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75BA6" w14:textId="10D82404" w:rsidR="00222284" w:rsidRDefault="00961DF1">
      <w:pPr>
        <w:pStyle w:val="Heading2"/>
        <w:jc w:val="center"/>
        <w:rPr>
          <w:b/>
          <w:u w:val="single"/>
        </w:rPr>
      </w:pPr>
      <w:r>
        <w:rPr>
          <w:b/>
          <w:u w:val="single"/>
        </w:rPr>
        <w:t>COMHAIRLE CONTAE ÁTHA CLIATH THEAS</w:t>
      </w:r>
      <w:r>
        <w:br/>
      </w:r>
      <w:r>
        <w:rPr>
          <w:b/>
          <w:u w:val="single"/>
        </w:rPr>
        <w:t>SOUTH DUBLIN COUNTY COUNCIL</w:t>
      </w:r>
    </w:p>
    <w:p w14:paraId="11D46DC8" w14:textId="34C89429" w:rsidR="00DD58EB" w:rsidRDefault="00DD58EB" w:rsidP="00DD58EB">
      <w:r>
        <w:t xml:space="preserve">Minutes of South Dublin County Council </w:t>
      </w:r>
      <w:r w:rsidR="00D1110D">
        <w:t>13</w:t>
      </w:r>
      <w:r w:rsidR="00D1110D" w:rsidRPr="00D1110D">
        <w:rPr>
          <w:vertAlign w:val="superscript"/>
        </w:rPr>
        <w:t>th</w:t>
      </w:r>
      <w:r w:rsidR="00D1110D">
        <w:t xml:space="preserve"> October </w:t>
      </w:r>
      <w:r>
        <w:t>2020 Rathfarnham, Templeogue, Firhouse, Bohernabreena, Area Committee Meeting dealing with Planning, Transportation, Libraries, Economic Development, Performance &amp; Change Management, Corporate, Environment, Water &amp; Drainage, Public Realm, Community and Housing held virtually on Tuesday 13</w:t>
      </w:r>
      <w:r w:rsidRPr="00DD58EB">
        <w:rPr>
          <w:vertAlign w:val="superscript"/>
        </w:rPr>
        <w:t>th</w:t>
      </w:r>
      <w:r>
        <w:t xml:space="preserve"> October 2020 through Microsoft 365 Teams</w:t>
      </w:r>
    </w:p>
    <w:p w14:paraId="4EEA693F" w14:textId="77777777" w:rsidR="00DD58EB" w:rsidRDefault="00DD58EB">
      <w:pPr>
        <w:pStyle w:val="Heading2"/>
        <w:jc w:val="center"/>
      </w:pPr>
    </w:p>
    <w:p w14:paraId="174F4A87" w14:textId="3D63B6FD" w:rsidR="00222284" w:rsidRPr="00DD58EB" w:rsidRDefault="00961DF1" w:rsidP="00DD58EB">
      <w:pPr>
        <w:pStyle w:val="Heading3"/>
        <w:jc w:val="center"/>
        <w:rPr>
          <w:b/>
        </w:rPr>
      </w:pPr>
      <w:r w:rsidRPr="00DD58EB">
        <w:rPr>
          <w:b/>
        </w:rPr>
        <w:t>PRESENT</w:t>
      </w:r>
    </w:p>
    <w:p w14:paraId="17716708" w14:textId="42DB50B6" w:rsidR="00DD58EB" w:rsidRDefault="00DD58EB" w:rsidP="00DD58EB">
      <w:pPr>
        <w:pStyle w:val="NoSpacing"/>
        <w:jc w:val="center"/>
      </w:pPr>
      <w:r w:rsidRPr="00DD58EB">
        <w:t>Cllr. Yvonne Collin</w:t>
      </w:r>
      <w:r>
        <w:t>s</w:t>
      </w:r>
    </w:p>
    <w:p w14:paraId="57D576EF" w14:textId="2B2722DE" w:rsidR="00DD58EB" w:rsidRPr="00DD58EB" w:rsidRDefault="00DD58EB" w:rsidP="00DD58EB">
      <w:pPr>
        <w:pStyle w:val="NoSpacing"/>
        <w:jc w:val="center"/>
      </w:pPr>
      <w:r w:rsidRPr="00DD58EB">
        <w:t>Cllr. Alan Edge</w:t>
      </w:r>
    </w:p>
    <w:p w14:paraId="2F64D624" w14:textId="045D9054" w:rsidR="00DD58EB" w:rsidRPr="00DD58EB" w:rsidRDefault="00DD58EB" w:rsidP="00DD58EB">
      <w:pPr>
        <w:pStyle w:val="NoSpacing"/>
        <w:jc w:val="center"/>
      </w:pPr>
      <w:r w:rsidRPr="00DD58EB">
        <w:t>Cllr. Pamela Kearns</w:t>
      </w:r>
    </w:p>
    <w:p w14:paraId="1476A948" w14:textId="3E014E97" w:rsidR="00DD58EB" w:rsidRPr="00DD58EB" w:rsidRDefault="00DD58EB" w:rsidP="00DD58EB">
      <w:pPr>
        <w:pStyle w:val="NoSpacing"/>
        <w:jc w:val="center"/>
      </w:pPr>
      <w:r w:rsidRPr="00DD58EB">
        <w:t>Cllr. Ronan McMahon</w:t>
      </w:r>
    </w:p>
    <w:p w14:paraId="5330DA22" w14:textId="64351F05" w:rsidR="00DD58EB" w:rsidRPr="00DD58EB" w:rsidRDefault="00DD58EB" w:rsidP="00DD58EB">
      <w:pPr>
        <w:pStyle w:val="NoSpacing"/>
        <w:jc w:val="center"/>
      </w:pPr>
      <w:r w:rsidRPr="00DD58EB">
        <w:t>Cllr. David McManus</w:t>
      </w:r>
    </w:p>
    <w:p w14:paraId="64F3EE69" w14:textId="746E5B42" w:rsidR="00DD58EB" w:rsidRPr="00DD58EB" w:rsidRDefault="00DD58EB" w:rsidP="00DD58EB">
      <w:pPr>
        <w:pStyle w:val="NoSpacing"/>
        <w:jc w:val="center"/>
      </w:pPr>
      <w:r w:rsidRPr="00DD58EB">
        <w:t>Cllr. Deirdre O’Donovan</w:t>
      </w:r>
    </w:p>
    <w:p w14:paraId="48AFD9DA" w14:textId="31AF4D4E" w:rsidR="00DD58EB" w:rsidRPr="00DD58EB" w:rsidRDefault="00DD58EB" w:rsidP="00DD58EB">
      <w:pPr>
        <w:pStyle w:val="NoSpacing"/>
        <w:jc w:val="center"/>
      </w:pPr>
      <w:r w:rsidRPr="00DD58EB">
        <w:t>Cllr. Brian Lawlor</w:t>
      </w:r>
    </w:p>
    <w:p w14:paraId="2D3582E0" w14:textId="63B9FDB8" w:rsidR="00DD58EB" w:rsidRPr="00DD58EB" w:rsidRDefault="00DD58EB" w:rsidP="00DD58EB">
      <w:pPr>
        <w:pStyle w:val="NoSpacing"/>
        <w:jc w:val="center"/>
      </w:pPr>
      <w:r w:rsidRPr="00DD58EB">
        <w:t>Cllr. Carly Bailey</w:t>
      </w:r>
    </w:p>
    <w:p w14:paraId="714764BE" w14:textId="2FE93BFD" w:rsidR="00DD58EB" w:rsidRPr="00DD58EB" w:rsidRDefault="00DD58EB" w:rsidP="00DD58EB">
      <w:pPr>
        <w:pStyle w:val="NoSpacing"/>
        <w:jc w:val="center"/>
      </w:pPr>
      <w:r w:rsidRPr="00DD58EB">
        <w:t>Cllr Emma Murphy</w:t>
      </w:r>
    </w:p>
    <w:p w14:paraId="21AF1348" w14:textId="25565000" w:rsidR="00DD58EB" w:rsidRPr="00DD58EB" w:rsidRDefault="00DD58EB" w:rsidP="00DD58EB">
      <w:pPr>
        <w:pStyle w:val="NoSpacing"/>
        <w:jc w:val="center"/>
      </w:pPr>
      <w:r w:rsidRPr="00DD58EB">
        <w:t>Cllr. Clare O’Byrne</w:t>
      </w:r>
    </w:p>
    <w:p w14:paraId="7B47DC93" w14:textId="1D1463F8" w:rsidR="00DD58EB" w:rsidRPr="00DD58EB" w:rsidRDefault="00DD58EB" w:rsidP="00DD58EB">
      <w:pPr>
        <w:pStyle w:val="NoSpacing"/>
        <w:jc w:val="center"/>
      </w:pPr>
      <w:r w:rsidRPr="00DD58EB">
        <w:t>Cllr. Lynn McCrave</w:t>
      </w:r>
    </w:p>
    <w:p w14:paraId="324BD492" w14:textId="73C17B01" w:rsidR="00DD58EB" w:rsidRDefault="00DD58EB" w:rsidP="00DD58EB">
      <w:pPr>
        <w:pStyle w:val="NoSpacing"/>
        <w:jc w:val="center"/>
      </w:pPr>
      <w:r w:rsidRPr="00DD58EB">
        <w:t>Cllr. Laura Dona</w:t>
      </w:r>
      <w:r>
        <w:t>ghy</w:t>
      </w:r>
    </w:p>
    <w:p w14:paraId="6098B8B8" w14:textId="5DF35637" w:rsidR="00DD58EB" w:rsidRDefault="00DD58EB" w:rsidP="00DD58EB">
      <w:pPr>
        <w:pStyle w:val="NoSpacing"/>
        <w:jc w:val="center"/>
      </w:pPr>
    </w:p>
    <w:p w14:paraId="5B3F60FC" w14:textId="297877B1" w:rsidR="00DD58EB" w:rsidRDefault="00DD58EB" w:rsidP="00DD58EB">
      <w:pPr>
        <w:pStyle w:val="NoSpacing"/>
        <w:jc w:val="center"/>
      </w:pPr>
    </w:p>
    <w:p w14:paraId="0D949A78" w14:textId="18F6A6EB" w:rsidR="00DD58EB" w:rsidRDefault="00DD58EB" w:rsidP="00DD58EB">
      <w:pPr>
        <w:pStyle w:val="NoSpacing"/>
        <w:jc w:val="center"/>
      </w:pPr>
    </w:p>
    <w:p w14:paraId="496E3720" w14:textId="5DB02C20" w:rsidR="00DD58EB" w:rsidRDefault="00DD58EB" w:rsidP="00DD58EB">
      <w:pPr>
        <w:pStyle w:val="NoSpacing"/>
        <w:jc w:val="center"/>
        <w:rPr>
          <w:b/>
          <w:bCs/>
        </w:rPr>
      </w:pPr>
      <w:r w:rsidRPr="00DD58EB">
        <w:rPr>
          <w:b/>
          <w:bCs/>
        </w:rPr>
        <w:t>OFFICIALS</w:t>
      </w:r>
      <w:r>
        <w:t xml:space="preserve"> </w:t>
      </w:r>
      <w:r w:rsidRPr="00DD58EB">
        <w:rPr>
          <w:b/>
          <w:bCs/>
        </w:rPr>
        <w:t>PRESENT</w:t>
      </w:r>
    </w:p>
    <w:p w14:paraId="4A99A7C2" w14:textId="03C5990B" w:rsidR="00DD58EB" w:rsidRDefault="00DD58EB" w:rsidP="00DD58EB">
      <w:pPr>
        <w:pStyle w:val="NoSpacing"/>
        <w:jc w:val="center"/>
        <w:rPr>
          <w:b/>
          <w:bCs/>
        </w:rPr>
      </w:pPr>
    </w:p>
    <w:p w14:paraId="4E8CED1F" w14:textId="444D6244" w:rsidR="00DD58EB" w:rsidRDefault="00DD58EB" w:rsidP="00DD58EB">
      <w:pPr>
        <w:pStyle w:val="NoSpacing"/>
      </w:pPr>
      <w:r>
        <w:t>Senior Executive Officer</w:t>
      </w:r>
      <w:r>
        <w:tab/>
      </w:r>
      <w:r>
        <w:tab/>
      </w:r>
      <w:r>
        <w:tab/>
        <w:t>Mary Maguire, Elaine Leech</w:t>
      </w:r>
    </w:p>
    <w:p w14:paraId="67BF9F72" w14:textId="78DDA095" w:rsidR="00D1110D" w:rsidRDefault="00D1110D" w:rsidP="00DD58EB">
      <w:pPr>
        <w:pStyle w:val="NoSpacing"/>
      </w:pPr>
      <w:r>
        <w:t>Senior Executive Engineer</w:t>
      </w:r>
      <w:r>
        <w:tab/>
      </w:r>
      <w:r>
        <w:tab/>
        <w:t>Darby Mullen</w:t>
      </w:r>
    </w:p>
    <w:p w14:paraId="5EC499B4" w14:textId="77777777" w:rsidR="00DD58EB" w:rsidRDefault="00DD58EB" w:rsidP="00DD58EB">
      <w:pPr>
        <w:pStyle w:val="NoSpacing"/>
      </w:pPr>
      <w:r>
        <w:t>Principal Environmental</w:t>
      </w:r>
    </w:p>
    <w:p w14:paraId="576F00B2" w14:textId="77777777" w:rsidR="00DD58EB" w:rsidRDefault="00DD58EB" w:rsidP="00DD58EB">
      <w:pPr>
        <w:pStyle w:val="NoSpacing"/>
      </w:pPr>
      <w:r>
        <w:t>Health Officer</w:t>
      </w:r>
      <w:r>
        <w:tab/>
      </w:r>
      <w:r>
        <w:tab/>
      </w:r>
      <w:r>
        <w:tab/>
      </w:r>
      <w:r>
        <w:tab/>
        <w:t>Dave O’Brien</w:t>
      </w:r>
    </w:p>
    <w:p w14:paraId="001456F0" w14:textId="10B37B96" w:rsidR="00DD58EB" w:rsidRDefault="00DD58EB" w:rsidP="00DD58EB">
      <w:pPr>
        <w:pStyle w:val="NoSpacing"/>
      </w:pPr>
      <w:r>
        <w:t>Senior Engineer</w:t>
      </w:r>
      <w:r>
        <w:tab/>
      </w:r>
      <w:r>
        <w:tab/>
      </w:r>
      <w:r>
        <w:tab/>
      </w:r>
      <w:r>
        <w:tab/>
        <w:t>Leo Magee, William Purcell, Tony O’Grady</w:t>
      </w:r>
    </w:p>
    <w:p w14:paraId="5098DEC4" w14:textId="2CA606BA" w:rsidR="00D1110D" w:rsidRDefault="00D1110D" w:rsidP="00DD58EB">
      <w:pPr>
        <w:pStyle w:val="NoSpacing"/>
      </w:pPr>
      <w:r>
        <w:tab/>
      </w:r>
      <w:r>
        <w:tab/>
      </w:r>
      <w:r>
        <w:tab/>
      </w:r>
      <w:r>
        <w:tab/>
      </w:r>
      <w:r>
        <w:tab/>
        <w:t>John Coughlan</w:t>
      </w:r>
    </w:p>
    <w:p w14:paraId="37417541" w14:textId="7FCDD02E" w:rsidR="00DD58EB" w:rsidRDefault="00DD58EB" w:rsidP="00DD58EB">
      <w:pPr>
        <w:pStyle w:val="NoSpacing"/>
      </w:pPr>
      <w:r>
        <w:t>Senior Executive Parks Superintendent</w:t>
      </w:r>
      <w:r>
        <w:tab/>
        <w:t>Maire NiDhomhnaill</w:t>
      </w:r>
    </w:p>
    <w:p w14:paraId="5F0E367A" w14:textId="4770ACD0" w:rsidR="00DD58EB" w:rsidRDefault="00DD58EB" w:rsidP="00DD58EB">
      <w:pPr>
        <w:pStyle w:val="NoSpacing"/>
      </w:pPr>
      <w:r>
        <w:t>A/Senior Executive Officer</w:t>
      </w:r>
      <w:r>
        <w:tab/>
      </w:r>
      <w:r>
        <w:tab/>
        <w:t>Michael McAdam</w:t>
      </w:r>
    </w:p>
    <w:p w14:paraId="48A276B0" w14:textId="5F764F82" w:rsidR="002704A4" w:rsidRDefault="002704A4" w:rsidP="00DD58EB">
      <w:pPr>
        <w:pStyle w:val="NoSpacing"/>
      </w:pPr>
      <w:r>
        <w:t>A/Senior Executive Engineer</w:t>
      </w:r>
      <w:r>
        <w:tab/>
      </w:r>
      <w:r>
        <w:tab/>
        <w:t>Jennifer McGrath</w:t>
      </w:r>
    </w:p>
    <w:p w14:paraId="6FABEB0F" w14:textId="174B6F69" w:rsidR="00DD58EB" w:rsidRDefault="00DD58EB" w:rsidP="00DD58EB">
      <w:pPr>
        <w:pStyle w:val="NoSpacing"/>
      </w:pPr>
      <w:r>
        <w:t>Executive Engineer</w:t>
      </w:r>
      <w:r>
        <w:tab/>
      </w:r>
      <w:r>
        <w:tab/>
      </w:r>
      <w:r>
        <w:tab/>
        <w:t>Joe Kelly</w:t>
      </w:r>
    </w:p>
    <w:p w14:paraId="0987CA2B" w14:textId="77777777" w:rsidR="00DD58EB" w:rsidRDefault="00DD58EB" w:rsidP="00DD58EB">
      <w:pPr>
        <w:pStyle w:val="NoSpacing"/>
      </w:pPr>
      <w:r>
        <w:t xml:space="preserve">Executive Environmental </w:t>
      </w:r>
    </w:p>
    <w:p w14:paraId="43835EA8" w14:textId="69667903" w:rsidR="00DD58EB" w:rsidRDefault="00DD58EB" w:rsidP="00DD58EB">
      <w:pPr>
        <w:pStyle w:val="NoSpacing"/>
      </w:pPr>
      <w:r>
        <w:t>Scientific Officer</w:t>
      </w:r>
      <w:r>
        <w:tab/>
      </w:r>
      <w:r>
        <w:tab/>
      </w:r>
      <w:r>
        <w:tab/>
        <w:t>Richard Fitzpatrick</w:t>
      </w:r>
    </w:p>
    <w:p w14:paraId="1B3D5A82" w14:textId="78E1FCFD" w:rsidR="00D1110D" w:rsidRDefault="00D1110D" w:rsidP="00DD58EB">
      <w:pPr>
        <w:pStyle w:val="NoSpacing"/>
      </w:pPr>
      <w:r>
        <w:t>Senior Planner</w:t>
      </w:r>
      <w:r>
        <w:tab/>
      </w:r>
      <w:r>
        <w:tab/>
      </w:r>
      <w:r>
        <w:tab/>
      </w:r>
      <w:r>
        <w:tab/>
        <w:t>Hazel Craigie</w:t>
      </w:r>
    </w:p>
    <w:p w14:paraId="7A860A99" w14:textId="128EE93B" w:rsidR="002704A4" w:rsidRDefault="002704A4" w:rsidP="00DD58EB">
      <w:pPr>
        <w:pStyle w:val="NoSpacing"/>
      </w:pPr>
      <w:r>
        <w:t>Bernadette Fennell</w:t>
      </w:r>
      <w:r>
        <w:tab/>
      </w:r>
      <w:r>
        <w:tab/>
      </w:r>
      <w:r>
        <w:tab/>
        <w:t>County Librarian</w:t>
      </w:r>
    </w:p>
    <w:p w14:paraId="6A835716" w14:textId="4022488D" w:rsidR="00DD58EB" w:rsidRDefault="00DD58EB" w:rsidP="00DD58EB">
      <w:pPr>
        <w:pStyle w:val="NoSpacing"/>
      </w:pPr>
      <w:r>
        <w:t>Administration Officer</w:t>
      </w:r>
      <w:r>
        <w:tab/>
      </w:r>
      <w:r>
        <w:tab/>
      </w:r>
      <w:r>
        <w:tab/>
        <w:t>Sheila Kelly</w:t>
      </w:r>
    </w:p>
    <w:p w14:paraId="7E462E5F" w14:textId="24F0DD90" w:rsidR="002704A4" w:rsidRDefault="002704A4" w:rsidP="00DD58EB">
      <w:pPr>
        <w:pStyle w:val="NoSpacing"/>
      </w:pPr>
      <w:r>
        <w:t>Road Safety Officer</w:t>
      </w:r>
      <w:r>
        <w:tab/>
      </w:r>
      <w:r>
        <w:tab/>
      </w:r>
      <w:r>
        <w:tab/>
        <w:t>Ally Menary</w:t>
      </w:r>
    </w:p>
    <w:p w14:paraId="31D022ED" w14:textId="77777777" w:rsidR="00DD58EB" w:rsidRDefault="00DD58EB" w:rsidP="00DD58EB">
      <w:pPr>
        <w:pStyle w:val="NoSpacing"/>
      </w:pPr>
      <w:r>
        <w:t>Staff Officer</w:t>
      </w:r>
      <w:r>
        <w:tab/>
      </w:r>
      <w:r>
        <w:tab/>
      </w:r>
      <w:r>
        <w:tab/>
      </w:r>
      <w:r>
        <w:tab/>
        <w:t>Aoife Brennan</w:t>
      </w:r>
    </w:p>
    <w:p w14:paraId="7D5661D2" w14:textId="77777777" w:rsidR="00D1110D" w:rsidRDefault="00DD58EB" w:rsidP="00DD58EB">
      <w:pPr>
        <w:pStyle w:val="NoSpacing"/>
      </w:pPr>
      <w:r>
        <w:t>Clerical Officer</w:t>
      </w:r>
      <w:r>
        <w:tab/>
      </w:r>
      <w:r>
        <w:tab/>
      </w:r>
      <w:r>
        <w:tab/>
      </w:r>
      <w:r>
        <w:tab/>
        <w:t>Vikki Cryan</w:t>
      </w:r>
    </w:p>
    <w:p w14:paraId="211099E6" w14:textId="77777777" w:rsidR="00D1110D" w:rsidRDefault="00D1110D" w:rsidP="00DD58EB">
      <w:pPr>
        <w:pStyle w:val="NoSpacing"/>
      </w:pPr>
    </w:p>
    <w:p w14:paraId="5DEB1266" w14:textId="77777777" w:rsidR="00D1110D" w:rsidRDefault="00D1110D" w:rsidP="00DD58EB">
      <w:pPr>
        <w:pStyle w:val="NoSpacing"/>
      </w:pPr>
    </w:p>
    <w:p w14:paraId="1E2DB8BC" w14:textId="77777777" w:rsidR="00D1110D" w:rsidRPr="00D1110D" w:rsidRDefault="00D1110D" w:rsidP="00D1110D">
      <w:pPr>
        <w:jc w:val="center"/>
      </w:pPr>
      <w:r w:rsidRPr="00D1110D">
        <w:t>An Cathaoirleach, Councillor Yvonne Collins presided</w:t>
      </w:r>
    </w:p>
    <w:p w14:paraId="74E9478B" w14:textId="14ECDD1B" w:rsidR="00DD58EB" w:rsidRPr="00DD58EB" w:rsidRDefault="00DD58EB" w:rsidP="00DD58EB">
      <w:pPr>
        <w:pStyle w:val="NoSpacing"/>
      </w:pPr>
      <w:r>
        <w:tab/>
      </w:r>
      <w:r>
        <w:tab/>
      </w:r>
      <w:r>
        <w:tab/>
      </w:r>
      <w:r>
        <w:tab/>
      </w:r>
      <w:r>
        <w:tab/>
      </w:r>
      <w:r>
        <w:tab/>
      </w:r>
    </w:p>
    <w:p w14:paraId="6F721129" w14:textId="77777777" w:rsidR="00DD58EB" w:rsidRPr="00961DF1" w:rsidRDefault="00DD58EB" w:rsidP="00DD58EB">
      <w:pPr>
        <w:pStyle w:val="Heading3"/>
        <w:rPr>
          <w:highlight w:val="yellow"/>
        </w:rPr>
      </w:pPr>
    </w:p>
    <w:p w14:paraId="7356ABAB" w14:textId="77E0F21F" w:rsidR="00222284" w:rsidRDefault="00961DF1">
      <w:pPr>
        <w:pStyle w:val="Heading3"/>
      </w:pPr>
      <w:r>
        <w:rPr>
          <w:b/>
          <w:u w:val="single"/>
        </w:rPr>
        <w:t>RTFB/334/20 H1 Item ID:67138 - Minutes</w:t>
      </w:r>
    </w:p>
    <w:p w14:paraId="708FEFC2" w14:textId="68C0E2CC" w:rsidR="00961DF1" w:rsidRDefault="00961DF1" w:rsidP="00961DF1">
      <w:r w:rsidRPr="00D1110D">
        <w:t xml:space="preserve">Minutes of South Dublin County Council Rathfarnham/Templeogue/Firhouse/Bohernabreena Area Committee dealing with Housing, Community, Transportation, Planning, Economic Development, Libraries, Corporate, Performance &amp; Change Management, Public Realm, Environment, Water &amp; Drainage held on, </w:t>
      </w:r>
      <w:r w:rsidR="00D1110D">
        <w:t>8</w:t>
      </w:r>
      <w:r w:rsidR="00D1110D" w:rsidRPr="00D1110D">
        <w:rPr>
          <w:vertAlign w:val="superscript"/>
        </w:rPr>
        <w:t>th</w:t>
      </w:r>
      <w:r w:rsidR="00D1110D">
        <w:t xml:space="preserve"> September 2020</w:t>
      </w:r>
      <w:r w:rsidRPr="00D1110D">
        <w:t xml:space="preserve"> which have been circulated, were submitted and </w:t>
      </w:r>
      <w:r w:rsidRPr="00D1110D">
        <w:rPr>
          <w:b/>
        </w:rPr>
        <w:t>APPROVED</w:t>
      </w:r>
      <w:r w:rsidRPr="00D1110D">
        <w:t xml:space="preserve"> as true record and signed.</w:t>
      </w:r>
    </w:p>
    <w:p w14:paraId="7EF9E432" w14:textId="77777777" w:rsidR="00961DF1" w:rsidRDefault="00961DF1"/>
    <w:p w14:paraId="577C7925" w14:textId="5FC40B7F" w:rsidR="00222284" w:rsidRDefault="007D04D5">
      <w:hyperlink r:id="rId6" w:history="1">
        <w:r w:rsidR="00961DF1">
          <w:rPr>
            <w:rStyle w:val="Hyperlink"/>
          </w:rPr>
          <w:t>H1 minutes 8th September RTFB ACM</w:t>
        </w:r>
      </w:hyperlink>
    </w:p>
    <w:p w14:paraId="275B976F" w14:textId="29F326E3" w:rsidR="00961DF1" w:rsidRPr="00961DF1" w:rsidRDefault="00961DF1" w:rsidP="00961DF1">
      <w:pPr>
        <w:rPr>
          <w:b/>
          <w:u w:val="single"/>
        </w:rPr>
      </w:pPr>
      <w:r w:rsidRPr="00961DF1">
        <w:rPr>
          <w:b/>
          <w:u w:val="single"/>
        </w:rPr>
        <w:t>RTFB/</w:t>
      </w:r>
      <w:r>
        <w:rPr>
          <w:b/>
          <w:u w:val="single"/>
        </w:rPr>
        <w:t>335</w:t>
      </w:r>
      <w:r w:rsidRPr="00961DF1">
        <w:rPr>
          <w:b/>
          <w:u w:val="single"/>
        </w:rPr>
        <w:t xml:space="preserve">/20 - Questions </w:t>
      </w:r>
    </w:p>
    <w:p w14:paraId="7FCD50A4" w14:textId="23B4935B" w:rsidR="00961DF1" w:rsidRPr="00961DF1" w:rsidRDefault="00961DF1" w:rsidP="00961DF1">
      <w:r w:rsidRPr="00302CCB">
        <w:t xml:space="preserve">It was proposed by Councillor Yvonne Collins and seconded by Councillor </w:t>
      </w:r>
      <w:r w:rsidR="00302CCB">
        <w:t>Emma Murphy</w:t>
      </w:r>
      <w:r w:rsidRPr="00302CCB">
        <w:t xml:space="preserve"> and </w:t>
      </w:r>
      <w:r w:rsidRPr="00302CCB">
        <w:rPr>
          <w:b/>
        </w:rPr>
        <w:t>RESOLVED</w:t>
      </w:r>
      <w:r w:rsidRPr="00302CCB">
        <w:t xml:space="preserve"> “That pursuant to Standing Order No. 13 that Questions 1-</w:t>
      </w:r>
      <w:r w:rsidR="00302CCB">
        <w:t>20</w:t>
      </w:r>
      <w:r w:rsidRPr="00302CCB">
        <w:t xml:space="preserve"> be </w:t>
      </w:r>
      <w:r w:rsidRPr="00302CCB">
        <w:rPr>
          <w:b/>
        </w:rPr>
        <w:t>ADOPTED</w:t>
      </w:r>
      <w:r w:rsidRPr="00302CCB">
        <w:t xml:space="preserve"> and </w:t>
      </w:r>
      <w:r w:rsidRPr="00302CCB">
        <w:rPr>
          <w:b/>
        </w:rPr>
        <w:t>APPROVED</w:t>
      </w:r>
    </w:p>
    <w:p w14:paraId="2E412B97" w14:textId="77777777" w:rsidR="00961DF1" w:rsidRDefault="00961DF1">
      <w:pPr>
        <w:pStyle w:val="Heading2"/>
      </w:pPr>
    </w:p>
    <w:p w14:paraId="5D406405" w14:textId="4AC9A2A5" w:rsidR="00222284" w:rsidRPr="002369D6" w:rsidRDefault="00961DF1" w:rsidP="00D1110D">
      <w:pPr>
        <w:pStyle w:val="Heading2"/>
        <w:jc w:val="center"/>
        <w:rPr>
          <w:b/>
          <w:bCs/>
          <w:sz w:val="28"/>
          <w:szCs w:val="28"/>
        </w:rPr>
      </w:pPr>
      <w:r w:rsidRPr="002369D6">
        <w:rPr>
          <w:b/>
          <w:bCs/>
          <w:sz w:val="28"/>
          <w:szCs w:val="28"/>
        </w:rPr>
        <w:t xml:space="preserve">Performance </w:t>
      </w:r>
      <w:r w:rsidR="00D1110D">
        <w:rPr>
          <w:b/>
          <w:bCs/>
          <w:sz w:val="28"/>
          <w:szCs w:val="28"/>
        </w:rPr>
        <w:t>&amp;</w:t>
      </w:r>
      <w:r w:rsidRPr="002369D6">
        <w:rPr>
          <w:b/>
          <w:bCs/>
          <w:sz w:val="28"/>
          <w:szCs w:val="28"/>
        </w:rPr>
        <w:t xml:space="preserve"> Change Management</w:t>
      </w:r>
    </w:p>
    <w:p w14:paraId="0A49FD05" w14:textId="1B476C1E" w:rsidR="00222284" w:rsidRDefault="00AA1E88">
      <w:pPr>
        <w:pStyle w:val="Heading3"/>
      </w:pPr>
      <w:r w:rsidRPr="00961DF1">
        <w:rPr>
          <w:b/>
          <w:u w:val="single"/>
        </w:rPr>
        <w:t>RTFB/</w:t>
      </w:r>
      <w:r>
        <w:rPr>
          <w:b/>
          <w:u w:val="single"/>
        </w:rPr>
        <w:t>336</w:t>
      </w:r>
      <w:r w:rsidRPr="00961DF1">
        <w:rPr>
          <w:b/>
          <w:u w:val="single"/>
        </w:rPr>
        <w:t xml:space="preserve">/20 </w:t>
      </w:r>
      <w:r w:rsidR="00961DF1">
        <w:rPr>
          <w:b/>
          <w:u w:val="single"/>
        </w:rPr>
        <w:t>C1</w:t>
      </w:r>
      <w:r>
        <w:rPr>
          <w:b/>
          <w:u w:val="single"/>
        </w:rPr>
        <w:t xml:space="preserve"> </w:t>
      </w:r>
      <w:r w:rsidR="00961DF1">
        <w:rPr>
          <w:b/>
          <w:u w:val="single"/>
        </w:rPr>
        <w:t>Item ID:67118</w:t>
      </w:r>
      <w:r w:rsidR="00197537">
        <w:rPr>
          <w:b/>
          <w:u w:val="single"/>
        </w:rPr>
        <w:t xml:space="preserve"> – correspondence </w:t>
      </w:r>
    </w:p>
    <w:p w14:paraId="650FF95D" w14:textId="37DE141B" w:rsidR="00222284" w:rsidRDefault="00961DF1" w:rsidP="00D1110D">
      <w:r>
        <w:t>Correspondence (No Business)</w:t>
      </w:r>
    </w:p>
    <w:p w14:paraId="5DB62EE4" w14:textId="77777777" w:rsidR="002369D6" w:rsidRDefault="002369D6"/>
    <w:p w14:paraId="30DE5973" w14:textId="7FC752AE" w:rsidR="00222284" w:rsidRDefault="00AA1E88">
      <w:pPr>
        <w:pStyle w:val="Heading3"/>
      </w:pPr>
      <w:r w:rsidRPr="00961DF1">
        <w:rPr>
          <w:b/>
          <w:u w:val="single"/>
        </w:rPr>
        <w:t>RTFB/</w:t>
      </w:r>
      <w:r>
        <w:rPr>
          <w:b/>
          <w:u w:val="single"/>
        </w:rPr>
        <w:t>337</w:t>
      </w:r>
      <w:r w:rsidRPr="00961DF1">
        <w:rPr>
          <w:b/>
          <w:u w:val="single"/>
        </w:rPr>
        <w:t xml:space="preserve">/20 </w:t>
      </w:r>
      <w:r w:rsidR="00961DF1">
        <w:rPr>
          <w:b/>
          <w:u w:val="single"/>
        </w:rPr>
        <w:t>H2</w:t>
      </w:r>
      <w:r>
        <w:rPr>
          <w:b/>
          <w:u w:val="single"/>
        </w:rPr>
        <w:t xml:space="preserve"> </w:t>
      </w:r>
      <w:r w:rsidR="00961DF1">
        <w:rPr>
          <w:b/>
          <w:u w:val="single"/>
        </w:rPr>
        <w:t>Item ID:67128</w:t>
      </w:r>
      <w:r w:rsidR="00197537">
        <w:rPr>
          <w:b/>
          <w:u w:val="single"/>
        </w:rPr>
        <w:t xml:space="preserve"> – new works</w:t>
      </w:r>
    </w:p>
    <w:p w14:paraId="5867ED5B" w14:textId="01A7E12F" w:rsidR="00222284" w:rsidRDefault="00961DF1">
      <w:r>
        <w:t>New Works (No Business)</w:t>
      </w:r>
    </w:p>
    <w:p w14:paraId="20768AB0" w14:textId="77777777" w:rsidR="00197537" w:rsidRDefault="00197537"/>
    <w:p w14:paraId="26099D51" w14:textId="77777777" w:rsidR="00222284" w:rsidRPr="00197537" w:rsidRDefault="00961DF1" w:rsidP="00D1110D">
      <w:pPr>
        <w:pStyle w:val="Heading2"/>
        <w:jc w:val="center"/>
        <w:rPr>
          <w:b/>
          <w:bCs/>
          <w:sz w:val="28"/>
          <w:szCs w:val="28"/>
        </w:rPr>
      </w:pPr>
      <w:r w:rsidRPr="00197537">
        <w:rPr>
          <w:b/>
          <w:bCs/>
          <w:sz w:val="28"/>
          <w:szCs w:val="28"/>
        </w:rPr>
        <w:t>Corporate Support</w:t>
      </w:r>
    </w:p>
    <w:p w14:paraId="59E4FD6C" w14:textId="0657E35E" w:rsidR="00222284" w:rsidRDefault="002369D6">
      <w:pPr>
        <w:pStyle w:val="Heading3"/>
      </w:pPr>
      <w:r w:rsidRPr="00961DF1">
        <w:rPr>
          <w:b/>
          <w:u w:val="single"/>
        </w:rPr>
        <w:t>RTFB/</w:t>
      </w:r>
      <w:r>
        <w:rPr>
          <w:b/>
          <w:u w:val="single"/>
        </w:rPr>
        <w:t>338</w:t>
      </w:r>
      <w:r w:rsidRPr="00961DF1">
        <w:rPr>
          <w:b/>
          <w:u w:val="single"/>
        </w:rPr>
        <w:t xml:space="preserve">/20 </w:t>
      </w:r>
      <w:r w:rsidR="00961DF1">
        <w:rPr>
          <w:b/>
          <w:u w:val="single"/>
        </w:rPr>
        <w:t>Q1</w:t>
      </w:r>
      <w:r>
        <w:rPr>
          <w:b/>
          <w:u w:val="single"/>
        </w:rPr>
        <w:t xml:space="preserve"> </w:t>
      </w:r>
      <w:r w:rsidR="00961DF1">
        <w:rPr>
          <w:b/>
          <w:u w:val="single"/>
        </w:rPr>
        <w:t>Item ID:67220</w:t>
      </w:r>
    </w:p>
    <w:p w14:paraId="40DAFFA3" w14:textId="0CD5CFFA" w:rsidR="00222284" w:rsidRDefault="00961DF1">
      <w:r>
        <w:t>Proposed by Councillor Alan Edge,</w:t>
      </w:r>
      <w:r w:rsidR="00302CCB">
        <w:t xml:space="preserve"> </w:t>
      </w:r>
      <w:r w:rsidR="00A71930">
        <w:t xml:space="preserve">&amp; </w:t>
      </w:r>
      <w:r>
        <w:t>Councillor E</w:t>
      </w:r>
      <w:r w:rsidR="00A71930">
        <w:t>mma</w:t>
      </w:r>
      <w:r>
        <w:t xml:space="preserve"> Murphy</w:t>
      </w:r>
    </w:p>
    <w:p w14:paraId="2C8DDD2B" w14:textId="77777777" w:rsidR="00222284" w:rsidRDefault="00961DF1">
      <w:r>
        <w:t>Can the Council please provide an update on all of the projects which were selected for the Firhouse-Bohernabreena LEA in the €300K Have Your Say project last year? Where are these projects in terms of implementation at present and can time scales be provided where possible please?</w:t>
      </w:r>
    </w:p>
    <w:p w14:paraId="596A8300" w14:textId="77777777" w:rsidR="00222284" w:rsidRDefault="00961DF1">
      <w:r>
        <w:rPr>
          <w:b/>
        </w:rPr>
        <w:t> </w:t>
      </w:r>
    </w:p>
    <w:p w14:paraId="663082AC" w14:textId="77777777" w:rsidR="00222284" w:rsidRDefault="00961DF1">
      <w:r>
        <w:rPr>
          <w:b/>
        </w:rPr>
        <w:t>REPLY:</w:t>
      </w:r>
    </w:p>
    <w:p w14:paraId="6E11DAFF" w14:textId="77777777" w:rsidR="00222284" w:rsidRDefault="00961DF1">
      <w:r>
        <w:t>The Council can give the following updates in regards to the winning projects from the €300K Have Your Say Firhouse-Bohernabreena initiative.</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291"/>
        <w:gridCol w:w="6723"/>
      </w:tblGrid>
      <w:tr w:rsidR="00222284" w14:paraId="633208EA" w14:textId="77777777">
        <w:tc>
          <w:tcPr>
            <w:tcW w:w="0" w:type="auto"/>
            <w:vAlign w:val="center"/>
          </w:tcPr>
          <w:p w14:paraId="3E0B52A9" w14:textId="77777777" w:rsidR="00222284" w:rsidRDefault="00961DF1">
            <w:r>
              <w:rPr>
                <w:b/>
              </w:rPr>
              <w:t>Project </w:t>
            </w:r>
          </w:p>
        </w:tc>
        <w:tc>
          <w:tcPr>
            <w:tcW w:w="0" w:type="auto"/>
            <w:vAlign w:val="center"/>
          </w:tcPr>
          <w:p w14:paraId="536EF822" w14:textId="77777777" w:rsidR="00222284" w:rsidRDefault="00961DF1">
            <w:r>
              <w:rPr>
                <w:b/>
              </w:rPr>
              <w:t>Update </w:t>
            </w:r>
          </w:p>
        </w:tc>
      </w:tr>
      <w:tr w:rsidR="00222284" w14:paraId="586F631C" w14:textId="77777777">
        <w:tc>
          <w:tcPr>
            <w:tcW w:w="0" w:type="auto"/>
            <w:vAlign w:val="center"/>
          </w:tcPr>
          <w:p w14:paraId="118CEDAD" w14:textId="77777777" w:rsidR="00222284" w:rsidRDefault="00961DF1">
            <w:r>
              <w:t> Intergenerational Outdoor Activity Spaces in Glenasmole</w:t>
            </w:r>
          </w:p>
        </w:tc>
        <w:tc>
          <w:tcPr>
            <w:tcW w:w="0" w:type="auto"/>
            <w:vAlign w:val="center"/>
          </w:tcPr>
          <w:p w14:paraId="6686B234" w14:textId="77777777" w:rsidR="00222284" w:rsidRDefault="00961DF1">
            <w:r>
              <w:t>The Council is working with Glenasmole Community in developing the concept plans for the Intergenerational Facility there.</w:t>
            </w:r>
          </w:p>
        </w:tc>
      </w:tr>
      <w:tr w:rsidR="00222284" w14:paraId="2F121468" w14:textId="77777777">
        <w:tc>
          <w:tcPr>
            <w:tcW w:w="0" w:type="auto"/>
            <w:vAlign w:val="center"/>
          </w:tcPr>
          <w:p w14:paraId="443A0A6E" w14:textId="77777777" w:rsidR="00222284" w:rsidRDefault="00961DF1">
            <w:r>
              <w:lastRenderedPageBreak/>
              <w:t> Nature Trail along the river Dodder</w:t>
            </w:r>
          </w:p>
        </w:tc>
        <w:tc>
          <w:tcPr>
            <w:tcW w:w="0" w:type="auto"/>
            <w:vAlign w:val="center"/>
          </w:tcPr>
          <w:p w14:paraId="01AEEEF6" w14:textId="77777777" w:rsidR="00222284" w:rsidRDefault="00961DF1">
            <w:r>
              <w:t>The nature trail at Dodder Valley Park is also at planning stage and efforts are being made to ensure that it can be incorporated into the Dodder Greenway project.  This scheme will take place before year end. The funding allocated to this under €300k Have Your Say will only do a limited amount but it is hoped that the nature trail can be extended further under the greenway project.</w:t>
            </w:r>
          </w:p>
        </w:tc>
      </w:tr>
      <w:tr w:rsidR="00222284" w14:paraId="734F4AD0" w14:textId="77777777">
        <w:tc>
          <w:tcPr>
            <w:tcW w:w="0" w:type="auto"/>
            <w:vAlign w:val="center"/>
          </w:tcPr>
          <w:p w14:paraId="63A5A6BC" w14:textId="77777777" w:rsidR="00222284" w:rsidRDefault="00961DF1">
            <w:r>
              <w:t> Health and Wellbeing Garden in Firhouse Community Centre</w:t>
            </w:r>
          </w:p>
        </w:tc>
        <w:tc>
          <w:tcPr>
            <w:tcW w:w="0" w:type="auto"/>
            <w:vAlign w:val="center"/>
          </w:tcPr>
          <w:p w14:paraId="64FA59AE" w14:textId="77777777" w:rsidR="00222284" w:rsidRDefault="00961DF1">
            <w:r>
              <w:t>Internal discussions are being held on how best to progress this project during the COVID-19 pandemic.</w:t>
            </w:r>
          </w:p>
        </w:tc>
      </w:tr>
      <w:tr w:rsidR="00222284" w14:paraId="10EE3574" w14:textId="77777777">
        <w:tc>
          <w:tcPr>
            <w:tcW w:w="0" w:type="auto"/>
            <w:vAlign w:val="center"/>
          </w:tcPr>
          <w:p w14:paraId="43F60F43" w14:textId="77777777" w:rsidR="00222284" w:rsidRDefault="00961DF1">
            <w:r>
              <w:t> Playground Facilities at Ballycragh Park</w:t>
            </w:r>
          </w:p>
        </w:tc>
        <w:tc>
          <w:tcPr>
            <w:tcW w:w="0" w:type="auto"/>
            <w:vAlign w:val="center"/>
          </w:tcPr>
          <w:p w14:paraId="51B4675D" w14:textId="77777777" w:rsidR="00222284" w:rsidRDefault="00961DF1">
            <w:r>
              <w:t>The development of the teen space at Ballycragh is commencing in January 2021; the playspace will proceed after that in February.</w:t>
            </w:r>
          </w:p>
        </w:tc>
      </w:tr>
      <w:tr w:rsidR="00222284" w14:paraId="4818B4F5" w14:textId="77777777">
        <w:tc>
          <w:tcPr>
            <w:tcW w:w="0" w:type="auto"/>
            <w:vAlign w:val="center"/>
          </w:tcPr>
          <w:p w14:paraId="1D854E60" w14:textId="77777777" w:rsidR="00222284" w:rsidRDefault="00961DF1">
            <w:r>
              <w:t> Native Tree Trail in Woodlawn Park</w:t>
            </w:r>
          </w:p>
        </w:tc>
        <w:tc>
          <w:tcPr>
            <w:tcW w:w="0" w:type="auto"/>
            <w:vAlign w:val="center"/>
          </w:tcPr>
          <w:p w14:paraId="1E1C8B4C" w14:textId="77777777" w:rsidR="00222284" w:rsidRDefault="00961DF1">
            <w:r>
              <w:t>The native tree trail at Woodlawn Park is on target for planting this winter.</w:t>
            </w:r>
          </w:p>
        </w:tc>
      </w:tr>
    </w:tbl>
    <w:p w14:paraId="76E2E661" w14:textId="3512A8FD" w:rsidR="00222284" w:rsidRDefault="00197537">
      <w:pPr>
        <w:pStyle w:val="Heading3"/>
        <w:rPr>
          <w:b/>
          <w:u w:val="single"/>
        </w:rPr>
      </w:pPr>
      <w:r w:rsidRPr="00961DF1">
        <w:rPr>
          <w:b/>
          <w:u w:val="single"/>
        </w:rPr>
        <w:t>RTFB/</w:t>
      </w:r>
      <w:r>
        <w:rPr>
          <w:b/>
          <w:u w:val="single"/>
        </w:rPr>
        <w:t>339</w:t>
      </w:r>
      <w:r w:rsidRPr="00961DF1">
        <w:rPr>
          <w:b/>
          <w:u w:val="single"/>
        </w:rPr>
        <w:t xml:space="preserve">/20 </w:t>
      </w:r>
      <w:r w:rsidR="00961DF1">
        <w:rPr>
          <w:b/>
          <w:u w:val="single"/>
        </w:rPr>
        <w:t>C2 Item ID:67114</w:t>
      </w:r>
      <w:r>
        <w:rPr>
          <w:b/>
          <w:u w:val="single"/>
        </w:rPr>
        <w:t xml:space="preserve"> – Correspondence</w:t>
      </w:r>
    </w:p>
    <w:p w14:paraId="33C5B2B1" w14:textId="77777777" w:rsidR="00197537" w:rsidRDefault="00197537">
      <w:pPr>
        <w:pStyle w:val="Heading3"/>
      </w:pPr>
    </w:p>
    <w:p w14:paraId="69672CA1" w14:textId="77777777" w:rsidR="00222284" w:rsidRDefault="007D04D5">
      <w:hyperlink r:id="rId7" w:history="1">
        <w:r w:rsidR="00961DF1">
          <w:rPr>
            <w:rStyle w:val="Hyperlink"/>
          </w:rPr>
          <w:t>C2 (i)</w:t>
        </w:r>
      </w:hyperlink>
      <w:r w:rsidR="00961DF1">
        <w:br/>
      </w:r>
      <w:hyperlink r:id="rId8" w:history="1">
        <w:r w:rsidR="00961DF1">
          <w:rPr>
            <w:rStyle w:val="Hyperlink"/>
          </w:rPr>
          <w:t>C2 (ii)</w:t>
        </w:r>
      </w:hyperlink>
      <w:r w:rsidR="00961DF1">
        <w:br/>
      </w:r>
    </w:p>
    <w:p w14:paraId="362806AA" w14:textId="3FF86869" w:rsidR="00222284" w:rsidRDefault="00197537">
      <w:pPr>
        <w:pStyle w:val="Heading3"/>
      </w:pPr>
      <w:r w:rsidRPr="00961DF1">
        <w:rPr>
          <w:b/>
          <w:u w:val="single"/>
        </w:rPr>
        <w:t>RTFB/</w:t>
      </w:r>
      <w:r>
        <w:rPr>
          <w:b/>
          <w:u w:val="single"/>
        </w:rPr>
        <w:t>340</w:t>
      </w:r>
      <w:r w:rsidRPr="00961DF1">
        <w:rPr>
          <w:b/>
          <w:u w:val="single"/>
        </w:rPr>
        <w:t xml:space="preserve">/20 </w:t>
      </w:r>
      <w:r w:rsidR="00961DF1">
        <w:rPr>
          <w:b/>
          <w:u w:val="single"/>
        </w:rPr>
        <w:t>H3 Item ID:67123</w:t>
      </w:r>
      <w:r>
        <w:rPr>
          <w:b/>
          <w:u w:val="single"/>
        </w:rPr>
        <w:t xml:space="preserve"> – New works</w:t>
      </w:r>
    </w:p>
    <w:p w14:paraId="30B324FE" w14:textId="0ACE2BF3" w:rsidR="00222284" w:rsidRDefault="00961DF1">
      <w:r>
        <w:t>New Works (No Business)</w:t>
      </w:r>
    </w:p>
    <w:p w14:paraId="2278AE85" w14:textId="77777777" w:rsidR="00D1110D" w:rsidRDefault="00D1110D"/>
    <w:p w14:paraId="639EF771" w14:textId="77777777" w:rsidR="00222284" w:rsidRPr="00197537" w:rsidRDefault="00961DF1" w:rsidP="00D1110D">
      <w:pPr>
        <w:pStyle w:val="Heading2"/>
        <w:jc w:val="center"/>
        <w:rPr>
          <w:b/>
          <w:bCs/>
          <w:sz w:val="28"/>
          <w:szCs w:val="28"/>
        </w:rPr>
      </w:pPr>
      <w:r w:rsidRPr="00197537">
        <w:rPr>
          <w:b/>
          <w:bCs/>
          <w:sz w:val="28"/>
          <w:szCs w:val="28"/>
        </w:rPr>
        <w:t>Environment</w:t>
      </w:r>
    </w:p>
    <w:p w14:paraId="64879BB7" w14:textId="025B348F" w:rsidR="00222284" w:rsidRDefault="00197537">
      <w:pPr>
        <w:pStyle w:val="Heading3"/>
      </w:pPr>
      <w:r w:rsidRPr="00961DF1">
        <w:rPr>
          <w:b/>
          <w:u w:val="single"/>
        </w:rPr>
        <w:t>RTFB/</w:t>
      </w:r>
      <w:r>
        <w:rPr>
          <w:b/>
          <w:u w:val="single"/>
        </w:rPr>
        <w:t>341</w:t>
      </w:r>
      <w:r w:rsidRPr="00961DF1">
        <w:rPr>
          <w:b/>
          <w:u w:val="single"/>
        </w:rPr>
        <w:t xml:space="preserve">/20 </w:t>
      </w:r>
      <w:r w:rsidR="00961DF1">
        <w:rPr>
          <w:b/>
          <w:u w:val="single"/>
        </w:rPr>
        <w:t>Q2 Item ID:67234</w:t>
      </w:r>
    </w:p>
    <w:p w14:paraId="416DAA60" w14:textId="77777777" w:rsidR="00222284" w:rsidRDefault="00961DF1">
      <w:r>
        <w:t>Proposed by Councillor Alan Edge</w:t>
      </w:r>
    </w:p>
    <w:p w14:paraId="272DF81F" w14:textId="77777777" w:rsidR="00222284" w:rsidRDefault="00961DF1">
      <w:r>
        <w:t>Can the Manager report on how many sites in the area covered by this Committee are listed on the derelict sites register and what action if any has been taken by the Council in relation to those sites.</w:t>
      </w:r>
    </w:p>
    <w:p w14:paraId="29948F89" w14:textId="77777777" w:rsidR="00222284" w:rsidRDefault="00961DF1">
      <w:r>
        <w:rPr>
          <w:b/>
        </w:rPr>
        <w:t> </w:t>
      </w:r>
    </w:p>
    <w:p w14:paraId="43533F2E" w14:textId="77777777" w:rsidR="00222284" w:rsidRDefault="00961DF1">
      <w:r>
        <w:rPr>
          <w:b/>
        </w:rPr>
        <w:t>REPLY:</w:t>
      </w:r>
    </w:p>
    <w:p w14:paraId="6BAB9B54" w14:textId="77777777" w:rsidR="00222284" w:rsidRDefault="00961DF1">
      <w:r>
        <w:t xml:space="preserve">In accordance with </w:t>
      </w:r>
      <w:hyperlink r:id="rId9" w:history="1">
        <w:r>
          <w:rPr>
            <w:rStyle w:val="Hyperlink"/>
            <w:b/>
          </w:rPr>
          <w:t>Section 3 of the Derelict Sites Act, l990</w:t>
        </w:r>
      </w:hyperlink>
      <w:r>
        <w:t>a derelict site is defined as:</w:t>
      </w:r>
    </w:p>
    <w:p w14:paraId="3172DAA1" w14:textId="77777777" w:rsidR="00222284" w:rsidRDefault="00961DF1">
      <w:r>
        <w:rPr>
          <w:i/>
        </w:rPr>
        <w:t>Any land which detracts, or is likely to detract, to a material degree from the amenity, character or appearance of land in the neighbourhood of the land in question because of –</w:t>
      </w:r>
    </w:p>
    <w:p w14:paraId="1E3A28BC" w14:textId="77777777" w:rsidR="00222284" w:rsidRDefault="00961DF1">
      <w:r>
        <w:rPr>
          <w:i/>
        </w:rPr>
        <w:t>(a) the existence on the land in question of structures which are in a ruinous, derelict or dangerous condition, or</w:t>
      </w:r>
    </w:p>
    <w:p w14:paraId="38396A65" w14:textId="77777777" w:rsidR="00222284" w:rsidRDefault="00961DF1">
      <w:r>
        <w:rPr>
          <w:i/>
        </w:rPr>
        <w:t>(b) the neglected, unsightly or objectionable condition of the land or any structures on the land in question or,</w:t>
      </w:r>
    </w:p>
    <w:p w14:paraId="0DB38414" w14:textId="77777777" w:rsidR="00222284" w:rsidRDefault="00961DF1">
      <w:r>
        <w:rPr>
          <w:i/>
        </w:rPr>
        <w:lastRenderedPageBreak/>
        <w:t>(c) the presence, deposit or collection on the land in question of any litter, rubbish, debris or waste, except where the presence, deposit or collection of such litter, rubbish, debris or waste results from the exercise of a right conferred by statute or by common law.</w:t>
      </w:r>
    </w:p>
    <w:p w14:paraId="3ADEAF82" w14:textId="77777777" w:rsidR="00222284" w:rsidRDefault="00961DF1">
      <w:r>
        <w:t>In order to eliminate/abate dereliction the Council has and continues to rely on the following provisions of the Derelict Sites Act:</w:t>
      </w:r>
    </w:p>
    <w:p w14:paraId="0BFFE991" w14:textId="77777777" w:rsidR="00222284" w:rsidRDefault="00961DF1">
      <w:r>
        <w:t>A </w:t>
      </w:r>
      <w:r>
        <w:rPr>
          <w:b/>
        </w:rPr>
        <w:t>Section 11 Notice</w:t>
      </w:r>
      <w:r>
        <w:t xml:space="preserve"> is served where in the opinion of a local authority it is necessary to do so, in order to prevent land, situate in their functional area from becoming or continuing to be a derelict site,</w:t>
      </w:r>
    </w:p>
    <w:p w14:paraId="73B02342" w14:textId="77777777" w:rsidR="00222284" w:rsidRDefault="00961DF1">
      <w:r>
        <w:t>A notice under this section becomes effective after the expiration of fourteen days from the date of service of the notice, and </w:t>
      </w:r>
    </w:p>
    <w:p w14:paraId="47459509" w14:textId="77777777" w:rsidR="00222284" w:rsidRDefault="00961DF1">
      <w:pPr>
        <w:numPr>
          <w:ilvl w:val="0"/>
          <w:numId w:val="1"/>
        </w:numPr>
        <w:spacing w:after="0"/>
        <w:ind w:left="357" w:hanging="357"/>
      </w:pPr>
      <w:r>
        <w:t>specifies the measures which the local authority consider to be necessary in order to prevent the land from becoming or continuing to be a derelict site,</w:t>
      </w:r>
    </w:p>
    <w:p w14:paraId="53735010" w14:textId="77777777" w:rsidR="00222284" w:rsidRDefault="00961DF1">
      <w:pPr>
        <w:numPr>
          <w:ilvl w:val="0"/>
          <w:numId w:val="1"/>
        </w:numPr>
        <w:spacing w:after="0"/>
        <w:ind w:left="357" w:hanging="357"/>
      </w:pPr>
      <w:r>
        <w:t>direct the person on whom the notice is being served to take such measures as may be specified in the notice, and</w:t>
      </w:r>
    </w:p>
    <w:p w14:paraId="09D34ED5" w14:textId="77777777" w:rsidR="00222284" w:rsidRDefault="00961DF1">
      <w:pPr>
        <w:numPr>
          <w:ilvl w:val="0"/>
          <w:numId w:val="1"/>
        </w:numPr>
        <w:spacing w:after="0"/>
        <w:ind w:left="357" w:hanging="357"/>
      </w:pPr>
      <w:r>
        <w:t>specify a period (being not less than one month from the effective date of the notice) within which such measures are to be taken</w:t>
      </w:r>
    </w:p>
    <w:p w14:paraId="0A83ECC4" w14:textId="77777777" w:rsidR="00222284" w:rsidRDefault="00961DF1">
      <w:r>
        <w:t>A </w:t>
      </w:r>
      <w:r>
        <w:rPr>
          <w:b/>
        </w:rPr>
        <w:t>Section 8(2) Notice</w:t>
      </w:r>
      <w:r>
        <w:t xml:space="preserve"> is served by the Local Authority on the owner and occupier (where they can be ascertained by reasonable enquiry) before making any entry on the register in relation to any land advising of their intention to make such entry. The Local Authority shall consider any representations any owner or occupier may make in writing within such period as may be specified in the notice, and may either make the entry or not as they think proper having regard to such representations.</w:t>
      </w:r>
    </w:p>
    <w:p w14:paraId="021ED534" w14:textId="77777777" w:rsidR="00222284" w:rsidRDefault="00961DF1">
      <w:r>
        <w:t xml:space="preserve">A </w:t>
      </w:r>
      <w:r>
        <w:rPr>
          <w:b/>
        </w:rPr>
        <w:t>Section 8 (7) Notice</w:t>
      </w:r>
      <w:r>
        <w:t xml:space="preserve"> is served by the Local Authority on the owner and occupier of a site where there is failure by the owner / occupier to respond to a Section 8 (2) Notice and where the owner / occupier has failed to take steps to render the site non derelict, advising that an entry has been made in the register.</w:t>
      </w:r>
    </w:p>
    <w:p w14:paraId="73E5CFA1" w14:textId="77777777" w:rsidR="00222284" w:rsidRDefault="00961DF1">
      <w:r>
        <w:rPr>
          <w:b/>
        </w:rPr>
        <w:t>A Section 15 Notice</w:t>
      </w:r>
      <w:r>
        <w:t xml:space="preserve"> is served by the Local Authority on the owner and occupier of a site where it is intended to compulsorily acquire a derelict site.</w:t>
      </w:r>
    </w:p>
    <w:p w14:paraId="525B45FB" w14:textId="77777777" w:rsidR="00222284" w:rsidRDefault="00961DF1">
      <w:r>
        <w:t xml:space="preserve">A </w:t>
      </w:r>
      <w:r>
        <w:rPr>
          <w:b/>
        </w:rPr>
        <w:t xml:space="preserve">Section 23 Notice </w:t>
      </w:r>
      <w:r>
        <w:t>is served by the Local Authority on the owner and occupier of a site in respect of a levy / charge on the site where a market value has been determined (in accordance with Section 22) and which stands entered on the register on the first day of January of that financial year, until the dereliction is abated</w:t>
      </w:r>
    </w:p>
    <w:p w14:paraId="12988DB8" w14:textId="77777777" w:rsidR="00222284" w:rsidRDefault="00961DF1">
      <w:r>
        <w:t xml:space="preserve">There are currently 10 derelict sites entered on the </w:t>
      </w:r>
      <w:hyperlink r:id="rId10" w:history="1">
        <w:r>
          <w:rPr>
            <w:rStyle w:val="Hyperlink"/>
          </w:rPr>
          <w:t xml:space="preserve">Register of Derelict Sites </w:t>
        </w:r>
      </w:hyperlink>
      <w:r>
        <w:t>maintained by the Council pursuant to Section 8 (1) of the Derelict Sites Act 1990 four of which are in the Rathfarnham/Templeogue/Firhouse/Bohernabreena area.</w:t>
      </w:r>
    </w:p>
    <w:p w14:paraId="01819607" w14:textId="4FCD12B6" w:rsidR="00222284" w:rsidRDefault="00197537">
      <w:pPr>
        <w:pStyle w:val="Heading3"/>
      </w:pPr>
      <w:r w:rsidRPr="00961DF1">
        <w:rPr>
          <w:b/>
          <w:u w:val="single"/>
        </w:rPr>
        <w:t>RTFB/</w:t>
      </w:r>
      <w:r>
        <w:rPr>
          <w:b/>
          <w:u w:val="single"/>
        </w:rPr>
        <w:t>342</w:t>
      </w:r>
      <w:r w:rsidRPr="00961DF1">
        <w:rPr>
          <w:b/>
          <w:u w:val="single"/>
        </w:rPr>
        <w:t xml:space="preserve">/20 </w:t>
      </w:r>
      <w:r w:rsidR="00961DF1">
        <w:rPr>
          <w:b/>
          <w:u w:val="single"/>
        </w:rPr>
        <w:t>Q3 Item ID:67243</w:t>
      </w:r>
    </w:p>
    <w:p w14:paraId="63653746" w14:textId="31AE3382" w:rsidR="00222284" w:rsidRDefault="00961DF1">
      <w:r>
        <w:t>Proposed by Councillor P</w:t>
      </w:r>
      <w:r w:rsidR="00A71930">
        <w:t>amela</w:t>
      </w:r>
      <w:r>
        <w:t xml:space="preserve"> Kearns</w:t>
      </w:r>
    </w:p>
    <w:p w14:paraId="3D066321" w14:textId="77777777" w:rsidR="00222284" w:rsidRDefault="00961DF1">
      <w:r>
        <w:t>Bearing in mind the stretched resources of the council due to the current pandemic. Could the manager let this committee know what plans are in place for the collection/ confiscation of stockpiled fuel for use in bonfires this Halloween.</w:t>
      </w:r>
    </w:p>
    <w:p w14:paraId="3915C11B" w14:textId="77777777" w:rsidR="00222284" w:rsidRDefault="00961DF1">
      <w:r>
        <w:rPr>
          <w:b/>
        </w:rPr>
        <w:t> </w:t>
      </w:r>
    </w:p>
    <w:p w14:paraId="129DF3AA" w14:textId="77777777" w:rsidR="00222284" w:rsidRDefault="00961DF1">
      <w:r>
        <w:rPr>
          <w:b/>
        </w:rPr>
        <w:t>REPLY:</w:t>
      </w:r>
    </w:p>
    <w:p w14:paraId="509985D7" w14:textId="77777777" w:rsidR="00222284" w:rsidRDefault="00961DF1">
      <w:r>
        <w:lastRenderedPageBreak/>
        <w:t>The Council recognises the difficulties that Halloween causes for many communities through the illegal burning of waste on Halloween bonfires, the damage to local amenities, and the threat to property and local services.</w:t>
      </w:r>
    </w:p>
    <w:p w14:paraId="2CB07514" w14:textId="77777777" w:rsidR="00222284" w:rsidRDefault="00961DF1">
      <w:r>
        <w:t>In line with previous years the Council will adopt a cross departmental approach, utilising the services of Public Realm, Waste Enforcement, Environmental Awareness, Library Service, Housing and Community Services Departments to prevent damage and promote the “Safe Halloween” message. The Council's response to Halloween in 2020 will involve the following:</w:t>
      </w:r>
    </w:p>
    <w:p w14:paraId="0888504B" w14:textId="77777777" w:rsidR="00222284" w:rsidRDefault="00961DF1">
      <w:pPr>
        <w:numPr>
          <w:ilvl w:val="0"/>
          <w:numId w:val="2"/>
        </w:numPr>
        <w:spacing w:after="0"/>
        <w:ind w:left="357" w:hanging="357"/>
      </w:pPr>
      <w:r>
        <w:t>Various awareness measures to highlight the dangers associated with bonfires and the harm done to the environment,</w:t>
      </w:r>
    </w:p>
    <w:p w14:paraId="707D006B" w14:textId="77777777" w:rsidR="00222284" w:rsidRDefault="00961DF1">
      <w:pPr>
        <w:numPr>
          <w:ilvl w:val="0"/>
          <w:numId w:val="2"/>
        </w:numPr>
        <w:spacing w:after="0"/>
        <w:ind w:left="357" w:hanging="357"/>
      </w:pPr>
      <w:r>
        <w:t>Action by the Council's Environmental Licensing and Enforcement Section to deal with commercial premises and their obligations to properly store their waste including aerial surveys,</w:t>
      </w:r>
    </w:p>
    <w:p w14:paraId="06860B66" w14:textId="77777777" w:rsidR="00222284" w:rsidRDefault="00961DF1">
      <w:pPr>
        <w:numPr>
          <w:ilvl w:val="0"/>
          <w:numId w:val="2"/>
        </w:numPr>
        <w:spacing w:after="0"/>
        <w:ind w:left="357" w:hanging="357"/>
      </w:pPr>
      <w:r>
        <w:t>The Public Realm response to remove stockpiles of bonfire materials will commence as soon as necessary most likely in September,</w:t>
      </w:r>
    </w:p>
    <w:p w14:paraId="5F700BB7" w14:textId="77777777" w:rsidR="00222284" w:rsidRDefault="00961DF1">
      <w:pPr>
        <w:numPr>
          <w:ilvl w:val="0"/>
          <w:numId w:val="2"/>
        </w:numPr>
        <w:spacing w:after="0"/>
        <w:ind w:left="357" w:hanging="357"/>
      </w:pPr>
      <w:r>
        <w:t>Liaison with An Garda Siochana with regard to action being taken by them and by the Council in relation to this matter,</w:t>
      </w:r>
    </w:p>
    <w:p w14:paraId="687E4624" w14:textId="77777777" w:rsidR="00222284" w:rsidRDefault="00961DF1">
      <w:pPr>
        <w:numPr>
          <w:ilvl w:val="0"/>
          <w:numId w:val="2"/>
        </w:numPr>
        <w:spacing w:after="0"/>
        <w:ind w:left="357" w:hanging="357"/>
      </w:pPr>
      <w:r>
        <w:t>Liaison with local residents groups who can help to identify the locations of material stockpiles,</w:t>
      </w:r>
    </w:p>
    <w:p w14:paraId="4F55CB0A" w14:textId="77777777" w:rsidR="00222284" w:rsidRDefault="00961DF1">
      <w:pPr>
        <w:numPr>
          <w:ilvl w:val="0"/>
          <w:numId w:val="2"/>
        </w:numPr>
        <w:spacing w:after="0"/>
        <w:ind w:left="357" w:hanging="357"/>
      </w:pPr>
      <w:r>
        <w:t xml:space="preserve">Implementation of the ‘bulbs not bonfires’ scheme which is a reward provided through South Dublin County Council’s Social Credit Scheme. This initiative provides communities with flowers in the Spring instead of scarred open space throughout the year. Last year we spent €2400 on bulbs for this popular scheme and similar will be spent again this year. For more information please contact the office at </w:t>
      </w:r>
      <w:hyperlink r:id="rId11" w:history="1">
        <w:r>
          <w:rPr>
            <w:rStyle w:val="Hyperlink"/>
          </w:rPr>
          <w:t>envawareness@sdublincoco.ie</w:t>
        </w:r>
      </w:hyperlink>
    </w:p>
    <w:p w14:paraId="295B110E" w14:textId="77777777" w:rsidR="00222284" w:rsidRDefault="00961DF1">
      <w:pPr>
        <w:numPr>
          <w:ilvl w:val="0"/>
          <w:numId w:val="2"/>
        </w:numPr>
        <w:spacing w:after="0"/>
        <w:ind w:left="357" w:hanging="357"/>
      </w:pPr>
      <w:r>
        <w:t>The social credits scheme will once again facilitate groups who are registered on the scheme with the disposal of materials at the Council's civic amenity site in Ballymount, and this will help to reduce the amount of materials being handed over for bonfires.</w:t>
      </w:r>
    </w:p>
    <w:p w14:paraId="25AA186F" w14:textId="77777777" w:rsidR="00222284" w:rsidRDefault="00961DF1">
      <w:r>
        <w:rPr>
          <w:b/>
        </w:rPr>
        <w:t>Electrical Recycling Collections for Halloween 2020</w:t>
      </w:r>
    </w:p>
    <w:p w14:paraId="097825B5" w14:textId="77777777" w:rsidR="00222284" w:rsidRDefault="00961DF1">
      <w:r>
        <w:t>Recycle IT, in association with South Dublin Country Council and in partnership with WEEE Ireland, will host a series of free door to door electrical recycling collection days in residential areas across South Dublin prior to Halloween 2020.  These collection days are now annual events and help ensure hazardous electrical equipment and batteries don’t find their way onto seasonal Bonfires.</w:t>
      </w:r>
    </w:p>
    <w:p w14:paraId="614B39E3" w14:textId="77777777" w:rsidR="00222284" w:rsidRDefault="00961DF1">
      <w:r>
        <w:t>The Recycle IT teams will be in South Dublin County in the weeks leading up to Halloween to help residents recycle all types of electrical, electronic and battery-operated equipment including old heaters, electronic toys, TV’s washing machines, cookers, kettles, phones and computers, really anything with a plug or battery (including batteries).</w:t>
      </w:r>
    </w:p>
    <w:p w14:paraId="1DF8AEF4" w14:textId="77777777" w:rsidR="00222284" w:rsidRDefault="00961DF1">
      <w:r>
        <w:t>Recycle IT is very happy to work with community groups and resident’s associations to arrange free electrical recycling collections in September and October and throughout the year. You can call 01 4578321 or email info@recycleit.ie to learn more and take the first steps to arranging a FREE collection event for your estate or neighbourhood.</w:t>
      </w:r>
    </w:p>
    <w:p w14:paraId="685C9949" w14:textId="77777777" w:rsidR="00222284" w:rsidRDefault="00961DF1">
      <w:r>
        <w:t>We are also working with Recycle IT on a improved mattress amnesty, details of which are being finalised (to take full account of Covid related restrictions), these details will be provded to the Members are publicised through all of our Social media channels.</w:t>
      </w:r>
    </w:p>
    <w:p w14:paraId="43716CC5" w14:textId="5709F5A1" w:rsidR="00222284" w:rsidRDefault="00197537">
      <w:pPr>
        <w:pStyle w:val="Heading3"/>
      </w:pPr>
      <w:r w:rsidRPr="00961DF1">
        <w:rPr>
          <w:b/>
          <w:u w:val="single"/>
        </w:rPr>
        <w:t>RTFB/</w:t>
      </w:r>
      <w:r>
        <w:rPr>
          <w:b/>
          <w:u w:val="single"/>
        </w:rPr>
        <w:t>343</w:t>
      </w:r>
      <w:r w:rsidRPr="00961DF1">
        <w:rPr>
          <w:b/>
          <w:u w:val="single"/>
        </w:rPr>
        <w:t xml:space="preserve">/20 </w:t>
      </w:r>
      <w:r w:rsidR="00961DF1">
        <w:rPr>
          <w:b/>
          <w:u w:val="single"/>
        </w:rPr>
        <w:t>Q4 Item ID:66786</w:t>
      </w:r>
    </w:p>
    <w:p w14:paraId="7166A6F1" w14:textId="77777777" w:rsidR="00222284" w:rsidRDefault="00961DF1">
      <w:r>
        <w:t>Proposed by Councillor Clare O'Byrne</w:t>
      </w:r>
    </w:p>
    <w:p w14:paraId="0A1F628A" w14:textId="77777777" w:rsidR="00222284" w:rsidRDefault="00961DF1">
      <w:r>
        <w:lastRenderedPageBreak/>
        <w:t>To ask the manager the number of horse licences issued in 2018, 2019 and 2020 in the county, and specifically in Firhouse-Bohernabreena.</w:t>
      </w:r>
    </w:p>
    <w:p w14:paraId="71140CB1" w14:textId="77777777" w:rsidR="00222284" w:rsidRDefault="00961DF1">
      <w:r>
        <w:rPr>
          <w:b/>
        </w:rPr>
        <w:t>REPLY:</w:t>
      </w:r>
    </w:p>
    <w:p w14:paraId="2937C3DC" w14:textId="77777777" w:rsidR="00222284" w:rsidRDefault="00961DF1">
      <w:r>
        <w:t>The number of horse licence issued by South Dublin County Council in each of the years 2018, 2019 and 2020 is set out in the table below. None of these licences were in respect of the Firhouse-Bohernabreena area.</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516"/>
        <w:gridCol w:w="1366"/>
      </w:tblGrid>
      <w:tr w:rsidR="00222284" w14:paraId="212D20F9" w14:textId="77777777">
        <w:tc>
          <w:tcPr>
            <w:tcW w:w="0" w:type="auto"/>
            <w:vAlign w:val="center"/>
          </w:tcPr>
          <w:p w14:paraId="5B619594" w14:textId="77777777" w:rsidR="00222284" w:rsidRDefault="00961DF1">
            <w:r>
              <w:t>Year </w:t>
            </w:r>
          </w:p>
        </w:tc>
        <w:tc>
          <w:tcPr>
            <w:tcW w:w="0" w:type="auto"/>
            <w:vAlign w:val="center"/>
          </w:tcPr>
          <w:p w14:paraId="49B4339E" w14:textId="77777777" w:rsidR="00222284" w:rsidRDefault="00961DF1">
            <w:r>
              <w:t>No. of Licences</w:t>
            </w:r>
          </w:p>
        </w:tc>
      </w:tr>
      <w:tr w:rsidR="00222284" w14:paraId="7FFB7D7B" w14:textId="77777777">
        <w:tc>
          <w:tcPr>
            <w:tcW w:w="0" w:type="auto"/>
            <w:vAlign w:val="center"/>
          </w:tcPr>
          <w:p w14:paraId="5B56AB80" w14:textId="77777777" w:rsidR="00222284" w:rsidRDefault="00961DF1">
            <w:r>
              <w:t> 2018</w:t>
            </w:r>
          </w:p>
        </w:tc>
        <w:tc>
          <w:tcPr>
            <w:tcW w:w="0" w:type="auto"/>
            <w:vAlign w:val="center"/>
          </w:tcPr>
          <w:p w14:paraId="26FE2C70" w14:textId="77777777" w:rsidR="00222284" w:rsidRDefault="00961DF1">
            <w:r>
              <w:t>12</w:t>
            </w:r>
          </w:p>
        </w:tc>
      </w:tr>
      <w:tr w:rsidR="00222284" w14:paraId="38C282C3" w14:textId="77777777">
        <w:tc>
          <w:tcPr>
            <w:tcW w:w="0" w:type="auto"/>
            <w:vAlign w:val="center"/>
          </w:tcPr>
          <w:p w14:paraId="6E09CBBF" w14:textId="77777777" w:rsidR="00222284" w:rsidRDefault="00961DF1">
            <w:r>
              <w:t> 2019</w:t>
            </w:r>
          </w:p>
        </w:tc>
        <w:tc>
          <w:tcPr>
            <w:tcW w:w="0" w:type="auto"/>
            <w:vAlign w:val="center"/>
          </w:tcPr>
          <w:p w14:paraId="08DA462B" w14:textId="77777777" w:rsidR="00222284" w:rsidRDefault="00961DF1">
            <w:r>
              <w:t>8</w:t>
            </w:r>
          </w:p>
        </w:tc>
      </w:tr>
      <w:tr w:rsidR="00222284" w14:paraId="0F8456E3" w14:textId="77777777">
        <w:tc>
          <w:tcPr>
            <w:tcW w:w="0" w:type="auto"/>
            <w:vAlign w:val="center"/>
          </w:tcPr>
          <w:p w14:paraId="191F53F3" w14:textId="77777777" w:rsidR="00222284" w:rsidRDefault="00961DF1">
            <w:r>
              <w:t>2020</w:t>
            </w:r>
          </w:p>
        </w:tc>
        <w:tc>
          <w:tcPr>
            <w:tcW w:w="0" w:type="auto"/>
            <w:vAlign w:val="center"/>
          </w:tcPr>
          <w:p w14:paraId="61E45456" w14:textId="77777777" w:rsidR="00222284" w:rsidRDefault="00961DF1">
            <w:r>
              <w:t>2</w:t>
            </w:r>
          </w:p>
        </w:tc>
      </w:tr>
    </w:tbl>
    <w:p w14:paraId="63060EAA" w14:textId="442FC3EF" w:rsidR="00222284" w:rsidRDefault="00197537">
      <w:pPr>
        <w:pStyle w:val="Heading3"/>
      </w:pPr>
      <w:r w:rsidRPr="00961DF1">
        <w:rPr>
          <w:b/>
          <w:u w:val="single"/>
        </w:rPr>
        <w:t>RTFB/</w:t>
      </w:r>
      <w:r>
        <w:rPr>
          <w:b/>
          <w:u w:val="single"/>
        </w:rPr>
        <w:t>344</w:t>
      </w:r>
      <w:r w:rsidRPr="00961DF1">
        <w:rPr>
          <w:b/>
          <w:u w:val="single"/>
        </w:rPr>
        <w:t xml:space="preserve">/20 </w:t>
      </w:r>
      <w:r w:rsidR="00961DF1">
        <w:rPr>
          <w:b/>
          <w:u w:val="single"/>
        </w:rPr>
        <w:t>C3 Item ID:67112</w:t>
      </w:r>
      <w:r>
        <w:rPr>
          <w:b/>
          <w:u w:val="single"/>
        </w:rPr>
        <w:t xml:space="preserve"> - Correspondence</w:t>
      </w:r>
    </w:p>
    <w:p w14:paraId="56A91404" w14:textId="77777777" w:rsidR="00222284" w:rsidRDefault="00961DF1">
      <w:r>
        <w:t>Correspondence (No Business)</w:t>
      </w:r>
    </w:p>
    <w:p w14:paraId="2CC2949B" w14:textId="6285156E" w:rsidR="00A71930" w:rsidRPr="00A71930" w:rsidRDefault="00197537">
      <w:pPr>
        <w:pStyle w:val="Heading3"/>
        <w:rPr>
          <w:b/>
          <w:u w:val="single"/>
        </w:rPr>
      </w:pPr>
      <w:r w:rsidRPr="00A71930">
        <w:rPr>
          <w:b/>
          <w:u w:val="single"/>
        </w:rPr>
        <w:t xml:space="preserve">RTFB/345/20 </w:t>
      </w:r>
      <w:r w:rsidR="00961DF1" w:rsidRPr="00A71930">
        <w:rPr>
          <w:b/>
          <w:u w:val="single"/>
        </w:rPr>
        <w:t>H4 Item ID:67125</w:t>
      </w:r>
    </w:p>
    <w:p w14:paraId="7EC0CA81" w14:textId="77777777" w:rsidR="00A71930" w:rsidRPr="00A71930" w:rsidRDefault="00A71930" w:rsidP="00A71930">
      <w:pPr>
        <w:spacing w:after="0" w:line="240" w:lineRule="auto"/>
        <w:rPr>
          <w:rFonts w:ascii="Calibri" w:eastAsia="Times New Roman" w:hAnsi="Calibri" w:cs="Calibri"/>
        </w:rPr>
      </w:pPr>
      <w:r w:rsidRPr="00A71930">
        <w:rPr>
          <w:rFonts w:ascii="Calibri" w:eastAsia="Times New Roman" w:hAnsi="Calibri" w:cs="Calibri"/>
        </w:rPr>
        <w:t>The following report was presented by Raoul Emprey, Chartered Engineer from Sustineo on behalf of the Environment Department, South Dublin County Council &amp; Darby Mullin, Senior Executive Engineer, South Dublin County Council</w:t>
      </w:r>
    </w:p>
    <w:p w14:paraId="2D7CDFF5" w14:textId="16553A04" w:rsidR="00222284" w:rsidRDefault="007D04D5">
      <w:pPr>
        <w:rPr>
          <w:rStyle w:val="Hyperlink"/>
        </w:rPr>
      </w:pPr>
      <w:hyperlink r:id="rId12" w:history="1">
        <w:r w:rsidR="00961DF1">
          <w:rPr>
            <w:rStyle w:val="Hyperlink"/>
          </w:rPr>
          <w:t>H4 Sustainable Energy Communities</w:t>
        </w:r>
      </w:hyperlink>
    </w:p>
    <w:p w14:paraId="5E9F6D2A" w14:textId="363500EA" w:rsidR="00A71930" w:rsidRDefault="00A71930">
      <w:r>
        <w:t xml:space="preserve">Following contributions from Councillors Carly Bailey, Deirdre O’Donovan, and Yvonne Collins, Raoul Empey, Chartered Engineer, responded to queries raised and the report was </w:t>
      </w:r>
      <w:r w:rsidRPr="00A71930">
        <w:rPr>
          <w:b/>
          <w:bCs/>
        </w:rPr>
        <w:t>NOTED</w:t>
      </w:r>
      <w:r>
        <w:rPr>
          <w:b/>
          <w:bCs/>
        </w:rPr>
        <w:t>.</w:t>
      </w:r>
    </w:p>
    <w:p w14:paraId="2AA8792C" w14:textId="2038A6F4" w:rsidR="00222284" w:rsidRDefault="00197537">
      <w:pPr>
        <w:pStyle w:val="Heading3"/>
      </w:pPr>
      <w:r w:rsidRPr="00961DF1">
        <w:rPr>
          <w:b/>
          <w:u w:val="single"/>
        </w:rPr>
        <w:t>RTFB/</w:t>
      </w:r>
      <w:r>
        <w:rPr>
          <w:b/>
          <w:u w:val="single"/>
        </w:rPr>
        <w:t>346</w:t>
      </w:r>
      <w:r w:rsidRPr="00961DF1">
        <w:rPr>
          <w:b/>
          <w:u w:val="single"/>
        </w:rPr>
        <w:t xml:space="preserve">/20 </w:t>
      </w:r>
      <w:r w:rsidR="00961DF1">
        <w:rPr>
          <w:b/>
          <w:u w:val="single"/>
        </w:rPr>
        <w:t>M1 Item ID:67109</w:t>
      </w:r>
    </w:p>
    <w:p w14:paraId="1C3D452F" w14:textId="11C74C10" w:rsidR="00222284" w:rsidRDefault="00961DF1">
      <w:r>
        <w:t>Proposed by Councillor D</w:t>
      </w:r>
      <w:r w:rsidR="000452BB">
        <w:t>eirdre</w:t>
      </w:r>
      <w:r>
        <w:t xml:space="preserve"> O'Donovan</w:t>
      </w:r>
      <w:r w:rsidR="00A71930">
        <w:t xml:space="preserve"> and Seconded by Councillor Yvonne Collins</w:t>
      </w:r>
    </w:p>
    <w:p w14:paraId="7593D863" w14:textId="77777777" w:rsidR="00222284" w:rsidRDefault="00961DF1">
      <w:r>
        <w:t>To ask the Manager for a report on the Noise Reduction measures to be put in place for Castlefield - as outlined in the Noise Action Plan.</w:t>
      </w:r>
    </w:p>
    <w:p w14:paraId="6C972139" w14:textId="4D402408" w:rsidR="00A71930" w:rsidRDefault="007D04D5">
      <w:pPr>
        <w:rPr>
          <w:rStyle w:val="Hyperlink"/>
        </w:rPr>
      </w:pPr>
      <w:hyperlink r:id="rId13" w:history="1">
        <w:r w:rsidR="00961DF1">
          <w:rPr>
            <w:rStyle w:val="Hyperlink"/>
          </w:rPr>
          <w:t>M1 Noise Reduction Castlefield</w:t>
        </w:r>
      </w:hyperlink>
    </w:p>
    <w:p w14:paraId="30B319C7" w14:textId="4F41043B" w:rsidR="00A71930" w:rsidRPr="00A71930" w:rsidRDefault="00A71930">
      <w:r>
        <w:rPr>
          <w:rStyle w:val="Hyperlink"/>
          <w:color w:val="auto"/>
          <w:u w:val="none"/>
        </w:rPr>
        <w:t xml:space="preserve">Following Contributions from </w:t>
      </w:r>
      <w:r w:rsidR="000452BB">
        <w:rPr>
          <w:rStyle w:val="Hyperlink"/>
          <w:color w:val="auto"/>
          <w:u w:val="none"/>
        </w:rPr>
        <w:t xml:space="preserve">Councillor Deirdre O’Donovan, Dave O’Brien, Principal Environmental Health Officer responded to queries raised, the report was </w:t>
      </w:r>
      <w:r w:rsidR="000452BB">
        <w:rPr>
          <w:rStyle w:val="Hyperlink"/>
          <w:b/>
          <w:bCs/>
          <w:color w:val="auto"/>
          <w:u w:val="none"/>
        </w:rPr>
        <w:t>NOTED</w:t>
      </w:r>
      <w:r w:rsidR="000452BB">
        <w:rPr>
          <w:rStyle w:val="Hyperlink"/>
          <w:color w:val="auto"/>
          <w:u w:val="none"/>
        </w:rPr>
        <w:t xml:space="preserve"> and it was agreed to bring this to the next TII Meeting.</w:t>
      </w:r>
    </w:p>
    <w:p w14:paraId="36C56AAE" w14:textId="63F3C474" w:rsidR="00222284" w:rsidRDefault="00197537">
      <w:pPr>
        <w:pStyle w:val="Heading3"/>
      </w:pPr>
      <w:r w:rsidRPr="00961DF1">
        <w:rPr>
          <w:b/>
          <w:u w:val="single"/>
        </w:rPr>
        <w:t>RTFB/</w:t>
      </w:r>
      <w:r>
        <w:rPr>
          <w:b/>
          <w:u w:val="single"/>
        </w:rPr>
        <w:t>347</w:t>
      </w:r>
      <w:r w:rsidRPr="00961DF1">
        <w:rPr>
          <w:b/>
          <w:u w:val="single"/>
        </w:rPr>
        <w:t xml:space="preserve">/20 </w:t>
      </w:r>
      <w:r w:rsidR="00961DF1">
        <w:rPr>
          <w:b/>
          <w:u w:val="single"/>
        </w:rPr>
        <w:t>M2 Item ID:67146</w:t>
      </w:r>
    </w:p>
    <w:p w14:paraId="4E9A6948" w14:textId="58DC74AA" w:rsidR="00222284" w:rsidRDefault="00961DF1">
      <w:r>
        <w:t>Proposed by Councillor Carly Bailey</w:t>
      </w:r>
      <w:r w:rsidR="000452BB">
        <w:t xml:space="preserve"> and Seconded by Councillor Yvonne Collins</w:t>
      </w:r>
    </w:p>
    <w:p w14:paraId="14C5C15B" w14:textId="77777777" w:rsidR="00222284" w:rsidRDefault="00961DF1">
      <w:r>
        <w:t>To ask the Chief Executive to consider diversifying the choice available for the 'bulbs not bonfires' scheme to include wildflower bee bombs and other bulbs that are pollinator friendly. This is a hugely popular scheme with a great success record. It would be fantastic to be able to offer a variety of options to communities next year.</w:t>
      </w:r>
    </w:p>
    <w:p w14:paraId="01977D81" w14:textId="77777777" w:rsidR="00222284" w:rsidRDefault="00961DF1">
      <w:r>
        <w:rPr>
          <w:b/>
        </w:rPr>
        <w:t>REPORT:</w:t>
      </w:r>
    </w:p>
    <w:p w14:paraId="2BB66F3E" w14:textId="77777777" w:rsidR="00222284" w:rsidRDefault="00961DF1">
      <w:r>
        <w:t>The importance of pollinator friendly planting is recognised by SDCC and we are engaged in a variety of projects which aim to provide habitiats and food sources for pollinators. </w:t>
      </w:r>
    </w:p>
    <w:p w14:paraId="10D66BE7" w14:textId="1C747FFE" w:rsidR="00222284" w:rsidRDefault="00961DF1">
      <w:r>
        <w:lastRenderedPageBreak/>
        <w:t>The Environmental Awareness Office will examine what bulbs are distributed as part of the ‘Bulbs not Bonfires’ scheme next year. This year daffodils and muscari were used for their amenity and landscape value and as a way to discourage bonfires.</w:t>
      </w:r>
    </w:p>
    <w:p w14:paraId="3C5EEBC5" w14:textId="4E1C9E31" w:rsidR="000452BB" w:rsidRDefault="000452BB">
      <w:r>
        <w:t xml:space="preserve">Following Contributions from Councillors Carly Bailey and Deirdre O’Donovan, Michael McAdam, A/Senior Executive Engineer responded to queries raised and the report was </w:t>
      </w:r>
      <w:r>
        <w:rPr>
          <w:b/>
          <w:bCs/>
        </w:rPr>
        <w:t>NOTED</w:t>
      </w:r>
      <w:r>
        <w:t>.</w:t>
      </w:r>
    </w:p>
    <w:p w14:paraId="3AEDA7C0" w14:textId="77777777" w:rsidR="000452BB" w:rsidRPr="000452BB" w:rsidRDefault="000452BB"/>
    <w:p w14:paraId="0CF63BC0" w14:textId="6E2056D5" w:rsidR="00222284" w:rsidRDefault="00197537">
      <w:pPr>
        <w:pStyle w:val="Heading3"/>
      </w:pPr>
      <w:r w:rsidRPr="00961DF1">
        <w:rPr>
          <w:b/>
          <w:u w:val="single"/>
        </w:rPr>
        <w:t>RTFB/</w:t>
      </w:r>
      <w:r>
        <w:rPr>
          <w:b/>
          <w:u w:val="single"/>
        </w:rPr>
        <w:t>348</w:t>
      </w:r>
      <w:r w:rsidRPr="00961DF1">
        <w:rPr>
          <w:b/>
          <w:u w:val="single"/>
        </w:rPr>
        <w:t xml:space="preserve">/20 </w:t>
      </w:r>
      <w:r w:rsidR="00961DF1">
        <w:rPr>
          <w:b/>
          <w:u w:val="single"/>
        </w:rPr>
        <w:t>M3 Item ID:67208</w:t>
      </w:r>
    </w:p>
    <w:p w14:paraId="5D5EE0C5" w14:textId="5D7C133C" w:rsidR="00222284" w:rsidRDefault="00961DF1">
      <w:r>
        <w:t>Proposed by Councillor B. Lawlor</w:t>
      </w:r>
      <w:r w:rsidR="000452BB">
        <w:t xml:space="preserve"> and seconded by Councillor Deirdre O’Donovan</w:t>
      </w:r>
    </w:p>
    <w:p w14:paraId="1BE1C79D" w14:textId="77777777" w:rsidR="00222284" w:rsidRDefault="00961DF1">
      <w:r>
        <w:t>That this Committee gets a Halloween update outlining the actions the Council is taking to tackle fireworks and illegal bonfires in our area</w:t>
      </w:r>
    </w:p>
    <w:p w14:paraId="3FB38C54" w14:textId="77777777" w:rsidR="00222284" w:rsidRDefault="00961DF1">
      <w:r>
        <w:rPr>
          <w:b/>
        </w:rPr>
        <w:t> </w:t>
      </w:r>
    </w:p>
    <w:p w14:paraId="661B587E" w14:textId="77777777" w:rsidR="00222284" w:rsidRDefault="00961DF1">
      <w:r>
        <w:t> </w:t>
      </w:r>
    </w:p>
    <w:p w14:paraId="421EBBC8" w14:textId="77777777" w:rsidR="00222284" w:rsidRDefault="00961DF1">
      <w:r>
        <w:rPr>
          <w:b/>
        </w:rPr>
        <w:t>REPORT:</w:t>
      </w:r>
    </w:p>
    <w:p w14:paraId="3016B19D" w14:textId="77777777" w:rsidR="00222284" w:rsidRDefault="00961DF1">
      <w:r>
        <w:t>The Council recognises the difficulties that Halloween causes for many communities through the illegal burning of waste on Halloween bonfires, the damage to local amenities, and the threat to property and local services.</w:t>
      </w:r>
    </w:p>
    <w:p w14:paraId="71A89239" w14:textId="77777777" w:rsidR="00222284" w:rsidRDefault="00961DF1">
      <w:r>
        <w:t>In line with previous years the Council will adopt a cross departmental approach, utilising the services of Public Realm, Waste Enforcement, Environmental Awareness, Library Service, Housing and Community Services Departments to prevent damage and promote the “Safe Halloween” message. The Council's response to Halloween in 2020 will involve the following:</w:t>
      </w:r>
    </w:p>
    <w:p w14:paraId="6AFE8BC4" w14:textId="77777777" w:rsidR="00222284" w:rsidRDefault="00961DF1">
      <w:pPr>
        <w:numPr>
          <w:ilvl w:val="0"/>
          <w:numId w:val="3"/>
        </w:numPr>
        <w:spacing w:after="0"/>
        <w:ind w:left="357" w:hanging="357"/>
      </w:pPr>
      <w:r>
        <w:t>Various awareness measures to highlight the dangers associated with bonfires and the harm done to the environment,</w:t>
      </w:r>
    </w:p>
    <w:p w14:paraId="4244D02B" w14:textId="77777777" w:rsidR="00222284" w:rsidRDefault="00961DF1">
      <w:pPr>
        <w:numPr>
          <w:ilvl w:val="0"/>
          <w:numId w:val="3"/>
        </w:numPr>
        <w:spacing w:after="0"/>
        <w:ind w:left="357" w:hanging="357"/>
      </w:pPr>
      <w:r>
        <w:t>Action by the Council's Environmental Licensing and Enforcement Section to deal with commercial premises and their obligations to properly store their waste including aerial surveys,</w:t>
      </w:r>
    </w:p>
    <w:p w14:paraId="64F2E619" w14:textId="77777777" w:rsidR="00222284" w:rsidRDefault="00961DF1">
      <w:pPr>
        <w:numPr>
          <w:ilvl w:val="0"/>
          <w:numId w:val="3"/>
        </w:numPr>
        <w:spacing w:after="0"/>
        <w:ind w:left="357" w:hanging="357"/>
      </w:pPr>
      <w:r>
        <w:t>The Public Realm response to remove stockpiles of bonfire materials will commence as soon as necessary most likely in September,</w:t>
      </w:r>
    </w:p>
    <w:p w14:paraId="55723D2C" w14:textId="77777777" w:rsidR="00222284" w:rsidRDefault="00961DF1">
      <w:pPr>
        <w:numPr>
          <w:ilvl w:val="0"/>
          <w:numId w:val="3"/>
        </w:numPr>
        <w:spacing w:after="0"/>
        <w:ind w:left="357" w:hanging="357"/>
      </w:pPr>
      <w:r>
        <w:t>Liaison with An Garda Siochana with regard to action being taken by them and by the Council in relation to this matter,</w:t>
      </w:r>
    </w:p>
    <w:p w14:paraId="1AA1B700" w14:textId="77777777" w:rsidR="00222284" w:rsidRDefault="00961DF1">
      <w:pPr>
        <w:numPr>
          <w:ilvl w:val="0"/>
          <w:numId w:val="3"/>
        </w:numPr>
        <w:spacing w:after="0"/>
        <w:ind w:left="357" w:hanging="357"/>
      </w:pPr>
      <w:r>
        <w:t>Liaison with local residents groups who can help to identify the locations of material stockpiles,</w:t>
      </w:r>
    </w:p>
    <w:p w14:paraId="48F631B3" w14:textId="77777777" w:rsidR="00222284" w:rsidRDefault="00961DF1">
      <w:pPr>
        <w:numPr>
          <w:ilvl w:val="0"/>
          <w:numId w:val="3"/>
        </w:numPr>
        <w:spacing w:after="0"/>
        <w:ind w:left="357" w:hanging="357"/>
      </w:pPr>
      <w:r>
        <w:t xml:space="preserve">Implementation of the ‘bulbs not bonfires’ scheme which is a reward provided through South Dublin County Council’s Social Credit Scheme. This initiative provides communities with flowers in the Spring instead of scarred open space throughout the year. Last year we spent €2400 on bulbs for this popular scheme and similar will be spent again this year. For more information please contact the office at </w:t>
      </w:r>
      <w:hyperlink r:id="rId14" w:history="1">
        <w:r>
          <w:rPr>
            <w:rStyle w:val="Hyperlink"/>
          </w:rPr>
          <w:t>envawareness@sdublincoco.ie</w:t>
        </w:r>
      </w:hyperlink>
    </w:p>
    <w:p w14:paraId="27DD6A6F" w14:textId="77777777" w:rsidR="00222284" w:rsidRDefault="00961DF1">
      <w:pPr>
        <w:numPr>
          <w:ilvl w:val="0"/>
          <w:numId w:val="3"/>
        </w:numPr>
        <w:spacing w:after="0"/>
        <w:ind w:left="357" w:hanging="357"/>
      </w:pPr>
      <w:r>
        <w:t>The social credits scheme will once again facilitate groups who are registered on the scheme with the disposal of materials at the Council's civic amenity site in Ballymount, and this will help to reduce the amount of materials being handed over for bonfires.</w:t>
      </w:r>
    </w:p>
    <w:p w14:paraId="7448E5F5" w14:textId="77777777" w:rsidR="00222284" w:rsidRDefault="00961DF1">
      <w:r>
        <w:rPr>
          <w:b/>
        </w:rPr>
        <w:t>Electrical Recycling Collections for Halloween 2020</w:t>
      </w:r>
    </w:p>
    <w:p w14:paraId="2BAAECB4" w14:textId="77777777" w:rsidR="00222284" w:rsidRDefault="00961DF1">
      <w:r>
        <w:t>Recycle IT, in association with South Dublin Country Council and in partnership with WEEE Ireland, will host a series of free door to door electrical recycling collection days in residential areas across South Dublin prior to Halloween 2020.  These collection days are now annual events and help ensure hazardous electrical equipment and batteries don’t find their way onto seasonal Bonfires.</w:t>
      </w:r>
    </w:p>
    <w:p w14:paraId="5747833D" w14:textId="77777777" w:rsidR="00222284" w:rsidRDefault="00961DF1">
      <w:r>
        <w:lastRenderedPageBreak/>
        <w:t>The Recycle IT teams will be in South Dublin County in the weeks leading up to Halloween to help residents recycle all types of electrical, electronic and battery-operated equipment including old heaters, electronic toys, TV’s washing machines, cookers, kettles, phones and computers, really anything with a plug or battery (including batteries).</w:t>
      </w:r>
    </w:p>
    <w:p w14:paraId="6D82B0CC" w14:textId="77777777" w:rsidR="00222284" w:rsidRDefault="00961DF1">
      <w:r>
        <w:t>Recycle IT is very happy to work with community groups and resident’s associations to arrange free electrical recycling collections in September and October and throughout the year. You can call 01 4578321 or email info@recycleit.ie to learn more and take the first steps to arranging a FREE collection event for your estate or neighbourhood.</w:t>
      </w:r>
    </w:p>
    <w:p w14:paraId="49C562B1" w14:textId="7BFADE41" w:rsidR="00222284" w:rsidRDefault="00961DF1">
      <w:r>
        <w:t>We are also working with Recycle IT on a improved mattress amnesty, details of which are being finalised (to take full account of Covid related restrictions), these details will be provded to the Members are publicised through all of our Social media channels.</w:t>
      </w:r>
    </w:p>
    <w:p w14:paraId="5B27825A" w14:textId="085FD48A" w:rsidR="000452BB" w:rsidRDefault="000452BB">
      <w:pPr>
        <w:rPr>
          <w:b/>
          <w:bCs/>
        </w:rPr>
      </w:pPr>
      <w:r>
        <w:t xml:space="preserve">Following Contributions from Councillor Brian Lawlor, the report was </w:t>
      </w:r>
      <w:r>
        <w:rPr>
          <w:b/>
          <w:bCs/>
        </w:rPr>
        <w:t>NOTED.</w:t>
      </w:r>
    </w:p>
    <w:p w14:paraId="5F696070" w14:textId="77777777" w:rsidR="000452BB" w:rsidRPr="000452BB" w:rsidRDefault="000452BB">
      <w:pPr>
        <w:rPr>
          <w:b/>
          <w:bCs/>
        </w:rPr>
      </w:pPr>
    </w:p>
    <w:p w14:paraId="3467FF63" w14:textId="370B3063" w:rsidR="00222284" w:rsidRDefault="00197537">
      <w:pPr>
        <w:pStyle w:val="Heading3"/>
      </w:pPr>
      <w:r w:rsidRPr="00961DF1">
        <w:rPr>
          <w:b/>
          <w:u w:val="single"/>
        </w:rPr>
        <w:t>RTFB/</w:t>
      </w:r>
      <w:r>
        <w:rPr>
          <w:b/>
          <w:u w:val="single"/>
        </w:rPr>
        <w:t>349</w:t>
      </w:r>
      <w:r w:rsidRPr="00961DF1">
        <w:rPr>
          <w:b/>
          <w:u w:val="single"/>
        </w:rPr>
        <w:t xml:space="preserve">/20 </w:t>
      </w:r>
      <w:r w:rsidR="00961DF1">
        <w:rPr>
          <w:b/>
          <w:u w:val="single"/>
        </w:rPr>
        <w:t>M4 Item ID:67233</w:t>
      </w:r>
    </w:p>
    <w:p w14:paraId="14BD3FB3" w14:textId="41B0275D" w:rsidR="00222284" w:rsidRDefault="00961DF1">
      <w:r>
        <w:t>Proposed by Councillor Alan Edge</w:t>
      </w:r>
      <w:r w:rsidR="000452BB">
        <w:t xml:space="preserve"> and Seconded by Councillor Emma Murphy.</w:t>
      </w:r>
    </w:p>
    <w:p w14:paraId="3B417B7D" w14:textId="77777777" w:rsidR="00222284" w:rsidRDefault="00961DF1">
      <w:r>
        <w:t>That this Committee calls for stricter enforcement of the regulations concerning derelict buildings, particularly in relation to sites owned by developers but not actively being developed.</w:t>
      </w:r>
    </w:p>
    <w:p w14:paraId="5A2B2C7F" w14:textId="77777777" w:rsidR="00222284" w:rsidRDefault="00961DF1">
      <w:r>
        <w:rPr>
          <w:b/>
        </w:rPr>
        <w:t> </w:t>
      </w:r>
    </w:p>
    <w:p w14:paraId="4556E5EB" w14:textId="77777777" w:rsidR="00222284" w:rsidRDefault="00961DF1">
      <w:r>
        <w:rPr>
          <w:b/>
        </w:rPr>
        <w:t>REPORT:</w:t>
      </w:r>
    </w:p>
    <w:p w14:paraId="31BF43C9" w14:textId="77777777" w:rsidR="00222284" w:rsidRDefault="00961DF1">
      <w:r>
        <w:t xml:space="preserve">In accordance with </w:t>
      </w:r>
      <w:hyperlink r:id="rId15" w:history="1">
        <w:r>
          <w:rPr>
            <w:rStyle w:val="Hyperlink"/>
            <w:b/>
          </w:rPr>
          <w:t>Section 3 of the Derelict Sites Act, l990</w:t>
        </w:r>
      </w:hyperlink>
      <w:r>
        <w:t>a derelict site is defined as:</w:t>
      </w:r>
    </w:p>
    <w:p w14:paraId="11984094" w14:textId="77777777" w:rsidR="00222284" w:rsidRDefault="00961DF1">
      <w:r>
        <w:rPr>
          <w:i/>
        </w:rPr>
        <w:t>Any land which detracts, or is likely to detract, to a material degree from the amenity, character or appearance of land in the neighbourhood of the land in question because of –</w:t>
      </w:r>
    </w:p>
    <w:p w14:paraId="18F216FB" w14:textId="77777777" w:rsidR="00222284" w:rsidRDefault="00961DF1">
      <w:r>
        <w:rPr>
          <w:i/>
        </w:rPr>
        <w:t>(a) the existence on the land in question of structures which are in a ruinous, derelict or dangerous condition, or</w:t>
      </w:r>
    </w:p>
    <w:p w14:paraId="1A684AEA" w14:textId="77777777" w:rsidR="00222284" w:rsidRDefault="00961DF1">
      <w:r>
        <w:rPr>
          <w:i/>
        </w:rPr>
        <w:t>(b) the neglected, unsightly or objectionable condition of the land or any structures on the land in question or,</w:t>
      </w:r>
    </w:p>
    <w:p w14:paraId="2E0EC189" w14:textId="77777777" w:rsidR="00222284" w:rsidRDefault="00961DF1">
      <w:r>
        <w:rPr>
          <w:i/>
        </w:rPr>
        <w:t>(c) the presence, deposit or collection on the land in question of any litter, rubbish, debris or waste, except where the presence, deposit or collection of such litter, rubbish, debris or waste results from the exercise of a right conferred by statute or by common law.</w:t>
      </w:r>
    </w:p>
    <w:p w14:paraId="07236609" w14:textId="77777777" w:rsidR="00222284" w:rsidRDefault="00961DF1">
      <w:r>
        <w:t>In order to eliminate/abate dereliction the Council has and continues to rely on the following provisions of the Derelict Sites Act:</w:t>
      </w:r>
    </w:p>
    <w:p w14:paraId="740E22C2" w14:textId="77777777" w:rsidR="00222284" w:rsidRDefault="00961DF1">
      <w:r>
        <w:t>A </w:t>
      </w:r>
      <w:r>
        <w:rPr>
          <w:b/>
        </w:rPr>
        <w:t>Section 11 Notice</w:t>
      </w:r>
      <w:r>
        <w:t xml:space="preserve"> is served where in the opinion of a local authority it is necessary to do so, in order to prevent land, situate in their functional area from becoming or continuing to be a derelict site,</w:t>
      </w:r>
    </w:p>
    <w:p w14:paraId="5D587538" w14:textId="77777777" w:rsidR="00222284" w:rsidRDefault="00961DF1">
      <w:r>
        <w:t>A notice under this section becomes effective after the expiration of fourteen days from the date of service of the notice, and </w:t>
      </w:r>
    </w:p>
    <w:p w14:paraId="2595D237" w14:textId="77777777" w:rsidR="00222284" w:rsidRDefault="00961DF1">
      <w:pPr>
        <w:numPr>
          <w:ilvl w:val="0"/>
          <w:numId w:val="4"/>
        </w:numPr>
        <w:spacing w:after="0"/>
        <w:ind w:left="357" w:hanging="357"/>
      </w:pPr>
      <w:r>
        <w:t>specifies the measures which the local authority consider to be necessary in order to prevent the land from becoming or continuing to be a derelict site,</w:t>
      </w:r>
    </w:p>
    <w:p w14:paraId="7FAE5EE5" w14:textId="77777777" w:rsidR="00222284" w:rsidRDefault="00961DF1">
      <w:pPr>
        <w:numPr>
          <w:ilvl w:val="0"/>
          <w:numId w:val="4"/>
        </w:numPr>
        <w:spacing w:after="0"/>
        <w:ind w:left="357" w:hanging="357"/>
      </w:pPr>
      <w:r>
        <w:lastRenderedPageBreak/>
        <w:t>direct the person on whom the notice is being served to take such measures as may be specified in the notice, and</w:t>
      </w:r>
    </w:p>
    <w:p w14:paraId="5F7B6C01" w14:textId="77777777" w:rsidR="00222284" w:rsidRDefault="00961DF1">
      <w:pPr>
        <w:numPr>
          <w:ilvl w:val="0"/>
          <w:numId w:val="4"/>
        </w:numPr>
        <w:spacing w:after="0"/>
        <w:ind w:left="357" w:hanging="357"/>
      </w:pPr>
      <w:r>
        <w:t>specify a period (being not less than one month from the effective date of the notice) within which such measures are to be taken</w:t>
      </w:r>
    </w:p>
    <w:p w14:paraId="1CEB4319" w14:textId="77777777" w:rsidR="00222284" w:rsidRDefault="00961DF1">
      <w:r>
        <w:t>A </w:t>
      </w:r>
      <w:r>
        <w:rPr>
          <w:b/>
        </w:rPr>
        <w:t>Section 8(2) Notice</w:t>
      </w:r>
      <w:r>
        <w:t xml:space="preserve"> is served by the Local Authority on the owner and occupier (where they can be ascertained by reasonable enquiry) before making any entry on the register in relation to any land advising of their intention to make such entry. The Local Authority shall consider any representations any owner or occupier may make in writing within such period as may be specified in the notice, and may either make the entry or not as they think proper having regard to such representations.</w:t>
      </w:r>
    </w:p>
    <w:p w14:paraId="0879DCAB" w14:textId="77777777" w:rsidR="00222284" w:rsidRDefault="00961DF1">
      <w:r>
        <w:t xml:space="preserve">A </w:t>
      </w:r>
      <w:r>
        <w:rPr>
          <w:b/>
        </w:rPr>
        <w:t>Section 8 (7) Notice</w:t>
      </w:r>
      <w:r>
        <w:t xml:space="preserve"> is served by the Local Authority on the owner and occupier of a site where there is failure by the owner / occupier to respond to a Section 8 (2) Notice and where the owner / occupier has failed to take steps to render the site non derelict, advising that an entry has been made in the register.</w:t>
      </w:r>
    </w:p>
    <w:p w14:paraId="461343A5" w14:textId="77777777" w:rsidR="00222284" w:rsidRDefault="00961DF1">
      <w:r>
        <w:rPr>
          <w:b/>
        </w:rPr>
        <w:t>A Section 15 Notice</w:t>
      </w:r>
      <w:r>
        <w:t xml:space="preserve"> is served by the Local Authority on the owner and occupier of a site where it is intended to compulsorily acquire a derelict site.</w:t>
      </w:r>
    </w:p>
    <w:p w14:paraId="6C16DB45" w14:textId="77777777" w:rsidR="00222284" w:rsidRDefault="00961DF1">
      <w:r>
        <w:t xml:space="preserve">A </w:t>
      </w:r>
      <w:r>
        <w:rPr>
          <w:b/>
        </w:rPr>
        <w:t xml:space="preserve">Section 23 Notice </w:t>
      </w:r>
      <w:r>
        <w:t>is served by the Local Authority on the owner and occupier of a site in respect of a levy / charge on the site where a market value has been determined (in accordance with Section 22) and which stands entered on the register on the first day of January of that financial year, until the dereliction is abated</w:t>
      </w:r>
    </w:p>
    <w:p w14:paraId="43E6C719" w14:textId="1DE2FD2B" w:rsidR="00222284" w:rsidRDefault="00961DF1">
      <w:r>
        <w:t>There are currently 10 derelict sites entered on the Register of Derelict Sites maintained by the Council pursuant to Section 8 (1) of the Derelict Sites Act 1990.</w:t>
      </w:r>
    </w:p>
    <w:p w14:paraId="2817210E" w14:textId="12883499" w:rsidR="000452BB" w:rsidRPr="000452BB" w:rsidRDefault="000452BB">
      <w:pPr>
        <w:rPr>
          <w:b/>
          <w:bCs/>
        </w:rPr>
      </w:pPr>
      <w:r>
        <w:rPr>
          <w:b/>
          <w:bCs/>
        </w:rPr>
        <w:t>This motion was taken in conjunction with Motion 5</w:t>
      </w:r>
    </w:p>
    <w:p w14:paraId="0770EC9E" w14:textId="645C66EA" w:rsidR="00222284" w:rsidRDefault="00197537">
      <w:pPr>
        <w:pStyle w:val="Heading3"/>
      </w:pPr>
      <w:r w:rsidRPr="00961DF1">
        <w:rPr>
          <w:b/>
          <w:u w:val="single"/>
        </w:rPr>
        <w:t>RTFB/</w:t>
      </w:r>
      <w:r>
        <w:rPr>
          <w:b/>
          <w:u w:val="single"/>
        </w:rPr>
        <w:t>350</w:t>
      </w:r>
      <w:r w:rsidRPr="00961DF1">
        <w:rPr>
          <w:b/>
          <w:u w:val="single"/>
        </w:rPr>
        <w:t xml:space="preserve">/20 </w:t>
      </w:r>
      <w:r w:rsidR="00961DF1">
        <w:rPr>
          <w:b/>
          <w:u w:val="single"/>
        </w:rPr>
        <w:t>M5 Item ID:67239</w:t>
      </w:r>
    </w:p>
    <w:p w14:paraId="12321768" w14:textId="69A6C031" w:rsidR="00222284" w:rsidRDefault="00961DF1">
      <w:r>
        <w:t>Proposed by Councillor E. Murphy</w:t>
      </w:r>
      <w:r w:rsidR="000452BB">
        <w:t xml:space="preserve"> and seconded by Councillor Alan Edge</w:t>
      </w:r>
    </w:p>
    <w:p w14:paraId="26B8B87D" w14:textId="77777777" w:rsidR="00222284" w:rsidRDefault="00961DF1">
      <w:r>
        <w:t>That this Area Committee addresses the issues of antisocial behaviour and criminal damage at the derelict site on the Oldcourt Road next to Dodderbrook estate. The overgrowth of trees and bushes are which are providing an outlet for congregation.</w:t>
      </w:r>
    </w:p>
    <w:p w14:paraId="178A66BC" w14:textId="77777777" w:rsidR="00222284" w:rsidRDefault="00961DF1">
      <w:r>
        <w:rPr>
          <w:b/>
        </w:rPr>
        <w:t> </w:t>
      </w:r>
    </w:p>
    <w:p w14:paraId="3393ED2D" w14:textId="77777777" w:rsidR="00222284" w:rsidRDefault="00961DF1">
      <w:r>
        <w:rPr>
          <w:b/>
        </w:rPr>
        <w:t>REPORT:</w:t>
      </w:r>
    </w:p>
    <w:p w14:paraId="4CFE97A3" w14:textId="15A89276" w:rsidR="00222284" w:rsidRDefault="00961DF1">
      <w:r>
        <w:t>The Council is aware that there are reports of anti-social and criminal behaviour at a privately owned site at this location that is currently under development; such matters should be reported to An Garda Síochana for investigation as the appropriate enforcement authority.</w:t>
      </w:r>
    </w:p>
    <w:p w14:paraId="7F0771CF" w14:textId="4A3EB4AB" w:rsidR="00274216" w:rsidRDefault="00274216">
      <w:r>
        <w:t xml:space="preserve">Following contributions from Councillors Alan Edge and Emma Murphy, Michael McAdam A/Senior Executive Engineer responded to queries raised, agreed to arrange with Environment &amp; Parks to have the debris cleaned up and trees cut back, and the report was </w:t>
      </w:r>
      <w:r>
        <w:rPr>
          <w:b/>
          <w:bCs/>
        </w:rPr>
        <w:t>NOTED.</w:t>
      </w:r>
    </w:p>
    <w:p w14:paraId="62A5D39E" w14:textId="77777777" w:rsidR="00274216" w:rsidRPr="00274216" w:rsidRDefault="00274216"/>
    <w:p w14:paraId="5E0C1C35" w14:textId="78A37394" w:rsidR="00222284" w:rsidRDefault="00197537">
      <w:pPr>
        <w:pStyle w:val="Heading3"/>
      </w:pPr>
      <w:r w:rsidRPr="00961DF1">
        <w:rPr>
          <w:b/>
          <w:u w:val="single"/>
        </w:rPr>
        <w:t>RTFB/</w:t>
      </w:r>
      <w:r>
        <w:rPr>
          <w:b/>
          <w:u w:val="single"/>
        </w:rPr>
        <w:t>351</w:t>
      </w:r>
      <w:r w:rsidRPr="00961DF1">
        <w:rPr>
          <w:b/>
          <w:u w:val="single"/>
        </w:rPr>
        <w:t xml:space="preserve">/20 </w:t>
      </w:r>
      <w:r w:rsidR="00961DF1">
        <w:rPr>
          <w:b/>
          <w:u w:val="single"/>
        </w:rPr>
        <w:t>M6 Item ID:67203</w:t>
      </w:r>
    </w:p>
    <w:p w14:paraId="11A30ED9" w14:textId="550CE621" w:rsidR="00222284" w:rsidRDefault="00961DF1">
      <w:r>
        <w:t>Proposed by Councillor Carly Bailey</w:t>
      </w:r>
      <w:r w:rsidR="00274216">
        <w:t xml:space="preserve"> and seconded by Councillor Ronan McMahon</w:t>
      </w:r>
    </w:p>
    <w:p w14:paraId="377D5C65" w14:textId="77777777" w:rsidR="00222284" w:rsidRDefault="00961DF1">
      <w:r>
        <w:lastRenderedPageBreak/>
        <w:t>That this committee asks that data from SDCC Litter Wardens be sought to ascertain hot spots for illegal dumping in the laneways in Dublin 12. This data can then be used to decide on locations for CCTV in the area.</w:t>
      </w:r>
    </w:p>
    <w:p w14:paraId="5F4E660E" w14:textId="77777777" w:rsidR="00222284" w:rsidRDefault="00961DF1">
      <w:r>
        <w:t> </w:t>
      </w:r>
    </w:p>
    <w:p w14:paraId="5DAE1F58" w14:textId="77777777" w:rsidR="00222284" w:rsidRDefault="00961DF1">
      <w:r>
        <w:rPr>
          <w:b/>
        </w:rPr>
        <w:t>REPORT:</w:t>
      </w:r>
    </w:p>
    <w:p w14:paraId="7BF56143" w14:textId="77777777" w:rsidR="00222284" w:rsidRDefault="00961DF1">
      <w:r>
        <w:t>The litter wardens and waste enforcement officers are not aware of any particular hot spots for illegal dumping/littering within the Dublin 12 laneways but they have been requested to note areas where they are being requested to attend regularly. Members are requested to provide the location of such hot spots if they are aware of any.</w:t>
      </w:r>
    </w:p>
    <w:p w14:paraId="0FA12F92" w14:textId="77777777" w:rsidR="00222284" w:rsidRDefault="00961DF1">
      <w:r>
        <w:t>Once locations are identified and shortlisted, the process of public consultation and the preparation of Data Protection Impact Assessments (DPIA's) can commence.</w:t>
      </w:r>
    </w:p>
    <w:p w14:paraId="35AA9AA1" w14:textId="6AE553FB" w:rsidR="00222284" w:rsidRDefault="00961DF1">
      <w:r>
        <w:t>Members should note that CCTV is not the panacea to illegal dumping and/or littering problems, and is generally only efffective where the identity of the person(s) responsible can be ascertained from the footage.</w:t>
      </w:r>
    </w:p>
    <w:p w14:paraId="7AD3B5C6" w14:textId="6F98CB62" w:rsidR="00274216" w:rsidRPr="00274216" w:rsidRDefault="00274216">
      <w:r>
        <w:t xml:space="preserve">Following Contributions from Councillors Carly Bailey and Yvonne Collins, Michael Mc Adam, A/Senior Executive Engineer responded to queries raised and the report was </w:t>
      </w:r>
      <w:r>
        <w:rPr>
          <w:b/>
          <w:bCs/>
        </w:rPr>
        <w:t>NOTED.</w:t>
      </w:r>
    </w:p>
    <w:p w14:paraId="48369D6F" w14:textId="77777777" w:rsidR="00197537" w:rsidRDefault="00197537"/>
    <w:p w14:paraId="6CFADADE" w14:textId="0ACBE25C" w:rsidR="00222284" w:rsidRPr="00197537" w:rsidRDefault="00961DF1" w:rsidP="00D1110D">
      <w:pPr>
        <w:pStyle w:val="Heading2"/>
        <w:jc w:val="center"/>
        <w:rPr>
          <w:b/>
          <w:bCs/>
          <w:sz w:val="28"/>
          <w:szCs w:val="28"/>
        </w:rPr>
      </w:pPr>
      <w:r w:rsidRPr="00197537">
        <w:rPr>
          <w:b/>
          <w:bCs/>
          <w:sz w:val="28"/>
          <w:szCs w:val="28"/>
        </w:rPr>
        <w:t xml:space="preserve">Water </w:t>
      </w:r>
      <w:r w:rsidR="00D1110D">
        <w:rPr>
          <w:b/>
          <w:bCs/>
          <w:sz w:val="28"/>
          <w:szCs w:val="28"/>
        </w:rPr>
        <w:t>&amp;</w:t>
      </w:r>
      <w:r w:rsidRPr="00197537">
        <w:rPr>
          <w:b/>
          <w:bCs/>
          <w:sz w:val="28"/>
          <w:szCs w:val="28"/>
        </w:rPr>
        <w:t xml:space="preserve"> Drainage</w:t>
      </w:r>
    </w:p>
    <w:p w14:paraId="6EAB6251" w14:textId="3D80D504" w:rsidR="00222284" w:rsidRDefault="00197537">
      <w:pPr>
        <w:pStyle w:val="Heading3"/>
      </w:pPr>
      <w:r w:rsidRPr="00961DF1">
        <w:rPr>
          <w:b/>
          <w:u w:val="single"/>
        </w:rPr>
        <w:t>RTFB/</w:t>
      </w:r>
      <w:r>
        <w:rPr>
          <w:b/>
          <w:u w:val="single"/>
        </w:rPr>
        <w:t>352</w:t>
      </w:r>
      <w:r w:rsidRPr="00961DF1">
        <w:rPr>
          <w:b/>
          <w:u w:val="single"/>
        </w:rPr>
        <w:t xml:space="preserve">/20 </w:t>
      </w:r>
      <w:r w:rsidR="00961DF1">
        <w:rPr>
          <w:b/>
          <w:u w:val="single"/>
        </w:rPr>
        <w:t>C4 Item ID:67122</w:t>
      </w:r>
      <w:r>
        <w:rPr>
          <w:b/>
          <w:u w:val="single"/>
        </w:rPr>
        <w:t xml:space="preserve"> - Correspondence</w:t>
      </w:r>
    </w:p>
    <w:p w14:paraId="387F59F1" w14:textId="77777777" w:rsidR="00222284" w:rsidRDefault="00961DF1">
      <w:r>
        <w:t>Correspondence (No Business)</w:t>
      </w:r>
    </w:p>
    <w:p w14:paraId="08AA5011" w14:textId="53BF63CA" w:rsidR="00222284" w:rsidRDefault="00197537">
      <w:pPr>
        <w:pStyle w:val="Heading3"/>
        <w:rPr>
          <w:b/>
          <w:u w:val="single"/>
        </w:rPr>
      </w:pPr>
      <w:r w:rsidRPr="00961DF1">
        <w:rPr>
          <w:b/>
          <w:u w:val="single"/>
        </w:rPr>
        <w:t>RTFB/</w:t>
      </w:r>
      <w:r>
        <w:rPr>
          <w:b/>
          <w:u w:val="single"/>
        </w:rPr>
        <w:t>353</w:t>
      </w:r>
      <w:r w:rsidRPr="00961DF1">
        <w:rPr>
          <w:b/>
          <w:u w:val="single"/>
        </w:rPr>
        <w:t xml:space="preserve">/20 </w:t>
      </w:r>
      <w:r w:rsidR="00961DF1">
        <w:rPr>
          <w:b/>
          <w:u w:val="single"/>
        </w:rPr>
        <w:t>H5 Item ID:67132</w:t>
      </w:r>
    </w:p>
    <w:p w14:paraId="6C06A008" w14:textId="1C8C169A" w:rsidR="00222284" w:rsidRPr="00274216" w:rsidRDefault="00274216" w:rsidP="00274216">
      <w:pPr>
        <w:pStyle w:val="Heading3"/>
        <w:rPr>
          <w:bCs/>
        </w:rPr>
      </w:pPr>
      <w:r>
        <w:rPr>
          <w:bCs/>
        </w:rPr>
        <w:t xml:space="preserve">The Following Report was presented by Richard Fitzpatrick, Executive Environmental Scientific Officer, </w:t>
      </w:r>
      <w:r w:rsidR="00961DF1">
        <w:rPr>
          <w:b/>
        </w:rPr>
        <w:t>Update on Dublin Urban Rivers LIFE Project</w:t>
      </w:r>
    </w:p>
    <w:p w14:paraId="5536337D" w14:textId="454BC5B9" w:rsidR="00222284" w:rsidRDefault="007D04D5">
      <w:pPr>
        <w:rPr>
          <w:rStyle w:val="Hyperlink"/>
        </w:rPr>
      </w:pPr>
      <w:hyperlink r:id="rId16" w:history="1">
        <w:r w:rsidR="00961DF1">
          <w:rPr>
            <w:rStyle w:val="Hyperlink"/>
          </w:rPr>
          <w:t>HI 5 Update on Dublin Urban Rivers LIFE project</w:t>
        </w:r>
      </w:hyperlink>
    </w:p>
    <w:p w14:paraId="06ED1165" w14:textId="3356A8C4" w:rsidR="00274216" w:rsidRPr="00274216" w:rsidRDefault="00274216">
      <w:pPr>
        <w:rPr>
          <w:rStyle w:val="Hyperlink"/>
          <w:b/>
          <w:bCs/>
          <w:color w:val="auto"/>
          <w:u w:val="none"/>
        </w:rPr>
      </w:pPr>
      <w:r>
        <w:rPr>
          <w:rStyle w:val="Hyperlink"/>
          <w:color w:val="auto"/>
          <w:u w:val="none"/>
        </w:rPr>
        <w:t xml:space="preserve">Following contributions from Councillors Carly Bailey, Pamela Kearns, Ronan McMahon, and Yvonne Collins, Richard Fitzpatrick responded to Queries raised and the report was </w:t>
      </w:r>
      <w:r>
        <w:rPr>
          <w:rStyle w:val="Hyperlink"/>
          <w:b/>
          <w:bCs/>
          <w:color w:val="auto"/>
          <w:u w:val="none"/>
        </w:rPr>
        <w:t>NOTED.</w:t>
      </w:r>
    </w:p>
    <w:p w14:paraId="721502EE" w14:textId="77777777" w:rsidR="00197537" w:rsidRDefault="00197537"/>
    <w:p w14:paraId="1B62217F" w14:textId="77777777" w:rsidR="00222284" w:rsidRPr="00197537" w:rsidRDefault="00961DF1" w:rsidP="00D1110D">
      <w:pPr>
        <w:pStyle w:val="Heading2"/>
        <w:jc w:val="center"/>
        <w:rPr>
          <w:b/>
          <w:bCs/>
          <w:sz w:val="28"/>
          <w:szCs w:val="28"/>
        </w:rPr>
      </w:pPr>
      <w:r w:rsidRPr="00197537">
        <w:rPr>
          <w:b/>
          <w:bCs/>
          <w:sz w:val="28"/>
          <w:szCs w:val="28"/>
        </w:rPr>
        <w:t>Public Realm</w:t>
      </w:r>
    </w:p>
    <w:p w14:paraId="1EABCBDF" w14:textId="67FF0CDC" w:rsidR="00222284" w:rsidRDefault="00197537">
      <w:pPr>
        <w:pStyle w:val="Heading3"/>
      </w:pPr>
      <w:r w:rsidRPr="00961DF1">
        <w:rPr>
          <w:b/>
          <w:u w:val="single"/>
        </w:rPr>
        <w:t>RTFB/</w:t>
      </w:r>
      <w:r>
        <w:rPr>
          <w:b/>
          <w:u w:val="single"/>
        </w:rPr>
        <w:t>354</w:t>
      </w:r>
      <w:r w:rsidRPr="00961DF1">
        <w:rPr>
          <w:b/>
          <w:u w:val="single"/>
        </w:rPr>
        <w:t xml:space="preserve">/20 </w:t>
      </w:r>
      <w:r w:rsidR="00961DF1">
        <w:rPr>
          <w:b/>
          <w:u w:val="single"/>
        </w:rPr>
        <w:t>Q5 Item ID:66272</w:t>
      </w:r>
    </w:p>
    <w:p w14:paraId="3FB8EF78" w14:textId="77777777" w:rsidR="00222284" w:rsidRDefault="00961DF1">
      <w:r>
        <w:t>Proposed by Councillor Carly Bailey</w:t>
      </w:r>
    </w:p>
    <w:p w14:paraId="34C7B70B" w14:textId="77777777" w:rsidR="00222284" w:rsidRDefault="00961DF1">
      <w:r>
        <w:t>To ask the Chief Executive to reexamine the decision to install a new kissing gate in to the Dodder Valley Park at the entrance nearest the Speaker Connolly pub, Firhouse. A family with a side by side double buggy were not able to get through. Another family whose teenage son uses a wheelchair were unable to gain access to the park either.</w:t>
      </w:r>
    </w:p>
    <w:p w14:paraId="6CC602C6" w14:textId="77777777" w:rsidR="00222284" w:rsidRDefault="00961DF1">
      <w:r>
        <w:t>While it is appreciated that this is the go to answer to prevent scramblers from entering into our public parks, can alternatives please be considered to ensure that all park users can access this lovely amenity.</w:t>
      </w:r>
    </w:p>
    <w:p w14:paraId="036567B6" w14:textId="77777777" w:rsidR="00222284" w:rsidRDefault="00961DF1">
      <w:r>
        <w:lastRenderedPageBreak/>
        <w:t> </w:t>
      </w:r>
    </w:p>
    <w:p w14:paraId="6448554E" w14:textId="77777777" w:rsidR="00222284" w:rsidRDefault="00961DF1">
      <w:r>
        <w:rPr>
          <w:b/>
        </w:rPr>
        <w:t>REPLY:</w:t>
      </w:r>
    </w:p>
    <w:p w14:paraId="45FD8746" w14:textId="77777777" w:rsidR="00222284" w:rsidRDefault="00961DF1">
      <w:r>
        <w:t>In response to a general question about the use of kissing gates on the agenda of the September meeting of this area committee it was pointed out that these are necessary to control access to parks in many instances in order to prevent access by scrambler motorbikes, quad bikes and stolen cars.  Where these are required there is a possible conflict with providing universal access to the park for users of bicycles, buggies and wheelchairs.  The Council has designed a kissing gate which gives maximum space to a legitimate user of the park passing through it.  It is currently being examined if this design can be modified to include a lockable/unlockable section which when unlocked can be moved to allow access for larger items.  What this would mean is that the adjustable section can be locked when scramblers need to be kept out, but it can be unlocked at times when there is no issue with scramblers.  It is hoped that this design can be finalised and trialled in the near future.  In this regard the gate at the Firhouse Road car park will be examined to see if it can be modified to resolve the issue raised here.</w:t>
      </w:r>
    </w:p>
    <w:p w14:paraId="2A3B5E86" w14:textId="3638F7ED" w:rsidR="00222284" w:rsidRDefault="00197537">
      <w:pPr>
        <w:pStyle w:val="Heading3"/>
      </w:pPr>
      <w:r w:rsidRPr="00961DF1">
        <w:rPr>
          <w:b/>
          <w:u w:val="single"/>
        </w:rPr>
        <w:t>RTFB/</w:t>
      </w:r>
      <w:r>
        <w:rPr>
          <w:b/>
          <w:u w:val="single"/>
        </w:rPr>
        <w:t>355</w:t>
      </w:r>
      <w:r w:rsidRPr="00961DF1">
        <w:rPr>
          <w:b/>
          <w:u w:val="single"/>
        </w:rPr>
        <w:t xml:space="preserve">/20 </w:t>
      </w:r>
      <w:r w:rsidR="00961DF1">
        <w:rPr>
          <w:b/>
          <w:u w:val="single"/>
        </w:rPr>
        <w:t>Q6 Item ID:66275</w:t>
      </w:r>
    </w:p>
    <w:p w14:paraId="42A60934" w14:textId="77777777" w:rsidR="00222284" w:rsidRDefault="00961DF1">
      <w:r>
        <w:t>Proposed by Councillor Carly Bailey</w:t>
      </w:r>
    </w:p>
    <w:p w14:paraId="76BBF783" w14:textId="77777777" w:rsidR="00222284" w:rsidRDefault="00961DF1">
      <w:r>
        <w:t>To ask the Chief Executive when it is expected that the council will replace the two park benches that were stolen from Tymon Park around the 13th May, near to the Dog Run/Limekiln entrance.</w:t>
      </w:r>
      <w:r>
        <w:br/>
      </w:r>
      <w:r>
        <w:br/>
        <w:t>I have been contacted by several park users who rely on these benches to take rests while out walking. One of those is recently recovering from bypass surgery. Another is in his 80s. </w:t>
      </w:r>
    </w:p>
    <w:p w14:paraId="241364D0" w14:textId="77777777" w:rsidR="00222284" w:rsidRDefault="00961DF1">
      <w:r>
        <w:t> </w:t>
      </w:r>
    </w:p>
    <w:p w14:paraId="170F3BBC" w14:textId="77777777" w:rsidR="00222284" w:rsidRDefault="00961DF1">
      <w:r>
        <w:rPr>
          <w:b/>
        </w:rPr>
        <w:t>REPLY:</w:t>
      </w:r>
    </w:p>
    <w:p w14:paraId="3E73494E" w14:textId="77777777" w:rsidR="00222284" w:rsidRDefault="00961DF1">
      <w:r>
        <w:rPr>
          <w:b/>
        </w:rPr>
        <w:t>Arrangements will be made to replace the missing park benches as requested, at the location of the Tymon Park dog run.</w:t>
      </w:r>
    </w:p>
    <w:p w14:paraId="67CFFD0A" w14:textId="0D370516" w:rsidR="00222284" w:rsidRDefault="00197537">
      <w:pPr>
        <w:pStyle w:val="Heading3"/>
      </w:pPr>
      <w:r w:rsidRPr="00961DF1">
        <w:rPr>
          <w:b/>
          <w:u w:val="single"/>
        </w:rPr>
        <w:t>RTFB/</w:t>
      </w:r>
      <w:r>
        <w:rPr>
          <w:b/>
          <w:u w:val="single"/>
        </w:rPr>
        <w:t>356</w:t>
      </w:r>
      <w:r w:rsidRPr="00961DF1">
        <w:rPr>
          <w:b/>
          <w:u w:val="single"/>
        </w:rPr>
        <w:t xml:space="preserve">/20 </w:t>
      </w:r>
      <w:r w:rsidR="00961DF1">
        <w:rPr>
          <w:b/>
          <w:u w:val="single"/>
        </w:rPr>
        <w:t>Q7 Item ID:67218</w:t>
      </w:r>
    </w:p>
    <w:p w14:paraId="312B6251" w14:textId="77777777" w:rsidR="00222284" w:rsidRDefault="00961DF1">
      <w:r>
        <w:t>Proposed by Councillor Yvonne Collins</w:t>
      </w:r>
    </w:p>
    <w:p w14:paraId="686796AA" w14:textId="77777777" w:rsidR="00222284" w:rsidRDefault="00961DF1">
      <w:r>
        <w:t>Could grass cutting at the entrance to Park Avenue on the Grange Road, the cycle pathway and Park Avenue, be looked at please, as the residents advise that area appears to be consistently overlooked?</w:t>
      </w:r>
    </w:p>
    <w:p w14:paraId="690BDE68" w14:textId="77777777" w:rsidR="00222284" w:rsidRDefault="00961DF1">
      <w:r>
        <w:rPr>
          <w:b/>
        </w:rPr>
        <w:t> </w:t>
      </w:r>
    </w:p>
    <w:p w14:paraId="07603625" w14:textId="77777777" w:rsidR="00222284" w:rsidRDefault="00961DF1">
      <w:r>
        <w:rPr>
          <w:b/>
        </w:rPr>
        <w:t>REPLY:</w:t>
      </w:r>
    </w:p>
    <w:p w14:paraId="1109CE4F" w14:textId="77777777" w:rsidR="00222284" w:rsidRDefault="00961DF1">
      <w:r>
        <w:t>The grass area at the entrance to Park Avenue is on the fortnightly grass cutting schedule.  The area will be inspected to ensure that it is being cut regularly and to an acceptable standard.  The wildflower area on both sides of the cycle track and walkway linking Park Avenue with Grange Manor Estate is due to be cut in the coming weeks and grass cuttings will be removed.  The maintenance of this wildflower area requires that it is cut once per year and that grass and other cuttings are removed when cut.</w:t>
      </w:r>
    </w:p>
    <w:p w14:paraId="403C6E43" w14:textId="1F1860D6" w:rsidR="00222284" w:rsidRDefault="00197537">
      <w:pPr>
        <w:pStyle w:val="Heading3"/>
      </w:pPr>
      <w:r w:rsidRPr="00961DF1">
        <w:rPr>
          <w:b/>
          <w:u w:val="single"/>
        </w:rPr>
        <w:t>RTFB/</w:t>
      </w:r>
      <w:r>
        <w:rPr>
          <w:b/>
          <w:u w:val="single"/>
        </w:rPr>
        <w:t>357</w:t>
      </w:r>
      <w:r w:rsidRPr="00961DF1">
        <w:rPr>
          <w:b/>
          <w:u w:val="single"/>
        </w:rPr>
        <w:t xml:space="preserve">/20 </w:t>
      </w:r>
      <w:r w:rsidR="00961DF1">
        <w:rPr>
          <w:b/>
          <w:u w:val="single"/>
        </w:rPr>
        <w:t>Q8 Item ID:67206</w:t>
      </w:r>
    </w:p>
    <w:p w14:paraId="695ED7B4" w14:textId="77777777" w:rsidR="00222284" w:rsidRDefault="00961DF1">
      <w:r>
        <w:t>Proposed by Councillor B. Lawlor</w:t>
      </w:r>
    </w:p>
    <w:p w14:paraId="76860CA6" w14:textId="77777777" w:rsidR="00222284" w:rsidRDefault="00961DF1">
      <w:r>
        <w:lastRenderedPageBreak/>
        <w:t>To ask Chief Executive when will the overgrown hedging on Ballycullen Road and Killininy Road be cut back?</w:t>
      </w:r>
    </w:p>
    <w:p w14:paraId="0FA02A9A" w14:textId="77777777" w:rsidR="00222284" w:rsidRDefault="00961DF1">
      <w:r>
        <w:rPr>
          <w:b/>
        </w:rPr>
        <w:t> </w:t>
      </w:r>
    </w:p>
    <w:p w14:paraId="0E8F17D0" w14:textId="77777777" w:rsidR="00222284" w:rsidRDefault="00961DF1">
      <w:r>
        <w:rPr>
          <w:b/>
        </w:rPr>
        <w:t>REPLY:</w:t>
      </w:r>
    </w:p>
    <w:p w14:paraId="22912D14" w14:textId="77777777" w:rsidR="00222284" w:rsidRDefault="00961DF1">
      <w:r>
        <w:t>The Public Realm Section's hedgecutting programme for the winter period 2020/'21 has commenced.  The level of activity and resources assigned to hedgecutting will increase as soon as the slow down in grass growth and gras cutting allows.  It is expected that hedges in the Killininny Road and Ballycullen Road area will be cut during the month of November.</w:t>
      </w:r>
    </w:p>
    <w:p w14:paraId="367B19AE" w14:textId="2486314F" w:rsidR="00222284" w:rsidRDefault="00197537">
      <w:pPr>
        <w:pStyle w:val="Heading3"/>
      </w:pPr>
      <w:r w:rsidRPr="00961DF1">
        <w:rPr>
          <w:b/>
          <w:u w:val="single"/>
        </w:rPr>
        <w:t>RTFB/</w:t>
      </w:r>
      <w:r>
        <w:rPr>
          <w:b/>
          <w:u w:val="single"/>
        </w:rPr>
        <w:t>358</w:t>
      </w:r>
      <w:r w:rsidRPr="00961DF1">
        <w:rPr>
          <w:b/>
          <w:u w:val="single"/>
        </w:rPr>
        <w:t xml:space="preserve">/20 </w:t>
      </w:r>
      <w:r w:rsidR="00961DF1">
        <w:rPr>
          <w:b/>
          <w:u w:val="single"/>
        </w:rPr>
        <w:t>Q9 Item ID:67209</w:t>
      </w:r>
    </w:p>
    <w:p w14:paraId="2B94F1A4" w14:textId="77777777" w:rsidR="00222284" w:rsidRDefault="00961DF1">
      <w:r>
        <w:t>Proposed by Councillor B. Lawlor</w:t>
      </w:r>
    </w:p>
    <w:p w14:paraId="0C06FAB8" w14:textId="77777777" w:rsidR="00222284" w:rsidRDefault="00961DF1">
      <w:r>
        <w:t>What is the cleansing schedule for the newly installed cycle lanes in our area and has a contract with Oxegen been signed to manage this?</w:t>
      </w:r>
    </w:p>
    <w:p w14:paraId="02CD2C08" w14:textId="77777777" w:rsidR="00222284" w:rsidRDefault="00961DF1">
      <w:r>
        <w:rPr>
          <w:b/>
        </w:rPr>
        <w:t> </w:t>
      </w:r>
    </w:p>
    <w:p w14:paraId="141ED174" w14:textId="77777777" w:rsidR="00222284" w:rsidRDefault="00961DF1">
      <w:r>
        <w:rPr>
          <w:b/>
        </w:rPr>
        <w:t>REPLY:</w:t>
      </w:r>
    </w:p>
    <w:p w14:paraId="7D55F880" w14:textId="77777777" w:rsidR="00222284" w:rsidRDefault="00961DF1">
      <w:r>
        <w:t>The road sweeping contract in place with Oxigen Environmental Ltd includes for the sweeping of cycle lanes which form part of the road carriageway, and also those which adjoin the footpath but are not on the road carriageway.  The newly constructed cycle track at Wellington Lane is included in the programme for monthly sweeping, it has been swept in September and will be swept again in the coming days.  The new cycle lane is too narrow in some places to allow the road sweeper pass and this has resulted in the contractor changing the method of sweeping used at this location.  An extra small mini-sweeper is being arranged on hire for a trial period in an effort to find the optimum solution to this problem, however in any event the sweeping service will continue to be provided at this location and on any other new cycle tracks which are provided.</w:t>
      </w:r>
    </w:p>
    <w:p w14:paraId="662B4188" w14:textId="70177285" w:rsidR="00222284" w:rsidRDefault="00197537">
      <w:pPr>
        <w:pStyle w:val="Heading3"/>
      </w:pPr>
      <w:r w:rsidRPr="00961DF1">
        <w:rPr>
          <w:b/>
          <w:u w:val="single"/>
        </w:rPr>
        <w:t>RTFB/</w:t>
      </w:r>
      <w:r>
        <w:rPr>
          <w:b/>
          <w:u w:val="single"/>
        </w:rPr>
        <w:t>359</w:t>
      </w:r>
      <w:r w:rsidRPr="00961DF1">
        <w:rPr>
          <w:b/>
          <w:u w:val="single"/>
        </w:rPr>
        <w:t xml:space="preserve">/20 </w:t>
      </w:r>
      <w:r w:rsidR="00961DF1">
        <w:rPr>
          <w:b/>
          <w:u w:val="single"/>
        </w:rPr>
        <w:t>Q10 Item ID:67242</w:t>
      </w:r>
    </w:p>
    <w:p w14:paraId="247DE223" w14:textId="77777777" w:rsidR="00222284" w:rsidRDefault="00961DF1">
      <w:r>
        <w:t>Proposed by Councillor David McManus</w:t>
      </w:r>
    </w:p>
    <w:p w14:paraId="0C59297E" w14:textId="77777777" w:rsidR="00222284" w:rsidRDefault="00961DF1">
      <w:r>
        <w:t>To ask for a breakdown of trees inspected, pruned, removed and progress on stump removal from the beginning of 2020 within this area committee.</w:t>
      </w:r>
    </w:p>
    <w:p w14:paraId="539972E8" w14:textId="77777777" w:rsidR="00222284" w:rsidRDefault="00961DF1">
      <w:r>
        <w:rPr>
          <w:b/>
        </w:rPr>
        <w:t> </w:t>
      </w:r>
    </w:p>
    <w:p w14:paraId="40DA0799" w14:textId="77777777" w:rsidR="00222284" w:rsidRDefault="00961DF1">
      <w:r>
        <w:rPr>
          <w:b/>
        </w:rPr>
        <w:t>REPLY:</w:t>
      </w:r>
    </w:p>
    <w:p w14:paraId="07623FD8" w14:textId="77777777" w:rsidR="00222284" w:rsidRDefault="00961DF1">
      <w:r>
        <w:t>Tree Maintenance figures January 2020- end September 2020 for Rathfarnham, Templeogue, Firhouse &amp; Bohernabreena area.</w:t>
      </w:r>
    </w:p>
    <w:p w14:paraId="5F37EAFA" w14:textId="77777777" w:rsidR="00222284" w:rsidRDefault="00961DF1">
      <w:r>
        <w:t>Tree inspections              1880</w:t>
      </w:r>
    </w:p>
    <w:p w14:paraId="7F3E6AC8" w14:textId="77777777" w:rsidR="00222284" w:rsidRDefault="00961DF1">
      <w:r>
        <w:t>Trees pruned                    648</w:t>
      </w:r>
    </w:p>
    <w:p w14:paraId="1893856D" w14:textId="77777777" w:rsidR="00222284" w:rsidRDefault="00961DF1">
      <w:r>
        <w:t>Trees removed                   57</w:t>
      </w:r>
    </w:p>
    <w:p w14:paraId="6E72695B" w14:textId="77777777" w:rsidR="00222284" w:rsidRDefault="00961DF1">
      <w:r>
        <w:t>Tree stump removals        300</w:t>
      </w:r>
    </w:p>
    <w:p w14:paraId="3640C231" w14:textId="77777777" w:rsidR="00222284" w:rsidRDefault="00961DF1">
      <w:r>
        <w:t>Tree maintenance tool place in the following areas – Orlagh estate, Tymon Park, Rathfarnham Castle Park, Glenvara estate, Monalea Park, Sally Park, Anne Devlin estate, Pinewood Park, Dodder Park Road, Dodder Valley estate, Grange Manor and Grange Downs.</w:t>
      </w:r>
    </w:p>
    <w:p w14:paraId="6D66AEA2" w14:textId="2DCE9112" w:rsidR="00222284" w:rsidRDefault="00197537">
      <w:pPr>
        <w:pStyle w:val="Heading3"/>
      </w:pPr>
      <w:r w:rsidRPr="00961DF1">
        <w:rPr>
          <w:b/>
          <w:u w:val="single"/>
        </w:rPr>
        <w:lastRenderedPageBreak/>
        <w:t>RTFB/</w:t>
      </w:r>
      <w:r>
        <w:rPr>
          <w:b/>
          <w:u w:val="single"/>
        </w:rPr>
        <w:t>360</w:t>
      </w:r>
      <w:r w:rsidRPr="00961DF1">
        <w:rPr>
          <w:b/>
          <w:u w:val="single"/>
        </w:rPr>
        <w:t xml:space="preserve">/20 </w:t>
      </w:r>
      <w:r w:rsidR="00961DF1">
        <w:rPr>
          <w:b/>
          <w:u w:val="single"/>
        </w:rPr>
        <w:t>C5 Item ID:67120</w:t>
      </w:r>
      <w:r>
        <w:rPr>
          <w:b/>
          <w:u w:val="single"/>
        </w:rPr>
        <w:t xml:space="preserve"> - Correspondence</w:t>
      </w:r>
    </w:p>
    <w:p w14:paraId="0685F06B" w14:textId="77777777" w:rsidR="00222284" w:rsidRDefault="00961DF1">
      <w:r>
        <w:t>Correspondence(No Business)</w:t>
      </w:r>
    </w:p>
    <w:p w14:paraId="5B64FDA7" w14:textId="3C6F2B11" w:rsidR="00222284" w:rsidRDefault="00197537">
      <w:pPr>
        <w:pStyle w:val="Heading3"/>
      </w:pPr>
      <w:r w:rsidRPr="00961DF1">
        <w:rPr>
          <w:b/>
          <w:u w:val="single"/>
        </w:rPr>
        <w:t>RTFB/</w:t>
      </w:r>
      <w:r>
        <w:rPr>
          <w:b/>
          <w:u w:val="single"/>
        </w:rPr>
        <w:t>361</w:t>
      </w:r>
      <w:r w:rsidRPr="00961DF1">
        <w:rPr>
          <w:b/>
          <w:u w:val="single"/>
        </w:rPr>
        <w:t xml:space="preserve">/20 </w:t>
      </w:r>
      <w:r w:rsidR="00961DF1">
        <w:rPr>
          <w:b/>
          <w:u w:val="single"/>
        </w:rPr>
        <w:t>H6 Item ID:67130</w:t>
      </w:r>
    </w:p>
    <w:p w14:paraId="5C1B9521" w14:textId="36278CE2" w:rsidR="00274216" w:rsidRDefault="00274216">
      <w:r>
        <w:t>The Following Report was pre</w:t>
      </w:r>
      <w:r w:rsidR="00AC726E">
        <w:t>sented</w:t>
      </w:r>
      <w:r w:rsidR="00603038">
        <w:t xml:space="preserve"> by Maire Ni Dhomhnaill, Senior Executive parks superintendent </w:t>
      </w:r>
    </w:p>
    <w:p w14:paraId="2F80607F" w14:textId="1E952E3D" w:rsidR="00222284" w:rsidRDefault="00961DF1">
      <w:r>
        <w:t>Tree Maintenance Report - September 2020</w:t>
      </w:r>
    </w:p>
    <w:p w14:paraId="6B02C02D" w14:textId="2654909C" w:rsidR="00222284" w:rsidRDefault="007D04D5">
      <w:pPr>
        <w:rPr>
          <w:rStyle w:val="Hyperlink"/>
        </w:rPr>
      </w:pPr>
      <w:hyperlink r:id="rId17" w:history="1">
        <w:r w:rsidR="00961DF1">
          <w:rPr>
            <w:rStyle w:val="Hyperlink"/>
          </w:rPr>
          <w:t>HI 6 Tree Maintenance Report</w:t>
        </w:r>
      </w:hyperlink>
    </w:p>
    <w:p w14:paraId="153C6C05" w14:textId="609D620F" w:rsidR="00603038" w:rsidRDefault="00603038">
      <w:pPr>
        <w:rPr>
          <w:rStyle w:val="Hyperlink"/>
          <w:b/>
          <w:bCs/>
          <w:color w:val="auto"/>
          <w:u w:val="none"/>
        </w:rPr>
      </w:pPr>
      <w:r>
        <w:rPr>
          <w:rStyle w:val="Hyperlink"/>
          <w:color w:val="auto"/>
          <w:u w:val="none"/>
        </w:rPr>
        <w:t xml:space="preserve">Following Contributions from Councillors Emma Murphy, Deirdre O’Donovan, David McManus, Carly Bailey, and Brian Lawlor, Maire NiDhomhnaill Responded to queries raised and the report was </w:t>
      </w:r>
      <w:r>
        <w:rPr>
          <w:rStyle w:val="Hyperlink"/>
          <w:b/>
          <w:bCs/>
          <w:color w:val="auto"/>
          <w:u w:val="none"/>
        </w:rPr>
        <w:t>NOTED.</w:t>
      </w:r>
    </w:p>
    <w:p w14:paraId="10C7C1C1" w14:textId="77777777" w:rsidR="00603038" w:rsidRPr="00603038" w:rsidRDefault="00603038">
      <w:pPr>
        <w:rPr>
          <w:b/>
          <w:bCs/>
        </w:rPr>
      </w:pPr>
    </w:p>
    <w:p w14:paraId="63936898" w14:textId="334F0117" w:rsidR="00222284" w:rsidRDefault="00197537">
      <w:pPr>
        <w:pStyle w:val="Heading3"/>
      </w:pPr>
      <w:r w:rsidRPr="00961DF1">
        <w:rPr>
          <w:b/>
          <w:u w:val="single"/>
        </w:rPr>
        <w:t>RTFB/</w:t>
      </w:r>
      <w:r>
        <w:rPr>
          <w:b/>
          <w:u w:val="single"/>
        </w:rPr>
        <w:t>362</w:t>
      </w:r>
      <w:r w:rsidRPr="00961DF1">
        <w:rPr>
          <w:b/>
          <w:u w:val="single"/>
        </w:rPr>
        <w:t xml:space="preserve">/20 </w:t>
      </w:r>
      <w:r w:rsidR="00961DF1">
        <w:rPr>
          <w:b/>
          <w:u w:val="single"/>
        </w:rPr>
        <w:t>M7 Item ID:67171</w:t>
      </w:r>
    </w:p>
    <w:p w14:paraId="29207EF0" w14:textId="122BBE83" w:rsidR="00222284" w:rsidRDefault="00961DF1">
      <w:r>
        <w:t>Proposed by Councillor Yvonne Collins</w:t>
      </w:r>
      <w:r w:rsidR="00603038">
        <w:t xml:space="preserve"> and seconded by Councillor Ronan McMahon</w:t>
      </w:r>
    </w:p>
    <w:p w14:paraId="5EB2905B" w14:textId="77777777" w:rsidR="00222284" w:rsidRDefault="00961DF1">
      <w:r>
        <w:t>That the Chief Executive confirms that long awaited works at the entrance to the Rathfarnham Wood Estate be carried out without further delay and furnishes a time frame in respect of same. The area is very unsightly at the moment, as per attached photographs</w:t>
      </w:r>
    </w:p>
    <w:p w14:paraId="0358E4BB" w14:textId="77777777" w:rsidR="00222284" w:rsidRDefault="00961DF1">
      <w:r>
        <w:rPr>
          <w:b/>
        </w:rPr>
        <w:t> </w:t>
      </w:r>
    </w:p>
    <w:p w14:paraId="044B7C1B" w14:textId="77777777" w:rsidR="00222284" w:rsidRDefault="007D04D5">
      <w:hyperlink r:id="rId18" w:history="1">
        <w:r w:rsidR="00961DF1">
          <w:rPr>
            <w:rStyle w:val="Hyperlink"/>
          </w:rPr>
          <w:t>entrance to rathfarnham wood 1</w:t>
        </w:r>
      </w:hyperlink>
      <w:r w:rsidR="00961DF1">
        <w:br/>
      </w:r>
      <w:hyperlink r:id="rId19" w:history="1">
        <w:r w:rsidR="00961DF1">
          <w:rPr>
            <w:rStyle w:val="Hyperlink"/>
          </w:rPr>
          <w:t>entrance to rathfarnham wood 2</w:t>
        </w:r>
      </w:hyperlink>
      <w:r w:rsidR="00961DF1">
        <w:br/>
      </w:r>
      <w:hyperlink r:id="rId20" w:history="1">
        <w:r w:rsidR="00961DF1">
          <w:rPr>
            <w:rStyle w:val="Hyperlink"/>
          </w:rPr>
          <w:t>entrance to rathfarnham wood 3</w:t>
        </w:r>
      </w:hyperlink>
      <w:r w:rsidR="00961DF1">
        <w:br/>
      </w:r>
    </w:p>
    <w:p w14:paraId="5EE4C4B0" w14:textId="77777777" w:rsidR="00222284" w:rsidRDefault="00961DF1">
      <w:r>
        <w:rPr>
          <w:b/>
        </w:rPr>
        <w:t>REPORT:</w:t>
      </w:r>
    </w:p>
    <w:p w14:paraId="095A8C93" w14:textId="33386FAC" w:rsidR="00222284" w:rsidRDefault="00961DF1">
      <w:r>
        <w:t>Work to rebuild the wall at the entrance to Rathfarnham Wood has recently been completed by staff from the Council's Public Realm Section.</w:t>
      </w:r>
    </w:p>
    <w:p w14:paraId="1720E949" w14:textId="023C0B70" w:rsidR="00603038" w:rsidRDefault="00603038">
      <w:pPr>
        <w:rPr>
          <w:b/>
          <w:bCs/>
        </w:rPr>
      </w:pPr>
      <w:r>
        <w:t xml:space="preserve">The Report was </w:t>
      </w:r>
      <w:r>
        <w:rPr>
          <w:b/>
          <w:bCs/>
        </w:rPr>
        <w:t>NOTED.</w:t>
      </w:r>
    </w:p>
    <w:p w14:paraId="548F68CE" w14:textId="77777777" w:rsidR="00603038" w:rsidRPr="00603038" w:rsidRDefault="00603038">
      <w:pPr>
        <w:rPr>
          <w:b/>
          <w:bCs/>
        </w:rPr>
      </w:pPr>
    </w:p>
    <w:p w14:paraId="71CFA7CF" w14:textId="0F0D60E4" w:rsidR="00222284" w:rsidRDefault="00197537">
      <w:pPr>
        <w:pStyle w:val="Heading3"/>
      </w:pPr>
      <w:r w:rsidRPr="00961DF1">
        <w:rPr>
          <w:b/>
          <w:u w:val="single"/>
        </w:rPr>
        <w:t>RTFB/</w:t>
      </w:r>
      <w:r>
        <w:rPr>
          <w:b/>
          <w:u w:val="single"/>
        </w:rPr>
        <w:t>363</w:t>
      </w:r>
      <w:r w:rsidRPr="00961DF1">
        <w:rPr>
          <w:b/>
          <w:u w:val="single"/>
        </w:rPr>
        <w:t xml:space="preserve">/20 </w:t>
      </w:r>
      <w:r w:rsidR="00961DF1">
        <w:rPr>
          <w:b/>
          <w:u w:val="single"/>
        </w:rPr>
        <w:t>M8 Item ID:67204</w:t>
      </w:r>
    </w:p>
    <w:p w14:paraId="4665AA2F" w14:textId="2B8C7A71" w:rsidR="00222284" w:rsidRDefault="00961DF1">
      <w:r>
        <w:t>Proposed by Councillor D. O'Donovan</w:t>
      </w:r>
      <w:r w:rsidR="00603038">
        <w:t xml:space="preserve"> and seconded by Councillor Yvonne Collins</w:t>
      </w:r>
    </w:p>
    <w:p w14:paraId="453E9BD3" w14:textId="77777777" w:rsidR="00222284" w:rsidRDefault="00961DF1">
      <w:r>
        <w:t>That the Manager presents a report on the plans for the development of Knocklyon Park.</w:t>
      </w:r>
    </w:p>
    <w:p w14:paraId="0DECC3D3" w14:textId="77777777" w:rsidR="00222284" w:rsidRDefault="00961DF1">
      <w:r>
        <w:rPr>
          <w:b/>
        </w:rPr>
        <w:t> </w:t>
      </w:r>
    </w:p>
    <w:p w14:paraId="4F2124C8" w14:textId="77777777" w:rsidR="00222284" w:rsidRDefault="00961DF1">
      <w:r>
        <w:rPr>
          <w:b/>
        </w:rPr>
        <w:t>REPORT:</w:t>
      </w:r>
    </w:p>
    <w:p w14:paraId="458CF029" w14:textId="474219EA" w:rsidR="00222284" w:rsidRDefault="00961DF1">
      <w:r>
        <w:t>There is no plan in place at the present time for the development of Knocklyon Park.  The Council's Public Realm Section constructed a looped walk in this area in recent years, however no other works have been carried out there in recent times.  If required a plan of small scale improvement works for the area can be drawn up with input from local residents and elected members.  It is proposed that such works would be carried out on a phased basis through the annual public realm improvement works programme, subject to the approval of the Council members as required. </w:t>
      </w:r>
    </w:p>
    <w:p w14:paraId="4DE9102E" w14:textId="0133C50B" w:rsidR="00603038" w:rsidRDefault="00603038">
      <w:pPr>
        <w:rPr>
          <w:b/>
          <w:bCs/>
        </w:rPr>
      </w:pPr>
      <w:r>
        <w:lastRenderedPageBreak/>
        <w:t xml:space="preserve">Following Contributions from Councillor Deirdre O’Donovan, Leo Magee, Senior engineer responded to queries raised and the report was </w:t>
      </w:r>
      <w:r>
        <w:rPr>
          <w:b/>
          <w:bCs/>
        </w:rPr>
        <w:t>NOTED.</w:t>
      </w:r>
    </w:p>
    <w:p w14:paraId="3A1ADB43" w14:textId="77777777" w:rsidR="00603038" w:rsidRPr="00603038" w:rsidRDefault="00603038">
      <w:pPr>
        <w:rPr>
          <w:b/>
          <w:bCs/>
        </w:rPr>
      </w:pPr>
    </w:p>
    <w:p w14:paraId="4AE63720" w14:textId="778AD27C" w:rsidR="00222284" w:rsidRDefault="00197537">
      <w:pPr>
        <w:pStyle w:val="Heading3"/>
      </w:pPr>
      <w:r w:rsidRPr="00961DF1">
        <w:rPr>
          <w:b/>
          <w:u w:val="single"/>
        </w:rPr>
        <w:t>RTFB/</w:t>
      </w:r>
      <w:r>
        <w:rPr>
          <w:b/>
          <w:u w:val="single"/>
        </w:rPr>
        <w:t>364</w:t>
      </w:r>
      <w:r w:rsidRPr="00961DF1">
        <w:rPr>
          <w:b/>
          <w:u w:val="single"/>
        </w:rPr>
        <w:t xml:space="preserve">/20 </w:t>
      </w:r>
      <w:r w:rsidR="00961DF1">
        <w:rPr>
          <w:b/>
          <w:u w:val="single"/>
        </w:rPr>
        <w:t>M9 Item ID:67219</w:t>
      </w:r>
    </w:p>
    <w:p w14:paraId="7CDDA57B" w14:textId="34E07C91" w:rsidR="00222284" w:rsidRDefault="00961DF1">
      <w:r>
        <w:t>Proposed by Councillor E. Murphy</w:t>
      </w:r>
      <w:r w:rsidR="00603038">
        <w:t xml:space="preserve"> and seconded by Councillor Yvonne Collins</w:t>
      </w:r>
    </w:p>
    <w:p w14:paraId="5E225E3C" w14:textId="77777777" w:rsidR="00222284" w:rsidRDefault="00961DF1">
      <w:r>
        <w:t>In early 2019 I had a motion passed in relation to the 'gap' between Glenvara Estate and Castlefield which agreed that funding would be provided for improvement works at this site to deter dumping of green waste at the site and to improve accessibility. Given the escalation of the problem in the area I would ask that this motion be implemented as a matter of urgency.</w:t>
      </w:r>
    </w:p>
    <w:p w14:paraId="67861C0E" w14:textId="77777777" w:rsidR="00222284" w:rsidRDefault="00961DF1">
      <w:r>
        <w:rPr>
          <w:b/>
        </w:rPr>
        <w:t> </w:t>
      </w:r>
    </w:p>
    <w:p w14:paraId="1EEF3362" w14:textId="77777777" w:rsidR="00222284" w:rsidRDefault="00961DF1">
      <w:r>
        <w:rPr>
          <w:b/>
        </w:rPr>
        <w:t>REPORT:</w:t>
      </w:r>
    </w:p>
    <w:p w14:paraId="5992F876" w14:textId="231789F7" w:rsidR="00222284" w:rsidRDefault="00961DF1">
      <w:r>
        <w:t>The footpath between Glenvara and Castlefield Estates has been included in the 2020 Public Realm Improvement Works Programme for a complete overlay.  A footpath surfacing contractor has been appointed and is due to start work this week.  It is expected that all footpath improvement schemes on the programme will be completed by mid-November.</w:t>
      </w:r>
    </w:p>
    <w:p w14:paraId="5914808D" w14:textId="7810CD8E" w:rsidR="00603038" w:rsidRDefault="00603038">
      <w:r>
        <w:t xml:space="preserve">Following contributions from Councillors Emma Murphy, Yvonne Collins and Pamela Kearns, Leo Magee, Senior engineer responded to queries raised and the report was </w:t>
      </w:r>
      <w:r>
        <w:rPr>
          <w:b/>
          <w:bCs/>
        </w:rPr>
        <w:t>NOTED.</w:t>
      </w:r>
    </w:p>
    <w:p w14:paraId="37AAA750" w14:textId="77777777" w:rsidR="00603038" w:rsidRPr="00603038" w:rsidRDefault="00603038"/>
    <w:p w14:paraId="7652BA1B" w14:textId="7EB07DEB" w:rsidR="00222284" w:rsidRDefault="00197537">
      <w:pPr>
        <w:pStyle w:val="Heading3"/>
      </w:pPr>
      <w:r w:rsidRPr="00961DF1">
        <w:rPr>
          <w:b/>
          <w:u w:val="single"/>
        </w:rPr>
        <w:t>RTFB/</w:t>
      </w:r>
      <w:r>
        <w:rPr>
          <w:b/>
          <w:u w:val="single"/>
        </w:rPr>
        <w:t>365</w:t>
      </w:r>
      <w:r w:rsidRPr="00961DF1">
        <w:rPr>
          <w:b/>
          <w:u w:val="single"/>
        </w:rPr>
        <w:t xml:space="preserve">/20 </w:t>
      </w:r>
      <w:r w:rsidR="00961DF1">
        <w:rPr>
          <w:b/>
          <w:u w:val="single"/>
        </w:rPr>
        <w:t>M10 Item ID:67232</w:t>
      </w:r>
    </w:p>
    <w:p w14:paraId="5EBA8595" w14:textId="115B29E6" w:rsidR="00222284" w:rsidRDefault="00961DF1">
      <w:r>
        <w:t>Proposed by Councillor Alan Edge</w:t>
      </w:r>
      <w:r w:rsidR="00603038">
        <w:t xml:space="preserve"> and seconded by Councillor Ronan McMahon</w:t>
      </w:r>
    </w:p>
    <w:p w14:paraId="34A394FF" w14:textId="77777777" w:rsidR="00222284" w:rsidRDefault="00961DF1">
      <w:r>
        <w:t>That this Committee asks the Chief Executive to install more public bins in the Firhouse area.</w:t>
      </w:r>
    </w:p>
    <w:p w14:paraId="0297DBBF" w14:textId="77777777" w:rsidR="00222284" w:rsidRDefault="00961DF1">
      <w:r>
        <w:rPr>
          <w:b/>
        </w:rPr>
        <w:t> </w:t>
      </w:r>
    </w:p>
    <w:p w14:paraId="16D5F173" w14:textId="77777777" w:rsidR="00222284" w:rsidRDefault="00961DF1">
      <w:r>
        <w:rPr>
          <w:b/>
        </w:rPr>
        <w:t>REPORT:</w:t>
      </w:r>
    </w:p>
    <w:p w14:paraId="289C9210" w14:textId="716307EF" w:rsidR="00222284" w:rsidRDefault="00961DF1">
      <w:r>
        <w:t>The Council's Public Realm Section currently services approximately 20 litter bins in the general Firhouse area and these are spread across Ballycullen Road, Ballycullen Avenue, Ballycullen Drive, Firhouse Road and Firhouse Village itself.  The need for additional litter bins in the area will be examined.  Suggestions from elected members for locations for provision of additional litter bins are welcome and these will receive due consideration.</w:t>
      </w:r>
    </w:p>
    <w:p w14:paraId="7F34628B" w14:textId="34FBD2E8" w:rsidR="00603038" w:rsidRDefault="00603038">
      <w:pPr>
        <w:rPr>
          <w:b/>
          <w:bCs/>
        </w:rPr>
      </w:pPr>
      <w:r>
        <w:t xml:space="preserve">Following contributions from councillors, Alan Edge, Emma Murphy, and Carly Bailey, Leo Magee, Senior Engineer responded to queries raised and the report was </w:t>
      </w:r>
      <w:r>
        <w:rPr>
          <w:b/>
          <w:bCs/>
        </w:rPr>
        <w:t>NOTED.</w:t>
      </w:r>
    </w:p>
    <w:p w14:paraId="3BD6EE7D" w14:textId="77777777" w:rsidR="00603038" w:rsidRPr="00603038" w:rsidRDefault="00603038">
      <w:pPr>
        <w:rPr>
          <w:b/>
          <w:bCs/>
        </w:rPr>
      </w:pPr>
    </w:p>
    <w:p w14:paraId="199C2CA8" w14:textId="31EAA8C7" w:rsidR="00222284" w:rsidRDefault="00197537">
      <w:pPr>
        <w:pStyle w:val="Heading3"/>
      </w:pPr>
      <w:r w:rsidRPr="00961DF1">
        <w:rPr>
          <w:b/>
          <w:u w:val="single"/>
        </w:rPr>
        <w:t>RTFB/</w:t>
      </w:r>
      <w:r>
        <w:rPr>
          <w:b/>
          <w:u w:val="single"/>
        </w:rPr>
        <w:t>366</w:t>
      </w:r>
      <w:r w:rsidRPr="00961DF1">
        <w:rPr>
          <w:b/>
          <w:u w:val="single"/>
        </w:rPr>
        <w:t xml:space="preserve">/20 </w:t>
      </w:r>
      <w:r w:rsidR="00961DF1">
        <w:rPr>
          <w:b/>
          <w:u w:val="single"/>
        </w:rPr>
        <w:t>M11 Item ID:67238</w:t>
      </w:r>
    </w:p>
    <w:p w14:paraId="1769EF64" w14:textId="63D5A4B7" w:rsidR="00222284" w:rsidRDefault="00961DF1">
      <w:r>
        <w:t>Proposed by Councillor David McManus</w:t>
      </w:r>
      <w:r w:rsidR="00603038">
        <w:t xml:space="preserve"> and seconded by Councillor Deirdre O’Donovan</w:t>
      </w:r>
    </w:p>
    <w:p w14:paraId="5611984F" w14:textId="77777777" w:rsidR="00222284" w:rsidRDefault="00961DF1">
      <w:r>
        <w:t>That this area committee requests that a green area of overgrown trees and bushes is heavily cut back to accommodate pedestrian access and stop illegal dumping on Cypress Drive in Templeogue. A photo is attached which shows the area concerned on the left.</w:t>
      </w:r>
    </w:p>
    <w:p w14:paraId="7C0CE563" w14:textId="77777777" w:rsidR="00222284" w:rsidRDefault="00961DF1">
      <w:r>
        <w:rPr>
          <w:b/>
        </w:rPr>
        <w:t> </w:t>
      </w:r>
    </w:p>
    <w:p w14:paraId="15C90D3D" w14:textId="77777777" w:rsidR="00222284" w:rsidRDefault="00961DF1">
      <w:r>
        <w:rPr>
          <w:b/>
        </w:rPr>
        <w:lastRenderedPageBreak/>
        <w:t>REPORT:</w:t>
      </w:r>
    </w:p>
    <w:p w14:paraId="5D0DA3D1" w14:textId="77777777" w:rsidR="00222284" w:rsidRDefault="00961DF1">
      <w:r>
        <w:t> The hedgerow along Cypress Drive in Templeogue has been cut back as part of the road’s maintenance programme. Cypress Downs is listed on the 2020-22 Tree maintenance programme, this work will be scheduled in 2021.</w:t>
      </w:r>
    </w:p>
    <w:p w14:paraId="6F526DC7" w14:textId="20171580" w:rsidR="00222284" w:rsidRDefault="00961DF1">
      <w:r>
        <w:t>The illegal dumping has been reported to the litter wardens. The dumping consists garden waste and litter in the form of cans and bott</w:t>
      </w:r>
      <w:r w:rsidR="00603038">
        <w:t>le</w:t>
      </w:r>
      <w:r>
        <w:t>s. It is likely that green waste come from local sources.</w:t>
      </w:r>
    </w:p>
    <w:p w14:paraId="30A08560" w14:textId="3BAE13B3" w:rsidR="00603038" w:rsidRPr="00880E8C" w:rsidRDefault="00603038">
      <w:pPr>
        <w:rPr>
          <w:b/>
          <w:bCs/>
        </w:rPr>
      </w:pPr>
      <w:r>
        <w:t>Following contributions from Councillors David McManus</w:t>
      </w:r>
      <w:r w:rsidR="00880E8C">
        <w:t xml:space="preserve"> and Pamela Kearns, Maire NiDhomhnaill, Senior Executive parks superintendent responded to queries raised and the report was </w:t>
      </w:r>
      <w:r w:rsidR="00880E8C">
        <w:rPr>
          <w:b/>
          <w:bCs/>
        </w:rPr>
        <w:t>NOTED.</w:t>
      </w:r>
    </w:p>
    <w:p w14:paraId="484A57DD" w14:textId="799C9E44" w:rsidR="00222284" w:rsidRDefault="00197537">
      <w:pPr>
        <w:pStyle w:val="Heading3"/>
      </w:pPr>
      <w:r w:rsidRPr="00961DF1">
        <w:rPr>
          <w:b/>
          <w:u w:val="single"/>
        </w:rPr>
        <w:t>RTFB/</w:t>
      </w:r>
      <w:r>
        <w:rPr>
          <w:b/>
          <w:u w:val="single"/>
        </w:rPr>
        <w:t>367</w:t>
      </w:r>
      <w:r w:rsidRPr="00961DF1">
        <w:rPr>
          <w:b/>
          <w:u w:val="single"/>
        </w:rPr>
        <w:t xml:space="preserve">/20 </w:t>
      </w:r>
      <w:r w:rsidR="00961DF1">
        <w:rPr>
          <w:b/>
          <w:u w:val="single"/>
        </w:rPr>
        <w:t>M12 Item ID:66904</w:t>
      </w:r>
    </w:p>
    <w:p w14:paraId="67199AC4" w14:textId="63B264C3" w:rsidR="00222284" w:rsidRDefault="00961DF1">
      <w:r>
        <w:t>Proposed by Councillor D. O'Donovan</w:t>
      </w:r>
      <w:r w:rsidR="00880E8C">
        <w:t xml:space="preserve"> and seconded by Councillor Ronan McMahon</w:t>
      </w:r>
    </w:p>
    <w:p w14:paraId="5C53371B" w14:textId="77777777" w:rsidR="00222284" w:rsidRDefault="00961DF1">
      <w:r>
        <w:t>That the Manager reports on the costs of clearing up the underpass near the Firhouse Weir in Dodder Valley Park over the past five years.</w:t>
      </w:r>
    </w:p>
    <w:p w14:paraId="7F75E1D8" w14:textId="77777777" w:rsidR="00222284" w:rsidRDefault="00961DF1">
      <w:r>
        <w:t> </w:t>
      </w:r>
    </w:p>
    <w:p w14:paraId="68660FE8" w14:textId="77777777" w:rsidR="00222284" w:rsidRDefault="00961DF1">
      <w:r>
        <w:rPr>
          <w:b/>
        </w:rPr>
        <w:t>REPORT:</w:t>
      </w:r>
    </w:p>
    <w:p w14:paraId="7EB84F4F" w14:textId="77777777" w:rsidR="00880E8C" w:rsidRDefault="00961DF1">
      <w:r>
        <w:t>The Council's Public Realm Section sweeps the M50 underpass on a weekly basis and carries out additional clean ups to remove litter and dumping as required, approximately once every two weeks.  It is not possible to give an exact cost for cleaning this location, however it is estimated to cost around €5,000 per year.  The location was inspected in recent days and found to be clean. The cleaning regime outlined above will remain in place. </w:t>
      </w:r>
    </w:p>
    <w:p w14:paraId="7588CDA2" w14:textId="77777777" w:rsidR="00880E8C" w:rsidRDefault="00880E8C">
      <w:pPr>
        <w:rPr>
          <w:b/>
          <w:bCs/>
        </w:rPr>
      </w:pPr>
      <w:r>
        <w:t xml:space="preserve">Following contributions from councillors Deirdre O’Donovan and Carly Bailey, Leo Magee, Senior Engineer responded to queries raised and the report was </w:t>
      </w:r>
      <w:r>
        <w:rPr>
          <w:b/>
          <w:bCs/>
        </w:rPr>
        <w:t>NOTED.</w:t>
      </w:r>
    </w:p>
    <w:p w14:paraId="3913FFC9" w14:textId="77777777" w:rsidR="00880E8C" w:rsidRDefault="00880E8C">
      <w:pPr>
        <w:rPr>
          <w:b/>
          <w:bCs/>
        </w:rPr>
      </w:pPr>
    </w:p>
    <w:p w14:paraId="2D1A94EB" w14:textId="77777777" w:rsidR="00880E8C" w:rsidRDefault="00880E8C">
      <w:pPr>
        <w:rPr>
          <w:b/>
          <w:bCs/>
        </w:rPr>
      </w:pPr>
    </w:p>
    <w:p w14:paraId="5352A117" w14:textId="4F488B73" w:rsidR="00880E8C" w:rsidRDefault="00961DF1">
      <w:r>
        <w:br/>
      </w:r>
    </w:p>
    <w:p w14:paraId="109911D5" w14:textId="2642066C" w:rsidR="00222284" w:rsidRDefault="00197537">
      <w:pPr>
        <w:pStyle w:val="Heading3"/>
      </w:pPr>
      <w:r w:rsidRPr="00961DF1">
        <w:rPr>
          <w:b/>
          <w:u w:val="single"/>
        </w:rPr>
        <w:t>RTFB/</w:t>
      </w:r>
      <w:r>
        <w:rPr>
          <w:b/>
          <w:u w:val="single"/>
        </w:rPr>
        <w:t>368</w:t>
      </w:r>
      <w:r w:rsidRPr="00961DF1">
        <w:rPr>
          <w:b/>
          <w:u w:val="single"/>
        </w:rPr>
        <w:t xml:space="preserve">/20 </w:t>
      </w:r>
      <w:r w:rsidR="00961DF1">
        <w:rPr>
          <w:b/>
          <w:u w:val="single"/>
        </w:rPr>
        <w:t>M13 Item ID:67245</w:t>
      </w:r>
    </w:p>
    <w:p w14:paraId="5B4DC9E8" w14:textId="20FD16F6" w:rsidR="00222284" w:rsidRDefault="00961DF1">
      <w:r>
        <w:t>Proposed by Councillor E. Murphy</w:t>
      </w:r>
      <w:r w:rsidR="00880E8C">
        <w:t xml:space="preserve"> and seconded by Councillor Yvonne Collins</w:t>
      </w:r>
    </w:p>
    <w:p w14:paraId="5247A598" w14:textId="77777777" w:rsidR="00222284" w:rsidRDefault="00961DF1">
      <w:r>
        <w:t>That this area committee asks South Dublin County Council to reconnect the water pump / fountain on Edmondstown Road across from Rockbrook Cottages. The locals have done a fantastic job cleaning the site and given the increased cycling and walking traffic on the road this would be a really useful amenity.</w:t>
      </w:r>
    </w:p>
    <w:p w14:paraId="21A889AB" w14:textId="77777777" w:rsidR="00222284" w:rsidRDefault="00961DF1">
      <w:r>
        <w:rPr>
          <w:b/>
        </w:rPr>
        <w:t> </w:t>
      </w:r>
    </w:p>
    <w:p w14:paraId="59B6299B" w14:textId="77777777" w:rsidR="00222284" w:rsidRDefault="00961DF1">
      <w:r>
        <w:rPr>
          <w:b/>
        </w:rPr>
        <w:t>REPORT:</w:t>
      </w:r>
    </w:p>
    <w:p w14:paraId="3C66F9E6" w14:textId="77777777" w:rsidR="00222284" w:rsidRDefault="00961DF1">
      <w:r>
        <w:t>It is not clear what is being sought at this location on Edmondstown Road.  Once some further information is provided in relation to this request the matter will receive further consideration.   </w:t>
      </w:r>
    </w:p>
    <w:p w14:paraId="558DB72F" w14:textId="2866B189" w:rsidR="00222284" w:rsidRDefault="007D04D5">
      <w:hyperlink r:id="rId21" w:history="1">
        <w:r w:rsidR="00961DF1">
          <w:rPr>
            <w:rStyle w:val="Hyperlink"/>
          </w:rPr>
          <w:t>M13 (ii) Water Pump / Fountain Edmondstown Road</w:t>
        </w:r>
      </w:hyperlink>
      <w:r w:rsidR="00961DF1">
        <w:br/>
      </w:r>
    </w:p>
    <w:p w14:paraId="06B5AA44" w14:textId="32F08AC8" w:rsidR="00880E8C" w:rsidRPr="00880E8C" w:rsidRDefault="00880E8C">
      <w:pPr>
        <w:rPr>
          <w:b/>
          <w:bCs/>
        </w:rPr>
      </w:pPr>
      <w:r>
        <w:lastRenderedPageBreak/>
        <w:t xml:space="preserve">Following Contributions from Councillor Emma Murphy, Leo Magee, Senior engineer responded to queries raised and the report was </w:t>
      </w:r>
      <w:r>
        <w:rPr>
          <w:b/>
          <w:bCs/>
        </w:rPr>
        <w:t>NOTED.</w:t>
      </w:r>
    </w:p>
    <w:p w14:paraId="38B95C9E" w14:textId="77777777" w:rsidR="00222284" w:rsidRPr="00197537" w:rsidRDefault="00961DF1" w:rsidP="00D1110D">
      <w:pPr>
        <w:pStyle w:val="Heading2"/>
        <w:jc w:val="center"/>
        <w:rPr>
          <w:b/>
          <w:bCs/>
          <w:sz w:val="28"/>
          <w:szCs w:val="28"/>
        </w:rPr>
      </w:pPr>
      <w:r w:rsidRPr="00197537">
        <w:rPr>
          <w:b/>
          <w:bCs/>
          <w:sz w:val="28"/>
          <w:szCs w:val="28"/>
        </w:rPr>
        <w:t>Community</w:t>
      </w:r>
    </w:p>
    <w:p w14:paraId="3A22EB5F" w14:textId="7E58082D" w:rsidR="00222284" w:rsidRDefault="00197537">
      <w:pPr>
        <w:pStyle w:val="Heading3"/>
      </w:pPr>
      <w:r w:rsidRPr="00961DF1">
        <w:rPr>
          <w:b/>
          <w:u w:val="single"/>
        </w:rPr>
        <w:t>RTFB/</w:t>
      </w:r>
      <w:r>
        <w:rPr>
          <w:b/>
          <w:u w:val="single"/>
        </w:rPr>
        <w:t>369</w:t>
      </w:r>
      <w:r w:rsidRPr="00961DF1">
        <w:rPr>
          <w:b/>
          <w:u w:val="single"/>
        </w:rPr>
        <w:t xml:space="preserve">/20 </w:t>
      </w:r>
      <w:r w:rsidR="00961DF1">
        <w:rPr>
          <w:b/>
          <w:u w:val="single"/>
        </w:rPr>
        <w:t>C6 Item ID:67113</w:t>
      </w:r>
      <w:r>
        <w:rPr>
          <w:b/>
          <w:u w:val="single"/>
        </w:rPr>
        <w:t xml:space="preserve"> - Correspondence</w:t>
      </w:r>
    </w:p>
    <w:p w14:paraId="397B2240" w14:textId="77777777" w:rsidR="00222284" w:rsidRDefault="00961DF1">
      <w:r>
        <w:t>Correspondence (No Business)</w:t>
      </w:r>
    </w:p>
    <w:p w14:paraId="43DDBE80" w14:textId="26003387" w:rsidR="00222284" w:rsidRDefault="00FC55B2">
      <w:pPr>
        <w:pStyle w:val="Heading3"/>
      </w:pPr>
      <w:r w:rsidRPr="00961DF1">
        <w:rPr>
          <w:b/>
          <w:u w:val="single"/>
        </w:rPr>
        <w:t>RTFB/</w:t>
      </w:r>
      <w:r>
        <w:rPr>
          <w:b/>
          <w:u w:val="single"/>
        </w:rPr>
        <w:t>370</w:t>
      </w:r>
      <w:r w:rsidRPr="00961DF1">
        <w:rPr>
          <w:b/>
          <w:u w:val="single"/>
        </w:rPr>
        <w:t xml:space="preserve">/20 </w:t>
      </w:r>
      <w:r w:rsidR="00961DF1">
        <w:rPr>
          <w:b/>
          <w:u w:val="single"/>
        </w:rPr>
        <w:t>H7 Item ID:67251</w:t>
      </w:r>
      <w:r>
        <w:rPr>
          <w:b/>
          <w:u w:val="single"/>
        </w:rPr>
        <w:t xml:space="preserve"> – New works</w:t>
      </w:r>
    </w:p>
    <w:p w14:paraId="78DC7F4C" w14:textId="77777777" w:rsidR="00222284" w:rsidRDefault="00961DF1">
      <w:r>
        <w:t>New Works (No Business)</w:t>
      </w:r>
    </w:p>
    <w:p w14:paraId="3E0C88FC" w14:textId="3D65C406" w:rsidR="00222284" w:rsidRDefault="00FC55B2">
      <w:pPr>
        <w:pStyle w:val="Heading3"/>
      </w:pPr>
      <w:r w:rsidRPr="00961DF1">
        <w:rPr>
          <w:b/>
          <w:u w:val="single"/>
        </w:rPr>
        <w:t>RTFB/</w:t>
      </w:r>
      <w:r>
        <w:rPr>
          <w:b/>
          <w:u w:val="single"/>
        </w:rPr>
        <w:t>371</w:t>
      </w:r>
      <w:r w:rsidRPr="00961DF1">
        <w:rPr>
          <w:b/>
          <w:u w:val="single"/>
        </w:rPr>
        <w:t xml:space="preserve">/20 </w:t>
      </w:r>
      <w:r w:rsidR="00961DF1">
        <w:rPr>
          <w:b/>
          <w:u w:val="single"/>
        </w:rPr>
        <w:t>H8 Item ID:67136</w:t>
      </w:r>
    </w:p>
    <w:p w14:paraId="705BF503" w14:textId="301CDF8D" w:rsidR="00222284" w:rsidRDefault="00961DF1">
      <w:r>
        <w:t>Deputations for Noting</w:t>
      </w:r>
      <w:r w:rsidR="00FC55B2">
        <w:t xml:space="preserve"> – No Business</w:t>
      </w:r>
    </w:p>
    <w:p w14:paraId="12D3738C" w14:textId="77777777" w:rsidR="00222284" w:rsidRPr="00FC55B2" w:rsidRDefault="00961DF1" w:rsidP="00D1110D">
      <w:pPr>
        <w:pStyle w:val="Heading2"/>
        <w:jc w:val="center"/>
        <w:rPr>
          <w:b/>
          <w:bCs/>
          <w:sz w:val="28"/>
          <w:szCs w:val="28"/>
        </w:rPr>
      </w:pPr>
      <w:r w:rsidRPr="00FC55B2">
        <w:rPr>
          <w:b/>
          <w:bCs/>
          <w:sz w:val="28"/>
          <w:szCs w:val="28"/>
        </w:rPr>
        <w:t>Housing</w:t>
      </w:r>
    </w:p>
    <w:p w14:paraId="55048B37" w14:textId="6D4DD306" w:rsidR="00222284" w:rsidRDefault="00FC55B2">
      <w:pPr>
        <w:pStyle w:val="Heading3"/>
      </w:pPr>
      <w:r w:rsidRPr="00961DF1">
        <w:rPr>
          <w:b/>
          <w:u w:val="single"/>
        </w:rPr>
        <w:t>RTFB/</w:t>
      </w:r>
      <w:r>
        <w:rPr>
          <w:b/>
          <w:u w:val="single"/>
        </w:rPr>
        <w:t>372</w:t>
      </w:r>
      <w:r w:rsidRPr="00961DF1">
        <w:rPr>
          <w:b/>
          <w:u w:val="single"/>
        </w:rPr>
        <w:t xml:space="preserve">/20 </w:t>
      </w:r>
      <w:r w:rsidR="00961DF1">
        <w:rPr>
          <w:b/>
          <w:u w:val="single"/>
        </w:rPr>
        <w:t>C7 Item ID:67116</w:t>
      </w:r>
      <w:r>
        <w:rPr>
          <w:b/>
          <w:u w:val="single"/>
        </w:rPr>
        <w:t xml:space="preserve"> - Correspondence</w:t>
      </w:r>
    </w:p>
    <w:p w14:paraId="626FF378" w14:textId="77777777" w:rsidR="00222284" w:rsidRDefault="00961DF1">
      <w:r>
        <w:t>Correspondence (No Business)</w:t>
      </w:r>
    </w:p>
    <w:p w14:paraId="7BDC317C" w14:textId="26C36F63" w:rsidR="00222284" w:rsidRDefault="00FC55B2">
      <w:pPr>
        <w:pStyle w:val="Heading3"/>
      </w:pPr>
      <w:r w:rsidRPr="00961DF1">
        <w:rPr>
          <w:b/>
          <w:u w:val="single"/>
        </w:rPr>
        <w:t>RTFB/</w:t>
      </w:r>
      <w:r>
        <w:rPr>
          <w:b/>
          <w:u w:val="single"/>
        </w:rPr>
        <w:t>373</w:t>
      </w:r>
      <w:r w:rsidRPr="00961DF1">
        <w:rPr>
          <w:b/>
          <w:u w:val="single"/>
        </w:rPr>
        <w:t xml:space="preserve">/20 </w:t>
      </w:r>
      <w:r w:rsidR="00961DF1">
        <w:rPr>
          <w:b/>
          <w:u w:val="single"/>
        </w:rPr>
        <w:t>H9 Item ID:67126</w:t>
      </w:r>
      <w:r>
        <w:rPr>
          <w:b/>
          <w:u w:val="single"/>
        </w:rPr>
        <w:t xml:space="preserve"> – New works</w:t>
      </w:r>
    </w:p>
    <w:p w14:paraId="03C00E62" w14:textId="77777777" w:rsidR="00222284" w:rsidRDefault="00961DF1">
      <w:r>
        <w:t>New Works (No Business)</w:t>
      </w:r>
    </w:p>
    <w:p w14:paraId="79F46A9D" w14:textId="481DDE6B" w:rsidR="00222284" w:rsidRDefault="00FC55B2">
      <w:pPr>
        <w:pStyle w:val="Heading3"/>
      </w:pPr>
      <w:r w:rsidRPr="00961DF1">
        <w:rPr>
          <w:b/>
          <w:u w:val="single"/>
        </w:rPr>
        <w:t>RTFB/</w:t>
      </w:r>
      <w:r>
        <w:rPr>
          <w:b/>
          <w:u w:val="single"/>
        </w:rPr>
        <w:t>374</w:t>
      </w:r>
      <w:r w:rsidRPr="00961DF1">
        <w:rPr>
          <w:b/>
          <w:u w:val="single"/>
        </w:rPr>
        <w:t xml:space="preserve">/20 </w:t>
      </w:r>
      <w:r w:rsidR="00961DF1">
        <w:rPr>
          <w:b/>
          <w:u w:val="single"/>
        </w:rPr>
        <w:t>H10 Item ID:67257</w:t>
      </w:r>
    </w:p>
    <w:p w14:paraId="051E9E49" w14:textId="659AA94D" w:rsidR="00880E8C" w:rsidRPr="00880E8C" w:rsidRDefault="00880E8C">
      <w:pPr>
        <w:rPr>
          <w:bCs/>
        </w:rPr>
      </w:pPr>
      <w:r w:rsidRPr="00880E8C">
        <w:rPr>
          <w:bCs/>
        </w:rPr>
        <w:t>The following Report was presented by Elaine Leech, Senior Executive Officer</w:t>
      </w:r>
    </w:p>
    <w:p w14:paraId="2B018CC1" w14:textId="34E660DC" w:rsidR="00222284" w:rsidRDefault="00961DF1">
      <w:r>
        <w:rPr>
          <w:b/>
        </w:rPr>
        <w:t>Quarterly Report on Anti-Social Behaviour</w:t>
      </w:r>
    </w:p>
    <w:p w14:paraId="7581A1B9" w14:textId="77777777" w:rsidR="00222284" w:rsidRDefault="00961DF1">
      <w:r>
        <w:rPr>
          <w:b/>
        </w:rPr>
        <w:t>REPLY:</w:t>
      </w:r>
    </w:p>
    <w:p w14:paraId="09263FB4" w14:textId="77777777" w:rsidR="00222284" w:rsidRDefault="00961DF1">
      <w:r>
        <w:t>The following is a statical report in relation to breaches of South Dublin County Council tenancies reported to the Council within the Rathfarnham/Templeogue/Firhouse/Bohernabreena area Committe.</w:t>
      </w:r>
    </w:p>
    <w:tbl>
      <w:tblPr>
        <w:tblW w:w="942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370"/>
        <w:gridCol w:w="1425"/>
        <w:gridCol w:w="1125"/>
        <w:gridCol w:w="1125"/>
        <w:gridCol w:w="1125"/>
        <w:gridCol w:w="1125"/>
        <w:gridCol w:w="1125"/>
      </w:tblGrid>
      <w:tr w:rsidR="00222284" w14:paraId="4A75F4A1" w14:textId="77777777">
        <w:tc>
          <w:tcPr>
            <w:tcW w:w="9420" w:type="dxa"/>
            <w:gridSpan w:val="7"/>
            <w:vAlign w:val="center"/>
          </w:tcPr>
          <w:p w14:paraId="1B669BDC" w14:textId="77777777" w:rsidR="00222284" w:rsidRDefault="00961DF1">
            <w:r>
              <w:rPr>
                <w:b/>
              </w:rPr>
              <w:t>STATISITICAL ANALYSIS OF ANTI SOCIAL BEHAVIOUR REPORTED TO COUNCIL IN THE RATHFARNHAM/TEMPLEOGUE/FIRHOUSE/BOHERNABREENA ACM AREA</w:t>
            </w:r>
          </w:p>
        </w:tc>
      </w:tr>
      <w:tr w:rsidR="00222284" w14:paraId="4F4E9A08" w14:textId="77777777">
        <w:tc>
          <w:tcPr>
            <w:tcW w:w="2370" w:type="dxa"/>
            <w:vAlign w:val="center"/>
          </w:tcPr>
          <w:p w14:paraId="2A3696B0" w14:textId="77777777" w:rsidR="00222284" w:rsidRDefault="00961DF1">
            <w:r>
              <w:rPr>
                <w:b/>
              </w:rPr>
              <w:t>Incidents</w:t>
            </w:r>
          </w:p>
        </w:tc>
        <w:tc>
          <w:tcPr>
            <w:tcW w:w="1425" w:type="dxa"/>
            <w:vAlign w:val="center"/>
          </w:tcPr>
          <w:p w14:paraId="0B3F9B62" w14:textId="77777777" w:rsidR="00222284" w:rsidRDefault="00961DF1">
            <w:r>
              <w:rPr>
                <w:b/>
              </w:rPr>
              <w:t xml:space="preserve">2019 TOTAL </w:t>
            </w:r>
          </w:p>
        </w:tc>
        <w:tc>
          <w:tcPr>
            <w:tcW w:w="1125" w:type="dxa"/>
            <w:vAlign w:val="center"/>
          </w:tcPr>
          <w:p w14:paraId="2238AFFB" w14:textId="77777777" w:rsidR="00222284" w:rsidRDefault="00961DF1">
            <w:r>
              <w:rPr>
                <w:b/>
              </w:rPr>
              <w:t>1</w:t>
            </w:r>
            <w:r>
              <w:rPr>
                <w:b/>
                <w:vertAlign w:val="superscript"/>
              </w:rPr>
              <w:t>st</w:t>
            </w:r>
            <w:r>
              <w:rPr>
                <w:b/>
              </w:rPr>
              <w:t xml:space="preserve"> Qtr 2020</w:t>
            </w:r>
          </w:p>
        </w:tc>
        <w:tc>
          <w:tcPr>
            <w:tcW w:w="1125" w:type="dxa"/>
            <w:vAlign w:val="center"/>
          </w:tcPr>
          <w:p w14:paraId="73C3FE8E" w14:textId="77777777" w:rsidR="00222284" w:rsidRDefault="00961DF1">
            <w:r>
              <w:rPr>
                <w:b/>
              </w:rPr>
              <w:t>2</w:t>
            </w:r>
            <w:r>
              <w:rPr>
                <w:b/>
                <w:vertAlign w:val="superscript"/>
              </w:rPr>
              <w:t>nd</w:t>
            </w:r>
            <w:r>
              <w:rPr>
                <w:b/>
              </w:rPr>
              <w:t xml:space="preserve"> Qtr 2020</w:t>
            </w:r>
          </w:p>
        </w:tc>
        <w:tc>
          <w:tcPr>
            <w:tcW w:w="1125" w:type="dxa"/>
            <w:vAlign w:val="center"/>
          </w:tcPr>
          <w:p w14:paraId="41098DA3" w14:textId="77777777" w:rsidR="00222284" w:rsidRDefault="00961DF1">
            <w:r>
              <w:rPr>
                <w:b/>
              </w:rPr>
              <w:t>3</w:t>
            </w:r>
            <w:r>
              <w:rPr>
                <w:b/>
                <w:vertAlign w:val="superscript"/>
              </w:rPr>
              <w:t>rd</w:t>
            </w:r>
            <w:r>
              <w:rPr>
                <w:b/>
              </w:rPr>
              <w:t xml:space="preserve"> Qtr 2020</w:t>
            </w:r>
          </w:p>
        </w:tc>
        <w:tc>
          <w:tcPr>
            <w:tcW w:w="1125" w:type="dxa"/>
            <w:vAlign w:val="center"/>
          </w:tcPr>
          <w:p w14:paraId="268B9064" w14:textId="77777777" w:rsidR="00222284" w:rsidRDefault="00961DF1">
            <w:r>
              <w:rPr>
                <w:b/>
              </w:rPr>
              <w:t>4</w:t>
            </w:r>
            <w:r>
              <w:rPr>
                <w:b/>
                <w:vertAlign w:val="superscript"/>
              </w:rPr>
              <w:t>th</w:t>
            </w:r>
            <w:r>
              <w:rPr>
                <w:b/>
              </w:rPr>
              <w:t xml:space="preserve"> Qtr 2020</w:t>
            </w:r>
          </w:p>
        </w:tc>
        <w:tc>
          <w:tcPr>
            <w:tcW w:w="1125" w:type="dxa"/>
            <w:vAlign w:val="center"/>
          </w:tcPr>
          <w:p w14:paraId="532F0E90" w14:textId="77777777" w:rsidR="00222284" w:rsidRDefault="00961DF1">
            <w:r>
              <w:rPr>
                <w:b/>
              </w:rPr>
              <w:t xml:space="preserve">2020 TOTAL </w:t>
            </w:r>
          </w:p>
        </w:tc>
      </w:tr>
      <w:tr w:rsidR="00222284" w14:paraId="0271E5EC" w14:textId="77777777">
        <w:tc>
          <w:tcPr>
            <w:tcW w:w="2370" w:type="dxa"/>
            <w:vAlign w:val="center"/>
          </w:tcPr>
          <w:p w14:paraId="1577F814" w14:textId="77777777" w:rsidR="00222284" w:rsidRDefault="00961DF1">
            <w:r>
              <w:rPr>
                <w:b/>
              </w:rPr>
              <w:t>CATEGORY A</w:t>
            </w:r>
          </w:p>
        </w:tc>
        <w:tc>
          <w:tcPr>
            <w:tcW w:w="1425" w:type="dxa"/>
            <w:vAlign w:val="center"/>
          </w:tcPr>
          <w:p w14:paraId="3674E292" w14:textId="77777777" w:rsidR="00222284" w:rsidRDefault="00961DF1">
            <w:r>
              <w:rPr>
                <w:b/>
              </w:rPr>
              <w:t> </w:t>
            </w:r>
          </w:p>
        </w:tc>
        <w:tc>
          <w:tcPr>
            <w:tcW w:w="0" w:type="auto"/>
            <w:vAlign w:val="center"/>
          </w:tcPr>
          <w:p w14:paraId="3D24C392" w14:textId="77777777" w:rsidR="00222284" w:rsidRDefault="00961DF1">
            <w:r>
              <w:t> </w:t>
            </w:r>
          </w:p>
        </w:tc>
        <w:tc>
          <w:tcPr>
            <w:tcW w:w="0" w:type="auto"/>
            <w:vAlign w:val="center"/>
          </w:tcPr>
          <w:p w14:paraId="466F8B49" w14:textId="77777777" w:rsidR="00222284" w:rsidRDefault="00961DF1">
            <w:r>
              <w:t> </w:t>
            </w:r>
          </w:p>
        </w:tc>
        <w:tc>
          <w:tcPr>
            <w:tcW w:w="0" w:type="auto"/>
            <w:vAlign w:val="center"/>
          </w:tcPr>
          <w:p w14:paraId="403F41CB" w14:textId="77777777" w:rsidR="00222284" w:rsidRDefault="00961DF1">
            <w:r>
              <w:t> </w:t>
            </w:r>
          </w:p>
        </w:tc>
        <w:tc>
          <w:tcPr>
            <w:tcW w:w="0" w:type="auto"/>
            <w:vAlign w:val="center"/>
          </w:tcPr>
          <w:p w14:paraId="55CBCD28" w14:textId="77777777" w:rsidR="00222284" w:rsidRDefault="00961DF1">
            <w:r>
              <w:t> </w:t>
            </w:r>
          </w:p>
        </w:tc>
        <w:tc>
          <w:tcPr>
            <w:tcW w:w="0" w:type="auto"/>
            <w:vAlign w:val="center"/>
          </w:tcPr>
          <w:p w14:paraId="068A4B28" w14:textId="77777777" w:rsidR="00222284" w:rsidRDefault="00961DF1">
            <w:r>
              <w:rPr>
                <w:b/>
              </w:rPr>
              <w:t> </w:t>
            </w:r>
          </w:p>
        </w:tc>
      </w:tr>
      <w:tr w:rsidR="00222284" w14:paraId="42DA2B06" w14:textId="77777777">
        <w:tc>
          <w:tcPr>
            <w:tcW w:w="2370" w:type="dxa"/>
            <w:vAlign w:val="center"/>
          </w:tcPr>
          <w:p w14:paraId="668E3E89" w14:textId="77777777" w:rsidR="00222284" w:rsidRDefault="00961DF1">
            <w:r>
              <w:t>Drugs Activity reported to SDCC</w:t>
            </w:r>
          </w:p>
        </w:tc>
        <w:tc>
          <w:tcPr>
            <w:tcW w:w="1425" w:type="dxa"/>
            <w:vAlign w:val="center"/>
          </w:tcPr>
          <w:p w14:paraId="7A0209A0" w14:textId="77777777" w:rsidR="00222284" w:rsidRDefault="00961DF1">
            <w:r>
              <w:t>5</w:t>
            </w:r>
          </w:p>
        </w:tc>
        <w:tc>
          <w:tcPr>
            <w:tcW w:w="0" w:type="auto"/>
            <w:vAlign w:val="center"/>
          </w:tcPr>
          <w:p w14:paraId="3B3839A2" w14:textId="77777777" w:rsidR="00222284" w:rsidRDefault="00961DF1">
            <w:r>
              <w:t>0</w:t>
            </w:r>
          </w:p>
        </w:tc>
        <w:tc>
          <w:tcPr>
            <w:tcW w:w="0" w:type="auto"/>
            <w:vAlign w:val="center"/>
          </w:tcPr>
          <w:p w14:paraId="7707D517" w14:textId="77777777" w:rsidR="00222284" w:rsidRDefault="00961DF1">
            <w:r>
              <w:t>0</w:t>
            </w:r>
          </w:p>
        </w:tc>
        <w:tc>
          <w:tcPr>
            <w:tcW w:w="0" w:type="auto"/>
            <w:vAlign w:val="center"/>
          </w:tcPr>
          <w:p w14:paraId="0286BA03" w14:textId="77777777" w:rsidR="00222284" w:rsidRDefault="00961DF1">
            <w:r>
              <w:t>2</w:t>
            </w:r>
          </w:p>
        </w:tc>
        <w:tc>
          <w:tcPr>
            <w:tcW w:w="0" w:type="auto"/>
            <w:vAlign w:val="center"/>
          </w:tcPr>
          <w:p w14:paraId="059AB2E0" w14:textId="77777777" w:rsidR="00222284" w:rsidRDefault="00961DF1">
            <w:r>
              <w:t> </w:t>
            </w:r>
          </w:p>
        </w:tc>
        <w:tc>
          <w:tcPr>
            <w:tcW w:w="0" w:type="auto"/>
            <w:vAlign w:val="center"/>
          </w:tcPr>
          <w:p w14:paraId="1ACCEE2E" w14:textId="77777777" w:rsidR="00222284" w:rsidRDefault="00961DF1">
            <w:r>
              <w:rPr>
                <w:b/>
              </w:rPr>
              <w:t>2</w:t>
            </w:r>
          </w:p>
        </w:tc>
      </w:tr>
      <w:tr w:rsidR="00222284" w14:paraId="5E9E2B7A" w14:textId="77777777">
        <w:tc>
          <w:tcPr>
            <w:tcW w:w="2370" w:type="dxa"/>
            <w:vAlign w:val="center"/>
          </w:tcPr>
          <w:p w14:paraId="46B16B58" w14:textId="77777777" w:rsidR="00222284" w:rsidRDefault="00961DF1">
            <w:r>
              <w:t>Criminal Activity reported to SDCC</w:t>
            </w:r>
          </w:p>
        </w:tc>
        <w:tc>
          <w:tcPr>
            <w:tcW w:w="1425" w:type="dxa"/>
            <w:vAlign w:val="center"/>
          </w:tcPr>
          <w:p w14:paraId="1F6FEF2E" w14:textId="77777777" w:rsidR="00222284" w:rsidRDefault="00961DF1">
            <w:r>
              <w:t>3</w:t>
            </w:r>
          </w:p>
        </w:tc>
        <w:tc>
          <w:tcPr>
            <w:tcW w:w="0" w:type="auto"/>
            <w:vAlign w:val="center"/>
          </w:tcPr>
          <w:p w14:paraId="243773E1" w14:textId="77777777" w:rsidR="00222284" w:rsidRDefault="00961DF1">
            <w:r>
              <w:t>0</w:t>
            </w:r>
          </w:p>
        </w:tc>
        <w:tc>
          <w:tcPr>
            <w:tcW w:w="0" w:type="auto"/>
            <w:vAlign w:val="center"/>
          </w:tcPr>
          <w:p w14:paraId="7E65531B" w14:textId="77777777" w:rsidR="00222284" w:rsidRDefault="00961DF1">
            <w:r>
              <w:t>6</w:t>
            </w:r>
          </w:p>
        </w:tc>
        <w:tc>
          <w:tcPr>
            <w:tcW w:w="0" w:type="auto"/>
            <w:vAlign w:val="center"/>
          </w:tcPr>
          <w:p w14:paraId="103220E2" w14:textId="77777777" w:rsidR="00222284" w:rsidRDefault="00961DF1">
            <w:r>
              <w:t>1</w:t>
            </w:r>
          </w:p>
        </w:tc>
        <w:tc>
          <w:tcPr>
            <w:tcW w:w="0" w:type="auto"/>
            <w:vAlign w:val="center"/>
          </w:tcPr>
          <w:p w14:paraId="6E242B22" w14:textId="77777777" w:rsidR="00222284" w:rsidRDefault="00961DF1">
            <w:r>
              <w:t> </w:t>
            </w:r>
          </w:p>
        </w:tc>
        <w:tc>
          <w:tcPr>
            <w:tcW w:w="0" w:type="auto"/>
            <w:vAlign w:val="center"/>
          </w:tcPr>
          <w:p w14:paraId="7C97978E" w14:textId="77777777" w:rsidR="00222284" w:rsidRDefault="00961DF1">
            <w:r>
              <w:rPr>
                <w:b/>
              </w:rPr>
              <w:t>7</w:t>
            </w:r>
          </w:p>
        </w:tc>
      </w:tr>
      <w:tr w:rsidR="00222284" w14:paraId="510768BF" w14:textId="77777777">
        <w:tc>
          <w:tcPr>
            <w:tcW w:w="2370" w:type="dxa"/>
            <w:vAlign w:val="center"/>
          </w:tcPr>
          <w:p w14:paraId="74F6E220" w14:textId="77777777" w:rsidR="00222284" w:rsidRDefault="00961DF1">
            <w:r>
              <w:t>Joyriding reported to SDCC</w:t>
            </w:r>
          </w:p>
        </w:tc>
        <w:tc>
          <w:tcPr>
            <w:tcW w:w="1425" w:type="dxa"/>
            <w:vAlign w:val="center"/>
          </w:tcPr>
          <w:p w14:paraId="3E4DDAAA" w14:textId="77777777" w:rsidR="00222284" w:rsidRDefault="00961DF1">
            <w:r>
              <w:t>0</w:t>
            </w:r>
          </w:p>
        </w:tc>
        <w:tc>
          <w:tcPr>
            <w:tcW w:w="0" w:type="auto"/>
            <w:vAlign w:val="center"/>
          </w:tcPr>
          <w:p w14:paraId="4BCA7B1B" w14:textId="77777777" w:rsidR="00222284" w:rsidRDefault="00961DF1">
            <w:r>
              <w:t>0</w:t>
            </w:r>
          </w:p>
        </w:tc>
        <w:tc>
          <w:tcPr>
            <w:tcW w:w="0" w:type="auto"/>
            <w:vAlign w:val="center"/>
          </w:tcPr>
          <w:p w14:paraId="31E1A25C" w14:textId="77777777" w:rsidR="00222284" w:rsidRDefault="00961DF1">
            <w:r>
              <w:t>1</w:t>
            </w:r>
          </w:p>
        </w:tc>
        <w:tc>
          <w:tcPr>
            <w:tcW w:w="0" w:type="auto"/>
            <w:vAlign w:val="center"/>
          </w:tcPr>
          <w:p w14:paraId="381E7E50" w14:textId="77777777" w:rsidR="00222284" w:rsidRDefault="00961DF1">
            <w:r>
              <w:t>0</w:t>
            </w:r>
          </w:p>
        </w:tc>
        <w:tc>
          <w:tcPr>
            <w:tcW w:w="0" w:type="auto"/>
            <w:vAlign w:val="center"/>
          </w:tcPr>
          <w:p w14:paraId="04E08334" w14:textId="77777777" w:rsidR="00222284" w:rsidRDefault="00961DF1">
            <w:r>
              <w:t> </w:t>
            </w:r>
          </w:p>
        </w:tc>
        <w:tc>
          <w:tcPr>
            <w:tcW w:w="0" w:type="auto"/>
            <w:vAlign w:val="center"/>
          </w:tcPr>
          <w:p w14:paraId="341627F3" w14:textId="77777777" w:rsidR="00222284" w:rsidRDefault="00961DF1">
            <w:r>
              <w:rPr>
                <w:b/>
              </w:rPr>
              <w:t>1</w:t>
            </w:r>
          </w:p>
        </w:tc>
      </w:tr>
      <w:tr w:rsidR="00222284" w14:paraId="560EA97A" w14:textId="77777777">
        <w:tc>
          <w:tcPr>
            <w:tcW w:w="2370" w:type="dxa"/>
            <w:vAlign w:val="center"/>
          </w:tcPr>
          <w:p w14:paraId="244A4E91" w14:textId="77777777" w:rsidR="00222284" w:rsidRDefault="00961DF1">
            <w:r>
              <w:t>Violence/intimidation/ harassment reported to SDCC</w:t>
            </w:r>
          </w:p>
        </w:tc>
        <w:tc>
          <w:tcPr>
            <w:tcW w:w="1425" w:type="dxa"/>
            <w:vAlign w:val="center"/>
          </w:tcPr>
          <w:p w14:paraId="51B4C8B9" w14:textId="77777777" w:rsidR="00222284" w:rsidRDefault="00961DF1">
            <w:r>
              <w:t>10</w:t>
            </w:r>
          </w:p>
        </w:tc>
        <w:tc>
          <w:tcPr>
            <w:tcW w:w="0" w:type="auto"/>
            <w:vAlign w:val="center"/>
          </w:tcPr>
          <w:p w14:paraId="1F8535F4" w14:textId="77777777" w:rsidR="00222284" w:rsidRDefault="00961DF1">
            <w:r>
              <w:t>2</w:t>
            </w:r>
          </w:p>
        </w:tc>
        <w:tc>
          <w:tcPr>
            <w:tcW w:w="0" w:type="auto"/>
            <w:vAlign w:val="center"/>
          </w:tcPr>
          <w:p w14:paraId="547395D3" w14:textId="77777777" w:rsidR="00222284" w:rsidRDefault="00961DF1">
            <w:r>
              <w:t>7</w:t>
            </w:r>
          </w:p>
        </w:tc>
        <w:tc>
          <w:tcPr>
            <w:tcW w:w="0" w:type="auto"/>
            <w:vAlign w:val="center"/>
          </w:tcPr>
          <w:p w14:paraId="7147A4BA" w14:textId="77777777" w:rsidR="00222284" w:rsidRDefault="00961DF1">
            <w:r>
              <w:t>8</w:t>
            </w:r>
          </w:p>
        </w:tc>
        <w:tc>
          <w:tcPr>
            <w:tcW w:w="0" w:type="auto"/>
            <w:vAlign w:val="center"/>
          </w:tcPr>
          <w:p w14:paraId="6487750B" w14:textId="77777777" w:rsidR="00222284" w:rsidRDefault="00961DF1">
            <w:r>
              <w:t> </w:t>
            </w:r>
          </w:p>
        </w:tc>
        <w:tc>
          <w:tcPr>
            <w:tcW w:w="0" w:type="auto"/>
            <w:vAlign w:val="center"/>
          </w:tcPr>
          <w:p w14:paraId="3BA22267" w14:textId="77777777" w:rsidR="00222284" w:rsidRDefault="00961DF1">
            <w:r>
              <w:rPr>
                <w:b/>
              </w:rPr>
              <w:t>17</w:t>
            </w:r>
          </w:p>
        </w:tc>
      </w:tr>
      <w:tr w:rsidR="00222284" w14:paraId="0D0FA228" w14:textId="77777777">
        <w:tc>
          <w:tcPr>
            <w:tcW w:w="2370" w:type="dxa"/>
            <w:vAlign w:val="center"/>
          </w:tcPr>
          <w:p w14:paraId="0B8881EB" w14:textId="77777777" w:rsidR="00222284" w:rsidRDefault="00961DF1">
            <w:r>
              <w:lastRenderedPageBreak/>
              <w:t> </w:t>
            </w:r>
          </w:p>
        </w:tc>
        <w:tc>
          <w:tcPr>
            <w:tcW w:w="1425" w:type="dxa"/>
            <w:vAlign w:val="center"/>
          </w:tcPr>
          <w:p w14:paraId="0EECCA9F" w14:textId="77777777" w:rsidR="00222284" w:rsidRDefault="00961DF1">
            <w:r>
              <w:t> </w:t>
            </w:r>
          </w:p>
        </w:tc>
        <w:tc>
          <w:tcPr>
            <w:tcW w:w="0" w:type="auto"/>
            <w:vAlign w:val="center"/>
          </w:tcPr>
          <w:p w14:paraId="2D25FCB8" w14:textId="77777777" w:rsidR="00222284" w:rsidRDefault="00961DF1">
            <w:r>
              <w:t> </w:t>
            </w:r>
          </w:p>
        </w:tc>
        <w:tc>
          <w:tcPr>
            <w:tcW w:w="0" w:type="auto"/>
            <w:vAlign w:val="center"/>
          </w:tcPr>
          <w:p w14:paraId="255CF936" w14:textId="77777777" w:rsidR="00222284" w:rsidRDefault="00961DF1">
            <w:r>
              <w:t> </w:t>
            </w:r>
          </w:p>
        </w:tc>
        <w:tc>
          <w:tcPr>
            <w:tcW w:w="0" w:type="auto"/>
            <w:vAlign w:val="center"/>
          </w:tcPr>
          <w:p w14:paraId="7AD14256" w14:textId="77777777" w:rsidR="00222284" w:rsidRDefault="00961DF1">
            <w:r>
              <w:t> </w:t>
            </w:r>
          </w:p>
        </w:tc>
        <w:tc>
          <w:tcPr>
            <w:tcW w:w="0" w:type="auto"/>
            <w:vAlign w:val="center"/>
          </w:tcPr>
          <w:p w14:paraId="48EAE683" w14:textId="77777777" w:rsidR="00222284" w:rsidRDefault="00961DF1">
            <w:r>
              <w:t> </w:t>
            </w:r>
          </w:p>
        </w:tc>
        <w:tc>
          <w:tcPr>
            <w:tcW w:w="0" w:type="auto"/>
            <w:vAlign w:val="center"/>
          </w:tcPr>
          <w:p w14:paraId="769A006F" w14:textId="77777777" w:rsidR="00222284" w:rsidRDefault="00961DF1">
            <w:r>
              <w:rPr>
                <w:b/>
              </w:rPr>
              <w:t> </w:t>
            </w:r>
          </w:p>
        </w:tc>
      </w:tr>
      <w:tr w:rsidR="00222284" w14:paraId="4C3FC02F" w14:textId="77777777">
        <w:tc>
          <w:tcPr>
            <w:tcW w:w="2370" w:type="dxa"/>
            <w:vAlign w:val="center"/>
          </w:tcPr>
          <w:p w14:paraId="2BCC8783" w14:textId="77777777" w:rsidR="00222284" w:rsidRDefault="00961DF1">
            <w:r>
              <w:rPr>
                <w:b/>
              </w:rPr>
              <w:t>CATEGORY B</w:t>
            </w:r>
          </w:p>
        </w:tc>
        <w:tc>
          <w:tcPr>
            <w:tcW w:w="1425" w:type="dxa"/>
            <w:vAlign w:val="center"/>
          </w:tcPr>
          <w:p w14:paraId="60778228" w14:textId="77777777" w:rsidR="00222284" w:rsidRDefault="00961DF1">
            <w:r>
              <w:rPr>
                <w:b/>
              </w:rPr>
              <w:t> </w:t>
            </w:r>
          </w:p>
        </w:tc>
        <w:tc>
          <w:tcPr>
            <w:tcW w:w="0" w:type="auto"/>
            <w:vAlign w:val="center"/>
          </w:tcPr>
          <w:p w14:paraId="63C92301" w14:textId="77777777" w:rsidR="00222284" w:rsidRDefault="00961DF1">
            <w:r>
              <w:t> </w:t>
            </w:r>
          </w:p>
        </w:tc>
        <w:tc>
          <w:tcPr>
            <w:tcW w:w="0" w:type="auto"/>
            <w:vAlign w:val="center"/>
          </w:tcPr>
          <w:p w14:paraId="3650BB79" w14:textId="77777777" w:rsidR="00222284" w:rsidRDefault="00961DF1">
            <w:r>
              <w:t> </w:t>
            </w:r>
          </w:p>
        </w:tc>
        <w:tc>
          <w:tcPr>
            <w:tcW w:w="0" w:type="auto"/>
            <w:vAlign w:val="center"/>
          </w:tcPr>
          <w:p w14:paraId="5234F031" w14:textId="77777777" w:rsidR="00222284" w:rsidRDefault="00961DF1">
            <w:r>
              <w:t> </w:t>
            </w:r>
          </w:p>
        </w:tc>
        <w:tc>
          <w:tcPr>
            <w:tcW w:w="0" w:type="auto"/>
            <w:vAlign w:val="center"/>
          </w:tcPr>
          <w:p w14:paraId="53EF5C78" w14:textId="77777777" w:rsidR="00222284" w:rsidRDefault="00961DF1">
            <w:r>
              <w:t> </w:t>
            </w:r>
          </w:p>
        </w:tc>
        <w:tc>
          <w:tcPr>
            <w:tcW w:w="0" w:type="auto"/>
            <w:vAlign w:val="center"/>
          </w:tcPr>
          <w:p w14:paraId="20BB4B2D" w14:textId="77777777" w:rsidR="00222284" w:rsidRDefault="00961DF1">
            <w:r>
              <w:rPr>
                <w:b/>
              </w:rPr>
              <w:t> </w:t>
            </w:r>
          </w:p>
        </w:tc>
      </w:tr>
      <w:tr w:rsidR="00222284" w14:paraId="280FC57F" w14:textId="77777777">
        <w:tc>
          <w:tcPr>
            <w:tcW w:w="2370" w:type="dxa"/>
            <w:vAlign w:val="center"/>
          </w:tcPr>
          <w:p w14:paraId="44BCA5D0" w14:textId="77777777" w:rsidR="00222284" w:rsidRDefault="00961DF1">
            <w:r>
              <w:t>Squatters/illegal occupiers reported to SDCC</w:t>
            </w:r>
          </w:p>
        </w:tc>
        <w:tc>
          <w:tcPr>
            <w:tcW w:w="1425" w:type="dxa"/>
            <w:vAlign w:val="center"/>
          </w:tcPr>
          <w:p w14:paraId="1431F521" w14:textId="77777777" w:rsidR="00222284" w:rsidRDefault="00961DF1">
            <w:r>
              <w:t>4</w:t>
            </w:r>
          </w:p>
        </w:tc>
        <w:tc>
          <w:tcPr>
            <w:tcW w:w="0" w:type="auto"/>
            <w:vAlign w:val="center"/>
          </w:tcPr>
          <w:p w14:paraId="5B95C149" w14:textId="77777777" w:rsidR="00222284" w:rsidRDefault="00961DF1">
            <w:r>
              <w:t>1</w:t>
            </w:r>
          </w:p>
        </w:tc>
        <w:tc>
          <w:tcPr>
            <w:tcW w:w="0" w:type="auto"/>
            <w:vAlign w:val="center"/>
          </w:tcPr>
          <w:p w14:paraId="1B25069B" w14:textId="77777777" w:rsidR="00222284" w:rsidRDefault="00961DF1">
            <w:r>
              <w:t>5</w:t>
            </w:r>
          </w:p>
        </w:tc>
        <w:tc>
          <w:tcPr>
            <w:tcW w:w="0" w:type="auto"/>
            <w:vAlign w:val="center"/>
          </w:tcPr>
          <w:p w14:paraId="767B3029" w14:textId="77777777" w:rsidR="00222284" w:rsidRDefault="00961DF1">
            <w:r>
              <w:t>1</w:t>
            </w:r>
          </w:p>
        </w:tc>
        <w:tc>
          <w:tcPr>
            <w:tcW w:w="0" w:type="auto"/>
            <w:vAlign w:val="center"/>
          </w:tcPr>
          <w:p w14:paraId="6EF39C83" w14:textId="77777777" w:rsidR="00222284" w:rsidRDefault="00961DF1">
            <w:r>
              <w:t> </w:t>
            </w:r>
          </w:p>
        </w:tc>
        <w:tc>
          <w:tcPr>
            <w:tcW w:w="0" w:type="auto"/>
            <w:vAlign w:val="center"/>
          </w:tcPr>
          <w:p w14:paraId="12C8451B" w14:textId="77777777" w:rsidR="00222284" w:rsidRDefault="00961DF1">
            <w:r>
              <w:rPr>
                <w:b/>
              </w:rPr>
              <w:t>7</w:t>
            </w:r>
          </w:p>
        </w:tc>
      </w:tr>
      <w:tr w:rsidR="00222284" w14:paraId="3A36148D" w14:textId="77777777">
        <w:tc>
          <w:tcPr>
            <w:tcW w:w="2370" w:type="dxa"/>
            <w:vAlign w:val="center"/>
          </w:tcPr>
          <w:p w14:paraId="001864D2" w14:textId="77777777" w:rsidR="00222284" w:rsidRDefault="00961DF1">
            <w:r>
              <w:t>Vandalism reported to SDCC</w:t>
            </w:r>
          </w:p>
        </w:tc>
        <w:tc>
          <w:tcPr>
            <w:tcW w:w="1425" w:type="dxa"/>
            <w:vAlign w:val="center"/>
          </w:tcPr>
          <w:p w14:paraId="42E06AEF" w14:textId="77777777" w:rsidR="00222284" w:rsidRDefault="00961DF1">
            <w:r>
              <w:t>1</w:t>
            </w:r>
          </w:p>
        </w:tc>
        <w:tc>
          <w:tcPr>
            <w:tcW w:w="0" w:type="auto"/>
            <w:vAlign w:val="center"/>
          </w:tcPr>
          <w:p w14:paraId="367337D4" w14:textId="77777777" w:rsidR="00222284" w:rsidRDefault="00961DF1">
            <w:r>
              <w:t>0</w:t>
            </w:r>
          </w:p>
        </w:tc>
        <w:tc>
          <w:tcPr>
            <w:tcW w:w="0" w:type="auto"/>
            <w:vAlign w:val="center"/>
          </w:tcPr>
          <w:p w14:paraId="7D31A1CB" w14:textId="77777777" w:rsidR="00222284" w:rsidRDefault="00961DF1">
            <w:r>
              <w:t>7</w:t>
            </w:r>
          </w:p>
        </w:tc>
        <w:tc>
          <w:tcPr>
            <w:tcW w:w="0" w:type="auto"/>
            <w:vAlign w:val="center"/>
          </w:tcPr>
          <w:p w14:paraId="7418EA85" w14:textId="77777777" w:rsidR="00222284" w:rsidRDefault="00961DF1">
            <w:r>
              <w:t>0</w:t>
            </w:r>
          </w:p>
        </w:tc>
        <w:tc>
          <w:tcPr>
            <w:tcW w:w="0" w:type="auto"/>
            <w:vAlign w:val="center"/>
          </w:tcPr>
          <w:p w14:paraId="7AE9E13B" w14:textId="77777777" w:rsidR="00222284" w:rsidRDefault="00961DF1">
            <w:r>
              <w:t> </w:t>
            </w:r>
          </w:p>
        </w:tc>
        <w:tc>
          <w:tcPr>
            <w:tcW w:w="0" w:type="auto"/>
            <w:vAlign w:val="center"/>
          </w:tcPr>
          <w:p w14:paraId="79728A71" w14:textId="77777777" w:rsidR="00222284" w:rsidRDefault="00961DF1">
            <w:r>
              <w:rPr>
                <w:b/>
              </w:rPr>
              <w:t>7</w:t>
            </w:r>
          </w:p>
        </w:tc>
      </w:tr>
      <w:tr w:rsidR="00222284" w14:paraId="70810C5E" w14:textId="77777777">
        <w:tc>
          <w:tcPr>
            <w:tcW w:w="2370" w:type="dxa"/>
            <w:vAlign w:val="center"/>
          </w:tcPr>
          <w:p w14:paraId="47BF36AB" w14:textId="77777777" w:rsidR="00222284" w:rsidRDefault="00961DF1">
            <w:r>
              <w:t>Physical condition of property reported to SDCC</w:t>
            </w:r>
          </w:p>
        </w:tc>
        <w:tc>
          <w:tcPr>
            <w:tcW w:w="1425" w:type="dxa"/>
            <w:vAlign w:val="center"/>
          </w:tcPr>
          <w:p w14:paraId="0DA128F9" w14:textId="77777777" w:rsidR="00222284" w:rsidRDefault="00961DF1">
            <w:r>
              <w:t>4</w:t>
            </w:r>
          </w:p>
        </w:tc>
        <w:tc>
          <w:tcPr>
            <w:tcW w:w="0" w:type="auto"/>
            <w:vAlign w:val="center"/>
          </w:tcPr>
          <w:p w14:paraId="7AAD8CAE" w14:textId="77777777" w:rsidR="00222284" w:rsidRDefault="00961DF1">
            <w:r>
              <w:t>0</w:t>
            </w:r>
          </w:p>
        </w:tc>
        <w:tc>
          <w:tcPr>
            <w:tcW w:w="0" w:type="auto"/>
            <w:vAlign w:val="center"/>
          </w:tcPr>
          <w:p w14:paraId="6EFAE033" w14:textId="77777777" w:rsidR="00222284" w:rsidRDefault="00961DF1">
            <w:r>
              <w:t>2</w:t>
            </w:r>
          </w:p>
        </w:tc>
        <w:tc>
          <w:tcPr>
            <w:tcW w:w="0" w:type="auto"/>
            <w:vAlign w:val="center"/>
          </w:tcPr>
          <w:p w14:paraId="2978016F" w14:textId="77777777" w:rsidR="00222284" w:rsidRDefault="00961DF1">
            <w:r>
              <w:t>0</w:t>
            </w:r>
          </w:p>
        </w:tc>
        <w:tc>
          <w:tcPr>
            <w:tcW w:w="0" w:type="auto"/>
            <w:vAlign w:val="center"/>
          </w:tcPr>
          <w:p w14:paraId="7BDBD15E" w14:textId="77777777" w:rsidR="00222284" w:rsidRDefault="00961DF1">
            <w:r>
              <w:t> </w:t>
            </w:r>
          </w:p>
        </w:tc>
        <w:tc>
          <w:tcPr>
            <w:tcW w:w="0" w:type="auto"/>
            <w:vAlign w:val="center"/>
          </w:tcPr>
          <w:p w14:paraId="3AFBFF61" w14:textId="77777777" w:rsidR="00222284" w:rsidRDefault="00961DF1">
            <w:r>
              <w:rPr>
                <w:b/>
              </w:rPr>
              <w:t>2</w:t>
            </w:r>
          </w:p>
        </w:tc>
      </w:tr>
      <w:tr w:rsidR="00222284" w14:paraId="09E95E55" w14:textId="77777777">
        <w:tc>
          <w:tcPr>
            <w:tcW w:w="2370" w:type="dxa"/>
            <w:vAlign w:val="center"/>
          </w:tcPr>
          <w:p w14:paraId="21C47414" w14:textId="77777777" w:rsidR="00222284" w:rsidRDefault="00961DF1">
            <w:r>
              <w:t>Physical condition of Garden reported to SDCC</w:t>
            </w:r>
          </w:p>
        </w:tc>
        <w:tc>
          <w:tcPr>
            <w:tcW w:w="1425" w:type="dxa"/>
            <w:vAlign w:val="center"/>
          </w:tcPr>
          <w:p w14:paraId="08A5D58C" w14:textId="77777777" w:rsidR="00222284" w:rsidRDefault="00961DF1">
            <w:r>
              <w:t>5</w:t>
            </w:r>
          </w:p>
        </w:tc>
        <w:tc>
          <w:tcPr>
            <w:tcW w:w="0" w:type="auto"/>
            <w:vAlign w:val="center"/>
          </w:tcPr>
          <w:p w14:paraId="5CFE0AC3" w14:textId="77777777" w:rsidR="00222284" w:rsidRDefault="00961DF1">
            <w:r>
              <w:t>2</w:t>
            </w:r>
          </w:p>
        </w:tc>
        <w:tc>
          <w:tcPr>
            <w:tcW w:w="0" w:type="auto"/>
            <w:vAlign w:val="center"/>
          </w:tcPr>
          <w:p w14:paraId="18EFCFCE" w14:textId="77777777" w:rsidR="00222284" w:rsidRDefault="00961DF1">
            <w:r>
              <w:t>3</w:t>
            </w:r>
          </w:p>
        </w:tc>
        <w:tc>
          <w:tcPr>
            <w:tcW w:w="0" w:type="auto"/>
            <w:vAlign w:val="center"/>
          </w:tcPr>
          <w:p w14:paraId="4303DA11" w14:textId="77777777" w:rsidR="00222284" w:rsidRDefault="00961DF1">
            <w:r>
              <w:t>1</w:t>
            </w:r>
          </w:p>
        </w:tc>
        <w:tc>
          <w:tcPr>
            <w:tcW w:w="0" w:type="auto"/>
            <w:vAlign w:val="center"/>
          </w:tcPr>
          <w:p w14:paraId="05D19BEA" w14:textId="77777777" w:rsidR="00222284" w:rsidRDefault="00961DF1">
            <w:r>
              <w:t> </w:t>
            </w:r>
          </w:p>
        </w:tc>
        <w:tc>
          <w:tcPr>
            <w:tcW w:w="0" w:type="auto"/>
            <w:vAlign w:val="center"/>
          </w:tcPr>
          <w:p w14:paraId="55571C66" w14:textId="77777777" w:rsidR="00222284" w:rsidRDefault="00961DF1">
            <w:r>
              <w:rPr>
                <w:b/>
              </w:rPr>
              <w:t>6</w:t>
            </w:r>
          </w:p>
        </w:tc>
      </w:tr>
      <w:tr w:rsidR="00222284" w14:paraId="54F63389" w14:textId="77777777">
        <w:tc>
          <w:tcPr>
            <w:tcW w:w="2370" w:type="dxa"/>
            <w:vAlign w:val="center"/>
          </w:tcPr>
          <w:p w14:paraId="58D49E39" w14:textId="77777777" w:rsidR="00222284" w:rsidRDefault="00961DF1">
            <w:r>
              <w:t>Racism reported to SDCC</w:t>
            </w:r>
          </w:p>
        </w:tc>
        <w:tc>
          <w:tcPr>
            <w:tcW w:w="1425" w:type="dxa"/>
            <w:vAlign w:val="center"/>
          </w:tcPr>
          <w:p w14:paraId="6FC6C526" w14:textId="77777777" w:rsidR="00222284" w:rsidRDefault="00961DF1">
            <w:r>
              <w:t>0</w:t>
            </w:r>
          </w:p>
        </w:tc>
        <w:tc>
          <w:tcPr>
            <w:tcW w:w="0" w:type="auto"/>
            <w:vAlign w:val="center"/>
          </w:tcPr>
          <w:p w14:paraId="378637D8" w14:textId="77777777" w:rsidR="00222284" w:rsidRDefault="00961DF1">
            <w:r>
              <w:t>0</w:t>
            </w:r>
          </w:p>
        </w:tc>
        <w:tc>
          <w:tcPr>
            <w:tcW w:w="0" w:type="auto"/>
            <w:vAlign w:val="center"/>
          </w:tcPr>
          <w:p w14:paraId="331928D2" w14:textId="77777777" w:rsidR="00222284" w:rsidRDefault="00961DF1">
            <w:r>
              <w:t>0</w:t>
            </w:r>
          </w:p>
        </w:tc>
        <w:tc>
          <w:tcPr>
            <w:tcW w:w="0" w:type="auto"/>
            <w:vAlign w:val="center"/>
          </w:tcPr>
          <w:p w14:paraId="673FC17A" w14:textId="77777777" w:rsidR="00222284" w:rsidRDefault="00961DF1">
            <w:r>
              <w:t>0</w:t>
            </w:r>
          </w:p>
        </w:tc>
        <w:tc>
          <w:tcPr>
            <w:tcW w:w="0" w:type="auto"/>
            <w:vAlign w:val="center"/>
          </w:tcPr>
          <w:p w14:paraId="13EE4036" w14:textId="77777777" w:rsidR="00222284" w:rsidRDefault="00961DF1">
            <w:r>
              <w:t> </w:t>
            </w:r>
          </w:p>
        </w:tc>
        <w:tc>
          <w:tcPr>
            <w:tcW w:w="0" w:type="auto"/>
            <w:vAlign w:val="center"/>
          </w:tcPr>
          <w:p w14:paraId="362217C2" w14:textId="77777777" w:rsidR="00222284" w:rsidRDefault="00961DF1">
            <w:r>
              <w:rPr>
                <w:b/>
              </w:rPr>
              <w:t>0</w:t>
            </w:r>
          </w:p>
        </w:tc>
      </w:tr>
      <w:tr w:rsidR="00222284" w14:paraId="2375FBBE" w14:textId="77777777">
        <w:tc>
          <w:tcPr>
            <w:tcW w:w="2370" w:type="dxa"/>
            <w:vAlign w:val="center"/>
          </w:tcPr>
          <w:p w14:paraId="0423E23E" w14:textId="77777777" w:rsidR="00222284" w:rsidRDefault="00961DF1">
            <w:r>
              <w:t>Vacant House reported to SDCC</w:t>
            </w:r>
          </w:p>
        </w:tc>
        <w:tc>
          <w:tcPr>
            <w:tcW w:w="1425" w:type="dxa"/>
            <w:vAlign w:val="center"/>
          </w:tcPr>
          <w:p w14:paraId="6FAB2555" w14:textId="77777777" w:rsidR="00222284" w:rsidRDefault="00961DF1">
            <w:r>
              <w:t>7</w:t>
            </w:r>
          </w:p>
        </w:tc>
        <w:tc>
          <w:tcPr>
            <w:tcW w:w="0" w:type="auto"/>
            <w:vAlign w:val="center"/>
          </w:tcPr>
          <w:p w14:paraId="13C432A8" w14:textId="77777777" w:rsidR="00222284" w:rsidRDefault="00961DF1">
            <w:r>
              <w:t>1</w:t>
            </w:r>
          </w:p>
        </w:tc>
        <w:tc>
          <w:tcPr>
            <w:tcW w:w="0" w:type="auto"/>
            <w:vAlign w:val="center"/>
          </w:tcPr>
          <w:p w14:paraId="68D80569" w14:textId="77777777" w:rsidR="00222284" w:rsidRDefault="00961DF1">
            <w:r>
              <w:t>0</w:t>
            </w:r>
          </w:p>
        </w:tc>
        <w:tc>
          <w:tcPr>
            <w:tcW w:w="0" w:type="auto"/>
            <w:vAlign w:val="center"/>
          </w:tcPr>
          <w:p w14:paraId="425477B1" w14:textId="77777777" w:rsidR="00222284" w:rsidRDefault="00961DF1">
            <w:r>
              <w:t>3</w:t>
            </w:r>
          </w:p>
        </w:tc>
        <w:tc>
          <w:tcPr>
            <w:tcW w:w="0" w:type="auto"/>
            <w:vAlign w:val="center"/>
          </w:tcPr>
          <w:p w14:paraId="3D80A661" w14:textId="77777777" w:rsidR="00222284" w:rsidRDefault="00961DF1">
            <w:r>
              <w:t> </w:t>
            </w:r>
          </w:p>
        </w:tc>
        <w:tc>
          <w:tcPr>
            <w:tcW w:w="0" w:type="auto"/>
            <w:vAlign w:val="center"/>
          </w:tcPr>
          <w:p w14:paraId="0B7BB25B" w14:textId="77777777" w:rsidR="00222284" w:rsidRDefault="00961DF1">
            <w:r>
              <w:rPr>
                <w:b/>
              </w:rPr>
              <w:t>4</w:t>
            </w:r>
          </w:p>
        </w:tc>
      </w:tr>
      <w:tr w:rsidR="00222284" w14:paraId="73BDC65E" w14:textId="77777777">
        <w:tc>
          <w:tcPr>
            <w:tcW w:w="2370" w:type="dxa"/>
            <w:vAlign w:val="center"/>
          </w:tcPr>
          <w:p w14:paraId="004761B9" w14:textId="77777777" w:rsidR="00222284" w:rsidRDefault="00961DF1">
            <w:r>
              <w:t>Neighbour Dispute (including parking)reported to SDCC</w:t>
            </w:r>
          </w:p>
        </w:tc>
        <w:tc>
          <w:tcPr>
            <w:tcW w:w="1425" w:type="dxa"/>
            <w:vAlign w:val="center"/>
          </w:tcPr>
          <w:p w14:paraId="4D7CA470" w14:textId="77777777" w:rsidR="00222284" w:rsidRDefault="00961DF1">
            <w:r>
              <w:t>0</w:t>
            </w:r>
          </w:p>
        </w:tc>
        <w:tc>
          <w:tcPr>
            <w:tcW w:w="0" w:type="auto"/>
            <w:vAlign w:val="center"/>
          </w:tcPr>
          <w:p w14:paraId="41BD394D" w14:textId="77777777" w:rsidR="00222284" w:rsidRDefault="00961DF1">
            <w:r>
              <w:t>0</w:t>
            </w:r>
          </w:p>
        </w:tc>
        <w:tc>
          <w:tcPr>
            <w:tcW w:w="0" w:type="auto"/>
            <w:vAlign w:val="center"/>
          </w:tcPr>
          <w:p w14:paraId="134C1452" w14:textId="77777777" w:rsidR="00222284" w:rsidRDefault="00961DF1">
            <w:r>
              <w:t>2</w:t>
            </w:r>
          </w:p>
        </w:tc>
        <w:tc>
          <w:tcPr>
            <w:tcW w:w="0" w:type="auto"/>
            <w:vAlign w:val="center"/>
          </w:tcPr>
          <w:p w14:paraId="68B43CFE" w14:textId="77777777" w:rsidR="00222284" w:rsidRDefault="00961DF1">
            <w:r>
              <w:t>1</w:t>
            </w:r>
          </w:p>
        </w:tc>
        <w:tc>
          <w:tcPr>
            <w:tcW w:w="0" w:type="auto"/>
            <w:vAlign w:val="center"/>
          </w:tcPr>
          <w:p w14:paraId="6594C6BF" w14:textId="77777777" w:rsidR="00222284" w:rsidRDefault="00961DF1">
            <w:r>
              <w:t> </w:t>
            </w:r>
          </w:p>
        </w:tc>
        <w:tc>
          <w:tcPr>
            <w:tcW w:w="0" w:type="auto"/>
            <w:vAlign w:val="center"/>
          </w:tcPr>
          <w:p w14:paraId="17996B80" w14:textId="77777777" w:rsidR="00222284" w:rsidRDefault="00961DF1">
            <w:r>
              <w:rPr>
                <w:b/>
              </w:rPr>
              <w:t>3</w:t>
            </w:r>
          </w:p>
        </w:tc>
      </w:tr>
      <w:tr w:rsidR="00222284" w14:paraId="00683368" w14:textId="77777777">
        <w:tc>
          <w:tcPr>
            <w:tcW w:w="2370" w:type="dxa"/>
            <w:vAlign w:val="center"/>
          </w:tcPr>
          <w:p w14:paraId="526FFF2E" w14:textId="77777777" w:rsidR="00222284" w:rsidRDefault="00961DF1">
            <w:r>
              <w:t> </w:t>
            </w:r>
          </w:p>
        </w:tc>
        <w:tc>
          <w:tcPr>
            <w:tcW w:w="1425" w:type="dxa"/>
            <w:vAlign w:val="center"/>
          </w:tcPr>
          <w:p w14:paraId="2D9D6B71" w14:textId="77777777" w:rsidR="00222284" w:rsidRDefault="00961DF1">
            <w:r>
              <w:t> </w:t>
            </w:r>
          </w:p>
        </w:tc>
        <w:tc>
          <w:tcPr>
            <w:tcW w:w="0" w:type="auto"/>
            <w:vAlign w:val="center"/>
          </w:tcPr>
          <w:p w14:paraId="0B2F9ED4" w14:textId="77777777" w:rsidR="00222284" w:rsidRDefault="00961DF1">
            <w:r>
              <w:t> </w:t>
            </w:r>
          </w:p>
        </w:tc>
        <w:tc>
          <w:tcPr>
            <w:tcW w:w="0" w:type="auto"/>
            <w:vAlign w:val="center"/>
          </w:tcPr>
          <w:p w14:paraId="3CECD726" w14:textId="77777777" w:rsidR="00222284" w:rsidRDefault="00961DF1">
            <w:r>
              <w:t> </w:t>
            </w:r>
          </w:p>
        </w:tc>
        <w:tc>
          <w:tcPr>
            <w:tcW w:w="0" w:type="auto"/>
            <w:vAlign w:val="center"/>
          </w:tcPr>
          <w:p w14:paraId="6506A61E" w14:textId="77777777" w:rsidR="00222284" w:rsidRDefault="00961DF1">
            <w:r>
              <w:t> </w:t>
            </w:r>
          </w:p>
        </w:tc>
        <w:tc>
          <w:tcPr>
            <w:tcW w:w="0" w:type="auto"/>
            <w:vAlign w:val="center"/>
          </w:tcPr>
          <w:p w14:paraId="4B1FBA85" w14:textId="77777777" w:rsidR="00222284" w:rsidRDefault="00961DF1">
            <w:r>
              <w:t> </w:t>
            </w:r>
          </w:p>
        </w:tc>
        <w:tc>
          <w:tcPr>
            <w:tcW w:w="0" w:type="auto"/>
            <w:vAlign w:val="center"/>
          </w:tcPr>
          <w:p w14:paraId="1B435031" w14:textId="77777777" w:rsidR="00222284" w:rsidRDefault="00961DF1">
            <w:r>
              <w:rPr>
                <w:b/>
              </w:rPr>
              <w:t> </w:t>
            </w:r>
          </w:p>
        </w:tc>
      </w:tr>
      <w:tr w:rsidR="00222284" w14:paraId="1A03BBC1" w14:textId="77777777">
        <w:tc>
          <w:tcPr>
            <w:tcW w:w="2370" w:type="dxa"/>
            <w:vAlign w:val="center"/>
          </w:tcPr>
          <w:p w14:paraId="3888DAD3" w14:textId="77777777" w:rsidR="00222284" w:rsidRDefault="00961DF1">
            <w:r>
              <w:rPr>
                <w:b/>
              </w:rPr>
              <w:t>CATEGORY C</w:t>
            </w:r>
          </w:p>
        </w:tc>
        <w:tc>
          <w:tcPr>
            <w:tcW w:w="1425" w:type="dxa"/>
            <w:vAlign w:val="center"/>
          </w:tcPr>
          <w:p w14:paraId="753F9369" w14:textId="77777777" w:rsidR="00222284" w:rsidRDefault="00961DF1">
            <w:r>
              <w:rPr>
                <w:b/>
              </w:rPr>
              <w:t> </w:t>
            </w:r>
          </w:p>
        </w:tc>
        <w:tc>
          <w:tcPr>
            <w:tcW w:w="0" w:type="auto"/>
            <w:vAlign w:val="center"/>
          </w:tcPr>
          <w:p w14:paraId="23072BAA" w14:textId="77777777" w:rsidR="00222284" w:rsidRDefault="00961DF1">
            <w:r>
              <w:t> </w:t>
            </w:r>
          </w:p>
        </w:tc>
        <w:tc>
          <w:tcPr>
            <w:tcW w:w="0" w:type="auto"/>
            <w:vAlign w:val="center"/>
          </w:tcPr>
          <w:p w14:paraId="6522F0CC" w14:textId="77777777" w:rsidR="00222284" w:rsidRDefault="00961DF1">
            <w:r>
              <w:t> </w:t>
            </w:r>
          </w:p>
        </w:tc>
        <w:tc>
          <w:tcPr>
            <w:tcW w:w="0" w:type="auto"/>
            <w:vAlign w:val="center"/>
          </w:tcPr>
          <w:p w14:paraId="087CAC5D" w14:textId="77777777" w:rsidR="00222284" w:rsidRDefault="00961DF1">
            <w:r>
              <w:t> </w:t>
            </w:r>
          </w:p>
        </w:tc>
        <w:tc>
          <w:tcPr>
            <w:tcW w:w="0" w:type="auto"/>
            <w:vAlign w:val="center"/>
          </w:tcPr>
          <w:p w14:paraId="31ED0EA1" w14:textId="77777777" w:rsidR="00222284" w:rsidRDefault="00961DF1">
            <w:r>
              <w:t> </w:t>
            </w:r>
          </w:p>
        </w:tc>
        <w:tc>
          <w:tcPr>
            <w:tcW w:w="0" w:type="auto"/>
            <w:vAlign w:val="center"/>
          </w:tcPr>
          <w:p w14:paraId="6E56FBB8" w14:textId="77777777" w:rsidR="00222284" w:rsidRDefault="00961DF1">
            <w:r>
              <w:rPr>
                <w:b/>
              </w:rPr>
              <w:t> </w:t>
            </w:r>
          </w:p>
        </w:tc>
      </w:tr>
      <w:tr w:rsidR="00222284" w14:paraId="2CE233E1" w14:textId="77777777">
        <w:tc>
          <w:tcPr>
            <w:tcW w:w="2370" w:type="dxa"/>
            <w:vAlign w:val="center"/>
          </w:tcPr>
          <w:p w14:paraId="1C46A2F9" w14:textId="77777777" w:rsidR="00222284" w:rsidRDefault="00961DF1">
            <w:r>
              <w:t>Noise/disturbance reported to SDCC</w:t>
            </w:r>
          </w:p>
        </w:tc>
        <w:tc>
          <w:tcPr>
            <w:tcW w:w="1425" w:type="dxa"/>
            <w:vAlign w:val="center"/>
          </w:tcPr>
          <w:p w14:paraId="5CE6E559" w14:textId="77777777" w:rsidR="00222284" w:rsidRDefault="00961DF1">
            <w:r>
              <w:t>9</w:t>
            </w:r>
          </w:p>
        </w:tc>
        <w:tc>
          <w:tcPr>
            <w:tcW w:w="0" w:type="auto"/>
            <w:vAlign w:val="center"/>
          </w:tcPr>
          <w:p w14:paraId="20F97EB2" w14:textId="77777777" w:rsidR="00222284" w:rsidRDefault="00961DF1">
            <w:r>
              <w:t>1</w:t>
            </w:r>
          </w:p>
        </w:tc>
        <w:tc>
          <w:tcPr>
            <w:tcW w:w="0" w:type="auto"/>
            <w:vAlign w:val="center"/>
          </w:tcPr>
          <w:p w14:paraId="1E7E33B4" w14:textId="77777777" w:rsidR="00222284" w:rsidRDefault="00961DF1">
            <w:r>
              <w:t>5</w:t>
            </w:r>
          </w:p>
        </w:tc>
        <w:tc>
          <w:tcPr>
            <w:tcW w:w="0" w:type="auto"/>
            <w:vAlign w:val="center"/>
          </w:tcPr>
          <w:p w14:paraId="6A924D57" w14:textId="77777777" w:rsidR="00222284" w:rsidRDefault="00961DF1">
            <w:r>
              <w:t>3</w:t>
            </w:r>
          </w:p>
        </w:tc>
        <w:tc>
          <w:tcPr>
            <w:tcW w:w="0" w:type="auto"/>
            <w:vAlign w:val="center"/>
          </w:tcPr>
          <w:p w14:paraId="09ADF15A" w14:textId="77777777" w:rsidR="00222284" w:rsidRDefault="00961DF1">
            <w:r>
              <w:t> </w:t>
            </w:r>
          </w:p>
        </w:tc>
        <w:tc>
          <w:tcPr>
            <w:tcW w:w="0" w:type="auto"/>
            <w:vAlign w:val="center"/>
          </w:tcPr>
          <w:p w14:paraId="7110CF00" w14:textId="77777777" w:rsidR="00222284" w:rsidRDefault="00961DF1">
            <w:r>
              <w:rPr>
                <w:b/>
              </w:rPr>
              <w:t>9</w:t>
            </w:r>
          </w:p>
        </w:tc>
      </w:tr>
      <w:tr w:rsidR="00222284" w14:paraId="08A57220" w14:textId="77777777">
        <w:tc>
          <w:tcPr>
            <w:tcW w:w="2370" w:type="dxa"/>
            <w:vAlign w:val="center"/>
          </w:tcPr>
          <w:p w14:paraId="7CED0265" w14:textId="77777777" w:rsidR="00222284" w:rsidRDefault="00961DF1">
            <w:r>
              <w:t>Pets/animal nuisance reported to SDCC</w:t>
            </w:r>
          </w:p>
        </w:tc>
        <w:tc>
          <w:tcPr>
            <w:tcW w:w="1425" w:type="dxa"/>
            <w:vAlign w:val="center"/>
          </w:tcPr>
          <w:p w14:paraId="2B81DDB8" w14:textId="77777777" w:rsidR="00222284" w:rsidRDefault="00961DF1">
            <w:r>
              <w:t>11</w:t>
            </w:r>
          </w:p>
        </w:tc>
        <w:tc>
          <w:tcPr>
            <w:tcW w:w="0" w:type="auto"/>
            <w:vAlign w:val="center"/>
          </w:tcPr>
          <w:p w14:paraId="3023AD98" w14:textId="77777777" w:rsidR="00222284" w:rsidRDefault="00961DF1">
            <w:r>
              <w:t>0</w:t>
            </w:r>
          </w:p>
        </w:tc>
        <w:tc>
          <w:tcPr>
            <w:tcW w:w="0" w:type="auto"/>
            <w:vAlign w:val="center"/>
          </w:tcPr>
          <w:p w14:paraId="63C75A36" w14:textId="77777777" w:rsidR="00222284" w:rsidRDefault="00961DF1">
            <w:r>
              <w:t>7</w:t>
            </w:r>
          </w:p>
        </w:tc>
        <w:tc>
          <w:tcPr>
            <w:tcW w:w="0" w:type="auto"/>
            <w:vAlign w:val="center"/>
          </w:tcPr>
          <w:p w14:paraId="71DCBA15" w14:textId="77777777" w:rsidR="00222284" w:rsidRDefault="00961DF1">
            <w:r>
              <w:t>0</w:t>
            </w:r>
          </w:p>
        </w:tc>
        <w:tc>
          <w:tcPr>
            <w:tcW w:w="0" w:type="auto"/>
            <w:vAlign w:val="center"/>
          </w:tcPr>
          <w:p w14:paraId="3BDBAA1F" w14:textId="77777777" w:rsidR="00222284" w:rsidRDefault="00961DF1">
            <w:r>
              <w:t> </w:t>
            </w:r>
          </w:p>
        </w:tc>
        <w:tc>
          <w:tcPr>
            <w:tcW w:w="0" w:type="auto"/>
            <w:vAlign w:val="center"/>
          </w:tcPr>
          <w:p w14:paraId="751A2FB7" w14:textId="77777777" w:rsidR="00222284" w:rsidRDefault="00961DF1">
            <w:r>
              <w:rPr>
                <w:b/>
              </w:rPr>
              <w:t>7</w:t>
            </w:r>
          </w:p>
        </w:tc>
      </w:tr>
      <w:tr w:rsidR="00222284" w14:paraId="732959A9" w14:textId="77777777">
        <w:tc>
          <w:tcPr>
            <w:tcW w:w="2370" w:type="dxa"/>
            <w:vAlign w:val="center"/>
          </w:tcPr>
          <w:p w14:paraId="4E17E5CE" w14:textId="77777777" w:rsidR="00222284" w:rsidRDefault="00961DF1">
            <w:r>
              <w:t>Children Nuisance reported to SDCC</w:t>
            </w:r>
          </w:p>
        </w:tc>
        <w:tc>
          <w:tcPr>
            <w:tcW w:w="1425" w:type="dxa"/>
            <w:vAlign w:val="center"/>
          </w:tcPr>
          <w:p w14:paraId="05D7E1D0" w14:textId="77777777" w:rsidR="00222284" w:rsidRDefault="00961DF1">
            <w:r>
              <w:t>0</w:t>
            </w:r>
          </w:p>
        </w:tc>
        <w:tc>
          <w:tcPr>
            <w:tcW w:w="0" w:type="auto"/>
            <w:vAlign w:val="center"/>
          </w:tcPr>
          <w:p w14:paraId="45FE9119" w14:textId="77777777" w:rsidR="00222284" w:rsidRDefault="00961DF1">
            <w:r>
              <w:t>0</w:t>
            </w:r>
          </w:p>
        </w:tc>
        <w:tc>
          <w:tcPr>
            <w:tcW w:w="0" w:type="auto"/>
            <w:vAlign w:val="center"/>
          </w:tcPr>
          <w:p w14:paraId="5211502F" w14:textId="77777777" w:rsidR="00222284" w:rsidRDefault="00961DF1">
            <w:r>
              <w:t>0</w:t>
            </w:r>
          </w:p>
        </w:tc>
        <w:tc>
          <w:tcPr>
            <w:tcW w:w="0" w:type="auto"/>
            <w:vAlign w:val="center"/>
          </w:tcPr>
          <w:p w14:paraId="7D3E0EAF" w14:textId="77777777" w:rsidR="00222284" w:rsidRDefault="00961DF1">
            <w:r>
              <w:t>0</w:t>
            </w:r>
          </w:p>
        </w:tc>
        <w:tc>
          <w:tcPr>
            <w:tcW w:w="0" w:type="auto"/>
            <w:vAlign w:val="center"/>
          </w:tcPr>
          <w:p w14:paraId="50C65A31" w14:textId="77777777" w:rsidR="00222284" w:rsidRDefault="00961DF1">
            <w:r>
              <w:t> </w:t>
            </w:r>
          </w:p>
        </w:tc>
        <w:tc>
          <w:tcPr>
            <w:tcW w:w="0" w:type="auto"/>
            <w:vAlign w:val="center"/>
          </w:tcPr>
          <w:p w14:paraId="647EE523" w14:textId="77777777" w:rsidR="00222284" w:rsidRDefault="00961DF1">
            <w:r>
              <w:rPr>
                <w:b/>
              </w:rPr>
              <w:t>0</w:t>
            </w:r>
          </w:p>
        </w:tc>
      </w:tr>
      <w:tr w:rsidR="00222284" w14:paraId="5F258470" w14:textId="77777777">
        <w:tc>
          <w:tcPr>
            <w:tcW w:w="2370" w:type="dxa"/>
            <w:vAlign w:val="center"/>
          </w:tcPr>
          <w:p w14:paraId="1461A275" w14:textId="77777777" w:rsidR="00222284" w:rsidRDefault="00961DF1">
            <w:r>
              <w:t>Selling alcohol</w:t>
            </w:r>
          </w:p>
        </w:tc>
        <w:tc>
          <w:tcPr>
            <w:tcW w:w="1425" w:type="dxa"/>
            <w:vAlign w:val="center"/>
          </w:tcPr>
          <w:p w14:paraId="00A211F0" w14:textId="77777777" w:rsidR="00222284" w:rsidRDefault="00961DF1">
            <w:r>
              <w:t>0</w:t>
            </w:r>
          </w:p>
        </w:tc>
        <w:tc>
          <w:tcPr>
            <w:tcW w:w="0" w:type="auto"/>
            <w:vAlign w:val="center"/>
          </w:tcPr>
          <w:p w14:paraId="6496D6D6" w14:textId="77777777" w:rsidR="00222284" w:rsidRDefault="00961DF1">
            <w:r>
              <w:t>0</w:t>
            </w:r>
          </w:p>
        </w:tc>
        <w:tc>
          <w:tcPr>
            <w:tcW w:w="0" w:type="auto"/>
            <w:vAlign w:val="center"/>
          </w:tcPr>
          <w:p w14:paraId="09BCC7DB" w14:textId="77777777" w:rsidR="00222284" w:rsidRDefault="00961DF1">
            <w:r>
              <w:t>0</w:t>
            </w:r>
          </w:p>
        </w:tc>
        <w:tc>
          <w:tcPr>
            <w:tcW w:w="0" w:type="auto"/>
            <w:vAlign w:val="center"/>
          </w:tcPr>
          <w:p w14:paraId="2A4BE205" w14:textId="77777777" w:rsidR="00222284" w:rsidRDefault="00961DF1">
            <w:r>
              <w:t>0</w:t>
            </w:r>
          </w:p>
        </w:tc>
        <w:tc>
          <w:tcPr>
            <w:tcW w:w="0" w:type="auto"/>
            <w:vAlign w:val="center"/>
          </w:tcPr>
          <w:p w14:paraId="3C2A9BE7" w14:textId="77777777" w:rsidR="00222284" w:rsidRDefault="00961DF1">
            <w:r>
              <w:t> </w:t>
            </w:r>
          </w:p>
        </w:tc>
        <w:tc>
          <w:tcPr>
            <w:tcW w:w="0" w:type="auto"/>
            <w:vAlign w:val="center"/>
          </w:tcPr>
          <w:p w14:paraId="49ABCEB3" w14:textId="77777777" w:rsidR="00222284" w:rsidRDefault="00961DF1">
            <w:r>
              <w:rPr>
                <w:b/>
              </w:rPr>
              <w:t>0</w:t>
            </w:r>
          </w:p>
        </w:tc>
      </w:tr>
      <w:tr w:rsidR="00222284" w14:paraId="4BDA3BDF" w14:textId="77777777">
        <w:tc>
          <w:tcPr>
            <w:tcW w:w="2370" w:type="dxa"/>
            <w:vAlign w:val="center"/>
          </w:tcPr>
          <w:p w14:paraId="3D56AD9B" w14:textId="77777777" w:rsidR="00222284" w:rsidRDefault="00961DF1">
            <w:r>
              <w:t> </w:t>
            </w:r>
          </w:p>
        </w:tc>
        <w:tc>
          <w:tcPr>
            <w:tcW w:w="1425" w:type="dxa"/>
            <w:vAlign w:val="center"/>
          </w:tcPr>
          <w:p w14:paraId="414EE2E2" w14:textId="77777777" w:rsidR="00222284" w:rsidRDefault="00961DF1">
            <w:r>
              <w:t> </w:t>
            </w:r>
          </w:p>
        </w:tc>
        <w:tc>
          <w:tcPr>
            <w:tcW w:w="0" w:type="auto"/>
            <w:vAlign w:val="center"/>
          </w:tcPr>
          <w:p w14:paraId="0A62CE33" w14:textId="77777777" w:rsidR="00222284" w:rsidRDefault="00961DF1">
            <w:r>
              <w:t> </w:t>
            </w:r>
          </w:p>
        </w:tc>
        <w:tc>
          <w:tcPr>
            <w:tcW w:w="0" w:type="auto"/>
            <w:vAlign w:val="center"/>
          </w:tcPr>
          <w:p w14:paraId="0B8D22B1" w14:textId="77777777" w:rsidR="00222284" w:rsidRDefault="00961DF1">
            <w:r>
              <w:t> </w:t>
            </w:r>
          </w:p>
        </w:tc>
        <w:tc>
          <w:tcPr>
            <w:tcW w:w="0" w:type="auto"/>
            <w:vAlign w:val="center"/>
          </w:tcPr>
          <w:p w14:paraId="4078A190" w14:textId="77777777" w:rsidR="00222284" w:rsidRDefault="00961DF1">
            <w:r>
              <w:t> </w:t>
            </w:r>
          </w:p>
        </w:tc>
        <w:tc>
          <w:tcPr>
            <w:tcW w:w="0" w:type="auto"/>
            <w:vAlign w:val="center"/>
          </w:tcPr>
          <w:p w14:paraId="6EDAF32B" w14:textId="77777777" w:rsidR="00222284" w:rsidRDefault="00961DF1">
            <w:r>
              <w:t> </w:t>
            </w:r>
          </w:p>
        </w:tc>
        <w:tc>
          <w:tcPr>
            <w:tcW w:w="0" w:type="auto"/>
            <w:vAlign w:val="center"/>
          </w:tcPr>
          <w:p w14:paraId="60AF9B00" w14:textId="77777777" w:rsidR="00222284" w:rsidRDefault="00961DF1">
            <w:r>
              <w:rPr>
                <w:b/>
              </w:rPr>
              <w:t> </w:t>
            </w:r>
          </w:p>
        </w:tc>
      </w:tr>
      <w:tr w:rsidR="00222284" w14:paraId="1CA1BC3C" w14:textId="77777777">
        <w:tc>
          <w:tcPr>
            <w:tcW w:w="2370" w:type="dxa"/>
            <w:vAlign w:val="center"/>
          </w:tcPr>
          <w:p w14:paraId="0E37B0EF" w14:textId="77777777" w:rsidR="00222284" w:rsidRDefault="00961DF1">
            <w:r>
              <w:rPr>
                <w:b/>
              </w:rPr>
              <w:t> Total Incidents reported to SDCC</w:t>
            </w:r>
          </w:p>
        </w:tc>
        <w:tc>
          <w:tcPr>
            <w:tcW w:w="1425" w:type="dxa"/>
            <w:vAlign w:val="center"/>
          </w:tcPr>
          <w:p w14:paraId="098B68EA" w14:textId="77777777" w:rsidR="00222284" w:rsidRDefault="00961DF1">
            <w:r>
              <w:rPr>
                <w:b/>
              </w:rPr>
              <w:t>59</w:t>
            </w:r>
          </w:p>
        </w:tc>
        <w:tc>
          <w:tcPr>
            <w:tcW w:w="0" w:type="auto"/>
            <w:vAlign w:val="center"/>
          </w:tcPr>
          <w:p w14:paraId="4444934D" w14:textId="77777777" w:rsidR="00222284" w:rsidRDefault="00961DF1">
            <w:r>
              <w:t>8</w:t>
            </w:r>
          </w:p>
        </w:tc>
        <w:tc>
          <w:tcPr>
            <w:tcW w:w="0" w:type="auto"/>
            <w:vAlign w:val="center"/>
          </w:tcPr>
          <w:p w14:paraId="15D3D6F4" w14:textId="77777777" w:rsidR="00222284" w:rsidRDefault="00961DF1">
            <w:r>
              <w:t>45</w:t>
            </w:r>
          </w:p>
        </w:tc>
        <w:tc>
          <w:tcPr>
            <w:tcW w:w="0" w:type="auto"/>
            <w:vAlign w:val="center"/>
          </w:tcPr>
          <w:p w14:paraId="7AEA0A48" w14:textId="77777777" w:rsidR="00222284" w:rsidRDefault="00961DF1">
            <w:r>
              <w:t>19</w:t>
            </w:r>
          </w:p>
        </w:tc>
        <w:tc>
          <w:tcPr>
            <w:tcW w:w="0" w:type="auto"/>
            <w:vAlign w:val="center"/>
          </w:tcPr>
          <w:p w14:paraId="7F995C78" w14:textId="77777777" w:rsidR="00222284" w:rsidRDefault="00961DF1">
            <w:r>
              <w:t> </w:t>
            </w:r>
          </w:p>
        </w:tc>
        <w:tc>
          <w:tcPr>
            <w:tcW w:w="0" w:type="auto"/>
            <w:vAlign w:val="center"/>
          </w:tcPr>
          <w:p w14:paraId="397D7296" w14:textId="77777777" w:rsidR="00222284" w:rsidRDefault="00961DF1">
            <w:r>
              <w:t>72</w:t>
            </w:r>
          </w:p>
        </w:tc>
      </w:tr>
      <w:tr w:rsidR="00222284" w14:paraId="34BF0D8B" w14:textId="77777777">
        <w:tc>
          <w:tcPr>
            <w:tcW w:w="2370" w:type="dxa"/>
            <w:vAlign w:val="center"/>
          </w:tcPr>
          <w:p w14:paraId="03BF182D" w14:textId="77777777" w:rsidR="00222284" w:rsidRDefault="00961DF1">
            <w:r>
              <w:t> </w:t>
            </w:r>
          </w:p>
        </w:tc>
        <w:tc>
          <w:tcPr>
            <w:tcW w:w="1425" w:type="dxa"/>
            <w:vAlign w:val="center"/>
          </w:tcPr>
          <w:p w14:paraId="550F29AC" w14:textId="77777777" w:rsidR="00222284" w:rsidRDefault="00961DF1">
            <w:r>
              <w:t> </w:t>
            </w:r>
          </w:p>
        </w:tc>
        <w:tc>
          <w:tcPr>
            <w:tcW w:w="0" w:type="auto"/>
            <w:vAlign w:val="center"/>
          </w:tcPr>
          <w:p w14:paraId="41BE9595" w14:textId="77777777" w:rsidR="00222284" w:rsidRDefault="00961DF1">
            <w:r>
              <w:t> </w:t>
            </w:r>
          </w:p>
        </w:tc>
        <w:tc>
          <w:tcPr>
            <w:tcW w:w="0" w:type="auto"/>
            <w:vAlign w:val="center"/>
          </w:tcPr>
          <w:p w14:paraId="477D56C3" w14:textId="77777777" w:rsidR="00222284" w:rsidRDefault="00961DF1">
            <w:r>
              <w:t> </w:t>
            </w:r>
          </w:p>
        </w:tc>
        <w:tc>
          <w:tcPr>
            <w:tcW w:w="0" w:type="auto"/>
            <w:vAlign w:val="center"/>
          </w:tcPr>
          <w:p w14:paraId="2E764451" w14:textId="77777777" w:rsidR="00222284" w:rsidRDefault="00961DF1">
            <w:r>
              <w:t> </w:t>
            </w:r>
          </w:p>
        </w:tc>
        <w:tc>
          <w:tcPr>
            <w:tcW w:w="0" w:type="auto"/>
            <w:vAlign w:val="center"/>
          </w:tcPr>
          <w:p w14:paraId="0A27AA3A" w14:textId="77777777" w:rsidR="00222284" w:rsidRDefault="00961DF1">
            <w:r>
              <w:t> </w:t>
            </w:r>
          </w:p>
        </w:tc>
        <w:tc>
          <w:tcPr>
            <w:tcW w:w="0" w:type="auto"/>
            <w:vAlign w:val="center"/>
          </w:tcPr>
          <w:p w14:paraId="2EBA1B88" w14:textId="77777777" w:rsidR="00222284" w:rsidRDefault="00961DF1">
            <w:r>
              <w:rPr>
                <w:b/>
              </w:rPr>
              <w:t> </w:t>
            </w:r>
          </w:p>
        </w:tc>
      </w:tr>
      <w:tr w:rsidR="00222284" w14:paraId="2D6BA95D" w14:textId="77777777">
        <w:tc>
          <w:tcPr>
            <w:tcW w:w="2370" w:type="dxa"/>
            <w:vAlign w:val="center"/>
          </w:tcPr>
          <w:p w14:paraId="20775EDF" w14:textId="77777777" w:rsidR="00222284" w:rsidRDefault="00961DF1">
            <w:r>
              <w:rPr>
                <w:b/>
              </w:rPr>
              <w:t> Total Complaints reported to SDCC</w:t>
            </w:r>
          </w:p>
        </w:tc>
        <w:tc>
          <w:tcPr>
            <w:tcW w:w="1425" w:type="dxa"/>
            <w:vAlign w:val="center"/>
          </w:tcPr>
          <w:p w14:paraId="1E7F4E88" w14:textId="77777777" w:rsidR="00222284" w:rsidRDefault="00961DF1">
            <w:r>
              <w:rPr>
                <w:b/>
              </w:rPr>
              <w:t>63</w:t>
            </w:r>
          </w:p>
        </w:tc>
        <w:tc>
          <w:tcPr>
            <w:tcW w:w="0" w:type="auto"/>
            <w:vAlign w:val="center"/>
          </w:tcPr>
          <w:p w14:paraId="14F46FC1" w14:textId="77777777" w:rsidR="00222284" w:rsidRDefault="00961DF1">
            <w:r>
              <w:t>8</w:t>
            </w:r>
          </w:p>
        </w:tc>
        <w:tc>
          <w:tcPr>
            <w:tcW w:w="0" w:type="auto"/>
            <w:vAlign w:val="center"/>
          </w:tcPr>
          <w:p w14:paraId="0070095F" w14:textId="77777777" w:rsidR="00222284" w:rsidRDefault="00961DF1">
            <w:r>
              <w:t>53</w:t>
            </w:r>
          </w:p>
        </w:tc>
        <w:tc>
          <w:tcPr>
            <w:tcW w:w="0" w:type="auto"/>
            <w:vAlign w:val="center"/>
          </w:tcPr>
          <w:p w14:paraId="65243536" w14:textId="77777777" w:rsidR="00222284" w:rsidRDefault="00961DF1">
            <w:r>
              <w:t>21</w:t>
            </w:r>
          </w:p>
        </w:tc>
        <w:tc>
          <w:tcPr>
            <w:tcW w:w="0" w:type="auto"/>
            <w:vAlign w:val="center"/>
          </w:tcPr>
          <w:p w14:paraId="391A3F32" w14:textId="77777777" w:rsidR="00222284" w:rsidRDefault="00961DF1">
            <w:r>
              <w:t> </w:t>
            </w:r>
          </w:p>
        </w:tc>
        <w:tc>
          <w:tcPr>
            <w:tcW w:w="0" w:type="auto"/>
            <w:vAlign w:val="center"/>
          </w:tcPr>
          <w:p w14:paraId="3EF739A8" w14:textId="77777777" w:rsidR="00222284" w:rsidRDefault="00961DF1">
            <w:r>
              <w:rPr>
                <w:b/>
              </w:rPr>
              <w:t>82</w:t>
            </w:r>
          </w:p>
        </w:tc>
      </w:tr>
      <w:tr w:rsidR="00222284" w14:paraId="73A937E8" w14:textId="77777777">
        <w:tc>
          <w:tcPr>
            <w:tcW w:w="2370" w:type="dxa"/>
            <w:vAlign w:val="center"/>
          </w:tcPr>
          <w:p w14:paraId="164D2BA1" w14:textId="77777777" w:rsidR="00222284" w:rsidRDefault="00961DF1">
            <w:r>
              <w:t> </w:t>
            </w:r>
          </w:p>
        </w:tc>
        <w:tc>
          <w:tcPr>
            <w:tcW w:w="1425" w:type="dxa"/>
            <w:vAlign w:val="center"/>
          </w:tcPr>
          <w:p w14:paraId="298F86F9" w14:textId="77777777" w:rsidR="00222284" w:rsidRDefault="00961DF1">
            <w:r>
              <w:t> </w:t>
            </w:r>
          </w:p>
        </w:tc>
        <w:tc>
          <w:tcPr>
            <w:tcW w:w="0" w:type="auto"/>
            <w:vAlign w:val="center"/>
          </w:tcPr>
          <w:p w14:paraId="0239BCE0" w14:textId="77777777" w:rsidR="00222284" w:rsidRDefault="00961DF1">
            <w:r>
              <w:t> </w:t>
            </w:r>
          </w:p>
        </w:tc>
        <w:tc>
          <w:tcPr>
            <w:tcW w:w="0" w:type="auto"/>
            <w:vAlign w:val="center"/>
          </w:tcPr>
          <w:p w14:paraId="7C0F9C9C" w14:textId="77777777" w:rsidR="00222284" w:rsidRDefault="00961DF1">
            <w:r>
              <w:t> </w:t>
            </w:r>
          </w:p>
        </w:tc>
        <w:tc>
          <w:tcPr>
            <w:tcW w:w="0" w:type="auto"/>
            <w:vAlign w:val="center"/>
          </w:tcPr>
          <w:p w14:paraId="7DF81890" w14:textId="77777777" w:rsidR="00222284" w:rsidRDefault="00961DF1">
            <w:r>
              <w:t> </w:t>
            </w:r>
          </w:p>
        </w:tc>
        <w:tc>
          <w:tcPr>
            <w:tcW w:w="0" w:type="auto"/>
            <w:vAlign w:val="center"/>
          </w:tcPr>
          <w:p w14:paraId="31D341E0" w14:textId="77777777" w:rsidR="00222284" w:rsidRDefault="00961DF1">
            <w:r>
              <w:t> </w:t>
            </w:r>
          </w:p>
        </w:tc>
        <w:tc>
          <w:tcPr>
            <w:tcW w:w="0" w:type="auto"/>
            <w:vAlign w:val="center"/>
          </w:tcPr>
          <w:p w14:paraId="10930811" w14:textId="77777777" w:rsidR="00222284" w:rsidRDefault="00961DF1">
            <w:r>
              <w:rPr>
                <w:b/>
              </w:rPr>
              <w:t> </w:t>
            </w:r>
          </w:p>
        </w:tc>
      </w:tr>
      <w:tr w:rsidR="00222284" w14:paraId="08C426E3" w14:textId="77777777">
        <w:tc>
          <w:tcPr>
            <w:tcW w:w="2370" w:type="dxa"/>
            <w:vMerge w:val="restart"/>
            <w:vAlign w:val="center"/>
          </w:tcPr>
          <w:p w14:paraId="3DD2C747" w14:textId="77777777" w:rsidR="00222284" w:rsidRDefault="00961DF1">
            <w:r>
              <w:rPr>
                <w:b/>
              </w:rPr>
              <w:t>Total Actions taken by Allocations Support Unit Staff - Main actions listed below</w:t>
            </w:r>
          </w:p>
        </w:tc>
        <w:tc>
          <w:tcPr>
            <w:tcW w:w="1425" w:type="dxa"/>
            <w:vAlign w:val="center"/>
          </w:tcPr>
          <w:p w14:paraId="5A33BC58" w14:textId="77777777" w:rsidR="00222284" w:rsidRDefault="00961DF1">
            <w:r>
              <w:rPr>
                <w:b/>
              </w:rPr>
              <w:t>594</w:t>
            </w:r>
          </w:p>
        </w:tc>
        <w:tc>
          <w:tcPr>
            <w:tcW w:w="0" w:type="auto"/>
            <w:vAlign w:val="center"/>
          </w:tcPr>
          <w:p w14:paraId="0DCD55BC" w14:textId="77777777" w:rsidR="00222284" w:rsidRDefault="00961DF1">
            <w:r>
              <w:t>101</w:t>
            </w:r>
          </w:p>
        </w:tc>
        <w:tc>
          <w:tcPr>
            <w:tcW w:w="0" w:type="auto"/>
            <w:vAlign w:val="center"/>
          </w:tcPr>
          <w:p w14:paraId="195ED801" w14:textId="77777777" w:rsidR="00222284" w:rsidRDefault="00961DF1">
            <w:r>
              <w:t>132</w:t>
            </w:r>
          </w:p>
        </w:tc>
        <w:tc>
          <w:tcPr>
            <w:tcW w:w="0" w:type="auto"/>
            <w:vAlign w:val="center"/>
          </w:tcPr>
          <w:p w14:paraId="66915582" w14:textId="77777777" w:rsidR="00222284" w:rsidRDefault="00961DF1">
            <w:r>
              <w:t>110</w:t>
            </w:r>
          </w:p>
        </w:tc>
        <w:tc>
          <w:tcPr>
            <w:tcW w:w="0" w:type="auto"/>
            <w:vAlign w:val="center"/>
          </w:tcPr>
          <w:p w14:paraId="708A5070" w14:textId="77777777" w:rsidR="00222284" w:rsidRDefault="00961DF1">
            <w:r>
              <w:t> </w:t>
            </w:r>
          </w:p>
        </w:tc>
        <w:tc>
          <w:tcPr>
            <w:tcW w:w="0" w:type="auto"/>
            <w:vAlign w:val="center"/>
          </w:tcPr>
          <w:p w14:paraId="053CCE54" w14:textId="77777777" w:rsidR="00222284" w:rsidRDefault="00961DF1">
            <w:r>
              <w:rPr>
                <w:b/>
              </w:rPr>
              <w:t>343</w:t>
            </w:r>
          </w:p>
        </w:tc>
      </w:tr>
      <w:tr w:rsidR="00222284" w14:paraId="0F11C892" w14:textId="77777777">
        <w:tc>
          <w:tcPr>
            <w:tcW w:w="0" w:type="dxa"/>
            <w:vMerge/>
          </w:tcPr>
          <w:p w14:paraId="6814990C" w14:textId="77777777" w:rsidR="00222284" w:rsidRDefault="00222284"/>
        </w:tc>
        <w:tc>
          <w:tcPr>
            <w:tcW w:w="1425" w:type="dxa"/>
            <w:vAlign w:val="center"/>
          </w:tcPr>
          <w:p w14:paraId="79403F3E" w14:textId="77777777" w:rsidR="00222284" w:rsidRDefault="00961DF1">
            <w:r>
              <w:rPr>
                <w:b/>
              </w:rPr>
              <w:t> </w:t>
            </w:r>
          </w:p>
        </w:tc>
        <w:tc>
          <w:tcPr>
            <w:tcW w:w="0" w:type="auto"/>
            <w:vAlign w:val="center"/>
          </w:tcPr>
          <w:p w14:paraId="30C71E38" w14:textId="77777777" w:rsidR="00222284" w:rsidRDefault="00961DF1">
            <w:r>
              <w:t> </w:t>
            </w:r>
          </w:p>
        </w:tc>
        <w:tc>
          <w:tcPr>
            <w:tcW w:w="0" w:type="auto"/>
            <w:vAlign w:val="center"/>
          </w:tcPr>
          <w:p w14:paraId="61DF0503" w14:textId="77777777" w:rsidR="00222284" w:rsidRDefault="00961DF1">
            <w:r>
              <w:t> </w:t>
            </w:r>
          </w:p>
        </w:tc>
        <w:tc>
          <w:tcPr>
            <w:tcW w:w="0" w:type="auto"/>
            <w:vAlign w:val="center"/>
          </w:tcPr>
          <w:p w14:paraId="43D0268C" w14:textId="77777777" w:rsidR="00222284" w:rsidRDefault="00961DF1">
            <w:r>
              <w:t> </w:t>
            </w:r>
          </w:p>
        </w:tc>
        <w:tc>
          <w:tcPr>
            <w:tcW w:w="0" w:type="auto"/>
            <w:vAlign w:val="center"/>
          </w:tcPr>
          <w:p w14:paraId="23639643" w14:textId="77777777" w:rsidR="00222284" w:rsidRDefault="00961DF1">
            <w:r>
              <w:t> </w:t>
            </w:r>
          </w:p>
        </w:tc>
        <w:tc>
          <w:tcPr>
            <w:tcW w:w="0" w:type="auto"/>
            <w:vAlign w:val="center"/>
          </w:tcPr>
          <w:p w14:paraId="3E88542B" w14:textId="77777777" w:rsidR="00222284" w:rsidRDefault="00961DF1">
            <w:r>
              <w:rPr>
                <w:b/>
              </w:rPr>
              <w:t> </w:t>
            </w:r>
          </w:p>
        </w:tc>
      </w:tr>
      <w:tr w:rsidR="00222284" w14:paraId="747A0C03" w14:textId="77777777">
        <w:tc>
          <w:tcPr>
            <w:tcW w:w="2370" w:type="dxa"/>
            <w:vAlign w:val="center"/>
          </w:tcPr>
          <w:p w14:paraId="38483F70" w14:textId="77777777" w:rsidR="00222284" w:rsidRDefault="00961DF1">
            <w:r>
              <w:t>Housecall / Inspection</w:t>
            </w:r>
          </w:p>
        </w:tc>
        <w:tc>
          <w:tcPr>
            <w:tcW w:w="1425" w:type="dxa"/>
            <w:vAlign w:val="center"/>
          </w:tcPr>
          <w:p w14:paraId="46B68095" w14:textId="77777777" w:rsidR="00222284" w:rsidRDefault="00961DF1">
            <w:r>
              <w:t>226</w:t>
            </w:r>
          </w:p>
        </w:tc>
        <w:tc>
          <w:tcPr>
            <w:tcW w:w="0" w:type="auto"/>
            <w:vAlign w:val="center"/>
          </w:tcPr>
          <w:p w14:paraId="626FA640" w14:textId="77777777" w:rsidR="00222284" w:rsidRDefault="00961DF1">
            <w:r>
              <w:t>49</w:t>
            </w:r>
          </w:p>
        </w:tc>
        <w:tc>
          <w:tcPr>
            <w:tcW w:w="0" w:type="auto"/>
            <w:vAlign w:val="center"/>
          </w:tcPr>
          <w:p w14:paraId="7049C215" w14:textId="77777777" w:rsidR="00222284" w:rsidRDefault="00961DF1">
            <w:r>
              <w:t>1</w:t>
            </w:r>
          </w:p>
        </w:tc>
        <w:tc>
          <w:tcPr>
            <w:tcW w:w="0" w:type="auto"/>
            <w:vAlign w:val="center"/>
          </w:tcPr>
          <w:p w14:paraId="58A7A1DA" w14:textId="77777777" w:rsidR="00222284" w:rsidRDefault="00961DF1">
            <w:r>
              <w:t>2</w:t>
            </w:r>
          </w:p>
        </w:tc>
        <w:tc>
          <w:tcPr>
            <w:tcW w:w="0" w:type="auto"/>
            <w:vAlign w:val="center"/>
          </w:tcPr>
          <w:p w14:paraId="31F91CB6" w14:textId="77777777" w:rsidR="00222284" w:rsidRDefault="00961DF1">
            <w:r>
              <w:t> </w:t>
            </w:r>
          </w:p>
        </w:tc>
        <w:tc>
          <w:tcPr>
            <w:tcW w:w="0" w:type="auto"/>
            <w:vAlign w:val="center"/>
          </w:tcPr>
          <w:p w14:paraId="3CCF36E7" w14:textId="77777777" w:rsidR="00222284" w:rsidRDefault="00961DF1">
            <w:r>
              <w:rPr>
                <w:b/>
              </w:rPr>
              <w:t>52</w:t>
            </w:r>
          </w:p>
        </w:tc>
      </w:tr>
      <w:tr w:rsidR="00222284" w14:paraId="6DB52073" w14:textId="77777777">
        <w:tc>
          <w:tcPr>
            <w:tcW w:w="2370" w:type="dxa"/>
            <w:vAlign w:val="center"/>
          </w:tcPr>
          <w:p w14:paraId="092BD5F7" w14:textId="77777777" w:rsidR="00222284" w:rsidRDefault="00961DF1">
            <w:r>
              <w:t>Demand for Possesion Section 15 &amp; 17</w:t>
            </w:r>
          </w:p>
        </w:tc>
        <w:tc>
          <w:tcPr>
            <w:tcW w:w="1425" w:type="dxa"/>
            <w:vAlign w:val="center"/>
          </w:tcPr>
          <w:p w14:paraId="71BC1668" w14:textId="77777777" w:rsidR="00222284" w:rsidRDefault="00961DF1">
            <w:r>
              <w:t>3</w:t>
            </w:r>
          </w:p>
        </w:tc>
        <w:tc>
          <w:tcPr>
            <w:tcW w:w="0" w:type="auto"/>
            <w:vAlign w:val="center"/>
          </w:tcPr>
          <w:p w14:paraId="57B47E07" w14:textId="77777777" w:rsidR="00222284" w:rsidRDefault="00961DF1">
            <w:r>
              <w:t>0</w:t>
            </w:r>
          </w:p>
        </w:tc>
        <w:tc>
          <w:tcPr>
            <w:tcW w:w="0" w:type="auto"/>
            <w:vAlign w:val="center"/>
          </w:tcPr>
          <w:p w14:paraId="4253C243" w14:textId="77777777" w:rsidR="00222284" w:rsidRDefault="00961DF1">
            <w:r>
              <w:t>0</w:t>
            </w:r>
          </w:p>
        </w:tc>
        <w:tc>
          <w:tcPr>
            <w:tcW w:w="0" w:type="auto"/>
            <w:vAlign w:val="center"/>
          </w:tcPr>
          <w:p w14:paraId="22505783" w14:textId="77777777" w:rsidR="00222284" w:rsidRDefault="00961DF1">
            <w:r>
              <w:t>1</w:t>
            </w:r>
          </w:p>
        </w:tc>
        <w:tc>
          <w:tcPr>
            <w:tcW w:w="0" w:type="auto"/>
            <w:vAlign w:val="center"/>
          </w:tcPr>
          <w:p w14:paraId="7F3A07E4" w14:textId="77777777" w:rsidR="00222284" w:rsidRDefault="00961DF1">
            <w:r>
              <w:t> </w:t>
            </w:r>
          </w:p>
        </w:tc>
        <w:tc>
          <w:tcPr>
            <w:tcW w:w="0" w:type="auto"/>
            <w:vAlign w:val="center"/>
          </w:tcPr>
          <w:p w14:paraId="704DA4B8" w14:textId="77777777" w:rsidR="00222284" w:rsidRDefault="00961DF1">
            <w:r>
              <w:rPr>
                <w:b/>
              </w:rPr>
              <w:t>1</w:t>
            </w:r>
          </w:p>
        </w:tc>
      </w:tr>
      <w:tr w:rsidR="00222284" w14:paraId="334BE1FE" w14:textId="77777777">
        <w:tc>
          <w:tcPr>
            <w:tcW w:w="2370" w:type="dxa"/>
            <w:vAlign w:val="center"/>
          </w:tcPr>
          <w:p w14:paraId="58AAD47C" w14:textId="77777777" w:rsidR="00222284" w:rsidRDefault="00961DF1">
            <w:r>
              <w:t>Abandonment notice served</w:t>
            </w:r>
          </w:p>
        </w:tc>
        <w:tc>
          <w:tcPr>
            <w:tcW w:w="1425" w:type="dxa"/>
            <w:vAlign w:val="center"/>
          </w:tcPr>
          <w:p w14:paraId="2CA68ADD" w14:textId="77777777" w:rsidR="00222284" w:rsidRDefault="00961DF1">
            <w:r>
              <w:t>0</w:t>
            </w:r>
          </w:p>
        </w:tc>
        <w:tc>
          <w:tcPr>
            <w:tcW w:w="0" w:type="auto"/>
            <w:vAlign w:val="center"/>
          </w:tcPr>
          <w:p w14:paraId="0C2A16C2" w14:textId="77777777" w:rsidR="00222284" w:rsidRDefault="00961DF1">
            <w:r>
              <w:t>0</w:t>
            </w:r>
          </w:p>
        </w:tc>
        <w:tc>
          <w:tcPr>
            <w:tcW w:w="0" w:type="auto"/>
            <w:vAlign w:val="center"/>
          </w:tcPr>
          <w:p w14:paraId="45B7B51E" w14:textId="77777777" w:rsidR="00222284" w:rsidRDefault="00961DF1">
            <w:r>
              <w:t>0</w:t>
            </w:r>
          </w:p>
        </w:tc>
        <w:tc>
          <w:tcPr>
            <w:tcW w:w="0" w:type="auto"/>
            <w:vAlign w:val="center"/>
          </w:tcPr>
          <w:p w14:paraId="33AC12EC" w14:textId="77777777" w:rsidR="00222284" w:rsidRDefault="00961DF1">
            <w:r>
              <w:t>0</w:t>
            </w:r>
          </w:p>
        </w:tc>
        <w:tc>
          <w:tcPr>
            <w:tcW w:w="0" w:type="auto"/>
            <w:vAlign w:val="center"/>
          </w:tcPr>
          <w:p w14:paraId="6B5EA519" w14:textId="77777777" w:rsidR="00222284" w:rsidRDefault="00961DF1">
            <w:r>
              <w:t> </w:t>
            </w:r>
          </w:p>
        </w:tc>
        <w:tc>
          <w:tcPr>
            <w:tcW w:w="0" w:type="auto"/>
            <w:vAlign w:val="center"/>
          </w:tcPr>
          <w:p w14:paraId="28F0A738" w14:textId="77777777" w:rsidR="00222284" w:rsidRDefault="00961DF1">
            <w:r>
              <w:rPr>
                <w:b/>
              </w:rPr>
              <w:t>0</w:t>
            </w:r>
          </w:p>
        </w:tc>
      </w:tr>
      <w:tr w:rsidR="00222284" w14:paraId="182031A3" w14:textId="77777777">
        <w:tc>
          <w:tcPr>
            <w:tcW w:w="2370" w:type="dxa"/>
            <w:vAlign w:val="center"/>
          </w:tcPr>
          <w:p w14:paraId="01298E2A" w14:textId="77777777" w:rsidR="00222284" w:rsidRDefault="00961DF1">
            <w:r>
              <w:t>Surrenders Obtained (including Termination of Tenancy under Section 15)</w:t>
            </w:r>
          </w:p>
        </w:tc>
        <w:tc>
          <w:tcPr>
            <w:tcW w:w="1425" w:type="dxa"/>
            <w:vAlign w:val="center"/>
          </w:tcPr>
          <w:p w14:paraId="323FA046" w14:textId="77777777" w:rsidR="00222284" w:rsidRDefault="00961DF1">
            <w:r>
              <w:t>9</w:t>
            </w:r>
          </w:p>
        </w:tc>
        <w:tc>
          <w:tcPr>
            <w:tcW w:w="0" w:type="auto"/>
            <w:vAlign w:val="center"/>
          </w:tcPr>
          <w:p w14:paraId="4DF46E0E" w14:textId="77777777" w:rsidR="00222284" w:rsidRDefault="00961DF1">
            <w:r>
              <w:t>3</w:t>
            </w:r>
          </w:p>
        </w:tc>
        <w:tc>
          <w:tcPr>
            <w:tcW w:w="0" w:type="auto"/>
            <w:vAlign w:val="center"/>
          </w:tcPr>
          <w:p w14:paraId="352EDF26" w14:textId="77777777" w:rsidR="00222284" w:rsidRDefault="00961DF1">
            <w:r>
              <w:t>0</w:t>
            </w:r>
          </w:p>
        </w:tc>
        <w:tc>
          <w:tcPr>
            <w:tcW w:w="0" w:type="auto"/>
            <w:vAlign w:val="center"/>
          </w:tcPr>
          <w:p w14:paraId="62337EAF" w14:textId="77777777" w:rsidR="00222284" w:rsidRDefault="00961DF1">
            <w:r>
              <w:t>0</w:t>
            </w:r>
          </w:p>
        </w:tc>
        <w:tc>
          <w:tcPr>
            <w:tcW w:w="0" w:type="auto"/>
            <w:vAlign w:val="center"/>
          </w:tcPr>
          <w:p w14:paraId="6C8FDD28" w14:textId="77777777" w:rsidR="00222284" w:rsidRDefault="00961DF1">
            <w:r>
              <w:t> </w:t>
            </w:r>
          </w:p>
        </w:tc>
        <w:tc>
          <w:tcPr>
            <w:tcW w:w="0" w:type="auto"/>
            <w:vAlign w:val="center"/>
          </w:tcPr>
          <w:p w14:paraId="662442B6" w14:textId="77777777" w:rsidR="00222284" w:rsidRDefault="00961DF1">
            <w:r>
              <w:rPr>
                <w:b/>
              </w:rPr>
              <w:t>3</w:t>
            </w:r>
          </w:p>
        </w:tc>
      </w:tr>
      <w:tr w:rsidR="00222284" w14:paraId="73FD577D" w14:textId="77777777">
        <w:tc>
          <w:tcPr>
            <w:tcW w:w="2370" w:type="dxa"/>
            <w:vAlign w:val="center"/>
          </w:tcPr>
          <w:p w14:paraId="261CF4D0" w14:textId="77777777" w:rsidR="00222284" w:rsidRDefault="00961DF1">
            <w:r>
              <w:t>Warnings issued</w:t>
            </w:r>
          </w:p>
        </w:tc>
        <w:tc>
          <w:tcPr>
            <w:tcW w:w="1425" w:type="dxa"/>
            <w:vAlign w:val="center"/>
          </w:tcPr>
          <w:p w14:paraId="3FE884B0" w14:textId="77777777" w:rsidR="00222284" w:rsidRDefault="00961DF1">
            <w:r>
              <w:t>21</w:t>
            </w:r>
          </w:p>
        </w:tc>
        <w:tc>
          <w:tcPr>
            <w:tcW w:w="0" w:type="auto"/>
            <w:vAlign w:val="center"/>
          </w:tcPr>
          <w:p w14:paraId="56372575" w14:textId="77777777" w:rsidR="00222284" w:rsidRDefault="00961DF1">
            <w:r>
              <w:t>3</w:t>
            </w:r>
          </w:p>
        </w:tc>
        <w:tc>
          <w:tcPr>
            <w:tcW w:w="0" w:type="auto"/>
            <w:vAlign w:val="center"/>
          </w:tcPr>
          <w:p w14:paraId="1CA4EB53" w14:textId="77777777" w:rsidR="00222284" w:rsidRDefault="00961DF1">
            <w:r>
              <w:t>11</w:t>
            </w:r>
          </w:p>
        </w:tc>
        <w:tc>
          <w:tcPr>
            <w:tcW w:w="0" w:type="auto"/>
            <w:vAlign w:val="center"/>
          </w:tcPr>
          <w:p w14:paraId="7DE47F41" w14:textId="77777777" w:rsidR="00222284" w:rsidRDefault="00961DF1">
            <w:r>
              <w:t>4</w:t>
            </w:r>
          </w:p>
        </w:tc>
        <w:tc>
          <w:tcPr>
            <w:tcW w:w="0" w:type="auto"/>
            <w:vAlign w:val="center"/>
          </w:tcPr>
          <w:p w14:paraId="41F2D1FB" w14:textId="77777777" w:rsidR="00222284" w:rsidRDefault="00961DF1">
            <w:r>
              <w:t> </w:t>
            </w:r>
          </w:p>
        </w:tc>
        <w:tc>
          <w:tcPr>
            <w:tcW w:w="0" w:type="auto"/>
            <w:vAlign w:val="center"/>
          </w:tcPr>
          <w:p w14:paraId="1B6E5D48" w14:textId="77777777" w:rsidR="00222284" w:rsidRDefault="00961DF1">
            <w:r>
              <w:rPr>
                <w:b/>
              </w:rPr>
              <w:t>18</w:t>
            </w:r>
          </w:p>
        </w:tc>
      </w:tr>
      <w:tr w:rsidR="00222284" w14:paraId="24F998FA" w14:textId="77777777">
        <w:tc>
          <w:tcPr>
            <w:tcW w:w="2370" w:type="dxa"/>
            <w:vAlign w:val="center"/>
          </w:tcPr>
          <w:p w14:paraId="5912496D" w14:textId="77777777" w:rsidR="00222284" w:rsidRDefault="00961DF1">
            <w:r>
              <w:t>Interviews held (formal office and by phone)</w:t>
            </w:r>
          </w:p>
        </w:tc>
        <w:tc>
          <w:tcPr>
            <w:tcW w:w="1425" w:type="dxa"/>
            <w:vAlign w:val="center"/>
          </w:tcPr>
          <w:p w14:paraId="2D97AD8B" w14:textId="77777777" w:rsidR="00222284" w:rsidRDefault="00961DF1">
            <w:r>
              <w:t>109</w:t>
            </w:r>
          </w:p>
        </w:tc>
        <w:tc>
          <w:tcPr>
            <w:tcW w:w="0" w:type="auto"/>
            <w:vAlign w:val="center"/>
          </w:tcPr>
          <w:p w14:paraId="2EE98A42" w14:textId="77777777" w:rsidR="00222284" w:rsidRDefault="00961DF1">
            <w:r>
              <w:t>19</w:t>
            </w:r>
          </w:p>
        </w:tc>
        <w:tc>
          <w:tcPr>
            <w:tcW w:w="0" w:type="auto"/>
            <w:vAlign w:val="center"/>
          </w:tcPr>
          <w:p w14:paraId="5069DADF" w14:textId="77777777" w:rsidR="00222284" w:rsidRDefault="00961DF1">
            <w:r>
              <w:t>72</w:t>
            </w:r>
          </w:p>
        </w:tc>
        <w:tc>
          <w:tcPr>
            <w:tcW w:w="0" w:type="auto"/>
            <w:vAlign w:val="center"/>
          </w:tcPr>
          <w:p w14:paraId="07FE6F23" w14:textId="77777777" w:rsidR="00222284" w:rsidRDefault="00961DF1">
            <w:r>
              <w:t>48</w:t>
            </w:r>
          </w:p>
        </w:tc>
        <w:tc>
          <w:tcPr>
            <w:tcW w:w="0" w:type="auto"/>
            <w:vAlign w:val="center"/>
          </w:tcPr>
          <w:p w14:paraId="46FA4830" w14:textId="77777777" w:rsidR="00222284" w:rsidRDefault="00961DF1">
            <w:r>
              <w:t> </w:t>
            </w:r>
          </w:p>
        </w:tc>
        <w:tc>
          <w:tcPr>
            <w:tcW w:w="0" w:type="auto"/>
            <w:vAlign w:val="center"/>
          </w:tcPr>
          <w:p w14:paraId="0AB0354E" w14:textId="77777777" w:rsidR="00222284" w:rsidRDefault="00961DF1">
            <w:r>
              <w:rPr>
                <w:b/>
              </w:rPr>
              <w:t>139</w:t>
            </w:r>
          </w:p>
        </w:tc>
      </w:tr>
      <w:tr w:rsidR="00222284" w14:paraId="4515172E" w14:textId="77777777">
        <w:tc>
          <w:tcPr>
            <w:tcW w:w="2370" w:type="dxa"/>
            <w:vAlign w:val="center"/>
          </w:tcPr>
          <w:p w14:paraId="166E65AC" w14:textId="77777777" w:rsidR="00222284" w:rsidRDefault="00961DF1">
            <w:r>
              <w:t>Pre-Tenancies (includes following up Tenancy Checks)</w:t>
            </w:r>
          </w:p>
        </w:tc>
        <w:tc>
          <w:tcPr>
            <w:tcW w:w="1425" w:type="dxa"/>
            <w:vAlign w:val="center"/>
          </w:tcPr>
          <w:p w14:paraId="243F2977" w14:textId="77777777" w:rsidR="00222284" w:rsidRDefault="00961DF1">
            <w:r>
              <w:t>102</w:t>
            </w:r>
          </w:p>
        </w:tc>
        <w:tc>
          <w:tcPr>
            <w:tcW w:w="0" w:type="auto"/>
            <w:vAlign w:val="center"/>
          </w:tcPr>
          <w:p w14:paraId="262673A1" w14:textId="77777777" w:rsidR="00222284" w:rsidRDefault="00961DF1">
            <w:r>
              <w:t>3</w:t>
            </w:r>
          </w:p>
        </w:tc>
        <w:tc>
          <w:tcPr>
            <w:tcW w:w="0" w:type="auto"/>
            <w:vAlign w:val="center"/>
          </w:tcPr>
          <w:p w14:paraId="2C2EA036" w14:textId="77777777" w:rsidR="00222284" w:rsidRDefault="00961DF1">
            <w:r>
              <w:t>3</w:t>
            </w:r>
          </w:p>
        </w:tc>
        <w:tc>
          <w:tcPr>
            <w:tcW w:w="0" w:type="auto"/>
            <w:vAlign w:val="center"/>
          </w:tcPr>
          <w:p w14:paraId="13C4FE5A" w14:textId="77777777" w:rsidR="00222284" w:rsidRDefault="00961DF1">
            <w:r>
              <w:t>3</w:t>
            </w:r>
          </w:p>
        </w:tc>
        <w:tc>
          <w:tcPr>
            <w:tcW w:w="0" w:type="auto"/>
            <w:vAlign w:val="center"/>
          </w:tcPr>
          <w:p w14:paraId="075E8828" w14:textId="77777777" w:rsidR="00222284" w:rsidRDefault="00961DF1">
            <w:r>
              <w:t> </w:t>
            </w:r>
          </w:p>
        </w:tc>
        <w:tc>
          <w:tcPr>
            <w:tcW w:w="0" w:type="auto"/>
            <w:vAlign w:val="center"/>
          </w:tcPr>
          <w:p w14:paraId="509A289E" w14:textId="77777777" w:rsidR="00222284" w:rsidRDefault="00961DF1">
            <w:r>
              <w:rPr>
                <w:b/>
              </w:rPr>
              <w:t>9</w:t>
            </w:r>
          </w:p>
        </w:tc>
      </w:tr>
    </w:tbl>
    <w:p w14:paraId="231509E0" w14:textId="77777777" w:rsidR="00880E8C" w:rsidRDefault="00880E8C">
      <w:pPr>
        <w:pStyle w:val="Heading2"/>
        <w:rPr>
          <w:b/>
          <w:bCs/>
          <w:sz w:val="28"/>
          <w:szCs w:val="28"/>
        </w:rPr>
      </w:pPr>
    </w:p>
    <w:p w14:paraId="272B549B" w14:textId="77777777" w:rsidR="00880E8C" w:rsidRDefault="00880E8C">
      <w:pPr>
        <w:pStyle w:val="Heading2"/>
        <w:rPr>
          <w:b/>
          <w:bCs/>
          <w:sz w:val="28"/>
          <w:szCs w:val="28"/>
        </w:rPr>
      </w:pPr>
    </w:p>
    <w:p w14:paraId="38ADE3D4" w14:textId="77777777" w:rsidR="00880E8C" w:rsidRDefault="00880E8C">
      <w:pPr>
        <w:pStyle w:val="Heading2"/>
        <w:rPr>
          <w:b/>
          <w:bCs/>
          <w:sz w:val="28"/>
          <w:szCs w:val="28"/>
        </w:rPr>
      </w:pPr>
    </w:p>
    <w:p w14:paraId="551B2514" w14:textId="77777777" w:rsidR="00880E8C" w:rsidRDefault="00880E8C">
      <w:pPr>
        <w:pStyle w:val="Heading2"/>
        <w:rPr>
          <w:b/>
          <w:bCs/>
          <w:sz w:val="28"/>
          <w:szCs w:val="28"/>
        </w:rPr>
      </w:pPr>
    </w:p>
    <w:p w14:paraId="55271B1F" w14:textId="020A02D4" w:rsidR="00222284" w:rsidRPr="00FC55B2" w:rsidRDefault="00961DF1" w:rsidP="00D1110D">
      <w:pPr>
        <w:pStyle w:val="Heading2"/>
        <w:jc w:val="center"/>
        <w:rPr>
          <w:b/>
          <w:bCs/>
          <w:sz w:val="28"/>
          <w:szCs w:val="28"/>
        </w:rPr>
      </w:pPr>
      <w:r w:rsidRPr="00FC55B2">
        <w:rPr>
          <w:b/>
          <w:bCs/>
          <w:sz w:val="28"/>
          <w:szCs w:val="28"/>
        </w:rPr>
        <w:t>Planning</w:t>
      </w:r>
    </w:p>
    <w:p w14:paraId="5848652D" w14:textId="10729EF5" w:rsidR="00222284" w:rsidRDefault="00FC55B2">
      <w:pPr>
        <w:pStyle w:val="Heading3"/>
      </w:pPr>
      <w:r w:rsidRPr="00961DF1">
        <w:rPr>
          <w:b/>
          <w:u w:val="single"/>
        </w:rPr>
        <w:t>RTFB/</w:t>
      </w:r>
      <w:r>
        <w:rPr>
          <w:b/>
          <w:u w:val="single"/>
        </w:rPr>
        <w:t>375</w:t>
      </w:r>
      <w:r w:rsidRPr="00961DF1">
        <w:rPr>
          <w:b/>
          <w:u w:val="single"/>
        </w:rPr>
        <w:t xml:space="preserve">/20 </w:t>
      </w:r>
      <w:r w:rsidR="00961DF1">
        <w:rPr>
          <w:b/>
          <w:u w:val="single"/>
        </w:rPr>
        <w:t>Q11 Item ID:67216</w:t>
      </w:r>
    </w:p>
    <w:p w14:paraId="6C5E6548" w14:textId="07939EF4" w:rsidR="00222284" w:rsidRDefault="00961DF1">
      <w:r>
        <w:t>Proposed by Councillor E</w:t>
      </w:r>
      <w:r w:rsidR="00880E8C">
        <w:t>mma</w:t>
      </w:r>
      <w:r>
        <w:t xml:space="preserve"> Murphy</w:t>
      </w:r>
    </w:p>
    <w:p w14:paraId="7C60779C" w14:textId="77777777" w:rsidR="00222284" w:rsidRDefault="00961DF1">
      <w:r>
        <w:t>Can details of the planning conditions for the Primary Care Centre development in Ballyboden please be provided? There have been significant numbers of complaints from residents in relation to the contractors starting work at 7am on site.</w:t>
      </w:r>
    </w:p>
    <w:p w14:paraId="1BD990A3" w14:textId="77777777" w:rsidR="00222284" w:rsidRDefault="00961DF1">
      <w:r>
        <w:rPr>
          <w:b/>
        </w:rPr>
        <w:t> </w:t>
      </w:r>
    </w:p>
    <w:p w14:paraId="048E8586" w14:textId="77777777" w:rsidR="00222284" w:rsidRDefault="00961DF1">
      <w:r>
        <w:rPr>
          <w:b/>
        </w:rPr>
        <w:t xml:space="preserve">REPLY: </w:t>
      </w:r>
    </w:p>
    <w:p w14:paraId="6AA52405" w14:textId="77777777" w:rsidR="00222284" w:rsidRDefault="00961DF1">
      <w:r>
        <w:t xml:space="preserve">The primary care centre on Grounds adjoining St. Augustines Priory, Edmondstown Road, Dublin 16, was granted planning permission under SD13A/0222, on appeal to An Bord Pleanála (ABP Ref. PL 06S.243622). In 2019, the permission was extended under SD13A/0222/EP. The Board’s decision contains the relevant planning conditions and can be found at </w:t>
      </w:r>
      <w:hyperlink r:id="rId22" w:history="1">
        <w:r>
          <w:rPr>
            <w:rStyle w:val="Hyperlink"/>
          </w:rPr>
          <w:t>http://www.pleanala.ie/casenum/243622.htm</w:t>
        </w:r>
      </w:hyperlink>
      <w:r>
        <w:t xml:space="preserve">. Alternatively, the decision can be found on South </w:t>
      </w:r>
      <w:r>
        <w:lastRenderedPageBreak/>
        <w:t xml:space="preserve">Dublin County Council’s website at </w:t>
      </w:r>
      <w:hyperlink r:id="rId23" w:history="1">
        <w:r>
          <w:rPr>
            <w:rStyle w:val="Hyperlink"/>
          </w:rPr>
          <w:t>http://www.sdublincoco.ie/Planning/Details?p=1&amp;r=sd13a%2F0222&amp;regref=SD13A%2F0222</w:t>
        </w:r>
      </w:hyperlink>
      <w:r>
        <w:t>.</w:t>
      </w:r>
    </w:p>
    <w:p w14:paraId="5C63B273" w14:textId="77777777" w:rsidR="00222284" w:rsidRDefault="00961DF1">
      <w:r>
        <w:rPr>
          <w:i/>
        </w:rPr>
        <w:t>Relevant Condition</w:t>
      </w:r>
    </w:p>
    <w:p w14:paraId="77C1CF6C" w14:textId="77777777" w:rsidR="00222284" w:rsidRDefault="00961DF1">
      <w:r>
        <w:t>Condition No. 4 of the decision reads as follows:</w:t>
      </w:r>
    </w:p>
    <w:p w14:paraId="613F66C8" w14:textId="77777777" w:rsidR="00222284" w:rsidRDefault="00961DF1">
      <w:r>
        <w:t>"The construction of the development shall be managed in accordance with a Construction Management Plan, which shall be submitted to, and agreed in writing with, the planning authority prior to commencement of development. This plan shall provide details of intended construction practice for the development, including hours of working, noise management measures, traffic management measures and off-site disposal of construction and demolition waste.</w:t>
      </w:r>
    </w:p>
    <w:p w14:paraId="5856ECEF" w14:textId="77777777" w:rsidR="00222284" w:rsidRDefault="00961DF1">
      <w:r>
        <w:t>Reason: In the interests of public safety and residential amenity"</w:t>
      </w:r>
    </w:p>
    <w:p w14:paraId="19CC6458" w14:textId="77777777" w:rsidR="00222284" w:rsidRDefault="00961DF1">
      <w:r>
        <w:rPr>
          <w:i/>
        </w:rPr>
        <w:t>Working Hours</w:t>
      </w:r>
    </w:p>
    <w:p w14:paraId="51323D70" w14:textId="77777777" w:rsidR="00222284" w:rsidRDefault="00961DF1">
      <w:r>
        <w:t>The effect of condition 4 is that the developer must submit proposed working hours and the council must agree them. The developer has submitted working hours which match the standard construction hours usually imposed by South Dublin County Council, and the Planning Authority has agreed with those hours being imposed here. The hours of work are as follows:</w:t>
      </w:r>
    </w:p>
    <w:p w14:paraId="0F6BD7BE" w14:textId="77777777" w:rsidR="00222284" w:rsidRDefault="00961DF1">
      <w:pPr>
        <w:numPr>
          <w:ilvl w:val="0"/>
          <w:numId w:val="5"/>
        </w:numPr>
        <w:spacing w:after="0"/>
        <w:ind w:left="357" w:hanging="357"/>
      </w:pPr>
      <w:r>
        <w:t>Mondays to Fridays – 7am to 7pm.</w:t>
      </w:r>
    </w:p>
    <w:p w14:paraId="374056A3" w14:textId="77777777" w:rsidR="00222284" w:rsidRDefault="00961DF1">
      <w:pPr>
        <w:numPr>
          <w:ilvl w:val="0"/>
          <w:numId w:val="5"/>
        </w:numPr>
        <w:spacing w:after="0"/>
        <w:ind w:left="357" w:hanging="357"/>
      </w:pPr>
      <w:r>
        <w:t>Saturdays – 8am to 1pm</w:t>
      </w:r>
    </w:p>
    <w:p w14:paraId="3A48710C" w14:textId="77777777" w:rsidR="00222284" w:rsidRDefault="00961DF1">
      <w:pPr>
        <w:numPr>
          <w:ilvl w:val="0"/>
          <w:numId w:val="5"/>
        </w:numPr>
        <w:spacing w:after="0"/>
        <w:ind w:left="357" w:hanging="357"/>
      </w:pPr>
      <w:r>
        <w:t>No works on Sundays, public holidays or bank holidays.</w:t>
      </w:r>
    </w:p>
    <w:p w14:paraId="0825BE4B" w14:textId="77777777" w:rsidR="00222284" w:rsidRDefault="00961DF1">
      <w:r>
        <w:t>Use of heavy machinery is further limited to between the hours of 8am and 7pm on weekdays, and 9am and 1pm on Saturdays. This includes the operation of generators.</w:t>
      </w:r>
    </w:p>
    <w:p w14:paraId="2B01EA10" w14:textId="77777777" w:rsidR="00222284" w:rsidRDefault="00961DF1">
      <w:r>
        <w:rPr>
          <w:i/>
        </w:rPr>
        <w:t>Noise</w:t>
      </w:r>
    </w:p>
    <w:p w14:paraId="037D1EBD" w14:textId="77777777" w:rsidR="00222284" w:rsidRDefault="00961DF1">
      <w:r>
        <w:t>The developer has also proposed to liaise with neighbour prior to works taking place, to let them know when and for how long works will be undertaken.</w:t>
      </w:r>
    </w:p>
    <w:p w14:paraId="7210F19A" w14:textId="77777777" w:rsidR="00222284" w:rsidRDefault="00961DF1">
      <w:r>
        <w:t> </w:t>
      </w:r>
    </w:p>
    <w:p w14:paraId="0F11A2F3" w14:textId="77777777" w:rsidR="00222284" w:rsidRDefault="00961DF1">
      <w:r>
        <w:t>Any complaints regarding breaches of the above working times should be forward to the Enforcement section. Complaints in relation to noise can also be made to the Environmental Health Officer.</w:t>
      </w:r>
    </w:p>
    <w:p w14:paraId="32A4FD73" w14:textId="77777777" w:rsidR="00222284" w:rsidRDefault="00961DF1">
      <w:r>
        <w:t> </w:t>
      </w:r>
    </w:p>
    <w:p w14:paraId="7E9BEEF4" w14:textId="4B85F47A" w:rsidR="00222284" w:rsidRDefault="00FC55B2">
      <w:pPr>
        <w:pStyle w:val="Heading3"/>
      </w:pPr>
      <w:r w:rsidRPr="00961DF1">
        <w:rPr>
          <w:b/>
          <w:u w:val="single"/>
        </w:rPr>
        <w:t>RTFB/</w:t>
      </w:r>
      <w:r>
        <w:rPr>
          <w:b/>
          <w:u w:val="single"/>
        </w:rPr>
        <w:t>376</w:t>
      </w:r>
      <w:r w:rsidRPr="00961DF1">
        <w:rPr>
          <w:b/>
          <w:u w:val="single"/>
        </w:rPr>
        <w:t xml:space="preserve">/20 </w:t>
      </w:r>
      <w:r w:rsidR="00961DF1">
        <w:rPr>
          <w:b/>
          <w:u w:val="single"/>
        </w:rPr>
        <w:t>Q12 Item ID:67222</w:t>
      </w:r>
    </w:p>
    <w:p w14:paraId="3F2B001A" w14:textId="4AC7E77A" w:rsidR="00222284" w:rsidRDefault="00961DF1">
      <w:r>
        <w:t>Proposed by Councillor E</w:t>
      </w:r>
      <w:r w:rsidR="00880E8C">
        <w:t>mma</w:t>
      </w:r>
      <w:r>
        <w:t xml:space="preserve"> Murphy</w:t>
      </w:r>
    </w:p>
    <w:p w14:paraId="6FAFA9DA" w14:textId="77777777" w:rsidR="00222284" w:rsidRDefault="00961DF1">
      <w:r>
        <w:t>Can the Council please provide details of the planning conditions for the development of a creche facility in Dodderbrook estate? Have the Council been in contact with the developer in relation to this matter and when can the residents expect the creche facility to be opened to the public?</w:t>
      </w:r>
    </w:p>
    <w:p w14:paraId="41140A2E" w14:textId="77777777" w:rsidR="00222284" w:rsidRDefault="00961DF1">
      <w:r>
        <w:rPr>
          <w:b/>
        </w:rPr>
        <w:t> </w:t>
      </w:r>
    </w:p>
    <w:p w14:paraId="38D75576" w14:textId="77777777" w:rsidR="00222284" w:rsidRDefault="00961DF1">
      <w:r>
        <w:rPr>
          <w:b/>
        </w:rPr>
        <w:t>REPLY:</w:t>
      </w:r>
    </w:p>
    <w:p w14:paraId="37F66609" w14:textId="77777777" w:rsidR="00222284" w:rsidRDefault="00961DF1">
      <w:r>
        <w:t>Dodderbrook Estate – Creche development</w:t>
      </w:r>
    </w:p>
    <w:p w14:paraId="02B53CC4" w14:textId="77777777" w:rsidR="00222284" w:rsidRDefault="00961DF1">
      <w:r>
        <w:t>1. Planning Conditions</w:t>
      </w:r>
    </w:p>
    <w:p w14:paraId="7DE8E857" w14:textId="77777777" w:rsidR="00222284" w:rsidRDefault="00961DF1">
      <w:r>
        <w:lastRenderedPageBreak/>
        <w:t>Application SD14A/0180 for a residential development was granted permission on 31/07/2015. An extension of duration of permission SD14A/0180/EP was recently granted on 28/08/2020 which has extended the lifetime of the permission until 31/07/2025. This was to allow the applicant to complete four residential units that have not been constructed to date.</w:t>
      </w:r>
    </w:p>
    <w:p w14:paraId="6B265A33" w14:textId="77777777" w:rsidR="00222284" w:rsidRDefault="00961DF1">
      <w:r>
        <w:t>Condition 33 of permission SD14A/0180 concerned the creche and was as follows:</w:t>
      </w:r>
    </w:p>
    <w:p w14:paraId="395F4C64" w14:textId="77777777" w:rsidR="00222284" w:rsidRDefault="00961DF1">
      <w:r>
        <w:t>Creche</w:t>
      </w:r>
    </w:p>
    <w:p w14:paraId="18026788" w14:textId="77777777" w:rsidR="00222284" w:rsidRDefault="00961DF1">
      <w:r>
        <w:t>A creche shall be provided in accordance with details submitted on drawing no. D-1406 entitled ‘Creche Option’.</w:t>
      </w:r>
    </w:p>
    <w:p w14:paraId="2F4A7FA9" w14:textId="77777777" w:rsidR="00222284" w:rsidRDefault="00961DF1">
      <w:r>
        <w:t>REASON: in the interests of proper planning and sustainable development of the area.</w:t>
      </w:r>
    </w:p>
    <w:p w14:paraId="58103329" w14:textId="77777777" w:rsidR="00222284" w:rsidRDefault="00961DF1">
      <w:r>
        <w:t>This condition required the developer to provide a creche on the ground and first floors of unit type E and E1 which are located towards the south of the estate, fronting on to Dodderbrook Drive.</w:t>
      </w:r>
    </w:p>
    <w:p w14:paraId="008791A7" w14:textId="77777777" w:rsidR="00222284" w:rsidRDefault="00961DF1">
      <w:r>
        <w:t>2. Have the Council been in contact with the developer?</w:t>
      </w:r>
    </w:p>
    <w:p w14:paraId="6BEB5A67" w14:textId="77777777" w:rsidR="00222284" w:rsidRDefault="00961DF1">
      <w:r>
        <w:t>The applicant applied for planning permission in 2018 (SD18A/0080) to change the unit designated as the creche to two by two bedroomed apartments. However, this application was refused by SDCC and An Bord Pleanála at appeal. The Planning Authority has not had any further contact with the developer regarding the creche.</w:t>
      </w:r>
    </w:p>
    <w:p w14:paraId="3EF81E1A" w14:textId="77777777" w:rsidR="00222284" w:rsidRDefault="00961DF1">
      <w:r>
        <w:t>3. When will the creche be opened to the public?</w:t>
      </w:r>
    </w:p>
    <w:p w14:paraId="4FA7940D" w14:textId="77777777" w:rsidR="00222284" w:rsidRDefault="00961DF1">
      <w:r>
        <w:t>The applicant/developer has not confirmed when the creche will be open to the public. The applicant stated in their most recent application (SD14A/0180/EP), which was for the extension of duration of the original permission submitted this year, that the building proposed for the creche has been constructed but its use as a crèche has not yet occurred due to no uptake by an operator.</w:t>
      </w:r>
    </w:p>
    <w:p w14:paraId="6AE790EF" w14:textId="29FDC67F" w:rsidR="00222284" w:rsidRDefault="00FC55B2">
      <w:pPr>
        <w:pStyle w:val="Heading3"/>
      </w:pPr>
      <w:r w:rsidRPr="00961DF1">
        <w:rPr>
          <w:b/>
          <w:u w:val="single"/>
        </w:rPr>
        <w:t>RTFB/</w:t>
      </w:r>
      <w:r>
        <w:rPr>
          <w:b/>
          <w:u w:val="single"/>
        </w:rPr>
        <w:t>377</w:t>
      </w:r>
      <w:r w:rsidRPr="00961DF1">
        <w:rPr>
          <w:b/>
          <w:u w:val="single"/>
        </w:rPr>
        <w:t xml:space="preserve">/20 </w:t>
      </w:r>
      <w:r w:rsidR="00961DF1">
        <w:rPr>
          <w:b/>
          <w:u w:val="single"/>
        </w:rPr>
        <w:t>Q13 Item ID:67236</w:t>
      </w:r>
    </w:p>
    <w:p w14:paraId="50B01556" w14:textId="77777777" w:rsidR="00222284" w:rsidRDefault="00961DF1">
      <w:r>
        <w:t>Proposed by Councillor Clare O'Byrne</w:t>
      </w:r>
    </w:p>
    <w:p w14:paraId="0E2F6F78" w14:textId="77777777" w:rsidR="00222284" w:rsidRDefault="00961DF1">
      <w:r>
        <w:t>To ask if the Chief Executive will provide the opinion submitted to An Bord Pleanála in respect of the planned SHD on Taylor's Lane, Rathfarnham.</w:t>
      </w:r>
    </w:p>
    <w:p w14:paraId="4CD3FF4C" w14:textId="77777777" w:rsidR="00222284" w:rsidRDefault="00961DF1">
      <w:r>
        <w:t> </w:t>
      </w:r>
    </w:p>
    <w:p w14:paraId="7BF5E2FE" w14:textId="77777777" w:rsidR="00222284" w:rsidRDefault="00961DF1">
      <w:r>
        <w:rPr>
          <w:b/>
        </w:rPr>
        <w:t>REPLY:</w:t>
      </w:r>
    </w:p>
    <w:p w14:paraId="2312290E" w14:textId="77777777" w:rsidR="00222284" w:rsidRDefault="00961DF1">
      <w:r>
        <w:t>The opinion is publicly available in searchable format at </w:t>
      </w:r>
      <w:hyperlink r:id="rId24" w:history="1">
        <w:r>
          <w:rPr>
            <w:rStyle w:val="Hyperlink"/>
          </w:rPr>
          <w:t>www.sdublincoco.ie/Planning/Details?p=1&amp;r=SHD3ABP&amp;regref=SHD3ABP-307222-20</w:t>
        </w:r>
      </w:hyperlink>
      <w:r>
        <w:t>, and is labelled "SDCC Report to ABP".</w:t>
      </w:r>
    </w:p>
    <w:p w14:paraId="0ABDBE74" w14:textId="0505B872" w:rsidR="00222284" w:rsidRDefault="00FC55B2">
      <w:pPr>
        <w:pStyle w:val="Heading3"/>
      </w:pPr>
      <w:r w:rsidRPr="00961DF1">
        <w:rPr>
          <w:b/>
          <w:u w:val="single"/>
        </w:rPr>
        <w:t>RTFB/</w:t>
      </w:r>
      <w:r>
        <w:rPr>
          <w:b/>
          <w:u w:val="single"/>
        </w:rPr>
        <w:t>378</w:t>
      </w:r>
      <w:r w:rsidRPr="00961DF1">
        <w:rPr>
          <w:b/>
          <w:u w:val="single"/>
        </w:rPr>
        <w:t xml:space="preserve">/20 </w:t>
      </w:r>
      <w:r w:rsidR="00961DF1">
        <w:rPr>
          <w:b/>
          <w:u w:val="single"/>
        </w:rPr>
        <w:t>C8 Item ID:67119</w:t>
      </w:r>
      <w:r>
        <w:rPr>
          <w:b/>
          <w:u w:val="single"/>
        </w:rPr>
        <w:t xml:space="preserve"> - Correspondence</w:t>
      </w:r>
    </w:p>
    <w:p w14:paraId="329B6C22" w14:textId="77777777" w:rsidR="00222284" w:rsidRDefault="00961DF1">
      <w:r>
        <w:t>Correspondence (No Business)</w:t>
      </w:r>
    </w:p>
    <w:p w14:paraId="0F90164B" w14:textId="0083F222" w:rsidR="00222284" w:rsidRDefault="00FC55B2">
      <w:pPr>
        <w:pStyle w:val="Heading3"/>
      </w:pPr>
      <w:r w:rsidRPr="00961DF1">
        <w:rPr>
          <w:b/>
          <w:u w:val="single"/>
        </w:rPr>
        <w:t>RTFB/</w:t>
      </w:r>
      <w:r>
        <w:rPr>
          <w:b/>
          <w:u w:val="single"/>
        </w:rPr>
        <w:t>379</w:t>
      </w:r>
      <w:r w:rsidRPr="00961DF1">
        <w:rPr>
          <w:b/>
          <w:u w:val="single"/>
        </w:rPr>
        <w:t xml:space="preserve">/20 </w:t>
      </w:r>
      <w:r w:rsidR="00961DF1">
        <w:rPr>
          <w:b/>
          <w:u w:val="single"/>
        </w:rPr>
        <w:t>H11 Item ID:67129</w:t>
      </w:r>
      <w:r>
        <w:rPr>
          <w:b/>
          <w:u w:val="single"/>
        </w:rPr>
        <w:t xml:space="preserve"> – New Works</w:t>
      </w:r>
    </w:p>
    <w:p w14:paraId="01F40B3B" w14:textId="77777777" w:rsidR="00222284" w:rsidRDefault="00961DF1">
      <w:r>
        <w:t>New Works (No Business)</w:t>
      </w:r>
    </w:p>
    <w:p w14:paraId="0A5F79E1" w14:textId="4414BDC9" w:rsidR="00222284" w:rsidRDefault="00FC55B2">
      <w:pPr>
        <w:pStyle w:val="Heading3"/>
      </w:pPr>
      <w:r w:rsidRPr="00961DF1">
        <w:rPr>
          <w:b/>
          <w:u w:val="single"/>
        </w:rPr>
        <w:t>RTFB/</w:t>
      </w:r>
      <w:r>
        <w:rPr>
          <w:b/>
          <w:u w:val="single"/>
        </w:rPr>
        <w:t>380</w:t>
      </w:r>
      <w:r w:rsidRPr="00961DF1">
        <w:rPr>
          <w:b/>
          <w:u w:val="single"/>
        </w:rPr>
        <w:t xml:space="preserve">/20 </w:t>
      </w:r>
      <w:r w:rsidR="00961DF1">
        <w:rPr>
          <w:b/>
          <w:u w:val="single"/>
        </w:rPr>
        <w:t>M14 Item ID:67244</w:t>
      </w:r>
    </w:p>
    <w:p w14:paraId="0BD35CFF" w14:textId="76A9C5AF" w:rsidR="00222284" w:rsidRDefault="00961DF1">
      <w:r>
        <w:t>Proposed by Councillor P. Kearns</w:t>
      </w:r>
      <w:r w:rsidR="00B94862">
        <w:t xml:space="preserve"> and seconded by Councillor Emma Murphy</w:t>
      </w:r>
    </w:p>
    <w:p w14:paraId="46A36C35" w14:textId="77777777" w:rsidR="00222284" w:rsidRDefault="00961DF1">
      <w:r>
        <w:lastRenderedPageBreak/>
        <w:t>Following the recent submission to the County Development Plan on behalf of the Templeogue Tidy Town Committee in relation to the Austin Clarke Park&amp; Bridge proposal, this committee calls on the manager to conduct a feasibility study on the project so that the work can commence as soon as possible.</w:t>
      </w:r>
    </w:p>
    <w:p w14:paraId="067B0613" w14:textId="77777777" w:rsidR="00222284" w:rsidRDefault="00961DF1">
      <w:r>
        <w:rPr>
          <w:b/>
        </w:rPr>
        <w:t> </w:t>
      </w:r>
    </w:p>
    <w:p w14:paraId="38A4CB2A" w14:textId="77777777" w:rsidR="00222284" w:rsidRDefault="00961DF1">
      <w:r>
        <w:rPr>
          <w:b/>
        </w:rPr>
        <w:t>REPORT:</w:t>
      </w:r>
    </w:p>
    <w:p w14:paraId="2512CFF1" w14:textId="77777777" w:rsidR="00222284" w:rsidRDefault="00961DF1">
      <w:r>
        <w:t>Approximately 200 submissions were made to the pre-draft consultation stage of the new Development Plan 2022-2028 which ended on 28</w:t>
      </w:r>
      <w:r>
        <w:rPr>
          <w:vertAlign w:val="superscript"/>
        </w:rPr>
        <w:t>th</w:t>
      </w:r>
      <w:r>
        <w:t xml:space="preserve"> September. Amongst these was a submission from Templeogue Tidy Town Committee on Austin Clarke bridge and park proposal. All submissions will be summarised and will inform the CE Report which will be submitted to the members by 19</w:t>
      </w:r>
      <w:r>
        <w:rPr>
          <w:vertAlign w:val="superscript"/>
        </w:rPr>
        <w:t>th</w:t>
      </w:r>
      <w:r>
        <w:t xml:space="preserve"> November 2020. This stage of the process is to inform the strategic direction of the Plan and the CE Report will be considered at a special Council meeting in early February 2021. The CE Draft Plan will follow on from any strategic direction that the Members may issue and more detailed objectives can be raised at that time. The CE Draft will be submitted to the Members in April 2021 for their consideration before being published for further public consultation in July.</w:t>
      </w:r>
    </w:p>
    <w:p w14:paraId="5DC0278B" w14:textId="6A11B3C5" w:rsidR="00222284" w:rsidRDefault="00961DF1">
      <w:r>
        <w:t>Separately it is understood that this matter has been raised with Directors outside of the Development Plan process.</w:t>
      </w:r>
    </w:p>
    <w:p w14:paraId="442A8DAB" w14:textId="58377572" w:rsidR="00B94862" w:rsidRPr="00B94862" w:rsidRDefault="00B94862">
      <w:pPr>
        <w:rPr>
          <w:b/>
          <w:bCs/>
        </w:rPr>
      </w:pPr>
      <w:r>
        <w:t xml:space="preserve">This Report was </w:t>
      </w:r>
      <w:r>
        <w:rPr>
          <w:b/>
          <w:bCs/>
        </w:rPr>
        <w:t>NOTED.</w:t>
      </w:r>
    </w:p>
    <w:p w14:paraId="6A729035" w14:textId="77777777" w:rsidR="00B94862" w:rsidRDefault="00B94862">
      <w:pPr>
        <w:pStyle w:val="Heading2"/>
        <w:rPr>
          <w:b/>
          <w:bCs/>
          <w:sz w:val="28"/>
          <w:szCs w:val="28"/>
        </w:rPr>
      </w:pPr>
    </w:p>
    <w:p w14:paraId="2FB9D4EA" w14:textId="62A18B86" w:rsidR="00222284" w:rsidRPr="00FC55B2" w:rsidRDefault="00961DF1" w:rsidP="00D1110D">
      <w:pPr>
        <w:pStyle w:val="Heading2"/>
        <w:jc w:val="center"/>
        <w:rPr>
          <w:b/>
          <w:bCs/>
          <w:sz w:val="28"/>
          <w:szCs w:val="28"/>
        </w:rPr>
      </w:pPr>
      <w:r w:rsidRPr="00FC55B2">
        <w:rPr>
          <w:b/>
          <w:bCs/>
          <w:sz w:val="28"/>
          <w:szCs w:val="28"/>
        </w:rPr>
        <w:t>Transportation</w:t>
      </w:r>
    </w:p>
    <w:p w14:paraId="0729F18C" w14:textId="574B3388" w:rsidR="00222284" w:rsidRDefault="00FC55B2">
      <w:pPr>
        <w:pStyle w:val="Heading3"/>
      </w:pPr>
      <w:r w:rsidRPr="00961DF1">
        <w:rPr>
          <w:b/>
          <w:u w:val="single"/>
        </w:rPr>
        <w:t>RTFB/</w:t>
      </w:r>
      <w:r>
        <w:rPr>
          <w:b/>
          <w:u w:val="single"/>
        </w:rPr>
        <w:t>381</w:t>
      </w:r>
      <w:r w:rsidRPr="00961DF1">
        <w:rPr>
          <w:b/>
          <w:u w:val="single"/>
        </w:rPr>
        <w:t xml:space="preserve">/20 </w:t>
      </w:r>
      <w:r w:rsidR="00961DF1">
        <w:rPr>
          <w:b/>
          <w:u w:val="single"/>
        </w:rPr>
        <w:t>Q14 Item ID:67145</w:t>
      </w:r>
    </w:p>
    <w:p w14:paraId="6F2447D8" w14:textId="77777777" w:rsidR="00222284" w:rsidRDefault="00961DF1">
      <w:r>
        <w:t>Proposed by Councillor Carly Bailey</w:t>
      </w:r>
    </w:p>
    <w:p w14:paraId="5DE52E51" w14:textId="77777777" w:rsidR="00222284" w:rsidRDefault="00961DF1">
      <w:r>
        <w:t>To ask the Chief Executive for an update on the request from a significant number of residents for traffic calming measures in the way of speed ramps for the Hunters estate including Grove, Hill, Meadow and Road, Ballycullen, Dublin 24. We would appreciate if you could advise if a decision has been made, and if not when a decision will be made. If the decision is made to go ahead with ramp installation, to please advise a timeline for these works.</w:t>
      </w:r>
    </w:p>
    <w:p w14:paraId="3C2EB537" w14:textId="77777777" w:rsidR="00222284" w:rsidRDefault="00961DF1">
      <w:r>
        <w:rPr>
          <w:b/>
        </w:rPr>
        <w:t>REPLY:</w:t>
      </w:r>
    </w:p>
    <w:p w14:paraId="66EAC603" w14:textId="77777777" w:rsidR="00222284" w:rsidRDefault="00961DF1">
      <w:r>
        <w:t> A Headed item in this regard is being brought to the meeting today for discussion.</w:t>
      </w:r>
    </w:p>
    <w:p w14:paraId="57BB426C" w14:textId="6836D555" w:rsidR="00222284" w:rsidRDefault="00FC55B2">
      <w:pPr>
        <w:pStyle w:val="Heading3"/>
      </w:pPr>
      <w:r w:rsidRPr="00961DF1">
        <w:rPr>
          <w:b/>
          <w:u w:val="single"/>
        </w:rPr>
        <w:t>RTFB/</w:t>
      </w:r>
      <w:r>
        <w:rPr>
          <w:b/>
          <w:u w:val="single"/>
        </w:rPr>
        <w:t>382</w:t>
      </w:r>
      <w:r w:rsidRPr="00961DF1">
        <w:rPr>
          <w:b/>
          <w:u w:val="single"/>
        </w:rPr>
        <w:t xml:space="preserve">/20 </w:t>
      </w:r>
      <w:r w:rsidR="00961DF1">
        <w:rPr>
          <w:b/>
          <w:u w:val="single"/>
        </w:rPr>
        <w:t>Q15 Item ID:67205</w:t>
      </w:r>
    </w:p>
    <w:p w14:paraId="45F00133" w14:textId="181206D2" w:rsidR="00222284" w:rsidRDefault="00961DF1">
      <w:r>
        <w:t>Proposed by Councillor B</w:t>
      </w:r>
      <w:r w:rsidR="00B94862">
        <w:t>rian</w:t>
      </w:r>
      <w:r>
        <w:t xml:space="preserve"> Lawlor</w:t>
      </w:r>
    </w:p>
    <w:p w14:paraId="236AE4CF" w14:textId="069C51D4" w:rsidR="00222284" w:rsidRDefault="00961DF1">
      <w:r>
        <w:t>To ask the manager,</w:t>
      </w:r>
      <w:r w:rsidR="00B94862">
        <w:t xml:space="preserve"> </w:t>
      </w:r>
      <w:r>
        <w:t>what are the plans to allocate the 2.4 million grant for cycleways and walkways for the Knocklyon Firhouse area. Is there any plan to finish off the connection from Scoil Carmel that was supposed to link up with the Marley-Grange cycleway?</w:t>
      </w:r>
    </w:p>
    <w:p w14:paraId="56D8A686" w14:textId="77777777" w:rsidR="00222284" w:rsidRDefault="00961DF1">
      <w:r>
        <w:rPr>
          <w:b/>
        </w:rPr>
        <w:t> </w:t>
      </w:r>
    </w:p>
    <w:p w14:paraId="50794DE7" w14:textId="77777777" w:rsidR="00222284" w:rsidRDefault="00961DF1">
      <w:r>
        <w:rPr>
          <w:b/>
        </w:rPr>
        <w:t>REPLY:</w:t>
      </w:r>
    </w:p>
    <w:p w14:paraId="58AE6DFC" w14:textId="35FBD396" w:rsidR="00222284" w:rsidRDefault="00961DF1">
      <w:r>
        <w:t xml:space="preserve">South Dublin County Councils is currently developing a Cycle South Dublin strategy which is planned to go go to public consultation later this year. The strategy includes a review of the cycleways and </w:t>
      </w:r>
      <w:r>
        <w:lastRenderedPageBreak/>
        <w:t>walkways within the county and included in this review is the connection from Scoil Carmel to Marley-Grange which is the subject of this question. The review is examining the contraints along the route to determine if it can be delivered in the short or medium term programme. Currently this route is included in the short term (3-5 year) programme.</w:t>
      </w:r>
    </w:p>
    <w:p w14:paraId="18F0E35B" w14:textId="77777777" w:rsidR="00B94862" w:rsidRDefault="00B94862"/>
    <w:p w14:paraId="36BE38EF" w14:textId="06772FD3" w:rsidR="00222284" w:rsidRDefault="00FC55B2">
      <w:pPr>
        <w:pStyle w:val="Heading3"/>
      </w:pPr>
      <w:r w:rsidRPr="00961DF1">
        <w:rPr>
          <w:b/>
          <w:u w:val="single"/>
        </w:rPr>
        <w:t>RTFB/</w:t>
      </w:r>
      <w:r>
        <w:rPr>
          <w:b/>
          <w:u w:val="single"/>
        </w:rPr>
        <w:t>383</w:t>
      </w:r>
      <w:r w:rsidRPr="00961DF1">
        <w:rPr>
          <w:b/>
          <w:u w:val="single"/>
        </w:rPr>
        <w:t xml:space="preserve">/20 </w:t>
      </w:r>
      <w:r w:rsidR="00961DF1">
        <w:rPr>
          <w:b/>
          <w:u w:val="single"/>
        </w:rPr>
        <w:t>Q16 Item ID:67241</w:t>
      </w:r>
    </w:p>
    <w:p w14:paraId="3A9B013E" w14:textId="77777777" w:rsidR="00222284" w:rsidRDefault="00961DF1">
      <w:r>
        <w:t>Proposed by Councillor David McManus</w:t>
      </w:r>
    </w:p>
    <w:p w14:paraId="678B67E2" w14:textId="77777777" w:rsidR="00222284" w:rsidRDefault="00961DF1">
      <w:r>
        <w:t>To ask that the walkway footpath outside Little Harvard Crèche Barton Drive Rathfarnham is inspected and listed for repairs urgently due to the broken condition and frequent use.</w:t>
      </w:r>
    </w:p>
    <w:p w14:paraId="6A1D4A6D" w14:textId="77777777" w:rsidR="00222284" w:rsidRDefault="00961DF1">
      <w:r>
        <w:rPr>
          <w:b/>
        </w:rPr>
        <w:t> </w:t>
      </w:r>
    </w:p>
    <w:p w14:paraId="00BD2512" w14:textId="77777777" w:rsidR="00222284" w:rsidRDefault="00961DF1">
      <w:r>
        <w:rPr>
          <w:b/>
        </w:rPr>
        <w:t>REPLY:</w:t>
      </w:r>
    </w:p>
    <w:p w14:paraId="7343E579" w14:textId="77777777" w:rsidR="00222284" w:rsidRDefault="00961DF1">
      <w:r>
        <w:t>Following inspection, this walkway is not in the charge of SDCC.</w:t>
      </w:r>
    </w:p>
    <w:p w14:paraId="0EC74D2B" w14:textId="0D27A0AC" w:rsidR="00222284" w:rsidRDefault="00FC55B2">
      <w:pPr>
        <w:pStyle w:val="Heading3"/>
      </w:pPr>
      <w:r w:rsidRPr="00961DF1">
        <w:rPr>
          <w:b/>
          <w:u w:val="single"/>
        </w:rPr>
        <w:t>RTFB/</w:t>
      </w:r>
      <w:r>
        <w:rPr>
          <w:b/>
          <w:u w:val="single"/>
        </w:rPr>
        <w:t>384</w:t>
      </w:r>
      <w:r w:rsidRPr="00961DF1">
        <w:rPr>
          <w:b/>
          <w:u w:val="single"/>
        </w:rPr>
        <w:t xml:space="preserve">/20 </w:t>
      </w:r>
      <w:r w:rsidR="00961DF1">
        <w:rPr>
          <w:b/>
          <w:u w:val="single"/>
        </w:rPr>
        <w:t>Q17 Item ID:67221</w:t>
      </w:r>
    </w:p>
    <w:p w14:paraId="0EE83388" w14:textId="6CD93ADE" w:rsidR="00222284" w:rsidRDefault="00961DF1">
      <w:r>
        <w:t>Proposed by Councillor E</w:t>
      </w:r>
      <w:r w:rsidR="00B94862">
        <w:t>mma</w:t>
      </w:r>
      <w:r>
        <w:t xml:space="preserve"> Murphy</w:t>
      </w:r>
    </w:p>
    <w:p w14:paraId="7D0D91C3" w14:textId="77777777" w:rsidR="00222284" w:rsidRDefault="00961DF1">
      <w:r>
        <w:t>Can the Council please provide an update in relation to footpath repairs in the Glencarrig estate in Firhouse? The footpaths are in a significant state of disrepair and are in places extremely dangerous.</w:t>
      </w:r>
    </w:p>
    <w:p w14:paraId="0C9DF03C" w14:textId="77777777" w:rsidR="00222284" w:rsidRDefault="00961DF1">
      <w:r>
        <w:rPr>
          <w:b/>
        </w:rPr>
        <w:t> </w:t>
      </w:r>
    </w:p>
    <w:p w14:paraId="2215F428" w14:textId="77777777" w:rsidR="00222284" w:rsidRDefault="00961DF1">
      <w:r>
        <w:rPr>
          <w:b/>
        </w:rPr>
        <w:t>REPLY:</w:t>
      </w:r>
    </w:p>
    <w:p w14:paraId="3F446B83" w14:textId="64B4397A" w:rsidR="00222284" w:rsidRDefault="00961DF1">
      <w:r>
        <w:t>Glencarrig is not included in the 2020 Footpath Programme. It will be considered for inclusion in the 2021 Programme.</w:t>
      </w:r>
    </w:p>
    <w:p w14:paraId="710DEDA3" w14:textId="77777777" w:rsidR="00B94862" w:rsidRDefault="00B94862"/>
    <w:p w14:paraId="3EDD5748" w14:textId="50F65B06" w:rsidR="00222284" w:rsidRDefault="00FC55B2">
      <w:pPr>
        <w:pStyle w:val="Heading3"/>
      </w:pPr>
      <w:r w:rsidRPr="00961DF1">
        <w:rPr>
          <w:b/>
          <w:u w:val="single"/>
        </w:rPr>
        <w:t>RTFB/</w:t>
      </w:r>
      <w:r>
        <w:rPr>
          <w:b/>
          <w:u w:val="single"/>
        </w:rPr>
        <w:t>385</w:t>
      </w:r>
      <w:r w:rsidRPr="00961DF1">
        <w:rPr>
          <w:b/>
          <w:u w:val="single"/>
        </w:rPr>
        <w:t xml:space="preserve">/20 </w:t>
      </w:r>
      <w:r w:rsidR="00961DF1">
        <w:rPr>
          <w:b/>
          <w:u w:val="single"/>
        </w:rPr>
        <w:t>Q18 Item ID:67223</w:t>
      </w:r>
    </w:p>
    <w:p w14:paraId="4C6A4510" w14:textId="70DBACA6" w:rsidR="00222284" w:rsidRDefault="00961DF1">
      <w:r>
        <w:t>Proposed by Councillor E</w:t>
      </w:r>
      <w:r w:rsidR="00B94862">
        <w:t>mma</w:t>
      </w:r>
      <w:r>
        <w:t xml:space="preserve"> Murphy</w:t>
      </w:r>
    </w:p>
    <w:p w14:paraId="23E863D6" w14:textId="77777777" w:rsidR="00222284" w:rsidRDefault="00961DF1">
      <w:r>
        <w:t>Can the Council please provide an update in relation to footpath repairs in Moyville estate? Can timescale for the implementation please be provided?</w:t>
      </w:r>
    </w:p>
    <w:p w14:paraId="254AC73C" w14:textId="77777777" w:rsidR="00222284" w:rsidRDefault="00961DF1">
      <w:r>
        <w:rPr>
          <w:b/>
        </w:rPr>
        <w:t> </w:t>
      </w:r>
    </w:p>
    <w:p w14:paraId="40CA0F01" w14:textId="77777777" w:rsidR="00222284" w:rsidRDefault="00961DF1">
      <w:r>
        <w:rPr>
          <w:b/>
        </w:rPr>
        <w:t>REPLY:</w:t>
      </w:r>
    </w:p>
    <w:p w14:paraId="22AE7AC6" w14:textId="4AB7A62F" w:rsidR="00222284" w:rsidRDefault="00961DF1">
      <w:r>
        <w:t>Moyville is included in the 2020 Footpath Programme. Due to Covid 19, it has been delayed but the Contractor is expected on site in November. </w:t>
      </w:r>
    </w:p>
    <w:p w14:paraId="026F2CD9" w14:textId="7E183727" w:rsidR="00D1110D" w:rsidRDefault="00D1110D"/>
    <w:p w14:paraId="0208C777" w14:textId="25D8C0D4" w:rsidR="00D1110D" w:rsidRDefault="00D1110D"/>
    <w:p w14:paraId="076A3906" w14:textId="111A418C" w:rsidR="00D1110D" w:rsidRDefault="00D1110D"/>
    <w:p w14:paraId="37514B56" w14:textId="77777777" w:rsidR="00D1110D" w:rsidRDefault="00D1110D"/>
    <w:p w14:paraId="1AA8B681" w14:textId="49A023A4" w:rsidR="00222284" w:rsidRDefault="00FC55B2">
      <w:pPr>
        <w:pStyle w:val="Heading3"/>
      </w:pPr>
      <w:r w:rsidRPr="00961DF1">
        <w:rPr>
          <w:b/>
          <w:u w:val="single"/>
        </w:rPr>
        <w:t>RTFB/</w:t>
      </w:r>
      <w:r>
        <w:rPr>
          <w:b/>
          <w:u w:val="single"/>
        </w:rPr>
        <w:t>386</w:t>
      </w:r>
      <w:r w:rsidRPr="00961DF1">
        <w:rPr>
          <w:b/>
          <w:u w:val="single"/>
        </w:rPr>
        <w:t xml:space="preserve">/20 </w:t>
      </w:r>
      <w:r w:rsidR="00961DF1">
        <w:rPr>
          <w:b/>
          <w:u w:val="single"/>
        </w:rPr>
        <w:t>Q19 Item ID:67237</w:t>
      </w:r>
    </w:p>
    <w:p w14:paraId="556E2BA8" w14:textId="77777777" w:rsidR="00222284" w:rsidRDefault="00961DF1">
      <w:r>
        <w:t>Proposed by Councillor Clare O'Byrne</w:t>
      </w:r>
    </w:p>
    <w:p w14:paraId="7E8DC017" w14:textId="77777777" w:rsidR="00222284" w:rsidRDefault="00961DF1">
      <w:r>
        <w:lastRenderedPageBreak/>
        <w:t>To ask if the Manager could provide a detailed update to the Area Committee on progress made to date on the implementation of walking and cycling initiatives funded by the July Stimulus Programme, in the county as a whole and specifically in Firhouse-Bohernabreena.</w:t>
      </w:r>
    </w:p>
    <w:p w14:paraId="1F0F406C" w14:textId="77777777" w:rsidR="00222284" w:rsidRDefault="00961DF1">
      <w:r>
        <w:rPr>
          <w:b/>
        </w:rPr>
        <w:t>REPLY:</w:t>
      </w:r>
    </w:p>
    <w:p w14:paraId="272731B3" w14:textId="77777777" w:rsidR="00222284" w:rsidRDefault="00961DF1">
      <w:r>
        <w:rPr>
          <w:b/>
        </w:rPr>
        <w:t xml:space="preserve">BALLYMOUNT DEPOT </w:t>
      </w:r>
    </w:p>
    <w:p w14:paraId="25AA57ED" w14:textId="77777777" w:rsidR="00222284" w:rsidRDefault="00961DF1">
      <w:r>
        <w:rPr>
          <w:b/>
        </w:rPr>
        <w:t>Footpaths</w:t>
      </w:r>
    </w:p>
    <w:tbl>
      <w:tblPr>
        <w:tblW w:w="1870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912"/>
        <w:gridCol w:w="1227"/>
        <w:gridCol w:w="1798"/>
        <w:gridCol w:w="1154"/>
        <w:gridCol w:w="1663"/>
        <w:gridCol w:w="1303"/>
        <w:gridCol w:w="944"/>
        <w:gridCol w:w="4044"/>
        <w:gridCol w:w="1976"/>
        <w:gridCol w:w="2128"/>
        <w:gridCol w:w="1556"/>
      </w:tblGrid>
      <w:tr w:rsidR="00222284" w14:paraId="44DA6F74" w14:textId="77777777">
        <w:tc>
          <w:tcPr>
            <w:tcW w:w="914" w:type="dxa"/>
            <w:vAlign w:val="center"/>
          </w:tcPr>
          <w:p w14:paraId="12FBE5E8" w14:textId="77777777" w:rsidR="00222284" w:rsidRDefault="00961DF1">
            <w:r>
              <w:t> </w:t>
            </w:r>
          </w:p>
        </w:tc>
        <w:tc>
          <w:tcPr>
            <w:tcW w:w="1230" w:type="dxa"/>
            <w:vAlign w:val="center"/>
          </w:tcPr>
          <w:p w14:paraId="64AFC1B5" w14:textId="77777777" w:rsidR="00222284" w:rsidRDefault="00961DF1">
            <w:r>
              <w:t> </w:t>
            </w:r>
          </w:p>
        </w:tc>
        <w:tc>
          <w:tcPr>
            <w:tcW w:w="1800" w:type="dxa"/>
            <w:vAlign w:val="center"/>
          </w:tcPr>
          <w:p w14:paraId="45A72115" w14:textId="77777777" w:rsidR="00222284" w:rsidRDefault="00961DF1">
            <w:r>
              <w:rPr>
                <w:b/>
              </w:rPr>
              <w:t>Programme Type</w:t>
            </w:r>
          </w:p>
        </w:tc>
        <w:tc>
          <w:tcPr>
            <w:tcW w:w="1155" w:type="dxa"/>
            <w:vAlign w:val="center"/>
          </w:tcPr>
          <w:p w14:paraId="37AD04C9" w14:textId="77777777" w:rsidR="00222284" w:rsidRDefault="00961DF1">
            <w:r>
              <w:rPr>
                <w:b/>
              </w:rPr>
              <w:t>Inspector</w:t>
            </w:r>
          </w:p>
        </w:tc>
        <w:tc>
          <w:tcPr>
            <w:tcW w:w="1665" w:type="dxa"/>
            <w:vAlign w:val="center"/>
          </w:tcPr>
          <w:p w14:paraId="039D6AEA" w14:textId="77777777" w:rsidR="00222284" w:rsidRDefault="00961DF1">
            <w:r>
              <w:rPr>
                <w:b/>
              </w:rPr>
              <w:t>Budget Type</w:t>
            </w:r>
          </w:p>
        </w:tc>
        <w:tc>
          <w:tcPr>
            <w:tcW w:w="1305" w:type="dxa"/>
            <w:vAlign w:val="center"/>
          </w:tcPr>
          <w:p w14:paraId="491B48F5" w14:textId="77777777" w:rsidR="00222284" w:rsidRDefault="00961DF1">
            <w:r>
              <w:rPr>
                <w:b/>
              </w:rPr>
              <w:t>E Area</w:t>
            </w:r>
          </w:p>
        </w:tc>
        <w:tc>
          <w:tcPr>
            <w:tcW w:w="945" w:type="dxa"/>
            <w:vAlign w:val="center"/>
          </w:tcPr>
          <w:p w14:paraId="36CAB074" w14:textId="77777777" w:rsidR="00222284" w:rsidRDefault="00961DF1">
            <w:r>
              <w:rPr>
                <w:b/>
              </w:rPr>
              <w:t>Road Type</w:t>
            </w:r>
          </w:p>
        </w:tc>
        <w:tc>
          <w:tcPr>
            <w:tcW w:w="4050" w:type="dxa"/>
            <w:vAlign w:val="center"/>
          </w:tcPr>
          <w:p w14:paraId="18E016A1" w14:textId="77777777" w:rsidR="00222284" w:rsidRDefault="00961DF1">
            <w:r>
              <w:rPr>
                <w:b/>
              </w:rPr>
              <w:t>Location</w:t>
            </w:r>
          </w:p>
        </w:tc>
        <w:tc>
          <w:tcPr>
            <w:tcW w:w="1980" w:type="dxa"/>
            <w:vAlign w:val="center"/>
          </w:tcPr>
          <w:p w14:paraId="67D0D2B6" w14:textId="77777777" w:rsidR="00222284" w:rsidRDefault="00961DF1">
            <w:r>
              <w:rPr>
                <w:b/>
              </w:rPr>
              <w:t> </w:t>
            </w:r>
          </w:p>
        </w:tc>
        <w:tc>
          <w:tcPr>
            <w:tcW w:w="2130" w:type="dxa"/>
            <w:vAlign w:val="center"/>
          </w:tcPr>
          <w:p w14:paraId="5130811C" w14:textId="77777777" w:rsidR="00222284" w:rsidRDefault="00961DF1">
            <w:r>
              <w:rPr>
                <w:b/>
              </w:rPr>
              <w:t>Status</w:t>
            </w:r>
          </w:p>
        </w:tc>
        <w:tc>
          <w:tcPr>
            <w:tcW w:w="1559" w:type="dxa"/>
            <w:vAlign w:val="center"/>
          </w:tcPr>
          <w:p w14:paraId="4CD5E5B7" w14:textId="77777777" w:rsidR="00222284" w:rsidRDefault="00961DF1">
            <w:r>
              <w:t> </w:t>
            </w:r>
          </w:p>
        </w:tc>
      </w:tr>
      <w:tr w:rsidR="00222284" w14:paraId="573E989A" w14:textId="77777777">
        <w:tc>
          <w:tcPr>
            <w:tcW w:w="914" w:type="dxa"/>
            <w:vAlign w:val="center"/>
          </w:tcPr>
          <w:p w14:paraId="0AF2840B" w14:textId="77777777" w:rsidR="00222284" w:rsidRDefault="00961DF1">
            <w:r>
              <w:t> </w:t>
            </w:r>
          </w:p>
        </w:tc>
        <w:tc>
          <w:tcPr>
            <w:tcW w:w="1230" w:type="dxa"/>
            <w:vAlign w:val="center"/>
          </w:tcPr>
          <w:p w14:paraId="14C057BD" w14:textId="77777777" w:rsidR="00222284" w:rsidRDefault="00961DF1">
            <w:r>
              <w:t> </w:t>
            </w:r>
          </w:p>
        </w:tc>
        <w:tc>
          <w:tcPr>
            <w:tcW w:w="1800" w:type="dxa"/>
            <w:vAlign w:val="center"/>
          </w:tcPr>
          <w:p w14:paraId="31F2BAEA" w14:textId="77777777" w:rsidR="00222284" w:rsidRDefault="00961DF1">
            <w:r>
              <w:t>Footpath Repairs</w:t>
            </w:r>
          </w:p>
        </w:tc>
        <w:tc>
          <w:tcPr>
            <w:tcW w:w="1155" w:type="dxa"/>
            <w:vAlign w:val="center"/>
          </w:tcPr>
          <w:p w14:paraId="47F960E6" w14:textId="77777777" w:rsidR="00222284" w:rsidRDefault="00961DF1">
            <w:r>
              <w:t>MR</w:t>
            </w:r>
          </w:p>
        </w:tc>
        <w:tc>
          <w:tcPr>
            <w:tcW w:w="1665" w:type="dxa"/>
            <w:vAlign w:val="center"/>
          </w:tcPr>
          <w:p w14:paraId="450732BE" w14:textId="77777777" w:rsidR="00222284" w:rsidRDefault="00961DF1">
            <w:r>
              <w:t>NTA</w:t>
            </w:r>
          </w:p>
        </w:tc>
        <w:tc>
          <w:tcPr>
            <w:tcW w:w="1305" w:type="dxa"/>
            <w:vAlign w:val="center"/>
          </w:tcPr>
          <w:p w14:paraId="40327F09" w14:textId="77777777" w:rsidR="00222284" w:rsidRDefault="00961DF1">
            <w:r>
              <w:t>TC</w:t>
            </w:r>
          </w:p>
        </w:tc>
        <w:tc>
          <w:tcPr>
            <w:tcW w:w="945" w:type="dxa"/>
            <w:vAlign w:val="center"/>
          </w:tcPr>
          <w:p w14:paraId="6C405834" w14:textId="77777777" w:rsidR="00222284" w:rsidRDefault="00961DF1">
            <w:r>
              <w:t>L</w:t>
            </w:r>
          </w:p>
        </w:tc>
        <w:tc>
          <w:tcPr>
            <w:tcW w:w="4050" w:type="dxa"/>
            <w:vAlign w:val="center"/>
          </w:tcPr>
          <w:p w14:paraId="7B84BE38" w14:textId="77777777" w:rsidR="00222284" w:rsidRDefault="00961DF1">
            <w:r>
              <w:t>Tallaght Tamarisk Way/Close</w:t>
            </w:r>
          </w:p>
        </w:tc>
        <w:tc>
          <w:tcPr>
            <w:tcW w:w="1980" w:type="dxa"/>
            <w:vAlign w:val="center"/>
          </w:tcPr>
          <w:p w14:paraId="2E8269F3" w14:textId="77777777" w:rsidR="00222284" w:rsidRDefault="00961DF1">
            <w:r>
              <w:t> </w:t>
            </w:r>
          </w:p>
        </w:tc>
        <w:tc>
          <w:tcPr>
            <w:tcW w:w="2130" w:type="dxa"/>
            <w:vAlign w:val="center"/>
          </w:tcPr>
          <w:p w14:paraId="5C274FA4" w14:textId="77777777" w:rsidR="00222284" w:rsidRDefault="00961DF1">
            <w:r>
              <w:t>Awarded</w:t>
            </w:r>
          </w:p>
        </w:tc>
        <w:tc>
          <w:tcPr>
            <w:tcW w:w="1559" w:type="dxa"/>
            <w:vAlign w:val="center"/>
          </w:tcPr>
          <w:p w14:paraId="6B27218A" w14:textId="77777777" w:rsidR="00222284" w:rsidRDefault="00961DF1">
            <w:r>
              <w:t> </w:t>
            </w:r>
          </w:p>
        </w:tc>
      </w:tr>
      <w:tr w:rsidR="00222284" w14:paraId="555D56BF" w14:textId="77777777">
        <w:tc>
          <w:tcPr>
            <w:tcW w:w="914" w:type="dxa"/>
            <w:vAlign w:val="center"/>
          </w:tcPr>
          <w:p w14:paraId="17713453" w14:textId="77777777" w:rsidR="00222284" w:rsidRDefault="00961DF1">
            <w:r>
              <w:t> </w:t>
            </w:r>
          </w:p>
        </w:tc>
        <w:tc>
          <w:tcPr>
            <w:tcW w:w="1230" w:type="dxa"/>
            <w:vAlign w:val="center"/>
          </w:tcPr>
          <w:p w14:paraId="6CF1089A" w14:textId="77777777" w:rsidR="00222284" w:rsidRDefault="00961DF1">
            <w:r>
              <w:t> </w:t>
            </w:r>
          </w:p>
        </w:tc>
        <w:tc>
          <w:tcPr>
            <w:tcW w:w="1800" w:type="dxa"/>
            <w:vAlign w:val="center"/>
          </w:tcPr>
          <w:p w14:paraId="75E3DB7A" w14:textId="77777777" w:rsidR="00222284" w:rsidRDefault="00961DF1">
            <w:r>
              <w:t>Footpath Repairs</w:t>
            </w:r>
          </w:p>
        </w:tc>
        <w:tc>
          <w:tcPr>
            <w:tcW w:w="1155" w:type="dxa"/>
            <w:vAlign w:val="center"/>
          </w:tcPr>
          <w:p w14:paraId="4167C7F0" w14:textId="77777777" w:rsidR="00222284" w:rsidRDefault="00961DF1">
            <w:r>
              <w:t>MR</w:t>
            </w:r>
          </w:p>
        </w:tc>
        <w:tc>
          <w:tcPr>
            <w:tcW w:w="1665" w:type="dxa"/>
            <w:vAlign w:val="center"/>
          </w:tcPr>
          <w:p w14:paraId="456E1C54" w14:textId="77777777" w:rsidR="00222284" w:rsidRDefault="00961DF1">
            <w:r>
              <w:t>NTA</w:t>
            </w:r>
          </w:p>
        </w:tc>
        <w:tc>
          <w:tcPr>
            <w:tcW w:w="1305" w:type="dxa"/>
            <w:vAlign w:val="center"/>
          </w:tcPr>
          <w:p w14:paraId="2C4189B3" w14:textId="77777777" w:rsidR="00222284" w:rsidRDefault="00961DF1">
            <w:r>
              <w:t>TC</w:t>
            </w:r>
          </w:p>
        </w:tc>
        <w:tc>
          <w:tcPr>
            <w:tcW w:w="945" w:type="dxa"/>
            <w:vAlign w:val="center"/>
          </w:tcPr>
          <w:p w14:paraId="694C60EE" w14:textId="77777777" w:rsidR="00222284" w:rsidRDefault="00961DF1">
            <w:r>
              <w:t>R</w:t>
            </w:r>
          </w:p>
        </w:tc>
        <w:tc>
          <w:tcPr>
            <w:tcW w:w="4050" w:type="dxa"/>
            <w:vAlign w:val="center"/>
          </w:tcPr>
          <w:p w14:paraId="322F808D" w14:textId="77777777" w:rsidR="00222284" w:rsidRDefault="00961DF1">
            <w:r>
              <w:t>Tallaght Belgard Road</w:t>
            </w:r>
          </w:p>
        </w:tc>
        <w:tc>
          <w:tcPr>
            <w:tcW w:w="1980" w:type="dxa"/>
            <w:vAlign w:val="center"/>
          </w:tcPr>
          <w:p w14:paraId="63635EE3" w14:textId="77777777" w:rsidR="00222284" w:rsidRDefault="00961DF1">
            <w:r>
              <w:t> </w:t>
            </w:r>
          </w:p>
        </w:tc>
        <w:tc>
          <w:tcPr>
            <w:tcW w:w="2130" w:type="dxa"/>
            <w:vAlign w:val="center"/>
          </w:tcPr>
          <w:p w14:paraId="763C171C" w14:textId="77777777" w:rsidR="00222284" w:rsidRDefault="00961DF1">
            <w:r>
              <w:t>Awarded</w:t>
            </w:r>
          </w:p>
        </w:tc>
        <w:tc>
          <w:tcPr>
            <w:tcW w:w="1559" w:type="dxa"/>
            <w:vAlign w:val="center"/>
          </w:tcPr>
          <w:p w14:paraId="7A4F758B" w14:textId="77777777" w:rsidR="00222284" w:rsidRDefault="00961DF1">
            <w:r>
              <w:t> </w:t>
            </w:r>
          </w:p>
        </w:tc>
      </w:tr>
      <w:tr w:rsidR="00222284" w14:paraId="1340E690" w14:textId="77777777">
        <w:tc>
          <w:tcPr>
            <w:tcW w:w="914" w:type="dxa"/>
            <w:vAlign w:val="center"/>
          </w:tcPr>
          <w:p w14:paraId="78D5C3F6" w14:textId="77777777" w:rsidR="00222284" w:rsidRDefault="00961DF1">
            <w:r>
              <w:t> </w:t>
            </w:r>
          </w:p>
        </w:tc>
        <w:tc>
          <w:tcPr>
            <w:tcW w:w="1230" w:type="dxa"/>
            <w:vAlign w:val="center"/>
          </w:tcPr>
          <w:p w14:paraId="3BCBA7C2" w14:textId="77777777" w:rsidR="00222284" w:rsidRDefault="00961DF1">
            <w:r>
              <w:t> </w:t>
            </w:r>
          </w:p>
        </w:tc>
        <w:tc>
          <w:tcPr>
            <w:tcW w:w="1800" w:type="dxa"/>
            <w:vAlign w:val="center"/>
          </w:tcPr>
          <w:p w14:paraId="0EEF8CD4" w14:textId="77777777" w:rsidR="00222284" w:rsidRDefault="00961DF1">
            <w:r>
              <w:t>Footpath Repairs</w:t>
            </w:r>
          </w:p>
        </w:tc>
        <w:tc>
          <w:tcPr>
            <w:tcW w:w="1155" w:type="dxa"/>
            <w:vAlign w:val="center"/>
          </w:tcPr>
          <w:p w14:paraId="16FA6235" w14:textId="77777777" w:rsidR="00222284" w:rsidRDefault="00961DF1">
            <w:r>
              <w:t>MR</w:t>
            </w:r>
          </w:p>
        </w:tc>
        <w:tc>
          <w:tcPr>
            <w:tcW w:w="1665" w:type="dxa"/>
            <w:vAlign w:val="center"/>
          </w:tcPr>
          <w:p w14:paraId="1E963FC8" w14:textId="77777777" w:rsidR="00222284" w:rsidRDefault="00961DF1">
            <w:r>
              <w:t>NTA</w:t>
            </w:r>
          </w:p>
        </w:tc>
        <w:tc>
          <w:tcPr>
            <w:tcW w:w="1305" w:type="dxa"/>
            <w:vAlign w:val="center"/>
          </w:tcPr>
          <w:p w14:paraId="05199BCC" w14:textId="77777777" w:rsidR="00222284" w:rsidRDefault="00961DF1">
            <w:r>
              <w:t>TC</w:t>
            </w:r>
          </w:p>
        </w:tc>
        <w:tc>
          <w:tcPr>
            <w:tcW w:w="945" w:type="dxa"/>
            <w:vAlign w:val="center"/>
          </w:tcPr>
          <w:p w14:paraId="427AA72B" w14:textId="77777777" w:rsidR="00222284" w:rsidRDefault="00961DF1">
            <w:r>
              <w:t>L</w:t>
            </w:r>
          </w:p>
        </w:tc>
        <w:tc>
          <w:tcPr>
            <w:tcW w:w="4050" w:type="dxa"/>
            <w:vAlign w:val="center"/>
          </w:tcPr>
          <w:p w14:paraId="766BF017" w14:textId="77777777" w:rsidR="00222284" w:rsidRDefault="00961DF1">
            <w:r>
              <w:t>Tallaght Homelawns Estate</w:t>
            </w:r>
          </w:p>
        </w:tc>
        <w:tc>
          <w:tcPr>
            <w:tcW w:w="1980" w:type="dxa"/>
            <w:vAlign w:val="center"/>
          </w:tcPr>
          <w:p w14:paraId="25E68989" w14:textId="77777777" w:rsidR="00222284" w:rsidRDefault="00961DF1">
            <w:r>
              <w:t> </w:t>
            </w:r>
          </w:p>
        </w:tc>
        <w:tc>
          <w:tcPr>
            <w:tcW w:w="2130" w:type="dxa"/>
            <w:vAlign w:val="center"/>
          </w:tcPr>
          <w:p w14:paraId="183704E5" w14:textId="77777777" w:rsidR="00222284" w:rsidRDefault="00961DF1">
            <w:r>
              <w:t>To commence</w:t>
            </w:r>
          </w:p>
        </w:tc>
        <w:tc>
          <w:tcPr>
            <w:tcW w:w="1559" w:type="dxa"/>
            <w:vAlign w:val="center"/>
          </w:tcPr>
          <w:p w14:paraId="11C37A8B" w14:textId="77777777" w:rsidR="00222284" w:rsidRDefault="00961DF1">
            <w:r>
              <w:t> </w:t>
            </w:r>
          </w:p>
        </w:tc>
      </w:tr>
      <w:tr w:rsidR="00222284" w14:paraId="101313BA" w14:textId="77777777">
        <w:tc>
          <w:tcPr>
            <w:tcW w:w="914" w:type="dxa"/>
            <w:vAlign w:val="center"/>
          </w:tcPr>
          <w:p w14:paraId="3BD9E167" w14:textId="77777777" w:rsidR="00222284" w:rsidRDefault="00961DF1">
            <w:r>
              <w:t> </w:t>
            </w:r>
          </w:p>
        </w:tc>
        <w:tc>
          <w:tcPr>
            <w:tcW w:w="1230" w:type="dxa"/>
            <w:vAlign w:val="center"/>
          </w:tcPr>
          <w:p w14:paraId="30A90403" w14:textId="77777777" w:rsidR="00222284" w:rsidRDefault="00961DF1">
            <w:r>
              <w:t> </w:t>
            </w:r>
          </w:p>
        </w:tc>
        <w:tc>
          <w:tcPr>
            <w:tcW w:w="1800" w:type="dxa"/>
            <w:vAlign w:val="center"/>
          </w:tcPr>
          <w:p w14:paraId="5F0BA787" w14:textId="77777777" w:rsidR="00222284" w:rsidRDefault="00961DF1">
            <w:r>
              <w:t>Footpath Repairs</w:t>
            </w:r>
          </w:p>
        </w:tc>
        <w:tc>
          <w:tcPr>
            <w:tcW w:w="1155" w:type="dxa"/>
            <w:vAlign w:val="center"/>
          </w:tcPr>
          <w:p w14:paraId="5D26C7F9" w14:textId="77777777" w:rsidR="00222284" w:rsidRDefault="00961DF1">
            <w:r>
              <w:t>MR</w:t>
            </w:r>
          </w:p>
        </w:tc>
        <w:tc>
          <w:tcPr>
            <w:tcW w:w="1665" w:type="dxa"/>
            <w:vAlign w:val="center"/>
          </w:tcPr>
          <w:p w14:paraId="33D284CF" w14:textId="77777777" w:rsidR="00222284" w:rsidRDefault="00961DF1">
            <w:r>
              <w:t>NTA</w:t>
            </w:r>
          </w:p>
        </w:tc>
        <w:tc>
          <w:tcPr>
            <w:tcW w:w="1305" w:type="dxa"/>
            <w:vAlign w:val="center"/>
          </w:tcPr>
          <w:p w14:paraId="2E3DBB83" w14:textId="77777777" w:rsidR="00222284" w:rsidRDefault="00961DF1">
            <w:r>
              <w:t>TC</w:t>
            </w:r>
          </w:p>
        </w:tc>
        <w:tc>
          <w:tcPr>
            <w:tcW w:w="945" w:type="dxa"/>
            <w:vAlign w:val="center"/>
          </w:tcPr>
          <w:p w14:paraId="114F60EB" w14:textId="77777777" w:rsidR="00222284" w:rsidRDefault="00961DF1">
            <w:r>
              <w:t>L</w:t>
            </w:r>
          </w:p>
        </w:tc>
        <w:tc>
          <w:tcPr>
            <w:tcW w:w="4050" w:type="dxa"/>
            <w:vAlign w:val="center"/>
          </w:tcPr>
          <w:p w14:paraId="2D45C00F" w14:textId="77777777" w:rsidR="00222284" w:rsidRDefault="00961DF1">
            <w:r>
              <w:t>Tallaght Millbrook Lawns/Estate</w:t>
            </w:r>
          </w:p>
        </w:tc>
        <w:tc>
          <w:tcPr>
            <w:tcW w:w="1980" w:type="dxa"/>
            <w:vAlign w:val="center"/>
          </w:tcPr>
          <w:p w14:paraId="67E5CB20" w14:textId="77777777" w:rsidR="00222284" w:rsidRDefault="00961DF1">
            <w:r>
              <w:t> </w:t>
            </w:r>
          </w:p>
        </w:tc>
        <w:tc>
          <w:tcPr>
            <w:tcW w:w="2130" w:type="dxa"/>
            <w:vAlign w:val="center"/>
          </w:tcPr>
          <w:p w14:paraId="75AE75FF" w14:textId="77777777" w:rsidR="00222284" w:rsidRDefault="00961DF1">
            <w:r>
              <w:t>In Progress</w:t>
            </w:r>
          </w:p>
        </w:tc>
        <w:tc>
          <w:tcPr>
            <w:tcW w:w="1559" w:type="dxa"/>
            <w:vAlign w:val="center"/>
          </w:tcPr>
          <w:p w14:paraId="40F19CA4" w14:textId="77777777" w:rsidR="00222284" w:rsidRDefault="00961DF1">
            <w:r>
              <w:t> </w:t>
            </w:r>
          </w:p>
        </w:tc>
      </w:tr>
      <w:tr w:rsidR="00222284" w14:paraId="59107F3A" w14:textId="77777777">
        <w:tc>
          <w:tcPr>
            <w:tcW w:w="914" w:type="dxa"/>
            <w:vAlign w:val="center"/>
          </w:tcPr>
          <w:p w14:paraId="46E8795F" w14:textId="77777777" w:rsidR="00222284" w:rsidRDefault="00961DF1">
            <w:r>
              <w:t> </w:t>
            </w:r>
          </w:p>
        </w:tc>
        <w:tc>
          <w:tcPr>
            <w:tcW w:w="1230" w:type="dxa"/>
            <w:vAlign w:val="center"/>
          </w:tcPr>
          <w:p w14:paraId="5F851132" w14:textId="77777777" w:rsidR="00222284" w:rsidRDefault="00961DF1">
            <w:r>
              <w:t> </w:t>
            </w:r>
          </w:p>
        </w:tc>
        <w:tc>
          <w:tcPr>
            <w:tcW w:w="1800" w:type="dxa"/>
            <w:vAlign w:val="center"/>
          </w:tcPr>
          <w:p w14:paraId="0EF18348" w14:textId="77777777" w:rsidR="00222284" w:rsidRDefault="00961DF1">
            <w:r>
              <w:t>Footpath Repairs</w:t>
            </w:r>
          </w:p>
        </w:tc>
        <w:tc>
          <w:tcPr>
            <w:tcW w:w="1155" w:type="dxa"/>
            <w:vAlign w:val="center"/>
          </w:tcPr>
          <w:p w14:paraId="62462C02" w14:textId="77777777" w:rsidR="00222284" w:rsidRDefault="00961DF1">
            <w:r>
              <w:t>MR</w:t>
            </w:r>
          </w:p>
        </w:tc>
        <w:tc>
          <w:tcPr>
            <w:tcW w:w="1665" w:type="dxa"/>
            <w:vAlign w:val="center"/>
          </w:tcPr>
          <w:p w14:paraId="3913342D" w14:textId="77777777" w:rsidR="00222284" w:rsidRDefault="00961DF1">
            <w:r>
              <w:t>NTA</w:t>
            </w:r>
          </w:p>
        </w:tc>
        <w:tc>
          <w:tcPr>
            <w:tcW w:w="1305" w:type="dxa"/>
            <w:vAlign w:val="center"/>
          </w:tcPr>
          <w:p w14:paraId="30C567F5" w14:textId="77777777" w:rsidR="00222284" w:rsidRDefault="00961DF1">
            <w:r>
              <w:t>TC</w:t>
            </w:r>
          </w:p>
        </w:tc>
        <w:tc>
          <w:tcPr>
            <w:tcW w:w="945" w:type="dxa"/>
            <w:vAlign w:val="center"/>
          </w:tcPr>
          <w:p w14:paraId="2031F208" w14:textId="77777777" w:rsidR="00222284" w:rsidRDefault="00961DF1">
            <w:r>
              <w:t>L</w:t>
            </w:r>
          </w:p>
        </w:tc>
        <w:tc>
          <w:tcPr>
            <w:tcW w:w="4050" w:type="dxa"/>
            <w:vAlign w:val="center"/>
          </w:tcPr>
          <w:p w14:paraId="371ED015" w14:textId="77777777" w:rsidR="00222284" w:rsidRDefault="00961DF1">
            <w:r>
              <w:t>Tallaght Parkhill Green and Estate</w:t>
            </w:r>
          </w:p>
        </w:tc>
        <w:tc>
          <w:tcPr>
            <w:tcW w:w="1980" w:type="dxa"/>
            <w:vAlign w:val="center"/>
          </w:tcPr>
          <w:p w14:paraId="342191CB" w14:textId="77777777" w:rsidR="00222284" w:rsidRDefault="00961DF1">
            <w:r>
              <w:t> </w:t>
            </w:r>
          </w:p>
        </w:tc>
        <w:tc>
          <w:tcPr>
            <w:tcW w:w="2130" w:type="dxa"/>
            <w:vAlign w:val="center"/>
          </w:tcPr>
          <w:p w14:paraId="06E2DC43" w14:textId="77777777" w:rsidR="00222284" w:rsidRDefault="00961DF1">
            <w:r>
              <w:t>Awarded</w:t>
            </w:r>
          </w:p>
        </w:tc>
        <w:tc>
          <w:tcPr>
            <w:tcW w:w="1559" w:type="dxa"/>
            <w:vAlign w:val="center"/>
          </w:tcPr>
          <w:p w14:paraId="48289CB4" w14:textId="77777777" w:rsidR="00222284" w:rsidRDefault="00961DF1">
            <w:r>
              <w:t> </w:t>
            </w:r>
          </w:p>
        </w:tc>
      </w:tr>
      <w:tr w:rsidR="00222284" w14:paraId="65AF53C1" w14:textId="77777777">
        <w:tc>
          <w:tcPr>
            <w:tcW w:w="914" w:type="dxa"/>
            <w:vAlign w:val="center"/>
          </w:tcPr>
          <w:p w14:paraId="68EDCC1A" w14:textId="77777777" w:rsidR="00222284" w:rsidRDefault="00961DF1">
            <w:r>
              <w:t> </w:t>
            </w:r>
          </w:p>
        </w:tc>
        <w:tc>
          <w:tcPr>
            <w:tcW w:w="1230" w:type="dxa"/>
            <w:vAlign w:val="center"/>
          </w:tcPr>
          <w:p w14:paraId="05BC0134" w14:textId="77777777" w:rsidR="00222284" w:rsidRDefault="00961DF1">
            <w:r>
              <w:t> </w:t>
            </w:r>
          </w:p>
        </w:tc>
        <w:tc>
          <w:tcPr>
            <w:tcW w:w="1800" w:type="dxa"/>
            <w:vAlign w:val="center"/>
          </w:tcPr>
          <w:p w14:paraId="1886CFC1" w14:textId="77777777" w:rsidR="00222284" w:rsidRDefault="00961DF1">
            <w:r>
              <w:t>Footpath Repairs</w:t>
            </w:r>
          </w:p>
        </w:tc>
        <w:tc>
          <w:tcPr>
            <w:tcW w:w="1155" w:type="dxa"/>
            <w:vAlign w:val="center"/>
          </w:tcPr>
          <w:p w14:paraId="06DCEADF" w14:textId="77777777" w:rsidR="00222284" w:rsidRDefault="00961DF1">
            <w:r>
              <w:t>MR</w:t>
            </w:r>
          </w:p>
        </w:tc>
        <w:tc>
          <w:tcPr>
            <w:tcW w:w="1665" w:type="dxa"/>
            <w:vAlign w:val="center"/>
          </w:tcPr>
          <w:p w14:paraId="642B12A0" w14:textId="77777777" w:rsidR="00222284" w:rsidRDefault="00961DF1">
            <w:r>
              <w:t>NTA</w:t>
            </w:r>
          </w:p>
        </w:tc>
        <w:tc>
          <w:tcPr>
            <w:tcW w:w="1305" w:type="dxa"/>
            <w:vAlign w:val="center"/>
          </w:tcPr>
          <w:p w14:paraId="63766501" w14:textId="77777777" w:rsidR="00222284" w:rsidRDefault="00961DF1">
            <w:r>
              <w:t>TC</w:t>
            </w:r>
          </w:p>
        </w:tc>
        <w:tc>
          <w:tcPr>
            <w:tcW w:w="945" w:type="dxa"/>
            <w:vAlign w:val="center"/>
          </w:tcPr>
          <w:p w14:paraId="500DD23F" w14:textId="77777777" w:rsidR="00222284" w:rsidRDefault="00961DF1">
            <w:r>
              <w:t>L</w:t>
            </w:r>
          </w:p>
        </w:tc>
        <w:tc>
          <w:tcPr>
            <w:tcW w:w="4050" w:type="dxa"/>
            <w:vAlign w:val="center"/>
          </w:tcPr>
          <w:p w14:paraId="3D479088" w14:textId="77777777" w:rsidR="00222284" w:rsidRDefault="00961DF1">
            <w:r>
              <w:t>Tallaght Bancroft Estate</w:t>
            </w:r>
          </w:p>
        </w:tc>
        <w:tc>
          <w:tcPr>
            <w:tcW w:w="1980" w:type="dxa"/>
            <w:vAlign w:val="center"/>
          </w:tcPr>
          <w:p w14:paraId="7D807C7B" w14:textId="77777777" w:rsidR="00222284" w:rsidRDefault="00961DF1">
            <w:r>
              <w:t> </w:t>
            </w:r>
          </w:p>
        </w:tc>
        <w:tc>
          <w:tcPr>
            <w:tcW w:w="2130" w:type="dxa"/>
            <w:vAlign w:val="center"/>
          </w:tcPr>
          <w:p w14:paraId="45347B09" w14:textId="77777777" w:rsidR="00222284" w:rsidRDefault="00961DF1">
            <w:r>
              <w:t>Awarded</w:t>
            </w:r>
          </w:p>
        </w:tc>
        <w:tc>
          <w:tcPr>
            <w:tcW w:w="1559" w:type="dxa"/>
            <w:vAlign w:val="center"/>
          </w:tcPr>
          <w:p w14:paraId="0960E7F5" w14:textId="77777777" w:rsidR="00222284" w:rsidRDefault="00961DF1">
            <w:r>
              <w:t> </w:t>
            </w:r>
          </w:p>
        </w:tc>
      </w:tr>
      <w:tr w:rsidR="00222284" w14:paraId="585E312D" w14:textId="77777777">
        <w:tc>
          <w:tcPr>
            <w:tcW w:w="914" w:type="dxa"/>
            <w:vAlign w:val="center"/>
          </w:tcPr>
          <w:p w14:paraId="122D0455" w14:textId="77777777" w:rsidR="00222284" w:rsidRDefault="00961DF1">
            <w:r>
              <w:t> </w:t>
            </w:r>
          </w:p>
        </w:tc>
        <w:tc>
          <w:tcPr>
            <w:tcW w:w="1230" w:type="dxa"/>
            <w:vAlign w:val="center"/>
          </w:tcPr>
          <w:p w14:paraId="640BF5F6" w14:textId="77777777" w:rsidR="00222284" w:rsidRDefault="00961DF1">
            <w:r>
              <w:t> </w:t>
            </w:r>
          </w:p>
        </w:tc>
        <w:tc>
          <w:tcPr>
            <w:tcW w:w="1800" w:type="dxa"/>
            <w:vAlign w:val="center"/>
          </w:tcPr>
          <w:p w14:paraId="39E7CA57" w14:textId="77777777" w:rsidR="00222284" w:rsidRDefault="00961DF1">
            <w:r>
              <w:t>Footpath Repairs</w:t>
            </w:r>
          </w:p>
        </w:tc>
        <w:tc>
          <w:tcPr>
            <w:tcW w:w="1155" w:type="dxa"/>
            <w:vAlign w:val="center"/>
          </w:tcPr>
          <w:p w14:paraId="0C4A3BA2" w14:textId="77777777" w:rsidR="00222284" w:rsidRDefault="00961DF1">
            <w:r>
              <w:t>TM</w:t>
            </w:r>
          </w:p>
        </w:tc>
        <w:tc>
          <w:tcPr>
            <w:tcW w:w="1665" w:type="dxa"/>
            <w:vAlign w:val="center"/>
          </w:tcPr>
          <w:p w14:paraId="16DE6908" w14:textId="77777777" w:rsidR="00222284" w:rsidRDefault="00961DF1">
            <w:r>
              <w:t>NTA</w:t>
            </w:r>
          </w:p>
        </w:tc>
        <w:tc>
          <w:tcPr>
            <w:tcW w:w="1305" w:type="dxa"/>
            <w:vAlign w:val="center"/>
          </w:tcPr>
          <w:p w14:paraId="6D700DB4" w14:textId="77777777" w:rsidR="00222284" w:rsidRDefault="00961DF1">
            <w:r>
              <w:t>RT</w:t>
            </w:r>
          </w:p>
        </w:tc>
        <w:tc>
          <w:tcPr>
            <w:tcW w:w="945" w:type="dxa"/>
            <w:vAlign w:val="center"/>
          </w:tcPr>
          <w:p w14:paraId="7ECA9C43" w14:textId="77777777" w:rsidR="00222284" w:rsidRDefault="00961DF1">
            <w:r>
              <w:t>L</w:t>
            </w:r>
          </w:p>
        </w:tc>
        <w:tc>
          <w:tcPr>
            <w:tcW w:w="4050" w:type="dxa"/>
            <w:vAlign w:val="center"/>
          </w:tcPr>
          <w:p w14:paraId="3DD9A981" w14:textId="77777777" w:rsidR="00222284" w:rsidRDefault="00961DF1">
            <w:r>
              <w:t>Templeogue Rossmore Lawns</w:t>
            </w:r>
          </w:p>
        </w:tc>
        <w:tc>
          <w:tcPr>
            <w:tcW w:w="1980" w:type="dxa"/>
            <w:vAlign w:val="center"/>
          </w:tcPr>
          <w:p w14:paraId="62489ABE" w14:textId="77777777" w:rsidR="00222284" w:rsidRDefault="00961DF1">
            <w:r>
              <w:t> </w:t>
            </w:r>
          </w:p>
        </w:tc>
        <w:tc>
          <w:tcPr>
            <w:tcW w:w="2130" w:type="dxa"/>
            <w:vAlign w:val="center"/>
          </w:tcPr>
          <w:p w14:paraId="166565E9" w14:textId="77777777" w:rsidR="00222284" w:rsidRDefault="00961DF1">
            <w:r>
              <w:t>Awarded</w:t>
            </w:r>
          </w:p>
        </w:tc>
        <w:tc>
          <w:tcPr>
            <w:tcW w:w="1559" w:type="dxa"/>
            <w:vAlign w:val="center"/>
          </w:tcPr>
          <w:p w14:paraId="4B034AED" w14:textId="77777777" w:rsidR="00222284" w:rsidRDefault="00961DF1">
            <w:r>
              <w:t> </w:t>
            </w:r>
          </w:p>
        </w:tc>
      </w:tr>
      <w:tr w:rsidR="00222284" w14:paraId="6DC925FF" w14:textId="77777777">
        <w:tc>
          <w:tcPr>
            <w:tcW w:w="914" w:type="dxa"/>
            <w:vAlign w:val="center"/>
          </w:tcPr>
          <w:p w14:paraId="30916556" w14:textId="77777777" w:rsidR="00222284" w:rsidRDefault="00961DF1">
            <w:r>
              <w:t> </w:t>
            </w:r>
          </w:p>
        </w:tc>
        <w:tc>
          <w:tcPr>
            <w:tcW w:w="1230" w:type="dxa"/>
            <w:vAlign w:val="center"/>
          </w:tcPr>
          <w:p w14:paraId="54E973DA" w14:textId="77777777" w:rsidR="00222284" w:rsidRDefault="00961DF1">
            <w:r>
              <w:t> </w:t>
            </w:r>
          </w:p>
        </w:tc>
        <w:tc>
          <w:tcPr>
            <w:tcW w:w="1800" w:type="dxa"/>
            <w:vAlign w:val="center"/>
          </w:tcPr>
          <w:p w14:paraId="1B0E4358" w14:textId="77777777" w:rsidR="00222284" w:rsidRDefault="00961DF1">
            <w:r>
              <w:t>Footpath Repairs</w:t>
            </w:r>
          </w:p>
        </w:tc>
        <w:tc>
          <w:tcPr>
            <w:tcW w:w="1155" w:type="dxa"/>
            <w:vAlign w:val="center"/>
          </w:tcPr>
          <w:p w14:paraId="0D3A55F2" w14:textId="77777777" w:rsidR="00222284" w:rsidRDefault="00961DF1">
            <w:r>
              <w:t>TM</w:t>
            </w:r>
          </w:p>
        </w:tc>
        <w:tc>
          <w:tcPr>
            <w:tcW w:w="1665" w:type="dxa"/>
            <w:vAlign w:val="center"/>
          </w:tcPr>
          <w:p w14:paraId="11FFE9A0" w14:textId="77777777" w:rsidR="00222284" w:rsidRDefault="00961DF1">
            <w:r>
              <w:t>NTA</w:t>
            </w:r>
          </w:p>
        </w:tc>
        <w:tc>
          <w:tcPr>
            <w:tcW w:w="1305" w:type="dxa"/>
            <w:vAlign w:val="center"/>
          </w:tcPr>
          <w:p w14:paraId="21B26842" w14:textId="77777777" w:rsidR="00222284" w:rsidRDefault="00961DF1">
            <w:r>
              <w:t>RT</w:t>
            </w:r>
          </w:p>
        </w:tc>
        <w:tc>
          <w:tcPr>
            <w:tcW w:w="945" w:type="dxa"/>
            <w:vAlign w:val="center"/>
          </w:tcPr>
          <w:p w14:paraId="54566A3E" w14:textId="77777777" w:rsidR="00222284" w:rsidRDefault="00961DF1">
            <w:r>
              <w:t>L</w:t>
            </w:r>
          </w:p>
        </w:tc>
        <w:tc>
          <w:tcPr>
            <w:tcW w:w="4050" w:type="dxa"/>
            <w:vAlign w:val="center"/>
          </w:tcPr>
          <w:p w14:paraId="1236A431" w14:textId="77777777" w:rsidR="00222284" w:rsidRDefault="00961DF1">
            <w:r>
              <w:t>Rathfarnham Willbrook Road</w:t>
            </w:r>
          </w:p>
        </w:tc>
        <w:tc>
          <w:tcPr>
            <w:tcW w:w="1980" w:type="dxa"/>
            <w:vAlign w:val="center"/>
          </w:tcPr>
          <w:p w14:paraId="5545B335" w14:textId="77777777" w:rsidR="00222284" w:rsidRDefault="00961DF1">
            <w:r>
              <w:t> </w:t>
            </w:r>
          </w:p>
        </w:tc>
        <w:tc>
          <w:tcPr>
            <w:tcW w:w="2130" w:type="dxa"/>
            <w:vAlign w:val="center"/>
          </w:tcPr>
          <w:p w14:paraId="6DF8D610" w14:textId="77777777" w:rsidR="00222284" w:rsidRDefault="00961DF1">
            <w:r>
              <w:t>Awarded</w:t>
            </w:r>
          </w:p>
        </w:tc>
        <w:tc>
          <w:tcPr>
            <w:tcW w:w="1559" w:type="dxa"/>
            <w:vAlign w:val="center"/>
          </w:tcPr>
          <w:p w14:paraId="7E390D88" w14:textId="77777777" w:rsidR="00222284" w:rsidRDefault="00961DF1">
            <w:r>
              <w:t> </w:t>
            </w:r>
          </w:p>
        </w:tc>
      </w:tr>
      <w:tr w:rsidR="00222284" w14:paraId="68D81DB6" w14:textId="77777777">
        <w:tc>
          <w:tcPr>
            <w:tcW w:w="914" w:type="dxa"/>
            <w:vAlign w:val="center"/>
          </w:tcPr>
          <w:p w14:paraId="58C390C3" w14:textId="77777777" w:rsidR="00222284" w:rsidRDefault="00961DF1">
            <w:r>
              <w:t> </w:t>
            </w:r>
          </w:p>
        </w:tc>
        <w:tc>
          <w:tcPr>
            <w:tcW w:w="1230" w:type="dxa"/>
            <w:vAlign w:val="center"/>
          </w:tcPr>
          <w:p w14:paraId="61955CAF" w14:textId="77777777" w:rsidR="00222284" w:rsidRDefault="00961DF1">
            <w:r>
              <w:t> </w:t>
            </w:r>
          </w:p>
        </w:tc>
        <w:tc>
          <w:tcPr>
            <w:tcW w:w="1800" w:type="dxa"/>
            <w:vAlign w:val="center"/>
          </w:tcPr>
          <w:p w14:paraId="3A11893B" w14:textId="77777777" w:rsidR="00222284" w:rsidRDefault="00961DF1">
            <w:r>
              <w:t>Footpath Repairs</w:t>
            </w:r>
          </w:p>
        </w:tc>
        <w:tc>
          <w:tcPr>
            <w:tcW w:w="1155" w:type="dxa"/>
            <w:vAlign w:val="center"/>
          </w:tcPr>
          <w:p w14:paraId="4DCA663D" w14:textId="77777777" w:rsidR="00222284" w:rsidRDefault="00961DF1">
            <w:r>
              <w:t>TM</w:t>
            </w:r>
          </w:p>
        </w:tc>
        <w:tc>
          <w:tcPr>
            <w:tcW w:w="1665" w:type="dxa"/>
            <w:vAlign w:val="center"/>
          </w:tcPr>
          <w:p w14:paraId="68C108C6" w14:textId="77777777" w:rsidR="00222284" w:rsidRDefault="00961DF1">
            <w:r>
              <w:t>NTA</w:t>
            </w:r>
          </w:p>
        </w:tc>
        <w:tc>
          <w:tcPr>
            <w:tcW w:w="1305" w:type="dxa"/>
            <w:vAlign w:val="center"/>
          </w:tcPr>
          <w:p w14:paraId="507A933B" w14:textId="77777777" w:rsidR="00222284" w:rsidRDefault="00961DF1">
            <w:r>
              <w:t>RT</w:t>
            </w:r>
          </w:p>
        </w:tc>
        <w:tc>
          <w:tcPr>
            <w:tcW w:w="945" w:type="dxa"/>
            <w:vAlign w:val="center"/>
          </w:tcPr>
          <w:p w14:paraId="096F2F94" w14:textId="77777777" w:rsidR="00222284" w:rsidRDefault="00961DF1">
            <w:r>
              <w:t>R</w:t>
            </w:r>
          </w:p>
        </w:tc>
        <w:tc>
          <w:tcPr>
            <w:tcW w:w="4050" w:type="dxa"/>
            <w:vAlign w:val="center"/>
          </w:tcPr>
          <w:p w14:paraId="0980FEE3" w14:textId="77777777" w:rsidR="00222284" w:rsidRDefault="00961DF1">
            <w:r>
              <w:t>Rathfarnham Grange Road</w:t>
            </w:r>
          </w:p>
        </w:tc>
        <w:tc>
          <w:tcPr>
            <w:tcW w:w="1980" w:type="dxa"/>
            <w:vAlign w:val="center"/>
          </w:tcPr>
          <w:p w14:paraId="34BEEDD5" w14:textId="77777777" w:rsidR="00222284" w:rsidRDefault="00961DF1">
            <w:r>
              <w:t> </w:t>
            </w:r>
          </w:p>
        </w:tc>
        <w:tc>
          <w:tcPr>
            <w:tcW w:w="2130" w:type="dxa"/>
            <w:vAlign w:val="center"/>
          </w:tcPr>
          <w:p w14:paraId="1BB6D408" w14:textId="77777777" w:rsidR="00222284" w:rsidRDefault="00961DF1">
            <w:r>
              <w:t>Awarded</w:t>
            </w:r>
          </w:p>
        </w:tc>
        <w:tc>
          <w:tcPr>
            <w:tcW w:w="1559" w:type="dxa"/>
            <w:vAlign w:val="center"/>
          </w:tcPr>
          <w:p w14:paraId="4FF0ED9A" w14:textId="77777777" w:rsidR="00222284" w:rsidRDefault="00961DF1">
            <w:r>
              <w:t> </w:t>
            </w:r>
          </w:p>
        </w:tc>
      </w:tr>
      <w:tr w:rsidR="00222284" w14:paraId="65CCFAD1" w14:textId="77777777">
        <w:tc>
          <w:tcPr>
            <w:tcW w:w="914" w:type="dxa"/>
            <w:vAlign w:val="center"/>
          </w:tcPr>
          <w:p w14:paraId="45F8B71E" w14:textId="77777777" w:rsidR="00222284" w:rsidRDefault="00961DF1">
            <w:r>
              <w:t> </w:t>
            </w:r>
          </w:p>
        </w:tc>
        <w:tc>
          <w:tcPr>
            <w:tcW w:w="1230" w:type="dxa"/>
            <w:vAlign w:val="center"/>
          </w:tcPr>
          <w:p w14:paraId="7195D83B" w14:textId="77777777" w:rsidR="00222284" w:rsidRDefault="00961DF1">
            <w:r>
              <w:t> </w:t>
            </w:r>
          </w:p>
        </w:tc>
        <w:tc>
          <w:tcPr>
            <w:tcW w:w="1800" w:type="dxa"/>
            <w:vAlign w:val="center"/>
          </w:tcPr>
          <w:p w14:paraId="1C954393" w14:textId="77777777" w:rsidR="00222284" w:rsidRDefault="00961DF1">
            <w:r>
              <w:t>Footpath Repairs</w:t>
            </w:r>
          </w:p>
        </w:tc>
        <w:tc>
          <w:tcPr>
            <w:tcW w:w="1155" w:type="dxa"/>
            <w:vAlign w:val="center"/>
          </w:tcPr>
          <w:p w14:paraId="254E26DC" w14:textId="77777777" w:rsidR="00222284" w:rsidRDefault="00961DF1">
            <w:r>
              <w:t>TM</w:t>
            </w:r>
          </w:p>
        </w:tc>
        <w:tc>
          <w:tcPr>
            <w:tcW w:w="1665" w:type="dxa"/>
            <w:vAlign w:val="center"/>
          </w:tcPr>
          <w:p w14:paraId="42359233" w14:textId="77777777" w:rsidR="00222284" w:rsidRDefault="00961DF1">
            <w:r>
              <w:t>NTA</w:t>
            </w:r>
          </w:p>
        </w:tc>
        <w:tc>
          <w:tcPr>
            <w:tcW w:w="1305" w:type="dxa"/>
            <w:vAlign w:val="center"/>
          </w:tcPr>
          <w:p w14:paraId="1C3684EC" w14:textId="77777777" w:rsidR="00222284" w:rsidRDefault="00961DF1">
            <w:r>
              <w:t>RT</w:t>
            </w:r>
          </w:p>
        </w:tc>
        <w:tc>
          <w:tcPr>
            <w:tcW w:w="945" w:type="dxa"/>
            <w:vAlign w:val="center"/>
          </w:tcPr>
          <w:p w14:paraId="729615C4" w14:textId="77777777" w:rsidR="00222284" w:rsidRDefault="00961DF1">
            <w:r>
              <w:t>L</w:t>
            </w:r>
          </w:p>
        </w:tc>
        <w:tc>
          <w:tcPr>
            <w:tcW w:w="4050" w:type="dxa"/>
            <w:vAlign w:val="center"/>
          </w:tcPr>
          <w:p w14:paraId="02CDFDB6" w14:textId="77777777" w:rsidR="00222284" w:rsidRDefault="00961DF1">
            <w:r>
              <w:t>Templeroan and Knocklyon Roads</w:t>
            </w:r>
          </w:p>
        </w:tc>
        <w:tc>
          <w:tcPr>
            <w:tcW w:w="1980" w:type="dxa"/>
            <w:vAlign w:val="center"/>
          </w:tcPr>
          <w:p w14:paraId="338AEC2F" w14:textId="77777777" w:rsidR="00222284" w:rsidRDefault="00961DF1">
            <w:r>
              <w:t> </w:t>
            </w:r>
          </w:p>
        </w:tc>
        <w:tc>
          <w:tcPr>
            <w:tcW w:w="2130" w:type="dxa"/>
            <w:vAlign w:val="center"/>
          </w:tcPr>
          <w:p w14:paraId="7393A256" w14:textId="77777777" w:rsidR="00222284" w:rsidRDefault="00961DF1">
            <w:r>
              <w:t>Awarded</w:t>
            </w:r>
          </w:p>
        </w:tc>
        <w:tc>
          <w:tcPr>
            <w:tcW w:w="1559" w:type="dxa"/>
            <w:vAlign w:val="center"/>
          </w:tcPr>
          <w:p w14:paraId="01C7B73B" w14:textId="77777777" w:rsidR="00222284" w:rsidRDefault="00961DF1">
            <w:r>
              <w:t> </w:t>
            </w:r>
          </w:p>
        </w:tc>
      </w:tr>
      <w:tr w:rsidR="00222284" w14:paraId="48A45B76" w14:textId="77777777">
        <w:tc>
          <w:tcPr>
            <w:tcW w:w="914" w:type="dxa"/>
            <w:vAlign w:val="center"/>
          </w:tcPr>
          <w:p w14:paraId="03BF2077" w14:textId="77777777" w:rsidR="00222284" w:rsidRDefault="00961DF1">
            <w:r>
              <w:t> </w:t>
            </w:r>
          </w:p>
        </w:tc>
        <w:tc>
          <w:tcPr>
            <w:tcW w:w="1230" w:type="dxa"/>
            <w:vAlign w:val="center"/>
          </w:tcPr>
          <w:p w14:paraId="564D1500" w14:textId="77777777" w:rsidR="00222284" w:rsidRDefault="00961DF1">
            <w:r>
              <w:t> </w:t>
            </w:r>
          </w:p>
        </w:tc>
        <w:tc>
          <w:tcPr>
            <w:tcW w:w="1800" w:type="dxa"/>
            <w:vAlign w:val="center"/>
          </w:tcPr>
          <w:p w14:paraId="662B7B70" w14:textId="77777777" w:rsidR="00222284" w:rsidRDefault="00961DF1">
            <w:r>
              <w:t>Footpath Repairs</w:t>
            </w:r>
          </w:p>
        </w:tc>
        <w:tc>
          <w:tcPr>
            <w:tcW w:w="1155" w:type="dxa"/>
            <w:vAlign w:val="center"/>
          </w:tcPr>
          <w:p w14:paraId="2D2B5ABF" w14:textId="77777777" w:rsidR="00222284" w:rsidRDefault="00961DF1">
            <w:r>
              <w:t>TM</w:t>
            </w:r>
          </w:p>
        </w:tc>
        <w:tc>
          <w:tcPr>
            <w:tcW w:w="1665" w:type="dxa"/>
            <w:vAlign w:val="center"/>
          </w:tcPr>
          <w:p w14:paraId="734509CE" w14:textId="77777777" w:rsidR="00222284" w:rsidRDefault="00961DF1">
            <w:r>
              <w:t>NTA</w:t>
            </w:r>
          </w:p>
        </w:tc>
        <w:tc>
          <w:tcPr>
            <w:tcW w:w="1305" w:type="dxa"/>
            <w:vAlign w:val="center"/>
          </w:tcPr>
          <w:p w14:paraId="3A961B6C" w14:textId="77777777" w:rsidR="00222284" w:rsidRDefault="00961DF1">
            <w:r>
              <w:t>RT</w:t>
            </w:r>
          </w:p>
        </w:tc>
        <w:tc>
          <w:tcPr>
            <w:tcW w:w="945" w:type="dxa"/>
            <w:vAlign w:val="center"/>
          </w:tcPr>
          <w:p w14:paraId="2BA6D42E" w14:textId="77777777" w:rsidR="00222284" w:rsidRDefault="00961DF1">
            <w:r>
              <w:t>L</w:t>
            </w:r>
          </w:p>
        </w:tc>
        <w:tc>
          <w:tcPr>
            <w:tcW w:w="4050" w:type="dxa"/>
            <w:vAlign w:val="center"/>
          </w:tcPr>
          <w:p w14:paraId="3A26A94D" w14:textId="77777777" w:rsidR="00222284" w:rsidRDefault="00961DF1">
            <w:r>
              <w:t>Terenure Wainsfort Park</w:t>
            </w:r>
          </w:p>
        </w:tc>
        <w:tc>
          <w:tcPr>
            <w:tcW w:w="1980" w:type="dxa"/>
            <w:vAlign w:val="center"/>
          </w:tcPr>
          <w:p w14:paraId="7839B879" w14:textId="77777777" w:rsidR="00222284" w:rsidRDefault="00961DF1">
            <w:r>
              <w:t> </w:t>
            </w:r>
          </w:p>
        </w:tc>
        <w:tc>
          <w:tcPr>
            <w:tcW w:w="2130" w:type="dxa"/>
            <w:vAlign w:val="center"/>
          </w:tcPr>
          <w:p w14:paraId="5967016D" w14:textId="77777777" w:rsidR="00222284" w:rsidRDefault="00961DF1">
            <w:r>
              <w:t>Awarded</w:t>
            </w:r>
          </w:p>
        </w:tc>
        <w:tc>
          <w:tcPr>
            <w:tcW w:w="1559" w:type="dxa"/>
            <w:vAlign w:val="center"/>
          </w:tcPr>
          <w:p w14:paraId="5FAE9C05" w14:textId="77777777" w:rsidR="00222284" w:rsidRDefault="00961DF1">
            <w:r>
              <w:t> </w:t>
            </w:r>
          </w:p>
        </w:tc>
      </w:tr>
      <w:tr w:rsidR="00222284" w14:paraId="033BF9AA" w14:textId="77777777">
        <w:tc>
          <w:tcPr>
            <w:tcW w:w="914" w:type="dxa"/>
            <w:vAlign w:val="center"/>
          </w:tcPr>
          <w:p w14:paraId="64558A11" w14:textId="77777777" w:rsidR="00222284" w:rsidRDefault="00961DF1">
            <w:r>
              <w:t> </w:t>
            </w:r>
          </w:p>
        </w:tc>
        <w:tc>
          <w:tcPr>
            <w:tcW w:w="1230" w:type="dxa"/>
            <w:vAlign w:val="center"/>
          </w:tcPr>
          <w:p w14:paraId="409EA3F7" w14:textId="77777777" w:rsidR="00222284" w:rsidRDefault="00961DF1">
            <w:r>
              <w:t> </w:t>
            </w:r>
          </w:p>
        </w:tc>
        <w:tc>
          <w:tcPr>
            <w:tcW w:w="1800" w:type="dxa"/>
            <w:vAlign w:val="center"/>
          </w:tcPr>
          <w:p w14:paraId="210502E3" w14:textId="77777777" w:rsidR="00222284" w:rsidRDefault="00961DF1">
            <w:r>
              <w:t>Footpath Repairs</w:t>
            </w:r>
          </w:p>
        </w:tc>
        <w:tc>
          <w:tcPr>
            <w:tcW w:w="1155" w:type="dxa"/>
            <w:vAlign w:val="center"/>
          </w:tcPr>
          <w:p w14:paraId="584C953B" w14:textId="77777777" w:rsidR="00222284" w:rsidRDefault="00961DF1">
            <w:r>
              <w:t>TM</w:t>
            </w:r>
          </w:p>
        </w:tc>
        <w:tc>
          <w:tcPr>
            <w:tcW w:w="1665" w:type="dxa"/>
            <w:vAlign w:val="center"/>
          </w:tcPr>
          <w:p w14:paraId="0D05DF50" w14:textId="77777777" w:rsidR="00222284" w:rsidRDefault="00961DF1">
            <w:r>
              <w:t>NTA</w:t>
            </w:r>
          </w:p>
        </w:tc>
        <w:tc>
          <w:tcPr>
            <w:tcW w:w="1305" w:type="dxa"/>
            <w:vAlign w:val="center"/>
          </w:tcPr>
          <w:p w14:paraId="3554C29A" w14:textId="77777777" w:rsidR="00222284" w:rsidRDefault="00961DF1">
            <w:r>
              <w:t>FB</w:t>
            </w:r>
          </w:p>
        </w:tc>
        <w:tc>
          <w:tcPr>
            <w:tcW w:w="945" w:type="dxa"/>
            <w:vAlign w:val="center"/>
          </w:tcPr>
          <w:p w14:paraId="0FBA4CD0" w14:textId="77777777" w:rsidR="00222284" w:rsidRDefault="00961DF1">
            <w:r>
              <w:t>L</w:t>
            </w:r>
          </w:p>
        </w:tc>
        <w:tc>
          <w:tcPr>
            <w:tcW w:w="4050" w:type="dxa"/>
            <w:vAlign w:val="center"/>
          </w:tcPr>
          <w:p w14:paraId="79218A3F" w14:textId="77777777" w:rsidR="00222284" w:rsidRDefault="00961DF1">
            <w:r>
              <w:t>Firhouse Cremourne</w:t>
            </w:r>
          </w:p>
        </w:tc>
        <w:tc>
          <w:tcPr>
            <w:tcW w:w="1980" w:type="dxa"/>
            <w:vAlign w:val="center"/>
          </w:tcPr>
          <w:p w14:paraId="16C1860E" w14:textId="77777777" w:rsidR="00222284" w:rsidRDefault="00961DF1">
            <w:r>
              <w:t> </w:t>
            </w:r>
          </w:p>
        </w:tc>
        <w:tc>
          <w:tcPr>
            <w:tcW w:w="2130" w:type="dxa"/>
            <w:vAlign w:val="center"/>
          </w:tcPr>
          <w:p w14:paraId="1940819C" w14:textId="77777777" w:rsidR="00222284" w:rsidRDefault="00961DF1">
            <w:r>
              <w:t>Awarded</w:t>
            </w:r>
          </w:p>
        </w:tc>
        <w:tc>
          <w:tcPr>
            <w:tcW w:w="1559" w:type="dxa"/>
            <w:vAlign w:val="center"/>
          </w:tcPr>
          <w:p w14:paraId="5AB8EBD4" w14:textId="77777777" w:rsidR="00222284" w:rsidRDefault="00961DF1">
            <w:r>
              <w:t> </w:t>
            </w:r>
          </w:p>
        </w:tc>
      </w:tr>
      <w:tr w:rsidR="00222284" w14:paraId="375F5C79" w14:textId="77777777">
        <w:tc>
          <w:tcPr>
            <w:tcW w:w="914" w:type="dxa"/>
            <w:vAlign w:val="center"/>
          </w:tcPr>
          <w:p w14:paraId="2EE59379" w14:textId="77777777" w:rsidR="00222284" w:rsidRDefault="00961DF1">
            <w:r>
              <w:t> </w:t>
            </w:r>
          </w:p>
        </w:tc>
        <w:tc>
          <w:tcPr>
            <w:tcW w:w="1230" w:type="dxa"/>
            <w:vAlign w:val="center"/>
          </w:tcPr>
          <w:p w14:paraId="385762F3" w14:textId="77777777" w:rsidR="00222284" w:rsidRDefault="00961DF1">
            <w:r>
              <w:t> </w:t>
            </w:r>
          </w:p>
        </w:tc>
        <w:tc>
          <w:tcPr>
            <w:tcW w:w="1800" w:type="dxa"/>
            <w:vAlign w:val="center"/>
          </w:tcPr>
          <w:p w14:paraId="0B7BD487" w14:textId="77777777" w:rsidR="00222284" w:rsidRDefault="00961DF1">
            <w:r>
              <w:t>Footpath Repairs</w:t>
            </w:r>
          </w:p>
        </w:tc>
        <w:tc>
          <w:tcPr>
            <w:tcW w:w="1155" w:type="dxa"/>
            <w:vAlign w:val="center"/>
          </w:tcPr>
          <w:p w14:paraId="28950720" w14:textId="77777777" w:rsidR="00222284" w:rsidRDefault="00961DF1">
            <w:r>
              <w:t>TM</w:t>
            </w:r>
          </w:p>
        </w:tc>
        <w:tc>
          <w:tcPr>
            <w:tcW w:w="1665" w:type="dxa"/>
            <w:vAlign w:val="center"/>
          </w:tcPr>
          <w:p w14:paraId="783F266C" w14:textId="77777777" w:rsidR="00222284" w:rsidRDefault="00961DF1">
            <w:r>
              <w:t>NTA</w:t>
            </w:r>
          </w:p>
        </w:tc>
        <w:tc>
          <w:tcPr>
            <w:tcW w:w="1305" w:type="dxa"/>
            <w:vAlign w:val="center"/>
          </w:tcPr>
          <w:p w14:paraId="29B1E83C" w14:textId="77777777" w:rsidR="00222284" w:rsidRDefault="00961DF1">
            <w:r>
              <w:t>FB</w:t>
            </w:r>
          </w:p>
        </w:tc>
        <w:tc>
          <w:tcPr>
            <w:tcW w:w="945" w:type="dxa"/>
            <w:vAlign w:val="center"/>
          </w:tcPr>
          <w:p w14:paraId="292707F6" w14:textId="77777777" w:rsidR="00222284" w:rsidRDefault="00961DF1">
            <w:r>
              <w:t>L</w:t>
            </w:r>
          </w:p>
        </w:tc>
        <w:tc>
          <w:tcPr>
            <w:tcW w:w="4050" w:type="dxa"/>
            <w:vAlign w:val="center"/>
          </w:tcPr>
          <w:p w14:paraId="59692AC1" w14:textId="77777777" w:rsidR="00222284" w:rsidRDefault="00961DF1">
            <w:r>
              <w:t>Knocklyon Knockaire, Knocklyon</w:t>
            </w:r>
          </w:p>
        </w:tc>
        <w:tc>
          <w:tcPr>
            <w:tcW w:w="1980" w:type="dxa"/>
            <w:vAlign w:val="center"/>
          </w:tcPr>
          <w:p w14:paraId="329A0568" w14:textId="77777777" w:rsidR="00222284" w:rsidRDefault="00961DF1">
            <w:r>
              <w:t> </w:t>
            </w:r>
          </w:p>
        </w:tc>
        <w:tc>
          <w:tcPr>
            <w:tcW w:w="2130" w:type="dxa"/>
            <w:vAlign w:val="center"/>
          </w:tcPr>
          <w:p w14:paraId="59CE31B5" w14:textId="77777777" w:rsidR="00222284" w:rsidRDefault="00961DF1">
            <w:r>
              <w:t>Awarded</w:t>
            </w:r>
          </w:p>
        </w:tc>
        <w:tc>
          <w:tcPr>
            <w:tcW w:w="1559" w:type="dxa"/>
            <w:vAlign w:val="center"/>
          </w:tcPr>
          <w:p w14:paraId="5655DF2B" w14:textId="77777777" w:rsidR="00222284" w:rsidRDefault="00961DF1">
            <w:r>
              <w:t> </w:t>
            </w:r>
          </w:p>
        </w:tc>
      </w:tr>
      <w:tr w:rsidR="00222284" w14:paraId="06220BB6" w14:textId="77777777">
        <w:tc>
          <w:tcPr>
            <w:tcW w:w="914" w:type="dxa"/>
            <w:vAlign w:val="center"/>
          </w:tcPr>
          <w:p w14:paraId="606B5E5A" w14:textId="77777777" w:rsidR="00222284" w:rsidRDefault="00961DF1">
            <w:r>
              <w:t> </w:t>
            </w:r>
          </w:p>
        </w:tc>
        <w:tc>
          <w:tcPr>
            <w:tcW w:w="1230" w:type="dxa"/>
            <w:vAlign w:val="center"/>
          </w:tcPr>
          <w:p w14:paraId="120F9F14" w14:textId="77777777" w:rsidR="00222284" w:rsidRDefault="00961DF1">
            <w:r>
              <w:t> </w:t>
            </w:r>
          </w:p>
        </w:tc>
        <w:tc>
          <w:tcPr>
            <w:tcW w:w="1800" w:type="dxa"/>
            <w:vAlign w:val="center"/>
          </w:tcPr>
          <w:p w14:paraId="7C5689D2" w14:textId="77777777" w:rsidR="00222284" w:rsidRDefault="00961DF1">
            <w:r>
              <w:t>Footpath Repairs</w:t>
            </w:r>
          </w:p>
        </w:tc>
        <w:tc>
          <w:tcPr>
            <w:tcW w:w="1155" w:type="dxa"/>
            <w:vAlign w:val="center"/>
          </w:tcPr>
          <w:p w14:paraId="1EF2290A" w14:textId="77777777" w:rsidR="00222284" w:rsidRDefault="00961DF1">
            <w:r>
              <w:t>TM</w:t>
            </w:r>
          </w:p>
        </w:tc>
        <w:tc>
          <w:tcPr>
            <w:tcW w:w="1665" w:type="dxa"/>
            <w:vAlign w:val="center"/>
          </w:tcPr>
          <w:p w14:paraId="4B1D1FE7" w14:textId="77777777" w:rsidR="00222284" w:rsidRDefault="00961DF1">
            <w:r>
              <w:t>NTA</w:t>
            </w:r>
          </w:p>
        </w:tc>
        <w:tc>
          <w:tcPr>
            <w:tcW w:w="1305" w:type="dxa"/>
            <w:vAlign w:val="center"/>
          </w:tcPr>
          <w:p w14:paraId="375DAE65" w14:textId="77777777" w:rsidR="00222284" w:rsidRDefault="00961DF1">
            <w:r>
              <w:t>FB</w:t>
            </w:r>
          </w:p>
        </w:tc>
        <w:tc>
          <w:tcPr>
            <w:tcW w:w="945" w:type="dxa"/>
            <w:vAlign w:val="center"/>
          </w:tcPr>
          <w:p w14:paraId="1FF82B7D" w14:textId="77777777" w:rsidR="00222284" w:rsidRDefault="00961DF1">
            <w:r>
              <w:t>L</w:t>
            </w:r>
          </w:p>
        </w:tc>
        <w:tc>
          <w:tcPr>
            <w:tcW w:w="4050" w:type="dxa"/>
            <w:vAlign w:val="center"/>
          </w:tcPr>
          <w:p w14:paraId="0EA9293D" w14:textId="77777777" w:rsidR="00222284" w:rsidRDefault="00961DF1">
            <w:r>
              <w:t>Knocklyon Landsdowne Park</w:t>
            </w:r>
          </w:p>
        </w:tc>
        <w:tc>
          <w:tcPr>
            <w:tcW w:w="1980" w:type="dxa"/>
            <w:vAlign w:val="center"/>
          </w:tcPr>
          <w:p w14:paraId="0A9FBFF0" w14:textId="77777777" w:rsidR="00222284" w:rsidRDefault="00961DF1">
            <w:r>
              <w:t> </w:t>
            </w:r>
          </w:p>
        </w:tc>
        <w:tc>
          <w:tcPr>
            <w:tcW w:w="2130" w:type="dxa"/>
            <w:vAlign w:val="center"/>
          </w:tcPr>
          <w:p w14:paraId="2D930533" w14:textId="77777777" w:rsidR="00222284" w:rsidRDefault="00961DF1">
            <w:r>
              <w:t>Awarded</w:t>
            </w:r>
          </w:p>
        </w:tc>
        <w:tc>
          <w:tcPr>
            <w:tcW w:w="1559" w:type="dxa"/>
            <w:vAlign w:val="center"/>
          </w:tcPr>
          <w:p w14:paraId="7C3B330A" w14:textId="77777777" w:rsidR="00222284" w:rsidRDefault="00961DF1">
            <w:r>
              <w:t> </w:t>
            </w:r>
          </w:p>
        </w:tc>
      </w:tr>
      <w:tr w:rsidR="00222284" w14:paraId="301BE138" w14:textId="77777777">
        <w:tc>
          <w:tcPr>
            <w:tcW w:w="914" w:type="dxa"/>
            <w:vAlign w:val="center"/>
          </w:tcPr>
          <w:p w14:paraId="6327E902" w14:textId="77777777" w:rsidR="00222284" w:rsidRDefault="00961DF1">
            <w:r>
              <w:t> </w:t>
            </w:r>
          </w:p>
        </w:tc>
        <w:tc>
          <w:tcPr>
            <w:tcW w:w="1230" w:type="dxa"/>
            <w:vAlign w:val="center"/>
          </w:tcPr>
          <w:p w14:paraId="0D22CBCB" w14:textId="77777777" w:rsidR="00222284" w:rsidRDefault="00961DF1">
            <w:r>
              <w:t> </w:t>
            </w:r>
          </w:p>
        </w:tc>
        <w:tc>
          <w:tcPr>
            <w:tcW w:w="1800" w:type="dxa"/>
            <w:vAlign w:val="center"/>
          </w:tcPr>
          <w:p w14:paraId="0AF0EAF7" w14:textId="77777777" w:rsidR="00222284" w:rsidRDefault="00961DF1">
            <w:r>
              <w:t>Footpath Repairs</w:t>
            </w:r>
          </w:p>
        </w:tc>
        <w:tc>
          <w:tcPr>
            <w:tcW w:w="1155" w:type="dxa"/>
            <w:vAlign w:val="center"/>
          </w:tcPr>
          <w:p w14:paraId="5772AC64" w14:textId="77777777" w:rsidR="00222284" w:rsidRDefault="00961DF1">
            <w:r>
              <w:t>TM</w:t>
            </w:r>
          </w:p>
        </w:tc>
        <w:tc>
          <w:tcPr>
            <w:tcW w:w="1665" w:type="dxa"/>
            <w:vAlign w:val="center"/>
          </w:tcPr>
          <w:p w14:paraId="654C6E0A" w14:textId="77777777" w:rsidR="00222284" w:rsidRDefault="00961DF1">
            <w:r>
              <w:t>NTA</w:t>
            </w:r>
          </w:p>
        </w:tc>
        <w:tc>
          <w:tcPr>
            <w:tcW w:w="1305" w:type="dxa"/>
            <w:vAlign w:val="center"/>
          </w:tcPr>
          <w:p w14:paraId="40265D2F" w14:textId="77777777" w:rsidR="00222284" w:rsidRDefault="00961DF1">
            <w:r>
              <w:t>FB</w:t>
            </w:r>
          </w:p>
        </w:tc>
        <w:tc>
          <w:tcPr>
            <w:tcW w:w="945" w:type="dxa"/>
            <w:vAlign w:val="center"/>
          </w:tcPr>
          <w:p w14:paraId="1AD1AEF7" w14:textId="77777777" w:rsidR="00222284" w:rsidRDefault="00961DF1">
            <w:r>
              <w:t>L</w:t>
            </w:r>
          </w:p>
        </w:tc>
        <w:tc>
          <w:tcPr>
            <w:tcW w:w="4050" w:type="dxa"/>
            <w:vAlign w:val="center"/>
          </w:tcPr>
          <w:p w14:paraId="7931F9DE" w14:textId="77777777" w:rsidR="00222284" w:rsidRDefault="00961DF1">
            <w:r>
              <w:t>Firhouse Monalea Grove</w:t>
            </w:r>
          </w:p>
        </w:tc>
        <w:tc>
          <w:tcPr>
            <w:tcW w:w="1980" w:type="dxa"/>
            <w:vAlign w:val="center"/>
          </w:tcPr>
          <w:p w14:paraId="0D4BA613" w14:textId="77777777" w:rsidR="00222284" w:rsidRDefault="00961DF1">
            <w:r>
              <w:t> </w:t>
            </w:r>
          </w:p>
        </w:tc>
        <w:tc>
          <w:tcPr>
            <w:tcW w:w="2130" w:type="dxa"/>
            <w:vAlign w:val="center"/>
          </w:tcPr>
          <w:p w14:paraId="2A2ED416" w14:textId="77777777" w:rsidR="00222284" w:rsidRDefault="00961DF1">
            <w:r>
              <w:t>Awarded</w:t>
            </w:r>
          </w:p>
        </w:tc>
        <w:tc>
          <w:tcPr>
            <w:tcW w:w="1559" w:type="dxa"/>
            <w:vAlign w:val="center"/>
          </w:tcPr>
          <w:p w14:paraId="618B17C6" w14:textId="77777777" w:rsidR="00222284" w:rsidRDefault="00961DF1">
            <w:r>
              <w:t> </w:t>
            </w:r>
          </w:p>
        </w:tc>
      </w:tr>
    </w:tbl>
    <w:p w14:paraId="389BF677" w14:textId="77777777" w:rsidR="00222284" w:rsidRDefault="00961DF1">
      <w:r>
        <w:rPr>
          <w:b/>
        </w:rPr>
        <w:t>Drainage</w:t>
      </w:r>
    </w:p>
    <w:tbl>
      <w:tblPr>
        <w:tblW w:w="27569"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704"/>
        <w:gridCol w:w="1019"/>
        <w:gridCol w:w="1799"/>
        <w:gridCol w:w="1065"/>
        <w:gridCol w:w="1664"/>
        <w:gridCol w:w="1304"/>
        <w:gridCol w:w="944"/>
        <w:gridCol w:w="13527"/>
        <w:gridCol w:w="1498"/>
        <w:gridCol w:w="1244"/>
        <w:gridCol w:w="2801"/>
      </w:tblGrid>
      <w:tr w:rsidR="00222284" w14:paraId="2530325A" w14:textId="77777777">
        <w:tc>
          <w:tcPr>
            <w:tcW w:w="705" w:type="dxa"/>
            <w:vAlign w:val="center"/>
          </w:tcPr>
          <w:p w14:paraId="524AF3E5" w14:textId="77777777" w:rsidR="00222284" w:rsidRDefault="00961DF1">
            <w:r>
              <w:t> </w:t>
            </w:r>
          </w:p>
        </w:tc>
        <w:tc>
          <w:tcPr>
            <w:tcW w:w="1020" w:type="dxa"/>
            <w:vAlign w:val="center"/>
          </w:tcPr>
          <w:p w14:paraId="207B68AB" w14:textId="77777777" w:rsidR="00222284" w:rsidRDefault="00961DF1">
            <w:r>
              <w:t> </w:t>
            </w:r>
          </w:p>
        </w:tc>
        <w:tc>
          <w:tcPr>
            <w:tcW w:w="1800" w:type="dxa"/>
            <w:vAlign w:val="center"/>
          </w:tcPr>
          <w:p w14:paraId="396B1EBF" w14:textId="77777777" w:rsidR="00222284" w:rsidRDefault="00961DF1">
            <w:r>
              <w:rPr>
                <w:b/>
              </w:rPr>
              <w:t>Programme Type</w:t>
            </w:r>
          </w:p>
        </w:tc>
        <w:tc>
          <w:tcPr>
            <w:tcW w:w="1065" w:type="dxa"/>
            <w:vAlign w:val="center"/>
          </w:tcPr>
          <w:p w14:paraId="5D8748D2" w14:textId="77777777" w:rsidR="00222284" w:rsidRDefault="00961DF1">
            <w:r>
              <w:rPr>
                <w:b/>
              </w:rPr>
              <w:t>Inspector</w:t>
            </w:r>
          </w:p>
        </w:tc>
        <w:tc>
          <w:tcPr>
            <w:tcW w:w="1665" w:type="dxa"/>
            <w:vAlign w:val="center"/>
          </w:tcPr>
          <w:p w14:paraId="2A018C6A" w14:textId="77777777" w:rsidR="00222284" w:rsidRDefault="00961DF1">
            <w:r>
              <w:rPr>
                <w:b/>
              </w:rPr>
              <w:t>Budget Type</w:t>
            </w:r>
          </w:p>
        </w:tc>
        <w:tc>
          <w:tcPr>
            <w:tcW w:w="1305" w:type="dxa"/>
            <w:vAlign w:val="center"/>
          </w:tcPr>
          <w:p w14:paraId="1874761B" w14:textId="77777777" w:rsidR="00222284" w:rsidRDefault="00961DF1">
            <w:r>
              <w:rPr>
                <w:b/>
              </w:rPr>
              <w:t>E Area</w:t>
            </w:r>
          </w:p>
        </w:tc>
        <w:tc>
          <w:tcPr>
            <w:tcW w:w="945" w:type="dxa"/>
            <w:vAlign w:val="center"/>
          </w:tcPr>
          <w:p w14:paraId="46E3BB1B" w14:textId="77777777" w:rsidR="00222284" w:rsidRDefault="00961DF1">
            <w:r>
              <w:rPr>
                <w:b/>
              </w:rPr>
              <w:t>Road Type</w:t>
            </w:r>
          </w:p>
        </w:tc>
        <w:tc>
          <w:tcPr>
            <w:tcW w:w="13545" w:type="dxa"/>
            <w:vAlign w:val="center"/>
          </w:tcPr>
          <w:p w14:paraId="298DD7B9" w14:textId="77777777" w:rsidR="00222284" w:rsidRDefault="00961DF1">
            <w:r>
              <w:rPr>
                <w:b/>
              </w:rPr>
              <w:t>Location</w:t>
            </w:r>
          </w:p>
        </w:tc>
        <w:tc>
          <w:tcPr>
            <w:tcW w:w="1500" w:type="dxa"/>
            <w:vAlign w:val="center"/>
          </w:tcPr>
          <w:p w14:paraId="419990AD" w14:textId="77777777" w:rsidR="00222284" w:rsidRDefault="00961DF1">
            <w:r>
              <w:t> </w:t>
            </w:r>
          </w:p>
        </w:tc>
        <w:tc>
          <w:tcPr>
            <w:tcW w:w="1245" w:type="dxa"/>
            <w:vAlign w:val="center"/>
          </w:tcPr>
          <w:p w14:paraId="3B5006BA" w14:textId="77777777" w:rsidR="00222284" w:rsidRDefault="00961DF1">
            <w:r>
              <w:rPr>
                <w:b/>
              </w:rPr>
              <w:t>Status</w:t>
            </w:r>
          </w:p>
        </w:tc>
        <w:tc>
          <w:tcPr>
            <w:tcW w:w="2805" w:type="dxa"/>
            <w:vAlign w:val="center"/>
          </w:tcPr>
          <w:p w14:paraId="081EEB29" w14:textId="77777777" w:rsidR="00222284" w:rsidRDefault="00961DF1">
            <w:r>
              <w:t> </w:t>
            </w:r>
          </w:p>
        </w:tc>
      </w:tr>
      <w:tr w:rsidR="00222284" w14:paraId="4870E93F" w14:textId="77777777">
        <w:tc>
          <w:tcPr>
            <w:tcW w:w="705" w:type="dxa"/>
            <w:vAlign w:val="center"/>
          </w:tcPr>
          <w:p w14:paraId="450871D9" w14:textId="77777777" w:rsidR="00222284" w:rsidRDefault="00961DF1">
            <w:r>
              <w:t> </w:t>
            </w:r>
          </w:p>
        </w:tc>
        <w:tc>
          <w:tcPr>
            <w:tcW w:w="1020" w:type="dxa"/>
            <w:vAlign w:val="center"/>
          </w:tcPr>
          <w:p w14:paraId="700472C9" w14:textId="77777777" w:rsidR="00222284" w:rsidRDefault="00961DF1">
            <w:r>
              <w:t> </w:t>
            </w:r>
          </w:p>
        </w:tc>
        <w:tc>
          <w:tcPr>
            <w:tcW w:w="1800" w:type="dxa"/>
            <w:vAlign w:val="center"/>
          </w:tcPr>
          <w:p w14:paraId="75B48ADE" w14:textId="77777777" w:rsidR="00222284" w:rsidRDefault="00961DF1">
            <w:r>
              <w:t>Drainage Works</w:t>
            </w:r>
          </w:p>
        </w:tc>
        <w:tc>
          <w:tcPr>
            <w:tcW w:w="1065" w:type="dxa"/>
            <w:vAlign w:val="center"/>
          </w:tcPr>
          <w:p w14:paraId="2A405E9C" w14:textId="77777777" w:rsidR="00222284" w:rsidRDefault="00961DF1">
            <w:r>
              <w:t>MR</w:t>
            </w:r>
          </w:p>
        </w:tc>
        <w:tc>
          <w:tcPr>
            <w:tcW w:w="1665" w:type="dxa"/>
            <w:vAlign w:val="center"/>
          </w:tcPr>
          <w:p w14:paraId="027A592C" w14:textId="77777777" w:rsidR="00222284" w:rsidRDefault="00961DF1">
            <w:r>
              <w:t>NTA</w:t>
            </w:r>
          </w:p>
        </w:tc>
        <w:tc>
          <w:tcPr>
            <w:tcW w:w="1305" w:type="dxa"/>
            <w:vAlign w:val="center"/>
          </w:tcPr>
          <w:p w14:paraId="2ABB9FF0" w14:textId="77777777" w:rsidR="00222284" w:rsidRDefault="00961DF1">
            <w:r>
              <w:t>TC</w:t>
            </w:r>
          </w:p>
        </w:tc>
        <w:tc>
          <w:tcPr>
            <w:tcW w:w="945" w:type="dxa"/>
            <w:vAlign w:val="center"/>
          </w:tcPr>
          <w:p w14:paraId="7AF38172" w14:textId="77777777" w:rsidR="00222284" w:rsidRDefault="00961DF1">
            <w:r>
              <w:t>L</w:t>
            </w:r>
          </w:p>
        </w:tc>
        <w:tc>
          <w:tcPr>
            <w:tcW w:w="13545" w:type="dxa"/>
            <w:vAlign w:val="center"/>
          </w:tcPr>
          <w:p w14:paraId="6AB9D94A" w14:textId="77777777" w:rsidR="00222284" w:rsidRDefault="00961DF1">
            <w:r>
              <w:t>Tallaght Avonmore Road Priority</w:t>
            </w:r>
          </w:p>
        </w:tc>
        <w:tc>
          <w:tcPr>
            <w:tcW w:w="1500" w:type="dxa"/>
            <w:vAlign w:val="center"/>
          </w:tcPr>
          <w:p w14:paraId="76D1D4DB" w14:textId="77777777" w:rsidR="00222284" w:rsidRDefault="00961DF1">
            <w:r>
              <w:t> </w:t>
            </w:r>
          </w:p>
        </w:tc>
        <w:tc>
          <w:tcPr>
            <w:tcW w:w="1245" w:type="dxa"/>
            <w:vAlign w:val="center"/>
          </w:tcPr>
          <w:p w14:paraId="6ADFC1C1" w14:textId="77777777" w:rsidR="00222284" w:rsidRDefault="00961DF1">
            <w:r>
              <w:t>Awarded</w:t>
            </w:r>
          </w:p>
        </w:tc>
        <w:tc>
          <w:tcPr>
            <w:tcW w:w="2805" w:type="dxa"/>
            <w:vAlign w:val="center"/>
          </w:tcPr>
          <w:p w14:paraId="2518EE0B" w14:textId="77777777" w:rsidR="00222284" w:rsidRDefault="00961DF1">
            <w:r>
              <w:t> </w:t>
            </w:r>
          </w:p>
        </w:tc>
      </w:tr>
      <w:tr w:rsidR="00222284" w14:paraId="11EE598E" w14:textId="77777777">
        <w:tc>
          <w:tcPr>
            <w:tcW w:w="705" w:type="dxa"/>
            <w:vAlign w:val="center"/>
          </w:tcPr>
          <w:p w14:paraId="2EB0FA24" w14:textId="77777777" w:rsidR="00222284" w:rsidRDefault="00961DF1">
            <w:r>
              <w:t> </w:t>
            </w:r>
          </w:p>
        </w:tc>
        <w:tc>
          <w:tcPr>
            <w:tcW w:w="1020" w:type="dxa"/>
            <w:vAlign w:val="center"/>
          </w:tcPr>
          <w:p w14:paraId="56791244" w14:textId="77777777" w:rsidR="00222284" w:rsidRDefault="00961DF1">
            <w:r>
              <w:t> </w:t>
            </w:r>
          </w:p>
        </w:tc>
        <w:tc>
          <w:tcPr>
            <w:tcW w:w="1800" w:type="dxa"/>
            <w:vAlign w:val="center"/>
          </w:tcPr>
          <w:p w14:paraId="7DBE96B6" w14:textId="77777777" w:rsidR="00222284" w:rsidRDefault="00961DF1">
            <w:r>
              <w:t>Drainage Works</w:t>
            </w:r>
          </w:p>
        </w:tc>
        <w:tc>
          <w:tcPr>
            <w:tcW w:w="1065" w:type="dxa"/>
            <w:vAlign w:val="center"/>
          </w:tcPr>
          <w:p w14:paraId="13A8C66C" w14:textId="77777777" w:rsidR="00222284" w:rsidRDefault="00961DF1">
            <w:r>
              <w:t>TM</w:t>
            </w:r>
          </w:p>
        </w:tc>
        <w:tc>
          <w:tcPr>
            <w:tcW w:w="1665" w:type="dxa"/>
            <w:vAlign w:val="center"/>
          </w:tcPr>
          <w:p w14:paraId="4CD0CBEA" w14:textId="77777777" w:rsidR="00222284" w:rsidRDefault="00961DF1">
            <w:r>
              <w:t>NTA</w:t>
            </w:r>
          </w:p>
        </w:tc>
        <w:tc>
          <w:tcPr>
            <w:tcW w:w="1305" w:type="dxa"/>
            <w:vAlign w:val="center"/>
          </w:tcPr>
          <w:p w14:paraId="012BB012" w14:textId="77777777" w:rsidR="00222284" w:rsidRDefault="00961DF1">
            <w:r>
              <w:t>RT</w:t>
            </w:r>
          </w:p>
        </w:tc>
        <w:tc>
          <w:tcPr>
            <w:tcW w:w="945" w:type="dxa"/>
            <w:vAlign w:val="center"/>
          </w:tcPr>
          <w:p w14:paraId="040E50C6" w14:textId="77777777" w:rsidR="00222284" w:rsidRDefault="00961DF1">
            <w:r>
              <w:t>R</w:t>
            </w:r>
          </w:p>
        </w:tc>
        <w:tc>
          <w:tcPr>
            <w:tcW w:w="13545" w:type="dxa"/>
            <w:vAlign w:val="center"/>
          </w:tcPr>
          <w:p w14:paraId="343D722E" w14:textId="77777777" w:rsidR="00222284" w:rsidRDefault="00961DF1">
            <w:r>
              <w:t>Terenure 75 Cromwellsfort Road Priority</w:t>
            </w:r>
          </w:p>
        </w:tc>
        <w:tc>
          <w:tcPr>
            <w:tcW w:w="1500" w:type="dxa"/>
            <w:vAlign w:val="center"/>
          </w:tcPr>
          <w:p w14:paraId="3452212A" w14:textId="77777777" w:rsidR="00222284" w:rsidRDefault="00961DF1">
            <w:r>
              <w:t> </w:t>
            </w:r>
          </w:p>
        </w:tc>
        <w:tc>
          <w:tcPr>
            <w:tcW w:w="1245" w:type="dxa"/>
            <w:vAlign w:val="center"/>
          </w:tcPr>
          <w:p w14:paraId="4DCF29A0" w14:textId="77777777" w:rsidR="00222284" w:rsidRDefault="00961DF1">
            <w:r>
              <w:t>Awarded</w:t>
            </w:r>
          </w:p>
        </w:tc>
        <w:tc>
          <w:tcPr>
            <w:tcW w:w="2805" w:type="dxa"/>
            <w:vAlign w:val="center"/>
          </w:tcPr>
          <w:p w14:paraId="1F7CCDC2" w14:textId="77777777" w:rsidR="00222284" w:rsidRDefault="00961DF1">
            <w:r>
              <w:t> </w:t>
            </w:r>
          </w:p>
        </w:tc>
      </w:tr>
      <w:tr w:rsidR="00222284" w14:paraId="6C5C8B56" w14:textId="77777777">
        <w:tc>
          <w:tcPr>
            <w:tcW w:w="705" w:type="dxa"/>
            <w:vAlign w:val="center"/>
          </w:tcPr>
          <w:p w14:paraId="7FEE5A66" w14:textId="77777777" w:rsidR="00222284" w:rsidRDefault="00961DF1">
            <w:r>
              <w:t> </w:t>
            </w:r>
          </w:p>
        </w:tc>
        <w:tc>
          <w:tcPr>
            <w:tcW w:w="1020" w:type="dxa"/>
            <w:vAlign w:val="center"/>
          </w:tcPr>
          <w:p w14:paraId="760EF5A2" w14:textId="77777777" w:rsidR="00222284" w:rsidRDefault="00961DF1">
            <w:r>
              <w:t> </w:t>
            </w:r>
          </w:p>
        </w:tc>
        <w:tc>
          <w:tcPr>
            <w:tcW w:w="1800" w:type="dxa"/>
            <w:vAlign w:val="center"/>
          </w:tcPr>
          <w:p w14:paraId="36F24E59" w14:textId="77777777" w:rsidR="00222284" w:rsidRDefault="00961DF1">
            <w:r>
              <w:t>Drainage Works</w:t>
            </w:r>
          </w:p>
        </w:tc>
        <w:tc>
          <w:tcPr>
            <w:tcW w:w="1065" w:type="dxa"/>
            <w:vAlign w:val="center"/>
          </w:tcPr>
          <w:p w14:paraId="08B487F9" w14:textId="77777777" w:rsidR="00222284" w:rsidRDefault="00961DF1">
            <w:r>
              <w:t>TM</w:t>
            </w:r>
          </w:p>
        </w:tc>
        <w:tc>
          <w:tcPr>
            <w:tcW w:w="1665" w:type="dxa"/>
            <w:vAlign w:val="center"/>
          </w:tcPr>
          <w:p w14:paraId="10D1148E" w14:textId="77777777" w:rsidR="00222284" w:rsidRDefault="00961DF1">
            <w:r>
              <w:t>NTA</w:t>
            </w:r>
          </w:p>
        </w:tc>
        <w:tc>
          <w:tcPr>
            <w:tcW w:w="1305" w:type="dxa"/>
            <w:vAlign w:val="center"/>
          </w:tcPr>
          <w:p w14:paraId="400E4ECC" w14:textId="77777777" w:rsidR="00222284" w:rsidRDefault="00961DF1">
            <w:r>
              <w:t>RT</w:t>
            </w:r>
          </w:p>
        </w:tc>
        <w:tc>
          <w:tcPr>
            <w:tcW w:w="945" w:type="dxa"/>
            <w:vAlign w:val="center"/>
          </w:tcPr>
          <w:p w14:paraId="7FF1BF53" w14:textId="77777777" w:rsidR="00222284" w:rsidRDefault="00961DF1">
            <w:r>
              <w:t>L</w:t>
            </w:r>
          </w:p>
        </w:tc>
        <w:tc>
          <w:tcPr>
            <w:tcW w:w="13545" w:type="dxa"/>
            <w:vAlign w:val="center"/>
          </w:tcPr>
          <w:p w14:paraId="7845BD79" w14:textId="77777777" w:rsidR="00222284" w:rsidRDefault="00961DF1">
            <w:r>
              <w:t>Rathfarnham Ballyroan Road Gully Installation Priority</w:t>
            </w:r>
          </w:p>
        </w:tc>
        <w:tc>
          <w:tcPr>
            <w:tcW w:w="1500" w:type="dxa"/>
            <w:vAlign w:val="center"/>
          </w:tcPr>
          <w:p w14:paraId="2682C192" w14:textId="77777777" w:rsidR="00222284" w:rsidRDefault="00961DF1">
            <w:r>
              <w:t> </w:t>
            </w:r>
          </w:p>
        </w:tc>
        <w:tc>
          <w:tcPr>
            <w:tcW w:w="1245" w:type="dxa"/>
            <w:vAlign w:val="center"/>
          </w:tcPr>
          <w:p w14:paraId="0148C633" w14:textId="77777777" w:rsidR="00222284" w:rsidRDefault="00961DF1">
            <w:r>
              <w:t>Awarded</w:t>
            </w:r>
          </w:p>
        </w:tc>
        <w:tc>
          <w:tcPr>
            <w:tcW w:w="2805" w:type="dxa"/>
            <w:vAlign w:val="center"/>
          </w:tcPr>
          <w:p w14:paraId="5FE842EE" w14:textId="77777777" w:rsidR="00222284" w:rsidRDefault="00961DF1">
            <w:r>
              <w:t> </w:t>
            </w:r>
          </w:p>
        </w:tc>
      </w:tr>
      <w:tr w:rsidR="00222284" w14:paraId="7A6A0CB4" w14:textId="77777777">
        <w:tc>
          <w:tcPr>
            <w:tcW w:w="705" w:type="dxa"/>
            <w:vAlign w:val="center"/>
          </w:tcPr>
          <w:p w14:paraId="355A569B" w14:textId="77777777" w:rsidR="00222284" w:rsidRDefault="00961DF1">
            <w:r>
              <w:t> </w:t>
            </w:r>
          </w:p>
        </w:tc>
        <w:tc>
          <w:tcPr>
            <w:tcW w:w="1020" w:type="dxa"/>
            <w:vAlign w:val="center"/>
          </w:tcPr>
          <w:p w14:paraId="65B95598" w14:textId="77777777" w:rsidR="00222284" w:rsidRDefault="00961DF1">
            <w:r>
              <w:t> </w:t>
            </w:r>
          </w:p>
        </w:tc>
        <w:tc>
          <w:tcPr>
            <w:tcW w:w="1800" w:type="dxa"/>
            <w:vAlign w:val="center"/>
          </w:tcPr>
          <w:p w14:paraId="12158788" w14:textId="77777777" w:rsidR="00222284" w:rsidRDefault="00961DF1">
            <w:r>
              <w:t>Drainage Works</w:t>
            </w:r>
          </w:p>
        </w:tc>
        <w:tc>
          <w:tcPr>
            <w:tcW w:w="1065" w:type="dxa"/>
            <w:vAlign w:val="center"/>
          </w:tcPr>
          <w:p w14:paraId="5EFD21AE" w14:textId="77777777" w:rsidR="00222284" w:rsidRDefault="00961DF1">
            <w:r>
              <w:t>TM</w:t>
            </w:r>
          </w:p>
        </w:tc>
        <w:tc>
          <w:tcPr>
            <w:tcW w:w="1665" w:type="dxa"/>
            <w:vAlign w:val="center"/>
          </w:tcPr>
          <w:p w14:paraId="3001EFAC" w14:textId="77777777" w:rsidR="00222284" w:rsidRDefault="00961DF1">
            <w:r>
              <w:t>NTA</w:t>
            </w:r>
          </w:p>
        </w:tc>
        <w:tc>
          <w:tcPr>
            <w:tcW w:w="1305" w:type="dxa"/>
            <w:vAlign w:val="center"/>
          </w:tcPr>
          <w:p w14:paraId="55545CB2" w14:textId="77777777" w:rsidR="00222284" w:rsidRDefault="00961DF1">
            <w:r>
              <w:t>RT</w:t>
            </w:r>
          </w:p>
        </w:tc>
        <w:tc>
          <w:tcPr>
            <w:tcW w:w="945" w:type="dxa"/>
            <w:vAlign w:val="center"/>
          </w:tcPr>
          <w:p w14:paraId="2074EFE2" w14:textId="77777777" w:rsidR="00222284" w:rsidRDefault="00961DF1">
            <w:r>
              <w:t>L</w:t>
            </w:r>
          </w:p>
        </w:tc>
        <w:tc>
          <w:tcPr>
            <w:tcW w:w="13545" w:type="dxa"/>
            <w:vAlign w:val="center"/>
          </w:tcPr>
          <w:p w14:paraId="41237510" w14:textId="77777777" w:rsidR="00222284" w:rsidRDefault="00961DF1">
            <w:r>
              <w:t>Templeogue Orwell Road Junction with Rossmore Road Priority</w:t>
            </w:r>
          </w:p>
        </w:tc>
        <w:tc>
          <w:tcPr>
            <w:tcW w:w="1500" w:type="dxa"/>
            <w:vAlign w:val="center"/>
          </w:tcPr>
          <w:p w14:paraId="084EB6FD" w14:textId="77777777" w:rsidR="00222284" w:rsidRDefault="00961DF1">
            <w:r>
              <w:t> </w:t>
            </w:r>
          </w:p>
        </w:tc>
        <w:tc>
          <w:tcPr>
            <w:tcW w:w="1245" w:type="dxa"/>
            <w:vAlign w:val="center"/>
          </w:tcPr>
          <w:p w14:paraId="4ECEC906" w14:textId="77777777" w:rsidR="00222284" w:rsidRDefault="00961DF1">
            <w:r>
              <w:t>Awarded</w:t>
            </w:r>
          </w:p>
        </w:tc>
        <w:tc>
          <w:tcPr>
            <w:tcW w:w="2805" w:type="dxa"/>
            <w:vAlign w:val="center"/>
          </w:tcPr>
          <w:p w14:paraId="6E02BF19" w14:textId="77777777" w:rsidR="00222284" w:rsidRDefault="00961DF1">
            <w:r>
              <w:t> </w:t>
            </w:r>
          </w:p>
        </w:tc>
      </w:tr>
      <w:tr w:rsidR="00222284" w14:paraId="2B88123F" w14:textId="77777777">
        <w:tc>
          <w:tcPr>
            <w:tcW w:w="705" w:type="dxa"/>
            <w:vAlign w:val="center"/>
          </w:tcPr>
          <w:p w14:paraId="51764183" w14:textId="77777777" w:rsidR="00222284" w:rsidRDefault="00961DF1">
            <w:r>
              <w:t> </w:t>
            </w:r>
          </w:p>
        </w:tc>
        <w:tc>
          <w:tcPr>
            <w:tcW w:w="1020" w:type="dxa"/>
            <w:vAlign w:val="center"/>
          </w:tcPr>
          <w:p w14:paraId="40BC1CA0" w14:textId="77777777" w:rsidR="00222284" w:rsidRDefault="00961DF1">
            <w:r>
              <w:t> </w:t>
            </w:r>
          </w:p>
        </w:tc>
        <w:tc>
          <w:tcPr>
            <w:tcW w:w="1800" w:type="dxa"/>
            <w:vAlign w:val="center"/>
          </w:tcPr>
          <w:p w14:paraId="0BA2FE65" w14:textId="77777777" w:rsidR="00222284" w:rsidRDefault="00961DF1">
            <w:r>
              <w:t>Drainage Works</w:t>
            </w:r>
          </w:p>
        </w:tc>
        <w:tc>
          <w:tcPr>
            <w:tcW w:w="1065" w:type="dxa"/>
            <w:vAlign w:val="center"/>
          </w:tcPr>
          <w:p w14:paraId="07061B1F" w14:textId="77777777" w:rsidR="00222284" w:rsidRDefault="00961DF1">
            <w:r>
              <w:t>MR</w:t>
            </w:r>
          </w:p>
        </w:tc>
        <w:tc>
          <w:tcPr>
            <w:tcW w:w="1665" w:type="dxa"/>
            <w:vAlign w:val="center"/>
          </w:tcPr>
          <w:p w14:paraId="104B311B" w14:textId="77777777" w:rsidR="00222284" w:rsidRDefault="00961DF1">
            <w:r>
              <w:t>NTA</w:t>
            </w:r>
          </w:p>
        </w:tc>
        <w:tc>
          <w:tcPr>
            <w:tcW w:w="1305" w:type="dxa"/>
            <w:vAlign w:val="center"/>
          </w:tcPr>
          <w:p w14:paraId="2FA79F2B" w14:textId="77777777" w:rsidR="00222284" w:rsidRDefault="00961DF1">
            <w:r>
              <w:t>FB</w:t>
            </w:r>
          </w:p>
        </w:tc>
        <w:tc>
          <w:tcPr>
            <w:tcW w:w="945" w:type="dxa"/>
            <w:vAlign w:val="center"/>
          </w:tcPr>
          <w:p w14:paraId="4C91FD9A" w14:textId="77777777" w:rsidR="00222284" w:rsidRDefault="00961DF1">
            <w:r>
              <w:t>R</w:t>
            </w:r>
          </w:p>
        </w:tc>
        <w:tc>
          <w:tcPr>
            <w:tcW w:w="13545" w:type="dxa"/>
            <w:vAlign w:val="center"/>
          </w:tcPr>
          <w:p w14:paraId="17BAD3A4" w14:textId="77777777" w:rsidR="00222284" w:rsidRDefault="00961DF1">
            <w:r>
              <w:t>Bohernabreena R114- 2 No. Locations</w:t>
            </w:r>
          </w:p>
        </w:tc>
        <w:tc>
          <w:tcPr>
            <w:tcW w:w="1500" w:type="dxa"/>
            <w:vAlign w:val="center"/>
          </w:tcPr>
          <w:p w14:paraId="7555F41F" w14:textId="77777777" w:rsidR="00222284" w:rsidRDefault="00961DF1">
            <w:r>
              <w:t> </w:t>
            </w:r>
          </w:p>
        </w:tc>
        <w:tc>
          <w:tcPr>
            <w:tcW w:w="1245" w:type="dxa"/>
            <w:vAlign w:val="center"/>
          </w:tcPr>
          <w:p w14:paraId="7D833647" w14:textId="77777777" w:rsidR="00222284" w:rsidRDefault="00961DF1">
            <w:r>
              <w:t>Awarded</w:t>
            </w:r>
          </w:p>
        </w:tc>
        <w:tc>
          <w:tcPr>
            <w:tcW w:w="2805" w:type="dxa"/>
            <w:vAlign w:val="center"/>
          </w:tcPr>
          <w:p w14:paraId="2DC64D16" w14:textId="77777777" w:rsidR="00222284" w:rsidRDefault="00961DF1">
            <w:r>
              <w:t> </w:t>
            </w:r>
          </w:p>
        </w:tc>
      </w:tr>
      <w:tr w:rsidR="00222284" w14:paraId="1EC32BD3" w14:textId="77777777">
        <w:tc>
          <w:tcPr>
            <w:tcW w:w="705" w:type="dxa"/>
            <w:vAlign w:val="center"/>
          </w:tcPr>
          <w:p w14:paraId="1E30B8C8" w14:textId="77777777" w:rsidR="00222284" w:rsidRDefault="00961DF1">
            <w:r>
              <w:t> </w:t>
            </w:r>
          </w:p>
        </w:tc>
        <w:tc>
          <w:tcPr>
            <w:tcW w:w="1020" w:type="dxa"/>
            <w:vAlign w:val="center"/>
          </w:tcPr>
          <w:p w14:paraId="4E2D857B" w14:textId="77777777" w:rsidR="00222284" w:rsidRDefault="00961DF1">
            <w:r>
              <w:t> </w:t>
            </w:r>
          </w:p>
        </w:tc>
        <w:tc>
          <w:tcPr>
            <w:tcW w:w="1800" w:type="dxa"/>
            <w:vAlign w:val="center"/>
          </w:tcPr>
          <w:p w14:paraId="43669BB2" w14:textId="77777777" w:rsidR="00222284" w:rsidRDefault="00961DF1">
            <w:r>
              <w:t>Drainage Works</w:t>
            </w:r>
          </w:p>
        </w:tc>
        <w:tc>
          <w:tcPr>
            <w:tcW w:w="1065" w:type="dxa"/>
            <w:vAlign w:val="center"/>
          </w:tcPr>
          <w:p w14:paraId="526FD79A" w14:textId="77777777" w:rsidR="00222284" w:rsidRDefault="00961DF1">
            <w:r>
              <w:t>TM</w:t>
            </w:r>
          </w:p>
        </w:tc>
        <w:tc>
          <w:tcPr>
            <w:tcW w:w="1665" w:type="dxa"/>
            <w:vAlign w:val="center"/>
          </w:tcPr>
          <w:p w14:paraId="27AF03EA" w14:textId="77777777" w:rsidR="00222284" w:rsidRDefault="00961DF1">
            <w:r>
              <w:t>NTA</w:t>
            </w:r>
          </w:p>
        </w:tc>
        <w:tc>
          <w:tcPr>
            <w:tcW w:w="1305" w:type="dxa"/>
            <w:vAlign w:val="center"/>
          </w:tcPr>
          <w:p w14:paraId="0036011A" w14:textId="77777777" w:rsidR="00222284" w:rsidRDefault="00961DF1">
            <w:r>
              <w:t>FB</w:t>
            </w:r>
          </w:p>
        </w:tc>
        <w:tc>
          <w:tcPr>
            <w:tcW w:w="945" w:type="dxa"/>
            <w:vAlign w:val="center"/>
          </w:tcPr>
          <w:p w14:paraId="32D4F4CC" w14:textId="77777777" w:rsidR="00222284" w:rsidRDefault="00961DF1">
            <w:r>
              <w:t>L</w:t>
            </w:r>
          </w:p>
        </w:tc>
        <w:tc>
          <w:tcPr>
            <w:tcW w:w="13545" w:type="dxa"/>
            <w:vAlign w:val="center"/>
          </w:tcPr>
          <w:p w14:paraId="2EC01259" w14:textId="77777777" w:rsidR="00222284" w:rsidRDefault="00961DF1">
            <w:r>
              <w:t>Firhouse Woodlawn Park Grove, 81 Priority</w:t>
            </w:r>
          </w:p>
        </w:tc>
        <w:tc>
          <w:tcPr>
            <w:tcW w:w="1500" w:type="dxa"/>
            <w:vAlign w:val="center"/>
          </w:tcPr>
          <w:p w14:paraId="198CB933" w14:textId="77777777" w:rsidR="00222284" w:rsidRDefault="00961DF1">
            <w:r>
              <w:t> </w:t>
            </w:r>
          </w:p>
        </w:tc>
        <w:tc>
          <w:tcPr>
            <w:tcW w:w="1245" w:type="dxa"/>
            <w:vAlign w:val="center"/>
          </w:tcPr>
          <w:p w14:paraId="46A99D56" w14:textId="77777777" w:rsidR="00222284" w:rsidRDefault="00961DF1">
            <w:r>
              <w:t>To Tender</w:t>
            </w:r>
          </w:p>
        </w:tc>
        <w:tc>
          <w:tcPr>
            <w:tcW w:w="2805" w:type="dxa"/>
            <w:vAlign w:val="center"/>
          </w:tcPr>
          <w:p w14:paraId="7405D4D7" w14:textId="77777777" w:rsidR="00222284" w:rsidRDefault="00961DF1">
            <w:r>
              <w:t> </w:t>
            </w:r>
          </w:p>
        </w:tc>
      </w:tr>
      <w:tr w:rsidR="00222284" w14:paraId="4D1FBEA4" w14:textId="77777777">
        <w:tc>
          <w:tcPr>
            <w:tcW w:w="705" w:type="dxa"/>
            <w:vAlign w:val="center"/>
          </w:tcPr>
          <w:p w14:paraId="407510E6" w14:textId="77777777" w:rsidR="00222284" w:rsidRDefault="00961DF1">
            <w:r>
              <w:lastRenderedPageBreak/>
              <w:t> </w:t>
            </w:r>
          </w:p>
        </w:tc>
        <w:tc>
          <w:tcPr>
            <w:tcW w:w="1020" w:type="dxa"/>
            <w:vAlign w:val="center"/>
          </w:tcPr>
          <w:p w14:paraId="661619D3" w14:textId="77777777" w:rsidR="00222284" w:rsidRDefault="00961DF1">
            <w:r>
              <w:t> </w:t>
            </w:r>
          </w:p>
        </w:tc>
        <w:tc>
          <w:tcPr>
            <w:tcW w:w="1800" w:type="dxa"/>
            <w:vAlign w:val="center"/>
          </w:tcPr>
          <w:p w14:paraId="78E99E6C" w14:textId="77777777" w:rsidR="00222284" w:rsidRDefault="00961DF1">
            <w:r>
              <w:t>Drainage Works</w:t>
            </w:r>
          </w:p>
        </w:tc>
        <w:tc>
          <w:tcPr>
            <w:tcW w:w="1065" w:type="dxa"/>
            <w:vAlign w:val="center"/>
          </w:tcPr>
          <w:p w14:paraId="356F8F38" w14:textId="77777777" w:rsidR="00222284" w:rsidRDefault="00961DF1">
            <w:r>
              <w:t>TM</w:t>
            </w:r>
          </w:p>
        </w:tc>
        <w:tc>
          <w:tcPr>
            <w:tcW w:w="1665" w:type="dxa"/>
            <w:vAlign w:val="center"/>
          </w:tcPr>
          <w:p w14:paraId="13D62619" w14:textId="77777777" w:rsidR="00222284" w:rsidRDefault="00961DF1">
            <w:r>
              <w:t>NTA</w:t>
            </w:r>
          </w:p>
        </w:tc>
        <w:tc>
          <w:tcPr>
            <w:tcW w:w="1305" w:type="dxa"/>
            <w:vAlign w:val="center"/>
          </w:tcPr>
          <w:p w14:paraId="19803CE4" w14:textId="77777777" w:rsidR="00222284" w:rsidRDefault="00961DF1">
            <w:r>
              <w:t>RT</w:t>
            </w:r>
          </w:p>
        </w:tc>
        <w:tc>
          <w:tcPr>
            <w:tcW w:w="945" w:type="dxa"/>
            <w:vAlign w:val="center"/>
          </w:tcPr>
          <w:p w14:paraId="67ACA5F5" w14:textId="77777777" w:rsidR="00222284" w:rsidRDefault="00961DF1">
            <w:r>
              <w:t>L</w:t>
            </w:r>
          </w:p>
        </w:tc>
        <w:tc>
          <w:tcPr>
            <w:tcW w:w="13545" w:type="dxa"/>
            <w:vAlign w:val="center"/>
          </w:tcPr>
          <w:p w14:paraId="65678B82" w14:textId="77777777" w:rsidR="00222284" w:rsidRDefault="00961DF1">
            <w:r>
              <w:t>Robinhood IE o/s AXA Car Repairs unit 54</w:t>
            </w:r>
          </w:p>
        </w:tc>
        <w:tc>
          <w:tcPr>
            <w:tcW w:w="1500" w:type="dxa"/>
            <w:vAlign w:val="center"/>
          </w:tcPr>
          <w:p w14:paraId="505FDC75" w14:textId="77777777" w:rsidR="00222284" w:rsidRDefault="00961DF1">
            <w:r>
              <w:t> </w:t>
            </w:r>
          </w:p>
        </w:tc>
        <w:tc>
          <w:tcPr>
            <w:tcW w:w="1245" w:type="dxa"/>
            <w:vAlign w:val="center"/>
          </w:tcPr>
          <w:p w14:paraId="0899535E" w14:textId="77777777" w:rsidR="00222284" w:rsidRDefault="00961DF1">
            <w:r>
              <w:t>To Tender</w:t>
            </w:r>
          </w:p>
        </w:tc>
        <w:tc>
          <w:tcPr>
            <w:tcW w:w="2805" w:type="dxa"/>
            <w:vAlign w:val="center"/>
          </w:tcPr>
          <w:p w14:paraId="7D1FEEF9" w14:textId="77777777" w:rsidR="00222284" w:rsidRDefault="00961DF1">
            <w:r>
              <w:t> </w:t>
            </w:r>
          </w:p>
        </w:tc>
      </w:tr>
      <w:tr w:rsidR="00222284" w14:paraId="00ACC3CE" w14:textId="77777777">
        <w:tc>
          <w:tcPr>
            <w:tcW w:w="705" w:type="dxa"/>
            <w:vAlign w:val="center"/>
          </w:tcPr>
          <w:p w14:paraId="55E180E7" w14:textId="77777777" w:rsidR="00222284" w:rsidRDefault="00961DF1">
            <w:r>
              <w:t> </w:t>
            </w:r>
          </w:p>
        </w:tc>
        <w:tc>
          <w:tcPr>
            <w:tcW w:w="1020" w:type="dxa"/>
            <w:vAlign w:val="center"/>
          </w:tcPr>
          <w:p w14:paraId="471B0A44" w14:textId="77777777" w:rsidR="00222284" w:rsidRDefault="00961DF1">
            <w:r>
              <w:t> </w:t>
            </w:r>
          </w:p>
        </w:tc>
        <w:tc>
          <w:tcPr>
            <w:tcW w:w="1800" w:type="dxa"/>
            <w:vAlign w:val="center"/>
          </w:tcPr>
          <w:p w14:paraId="73659F34" w14:textId="77777777" w:rsidR="00222284" w:rsidRDefault="00961DF1">
            <w:r>
              <w:t>Drainage Works</w:t>
            </w:r>
          </w:p>
        </w:tc>
        <w:tc>
          <w:tcPr>
            <w:tcW w:w="1065" w:type="dxa"/>
            <w:vAlign w:val="center"/>
          </w:tcPr>
          <w:p w14:paraId="1C997931" w14:textId="77777777" w:rsidR="00222284" w:rsidRDefault="00961DF1">
            <w:r>
              <w:t>TM</w:t>
            </w:r>
          </w:p>
        </w:tc>
        <w:tc>
          <w:tcPr>
            <w:tcW w:w="1665" w:type="dxa"/>
            <w:vAlign w:val="center"/>
          </w:tcPr>
          <w:p w14:paraId="46CB0479" w14:textId="77777777" w:rsidR="00222284" w:rsidRDefault="00961DF1">
            <w:r>
              <w:t>NTA</w:t>
            </w:r>
          </w:p>
        </w:tc>
        <w:tc>
          <w:tcPr>
            <w:tcW w:w="1305" w:type="dxa"/>
            <w:vAlign w:val="center"/>
          </w:tcPr>
          <w:p w14:paraId="75776E38" w14:textId="77777777" w:rsidR="00222284" w:rsidRDefault="00961DF1">
            <w:r>
              <w:t>RT</w:t>
            </w:r>
          </w:p>
        </w:tc>
        <w:tc>
          <w:tcPr>
            <w:tcW w:w="945" w:type="dxa"/>
            <w:vAlign w:val="center"/>
          </w:tcPr>
          <w:p w14:paraId="01CC5980" w14:textId="77777777" w:rsidR="00222284" w:rsidRDefault="00961DF1">
            <w:r>
              <w:t>L</w:t>
            </w:r>
          </w:p>
        </w:tc>
        <w:tc>
          <w:tcPr>
            <w:tcW w:w="13545" w:type="dxa"/>
            <w:vAlign w:val="center"/>
          </w:tcPr>
          <w:p w14:paraId="1792406B" w14:textId="77777777" w:rsidR="00222284" w:rsidRDefault="00961DF1">
            <w:r>
              <w:t>Tibradden Road</w:t>
            </w:r>
          </w:p>
        </w:tc>
        <w:tc>
          <w:tcPr>
            <w:tcW w:w="1500" w:type="dxa"/>
            <w:vAlign w:val="center"/>
          </w:tcPr>
          <w:p w14:paraId="60BE1633" w14:textId="77777777" w:rsidR="00222284" w:rsidRDefault="00961DF1">
            <w:r>
              <w:t> </w:t>
            </w:r>
          </w:p>
        </w:tc>
        <w:tc>
          <w:tcPr>
            <w:tcW w:w="1245" w:type="dxa"/>
            <w:vAlign w:val="center"/>
          </w:tcPr>
          <w:p w14:paraId="77667E63" w14:textId="77777777" w:rsidR="00222284" w:rsidRDefault="00961DF1">
            <w:r>
              <w:t>Removed</w:t>
            </w:r>
          </w:p>
        </w:tc>
        <w:tc>
          <w:tcPr>
            <w:tcW w:w="2805" w:type="dxa"/>
            <w:vAlign w:val="center"/>
          </w:tcPr>
          <w:p w14:paraId="320B9054" w14:textId="77777777" w:rsidR="00222284" w:rsidRDefault="00961DF1">
            <w:r>
              <w:t> </w:t>
            </w:r>
          </w:p>
        </w:tc>
      </w:tr>
    </w:tbl>
    <w:p w14:paraId="7EE06EC7" w14:textId="77777777" w:rsidR="00222284" w:rsidRDefault="00961DF1">
      <w:r>
        <w:rPr>
          <w:b/>
        </w:rPr>
        <w:t xml:space="preserve">Cycle Track </w:t>
      </w:r>
    </w:p>
    <w:tbl>
      <w:tblPr>
        <w:tblW w:w="28019"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703"/>
        <w:gridCol w:w="1019"/>
        <w:gridCol w:w="2249"/>
        <w:gridCol w:w="1065"/>
        <w:gridCol w:w="1664"/>
        <w:gridCol w:w="1304"/>
        <w:gridCol w:w="944"/>
        <w:gridCol w:w="13528"/>
        <w:gridCol w:w="1498"/>
        <w:gridCol w:w="1244"/>
        <w:gridCol w:w="2801"/>
      </w:tblGrid>
      <w:tr w:rsidR="00222284" w14:paraId="2976225D" w14:textId="77777777">
        <w:tc>
          <w:tcPr>
            <w:tcW w:w="705" w:type="dxa"/>
            <w:vAlign w:val="center"/>
          </w:tcPr>
          <w:p w14:paraId="0306CA4C" w14:textId="77777777" w:rsidR="00222284" w:rsidRDefault="00961DF1">
            <w:r>
              <w:t> </w:t>
            </w:r>
          </w:p>
        </w:tc>
        <w:tc>
          <w:tcPr>
            <w:tcW w:w="1020" w:type="dxa"/>
            <w:vAlign w:val="center"/>
          </w:tcPr>
          <w:p w14:paraId="368B8A52" w14:textId="77777777" w:rsidR="00222284" w:rsidRDefault="00961DF1">
            <w:r>
              <w:t> </w:t>
            </w:r>
          </w:p>
        </w:tc>
        <w:tc>
          <w:tcPr>
            <w:tcW w:w="2250" w:type="dxa"/>
            <w:vAlign w:val="center"/>
          </w:tcPr>
          <w:p w14:paraId="224634EC" w14:textId="77777777" w:rsidR="00222284" w:rsidRDefault="00961DF1">
            <w:r>
              <w:rPr>
                <w:b/>
              </w:rPr>
              <w:t>Programme Type</w:t>
            </w:r>
          </w:p>
        </w:tc>
        <w:tc>
          <w:tcPr>
            <w:tcW w:w="1065" w:type="dxa"/>
            <w:vAlign w:val="center"/>
          </w:tcPr>
          <w:p w14:paraId="7A691700" w14:textId="77777777" w:rsidR="00222284" w:rsidRDefault="00961DF1">
            <w:r>
              <w:rPr>
                <w:b/>
              </w:rPr>
              <w:t>Inspector</w:t>
            </w:r>
          </w:p>
        </w:tc>
        <w:tc>
          <w:tcPr>
            <w:tcW w:w="1665" w:type="dxa"/>
            <w:vAlign w:val="center"/>
          </w:tcPr>
          <w:p w14:paraId="2CA44FF7" w14:textId="77777777" w:rsidR="00222284" w:rsidRDefault="00961DF1">
            <w:r>
              <w:rPr>
                <w:b/>
              </w:rPr>
              <w:t>Budget Type</w:t>
            </w:r>
          </w:p>
        </w:tc>
        <w:tc>
          <w:tcPr>
            <w:tcW w:w="1305" w:type="dxa"/>
            <w:vAlign w:val="center"/>
          </w:tcPr>
          <w:p w14:paraId="369C7F0A" w14:textId="77777777" w:rsidR="00222284" w:rsidRDefault="00961DF1">
            <w:r>
              <w:rPr>
                <w:b/>
              </w:rPr>
              <w:t>E Area</w:t>
            </w:r>
          </w:p>
        </w:tc>
        <w:tc>
          <w:tcPr>
            <w:tcW w:w="945" w:type="dxa"/>
            <w:vAlign w:val="center"/>
          </w:tcPr>
          <w:p w14:paraId="2CC260FA" w14:textId="77777777" w:rsidR="00222284" w:rsidRDefault="00961DF1">
            <w:r>
              <w:rPr>
                <w:b/>
              </w:rPr>
              <w:t>Road Type</w:t>
            </w:r>
          </w:p>
        </w:tc>
        <w:tc>
          <w:tcPr>
            <w:tcW w:w="13545" w:type="dxa"/>
            <w:vAlign w:val="center"/>
          </w:tcPr>
          <w:p w14:paraId="380F0F18" w14:textId="77777777" w:rsidR="00222284" w:rsidRDefault="00961DF1">
            <w:r>
              <w:rPr>
                <w:b/>
              </w:rPr>
              <w:t>Location</w:t>
            </w:r>
          </w:p>
        </w:tc>
        <w:tc>
          <w:tcPr>
            <w:tcW w:w="1500" w:type="dxa"/>
            <w:vAlign w:val="center"/>
          </w:tcPr>
          <w:p w14:paraId="34C2CF01" w14:textId="77777777" w:rsidR="00222284" w:rsidRDefault="00961DF1">
            <w:r>
              <w:rPr>
                <w:b/>
              </w:rPr>
              <w:t> </w:t>
            </w:r>
          </w:p>
        </w:tc>
        <w:tc>
          <w:tcPr>
            <w:tcW w:w="1245" w:type="dxa"/>
            <w:vAlign w:val="center"/>
          </w:tcPr>
          <w:p w14:paraId="308C378D" w14:textId="77777777" w:rsidR="00222284" w:rsidRDefault="00961DF1">
            <w:r>
              <w:rPr>
                <w:b/>
              </w:rPr>
              <w:t>Status</w:t>
            </w:r>
          </w:p>
        </w:tc>
        <w:tc>
          <w:tcPr>
            <w:tcW w:w="2805" w:type="dxa"/>
            <w:vAlign w:val="center"/>
          </w:tcPr>
          <w:p w14:paraId="0E3BDC11" w14:textId="77777777" w:rsidR="00222284" w:rsidRDefault="00961DF1">
            <w:r>
              <w:t> </w:t>
            </w:r>
          </w:p>
        </w:tc>
      </w:tr>
      <w:tr w:rsidR="00222284" w14:paraId="7FA12911" w14:textId="77777777">
        <w:tc>
          <w:tcPr>
            <w:tcW w:w="705" w:type="dxa"/>
            <w:vAlign w:val="center"/>
          </w:tcPr>
          <w:p w14:paraId="34110761" w14:textId="77777777" w:rsidR="00222284" w:rsidRDefault="00961DF1">
            <w:r>
              <w:t> </w:t>
            </w:r>
          </w:p>
        </w:tc>
        <w:tc>
          <w:tcPr>
            <w:tcW w:w="1020" w:type="dxa"/>
            <w:vAlign w:val="center"/>
          </w:tcPr>
          <w:p w14:paraId="0C54D38E" w14:textId="77777777" w:rsidR="00222284" w:rsidRDefault="00961DF1">
            <w:r>
              <w:t> </w:t>
            </w:r>
          </w:p>
        </w:tc>
        <w:tc>
          <w:tcPr>
            <w:tcW w:w="2250" w:type="dxa"/>
            <w:vAlign w:val="center"/>
          </w:tcPr>
          <w:p w14:paraId="2D44B4B8" w14:textId="77777777" w:rsidR="00222284" w:rsidRDefault="00961DF1">
            <w:r>
              <w:t>Cycle Track Maintenance</w:t>
            </w:r>
          </w:p>
        </w:tc>
        <w:tc>
          <w:tcPr>
            <w:tcW w:w="1065" w:type="dxa"/>
            <w:vAlign w:val="center"/>
          </w:tcPr>
          <w:p w14:paraId="3FD5D148" w14:textId="77777777" w:rsidR="00222284" w:rsidRDefault="00961DF1">
            <w:r>
              <w:t>TM</w:t>
            </w:r>
          </w:p>
        </w:tc>
        <w:tc>
          <w:tcPr>
            <w:tcW w:w="1665" w:type="dxa"/>
            <w:vAlign w:val="center"/>
          </w:tcPr>
          <w:p w14:paraId="08CA9A37" w14:textId="77777777" w:rsidR="00222284" w:rsidRDefault="00961DF1">
            <w:r>
              <w:t>NTA</w:t>
            </w:r>
          </w:p>
        </w:tc>
        <w:tc>
          <w:tcPr>
            <w:tcW w:w="1305" w:type="dxa"/>
            <w:vAlign w:val="center"/>
          </w:tcPr>
          <w:p w14:paraId="5F8AE866" w14:textId="77777777" w:rsidR="00222284" w:rsidRDefault="00961DF1">
            <w:r>
              <w:t>FB</w:t>
            </w:r>
          </w:p>
        </w:tc>
        <w:tc>
          <w:tcPr>
            <w:tcW w:w="945" w:type="dxa"/>
            <w:vAlign w:val="center"/>
          </w:tcPr>
          <w:p w14:paraId="6F0288A3" w14:textId="77777777" w:rsidR="00222284" w:rsidRDefault="00961DF1">
            <w:r>
              <w:t>R</w:t>
            </w:r>
          </w:p>
        </w:tc>
        <w:tc>
          <w:tcPr>
            <w:tcW w:w="13545" w:type="dxa"/>
            <w:vAlign w:val="center"/>
          </w:tcPr>
          <w:p w14:paraId="4F40D185" w14:textId="77777777" w:rsidR="00222284" w:rsidRDefault="00961DF1">
            <w:r>
              <w:t>Saint Colmcilles Way Ballycullen Road to M50 and M50 to Ballycullen Section</w:t>
            </w:r>
          </w:p>
        </w:tc>
        <w:tc>
          <w:tcPr>
            <w:tcW w:w="1500" w:type="dxa"/>
            <w:vAlign w:val="center"/>
          </w:tcPr>
          <w:p w14:paraId="04B2C259" w14:textId="77777777" w:rsidR="00222284" w:rsidRDefault="00961DF1">
            <w:r>
              <w:t> </w:t>
            </w:r>
          </w:p>
        </w:tc>
        <w:tc>
          <w:tcPr>
            <w:tcW w:w="1245" w:type="dxa"/>
            <w:vAlign w:val="center"/>
          </w:tcPr>
          <w:p w14:paraId="58D67A71" w14:textId="77777777" w:rsidR="00222284" w:rsidRDefault="00961DF1">
            <w:r>
              <w:t>Awarded</w:t>
            </w:r>
          </w:p>
        </w:tc>
        <w:tc>
          <w:tcPr>
            <w:tcW w:w="2805" w:type="dxa"/>
            <w:vAlign w:val="center"/>
          </w:tcPr>
          <w:p w14:paraId="37241E0A" w14:textId="77777777" w:rsidR="00222284" w:rsidRDefault="00961DF1">
            <w:r>
              <w:t> </w:t>
            </w:r>
          </w:p>
        </w:tc>
      </w:tr>
      <w:tr w:rsidR="00222284" w14:paraId="7E385AA1" w14:textId="77777777">
        <w:tc>
          <w:tcPr>
            <w:tcW w:w="705" w:type="dxa"/>
            <w:vAlign w:val="center"/>
          </w:tcPr>
          <w:p w14:paraId="64B15D4C" w14:textId="77777777" w:rsidR="00222284" w:rsidRDefault="00961DF1">
            <w:r>
              <w:t> </w:t>
            </w:r>
          </w:p>
        </w:tc>
        <w:tc>
          <w:tcPr>
            <w:tcW w:w="1020" w:type="dxa"/>
            <w:vAlign w:val="center"/>
          </w:tcPr>
          <w:p w14:paraId="03550AA6" w14:textId="77777777" w:rsidR="00222284" w:rsidRDefault="00961DF1">
            <w:r>
              <w:t> </w:t>
            </w:r>
          </w:p>
        </w:tc>
        <w:tc>
          <w:tcPr>
            <w:tcW w:w="2250" w:type="dxa"/>
            <w:vAlign w:val="center"/>
          </w:tcPr>
          <w:p w14:paraId="70863434" w14:textId="77777777" w:rsidR="00222284" w:rsidRDefault="00961DF1">
            <w:r>
              <w:t>Cycle Track Maintenance</w:t>
            </w:r>
          </w:p>
        </w:tc>
        <w:tc>
          <w:tcPr>
            <w:tcW w:w="1065" w:type="dxa"/>
            <w:vAlign w:val="center"/>
          </w:tcPr>
          <w:p w14:paraId="678DAE0B" w14:textId="77777777" w:rsidR="00222284" w:rsidRDefault="00961DF1">
            <w:r>
              <w:t>TM</w:t>
            </w:r>
          </w:p>
        </w:tc>
        <w:tc>
          <w:tcPr>
            <w:tcW w:w="1665" w:type="dxa"/>
            <w:vAlign w:val="center"/>
          </w:tcPr>
          <w:p w14:paraId="415AD634" w14:textId="77777777" w:rsidR="00222284" w:rsidRDefault="00961DF1">
            <w:r>
              <w:t>NTA</w:t>
            </w:r>
          </w:p>
        </w:tc>
        <w:tc>
          <w:tcPr>
            <w:tcW w:w="1305" w:type="dxa"/>
            <w:vAlign w:val="center"/>
          </w:tcPr>
          <w:p w14:paraId="54D86C8B" w14:textId="77777777" w:rsidR="00222284" w:rsidRDefault="00961DF1">
            <w:r>
              <w:t>FB</w:t>
            </w:r>
          </w:p>
        </w:tc>
        <w:tc>
          <w:tcPr>
            <w:tcW w:w="945" w:type="dxa"/>
            <w:vAlign w:val="center"/>
          </w:tcPr>
          <w:p w14:paraId="0DC900AB" w14:textId="77777777" w:rsidR="00222284" w:rsidRDefault="00961DF1">
            <w:r>
              <w:t>R</w:t>
            </w:r>
          </w:p>
        </w:tc>
        <w:tc>
          <w:tcPr>
            <w:tcW w:w="13545" w:type="dxa"/>
            <w:vAlign w:val="center"/>
          </w:tcPr>
          <w:p w14:paraId="732B505F" w14:textId="77777777" w:rsidR="00222284" w:rsidRDefault="00961DF1">
            <w:r>
              <w:t>Firhouse Road- Surface defects</w:t>
            </w:r>
          </w:p>
        </w:tc>
        <w:tc>
          <w:tcPr>
            <w:tcW w:w="1500" w:type="dxa"/>
            <w:vAlign w:val="center"/>
          </w:tcPr>
          <w:p w14:paraId="5FB74BD0" w14:textId="77777777" w:rsidR="00222284" w:rsidRDefault="00961DF1">
            <w:r>
              <w:t> </w:t>
            </w:r>
          </w:p>
        </w:tc>
        <w:tc>
          <w:tcPr>
            <w:tcW w:w="1245" w:type="dxa"/>
            <w:vAlign w:val="center"/>
          </w:tcPr>
          <w:p w14:paraId="15E45BC8" w14:textId="77777777" w:rsidR="00222284" w:rsidRDefault="00961DF1">
            <w:r>
              <w:t>Complete</w:t>
            </w:r>
          </w:p>
        </w:tc>
        <w:tc>
          <w:tcPr>
            <w:tcW w:w="2805" w:type="dxa"/>
            <w:vAlign w:val="center"/>
          </w:tcPr>
          <w:p w14:paraId="74A1CCBD" w14:textId="77777777" w:rsidR="00222284" w:rsidRDefault="00961DF1">
            <w:r>
              <w:t> </w:t>
            </w:r>
          </w:p>
        </w:tc>
      </w:tr>
      <w:tr w:rsidR="00222284" w14:paraId="6ECFF328" w14:textId="77777777">
        <w:tc>
          <w:tcPr>
            <w:tcW w:w="705" w:type="dxa"/>
            <w:vAlign w:val="center"/>
          </w:tcPr>
          <w:p w14:paraId="52F9C8F3" w14:textId="77777777" w:rsidR="00222284" w:rsidRDefault="00961DF1">
            <w:r>
              <w:t> </w:t>
            </w:r>
          </w:p>
        </w:tc>
        <w:tc>
          <w:tcPr>
            <w:tcW w:w="1020" w:type="dxa"/>
            <w:vAlign w:val="center"/>
          </w:tcPr>
          <w:p w14:paraId="539EF2DC" w14:textId="77777777" w:rsidR="00222284" w:rsidRDefault="00961DF1">
            <w:r>
              <w:t> </w:t>
            </w:r>
          </w:p>
        </w:tc>
        <w:tc>
          <w:tcPr>
            <w:tcW w:w="2250" w:type="dxa"/>
            <w:vAlign w:val="center"/>
          </w:tcPr>
          <w:p w14:paraId="13D7C0EF" w14:textId="77777777" w:rsidR="00222284" w:rsidRDefault="00961DF1">
            <w:r>
              <w:t>Cycle Track Maintenance</w:t>
            </w:r>
          </w:p>
        </w:tc>
        <w:tc>
          <w:tcPr>
            <w:tcW w:w="1065" w:type="dxa"/>
            <w:vAlign w:val="center"/>
          </w:tcPr>
          <w:p w14:paraId="57115096" w14:textId="77777777" w:rsidR="00222284" w:rsidRDefault="00961DF1">
            <w:r>
              <w:t>TM</w:t>
            </w:r>
          </w:p>
        </w:tc>
        <w:tc>
          <w:tcPr>
            <w:tcW w:w="1665" w:type="dxa"/>
            <w:vAlign w:val="center"/>
          </w:tcPr>
          <w:p w14:paraId="4E4D7A6F" w14:textId="77777777" w:rsidR="00222284" w:rsidRDefault="00961DF1">
            <w:r>
              <w:t>NTA</w:t>
            </w:r>
          </w:p>
        </w:tc>
        <w:tc>
          <w:tcPr>
            <w:tcW w:w="1305" w:type="dxa"/>
            <w:vAlign w:val="center"/>
          </w:tcPr>
          <w:p w14:paraId="0D5EDC67" w14:textId="77777777" w:rsidR="00222284" w:rsidRDefault="00961DF1">
            <w:r>
              <w:t>RT</w:t>
            </w:r>
          </w:p>
        </w:tc>
        <w:tc>
          <w:tcPr>
            <w:tcW w:w="945" w:type="dxa"/>
            <w:vAlign w:val="center"/>
          </w:tcPr>
          <w:p w14:paraId="0B3A1A5C" w14:textId="77777777" w:rsidR="00222284" w:rsidRDefault="00961DF1">
            <w:r>
              <w:t>R</w:t>
            </w:r>
          </w:p>
        </w:tc>
        <w:tc>
          <w:tcPr>
            <w:tcW w:w="13545" w:type="dxa"/>
            <w:vAlign w:val="center"/>
          </w:tcPr>
          <w:p w14:paraId="4F120513" w14:textId="77777777" w:rsidR="00222284" w:rsidRDefault="00961DF1">
            <w:r>
              <w:t>Taylor's Lane and Grange Road including Ballyboden Road and Whitechurch Road Junctions- Surface defects &amp; anti skid/markings</w:t>
            </w:r>
          </w:p>
        </w:tc>
        <w:tc>
          <w:tcPr>
            <w:tcW w:w="1500" w:type="dxa"/>
            <w:vAlign w:val="center"/>
          </w:tcPr>
          <w:p w14:paraId="015998F3" w14:textId="77777777" w:rsidR="00222284" w:rsidRDefault="00961DF1">
            <w:r>
              <w:t> </w:t>
            </w:r>
          </w:p>
        </w:tc>
        <w:tc>
          <w:tcPr>
            <w:tcW w:w="1245" w:type="dxa"/>
            <w:vAlign w:val="center"/>
          </w:tcPr>
          <w:p w14:paraId="654D5D18" w14:textId="77777777" w:rsidR="00222284" w:rsidRDefault="00961DF1">
            <w:r>
              <w:t>In Progress</w:t>
            </w:r>
          </w:p>
        </w:tc>
        <w:tc>
          <w:tcPr>
            <w:tcW w:w="2805" w:type="dxa"/>
            <w:vAlign w:val="center"/>
          </w:tcPr>
          <w:p w14:paraId="63F9521C" w14:textId="77777777" w:rsidR="00222284" w:rsidRDefault="00961DF1">
            <w:r>
              <w:t> </w:t>
            </w:r>
          </w:p>
        </w:tc>
      </w:tr>
      <w:tr w:rsidR="00222284" w14:paraId="6394C2B7" w14:textId="77777777">
        <w:tc>
          <w:tcPr>
            <w:tcW w:w="705" w:type="dxa"/>
            <w:vAlign w:val="center"/>
          </w:tcPr>
          <w:p w14:paraId="3AB03074" w14:textId="77777777" w:rsidR="00222284" w:rsidRDefault="00961DF1">
            <w:r>
              <w:t> </w:t>
            </w:r>
          </w:p>
        </w:tc>
        <w:tc>
          <w:tcPr>
            <w:tcW w:w="1020" w:type="dxa"/>
            <w:vAlign w:val="center"/>
          </w:tcPr>
          <w:p w14:paraId="143FB3C6" w14:textId="77777777" w:rsidR="00222284" w:rsidRDefault="00961DF1">
            <w:r>
              <w:t> </w:t>
            </w:r>
          </w:p>
        </w:tc>
        <w:tc>
          <w:tcPr>
            <w:tcW w:w="2250" w:type="dxa"/>
            <w:vAlign w:val="center"/>
          </w:tcPr>
          <w:p w14:paraId="6AE08067" w14:textId="77777777" w:rsidR="00222284" w:rsidRDefault="00961DF1">
            <w:r>
              <w:t>Cycle Track Maintenance</w:t>
            </w:r>
          </w:p>
        </w:tc>
        <w:tc>
          <w:tcPr>
            <w:tcW w:w="1065" w:type="dxa"/>
            <w:vAlign w:val="center"/>
          </w:tcPr>
          <w:p w14:paraId="41AAE894" w14:textId="77777777" w:rsidR="00222284" w:rsidRDefault="00961DF1">
            <w:r>
              <w:t>TM</w:t>
            </w:r>
          </w:p>
        </w:tc>
        <w:tc>
          <w:tcPr>
            <w:tcW w:w="1665" w:type="dxa"/>
            <w:vAlign w:val="center"/>
          </w:tcPr>
          <w:p w14:paraId="54A944AA" w14:textId="77777777" w:rsidR="00222284" w:rsidRDefault="00961DF1">
            <w:r>
              <w:t>NTA</w:t>
            </w:r>
          </w:p>
        </w:tc>
        <w:tc>
          <w:tcPr>
            <w:tcW w:w="1305" w:type="dxa"/>
            <w:vAlign w:val="center"/>
          </w:tcPr>
          <w:p w14:paraId="7CBC11DC" w14:textId="77777777" w:rsidR="00222284" w:rsidRDefault="00961DF1">
            <w:r>
              <w:t>RT</w:t>
            </w:r>
          </w:p>
        </w:tc>
        <w:tc>
          <w:tcPr>
            <w:tcW w:w="945" w:type="dxa"/>
            <w:vAlign w:val="center"/>
          </w:tcPr>
          <w:p w14:paraId="56061889" w14:textId="77777777" w:rsidR="00222284" w:rsidRDefault="00961DF1">
            <w:r>
              <w:t>R</w:t>
            </w:r>
          </w:p>
        </w:tc>
        <w:tc>
          <w:tcPr>
            <w:tcW w:w="13545" w:type="dxa"/>
            <w:vAlign w:val="center"/>
          </w:tcPr>
          <w:p w14:paraId="42E82419" w14:textId="77777777" w:rsidR="00222284" w:rsidRDefault="00961DF1">
            <w:r>
              <w:t>Ballyboden Road, Rathfarnham - surface defects and anti skid markings</w:t>
            </w:r>
          </w:p>
        </w:tc>
        <w:tc>
          <w:tcPr>
            <w:tcW w:w="1500" w:type="dxa"/>
            <w:vAlign w:val="center"/>
          </w:tcPr>
          <w:p w14:paraId="5EBDB53D" w14:textId="77777777" w:rsidR="00222284" w:rsidRDefault="00961DF1">
            <w:r>
              <w:t> </w:t>
            </w:r>
          </w:p>
        </w:tc>
        <w:tc>
          <w:tcPr>
            <w:tcW w:w="1245" w:type="dxa"/>
            <w:vAlign w:val="center"/>
          </w:tcPr>
          <w:p w14:paraId="2EDEBD0D" w14:textId="77777777" w:rsidR="00222284" w:rsidRDefault="00961DF1">
            <w:r>
              <w:t>Awarded</w:t>
            </w:r>
          </w:p>
        </w:tc>
        <w:tc>
          <w:tcPr>
            <w:tcW w:w="2805" w:type="dxa"/>
            <w:vAlign w:val="center"/>
          </w:tcPr>
          <w:p w14:paraId="32077809" w14:textId="77777777" w:rsidR="00222284" w:rsidRDefault="00961DF1">
            <w:r>
              <w:t> </w:t>
            </w:r>
          </w:p>
        </w:tc>
      </w:tr>
      <w:tr w:rsidR="00222284" w14:paraId="2032F0AF" w14:textId="77777777">
        <w:tc>
          <w:tcPr>
            <w:tcW w:w="705" w:type="dxa"/>
            <w:vAlign w:val="center"/>
          </w:tcPr>
          <w:p w14:paraId="5CFED154" w14:textId="77777777" w:rsidR="00222284" w:rsidRDefault="00961DF1">
            <w:r>
              <w:t> </w:t>
            </w:r>
          </w:p>
        </w:tc>
        <w:tc>
          <w:tcPr>
            <w:tcW w:w="1020" w:type="dxa"/>
            <w:vAlign w:val="center"/>
          </w:tcPr>
          <w:p w14:paraId="36B15E1B" w14:textId="77777777" w:rsidR="00222284" w:rsidRDefault="00961DF1">
            <w:r>
              <w:t> </w:t>
            </w:r>
          </w:p>
        </w:tc>
        <w:tc>
          <w:tcPr>
            <w:tcW w:w="2250" w:type="dxa"/>
            <w:vAlign w:val="center"/>
          </w:tcPr>
          <w:p w14:paraId="4D73FC70" w14:textId="77777777" w:rsidR="00222284" w:rsidRDefault="00961DF1">
            <w:r>
              <w:t>Cycle Track Maintenance</w:t>
            </w:r>
          </w:p>
        </w:tc>
        <w:tc>
          <w:tcPr>
            <w:tcW w:w="1065" w:type="dxa"/>
            <w:vAlign w:val="center"/>
          </w:tcPr>
          <w:p w14:paraId="75A82B3A" w14:textId="77777777" w:rsidR="00222284" w:rsidRDefault="00961DF1">
            <w:r>
              <w:t>TM</w:t>
            </w:r>
          </w:p>
        </w:tc>
        <w:tc>
          <w:tcPr>
            <w:tcW w:w="1665" w:type="dxa"/>
            <w:vAlign w:val="center"/>
          </w:tcPr>
          <w:p w14:paraId="4F8F4868" w14:textId="77777777" w:rsidR="00222284" w:rsidRDefault="00961DF1">
            <w:r>
              <w:t>NTA</w:t>
            </w:r>
          </w:p>
        </w:tc>
        <w:tc>
          <w:tcPr>
            <w:tcW w:w="1305" w:type="dxa"/>
            <w:vAlign w:val="center"/>
          </w:tcPr>
          <w:p w14:paraId="46D98CD5" w14:textId="77777777" w:rsidR="00222284" w:rsidRDefault="00961DF1">
            <w:r>
              <w:t>RT</w:t>
            </w:r>
          </w:p>
        </w:tc>
        <w:tc>
          <w:tcPr>
            <w:tcW w:w="945" w:type="dxa"/>
            <w:vAlign w:val="center"/>
          </w:tcPr>
          <w:p w14:paraId="22FC930F" w14:textId="77777777" w:rsidR="00222284" w:rsidRDefault="00961DF1">
            <w:r>
              <w:t>R</w:t>
            </w:r>
          </w:p>
        </w:tc>
        <w:tc>
          <w:tcPr>
            <w:tcW w:w="13545" w:type="dxa"/>
            <w:vAlign w:val="center"/>
          </w:tcPr>
          <w:p w14:paraId="4EA26B75" w14:textId="77777777" w:rsidR="00222284" w:rsidRDefault="00961DF1">
            <w:r>
              <w:t>Ballyroan Road, Rathfarnham- Surface defects and anti skid markings</w:t>
            </w:r>
          </w:p>
        </w:tc>
        <w:tc>
          <w:tcPr>
            <w:tcW w:w="1500" w:type="dxa"/>
            <w:vAlign w:val="center"/>
          </w:tcPr>
          <w:p w14:paraId="48014C82" w14:textId="77777777" w:rsidR="00222284" w:rsidRDefault="00961DF1">
            <w:r>
              <w:t> </w:t>
            </w:r>
          </w:p>
        </w:tc>
        <w:tc>
          <w:tcPr>
            <w:tcW w:w="1245" w:type="dxa"/>
            <w:vAlign w:val="center"/>
          </w:tcPr>
          <w:p w14:paraId="74E0EB5E" w14:textId="77777777" w:rsidR="00222284" w:rsidRDefault="00961DF1">
            <w:r>
              <w:t>Awarded</w:t>
            </w:r>
          </w:p>
        </w:tc>
        <w:tc>
          <w:tcPr>
            <w:tcW w:w="2805" w:type="dxa"/>
            <w:vAlign w:val="center"/>
          </w:tcPr>
          <w:p w14:paraId="73B274AC" w14:textId="77777777" w:rsidR="00222284" w:rsidRDefault="00961DF1">
            <w:r>
              <w:t> </w:t>
            </w:r>
          </w:p>
        </w:tc>
      </w:tr>
      <w:tr w:rsidR="00222284" w14:paraId="314C34F7" w14:textId="77777777">
        <w:tc>
          <w:tcPr>
            <w:tcW w:w="705" w:type="dxa"/>
            <w:vAlign w:val="center"/>
          </w:tcPr>
          <w:p w14:paraId="5D482956" w14:textId="77777777" w:rsidR="00222284" w:rsidRDefault="00961DF1">
            <w:r>
              <w:t> </w:t>
            </w:r>
          </w:p>
        </w:tc>
        <w:tc>
          <w:tcPr>
            <w:tcW w:w="1020" w:type="dxa"/>
            <w:vAlign w:val="center"/>
          </w:tcPr>
          <w:p w14:paraId="3466B830" w14:textId="77777777" w:rsidR="00222284" w:rsidRDefault="00961DF1">
            <w:r>
              <w:t> </w:t>
            </w:r>
          </w:p>
        </w:tc>
        <w:tc>
          <w:tcPr>
            <w:tcW w:w="2250" w:type="dxa"/>
            <w:vAlign w:val="center"/>
          </w:tcPr>
          <w:p w14:paraId="63B4CB26" w14:textId="77777777" w:rsidR="00222284" w:rsidRDefault="00961DF1">
            <w:r>
              <w:t>Cycle Track Maintenance</w:t>
            </w:r>
          </w:p>
        </w:tc>
        <w:tc>
          <w:tcPr>
            <w:tcW w:w="1065" w:type="dxa"/>
            <w:vAlign w:val="center"/>
          </w:tcPr>
          <w:p w14:paraId="29E2561C" w14:textId="77777777" w:rsidR="00222284" w:rsidRDefault="00961DF1">
            <w:r>
              <w:t>TM</w:t>
            </w:r>
          </w:p>
        </w:tc>
        <w:tc>
          <w:tcPr>
            <w:tcW w:w="1665" w:type="dxa"/>
            <w:vAlign w:val="center"/>
          </w:tcPr>
          <w:p w14:paraId="6B0E39D3" w14:textId="77777777" w:rsidR="00222284" w:rsidRDefault="00961DF1">
            <w:r>
              <w:t>NTA</w:t>
            </w:r>
          </w:p>
        </w:tc>
        <w:tc>
          <w:tcPr>
            <w:tcW w:w="1305" w:type="dxa"/>
            <w:vAlign w:val="center"/>
          </w:tcPr>
          <w:p w14:paraId="1BCD42B3" w14:textId="77777777" w:rsidR="00222284" w:rsidRDefault="00961DF1">
            <w:r>
              <w:t>RT/TC</w:t>
            </w:r>
          </w:p>
        </w:tc>
        <w:tc>
          <w:tcPr>
            <w:tcW w:w="945" w:type="dxa"/>
            <w:vAlign w:val="center"/>
          </w:tcPr>
          <w:p w14:paraId="2C8487FF" w14:textId="77777777" w:rsidR="00222284" w:rsidRDefault="00961DF1">
            <w:r>
              <w:t>R</w:t>
            </w:r>
          </w:p>
        </w:tc>
        <w:tc>
          <w:tcPr>
            <w:tcW w:w="13545" w:type="dxa"/>
            <w:vAlign w:val="center"/>
          </w:tcPr>
          <w:p w14:paraId="7362199A" w14:textId="77777777" w:rsidR="00222284" w:rsidRDefault="00961DF1">
            <w:r>
              <w:t>Greenhills Road, Walkinstown - surface defects and anti skid markings</w:t>
            </w:r>
          </w:p>
        </w:tc>
        <w:tc>
          <w:tcPr>
            <w:tcW w:w="1500" w:type="dxa"/>
            <w:vAlign w:val="center"/>
          </w:tcPr>
          <w:p w14:paraId="157D0C3A" w14:textId="77777777" w:rsidR="00222284" w:rsidRDefault="00961DF1">
            <w:r>
              <w:t> </w:t>
            </w:r>
          </w:p>
        </w:tc>
        <w:tc>
          <w:tcPr>
            <w:tcW w:w="1245" w:type="dxa"/>
            <w:vAlign w:val="center"/>
          </w:tcPr>
          <w:p w14:paraId="794ADA78" w14:textId="77777777" w:rsidR="00222284" w:rsidRDefault="00961DF1">
            <w:r>
              <w:t>Awarded</w:t>
            </w:r>
          </w:p>
        </w:tc>
        <w:tc>
          <w:tcPr>
            <w:tcW w:w="2805" w:type="dxa"/>
            <w:vAlign w:val="center"/>
          </w:tcPr>
          <w:p w14:paraId="47AC1FC9" w14:textId="77777777" w:rsidR="00222284" w:rsidRDefault="00961DF1">
            <w:r>
              <w:t> </w:t>
            </w:r>
          </w:p>
        </w:tc>
      </w:tr>
      <w:tr w:rsidR="00222284" w14:paraId="24A57A9C" w14:textId="77777777">
        <w:tc>
          <w:tcPr>
            <w:tcW w:w="705" w:type="dxa"/>
            <w:vAlign w:val="center"/>
          </w:tcPr>
          <w:p w14:paraId="5398C47E" w14:textId="77777777" w:rsidR="00222284" w:rsidRDefault="00961DF1">
            <w:r>
              <w:t> </w:t>
            </w:r>
          </w:p>
        </w:tc>
        <w:tc>
          <w:tcPr>
            <w:tcW w:w="1020" w:type="dxa"/>
            <w:vAlign w:val="center"/>
          </w:tcPr>
          <w:p w14:paraId="26B6EAAB" w14:textId="77777777" w:rsidR="00222284" w:rsidRDefault="00961DF1">
            <w:r>
              <w:t> </w:t>
            </w:r>
          </w:p>
        </w:tc>
        <w:tc>
          <w:tcPr>
            <w:tcW w:w="2250" w:type="dxa"/>
            <w:vAlign w:val="center"/>
          </w:tcPr>
          <w:p w14:paraId="5255743E" w14:textId="77777777" w:rsidR="00222284" w:rsidRDefault="00961DF1">
            <w:r>
              <w:t>Cycle Track Maintenance</w:t>
            </w:r>
          </w:p>
        </w:tc>
        <w:tc>
          <w:tcPr>
            <w:tcW w:w="1065" w:type="dxa"/>
            <w:vAlign w:val="center"/>
          </w:tcPr>
          <w:p w14:paraId="33594B5C" w14:textId="77777777" w:rsidR="00222284" w:rsidRDefault="00961DF1">
            <w:r>
              <w:t>TM</w:t>
            </w:r>
          </w:p>
        </w:tc>
        <w:tc>
          <w:tcPr>
            <w:tcW w:w="1665" w:type="dxa"/>
            <w:vAlign w:val="center"/>
          </w:tcPr>
          <w:p w14:paraId="03ACE44A" w14:textId="77777777" w:rsidR="00222284" w:rsidRDefault="00961DF1">
            <w:r>
              <w:t>NTA</w:t>
            </w:r>
          </w:p>
        </w:tc>
        <w:tc>
          <w:tcPr>
            <w:tcW w:w="1305" w:type="dxa"/>
            <w:vAlign w:val="center"/>
          </w:tcPr>
          <w:p w14:paraId="1ABE9286" w14:textId="77777777" w:rsidR="00222284" w:rsidRDefault="00961DF1">
            <w:r>
              <w:t>RT</w:t>
            </w:r>
          </w:p>
        </w:tc>
        <w:tc>
          <w:tcPr>
            <w:tcW w:w="945" w:type="dxa"/>
            <w:vAlign w:val="center"/>
          </w:tcPr>
          <w:p w14:paraId="1C07D588" w14:textId="77777777" w:rsidR="00222284" w:rsidRDefault="00961DF1">
            <w:r>
              <w:t>R</w:t>
            </w:r>
          </w:p>
        </w:tc>
        <w:tc>
          <w:tcPr>
            <w:tcW w:w="13545" w:type="dxa"/>
            <w:vAlign w:val="center"/>
          </w:tcPr>
          <w:p w14:paraId="73977461" w14:textId="77777777" w:rsidR="00222284" w:rsidRDefault="00961DF1">
            <w:r>
              <w:t>Templeville Road, Templeogue - Anti skid markings</w:t>
            </w:r>
          </w:p>
        </w:tc>
        <w:tc>
          <w:tcPr>
            <w:tcW w:w="1500" w:type="dxa"/>
            <w:vAlign w:val="center"/>
          </w:tcPr>
          <w:p w14:paraId="1458B35D" w14:textId="77777777" w:rsidR="00222284" w:rsidRDefault="00961DF1">
            <w:r>
              <w:t> </w:t>
            </w:r>
          </w:p>
        </w:tc>
        <w:tc>
          <w:tcPr>
            <w:tcW w:w="1245" w:type="dxa"/>
            <w:vAlign w:val="center"/>
          </w:tcPr>
          <w:p w14:paraId="29E5AFA8" w14:textId="77777777" w:rsidR="00222284" w:rsidRDefault="00961DF1">
            <w:r>
              <w:t>Awarded</w:t>
            </w:r>
          </w:p>
        </w:tc>
        <w:tc>
          <w:tcPr>
            <w:tcW w:w="2805" w:type="dxa"/>
            <w:vAlign w:val="center"/>
          </w:tcPr>
          <w:p w14:paraId="6B9094B3" w14:textId="77777777" w:rsidR="00222284" w:rsidRDefault="00961DF1">
            <w:r>
              <w:t> </w:t>
            </w:r>
          </w:p>
        </w:tc>
      </w:tr>
      <w:tr w:rsidR="00222284" w14:paraId="5AD11FC5" w14:textId="77777777">
        <w:tc>
          <w:tcPr>
            <w:tcW w:w="705" w:type="dxa"/>
            <w:vAlign w:val="center"/>
          </w:tcPr>
          <w:p w14:paraId="7B5D7594" w14:textId="77777777" w:rsidR="00222284" w:rsidRDefault="00961DF1">
            <w:r>
              <w:t> </w:t>
            </w:r>
          </w:p>
        </w:tc>
        <w:tc>
          <w:tcPr>
            <w:tcW w:w="1020" w:type="dxa"/>
            <w:vAlign w:val="center"/>
          </w:tcPr>
          <w:p w14:paraId="4B74B6D6" w14:textId="77777777" w:rsidR="00222284" w:rsidRDefault="00961DF1">
            <w:r>
              <w:t> </w:t>
            </w:r>
          </w:p>
        </w:tc>
        <w:tc>
          <w:tcPr>
            <w:tcW w:w="2250" w:type="dxa"/>
            <w:vAlign w:val="center"/>
          </w:tcPr>
          <w:p w14:paraId="5797042F" w14:textId="77777777" w:rsidR="00222284" w:rsidRDefault="00961DF1">
            <w:r>
              <w:t>Cycle Track Maintenance</w:t>
            </w:r>
          </w:p>
        </w:tc>
        <w:tc>
          <w:tcPr>
            <w:tcW w:w="1065" w:type="dxa"/>
            <w:vAlign w:val="center"/>
          </w:tcPr>
          <w:p w14:paraId="5788741C" w14:textId="77777777" w:rsidR="00222284" w:rsidRDefault="00961DF1">
            <w:r>
              <w:t>MR</w:t>
            </w:r>
          </w:p>
        </w:tc>
        <w:tc>
          <w:tcPr>
            <w:tcW w:w="1665" w:type="dxa"/>
            <w:vAlign w:val="center"/>
          </w:tcPr>
          <w:p w14:paraId="28DB4BBC" w14:textId="77777777" w:rsidR="00222284" w:rsidRDefault="00961DF1">
            <w:r>
              <w:t>NTA</w:t>
            </w:r>
          </w:p>
        </w:tc>
        <w:tc>
          <w:tcPr>
            <w:tcW w:w="1305" w:type="dxa"/>
            <w:vAlign w:val="center"/>
          </w:tcPr>
          <w:p w14:paraId="7FF544E8" w14:textId="77777777" w:rsidR="00222284" w:rsidRDefault="00961DF1">
            <w:r>
              <w:t>TS</w:t>
            </w:r>
          </w:p>
        </w:tc>
        <w:tc>
          <w:tcPr>
            <w:tcW w:w="945" w:type="dxa"/>
            <w:vAlign w:val="center"/>
          </w:tcPr>
          <w:p w14:paraId="7F6181C5" w14:textId="77777777" w:rsidR="00222284" w:rsidRDefault="00961DF1">
            <w:r>
              <w:t>R</w:t>
            </w:r>
          </w:p>
        </w:tc>
        <w:tc>
          <w:tcPr>
            <w:tcW w:w="13545" w:type="dxa"/>
            <w:vAlign w:val="center"/>
          </w:tcPr>
          <w:p w14:paraId="5ABC6EC2" w14:textId="77777777" w:rsidR="00222284" w:rsidRDefault="00961DF1">
            <w:r>
              <w:t>Tallaght Outer Ring Road Lucan-Tallaght - Surface defects and anti skid markings</w:t>
            </w:r>
          </w:p>
        </w:tc>
        <w:tc>
          <w:tcPr>
            <w:tcW w:w="1500" w:type="dxa"/>
            <w:vAlign w:val="center"/>
          </w:tcPr>
          <w:p w14:paraId="09F1DCA0" w14:textId="77777777" w:rsidR="00222284" w:rsidRDefault="00961DF1">
            <w:r>
              <w:t> </w:t>
            </w:r>
          </w:p>
        </w:tc>
        <w:tc>
          <w:tcPr>
            <w:tcW w:w="1245" w:type="dxa"/>
            <w:vAlign w:val="center"/>
          </w:tcPr>
          <w:p w14:paraId="1EA998EE" w14:textId="77777777" w:rsidR="00222284" w:rsidRDefault="00961DF1">
            <w:r>
              <w:t>Awarded</w:t>
            </w:r>
          </w:p>
        </w:tc>
        <w:tc>
          <w:tcPr>
            <w:tcW w:w="2805" w:type="dxa"/>
            <w:vAlign w:val="center"/>
          </w:tcPr>
          <w:p w14:paraId="6B5C9BC7" w14:textId="77777777" w:rsidR="00222284" w:rsidRDefault="00961DF1">
            <w:r>
              <w:t> </w:t>
            </w:r>
          </w:p>
        </w:tc>
      </w:tr>
    </w:tbl>
    <w:p w14:paraId="23BCB9C9" w14:textId="77777777" w:rsidR="00222284" w:rsidRDefault="00961DF1">
      <w:r>
        <w:rPr>
          <w:b/>
        </w:rPr>
        <w:t>PALMERSTOWN DEPOT</w:t>
      </w:r>
      <w:r>
        <w:t xml:space="preserve"> </w:t>
      </w:r>
    </w:p>
    <w:tbl>
      <w:tblPr>
        <w:tblW w:w="1815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514"/>
        <w:gridCol w:w="6526"/>
        <w:gridCol w:w="3691"/>
        <w:gridCol w:w="1665"/>
        <w:gridCol w:w="3795"/>
        <w:gridCol w:w="959"/>
      </w:tblGrid>
      <w:tr w:rsidR="00222284" w14:paraId="2E859498" w14:textId="77777777" w:rsidTr="00FC55B2">
        <w:tc>
          <w:tcPr>
            <w:tcW w:w="8040" w:type="dxa"/>
            <w:gridSpan w:val="2"/>
            <w:vAlign w:val="center"/>
          </w:tcPr>
          <w:p w14:paraId="1A30191B" w14:textId="77777777" w:rsidR="00222284" w:rsidRDefault="00961DF1">
            <w:r>
              <w:rPr>
                <w:b/>
              </w:rPr>
              <w:t>South Dublin County Council - Stimulus: 2020 Allocations</w:t>
            </w:r>
          </w:p>
        </w:tc>
        <w:tc>
          <w:tcPr>
            <w:tcW w:w="3691" w:type="dxa"/>
            <w:vAlign w:val="center"/>
          </w:tcPr>
          <w:p w14:paraId="423FE66B" w14:textId="77777777" w:rsidR="00222284" w:rsidRDefault="00961DF1">
            <w:r>
              <w:t> </w:t>
            </w:r>
          </w:p>
        </w:tc>
        <w:tc>
          <w:tcPr>
            <w:tcW w:w="1665" w:type="dxa"/>
            <w:vAlign w:val="center"/>
          </w:tcPr>
          <w:p w14:paraId="287766E5" w14:textId="77777777" w:rsidR="00222284" w:rsidRDefault="00961DF1">
            <w:r>
              <w:t> </w:t>
            </w:r>
          </w:p>
        </w:tc>
        <w:tc>
          <w:tcPr>
            <w:tcW w:w="3795" w:type="dxa"/>
            <w:vAlign w:val="center"/>
          </w:tcPr>
          <w:p w14:paraId="07B338BC" w14:textId="77777777" w:rsidR="00222284" w:rsidRDefault="00961DF1">
            <w:r>
              <w:t> </w:t>
            </w:r>
          </w:p>
        </w:tc>
        <w:tc>
          <w:tcPr>
            <w:tcW w:w="959" w:type="dxa"/>
            <w:vAlign w:val="center"/>
          </w:tcPr>
          <w:p w14:paraId="01943A19" w14:textId="77777777" w:rsidR="00222284" w:rsidRDefault="00961DF1">
            <w:r>
              <w:t> </w:t>
            </w:r>
          </w:p>
        </w:tc>
      </w:tr>
      <w:tr w:rsidR="00222284" w14:paraId="39084581" w14:textId="77777777">
        <w:tc>
          <w:tcPr>
            <w:tcW w:w="0" w:type="auto"/>
            <w:vAlign w:val="center"/>
          </w:tcPr>
          <w:p w14:paraId="55A257F2" w14:textId="77777777" w:rsidR="00222284" w:rsidRDefault="00961DF1">
            <w:r>
              <w:t> </w:t>
            </w:r>
          </w:p>
        </w:tc>
        <w:tc>
          <w:tcPr>
            <w:tcW w:w="0" w:type="auto"/>
            <w:vAlign w:val="center"/>
          </w:tcPr>
          <w:p w14:paraId="5014C441" w14:textId="77777777" w:rsidR="00222284" w:rsidRDefault="00961DF1">
            <w:r>
              <w:t> </w:t>
            </w:r>
          </w:p>
        </w:tc>
        <w:tc>
          <w:tcPr>
            <w:tcW w:w="0" w:type="auto"/>
            <w:vAlign w:val="center"/>
          </w:tcPr>
          <w:p w14:paraId="47B9D1F9" w14:textId="77777777" w:rsidR="00222284" w:rsidRDefault="00961DF1">
            <w:r>
              <w:t> </w:t>
            </w:r>
          </w:p>
        </w:tc>
        <w:tc>
          <w:tcPr>
            <w:tcW w:w="0" w:type="auto"/>
            <w:vAlign w:val="center"/>
          </w:tcPr>
          <w:p w14:paraId="3EB90790" w14:textId="77777777" w:rsidR="00222284" w:rsidRDefault="00961DF1">
            <w:r>
              <w:t> </w:t>
            </w:r>
          </w:p>
        </w:tc>
        <w:tc>
          <w:tcPr>
            <w:tcW w:w="0" w:type="auto"/>
            <w:vAlign w:val="center"/>
          </w:tcPr>
          <w:p w14:paraId="5B63EB70" w14:textId="77777777" w:rsidR="00222284" w:rsidRDefault="00961DF1">
            <w:r>
              <w:t> </w:t>
            </w:r>
          </w:p>
        </w:tc>
        <w:tc>
          <w:tcPr>
            <w:tcW w:w="0" w:type="auto"/>
            <w:vAlign w:val="center"/>
          </w:tcPr>
          <w:p w14:paraId="234C1682" w14:textId="77777777" w:rsidR="00222284" w:rsidRDefault="00961DF1">
            <w:r>
              <w:t> </w:t>
            </w:r>
          </w:p>
        </w:tc>
      </w:tr>
      <w:tr w:rsidR="00222284" w14:paraId="48ABF9B8" w14:textId="77777777">
        <w:tc>
          <w:tcPr>
            <w:tcW w:w="0" w:type="auto"/>
            <w:vAlign w:val="center"/>
          </w:tcPr>
          <w:p w14:paraId="0D5F3C42" w14:textId="77777777" w:rsidR="00222284" w:rsidRDefault="00961DF1">
            <w:r>
              <w:t> </w:t>
            </w:r>
          </w:p>
        </w:tc>
        <w:tc>
          <w:tcPr>
            <w:tcW w:w="0" w:type="auto"/>
            <w:vAlign w:val="center"/>
          </w:tcPr>
          <w:p w14:paraId="19977404" w14:textId="77777777" w:rsidR="00222284" w:rsidRDefault="00961DF1">
            <w:r>
              <w:rPr>
                <w:b/>
              </w:rPr>
              <w:t>Location</w:t>
            </w:r>
          </w:p>
        </w:tc>
        <w:tc>
          <w:tcPr>
            <w:tcW w:w="0" w:type="auto"/>
            <w:vAlign w:val="center"/>
          </w:tcPr>
          <w:p w14:paraId="624A6E3B" w14:textId="77777777" w:rsidR="00222284" w:rsidRDefault="00961DF1">
            <w:r>
              <w:rPr>
                <w:b/>
              </w:rPr>
              <w:t>Description of Works</w:t>
            </w:r>
          </w:p>
        </w:tc>
        <w:tc>
          <w:tcPr>
            <w:tcW w:w="0" w:type="auto"/>
            <w:vAlign w:val="center"/>
          </w:tcPr>
          <w:p w14:paraId="5C73B0C9" w14:textId="77777777" w:rsidR="00222284" w:rsidRDefault="00961DF1">
            <w:r>
              <w:t> </w:t>
            </w:r>
          </w:p>
        </w:tc>
        <w:tc>
          <w:tcPr>
            <w:tcW w:w="0" w:type="auto"/>
            <w:vAlign w:val="center"/>
          </w:tcPr>
          <w:p w14:paraId="5D5209AD" w14:textId="77777777" w:rsidR="00222284" w:rsidRDefault="00961DF1">
            <w:r>
              <w:rPr>
                <w:b/>
              </w:rPr>
              <w:t>Progress to Date</w:t>
            </w:r>
          </w:p>
        </w:tc>
        <w:tc>
          <w:tcPr>
            <w:tcW w:w="0" w:type="auto"/>
            <w:vAlign w:val="center"/>
          </w:tcPr>
          <w:p w14:paraId="2F4A18F3" w14:textId="77777777" w:rsidR="00222284" w:rsidRDefault="00961DF1">
            <w:r>
              <w:t> </w:t>
            </w:r>
          </w:p>
        </w:tc>
      </w:tr>
      <w:tr w:rsidR="00222284" w14:paraId="5DE38053" w14:textId="77777777">
        <w:tc>
          <w:tcPr>
            <w:tcW w:w="0" w:type="auto"/>
            <w:vAlign w:val="center"/>
          </w:tcPr>
          <w:p w14:paraId="0897E0B6" w14:textId="77777777" w:rsidR="00222284" w:rsidRDefault="00961DF1">
            <w:r>
              <w:t> </w:t>
            </w:r>
          </w:p>
        </w:tc>
        <w:tc>
          <w:tcPr>
            <w:tcW w:w="0" w:type="auto"/>
            <w:vAlign w:val="center"/>
          </w:tcPr>
          <w:p w14:paraId="459469ED" w14:textId="77777777" w:rsidR="00222284" w:rsidRDefault="00961DF1">
            <w:r>
              <w:t> </w:t>
            </w:r>
          </w:p>
        </w:tc>
        <w:tc>
          <w:tcPr>
            <w:tcW w:w="0" w:type="auto"/>
            <w:vAlign w:val="center"/>
          </w:tcPr>
          <w:p w14:paraId="69B091B2" w14:textId="77777777" w:rsidR="00222284" w:rsidRDefault="00961DF1">
            <w:r>
              <w:t> </w:t>
            </w:r>
          </w:p>
        </w:tc>
        <w:tc>
          <w:tcPr>
            <w:tcW w:w="0" w:type="auto"/>
            <w:vAlign w:val="center"/>
          </w:tcPr>
          <w:p w14:paraId="35D24962" w14:textId="77777777" w:rsidR="00222284" w:rsidRDefault="00961DF1">
            <w:r>
              <w:t> </w:t>
            </w:r>
          </w:p>
        </w:tc>
        <w:tc>
          <w:tcPr>
            <w:tcW w:w="0" w:type="auto"/>
            <w:vAlign w:val="center"/>
          </w:tcPr>
          <w:p w14:paraId="5F5607C5" w14:textId="77777777" w:rsidR="00222284" w:rsidRDefault="00961DF1">
            <w:r>
              <w:t> </w:t>
            </w:r>
          </w:p>
        </w:tc>
        <w:tc>
          <w:tcPr>
            <w:tcW w:w="0" w:type="auto"/>
            <w:vAlign w:val="center"/>
          </w:tcPr>
          <w:p w14:paraId="0275023D" w14:textId="77777777" w:rsidR="00222284" w:rsidRDefault="00961DF1">
            <w:r>
              <w:t> </w:t>
            </w:r>
          </w:p>
        </w:tc>
      </w:tr>
      <w:tr w:rsidR="00222284" w14:paraId="522A7730" w14:textId="77777777">
        <w:tc>
          <w:tcPr>
            <w:tcW w:w="0" w:type="auto"/>
            <w:vAlign w:val="center"/>
          </w:tcPr>
          <w:p w14:paraId="7BBEE9C3" w14:textId="77777777" w:rsidR="00222284" w:rsidRDefault="00961DF1">
            <w:r>
              <w:t> </w:t>
            </w:r>
          </w:p>
        </w:tc>
        <w:tc>
          <w:tcPr>
            <w:tcW w:w="0" w:type="auto"/>
            <w:vAlign w:val="center"/>
          </w:tcPr>
          <w:p w14:paraId="661AC71D" w14:textId="77777777" w:rsidR="00222284" w:rsidRDefault="00961DF1">
            <w:r>
              <w:t> </w:t>
            </w:r>
          </w:p>
        </w:tc>
        <w:tc>
          <w:tcPr>
            <w:tcW w:w="0" w:type="auto"/>
            <w:vAlign w:val="center"/>
          </w:tcPr>
          <w:p w14:paraId="2C558551" w14:textId="77777777" w:rsidR="00222284" w:rsidRDefault="00961DF1">
            <w:r>
              <w:rPr>
                <w:b/>
              </w:rPr>
              <w:t xml:space="preserve"> Footpath Repairs</w:t>
            </w:r>
          </w:p>
        </w:tc>
        <w:tc>
          <w:tcPr>
            <w:tcW w:w="0" w:type="auto"/>
            <w:vAlign w:val="center"/>
          </w:tcPr>
          <w:p w14:paraId="67E84FD6" w14:textId="77777777" w:rsidR="00222284" w:rsidRDefault="00961DF1">
            <w:r>
              <w:t> </w:t>
            </w:r>
          </w:p>
        </w:tc>
        <w:tc>
          <w:tcPr>
            <w:tcW w:w="0" w:type="auto"/>
            <w:vAlign w:val="center"/>
          </w:tcPr>
          <w:p w14:paraId="564BB5A8" w14:textId="77777777" w:rsidR="00222284" w:rsidRDefault="00961DF1">
            <w:r>
              <w:t> </w:t>
            </w:r>
          </w:p>
        </w:tc>
        <w:tc>
          <w:tcPr>
            <w:tcW w:w="0" w:type="auto"/>
            <w:vAlign w:val="center"/>
          </w:tcPr>
          <w:p w14:paraId="3184E3F8" w14:textId="77777777" w:rsidR="00222284" w:rsidRDefault="00961DF1">
            <w:r>
              <w:t> </w:t>
            </w:r>
          </w:p>
        </w:tc>
      </w:tr>
      <w:tr w:rsidR="00222284" w14:paraId="4C3EB627" w14:textId="77777777">
        <w:tc>
          <w:tcPr>
            <w:tcW w:w="0" w:type="auto"/>
            <w:vAlign w:val="center"/>
          </w:tcPr>
          <w:p w14:paraId="422B3AF6" w14:textId="77777777" w:rsidR="00222284" w:rsidRDefault="00961DF1">
            <w:r>
              <w:t> </w:t>
            </w:r>
          </w:p>
        </w:tc>
        <w:tc>
          <w:tcPr>
            <w:tcW w:w="0" w:type="auto"/>
            <w:vAlign w:val="center"/>
          </w:tcPr>
          <w:p w14:paraId="0F81D6FF" w14:textId="77777777" w:rsidR="00222284" w:rsidRDefault="00961DF1">
            <w:r>
              <w:t> </w:t>
            </w:r>
          </w:p>
        </w:tc>
        <w:tc>
          <w:tcPr>
            <w:tcW w:w="0" w:type="auto"/>
            <w:vAlign w:val="center"/>
          </w:tcPr>
          <w:p w14:paraId="0321B022" w14:textId="77777777" w:rsidR="00222284" w:rsidRDefault="00961DF1">
            <w:r>
              <w:t> </w:t>
            </w:r>
          </w:p>
        </w:tc>
        <w:tc>
          <w:tcPr>
            <w:tcW w:w="0" w:type="auto"/>
            <w:vAlign w:val="center"/>
          </w:tcPr>
          <w:p w14:paraId="3E6EC45F" w14:textId="77777777" w:rsidR="00222284" w:rsidRDefault="00961DF1">
            <w:r>
              <w:t> </w:t>
            </w:r>
          </w:p>
        </w:tc>
        <w:tc>
          <w:tcPr>
            <w:tcW w:w="0" w:type="auto"/>
            <w:vAlign w:val="center"/>
          </w:tcPr>
          <w:p w14:paraId="3A7036F3" w14:textId="77777777" w:rsidR="00222284" w:rsidRDefault="00961DF1">
            <w:r>
              <w:t> </w:t>
            </w:r>
          </w:p>
        </w:tc>
        <w:tc>
          <w:tcPr>
            <w:tcW w:w="0" w:type="auto"/>
            <w:vAlign w:val="center"/>
          </w:tcPr>
          <w:p w14:paraId="7DF8C8DD" w14:textId="77777777" w:rsidR="00222284" w:rsidRDefault="00961DF1">
            <w:r>
              <w:t> </w:t>
            </w:r>
          </w:p>
        </w:tc>
      </w:tr>
      <w:tr w:rsidR="00222284" w14:paraId="2A1F5B5C" w14:textId="77777777" w:rsidTr="00FC55B2">
        <w:tc>
          <w:tcPr>
            <w:tcW w:w="1514" w:type="dxa"/>
            <w:vAlign w:val="center"/>
          </w:tcPr>
          <w:p w14:paraId="1CDED75A" w14:textId="77777777" w:rsidR="00222284" w:rsidRDefault="00961DF1">
            <w:r>
              <w:t> </w:t>
            </w:r>
          </w:p>
        </w:tc>
        <w:tc>
          <w:tcPr>
            <w:tcW w:w="6526" w:type="dxa"/>
            <w:vAlign w:val="center"/>
          </w:tcPr>
          <w:p w14:paraId="2BF861BA" w14:textId="77777777" w:rsidR="00222284" w:rsidRDefault="00961DF1">
            <w:r>
              <w:t>Clondalkin Deansrath estate</w:t>
            </w:r>
          </w:p>
        </w:tc>
        <w:tc>
          <w:tcPr>
            <w:tcW w:w="0" w:type="auto"/>
            <w:vAlign w:val="center"/>
          </w:tcPr>
          <w:p w14:paraId="72C9E1BA" w14:textId="77777777" w:rsidR="00222284" w:rsidRDefault="00961DF1">
            <w:r>
              <w:t>Road Maintenance - Footpath Repairs</w:t>
            </w:r>
          </w:p>
        </w:tc>
        <w:tc>
          <w:tcPr>
            <w:tcW w:w="0" w:type="auto"/>
            <w:vAlign w:val="center"/>
          </w:tcPr>
          <w:p w14:paraId="45E58F83" w14:textId="77777777" w:rsidR="00222284" w:rsidRDefault="00961DF1">
            <w:r>
              <w:t> </w:t>
            </w:r>
          </w:p>
        </w:tc>
        <w:tc>
          <w:tcPr>
            <w:tcW w:w="0" w:type="auto"/>
            <w:vAlign w:val="center"/>
          </w:tcPr>
          <w:p w14:paraId="12BF60A5" w14:textId="77777777" w:rsidR="00222284" w:rsidRDefault="00961DF1">
            <w:r>
              <w:t>Contractor appointed</w:t>
            </w:r>
          </w:p>
        </w:tc>
        <w:tc>
          <w:tcPr>
            <w:tcW w:w="0" w:type="auto"/>
            <w:vAlign w:val="center"/>
          </w:tcPr>
          <w:p w14:paraId="52EB5B6E" w14:textId="77777777" w:rsidR="00222284" w:rsidRDefault="00961DF1">
            <w:r>
              <w:t> </w:t>
            </w:r>
          </w:p>
        </w:tc>
      </w:tr>
      <w:tr w:rsidR="00222284" w14:paraId="486798E9" w14:textId="77777777" w:rsidTr="00FC55B2">
        <w:tc>
          <w:tcPr>
            <w:tcW w:w="1514" w:type="dxa"/>
            <w:vAlign w:val="center"/>
          </w:tcPr>
          <w:p w14:paraId="1000AE71" w14:textId="77777777" w:rsidR="00222284" w:rsidRDefault="00961DF1">
            <w:r>
              <w:t> </w:t>
            </w:r>
          </w:p>
        </w:tc>
        <w:tc>
          <w:tcPr>
            <w:tcW w:w="6526" w:type="dxa"/>
            <w:vAlign w:val="center"/>
          </w:tcPr>
          <w:p w14:paraId="0530EC9C" w14:textId="77777777" w:rsidR="00222284" w:rsidRDefault="00961DF1">
            <w:r>
              <w:t>Clondalkin Monastery Estate</w:t>
            </w:r>
          </w:p>
        </w:tc>
        <w:tc>
          <w:tcPr>
            <w:tcW w:w="0" w:type="auto"/>
            <w:vAlign w:val="center"/>
          </w:tcPr>
          <w:p w14:paraId="40F1E20E" w14:textId="77777777" w:rsidR="00222284" w:rsidRDefault="00961DF1">
            <w:r>
              <w:t>Road Maintenance - Footpath Repairs</w:t>
            </w:r>
          </w:p>
        </w:tc>
        <w:tc>
          <w:tcPr>
            <w:tcW w:w="0" w:type="auto"/>
            <w:vAlign w:val="center"/>
          </w:tcPr>
          <w:p w14:paraId="1A7A1492" w14:textId="77777777" w:rsidR="00222284" w:rsidRDefault="00961DF1">
            <w:r>
              <w:t> </w:t>
            </w:r>
          </w:p>
        </w:tc>
        <w:tc>
          <w:tcPr>
            <w:tcW w:w="0" w:type="auto"/>
            <w:vAlign w:val="center"/>
          </w:tcPr>
          <w:p w14:paraId="5873E494" w14:textId="77777777" w:rsidR="00222284" w:rsidRDefault="00961DF1">
            <w:r>
              <w:t>Contractor appointed</w:t>
            </w:r>
          </w:p>
        </w:tc>
        <w:tc>
          <w:tcPr>
            <w:tcW w:w="0" w:type="auto"/>
            <w:vAlign w:val="center"/>
          </w:tcPr>
          <w:p w14:paraId="7114DCCD" w14:textId="77777777" w:rsidR="00222284" w:rsidRDefault="00961DF1">
            <w:r>
              <w:t> </w:t>
            </w:r>
          </w:p>
        </w:tc>
      </w:tr>
      <w:tr w:rsidR="00222284" w14:paraId="3F4E85FB" w14:textId="77777777" w:rsidTr="00FC55B2">
        <w:tc>
          <w:tcPr>
            <w:tcW w:w="1514" w:type="dxa"/>
            <w:vAlign w:val="center"/>
          </w:tcPr>
          <w:p w14:paraId="496206F9" w14:textId="77777777" w:rsidR="00222284" w:rsidRDefault="00961DF1">
            <w:r>
              <w:t> </w:t>
            </w:r>
          </w:p>
        </w:tc>
        <w:tc>
          <w:tcPr>
            <w:tcW w:w="6526" w:type="dxa"/>
            <w:vAlign w:val="center"/>
          </w:tcPr>
          <w:p w14:paraId="50B2609D" w14:textId="77777777" w:rsidR="00222284" w:rsidRDefault="00961DF1">
            <w:r>
              <w:t>Clondalkin Bawnogue Road</w:t>
            </w:r>
          </w:p>
        </w:tc>
        <w:tc>
          <w:tcPr>
            <w:tcW w:w="0" w:type="auto"/>
            <w:vAlign w:val="center"/>
          </w:tcPr>
          <w:p w14:paraId="66313EED" w14:textId="77777777" w:rsidR="00222284" w:rsidRDefault="00961DF1">
            <w:r>
              <w:t>Road Maintenance - Footpath Repairs</w:t>
            </w:r>
          </w:p>
        </w:tc>
        <w:tc>
          <w:tcPr>
            <w:tcW w:w="0" w:type="auto"/>
            <w:vAlign w:val="center"/>
          </w:tcPr>
          <w:p w14:paraId="0A47E66A" w14:textId="77777777" w:rsidR="00222284" w:rsidRDefault="00961DF1">
            <w:r>
              <w:t> </w:t>
            </w:r>
          </w:p>
        </w:tc>
        <w:tc>
          <w:tcPr>
            <w:tcW w:w="0" w:type="auto"/>
            <w:vAlign w:val="center"/>
          </w:tcPr>
          <w:p w14:paraId="035F1B98" w14:textId="77777777" w:rsidR="00222284" w:rsidRDefault="00961DF1">
            <w:r>
              <w:t>Contractor appointed</w:t>
            </w:r>
          </w:p>
        </w:tc>
        <w:tc>
          <w:tcPr>
            <w:tcW w:w="0" w:type="auto"/>
            <w:vAlign w:val="center"/>
          </w:tcPr>
          <w:p w14:paraId="72B25AB3" w14:textId="77777777" w:rsidR="00222284" w:rsidRDefault="00961DF1">
            <w:r>
              <w:t> </w:t>
            </w:r>
          </w:p>
        </w:tc>
      </w:tr>
      <w:tr w:rsidR="00222284" w14:paraId="40B2B181" w14:textId="77777777" w:rsidTr="00FC55B2">
        <w:tc>
          <w:tcPr>
            <w:tcW w:w="1514" w:type="dxa"/>
            <w:vAlign w:val="center"/>
          </w:tcPr>
          <w:p w14:paraId="4276B8E3" w14:textId="77777777" w:rsidR="00222284" w:rsidRDefault="00961DF1">
            <w:r>
              <w:t> </w:t>
            </w:r>
          </w:p>
        </w:tc>
        <w:tc>
          <w:tcPr>
            <w:tcW w:w="6526" w:type="dxa"/>
            <w:vAlign w:val="center"/>
          </w:tcPr>
          <w:p w14:paraId="5F9FB9F9" w14:textId="77777777" w:rsidR="00222284" w:rsidRDefault="00961DF1">
            <w:r>
              <w:t>Clondalkin Floraville Estate</w:t>
            </w:r>
          </w:p>
        </w:tc>
        <w:tc>
          <w:tcPr>
            <w:tcW w:w="0" w:type="auto"/>
            <w:vAlign w:val="center"/>
          </w:tcPr>
          <w:p w14:paraId="0DAE79AD" w14:textId="77777777" w:rsidR="00222284" w:rsidRDefault="00961DF1">
            <w:r>
              <w:t>Road Maintenance - Footpath Repairs</w:t>
            </w:r>
          </w:p>
        </w:tc>
        <w:tc>
          <w:tcPr>
            <w:tcW w:w="0" w:type="auto"/>
            <w:vAlign w:val="center"/>
          </w:tcPr>
          <w:p w14:paraId="797E8AC1" w14:textId="77777777" w:rsidR="00222284" w:rsidRDefault="00961DF1">
            <w:r>
              <w:t> </w:t>
            </w:r>
          </w:p>
        </w:tc>
        <w:tc>
          <w:tcPr>
            <w:tcW w:w="0" w:type="auto"/>
            <w:vAlign w:val="center"/>
          </w:tcPr>
          <w:p w14:paraId="069E1510" w14:textId="77777777" w:rsidR="00222284" w:rsidRDefault="00961DF1">
            <w:r>
              <w:t>Contractor appointed</w:t>
            </w:r>
          </w:p>
        </w:tc>
        <w:tc>
          <w:tcPr>
            <w:tcW w:w="0" w:type="auto"/>
            <w:vAlign w:val="center"/>
          </w:tcPr>
          <w:p w14:paraId="799ABF88" w14:textId="77777777" w:rsidR="00222284" w:rsidRDefault="00961DF1">
            <w:r>
              <w:t> </w:t>
            </w:r>
          </w:p>
        </w:tc>
      </w:tr>
      <w:tr w:rsidR="00222284" w14:paraId="40BE7C15" w14:textId="77777777" w:rsidTr="00FC55B2">
        <w:tc>
          <w:tcPr>
            <w:tcW w:w="1514" w:type="dxa"/>
            <w:vAlign w:val="center"/>
          </w:tcPr>
          <w:p w14:paraId="22506753" w14:textId="77777777" w:rsidR="00222284" w:rsidRDefault="00961DF1">
            <w:r>
              <w:t> </w:t>
            </w:r>
          </w:p>
        </w:tc>
        <w:tc>
          <w:tcPr>
            <w:tcW w:w="6526" w:type="dxa"/>
            <w:vAlign w:val="center"/>
          </w:tcPr>
          <w:p w14:paraId="01989D3E" w14:textId="77777777" w:rsidR="00222284" w:rsidRDefault="00961DF1">
            <w:r>
              <w:t>Clondalkin Glenfield Estate, Ave., Grove,Close, Drive, Park</w:t>
            </w:r>
          </w:p>
        </w:tc>
        <w:tc>
          <w:tcPr>
            <w:tcW w:w="0" w:type="auto"/>
            <w:vAlign w:val="center"/>
          </w:tcPr>
          <w:p w14:paraId="56D50EF1" w14:textId="77777777" w:rsidR="00222284" w:rsidRDefault="00961DF1">
            <w:r>
              <w:t>Road Maintenance - Footpath Repairs</w:t>
            </w:r>
          </w:p>
        </w:tc>
        <w:tc>
          <w:tcPr>
            <w:tcW w:w="0" w:type="auto"/>
            <w:vAlign w:val="center"/>
          </w:tcPr>
          <w:p w14:paraId="46AB0EF7" w14:textId="77777777" w:rsidR="00222284" w:rsidRDefault="00961DF1">
            <w:r>
              <w:t> </w:t>
            </w:r>
          </w:p>
        </w:tc>
        <w:tc>
          <w:tcPr>
            <w:tcW w:w="0" w:type="auto"/>
            <w:vAlign w:val="center"/>
          </w:tcPr>
          <w:p w14:paraId="2B69EFC0" w14:textId="77777777" w:rsidR="00222284" w:rsidRDefault="00961DF1">
            <w:r>
              <w:t>Contractor appointed</w:t>
            </w:r>
          </w:p>
        </w:tc>
        <w:tc>
          <w:tcPr>
            <w:tcW w:w="0" w:type="auto"/>
            <w:vAlign w:val="center"/>
          </w:tcPr>
          <w:p w14:paraId="1A1F604F" w14:textId="77777777" w:rsidR="00222284" w:rsidRDefault="00961DF1">
            <w:r>
              <w:t> </w:t>
            </w:r>
          </w:p>
        </w:tc>
      </w:tr>
      <w:tr w:rsidR="00222284" w14:paraId="4B7536B8" w14:textId="77777777" w:rsidTr="00FC55B2">
        <w:tc>
          <w:tcPr>
            <w:tcW w:w="1514" w:type="dxa"/>
            <w:vAlign w:val="center"/>
          </w:tcPr>
          <w:p w14:paraId="66AB131C" w14:textId="77777777" w:rsidR="00222284" w:rsidRDefault="00961DF1">
            <w:r>
              <w:t> </w:t>
            </w:r>
          </w:p>
        </w:tc>
        <w:tc>
          <w:tcPr>
            <w:tcW w:w="6526" w:type="dxa"/>
            <w:vAlign w:val="center"/>
          </w:tcPr>
          <w:p w14:paraId="4C08FF13" w14:textId="77777777" w:rsidR="00222284" w:rsidRDefault="00961DF1">
            <w:r>
              <w:t>Clondalkin Riversdale Estate</w:t>
            </w:r>
          </w:p>
        </w:tc>
        <w:tc>
          <w:tcPr>
            <w:tcW w:w="0" w:type="auto"/>
            <w:vAlign w:val="center"/>
          </w:tcPr>
          <w:p w14:paraId="102E56F2" w14:textId="77777777" w:rsidR="00222284" w:rsidRDefault="00961DF1">
            <w:r>
              <w:t>Road Maintenance - Footpath Repairs</w:t>
            </w:r>
          </w:p>
        </w:tc>
        <w:tc>
          <w:tcPr>
            <w:tcW w:w="0" w:type="auto"/>
            <w:vAlign w:val="center"/>
          </w:tcPr>
          <w:p w14:paraId="5CCA29A0" w14:textId="77777777" w:rsidR="00222284" w:rsidRDefault="00961DF1">
            <w:r>
              <w:t> </w:t>
            </w:r>
          </w:p>
        </w:tc>
        <w:tc>
          <w:tcPr>
            <w:tcW w:w="0" w:type="auto"/>
            <w:vAlign w:val="center"/>
          </w:tcPr>
          <w:p w14:paraId="52ABC34E" w14:textId="77777777" w:rsidR="00222284" w:rsidRDefault="00961DF1">
            <w:r>
              <w:t>Contractor appointed</w:t>
            </w:r>
          </w:p>
        </w:tc>
        <w:tc>
          <w:tcPr>
            <w:tcW w:w="0" w:type="auto"/>
            <w:vAlign w:val="center"/>
          </w:tcPr>
          <w:p w14:paraId="22705B8F" w14:textId="77777777" w:rsidR="00222284" w:rsidRDefault="00961DF1">
            <w:r>
              <w:t> </w:t>
            </w:r>
          </w:p>
        </w:tc>
      </w:tr>
      <w:tr w:rsidR="00222284" w14:paraId="6F69F0C7" w14:textId="77777777" w:rsidTr="00FC55B2">
        <w:tc>
          <w:tcPr>
            <w:tcW w:w="1514" w:type="dxa"/>
            <w:vAlign w:val="center"/>
          </w:tcPr>
          <w:p w14:paraId="6AC10C67" w14:textId="77777777" w:rsidR="00222284" w:rsidRDefault="00961DF1">
            <w:r>
              <w:lastRenderedPageBreak/>
              <w:t> </w:t>
            </w:r>
          </w:p>
        </w:tc>
        <w:tc>
          <w:tcPr>
            <w:tcW w:w="6526" w:type="dxa"/>
            <w:vAlign w:val="center"/>
          </w:tcPr>
          <w:p w14:paraId="0B05CA46" w14:textId="77777777" w:rsidR="00222284" w:rsidRDefault="00961DF1">
            <w:r>
              <w:t>Clondalkin Kilmahuddrick, Crescent, Ave., Road,</w:t>
            </w:r>
          </w:p>
        </w:tc>
        <w:tc>
          <w:tcPr>
            <w:tcW w:w="0" w:type="auto"/>
            <w:vAlign w:val="center"/>
          </w:tcPr>
          <w:p w14:paraId="782DA6C2" w14:textId="77777777" w:rsidR="00222284" w:rsidRDefault="00961DF1">
            <w:r>
              <w:t>Road Maintenance - Footpath Repairs</w:t>
            </w:r>
          </w:p>
        </w:tc>
        <w:tc>
          <w:tcPr>
            <w:tcW w:w="0" w:type="auto"/>
            <w:vAlign w:val="center"/>
          </w:tcPr>
          <w:p w14:paraId="0A635DAF" w14:textId="77777777" w:rsidR="00222284" w:rsidRDefault="00961DF1">
            <w:r>
              <w:t> </w:t>
            </w:r>
          </w:p>
        </w:tc>
        <w:tc>
          <w:tcPr>
            <w:tcW w:w="0" w:type="auto"/>
            <w:vAlign w:val="center"/>
          </w:tcPr>
          <w:p w14:paraId="210DCA22" w14:textId="77777777" w:rsidR="00222284" w:rsidRDefault="00961DF1">
            <w:r>
              <w:t>Contractor appointed</w:t>
            </w:r>
          </w:p>
        </w:tc>
        <w:tc>
          <w:tcPr>
            <w:tcW w:w="0" w:type="auto"/>
            <w:vAlign w:val="center"/>
          </w:tcPr>
          <w:p w14:paraId="29103FBD" w14:textId="77777777" w:rsidR="00222284" w:rsidRDefault="00961DF1">
            <w:r>
              <w:t> </w:t>
            </w:r>
          </w:p>
        </w:tc>
      </w:tr>
      <w:tr w:rsidR="00222284" w14:paraId="41510082" w14:textId="77777777" w:rsidTr="00FC55B2">
        <w:tc>
          <w:tcPr>
            <w:tcW w:w="1514" w:type="dxa"/>
            <w:vAlign w:val="center"/>
          </w:tcPr>
          <w:p w14:paraId="4E46E832" w14:textId="77777777" w:rsidR="00222284" w:rsidRDefault="00961DF1">
            <w:r>
              <w:t> </w:t>
            </w:r>
          </w:p>
        </w:tc>
        <w:tc>
          <w:tcPr>
            <w:tcW w:w="6526" w:type="dxa"/>
            <w:vAlign w:val="center"/>
          </w:tcPr>
          <w:p w14:paraId="1146A135" w14:textId="77777777" w:rsidR="00222284" w:rsidRDefault="00961DF1">
            <w:r>
              <w:t>Palmerstown The Coppice/Dingle</w:t>
            </w:r>
          </w:p>
        </w:tc>
        <w:tc>
          <w:tcPr>
            <w:tcW w:w="0" w:type="auto"/>
            <w:vAlign w:val="center"/>
          </w:tcPr>
          <w:p w14:paraId="5DA315F7" w14:textId="77777777" w:rsidR="00222284" w:rsidRDefault="00961DF1">
            <w:r>
              <w:t>Road Maintenance - Footpath Repairs</w:t>
            </w:r>
          </w:p>
        </w:tc>
        <w:tc>
          <w:tcPr>
            <w:tcW w:w="0" w:type="auto"/>
            <w:vAlign w:val="center"/>
          </w:tcPr>
          <w:p w14:paraId="548E88E9" w14:textId="77777777" w:rsidR="00222284" w:rsidRDefault="00961DF1">
            <w:r>
              <w:t> </w:t>
            </w:r>
          </w:p>
        </w:tc>
        <w:tc>
          <w:tcPr>
            <w:tcW w:w="0" w:type="auto"/>
            <w:vAlign w:val="center"/>
          </w:tcPr>
          <w:p w14:paraId="7B2726DC" w14:textId="77777777" w:rsidR="00222284" w:rsidRDefault="00961DF1">
            <w:r>
              <w:t>Contractor appointed</w:t>
            </w:r>
          </w:p>
        </w:tc>
        <w:tc>
          <w:tcPr>
            <w:tcW w:w="0" w:type="auto"/>
            <w:vAlign w:val="center"/>
          </w:tcPr>
          <w:p w14:paraId="280ACC6C" w14:textId="77777777" w:rsidR="00222284" w:rsidRDefault="00961DF1">
            <w:r>
              <w:t> </w:t>
            </w:r>
          </w:p>
        </w:tc>
      </w:tr>
      <w:tr w:rsidR="00222284" w14:paraId="3EA77291" w14:textId="77777777" w:rsidTr="00FC55B2">
        <w:tc>
          <w:tcPr>
            <w:tcW w:w="1514" w:type="dxa"/>
            <w:vAlign w:val="center"/>
          </w:tcPr>
          <w:p w14:paraId="5B8D5AAF" w14:textId="77777777" w:rsidR="00222284" w:rsidRDefault="00961DF1">
            <w:r>
              <w:t> </w:t>
            </w:r>
          </w:p>
        </w:tc>
        <w:tc>
          <w:tcPr>
            <w:tcW w:w="6526" w:type="dxa"/>
            <w:vAlign w:val="center"/>
          </w:tcPr>
          <w:p w14:paraId="58DCD526" w14:textId="77777777" w:rsidR="00222284" w:rsidRDefault="00961DF1">
            <w:r>
              <w:t>Palmerstown Collinstown Road</w:t>
            </w:r>
          </w:p>
        </w:tc>
        <w:tc>
          <w:tcPr>
            <w:tcW w:w="0" w:type="auto"/>
            <w:vAlign w:val="center"/>
          </w:tcPr>
          <w:p w14:paraId="2AE9EA06" w14:textId="77777777" w:rsidR="00222284" w:rsidRDefault="00961DF1">
            <w:r>
              <w:t>Road Maintenance - Footpath Repairs</w:t>
            </w:r>
          </w:p>
        </w:tc>
        <w:tc>
          <w:tcPr>
            <w:tcW w:w="0" w:type="auto"/>
            <w:vAlign w:val="center"/>
          </w:tcPr>
          <w:p w14:paraId="6AC3AC23" w14:textId="77777777" w:rsidR="00222284" w:rsidRDefault="00961DF1">
            <w:r>
              <w:t> </w:t>
            </w:r>
          </w:p>
        </w:tc>
        <w:tc>
          <w:tcPr>
            <w:tcW w:w="0" w:type="auto"/>
            <w:vAlign w:val="center"/>
          </w:tcPr>
          <w:p w14:paraId="6FAFB140" w14:textId="77777777" w:rsidR="00222284" w:rsidRDefault="00961DF1">
            <w:r>
              <w:t>Works Started on site</w:t>
            </w:r>
          </w:p>
        </w:tc>
        <w:tc>
          <w:tcPr>
            <w:tcW w:w="0" w:type="auto"/>
            <w:vAlign w:val="center"/>
          </w:tcPr>
          <w:p w14:paraId="422FCBBA" w14:textId="77777777" w:rsidR="00222284" w:rsidRDefault="00961DF1">
            <w:r>
              <w:t> </w:t>
            </w:r>
          </w:p>
        </w:tc>
      </w:tr>
      <w:tr w:rsidR="00222284" w14:paraId="5927656C" w14:textId="77777777" w:rsidTr="00FC55B2">
        <w:tc>
          <w:tcPr>
            <w:tcW w:w="1514" w:type="dxa"/>
            <w:vAlign w:val="center"/>
          </w:tcPr>
          <w:p w14:paraId="38E2EFE8" w14:textId="77777777" w:rsidR="00222284" w:rsidRDefault="00961DF1">
            <w:r>
              <w:t> </w:t>
            </w:r>
          </w:p>
        </w:tc>
        <w:tc>
          <w:tcPr>
            <w:tcW w:w="6526" w:type="dxa"/>
            <w:vAlign w:val="center"/>
          </w:tcPr>
          <w:p w14:paraId="751A58D7" w14:textId="77777777" w:rsidR="00222284" w:rsidRDefault="00961DF1">
            <w:r>
              <w:t>Palmerstown Saint Ronans Estate</w:t>
            </w:r>
          </w:p>
        </w:tc>
        <w:tc>
          <w:tcPr>
            <w:tcW w:w="0" w:type="auto"/>
            <w:vAlign w:val="center"/>
          </w:tcPr>
          <w:p w14:paraId="0ECF2DD7" w14:textId="77777777" w:rsidR="00222284" w:rsidRDefault="00961DF1">
            <w:r>
              <w:t>Road Maintenance - Footpath Repairs</w:t>
            </w:r>
          </w:p>
        </w:tc>
        <w:tc>
          <w:tcPr>
            <w:tcW w:w="0" w:type="auto"/>
            <w:vAlign w:val="center"/>
          </w:tcPr>
          <w:p w14:paraId="3D1E3CCA" w14:textId="77777777" w:rsidR="00222284" w:rsidRDefault="00961DF1">
            <w:r>
              <w:t> </w:t>
            </w:r>
          </w:p>
        </w:tc>
        <w:tc>
          <w:tcPr>
            <w:tcW w:w="0" w:type="auto"/>
            <w:vAlign w:val="center"/>
          </w:tcPr>
          <w:p w14:paraId="4C0EE740" w14:textId="77777777" w:rsidR="00222284" w:rsidRDefault="00961DF1">
            <w:r>
              <w:t>Works Started on site</w:t>
            </w:r>
          </w:p>
        </w:tc>
        <w:tc>
          <w:tcPr>
            <w:tcW w:w="0" w:type="auto"/>
            <w:vAlign w:val="center"/>
          </w:tcPr>
          <w:p w14:paraId="72CA623B" w14:textId="77777777" w:rsidR="00222284" w:rsidRDefault="00961DF1">
            <w:r>
              <w:t> </w:t>
            </w:r>
          </w:p>
        </w:tc>
      </w:tr>
      <w:tr w:rsidR="00222284" w14:paraId="77C2B24F" w14:textId="77777777" w:rsidTr="00FC55B2">
        <w:tc>
          <w:tcPr>
            <w:tcW w:w="1514" w:type="dxa"/>
            <w:vAlign w:val="center"/>
          </w:tcPr>
          <w:p w14:paraId="576AC0F7" w14:textId="77777777" w:rsidR="00222284" w:rsidRDefault="00961DF1">
            <w:r>
              <w:t> </w:t>
            </w:r>
          </w:p>
        </w:tc>
        <w:tc>
          <w:tcPr>
            <w:tcW w:w="6526" w:type="dxa"/>
            <w:vAlign w:val="center"/>
          </w:tcPr>
          <w:p w14:paraId="3579B0AD" w14:textId="77777777" w:rsidR="00222284" w:rsidRDefault="00961DF1">
            <w:r>
              <w:t>Clondalkin Clondalkin Village Tower Road</w:t>
            </w:r>
          </w:p>
        </w:tc>
        <w:tc>
          <w:tcPr>
            <w:tcW w:w="0" w:type="auto"/>
            <w:vAlign w:val="center"/>
          </w:tcPr>
          <w:p w14:paraId="187BBABC" w14:textId="77777777" w:rsidR="00222284" w:rsidRDefault="00961DF1">
            <w:r>
              <w:t>Road Maintenance - Footpath Repairs</w:t>
            </w:r>
          </w:p>
        </w:tc>
        <w:tc>
          <w:tcPr>
            <w:tcW w:w="0" w:type="auto"/>
            <w:vAlign w:val="center"/>
          </w:tcPr>
          <w:p w14:paraId="5DB788A0" w14:textId="77777777" w:rsidR="00222284" w:rsidRDefault="00961DF1">
            <w:r>
              <w:t> </w:t>
            </w:r>
          </w:p>
        </w:tc>
        <w:tc>
          <w:tcPr>
            <w:tcW w:w="0" w:type="auto"/>
            <w:vAlign w:val="center"/>
          </w:tcPr>
          <w:p w14:paraId="65014328" w14:textId="77777777" w:rsidR="00222284" w:rsidRDefault="00961DF1">
            <w:r>
              <w:t>Contractor appointed</w:t>
            </w:r>
          </w:p>
        </w:tc>
        <w:tc>
          <w:tcPr>
            <w:tcW w:w="0" w:type="auto"/>
            <w:vAlign w:val="center"/>
          </w:tcPr>
          <w:p w14:paraId="7C7A37FC" w14:textId="77777777" w:rsidR="00222284" w:rsidRDefault="00961DF1">
            <w:r>
              <w:t> </w:t>
            </w:r>
          </w:p>
        </w:tc>
      </w:tr>
      <w:tr w:rsidR="00222284" w14:paraId="719C233A" w14:textId="77777777" w:rsidTr="00FC55B2">
        <w:tc>
          <w:tcPr>
            <w:tcW w:w="1514" w:type="dxa"/>
            <w:vAlign w:val="center"/>
          </w:tcPr>
          <w:p w14:paraId="033F72F8" w14:textId="77777777" w:rsidR="00222284" w:rsidRDefault="00961DF1">
            <w:r>
              <w:t> </w:t>
            </w:r>
          </w:p>
        </w:tc>
        <w:tc>
          <w:tcPr>
            <w:tcW w:w="6526" w:type="dxa"/>
            <w:vAlign w:val="center"/>
          </w:tcPr>
          <w:p w14:paraId="342A47B8" w14:textId="77777777" w:rsidR="00222284" w:rsidRDefault="00961DF1">
            <w:r>
              <w:t>Lucan Griffeen Ave.</w:t>
            </w:r>
          </w:p>
        </w:tc>
        <w:tc>
          <w:tcPr>
            <w:tcW w:w="0" w:type="auto"/>
            <w:vAlign w:val="center"/>
          </w:tcPr>
          <w:p w14:paraId="550E3D74" w14:textId="77777777" w:rsidR="00222284" w:rsidRDefault="00961DF1">
            <w:r>
              <w:t>Road Maintenance - Footpath Repairs</w:t>
            </w:r>
          </w:p>
        </w:tc>
        <w:tc>
          <w:tcPr>
            <w:tcW w:w="0" w:type="auto"/>
            <w:vAlign w:val="center"/>
          </w:tcPr>
          <w:p w14:paraId="1E58734B" w14:textId="77777777" w:rsidR="00222284" w:rsidRDefault="00961DF1">
            <w:r>
              <w:t> </w:t>
            </w:r>
          </w:p>
        </w:tc>
        <w:tc>
          <w:tcPr>
            <w:tcW w:w="0" w:type="auto"/>
            <w:vAlign w:val="center"/>
          </w:tcPr>
          <w:p w14:paraId="424BCA28" w14:textId="77777777" w:rsidR="00222284" w:rsidRDefault="00961DF1">
            <w:r>
              <w:t>Contractor appointed</w:t>
            </w:r>
          </w:p>
        </w:tc>
        <w:tc>
          <w:tcPr>
            <w:tcW w:w="0" w:type="auto"/>
            <w:vAlign w:val="center"/>
          </w:tcPr>
          <w:p w14:paraId="70972610" w14:textId="77777777" w:rsidR="00222284" w:rsidRDefault="00961DF1">
            <w:r>
              <w:t> </w:t>
            </w:r>
          </w:p>
        </w:tc>
      </w:tr>
      <w:tr w:rsidR="00222284" w14:paraId="1B916206" w14:textId="77777777" w:rsidTr="00FC55B2">
        <w:tc>
          <w:tcPr>
            <w:tcW w:w="1514" w:type="dxa"/>
            <w:vAlign w:val="center"/>
          </w:tcPr>
          <w:p w14:paraId="0E006C2C" w14:textId="77777777" w:rsidR="00222284" w:rsidRDefault="00961DF1">
            <w:r>
              <w:t> </w:t>
            </w:r>
          </w:p>
        </w:tc>
        <w:tc>
          <w:tcPr>
            <w:tcW w:w="6526" w:type="dxa"/>
            <w:vAlign w:val="center"/>
          </w:tcPr>
          <w:p w14:paraId="41429074" w14:textId="77777777" w:rsidR="00222284" w:rsidRDefault="00961DF1">
            <w:r>
              <w:t>Lucan Meadowview Grove</w:t>
            </w:r>
          </w:p>
        </w:tc>
        <w:tc>
          <w:tcPr>
            <w:tcW w:w="0" w:type="auto"/>
            <w:vAlign w:val="center"/>
          </w:tcPr>
          <w:p w14:paraId="31AC7C05" w14:textId="77777777" w:rsidR="00222284" w:rsidRDefault="00961DF1">
            <w:r>
              <w:t>Road Maintenance - Footpath Repairs</w:t>
            </w:r>
          </w:p>
        </w:tc>
        <w:tc>
          <w:tcPr>
            <w:tcW w:w="0" w:type="auto"/>
            <w:vAlign w:val="center"/>
          </w:tcPr>
          <w:p w14:paraId="411EA967" w14:textId="77777777" w:rsidR="00222284" w:rsidRDefault="00961DF1">
            <w:r>
              <w:t> </w:t>
            </w:r>
          </w:p>
        </w:tc>
        <w:tc>
          <w:tcPr>
            <w:tcW w:w="0" w:type="auto"/>
            <w:vAlign w:val="center"/>
          </w:tcPr>
          <w:p w14:paraId="5055A93C" w14:textId="77777777" w:rsidR="00222284" w:rsidRDefault="00961DF1">
            <w:r>
              <w:t>Contractor appointed</w:t>
            </w:r>
          </w:p>
        </w:tc>
        <w:tc>
          <w:tcPr>
            <w:tcW w:w="0" w:type="auto"/>
            <w:vAlign w:val="center"/>
          </w:tcPr>
          <w:p w14:paraId="014A5451" w14:textId="77777777" w:rsidR="00222284" w:rsidRDefault="00961DF1">
            <w:r>
              <w:t> </w:t>
            </w:r>
          </w:p>
        </w:tc>
      </w:tr>
      <w:tr w:rsidR="00222284" w14:paraId="7769003D" w14:textId="77777777" w:rsidTr="00FC55B2">
        <w:tc>
          <w:tcPr>
            <w:tcW w:w="1514" w:type="dxa"/>
            <w:vAlign w:val="center"/>
          </w:tcPr>
          <w:p w14:paraId="336A354E" w14:textId="77777777" w:rsidR="00222284" w:rsidRDefault="00961DF1">
            <w:r>
              <w:t> </w:t>
            </w:r>
          </w:p>
        </w:tc>
        <w:tc>
          <w:tcPr>
            <w:tcW w:w="6526" w:type="dxa"/>
            <w:vAlign w:val="center"/>
          </w:tcPr>
          <w:p w14:paraId="0C8BCE5D" w14:textId="77777777" w:rsidR="00222284" w:rsidRDefault="00961DF1">
            <w:r>
              <w:t>Lucan Berryfield &amp; Finnsview</w:t>
            </w:r>
          </w:p>
        </w:tc>
        <w:tc>
          <w:tcPr>
            <w:tcW w:w="0" w:type="auto"/>
            <w:vAlign w:val="center"/>
          </w:tcPr>
          <w:p w14:paraId="6A787985" w14:textId="77777777" w:rsidR="00222284" w:rsidRDefault="00961DF1">
            <w:r>
              <w:t>Road Maintenance - Footpath Repairs</w:t>
            </w:r>
          </w:p>
        </w:tc>
        <w:tc>
          <w:tcPr>
            <w:tcW w:w="0" w:type="auto"/>
            <w:vAlign w:val="center"/>
          </w:tcPr>
          <w:p w14:paraId="2ADAE090" w14:textId="77777777" w:rsidR="00222284" w:rsidRDefault="00961DF1">
            <w:r>
              <w:t> </w:t>
            </w:r>
          </w:p>
        </w:tc>
        <w:tc>
          <w:tcPr>
            <w:tcW w:w="0" w:type="auto"/>
            <w:vAlign w:val="center"/>
          </w:tcPr>
          <w:p w14:paraId="29E5AC10" w14:textId="77777777" w:rsidR="00222284" w:rsidRDefault="00961DF1">
            <w:r>
              <w:t>Works started onsite</w:t>
            </w:r>
          </w:p>
        </w:tc>
        <w:tc>
          <w:tcPr>
            <w:tcW w:w="0" w:type="auto"/>
            <w:vAlign w:val="center"/>
          </w:tcPr>
          <w:p w14:paraId="6B069AAE" w14:textId="77777777" w:rsidR="00222284" w:rsidRDefault="00961DF1">
            <w:r>
              <w:t> </w:t>
            </w:r>
          </w:p>
        </w:tc>
      </w:tr>
      <w:tr w:rsidR="00222284" w14:paraId="408F7C9F" w14:textId="77777777" w:rsidTr="00FC55B2">
        <w:tc>
          <w:tcPr>
            <w:tcW w:w="1514" w:type="dxa"/>
            <w:vAlign w:val="center"/>
          </w:tcPr>
          <w:p w14:paraId="123B2E42" w14:textId="77777777" w:rsidR="00222284" w:rsidRDefault="00961DF1">
            <w:r>
              <w:t> </w:t>
            </w:r>
          </w:p>
        </w:tc>
        <w:tc>
          <w:tcPr>
            <w:tcW w:w="6526" w:type="dxa"/>
            <w:vAlign w:val="center"/>
          </w:tcPr>
          <w:p w14:paraId="036A4477" w14:textId="77777777" w:rsidR="00222284" w:rsidRDefault="00961DF1">
            <w:r>
              <w:t>Clondalkin Greenfort Estate</w:t>
            </w:r>
          </w:p>
        </w:tc>
        <w:tc>
          <w:tcPr>
            <w:tcW w:w="0" w:type="auto"/>
            <w:vAlign w:val="center"/>
          </w:tcPr>
          <w:p w14:paraId="1ED13C55" w14:textId="77777777" w:rsidR="00222284" w:rsidRDefault="00961DF1">
            <w:r>
              <w:t>Road Maintenance - Footpath Repairs</w:t>
            </w:r>
          </w:p>
        </w:tc>
        <w:tc>
          <w:tcPr>
            <w:tcW w:w="0" w:type="auto"/>
            <w:vAlign w:val="center"/>
          </w:tcPr>
          <w:p w14:paraId="5C045E12" w14:textId="77777777" w:rsidR="00222284" w:rsidRDefault="00961DF1">
            <w:r>
              <w:t> </w:t>
            </w:r>
          </w:p>
        </w:tc>
        <w:tc>
          <w:tcPr>
            <w:tcW w:w="0" w:type="auto"/>
            <w:vAlign w:val="center"/>
          </w:tcPr>
          <w:p w14:paraId="2E99C689" w14:textId="77777777" w:rsidR="00222284" w:rsidRDefault="00961DF1">
            <w:r>
              <w:t>Contractor appointed</w:t>
            </w:r>
          </w:p>
        </w:tc>
        <w:tc>
          <w:tcPr>
            <w:tcW w:w="0" w:type="auto"/>
            <w:vAlign w:val="center"/>
          </w:tcPr>
          <w:p w14:paraId="5C62421F" w14:textId="77777777" w:rsidR="00222284" w:rsidRDefault="00961DF1">
            <w:r>
              <w:t> </w:t>
            </w:r>
          </w:p>
        </w:tc>
      </w:tr>
      <w:tr w:rsidR="00222284" w14:paraId="6AF4E1EC" w14:textId="77777777" w:rsidTr="00FC55B2">
        <w:tc>
          <w:tcPr>
            <w:tcW w:w="1514" w:type="dxa"/>
            <w:vAlign w:val="center"/>
          </w:tcPr>
          <w:p w14:paraId="5BACC60A" w14:textId="77777777" w:rsidR="00222284" w:rsidRDefault="00961DF1">
            <w:r>
              <w:t> </w:t>
            </w:r>
          </w:p>
        </w:tc>
        <w:tc>
          <w:tcPr>
            <w:tcW w:w="6526" w:type="dxa"/>
            <w:vAlign w:val="center"/>
          </w:tcPr>
          <w:p w14:paraId="0E364527" w14:textId="77777777" w:rsidR="00222284" w:rsidRDefault="00961DF1">
            <w:r>
              <w:t>Palmerstown Palmerstown Woods</w:t>
            </w:r>
          </w:p>
        </w:tc>
        <w:tc>
          <w:tcPr>
            <w:tcW w:w="0" w:type="auto"/>
            <w:vAlign w:val="center"/>
          </w:tcPr>
          <w:p w14:paraId="5307A2A3" w14:textId="77777777" w:rsidR="00222284" w:rsidRDefault="00961DF1">
            <w:r>
              <w:t>Road Maintenance - Footpath Repairs</w:t>
            </w:r>
          </w:p>
        </w:tc>
        <w:tc>
          <w:tcPr>
            <w:tcW w:w="0" w:type="auto"/>
            <w:vAlign w:val="center"/>
          </w:tcPr>
          <w:p w14:paraId="66F72D44" w14:textId="77777777" w:rsidR="00222284" w:rsidRDefault="00961DF1">
            <w:r>
              <w:t> </w:t>
            </w:r>
          </w:p>
        </w:tc>
        <w:tc>
          <w:tcPr>
            <w:tcW w:w="0" w:type="auto"/>
            <w:vAlign w:val="center"/>
          </w:tcPr>
          <w:p w14:paraId="339072AE" w14:textId="77777777" w:rsidR="00222284" w:rsidRDefault="00961DF1">
            <w:r>
              <w:t>Contractor appointed</w:t>
            </w:r>
          </w:p>
        </w:tc>
        <w:tc>
          <w:tcPr>
            <w:tcW w:w="0" w:type="auto"/>
            <w:vAlign w:val="center"/>
          </w:tcPr>
          <w:p w14:paraId="478C430B" w14:textId="77777777" w:rsidR="00222284" w:rsidRDefault="00961DF1">
            <w:r>
              <w:t> </w:t>
            </w:r>
          </w:p>
        </w:tc>
      </w:tr>
      <w:tr w:rsidR="00222284" w14:paraId="552E5577" w14:textId="77777777" w:rsidTr="00FC55B2">
        <w:tc>
          <w:tcPr>
            <w:tcW w:w="1514" w:type="dxa"/>
            <w:vAlign w:val="center"/>
          </w:tcPr>
          <w:p w14:paraId="4F8C0E46" w14:textId="77777777" w:rsidR="00222284" w:rsidRDefault="00961DF1">
            <w:r>
              <w:t> </w:t>
            </w:r>
          </w:p>
        </w:tc>
        <w:tc>
          <w:tcPr>
            <w:tcW w:w="6526" w:type="dxa"/>
            <w:vAlign w:val="center"/>
          </w:tcPr>
          <w:p w14:paraId="4B0C70DD" w14:textId="77777777" w:rsidR="00222284" w:rsidRDefault="00961DF1">
            <w:r>
              <w:t> </w:t>
            </w:r>
          </w:p>
        </w:tc>
        <w:tc>
          <w:tcPr>
            <w:tcW w:w="0" w:type="auto"/>
            <w:vAlign w:val="center"/>
          </w:tcPr>
          <w:p w14:paraId="3752BB88" w14:textId="77777777" w:rsidR="00222284" w:rsidRDefault="00961DF1">
            <w:r>
              <w:t> </w:t>
            </w:r>
          </w:p>
        </w:tc>
        <w:tc>
          <w:tcPr>
            <w:tcW w:w="0" w:type="auto"/>
            <w:vAlign w:val="center"/>
          </w:tcPr>
          <w:p w14:paraId="7BF123CC" w14:textId="77777777" w:rsidR="00222284" w:rsidRDefault="00961DF1">
            <w:r>
              <w:t> </w:t>
            </w:r>
          </w:p>
        </w:tc>
        <w:tc>
          <w:tcPr>
            <w:tcW w:w="0" w:type="auto"/>
            <w:vAlign w:val="center"/>
          </w:tcPr>
          <w:p w14:paraId="6CF74FAE" w14:textId="77777777" w:rsidR="00222284" w:rsidRDefault="00961DF1">
            <w:r>
              <w:t> </w:t>
            </w:r>
          </w:p>
        </w:tc>
        <w:tc>
          <w:tcPr>
            <w:tcW w:w="0" w:type="auto"/>
            <w:vAlign w:val="center"/>
          </w:tcPr>
          <w:p w14:paraId="66B8A8BD" w14:textId="77777777" w:rsidR="00222284" w:rsidRDefault="00961DF1">
            <w:r>
              <w:t> </w:t>
            </w:r>
          </w:p>
        </w:tc>
      </w:tr>
      <w:tr w:rsidR="00222284" w14:paraId="6282E94F" w14:textId="77777777" w:rsidTr="00FC55B2">
        <w:tc>
          <w:tcPr>
            <w:tcW w:w="0" w:type="auto"/>
            <w:vAlign w:val="center"/>
          </w:tcPr>
          <w:p w14:paraId="6D91AB44" w14:textId="77777777" w:rsidR="00222284" w:rsidRDefault="00961DF1">
            <w:r>
              <w:t> </w:t>
            </w:r>
          </w:p>
        </w:tc>
        <w:tc>
          <w:tcPr>
            <w:tcW w:w="6526" w:type="dxa"/>
            <w:vAlign w:val="center"/>
          </w:tcPr>
          <w:p w14:paraId="08644545" w14:textId="77777777" w:rsidR="00222284" w:rsidRDefault="00961DF1">
            <w:r>
              <w:t> </w:t>
            </w:r>
          </w:p>
        </w:tc>
        <w:tc>
          <w:tcPr>
            <w:tcW w:w="0" w:type="auto"/>
            <w:vAlign w:val="center"/>
          </w:tcPr>
          <w:p w14:paraId="09C21B65" w14:textId="77777777" w:rsidR="00222284" w:rsidRDefault="00961DF1">
            <w:r>
              <w:rPr>
                <w:b/>
              </w:rPr>
              <w:t>Drainage Works</w:t>
            </w:r>
          </w:p>
        </w:tc>
        <w:tc>
          <w:tcPr>
            <w:tcW w:w="0" w:type="auto"/>
            <w:vAlign w:val="center"/>
          </w:tcPr>
          <w:p w14:paraId="76A1B56C" w14:textId="77777777" w:rsidR="00222284" w:rsidRDefault="00961DF1">
            <w:r>
              <w:t> </w:t>
            </w:r>
          </w:p>
        </w:tc>
        <w:tc>
          <w:tcPr>
            <w:tcW w:w="0" w:type="auto"/>
            <w:vAlign w:val="center"/>
          </w:tcPr>
          <w:p w14:paraId="34B9F83B" w14:textId="77777777" w:rsidR="00222284" w:rsidRDefault="00961DF1">
            <w:r>
              <w:t> </w:t>
            </w:r>
          </w:p>
        </w:tc>
        <w:tc>
          <w:tcPr>
            <w:tcW w:w="0" w:type="auto"/>
            <w:vAlign w:val="center"/>
          </w:tcPr>
          <w:p w14:paraId="5D74BCFC" w14:textId="77777777" w:rsidR="00222284" w:rsidRDefault="00961DF1">
            <w:r>
              <w:t> </w:t>
            </w:r>
          </w:p>
        </w:tc>
      </w:tr>
      <w:tr w:rsidR="00222284" w14:paraId="196F82CF" w14:textId="77777777" w:rsidTr="00FC55B2">
        <w:tc>
          <w:tcPr>
            <w:tcW w:w="1514" w:type="dxa"/>
            <w:vAlign w:val="center"/>
          </w:tcPr>
          <w:p w14:paraId="533D6CC4" w14:textId="77777777" w:rsidR="00222284" w:rsidRDefault="00961DF1">
            <w:r>
              <w:t> </w:t>
            </w:r>
          </w:p>
        </w:tc>
        <w:tc>
          <w:tcPr>
            <w:tcW w:w="6526" w:type="dxa"/>
            <w:vAlign w:val="center"/>
          </w:tcPr>
          <w:p w14:paraId="768278B6" w14:textId="77777777" w:rsidR="00222284" w:rsidRDefault="00961DF1">
            <w:r>
              <w:t> </w:t>
            </w:r>
          </w:p>
        </w:tc>
        <w:tc>
          <w:tcPr>
            <w:tcW w:w="0" w:type="auto"/>
            <w:vAlign w:val="center"/>
          </w:tcPr>
          <w:p w14:paraId="065DD256" w14:textId="77777777" w:rsidR="00222284" w:rsidRDefault="00961DF1">
            <w:r>
              <w:t> </w:t>
            </w:r>
          </w:p>
        </w:tc>
        <w:tc>
          <w:tcPr>
            <w:tcW w:w="0" w:type="auto"/>
            <w:vAlign w:val="center"/>
          </w:tcPr>
          <w:p w14:paraId="585AD63A" w14:textId="77777777" w:rsidR="00222284" w:rsidRDefault="00961DF1">
            <w:r>
              <w:t> </w:t>
            </w:r>
          </w:p>
        </w:tc>
        <w:tc>
          <w:tcPr>
            <w:tcW w:w="0" w:type="auto"/>
            <w:vAlign w:val="center"/>
          </w:tcPr>
          <w:p w14:paraId="2FD9569F" w14:textId="77777777" w:rsidR="00222284" w:rsidRDefault="00961DF1">
            <w:r>
              <w:t> </w:t>
            </w:r>
          </w:p>
        </w:tc>
        <w:tc>
          <w:tcPr>
            <w:tcW w:w="0" w:type="auto"/>
            <w:vAlign w:val="center"/>
          </w:tcPr>
          <w:p w14:paraId="3FDCECA6" w14:textId="77777777" w:rsidR="00222284" w:rsidRDefault="00961DF1">
            <w:r>
              <w:t> </w:t>
            </w:r>
          </w:p>
        </w:tc>
      </w:tr>
      <w:tr w:rsidR="00222284" w14:paraId="62665150" w14:textId="77777777" w:rsidTr="00FC55B2">
        <w:tc>
          <w:tcPr>
            <w:tcW w:w="1514" w:type="dxa"/>
            <w:vAlign w:val="center"/>
          </w:tcPr>
          <w:p w14:paraId="65FA0541" w14:textId="77777777" w:rsidR="00222284" w:rsidRDefault="00961DF1">
            <w:r>
              <w:t> </w:t>
            </w:r>
          </w:p>
        </w:tc>
        <w:tc>
          <w:tcPr>
            <w:tcW w:w="6526" w:type="dxa"/>
            <w:vAlign w:val="center"/>
          </w:tcPr>
          <w:p w14:paraId="43A88872" w14:textId="77777777" w:rsidR="00222284" w:rsidRDefault="00961DF1">
            <w:r>
              <w:t>Clondalkin Ninth Lock Road Junction with Station Road</w:t>
            </w:r>
          </w:p>
        </w:tc>
        <w:tc>
          <w:tcPr>
            <w:tcW w:w="0" w:type="auto"/>
            <w:vAlign w:val="center"/>
          </w:tcPr>
          <w:p w14:paraId="33876497" w14:textId="77777777" w:rsidR="00222284" w:rsidRDefault="00961DF1">
            <w:r>
              <w:t>Drainage Works</w:t>
            </w:r>
          </w:p>
        </w:tc>
        <w:tc>
          <w:tcPr>
            <w:tcW w:w="0" w:type="auto"/>
            <w:vAlign w:val="center"/>
          </w:tcPr>
          <w:p w14:paraId="6C2AD343" w14:textId="77777777" w:rsidR="00222284" w:rsidRDefault="00961DF1">
            <w:r>
              <w:t> </w:t>
            </w:r>
          </w:p>
        </w:tc>
        <w:tc>
          <w:tcPr>
            <w:tcW w:w="0" w:type="auto"/>
            <w:vAlign w:val="center"/>
          </w:tcPr>
          <w:p w14:paraId="41F7AC72" w14:textId="77777777" w:rsidR="00222284" w:rsidRDefault="00961DF1">
            <w:r>
              <w:t>Works Tendered</w:t>
            </w:r>
          </w:p>
        </w:tc>
        <w:tc>
          <w:tcPr>
            <w:tcW w:w="0" w:type="auto"/>
            <w:vAlign w:val="center"/>
          </w:tcPr>
          <w:p w14:paraId="559F7C09" w14:textId="77777777" w:rsidR="00222284" w:rsidRDefault="00961DF1">
            <w:r>
              <w:t> </w:t>
            </w:r>
          </w:p>
        </w:tc>
      </w:tr>
      <w:tr w:rsidR="00222284" w14:paraId="43B102E3" w14:textId="77777777" w:rsidTr="00FC55B2">
        <w:tc>
          <w:tcPr>
            <w:tcW w:w="1514" w:type="dxa"/>
            <w:vAlign w:val="center"/>
          </w:tcPr>
          <w:p w14:paraId="0A4A676C" w14:textId="77777777" w:rsidR="00222284" w:rsidRDefault="00961DF1">
            <w:r>
              <w:t> </w:t>
            </w:r>
          </w:p>
        </w:tc>
        <w:tc>
          <w:tcPr>
            <w:tcW w:w="6526" w:type="dxa"/>
            <w:vAlign w:val="center"/>
          </w:tcPr>
          <w:p w14:paraId="636E494A" w14:textId="77777777" w:rsidR="00222284" w:rsidRDefault="00961DF1">
            <w:r>
              <w:t>Rathcoole Relickeen Lane</w:t>
            </w:r>
          </w:p>
        </w:tc>
        <w:tc>
          <w:tcPr>
            <w:tcW w:w="0" w:type="auto"/>
            <w:vAlign w:val="center"/>
          </w:tcPr>
          <w:p w14:paraId="18FE786C" w14:textId="77777777" w:rsidR="00222284" w:rsidRDefault="00961DF1">
            <w:r>
              <w:t>Drainage Works</w:t>
            </w:r>
          </w:p>
        </w:tc>
        <w:tc>
          <w:tcPr>
            <w:tcW w:w="0" w:type="auto"/>
            <w:vAlign w:val="center"/>
          </w:tcPr>
          <w:p w14:paraId="755E8738" w14:textId="77777777" w:rsidR="00222284" w:rsidRDefault="00961DF1">
            <w:r>
              <w:t> </w:t>
            </w:r>
          </w:p>
        </w:tc>
        <w:tc>
          <w:tcPr>
            <w:tcW w:w="0" w:type="auto"/>
            <w:vAlign w:val="center"/>
          </w:tcPr>
          <w:p w14:paraId="46767431" w14:textId="77777777" w:rsidR="00222284" w:rsidRDefault="00961DF1">
            <w:r>
              <w:t>Works Tendered</w:t>
            </w:r>
          </w:p>
        </w:tc>
        <w:tc>
          <w:tcPr>
            <w:tcW w:w="0" w:type="auto"/>
            <w:vAlign w:val="center"/>
          </w:tcPr>
          <w:p w14:paraId="49545796" w14:textId="77777777" w:rsidR="00222284" w:rsidRDefault="00961DF1">
            <w:r>
              <w:t> </w:t>
            </w:r>
          </w:p>
        </w:tc>
      </w:tr>
      <w:tr w:rsidR="00222284" w14:paraId="3998D9D4" w14:textId="77777777" w:rsidTr="00FC55B2">
        <w:tc>
          <w:tcPr>
            <w:tcW w:w="1514" w:type="dxa"/>
            <w:vAlign w:val="center"/>
          </w:tcPr>
          <w:p w14:paraId="78C89FCB" w14:textId="77777777" w:rsidR="00222284" w:rsidRDefault="00961DF1">
            <w:r>
              <w:t> </w:t>
            </w:r>
          </w:p>
        </w:tc>
        <w:tc>
          <w:tcPr>
            <w:tcW w:w="6526" w:type="dxa"/>
            <w:vAlign w:val="center"/>
          </w:tcPr>
          <w:p w14:paraId="43A72D13" w14:textId="77777777" w:rsidR="00222284" w:rsidRDefault="00961DF1">
            <w:r>
              <w:t>Clondalkin Knockmitten Lane, Western Industrial Estate, Gully Install</w:t>
            </w:r>
          </w:p>
        </w:tc>
        <w:tc>
          <w:tcPr>
            <w:tcW w:w="0" w:type="auto"/>
            <w:vAlign w:val="center"/>
          </w:tcPr>
          <w:p w14:paraId="7F791554" w14:textId="77777777" w:rsidR="00222284" w:rsidRDefault="00961DF1">
            <w:r>
              <w:t>Drainage Works</w:t>
            </w:r>
          </w:p>
        </w:tc>
        <w:tc>
          <w:tcPr>
            <w:tcW w:w="0" w:type="auto"/>
            <w:vAlign w:val="center"/>
          </w:tcPr>
          <w:p w14:paraId="63343924" w14:textId="77777777" w:rsidR="00222284" w:rsidRDefault="00961DF1">
            <w:r>
              <w:t> </w:t>
            </w:r>
          </w:p>
        </w:tc>
        <w:tc>
          <w:tcPr>
            <w:tcW w:w="0" w:type="auto"/>
            <w:vAlign w:val="center"/>
          </w:tcPr>
          <w:p w14:paraId="6580FD35" w14:textId="77777777" w:rsidR="00222284" w:rsidRDefault="00961DF1">
            <w:r>
              <w:t>Works Tendered</w:t>
            </w:r>
          </w:p>
        </w:tc>
        <w:tc>
          <w:tcPr>
            <w:tcW w:w="0" w:type="auto"/>
            <w:vAlign w:val="center"/>
          </w:tcPr>
          <w:p w14:paraId="207EC002" w14:textId="77777777" w:rsidR="00222284" w:rsidRDefault="00961DF1">
            <w:r>
              <w:t> </w:t>
            </w:r>
          </w:p>
        </w:tc>
      </w:tr>
      <w:tr w:rsidR="00222284" w14:paraId="6BB90172" w14:textId="77777777" w:rsidTr="00FC55B2">
        <w:tc>
          <w:tcPr>
            <w:tcW w:w="1514" w:type="dxa"/>
            <w:vAlign w:val="center"/>
          </w:tcPr>
          <w:p w14:paraId="37E97055" w14:textId="77777777" w:rsidR="00222284" w:rsidRDefault="00961DF1">
            <w:r>
              <w:t> </w:t>
            </w:r>
          </w:p>
        </w:tc>
        <w:tc>
          <w:tcPr>
            <w:tcW w:w="6526" w:type="dxa"/>
            <w:vAlign w:val="center"/>
          </w:tcPr>
          <w:p w14:paraId="11875050" w14:textId="77777777" w:rsidR="00222284" w:rsidRDefault="00961DF1">
            <w:r>
              <w:t>Clondalkin Lucan Newlands Road 2 No. Gully Installallation</w:t>
            </w:r>
          </w:p>
        </w:tc>
        <w:tc>
          <w:tcPr>
            <w:tcW w:w="0" w:type="auto"/>
            <w:vAlign w:val="center"/>
          </w:tcPr>
          <w:p w14:paraId="0F20C1F7" w14:textId="77777777" w:rsidR="00222284" w:rsidRDefault="00961DF1">
            <w:r>
              <w:t>Drainage Works</w:t>
            </w:r>
          </w:p>
        </w:tc>
        <w:tc>
          <w:tcPr>
            <w:tcW w:w="0" w:type="auto"/>
            <w:vAlign w:val="center"/>
          </w:tcPr>
          <w:p w14:paraId="76BDDD58" w14:textId="77777777" w:rsidR="00222284" w:rsidRDefault="00961DF1">
            <w:r>
              <w:t> </w:t>
            </w:r>
          </w:p>
        </w:tc>
        <w:tc>
          <w:tcPr>
            <w:tcW w:w="0" w:type="auto"/>
            <w:vAlign w:val="center"/>
          </w:tcPr>
          <w:p w14:paraId="6CE17725" w14:textId="77777777" w:rsidR="00222284" w:rsidRDefault="00961DF1">
            <w:r>
              <w:t>Works Tendered</w:t>
            </w:r>
          </w:p>
        </w:tc>
        <w:tc>
          <w:tcPr>
            <w:tcW w:w="0" w:type="auto"/>
            <w:vAlign w:val="center"/>
          </w:tcPr>
          <w:p w14:paraId="20A4C226" w14:textId="77777777" w:rsidR="00222284" w:rsidRDefault="00961DF1">
            <w:r>
              <w:t> </w:t>
            </w:r>
          </w:p>
        </w:tc>
      </w:tr>
      <w:tr w:rsidR="00222284" w14:paraId="2DBA4110" w14:textId="77777777" w:rsidTr="00FC55B2">
        <w:tc>
          <w:tcPr>
            <w:tcW w:w="1514" w:type="dxa"/>
            <w:vAlign w:val="center"/>
          </w:tcPr>
          <w:p w14:paraId="337963DB" w14:textId="77777777" w:rsidR="00222284" w:rsidRDefault="00961DF1">
            <w:r>
              <w:t> </w:t>
            </w:r>
          </w:p>
        </w:tc>
        <w:tc>
          <w:tcPr>
            <w:tcW w:w="6526" w:type="dxa"/>
            <w:vAlign w:val="center"/>
          </w:tcPr>
          <w:p w14:paraId="52F8A2B2" w14:textId="77777777" w:rsidR="00222284" w:rsidRDefault="00961DF1">
            <w:r>
              <w:t>Lucan Bank of Ireland, Lucan, Aco Drains &amp; Footpath Repair</w:t>
            </w:r>
          </w:p>
        </w:tc>
        <w:tc>
          <w:tcPr>
            <w:tcW w:w="0" w:type="auto"/>
            <w:vAlign w:val="center"/>
          </w:tcPr>
          <w:p w14:paraId="27867436" w14:textId="77777777" w:rsidR="00222284" w:rsidRDefault="00961DF1">
            <w:r>
              <w:t>Drainage Works</w:t>
            </w:r>
          </w:p>
        </w:tc>
        <w:tc>
          <w:tcPr>
            <w:tcW w:w="0" w:type="auto"/>
            <w:vAlign w:val="center"/>
          </w:tcPr>
          <w:p w14:paraId="6C250485" w14:textId="77777777" w:rsidR="00222284" w:rsidRDefault="00961DF1">
            <w:r>
              <w:t> </w:t>
            </w:r>
          </w:p>
        </w:tc>
        <w:tc>
          <w:tcPr>
            <w:tcW w:w="0" w:type="auto"/>
            <w:vAlign w:val="center"/>
          </w:tcPr>
          <w:p w14:paraId="632B5867" w14:textId="77777777" w:rsidR="00222284" w:rsidRDefault="00961DF1">
            <w:r>
              <w:t>Works Tendered</w:t>
            </w:r>
          </w:p>
        </w:tc>
        <w:tc>
          <w:tcPr>
            <w:tcW w:w="0" w:type="auto"/>
            <w:vAlign w:val="center"/>
          </w:tcPr>
          <w:p w14:paraId="10EB4B73" w14:textId="77777777" w:rsidR="00222284" w:rsidRDefault="00961DF1">
            <w:r>
              <w:t> </w:t>
            </w:r>
          </w:p>
        </w:tc>
      </w:tr>
      <w:tr w:rsidR="00222284" w14:paraId="305A9370" w14:textId="77777777" w:rsidTr="00FC55B2">
        <w:tc>
          <w:tcPr>
            <w:tcW w:w="1514" w:type="dxa"/>
            <w:vAlign w:val="center"/>
          </w:tcPr>
          <w:p w14:paraId="5D5EC4D3" w14:textId="77777777" w:rsidR="00222284" w:rsidRDefault="00961DF1">
            <w:r>
              <w:t> </w:t>
            </w:r>
          </w:p>
        </w:tc>
        <w:tc>
          <w:tcPr>
            <w:tcW w:w="6526" w:type="dxa"/>
            <w:vAlign w:val="center"/>
          </w:tcPr>
          <w:p w14:paraId="17B1AD78" w14:textId="77777777" w:rsidR="00222284" w:rsidRDefault="00961DF1">
            <w:r>
              <w:t>Clondalkin St. Marks Drive Gully Installation</w:t>
            </w:r>
          </w:p>
        </w:tc>
        <w:tc>
          <w:tcPr>
            <w:tcW w:w="0" w:type="auto"/>
            <w:vAlign w:val="center"/>
          </w:tcPr>
          <w:p w14:paraId="16588DC4" w14:textId="77777777" w:rsidR="00222284" w:rsidRDefault="00961DF1">
            <w:r>
              <w:t>Drainage Works</w:t>
            </w:r>
          </w:p>
        </w:tc>
        <w:tc>
          <w:tcPr>
            <w:tcW w:w="0" w:type="auto"/>
            <w:vAlign w:val="center"/>
          </w:tcPr>
          <w:p w14:paraId="5E436261" w14:textId="77777777" w:rsidR="00222284" w:rsidRDefault="00961DF1">
            <w:r>
              <w:t> </w:t>
            </w:r>
          </w:p>
        </w:tc>
        <w:tc>
          <w:tcPr>
            <w:tcW w:w="0" w:type="auto"/>
            <w:vAlign w:val="center"/>
          </w:tcPr>
          <w:p w14:paraId="5A221CB2" w14:textId="77777777" w:rsidR="00222284" w:rsidRDefault="00961DF1">
            <w:r>
              <w:t>Works Tendered</w:t>
            </w:r>
          </w:p>
        </w:tc>
        <w:tc>
          <w:tcPr>
            <w:tcW w:w="0" w:type="auto"/>
            <w:vAlign w:val="center"/>
          </w:tcPr>
          <w:p w14:paraId="69B3C35C" w14:textId="77777777" w:rsidR="00222284" w:rsidRDefault="00961DF1">
            <w:r>
              <w:t> </w:t>
            </w:r>
          </w:p>
        </w:tc>
      </w:tr>
      <w:tr w:rsidR="00222284" w14:paraId="1E29D811" w14:textId="77777777" w:rsidTr="00FC55B2">
        <w:tc>
          <w:tcPr>
            <w:tcW w:w="1514" w:type="dxa"/>
            <w:vAlign w:val="center"/>
          </w:tcPr>
          <w:p w14:paraId="1DD70290" w14:textId="77777777" w:rsidR="00222284" w:rsidRDefault="00961DF1">
            <w:r>
              <w:t> </w:t>
            </w:r>
          </w:p>
        </w:tc>
        <w:tc>
          <w:tcPr>
            <w:tcW w:w="6526" w:type="dxa"/>
            <w:vAlign w:val="center"/>
          </w:tcPr>
          <w:p w14:paraId="5C89FDBE" w14:textId="77777777" w:rsidR="00222284" w:rsidRDefault="00961DF1">
            <w:r>
              <w:t>Newcastle / Castlewarden Road 2 Gully Installation</w:t>
            </w:r>
          </w:p>
        </w:tc>
        <w:tc>
          <w:tcPr>
            <w:tcW w:w="0" w:type="auto"/>
            <w:vAlign w:val="center"/>
          </w:tcPr>
          <w:p w14:paraId="34D83B0A" w14:textId="77777777" w:rsidR="00222284" w:rsidRDefault="00961DF1">
            <w:r>
              <w:t>Drainage Works</w:t>
            </w:r>
          </w:p>
        </w:tc>
        <w:tc>
          <w:tcPr>
            <w:tcW w:w="0" w:type="auto"/>
            <w:vAlign w:val="center"/>
          </w:tcPr>
          <w:p w14:paraId="665DC061" w14:textId="77777777" w:rsidR="00222284" w:rsidRDefault="00961DF1">
            <w:r>
              <w:t> </w:t>
            </w:r>
          </w:p>
        </w:tc>
        <w:tc>
          <w:tcPr>
            <w:tcW w:w="0" w:type="auto"/>
            <w:vAlign w:val="center"/>
          </w:tcPr>
          <w:p w14:paraId="35AA2999" w14:textId="77777777" w:rsidR="00222284" w:rsidRDefault="00961DF1">
            <w:r>
              <w:t>Contractor appointed</w:t>
            </w:r>
          </w:p>
        </w:tc>
        <w:tc>
          <w:tcPr>
            <w:tcW w:w="0" w:type="auto"/>
            <w:vAlign w:val="center"/>
          </w:tcPr>
          <w:p w14:paraId="5C0A9CAF" w14:textId="77777777" w:rsidR="00222284" w:rsidRDefault="00961DF1">
            <w:r>
              <w:t> </w:t>
            </w:r>
          </w:p>
        </w:tc>
      </w:tr>
      <w:tr w:rsidR="00222284" w14:paraId="5EE02301" w14:textId="77777777" w:rsidTr="00FC55B2">
        <w:tc>
          <w:tcPr>
            <w:tcW w:w="1514" w:type="dxa"/>
            <w:vAlign w:val="center"/>
          </w:tcPr>
          <w:p w14:paraId="4652CCA2" w14:textId="77777777" w:rsidR="00222284" w:rsidRDefault="00961DF1">
            <w:r>
              <w:t> </w:t>
            </w:r>
          </w:p>
        </w:tc>
        <w:tc>
          <w:tcPr>
            <w:tcW w:w="6526" w:type="dxa"/>
            <w:vAlign w:val="center"/>
          </w:tcPr>
          <w:p w14:paraId="71812F20" w14:textId="77777777" w:rsidR="00222284" w:rsidRDefault="00961DF1">
            <w:r>
              <w:t>Lucan Lucan Road/Junction Esker Lane Gully installation</w:t>
            </w:r>
          </w:p>
        </w:tc>
        <w:tc>
          <w:tcPr>
            <w:tcW w:w="0" w:type="auto"/>
            <w:vAlign w:val="center"/>
          </w:tcPr>
          <w:p w14:paraId="03F9DB62" w14:textId="77777777" w:rsidR="00222284" w:rsidRDefault="00961DF1">
            <w:r>
              <w:t> </w:t>
            </w:r>
          </w:p>
        </w:tc>
        <w:tc>
          <w:tcPr>
            <w:tcW w:w="0" w:type="auto"/>
            <w:vAlign w:val="center"/>
          </w:tcPr>
          <w:p w14:paraId="236202B7" w14:textId="77777777" w:rsidR="00222284" w:rsidRDefault="00961DF1">
            <w:r>
              <w:t> </w:t>
            </w:r>
          </w:p>
        </w:tc>
        <w:tc>
          <w:tcPr>
            <w:tcW w:w="0" w:type="auto"/>
            <w:vAlign w:val="center"/>
          </w:tcPr>
          <w:p w14:paraId="020EDE3B" w14:textId="77777777" w:rsidR="00222284" w:rsidRDefault="00961DF1">
            <w:r>
              <w:t>Works Tendered</w:t>
            </w:r>
          </w:p>
        </w:tc>
        <w:tc>
          <w:tcPr>
            <w:tcW w:w="0" w:type="auto"/>
            <w:vAlign w:val="center"/>
          </w:tcPr>
          <w:p w14:paraId="0F70364F" w14:textId="77777777" w:rsidR="00222284" w:rsidRDefault="00961DF1">
            <w:r>
              <w:t> </w:t>
            </w:r>
          </w:p>
        </w:tc>
      </w:tr>
      <w:tr w:rsidR="00222284" w14:paraId="7F7AD04C" w14:textId="77777777" w:rsidTr="00FC55B2">
        <w:tc>
          <w:tcPr>
            <w:tcW w:w="1514" w:type="dxa"/>
            <w:vAlign w:val="center"/>
          </w:tcPr>
          <w:p w14:paraId="57ABD7F2" w14:textId="77777777" w:rsidR="00222284" w:rsidRDefault="00961DF1">
            <w:r>
              <w:t> </w:t>
            </w:r>
          </w:p>
        </w:tc>
        <w:tc>
          <w:tcPr>
            <w:tcW w:w="6526" w:type="dxa"/>
            <w:vAlign w:val="center"/>
          </w:tcPr>
          <w:p w14:paraId="76883F0B" w14:textId="77777777" w:rsidR="00222284" w:rsidRDefault="00961DF1">
            <w:r>
              <w:t> </w:t>
            </w:r>
          </w:p>
        </w:tc>
        <w:tc>
          <w:tcPr>
            <w:tcW w:w="0" w:type="auto"/>
            <w:vAlign w:val="center"/>
          </w:tcPr>
          <w:p w14:paraId="63E78AEB" w14:textId="77777777" w:rsidR="00222284" w:rsidRDefault="00961DF1">
            <w:r>
              <w:t> </w:t>
            </w:r>
          </w:p>
        </w:tc>
        <w:tc>
          <w:tcPr>
            <w:tcW w:w="0" w:type="auto"/>
            <w:vAlign w:val="center"/>
          </w:tcPr>
          <w:p w14:paraId="44C95860" w14:textId="77777777" w:rsidR="00222284" w:rsidRDefault="00961DF1">
            <w:r>
              <w:t> </w:t>
            </w:r>
          </w:p>
        </w:tc>
        <w:tc>
          <w:tcPr>
            <w:tcW w:w="0" w:type="auto"/>
            <w:vAlign w:val="center"/>
          </w:tcPr>
          <w:p w14:paraId="7B503024" w14:textId="77777777" w:rsidR="00222284" w:rsidRDefault="00961DF1">
            <w:r>
              <w:t> </w:t>
            </w:r>
          </w:p>
        </w:tc>
        <w:tc>
          <w:tcPr>
            <w:tcW w:w="0" w:type="auto"/>
            <w:vAlign w:val="center"/>
          </w:tcPr>
          <w:p w14:paraId="4E53CA0A" w14:textId="77777777" w:rsidR="00222284" w:rsidRDefault="00961DF1">
            <w:r>
              <w:t> </w:t>
            </w:r>
          </w:p>
        </w:tc>
      </w:tr>
      <w:tr w:rsidR="00222284" w14:paraId="3DA817D8" w14:textId="77777777" w:rsidTr="00FC55B2">
        <w:tc>
          <w:tcPr>
            <w:tcW w:w="0" w:type="auto"/>
            <w:vAlign w:val="center"/>
          </w:tcPr>
          <w:p w14:paraId="2595FEAE" w14:textId="77777777" w:rsidR="00222284" w:rsidRDefault="00961DF1">
            <w:r>
              <w:t> </w:t>
            </w:r>
          </w:p>
        </w:tc>
        <w:tc>
          <w:tcPr>
            <w:tcW w:w="6526" w:type="dxa"/>
            <w:vAlign w:val="center"/>
          </w:tcPr>
          <w:p w14:paraId="0658117C" w14:textId="77777777" w:rsidR="00222284" w:rsidRDefault="00961DF1">
            <w:r>
              <w:t> </w:t>
            </w:r>
          </w:p>
        </w:tc>
        <w:tc>
          <w:tcPr>
            <w:tcW w:w="0" w:type="auto"/>
            <w:vAlign w:val="center"/>
          </w:tcPr>
          <w:p w14:paraId="7BA38554" w14:textId="77777777" w:rsidR="00222284" w:rsidRDefault="00961DF1">
            <w:r>
              <w:rPr>
                <w:b/>
              </w:rPr>
              <w:t>Cycle Track Maintenance</w:t>
            </w:r>
          </w:p>
        </w:tc>
        <w:tc>
          <w:tcPr>
            <w:tcW w:w="0" w:type="auto"/>
            <w:vAlign w:val="center"/>
          </w:tcPr>
          <w:p w14:paraId="4B3EEC10" w14:textId="77777777" w:rsidR="00222284" w:rsidRDefault="00961DF1">
            <w:r>
              <w:t> </w:t>
            </w:r>
          </w:p>
        </w:tc>
        <w:tc>
          <w:tcPr>
            <w:tcW w:w="0" w:type="auto"/>
            <w:vAlign w:val="center"/>
          </w:tcPr>
          <w:p w14:paraId="47F30817" w14:textId="77777777" w:rsidR="00222284" w:rsidRDefault="00961DF1">
            <w:r>
              <w:t> </w:t>
            </w:r>
          </w:p>
        </w:tc>
        <w:tc>
          <w:tcPr>
            <w:tcW w:w="0" w:type="auto"/>
            <w:vAlign w:val="center"/>
          </w:tcPr>
          <w:p w14:paraId="518A31DF" w14:textId="77777777" w:rsidR="00222284" w:rsidRDefault="00961DF1">
            <w:r>
              <w:t> </w:t>
            </w:r>
          </w:p>
        </w:tc>
      </w:tr>
      <w:tr w:rsidR="00222284" w14:paraId="18C2CB82" w14:textId="77777777" w:rsidTr="00FC55B2">
        <w:tc>
          <w:tcPr>
            <w:tcW w:w="1514" w:type="dxa"/>
            <w:vAlign w:val="center"/>
          </w:tcPr>
          <w:p w14:paraId="74A79F85" w14:textId="77777777" w:rsidR="00222284" w:rsidRDefault="00961DF1">
            <w:r>
              <w:t> </w:t>
            </w:r>
          </w:p>
        </w:tc>
        <w:tc>
          <w:tcPr>
            <w:tcW w:w="6526" w:type="dxa"/>
            <w:vAlign w:val="center"/>
          </w:tcPr>
          <w:p w14:paraId="5D9F9A4A" w14:textId="77777777" w:rsidR="00222284" w:rsidRDefault="00961DF1">
            <w:r>
              <w:t> </w:t>
            </w:r>
          </w:p>
        </w:tc>
        <w:tc>
          <w:tcPr>
            <w:tcW w:w="0" w:type="auto"/>
            <w:vAlign w:val="center"/>
          </w:tcPr>
          <w:p w14:paraId="4EEEF527" w14:textId="77777777" w:rsidR="00222284" w:rsidRDefault="00961DF1">
            <w:r>
              <w:t> </w:t>
            </w:r>
          </w:p>
        </w:tc>
        <w:tc>
          <w:tcPr>
            <w:tcW w:w="0" w:type="auto"/>
            <w:vAlign w:val="center"/>
          </w:tcPr>
          <w:p w14:paraId="403FC511" w14:textId="77777777" w:rsidR="00222284" w:rsidRDefault="00961DF1">
            <w:r>
              <w:t> </w:t>
            </w:r>
          </w:p>
        </w:tc>
        <w:tc>
          <w:tcPr>
            <w:tcW w:w="0" w:type="auto"/>
            <w:vAlign w:val="center"/>
          </w:tcPr>
          <w:p w14:paraId="6977E63B" w14:textId="77777777" w:rsidR="00222284" w:rsidRDefault="00961DF1">
            <w:r>
              <w:t> </w:t>
            </w:r>
          </w:p>
        </w:tc>
        <w:tc>
          <w:tcPr>
            <w:tcW w:w="0" w:type="auto"/>
            <w:vAlign w:val="center"/>
          </w:tcPr>
          <w:p w14:paraId="37C84318" w14:textId="77777777" w:rsidR="00222284" w:rsidRDefault="00961DF1">
            <w:r>
              <w:t> </w:t>
            </w:r>
          </w:p>
        </w:tc>
      </w:tr>
      <w:tr w:rsidR="00222284" w14:paraId="52CE079E" w14:textId="77777777" w:rsidTr="00FC55B2">
        <w:tc>
          <w:tcPr>
            <w:tcW w:w="1514" w:type="dxa"/>
            <w:vAlign w:val="center"/>
          </w:tcPr>
          <w:p w14:paraId="04060143" w14:textId="77777777" w:rsidR="00222284" w:rsidRDefault="00961DF1">
            <w:r>
              <w:t> </w:t>
            </w:r>
          </w:p>
        </w:tc>
        <w:tc>
          <w:tcPr>
            <w:tcW w:w="6526" w:type="dxa"/>
            <w:vAlign w:val="center"/>
          </w:tcPr>
          <w:p w14:paraId="756B224E" w14:textId="77777777" w:rsidR="00222284" w:rsidRDefault="00961DF1">
            <w:r>
              <w:t>Clondalkin Castle Road R113 to R136 Pennyhill - Surface Defects</w:t>
            </w:r>
          </w:p>
        </w:tc>
        <w:tc>
          <w:tcPr>
            <w:tcW w:w="0" w:type="auto"/>
            <w:vAlign w:val="center"/>
          </w:tcPr>
          <w:p w14:paraId="2A1008AB" w14:textId="77777777" w:rsidR="00222284" w:rsidRDefault="00961DF1">
            <w:r>
              <w:t>Cycle Track Maintenance</w:t>
            </w:r>
          </w:p>
        </w:tc>
        <w:tc>
          <w:tcPr>
            <w:tcW w:w="0" w:type="auto"/>
            <w:vAlign w:val="center"/>
          </w:tcPr>
          <w:p w14:paraId="44294530" w14:textId="77777777" w:rsidR="00222284" w:rsidRDefault="00961DF1">
            <w:r>
              <w:t> </w:t>
            </w:r>
          </w:p>
        </w:tc>
        <w:tc>
          <w:tcPr>
            <w:tcW w:w="0" w:type="auto"/>
            <w:vAlign w:val="center"/>
          </w:tcPr>
          <w:p w14:paraId="7E501DB2" w14:textId="77777777" w:rsidR="00222284" w:rsidRDefault="00961DF1">
            <w:r>
              <w:t>works to start on 13/10/2020</w:t>
            </w:r>
          </w:p>
        </w:tc>
        <w:tc>
          <w:tcPr>
            <w:tcW w:w="0" w:type="auto"/>
            <w:vAlign w:val="center"/>
          </w:tcPr>
          <w:p w14:paraId="62903F01" w14:textId="77777777" w:rsidR="00222284" w:rsidRDefault="00961DF1">
            <w:r>
              <w:t> </w:t>
            </w:r>
          </w:p>
        </w:tc>
      </w:tr>
      <w:tr w:rsidR="00222284" w14:paraId="1BB3254D" w14:textId="77777777" w:rsidTr="00FC55B2">
        <w:tc>
          <w:tcPr>
            <w:tcW w:w="1514" w:type="dxa"/>
            <w:vAlign w:val="center"/>
          </w:tcPr>
          <w:p w14:paraId="450714B6" w14:textId="77777777" w:rsidR="00222284" w:rsidRDefault="00961DF1">
            <w:r>
              <w:t> </w:t>
            </w:r>
          </w:p>
        </w:tc>
        <w:tc>
          <w:tcPr>
            <w:tcW w:w="6526" w:type="dxa"/>
            <w:vAlign w:val="center"/>
          </w:tcPr>
          <w:p w14:paraId="3BB25B91" w14:textId="77777777" w:rsidR="00222284" w:rsidRDefault="00961DF1">
            <w:r>
              <w:t>Palmerstown Kennelsfort Road - surface repairs - Anti-skid/Markings</w:t>
            </w:r>
          </w:p>
        </w:tc>
        <w:tc>
          <w:tcPr>
            <w:tcW w:w="0" w:type="auto"/>
            <w:vAlign w:val="center"/>
          </w:tcPr>
          <w:p w14:paraId="446F8E29" w14:textId="77777777" w:rsidR="00222284" w:rsidRDefault="00961DF1">
            <w:r>
              <w:t>Cycle Track Maintenance</w:t>
            </w:r>
          </w:p>
        </w:tc>
        <w:tc>
          <w:tcPr>
            <w:tcW w:w="0" w:type="auto"/>
            <w:vAlign w:val="center"/>
          </w:tcPr>
          <w:p w14:paraId="06AD957D" w14:textId="77777777" w:rsidR="00222284" w:rsidRDefault="00961DF1">
            <w:r>
              <w:t> </w:t>
            </w:r>
          </w:p>
        </w:tc>
        <w:tc>
          <w:tcPr>
            <w:tcW w:w="0" w:type="auto"/>
            <w:vAlign w:val="center"/>
          </w:tcPr>
          <w:p w14:paraId="4C4C80AD" w14:textId="77777777" w:rsidR="00222284" w:rsidRDefault="00961DF1">
            <w:r>
              <w:t>works to start on 13/10/2020</w:t>
            </w:r>
          </w:p>
        </w:tc>
        <w:tc>
          <w:tcPr>
            <w:tcW w:w="0" w:type="auto"/>
            <w:vAlign w:val="center"/>
          </w:tcPr>
          <w:p w14:paraId="2DF14364" w14:textId="77777777" w:rsidR="00222284" w:rsidRDefault="00961DF1">
            <w:r>
              <w:t> </w:t>
            </w:r>
          </w:p>
        </w:tc>
      </w:tr>
      <w:tr w:rsidR="00222284" w14:paraId="19A53A03" w14:textId="77777777" w:rsidTr="00FC55B2">
        <w:tc>
          <w:tcPr>
            <w:tcW w:w="1514" w:type="dxa"/>
            <w:vAlign w:val="center"/>
          </w:tcPr>
          <w:p w14:paraId="42AAC9DF" w14:textId="77777777" w:rsidR="00222284" w:rsidRDefault="00961DF1">
            <w:r>
              <w:t> </w:t>
            </w:r>
          </w:p>
        </w:tc>
        <w:tc>
          <w:tcPr>
            <w:tcW w:w="6526" w:type="dxa"/>
            <w:vAlign w:val="center"/>
          </w:tcPr>
          <w:p w14:paraId="2D0F541E" w14:textId="77777777" w:rsidR="00222284" w:rsidRDefault="00961DF1">
            <w:r>
              <w:t>Lucan Griffeen Avenue Junction with R136 to Haydens Lane - Surface Defects</w:t>
            </w:r>
          </w:p>
        </w:tc>
        <w:tc>
          <w:tcPr>
            <w:tcW w:w="0" w:type="auto"/>
            <w:vAlign w:val="center"/>
          </w:tcPr>
          <w:p w14:paraId="401AD026" w14:textId="77777777" w:rsidR="00222284" w:rsidRDefault="00961DF1">
            <w:r>
              <w:t>Cycle Track Maintenance</w:t>
            </w:r>
          </w:p>
        </w:tc>
        <w:tc>
          <w:tcPr>
            <w:tcW w:w="0" w:type="auto"/>
            <w:vAlign w:val="center"/>
          </w:tcPr>
          <w:p w14:paraId="5FB0260F" w14:textId="77777777" w:rsidR="00222284" w:rsidRDefault="00961DF1">
            <w:r>
              <w:t> </w:t>
            </w:r>
          </w:p>
        </w:tc>
        <w:tc>
          <w:tcPr>
            <w:tcW w:w="0" w:type="auto"/>
            <w:vAlign w:val="center"/>
          </w:tcPr>
          <w:p w14:paraId="03B0E8A4" w14:textId="77777777" w:rsidR="00222284" w:rsidRDefault="00961DF1">
            <w:r>
              <w:t>works to start on 13/10/2020</w:t>
            </w:r>
          </w:p>
        </w:tc>
        <w:tc>
          <w:tcPr>
            <w:tcW w:w="0" w:type="auto"/>
            <w:vAlign w:val="center"/>
          </w:tcPr>
          <w:p w14:paraId="34D9913A" w14:textId="77777777" w:rsidR="00222284" w:rsidRDefault="00961DF1">
            <w:r>
              <w:t> </w:t>
            </w:r>
          </w:p>
        </w:tc>
      </w:tr>
      <w:tr w:rsidR="00222284" w14:paraId="72966BE2" w14:textId="77777777" w:rsidTr="00FC55B2">
        <w:tc>
          <w:tcPr>
            <w:tcW w:w="1514" w:type="dxa"/>
            <w:vAlign w:val="center"/>
          </w:tcPr>
          <w:p w14:paraId="72AF33B1" w14:textId="77777777" w:rsidR="00222284" w:rsidRDefault="00961DF1">
            <w:r>
              <w:t> </w:t>
            </w:r>
          </w:p>
        </w:tc>
        <w:tc>
          <w:tcPr>
            <w:tcW w:w="6526" w:type="dxa"/>
            <w:vAlign w:val="center"/>
          </w:tcPr>
          <w:p w14:paraId="465F0CC1" w14:textId="77777777" w:rsidR="00222284" w:rsidRDefault="00961DF1">
            <w:r>
              <w:t>Clondalkin Fonthill Road - Surface Defects and Anti-skid/Markings</w:t>
            </w:r>
          </w:p>
        </w:tc>
        <w:tc>
          <w:tcPr>
            <w:tcW w:w="0" w:type="auto"/>
            <w:vAlign w:val="center"/>
          </w:tcPr>
          <w:p w14:paraId="477920E7" w14:textId="77777777" w:rsidR="00222284" w:rsidRDefault="00961DF1">
            <w:r>
              <w:t>Cycle Track Maintenance</w:t>
            </w:r>
          </w:p>
        </w:tc>
        <w:tc>
          <w:tcPr>
            <w:tcW w:w="0" w:type="auto"/>
            <w:vAlign w:val="center"/>
          </w:tcPr>
          <w:p w14:paraId="0CF02120" w14:textId="77777777" w:rsidR="00222284" w:rsidRDefault="00961DF1">
            <w:r>
              <w:t> </w:t>
            </w:r>
          </w:p>
        </w:tc>
        <w:tc>
          <w:tcPr>
            <w:tcW w:w="0" w:type="auto"/>
            <w:vAlign w:val="center"/>
          </w:tcPr>
          <w:p w14:paraId="73338EFB" w14:textId="77777777" w:rsidR="00222284" w:rsidRDefault="00961DF1">
            <w:r>
              <w:t>works to start on 21/10/2020</w:t>
            </w:r>
          </w:p>
        </w:tc>
        <w:tc>
          <w:tcPr>
            <w:tcW w:w="0" w:type="auto"/>
            <w:vAlign w:val="center"/>
          </w:tcPr>
          <w:p w14:paraId="1C012288" w14:textId="77777777" w:rsidR="00222284" w:rsidRDefault="00961DF1">
            <w:r>
              <w:t> </w:t>
            </w:r>
          </w:p>
        </w:tc>
      </w:tr>
      <w:tr w:rsidR="00222284" w14:paraId="25D884D6" w14:textId="77777777" w:rsidTr="00FC55B2">
        <w:tc>
          <w:tcPr>
            <w:tcW w:w="1514" w:type="dxa"/>
            <w:vAlign w:val="center"/>
          </w:tcPr>
          <w:p w14:paraId="0FB5AAF3" w14:textId="77777777" w:rsidR="00222284" w:rsidRDefault="00961DF1">
            <w:r>
              <w:t> </w:t>
            </w:r>
          </w:p>
        </w:tc>
        <w:tc>
          <w:tcPr>
            <w:tcW w:w="6526" w:type="dxa"/>
            <w:vAlign w:val="center"/>
          </w:tcPr>
          <w:p w14:paraId="476BEAD8" w14:textId="77777777" w:rsidR="00222284" w:rsidRDefault="00961DF1">
            <w:r>
              <w:t>Clondalkin Thomas Omer Way - Surface Markings</w:t>
            </w:r>
          </w:p>
        </w:tc>
        <w:tc>
          <w:tcPr>
            <w:tcW w:w="0" w:type="auto"/>
            <w:vAlign w:val="center"/>
          </w:tcPr>
          <w:p w14:paraId="121D2DA6" w14:textId="77777777" w:rsidR="00222284" w:rsidRDefault="00961DF1">
            <w:r>
              <w:t>Cycle Track Maintenance</w:t>
            </w:r>
          </w:p>
        </w:tc>
        <w:tc>
          <w:tcPr>
            <w:tcW w:w="0" w:type="auto"/>
            <w:vAlign w:val="center"/>
          </w:tcPr>
          <w:p w14:paraId="046CF03B" w14:textId="77777777" w:rsidR="00222284" w:rsidRDefault="00961DF1">
            <w:r>
              <w:t> </w:t>
            </w:r>
          </w:p>
        </w:tc>
        <w:tc>
          <w:tcPr>
            <w:tcW w:w="0" w:type="auto"/>
            <w:vAlign w:val="center"/>
          </w:tcPr>
          <w:p w14:paraId="6248C061" w14:textId="77777777" w:rsidR="00222284" w:rsidRDefault="00961DF1">
            <w:r>
              <w:t>To Commence onsite 21/10/2020</w:t>
            </w:r>
          </w:p>
        </w:tc>
        <w:tc>
          <w:tcPr>
            <w:tcW w:w="0" w:type="auto"/>
            <w:vAlign w:val="center"/>
          </w:tcPr>
          <w:p w14:paraId="1C0924E1" w14:textId="77777777" w:rsidR="00222284" w:rsidRDefault="00961DF1">
            <w:r>
              <w:t> </w:t>
            </w:r>
          </w:p>
        </w:tc>
      </w:tr>
    </w:tbl>
    <w:p w14:paraId="7E6CC8F3" w14:textId="79936992" w:rsidR="00222284" w:rsidRDefault="00FC55B2">
      <w:pPr>
        <w:pStyle w:val="Heading3"/>
      </w:pPr>
      <w:r w:rsidRPr="00961DF1">
        <w:rPr>
          <w:b/>
          <w:u w:val="single"/>
        </w:rPr>
        <w:lastRenderedPageBreak/>
        <w:t>RTFB/</w:t>
      </w:r>
      <w:r>
        <w:rPr>
          <w:b/>
          <w:u w:val="single"/>
        </w:rPr>
        <w:t>387</w:t>
      </w:r>
      <w:r w:rsidRPr="00961DF1">
        <w:rPr>
          <w:b/>
          <w:u w:val="single"/>
        </w:rPr>
        <w:t xml:space="preserve">/20 </w:t>
      </w:r>
      <w:r w:rsidR="00961DF1">
        <w:rPr>
          <w:b/>
          <w:u w:val="single"/>
        </w:rPr>
        <w:t>Q20 Item ID:67111</w:t>
      </w:r>
    </w:p>
    <w:p w14:paraId="2E660FDC" w14:textId="5115FAA0" w:rsidR="00222284" w:rsidRDefault="00961DF1">
      <w:r>
        <w:t>Proposed by Councillor D</w:t>
      </w:r>
      <w:r w:rsidR="00B94862">
        <w:t>eirdre</w:t>
      </w:r>
      <w:r>
        <w:t xml:space="preserve"> O'Donovan</w:t>
      </w:r>
    </w:p>
    <w:p w14:paraId="1C7B2EE2" w14:textId="070129EF" w:rsidR="00222284" w:rsidRDefault="00961DF1">
      <w:r>
        <w:t>To ask the Manager to deal with the uneven road surface up at Mountpe</w:t>
      </w:r>
      <w:r w:rsidR="00B94862">
        <w:t>l</w:t>
      </w:r>
      <w:r>
        <w:t>lier (Piperstown). The DM contractors are working in the area at the moment and residents have asked that they continue up further past the Bohernabreena Gearbox Centre as the road is dangerous due to the massive number of pot holes.</w:t>
      </w:r>
    </w:p>
    <w:p w14:paraId="3CC26446" w14:textId="77777777" w:rsidR="00222284" w:rsidRDefault="00961DF1">
      <w:r>
        <w:rPr>
          <w:b/>
        </w:rPr>
        <w:t> </w:t>
      </w:r>
    </w:p>
    <w:p w14:paraId="088DB8E9" w14:textId="77777777" w:rsidR="00222284" w:rsidRDefault="00961DF1">
      <w:r>
        <w:rPr>
          <w:b/>
        </w:rPr>
        <w:t>REPLY:</w:t>
      </w:r>
    </w:p>
    <w:p w14:paraId="3FFB7034" w14:textId="77777777" w:rsidR="00222284" w:rsidRDefault="00961DF1">
      <w:r>
        <w:t>The works on Piperstown Road were completed in July. Further works will be included in the 2021 Roadworks Programme.</w:t>
      </w:r>
    </w:p>
    <w:p w14:paraId="2C0C3F27" w14:textId="0E2C01A4" w:rsidR="00222284" w:rsidRDefault="00FC55B2">
      <w:pPr>
        <w:pStyle w:val="Heading3"/>
      </w:pPr>
      <w:r w:rsidRPr="00961DF1">
        <w:rPr>
          <w:b/>
          <w:u w:val="single"/>
        </w:rPr>
        <w:t>RTFB/</w:t>
      </w:r>
      <w:r>
        <w:rPr>
          <w:b/>
          <w:u w:val="single"/>
        </w:rPr>
        <w:t>388</w:t>
      </w:r>
      <w:r w:rsidRPr="00961DF1">
        <w:rPr>
          <w:b/>
          <w:u w:val="single"/>
        </w:rPr>
        <w:t xml:space="preserve">/20 </w:t>
      </w:r>
      <w:r w:rsidR="00961DF1">
        <w:rPr>
          <w:b/>
          <w:u w:val="single"/>
        </w:rPr>
        <w:t>C9 Item ID:67121</w:t>
      </w:r>
      <w:r>
        <w:rPr>
          <w:b/>
          <w:u w:val="single"/>
        </w:rPr>
        <w:t xml:space="preserve"> - Correspondence</w:t>
      </w:r>
    </w:p>
    <w:p w14:paraId="555F0230" w14:textId="77777777" w:rsidR="00222284" w:rsidRDefault="00961DF1">
      <w:r>
        <w:t>Correspondence (No Business)</w:t>
      </w:r>
    </w:p>
    <w:p w14:paraId="38E3C0EE" w14:textId="6D0B2833" w:rsidR="00222284" w:rsidRDefault="00FC55B2">
      <w:pPr>
        <w:pStyle w:val="Heading3"/>
        <w:rPr>
          <w:b/>
          <w:u w:val="single"/>
        </w:rPr>
      </w:pPr>
      <w:r w:rsidRPr="00961DF1">
        <w:rPr>
          <w:b/>
          <w:u w:val="single"/>
        </w:rPr>
        <w:t>RTFB/</w:t>
      </w:r>
      <w:r>
        <w:rPr>
          <w:b/>
          <w:u w:val="single"/>
        </w:rPr>
        <w:t>389</w:t>
      </w:r>
      <w:r w:rsidRPr="00961DF1">
        <w:rPr>
          <w:b/>
          <w:u w:val="single"/>
        </w:rPr>
        <w:t xml:space="preserve">/20 </w:t>
      </w:r>
      <w:r w:rsidR="00961DF1">
        <w:rPr>
          <w:b/>
          <w:u w:val="single"/>
        </w:rPr>
        <w:t>H12 Item ID:67131</w:t>
      </w:r>
    </w:p>
    <w:p w14:paraId="60122D1A" w14:textId="3C18F9BB" w:rsidR="0089147D" w:rsidRDefault="0089147D">
      <w:pPr>
        <w:pStyle w:val="Heading3"/>
      </w:pPr>
      <w:r>
        <w:t xml:space="preserve">The following report was presented by </w:t>
      </w:r>
      <w:r w:rsidR="00111BEA">
        <w:t>Joe Kelly, Executive Engineer</w:t>
      </w:r>
    </w:p>
    <w:p w14:paraId="4054DEF6" w14:textId="77777777" w:rsidR="00222284" w:rsidRPr="0089147D" w:rsidRDefault="00961DF1">
      <w:pPr>
        <w:rPr>
          <w:b/>
          <w:bCs/>
        </w:rPr>
      </w:pPr>
      <w:r w:rsidRPr="0089147D">
        <w:rPr>
          <w:b/>
          <w:bCs/>
        </w:rPr>
        <w:t>Wellington Lane Cycle &amp; Pedestrian safety trial</w:t>
      </w:r>
    </w:p>
    <w:p w14:paraId="385C5674" w14:textId="77777777" w:rsidR="0089147D" w:rsidRDefault="007D04D5">
      <w:pPr>
        <w:rPr>
          <w:rStyle w:val="Hyperlink"/>
        </w:rPr>
      </w:pPr>
      <w:hyperlink r:id="rId25" w:history="1">
        <w:r w:rsidR="00961DF1" w:rsidRPr="00B94862">
          <w:rPr>
            <w:rStyle w:val="Hyperlink"/>
            <w:color w:val="4472C4" w:themeColor="accent1"/>
          </w:rPr>
          <w:t>HI 12 (i) Wellington Cycling</w:t>
        </w:r>
      </w:hyperlink>
      <w:r w:rsidR="00961DF1">
        <w:br/>
      </w:r>
      <w:hyperlink r:id="rId26" w:history="1">
        <w:r w:rsidR="00961DF1">
          <w:rPr>
            <w:rStyle w:val="Hyperlink"/>
          </w:rPr>
          <w:t>HI 12 (ii)</w:t>
        </w:r>
      </w:hyperlink>
    </w:p>
    <w:p w14:paraId="12FA623B" w14:textId="14AF102F" w:rsidR="00222284" w:rsidRPr="0089147D" w:rsidRDefault="0089147D">
      <w:r w:rsidRPr="0089147D">
        <w:rPr>
          <w:rStyle w:val="Hyperlink"/>
          <w:color w:val="auto"/>
          <w:u w:val="none"/>
        </w:rPr>
        <w:t xml:space="preserve">Following contributions from Councillor Carly Bailey, the report was </w:t>
      </w:r>
      <w:r w:rsidRPr="0089147D">
        <w:rPr>
          <w:rStyle w:val="Hyperlink"/>
          <w:b/>
          <w:bCs/>
          <w:color w:val="auto"/>
          <w:u w:val="none"/>
        </w:rPr>
        <w:t>NOTED</w:t>
      </w:r>
      <w:r>
        <w:rPr>
          <w:rStyle w:val="Hyperlink"/>
          <w:b/>
          <w:bCs/>
          <w:color w:val="auto"/>
          <w:u w:val="none"/>
        </w:rPr>
        <w:t>.</w:t>
      </w:r>
      <w:r w:rsidR="00961DF1" w:rsidRPr="0089147D">
        <w:br/>
      </w:r>
    </w:p>
    <w:p w14:paraId="2A972343" w14:textId="441A12CE" w:rsidR="00222284" w:rsidRDefault="00FC55B2">
      <w:pPr>
        <w:pStyle w:val="Heading3"/>
        <w:rPr>
          <w:b/>
          <w:u w:val="single"/>
        </w:rPr>
      </w:pPr>
      <w:r w:rsidRPr="00961DF1">
        <w:rPr>
          <w:b/>
          <w:u w:val="single"/>
        </w:rPr>
        <w:t>RTFB/</w:t>
      </w:r>
      <w:r>
        <w:rPr>
          <w:b/>
          <w:u w:val="single"/>
        </w:rPr>
        <w:t>390</w:t>
      </w:r>
      <w:r w:rsidRPr="00961DF1">
        <w:rPr>
          <w:b/>
          <w:u w:val="single"/>
        </w:rPr>
        <w:t xml:space="preserve">/20 </w:t>
      </w:r>
      <w:r w:rsidR="00961DF1">
        <w:rPr>
          <w:b/>
          <w:u w:val="single"/>
        </w:rPr>
        <w:t>H13 Item ID:67133</w:t>
      </w:r>
    </w:p>
    <w:p w14:paraId="37504154" w14:textId="12B061A0" w:rsidR="0089147D" w:rsidRPr="0089147D" w:rsidRDefault="0089147D">
      <w:pPr>
        <w:pStyle w:val="Heading3"/>
        <w:rPr>
          <w:bCs/>
        </w:rPr>
      </w:pPr>
      <w:r>
        <w:rPr>
          <w:bCs/>
        </w:rPr>
        <w:t>The Following report was presented by William Purcell, Senior Engineer</w:t>
      </w:r>
    </w:p>
    <w:p w14:paraId="798A7338" w14:textId="77777777" w:rsidR="00222284" w:rsidRPr="0089147D" w:rsidRDefault="00961DF1">
      <w:pPr>
        <w:rPr>
          <w:b/>
          <w:bCs/>
        </w:rPr>
      </w:pPr>
      <w:r w:rsidRPr="0089147D">
        <w:rPr>
          <w:b/>
          <w:bCs/>
        </w:rPr>
        <w:t>Proposed Declaration of Roads to be Public Roads</w:t>
      </w:r>
    </w:p>
    <w:p w14:paraId="4F7317B1" w14:textId="27143054" w:rsidR="00222284" w:rsidRDefault="007D04D5">
      <w:pPr>
        <w:rPr>
          <w:rStyle w:val="Hyperlink"/>
        </w:rPr>
      </w:pPr>
      <w:hyperlink r:id="rId27" w:history="1">
        <w:r w:rsidR="00961DF1">
          <w:rPr>
            <w:rStyle w:val="Hyperlink"/>
          </w:rPr>
          <w:t>HI 13 Otterbrook</w:t>
        </w:r>
      </w:hyperlink>
    </w:p>
    <w:p w14:paraId="4C8ECA66" w14:textId="4527CBB4" w:rsidR="0089147D" w:rsidRPr="0089147D" w:rsidRDefault="0089147D">
      <w:pPr>
        <w:rPr>
          <w:b/>
          <w:bCs/>
        </w:rPr>
      </w:pPr>
      <w:r>
        <w:rPr>
          <w:rStyle w:val="Hyperlink"/>
          <w:color w:val="auto"/>
          <w:u w:val="none"/>
        </w:rPr>
        <w:t xml:space="preserve">Following contributions from Councillors Yvonne Collins and Emma Murphy, the report was </w:t>
      </w:r>
      <w:r>
        <w:rPr>
          <w:rStyle w:val="Hyperlink"/>
          <w:b/>
          <w:bCs/>
          <w:color w:val="auto"/>
          <w:u w:val="none"/>
        </w:rPr>
        <w:t>NOTED.</w:t>
      </w:r>
    </w:p>
    <w:p w14:paraId="0D60C4E2" w14:textId="136E8010" w:rsidR="00222284" w:rsidRDefault="00FC55B2">
      <w:pPr>
        <w:pStyle w:val="Heading3"/>
      </w:pPr>
      <w:r w:rsidRPr="00961DF1">
        <w:rPr>
          <w:b/>
          <w:u w:val="single"/>
        </w:rPr>
        <w:t>RTFB/</w:t>
      </w:r>
      <w:r>
        <w:rPr>
          <w:b/>
          <w:u w:val="single"/>
        </w:rPr>
        <w:t>391</w:t>
      </w:r>
      <w:r w:rsidRPr="00961DF1">
        <w:rPr>
          <w:b/>
          <w:u w:val="single"/>
        </w:rPr>
        <w:t xml:space="preserve">/20 </w:t>
      </w:r>
      <w:r w:rsidR="00961DF1">
        <w:rPr>
          <w:b/>
          <w:u w:val="single"/>
        </w:rPr>
        <w:t>H14 Item ID:67258</w:t>
      </w:r>
    </w:p>
    <w:p w14:paraId="546DD4F0" w14:textId="7CB1D068" w:rsidR="00222284" w:rsidRDefault="0089147D">
      <w:r>
        <w:t xml:space="preserve">The Following report was presented by </w:t>
      </w:r>
      <w:r w:rsidR="00961DF1">
        <w:t>Ally Menary</w:t>
      </w:r>
      <w:r>
        <w:t>, Road Safety Officer</w:t>
      </w:r>
    </w:p>
    <w:p w14:paraId="148ED5EE" w14:textId="77777777" w:rsidR="00222284" w:rsidRDefault="00961DF1">
      <w:r>
        <w:rPr>
          <w:b/>
        </w:rPr>
        <w:t>SDCC School Street - School Selection</w:t>
      </w:r>
    </w:p>
    <w:p w14:paraId="46B1BDAA" w14:textId="1415368B" w:rsidR="00222284" w:rsidRDefault="007D04D5">
      <w:pPr>
        <w:rPr>
          <w:rStyle w:val="Hyperlink"/>
        </w:rPr>
      </w:pPr>
      <w:hyperlink r:id="rId28" w:history="1">
        <w:r w:rsidR="00961DF1">
          <w:rPr>
            <w:rStyle w:val="Hyperlink"/>
          </w:rPr>
          <w:t>HI 14 School Street School Selection</w:t>
        </w:r>
      </w:hyperlink>
    </w:p>
    <w:p w14:paraId="0CDA24ED" w14:textId="351EB30B" w:rsidR="00111BEA" w:rsidRDefault="00111BEA">
      <w:pPr>
        <w:rPr>
          <w:rStyle w:val="Hyperlink"/>
          <w:b/>
          <w:bCs/>
          <w:color w:val="auto"/>
          <w:u w:val="none"/>
        </w:rPr>
      </w:pPr>
      <w:r>
        <w:rPr>
          <w:rStyle w:val="Hyperlink"/>
          <w:color w:val="auto"/>
          <w:u w:val="none"/>
        </w:rPr>
        <w:t xml:space="preserve">Following contributions from Councillors Carly Bailey, Clare O’Byrne, Pamela Kearns, Laura Donaghy, and Lynn McCrave, Mary Maguire, Senior Executive Officer and Ally Menary, Road Safety Officer responded to queries raised, a vote was held and unanimously agreed, and the report was </w:t>
      </w:r>
      <w:r>
        <w:rPr>
          <w:rStyle w:val="Hyperlink"/>
          <w:b/>
          <w:bCs/>
          <w:color w:val="auto"/>
          <w:u w:val="none"/>
        </w:rPr>
        <w:t>NOTED.</w:t>
      </w:r>
    </w:p>
    <w:p w14:paraId="75C787E2" w14:textId="02B4CF9C" w:rsidR="00111BEA" w:rsidRDefault="00111BEA">
      <w:pPr>
        <w:rPr>
          <w:rStyle w:val="Hyperlink"/>
          <w:b/>
          <w:bCs/>
          <w:color w:val="auto"/>
          <w:u w:val="none"/>
        </w:rPr>
      </w:pPr>
    </w:p>
    <w:p w14:paraId="7D0862F1" w14:textId="58BD2DBE" w:rsidR="00111BEA" w:rsidRDefault="00111BEA" w:rsidP="00111BEA">
      <w:pPr>
        <w:pStyle w:val="NormalWeb"/>
        <w:pBdr>
          <w:bottom w:val="dotted" w:sz="24" w:space="1" w:color="auto"/>
        </w:pBdr>
        <w:rPr>
          <w:rStyle w:val="Strong"/>
          <w:sz w:val="28"/>
          <w:szCs w:val="28"/>
        </w:rPr>
      </w:pPr>
      <w:r w:rsidRPr="00111BEA">
        <w:rPr>
          <w:rStyle w:val="Strong"/>
          <w:sz w:val="28"/>
          <w:szCs w:val="28"/>
        </w:rPr>
        <w:t>Due to time constraints the meeting, ended without completing the agenda, at 6:07 pm on 13</w:t>
      </w:r>
      <w:r w:rsidRPr="00111BEA">
        <w:rPr>
          <w:rStyle w:val="Strong"/>
          <w:sz w:val="28"/>
          <w:szCs w:val="28"/>
          <w:vertAlign w:val="superscript"/>
        </w:rPr>
        <w:t>th</w:t>
      </w:r>
      <w:r w:rsidRPr="00111BEA">
        <w:rPr>
          <w:rStyle w:val="Strong"/>
          <w:sz w:val="28"/>
          <w:szCs w:val="28"/>
        </w:rPr>
        <w:t xml:space="preserve"> October.  It was agreed to hold a special Meeting to get </w:t>
      </w:r>
      <w:r w:rsidRPr="00111BEA">
        <w:rPr>
          <w:rStyle w:val="Strong"/>
          <w:sz w:val="28"/>
          <w:szCs w:val="28"/>
        </w:rPr>
        <w:lastRenderedPageBreak/>
        <w:t xml:space="preserve">through all the remaining Items and Motions from   Items 15 to 20. A new date will be agreed for early next week. </w:t>
      </w:r>
    </w:p>
    <w:p w14:paraId="6C90B2FA" w14:textId="062F22AD" w:rsidR="008024C2" w:rsidRDefault="008024C2" w:rsidP="00111BEA">
      <w:pPr>
        <w:pStyle w:val="NormalWeb"/>
        <w:pBdr>
          <w:bottom w:val="dotted" w:sz="24" w:space="1" w:color="auto"/>
        </w:pBdr>
        <w:rPr>
          <w:rStyle w:val="Strong"/>
          <w:sz w:val="28"/>
          <w:szCs w:val="28"/>
        </w:rPr>
      </w:pPr>
    </w:p>
    <w:p w14:paraId="5951F214" w14:textId="37C0E20D" w:rsidR="008024C2" w:rsidRDefault="008024C2" w:rsidP="00111BEA">
      <w:pPr>
        <w:pStyle w:val="NormalWeb"/>
        <w:pBdr>
          <w:bottom w:val="dotted" w:sz="24" w:space="1" w:color="auto"/>
        </w:pBdr>
        <w:rPr>
          <w:rStyle w:val="Strong"/>
          <w:sz w:val="28"/>
          <w:szCs w:val="28"/>
        </w:rPr>
      </w:pPr>
    </w:p>
    <w:p w14:paraId="7DACDF11" w14:textId="77777777" w:rsidR="008024C2" w:rsidRDefault="008024C2" w:rsidP="00111BEA">
      <w:pPr>
        <w:pStyle w:val="NormalWeb"/>
        <w:pBdr>
          <w:bottom w:val="dotted" w:sz="24" w:space="1" w:color="auto"/>
        </w:pBdr>
        <w:rPr>
          <w:rStyle w:val="Strong"/>
          <w:sz w:val="28"/>
          <w:szCs w:val="28"/>
        </w:rPr>
      </w:pPr>
    </w:p>
    <w:p w14:paraId="54923B33" w14:textId="5165DB9F" w:rsidR="00117F38" w:rsidRDefault="00117F38" w:rsidP="00111BEA">
      <w:pPr>
        <w:pStyle w:val="NormalWeb"/>
        <w:rPr>
          <w:rStyle w:val="Strong"/>
          <w:sz w:val="28"/>
          <w:szCs w:val="28"/>
        </w:rPr>
      </w:pPr>
    </w:p>
    <w:p w14:paraId="4BA743A5" w14:textId="6ADAE575" w:rsidR="008024C2" w:rsidRDefault="008024C2" w:rsidP="00111BEA">
      <w:pPr>
        <w:pStyle w:val="NormalWeb"/>
        <w:rPr>
          <w:rStyle w:val="Strong"/>
          <w:sz w:val="28"/>
          <w:szCs w:val="28"/>
        </w:rPr>
      </w:pPr>
    </w:p>
    <w:p w14:paraId="3DEC5696" w14:textId="77777777" w:rsidR="00117F38" w:rsidRDefault="00117F38" w:rsidP="00111BEA">
      <w:pPr>
        <w:pStyle w:val="NormalWeb"/>
        <w:rPr>
          <w:rStyle w:val="Strong"/>
          <w:sz w:val="28"/>
          <w:szCs w:val="28"/>
        </w:rPr>
      </w:pPr>
    </w:p>
    <w:p w14:paraId="665D350D" w14:textId="77C2BE61" w:rsidR="00117F38" w:rsidRDefault="00117F38" w:rsidP="00111BEA">
      <w:pPr>
        <w:pStyle w:val="NormalWeb"/>
        <w:rPr>
          <w:rStyle w:val="Strong"/>
          <w:sz w:val="28"/>
          <w:szCs w:val="28"/>
        </w:rPr>
      </w:pPr>
      <w:r>
        <w:rPr>
          <w:rStyle w:val="Strong"/>
          <w:sz w:val="28"/>
          <w:szCs w:val="28"/>
        </w:rPr>
        <w:t>Part 2 of the Rathfarnham, Templeogue, Firhouse, Bohernabreena Area Committee Meeting continued on 20</w:t>
      </w:r>
      <w:r w:rsidRPr="00117F38">
        <w:rPr>
          <w:rStyle w:val="Strong"/>
          <w:sz w:val="28"/>
          <w:szCs w:val="28"/>
          <w:vertAlign w:val="superscript"/>
        </w:rPr>
        <w:t>th</w:t>
      </w:r>
      <w:r>
        <w:rPr>
          <w:rStyle w:val="Strong"/>
          <w:sz w:val="28"/>
          <w:szCs w:val="28"/>
        </w:rPr>
        <w:t xml:space="preserve"> October 2020 @ 3PM, With the consent of the members in order to complete the business for October.</w:t>
      </w:r>
    </w:p>
    <w:p w14:paraId="006AC640" w14:textId="1B443FD9" w:rsidR="00117F38" w:rsidRDefault="00117F38" w:rsidP="00111BEA">
      <w:pPr>
        <w:pStyle w:val="NormalWeb"/>
        <w:rPr>
          <w:rStyle w:val="Strong"/>
          <w:sz w:val="28"/>
          <w:szCs w:val="28"/>
        </w:rPr>
      </w:pPr>
    </w:p>
    <w:p w14:paraId="24521CF6" w14:textId="77777777" w:rsidR="00117F38" w:rsidRDefault="00117F38" w:rsidP="00111BEA">
      <w:pPr>
        <w:pStyle w:val="NormalWeb"/>
        <w:rPr>
          <w:rStyle w:val="Strong"/>
          <w:sz w:val="28"/>
          <w:szCs w:val="28"/>
        </w:rPr>
      </w:pPr>
    </w:p>
    <w:p w14:paraId="2BC5F10F" w14:textId="429F60FC" w:rsidR="00222284" w:rsidRDefault="00FC55B2">
      <w:pPr>
        <w:pStyle w:val="Heading3"/>
      </w:pPr>
      <w:r w:rsidRPr="00961DF1">
        <w:rPr>
          <w:b/>
          <w:u w:val="single"/>
        </w:rPr>
        <w:t>RTFB/</w:t>
      </w:r>
      <w:r>
        <w:rPr>
          <w:b/>
          <w:u w:val="single"/>
        </w:rPr>
        <w:t>392</w:t>
      </w:r>
      <w:r w:rsidRPr="00961DF1">
        <w:rPr>
          <w:b/>
          <w:u w:val="single"/>
        </w:rPr>
        <w:t xml:space="preserve">/20 </w:t>
      </w:r>
      <w:r w:rsidR="00961DF1">
        <w:rPr>
          <w:b/>
          <w:u w:val="single"/>
        </w:rPr>
        <w:t>H15 Item ID:67286</w:t>
      </w:r>
    </w:p>
    <w:p w14:paraId="03E9DB1C" w14:textId="6306A6A6" w:rsidR="00111BEA" w:rsidRPr="00111BEA" w:rsidRDefault="00111BEA">
      <w:pPr>
        <w:rPr>
          <w:bCs/>
        </w:rPr>
      </w:pPr>
      <w:r w:rsidRPr="00111BEA">
        <w:rPr>
          <w:bCs/>
        </w:rPr>
        <w:t>The following report was presented by Jennifer McGrath, A/Senior Executive Engineer</w:t>
      </w:r>
    </w:p>
    <w:p w14:paraId="7C9022D6" w14:textId="5F4562BD" w:rsidR="00222284" w:rsidRDefault="00961DF1">
      <w:r>
        <w:rPr>
          <w:b/>
        </w:rPr>
        <w:t>The Grange Road Phase 2 Cycle Route</w:t>
      </w:r>
    </w:p>
    <w:p w14:paraId="4095735D" w14:textId="0A414096" w:rsidR="00222284" w:rsidRDefault="007D04D5">
      <w:pPr>
        <w:rPr>
          <w:rStyle w:val="Hyperlink"/>
        </w:rPr>
      </w:pPr>
      <w:hyperlink r:id="rId29" w:history="1">
        <w:r w:rsidR="00961DF1">
          <w:rPr>
            <w:rStyle w:val="Hyperlink"/>
          </w:rPr>
          <w:t>HI 15 Grange Road Phase 2</w:t>
        </w:r>
      </w:hyperlink>
    </w:p>
    <w:p w14:paraId="04577816" w14:textId="68DFF2AD" w:rsidR="00111BEA" w:rsidRDefault="00111BEA">
      <w:pPr>
        <w:rPr>
          <w:rStyle w:val="Hyperlink"/>
          <w:b/>
          <w:bCs/>
          <w:color w:val="auto"/>
          <w:u w:val="none"/>
        </w:rPr>
      </w:pPr>
      <w:r>
        <w:rPr>
          <w:rStyle w:val="Hyperlink"/>
          <w:color w:val="auto"/>
          <w:u w:val="none"/>
        </w:rPr>
        <w:t xml:space="preserve">Following contributions from Councillors Yvonne Collins, David McManus and Lynn McCrave, Jennifer McGrath responded to queries raised and the report was </w:t>
      </w:r>
      <w:r>
        <w:rPr>
          <w:rStyle w:val="Hyperlink"/>
          <w:b/>
          <w:bCs/>
          <w:color w:val="auto"/>
          <w:u w:val="none"/>
        </w:rPr>
        <w:t>NOTED.</w:t>
      </w:r>
    </w:p>
    <w:p w14:paraId="726DD45A" w14:textId="7A78640C" w:rsidR="00111BEA" w:rsidRDefault="00111BEA">
      <w:pPr>
        <w:rPr>
          <w:rStyle w:val="Hyperlink"/>
          <w:b/>
          <w:bCs/>
          <w:color w:val="auto"/>
          <w:u w:val="none"/>
        </w:rPr>
      </w:pPr>
    </w:p>
    <w:p w14:paraId="77A31B2A" w14:textId="47560F5F" w:rsidR="00111BEA" w:rsidRDefault="00111BEA">
      <w:pPr>
        <w:rPr>
          <w:rStyle w:val="Hyperlink"/>
          <w:b/>
          <w:bCs/>
          <w:color w:val="auto"/>
          <w:u w:val="none"/>
        </w:rPr>
      </w:pPr>
    </w:p>
    <w:p w14:paraId="4B9885C1" w14:textId="35501993" w:rsidR="00111BEA" w:rsidRDefault="00111BEA">
      <w:pPr>
        <w:rPr>
          <w:rStyle w:val="Hyperlink"/>
          <w:b/>
          <w:bCs/>
          <w:color w:val="auto"/>
          <w:u w:val="none"/>
        </w:rPr>
      </w:pPr>
    </w:p>
    <w:p w14:paraId="5CF1FBC9" w14:textId="77777777" w:rsidR="00111BEA" w:rsidRPr="00111BEA" w:rsidRDefault="00111BEA">
      <w:pPr>
        <w:rPr>
          <w:b/>
          <w:bCs/>
        </w:rPr>
      </w:pPr>
    </w:p>
    <w:p w14:paraId="407787EF" w14:textId="050E8747" w:rsidR="00222284" w:rsidRDefault="00FC55B2">
      <w:pPr>
        <w:pStyle w:val="Heading3"/>
        <w:rPr>
          <w:b/>
          <w:u w:val="single"/>
        </w:rPr>
      </w:pPr>
      <w:r w:rsidRPr="00961DF1">
        <w:rPr>
          <w:b/>
          <w:u w:val="single"/>
        </w:rPr>
        <w:t>RTFB/</w:t>
      </w:r>
      <w:r>
        <w:rPr>
          <w:b/>
          <w:u w:val="single"/>
        </w:rPr>
        <w:t>393</w:t>
      </w:r>
      <w:r w:rsidRPr="00961DF1">
        <w:rPr>
          <w:b/>
          <w:u w:val="single"/>
        </w:rPr>
        <w:t xml:space="preserve">/20 </w:t>
      </w:r>
      <w:r w:rsidR="00961DF1">
        <w:rPr>
          <w:b/>
          <w:u w:val="single"/>
        </w:rPr>
        <w:t>H16 Item ID:67405</w:t>
      </w:r>
    </w:p>
    <w:p w14:paraId="196861F9" w14:textId="5E7E1F6F" w:rsidR="00117F38" w:rsidRPr="00117F38" w:rsidRDefault="00117F38">
      <w:pPr>
        <w:pStyle w:val="Heading3"/>
        <w:rPr>
          <w:bCs/>
        </w:rPr>
      </w:pPr>
      <w:r w:rsidRPr="00117F38">
        <w:rPr>
          <w:bCs/>
        </w:rPr>
        <w:t>The following report was presented by William Purcell, Senior Engineer</w:t>
      </w:r>
    </w:p>
    <w:p w14:paraId="48F33F2F" w14:textId="77777777" w:rsidR="00222284" w:rsidRDefault="00961DF1">
      <w:r>
        <w:rPr>
          <w:b/>
        </w:rPr>
        <w:t>Traffic Calming Programme of Works 2020</w:t>
      </w:r>
    </w:p>
    <w:p w14:paraId="36CBB735" w14:textId="2788BB58" w:rsidR="00222284" w:rsidRDefault="007D04D5">
      <w:pPr>
        <w:rPr>
          <w:rStyle w:val="Hyperlink"/>
        </w:rPr>
      </w:pPr>
      <w:hyperlink r:id="rId30" w:history="1">
        <w:r w:rsidR="00961DF1">
          <w:rPr>
            <w:rStyle w:val="Hyperlink"/>
          </w:rPr>
          <w:t>HI 16 Traffic Calming Report 2020</w:t>
        </w:r>
      </w:hyperlink>
    </w:p>
    <w:p w14:paraId="4387E686" w14:textId="5A959A36" w:rsidR="00117F38" w:rsidRPr="00117F38" w:rsidRDefault="00117F38">
      <w:pPr>
        <w:rPr>
          <w:b/>
          <w:bCs/>
        </w:rPr>
      </w:pPr>
      <w:r>
        <w:rPr>
          <w:rStyle w:val="Hyperlink"/>
          <w:color w:val="auto"/>
          <w:u w:val="none"/>
        </w:rPr>
        <w:t xml:space="preserve">Following contributions from Councillors David McManus, Clare O’Byrne, Yvonne Collins, and Carly Bailey, William Purcell responds to queries raised and the report was </w:t>
      </w:r>
      <w:r>
        <w:rPr>
          <w:rStyle w:val="Hyperlink"/>
          <w:b/>
          <w:bCs/>
          <w:color w:val="auto"/>
          <w:u w:val="none"/>
        </w:rPr>
        <w:t>NOTED.</w:t>
      </w:r>
    </w:p>
    <w:p w14:paraId="40402A85" w14:textId="06929E56" w:rsidR="00222284" w:rsidRDefault="00FC55B2">
      <w:pPr>
        <w:pStyle w:val="Heading3"/>
      </w:pPr>
      <w:r w:rsidRPr="00961DF1">
        <w:rPr>
          <w:b/>
          <w:u w:val="single"/>
        </w:rPr>
        <w:lastRenderedPageBreak/>
        <w:t>RTFB/</w:t>
      </w:r>
      <w:r>
        <w:rPr>
          <w:b/>
          <w:u w:val="single"/>
        </w:rPr>
        <w:t>394</w:t>
      </w:r>
      <w:r w:rsidRPr="00961DF1">
        <w:rPr>
          <w:b/>
          <w:u w:val="single"/>
        </w:rPr>
        <w:t xml:space="preserve">/20 </w:t>
      </w:r>
      <w:r w:rsidR="00961DF1">
        <w:rPr>
          <w:b/>
          <w:u w:val="single"/>
        </w:rPr>
        <w:t>M15 Item ID:67172</w:t>
      </w:r>
    </w:p>
    <w:p w14:paraId="78AC07FB" w14:textId="459F81C8" w:rsidR="00222284" w:rsidRDefault="00961DF1">
      <w:r>
        <w:t>Proposed by Councillor Yvonne Collins</w:t>
      </w:r>
      <w:r w:rsidR="00117F38">
        <w:t xml:space="preserve"> and seconded by Councillor Carly Bailey</w:t>
      </w:r>
    </w:p>
    <w:p w14:paraId="7ABB15F3" w14:textId="77777777" w:rsidR="00222284" w:rsidRDefault="00961DF1">
      <w:r>
        <w:t>That long awaited and urgently required footpath repairs are carried out at Orchardstown Park in Rathfarnham. The footpaths have deteriorated significantly, are badly in need of repair and at this stage constitute a dangerous trip hazard for residents in the area, particularly elderly residents.</w:t>
      </w:r>
    </w:p>
    <w:p w14:paraId="76460F86" w14:textId="77777777" w:rsidR="00222284" w:rsidRDefault="00961DF1">
      <w:r>
        <w:rPr>
          <w:b/>
        </w:rPr>
        <w:t> </w:t>
      </w:r>
    </w:p>
    <w:p w14:paraId="78CE7872" w14:textId="77777777" w:rsidR="00222284" w:rsidRDefault="00961DF1">
      <w:r>
        <w:rPr>
          <w:b/>
        </w:rPr>
        <w:t>REPORT:</w:t>
      </w:r>
    </w:p>
    <w:p w14:paraId="23EF957E" w14:textId="77777777" w:rsidR="00222284" w:rsidRDefault="00961DF1">
      <w:r>
        <w:t>Orchardstown Park is not included in the 2020 Roadworks Programme. It will be considered for inclusion in the 2021 Programme.</w:t>
      </w:r>
    </w:p>
    <w:p w14:paraId="7FAF942D" w14:textId="77777777" w:rsidR="00117F38" w:rsidRDefault="007D04D5">
      <w:pPr>
        <w:rPr>
          <w:rStyle w:val="Hyperlink"/>
        </w:rPr>
      </w:pPr>
      <w:hyperlink r:id="rId31" w:history="1">
        <w:r w:rsidR="00961DF1">
          <w:rPr>
            <w:rStyle w:val="Hyperlink"/>
          </w:rPr>
          <w:t>orchardstown footpath</w:t>
        </w:r>
      </w:hyperlink>
    </w:p>
    <w:p w14:paraId="3946C1CA" w14:textId="77FBB123" w:rsidR="00222284" w:rsidRDefault="00117F38">
      <w:r>
        <w:rPr>
          <w:rStyle w:val="Hyperlink"/>
          <w:color w:val="auto"/>
          <w:u w:val="none"/>
        </w:rPr>
        <w:t xml:space="preserve">Following Contributions from Councillor Yvonne Collins, Tony O’Grady, Senior Engineer responded to queries raised and the report was </w:t>
      </w:r>
      <w:r>
        <w:rPr>
          <w:rStyle w:val="Hyperlink"/>
          <w:b/>
          <w:bCs/>
          <w:color w:val="auto"/>
          <w:u w:val="none"/>
        </w:rPr>
        <w:t>NOTED.</w:t>
      </w:r>
      <w:r w:rsidR="00961DF1">
        <w:br/>
      </w:r>
    </w:p>
    <w:p w14:paraId="6A853301" w14:textId="4215A143" w:rsidR="00222284" w:rsidRDefault="00B60232">
      <w:pPr>
        <w:pStyle w:val="Heading3"/>
      </w:pPr>
      <w:r w:rsidRPr="00961DF1">
        <w:rPr>
          <w:b/>
          <w:u w:val="single"/>
        </w:rPr>
        <w:t>RTFB/</w:t>
      </w:r>
      <w:r>
        <w:rPr>
          <w:b/>
          <w:u w:val="single"/>
        </w:rPr>
        <w:t>395</w:t>
      </w:r>
      <w:r w:rsidRPr="00961DF1">
        <w:rPr>
          <w:b/>
          <w:u w:val="single"/>
        </w:rPr>
        <w:t xml:space="preserve">/20 </w:t>
      </w:r>
      <w:r w:rsidR="00961DF1">
        <w:rPr>
          <w:b/>
          <w:u w:val="single"/>
        </w:rPr>
        <w:t>M16</w:t>
      </w:r>
      <w:r>
        <w:rPr>
          <w:b/>
          <w:u w:val="single"/>
        </w:rPr>
        <w:t xml:space="preserve"> </w:t>
      </w:r>
      <w:r w:rsidR="00961DF1">
        <w:rPr>
          <w:b/>
          <w:u w:val="single"/>
        </w:rPr>
        <w:t>Item ID:66762</w:t>
      </w:r>
    </w:p>
    <w:p w14:paraId="1302984A" w14:textId="74BC255B" w:rsidR="00222284" w:rsidRDefault="00961DF1">
      <w:r>
        <w:t>Proposed by Councillor Carly Bailey</w:t>
      </w:r>
      <w:r w:rsidR="00117F38">
        <w:t xml:space="preserve"> and seconded by Councillor Yvonne Collins</w:t>
      </w:r>
    </w:p>
    <w:p w14:paraId="65990A13" w14:textId="77777777" w:rsidR="00222284" w:rsidRDefault="00961DF1">
      <w:r>
        <w:t>That schools will be invited to work with SDCC in relation to installation of bike stands that have received NTA funding from the July Jobs Stimulus programme. This will mean positive engagement and collaboration between SDCC and school leaders in the decision of where and when works will take place and the ability for schools to be able to communicate with SDCC in a timely manner on such projects.</w:t>
      </w:r>
    </w:p>
    <w:p w14:paraId="3B2467C6" w14:textId="77777777" w:rsidR="00222284" w:rsidRDefault="00961DF1">
      <w:r>
        <w:rPr>
          <w:b/>
        </w:rPr>
        <w:t>REPORT:</w:t>
      </w:r>
    </w:p>
    <w:p w14:paraId="7EADEDD8" w14:textId="77777777" w:rsidR="00222284" w:rsidRDefault="00961DF1">
      <w:r>
        <w:t>The Roads Department is currently tendering for the purchase and installation of bicycle stands as approved under the July Stimulus Package.</w:t>
      </w:r>
    </w:p>
    <w:p w14:paraId="718A6C47" w14:textId="70F1FF21" w:rsidR="00222284" w:rsidRDefault="00961DF1">
      <w:r>
        <w:t>As soon as the stands are available for installation, schools (that were included in the successful application) will be contacted to arrange where and when the works will take place.</w:t>
      </w:r>
    </w:p>
    <w:p w14:paraId="0ED5848F" w14:textId="7386C233" w:rsidR="00117F38" w:rsidRPr="00117F38" w:rsidRDefault="00117F38">
      <w:pPr>
        <w:rPr>
          <w:b/>
          <w:bCs/>
        </w:rPr>
      </w:pPr>
      <w:r>
        <w:t xml:space="preserve">Following Contributions from Councillor Carly Bailey, the report is </w:t>
      </w:r>
      <w:r>
        <w:rPr>
          <w:b/>
          <w:bCs/>
        </w:rPr>
        <w:t>NOTED.</w:t>
      </w:r>
    </w:p>
    <w:p w14:paraId="6668E6E3" w14:textId="19CB43D6" w:rsidR="00222284" w:rsidRDefault="00B60232">
      <w:pPr>
        <w:pStyle w:val="Heading3"/>
      </w:pPr>
      <w:r w:rsidRPr="00961DF1">
        <w:rPr>
          <w:b/>
          <w:u w:val="single"/>
        </w:rPr>
        <w:t>RTFB/</w:t>
      </w:r>
      <w:r>
        <w:rPr>
          <w:b/>
          <w:u w:val="single"/>
        </w:rPr>
        <w:t>396</w:t>
      </w:r>
      <w:r w:rsidRPr="00961DF1">
        <w:rPr>
          <w:b/>
          <w:u w:val="single"/>
        </w:rPr>
        <w:t xml:space="preserve">/20 </w:t>
      </w:r>
      <w:r w:rsidR="00961DF1">
        <w:rPr>
          <w:b/>
          <w:u w:val="single"/>
        </w:rPr>
        <w:t>M17 Item ID:67110</w:t>
      </w:r>
    </w:p>
    <w:p w14:paraId="616E7F7C" w14:textId="77777777" w:rsidR="00222284" w:rsidRDefault="00961DF1">
      <w:r>
        <w:t>Proposed by Councillor D. O'Donovan</w:t>
      </w:r>
    </w:p>
    <w:p w14:paraId="671D9CE6" w14:textId="0A07F375" w:rsidR="00222284" w:rsidRDefault="00961DF1">
      <w:r>
        <w:t>That the Manager reports on the plans for ramps within the RTFB area.</w:t>
      </w:r>
    </w:p>
    <w:p w14:paraId="6E138813" w14:textId="66659A79" w:rsidR="00D46F13" w:rsidRPr="00D46F13" w:rsidRDefault="00D46F13">
      <w:pPr>
        <w:rPr>
          <w:b/>
          <w:bCs/>
        </w:rPr>
      </w:pPr>
      <w:r w:rsidRPr="00D46F13">
        <w:rPr>
          <w:b/>
          <w:bCs/>
        </w:rPr>
        <w:t>This Motion Fell</w:t>
      </w:r>
    </w:p>
    <w:p w14:paraId="3AA57AD7" w14:textId="6DA28224" w:rsidR="00222284" w:rsidRDefault="00B60232">
      <w:pPr>
        <w:pStyle w:val="Heading3"/>
      </w:pPr>
      <w:r w:rsidRPr="00961DF1">
        <w:rPr>
          <w:b/>
          <w:u w:val="single"/>
        </w:rPr>
        <w:t>RTFB/</w:t>
      </w:r>
      <w:r>
        <w:rPr>
          <w:b/>
          <w:u w:val="single"/>
        </w:rPr>
        <w:t>397</w:t>
      </w:r>
      <w:r w:rsidRPr="00961DF1">
        <w:rPr>
          <w:b/>
          <w:u w:val="single"/>
        </w:rPr>
        <w:t xml:space="preserve">/20 </w:t>
      </w:r>
      <w:r w:rsidR="00961DF1">
        <w:rPr>
          <w:b/>
          <w:u w:val="single"/>
        </w:rPr>
        <w:t>M18 Item ID:67207</w:t>
      </w:r>
    </w:p>
    <w:p w14:paraId="79666943" w14:textId="77777777" w:rsidR="00222284" w:rsidRDefault="00961DF1">
      <w:r>
        <w:t>Proposed by Councillor B. Lawlor</w:t>
      </w:r>
    </w:p>
    <w:p w14:paraId="68E12367" w14:textId="62E40EEA" w:rsidR="00222284" w:rsidRDefault="00961DF1">
      <w:r>
        <w:t>That this Committee asks the Chief Executive to investigate and fix the manhole shore outside (address provided) </w:t>
      </w:r>
    </w:p>
    <w:p w14:paraId="621D039E" w14:textId="51EF0360" w:rsidR="00D46F13" w:rsidRPr="00D46F13" w:rsidRDefault="00D46F13">
      <w:pPr>
        <w:rPr>
          <w:b/>
          <w:bCs/>
        </w:rPr>
      </w:pPr>
      <w:r w:rsidRPr="00D46F13">
        <w:rPr>
          <w:b/>
          <w:bCs/>
        </w:rPr>
        <w:t>This Motion Fell</w:t>
      </w:r>
    </w:p>
    <w:p w14:paraId="20180E32" w14:textId="77777777" w:rsidR="00222284" w:rsidRDefault="00961DF1">
      <w:r>
        <w:t> </w:t>
      </w:r>
    </w:p>
    <w:p w14:paraId="55E55D98" w14:textId="77777777" w:rsidR="00222284" w:rsidRDefault="00961DF1">
      <w:r>
        <w:rPr>
          <w:b/>
        </w:rPr>
        <w:lastRenderedPageBreak/>
        <w:t> </w:t>
      </w:r>
    </w:p>
    <w:p w14:paraId="26238D37" w14:textId="38E3387E" w:rsidR="00222284" w:rsidRDefault="00B60232">
      <w:pPr>
        <w:pStyle w:val="Heading3"/>
      </w:pPr>
      <w:r w:rsidRPr="00961DF1">
        <w:rPr>
          <w:b/>
          <w:u w:val="single"/>
        </w:rPr>
        <w:t>RTFB/</w:t>
      </w:r>
      <w:r>
        <w:rPr>
          <w:b/>
          <w:u w:val="single"/>
        </w:rPr>
        <w:t>398</w:t>
      </w:r>
      <w:r w:rsidRPr="00961DF1">
        <w:rPr>
          <w:b/>
          <w:u w:val="single"/>
        </w:rPr>
        <w:t xml:space="preserve">/20 </w:t>
      </w:r>
      <w:r w:rsidR="00961DF1">
        <w:rPr>
          <w:b/>
          <w:u w:val="single"/>
        </w:rPr>
        <w:t>M19 Item ID:67175</w:t>
      </w:r>
    </w:p>
    <w:p w14:paraId="3CED46B4" w14:textId="7D24734F" w:rsidR="00222284" w:rsidRDefault="00961DF1">
      <w:r>
        <w:t>Proposed by Councillor Yvonne Collins</w:t>
      </w:r>
      <w:r w:rsidR="00D46F13">
        <w:t xml:space="preserve"> and seconded by Councillor Alan Edge</w:t>
      </w:r>
    </w:p>
    <w:p w14:paraId="1AA3D6E9" w14:textId="77777777" w:rsidR="00D46F13" w:rsidRPr="00D46F13" w:rsidRDefault="00D46F13" w:rsidP="00D46F13">
      <w:pPr>
        <w:spacing w:before="100" w:beforeAutospacing="1" w:after="100" w:afterAutospacing="1" w:line="240" w:lineRule="auto"/>
        <w:rPr>
          <w:rFonts w:ascii="Calibri" w:eastAsia="Times New Roman" w:hAnsi="Calibri" w:cs="Calibri"/>
        </w:rPr>
      </w:pPr>
      <w:r w:rsidRPr="00D46F13">
        <w:rPr>
          <w:rFonts w:ascii="Calibri" w:eastAsia="Times New Roman" w:hAnsi="Calibri" w:cs="Calibri"/>
        </w:rPr>
        <w:t>That the Manager considers installing a pedestrian crossing at Ballyboden Road at the recently renovated pedestrian footbridge on Ballyboden Road, thereby connecting Willowbank directly to both sides of Ballyboden Road. The closest pedestrian lights are some distance away</w:t>
      </w:r>
    </w:p>
    <w:p w14:paraId="5FD4326B" w14:textId="4063FA89" w:rsidR="00D46F13" w:rsidRDefault="00D46F13" w:rsidP="00D46F13">
      <w:pPr>
        <w:spacing w:before="100" w:beforeAutospacing="1" w:after="100" w:afterAutospacing="1" w:line="240" w:lineRule="auto"/>
        <w:rPr>
          <w:rFonts w:ascii="Calibri" w:eastAsia="Times New Roman" w:hAnsi="Calibri" w:cs="Calibri"/>
        </w:rPr>
      </w:pPr>
      <w:r w:rsidRPr="00D46F13">
        <w:rPr>
          <w:rFonts w:ascii="Calibri" w:eastAsia="Times New Roman" w:hAnsi="Calibri" w:cs="Calibri"/>
        </w:rPr>
        <w:t> </w:t>
      </w:r>
      <w:r w:rsidRPr="00D46F13">
        <w:rPr>
          <w:rFonts w:ascii="Calibri" w:eastAsia="Times New Roman" w:hAnsi="Calibri" w:cs="Calibri"/>
          <w:b/>
          <w:bCs/>
        </w:rPr>
        <w:t>REPORT:</w:t>
      </w:r>
    </w:p>
    <w:p w14:paraId="0407BD2F" w14:textId="568F26B8" w:rsidR="00D46F13" w:rsidRDefault="00D46F13" w:rsidP="00D46F13">
      <w:pPr>
        <w:spacing w:before="100" w:beforeAutospacing="1" w:after="100" w:afterAutospacing="1" w:line="240" w:lineRule="auto"/>
        <w:rPr>
          <w:rFonts w:ascii="Calibri" w:eastAsia="Times New Roman" w:hAnsi="Calibri" w:cs="Calibri"/>
        </w:rPr>
      </w:pPr>
      <w:r w:rsidRPr="00D46F13">
        <w:rPr>
          <w:rFonts w:ascii="Calibri" w:eastAsia="Times New Roman" w:hAnsi="Calibri" w:cs="Calibri"/>
        </w:rPr>
        <w:t>A traffic and pedestrian count will be carried out at this location.  It should be noted that previous counts have indicated that few pedestrians wish to cross immediately and that most continue north or south, crossing without difficulty, as gaps in traffic arise or at the crossing facilities at Ballyroan Rd or Whitechurch Rd</w:t>
      </w:r>
    </w:p>
    <w:p w14:paraId="4CCD4F96" w14:textId="13F3B4DF" w:rsidR="00D46F13" w:rsidRPr="00D46F13" w:rsidRDefault="00D46F13" w:rsidP="00D46F13">
      <w:pPr>
        <w:spacing w:before="100" w:beforeAutospacing="1" w:after="100" w:afterAutospacing="1" w:line="240" w:lineRule="auto"/>
        <w:rPr>
          <w:rFonts w:ascii="Calibri" w:eastAsia="Times New Roman" w:hAnsi="Calibri" w:cs="Calibri"/>
          <w:b/>
          <w:bCs/>
        </w:rPr>
      </w:pPr>
      <w:r>
        <w:rPr>
          <w:rFonts w:ascii="Calibri" w:eastAsia="Times New Roman" w:hAnsi="Calibri" w:cs="Calibri"/>
        </w:rPr>
        <w:t xml:space="preserve">Following Contributions from Councillor Yvonne Collins the report was </w:t>
      </w:r>
      <w:r>
        <w:rPr>
          <w:rFonts w:ascii="Calibri" w:eastAsia="Times New Roman" w:hAnsi="Calibri" w:cs="Calibri"/>
          <w:b/>
          <w:bCs/>
        </w:rPr>
        <w:t>NOTED.</w:t>
      </w:r>
    </w:p>
    <w:p w14:paraId="37F17543" w14:textId="77777777" w:rsidR="00D46F13" w:rsidRPr="00581925" w:rsidRDefault="00D46F13" w:rsidP="00D46F13">
      <w:pPr>
        <w:spacing w:before="100" w:beforeAutospacing="1" w:after="100" w:afterAutospacing="1" w:line="240" w:lineRule="auto"/>
        <w:rPr>
          <w:rFonts w:ascii="Verdana" w:eastAsia="Times New Roman" w:hAnsi="Verdana" w:cs="Times New Roman"/>
          <w:sz w:val="24"/>
          <w:szCs w:val="24"/>
        </w:rPr>
      </w:pPr>
      <w:r w:rsidRPr="00581925">
        <w:rPr>
          <w:rFonts w:ascii="Verdana" w:eastAsia="Times New Roman" w:hAnsi="Verdana" w:cs="Times New Roman"/>
          <w:sz w:val="24"/>
          <w:szCs w:val="24"/>
        </w:rPr>
        <w:t> </w:t>
      </w:r>
    </w:p>
    <w:p w14:paraId="452C663A" w14:textId="77777777" w:rsidR="00D46F13" w:rsidRPr="00581925" w:rsidRDefault="00D46F13" w:rsidP="00D46F13">
      <w:pPr>
        <w:pBdr>
          <w:top w:val="single" w:sz="6" w:space="1" w:color="auto"/>
        </w:pBdr>
        <w:spacing w:after="0" w:line="240" w:lineRule="auto"/>
        <w:jc w:val="center"/>
        <w:rPr>
          <w:rFonts w:ascii="Arial" w:eastAsia="Times New Roman" w:hAnsi="Arial" w:cs="Arial"/>
          <w:vanish/>
          <w:sz w:val="16"/>
          <w:szCs w:val="16"/>
        </w:rPr>
      </w:pPr>
      <w:r w:rsidRPr="00581925">
        <w:rPr>
          <w:rFonts w:ascii="Arial" w:eastAsia="Times New Roman" w:hAnsi="Arial" w:cs="Arial"/>
          <w:vanish/>
          <w:sz w:val="16"/>
          <w:szCs w:val="16"/>
        </w:rPr>
        <w:t>Bottom of Form</w:t>
      </w:r>
    </w:p>
    <w:p w14:paraId="535AA592" w14:textId="77777777" w:rsidR="00D46F13" w:rsidRDefault="00D46F13" w:rsidP="00D46F13"/>
    <w:p w14:paraId="7A689EDF" w14:textId="77777777" w:rsidR="00D46F13" w:rsidRDefault="00D46F13"/>
    <w:p w14:paraId="7BC58AD4" w14:textId="1E3D980D" w:rsidR="00222284" w:rsidRPr="00302CCB" w:rsidRDefault="00961DF1" w:rsidP="00D1110D">
      <w:pPr>
        <w:pStyle w:val="Heading2"/>
        <w:jc w:val="center"/>
        <w:rPr>
          <w:b/>
          <w:bCs/>
          <w:sz w:val="28"/>
          <w:szCs w:val="28"/>
        </w:rPr>
      </w:pPr>
      <w:r w:rsidRPr="00302CCB">
        <w:rPr>
          <w:b/>
          <w:bCs/>
          <w:sz w:val="28"/>
          <w:szCs w:val="28"/>
        </w:rPr>
        <w:t xml:space="preserve">Libraries </w:t>
      </w:r>
      <w:r w:rsidR="00302CCB">
        <w:rPr>
          <w:b/>
          <w:bCs/>
          <w:sz w:val="28"/>
          <w:szCs w:val="28"/>
        </w:rPr>
        <w:t>&amp;</w:t>
      </w:r>
      <w:r w:rsidRPr="00302CCB">
        <w:rPr>
          <w:b/>
          <w:bCs/>
          <w:sz w:val="28"/>
          <w:szCs w:val="28"/>
        </w:rPr>
        <w:t xml:space="preserve"> Arts</w:t>
      </w:r>
    </w:p>
    <w:p w14:paraId="646BD84E" w14:textId="18502B5C" w:rsidR="00222284" w:rsidRDefault="00B60232">
      <w:pPr>
        <w:pStyle w:val="Heading3"/>
      </w:pPr>
      <w:r w:rsidRPr="00961DF1">
        <w:rPr>
          <w:b/>
          <w:u w:val="single"/>
        </w:rPr>
        <w:t>RTFB/</w:t>
      </w:r>
      <w:r>
        <w:rPr>
          <w:b/>
          <w:u w:val="single"/>
        </w:rPr>
        <w:t>399</w:t>
      </w:r>
      <w:r w:rsidRPr="00961DF1">
        <w:rPr>
          <w:b/>
          <w:u w:val="single"/>
        </w:rPr>
        <w:t xml:space="preserve">/20 </w:t>
      </w:r>
      <w:r w:rsidR="00961DF1">
        <w:rPr>
          <w:b/>
          <w:u w:val="single"/>
        </w:rPr>
        <w:t>C10 Item ID:67117</w:t>
      </w:r>
      <w:r>
        <w:rPr>
          <w:b/>
          <w:u w:val="single"/>
        </w:rPr>
        <w:t xml:space="preserve"> - Correspondence</w:t>
      </w:r>
    </w:p>
    <w:p w14:paraId="3A4D1F9A" w14:textId="77777777" w:rsidR="00222284" w:rsidRDefault="00961DF1">
      <w:r>
        <w:t>Correspondence (No Business)</w:t>
      </w:r>
    </w:p>
    <w:p w14:paraId="3BC22758" w14:textId="2B3283CA" w:rsidR="00222284" w:rsidRDefault="00B60232">
      <w:pPr>
        <w:pStyle w:val="Heading3"/>
      </w:pPr>
      <w:r w:rsidRPr="00961DF1">
        <w:rPr>
          <w:b/>
          <w:u w:val="single"/>
        </w:rPr>
        <w:t>RTFB/</w:t>
      </w:r>
      <w:r>
        <w:rPr>
          <w:b/>
          <w:u w:val="single"/>
        </w:rPr>
        <w:t>400</w:t>
      </w:r>
      <w:r w:rsidRPr="00961DF1">
        <w:rPr>
          <w:b/>
          <w:u w:val="single"/>
        </w:rPr>
        <w:t xml:space="preserve">/20 </w:t>
      </w:r>
      <w:r w:rsidR="00961DF1">
        <w:rPr>
          <w:b/>
          <w:u w:val="single"/>
        </w:rPr>
        <w:t>H17 Item ID:67127</w:t>
      </w:r>
      <w:r>
        <w:rPr>
          <w:b/>
          <w:u w:val="single"/>
        </w:rPr>
        <w:t xml:space="preserve"> – New Works</w:t>
      </w:r>
    </w:p>
    <w:p w14:paraId="2BA02178" w14:textId="77777777" w:rsidR="00222284" w:rsidRDefault="00961DF1">
      <w:r>
        <w:t>NEW WORKS (No Business)</w:t>
      </w:r>
    </w:p>
    <w:p w14:paraId="3930BDFA" w14:textId="25B4DE04" w:rsidR="00222284" w:rsidRDefault="00B60232">
      <w:pPr>
        <w:pStyle w:val="Heading3"/>
      </w:pPr>
      <w:r w:rsidRPr="00961DF1">
        <w:rPr>
          <w:b/>
          <w:u w:val="single"/>
        </w:rPr>
        <w:t>RTFB/</w:t>
      </w:r>
      <w:r>
        <w:rPr>
          <w:b/>
          <w:u w:val="single"/>
        </w:rPr>
        <w:t>401</w:t>
      </w:r>
      <w:r w:rsidRPr="00961DF1">
        <w:rPr>
          <w:b/>
          <w:u w:val="single"/>
        </w:rPr>
        <w:t xml:space="preserve">/20 </w:t>
      </w:r>
      <w:r w:rsidR="00961DF1">
        <w:rPr>
          <w:b/>
          <w:u w:val="single"/>
        </w:rPr>
        <w:t>H18 Item ID:67134</w:t>
      </w:r>
    </w:p>
    <w:p w14:paraId="346B9446" w14:textId="6DC9A91D" w:rsidR="00D46F13" w:rsidRDefault="00D46F13">
      <w:r>
        <w:t>The Following Report was Presented by Bernadette Fennell, County Librarian</w:t>
      </w:r>
    </w:p>
    <w:p w14:paraId="5B3FCCE0" w14:textId="076E7AD9" w:rsidR="00222284" w:rsidRDefault="00961DF1">
      <w:r>
        <w:t>Library News &amp; Events</w:t>
      </w:r>
    </w:p>
    <w:p w14:paraId="39A3886A" w14:textId="77777777" w:rsidR="00222284" w:rsidRDefault="007D04D5">
      <w:hyperlink r:id="rId32" w:history="1">
        <w:r w:rsidR="00961DF1">
          <w:rPr>
            <w:rStyle w:val="Hyperlink"/>
          </w:rPr>
          <w:t>H-I (18) (ii) Online Programme of Online Events</w:t>
        </w:r>
      </w:hyperlink>
      <w:r w:rsidR="00961DF1">
        <w:br/>
      </w:r>
      <w:hyperlink r:id="rId33" w:history="1">
        <w:r w:rsidR="00961DF1">
          <w:rPr>
            <w:rStyle w:val="Hyperlink"/>
          </w:rPr>
          <w:t>H-I(18) (i) Library Report</w:t>
        </w:r>
      </w:hyperlink>
      <w:r w:rsidR="00961DF1">
        <w:br/>
      </w:r>
    </w:p>
    <w:p w14:paraId="51B51895" w14:textId="2E7D1764" w:rsidR="00222284" w:rsidRDefault="00B60232">
      <w:pPr>
        <w:pStyle w:val="Heading3"/>
      </w:pPr>
      <w:r w:rsidRPr="00961DF1">
        <w:rPr>
          <w:b/>
          <w:u w:val="single"/>
        </w:rPr>
        <w:t>RTFB/</w:t>
      </w:r>
      <w:r>
        <w:rPr>
          <w:b/>
          <w:u w:val="single"/>
        </w:rPr>
        <w:t>402</w:t>
      </w:r>
      <w:r w:rsidRPr="00961DF1">
        <w:rPr>
          <w:b/>
          <w:u w:val="single"/>
        </w:rPr>
        <w:t xml:space="preserve">/20 </w:t>
      </w:r>
      <w:r w:rsidR="00961DF1">
        <w:rPr>
          <w:b/>
          <w:u w:val="single"/>
        </w:rPr>
        <w:t>H19 Item ID:67135</w:t>
      </w:r>
    </w:p>
    <w:p w14:paraId="731BDAEA" w14:textId="77777777" w:rsidR="00222284" w:rsidRDefault="00961DF1">
      <w:r>
        <w:t>Application for Arts Grants</w:t>
      </w:r>
    </w:p>
    <w:p w14:paraId="0EAA4982" w14:textId="6C69BEDC" w:rsidR="00222284" w:rsidRDefault="007D04D5">
      <w:pPr>
        <w:rPr>
          <w:rStyle w:val="Hyperlink"/>
        </w:rPr>
      </w:pPr>
      <w:hyperlink r:id="rId34" w:history="1">
        <w:r w:rsidR="00961DF1">
          <w:rPr>
            <w:rStyle w:val="Hyperlink"/>
          </w:rPr>
          <w:t>HI 19 Arts Grant</w:t>
        </w:r>
      </w:hyperlink>
    </w:p>
    <w:p w14:paraId="2FCBEB8B" w14:textId="1391A047" w:rsidR="00D46F13" w:rsidRPr="00D46F13" w:rsidRDefault="00D46F13">
      <w:pPr>
        <w:rPr>
          <w:rStyle w:val="Hyperlink"/>
          <w:b/>
          <w:bCs/>
          <w:color w:val="auto"/>
          <w:u w:val="none"/>
        </w:rPr>
      </w:pPr>
      <w:r>
        <w:rPr>
          <w:rStyle w:val="Hyperlink"/>
          <w:color w:val="auto"/>
          <w:u w:val="none"/>
        </w:rPr>
        <w:t xml:space="preserve">Proposed by Councillor Yvonne Collins, Seconded by Councillor Carly Bailey and </w:t>
      </w:r>
      <w:r>
        <w:rPr>
          <w:rStyle w:val="Hyperlink"/>
          <w:b/>
          <w:bCs/>
          <w:color w:val="auto"/>
          <w:u w:val="none"/>
        </w:rPr>
        <w:t>AGREED.</w:t>
      </w:r>
    </w:p>
    <w:p w14:paraId="51328BF7" w14:textId="77777777" w:rsidR="00B60232" w:rsidRDefault="00B60232"/>
    <w:p w14:paraId="35D2B580" w14:textId="77777777" w:rsidR="00222284" w:rsidRPr="00302CCB" w:rsidRDefault="00961DF1">
      <w:pPr>
        <w:pStyle w:val="Heading2"/>
        <w:rPr>
          <w:b/>
          <w:bCs/>
          <w:sz w:val="28"/>
          <w:szCs w:val="28"/>
        </w:rPr>
      </w:pPr>
      <w:r w:rsidRPr="00302CCB">
        <w:rPr>
          <w:b/>
          <w:bCs/>
          <w:sz w:val="28"/>
          <w:szCs w:val="28"/>
        </w:rPr>
        <w:lastRenderedPageBreak/>
        <w:t>Economic Development</w:t>
      </w:r>
    </w:p>
    <w:p w14:paraId="6F89CEF5" w14:textId="17AAA15E" w:rsidR="00222284" w:rsidRDefault="00B60232">
      <w:pPr>
        <w:pStyle w:val="Heading3"/>
      </w:pPr>
      <w:r w:rsidRPr="00961DF1">
        <w:rPr>
          <w:b/>
          <w:u w:val="single"/>
        </w:rPr>
        <w:t>RTFB/</w:t>
      </w:r>
      <w:r>
        <w:rPr>
          <w:b/>
          <w:u w:val="single"/>
        </w:rPr>
        <w:t>403</w:t>
      </w:r>
      <w:r w:rsidRPr="00961DF1">
        <w:rPr>
          <w:b/>
          <w:u w:val="single"/>
        </w:rPr>
        <w:t xml:space="preserve">/20 </w:t>
      </w:r>
      <w:r w:rsidR="00961DF1">
        <w:rPr>
          <w:b/>
          <w:u w:val="single"/>
        </w:rPr>
        <w:t>C11 Item ID:67115</w:t>
      </w:r>
    </w:p>
    <w:p w14:paraId="14D57695" w14:textId="77777777" w:rsidR="00222284" w:rsidRDefault="00961DF1">
      <w:r>
        <w:t>Proposed by Economic Development</w:t>
      </w:r>
    </w:p>
    <w:p w14:paraId="5C32E30E" w14:textId="77777777" w:rsidR="00222284" w:rsidRDefault="00961DF1">
      <w:r>
        <w:t>Correspondence (No Business)</w:t>
      </w:r>
    </w:p>
    <w:p w14:paraId="273D8161" w14:textId="1B826EAD" w:rsidR="00222284" w:rsidRDefault="00B60232">
      <w:pPr>
        <w:pStyle w:val="Heading3"/>
      </w:pPr>
      <w:r w:rsidRPr="00961DF1">
        <w:rPr>
          <w:b/>
          <w:u w:val="single"/>
        </w:rPr>
        <w:t>RTFB/</w:t>
      </w:r>
      <w:r>
        <w:rPr>
          <w:b/>
          <w:u w:val="single"/>
        </w:rPr>
        <w:t>404</w:t>
      </w:r>
      <w:r w:rsidRPr="00961DF1">
        <w:rPr>
          <w:b/>
          <w:u w:val="single"/>
        </w:rPr>
        <w:t xml:space="preserve">/20 </w:t>
      </w:r>
      <w:r w:rsidR="00961DF1">
        <w:rPr>
          <w:b/>
          <w:u w:val="single"/>
        </w:rPr>
        <w:t>H20 Item ID:67124</w:t>
      </w:r>
    </w:p>
    <w:p w14:paraId="7D993249" w14:textId="77777777" w:rsidR="00222284" w:rsidRDefault="00961DF1">
      <w:r>
        <w:t>Proposed by Economic Development</w:t>
      </w:r>
    </w:p>
    <w:p w14:paraId="792B28BB" w14:textId="5DAE7E7E" w:rsidR="00222284" w:rsidRDefault="00961DF1">
      <w:r>
        <w:t>New Works (No Business)</w:t>
      </w:r>
    </w:p>
    <w:p w14:paraId="0A37921A" w14:textId="10EC9942" w:rsidR="007D04D5" w:rsidRDefault="007D04D5"/>
    <w:p w14:paraId="1DB71491" w14:textId="7EE567E5" w:rsidR="007D04D5" w:rsidRDefault="007D04D5" w:rsidP="007D04D5">
      <w:pPr>
        <w:spacing w:before="100" w:beforeAutospacing="1" w:after="100" w:afterAutospacing="1" w:line="240" w:lineRule="auto"/>
        <w:rPr>
          <w:rFonts w:cs="Arial"/>
        </w:rPr>
      </w:pPr>
      <w:r>
        <w:rPr>
          <w:rFonts w:cs="Arial"/>
        </w:rPr>
        <w:t xml:space="preserve">The meeting concluded at </w:t>
      </w:r>
      <w:r>
        <w:rPr>
          <w:rFonts w:cs="Arial"/>
        </w:rPr>
        <w:t>3:49</w:t>
      </w:r>
      <w:r>
        <w:rPr>
          <w:rFonts w:cs="Arial"/>
        </w:rPr>
        <w:t xml:space="preserve"> pm.</w:t>
      </w:r>
    </w:p>
    <w:p w14:paraId="139CBB25" w14:textId="77777777" w:rsidR="007D04D5" w:rsidRDefault="007D04D5" w:rsidP="007D04D5">
      <w:pPr>
        <w:spacing w:after="120" w:line="240" w:lineRule="auto"/>
        <w:rPr>
          <w:rFonts w:eastAsia="SimSun" w:cs="Arial"/>
          <w:lang w:val="en-US" w:eastAsia="en-US"/>
        </w:rPr>
      </w:pPr>
      <w:r>
        <w:rPr>
          <w:rFonts w:eastAsia="SimSun" w:cs="Arial"/>
          <w:lang w:val="en-US" w:eastAsia="en-US"/>
        </w:rPr>
        <w:t>Siniú  _______________              Dáta ________________</w:t>
      </w:r>
    </w:p>
    <w:p w14:paraId="7EC44451" w14:textId="77777777" w:rsidR="007D04D5" w:rsidRDefault="007D04D5" w:rsidP="007D04D5">
      <w:pPr>
        <w:rPr>
          <w:b/>
          <w:bCs/>
        </w:rPr>
      </w:pPr>
      <w:r>
        <w:rPr>
          <w:rFonts w:cs="Arial"/>
        </w:rPr>
        <w:t xml:space="preserve">An Cathaoirleach  </w:t>
      </w:r>
    </w:p>
    <w:p w14:paraId="4A7DDB60" w14:textId="77777777" w:rsidR="007D04D5" w:rsidRDefault="007D04D5" w:rsidP="007D04D5"/>
    <w:p w14:paraId="5FC03A16" w14:textId="77777777" w:rsidR="007D04D5" w:rsidRDefault="007D04D5"/>
    <w:sectPr w:rsidR="007D04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B1198"/>
    <w:multiLevelType w:val="singleLevel"/>
    <w:tmpl w:val="6158F4EA"/>
    <w:lvl w:ilvl="0">
      <w:numFmt w:val="bullet"/>
      <w:lvlText w:val="o"/>
      <w:lvlJc w:val="left"/>
      <w:pPr>
        <w:ind w:left="420" w:hanging="360"/>
      </w:pPr>
    </w:lvl>
  </w:abstractNum>
  <w:abstractNum w:abstractNumId="1" w15:restartNumberingAfterBreak="0">
    <w:nsid w:val="16612C1D"/>
    <w:multiLevelType w:val="singleLevel"/>
    <w:tmpl w:val="10D650CC"/>
    <w:lvl w:ilvl="0">
      <w:start w:val="1"/>
      <w:numFmt w:val="upperRoman"/>
      <w:lvlText w:val="%1."/>
      <w:lvlJc w:val="left"/>
      <w:pPr>
        <w:ind w:left="420" w:hanging="360"/>
      </w:pPr>
    </w:lvl>
  </w:abstractNum>
  <w:abstractNum w:abstractNumId="2" w15:restartNumberingAfterBreak="0">
    <w:nsid w:val="321A4BA6"/>
    <w:multiLevelType w:val="singleLevel"/>
    <w:tmpl w:val="B1CC68F0"/>
    <w:lvl w:ilvl="0">
      <w:numFmt w:val="bullet"/>
      <w:lvlText w:val="▪"/>
      <w:lvlJc w:val="left"/>
      <w:pPr>
        <w:ind w:left="420" w:hanging="360"/>
      </w:pPr>
    </w:lvl>
  </w:abstractNum>
  <w:abstractNum w:abstractNumId="3" w15:restartNumberingAfterBreak="0">
    <w:nsid w:val="3A0D37E8"/>
    <w:multiLevelType w:val="singleLevel"/>
    <w:tmpl w:val="FD809C40"/>
    <w:lvl w:ilvl="0">
      <w:start w:val="1"/>
      <w:numFmt w:val="upperLetter"/>
      <w:lvlText w:val="%1."/>
      <w:lvlJc w:val="left"/>
      <w:pPr>
        <w:ind w:left="420" w:hanging="360"/>
      </w:pPr>
    </w:lvl>
  </w:abstractNum>
  <w:abstractNum w:abstractNumId="4" w15:restartNumberingAfterBreak="0">
    <w:nsid w:val="42865CED"/>
    <w:multiLevelType w:val="singleLevel"/>
    <w:tmpl w:val="81AAFA66"/>
    <w:lvl w:ilvl="0">
      <w:start w:val="1"/>
      <w:numFmt w:val="decimal"/>
      <w:lvlText w:val="%1."/>
      <w:lvlJc w:val="left"/>
      <w:pPr>
        <w:ind w:left="420" w:hanging="360"/>
      </w:pPr>
    </w:lvl>
  </w:abstractNum>
  <w:abstractNum w:abstractNumId="5" w15:restartNumberingAfterBreak="0">
    <w:nsid w:val="50A93824"/>
    <w:multiLevelType w:val="singleLevel"/>
    <w:tmpl w:val="DCB474A6"/>
    <w:lvl w:ilvl="0">
      <w:numFmt w:val="bullet"/>
      <w:lvlText w:val="•"/>
      <w:lvlJc w:val="left"/>
      <w:pPr>
        <w:ind w:left="420" w:hanging="360"/>
      </w:pPr>
    </w:lvl>
  </w:abstractNum>
  <w:abstractNum w:abstractNumId="6" w15:restartNumberingAfterBreak="0">
    <w:nsid w:val="6D2A45C2"/>
    <w:multiLevelType w:val="singleLevel"/>
    <w:tmpl w:val="D64CC384"/>
    <w:lvl w:ilvl="0">
      <w:start w:val="1"/>
      <w:numFmt w:val="lowerLetter"/>
      <w:lvlText w:val="%1."/>
      <w:lvlJc w:val="left"/>
      <w:pPr>
        <w:ind w:left="420" w:hanging="360"/>
      </w:pPr>
    </w:lvl>
  </w:abstractNum>
  <w:abstractNum w:abstractNumId="7" w15:restartNumberingAfterBreak="0">
    <w:nsid w:val="7C935E0D"/>
    <w:multiLevelType w:val="singleLevel"/>
    <w:tmpl w:val="E80C9E72"/>
    <w:lvl w:ilvl="0">
      <w:start w:val="1"/>
      <w:numFmt w:val="lowerRoman"/>
      <w:lvlText w:val="%1."/>
      <w:lvlJc w:val="left"/>
      <w:pPr>
        <w:ind w:left="420" w:hanging="360"/>
      </w:pPr>
    </w:lvl>
  </w:abstractNum>
  <w:num w:numId="1">
    <w:abstractNumId w:val="5"/>
    <w:lvlOverride w:ilvl="0">
      <w:startOverride w:val="1"/>
    </w:lvlOverride>
  </w:num>
  <w:num w:numId="2">
    <w:abstractNumId w:val="5"/>
    <w:lvlOverride w:ilvl="0">
      <w:startOverride w:val="1"/>
    </w:lvlOverride>
  </w:num>
  <w:num w:numId="3">
    <w:abstractNumId w:val="5"/>
    <w:lvlOverride w:ilvl="0">
      <w:startOverride w:val="1"/>
    </w:lvlOverride>
  </w:num>
  <w:num w:numId="4">
    <w:abstractNumId w:val="5"/>
    <w:lvlOverride w:ilvl="0">
      <w:startOverride w:val="1"/>
    </w:lvlOverride>
  </w:num>
  <w:num w:numId="5">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84"/>
    <w:rsid w:val="000452BB"/>
    <w:rsid w:val="00111BEA"/>
    <w:rsid w:val="00117F38"/>
    <w:rsid w:val="00197537"/>
    <w:rsid w:val="00222284"/>
    <w:rsid w:val="002369D6"/>
    <w:rsid w:val="002704A4"/>
    <w:rsid w:val="00274216"/>
    <w:rsid w:val="00302CCB"/>
    <w:rsid w:val="00603038"/>
    <w:rsid w:val="007D04D5"/>
    <w:rsid w:val="008024C2"/>
    <w:rsid w:val="00880E8C"/>
    <w:rsid w:val="0089147D"/>
    <w:rsid w:val="008A365A"/>
    <w:rsid w:val="008B724C"/>
    <w:rsid w:val="00961DF1"/>
    <w:rsid w:val="00A71930"/>
    <w:rsid w:val="00AA1E88"/>
    <w:rsid w:val="00AC726E"/>
    <w:rsid w:val="00B60232"/>
    <w:rsid w:val="00B94862"/>
    <w:rsid w:val="00D1110D"/>
    <w:rsid w:val="00D46F13"/>
    <w:rsid w:val="00DD58EB"/>
    <w:rsid w:val="00FC55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3367F"/>
  <w15:docId w15:val="{8E059418-5C0E-4278-A206-6A4BFA69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styleId="FollowedHyperlink">
    <w:name w:val="FollowedHyperlink"/>
    <w:basedOn w:val="DefaultParagraphFont"/>
    <w:uiPriority w:val="99"/>
    <w:semiHidden/>
    <w:unhideWhenUsed/>
    <w:rsid w:val="00961DF1"/>
    <w:rPr>
      <w:color w:val="954F72" w:themeColor="followedHyperlink"/>
      <w:u w:val="single"/>
    </w:rPr>
  </w:style>
  <w:style w:type="paragraph" w:styleId="NormalWeb">
    <w:name w:val="Normal (Web)"/>
    <w:basedOn w:val="Normal"/>
    <w:uiPriority w:val="99"/>
    <w:unhideWhenUsed/>
    <w:rsid w:val="00111BEA"/>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11BEA"/>
    <w:rPr>
      <w:b/>
      <w:bCs/>
    </w:rPr>
  </w:style>
  <w:style w:type="paragraph" w:styleId="NoSpacing">
    <w:name w:val="No Spacing"/>
    <w:uiPriority w:val="1"/>
    <w:qFormat/>
    <w:rsid w:val="00DD58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684295">
      <w:bodyDiv w:val="1"/>
      <w:marLeft w:val="0"/>
      <w:marRight w:val="0"/>
      <w:marTop w:val="0"/>
      <w:marBottom w:val="0"/>
      <w:divBdr>
        <w:top w:val="none" w:sz="0" w:space="0" w:color="auto"/>
        <w:left w:val="none" w:sz="0" w:space="0" w:color="auto"/>
        <w:bottom w:val="none" w:sz="0" w:space="0" w:color="auto"/>
        <w:right w:val="none" w:sz="0" w:space="0" w:color="auto"/>
      </w:divBdr>
    </w:div>
    <w:div w:id="1593852056">
      <w:bodyDiv w:val="1"/>
      <w:marLeft w:val="0"/>
      <w:marRight w:val="0"/>
      <w:marTop w:val="0"/>
      <w:marBottom w:val="0"/>
      <w:divBdr>
        <w:top w:val="none" w:sz="0" w:space="0" w:color="auto"/>
        <w:left w:val="none" w:sz="0" w:space="0" w:color="auto"/>
        <w:bottom w:val="none" w:sz="0" w:space="0" w:color="auto"/>
        <w:right w:val="none" w:sz="0" w:space="0" w:color="auto"/>
      </w:divBdr>
      <w:divsChild>
        <w:div w:id="2249940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7580" TargetMode="External"/><Relationship Id="rId13" Type="http://schemas.openxmlformats.org/officeDocument/2006/relationships/hyperlink" Target="http://www.sdublincoco.ie/sdcc/departments/corporate/apps/cmas/documentsview.aspx?id=67645" TargetMode="External"/><Relationship Id="rId18" Type="http://schemas.openxmlformats.org/officeDocument/2006/relationships/hyperlink" Target="http://www.sdublincoco.ie/sdcc/departments/corporate/apps/cmas/documentsview.aspx?id=67392" TargetMode="External"/><Relationship Id="rId26" Type="http://schemas.openxmlformats.org/officeDocument/2006/relationships/hyperlink" Target="http://www.sdublincoco.ie/sdcc/departments/corporate/apps/cmas/documentsview.aspx?id=67622" TargetMode="External"/><Relationship Id="rId3" Type="http://schemas.openxmlformats.org/officeDocument/2006/relationships/styles" Target="styles.xml"/><Relationship Id="rId21" Type="http://schemas.openxmlformats.org/officeDocument/2006/relationships/hyperlink" Target="http://www.sdublincoco.ie/sdcc/departments/corporate/apps/cmas/documentsview.aspx?id=67410" TargetMode="External"/><Relationship Id="rId34" Type="http://schemas.openxmlformats.org/officeDocument/2006/relationships/hyperlink" Target="http://www.sdublincoco.ie/sdcc/departments/corporate/apps/cmas/documentsview.aspx?id=67590" TargetMode="External"/><Relationship Id="rId7" Type="http://schemas.openxmlformats.org/officeDocument/2006/relationships/hyperlink" Target="http://www.sdublincoco.ie/sdcc/departments/corporate/apps/cmas/documentsview.aspx?id=67579" TargetMode="External"/><Relationship Id="rId12" Type="http://schemas.openxmlformats.org/officeDocument/2006/relationships/hyperlink" Target="http://www.sdublincoco.ie/sdcc/departments/corporate/apps/cmas/documentsview.aspx?id=67607" TargetMode="External"/><Relationship Id="rId17" Type="http://schemas.openxmlformats.org/officeDocument/2006/relationships/hyperlink" Target="http://www.sdublincoco.ie/sdcc/departments/corporate/apps/cmas/documentsview.aspx?id=67614" TargetMode="External"/><Relationship Id="rId25" Type="http://schemas.openxmlformats.org/officeDocument/2006/relationships/hyperlink" Target="http://www.sdublincoco.ie/sdcc/departments/corporate/apps/cmas/documentsview.aspx?id=67621" TargetMode="External"/><Relationship Id="rId33" Type="http://schemas.openxmlformats.org/officeDocument/2006/relationships/hyperlink" Target="http://www.sdublincoco.ie/sdcc/departments/corporate/apps/cmas/documentsview.aspx?id=67559"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67588" TargetMode="External"/><Relationship Id="rId20" Type="http://schemas.openxmlformats.org/officeDocument/2006/relationships/hyperlink" Target="http://www.sdublincoco.ie/sdcc/departments/corporate/apps/cmas/documentsview.aspx?id=67394" TargetMode="External"/><Relationship Id="rId29" Type="http://schemas.openxmlformats.org/officeDocument/2006/relationships/hyperlink" Target="http://www.sdublincoco.ie/sdcc/departments/corporate/apps/cmas/documentsview.aspx?id=67595" TargetMode="External"/><Relationship Id="rId1" Type="http://schemas.openxmlformats.org/officeDocument/2006/relationships/customXml" Target="../customXml/item1.xml"/><Relationship Id="rId6" Type="http://schemas.openxmlformats.org/officeDocument/2006/relationships/hyperlink" Target="http://www.sdublincoco.ie/sdcc/departments/corporate/apps/cmas/documentsview.aspx?id=67610" TargetMode="External"/><Relationship Id="rId11" Type="http://schemas.openxmlformats.org/officeDocument/2006/relationships/hyperlink" Target="mailto:envawareness@sdublincoco.ie" TargetMode="External"/><Relationship Id="rId24" Type="http://schemas.openxmlformats.org/officeDocument/2006/relationships/hyperlink" Target="http://www.sdublincoco.ie/Planning/Details?p=1&amp;amp;r=SHD3ABP&amp;amp;regref=SHD3ABP-307222-20" TargetMode="External"/><Relationship Id="rId32" Type="http://schemas.openxmlformats.org/officeDocument/2006/relationships/hyperlink" Target="http://www.sdublincoco.ie/sdcc/departments/corporate/apps/cmas/documentsview.aspx?id=67561" TargetMode="External"/><Relationship Id="rId5" Type="http://schemas.openxmlformats.org/officeDocument/2006/relationships/webSettings" Target="webSettings.xml"/><Relationship Id="rId15" Type="http://schemas.openxmlformats.org/officeDocument/2006/relationships/hyperlink" Target="http://www.irishstatutebook.ie/1990/en/act/pub/0014/sec0003.html" TargetMode="External"/><Relationship Id="rId23" Type="http://schemas.openxmlformats.org/officeDocument/2006/relationships/hyperlink" Target="http://www.sdublincoco.ie/Planning/Details?p=1&amp;amp;r=sd13a%2F0222&amp;amp;regref=SD13A%2F0222" TargetMode="External"/><Relationship Id="rId28" Type="http://schemas.openxmlformats.org/officeDocument/2006/relationships/hyperlink" Target="http://www.sdublincoco.ie/sdcc/departments/corporate/apps/cmas/documentsview.aspx?id=67591" TargetMode="External"/><Relationship Id="rId36" Type="http://schemas.openxmlformats.org/officeDocument/2006/relationships/theme" Target="theme/theme1.xml"/><Relationship Id="rId10" Type="http://schemas.openxmlformats.org/officeDocument/2006/relationships/hyperlink" Target="https://www.sdcc.ie/en/services/planning/derelict-sites/derelict-sites.html" TargetMode="External"/><Relationship Id="rId19" Type="http://schemas.openxmlformats.org/officeDocument/2006/relationships/hyperlink" Target="http://www.sdublincoco.ie/sdcc/departments/corporate/apps/cmas/documentsview.aspx?id=67393" TargetMode="External"/><Relationship Id="rId31" Type="http://schemas.openxmlformats.org/officeDocument/2006/relationships/hyperlink" Target="http://www.sdublincoco.ie/sdcc/departments/corporate/apps/cmas/documentsview.aspx?id=67396" TargetMode="External"/><Relationship Id="rId4" Type="http://schemas.openxmlformats.org/officeDocument/2006/relationships/settings" Target="settings.xml"/><Relationship Id="rId9" Type="http://schemas.openxmlformats.org/officeDocument/2006/relationships/hyperlink" Target="http://www.irishstatutebook.ie/1990/en/act/pub/0014/sec0003.html" TargetMode="External"/><Relationship Id="rId14" Type="http://schemas.openxmlformats.org/officeDocument/2006/relationships/hyperlink" Target="mailto:envawareness@sdublincoco.ie" TargetMode="External"/><Relationship Id="rId22" Type="http://schemas.openxmlformats.org/officeDocument/2006/relationships/hyperlink" Target="http://www.pleanala.ie/casenum/243622.htm" TargetMode="External"/><Relationship Id="rId27" Type="http://schemas.openxmlformats.org/officeDocument/2006/relationships/hyperlink" Target="http://www.sdublincoco.ie/sdcc/departments/corporate/apps/cmas/documentsview.aspx?id=67557" TargetMode="External"/><Relationship Id="rId30" Type="http://schemas.openxmlformats.org/officeDocument/2006/relationships/hyperlink" Target="http://www.sdublincoco.ie/sdcc/departments/corporate/apps/cmas/documentsview.aspx?id=67597"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E5D2C-7DC4-4549-85FE-306FC9F32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30</Pages>
  <Words>9348</Words>
  <Characters>53287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Vikki Cryan</dc:creator>
  <cp:lastModifiedBy>Vikki Cryan</cp:lastModifiedBy>
  <cp:revision>10</cp:revision>
  <dcterms:created xsi:type="dcterms:W3CDTF">2020-10-16T12:08:00Z</dcterms:created>
  <dcterms:modified xsi:type="dcterms:W3CDTF">2020-11-03T10:23:00Z</dcterms:modified>
</cp:coreProperties>
</file>