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4A425" w14:textId="4EA9ED7A" w:rsidR="000C79FD" w:rsidRPr="00515618" w:rsidRDefault="006D31AD" w:rsidP="00515618">
      <w:pPr>
        <w:jc w:val="center"/>
        <w:rPr>
          <w:b/>
          <w:sz w:val="28"/>
          <w:szCs w:val="28"/>
        </w:rPr>
      </w:pPr>
      <w:r w:rsidRPr="00515618">
        <w:rPr>
          <w:b/>
          <w:sz w:val="28"/>
          <w:szCs w:val="28"/>
        </w:rPr>
        <w:t>SURFACE WATER MINOR WORKS PROGRAMME</w:t>
      </w:r>
      <w:r w:rsidR="00B12FB4" w:rsidRPr="00515618">
        <w:rPr>
          <w:b/>
          <w:sz w:val="28"/>
          <w:szCs w:val="28"/>
        </w:rPr>
        <w:t xml:space="preserve"> 2020</w:t>
      </w:r>
    </w:p>
    <w:p w14:paraId="04769145" w14:textId="77777777" w:rsidR="00515618" w:rsidRDefault="00515618" w:rsidP="006D31AD">
      <w:pPr>
        <w:rPr>
          <w:b/>
          <w:u w:val="single"/>
        </w:rPr>
      </w:pPr>
    </w:p>
    <w:p w14:paraId="5DF9CA60" w14:textId="00F338CB" w:rsidR="000C79FD" w:rsidRDefault="004751AF" w:rsidP="0051561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Minor</w:t>
      </w:r>
      <w:r w:rsidR="006D31AD" w:rsidRPr="00515618">
        <w:rPr>
          <w:b/>
          <w:u w:val="single"/>
        </w:rPr>
        <w:t xml:space="preserve"> Surface Water </w:t>
      </w:r>
      <w:r>
        <w:rPr>
          <w:b/>
          <w:u w:val="single"/>
        </w:rPr>
        <w:t>Capital Works</w:t>
      </w:r>
      <w:r w:rsidR="006D31AD" w:rsidRPr="00515618">
        <w:rPr>
          <w:b/>
          <w:u w:val="single"/>
        </w:rPr>
        <w:t>:</w:t>
      </w:r>
    </w:p>
    <w:p w14:paraId="382F24FC" w14:textId="0C244F84" w:rsidR="00515618" w:rsidRPr="004751AF" w:rsidRDefault="004751AF" w:rsidP="00515618">
      <w:pPr>
        <w:rPr>
          <w:bCs/>
        </w:rPr>
      </w:pPr>
      <w:r w:rsidRPr="004751AF">
        <w:rPr>
          <w:bCs/>
        </w:rPr>
        <w:t>Provision has been made for the following surface water minor capital works and assessments to be carried out during 2020 at a cost of €435k: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300"/>
        <w:gridCol w:w="4240"/>
        <w:gridCol w:w="2800"/>
      </w:tblGrid>
      <w:tr w:rsidR="00CF7ED1" w:rsidRPr="00CF7ED1" w14:paraId="53E35EE3" w14:textId="77777777" w:rsidTr="00CF7ED1">
        <w:trPr>
          <w:trHeight w:val="702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4FB67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>Location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D805A" w14:textId="23363FC3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>Project</w:t>
            </w:r>
            <w:r w:rsidR="00C379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 xml:space="preserve"> Details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C1BFAE" w14:textId="17A94D28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>Projected Exp. For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>20</w:t>
            </w:r>
          </w:p>
        </w:tc>
      </w:tr>
      <w:tr w:rsidR="00CF7ED1" w:rsidRPr="00CF7ED1" w14:paraId="75F0C792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FADD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Rathcoole Park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C64D" w14:textId="7CF22F15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Regrade </w:t>
            </w:r>
            <w:proofErr w:type="gramStart"/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River</w:t>
            </w:r>
            <w:r w:rsidR="00C379D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bank</w:t>
            </w:r>
            <w:proofErr w:type="gramEnd"/>
            <w:r w:rsidR="00C379D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to alleviate overspill during heavy rainfall migrating down to Rathcoole village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65E5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€50,000</w:t>
            </w:r>
          </w:p>
        </w:tc>
      </w:tr>
      <w:tr w:rsidR="00CF7ED1" w:rsidRPr="00CF7ED1" w14:paraId="743FE762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33E3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Tay Lane Rathcoole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44B13" w14:textId="35E3F8D8" w:rsidR="00CF7ED1" w:rsidRPr="00CF7ED1" w:rsidRDefault="00C379D3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Road Design required to </w:t>
            </w:r>
            <w:r w:rsidR="00CF7ED1"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Regrade road and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allow </w:t>
            </w:r>
            <w:r w:rsidR="00CF7ED1"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install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ation of </w:t>
            </w:r>
            <w:r w:rsidR="00CF7ED1"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upsized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Surface Water </w:t>
            </w:r>
            <w:r w:rsidR="00CF7ED1"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pipe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12047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€80,000</w:t>
            </w:r>
          </w:p>
        </w:tc>
      </w:tr>
      <w:tr w:rsidR="00CF7ED1" w:rsidRPr="00CF7ED1" w14:paraId="27846A96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7F28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Templeogue Village Main Street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F261" w14:textId="1FAFE3F2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Initial assessment and feasibility for new surface water sewer</w:t>
            </w:r>
            <w:r w:rsidR="00C379D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– slit trenches to determine location of underground services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4CB3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€25,000</w:t>
            </w:r>
          </w:p>
        </w:tc>
      </w:tr>
      <w:tr w:rsidR="00CF7ED1" w:rsidRPr="00CF7ED1" w14:paraId="1E1FB1FE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C420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Old Lucan Road near village centre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CBFB" w14:textId="1CEF4D22" w:rsidR="00CF7ED1" w:rsidRPr="00CF7ED1" w:rsidRDefault="00C379D3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New surface water pipeline required to facilitate road drainage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132F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€160,000</w:t>
            </w:r>
          </w:p>
        </w:tc>
      </w:tr>
      <w:tr w:rsidR="00CF7ED1" w:rsidRPr="00CF7ED1" w14:paraId="7031D910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C0E6D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Corkagh Park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4B6F" w14:textId="48F25D2E" w:rsidR="00CF7ED1" w:rsidRPr="00CF7ED1" w:rsidRDefault="00C379D3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L</w:t>
            </w:r>
            <w:r w:rsidR="00CF7ED1"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evel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  <w:r w:rsidR="00CF7ED1"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of existing flood alleviation works and desiltation of channels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4A103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€20,000</w:t>
            </w:r>
          </w:p>
        </w:tc>
      </w:tr>
      <w:tr w:rsidR="00CF7ED1" w:rsidRPr="00CF7ED1" w14:paraId="00E2DC8C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2702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Butterfield Park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25CA9" w14:textId="7DE794FB" w:rsidR="00CF7ED1" w:rsidRPr="00CF7ED1" w:rsidRDefault="00C379D3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New </w:t>
            </w:r>
            <w:r w:rsidR="00CF7ED1"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surface water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sewer required to allow separation of surface water and foul to alleviate foul sewer flooding – joint funding to be agreed with IW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96636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€25,000</w:t>
            </w:r>
          </w:p>
        </w:tc>
      </w:tr>
      <w:tr w:rsidR="00CF7ED1" w:rsidRPr="00CF7ED1" w14:paraId="7AC23989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384F2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Woodville/Esker Lane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FBD6" w14:textId="4CACFD33" w:rsidR="00CF7ED1" w:rsidRPr="00CF7ED1" w:rsidRDefault="00C379D3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New </w:t>
            </w:r>
            <w:r w:rsidR="00CF7ED1"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surface water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pipeline required to connect road gulleys to existing surface water network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D2C1D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€30,000</w:t>
            </w:r>
          </w:p>
        </w:tc>
      </w:tr>
      <w:tr w:rsidR="00CF7ED1" w:rsidRPr="00CF7ED1" w14:paraId="3F688EF2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3748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Palmerstown Woods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7808" w14:textId="74F5E2E1" w:rsidR="00CF7ED1" w:rsidRPr="00CF7ED1" w:rsidRDefault="00C379D3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New </w:t>
            </w: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surface water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pipeline required to </w:t>
            </w:r>
            <w:r w:rsidR="00B12FB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provide </w:t>
            </w:r>
            <w:r w:rsidR="00F72AE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improved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connect</w:t>
            </w:r>
            <w:r w:rsidR="00B12FB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ion to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surface water </w:t>
            </w:r>
            <w:r w:rsidR="00B12FB4">
              <w:rPr>
                <w:rFonts w:ascii="Calibri" w:eastAsia="Times New Roman" w:hAnsi="Calibri" w:cs="Calibri"/>
                <w:color w:val="000000"/>
                <w:lang w:eastAsia="en-IE"/>
              </w:rPr>
              <w:t>network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B190" w14:textId="355592A0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 w:rsidR="00E133FC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5,000</w:t>
            </w:r>
          </w:p>
        </w:tc>
      </w:tr>
      <w:tr w:rsidR="00E133FC" w:rsidRPr="00CF7ED1" w14:paraId="6A48E7A6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132B0" w14:textId="1E9D3383" w:rsidR="00E133FC" w:rsidRPr="00CF7ED1" w:rsidRDefault="00E133FC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Adamstown Road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246A2" w14:textId="336883DD" w:rsidR="00E133FC" w:rsidRDefault="00E133FC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Link from Castlegate to Finnstown to remove Surface Water Pumping Station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C6D47" w14:textId="0397FEAB" w:rsidR="00E133FC" w:rsidRPr="00CF7ED1" w:rsidRDefault="00E133FC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€20,000</w:t>
            </w:r>
          </w:p>
        </w:tc>
      </w:tr>
      <w:tr w:rsidR="00CF7ED1" w:rsidRPr="00CF7ED1" w14:paraId="61D16ED4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0A525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Total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3E01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83BA" w14:textId="32893C6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€4</w:t>
            </w:r>
            <w:r w:rsidR="00E133FC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3</w:t>
            </w: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5,000</w:t>
            </w:r>
          </w:p>
        </w:tc>
      </w:tr>
    </w:tbl>
    <w:p w14:paraId="5530C7EF" w14:textId="77777777" w:rsidR="006D31AD" w:rsidRDefault="006D31AD" w:rsidP="006D31AD">
      <w:pPr>
        <w:jc w:val="center"/>
      </w:pPr>
    </w:p>
    <w:p w14:paraId="4B731210" w14:textId="640AD144" w:rsidR="006D31AD" w:rsidRDefault="006D31AD" w:rsidP="006D31AD">
      <w:pPr>
        <w:jc w:val="center"/>
      </w:pPr>
      <w:proofErr w:type="gramStart"/>
      <w:r>
        <w:t>The majority of</w:t>
      </w:r>
      <w:proofErr w:type="gramEnd"/>
      <w:r>
        <w:t xml:space="preserve"> the above schemes are at preliminary design stage and are subject to detailed design and full budgetary estimates.</w:t>
      </w:r>
      <w:r w:rsidR="00E133FC">
        <w:t xml:space="preserve">  </w:t>
      </w:r>
    </w:p>
    <w:p w14:paraId="1888BB6B" w14:textId="1D84F492" w:rsidR="006D31AD" w:rsidRDefault="006D31AD" w:rsidP="006D31AD"/>
    <w:p w14:paraId="10A749C0" w14:textId="7CC513E0" w:rsidR="00B12FB4" w:rsidRDefault="00B12FB4" w:rsidP="00B12FB4">
      <w:pPr>
        <w:ind w:firstLine="720"/>
      </w:pPr>
    </w:p>
    <w:p w14:paraId="2F98835E" w14:textId="44CB26FE" w:rsidR="00B12FB4" w:rsidRDefault="00B12FB4" w:rsidP="006D31AD"/>
    <w:p w14:paraId="40A3A8FA" w14:textId="77777777" w:rsidR="00C86680" w:rsidRDefault="00C86680" w:rsidP="006D31AD"/>
    <w:p w14:paraId="54C350F3" w14:textId="77777777" w:rsidR="00B12FB4" w:rsidRDefault="00B12FB4" w:rsidP="006D31AD">
      <w:pPr>
        <w:rPr>
          <w:b/>
          <w:u w:val="single"/>
        </w:rPr>
      </w:pPr>
    </w:p>
    <w:p w14:paraId="508AB5E9" w14:textId="680B23F0" w:rsidR="006D31AD" w:rsidRDefault="006D31AD" w:rsidP="00515618">
      <w:pPr>
        <w:pStyle w:val="ListParagraph"/>
        <w:numPr>
          <w:ilvl w:val="0"/>
          <w:numId w:val="1"/>
        </w:numPr>
        <w:rPr>
          <w:b/>
          <w:u w:val="single"/>
        </w:rPr>
      </w:pPr>
      <w:r w:rsidRPr="00515618">
        <w:rPr>
          <w:b/>
          <w:u w:val="single"/>
        </w:rPr>
        <w:t>Flood Alleviation Minor Capital Works – River &amp; Stream</w:t>
      </w:r>
      <w:r w:rsidR="00B12FB4" w:rsidRPr="00515618">
        <w:rPr>
          <w:b/>
          <w:u w:val="single"/>
        </w:rPr>
        <w:t xml:space="preserve"> 2020</w:t>
      </w:r>
    </w:p>
    <w:p w14:paraId="0E6E95BE" w14:textId="562721A0" w:rsidR="004751AF" w:rsidRPr="004751AF" w:rsidRDefault="004751AF" w:rsidP="004751AF">
      <w:pPr>
        <w:rPr>
          <w:bCs/>
        </w:rPr>
      </w:pPr>
      <w:r w:rsidRPr="004751AF">
        <w:rPr>
          <w:bCs/>
        </w:rPr>
        <w:t>A provision has been made in 2020 of €250k for Flood Alleviation Minor Capital Works to address pluvial and other flooding issues at various locations as follows:</w:t>
      </w:r>
    </w:p>
    <w:p w14:paraId="3EF7EFAC" w14:textId="77777777" w:rsidR="00515618" w:rsidRPr="00515618" w:rsidRDefault="00515618" w:rsidP="00515618">
      <w:pPr>
        <w:rPr>
          <w:b/>
          <w:u w:val="single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2300"/>
        <w:gridCol w:w="4240"/>
        <w:gridCol w:w="2800"/>
      </w:tblGrid>
      <w:tr w:rsidR="00CF7ED1" w:rsidRPr="00CF7ED1" w14:paraId="64BA9DC1" w14:textId="77777777" w:rsidTr="00CF7ED1">
        <w:trPr>
          <w:trHeight w:val="702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E842C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>Location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1782E" w14:textId="5E12C720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>Project</w:t>
            </w:r>
            <w:r w:rsidR="00B12F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 xml:space="preserve"> Details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7C61A3" w14:textId="6A0E8225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>Projected Exp. For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E"/>
              </w:rPr>
              <w:t>20</w:t>
            </w:r>
          </w:p>
        </w:tc>
      </w:tr>
      <w:tr w:rsidR="00CF7ED1" w:rsidRPr="00CF7ED1" w14:paraId="21FC4FB2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2D266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Camac River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E725D" w14:textId="16F75A06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Clearing &amp; regrading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356B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lang w:eastAsia="en-IE"/>
              </w:rPr>
              <w:t>€50,000</w:t>
            </w:r>
          </w:p>
        </w:tc>
      </w:tr>
      <w:tr w:rsidR="00CF7ED1" w:rsidRPr="00CF7ED1" w14:paraId="6CB2264A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2306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Poddle River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E8255" w14:textId="3641D78F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Clearing &amp; regrading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D8F5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theme="minorHAnsi"/>
                <w:color w:val="000000"/>
                <w:lang w:eastAsia="en-IE"/>
              </w:rPr>
              <w:t>€60,000</w:t>
            </w:r>
          </w:p>
        </w:tc>
      </w:tr>
      <w:tr w:rsidR="00CF7ED1" w:rsidRPr="00CF7ED1" w14:paraId="616D78F2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3C552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Jobstown Stream Tributary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58593" w14:textId="2A456030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Upgrade pipework from N81</w:t>
            </w:r>
            <w:r w:rsidR="00B12FB4">
              <w:rPr>
                <w:rFonts w:ascii="Calibri" w:eastAsia="Times New Roman" w:hAnsi="Calibri" w:cs="Calibri"/>
                <w:color w:val="000000"/>
                <w:lang w:eastAsia="en-IE"/>
              </w:rPr>
              <w:t>/DeSelby</w:t>
            </w: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to discharge to 525</w:t>
            </w:r>
            <w:proofErr w:type="gramStart"/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mm .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2761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theme="minorHAnsi"/>
                <w:color w:val="000000"/>
                <w:lang w:eastAsia="en-IE"/>
              </w:rPr>
              <w:t>€80,000</w:t>
            </w:r>
          </w:p>
        </w:tc>
      </w:tr>
      <w:tr w:rsidR="00CF7ED1" w:rsidRPr="00CF7ED1" w14:paraId="1E421AF9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CB68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Owendoher Stream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93969" w14:textId="4287DA45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Clearing</w:t>
            </w:r>
            <w:bookmarkStart w:id="0" w:name="_GoBack"/>
            <w:bookmarkEnd w:id="0"/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&amp; regrading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C48D0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theme="minorHAnsi"/>
                <w:color w:val="000000"/>
                <w:lang w:eastAsia="en-IE"/>
              </w:rPr>
              <w:t>€20,000</w:t>
            </w:r>
          </w:p>
        </w:tc>
      </w:tr>
      <w:tr w:rsidR="00CF7ED1" w:rsidRPr="00CF7ED1" w14:paraId="1E70DC04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79E7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Mill Ponds &amp; Camac Screen at Toyota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E7CA4" w14:textId="014DA4CF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Replace </w:t>
            </w:r>
            <w:r w:rsidR="00F72AE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River </w:t>
            </w: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Screens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084BB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theme="minorHAnsi"/>
                <w:color w:val="000000"/>
                <w:lang w:eastAsia="en-IE"/>
              </w:rPr>
              <w:t>€15,000</w:t>
            </w:r>
          </w:p>
        </w:tc>
      </w:tr>
      <w:tr w:rsidR="00CF7ED1" w:rsidRPr="00CF7ED1" w14:paraId="248267F0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5660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Ballycragh Lake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814F" w14:textId="21DB985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Clea</w:t>
            </w:r>
            <w:r w:rsidR="00F72AE4">
              <w:rPr>
                <w:rFonts w:ascii="Calibri" w:eastAsia="Times New Roman" w:hAnsi="Calibri" w:cs="Calibri"/>
                <w:color w:val="000000"/>
                <w:lang w:eastAsia="en-IE"/>
              </w:rPr>
              <w:t>r out debris and silt from</w:t>
            </w: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lake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84C5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theme="minorHAnsi"/>
                <w:color w:val="000000"/>
                <w:lang w:eastAsia="en-IE"/>
              </w:rPr>
              <w:t>€25,000</w:t>
            </w:r>
          </w:p>
        </w:tc>
      </w:tr>
      <w:tr w:rsidR="00CF7ED1" w:rsidRPr="00CF7ED1" w14:paraId="576FC1B6" w14:textId="77777777" w:rsidTr="00CF7ED1">
        <w:trPr>
          <w:trHeight w:val="70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A2B05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Total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2793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F431" w14:textId="77777777" w:rsidR="00CF7ED1" w:rsidRPr="00CF7ED1" w:rsidRDefault="00CF7ED1" w:rsidP="00CF7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F7ED1">
              <w:rPr>
                <w:rFonts w:ascii="Calibri" w:eastAsia="Times New Roman" w:hAnsi="Calibri" w:cstheme="minorHAnsi"/>
                <w:b/>
                <w:bCs/>
                <w:color w:val="000000"/>
                <w:lang w:eastAsia="en-IE"/>
              </w:rPr>
              <w:t>€250,000</w:t>
            </w:r>
          </w:p>
        </w:tc>
      </w:tr>
    </w:tbl>
    <w:p w14:paraId="62C97E79" w14:textId="77777777" w:rsidR="00CF7ED1" w:rsidRPr="006D31AD" w:rsidRDefault="00CF7ED1" w:rsidP="006D31AD">
      <w:pPr>
        <w:rPr>
          <w:b/>
          <w:u w:val="single"/>
        </w:rPr>
      </w:pPr>
    </w:p>
    <w:sectPr w:rsidR="00CF7ED1" w:rsidRPr="006D31A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D7159" w14:textId="77777777" w:rsidR="00E133FC" w:rsidRDefault="00E133FC" w:rsidP="00B12FB4">
      <w:pPr>
        <w:spacing w:after="0" w:line="240" w:lineRule="auto"/>
      </w:pPr>
      <w:r>
        <w:separator/>
      </w:r>
    </w:p>
  </w:endnote>
  <w:endnote w:type="continuationSeparator" w:id="0">
    <w:p w14:paraId="02D96947" w14:textId="77777777" w:rsidR="00E133FC" w:rsidRDefault="00E133FC" w:rsidP="00B1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410F7" w14:textId="3DC9EC93" w:rsidR="00E133FC" w:rsidRDefault="00E133FC">
    <w:pPr>
      <w:pStyle w:val="Footer"/>
      <w:jc w:val="center"/>
    </w:pPr>
  </w:p>
  <w:p w14:paraId="00EE1896" w14:textId="11DB1DA1" w:rsidR="00E133FC" w:rsidRDefault="00E13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138FD" w14:textId="77777777" w:rsidR="00E133FC" w:rsidRDefault="00E133FC" w:rsidP="00B12FB4">
      <w:pPr>
        <w:spacing w:after="0" w:line="240" w:lineRule="auto"/>
      </w:pPr>
      <w:r>
        <w:separator/>
      </w:r>
    </w:p>
  </w:footnote>
  <w:footnote w:type="continuationSeparator" w:id="0">
    <w:p w14:paraId="7A5D943E" w14:textId="77777777" w:rsidR="00E133FC" w:rsidRDefault="00E133FC" w:rsidP="00B1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07DD6"/>
    <w:multiLevelType w:val="hybridMultilevel"/>
    <w:tmpl w:val="435208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CC"/>
    <w:rsid w:val="000C79FD"/>
    <w:rsid w:val="000E00DF"/>
    <w:rsid w:val="003562D7"/>
    <w:rsid w:val="00365DCC"/>
    <w:rsid w:val="004751AF"/>
    <w:rsid w:val="00515618"/>
    <w:rsid w:val="006B510E"/>
    <w:rsid w:val="006D31AD"/>
    <w:rsid w:val="00797C45"/>
    <w:rsid w:val="00813D15"/>
    <w:rsid w:val="00940588"/>
    <w:rsid w:val="00A062C3"/>
    <w:rsid w:val="00A34A3B"/>
    <w:rsid w:val="00AB1D7E"/>
    <w:rsid w:val="00B12FB4"/>
    <w:rsid w:val="00B34E56"/>
    <w:rsid w:val="00C379D3"/>
    <w:rsid w:val="00C86680"/>
    <w:rsid w:val="00CF7ED1"/>
    <w:rsid w:val="00D0074A"/>
    <w:rsid w:val="00DA4DF2"/>
    <w:rsid w:val="00E0469F"/>
    <w:rsid w:val="00E133FC"/>
    <w:rsid w:val="00E3731B"/>
    <w:rsid w:val="00F7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DD57"/>
  <w15:chartTrackingRefBased/>
  <w15:docId w15:val="{D46D0D3F-7A46-4DEC-828D-F1C5F409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9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C79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FB4"/>
  </w:style>
  <w:style w:type="paragraph" w:styleId="Footer">
    <w:name w:val="footer"/>
    <w:basedOn w:val="Normal"/>
    <w:link w:val="FooterChar"/>
    <w:uiPriority w:val="99"/>
    <w:unhideWhenUsed/>
    <w:rsid w:val="00B1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FB4"/>
  </w:style>
  <w:style w:type="paragraph" w:styleId="ListParagraph">
    <w:name w:val="List Paragraph"/>
    <w:basedOn w:val="Normal"/>
    <w:uiPriority w:val="34"/>
    <w:qFormat/>
    <w:rsid w:val="0051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9DC0-E500-4AA3-8CD4-301867DF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McGee</dc:creator>
  <cp:keywords/>
  <dc:description/>
  <cp:lastModifiedBy>Derek Sargent</cp:lastModifiedBy>
  <cp:revision>3</cp:revision>
  <dcterms:created xsi:type="dcterms:W3CDTF">2020-02-21T15:00:00Z</dcterms:created>
  <dcterms:modified xsi:type="dcterms:W3CDTF">2020-02-21T15:04:00Z</dcterms:modified>
</cp:coreProperties>
</file>