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A3187" w14:textId="63CB047E" w:rsidR="00C6457E" w:rsidRDefault="00C6457E"/>
    <w:p w14:paraId="5E80D93E" w14:textId="0CD5ED6A" w:rsidR="00B000A2" w:rsidRDefault="00B000A2" w:rsidP="00B000A2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Council's 3-year Tree Maintenance Programme 2017-2019 </w:t>
      </w:r>
      <w:r w:rsidR="00577788">
        <w:rPr>
          <w:rFonts w:ascii="Verdana" w:hAnsi="Verdana"/>
        </w:rPr>
        <w:t xml:space="preserve">has been </w:t>
      </w:r>
      <w:r w:rsidR="00153DE3">
        <w:rPr>
          <w:rFonts w:ascii="Verdana" w:hAnsi="Verdana"/>
        </w:rPr>
        <w:t>carried out</w:t>
      </w:r>
      <w:r w:rsidR="00577788">
        <w:rPr>
          <w:rFonts w:ascii="Verdana" w:hAnsi="Verdana"/>
        </w:rPr>
        <w:t xml:space="preserve"> according to the </w:t>
      </w:r>
      <w:r>
        <w:rPr>
          <w:rFonts w:ascii="Verdana" w:hAnsi="Verdana"/>
        </w:rPr>
        <w:t>Council's Tree Management Policy 2015-2020 "Living With Trees",</w:t>
      </w:r>
      <w:r w:rsidR="00577788">
        <w:rPr>
          <w:rFonts w:ascii="Verdana" w:hAnsi="Verdana"/>
        </w:rPr>
        <w:t xml:space="preserve"> which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states that the </w:t>
      </w:r>
      <w:r>
        <w:rPr>
          <w:rFonts w:ascii="Verdana" w:hAnsi="Verdana"/>
        </w:rPr>
        <w:t xml:space="preserve">focus of </w:t>
      </w:r>
      <w:r>
        <w:rPr>
          <w:rFonts w:ascii="Verdana" w:hAnsi="Verdana"/>
        </w:rPr>
        <w:t xml:space="preserve">tree maintenance is on </w:t>
      </w:r>
      <w:r>
        <w:rPr>
          <w:rFonts w:ascii="Verdana" w:hAnsi="Verdana"/>
        </w:rPr>
        <w:t>entire roads or whole estates</w:t>
      </w:r>
      <w:r w:rsidR="00153DE3">
        <w:rPr>
          <w:rFonts w:ascii="Verdana" w:hAnsi="Verdana"/>
        </w:rPr>
        <w:t>. This</w:t>
      </w:r>
      <w:r>
        <w:rPr>
          <w:rFonts w:ascii="Verdana" w:hAnsi="Verdana"/>
        </w:rPr>
        <w:t xml:space="preserve"> represe</w:t>
      </w:r>
      <w:r>
        <w:rPr>
          <w:rFonts w:ascii="Verdana" w:hAnsi="Verdana"/>
        </w:rPr>
        <w:t>nt</w:t>
      </w:r>
      <w:r w:rsidR="00153DE3">
        <w:rPr>
          <w:rFonts w:ascii="Verdana" w:hAnsi="Verdana"/>
        </w:rPr>
        <w:t>s</w:t>
      </w:r>
      <w:r>
        <w:rPr>
          <w:rFonts w:ascii="Verdana" w:hAnsi="Verdana"/>
        </w:rPr>
        <w:t xml:space="preserve"> a move away from </w:t>
      </w:r>
      <w:r>
        <w:rPr>
          <w:rFonts w:ascii="Verdana" w:hAnsi="Verdana"/>
        </w:rPr>
        <w:t>working</w:t>
      </w:r>
      <w:r>
        <w:rPr>
          <w:rFonts w:ascii="Verdana" w:hAnsi="Verdana"/>
        </w:rPr>
        <w:t xml:space="preserve"> o</w:t>
      </w:r>
      <w:r>
        <w:rPr>
          <w:rFonts w:ascii="Verdana" w:hAnsi="Verdana"/>
        </w:rPr>
        <w:t>n</w:t>
      </w:r>
      <w:r>
        <w:rPr>
          <w:rFonts w:ascii="Verdana" w:hAnsi="Verdana"/>
        </w:rPr>
        <w:t xml:space="preserve"> individual trees to </w:t>
      </w:r>
      <w:r>
        <w:rPr>
          <w:rFonts w:ascii="Verdana" w:hAnsi="Verdana"/>
        </w:rPr>
        <w:t xml:space="preserve">that of a </w:t>
      </w:r>
      <w:r>
        <w:rPr>
          <w:rFonts w:ascii="Verdana" w:hAnsi="Verdana"/>
        </w:rPr>
        <w:t xml:space="preserve">planned maintenance programme. </w:t>
      </w:r>
      <w:r>
        <w:rPr>
          <w:rFonts w:ascii="Verdana" w:hAnsi="Verdana"/>
        </w:rPr>
        <w:t>T</w:t>
      </w:r>
      <w:r>
        <w:rPr>
          <w:rFonts w:ascii="Verdana" w:hAnsi="Verdana"/>
        </w:rPr>
        <w:t xml:space="preserve">his approach </w:t>
      </w:r>
      <w:r w:rsidR="00577788">
        <w:rPr>
          <w:rFonts w:ascii="Verdana" w:hAnsi="Verdana"/>
        </w:rPr>
        <w:t xml:space="preserve">has </w:t>
      </w:r>
      <w:r>
        <w:rPr>
          <w:rFonts w:ascii="Verdana" w:hAnsi="Verdana"/>
        </w:rPr>
        <w:t>increase</w:t>
      </w:r>
      <w:r w:rsidR="00577788">
        <w:rPr>
          <w:rFonts w:ascii="Verdana" w:hAnsi="Verdana"/>
        </w:rPr>
        <w:t>d</w:t>
      </w:r>
      <w:r>
        <w:rPr>
          <w:rFonts w:ascii="Verdana" w:hAnsi="Verdana"/>
        </w:rPr>
        <w:t xml:space="preserve"> the efficiency and productivity of the tree maintenance and </w:t>
      </w:r>
      <w:r w:rsidR="00577788">
        <w:rPr>
          <w:rFonts w:ascii="Verdana" w:hAnsi="Verdana"/>
        </w:rPr>
        <w:t>commenced a</w:t>
      </w:r>
      <w:r>
        <w:rPr>
          <w:rFonts w:ascii="Verdana" w:hAnsi="Verdana"/>
        </w:rPr>
        <w:t xml:space="preserve"> proactive programme of cyclical pruning </w:t>
      </w:r>
      <w:r w:rsidR="00577788">
        <w:rPr>
          <w:rFonts w:ascii="Verdana" w:hAnsi="Verdana"/>
        </w:rPr>
        <w:t>throughout the County.</w:t>
      </w:r>
    </w:p>
    <w:p w14:paraId="00FBCBF5" w14:textId="74770762" w:rsidR="00577788" w:rsidRDefault="00577788" w:rsidP="00B000A2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advance of commencing works within an estate or road, a full survey of all trees at the location is carried out to inform the programme and scheduling of tree maintenance.</w:t>
      </w:r>
      <w:r>
        <w:rPr>
          <w:rFonts w:ascii="Verdana" w:hAnsi="Verdana"/>
        </w:rPr>
        <w:t xml:space="preserve"> Th</w:t>
      </w:r>
      <w:r w:rsidR="00141446">
        <w:rPr>
          <w:rFonts w:ascii="Verdana" w:hAnsi="Verdana"/>
        </w:rPr>
        <w:t>e tree surveys record data on tree species, age, maintenance required and photographic data.</w:t>
      </w:r>
    </w:p>
    <w:p w14:paraId="3A9261FD" w14:textId="193F24E2" w:rsidR="00B65E65" w:rsidRDefault="00B65E65" w:rsidP="00B65E65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following is a list of estates where a complete </w:t>
      </w:r>
      <w:r w:rsidR="003E6257">
        <w:rPr>
          <w:rFonts w:ascii="Verdana" w:hAnsi="Verdana"/>
        </w:rPr>
        <w:t>list</w:t>
      </w:r>
      <w:r>
        <w:rPr>
          <w:rFonts w:ascii="Verdana" w:hAnsi="Verdana"/>
        </w:rPr>
        <w:t xml:space="preserve"> of tree maintenance </w:t>
      </w:r>
      <w:r w:rsidR="003E6257">
        <w:rPr>
          <w:rFonts w:ascii="Verdana" w:hAnsi="Verdana"/>
        </w:rPr>
        <w:t>including</w:t>
      </w:r>
      <w:r>
        <w:rPr>
          <w:rFonts w:ascii="Verdana" w:hAnsi="Verdana"/>
        </w:rPr>
        <w:t xml:space="preserve"> removal or pruning of all trees that were identified as requiring works was carried out during </w:t>
      </w:r>
      <w:r w:rsidR="003E6257">
        <w:rPr>
          <w:rFonts w:ascii="Verdana" w:hAnsi="Verdana"/>
        </w:rPr>
        <w:t>2017-19</w:t>
      </w:r>
      <w:r w:rsidR="00153DE3">
        <w:rPr>
          <w:rFonts w:ascii="Verdana" w:hAnsi="Verdana"/>
        </w:rPr>
        <w:t xml:space="preserve"> period</w:t>
      </w:r>
      <w:r w:rsidR="003E625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tbl>
      <w:tblPr>
        <w:tblW w:w="4395" w:type="dxa"/>
        <w:tblLook w:val="04A0" w:firstRow="1" w:lastRow="0" w:firstColumn="1" w:lastColumn="0" w:noHBand="0" w:noVBand="1"/>
      </w:tblPr>
      <w:tblGrid>
        <w:gridCol w:w="4395"/>
      </w:tblGrid>
      <w:tr w:rsidR="00153DE3" w:rsidRPr="00B000A2" w14:paraId="4C51FBD3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</w:tcPr>
          <w:p w14:paraId="36FE13FF" w14:textId="77777777" w:rsidR="00153DE3" w:rsidRPr="00153DE3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53DE3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  <w:t>Location</w:t>
            </w:r>
          </w:p>
        </w:tc>
      </w:tr>
      <w:tr w:rsidR="00153DE3" w:rsidRPr="00B000A2" w14:paraId="4B51639E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036A480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Aranleigh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Mount &amp; Gardens</w:t>
            </w:r>
          </w:p>
        </w:tc>
      </w:tr>
      <w:tr w:rsidR="00153DE3" w:rsidRPr="00B000A2" w14:paraId="7B067755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C67892F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Ballycullen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Avenue</w:t>
            </w:r>
          </w:p>
        </w:tc>
      </w:tr>
      <w:tr w:rsidR="00153DE3" w:rsidRPr="00B000A2" w14:paraId="6D6E837A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421CFEFA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Ballyroan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Crescent</w:t>
            </w:r>
          </w:p>
        </w:tc>
      </w:tr>
      <w:tr w:rsidR="00153DE3" w:rsidRPr="00B000A2" w14:paraId="5590B8B4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43B6C42D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Ballyroan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Road</w:t>
            </w:r>
          </w:p>
        </w:tc>
      </w:tr>
      <w:tr w:rsidR="00153DE3" w:rsidRPr="00B000A2" w14:paraId="3390C2FD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C0AC0BC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Ballytore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Road</w:t>
            </w:r>
          </w:p>
        </w:tc>
      </w:tr>
      <w:tr w:rsidR="00153DE3" w:rsidRPr="00B000A2" w14:paraId="205795F3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39543D1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Beechfield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Road</w:t>
            </w:r>
          </w:p>
        </w:tc>
      </w:tr>
      <w:tr w:rsidR="00153DE3" w:rsidRPr="00B000A2" w14:paraId="00BAD0C7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B2049C4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Boden Wood</w:t>
            </w:r>
          </w:p>
        </w:tc>
      </w:tr>
      <w:tr w:rsidR="00153DE3" w:rsidRPr="00B000A2" w14:paraId="78BA4B2D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19E81D57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Castlefield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Orchard</w:t>
            </w:r>
          </w:p>
        </w:tc>
      </w:tr>
      <w:tr w:rsidR="00153DE3" w:rsidRPr="00B000A2" w14:paraId="24EB711D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1DE2E803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Cherryfield Road</w:t>
            </w:r>
          </w:p>
        </w:tc>
      </w:tr>
      <w:tr w:rsidR="00153DE3" w:rsidRPr="00B000A2" w14:paraId="1BD87A02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75F3DF3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Crannagh</w:t>
            </w:r>
            <w:proofErr w:type="spellEnd"/>
          </w:p>
        </w:tc>
      </w:tr>
      <w:tr w:rsidR="00153DE3" w:rsidRPr="00B000A2" w14:paraId="1205647F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ACD5366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Dangan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Drive &amp; Avenue</w:t>
            </w:r>
          </w:p>
        </w:tc>
      </w:tr>
      <w:tr w:rsidR="00153DE3" w:rsidRPr="00B000A2" w14:paraId="6A0979DC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3ED19F3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Dangan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Park</w:t>
            </w:r>
          </w:p>
        </w:tc>
      </w:tr>
      <w:tr w:rsidR="00153DE3" w:rsidRPr="00B000A2" w14:paraId="4F8B6DA6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0894CD0F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Dargle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Wood</w:t>
            </w:r>
          </w:p>
        </w:tc>
      </w:tr>
      <w:tr w:rsidR="00153DE3" w:rsidRPr="00B000A2" w14:paraId="4820C671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32FA51CC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Delaford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Park</w:t>
            </w:r>
          </w:p>
        </w:tc>
      </w:tr>
      <w:tr w:rsidR="00153DE3" w:rsidRPr="00B000A2" w14:paraId="6E271FAC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C69B3E5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Dodder Road Lower</w:t>
            </w:r>
          </w:p>
        </w:tc>
      </w:tr>
      <w:tr w:rsidR="00153DE3" w:rsidRPr="00B000A2" w14:paraId="351F6605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6DF6EE43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Fairways</w:t>
            </w:r>
          </w:p>
        </w:tc>
      </w:tr>
      <w:tr w:rsidR="00153DE3" w:rsidRPr="00B000A2" w14:paraId="6ED08B95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10999407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Fonthill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Park</w:t>
            </w:r>
          </w:p>
        </w:tc>
      </w:tr>
      <w:tr w:rsidR="00153DE3" w:rsidRPr="00B000A2" w14:paraId="6386ACD4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187D86D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Glenbrook Park</w:t>
            </w:r>
          </w:p>
        </w:tc>
      </w:tr>
      <w:tr w:rsidR="00153DE3" w:rsidRPr="00B000A2" w14:paraId="04897BF1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40A13C0C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Glendown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Avenue</w:t>
            </w:r>
          </w:p>
        </w:tc>
      </w:tr>
      <w:tr w:rsidR="00153DE3" w:rsidRPr="00B000A2" w14:paraId="11DDA3B5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9648F63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Greenfield Park</w:t>
            </w:r>
          </w:p>
        </w:tc>
      </w:tr>
      <w:tr w:rsidR="00153DE3" w:rsidRPr="00B000A2" w14:paraId="270A6D4E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EDE08F4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Hillsbrook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estate</w:t>
            </w:r>
          </w:p>
        </w:tc>
      </w:tr>
      <w:tr w:rsidR="00153DE3" w:rsidRPr="00B000A2" w14:paraId="4314132D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6101C21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Hillside Park</w:t>
            </w:r>
          </w:p>
        </w:tc>
      </w:tr>
      <w:tr w:rsidR="00153DE3" w:rsidRPr="00B000A2" w14:paraId="040AA06C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430827B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Idrone</w:t>
            </w:r>
            <w:proofErr w:type="spellEnd"/>
          </w:p>
        </w:tc>
      </w:tr>
      <w:tr w:rsidR="00153DE3" w:rsidRPr="00B000A2" w14:paraId="2430C034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6B90CE7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Knocklyon Avenue</w:t>
            </w:r>
          </w:p>
        </w:tc>
      </w:tr>
      <w:tr w:rsidR="00153DE3" w:rsidRPr="00B000A2" w14:paraId="267514BC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D4A4CE6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Marian Crescent</w:t>
            </w:r>
          </w:p>
        </w:tc>
      </w:tr>
      <w:tr w:rsidR="00153DE3" w:rsidRPr="00B000A2" w14:paraId="18A8AAC7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4A92977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Monalea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Grove &amp; Wood</w:t>
            </w:r>
          </w:p>
        </w:tc>
      </w:tr>
      <w:tr w:rsidR="00153DE3" w:rsidRPr="00B000A2" w14:paraId="004D2DA0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19AC412D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Muckross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estate</w:t>
            </w:r>
          </w:p>
        </w:tc>
      </w:tr>
      <w:tr w:rsidR="00153DE3" w:rsidRPr="00B000A2" w14:paraId="2FBFF89B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BDBF12C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Orchardstown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Drive</w:t>
            </w:r>
          </w:p>
        </w:tc>
      </w:tr>
      <w:tr w:rsidR="00153DE3" w:rsidRPr="00B000A2" w14:paraId="1275F9CA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2B12F71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Rathfarnham Wood</w:t>
            </w:r>
          </w:p>
        </w:tc>
      </w:tr>
      <w:tr w:rsidR="00153DE3" w:rsidRPr="00B000A2" w14:paraId="3A965102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2FC780C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Rossmore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Road</w:t>
            </w:r>
          </w:p>
        </w:tc>
      </w:tr>
      <w:tr w:rsidR="00153DE3" w:rsidRPr="00B000A2" w14:paraId="47CDDC79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33AE7BBD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Shelton Park</w:t>
            </w:r>
          </w:p>
        </w:tc>
      </w:tr>
      <w:tr w:rsidR="00153DE3" w:rsidRPr="00B000A2" w14:paraId="0F96C4F5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3F8FED7E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St </w:t>
            </w: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Annes</w:t>
            </w:r>
            <w:proofErr w:type="spellEnd"/>
          </w:p>
        </w:tc>
      </w:tr>
      <w:tr w:rsidR="00153DE3" w:rsidRPr="00B000A2" w14:paraId="18DFF1FF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60E97BD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St </w:t>
            </w: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Endas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Park &amp; Drive</w:t>
            </w:r>
          </w:p>
        </w:tc>
      </w:tr>
      <w:tr w:rsidR="00153DE3" w:rsidRPr="00B000A2" w14:paraId="3AD339C1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62539049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Templeville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Drive</w:t>
            </w:r>
          </w:p>
        </w:tc>
      </w:tr>
      <w:tr w:rsidR="00153DE3" w:rsidRPr="00B000A2" w14:paraId="53ED7B4C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45B76E8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The Glen, Boden estate</w:t>
            </w:r>
          </w:p>
        </w:tc>
      </w:tr>
      <w:tr w:rsidR="00153DE3" w:rsidRPr="00B000A2" w14:paraId="0908576C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89FE45B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Wainsfort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Manor Drive</w:t>
            </w:r>
          </w:p>
        </w:tc>
      </w:tr>
      <w:tr w:rsidR="00153DE3" w:rsidRPr="00B000A2" w14:paraId="649DDBF2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200E6DFA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Whitechurch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Way</w:t>
            </w:r>
          </w:p>
        </w:tc>
      </w:tr>
      <w:tr w:rsidR="00153DE3" w:rsidRPr="00B000A2" w14:paraId="39141593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170BC1BC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Willbrook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estate</w:t>
            </w:r>
          </w:p>
        </w:tc>
      </w:tr>
      <w:tr w:rsidR="00153DE3" w:rsidRPr="00B000A2" w14:paraId="72E91C24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528C7ECB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Willbrook</w:t>
            </w:r>
            <w:proofErr w:type="spellEnd"/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Lawn</w:t>
            </w:r>
          </w:p>
        </w:tc>
      </w:tr>
      <w:tr w:rsidR="00153DE3" w:rsidRPr="00B000A2" w14:paraId="620FCD8F" w14:textId="77777777" w:rsidTr="00153DE3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14:paraId="73E98E95" w14:textId="77777777" w:rsidR="00153DE3" w:rsidRPr="00B000A2" w:rsidRDefault="00153DE3" w:rsidP="00B000A2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B000A2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Woodlawn Park Grove</w:t>
            </w:r>
          </w:p>
        </w:tc>
      </w:tr>
    </w:tbl>
    <w:p w14:paraId="4AE3D127" w14:textId="77777777" w:rsidR="00964678" w:rsidRDefault="00964678" w:rsidP="00964678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Tree maintenance works are currently ongoing in </w:t>
      </w:r>
      <w:proofErr w:type="spellStart"/>
      <w:r>
        <w:rPr>
          <w:rFonts w:ascii="Verdana" w:hAnsi="Verdana"/>
        </w:rPr>
        <w:t>Orlagh</w:t>
      </w:r>
      <w:proofErr w:type="spellEnd"/>
      <w:r>
        <w:rPr>
          <w:rFonts w:ascii="Verdana" w:hAnsi="Verdana"/>
        </w:rPr>
        <w:t xml:space="preserve"> estate.</w:t>
      </w:r>
    </w:p>
    <w:p w14:paraId="0CABD6B8" w14:textId="1EF6F605" w:rsidR="00B000A2" w:rsidRDefault="00B65E65" w:rsidP="00B000A2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addition to the planned whole estate and road programme, reactive and emergency works are carried out on trees as necessary in order to manage risks to the public. If a tree is identified as posing an immediate danger</w:t>
      </w:r>
      <w:r w:rsidR="00153DE3">
        <w:rPr>
          <w:rFonts w:ascii="Verdana" w:hAnsi="Verdana"/>
        </w:rPr>
        <w:t>,</w:t>
      </w:r>
      <w:r>
        <w:rPr>
          <w:rFonts w:ascii="Verdana" w:hAnsi="Verdana"/>
        </w:rPr>
        <w:t xml:space="preserve"> action will be taken to make the tree safe. Emergency works are also carried out where a tree is rendered hazardous as a result of severe weather conditions. An emergency is defined as a tree that is in immediate danger of collapse or causing an obstruction</w:t>
      </w:r>
      <w:r w:rsidR="00153DE3">
        <w:rPr>
          <w:rFonts w:ascii="Verdana" w:hAnsi="Verdana"/>
        </w:rPr>
        <w:t>,</w:t>
      </w:r>
      <w:r>
        <w:rPr>
          <w:rFonts w:ascii="Verdana" w:hAnsi="Verdana"/>
        </w:rPr>
        <w:t xml:space="preserve"> requiring urgent attention. Emergency and reactive tree works will normally take priority over the planned programme of tree maintenance works in estates and it </w:t>
      </w:r>
      <w:r w:rsidR="00153DE3">
        <w:rPr>
          <w:rFonts w:ascii="Verdana" w:hAnsi="Verdana"/>
        </w:rPr>
        <w:t>should</w:t>
      </w:r>
      <w:r>
        <w:rPr>
          <w:rFonts w:ascii="Verdana" w:hAnsi="Verdana"/>
        </w:rPr>
        <w:t xml:space="preserve"> be recognised that there is </w:t>
      </w:r>
      <w:r w:rsidR="00153DE3">
        <w:rPr>
          <w:rFonts w:ascii="Verdana" w:hAnsi="Verdana"/>
        </w:rPr>
        <w:t xml:space="preserve">an </w:t>
      </w:r>
      <w:r>
        <w:rPr>
          <w:rFonts w:ascii="Verdana" w:hAnsi="Verdana"/>
        </w:rPr>
        <w:t xml:space="preserve">impact on progress </w:t>
      </w:r>
      <w:r w:rsidR="00153DE3">
        <w:rPr>
          <w:rFonts w:ascii="Verdana" w:hAnsi="Verdana"/>
        </w:rPr>
        <w:t>on</w:t>
      </w:r>
      <w:r>
        <w:rPr>
          <w:rFonts w:ascii="Verdana" w:hAnsi="Verdana"/>
        </w:rPr>
        <w:t xml:space="preserve"> the planned programme. </w:t>
      </w:r>
    </w:p>
    <w:p w14:paraId="3AF0B90F" w14:textId="42D3981E" w:rsidR="00141446" w:rsidRDefault="00141446" w:rsidP="00B000A2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Tree Maintenance Programme 2020-22</w:t>
      </w:r>
      <w:r w:rsidR="00B000A2">
        <w:rPr>
          <w:rFonts w:ascii="Verdana" w:hAnsi="Verdana"/>
        </w:rPr>
        <w:t xml:space="preserve"> will include some estates to be carried over from the 201</w:t>
      </w:r>
      <w:r w:rsidR="00964678">
        <w:rPr>
          <w:rFonts w:ascii="Verdana" w:hAnsi="Verdana"/>
        </w:rPr>
        <w:t>7-19</w:t>
      </w:r>
      <w:r w:rsidR="00B000A2">
        <w:rPr>
          <w:rFonts w:ascii="Verdana" w:hAnsi="Verdana"/>
        </w:rPr>
        <w:t xml:space="preserve"> schedule</w:t>
      </w:r>
      <w:r>
        <w:rPr>
          <w:rFonts w:ascii="Verdana" w:hAnsi="Verdana"/>
        </w:rPr>
        <w:t xml:space="preserve">. </w:t>
      </w:r>
      <w:r w:rsidR="00153DE3">
        <w:rPr>
          <w:rFonts w:ascii="Verdana" w:hAnsi="Verdana"/>
        </w:rPr>
        <w:t>W</w:t>
      </w:r>
      <w:r w:rsidR="00153DE3">
        <w:rPr>
          <w:rFonts w:ascii="Verdana" w:hAnsi="Verdana"/>
        </w:rPr>
        <w:t>hole estates will now be listed for maintenance</w:t>
      </w:r>
      <w:r w:rsidR="00153DE3">
        <w:rPr>
          <w:rFonts w:ascii="Verdana" w:hAnsi="Verdana"/>
        </w:rPr>
        <w:t xml:space="preserve"> as a result of </w:t>
      </w:r>
      <w:bookmarkStart w:id="0" w:name="_GoBack"/>
      <w:bookmarkEnd w:id="0"/>
      <w:r>
        <w:rPr>
          <w:rFonts w:ascii="Verdana" w:hAnsi="Verdana"/>
        </w:rPr>
        <w:t xml:space="preserve"> queries from both elected members and residents, Additional areas are also added to the new programme – these have been identified as a result of queries and area inspections. </w:t>
      </w:r>
    </w:p>
    <w:p w14:paraId="3624B7D6" w14:textId="26235A1B" w:rsidR="00B000A2" w:rsidRDefault="00141446" w:rsidP="00B000A2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2020-22 Tree Maintenance programme is listed below. This programme will be reviewed on an annual basis.</w:t>
      </w:r>
    </w:p>
    <w:tbl>
      <w:tblPr>
        <w:tblW w:w="7230" w:type="dxa"/>
        <w:tblLook w:val="04A0" w:firstRow="1" w:lastRow="0" w:firstColumn="1" w:lastColumn="0" w:noHBand="0" w:noVBand="1"/>
      </w:tblPr>
      <w:tblGrid>
        <w:gridCol w:w="7230"/>
      </w:tblGrid>
      <w:tr w:rsidR="00577788" w:rsidRPr="00964678" w14:paraId="2043DFA4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</w:tcPr>
          <w:p w14:paraId="33CED165" w14:textId="77777777" w:rsidR="00577788" w:rsidRPr="00153DE3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153DE3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en-IE"/>
              </w:rPr>
              <w:t>Location</w:t>
            </w:r>
          </w:p>
        </w:tc>
      </w:tr>
      <w:tr w:rsidR="00577788" w:rsidRPr="006250DC" w14:paraId="56B9B716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6E76926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Anne Devlin estate</w:t>
            </w:r>
          </w:p>
        </w:tc>
      </w:tr>
      <w:tr w:rsidR="00577788" w:rsidRPr="006250DC" w14:paraId="1E2CE5A5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C7E23B6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Aranleigh</w:t>
            </w:r>
            <w:proofErr w:type="spellEnd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estate</w:t>
            </w:r>
          </w:p>
        </w:tc>
      </w:tr>
      <w:tr w:rsidR="00577788" w:rsidRPr="00964678" w14:paraId="397046CF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3B72AD54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Ballycullen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Drive</w:t>
            </w:r>
          </w:p>
        </w:tc>
      </w:tr>
      <w:tr w:rsidR="00577788" w:rsidRPr="00964678" w14:paraId="31B1440B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3593E21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Ballycullen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Road</w:t>
            </w:r>
          </w:p>
        </w:tc>
      </w:tr>
      <w:tr w:rsidR="00577788" w:rsidRPr="006250DC" w14:paraId="32073472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88C1B7B" w14:textId="2825980B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Ballymac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e</w:t>
            </w:r>
            <w:proofErr w:type="spellEnd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Green</w:t>
            </w:r>
          </w:p>
        </w:tc>
      </w:tr>
      <w:tr w:rsidR="00577788" w:rsidRPr="00964678" w14:paraId="4AEC7CC0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973CF81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Beverly Grove</w:t>
            </w:r>
          </w:p>
        </w:tc>
      </w:tr>
      <w:tr w:rsidR="00577788" w:rsidRPr="00964678" w14:paraId="182679BC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D7AB960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Brookwood</w:t>
            </w:r>
          </w:p>
        </w:tc>
      </w:tr>
      <w:tr w:rsidR="00577788" w:rsidRPr="006250DC" w14:paraId="2FF4F29A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718DD78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Carriglea</w:t>
            </w:r>
            <w:proofErr w:type="spellEnd"/>
          </w:p>
        </w:tc>
      </w:tr>
      <w:tr w:rsidR="00577788" w:rsidRPr="00964678" w14:paraId="55AA6AFD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30BC5A6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Carrigwood</w:t>
            </w:r>
            <w:proofErr w:type="spellEnd"/>
          </w:p>
        </w:tc>
      </w:tr>
      <w:tr w:rsidR="00577788" w:rsidRPr="00964678" w14:paraId="2E84A975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5D74527" w14:textId="09E59446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Coolamber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</w:t>
            </w:r>
            <w:r w:rsidR="00141446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estate</w:t>
            </w:r>
          </w:p>
        </w:tc>
      </w:tr>
      <w:tr w:rsidR="00577788" w:rsidRPr="00964678" w14:paraId="04BD16BB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3265C180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Cremorne estate</w:t>
            </w:r>
          </w:p>
        </w:tc>
      </w:tr>
      <w:tr w:rsidR="00577788" w:rsidRPr="00964678" w14:paraId="422E7081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51DC57E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Cypress Downs</w:t>
            </w:r>
          </w:p>
        </w:tc>
      </w:tr>
      <w:tr w:rsidR="00577788" w:rsidRPr="006250DC" w14:paraId="0AA1BEC6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A9ED6C3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Dodder Park road</w:t>
            </w:r>
          </w:p>
        </w:tc>
      </w:tr>
      <w:tr w:rsidR="00577788" w:rsidRPr="00964678" w14:paraId="4A06FF9F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A2073CA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Fortrose Park</w:t>
            </w:r>
          </w:p>
        </w:tc>
      </w:tr>
      <w:tr w:rsidR="00577788" w:rsidRPr="00964678" w14:paraId="76025D4D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9895EB1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Glendoo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Close</w:t>
            </w:r>
          </w:p>
        </w:tc>
      </w:tr>
      <w:tr w:rsidR="00577788" w:rsidRPr="00964678" w14:paraId="5FCD04CD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3C24B3B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Glenmore Park</w:t>
            </w:r>
          </w:p>
        </w:tc>
      </w:tr>
      <w:tr w:rsidR="00577788" w:rsidRPr="00964678" w14:paraId="04B837E1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73E1BAA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Glenmurry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Park</w:t>
            </w:r>
          </w:p>
        </w:tc>
      </w:tr>
      <w:tr w:rsidR="00577788" w:rsidRPr="006250DC" w14:paraId="1F3724F4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A447487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Glenvara</w:t>
            </w:r>
            <w:proofErr w:type="spellEnd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estate</w:t>
            </w:r>
          </w:p>
        </w:tc>
      </w:tr>
      <w:tr w:rsidR="00577788" w:rsidRPr="00964678" w14:paraId="62A30967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1916A2D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Grange Downs</w:t>
            </w:r>
          </w:p>
        </w:tc>
      </w:tr>
      <w:tr w:rsidR="00577788" w:rsidRPr="00964678" w14:paraId="2E6CE50E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3AC9215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Grange Manor estate</w:t>
            </w:r>
          </w:p>
        </w:tc>
      </w:tr>
      <w:tr w:rsidR="00577788" w:rsidRPr="00964678" w14:paraId="58498D3B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29C111F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Greentrees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Road &amp; Park</w:t>
            </w:r>
          </w:p>
        </w:tc>
      </w:tr>
      <w:tr w:rsidR="00577788" w:rsidRPr="006250DC" w14:paraId="7BCF7455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8BBE867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Grosvenor Court</w:t>
            </w:r>
          </w:p>
        </w:tc>
      </w:tr>
      <w:tr w:rsidR="00577788" w:rsidRPr="006250DC" w14:paraId="2E1DA9E6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0AED491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Hermitage estate</w:t>
            </w:r>
          </w:p>
        </w:tc>
      </w:tr>
      <w:tr w:rsidR="00577788" w:rsidRPr="00964678" w14:paraId="631E1C12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3DDD0538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Hyde Park</w:t>
            </w:r>
          </w:p>
        </w:tc>
      </w:tr>
      <w:tr w:rsidR="00577788" w:rsidRPr="00964678" w14:paraId="300450F9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527B981" w14:textId="5835EFAF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Killakee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estate</w:t>
            </w:r>
          </w:p>
        </w:tc>
      </w:tr>
      <w:tr w:rsidR="00577788" w:rsidRPr="00964678" w14:paraId="7D6B5088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30A32265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Knockaire</w:t>
            </w:r>
            <w:proofErr w:type="spellEnd"/>
          </w:p>
        </w:tc>
      </w:tr>
      <w:tr w:rsidR="00577788" w:rsidRPr="00964678" w14:paraId="4F74CE8D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8FD7B6D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Knocklyon Park</w:t>
            </w:r>
          </w:p>
        </w:tc>
      </w:tr>
      <w:tr w:rsidR="00577788" w:rsidRPr="00964678" w14:paraId="541031FD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F24DBC7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Lansdowne Park</w:t>
            </w:r>
          </w:p>
        </w:tc>
      </w:tr>
      <w:tr w:rsidR="00577788" w:rsidRPr="00964678" w14:paraId="0D0A9DE9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C5AA8CE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Limekiln Avenue</w:t>
            </w:r>
          </w:p>
        </w:tc>
      </w:tr>
      <w:tr w:rsidR="00577788" w:rsidRPr="00964678" w14:paraId="45F8A070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B58BA86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Longwood</w:t>
            </w:r>
          </w:p>
        </w:tc>
      </w:tr>
      <w:tr w:rsidR="00577788" w:rsidRPr="00964678" w14:paraId="3A3DBB98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E2FC8F8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Monalea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Park</w:t>
            </w:r>
          </w:p>
        </w:tc>
      </w:tr>
      <w:tr w:rsidR="00577788" w:rsidRPr="00964678" w14:paraId="11FD71AE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D528677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Moyville</w:t>
            </w:r>
            <w:proofErr w:type="spellEnd"/>
          </w:p>
        </w:tc>
      </w:tr>
      <w:tr w:rsidR="00577788" w:rsidRPr="006250DC" w14:paraId="439069AE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2FEC9CC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Old 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O</w:t>
            </w:r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rchard</w:t>
            </w:r>
          </w:p>
        </w:tc>
      </w:tr>
      <w:tr w:rsidR="00577788" w:rsidRPr="00964678" w14:paraId="413F8346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633187F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Pinewood Park</w:t>
            </w:r>
          </w:p>
        </w:tc>
      </w:tr>
      <w:tr w:rsidR="00577788" w:rsidRPr="00964678" w14:paraId="43A0AF4B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3C9BE4AE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Priory Way</w:t>
            </w:r>
          </w:p>
        </w:tc>
      </w:tr>
      <w:tr w:rsidR="00577788" w:rsidRPr="00964678" w14:paraId="5015B0FE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671A00C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Rockfield Avenue</w:t>
            </w:r>
          </w:p>
        </w:tc>
      </w:tr>
      <w:tr w:rsidR="00577788" w:rsidRPr="006250DC" w14:paraId="4176C2DC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B33E8CC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Rossmore</w:t>
            </w:r>
            <w:proofErr w:type="spellEnd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estate</w:t>
            </w:r>
          </w:p>
        </w:tc>
      </w:tr>
      <w:tr w:rsidR="00577788" w:rsidRPr="00964678" w14:paraId="18F14DA7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41E495E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Rossmore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Lawns</w:t>
            </w:r>
          </w:p>
        </w:tc>
      </w:tr>
      <w:tr w:rsidR="00577788" w:rsidRPr="00964678" w14:paraId="422407EC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C3CC37A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Sally Park</w:t>
            </w:r>
          </w:p>
        </w:tc>
      </w:tr>
      <w:tr w:rsidR="00577788" w:rsidRPr="00964678" w14:paraId="61CCEF86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B50B216" w14:textId="58186F5F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Shelton 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estate</w:t>
            </w:r>
          </w:p>
        </w:tc>
      </w:tr>
      <w:tr w:rsidR="00577788" w:rsidRPr="00964678" w14:paraId="445DB39B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E0DD980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St Joseph’s Road</w:t>
            </w:r>
          </w:p>
        </w:tc>
      </w:tr>
      <w:tr w:rsidR="00577788" w:rsidRPr="00964678" w14:paraId="37A52C15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9C00C50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St Peter's Crescent</w:t>
            </w:r>
          </w:p>
        </w:tc>
      </w:tr>
      <w:tr w:rsidR="00577788" w:rsidRPr="00964678" w14:paraId="476F6B32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699055B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Stonepark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Abbey</w:t>
            </w:r>
          </w:p>
        </w:tc>
      </w:tr>
      <w:tr w:rsidR="00577788" w:rsidRPr="00964678" w14:paraId="22E13FB6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18702FAA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Templeville</w:t>
            </w:r>
            <w:proofErr w:type="spellEnd"/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Road</w:t>
            </w:r>
          </w:p>
        </w:tc>
      </w:tr>
      <w:tr w:rsidR="00577788" w:rsidRPr="00964678" w14:paraId="19F362C0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3655F060" w14:textId="5BA9B681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Cypress Downs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- </w:t>
            </w: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The Park,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The Close, The Avenue</w:t>
            </w:r>
          </w:p>
        </w:tc>
      </w:tr>
      <w:tr w:rsidR="00577788" w:rsidRPr="00964678" w14:paraId="522C0019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9202B5B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The Priory, Grange Road</w:t>
            </w:r>
          </w:p>
        </w:tc>
      </w:tr>
      <w:tr w:rsidR="00577788" w:rsidRPr="00964678" w14:paraId="699DCD06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7D0CA834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Three Rock Close</w:t>
            </w:r>
          </w:p>
        </w:tc>
      </w:tr>
      <w:tr w:rsidR="00577788" w:rsidRPr="006250DC" w14:paraId="5A3E4150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65CF3C04" w14:textId="77777777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Wainsfort</w:t>
            </w:r>
            <w:proofErr w:type="spellEnd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estate</w:t>
            </w:r>
          </w:p>
        </w:tc>
      </w:tr>
      <w:tr w:rsidR="00577788" w:rsidRPr="006250DC" w14:paraId="76D0C8CE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215C8E6E" w14:textId="24EB4255" w:rsidR="00577788" w:rsidRPr="006250DC" w:rsidRDefault="00577788" w:rsidP="006250D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6250DC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Whitechurch</w:t>
            </w:r>
            <w:proofErr w:type="spellEnd"/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esttate</w:t>
            </w:r>
            <w:proofErr w:type="spellEnd"/>
          </w:p>
        </w:tc>
      </w:tr>
      <w:tr w:rsidR="00577788" w:rsidRPr="00964678" w14:paraId="2273DEF8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42B4858A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Wood Dale Oak</w:t>
            </w:r>
          </w:p>
        </w:tc>
      </w:tr>
      <w:tr w:rsidR="00577788" w:rsidRPr="00964678" w14:paraId="1EC1D4A2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523D8FC8" w14:textId="77777777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Woodfield</w:t>
            </w:r>
          </w:p>
        </w:tc>
      </w:tr>
      <w:tr w:rsidR="00577788" w:rsidRPr="00964678" w14:paraId="6317EE80" w14:textId="77777777" w:rsidTr="00577788">
        <w:trPr>
          <w:trHeight w:val="315"/>
        </w:trPr>
        <w:tc>
          <w:tcPr>
            <w:tcW w:w="7230" w:type="dxa"/>
            <w:shd w:val="clear" w:color="auto" w:fill="auto"/>
            <w:noWrap/>
            <w:vAlign w:val="center"/>
            <w:hideMark/>
          </w:tcPr>
          <w:p w14:paraId="0D0710B0" w14:textId="6D61938C" w:rsidR="00577788" w:rsidRPr="00964678" w:rsidRDefault="00577788" w:rsidP="00462ED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</w:pPr>
            <w:r w:rsidRPr="00964678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 xml:space="preserve">Woodlawn Park </w:t>
            </w:r>
            <w:r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en-IE"/>
              </w:rPr>
              <w:t>estate</w:t>
            </w:r>
          </w:p>
        </w:tc>
      </w:tr>
    </w:tbl>
    <w:p w14:paraId="237E6C44" w14:textId="77777777" w:rsidR="00964678" w:rsidRDefault="00964678" w:rsidP="00B000A2">
      <w:pPr>
        <w:pStyle w:val="NormalWeb"/>
        <w:rPr>
          <w:rFonts w:ascii="Verdana" w:hAnsi="Verdana"/>
        </w:rPr>
      </w:pPr>
    </w:p>
    <w:p w14:paraId="65463E4E" w14:textId="77777777" w:rsidR="00B000A2" w:rsidRDefault="00B000A2" w:rsidP="00B000A2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 </w:t>
      </w:r>
    </w:p>
    <w:p w14:paraId="04A0BB88" w14:textId="77777777" w:rsidR="00B000A2" w:rsidRDefault="00B000A2"/>
    <w:sectPr w:rsidR="00B00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A2"/>
    <w:rsid w:val="00007BCF"/>
    <w:rsid w:val="00141446"/>
    <w:rsid w:val="00153DE3"/>
    <w:rsid w:val="003E6257"/>
    <w:rsid w:val="00577788"/>
    <w:rsid w:val="006250DC"/>
    <w:rsid w:val="00964678"/>
    <w:rsid w:val="00B000A2"/>
    <w:rsid w:val="00B24AC2"/>
    <w:rsid w:val="00B65E65"/>
    <w:rsid w:val="00C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BD98"/>
  <w15:chartTrackingRefBased/>
  <w15:docId w15:val="{51AEBC26-6B1A-4FD6-B575-942927C0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underline1">
    <w:name w:val="underline1"/>
    <w:basedOn w:val="DefaultParagraphFont"/>
    <w:rsid w:val="00B000A2"/>
    <w:rPr>
      <w:u w:val="single"/>
    </w:rPr>
  </w:style>
  <w:style w:type="character" w:styleId="Strong">
    <w:name w:val="Strong"/>
    <w:basedOn w:val="DefaultParagraphFont"/>
    <w:uiPriority w:val="22"/>
    <w:qFormat/>
    <w:rsid w:val="00B000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9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NiDhomhnaill</dc:creator>
  <cp:keywords/>
  <dc:description/>
  <cp:lastModifiedBy>Maire NiDhomhnaill</cp:lastModifiedBy>
  <cp:revision>3</cp:revision>
  <cp:lastPrinted>2020-02-06T15:24:00Z</cp:lastPrinted>
  <dcterms:created xsi:type="dcterms:W3CDTF">2020-02-06T11:09:00Z</dcterms:created>
  <dcterms:modified xsi:type="dcterms:W3CDTF">2020-02-06T15:29:00Z</dcterms:modified>
</cp:coreProperties>
</file>