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35" w:rsidRPr="00583EA2" w:rsidRDefault="00007135" w:rsidP="00583EA2">
      <w:pPr>
        <w:jc w:val="both"/>
        <w:outlineLvl w:val="0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Draft Report of Economic Development, Enterprise &amp; Tourism SPC</w:t>
      </w:r>
    </w:p>
    <w:p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 xml:space="preserve">Meeting on </w:t>
      </w:r>
      <w:r w:rsidR="00AA4B2E" w:rsidRPr="00583EA2">
        <w:rPr>
          <w:rFonts w:ascii="Arial" w:hAnsi="Arial" w:cs="Arial"/>
          <w:b/>
        </w:rPr>
        <w:t>13</w:t>
      </w:r>
      <w:r w:rsidR="008D136B" w:rsidRPr="00583EA2">
        <w:rPr>
          <w:rFonts w:ascii="Arial" w:hAnsi="Arial" w:cs="Arial"/>
          <w:b/>
          <w:vertAlign w:val="superscript"/>
        </w:rPr>
        <w:t>th</w:t>
      </w:r>
      <w:r w:rsidR="008D136B" w:rsidRPr="00583EA2">
        <w:rPr>
          <w:rFonts w:ascii="Arial" w:hAnsi="Arial" w:cs="Arial"/>
          <w:b/>
        </w:rPr>
        <w:t xml:space="preserve"> </w:t>
      </w:r>
      <w:r w:rsidR="00AA4B2E" w:rsidRPr="00583EA2">
        <w:rPr>
          <w:rFonts w:ascii="Arial" w:hAnsi="Arial" w:cs="Arial"/>
          <w:b/>
        </w:rPr>
        <w:t>February 2019</w:t>
      </w:r>
    </w:p>
    <w:p w:rsidR="00007135" w:rsidRPr="00583EA2" w:rsidRDefault="00007135" w:rsidP="00583EA2">
      <w:pPr>
        <w:jc w:val="both"/>
        <w:outlineLvl w:val="0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In Attendance: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007135" w:rsidRPr="00583EA2" w:rsidTr="00007135">
        <w:tc>
          <w:tcPr>
            <w:tcW w:w="2689" w:type="dxa"/>
            <w:shd w:val="clear" w:color="auto" w:fill="auto"/>
          </w:tcPr>
          <w:p w:rsidR="00007135" w:rsidRPr="00583EA2" w:rsidRDefault="00007135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Cllr. C. O Connor (Chair)</w:t>
            </w:r>
            <w:r w:rsidR="002750F0" w:rsidRPr="00583EA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07135" w:rsidRPr="00583EA2" w:rsidTr="00007135">
        <w:tc>
          <w:tcPr>
            <w:tcW w:w="2689" w:type="dxa"/>
            <w:shd w:val="clear" w:color="auto" w:fill="auto"/>
          </w:tcPr>
          <w:p w:rsidR="007145C8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Cllr B Ferron</w:t>
            </w:r>
          </w:p>
        </w:tc>
      </w:tr>
      <w:tr w:rsidR="00C725DC" w:rsidRPr="00583EA2" w:rsidTr="00007135">
        <w:tc>
          <w:tcPr>
            <w:tcW w:w="2689" w:type="dxa"/>
            <w:shd w:val="clear" w:color="auto" w:fill="auto"/>
          </w:tcPr>
          <w:p w:rsidR="00C725DC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Cllr. C. McMahon</w:t>
            </w:r>
          </w:p>
        </w:tc>
      </w:tr>
      <w:tr w:rsidR="00007135" w:rsidRPr="00583EA2" w:rsidTr="00007135">
        <w:tc>
          <w:tcPr>
            <w:tcW w:w="2689" w:type="dxa"/>
            <w:shd w:val="clear" w:color="auto" w:fill="auto"/>
          </w:tcPr>
          <w:p w:rsidR="00007135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Cllr. R. McMahon</w:t>
            </w:r>
          </w:p>
        </w:tc>
      </w:tr>
      <w:tr w:rsidR="00C559E3" w:rsidRPr="00583EA2" w:rsidTr="00007135">
        <w:tc>
          <w:tcPr>
            <w:tcW w:w="2689" w:type="dxa"/>
            <w:shd w:val="clear" w:color="auto" w:fill="auto"/>
          </w:tcPr>
          <w:p w:rsidR="00C559E3" w:rsidRPr="00583EA2" w:rsidRDefault="00C559E3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07135" w:rsidRPr="00583EA2" w:rsidTr="00007135">
        <w:tc>
          <w:tcPr>
            <w:tcW w:w="2689" w:type="dxa"/>
            <w:shd w:val="clear" w:color="auto" w:fill="auto"/>
          </w:tcPr>
          <w:p w:rsidR="00007135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S. Brennan</w:t>
            </w:r>
          </w:p>
        </w:tc>
      </w:tr>
      <w:tr w:rsidR="00007135" w:rsidRPr="00583EA2" w:rsidTr="00007135">
        <w:tc>
          <w:tcPr>
            <w:tcW w:w="2689" w:type="dxa"/>
            <w:shd w:val="clear" w:color="auto" w:fill="auto"/>
          </w:tcPr>
          <w:p w:rsidR="00007135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T de Buitlear.</w:t>
            </w:r>
          </w:p>
        </w:tc>
      </w:tr>
      <w:tr w:rsidR="00007135" w:rsidRPr="00583EA2" w:rsidTr="00007135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07135" w:rsidRPr="00583EA2" w:rsidRDefault="00DD727F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D. Roche.</w:t>
            </w:r>
          </w:p>
        </w:tc>
      </w:tr>
    </w:tbl>
    <w:p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br/>
        <w:t>Apologies: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C559E3" w:rsidRPr="00583EA2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85529" w:rsidRPr="00583EA2" w:rsidRDefault="007145C8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 w:rsidRPr="00583EA2">
              <w:rPr>
                <w:rFonts w:ascii="Arial" w:hAnsi="Arial" w:cs="Arial"/>
                <w:color w:val="000000"/>
              </w:rPr>
              <w:t>Cllr P Foley</w:t>
            </w:r>
          </w:p>
        </w:tc>
      </w:tr>
      <w:tr w:rsidR="00A85529" w:rsidRPr="00583EA2" w:rsidTr="00C559E3">
        <w:tc>
          <w:tcPr>
            <w:tcW w:w="26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85529" w:rsidRPr="00583EA2" w:rsidRDefault="00A85529" w:rsidP="00583EA2">
            <w:pPr>
              <w:tabs>
                <w:tab w:val="left" w:pos="1213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Cllr G O’Connell</w:t>
            </w:r>
          </w:p>
        </w:tc>
      </w:tr>
    </w:tbl>
    <w:p w:rsidR="00007135" w:rsidRPr="00583EA2" w:rsidRDefault="00007135" w:rsidP="00583EA2">
      <w:pPr>
        <w:jc w:val="both"/>
        <w:rPr>
          <w:rFonts w:ascii="Arial" w:hAnsi="Arial" w:cs="Arial"/>
          <w:b/>
        </w:rPr>
      </w:pPr>
    </w:p>
    <w:p w:rsidR="00007135" w:rsidRPr="00583EA2" w:rsidRDefault="00007135" w:rsidP="00583EA2">
      <w:pPr>
        <w:jc w:val="both"/>
        <w:rPr>
          <w:rFonts w:ascii="Arial" w:hAnsi="Arial" w:cs="Arial"/>
          <w:b/>
        </w:rPr>
      </w:pPr>
      <w:r w:rsidRPr="00583EA2">
        <w:rPr>
          <w:rFonts w:ascii="Arial" w:hAnsi="Arial" w:cs="Arial"/>
          <w:b/>
        </w:rPr>
        <w:t>Officials present:</w:t>
      </w:r>
    </w:p>
    <w:p w:rsidR="00007135" w:rsidRPr="00583EA2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007135" w:rsidRPr="00583EA2">
        <w:rPr>
          <w:rFonts w:ascii="Arial" w:hAnsi="Arial" w:cs="Arial"/>
        </w:rPr>
        <w:t xml:space="preserve"> Nevin, Director of Services</w:t>
      </w:r>
    </w:p>
    <w:p w:rsidR="00007135" w:rsidRPr="00583EA2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T. </w:t>
      </w:r>
      <w:r w:rsidR="00AA4B2E" w:rsidRPr="00583EA2">
        <w:rPr>
          <w:rFonts w:ascii="Arial" w:hAnsi="Arial" w:cs="Arial"/>
        </w:rPr>
        <w:t xml:space="preserve">Rooney, </w:t>
      </w:r>
      <w:r w:rsidR="00007135" w:rsidRPr="00583EA2">
        <w:rPr>
          <w:rFonts w:ascii="Arial" w:hAnsi="Arial" w:cs="Arial"/>
        </w:rPr>
        <w:t>Head of Enterprise</w:t>
      </w:r>
    </w:p>
    <w:p w:rsidR="00C559E3" w:rsidRPr="00583EA2" w:rsidRDefault="000D274C" w:rsidP="00583E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L. </w:t>
      </w:r>
      <w:r w:rsidR="005657DF" w:rsidRPr="00583EA2">
        <w:rPr>
          <w:rFonts w:ascii="Arial" w:hAnsi="Arial" w:cs="Arial"/>
        </w:rPr>
        <w:t>Leonard, Senior Executive Officer.</w:t>
      </w:r>
    </w:p>
    <w:p w:rsidR="00C559E3" w:rsidRPr="00583EA2" w:rsidRDefault="00C559E3" w:rsidP="00583EA2">
      <w:pPr>
        <w:tabs>
          <w:tab w:val="left" w:pos="1213"/>
        </w:tabs>
        <w:jc w:val="both"/>
        <w:rPr>
          <w:rFonts w:ascii="Arial" w:hAnsi="Arial" w:cs="Arial"/>
          <w:color w:val="000000"/>
        </w:rPr>
      </w:pPr>
    </w:p>
    <w:p w:rsidR="00C559E3" w:rsidRPr="00583EA2" w:rsidRDefault="00C559E3" w:rsidP="00583EA2">
      <w:pPr>
        <w:tabs>
          <w:tab w:val="left" w:pos="1213"/>
        </w:tabs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</w:tblGrid>
      <w:tr w:rsidR="00007135" w:rsidRPr="00583EA2" w:rsidTr="007D2522">
        <w:trPr>
          <w:trHeight w:val="417"/>
        </w:trPr>
        <w:tc>
          <w:tcPr>
            <w:tcW w:w="8272" w:type="dxa"/>
            <w:shd w:val="clear" w:color="auto" w:fill="auto"/>
          </w:tcPr>
          <w:p w:rsidR="00007135" w:rsidRPr="00583EA2" w:rsidRDefault="00007135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 xml:space="preserve">The meeting was Chaired by </w:t>
            </w:r>
            <w:r w:rsidRPr="00583EA2">
              <w:rPr>
                <w:rFonts w:ascii="Arial" w:hAnsi="Arial" w:cs="Arial"/>
                <w:color w:val="000000"/>
              </w:rPr>
              <w:t xml:space="preserve">Cllr C. O Connor. </w:t>
            </w:r>
          </w:p>
        </w:tc>
      </w:tr>
      <w:tr w:rsidR="00007135" w:rsidRPr="00583EA2" w:rsidTr="007D2522">
        <w:trPr>
          <w:trHeight w:val="491"/>
        </w:trPr>
        <w:tc>
          <w:tcPr>
            <w:tcW w:w="8272" w:type="dxa"/>
            <w:shd w:val="clear" w:color="auto" w:fill="auto"/>
          </w:tcPr>
          <w:p w:rsidR="00007135" w:rsidRPr="00583EA2" w:rsidRDefault="00007135" w:rsidP="00583EA2">
            <w:pPr>
              <w:jc w:val="both"/>
              <w:outlineLvl w:val="0"/>
              <w:rPr>
                <w:rFonts w:ascii="Arial" w:hAnsi="Arial" w:cs="Arial"/>
                <w:b/>
              </w:rPr>
            </w:pPr>
            <w:r w:rsidRPr="00583EA2">
              <w:rPr>
                <w:rStyle w:val="Strong"/>
                <w:rFonts w:ascii="Arial" w:hAnsi="Arial" w:cs="Arial"/>
              </w:rPr>
              <w:t xml:space="preserve">Headed Item 1: </w:t>
            </w:r>
            <w:r w:rsidRPr="00583EA2">
              <w:rPr>
                <w:rFonts w:ascii="Arial" w:hAnsi="Arial" w:cs="Arial"/>
                <w:b/>
              </w:rPr>
              <w:t xml:space="preserve">Minutes of Economic Development, Enterprise &amp; Tourism SPC Meeting of </w:t>
            </w:r>
            <w:r w:rsidR="00C41B26" w:rsidRPr="00583EA2">
              <w:rPr>
                <w:rFonts w:ascii="Arial" w:hAnsi="Arial" w:cs="Arial"/>
                <w:b/>
              </w:rPr>
              <w:t>14</w:t>
            </w:r>
            <w:r w:rsidR="00C41B26" w:rsidRPr="00583EA2">
              <w:rPr>
                <w:rFonts w:ascii="Arial" w:hAnsi="Arial" w:cs="Arial"/>
                <w:b/>
                <w:vertAlign w:val="superscript"/>
              </w:rPr>
              <w:t>th</w:t>
            </w:r>
            <w:r w:rsidR="00C41B26" w:rsidRPr="00583EA2">
              <w:rPr>
                <w:rFonts w:ascii="Arial" w:hAnsi="Arial" w:cs="Arial"/>
                <w:b/>
              </w:rPr>
              <w:t xml:space="preserve"> November</w:t>
            </w:r>
            <w:r w:rsidR="00462B41" w:rsidRPr="00583EA2">
              <w:rPr>
                <w:rFonts w:ascii="Arial" w:hAnsi="Arial" w:cs="Arial"/>
                <w:b/>
              </w:rPr>
              <w:t>, 2018</w:t>
            </w:r>
          </w:p>
          <w:p w:rsidR="00462B41" w:rsidRPr="00583EA2" w:rsidRDefault="00462B41" w:rsidP="00583EA2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007135" w:rsidRPr="00583EA2" w:rsidRDefault="00007135" w:rsidP="00583EA2">
            <w:pPr>
              <w:jc w:val="both"/>
              <w:outlineLvl w:val="0"/>
              <w:rPr>
                <w:rFonts w:ascii="Arial" w:hAnsi="Arial" w:cs="Arial"/>
              </w:rPr>
            </w:pPr>
            <w:r w:rsidRPr="00583EA2">
              <w:rPr>
                <w:rFonts w:ascii="Arial" w:hAnsi="Arial" w:cs="Arial"/>
              </w:rPr>
              <w:t xml:space="preserve">The Minutes of the Economic, Enterprise &amp; Tourism Development SPC Meeting of </w:t>
            </w:r>
            <w:r w:rsidR="00C41B26" w:rsidRPr="00583EA2">
              <w:rPr>
                <w:rFonts w:ascii="Arial" w:hAnsi="Arial" w:cs="Arial"/>
              </w:rPr>
              <w:t>14</w:t>
            </w:r>
            <w:r w:rsidR="00C41B26" w:rsidRPr="00583EA2">
              <w:rPr>
                <w:rFonts w:ascii="Arial" w:hAnsi="Arial" w:cs="Arial"/>
                <w:vertAlign w:val="superscript"/>
              </w:rPr>
              <w:t>th</w:t>
            </w:r>
            <w:r w:rsidR="00C41B26" w:rsidRPr="00583EA2">
              <w:rPr>
                <w:rFonts w:ascii="Arial" w:hAnsi="Arial" w:cs="Arial"/>
              </w:rPr>
              <w:t xml:space="preserve"> November</w:t>
            </w:r>
            <w:r w:rsidR="00462B41" w:rsidRPr="00583EA2">
              <w:rPr>
                <w:rFonts w:ascii="Arial" w:hAnsi="Arial" w:cs="Arial"/>
              </w:rPr>
              <w:t xml:space="preserve"> 2018 </w:t>
            </w:r>
            <w:r w:rsidRPr="00583EA2">
              <w:rPr>
                <w:rFonts w:ascii="Arial" w:hAnsi="Arial" w:cs="Arial"/>
              </w:rPr>
              <w:t xml:space="preserve">were </w:t>
            </w:r>
            <w:r w:rsidRPr="00583EA2">
              <w:rPr>
                <w:rFonts w:ascii="Arial" w:hAnsi="Arial" w:cs="Arial"/>
                <w:b/>
              </w:rPr>
              <w:t>AGREED.</w:t>
            </w:r>
          </w:p>
          <w:p w:rsidR="00007135" w:rsidRPr="00583EA2" w:rsidRDefault="00007135" w:rsidP="00583EA2">
            <w:pPr>
              <w:jc w:val="both"/>
              <w:outlineLvl w:val="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007135" w:rsidRPr="00583EA2" w:rsidTr="007D2522">
        <w:trPr>
          <w:trHeight w:val="1121"/>
        </w:trPr>
        <w:tc>
          <w:tcPr>
            <w:tcW w:w="8272" w:type="dxa"/>
            <w:shd w:val="clear" w:color="auto" w:fill="auto"/>
          </w:tcPr>
          <w:p w:rsidR="006860BC" w:rsidRPr="00583EA2" w:rsidRDefault="006860BC" w:rsidP="00583EA2">
            <w:pPr>
              <w:pStyle w:val="NormalWeb"/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FN confirmed that, as discussed at the November meeting, it had been agreed with the Chair that the meeting would progress as a workshop on the Business Support Fund initiatives.</w:t>
            </w:r>
          </w:p>
          <w:p w:rsidR="00462B41" w:rsidRPr="00583EA2" w:rsidRDefault="00462B41" w:rsidP="00583EA2">
            <w:pPr>
              <w:pStyle w:val="NormalWeb"/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</w:rPr>
              <w:t>Headed Ite</w:t>
            </w:r>
            <w:r w:rsidR="00042EC0" w:rsidRPr="00583EA2">
              <w:rPr>
                <w:rStyle w:val="Strong"/>
                <w:rFonts w:ascii="Arial" w:hAnsi="Arial" w:cs="Arial"/>
              </w:rPr>
              <w:t xml:space="preserve">m 2: </w:t>
            </w:r>
            <w:r w:rsidR="00C41B26" w:rsidRPr="00583EA2">
              <w:rPr>
                <w:rStyle w:val="Strong"/>
                <w:rFonts w:ascii="Arial" w:hAnsi="Arial" w:cs="Arial"/>
              </w:rPr>
              <w:t>Report on Business Support Fund</w:t>
            </w:r>
          </w:p>
          <w:p w:rsidR="00462B41" w:rsidRPr="00583EA2" w:rsidRDefault="00C41B26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Tom Rooney</w:t>
            </w:r>
            <w:r w:rsidR="00462B41" w:rsidRPr="00583EA2">
              <w:rPr>
                <w:rStyle w:val="Strong"/>
                <w:rFonts w:ascii="Arial" w:hAnsi="Arial" w:cs="Arial"/>
                <w:b w:val="0"/>
              </w:rPr>
              <w:t xml:space="preserve"> </w:t>
            </w:r>
            <w:r w:rsidR="002750F0" w:rsidRPr="00583EA2">
              <w:rPr>
                <w:rStyle w:val="Strong"/>
                <w:rFonts w:ascii="Arial" w:hAnsi="Arial" w:cs="Arial"/>
                <w:b w:val="0"/>
              </w:rPr>
              <w:t xml:space="preserve">presented a report on </w:t>
            </w:r>
            <w:r w:rsidRPr="00583EA2">
              <w:rPr>
                <w:rStyle w:val="Strong"/>
                <w:rFonts w:ascii="Arial" w:hAnsi="Arial" w:cs="Arial"/>
                <w:b w:val="0"/>
              </w:rPr>
              <w:t xml:space="preserve">the Business Support Fund. </w:t>
            </w:r>
          </w:p>
          <w:p w:rsidR="00365416" w:rsidRPr="00583EA2" w:rsidRDefault="00365416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 xml:space="preserve">There followed a comprehensive discussion on the Fund to which all members contributed. T Rooney and F Nevin responded to </w:t>
            </w:r>
            <w:r w:rsidR="00A85529" w:rsidRPr="00583EA2">
              <w:rPr>
                <w:rStyle w:val="Strong"/>
                <w:rFonts w:ascii="Arial" w:hAnsi="Arial" w:cs="Arial"/>
                <w:b w:val="0"/>
              </w:rPr>
              <w:t>members’</w:t>
            </w:r>
            <w:r w:rsidRPr="00583EA2">
              <w:rPr>
                <w:rStyle w:val="Strong"/>
                <w:rFonts w:ascii="Arial" w:hAnsi="Arial" w:cs="Arial"/>
                <w:b w:val="0"/>
              </w:rPr>
              <w:t xml:space="preserve"> comments and queries.</w:t>
            </w:r>
          </w:p>
          <w:p w:rsidR="00365416" w:rsidRPr="00583EA2" w:rsidRDefault="00365416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Listed below are the matters raised for further consideration.</w:t>
            </w:r>
          </w:p>
          <w:p w:rsidR="00C77085" w:rsidRPr="00583EA2" w:rsidRDefault="00C77085" w:rsidP="00583EA2">
            <w:pPr>
              <w:pStyle w:val="NormalWeb"/>
              <w:numPr>
                <w:ilvl w:val="0"/>
                <w:numId w:val="8"/>
              </w:numPr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Simplify the shop front grant application and approval process.</w:t>
            </w:r>
          </w:p>
          <w:p w:rsidR="00C77085" w:rsidRPr="00583EA2" w:rsidRDefault="00C77085" w:rsidP="00583EA2">
            <w:pPr>
              <w:pStyle w:val="NormalWeb"/>
              <w:numPr>
                <w:ilvl w:val="0"/>
                <w:numId w:val="8"/>
              </w:numPr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Better communication with Chamber and other businesses on BSF opportunities.</w:t>
            </w:r>
          </w:p>
          <w:p w:rsidR="00C77085" w:rsidRPr="00583EA2" w:rsidRDefault="00C77085" w:rsidP="00583EA2">
            <w:pPr>
              <w:pStyle w:val="NormalWeb"/>
              <w:numPr>
                <w:ilvl w:val="0"/>
                <w:numId w:val="8"/>
              </w:numPr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Encourage and support businesses that maintain the public realm around their premises to a good standard – potentially including tree planting.</w:t>
            </w:r>
          </w:p>
          <w:p w:rsidR="00C77085" w:rsidRPr="00583EA2" w:rsidRDefault="00C77085" w:rsidP="00583EA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583EA2">
              <w:rPr>
                <w:rFonts w:ascii="Arial" w:hAnsi="Arial" w:cs="Arial"/>
              </w:rPr>
              <w:t xml:space="preserve">Expansion of training &amp; development </w:t>
            </w:r>
            <w:bookmarkStart w:id="0" w:name="_GoBack"/>
            <w:bookmarkEnd w:id="0"/>
            <w:r w:rsidR="00A85529" w:rsidRPr="00583EA2">
              <w:rPr>
                <w:rFonts w:ascii="Arial" w:hAnsi="Arial" w:cs="Arial"/>
              </w:rPr>
              <w:t>courses to</w:t>
            </w:r>
            <w:r w:rsidRPr="00583EA2">
              <w:rPr>
                <w:rFonts w:ascii="Arial" w:hAnsi="Arial" w:cs="Arial"/>
              </w:rPr>
              <w:t xml:space="preserve"> include Leadership / Strategic / business planning / Lean / Agile / Digital Strategy.</w:t>
            </w:r>
          </w:p>
          <w:p w:rsidR="00C77085" w:rsidRPr="00583EA2" w:rsidRDefault="00C77085" w:rsidP="00583EA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lastRenderedPageBreak/>
              <w:t>Incentivised training opportunities for compliant businesses.</w:t>
            </w:r>
          </w:p>
          <w:p w:rsidR="00C77085" w:rsidRPr="00583EA2" w:rsidRDefault="00794DDA" w:rsidP="00583EA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It was noted that the new Business Sustainability Manager had joined the Chamber on 8</w:t>
            </w:r>
            <w:r w:rsidRPr="00583EA2">
              <w:rPr>
                <w:rStyle w:val="Strong"/>
                <w:rFonts w:ascii="Arial" w:hAnsi="Arial" w:cs="Arial"/>
                <w:b w:val="0"/>
                <w:vertAlign w:val="superscript"/>
              </w:rPr>
              <w:t>th</w:t>
            </w:r>
            <w:r w:rsidRPr="00583EA2">
              <w:rPr>
                <w:rStyle w:val="Strong"/>
                <w:rFonts w:ascii="Arial" w:hAnsi="Arial" w:cs="Arial"/>
                <w:b w:val="0"/>
              </w:rPr>
              <w:t xml:space="preserve"> February. The </w:t>
            </w:r>
            <w:r w:rsidR="00583EA2">
              <w:rPr>
                <w:rStyle w:val="Strong"/>
                <w:rFonts w:ascii="Arial" w:hAnsi="Arial" w:cs="Arial"/>
                <w:b w:val="0"/>
              </w:rPr>
              <w:t xml:space="preserve">ongoing </w:t>
            </w:r>
            <w:r w:rsidRPr="00583EA2">
              <w:rPr>
                <w:rStyle w:val="Strong"/>
                <w:rFonts w:ascii="Arial" w:hAnsi="Arial" w:cs="Arial"/>
                <w:b w:val="0"/>
              </w:rPr>
              <w:t>value of the programme in project delivery and contacts both with member and non-member businesses in the County was noted.</w:t>
            </w:r>
          </w:p>
          <w:p w:rsidR="00DD4C8A" w:rsidRPr="00583EA2" w:rsidRDefault="00DD4C8A" w:rsidP="00583EA2">
            <w:pPr>
              <w:pStyle w:val="NormalWeb"/>
              <w:jc w:val="both"/>
              <w:rPr>
                <w:rStyle w:val="Strong"/>
                <w:rFonts w:ascii="Arial" w:hAnsi="Arial" w:cs="Arial"/>
                <w:bCs w:val="0"/>
              </w:rPr>
            </w:pPr>
          </w:p>
        </w:tc>
      </w:tr>
      <w:tr w:rsidR="00007135" w:rsidRPr="00583EA2" w:rsidTr="007D2522">
        <w:trPr>
          <w:trHeight w:val="699"/>
        </w:trPr>
        <w:tc>
          <w:tcPr>
            <w:tcW w:w="8272" w:type="dxa"/>
            <w:shd w:val="clear" w:color="auto" w:fill="auto"/>
          </w:tcPr>
          <w:p w:rsidR="007566F8" w:rsidRPr="00583EA2" w:rsidRDefault="00007135" w:rsidP="00583EA2">
            <w:pPr>
              <w:pStyle w:val="NormalWeb"/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</w:rPr>
              <w:lastRenderedPageBreak/>
              <w:t xml:space="preserve">Headed Item </w:t>
            </w:r>
            <w:r w:rsidR="007566F8" w:rsidRPr="00583EA2">
              <w:rPr>
                <w:rStyle w:val="Strong"/>
                <w:rFonts w:ascii="Arial" w:hAnsi="Arial" w:cs="Arial"/>
              </w:rPr>
              <w:t>3</w:t>
            </w:r>
            <w:r w:rsidRPr="00583EA2">
              <w:rPr>
                <w:rStyle w:val="Strong"/>
                <w:rFonts w:ascii="Arial" w:hAnsi="Arial" w:cs="Arial"/>
              </w:rPr>
              <w:t xml:space="preserve"> – </w:t>
            </w:r>
            <w:r w:rsidR="00C41B26" w:rsidRPr="00583EA2">
              <w:rPr>
                <w:rStyle w:val="Strong"/>
                <w:rFonts w:ascii="Arial" w:hAnsi="Arial" w:cs="Arial"/>
              </w:rPr>
              <w:t>A. O. B. – Report on Dodder Greenway (For circulation only)</w:t>
            </w:r>
          </w:p>
          <w:p w:rsidR="003D278C" w:rsidRPr="00583EA2" w:rsidRDefault="003D278C" w:rsidP="00583EA2">
            <w:pPr>
              <w:pStyle w:val="NormalWeb"/>
              <w:jc w:val="both"/>
              <w:rPr>
                <w:rStyle w:val="Strong"/>
                <w:rFonts w:ascii="Arial" w:hAnsi="Arial" w:cs="Arial"/>
                <w:b w:val="0"/>
              </w:rPr>
            </w:pPr>
            <w:r w:rsidRPr="00583EA2">
              <w:rPr>
                <w:rStyle w:val="Strong"/>
                <w:rFonts w:ascii="Arial" w:hAnsi="Arial" w:cs="Arial"/>
                <w:b w:val="0"/>
              </w:rPr>
              <w:t>The following report was circulated and noted.</w:t>
            </w:r>
          </w:p>
          <w:p w:rsidR="003D278C" w:rsidRPr="003D278C" w:rsidRDefault="003D278C" w:rsidP="00583EA2">
            <w:pPr>
              <w:spacing w:after="160"/>
              <w:jc w:val="both"/>
              <w:rPr>
                <w:rFonts w:ascii="Arial" w:eastAsiaTheme="minorHAnsi" w:hAnsi="Arial" w:cs="Arial"/>
                <w:b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b/>
                <w:lang w:val="en-IE" w:eastAsia="en-US"/>
              </w:rPr>
              <w:t>Report to Economic, Enterprise &amp; Tourism SPC on the Dodder Greenway Update</w:t>
            </w:r>
          </w:p>
          <w:p w:rsidR="003D278C" w:rsidRPr="003D278C" w:rsidRDefault="003D278C" w:rsidP="00583EA2">
            <w:pPr>
              <w:spacing w:after="160"/>
              <w:jc w:val="both"/>
              <w:rPr>
                <w:rFonts w:ascii="Arial" w:eastAsiaTheme="minorHAnsi" w:hAnsi="Arial" w:cs="Arial"/>
                <w:b/>
                <w:lang w:val="en-IE" w:eastAsia="en-US"/>
              </w:rPr>
            </w:pPr>
          </w:p>
          <w:p w:rsidR="003D278C" w:rsidRPr="003D278C" w:rsidRDefault="003D278C" w:rsidP="00583EA2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The Dodder Greenway through South Dublin County Council achieved Part 8 in 2017 and has progressed to the detailed design stage. A tender for consultants was completed in 2018 and Clifton Scannell Emerson Associates are currently progressing the detailed design for the Greenway through the County.</w:t>
            </w:r>
          </w:p>
          <w:p w:rsidR="003D278C" w:rsidRPr="003D278C" w:rsidRDefault="003D278C" w:rsidP="00583EA2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 xml:space="preserve">The detailed design and tender package for </w:t>
            </w:r>
            <w:proofErr w:type="spellStart"/>
            <w:r w:rsidRPr="003D278C">
              <w:rPr>
                <w:rFonts w:ascii="Arial" w:eastAsiaTheme="minorHAnsi" w:hAnsi="Arial" w:cs="Arial"/>
                <w:lang w:val="en-IE" w:eastAsia="en-US"/>
              </w:rPr>
              <w:t>Kiltipper</w:t>
            </w:r>
            <w:proofErr w:type="spellEnd"/>
            <w:r w:rsidRPr="003D278C">
              <w:rPr>
                <w:rFonts w:ascii="Arial" w:eastAsiaTheme="minorHAnsi" w:hAnsi="Arial" w:cs="Arial"/>
                <w:lang w:val="en-IE" w:eastAsia="en-US"/>
              </w:rPr>
              <w:t xml:space="preserve"> Park is completed, which will deliver some of the upstream sections of the Dodder Greenway, including:</w:t>
            </w:r>
          </w:p>
          <w:p w:rsidR="003D278C" w:rsidRPr="003D278C" w:rsidRDefault="003D278C" w:rsidP="00583EA2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An upgrade of the routes through this section</w:t>
            </w:r>
          </w:p>
          <w:p w:rsidR="003D278C" w:rsidRPr="003D278C" w:rsidRDefault="003D278C" w:rsidP="00583EA2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Landscape details</w:t>
            </w:r>
          </w:p>
          <w:p w:rsidR="003D278C" w:rsidRPr="003D278C" w:rsidRDefault="003D278C" w:rsidP="00583EA2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Upgrade of access points</w:t>
            </w:r>
          </w:p>
          <w:p w:rsidR="003D278C" w:rsidRPr="003D278C" w:rsidRDefault="003D278C" w:rsidP="00583EA2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Provision of road crossings etc.</w:t>
            </w:r>
          </w:p>
          <w:p w:rsidR="003D278C" w:rsidRPr="003D278C" w:rsidRDefault="003D278C" w:rsidP="00583EA2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>It is intended to tender for construction of this section in the coming weeks.</w:t>
            </w:r>
          </w:p>
          <w:p w:rsidR="003D278C" w:rsidRPr="003D278C" w:rsidRDefault="003D278C" w:rsidP="00583EA2">
            <w:pPr>
              <w:spacing w:after="160" w:line="259" w:lineRule="auto"/>
              <w:jc w:val="both"/>
              <w:rPr>
                <w:rFonts w:ascii="Arial" w:eastAsiaTheme="minorHAnsi" w:hAnsi="Arial" w:cs="Arial"/>
                <w:lang w:val="en-IE" w:eastAsia="en-US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 xml:space="preserve">Downstream; the sections of the Dodder Greenway through Dublin City and Dun Laoghaire </w:t>
            </w:r>
            <w:proofErr w:type="spellStart"/>
            <w:r w:rsidRPr="003D278C">
              <w:rPr>
                <w:rFonts w:ascii="Arial" w:eastAsiaTheme="minorHAnsi" w:hAnsi="Arial" w:cs="Arial"/>
                <w:lang w:val="en-IE" w:eastAsia="en-US"/>
              </w:rPr>
              <w:t>Rathdown</w:t>
            </w:r>
            <w:proofErr w:type="spellEnd"/>
            <w:r w:rsidRPr="003D278C">
              <w:rPr>
                <w:rFonts w:ascii="Arial" w:eastAsiaTheme="minorHAnsi" w:hAnsi="Arial" w:cs="Arial"/>
                <w:lang w:val="en-IE" w:eastAsia="en-US"/>
              </w:rPr>
              <w:t xml:space="preserve"> County are being progressed through the preliminary design and Part 8 stages in 2019 by Dublin City Council. </w:t>
            </w:r>
          </w:p>
          <w:p w:rsidR="008115B0" w:rsidRPr="00583EA2" w:rsidRDefault="003D278C" w:rsidP="00583EA2">
            <w:pPr>
              <w:spacing w:after="160" w:line="259" w:lineRule="auto"/>
              <w:jc w:val="both"/>
              <w:rPr>
                <w:rStyle w:val="Strong"/>
                <w:rFonts w:ascii="Arial" w:hAnsi="Arial" w:cs="Arial"/>
              </w:rPr>
            </w:pPr>
            <w:r w:rsidRPr="003D278C">
              <w:rPr>
                <w:rFonts w:ascii="Arial" w:eastAsiaTheme="minorHAnsi" w:hAnsi="Arial" w:cs="Arial"/>
                <w:lang w:val="en-IE" w:eastAsia="en-US"/>
              </w:rPr>
              <w:t xml:space="preserve">One section of the route from Herbert Park to Donnybrook was subject to a separate Part 8 process. Tender drawings and finalisation of the documents for the construction of this section are underway with a view to commence construction later in the year. </w:t>
            </w:r>
          </w:p>
        </w:tc>
      </w:tr>
      <w:tr w:rsidR="007566F8" w:rsidRPr="00583EA2" w:rsidTr="007D2522">
        <w:trPr>
          <w:trHeight w:val="274"/>
        </w:trPr>
        <w:tc>
          <w:tcPr>
            <w:tcW w:w="8272" w:type="dxa"/>
            <w:shd w:val="clear" w:color="auto" w:fill="auto"/>
          </w:tcPr>
          <w:p w:rsidR="007D2522" w:rsidRPr="00583EA2" w:rsidRDefault="007D2522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</w:rPr>
            </w:pPr>
          </w:p>
        </w:tc>
      </w:tr>
      <w:tr w:rsidR="00007135" w:rsidRPr="00583EA2" w:rsidTr="007D2522">
        <w:trPr>
          <w:trHeight w:val="274"/>
        </w:trPr>
        <w:tc>
          <w:tcPr>
            <w:tcW w:w="8272" w:type="dxa"/>
            <w:shd w:val="clear" w:color="auto" w:fill="auto"/>
          </w:tcPr>
          <w:p w:rsidR="00007135" w:rsidRPr="00583EA2" w:rsidRDefault="00C41B26" w:rsidP="00583EA2">
            <w:pPr>
              <w:pStyle w:val="NormalWeb"/>
              <w:pBdr>
                <w:bottom w:val="single" w:sz="4" w:space="1" w:color="auto"/>
              </w:pBdr>
              <w:jc w:val="both"/>
              <w:rPr>
                <w:rStyle w:val="Strong"/>
                <w:rFonts w:ascii="Arial" w:hAnsi="Arial" w:cs="Arial"/>
              </w:rPr>
            </w:pPr>
            <w:r w:rsidRPr="00583EA2">
              <w:rPr>
                <w:rStyle w:val="Strong"/>
                <w:rFonts w:ascii="Arial" w:hAnsi="Arial" w:cs="Arial"/>
              </w:rPr>
              <w:t xml:space="preserve">The meeting ended at </w:t>
            </w:r>
            <w:r w:rsidR="00794DDA" w:rsidRPr="00583EA2">
              <w:rPr>
                <w:rStyle w:val="Strong"/>
                <w:rFonts w:ascii="Arial" w:hAnsi="Arial" w:cs="Arial"/>
              </w:rPr>
              <w:t>7pm.</w:t>
            </w:r>
          </w:p>
        </w:tc>
      </w:tr>
    </w:tbl>
    <w:p w:rsidR="004F5706" w:rsidRPr="00583EA2" w:rsidRDefault="004F5706" w:rsidP="00583EA2">
      <w:pPr>
        <w:jc w:val="both"/>
        <w:rPr>
          <w:rFonts w:ascii="Arial" w:hAnsi="Arial" w:cs="Arial"/>
        </w:rPr>
      </w:pPr>
    </w:p>
    <w:sectPr w:rsidR="004F5706" w:rsidRPr="00583EA2" w:rsidSect="007D2522">
      <w:pgSz w:w="11227" w:h="16840" w:code="9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0D61"/>
    <w:multiLevelType w:val="hybridMultilevel"/>
    <w:tmpl w:val="5A12F8E8"/>
    <w:lvl w:ilvl="0" w:tplc="3A0AE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48D0"/>
    <w:multiLevelType w:val="hybridMultilevel"/>
    <w:tmpl w:val="369C585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323B0E"/>
    <w:multiLevelType w:val="hybridMultilevel"/>
    <w:tmpl w:val="9E22FD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54DA"/>
    <w:multiLevelType w:val="hybridMultilevel"/>
    <w:tmpl w:val="DF100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22856"/>
    <w:multiLevelType w:val="hybridMultilevel"/>
    <w:tmpl w:val="69CC3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A6DC8"/>
    <w:multiLevelType w:val="hybridMultilevel"/>
    <w:tmpl w:val="AA7AB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5506C"/>
    <w:multiLevelType w:val="hybridMultilevel"/>
    <w:tmpl w:val="F244A6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35"/>
    <w:rsid w:val="00007135"/>
    <w:rsid w:val="0004188E"/>
    <w:rsid w:val="00042EC0"/>
    <w:rsid w:val="0005213E"/>
    <w:rsid w:val="00090DD3"/>
    <w:rsid w:val="000D274C"/>
    <w:rsid w:val="002750F0"/>
    <w:rsid w:val="00365416"/>
    <w:rsid w:val="003D278C"/>
    <w:rsid w:val="003E0A5F"/>
    <w:rsid w:val="00426FE0"/>
    <w:rsid w:val="00462B41"/>
    <w:rsid w:val="004F5706"/>
    <w:rsid w:val="005453BA"/>
    <w:rsid w:val="005657DF"/>
    <w:rsid w:val="00583EA2"/>
    <w:rsid w:val="006860BC"/>
    <w:rsid w:val="007145C8"/>
    <w:rsid w:val="007566F8"/>
    <w:rsid w:val="00757153"/>
    <w:rsid w:val="00794DDA"/>
    <w:rsid w:val="007D2522"/>
    <w:rsid w:val="008115B0"/>
    <w:rsid w:val="0081538D"/>
    <w:rsid w:val="00846411"/>
    <w:rsid w:val="008D136B"/>
    <w:rsid w:val="00934552"/>
    <w:rsid w:val="009F5C71"/>
    <w:rsid w:val="00A46066"/>
    <w:rsid w:val="00A85529"/>
    <w:rsid w:val="00AA4B2E"/>
    <w:rsid w:val="00AD5E72"/>
    <w:rsid w:val="00AF7342"/>
    <w:rsid w:val="00B10509"/>
    <w:rsid w:val="00BC426E"/>
    <w:rsid w:val="00C41B26"/>
    <w:rsid w:val="00C559E3"/>
    <w:rsid w:val="00C725DC"/>
    <w:rsid w:val="00C77085"/>
    <w:rsid w:val="00C81B28"/>
    <w:rsid w:val="00DD24F4"/>
    <w:rsid w:val="00DD4C8A"/>
    <w:rsid w:val="00D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0C77D-A967-4FE5-A5B0-DF4D465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135"/>
    <w:pPr>
      <w:spacing w:before="100" w:beforeAutospacing="1" w:after="100" w:afterAutospacing="1"/>
    </w:pPr>
  </w:style>
  <w:style w:type="character" w:styleId="Strong">
    <w:name w:val="Strong"/>
    <w:qFormat/>
    <w:rsid w:val="00007135"/>
    <w:rPr>
      <w:b/>
      <w:bCs/>
    </w:rPr>
  </w:style>
  <w:style w:type="paragraph" w:styleId="ListParagraph">
    <w:name w:val="List Paragraph"/>
    <w:basedOn w:val="Normal"/>
    <w:uiPriority w:val="34"/>
    <w:qFormat/>
    <w:rsid w:val="0000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B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Jennifer Griffin</cp:lastModifiedBy>
  <cp:revision>19</cp:revision>
  <cp:lastPrinted>2019-02-13T15:57:00Z</cp:lastPrinted>
  <dcterms:created xsi:type="dcterms:W3CDTF">2018-11-15T15:05:00Z</dcterms:created>
  <dcterms:modified xsi:type="dcterms:W3CDTF">2019-02-20T09:36:00Z</dcterms:modified>
</cp:coreProperties>
</file>