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76738" w14:textId="77777777" w:rsidR="00E200CF" w:rsidRDefault="00E200CF" w:rsidP="00E200CF">
      <w:pPr>
        <w:spacing w:before="100" w:beforeAutospacing="1" w:after="100" w:afterAutospacing="1"/>
        <w:jc w:val="center"/>
        <w:rPr>
          <w:rFonts w:ascii="Times New Roman" w:hAnsi="Times New Roman"/>
          <w:b/>
          <w:bCs/>
          <w:sz w:val="31"/>
          <w:szCs w:val="31"/>
          <w:u w:val="single"/>
          <w:lang w:eastAsia="en-GB"/>
        </w:rPr>
      </w:pPr>
      <w:r>
        <w:rPr>
          <w:rFonts w:ascii="Times New Roman" w:hAnsi="Times New Roman"/>
          <w:b/>
          <w:bCs/>
          <w:sz w:val="31"/>
          <w:szCs w:val="31"/>
          <w:u w:val="single"/>
          <w:lang w:eastAsia="en-GB"/>
        </w:rPr>
        <w:t xml:space="preserve">COMHAIRLE </w:t>
      </w:r>
      <w:smartTag w:uri="urn:schemas-microsoft-com:office:smarttags" w:element="PlaceName">
        <w:r>
          <w:rPr>
            <w:rFonts w:ascii="Times New Roman" w:hAnsi="Times New Roman"/>
            <w:b/>
            <w:bCs/>
            <w:sz w:val="31"/>
            <w:szCs w:val="31"/>
            <w:u w:val="single"/>
            <w:lang w:eastAsia="en-GB"/>
          </w:rPr>
          <w:t>CONTAE</w:t>
        </w:r>
      </w:smartTag>
      <w:r>
        <w:rPr>
          <w:rFonts w:ascii="Times New Roman" w:hAnsi="Times New Roman"/>
          <w:b/>
          <w:bCs/>
          <w:sz w:val="31"/>
          <w:szCs w:val="31"/>
          <w:u w:val="single"/>
          <w:lang w:eastAsia="en-GB"/>
        </w:rPr>
        <w:t xml:space="preserve"> </w:t>
      </w:r>
      <w:smartTag w:uri="urn:schemas-microsoft-com:office:smarttags" w:element="PlaceName">
        <w:r>
          <w:rPr>
            <w:rFonts w:ascii="Times New Roman" w:hAnsi="Times New Roman"/>
            <w:b/>
            <w:bCs/>
            <w:sz w:val="31"/>
            <w:szCs w:val="31"/>
            <w:u w:val="single"/>
            <w:lang w:eastAsia="en-GB"/>
          </w:rPr>
          <w:t>ÁTHA</w:t>
        </w:r>
      </w:smartTag>
      <w:r>
        <w:rPr>
          <w:rFonts w:ascii="Times New Roman" w:hAnsi="Times New Roman"/>
          <w:b/>
          <w:bCs/>
          <w:sz w:val="31"/>
          <w:szCs w:val="31"/>
          <w:u w:val="single"/>
          <w:lang w:eastAsia="en-GB"/>
        </w:rPr>
        <w:t xml:space="preserve"> </w:t>
      </w:r>
      <w:smartTag w:uri="urn:schemas-microsoft-com:office:smarttags" w:element="PlaceName">
        <w:r>
          <w:rPr>
            <w:rFonts w:ascii="Times New Roman" w:hAnsi="Times New Roman"/>
            <w:b/>
            <w:bCs/>
            <w:sz w:val="31"/>
            <w:szCs w:val="31"/>
            <w:u w:val="single"/>
            <w:lang w:eastAsia="en-GB"/>
          </w:rPr>
          <w:t>CLIATH</w:t>
        </w:r>
      </w:smartTag>
      <w:r>
        <w:rPr>
          <w:rFonts w:ascii="Times New Roman" w:hAnsi="Times New Roman"/>
          <w:b/>
          <w:bCs/>
          <w:sz w:val="31"/>
          <w:szCs w:val="31"/>
          <w:u w:val="single"/>
          <w:lang w:eastAsia="en-GB"/>
        </w:rPr>
        <w:t xml:space="preserve"> </w:t>
      </w:r>
      <w:smartTag w:uri="urn:schemas-microsoft-com:office:smarttags" w:element="PlaceName">
        <w:r>
          <w:rPr>
            <w:rFonts w:ascii="Times New Roman" w:hAnsi="Times New Roman"/>
            <w:b/>
            <w:bCs/>
            <w:sz w:val="31"/>
            <w:szCs w:val="31"/>
            <w:u w:val="single"/>
            <w:lang w:eastAsia="en-GB"/>
          </w:rPr>
          <w:t>THEAS</w:t>
        </w:r>
      </w:smartTag>
      <w:r>
        <w:rPr>
          <w:rFonts w:ascii="Times New Roman" w:hAnsi="Times New Roman"/>
          <w:b/>
          <w:bCs/>
          <w:sz w:val="31"/>
          <w:szCs w:val="31"/>
          <w:u w:val="single"/>
          <w:lang w:eastAsia="en-GB"/>
        </w:rPr>
        <w:br/>
      </w:r>
      <w:smartTag w:uri="urn:schemas-microsoft-com:office:smarttags" w:element="PlaceName">
        <w:r>
          <w:rPr>
            <w:rFonts w:ascii="Times New Roman" w:hAnsi="Times New Roman"/>
            <w:b/>
            <w:bCs/>
            <w:sz w:val="31"/>
            <w:szCs w:val="31"/>
            <w:u w:val="single"/>
            <w:lang w:eastAsia="en-GB"/>
          </w:rPr>
          <w:t>SOUTH</w:t>
        </w:r>
      </w:smartTag>
      <w:r>
        <w:rPr>
          <w:rFonts w:ascii="Times New Roman" w:hAnsi="Times New Roman"/>
          <w:b/>
          <w:bCs/>
          <w:sz w:val="31"/>
          <w:szCs w:val="31"/>
          <w:u w:val="single"/>
          <w:lang w:eastAsia="en-GB"/>
        </w:rPr>
        <w:t xml:space="preserve"> </w:t>
      </w:r>
      <w:smartTag w:uri="urn:schemas-microsoft-com:office:smarttags" w:element="PlaceName">
        <w:r>
          <w:rPr>
            <w:rFonts w:ascii="Times New Roman" w:hAnsi="Times New Roman"/>
            <w:b/>
            <w:bCs/>
            <w:sz w:val="31"/>
            <w:szCs w:val="31"/>
            <w:u w:val="single"/>
            <w:lang w:eastAsia="en-GB"/>
          </w:rPr>
          <w:t>DUBLIN</w:t>
        </w:r>
      </w:smartTag>
      <w:r>
        <w:rPr>
          <w:rFonts w:ascii="Times New Roman" w:hAnsi="Times New Roman"/>
          <w:b/>
          <w:bCs/>
          <w:sz w:val="31"/>
          <w:szCs w:val="31"/>
          <w:u w:val="single"/>
          <w:lang w:eastAsia="en-GB"/>
        </w:rPr>
        <w:t xml:space="preserve"> </w:t>
      </w:r>
      <w:smartTag w:uri="urn:schemas-microsoft-com:office:smarttags" w:element="PlaceType">
        <w:r>
          <w:rPr>
            <w:rFonts w:ascii="Times New Roman" w:hAnsi="Times New Roman"/>
            <w:b/>
            <w:bCs/>
            <w:sz w:val="31"/>
            <w:szCs w:val="31"/>
            <w:u w:val="single"/>
            <w:lang w:eastAsia="en-GB"/>
          </w:rPr>
          <w:t>COUNTY</w:t>
        </w:r>
      </w:smartTag>
      <w:r>
        <w:rPr>
          <w:rFonts w:ascii="Times New Roman" w:hAnsi="Times New Roman"/>
          <w:b/>
          <w:bCs/>
          <w:sz w:val="31"/>
          <w:szCs w:val="31"/>
          <w:u w:val="single"/>
          <w:lang w:eastAsia="en-GB"/>
        </w:rPr>
        <w:t xml:space="preserve"> COUNCIL</w:t>
      </w:r>
    </w:p>
    <w:p w14:paraId="793FA043" w14:textId="0FE07218" w:rsidR="00E200CF" w:rsidRDefault="00E200CF" w:rsidP="00E200CF">
      <w:pPr>
        <w:spacing w:before="300" w:after="300"/>
        <w:jc w:val="center"/>
        <w:rPr>
          <w:rFonts w:ascii="Times New Roman" w:hAnsi="Times New Roman"/>
          <w:lang w:eastAsia="en-GB"/>
        </w:rPr>
      </w:pPr>
      <w:r>
        <w:rPr>
          <w:rFonts w:ascii="Times New Roman" w:hAnsi="Times New Roman"/>
          <w:noProof/>
        </w:rPr>
        <w:drawing>
          <wp:inline distT="0" distB="0" distL="0" distR="0" wp14:anchorId="4E23A17F" wp14:editId="23F1D761">
            <wp:extent cx="952500" cy="102870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52500" cy="1028700"/>
                    </a:xfrm>
                    <a:prstGeom prst="rect">
                      <a:avLst/>
                    </a:prstGeom>
                    <a:noFill/>
                    <a:ln>
                      <a:noFill/>
                    </a:ln>
                  </pic:spPr>
                </pic:pic>
              </a:graphicData>
            </a:graphic>
          </wp:inline>
        </w:drawing>
      </w:r>
      <w:r>
        <w:rPr>
          <w:rFonts w:ascii="Times New Roman" w:hAnsi="Times New Roman"/>
        </w:rPr>
        <w:tab/>
      </w:r>
    </w:p>
    <w:p w14:paraId="18F43123" w14:textId="77777777" w:rsidR="00E200CF" w:rsidRDefault="00E200CF" w:rsidP="00E200CF">
      <w:pPr>
        <w:spacing w:before="100" w:beforeAutospacing="1" w:after="100" w:afterAutospacing="1"/>
        <w:jc w:val="center"/>
        <w:rPr>
          <w:rFonts w:ascii="Times New Roman" w:hAnsi="Times New Roman"/>
          <w:b/>
          <w:bCs/>
          <w:u w:val="single"/>
          <w:lang w:eastAsia="en-GB"/>
        </w:rPr>
      </w:pPr>
      <w:r>
        <w:rPr>
          <w:rFonts w:ascii="Times New Roman" w:hAnsi="Times New Roman"/>
          <w:b/>
          <w:bCs/>
          <w:u w:val="single"/>
          <w:lang w:eastAsia="en-GB"/>
        </w:rPr>
        <w:t xml:space="preserve">MEETING OF SOUTH </w:t>
      </w:r>
      <w:smartTag w:uri="urn:schemas-microsoft-com:office:smarttags" w:element="City">
        <w:smartTag w:uri="urn:schemas-microsoft-com:office:smarttags" w:element="place">
          <w:r>
            <w:rPr>
              <w:rFonts w:ascii="Times New Roman" w:hAnsi="Times New Roman"/>
              <w:b/>
              <w:bCs/>
              <w:u w:val="single"/>
              <w:lang w:eastAsia="en-GB"/>
            </w:rPr>
            <w:t>DUBLIN</w:t>
          </w:r>
        </w:smartTag>
      </w:smartTag>
      <w:r>
        <w:rPr>
          <w:rFonts w:ascii="Times New Roman" w:hAnsi="Times New Roman"/>
          <w:b/>
          <w:bCs/>
          <w:u w:val="single"/>
          <w:lang w:eastAsia="en-GB"/>
        </w:rPr>
        <w:t xml:space="preserve"> COUNTY COUNCIL</w:t>
      </w:r>
    </w:p>
    <w:p w14:paraId="6B0DDCDC" w14:textId="16C1F89B" w:rsidR="00E200CF" w:rsidRDefault="00E200CF" w:rsidP="00E200CF">
      <w:pPr>
        <w:spacing w:before="100" w:beforeAutospacing="1" w:after="100" w:afterAutospacing="1"/>
        <w:jc w:val="center"/>
        <w:rPr>
          <w:rFonts w:ascii="Times New Roman" w:hAnsi="Times New Roman"/>
          <w:b/>
          <w:bCs/>
          <w:u w:val="single"/>
          <w:lang w:eastAsia="en-GB"/>
        </w:rPr>
      </w:pPr>
      <w:r>
        <w:rPr>
          <w:rFonts w:ascii="Times New Roman" w:hAnsi="Times New Roman"/>
          <w:b/>
          <w:bCs/>
          <w:u w:val="single"/>
          <w:lang w:eastAsia="en-GB"/>
        </w:rPr>
        <w:t>09/09/2019</w:t>
      </w:r>
    </w:p>
    <w:p w14:paraId="2A6B014A" w14:textId="4FBDA300" w:rsidR="000B24D0" w:rsidRDefault="000B24D0" w:rsidP="00E200CF">
      <w:pPr>
        <w:spacing w:before="100" w:beforeAutospacing="1" w:after="100" w:afterAutospacing="1"/>
        <w:jc w:val="center"/>
        <w:rPr>
          <w:rFonts w:ascii="Times New Roman" w:hAnsi="Times New Roman"/>
          <w:b/>
          <w:bCs/>
          <w:u w:val="single"/>
          <w:lang w:eastAsia="en-GB"/>
        </w:rPr>
      </w:pPr>
      <w:r>
        <w:rPr>
          <w:rFonts w:ascii="Times New Roman" w:hAnsi="Times New Roman"/>
          <w:b/>
          <w:bCs/>
          <w:u w:val="single"/>
          <w:lang w:eastAsia="en-GB"/>
        </w:rPr>
        <w:t xml:space="preserve">Item No. H-I </w:t>
      </w:r>
      <w:r w:rsidR="001112AC">
        <w:rPr>
          <w:rFonts w:ascii="Times New Roman" w:hAnsi="Times New Roman"/>
          <w:b/>
          <w:bCs/>
          <w:u w:val="single"/>
          <w:lang w:eastAsia="en-GB"/>
        </w:rPr>
        <w:t>(</w:t>
      </w:r>
      <w:r>
        <w:rPr>
          <w:rFonts w:ascii="Times New Roman" w:hAnsi="Times New Roman"/>
          <w:b/>
          <w:bCs/>
          <w:u w:val="single"/>
          <w:lang w:eastAsia="en-GB"/>
        </w:rPr>
        <w:t>7</w:t>
      </w:r>
      <w:r w:rsidR="001112AC">
        <w:rPr>
          <w:rFonts w:ascii="Times New Roman" w:hAnsi="Times New Roman"/>
          <w:b/>
          <w:bCs/>
          <w:u w:val="single"/>
          <w:lang w:eastAsia="en-GB"/>
        </w:rPr>
        <w:t>)</w:t>
      </w:r>
      <w:bookmarkStart w:id="0" w:name="_GoBack"/>
      <w:bookmarkEnd w:id="0"/>
      <w:r>
        <w:rPr>
          <w:rFonts w:ascii="Times New Roman" w:hAnsi="Times New Roman"/>
          <w:b/>
          <w:bCs/>
          <w:u w:val="single"/>
          <w:lang w:eastAsia="en-GB"/>
        </w:rPr>
        <w:t xml:space="preserve"> (b)</w:t>
      </w:r>
    </w:p>
    <w:p w14:paraId="0DDED943" w14:textId="08084543" w:rsidR="00E200CF" w:rsidRDefault="00E200CF" w:rsidP="00E200CF">
      <w:pPr>
        <w:spacing w:before="100" w:beforeAutospacing="1" w:after="100" w:afterAutospacing="1"/>
        <w:rPr>
          <w:rFonts w:ascii="Times New Roman" w:hAnsi="Times New Roman"/>
          <w:b/>
          <w:bCs/>
          <w:i/>
          <w:iCs/>
          <w:lang w:eastAsia="en-GB"/>
        </w:rPr>
      </w:pPr>
      <w:r>
        <w:rPr>
          <w:rFonts w:ascii="Times New Roman" w:hAnsi="Times New Roman"/>
          <w:b/>
          <w:bCs/>
          <w:i/>
          <w:iCs/>
          <w:lang w:eastAsia="en-GB"/>
        </w:rPr>
        <w:t xml:space="preserve">Re: Small Builders Scheme - Proposed Disposal of Fee Simple Interest in </w:t>
      </w:r>
      <w:r w:rsidR="00B350E5">
        <w:rPr>
          <w:rFonts w:ascii="Times New Roman" w:hAnsi="Times New Roman"/>
          <w:b/>
          <w:bCs/>
          <w:i/>
          <w:iCs/>
          <w:lang w:eastAsia="en-GB"/>
        </w:rPr>
        <w:t>184 Alpine Heights, Clondalkin, Dublin, 22</w:t>
      </w:r>
    </w:p>
    <w:p w14:paraId="3941A433" w14:textId="130D0877" w:rsidR="00E200CF" w:rsidRDefault="00E200CF" w:rsidP="00E200CF">
      <w:pPr>
        <w:spacing w:before="100" w:beforeAutospacing="1" w:after="100" w:afterAutospacing="1"/>
        <w:rPr>
          <w:rFonts w:ascii="Times New Roman" w:hAnsi="Times New Roman"/>
          <w:lang w:eastAsia="en-GB"/>
        </w:rPr>
      </w:pPr>
      <w:r>
        <w:rPr>
          <w:rFonts w:ascii="Times New Roman" w:hAnsi="Times New Roman"/>
          <w:lang w:eastAsia="en-GB"/>
        </w:rPr>
        <w:t xml:space="preserve">It is proposed in accordance with the provisions of the Landlord and Tenant (Ground Rents) (No. 2) Act, 1978 and subject to the provisions of Section 183 of the Local Government Act, 2001 to dispose of the fee simple interest in the site listed hereunder </w:t>
      </w:r>
      <w:r>
        <w:rPr>
          <w:rFonts w:ascii="Times New Roman" w:hAnsi="Times New Roman"/>
          <w:color w:val="000000"/>
          <w:lang w:eastAsia="en-GB"/>
        </w:rPr>
        <w:t xml:space="preserve">to </w:t>
      </w:r>
      <w:r w:rsidR="00B350E5">
        <w:rPr>
          <w:rFonts w:ascii="Times New Roman" w:hAnsi="Times New Roman"/>
          <w:color w:val="000000"/>
          <w:lang w:eastAsia="en-GB"/>
        </w:rPr>
        <w:t>Ann Tracy</w:t>
      </w:r>
      <w:r>
        <w:rPr>
          <w:rFonts w:ascii="Times New Roman" w:hAnsi="Times New Roman"/>
          <w:color w:val="000000"/>
          <w:lang w:eastAsia="en-GB"/>
        </w:rPr>
        <w:t xml:space="preserve"> </w:t>
      </w:r>
      <w:r>
        <w:rPr>
          <w:rFonts w:ascii="Times New Roman" w:hAnsi="Times New Roman"/>
          <w:lang w:eastAsia="en-GB"/>
        </w:rPr>
        <w:t xml:space="preserve">to whom the site has been leased under the terms of the Council's Small Builders Scheme. </w:t>
      </w:r>
      <w:r w:rsidR="00B350E5">
        <w:rPr>
          <w:rFonts w:ascii="Times New Roman" w:hAnsi="Times New Roman"/>
          <w:lang w:eastAsia="en-GB"/>
        </w:rPr>
        <w:t>Ann</w:t>
      </w:r>
      <w:r>
        <w:rPr>
          <w:rFonts w:ascii="Times New Roman" w:hAnsi="Times New Roman"/>
          <w:lang w:eastAsia="en-GB"/>
        </w:rPr>
        <w:t xml:space="preserve"> </w:t>
      </w:r>
      <w:r w:rsidR="00B350E5">
        <w:rPr>
          <w:rFonts w:ascii="Times New Roman" w:hAnsi="Times New Roman"/>
          <w:lang w:eastAsia="en-GB"/>
        </w:rPr>
        <w:t>Tracy</w:t>
      </w:r>
      <w:r>
        <w:rPr>
          <w:rFonts w:ascii="Times New Roman" w:hAnsi="Times New Roman"/>
          <w:lang w:eastAsia="en-GB"/>
        </w:rPr>
        <w:t xml:space="preserve"> has applied in accordance with the provisions of the Landlord and Tenant (Ground Rents) (No. 2) Act, 1978 to acquire the fee simple interest in the property. The Ground Rent payable is €19.04 per annum.</w:t>
      </w:r>
    </w:p>
    <w:tbl>
      <w:tblPr>
        <w:tblW w:w="4965"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80"/>
        <w:gridCol w:w="1618"/>
        <w:gridCol w:w="1689"/>
        <w:gridCol w:w="1662"/>
        <w:gridCol w:w="1498"/>
      </w:tblGrid>
      <w:tr w:rsidR="00E200CF" w14:paraId="1E9AD7C1" w14:textId="77777777" w:rsidTr="00E200CF">
        <w:trPr>
          <w:trHeight w:val="1006"/>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74169B" w14:textId="77777777" w:rsidR="00E200CF" w:rsidRDefault="00E200CF" w:rsidP="00735AAE">
            <w:pPr>
              <w:rPr>
                <w:szCs w:val="20"/>
                <w:lang w:eastAsia="en-GB"/>
              </w:rPr>
            </w:pPr>
            <w:r>
              <w:rPr>
                <w:lang w:eastAsia="en-GB"/>
              </w:rPr>
              <w:t>Site No.</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9410B9" w14:textId="77777777" w:rsidR="00E200CF" w:rsidRDefault="00E200CF" w:rsidP="00735AAE">
            <w:pPr>
              <w:rPr>
                <w:szCs w:val="20"/>
                <w:lang w:eastAsia="en-GB"/>
              </w:rPr>
            </w:pPr>
            <w:r>
              <w:rPr>
                <w:lang w:eastAsia="en-GB"/>
              </w:rPr>
              <w:t>Lessee</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526FF0" w14:textId="77777777" w:rsidR="00E200CF" w:rsidRDefault="00E200CF" w:rsidP="00735AAE">
            <w:pPr>
              <w:rPr>
                <w:szCs w:val="20"/>
                <w:lang w:eastAsia="en-GB"/>
              </w:rPr>
            </w:pPr>
            <w:r>
              <w:rPr>
                <w:lang w:eastAsia="en-GB"/>
              </w:rPr>
              <w:t>Date of Lease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9CFEDC" w14:textId="77777777" w:rsidR="00E200CF" w:rsidRDefault="00E200CF" w:rsidP="00735AAE">
            <w:pPr>
              <w:rPr>
                <w:szCs w:val="20"/>
                <w:lang w:eastAsia="en-GB"/>
              </w:rPr>
            </w:pPr>
            <w:r>
              <w:rPr>
                <w:lang w:eastAsia="en-GB"/>
              </w:rPr>
              <w:t>Land Acquired From</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EA325C" w14:textId="77777777" w:rsidR="00E200CF" w:rsidRDefault="00E200CF" w:rsidP="00735AAE">
            <w:pPr>
              <w:rPr>
                <w:szCs w:val="20"/>
                <w:lang w:eastAsia="en-GB"/>
              </w:rPr>
            </w:pPr>
            <w:r>
              <w:rPr>
                <w:lang w:eastAsia="en-GB"/>
              </w:rPr>
              <w:t>Purchase Price</w:t>
            </w:r>
          </w:p>
        </w:tc>
      </w:tr>
      <w:tr w:rsidR="00E200CF" w14:paraId="46E27948" w14:textId="77777777" w:rsidTr="00E200CF">
        <w:trPr>
          <w:trHeight w:val="1007"/>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C0F5D7" w14:textId="77777777" w:rsidR="00E200CF" w:rsidRDefault="00B350E5" w:rsidP="00735AAE">
            <w:pPr>
              <w:rPr>
                <w:i/>
                <w:iCs/>
                <w:lang w:eastAsia="en-GB"/>
              </w:rPr>
            </w:pPr>
            <w:r>
              <w:rPr>
                <w:i/>
                <w:iCs/>
                <w:lang w:eastAsia="en-GB"/>
              </w:rPr>
              <w:t>184 Alpine Heights,</w:t>
            </w:r>
          </w:p>
          <w:p w14:paraId="3553C2E8" w14:textId="27FCBDCA" w:rsidR="00B350E5" w:rsidRDefault="00B350E5" w:rsidP="00735AAE">
            <w:pPr>
              <w:rPr>
                <w:i/>
                <w:iCs/>
                <w:lang w:eastAsia="en-GB"/>
              </w:rPr>
            </w:pPr>
            <w:r>
              <w:rPr>
                <w:i/>
                <w:iCs/>
                <w:lang w:eastAsia="en-GB"/>
              </w:rPr>
              <w:t>Clondalkin, Dublin, 22</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69162C" w14:textId="11437FDC" w:rsidR="00E200CF" w:rsidRDefault="00B350E5" w:rsidP="00735AAE">
            <w:pPr>
              <w:rPr>
                <w:szCs w:val="20"/>
                <w:lang w:eastAsia="en-GB"/>
              </w:rPr>
            </w:pPr>
            <w:r>
              <w:rPr>
                <w:i/>
                <w:iCs/>
                <w:lang w:eastAsia="en-GB"/>
              </w:rPr>
              <w:t>Ann Tracy</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84724B" w14:textId="05AE0F64" w:rsidR="00E200CF" w:rsidRDefault="00B350E5" w:rsidP="00735AAE">
            <w:pPr>
              <w:rPr>
                <w:szCs w:val="20"/>
                <w:lang w:eastAsia="en-GB"/>
              </w:rPr>
            </w:pPr>
            <w:r>
              <w:rPr>
                <w:i/>
                <w:iCs/>
                <w:lang w:eastAsia="en-GB"/>
              </w:rPr>
              <w:t>14</w:t>
            </w:r>
            <w:r w:rsidRPr="00B350E5">
              <w:rPr>
                <w:i/>
                <w:iCs/>
                <w:vertAlign w:val="superscript"/>
                <w:lang w:eastAsia="en-GB"/>
              </w:rPr>
              <w:t>th</w:t>
            </w:r>
            <w:r>
              <w:rPr>
                <w:i/>
                <w:iCs/>
                <w:lang w:eastAsia="en-GB"/>
              </w:rPr>
              <w:t xml:space="preserve"> October 1976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219F0F" w14:textId="2354282B" w:rsidR="00E200CF" w:rsidRDefault="00B350E5" w:rsidP="00735AAE">
            <w:pPr>
              <w:rPr>
                <w:szCs w:val="20"/>
                <w:lang w:eastAsia="en-GB"/>
              </w:rPr>
            </w:pPr>
            <w:r>
              <w:rPr>
                <w:i/>
                <w:iCs/>
                <w:lang w:eastAsia="en-GB"/>
              </w:rPr>
              <w:t>Edward O’Dowd</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A22A90" w14:textId="77777777" w:rsidR="00E200CF" w:rsidRDefault="00E200CF" w:rsidP="00735AAE">
            <w:pPr>
              <w:rPr>
                <w:szCs w:val="20"/>
                <w:lang w:eastAsia="en-GB"/>
              </w:rPr>
            </w:pPr>
          </w:p>
          <w:p w14:paraId="7FDFC701" w14:textId="6A47CF8B" w:rsidR="00B350E5" w:rsidRPr="00B350E5" w:rsidRDefault="00B350E5" w:rsidP="00735AAE">
            <w:pPr>
              <w:rPr>
                <w:lang w:eastAsia="en-GB"/>
              </w:rPr>
            </w:pPr>
            <w:r>
              <w:rPr>
                <w:lang w:eastAsia="en-GB"/>
              </w:rPr>
              <w:t>€</w:t>
            </w:r>
            <w:r w:rsidRPr="00B350E5">
              <w:rPr>
                <w:szCs w:val="20"/>
                <w:lang w:eastAsia="en-GB"/>
              </w:rPr>
              <w:t>1009</w:t>
            </w:r>
            <w:r>
              <w:rPr>
                <w:lang w:eastAsia="en-GB"/>
              </w:rPr>
              <w:t>.00</w:t>
            </w:r>
          </w:p>
        </w:tc>
      </w:tr>
    </w:tbl>
    <w:p w14:paraId="3645C7BF" w14:textId="77777777" w:rsidR="00735AAE" w:rsidRDefault="00735AAE" w:rsidP="00735AAE">
      <w:pPr>
        <w:rPr>
          <w:szCs w:val="20"/>
          <w:lang w:eastAsia="en-GB"/>
        </w:rPr>
      </w:pPr>
    </w:p>
    <w:p w14:paraId="1A011F34" w14:textId="2C899C81" w:rsidR="00E200CF" w:rsidRDefault="00E200CF" w:rsidP="00E200CF">
      <w:pPr>
        <w:spacing w:before="100" w:beforeAutospacing="1" w:after="100" w:afterAutospacing="1"/>
        <w:rPr>
          <w:rFonts w:ascii="Times New Roman" w:hAnsi="Times New Roman"/>
          <w:sz w:val="20"/>
          <w:szCs w:val="20"/>
          <w:lang w:eastAsia="en-GB"/>
        </w:rPr>
      </w:pPr>
      <w:r>
        <w:rPr>
          <w:rFonts w:ascii="Times New Roman" w:hAnsi="Times New Roman"/>
          <w:sz w:val="20"/>
          <w:szCs w:val="20"/>
          <w:lang w:eastAsia="en-GB"/>
        </w:rPr>
        <w:t xml:space="preserve">D. McLoughlin </w:t>
      </w:r>
    </w:p>
    <w:p w14:paraId="3816D440" w14:textId="77777777" w:rsidR="00E200CF" w:rsidRDefault="00E200CF" w:rsidP="00E200CF">
      <w:pPr>
        <w:spacing w:before="100" w:beforeAutospacing="1" w:after="100" w:afterAutospacing="1"/>
        <w:rPr>
          <w:rFonts w:ascii="Times New Roman" w:hAnsi="Times New Roman"/>
          <w:lang w:eastAsia="en-GB"/>
        </w:rPr>
      </w:pPr>
      <w:r>
        <w:rPr>
          <w:rFonts w:ascii="Times New Roman" w:hAnsi="Times New Roman"/>
          <w:lang w:eastAsia="en-GB"/>
        </w:rPr>
        <w:t>_____________________</w:t>
      </w:r>
    </w:p>
    <w:p w14:paraId="5ED9643B" w14:textId="77777777" w:rsidR="00E200CF" w:rsidRDefault="00E200CF" w:rsidP="00E200CF">
      <w:pPr>
        <w:spacing w:before="100" w:beforeAutospacing="1" w:after="100" w:afterAutospacing="1"/>
        <w:rPr>
          <w:rFonts w:ascii="Times New Roman" w:hAnsi="Times New Roman"/>
          <w:color w:val="000000"/>
        </w:rPr>
      </w:pPr>
      <w:r>
        <w:rPr>
          <w:rFonts w:ascii="Times New Roman" w:hAnsi="Times New Roman"/>
          <w:lang w:eastAsia="en-GB"/>
        </w:rPr>
        <w:t xml:space="preserve">Chief Executive </w:t>
      </w:r>
    </w:p>
    <w:p w14:paraId="54E70220" w14:textId="77777777" w:rsidR="00E200CF" w:rsidRDefault="00E200CF" w:rsidP="00E200CF">
      <w:pPr>
        <w:rPr>
          <w:rFonts w:ascii="Times New Roman" w:hAnsi="Times New Roman"/>
        </w:rPr>
      </w:pPr>
    </w:p>
    <w:p w14:paraId="3D496589" w14:textId="77777777" w:rsidR="00E200CF" w:rsidRDefault="00E200CF" w:rsidP="00E200CF">
      <w:pPr>
        <w:rPr>
          <w:rFonts w:ascii="Times New Roman" w:hAnsi="Times New Roman"/>
        </w:rPr>
      </w:pPr>
    </w:p>
    <w:p w14:paraId="43C8FF6D" w14:textId="77777777" w:rsidR="00E200CF" w:rsidRDefault="00E200CF" w:rsidP="00E200CF"/>
    <w:p w14:paraId="10FBDD74" w14:textId="77777777" w:rsidR="00E200CF" w:rsidRDefault="00E200CF" w:rsidP="00E200CF"/>
    <w:p w14:paraId="720C8D60" w14:textId="77777777" w:rsidR="00EC7829" w:rsidRPr="00E200CF" w:rsidRDefault="00EC7829" w:rsidP="00E200CF"/>
    <w:sectPr w:rsidR="00EC7829" w:rsidRPr="00E200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0CF"/>
    <w:rsid w:val="000B24D0"/>
    <w:rsid w:val="001112AC"/>
    <w:rsid w:val="00735AAE"/>
    <w:rsid w:val="00B350E5"/>
    <w:rsid w:val="00E200CF"/>
    <w:rsid w:val="00EC78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774BF58"/>
  <w15:chartTrackingRefBased/>
  <w15:docId w15:val="{D3355BF5-30E0-4BFA-9264-FF672827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0CF"/>
    <w:pPr>
      <w:spacing w:after="0" w:line="240" w:lineRule="auto"/>
    </w:pPr>
    <w:rPr>
      <w:rFonts w:ascii="Book Antiqua" w:eastAsia="Times New Roman" w:hAnsi="Book Antiqua" w:cs="Times New Roman"/>
      <w:sz w:val="24"/>
      <w:szCs w:val="24"/>
      <w:lang w:val="en-GB"/>
    </w:rPr>
  </w:style>
  <w:style w:type="paragraph" w:styleId="Heading3">
    <w:name w:val="heading 3"/>
    <w:basedOn w:val="Normal"/>
    <w:next w:val="Normal"/>
    <w:link w:val="Heading3Char"/>
    <w:uiPriority w:val="9"/>
    <w:unhideWhenUsed/>
    <w:qFormat/>
    <w:rsid w:val="00B350E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50E5"/>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14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SDCC-FILE5\Development\DEV\Disposals\January%202006\January%202006_files\crest.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Bowes</dc:creator>
  <cp:keywords/>
  <dc:description/>
  <cp:lastModifiedBy>Annette Bowes</cp:lastModifiedBy>
  <cp:revision>5</cp:revision>
  <dcterms:created xsi:type="dcterms:W3CDTF">2019-08-15T07:46:00Z</dcterms:created>
  <dcterms:modified xsi:type="dcterms:W3CDTF">2019-08-28T10:50:00Z</dcterms:modified>
</cp:coreProperties>
</file>