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9A2" w:rsidRPr="00BC0412" w:rsidRDefault="00C4411B">
      <w:pPr>
        <w:pStyle w:val="Heading2"/>
        <w:jc w:val="center"/>
        <w:rPr>
          <w:rFonts w:ascii="Times New Roman" w:hAnsi="Times New Roman" w:cs="Times New Roman"/>
          <w:sz w:val="24"/>
          <w:szCs w:val="24"/>
        </w:rPr>
      </w:pPr>
      <w:r w:rsidRPr="00BC0412">
        <w:rPr>
          <w:rFonts w:ascii="Times New Roman" w:hAnsi="Times New Roman" w:cs="Times New Roman"/>
          <w:b/>
          <w:sz w:val="24"/>
          <w:szCs w:val="24"/>
          <w:u w:val="single"/>
        </w:rPr>
        <w:t>COMHAIRLE CONTAE ÁTHA CLIATH THEAS</w:t>
      </w:r>
      <w:r w:rsidRPr="00BC0412">
        <w:rPr>
          <w:rFonts w:ascii="Times New Roman" w:hAnsi="Times New Roman" w:cs="Times New Roman"/>
          <w:sz w:val="24"/>
          <w:szCs w:val="24"/>
        </w:rPr>
        <w:br/>
      </w:r>
      <w:r w:rsidRPr="00BC0412">
        <w:rPr>
          <w:rFonts w:ascii="Times New Roman" w:hAnsi="Times New Roman" w:cs="Times New Roman"/>
          <w:b/>
          <w:sz w:val="24"/>
          <w:szCs w:val="24"/>
          <w:u w:val="single"/>
        </w:rPr>
        <w:t>SOUTH DUBLIN COUNTY COUNCIL</w:t>
      </w:r>
    </w:p>
    <w:p w:rsidR="00A533E0" w:rsidRDefault="00A533E0">
      <w:pPr>
        <w:rPr>
          <w:rFonts w:ascii="Times New Roman" w:hAnsi="Times New Roman" w:cs="Times New Roman"/>
          <w:sz w:val="24"/>
          <w:szCs w:val="24"/>
        </w:rPr>
      </w:pPr>
    </w:p>
    <w:p w:rsidR="00BC0412" w:rsidRPr="00BC0412" w:rsidRDefault="00C4411B">
      <w:pPr>
        <w:rPr>
          <w:rFonts w:ascii="Times New Roman" w:hAnsi="Times New Roman" w:cs="Times New Roman"/>
          <w:sz w:val="24"/>
          <w:szCs w:val="24"/>
        </w:rPr>
      </w:pPr>
      <w:r w:rsidRPr="00BC0412">
        <w:rPr>
          <w:rFonts w:ascii="Times New Roman" w:hAnsi="Times New Roman" w:cs="Times New Roman"/>
          <w:sz w:val="24"/>
          <w:szCs w:val="24"/>
        </w:rPr>
        <w:t>Minutes of South Dublin County Council March 2019 County Council Meeting held on 11</w:t>
      </w:r>
      <w:r w:rsidR="006E6C55" w:rsidRPr="006E6C55">
        <w:rPr>
          <w:rFonts w:ascii="Times New Roman" w:hAnsi="Times New Roman" w:cs="Times New Roman"/>
          <w:sz w:val="24"/>
          <w:szCs w:val="24"/>
          <w:vertAlign w:val="superscript"/>
        </w:rPr>
        <w:t>th</w:t>
      </w:r>
      <w:r w:rsidRPr="00BC0412">
        <w:rPr>
          <w:rFonts w:ascii="Times New Roman" w:hAnsi="Times New Roman" w:cs="Times New Roman"/>
          <w:sz w:val="24"/>
          <w:szCs w:val="24"/>
        </w:rPr>
        <w:t xml:space="preserve"> March 2019</w:t>
      </w:r>
    </w:p>
    <w:p w:rsidR="009D19A2" w:rsidRDefault="00C4411B" w:rsidP="00BC0412">
      <w:pPr>
        <w:pStyle w:val="Heading3"/>
        <w:jc w:val="center"/>
        <w:rPr>
          <w:rFonts w:ascii="Times New Roman" w:hAnsi="Times New Roman" w:cs="Times New Roman"/>
          <w:b/>
          <w:sz w:val="24"/>
          <w:szCs w:val="24"/>
        </w:rPr>
      </w:pPr>
      <w:r w:rsidRPr="00BC0412">
        <w:rPr>
          <w:rFonts w:ascii="Times New Roman" w:hAnsi="Times New Roman" w:cs="Times New Roman"/>
          <w:b/>
          <w:sz w:val="24"/>
          <w:szCs w:val="24"/>
        </w:rPr>
        <w:t>PRESENT</w:t>
      </w:r>
    </w:p>
    <w:tbl>
      <w:tblPr>
        <w:tblW w:w="8448" w:type="dxa"/>
        <w:tblInd w:w="588" w:type="dxa"/>
        <w:tblLook w:val="01E0" w:firstRow="1" w:lastRow="1" w:firstColumn="1" w:lastColumn="1" w:noHBand="0" w:noVBand="0"/>
      </w:tblPr>
      <w:tblGrid>
        <w:gridCol w:w="3348"/>
        <w:gridCol w:w="492"/>
        <w:gridCol w:w="4608"/>
      </w:tblGrid>
      <w:tr w:rsidR="00BC0412" w:rsidRPr="008C3087" w:rsidTr="00C4411B">
        <w:tc>
          <w:tcPr>
            <w:tcW w:w="3348" w:type="dxa"/>
            <w:shd w:val="clear" w:color="auto" w:fill="auto"/>
          </w:tcPr>
          <w:p w:rsidR="00BC0412" w:rsidRPr="008C3087" w:rsidRDefault="00BC0412" w:rsidP="00C4411B">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c>
          <w:tcPr>
            <w:tcW w:w="492" w:type="dxa"/>
            <w:shd w:val="clear" w:color="auto" w:fill="auto"/>
          </w:tcPr>
          <w:p w:rsidR="00BC0412" w:rsidRPr="008C3087" w:rsidRDefault="00BC0412" w:rsidP="00C4411B">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shd w:val="clear" w:color="auto" w:fill="auto"/>
          </w:tcPr>
          <w:p w:rsidR="00BC0412" w:rsidRPr="008C3087" w:rsidRDefault="00BC0412" w:rsidP="00C4411B">
            <w:pPr>
              <w:tabs>
                <w:tab w:val="left" w:pos="4998"/>
              </w:tabs>
              <w:spacing w:after="0" w:line="240" w:lineRule="auto"/>
              <w:rPr>
                <w:rFonts w:ascii="Times New Roman" w:eastAsia="Times New Roman" w:hAnsi="Times New Roman" w:cs="Times New Roman"/>
                <w:b/>
                <w:color w:val="000000"/>
                <w:sz w:val="24"/>
                <w:szCs w:val="24"/>
                <w:u w:val="single"/>
                <w:lang w:val="en-US"/>
              </w:rPr>
            </w:pPr>
            <w:proofErr w:type="spellStart"/>
            <w:r w:rsidRPr="008C3087">
              <w:rPr>
                <w:rFonts w:ascii="Times New Roman" w:eastAsia="Times New Roman" w:hAnsi="Times New Roman" w:cs="Times New Roman"/>
                <w:b/>
                <w:color w:val="000000"/>
                <w:sz w:val="24"/>
                <w:szCs w:val="24"/>
                <w:u w:val="single"/>
                <w:lang w:val="en-US"/>
              </w:rPr>
              <w:t>Councillors</w:t>
            </w:r>
            <w:proofErr w:type="spellEnd"/>
          </w:p>
        </w:tc>
      </w:tr>
      <w:tr w:rsidR="00BC0412" w:rsidRPr="00C74003" w:rsidTr="00C4411B">
        <w:trPr>
          <w:trHeight w:val="217"/>
        </w:trPr>
        <w:tc>
          <w:tcPr>
            <w:tcW w:w="3348" w:type="dxa"/>
            <w:shd w:val="clear" w:color="auto" w:fill="auto"/>
          </w:tcPr>
          <w:p w:rsidR="00BC0412" w:rsidRPr="00C74003"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Bonner, B.</w:t>
            </w:r>
          </w:p>
        </w:tc>
        <w:tc>
          <w:tcPr>
            <w:tcW w:w="492" w:type="dxa"/>
            <w:shd w:val="clear" w:color="auto" w:fill="auto"/>
          </w:tcPr>
          <w:p w:rsidR="00BC0412" w:rsidRPr="00C74003" w:rsidRDefault="00BC0412"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C0412" w:rsidRPr="00C74003"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Lawlor, B.</w:t>
            </w:r>
          </w:p>
        </w:tc>
      </w:tr>
      <w:tr w:rsidR="00BC0412" w:rsidRPr="00C74003" w:rsidTr="00C4411B">
        <w:trPr>
          <w:trHeight w:val="217"/>
        </w:trPr>
        <w:tc>
          <w:tcPr>
            <w:tcW w:w="3348" w:type="dxa"/>
            <w:shd w:val="clear" w:color="auto" w:fill="auto"/>
          </w:tcPr>
          <w:p w:rsidR="00BC0412" w:rsidRPr="00C74003"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Casserly, V.</w:t>
            </w:r>
          </w:p>
        </w:tc>
        <w:tc>
          <w:tcPr>
            <w:tcW w:w="492" w:type="dxa"/>
            <w:shd w:val="clear" w:color="auto" w:fill="auto"/>
          </w:tcPr>
          <w:p w:rsidR="00BC0412" w:rsidRPr="00C74003" w:rsidRDefault="00BC0412"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C0412" w:rsidRPr="00C74003"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Leech, B.</w:t>
            </w:r>
          </w:p>
        </w:tc>
      </w:tr>
      <w:tr w:rsidR="00BC0412" w:rsidRPr="00C74003" w:rsidTr="00C4411B">
        <w:trPr>
          <w:trHeight w:val="217"/>
        </w:trPr>
        <w:tc>
          <w:tcPr>
            <w:tcW w:w="3348" w:type="dxa"/>
            <w:shd w:val="clear" w:color="auto" w:fill="auto"/>
          </w:tcPr>
          <w:p w:rsidR="00BC0412" w:rsidRPr="00C74003"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Donovan, P.</w:t>
            </w:r>
          </w:p>
        </w:tc>
        <w:tc>
          <w:tcPr>
            <w:tcW w:w="492" w:type="dxa"/>
            <w:shd w:val="clear" w:color="auto" w:fill="auto"/>
          </w:tcPr>
          <w:p w:rsidR="00BC0412" w:rsidRPr="00C74003" w:rsidRDefault="00BC0412"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BC0412" w:rsidRPr="00C74003"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Looney, D.</w:t>
            </w:r>
          </w:p>
        </w:tc>
      </w:tr>
      <w:tr w:rsidR="005328A0" w:rsidRPr="00C74003" w:rsidTr="00C4411B">
        <w:trPr>
          <w:trHeight w:val="217"/>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 M.</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 </w:t>
            </w:r>
            <w:proofErr w:type="spellStart"/>
            <w:r w:rsidRPr="00C74003">
              <w:rPr>
                <w:rFonts w:ascii="Times New Roman" w:eastAsia="Times New Roman" w:hAnsi="Times New Roman" w:cs="Times New Roman"/>
                <w:color w:val="000000"/>
                <w:sz w:val="24"/>
                <w:szCs w:val="24"/>
                <w:lang w:val="en-US"/>
              </w:rPr>
              <w:t>Cann</w:t>
            </w:r>
            <w:proofErr w:type="spellEnd"/>
            <w:r w:rsidRPr="00C74003">
              <w:rPr>
                <w:rFonts w:ascii="Times New Roman" w:eastAsia="Times New Roman" w:hAnsi="Times New Roman" w:cs="Times New Roman"/>
                <w:color w:val="000000"/>
                <w:sz w:val="24"/>
                <w:szCs w:val="24"/>
                <w:lang w:val="en-US"/>
              </w:rPr>
              <w:t xml:space="preserve">, C. </w:t>
            </w:r>
          </w:p>
        </w:tc>
      </w:tr>
      <w:tr w:rsidR="005328A0" w:rsidRPr="00C74003" w:rsidTr="00C4411B">
        <w:trPr>
          <w:trHeight w:val="217"/>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Duffy, F.</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McMahon, C. </w:t>
            </w:r>
          </w:p>
        </w:tc>
      </w:tr>
      <w:tr w:rsidR="005328A0" w:rsidRPr="00C74003" w:rsidTr="00C4411B">
        <w:trPr>
          <w:trHeight w:val="217"/>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Dunne, L.</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McMahon, R.</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Egan, K.</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Murphy, E. </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Ferron, B.</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Murphy, M.</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Foley, P.</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Nolan, R.</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C74003">
              <w:rPr>
                <w:rFonts w:ascii="Times New Roman" w:eastAsia="Times New Roman" w:hAnsi="Times New Roman" w:cs="Times New Roman"/>
                <w:color w:val="000000"/>
                <w:sz w:val="24"/>
                <w:szCs w:val="24"/>
                <w:lang w:val="en-US"/>
              </w:rPr>
              <w:t>Genockey</w:t>
            </w:r>
            <w:proofErr w:type="spellEnd"/>
            <w:r w:rsidRPr="00C74003">
              <w:rPr>
                <w:rFonts w:ascii="Times New Roman" w:eastAsia="Times New Roman" w:hAnsi="Times New Roman" w:cs="Times New Roman"/>
                <w:color w:val="000000"/>
                <w:sz w:val="24"/>
                <w:szCs w:val="24"/>
                <w:lang w:val="en-US"/>
              </w:rPr>
              <w:t>, M.</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E.</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Gilligan, T.</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O’Brien, D.</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Gogarty, P.</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O’Connell, G.</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Graham, J.</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O’Connor, C.</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Hendrick, E.</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O’Donovan, D.</w:t>
            </w:r>
          </w:p>
        </w:tc>
      </w:tr>
      <w:tr w:rsidR="005328A0" w:rsidRPr="00C74003" w:rsidTr="00C4411B">
        <w:trPr>
          <w:trHeight w:val="239"/>
        </w:trPr>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Higgins, E. </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O’Toole, L.</w:t>
            </w:r>
          </w:p>
        </w:tc>
      </w:tr>
      <w:tr w:rsidR="005328A0" w:rsidRPr="00C74003" w:rsidTr="00C4411B">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Holland, S. </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Richardson, D.</w:t>
            </w:r>
          </w:p>
        </w:tc>
      </w:tr>
      <w:tr w:rsidR="005328A0" w:rsidRPr="00C74003" w:rsidTr="00C4411B">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Johansson, M.</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Russell, R. </w:t>
            </w:r>
          </w:p>
        </w:tc>
      </w:tr>
      <w:tr w:rsidR="005328A0" w:rsidRPr="00C74003" w:rsidTr="00C4411B">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Kearns, P.</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F. Timmons</w:t>
            </w:r>
          </w:p>
        </w:tc>
      </w:tr>
      <w:tr w:rsidR="005328A0" w:rsidRPr="00C74003" w:rsidTr="00C4411B">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King, C.</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Ward, M.</w:t>
            </w:r>
          </w:p>
        </w:tc>
      </w:tr>
      <w:tr w:rsidR="005328A0" w:rsidRPr="00C74003" w:rsidTr="00C4411B">
        <w:tc>
          <w:tcPr>
            <w:tcW w:w="3348" w:type="dxa"/>
            <w:shd w:val="clear" w:color="auto" w:fill="auto"/>
          </w:tcPr>
          <w:p w:rsidR="005328A0" w:rsidRPr="00C74003"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C74003">
              <w:rPr>
                <w:rFonts w:ascii="Times New Roman" w:eastAsia="Times New Roman" w:hAnsi="Times New Roman" w:cs="Times New Roman"/>
                <w:color w:val="000000"/>
                <w:sz w:val="24"/>
                <w:szCs w:val="24"/>
                <w:lang w:val="en-US"/>
              </w:rPr>
              <w:t xml:space="preserve">Lavelle, W. </w:t>
            </w:r>
          </w:p>
        </w:tc>
        <w:tc>
          <w:tcPr>
            <w:tcW w:w="492" w:type="dxa"/>
            <w:shd w:val="clear" w:color="auto" w:fill="auto"/>
          </w:tcPr>
          <w:p w:rsidR="005328A0" w:rsidRPr="00C74003" w:rsidRDefault="005328A0" w:rsidP="00C4411B">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shd w:val="clear" w:color="auto" w:fill="auto"/>
          </w:tcPr>
          <w:p w:rsidR="005328A0" w:rsidRPr="00C74003"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p>
        </w:tc>
      </w:tr>
    </w:tbl>
    <w:p w:rsidR="00BC0412" w:rsidRPr="00BC0412" w:rsidRDefault="00BC0412">
      <w:pPr>
        <w:pStyle w:val="Heading3"/>
        <w:rPr>
          <w:rFonts w:ascii="Times New Roman" w:hAnsi="Times New Roman" w:cs="Times New Roman"/>
          <w:sz w:val="24"/>
          <w:szCs w:val="24"/>
        </w:rPr>
      </w:pPr>
    </w:p>
    <w:p w:rsidR="00BC0412" w:rsidRPr="00FC6FA4" w:rsidRDefault="00BC0412" w:rsidP="00BC0412">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FC6FA4">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BC0412" w:rsidRPr="00FC6FA4" w:rsidTr="00C4411B">
        <w:trPr>
          <w:trHeight w:val="271"/>
        </w:trPr>
        <w:tc>
          <w:tcPr>
            <w:tcW w:w="3697" w:type="dxa"/>
            <w:shd w:val="clear" w:color="auto" w:fill="auto"/>
          </w:tcPr>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Chief Executive</w:t>
            </w:r>
          </w:p>
        </w:tc>
        <w:tc>
          <w:tcPr>
            <w:tcW w:w="4473" w:type="dxa"/>
            <w:shd w:val="clear" w:color="auto" w:fill="auto"/>
          </w:tcPr>
          <w:p w:rsidR="00BC0412" w:rsidRPr="00FC6FA4" w:rsidRDefault="00BC0412" w:rsidP="00C4411B">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D. McLoughlin. </w:t>
            </w:r>
          </w:p>
        </w:tc>
      </w:tr>
      <w:tr w:rsidR="00BC0412" w:rsidRPr="00FC6FA4" w:rsidTr="00C4411B">
        <w:trPr>
          <w:trHeight w:val="271"/>
        </w:trPr>
        <w:tc>
          <w:tcPr>
            <w:tcW w:w="3697" w:type="dxa"/>
            <w:shd w:val="clear" w:color="auto" w:fill="auto"/>
          </w:tcPr>
          <w:p w:rsidR="00BC0412"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Directors/ Heads of Function</w:t>
            </w:r>
          </w:p>
          <w:p w:rsidR="005328A0" w:rsidRPr="00FC6FA4"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p>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Head of Finance</w:t>
            </w:r>
          </w:p>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County Architect</w:t>
            </w:r>
          </w:p>
        </w:tc>
        <w:tc>
          <w:tcPr>
            <w:tcW w:w="4473" w:type="dxa"/>
            <w:shd w:val="clear" w:color="auto" w:fill="auto"/>
          </w:tcPr>
          <w:p w:rsidR="00BC0412" w:rsidRPr="00FC6FA4" w:rsidRDefault="00BC0412" w:rsidP="00C4411B">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GB"/>
              </w:rPr>
              <w:t xml:space="preserve">L. Maxwell, T. Walsh, F. Nevin. </w:t>
            </w:r>
            <w:r>
              <w:rPr>
                <w:rFonts w:ascii="Times New Roman" w:eastAsia="Times New Roman" w:hAnsi="Times New Roman" w:cs="Times New Roman"/>
                <w:color w:val="000000"/>
                <w:sz w:val="24"/>
                <w:szCs w:val="24"/>
                <w:lang w:val="en-GB"/>
              </w:rPr>
              <w:t>C. Ward</w:t>
            </w:r>
            <w:r w:rsidR="005328A0">
              <w:rPr>
                <w:rFonts w:ascii="Times New Roman" w:eastAsia="Times New Roman" w:hAnsi="Times New Roman" w:cs="Times New Roman"/>
                <w:color w:val="000000"/>
                <w:sz w:val="24"/>
                <w:szCs w:val="24"/>
                <w:lang w:val="en-GB"/>
              </w:rPr>
              <w:t>, M. Mulhern.</w:t>
            </w:r>
          </w:p>
          <w:p w:rsidR="00BC0412" w:rsidRPr="00FC6FA4"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R. FitzGerald.</w:t>
            </w:r>
          </w:p>
          <w:p w:rsidR="00BC0412" w:rsidRPr="00FC6FA4" w:rsidRDefault="00BC0412" w:rsidP="00C4411B">
            <w:pPr>
              <w:tabs>
                <w:tab w:val="left" w:pos="4998"/>
              </w:tabs>
              <w:spacing w:after="0" w:line="240" w:lineRule="auto"/>
              <w:rPr>
                <w:rFonts w:ascii="Times New Roman" w:eastAsia="Times New Roman" w:hAnsi="Times New Roman" w:cs="Times New Roman"/>
                <w:color w:val="000000"/>
                <w:sz w:val="24"/>
                <w:szCs w:val="24"/>
                <w:lang w:val="en-GB"/>
              </w:rPr>
            </w:pPr>
            <w:r w:rsidRPr="00FC6FA4">
              <w:rPr>
                <w:rFonts w:ascii="Times New Roman" w:eastAsia="Times New Roman" w:hAnsi="Times New Roman" w:cs="Times New Roman"/>
                <w:color w:val="000000"/>
                <w:sz w:val="24"/>
                <w:szCs w:val="24"/>
                <w:lang w:val="en-US"/>
              </w:rPr>
              <w:t xml:space="preserve">E. Conroy. </w:t>
            </w:r>
          </w:p>
        </w:tc>
      </w:tr>
      <w:tr w:rsidR="00BC0412" w:rsidRPr="00FC6FA4" w:rsidTr="00C4411B">
        <w:trPr>
          <w:trHeight w:val="271"/>
        </w:trPr>
        <w:tc>
          <w:tcPr>
            <w:tcW w:w="3697" w:type="dxa"/>
            <w:shd w:val="clear" w:color="auto" w:fill="auto"/>
          </w:tcPr>
          <w:p w:rsidR="00BC0412"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Executive Officers</w:t>
            </w:r>
          </w:p>
          <w:p w:rsidR="00BC0412" w:rsidRPr="00FC6FA4" w:rsidRDefault="005328A0"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Senior Engineer</w:t>
            </w:r>
          </w:p>
        </w:tc>
        <w:tc>
          <w:tcPr>
            <w:tcW w:w="4473" w:type="dxa"/>
            <w:shd w:val="clear" w:color="auto" w:fill="auto"/>
          </w:tcPr>
          <w:p w:rsidR="005328A0"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 Hurson,</w:t>
            </w:r>
            <w:r w:rsidR="005328A0">
              <w:rPr>
                <w:rFonts w:ascii="Times New Roman" w:eastAsia="Times New Roman" w:hAnsi="Times New Roman" w:cs="Times New Roman"/>
                <w:color w:val="000000"/>
                <w:sz w:val="24"/>
                <w:szCs w:val="24"/>
                <w:lang w:val="en-US"/>
              </w:rPr>
              <w:t xml:space="preserve"> L. Leonard.</w:t>
            </w:r>
          </w:p>
          <w:p w:rsidR="00BC0412" w:rsidRPr="00FC6FA4" w:rsidRDefault="005328A0" w:rsidP="005328A0">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 O’Grady</w:t>
            </w:r>
          </w:p>
        </w:tc>
      </w:tr>
      <w:tr w:rsidR="00BC0412" w:rsidRPr="00FC6FA4" w:rsidTr="00C4411B">
        <w:trPr>
          <w:trHeight w:val="271"/>
        </w:trPr>
        <w:tc>
          <w:tcPr>
            <w:tcW w:w="3697" w:type="dxa"/>
            <w:shd w:val="clear" w:color="auto" w:fill="auto"/>
          </w:tcPr>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BC0412" w:rsidRPr="00FC6FA4" w:rsidRDefault="00BC0412" w:rsidP="005328A0">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N. Noonan. </w:t>
            </w:r>
          </w:p>
        </w:tc>
      </w:tr>
      <w:tr w:rsidR="00BC0412" w:rsidRPr="00FC6FA4" w:rsidTr="00C4411B">
        <w:trPr>
          <w:trHeight w:val="271"/>
        </w:trPr>
        <w:tc>
          <w:tcPr>
            <w:tcW w:w="3697" w:type="dxa"/>
            <w:shd w:val="clear" w:color="auto" w:fill="auto"/>
          </w:tcPr>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Staff Officer</w:t>
            </w:r>
          </w:p>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Clerical Officer</w:t>
            </w:r>
          </w:p>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IT. Support</w:t>
            </w:r>
          </w:p>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proofErr w:type="spellStart"/>
            <w:r w:rsidRPr="00FC6FA4">
              <w:rPr>
                <w:rFonts w:ascii="Times New Roman" w:eastAsia="Times New Roman" w:hAnsi="Times New Roman" w:cs="Times New Roman"/>
                <w:color w:val="000000"/>
                <w:sz w:val="24"/>
                <w:szCs w:val="24"/>
                <w:lang w:val="en-US"/>
              </w:rPr>
              <w:t>Sord</w:t>
            </w:r>
            <w:proofErr w:type="spellEnd"/>
          </w:p>
          <w:p w:rsidR="00BC0412" w:rsidRPr="00FC6FA4" w:rsidRDefault="00BC0412" w:rsidP="00C4411B">
            <w:pPr>
              <w:tabs>
                <w:tab w:val="left" w:pos="4998"/>
              </w:tabs>
              <w:spacing w:after="0" w:line="240" w:lineRule="auto"/>
              <w:jc w:val="right"/>
              <w:rPr>
                <w:rFonts w:ascii="Times New Roman" w:eastAsia="Times New Roman" w:hAnsi="Times New Roman" w:cs="Times New Roman"/>
                <w:color w:val="000000"/>
                <w:sz w:val="24"/>
                <w:szCs w:val="24"/>
                <w:lang w:val="en-US"/>
              </w:rPr>
            </w:pPr>
          </w:p>
        </w:tc>
        <w:tc>
          <w:tcPr>
            <w:tcW w:w="4473" w:type="dxa"/>
            <w:shd w:val="clear" w:color="auto" w:fill="auto"/>
          </w:tcPr>
          <w:p w:rsidR="00BC0412" w:rsidRPr="00FC6FA4"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w:t>
            </w:r>
            <w:r w:rsidRPr="00FC6FA4">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Abbey</w:t>
            </w:r>
            <w:r w:rsidRPr="00FC6FA4">
              <w:rPr>
                <w:rFonts w:ascii="Times New Roman" w:eastAsia="Times New Roman" w:hAnsi="Times New Roman" w:cs="Times New Roman"/>
                <w:color w:val="000000"/>
                <w:sz w:val="24"/>
                <w:szCs w:val="24"/>
                <w:lang w:val="en-US"/>
              </w:rPr>
              <w:t>.</w:t>
            </w:r>
          </w:p>
          <w:p w:rsidR="00BC0412" w:rsidRPr="00FC6FA4"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 Murphy,</w:t>
            </w:r>
          </w:p>
          <w:p w:rsidR="00BC0412" w:rsidRPr="00FC6FA4" w:rsidRDefault="005328A0" w:rsidP="00C4411B">
            <w:pPr>
              <w:tabs>
                <w:tab w:val="left" w:pos="4998"/>
              </w:tabs>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 Murray, A. Fahey.</w:t>
            </w:r>
          </w:p>
          <w:p w:rsidR="00BC0412" w:rsidRPr="00FC6FA4"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r w:rsidRPr="00FC6FA4">
              <w:rPr>
                <w:rFonts w:ascii="Times New Roman" w:eastAsia="Times New Roman" w:hAnsi="Times New Roman" w:cs="Times New Roman"/>
                <w:color w:val="000000"/>
                <w:sz w:val="24"/>
                <w:szCs w:val="24"/>
                <w:lang w:val="en-US"/>
              </w:rPr>
              <w:t>A. O’Brien.</w:t>
            </w:r>
          </w:p>
          <w:p w:rsidR="00BC0412" w:rsidRPr="00FC6FA4" w:rsidRDefault="00BC0412" w:rsidP="00C4411B">
            <w:pPr>
              <w:tabs>
                <w:tab w:val="left" w:pos="4998"/>
              </w:tabs>
              <w:spacing w:after="0" w:line="240" w:lineRule="auto"/>
              <w:rPr>
                <w:rFonts w:ascii="Times New Roman" w:eastAsia="Times New Roman" w:hAnsi="Times New Roman" w:cs="Times New Roman"/>
                <w:color w:val="000000"/>
                <w:sz w:val="24"/>
                <w:szCs w:val="24"/>
                <w:lang w:val="en-US"/>
              </w:rPr>
            </w:pPr>
          </w:p>
        </w:tc>
      </w:tr>
    </w:tbl>
    <w:p w:rsidR="00BC0412" w:rsidRPr="00BC0412" w:rsidRDefault="00BC0412">
      <w:pPr>
        <w:pStyle w:val="Heading3"/>
        <w:rPr>
          <w:rFonts w:ascii="Times New Roman" w:hAnsi="Times New Roman" w:cs="Times New Roman"/>
          <w:sz w:val="24"/>
          <w:szCs w:val="24"/>
        </w:rPr>
      </w:pPr>
    </w:p>
    <w:p w:rsidR="009D19A2" w:rsidRPr="00BC0412" w:rsidRDefault="00C4411B" w:rsidP="0054146F">
      <w:pPr>
        <w:ind w:firstLine="720"/>
        <w:rPr>
          <w:rFonts w:ascii="Times New Roman" w:hAnsi="Times New Roman" w:cs="Times New Roman"/>
          <w:sz w:val="24"/>
          <w:szCs w:val="24"/>
        </w:rPr>
      </w:pPr>
      <w:r w:rsidRPr="00BC0412">
        <w:rPr>
          <w:rFonts w:ascii="Times New Roman" w:hAnsi="Times New Roman" w:cs="Times New Roman"/>
          <w:sz w:val="24"/>
          <w:szCs w:val="24"/>
        </w:rPr>
        <w:t>The Mayor, Councillor</w:t>
      </w:r>
      <w:r w:rsidR="0054146F">
        <w:rPr>
          <w:rFonts w:ascii="Times New Roman" w:hAnsi="Times New Roman" w:cs="Times New Roman"/>
          <w:sz w:val="24"/>
          <w:szCs w:val="24"/>
        </w:rPr>
        <w:t xml:space="preserve"> Mark Ward</w:t>
      </w:r>
      <w:r w:rsidRPr="00BC0412">
        <w:rPr>
          <w:rFonts w:ascii="Times New Roman" w:hAnsi="Times New Roman" w:cs="Times New Roman"/>
          <w:sz w:val="24"/>
          <w:szCs w:val="24"/>
        </w:rPr>
        <w:t>, presided</w:t>
      </w:r>
    </w:p>
    <w:p w:rsidR="009D19A2" w:rsidRPr="00BC0412" w:rsidRDefault="00C4411B" w:rsidP="00133A46">
      <w:pPr>
        <w:ind w:firstLine="720"/>
        <w:rPr>
          <w:rFonts w:ascii="Times New Roman" w:hAnsi="Times New Roman" w:cs="Times New Roman"/>
          <w:sz w:val="24"/>
          <w:szCs w:val="24"/>
        </w:rPr>
      </w:pPr>
      <w:r w:rsidRPr="00BC0412">
        <w:rPr>
          <w:rFonts w:ascii="Times New Roman" w:hAnsi="Times New Roman" w:cs="Times New Roman"/>
          <w:sz w:val="24"/>
          <w:szCs w:val="24"/>
        </w:rPr>
        <w:t>Apologies were received from</w:t>
      </w:r>
      <w:r w:rsidR="005328A0">
        <w:rPr>
          <w:rFonts w:ascii="Times New Roman" w:hAnsi="Times New Roman" w:cs="Times New Roman"/>
          <w:sz w:val="24"/>
          <w:szCs w:val="24"/>
        </w:rPr>
        <w:t xml:space="preserve"> Councillor K. </w:t>
      </w:r>
      <w:r w:rsidR="005328A0" w:rsidRPr="00C74003">
        <w:rPr>
          <w:rFonts w:ascii="Times New Roman" w:eastAsia="Times New Roman" w:hAnsi="Times New Roman" w:cs="Times New Roman"/>
          <w:color w:val="000000"/>
          <w:sz w:val="24"/>
          <w:szCs w:val="24"/>
          <w:lang w:val="en-US"/>
        </w:rPr>
        <w:t>Mahon,</w:t>
      </w:r>
    </w:p>
    <w:p w:rsidR="009D19A2" w:rsidRDefault="00C4411B" w:rsidP="00C4411B">
      <w:pPr>
        <w:pStyle w:val="Heading3"/>
        <w:ind w:hanging="567"/>
        <w:rPr>
          <w:rFonts w:ascii="Times New Roman" w:hAnsi="Times New Roman" w:cs="Times New Roman"/>
          <w:b/>
          <w:sz w:val="24"/>
          <w:szCs w:val="24"/>
          <w:u w:val="single"/>
        </w:rPr>
      </w:pPr>
      <w:r w:rsidRPr="00C4411B">
        <w:rPr>
          <w:rFonts w:ascii="Times New Roman" w:hAnsi="Times New Roman" w:cs="Times New Roman"/>
          <w:b/>
          <w:sz w:val="24"/>
          <w:szCs w:val="24"/>
        </w:rPr>
        <w:lastRenderedPageBreak/>
        <w:t>H1/0319</w:t>
      </w:r>
      <w:r>
        <w:rPr>
          <w:rFonts w:ascii="Times New Roman" w:hAnsi="Times New Roman" w:cs="Times New Roman"/>
          <w:b/>
          <w:sz w:val="24"/>
          <w:szCs w:val="24"/>
        </w:rPr>
        <w:tab/>
      </w:r>
      <w:r w:rsidRPr="00C4411B">
        <w:rPr>
          <w:rFonts w:ascii="Times New Roman" w:hAnsi="Times New Roman" w:cs="Times New Roman"/>
          <w:b/>
          <w:sz w:val="24"/>
          <w:szCs w:val="24"/>
          <w:u w:val="single"/>
        </w:rPr>
        <w:t>CONFIRMATION AND REAFFIRMATION OF MINUTES</w:t>
      </w:r>
    </w:p>
    <w:p w:rsidR="00B346D4" w:rsidRDefault="00C4411B" w:rsidP="00133A46">
      <w:pPr>
        <w:pStyle w:val="Heading3"/>
        <w:ind w:left="720"/>
        <w:rPr>
          <w:rFonts w:ascii="Times New Roman" w:hAnsi="Times New Roman" w:cs="Times New Roman"/>
          <w:sz w:val="24"/>
          <w:szCs w:val="24"/>
        </w:rPr>
      </w:pPr>
      <w:r w:rsidRPr="00C4411B">
        <w:rPr>
          <w:rFonts w:ascii="Times New Roman" w:hAnsi="Times New Roman" w:cs="Times New Roman"/>
          <w:sz w:val="24"/>
          <w:szCs w:val="24"/>
        </w:rPr>
        <w:t>Minutes of Council Meeting</w:t>
      </w:r>
      <w:r w:rsidR="006E6C55">
        <w:rPr>
          <w:rFonts w:ascii="Times New Roman" w:hAnsi="Times New Roman" w:cs="Times New Roman"/>
          <w:sz w:val="24"/>
          <w:szCs w:val="24"/>
        </w:rPr>
        <w:t xml:space="preserve"> 11</w:t>
      </w:r>
      <w:r w:rsidRPr="00C4411B">
        <w:rPr>
          <w:rFonts w:ascii="Times New Roman" w:hAnsi="Times New Roman" w:cs="Times New Roman"/>
          <w:sz w:val="24"/>
          <w:szCs w:val="24"/>
        </w:rPr>
        <w:t xml:space="preserve">th </w:t>
      </w:r>
      <w:r w:rsidR="006E6C55">
        <w:rPr>
          <w:rFonts w:ascii="Times New Roman" w:hAnsi="Times New Roman" w:cs="Times New Roman"/>
          <w:sz w:val="24"/>
          <w:szCs w:val="24"/>
        </w:rPr>
        <w:t>February</w:t>
      </w:r>
      <w:r w:rsidRPr="00C4411B">
        <w:rPr>
          <w:rFonts w:ascii="Times New Roman" w:hAnsi="Times New Roman" w:cs="Times New Roman"/>
          <w:sz w:val="24"/>
          <w:szCs w:val="24"/>
        </w:rPr>
        <w:t xml:space="preserve"> 201</w:t>
      </w:r>
      <w:r w:rsidR="006E6C55">
        <w:rPr>
          <w:rFonts w:ascii="Times New Roman" w:hAnsi="Times New Roman" w:cs="Times New Roman"/>
          <w:sz w:val="24"/>
          <w:szCs w:val="24"/>
        </w:rPr>
        <w:t>9</w:t>
      </w:r>
      <w:r w:rsidRPr="00C4411B">
        <w:rPr>
          <w:rFonts w:ascii="Times New Roman" w:hAnsi="Times New Roman" w:cs="Times New Roman"/>
          <w:sz w:val="24"/>
          <w:szCs w:val="24"/>
        </w:rPr>
        <w:t xml:space="preserve"> which had been circulated were submitted and </w:t>
      </w:r>
      <w:r w:rsidRPr="00C4411B">
        <w:rPr>
          <w:rFonts w:ascii="Times New Roman" w:hAnsi="Times New Roman" w:cs="Times New Roman"/>
          <w:b/>
          <w:sz w:val="24"/>
          <w:szCs w:val="24"/>
        </w:rPr>
        <w:t>APPROVED</w:t>
      </w:r>
      <w:r w:rsidRPr="00C4411B">
        <w:rPr>
          <w:rFonts w:ascii="Times New Roman" w:hAnsi="Times New Roman" w:cs="Times New Roman"/>
          <w:sz w:val="24"/>
          <w:szCs w:val="24"/>
        </w:rPr>
        <w:t xml:space="preserve"> as a true record and signed in the proposition of Councillor </w:t>
      </w:r>
      <w:r>
        <w:rPr>
          <w:rFonts w:ascii="Times New Roman" w:hAnsi="Times New Roman" w:cs="Times New Roman"/>
          <w:sz w:val="24"/>
          <w:szCs w:val="24"/>
        </w:rPr>
        <w:t>M. Ward</w:t>
      </w:r>
      <w:r w:rsidRPr="00C4411B">
        <w:rPr>
          <w:rFonts w:ascii="Times New Roman" w:hAnsi="Times New Roman" w:cs="Times New Roman"/>
          <w:sz w:val="24"/>
          <w:szCs w:val="24"/>
        </w:rPr>
        <w:t xml:space="preserve"> seconded by Councillor </w:t>
      </w:r>
      <w:r w:rsidR="00B346D4">
        <w:rPr>
          <w:rFonts w:ascii="Times New Roman" w:hAnsi="Times New Roman" w:cs="Times New Roman"/>
          <w:sz w:val="24"/>
          <w:szCs w:val="24"/>
        </w:rPr>
        <w:t>F. Timmons</w:t>
      </w:r>
      <w:r w:rsidRPr="00C4411B">
        <w:rPr>
          <w:rFonts w:ascii="Times New Roman" w:hAnsi="Times New Roman" w:cs="Times New Roman"/>
          <w:sz w:val="24"/>
          <w:szCs w:val="24"/>
        </w:rPr>
        <w:t>.</w:t>
      </w:r>
    </w:p>
    <w:p w:rsidR="00133A46" w:rsidRDefault="00133A46" w:rsidP="00133A46">
      <w:pPr>
        <w:rPr>
          <w:rStyle w:val="Hyperlink"/>
          <w:rFonts w:ascii="Times New Roman" w:hAnsi="Times New Roman" w:cs="Times New Roman"/>
          <w:sz w:val="24"/>
          <w:szCs w:val="24"/>
        </w:rPr>
      </w:pPr>
    </w:p>
    <w:p w:rsidR="00B346D4" w:rsidRPr="00B346D4" w:rsidRDefault="00B346D4" w:rsidP="00B346D4">
      <w:pPr>
        <w:ind w:left="720"/>
        <w:rPr>
          <w:rStyle w:val="Hyperlink"/>
          <w:rFonts w:ascii="Times New Roman" w:hAnsi="Times New Roman" w:cs="Times New Roman"/>
          <w:color w:val="auto"/>
          <w:sz w:val="24"/>
          <w:szCs w:val="24"/>
          <w:u w:val="none"/>
        </w:rPr>
      </w:pPr>
      <w:r w:rsidRPr="00B346D4">
        <w:rPr>
          <w:rStyle w:val="Hyperlink"/>
          <w:rFonts w:ascii="Times New Roman" w:hAnsi="Times New Roman" w:cs="Times New Roman"/>
          <w:color w:val="auto"/>
          <w:sz w:val="24"/>
          <w:szCs w:val="24"/>
          <w:u w:val="none"/>
        </w:rPr>
        <w:t xml:space="preserve">At the outset of the Meeting </w:t>
      </w:r>
      <w:r>
        <w:rPr>
          <w:rStyle w:val="Hyperlink"/>
          <w:rFonts w:ascii="Times New Roman" w:hAnsi="Times New Roman" w:cs="Times New Roman"/>
          <w:color w:val="auto"/>
          <w:sz w:val="24"/>
          <w:szCs w:val="24"/>
          <w:u w:val="none"/>
        </w:rPr>
        <w:t xml:space="preserve">the Mayor, Councillor M. Ward, proposed and the Members </w:t>
      </w:r>
      <w:r w:rsidRPr="00B346D4">
        <w:rPr>
          <w:rStyle w:val="Hyperlink"/>
          <w:rFonts w:ascii="Times New Roman" w:hAnsi="Times New Roman" w:cs="Times New Roman"/>
          <w:b/>
          <w:color w:val="auto"/>
          <w:sz w:val="24"/>
          <w:szCs w:val="24"/>
          <w:u w:val="none"/>
        </w:rPr>
        <w:t>AGREED</w:t>
      </w:r>
      <w:r>
        <w:rPr>
          <w:rStyle w:val="Hyperlink"/>
          <w:rFonts w:ascii="Times New Roman" w:hAnsi="Times New Roman" w:cs="Times New Roman"/>
          <w:color w:val="auto"/>
          <w:sz w:val="24"/>
          <w:szCs w:val="24"/>
          <w:u w:val="none"/>
        </w:rPr>
        <w:t xml:space="preserve"> to vary the sequence of items on the agenda in order to take Headed Item no. 11 (</w:t>
      </w:r>
      <w:r w:rsidRPr="00B346D4">
        <w:rPr>
          <w:rStyle w:val="Hyperlink"/>
          <w:rFonts w:ascii="Times New Roman" w:hAnsi="Times New Roman" w:cs="Times New Roman"/>
          <w:b/>
          <w:color w:val="auto"/>
          <w:sz w:val="24"/>
          <w:szCs w:val="24"/>
          <w:u w:val="none"/>
        </w:rPr>
        <w:t>H11</w:t>
      </w:r>
      <w:r>
        <w:rPr>
          <w:rStyle w:val="Hyperlink"/>
          <w:rFonts w:ascii="Times New Roman" w:hAnsi="Times New Roman" w:cs="Times New Roman"/>
          <w:color w:val="auto"/>
          <w:sz w:val="24"/>
          <w:szCs w:val="24"/>
          <w:u w:val="none"/>
        </w:rPr>
        <w:t>) first.</w:t>
      </w:r>
    </w:p>
    <w:p w:rsidR="00DD4B98" w:rsidRDefault="00DD4B98" w:rsidP="006E6C55">
      <w:pPr>
        <w:ind w:firstLine="720"/>
        <w:rPr>
          <w:rStyle w:val="Hyperlink"/>
          <w:rFonts w:ascii="Times New Roman" w:hAnsi="Times New Roman" w:cs="Times New Roman"/>
          <w:sz w:val="24"/>
          <w:szCs w:val="24"/>
        </w:rPr>
      </w:pPr>
    </w:p>
    <w:p w:rsidR="00DD4B98" w:rsidRDefault="00DD4B98" w:rsidP="00DD4B98">
      <w:pPr>
        <w:pStyle w:val="Heading3"/>
        <w:ind w:hanging="567"/>
        <w:rPr>
          <w:rFonts w:ascii="Times New Roman" w:hAnsi="Times New Roman" w:cs="Times New Roman"/>
          <w:b/>
          <w:sz w:val="24"/>
          <w:szCs w:val="24"/>
          <w:u w:val="single"/>
        </w:rPr>
      </w:pPr>
      <w:r w:rsidRPr="00E440FB">
        <w:rPr>
          <w:rFonts w:ascii="Times New Roman" w:hAnsi="Times New Roman" w:cs="Times New Roman"/>
          <w:b/>
          <w:sz w:val="24"/>
          <w:szCs w:val="24"/>
        </w:rPr>
        <w:t xml:space="preserve">H11/0319 </w:t>
      </w:r>
      <w:r>
        <w:rPr>
          <w:rFonts w:ascii="Times New Roman" w:hAnsi="Times New Roman" w:cs="Times New Roman"/>
          <w:b/>
          <w:sz w:val="24"/>
          <w:szCs w:val="24"/>
        </w:rPr>
        <w:tab/>
      </w:r>
      <w:r w:rsidRPr="00E440FB">
        <w:rPr>
          <w:rFonts w:ascii="Times New Roman" w:hAnsi="Times New Roman" w:cs="Times New Roman"/>
          <w:b/>
          <w:sz w:val="24"/>
          <w:szCs w:val="24"/>
          <w:u w:val="single"/>
        </w:rPr>
        <w:t>AUDIT COMMITTEE ANNUAL REPORT 2018</w:t>
      </w:r>
    </w:p>
    <w:p w:rsidR="00133A46" w:rsidRPr="00133A46" w:rsidRDefault="00E8358E" w:rsidP="00133A46">
      <w:pPr>
        <w:spacing w:line="0" w:lineRule="atLeast"/>
        <w:ind w:left="720" w:right="237"/>
        <w:jc w:val="both"/>
        <w:rPr>
          <w:rFonts w:ascii="Times New Roman" w:eastAsiaTheme="minorHAnsi" w:hAnsi="Times New Roman" w:cs="Times New Roman"/>
          <w:b/>
          <w:sz w:val="24"/>
          <w:szCs w:val="24"/>
          <w:lang w:eastAsia="en-US"/>
        </w:rPr>
      </w:pPr>
      <w:r w:rsidRPr="00DF0786">
        <w:rPr>
          <w:rFonts w:ascii="Times New Roman" w:eastAsiaTheme="minorHAnsi" w:hAnsi="Times New Roman" w:cs="Times New Roman"/>
          <w:sz w:val="24"/>
          <w:szCs w:val="24"/>
          <w:lang w:eastAsia="en-US"/>
        </w:rPr>
        <w:t>The following report by the Chief Executive</w:t>
      </w:r>
      <w:r>
        <w:rPr>
          <w:rFonts w:ascii="Times New Roman" w:eastAsiaTheme="minorHAnsi" w:hAnsi="Times New Roman" w:cs="Times New Roman"/>
          <w:sz w:val="24"/>
          <w:szCs w:val="24"/>
          <w:lang w:eastAsia="en-US"/>
        </w:rPr>
        <w:t xml:space="preserve">, which had been circulated, were presented by Ms. </w:t>
      </w:r>
      <w:r w:rsidRPr="00E8358E">
        <w:rPr>
          <w:rFonts w:ascii="Times New Roman" w:hAnsi="Times New Roman" w:cs="Times New Roman"/>
          <w:sz w:val="24"/>
          <w:szCs w:val="24"/>
        </w:rPr>
        <w:t>Ann Horan Chair of the Audit Committee</w:t>
      </w:r>
      <w:r w:rsidRPr="00E8358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and were</w:t>
      </w:r>
      <w:r w:rsidRPr="00DF0786">
        <w:rPr>
          <w:rFonts w:ascii="Times New Roman" w:eastAsiaTheme="minorHAnsi" w:hAnsi="Times New Roman" w:cs="Times New Roman"/>
          <w:sz w:val="24"/>
          <w:szCs w:val="24"/>
          <w:lang w:eastAsia="en-US"/>
        </w:rPr>
        <w:t xml:space="preserve"> </w:t>
      </w:r>
      <w:r w:rsidRPr="00DF0786">
        <w:rPr>
          <w:rFonts w:ascii="Times New Roman" w:eastAsiaTheme="minorHAnsi" w:hAnsi="Times New Roman" w:cs="Times New Roman"/>
          <w:b/>
          <w:sz w:val="24"/>
          <w:szCs w:val="24"/>
          <w:lang w:eastAsia="en-US"/>
        </w:rPr>
        <w:t xml:space="preserve">CONSIDERED: </w:t>
      </w:r>
    </w:p>
    <w:p w:rsidR="00133A46" w:rsidRPr="00DF0133" w:rsidRDefault="00A533E0" w:rsidP="00133A46">
      <w:pPr>
        <w:ind w:left="720"/>
        <w:rPr>
          <w:rFonts w:ascii="Tahoma" w:eastAsia="Times New Roman" w:hAnsi="Tahoma" w:cs="Tahoma"/>
          <w:bCs/>
          <w:color w:val="000000"/>
          <w:sz w:val="24"/>
          <w:szCs w:val="24"/>
        </w:rPr>
      </w:pPr>
      <w:hyperlink r:id="rId7" w:history="1">
        <w:r w:rsidR="00133A46" w:rsidRPr="00DF0133">
          <w:rPr>
            <w:rStyle w:val="Hyperlink"/>
            <w:rFonts w:ascii="Tahoma" w:hAnsi="Tahoma" w:cs="Tahoma"/>
            <w:sz w:val="20"/>
            <w:szCs w:val="24"/>
          </w:rPr>
          <w:t>H11 Audit Committee Annual Report 2018</w:t>
        </w:r>
      </w:hyperlink>
      <w:r w:rsidR="00E8358E" w:rsidRPr="00DF0133">
        <w:rPr>
          <w:rFonts w:ascii="Tahoma" w:hAnsi="Tahoma" w:cs="Tahoma"/>
          <w:sz w:val="24"/>
          <w:szCs w:val="24"/>
        </w:rPr>
        <w:br/>
      </w:r>
    </w:p>
    <w:p w:rsidR="00E8358E" w:rsidRPr="00E8358E" w:rsidRDefault="00E8358E" w:rsidP="00133A46">
      <w:pPr>
        <w:ind w:left="720"/>
        <w:rPr>
          <w:rFonts w:ascii="Times New Roman" w:hAnsi="Times New Roman" w:cs="Times New Roman"/>
          <w:sz w:val="24"/>
          <w:szCs w:val="24"/>
        </w:rPr>
      </w:pPr>
      <w:r w:rsidRPr="00DF0786">
        <w:rPr>
          <w:rFonts w:ascii="Times New Roman" w:eastAsia="Times New Roman" w:hAnsi="Times New Roman" w:cs="Times New Roman"/>
          <w:bCs/>
          <w:color w:val="000000"/>
          <w:sz w:val="24"/>
          <w:szCs w:val="24"/>
        </w:rPr>
        <w:t xml:space="preserve">The </w:t>
      </w:r>
      <w:r w:rsidR="00133A46">
        <w:rPr>
          <w:rFonts w:ascii="Times New Roman" w:eastAsia="Times New Roman" w:hAnsi="Times New Roman" w:cs="Times New Roman"/>
          <w:bCs/>
          <w:color w:val="000000"/>
          <w:sz w:val="24"/>
          <w:szCs w:val="24"/>
        </w:rPr>
        <w:t>R</w:t>
      </w:r>
      <w:r w:rsidRPr="00DF0786">
        <w:rPr>
          <w:rFonts w:ascii="Times New Roman" w:eastAsia="Times New Roman" w:hAnsi="Times New Roman" w:cs="Times New Roman"/>
          <w:bCs/>
          <w:color w:val="000000"/>
          <w:sz w:val="24"/>
          <w:szCs w:val="24"/>
        </w:rPr>
        <w:t>eport</w:t>
      </w:r>
      <w:r>
        <w:rPr>
          <w:rFonts w:ascii="Times New Roman" w:eastAsia="Times New Roman" w:hAnsi="Times New Roman" w:cs="Times New Roman"/>
          <w:bCs/>
          <w:color w:val="000000"/>
          <w:sz w:val="24"/>
          <w:szCs w:val="24"/>
        </w:rPr>
        <w:t xml:space="preserve"> was</w:t>
      </w:r>
      <w:r w:rsidRPr="00DF0786">
        <w:rPr>
          <w:rFonts w:ascii="Times New Roman" w:eastAsia="Times New Roman" w:hAnsi="Times New Roman" w:cs="Times New Roman"/>
          <w:b/>
          <w:bCs/>
          <w:color w:val="000000"/>
          <w:sz w:val="24"/>
          <w:szCs w:val="24"/>
        </w:rPr>
        <w:t xml:space="preserve"> NOTED</w:t>
      </w:r>
    </w:p>
    <w:p w:rsidR="00DD4B98" w:rsidRPr="00BC0412" w:rsidRDefault="00DD4B98" w:rsidP="006E6C55">
      <w:pPr>
        <w:ind w:firstLine="720"/>
        <w:rPr>
          <w:rFonts w:ascii="Times New Roman" w:hAnsi="Times New Roman" w:cs="Times New Roman"/>
          <w:sz w:val="24"/>
          <w:szCs w:val="24"/>
        </w:rPr>
      </w:pPr>
    </w:p>
    <w:p w:rsidR="009D19A2" w:rsidRPr="00BC0412" w:rsidRDefault="00C4411B" w:rsidP="00133A46">
      <w:pPr>
        <w:pStyle w:val="Heading3"/>
        <w:ind w:left="720" w:hanging="1287"/>
        <w:rPr>
          <w:rFonts w:ascii="Times New Roman" w:hAnsi="Times New Roman" w:cs="Times New Roman"/>
          <w:sz w:val="24"/>
          <w:szCs w:val="24"/>
        </w:rPr>
      </w:pPr>
      <w:r w:rsidRPr="00C4411B">
        <w:rPr>
          <w:rFonts w:ascii="Times New Roman" w:hAnsi="Times New Roman" w:cs="Times New Roman"/>
          <w:b/>
          <w:sz w:val="24"/>
          <w:szCs w:val="24"/>
        </w:rPr>
        <w:t>H2</w:t>
      </w:r>
      <w:r w:rsidR="00133A46">
        <w:rPr>
          <w:rFonts w:ascii="Times New Roman" w:hAnsi="Times New Roman" w:cs="Times New Roman"/>
          <w:b/>
          <w:sz w:val="24"/>
          <w:szCs w:val="24"/>
        </w:rPr>
        <w:t>a</w:t>
      </w:r>
      <w:r w:rsidRPr="00C4411B">
        <w:rPr>
          <w:rFonts w:ascii="Times New Roman" w:hAnsi="Times New Roman" w:cs="Times New Roman"/>
          <w:b/>
          <w:sz w:val="24"/>
          <w:szCs w:val="24"/>
        </w:rPr>
        <w:t xml:space="preserve">/0319 </w:t>
      </w:r>
      <w:r>
        <w:rPr>
          <w:rFonts w:ascii="Times New Roman" w:hAnsi="Times New Roman" w:cs="Times New Roman"/>
          <w:b/>
          <w:sz w:val="24"/>
          <w:szCs w:val="24"/>
        </w:rPr>
        <w:tab/>
      </w:r>
      <w:r w:rsidRPr="00C4411B">
        <w:rPr>
          <w:rFonts w:ascii="Times New Roman" w:hAnsi="Times New Roman" w:cs="Times New Roman"/>
          <w:b/>
          <w:sz w:val="24"/>
          <w:szCs w:val="24"/>
          <w:u w:val="single"/>
        </w:rPr>
        <w:t>REPORTS OF AREA COMMITTEES</w:t>
      </w:r>
      <w:r w:rsidR="00133A46">
        <w:rPr>
          <w:rFonts w:ascii="Times New Roman" w:hAnsi="Times New Roman" w:cs="Times New Roman"/>
          <w:b/>
          <w:sz w:val="24"/>
          <w:szCs w:val="24"/>
          <w:u w:val="single"/>
        </w:rPr>
        <w:t xml:space="preserve"> - </w:t>
      </w:r>
      <w:r w:rsidR="00133A46" w:rsidRPr="00133A46">
        <w:rPr>
          <w:rFonts w:ascii="Times New Roman" w:hAnsi="Times New Roman" w:cs="Times New Roman"/>
          <w:b/>
          <w:sz w:val="24"/>
          <w:szCs w:val="24"/>
          <w:u w:val="single"/>
        </w:rPr>
        <w:t>RATHFARNHAM/TEMPLEOGUE-TERENURE AREA COMMITTEE - 12TH FEBRUARY 2019</w:t>
      </w:r>
    </w:p>
    <w:p w:rsidR="009D19A2" w:rsidRPr="006E6C55" w:rsidRDefault="00C4411B" w:rsidP="00C4411B">
      <w:pPr>
        <w:ind w:left="720"/>
        <w:rPr>
          <w:rFonts w:ascii="Times New Roman" w:hAnsi="Times New Roman" w:cs="Times New Roman"/>
          <w:i/>
          <w:sz w:val="24"/>
          <w:szCs w:val="24"/>
        </w:rPr>
      </w:pPr>
      <w:r w:rsidRPr="006E6C55">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6E6C55" w:rsidRPr="006E6C55" w:rsidRDefault="006E6C55" w:rsidP="006E6C55">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rsidR="009D19A2" w:rsidRPr="00133A46" w:rsidRDefault="00133A46" w:rsidP="00133A46">
      <w:pPr>
        <w:pStyle w:val="Heading3"/>
        <w:ind w:left="720" w:hanging="1287"/>
        <w:rPr>
          <w:rFonts w:ascii="Times New Roman" w:hAnsi="Times New Roman" w:cs="Times New Roman"/>
          <w:sz w:val="24"/>
          <w:szCs w:val="24"/>
          <w:u w:val="single"/>
        </w:rPr>
      </w:pPr>
      <w:r w:rsidRPr="00C4411B">
        <w:rPr>
          <w:rFonts w:ascii="Times New Roman" w:hAnsi="Times New Roman" w:cs="Times New Roman"/>
          <w:b/>
          <w:sz w:val="24"/>
          <w:szCs w:val="24"/>
        </w:rPr>
        <w:t>H2</w:t>
      </w:r>
      <w:r>
        <w:rPr>
          <w:rFonts w:ascii="Times New Roman" w:hAnsi="Times New Roman" w:cs="Times New Roman"/>
          <w:b/>
          <w:sz w:val="24"/>
          <w:szCs w:val="24"/>
        </w:rPr>
        <w:t>b</w:t>
      </w:r>
      <w:r w:rsidRPr="00C4411B">
        <w:rPr>
          <w:rFonts w:ascii="Times New Roman" w:hAnsi="Times New Roman" w:cs="Times New Roman"/>
          <w:b/>
          <w:sz w:val="24"/>
          <w:szCs w:val="24"/>
        </w:rPr>
        <w:t xml:space="preserve">/0319 </w:t>
      </w:r>
      <w:r>
        <w:rPr>
          <w:rFonts w:ascii="Times New Roman" w:hAnsi="Times New Roman" w:cs="Times New Roman"/>
          <w:b/>
          <w:sz w:val="24"/>
          <w:szCs w:val="24"/>
        </w:rPr>
        <w:tab/>
      </w:r>
      <w:r w:rsidRPr="00C4411B">
        <w:rPr>
          <w:rFonts w:ascii="Times New Roman" w:hAnsi="Times New Roman" w:cs="Times New Roman"/>
          <w:b/>
          <w:sz w:val="24"/>
          <w:szCs w:val="24"/>
          <w:u w:val="single"/>
        </w:rPr>
        <w:t>REPORTS OF AREA COMMITTEES</w:t>
      </w:r>
      <w:r>
        <w:rPr>
          <w:rFonts w:ascii="Times New Roman" w:hAnsi="Times New Roman" w:cs="Times New Roman"/>
          <w:b/>
          <w:sz w:val="24"/>
          <w:szCs w:val="24"/>
          <w:u w:val="single"/>
        </w:rPr>
        <w:t xml:space="preserve"> - </w:t>
      </w:r>
      <w:r w:rsidRPr="00133A46">
        <w:rPr>
          <w:rFonts w:ascii="Times New Roman" w:hAnsi="Times New Roman" w:cs="Times New Roman"/>
          <w:b/>
          <w:sz w:val="24"/>
          <w:szCs w:val="24"/>
          <w:u w:val="single"/>
        </w:rPr>
        <w:t>CLONDALKIN AREA COMMITTEE – 20TH FEBRUARY 2019</w:t>
      </w:r>
    </w:p>
    <w:p w:rsidR="009D19A2" w:rsidRDefault="00C4411B" w:rsidP="00C4411B">
      <w:pPr>
        <w:ind w:left="720"/>
        <w:rPr>
          <w:rFonts w:ascii="Times New Roman" w:hAnsi="Times New Roman" w:cs="Times New Roman"/>
          <w:i/>
          <w:sz w:val="24"/>
          <w:szCs w:val="24"/>
        </w:rPr>
      </w:pPr>
      <w:r w:rsidRPr="006E6C55">
        <w:rPr>
          <w:rFonts w:ascii="Times New Roman" w:hAnsi="Times New Roman" w:cs="Times New Roman"/>
          <w:i/>
          <w:sz w:val="24"/>
          <w:szCs w:val="24"/>
        </w:rPr>
        <w:t>Dealing with Public Realm, Water &amp; Drainage, Housing, Community, Planning, Economic Development, Libraries &amp; Arts, Corporate Support, Performance &amp; Change Management</w:t>
      </w:r>
    </w:p>
    <w:p w:rsidR="006E6C55" w:rsidRPr="006E6C55" w:rsidRDefault="006E6C55" w:rsidP="006E6C55">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rsidR="009D19A2" w:rsidRPr="00133A46" w:rsidRDefault="00133A46" w:rsidP="00133A46">
      <w:pPr>
        <w:pStyle w:val="Heading3"/>
        <w:ind w:left="720" w:hanging="1287"/>
        <w:rPr>
          <w:rFonts w:ascii="Times New Roman" w:hAnsi="Times New Roman" w:cs="Times New Roman"/>
          <w:sz w:val="24"/>
          <w:szCs w:val="24"/>
          <w:u w:val="single"/>
        </w:rPr>
      </w:pPr>
      <w:r w:rsidRPr="00C4411B">
        <w:rPr>
          <w:rFonts w:ascii="Times New Roman" w:hAnsi="Times New Roman" w:cs="Times New Roman"/>
          <w:b/>
          <w:sz w:val="24"/>
          <w:szCs w:val="24"/>
        </w:rPr>
        <w:t>H2</w:t>
      </w:r>
      <w:r>
        <w:rPr>
          <w:rFonts w:ascii="Times New Roman" w:hAnsi="Times New Roman" w:cs="Times New Roman"/>
          <w:b/>
          <w:sz w:val="24"/>
          <w:szCs w:val="24"/>
        </w:rPr>
        <w:t>a</w:t>
      </w:r>
      <w:r w:rsidRPr="00C4411B">
        <w:rPr>
          <w:rFonts w:ascii="Times New Roman" w:hAnsi="Times New Roman" w:cs="Times New Roman"/>
          <w:b/>
          <w:sz w:val="24"/>
          <w:szCs w:val="24"/>
        </w:rPr>
        <w:t xml:space="preserve">/0319 </w:t>
      </w:r>
      <w:r>
        <w:rPr>
          <w:rFonts w:ascii="Times New Roman" w:hAnsi="Times New Roman" w:cs="Times New Roman"/>
          <w:b/>
          <w:sz w:val="24"/>
          <w:szCs w:val="24"/>
        </w:rPr>
        <w:tab/>
      </w:r>
      <w:r w:rsidRPr="00C4411B">
        <w:rPr>
          <w:rFonts w:ascii="Times New Roman" w:hAnsi="Times New Roman" w:cs="Times New Roman"/>
          <w:b/>
          <w:sz w:val="24"/>
          <w:szCs w:val="24"/>
          <w:u w:val="single"/>
        </w:rPr>
        <w:t>REPORTS OF AREA COMMITTEES</w:t>
      </w:r>
      <w:r>
        <w:rPr>
          <w:rFonts w:ascii="Times New Roman" w:hAnsi="Times New Roman" w:cs="Times New Roman"/>
          <w:b/>
          <w:sz w:val="24"/>
          <w:szCs w:val="24"/>
          <w:u w:val="single"/>
        </w:rPr>
        <w:t xml:space="preserve"> - </w:t>
      </w:r>
      <w:r w:rsidRPr="00133A46">
        <w:rPr>
          <w:rFonts w:ascii="Times New Roman" w:hAnsi="Times New Roman" w:cs="Times New Roman"/>
          <w:b/>
          <w:sz w:val="24"/>
          <w:szCs w:val="24"/>
          <w:u w:val="single"/>
        </w:rPr>
        <w:t>TALLAGHT AREA COMMITTEE – 25TH FEBRUARY 2019</w:t>
      </w:r>
    </w:p>
    <w:p w:rsidR="009D19A2" w:rsidRDefault="00C4411B" w:rsidP="00C4411B">
      <w:pPr>
        <w:ind w:left="720"/>
        <w:rPr>
          <w:rFonts w:ascii="Times New Roman" w:hAnsi="Times New Roman" w:cs="Times New Roman"/>
          <w:i/>
          <w:sz w:val="24"/>
          <w:szCs w:val="24"/>
        </w:rPr>
      </w:pPr>
      <w:r w:rsidRPr="006E6C55">
        <w:rPr>
          <w:rFonts w:ascii="Times New Roman" w:hAnsi="Times New Roman" w:cs="Times New Roman"/>
          <w:i/>
          <w:sz w:val="24"/>
          <w:szCs w:val="24"/>
        </w:rPr>
        <w:t>Dealing with Public Realm, Water &amp; Drainage, Housing, Community, Planning, Economic Development, Libraries &amp; Arts</w:t>
      </w:r>
      <w:r w:rsidRPr="006E6C55">
        <w:rPr>
          <w:rFonts w:ascii="Times New Roman" w:hAnsi="Times New Roman" w:cs="Times New Roman"/>
          <w:b/>
          <w:i/>
          <w:sz w:val="24"/>
          <w:szCs w:val="24"/>
        </w:rPr>
        <w:t>,</w:t>
      </w:r>
      <w:r w:rsidRPr="006E6C55">
        <w:rPr>
          <w:rFonts w:ascii="Times New Roman" w:hAnsi="Times New Roman" w:cs="Times New Roman"/>
          <w:i/>
          <w:sz w:val="24"/>
          <w:szCs w:val="24"/>
        </w:rPr>
        <w:t> Corporate Support, Performance &amp; Change Management</w:t>
      </w:r>
    </w:p>
    <w:p w:rsidR="006E6C55" w:rsidRPr="006E6C55" w:rsidRDefault="006E6C55" w:rsidP="006E6C55">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rsidR="00133A46" w:rsidRPr="00133A46" w:rsidRDefault="00133A46" w:rsidP="00133A46">
      <w:pPr>
        <w:pStyle w:val="Heading3"/>
        <w:ind w:left="720" w:hanging="1287"/>
        <w:rPr>
          <w:rFonts w:ascii="Times New Roman" w:hAnsi="Times New Roman" w:cs="Times New Roman"/>
          <w:b/>
          <w:sz w:val="24"/>
          <w:szCs w:val="24"/>
          <w:u w:val="single"/>
        </w:rPr>
      </w:pPr>
      <w:r w:rsidRPr="00C4411B">
        <w:rPr>
          <w:rFonts w:ascii="Times New Roman" w:hAnsi="Times New Roman" w:cs="Times New Roman"/>
          <w:b/>
          <w:sz w:val="24"/>
          <w:szCs w:val="24"/>
        </w:rPr>
        <w:lastRenderedPageBreak/>
        <w:t>H2</w:t>
      </w:r>
      <w:r>
        <w:rPr>
          <w:rFonts w:ascii="Times New Roman" w:hAnsi="Times New Roman" w:cs="Times New Roman"/>
          <w:b/>
          <w:sz w:val="24"/>
          <w:szCs w:val="24"/>
        </w:rPr>
        <w:t>d</w:t>
      </w:r>
      <w:r w:rsidRPr="00C4411B">
        <w:rPr>
          <w:rFonts w:ascii="Times New Roman" w:hAnsi="Times New Roman" w:cs="Times New Roman"/>
          <w:b/>
          <w:sz w:val="24"/>
          <w:szCs w:val="24"/>
        </w:rPr>
        <w:t xml:space="preserve">/0319 </w:t>
      </w:r>
      <w:r>
        <w:rPr>
          <w:rFonts w:ascii="Times New Roman" w:hAnsi="Times New Roman" w:cs="Times New Roman"/>
          <w:b/>
          <w:sz w:val="24"/>
          <w:szCs w:val="24"/>
        </w:rPr>
        <w:tab/>
      </w:r>
      <w:r w:rsidRPr="00C4411B">
        <w:rPr>
          <w:rFonts w:ascii="Times New Roman" w:hAnsi="Times New Roman" w:cs="Times New Roman"/>
          <w:b/>
          <w:sz w:val="24"/>
          <w:szCs w:val="24"/>
          <w:u w:val="single"/>
        </w:rPr>
        <w:t>REPORTS OF AREA COMMITTEES</w:t>
      </w:r>
      <w:r>
        <w:rPr>
          <w:rFonts w:ascii="Times New Roman" w:hAnsi="Times New Roman" w:cs="Times New Roman"/>
          <w:b/>
          <w:sz w:val="24"/>
          <w:szCs w:val="24"/>
          <w:u w:val="single"/>
        </w:rPr>
        <w:t xml:space="preserve"> - </w:t>
      </w:r>
      <w:r w:rsidRPr="00133A46">
        <w:rPr>
          <w:rFonts w:ascii="Times New Roman" w:hAnsi="Times New Roman" w:cs="Times New Roman"/>
          <w:b/>
          <w:sz w:val="24"/>
          <w:szCs w:val="24"/>
          <w:u w:val="single"/>
        </w:rPr>
        <w:t>LUCAN AREA COMMITTEE – 26TH FEBRUARY 2019</w:t>
      </w:r>
    </w:p>
    <w:p w:rsidR="009D19A2" w:rsidRDefault="00C4411B" w:rsidP="00C4411B">
      <w:pPr>
        <w:ind w:left="720"/>
        <w:rPr>
          <w:rFonts w:ascii="Times New Roman" w:hAnsi="Times New Roman" w:cs="Times New Roman"/>
          <w:i/>
          <w:sz w:val="24"/>
          <w:szCs w:val="24"/>
        </w:rPr>
      </w:pPr>
      <w:r w:rsidRPr="006E6C55">
        <w:rPr>
          <w:rFonts w:ascii="Times New Roman" w:hAnsi="Times New Roman" w:cs="Times New Roman"/>
          <w:i/>
          <w:sz w:val="24"/>
          <w:szCs w:val="24"/>
        </w:rPr>
        <w:t>Dealing with Public Realm, Water &amp; Drainage, Housing, Community, Planning, Economic Development, Libraries &amp; Arts, Corporate Support, Performance &amp; Change Management   </w:t>
      </w:r>
    </w:p>
    <w:p w:rsidR="006E6C55" w:rsidRPr="006E6C55" w:rsidRDefault="006E6C55" w:rsidP="006E6C55">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rsidR="009D19A2" w:rsidRDefault="00C4411B" w:rsidP="00C4411B">
      <w:pPr>
        <w:pStyle w:val="Heading3"/>
        <w:ind w:hanging="567"/>
        <w:rPr>
          <w:rFonts w:ascii="Times New Roman" w:hAnsi="Times New Roman" w:cs="Times New Roman"/>
          <w:b/>
          <w:sz w:val="24"/>
          <w:szCs w:val="24"/>
        </w:rPr>
      </w:pPr>
      <w:r w:rsidRPr="00C4411B">
        <w:rPr>
          <w:rFonts w:ascii="Times New Roman" w:hAnsi="Times New Roman" w:cs="Times New Roman"/>
          <w:b/>
          <w:sz w:val="24"/>
          <w:szCs w:val="24"/>
        </w:rPr>
        <w:t xml:space="preserve">H3/0319 </w:t>
      </w:r>
      <w:r>
        <w:rPr>
          <w:rFonts w:ascii="Times New Roman" w:hAnsi="Times New Roman" w:cs="Times New Roman"/>
          <w:b/>
          <w:sz w:val="24"/>
          <w:szCs w:val="24"/>
        </w:rPr>
        <w:tab/>
      </w:r>
      <w:r w:rsidRPr="00C4411B">
        <w:rPr>
          <w:rFonts w:ascii="Times New Roman" w:hAnsi="Times New Roman" w:cs="Times New Roman"/>
          <w:b/>
          <w:sz w:val="24"/>
          <w:szCs w:val="24"/>
          <w:u w:val="single"/>
        </w:rPr>
        <w:t>STANDING COMMITTEES ORGANISATION, PROCEDURE &amp; FINANCE</w:t>
      </w:r>
      <w:r w:rsidRPr="00BC0412">
        <w:rPr>
          <w:rFonts w:ascii="Times New Roman" w:hAnsi="Times New Roman" w:cs="Times New Roman"/>
          <w:b/>
          <w:sz w:val="24"/>
          <w:szCs w:val="24"/>
        </w:rPr>
        <w:t> </w:t>
      </w:r>
    </w:p>
    <w:p w:rsidR="006E6C55" w:rsidRPr="00BC0412" w:rsidRDefault="006E6C55" w:rsidP="006E6C55">
      <w:pPr>
        <w:spacing w:before="100" w:beforeAutospacing="1" w:after="100" w:afterAutospacing="1"/>
        <w:ind w:firstLine="720"/>
        <w:rPr>
          <w:rFonts w:ascii="Times New Roman" w:hAnsi="Times New Roman" w:cs="Times New Roman"/>
          <w:sz w:val="24"/>
          <w:szCs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r w:rsidRPr="00BC0412">
        <w:rPr>
          <w:rFonts w:ascii="Times New Roman" w:hAnsi="Times New Roman" w:cs="Times New Roman"/>
          <w:sz w:val="24"/>
          <w:szCs w:val="24"/>
        </w:rPr>
        <w:t xml:space="preserve"> </w:t>
      </w:r>
    </w:p>
    <w:p w:rsidR="00133A46" w:rsidRDefault="00133A46" w:rsidP="00C4411B">
      <w:pPr>
        <w:pStyle w:val="Heading3"/>
        <w:ind w:hanging="567"/>
        <w:rPr>
          <w:rFonts w:ascii="Times New Roman" w:hAnsi="Times New Roman" w:cs="Times New Roman"/>
          <w:b/>
          <w:sz w:val="24"/>
          <w:szCs w:val="24"/>
        </w:rPr>
      </w:pPr>
    </w:p>
    <w:p w:rsidR="009D19A2" w:rsidRPr="00D46796" w:rsidRDefault="00C4411B" w:rsidP="00D46796">
      <w:pPr>
        <w:pStyle w:val="Heading3"/>
        <w:ind w:left="720" w:hanging="1287"/>
        <w:rPr>
          <w:rFonts w:ascii="Times New Roman" w:hAnsi="Times New Roman" w:cs="Times New Roman"/>
          <w:b/>
          <w:sz w:val="24"/>
          <w:szCs w:val="24"/>
          <w:u w:val="single"/>
        </w:rPr>
      </w:pPr>
      <w:r w:rsidRPr="00C4411B">
        <w:rPr>
          <w:rFonts w:ascii="Times New Roman" w:hAnsi="Times New Roman" w:cs="Times New Roman"/>
          <w:b/>
          <w:sz w:val="24"/>
          <w:szCs w:val="24"/>
        </w:rPr>
        <w:t>H4</w:t>
      </w:r>
      <w:r w:rsidR="00D46796">
        <w:rPr>
          <w:rFonts w:ascii="Times New Roman" w:hAnsi="Times New Roman" w:cs="Times New Roman"/>
          <w:b/>
          <w:sz w:val="24"/>
          <w:szCs w:val="24"/>
        </w:rPr>
        <w:t>a</w:t>
      </w:r>
      <w:r w:rsidRPr="00C4411B">
        <w:rPr>
          <w:rFonts w:ascii="Times New Roman" w:hAnsi="Times New Roman" w:cs="Times New Roman"/>
          <w:b/>
          <w:sz w:val="24"/>
          <w:szCs w:val="24"/>
        </w:rPr>
        <w:t xml:space="preserve">/0319 </w:t>
      </w:r>
      <w:r>
        <w:rPr>
          <w:rFonts w:ascii="Times New Roman" w:hAnsi="Times New Roman" w:cs="Times New Roman"/>
          <w:b/>
          <w:sz w:val="24"/>
          <w:szCs w:val="24"/>
        </w:rPr>
        <w:tab/>
      </w:r>
      <w:r w:rsidRPr="00C4411B">
        <w:rPr>
          <w:rFonts w:ascii="Times New Roman" w:hAnsi="Times New Roman" w:cs="Times New Roman"/>
          <w:b/>
          <w:sz w:val="24"/>
          <w:szCs w:val="24"/>
          <w:u w:val="single"/>
        </w:rPr>
        <w:t>STRATEGIC POLICY COMMITTEES</w:t>
      </w:r>
      <w:r w:rsidRPr="00D46796">
        <w:rPr>
          <w:rFonts w:ascii="Times New Roman" w:hAnsi="Times New Roman" w:cs="Times New Roman"/>
          <w:sz w:val="24"/>
          <w:szCs w:val="24"/>
          <w:u w:val="single"/>
        </w:rPr>
        <w:t xml:space="preserve"> </w:t>
      </w:r>
      <w:r w:rsidR="00D46796" w:rsidRPr="00D46796">
        <w:rPr>
          <w:rFonts w:ascii="Times New Roman" w:hAnsi="Times New Roman" w:cs="Times New Roman"/>
          <w:sz w:val="24"/>
          <w:szCs w:val="24"/>
          <w:u w:val="single"/>
        </w:rPr>
        <w:t xml:space="preserve">- </w:t>
      </w:r>
      <w:r w:rsidR="00D46796" w:rsidRPr="00D46796">
        <w:rPr>
          <w:rFonts w:ascii="Times New Roman" w:hAnsi="Times New Roman" w:cs="Times New Roman"/>
          <w:b/>
          <w:sz w:val="24"/>
          <w:szCs w:val="24"/>
          <w:u w:val="single"/>
        </w:rPr>
        <w:t>ARTS, CULTURE, GAEILGE, HERITAGE &amp; LIBRARIES SPC</w:t>
      </w:r>
    </w:p>
    <w:p w:rsidR="00A1533D" w:rsidRPr="00A1533D" w:rsidRDefault="00A1533D" w:rsidP="00A1533D">
      <w:pPr>
        <w:ind w:left="720"/>
        <w:rPr>
          <w:rFonts w:ascii="Times New Roman" w:hAnsi="Times New Roman" w:cs="Times New Roman"/>
          <w:b/>
          <w:sz w:val="24"/>
          <w:szCs w:val="24"/>
        </w:rPr>
      </w:pPr>
      <w:r w:rsidRPr="00A1533D">
        <w:rPr>
          <w:rFonts w:ascii="Times New Roman" w:hAnsi="Times New Roman" w:cs="Times New Roman"/>
          <w:sz w:val="24"/>
          <w:szCs w:val="24"/>
        </w:rPr>
        <w:t xml:space="preserve">The following reports by the Chief Executive, which had been circulated, were </w:t>
      </w:r>
      <w:r w:rsidRPr="00A1533D">
        <w:rPr>
          <w:rFonts w:ascii="Times New Roman" w:hAnsi="Times New Roman" w:cs="Times New Roman"/>
          <w:b/>
          <w:sz w:val="24"/>
          <w:szCs w:val="24"/>
        </w:rPr>
        <w:t>CONSIDERED:</w:t>
      </w:r>
    </w:p>
    <w:p w:rsidR="009D19A2" w:rsidRDefault="00C4411B" w:rsidP="001261AA">
      <w:pPr>
        <w:pStyle w:val="ListParagraph"/>
        <w:numPr>
          <w:ilvl w:val="0"/>
          <w:numId w:val="25"/>
        </w:numPr>
        <w:rPr>
          <w:rFonts w:ascii="Times New Roman" w:hAnsi="Times New Roman" w:cs="Times New Roman"/>
          <w:sz w:val="24"/>
          <w:szCs w:val="24"/>
        </w:rPr>
      </w:pPr>
      <w:r w:rsidRPr="00A1533D">
        <w:rPr>
          <w:rFonts w:ascii="Times New Roman" w:hAnsi="Times New Roman" w:cs="Times New Roman"/>
          <w:sz w:val="24"/>
          <w:szCs w:val="24"/>
        </w:rPr>
        <w:t>Minutes of Meeting - 7th November 2018</w:t>
      </w:r>
    </w:p>
    <w:p w:rsidR="00A1533D" w:rsidRPr="00A1533D" w:rsidRDefault="00A1533D" w:rsidP="00DF0133">
      <w:pPr>
        <w:pStyle w:val="ListParagraph"/>
        <w:ind w:left="1500"/>
        <w:rPr>
          <w:rFonts w:ascii="Times New Roman" w:hAnsi="Times New Roman" w:cs="Times New Roman"/>
          <w:sz w:val="24"/>
          <w:szCs w:val="24"/>
        </w:rPr>
      </w:pPr>
    </w:p>
    <w:p w:rsidR="00A1533D" w:rsidRPr="00DF0133" w:rsidRDefault="00A1533D" w:rsidP="00DF0133">
      <w:pPr>
        <w:pStyle w:val="ListParagraph"/>
        <w:ind w:left="1560"/>
        <w:outlineLvl w:val="0"/>
        <w:rPr>
          <w:rFonts w:ascii="Tahoma" w:hAnsi="Tahoma" w:cs="Tahoma"/>
          <w:b/>
          <w:sz w:val="20"/>
          <w:szCs w:val="20"/>
        </w:rPr>
      </w:pPr>
      <w:r w:rsidRPr="00DF0133">
        <w:rPr>
          <w:rFonts w:ascii="Tahoma" w:hAnsi="Tahoma" w:cs="Tahoma"/>
          <w:b/>
          <w:sz w:val="20"/>
          <w:szCs w:val="20"/>
        </w:rPr>
        <w:t xml:space="preserve">Arts, Culture, Heritage, </w:t>
      </w:r>
      <w:proofErr w:type="spellStart"/>
      <w:r w:rsidRPr="00DF0133">
        <w:rPr>
          <w:rFonts w:ascii="Tahoma" w:hAnsi="Tahoma" w:cs="Tahoma"/>
          <w:b/>
          <w:sz w:val="20"/>
          <w:szCs w:val="20"/>
        </w:rPr>
        <w:t>Gaeilge</w:t>
      </w:r>
      <w:proofErr w:type="spellEnd"/>
      <w:r w:rsidRPr="00DF0133">
        <w:rPr>
          <w:rFonts w:ascii="Tahoma" w:hAnsi="Tahoma" w:cs="Tahoma"/>
          <w:b/>
          <w:sz w:val="20"/>
          <w:szCs w:val="20"/>
        </w:rPr>
        <w:t xml:space="preserve"> &amp; Libraries SPC</w:t>
      </w:r>
    </w:p>
    <w:p w:rsidR="00A1533D" w:rsidRPr="00DF0133" w:rsidRDefault="00A1533D" w:rsidP="00DF0133">
      <w:pPr>
        <w:pStyle w:val="ListParagraph"/>
        <w:ind w:left="1560"/>
        <w:outlineLvl w:val="0"/>
        <w:rPr>
          <w:rFonts w:ascii="Tahoma" w:hAnsi="Tahoma" w:cs="Tahoma"/>
          <w:b/>
          <w:sz w:val="20"/>
          <w:szCs w:val="20"/>
        </w:rPr>
      </w:pPr>
      <w:r w:rsidRPr="00DF0133">
        <w:rPr>
          <w:rFonts w:ascii="Tahoma" w:hAnsi="Tahoma" w:cs="Tahoma"/>
          <w:b/>
          <w:sz w:val="20"/>
          <w:szCs w:val="20"/>
        </w:rPr>
        <w:t>Meeting 7</w:t>
      </w:r>
      <w:r w:rsidRPr="00DF0133">
        <w:rPr>
          <w:rFonts w:ascii="Tahoma" w:hAnsi="Tahoma" w:cs="Tahoma"/>
          <w:b/>
          <w:sz w:val="20"/>
          <w:szCs w:val="20"/>
          <w:vertAlign w:val="superscript"/>
        </w:rPr>
        <w:t>th</w:t>
      </w:r>
      <w:r w:rsidRPr="00DF0133">
        <w:rPr>
          <w:rFonts w:ascii="Tahoma" w:hAnsi="Tahoma" w:cs="Tahoma"/>
          <w:b/>
          <w:sz w:val="20"/>
          <w:szCs w:val="20"/>
        </w:rPr>
        <w:t xml:space="preserve"> November 2018 (5.30pm) – IT Conference Room</w:t>
      </w:r>
    </w:p>
    <w:p w:rsidR="00A1533D" w:rsidRPr="00DF0133" w:rsidRDefault="00A1533D" w:rsidP="00DF0133">
      <w:pPr>
        <w:pStyle w:val="ListParagraph"/>
        <w:ind w:left="1560"/>
        <w:rPr>
          <w:rFonts w:ascii="Tahoma" w:hAnsi="Tahoma" w:cs="Tahoma"/>
          <w:b/>
          <w:sz w:val="20"/>
          <w:szCs w:val="20"/>
        </w:rPr>
      </w:pPr>
    </w:p>
    <w:p w:rsidR="00A1533D" w:rsidRPr="00DF0133" w:rsidRDefault="00A1533D" w:rsidP="00DF0133">
      <w:pPr>
        <w:pStyle w:val="ListParagraph"/>
        <w:ind w:left="1560"/>
        <w:rPr>
          <w:rFonts w:ascii="Tahoma" w:hAnsi="Tahoma" w:cs="Tahoma"/>
          <w:b/>
          <w:sz w:val="20"/>
          <w:szCs w:val="20"/>
        </w:rPr>
      </w:pPr>
      <w:r w:rsidRPr="00DF0133">
        <w:rPr>
          <w:rFonts w:ascii="Tahoma" w:hAnsi="Tahoma" w:cs="Tahoma"/>
          <w:b/>
          <w:sz w:val="20"/>
          <w:szCs w:val="20"/>
        </w:rPr>
        <w:t>Minutes</w:t>
      </w:r>
    </w:p>
    <w:p w:rsidR="00A1533D" w:rsidRPr="00DF0133" w:rsidRDefault="00A1533D" w:rsidP="00DF0133">
      <w:pPr>
        <w:pStyle w:val="ListParagraph"/>
        <w:ind w:left="1560"/>
        <w:outlineLvl w:val="0"/>
        <w:rPr>
          <w:rFonts w:ascii="Tahoma" w:hAnsi="Tahoma" w:cs="Tahoma"/>
          <w:b/>
          <w:sz w:val="20"/>
          <w:szCs w:val="20"/>
        </w:rPr>
      </w:pPr>
      <w:r w:rsidRPr="00DF0133">
        <w:rPr>
          <w:rFonts w:ascii="Tahoma" w:hAnsi="Tahoma" w:cs="Tahoma"/>
          <w:b/>
          <w:sz w:val="20"/>
          <w:szCs w:val="20"/>
        </w:rPr>
        <w:t>Attended</w:t>
      </w:r>
      <w:r w:rsidRPr="00DF0133">
        <w:rPr>
          <w:rFonts w:ascii="Tahoma" w:hAnsi="Tahoma" w:cs="Tahoma"/>
          <w:color w:val="000000"/>
          <w:sz w:val="20"/>
          <w:szCs w:val="20"/>
        </w:rPr>
        <w:t xml:space="preserve"> </w:t>
      </w:r>
    </w:p>
    <w:tbl>
      <w:tblPr>
        <w:tblW w:w="0" w:type="auto"/>
        <w:tblInd w:w="60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A1533D" w:rsidRPr="00DF0133" w:rsidTr="00DF0133">
        <w:tc>
          <w:tcPr>
            <w:tcW w:w="3615"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tabs>
                <w:tab w:val="left" w:pos="1213"/>
              </w:tabs>
              <w:spacing w:line="252" w:lineRule="auto"/>
              <w:rPr>
                <w:rFonts w:ascii="Tahoma" w:hAnsi="Tahoma" w:cs="Tahoma"/>
                <w:color w:val="000000"/>
                <w:sz w:val="20"/>
                <w:szCs w:val="20"/>
              </w:rPr>
            </w:pPr>
            <w:r w:rsidRPr="00DF0133">
              <w:rPr>
                <w:rFonts w:ascii="Tahoma" w:hAnsi="Tahoma" w:cs="Tahoma"/>
                <w:noProof/>
                <w:sz w:val="20"/>
                <w:szCs w:val="20"/>
              </w:rPr>
              <w:t xml:space="preserve">Cllr. Dermot Richardson </w:t>
            </w:r>
            <w:r w:rsidRPr="00DF0133">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tabs>
                <w:tab w:val="left" w:pos="1213"/>
              </w:tabs>
              <w:spacing w:line="252" w:lineRule="auto"/>
              <w:rPr>
                <w:rFonts w:ascii="Tahoma" w:hAnsi="Tahoma" w:cs="Tahoma"/>
                <w:color w:val="000000"/>
                <w:sz w:val="20"/>
                <w:szCs w:val="20"/>
              </w:rPr>
            </w:pPr>
            <w:r w:rsidRPr="00DF0133">
              <w:rPr>
                <w:rFonts w:ascii="Tahoma" w:hAnsi="Tahoma" w:cs="Tahoma"/>
                <w:color w:val="000000"/>
                <w:sz w:val="20"/>
                <w:szCs w:val="20"/>
              </w:rPr>
              <w:t>Cllr. Dermot Looney</w:t>
            </w:r>
          </w:p>
        </w:tc>
      </w:tr>
      <w:tr w:rsidR="00A1533D" w:rsidRPr="00DF0133" w:rsidTr="00DF0133">
        <w:tc>
          <w:tcPr>
            <w:tcW w:w="3615"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tabs>
                <w:tab w:val="left" w:pos="1213"/>
              </w:tabs>
              <w:spacing w:line="252" w:lineRule="auto"/>
              <w:rPr>
                <w:rFonts w:ascii="Tahoma" w:hAnsi="Tahoma" w:cs="Tahoma"/>
                <w:color w:val="000000"/>
                <w:sz w:val="20"/>
                <w:szCs w:val="20"/>
              </w:rPr>
            </w:pPr>
            <w:r w:rsidRPr="00DF0133">
              <w:rPr>
                <w:rFonts w:ascii="Tahoma" w:hAnsi="Tahoma" w:cs="Tahoma"/>
                <w:color w:val="000000"/>
                <w:sz w:val="20"/>
                <w:szCs w:val="20"/>
              </w:rPr>
              <w:t xml:space="preserve">Cllr. </w:t>
            </w:r>
            <w:proofErr w:type="spellStart"/>
            <w:r w:rsidRPr="00DF0133">
              <w:rPr>
                <w:rFonts w:ascii="Tahoma" w:hAnsi="Tahoma" w:cs="Tahoma"/>
                <w:color w:val="000000"/>
                <w:sz w:val="20"/>
                <w:szCs w:val="20"/>
              </w:rPr>
              <w:t>Breeda</w:t>
            </w:r>
            <w:proofErr w:type="spellEnd"/>
            <w:r w:rsidRPr="00DF0133">
              <w:rPr>
                <w:rFonts w:ascii="Tahoma" w:hAnsi="Tahoma" w:cs="Tahoma"/>
                <w:color w:val="000000"/>
                <w:sz w:val="20"/>
                <w:szCs w:val="20"/>
              </w:rPr>
              <w:t xml:space="preserve"> Bonner</w:t>
            </w:r>
          </w:p>
        </w:tc>
        <w:tc>
          <w:tcPr>
            <w:tcW w:w="4680"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tabs>
                <w:tab w:val="left" w:pos="1213"/>
              </w:tabs>
              <w:spacing w:line="252" w:lineRule="auto"/>
              <w:rPr>
                <w:rFonts w:ascii="Tahoma" w:hAnsi="Tahoma" w:cs="Tahoma"/>
                <w:color w:val="000000"/>
                <w:sz w:val="20"/>
                <w:szCs w:val="20"/>
              </w:rPr>
            </w:pPr>
            <w:r w:rsidRPr="00DF0133">
              <w:rPr>
                <w:rFonts w:ascii="Tahoma" w:hAnsi="Tahoma" w:cs="Tahoma"/>
                <w:color w:val="000000"/>
                <w:sz w:val="20"/>
                <w:szCs w:val="20"/>
              </w:rPr>
              <w:t>Cllr. Madeleine Johansson</w:t>
            </w:r>
          </w:p>
        </w:tc>
      </w:tr>
      <w:tr w:rsidR="00A1533D" w:rsidRPr="00DF0133" w:rsidTr="00DF0133">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tabs>
                <w:tab w:val="left" w:pos="1213"/>
              </w:tabs>
              <w:spacing w:line="252" w:lineRule="auto"/>
              <w:rPr>
                <w:rFonts w:ascii="Tahoma" w:hAnsi="Tahoma" w:cs="Tahoma"/>
                <w:color w:val="000000"/>
                <w:sz w:val="20"/>
                <w:szCs w:val="20"/>
              </w:rPr>
            </w:pPr>
            <w:r w:rsidRPr="00DF0133">
              <w:rPr>
                <w:rFonts w:ascii="Tahoma" w:hAnsi="Tahoma" w:cs="Tahoma"/>
                <w:color w:val="000000"/>
                <w:sz w:val="20"/>
                <w:szCs w:val="20"/>
              </w:rPr>
              <w:t>Cllr. Cora McCann</w:t>
            </w:r>
          </w:p>
        </w:tc>
        <w:tc>
          <w:tcPr>
            <w:tcW w:w="4680"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rPr>
                <w:rFonts w:ascii="Tahoma" w:hAnsi="Tahoma" w:cs="Tahoma"/>
                <w:color w:val="000000"/>
                <w:sz w:val="20"/>
                <w:szCs w:val="20"/>
              </w:rPr>
            </w:pPr>
          </w:p>
        </w:tc>
      </w:tr>
    </w:tbl>
    <w:p w:rsidR="00A1533D" w:rsidRPr="00DF0133" w:rsidRDefault="00A1533D" w:rsidP="00DF0133">
      <w:pPr>
        <w:pStyle w:val="ListParagraph"/>
        <w:ind w:left="1560"/>
        <w:rPr>
          <w:rFonts w:ascii="Tahoma" w:hAnsi="Tahoma" w:cs="Tahoma"/>
          <w:b/>
          <w:sz w:val="20"/>
          <w:szCs w:val="20"/>
        </w:rPr>
      </w:pPr>
    </w:p>
    <w:p w:rsidR="00A1533D" w:rsidRPr="00DF0133" w:rsidRDefault="00A1533D" w:rsidP="00DF0133">
      <w:pPr>
        <w:pStyle w:val="ListParagraph"/>
        <w:ind w:left="1560"/>
        <w:rPr>
          <w:rFonts w:ascii="Tahoma" w:hAnsi="Tahoma" w:cs="Tahoma"/>
          <w:sz w:val="20"/>
          <w:szCs w:val="20"/>
        </w:rPr>
      </w:pPr>
      <w:r w:rsidRPr="00DF0133">
        <w:rPr>
          <w:rFonts w:ascii="Tahoma" w:hAnsi="Tahoma" w:cs="Tahoma"/>
          <w:b/>
          <w:sz w:val="20"/>
          <w:szCs w:val="20"/>
        </w:rPr>
        <w:t xml:space="preserve">Apologies: </w:t>
      </w:r>
      <w:r w:rsidRPr="00DF0133">
        <w:rPr>
          <w:rFonts w:ascii="Tahoma" w:hAnsi="Tahoma" w:cs="Tahoma"/>
          <w:b/>
          <w:sz w:val="20"/>
          <w:szCs w:val="20"/>
        </w:rPr>
        <w:tab/>
      </w:r>
      <w:r w:rsidRPr="00DF0133">
        <w:rPr>
          <w:rFonts w:ascii="Tahoma" w:hAnsi="Tahoma" w:cs="Tahoma"/>
          <w:sz w:val="20"/>
          <w:szCs w:val="20"/>
        </w:rPr>
        <w:t>Cllr. Brian Leech</w:t>
      </w:r>
    </w:p>
    <w:p w:rsidR="00A1533D" w:rsidRPr="00DF0133" w:rsidRDefault="00A1533D" w:rsidP="00DF0133">
      <w:pPr>
        <w:pStyle w:val="ListParagraph"/>
        <w:ind w:left="1560"/>
        <w:rPr>
          <w:rFonts w:ascii="Tahoma" w:hAnsi="Tahoma" w:cs="Tahoma"/>
          <w:sz w:val="20"/>
          <w:szCs w:val="20"/>
        </w:rPr>
      </w:pPr>
      <w:r w:rsidRPr="00DF0133">
        <w:rPr>
          <w:rFonts w:ascii="Tahoma" w:hAnsi="Tahoma" w:cs="Tahoma"/>
          <w:sz w:val="20"/>
          <w:szCs w:val="20"/>
        </w:rPr>
        <w:tab/>
      </w:r>
      <w:r w:rsidRPr="00DF0133">
        <w:rPr>
          <w:rFonts w:ascii="Tahoma" w:hAnsi="Tahoma" w:cs="Tahoma"/>
          <w:sz w:val="20"/>
          <w:szCs w:val="20"/>
        </w:rPr>
        <w:tab/>
        <w:t xml:space="preserve">Mr. </w:t>
      </w:r>
      <w:proofErr w:type="spellStart"/>
      <w:r w:rsidRPr="00DF0133">
        <w:rPr>
          <w:rFonts w:ascii="Tahoma" w:hAnsi="Tahoma" w:cs="Tahoma"/>
          <w:sz w:val="20"/>
          <w:szCs w:val="20"/>
        </w:rPr>
        <w:t>Peadar</w:t>
      </w:r>
      <w:proofErr w:type="spellEnd"/>
      <w:r w:rsidRPr="00DF0133">
        <w:rPr>
          <w:rFonts w:ascii="Tahoma" w:hAnsi="Tahoma" w:cs="Tahoma"/>
          <w:sz w:val="20"/>
          <w:szCs w:val="20"/>
        </w:rPr>
        <w:t xml:space="preserve"> </w:t>
      </w:r>
      <w:proofErr w:type="spellStart"/>
      <w:r w:rsidRPr="00DF0133">
        <w:rPr>
          <w:rFonts w:ascii="Tahoma" w:hAnsi="Tahoma" w:cs="Tahoma"/>
          <w:sz w:val="20"/>
          <w:szCs w:val="20"/>
        </w:rPr>
        <w:t>O’Caomhanaigh</w:t>
      </w:r>
      <w:proofErr w:type="spellEnd"/>
    </w:p>
    <w:p w:rsidR="00A1533D" w:rsidRPr="00DF0133" w:rsidRDefault="00A1533D" w:rsidP="00DF0133">
      <w:pPr>
        <w:pStyle w:val="ListParagraph"/>
        <w:ind w:left="1560"/>
        <w:rPr>
          <w:rFonts w:ascii="Tahoma" w:hAnsi="Tahoma" w:cs="Tahoma"/>
          <w:sz w:val="20"/>
          <w:szCs w:val="20"/>
        </w:rPr>
      </w:pPr>
      <w:r w:rsidRPr="00DF0133">
        <w:rPr>
          <w:rFonts w:ascii="Tahoma" w:hAnsi="Tahoma" w:cs="Tahoma"/>
          <w:sz w:val="20"/>
          <w:szCs w:val="20"/>
        </w:rPr>
        <w:tab/>
      </w:r>
      <w:r w:rsidRPr="00DF0133">
        <w:rPr>
          <w:rFonts w:ascii="Tahoma" w:hAnsi="Tahoma" w:cs="Tahoma"/>
          <w:sz w:val="20"/>
          <w:szCs w:val="20"/>
        </w:rPr>
        <w:tab/>
        <w:t>Ms. Deirdre Mooney</w:t>
      </w:r>
    </w:p>
    <w:p w:rsidR="00A1533D" w:rsidRPr="00DF0133" w:rsidRDefault="00A1533D" w:rsidP="00DF0133">
      <w:pPr>
        <w:pStyle w:val="ListParagraph"/>
        <w:ind w:left="1560"/>
        <w:rPr>
          <w:rFonts w:ascii="Tahoma" w:hAnsi="Tahoma" w:cs="Tahoma"/>
          <w:sz w:val="20"/>
          <w:szCs w:val="20"/>
        </w:rPr>
      </w:pPr>
    </w:p>
    <w:p w:rsidR="00A1533D" w:rsidRPr="00DF0133" w:rsidRDefault="00A1533D" w:rsidP="00DF0133">
      <w:pPr>
        <w:pStyle w:val="ListParagraph"/>
        <w:ind w:left="1560"/>
        <w:rPr>
          <w:rFonts w:ascii="Tahoma" w:hAnsi="Tahoma" w:cs="Tahoma"/>
          <w:sz w:val="20"/>
          <w:szCs w:val="20"/>
        </w:rPr>
      </w:pPr>
      <w:r w:rsidRPr="00DF0133">
        <w:rPr>
          <w:rFonts w:ascii="Tahoma" w:hAnsi="Tahoma" w:cs="Tahoma"/>
          <w:b/>
          <w:sz w:val="20"/>
          <w:szCs w:val="20"/>
        </w:rPr>
        <w:t>Officials present:</w:t>
      </w:r>
    </w:p>
    <w:p w:rsidR="00A1533D" w:rsidRPr="00DF0133" w:rsidRDefault="00A1533D" w:rsidP="00DF0133">
      <w:pPr>
        <w:pStyle w:val="ListParagraph"/>
        <w:ind w:left="2280" w:firstLine="600"/>
        <w:rPr>
          <w:rFonts w:ascii="Tahoma" w:hAnsi="Tahoma" w:cs="Tahoma"/>
          <w:sz w:val="20"/>
          <w:szCs w:val="20"/>
        </w:rPr>
      </w:pPr>
      <w:r w:rsidRPr="00DF0133">
        <w:rPr>
          <w:rFonts w:ascii="Tahoma" w:hAnsi="Tahoma" w:cs="Tahoma"/>
          <w:sz w:val="20"/>
          <w:szCs w:val="20"/>
        </w:rPr>
        <w:t>Mr. Frank Nevin, Director of Service.</w:t>
      </w:r>
    </w:p>
    <w:p w:rsidR="00A1533D" w:rsidRPr="00DF0133" w:rsidRDefault="00A1533D" w:rsidP="00DF0133">
      <w:pPr>
        <w:tabs>
          <w:tab w:val="left" w:pos="1213"/>
        </w:tabs>
        <w:ind w:left="840"/>
        <w:rPr>
          <w:rFonts w:ascii="Tahoma" w:hAnsi="Tahoma" w:cs="Tahoma"/>
          <w:color w:val="000000"/>
          <w:sz w:val="20"/>
          <w:szCs w:val="20"/>
        </w:rPr>
      </w:pPr>
      <w:r w:rsidRPr="00DF0133">
        <w:rPr>
          <w:rFonts w:ascii="Tahoma" w:hAnsi="Tahoma" w:cs="Tahoma"/>
          <w:color w:val="000000"/>
          <w:sz w:val="20"/>
          <w:szCs w:val="20"/>
        </w:rPr>
        <w:tab/>
      </w:r>
      <w:r w:rsidRPr="00DF0133">
        <w:rPr>
          <w:rFonts w:ascii="Tahoma" w:hAnsi="Tahoma" w:cs="Tahoma"/>
          <w:color w:val="000000"/>
          <w:sz w:val="20"/>
          <w:szCs w:val="20"/>
        </w:rPr>
        <w:tab/>
      </w:r>
      <w:r w:rsidR="00DF0133">
        <w:rPr>
          <w:rFonts w:ascii="Tahoma" w:hAnsi="Tahoma" w:cs="Tahoma"/>
          <w:color w:val="000000"/>
          <w:sz w:val="20"/>
          <w:szCs w:val="20"/>
        </w:rPr>
        <w:tab/>
      </w:r>
      <w:r w:rsidR="00DF0133">
        <w:rPr>
          <w:rFonts w:ascii="Tahoma" w:hAnsi="Tahoma" w:cs="Tahoma"/>
          <w:color w:val="000000"/>
          <w:sz w:val="20"/>
          <w:szCs w:val="20"/>
        </w:rPr>
        <w:tab/>
      </w:r>
      <w:r w:rsidRPr="00DF0133">
        <w:rPr>
          <w:rFonts w:ascii="Tahoma" w:hAnsi="Tahoma" w:cs="Tahoma"/>
          <w:color w:val="000000"/>
          <w:sz w:val="20"/>
          <w:szCs w:val="20"/>
        </w:rPr>
        <w:t>Ms. Bernadette Fennell, County Librarian</w:t>
      </w:r>
    </w:p>
    <w:p w:rsidR="00A1533D" w:rsidRPr="00DF0133" w:rsidRDefault="00DF0133" w:rsidP="00DF0133">
      <w:pPr>
        <w:pStyle w:val="ListParagraph"/>
        <w:tabs>
          <w:tab w:val="left" w:pos="1213"/>
        </w:tabs>
        <w:ind w:left="1560"/>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sidR="00A1533D" w:rsidRPr="00DF0133">
        <w:rPr>
          <w:rFonts w:ascii="Tahoma" w:hAnsi="Tahoma" w:cs="Tahoma"/>
          <w:color w:val="000000"/>
          <w:sz w:val="20"/>
          <w:szCs w:val="20"/>
        </w:rPr>
        <w:t xml:space="preserve">Ms. Bernie </w:t>
      </w:r>
      <w:proofErr w:type="spellStart"/>
      <w:r w:rsidR="00A1533D" w:rsidRPr="00DF0133">
        <w:rPr>
          <w:rFonts w:ascii="Tahoma" w:hAnsi="Tahoma" w:cs="Tahoma"/>
          <w:color w:val="000000"/>
          <w:sz w:val="20"/>
          <w:szCs w:val="20"/>
        </w:rPr>
        <w:t>Meenaghan</w:t>
      </w:r>
      <w:proofErr w:type="spellEnd"/>
      <w:r w:rsidR="00A1533D" w:rsidRPr="00DF0133">
        <w:rPr>
          <w:rFonts w:ascii="Tahoma" w:hAnsi="Tahoma" w:cs="Tahoma"/>
          <w:color w:val="000000"/>
          <w:sz w:val="20"/>
          <w:szCs w:val="20"/>
        </w:rPr>
        <w:t>, Senior Executive Librarian</w:t>
      </w:r>
    </w:p>
    <w:p w:rsidR="00A1533D" w:rsidRPr="00DF0133" w:rsidRDefault="00DF0133" w:rsidP="00DF0133">
      <w:pPr>
        <w:pStyle w:val="ListParagraph"/>
        <w:tabs>
          <w:tab w:val="left" w:pos="1213"/>
        </w:tabs>
        <w:ind w:left="1560"/>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sidR="00A1533D" w:rsidRPr="00DF0133">
        <w:rPr>
          <w:rFonts w:ascii="Tahoma" w:hAnsi="Tahoma" w:cs="Tahoma"/>
          <w:color w:val="000000"/>
          <w:sz w:val="20"/>
          <w:szCs w:val="20"/>
        </w:rPr>
        <w:t>Ms. Orla Scannell, Arts Officer</w:t>
      </w:r>
    </w:p>
    <w:p w:rsidR="00A1533D" w:rsidRPr="00DF0133" w:rsidRDefault="00A1533D" w:rsidP="00DF0133">
      <w:pPr>
        <w:pStyle w:val="ListParagraph"/>
        <w:tabs>
          <w:tab w:val="left" w:pos="1213"/>
        </w:tabs>
        <w:ind w:left="1560"/>
        <w:rPr>
          <w:rFonts w:ascii="Tahoma" w:hAnsi="Tahoma" w:cs="Tahoma"/>
          <w:color w:val="000000"/>
          <w:sz w:val="20"/>
          <w:szCs w:val="20"/>
        </w:rPr>
      </w:pPr>
    </w:p>
    <w:p w:rsidR="00A1533D" w:rsidRPr="00DF0133" w:rsidRDefault="00A1533D" w:rsidP="00DF0133">
      <w:pPr>
        <w:pStyle w:val="ListParagraph"/>
        <w:ind w:left="2160"/>
        <w:rPr>
          <w:rFonts w:ascii="Tahoma" w:hAnsi="Tahoma" w:cs="Tahoma"/>
          <w:sz w:val="20"/>
          <w:szCs w:val="20"/>
        </w:rPr>
      </w:pPr>
    </w:p>
    <w:tbl>
      <w:tblPr>
        <w:tblW w:w="8926" w:type="dxa"/>
        <w:tblInd w:w="66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A1533D" w:rsidRPr="00DF0133" w:rsidTr="00DF0133">
        <w:trPr>
          <w:trHeight w:val="1318"/>
        </w:trPr>
        <w:tc>
          <w:tcPr>
            <w:tcW w:w="8926"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pStyle w:val="NormalWeb"/>
              <w:spacing w:line="252" w:lineRule="auto"/>
              <w:rPr>
                <w:rStyle w:val="Strong"/>
                <w:rFonts w:ascii="Tahoma" w:hAnsi="Tahoma" w:cs="Tahoma"/>
                <w:sz w:val="20"/>
                <w:szCs w:val="20"/>
              </w:rPr>
            </w:pPr>
            <w:r w:rsidRPr="00DF0133">
              <w:rPr>
                <w:rStyle w:val="Strong"/>
                <w:rFonts w:ascii="Tahoma" w:hAnsi="Tahoma" w:cs="Tahoma"/>
                <w:sz w:val="20"/>
                <w:szCs w:val="20"/>
              </w:rPr>
              <w:t>Headed Item 1:   Minutes of SPC meeting 5</w:t>
            </w:r>
            <w:r w:rsidRPr="00DF0133">
              <w:rPr>
                <w:rStyle w:val="Strong"/>
                <w:rFonts w:ascii="Tahoma" w:hAnsi="Tahoma" w:cs="Tahoma"/>
                <w:sz w:val="20"/>
                <w:szCs w:val="20"/>
                <w:vertAlign w:val="superscript"/>
              </w:rPr>
              <w:t>th</w:t>
            </w:r>
            <w:r w:rsidRPr="00DF0133">
              <w:rPr>
                <w:rStyle w:val="Strong"/>
                <w:rFonts w:ascii="Tahoma" w:hAnsi="Tahoma" w:cs="Tahoma"/>
                <w:sz w:val="20"/>
                <w:szCs w:val="20"/>
              </w:rPr>
              <w:t xml:space="preserve"> September 2018</w:t>
            </w:r>
          </w:p>
          <w:p w:rsidR="00A1533D" w:rsidRPr="00DF0133" w:rsidRDefault="00A1533D" w:rsidP="009754EC">
            <w:pPr>
              <w:pStyle w:val="NormalWeb"/>
              <w:spacing w:line="252" w:lineRule="auto"/>
              <w:rPr>
                <w:rStyle w:val="Strong"/>
                <w:rFonts w:ascii="Tahoma" w:hAnsi="Tahoma" w:cs="Tahoma"/>
                <w:sz w:val="20"/>
                <w:szCs w:val="20"/>
              </w:rPr>
            </w:pPr>
            <w:r w:rsidRPr="00DF0133">
              <w:rPr>
                <w:rStyle w:val="Strong"/>
                <w:rFonts w:ascii="Tahoma" w:hAnsi="Tahoma" w:cs="Tahoma"/>
                <w:sz w:val="20"/>
                <w:szCs w:val="20"/>
              </w:rPr>
              <w:t>Minutes were AGREED.</w:t>
            </w:r>
          </w:p>
          <w:p w:rsidR="00A1533D" w:rsidRPr="00DF0133" w:rsidRDefault="00A1533D" w:rsidP="009754EC">
            <w:pPr>
              <w:pStyle w:val="NormalWeb"/>
              <w:spacing w:line="252" w:lineRule="auto"/>
              <w:rPr>
                <w:rStyle w:val="Strong"/>
                <w:rFonts w:ascii="Tahoma" w:hAnsi="Tahoma" w:cs="Tahoma"/>
                <w:b w:val="0"/>
                <w:sz w:val="20"/>
                <w:szCs w:val="20"/>
              </w:rPr>
            </w:pPr>
            <w:r w:rsidRPr="00DF0133">
              <w:rPr>
                <w:rStyle w:val="Strong"/>
                <w:rFonts w:ascii="Tahoma" w:hAnsi="Tahoma" w:cs="Tahoma"/>
                <w:sz w:val="20"/>
                <w:szCs w:val="20"/>
              </w:rPr>
              <w:t>Matters arising: None</w:t>
            </w:r>
          </w:p>
        </w:tc>
      </w:tr>
      <w:tr w:rsidR="00A1533D" w:rsidRPr="00DF0133" w:rsidTr="00DF0133">
        <w:trPr>
          <w:trHeight w:val="2040"/>
        </w:trPr>
        <w:tc>
          <w:tcPr>
            <w:tcW w:w="8926"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pStyle w:val="NormalWeb"/>
              <w:spacing w:line="252" w:lineRule="auto"/>
              <w:rPr>
                <w:rStyle w:val="Strong"/>
                <w:rFonts w:ascii="Tahoma" w:hAnsi="Tahoma" w:cs="Tahoma"/>
                <w:sz w:val="20"/>
                <w:szCs w:val="20"/>
                <w:lang w:val="en-US" w:eastAsia="en-US"/>
              </w:rPr>
            </w:pPr>
            <w:r w:rsidRPr="00DF0133">
              <w:rPr>
                <w:rStyle w:val="Strong"/>
                <w:rFonts w:ascii="Tahoma" w:hAnsi="Tahoma" w:cs="Tahoma"/>
                <w:sz w:val="20"/>
                <w:szCs w:val="20"/>
              </w:rPr>
              <w:lastRenderedPageBreak/>
              <w:t xml:space="preserve">Headed Item 2:  </w:t>
            </w:r>
            <w:r w:rsidRPr="00DF0133">
              <w:rPr>
                <w:rStyle w:val="Strong"/>
                <w:rFonts w:ascii="Tahoma" w:hAnsi="Tahoma" w:cs="Tahoma"/>
                <w:sz w:val="20"/>
                <w:szCs w:val="20"/>
                <w:lang w:val="en-US" w:eastAsia="en-US"/>
              </w:rPr>
              <w:t xml:space="preserve"> </w:t>
            </w:r>
            <w:proofErr w:type="spellStart"/>
            <w:r w:rsidRPr="00DF0133">
              <w:rPr>
                <w:rStyle w:val="Strong"/>
                <w:rFonts w:ascii="Tahoma" w:hAnsi="Tahoma" w:cs="Tahoma"/>
                <w:sz w:val="20"/>
                <w:szCs w:val="20"/>
                <w:lang w:val="en-US" w:eastAsia="en-US"/>
              </w:rPr>
              <w:t>InContext</w:t>
            </w:r>
            <w:proofErr w:type="spellEnd"/>
            <w:r w:rsidRPr="00DF0133">
              <w:rPr>
                <w:rStyle w:val="Strong"/>
                <w:rFonts w:ascii="Tahoma" w:hAnsi="Tahoma" w:cs="Tahoma"/>
                <w:sz w:val="20"/>
                <w:szCs w:val="20"/>
                <w:lang w:val="en-US" w:eastAsia="en-US"/>
              </w:rPr>
              <w:t xml:space="preserve"> 4 Arts Project</w:t>
            </w:r>
          </w:p>
          <w:p w:rsidR="00A1533D" w:rsidRPr="00DF0133" w:rsidRDefault="00A1533D" w:rsidP="009754EC">
            <w:pPr>
              <w:pStyle w:val="NormalWeb"/>
              <w:spacing w:line="252" w:lineRule="auto"/>
              <w:rPr>
                <w:rFonts w:ascii="Tahoma" w:hAnsi="Tahoma" w:cs="Tahoma"/>
                <w:sz w:val="20"/>
                <w:szCs w:val="20"/>
              </w:rPr>
            </w:pPr>
            <w:r w:rsidRPr="00DF0133">
              <w:rPr>
                <w:rStyle w:val="Strong"/>
                <w:rFonts w:ascii="Tahoma" w:hAnsi="Tahoma" w:cs="Tahoma"/>
                <w:sz w:val="20"/>
                <w:szCs w:val="20"/>
                <w:lang w:val="en-US" w:eastAsia="en-US"/>
              </w:rPr>
              <w:t xml:space="preserve">Orla Scannell, Arts Officer, gave an update on the </w:t>
            </w:r>
            <w:proofErr w:type="spellStart"/>
            <w:r w:rsidRPr="00DF0133">
              <w:rPr>
                <w:rStyle w:val="Strong"/>
                <w:rFonts w:ascii="Tahoma" w:hAnsi="Tahoma" w:cs="Tahoma"/>
                <w:sz w:val="20"/>
                <w:szCs w:val="20"/>
                <w:lang w:val="en-US" w:eastAsia="en-US"/>
              </w:rPr>
              <w:t>InContext</w:t>
            </w:r>
            <w:proofErr w:type="spellEnd"/>
            <w:r w:rsidRPr="00DF0133">
              <w:rPr>
                <w:rStyle w:val="Strong"/>
                <w:rFonts w:ascii="Tahoma" w:hAnsi="Tahoma" w:cs="Tahoma"/>
                <w:sz w:val="20"/>
                <w:szCs w:val="20"/>
                <w:lang w:val="en-US" w:eastAsia="en-US"/>
              </w:rPr>
              <w:t xml:space="preserve"> 4 projects, SDCC’s public art </w:t>
            </w:r>
            <w:proofErr w:type="spellStart"/>
            <w:r w:rsidRPr="00DF0133">
              <w:rPr>
                <w:rStyle w:val="Strong"/>
                <w:rFonts w:ascii="Tahoma" w:hAnsi="Tahoma" w:cs="Tahoma"/>
                <w:sz w:val="20"/>
                <w:szCs w:val="20"/>
                <w:lang w:val="en-US" w:eastAsia="en-US"/>
              </w:rPr>
              <w:t>programme</w:t>
            </w:r>
            <w:proofErr w:type="spellEnd"/>
            <w:r w:rsidRPr="00DF0133">
              <w:rPr>
                <w:rStyle w:val="Strong"/>
                <w:rFonts w:ascii="Tahoma" w:hAnsi="Tahoma" w:cs="Tahoma"/>
                <w:sz w:val="20"/>
                <w:szCs w:val="20"/>
                <w:lang w:val="en-US" w:eastAsia="en-US"/>
              </w:rPr>
              <w:t xml:space="preserve"> under the percent for art scheme 2016-2019. The commissions include Ciaran Taylor ‘Rock to the Top’; Rhona Byrne &amp; Yvonne McGuinness ‘The Central Field’; Fiona Dowling &amp; George Higgs ‘Work Songs’; Nathan </w:t>
            </w:r>
            <w:proofErr w:type="spellStart"/>
            <w:r w:rsidRPr="00DF0133">
              <w:rPr>
                <w:rStyle w:val="Strong"/>
                <w:rFonts w:ascii="Tahoma" w:hAnsi="Tahoma" w:cs="Tahoma"/>
                <w:sz w:val="20"/>
                <w:szCs w:val="20"/>
                <w:lang w:val="en-US" w:eastAsia="en-US"/>
              </w:rPr>
              <w:t>ODonnell</w:t>
            </w:r>
            <w:proofErr w:type="spellEnd"/>
            <w:r w:rsidRPr="00DF0133">
              <w:rPr>
                <w:rStyle w:val="Strong"/>
                <w:rFonts w:ascii="Tahoma" w:hAnsi="Tahoma" w:cs="Tahoma"/>
                <w:sz w:val="20"/>
                <w:szCs w:val="20"/>
                <w:lang w:val="en-US" w:eastAsia="en-US"/>
              </w:rPr>
              <w:t xml:space="preserve"> ‘The Mill’; Veronica Coburn ‘</w:t>
            </w:r>
            <w:proofErr w:type="spellStart"/>
            <w:r w:rsidRPr="00DF0133">
              <w:rPr>
                <w:rStyle w:val="Strong"/>
                <w:rFonts w:ascii="Tahoma" w:hAnsi="Tahoma" w:cs="Tahoma"/>
                <w:sz w:val="20"/>
                <w:szCs w:val="20"/>
                <w:lang w:val="en-US" w:eastAsia="en-US"/>
              </w:rPr>
              <w:t>Clamour</w:t>
            </w:r>
            <w:proofErr w:type="spellEnd"/>
            <w:r w:rsidRPr="00DF0133">
              <w:rPr>
                <w:rStyle w:val="Strong"/>
                <w:rFonts w:ascii="Tahoma" w:hAnsi="Tahoma" w:cs="Tahoma"/>
                <w:sz w:val="20"/>
                <w:szCs w:val="20"/>
                <w:lang w:val="en-US" w:eastAsia="en-US"/>
              </w:rPr>
              <w:t xml:space="preserve"> &amp; Roar- a citizen’s chorus’;  A public art project by Sarah Browne – untitled. Creative evaluation of the projects is being carried out by Sean O’Sullivan. Following some discussion and questions raised on the projects, </w:t>
            </w:r>
            <w:r w:rsidRPr="00DF0133">
              <w:rPr>
                <w:rFonts w:ascii="Tahoma" w:hAnsi="Tahoma" w:cs="Tahoma"/>
                <w:sz w:val="20"/>
                <w:szCs w:val="20"/>
              </w:rPr>
              <w:t>the report was NOTED.</w:t>
            </w:r>
          </w:p>
        </w:tc>
      </w:tr>
      <w:tr w:rsidR="00A1533D" w:rsidRPr="00DF0133" w:rsidTr="00DF0133">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A1533D" w:rsidRPr="00DF0133" w:rsidRDefault="00A1533D" w:rsidP="009754EC">
            <w:pPr>
              <w:spacing w:line="252" w:lineRule="auto"/>
              <w:rPr>
                <w:rFonts w:ascii="Tahoma" w:hAnsi="Tahoma" w:cs="Tahoma"/>
                <w:vanish/>
                <w:sz w:val="20"/>
                <w:szCs w:val="20"/>
              </w:rPr>
            </w:pPr>
          </w:p>
        </w:tc>
      </w:tr>
      <w:tr w:rsidR="00A1533D" w:rsidRPr="00DF0133" w:rsidTr="00DF0133">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A1533D" w:rsidRPr="00DF0133" w:rsidRDefault="00A1533D" w:rsidP="009754EC">
            <w:pPr>
              <w:spacing w:line="252" w:lineRule="auto"/>
              <w:rPr>
                <w:rFonts w:ascii="Tahoma" w:hAnsi="Tahoma" w:cs="Tahoma"/>
                <w:vanish/>
                <w:sz w:val="20"/>
                <w:szCs w:val="20"/>
              </w:rPr>
            </w:pPr>
          </w:p>
        </w:tc>
      </w:tr>
      <w:tr w:rsidR="00A1533D" w:rsidRPr="00DF0133" w:rsidTr="00DF0133">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A1533D" w:rsidRPr="00DF0133" w:rsidRDefault="00A1533D" w:rsidP="009754EC">
            <w:pPr>
              <w:spacing w:line="252" w:lineRule="auto"/>
              <w:rPr>
                <w:rFonts w:ascii="Tahoma" w:hAnsi="Tahoma" w:cs="Tahoma"/>
                <w:vanish/>
                <w:sz w:val="20"/>
                <w:szCs w:val="20"/>
              </w:rPr>
            </w:pPr>
          </w:p>
        </w:tc>
      </w:tr>
      <w:tr w:rsidR="00A1533D" w:rsidRPr="00DF0133" w:rsidTr="00DF0133">
        <w:trPr>
          <w:trHeight w:val="913"/>
        </w:trPr>
        <w:tc>
          <w:tcPr>
            <w:tcW w:w="8926" w:type="dxa"/>
            <w:tcBorders>
              <w:top w:val="single" w:sz="4" w:space="0" w:color="999999"/>
              <w:left w:val="single" w:sz="4" w:space="0" w:color="999999"/>
              <w:bottom w:val="single" w:sz="4" w:space="0" w:color="999999"/>
              <w:right w:val="single" w:sz="4" w:space="0" w:color="999999"/>
            </w:tcBorders>
          </w:tcPr>
          <w:p w:rsidR="00A1533D" w:rsidRPr="00DF0133" w:rsidRDefault="00A1533D" w:rsidP="009754EC">
            <w:pPr>
              <w:pStyle w:val="NormalWeb"/>
              <w:spacing w:line="252" w:lineRule="auto"/>
              <w:rPr>
                <w:rStyle w:val="Strong"/>
                <w:rFonts w:ascii="Tahoma" w:hAnsi="Tahoma" w:cs="Tahoma"/>
                <w:sz w:val="20"/>
                <w:szCs w:val="20"/>
              </w:rPr>
            </w:pPr>
            <w:r w:rsidRPr="00DF0133">
              <w:rPr>
                <w:rFonts w:ascii="Tahoma" w:hAnsi="Tahoma" w:cs="Tahoma"/>
                <w:b/>
                <w:bCs/>
                <w:sz w:val="20"/>
                <w:szCs w:val="20"/>
              </w:rPr>
              <w:t xml:space="preserve">Headed Item 3: </w:t>
            </w:r>
            <w:r w:rsidRPr="00DF0133">
              <w:rPr>
                <w:rStyle w:val="Strong"/>
                <w:rFonts w:ascii="Tahoma" w:hAnsi="Tahoma" w:cs="Tahoma"/>
                <w:sz w:val="20"/>
                <w:szCs w:val="20"/>
              </w:rPr>
              <w:t>  South Dublin Framework Agreement with the Arts Council</w:t>
            </w:r>
          </w:p>
          <w:p w:rsidR="00A1533D" w:rsidRPr="00DF0133" w:rsidRDefault="00A1533D" w:rsidP="009754EC">
            <w:pPr>
              <w:pStyle w:val="NormalWeb"/>
              <w:spacing w:line="252" w:lineRule="auto"/>
              <w:rPr>
                <w:rStyle w:val="Strong"/>
                <w:rFonts w:ascii="Tahoma" w:hAnsi="Tahoma" w:cs="Tahoma"/>
                <w:b w:val="0"/>
                <w:sz w:val="20"/>
                <w:szCs w:val="20"/>
              </w:rPr>
            </w:pPr>
            <w:r w:rsidRPr="00DF0133">
              <w:rPr>
                <w:rStyle w:val="Strong"/>
                <w:rFonts w:ascii="Tahoma" w:hAnsi="Tahoma" w:cs="Tahoma"/>
                <w:sz w:val="20"/>
                <w:szCs w:val="20"/>
              </w:rPr>
              <w:t>Orla Scannell, Arts Officer, gave a presentation on SDCC’s framework agreement 2018-2025 between South Dublin &amp; the Arts Council. The purpose of the agreement is to highlight the shared strategic priorities for arts development over the next 8 years with a 3 year cycle review. Three areas have been identified for development 1. Supporting Artists, 2. Cultural Diversity and 3. Young people &amp; children.</w:t>
            </w:r>
          </w:p>
          <w:p w:rsidR="00A1533D" w:rsidRPr="00DF0133" w:rsidRDefault="00A1533D" w:rsidP="009754EC">
            <w:pPr>
              <w:pStyle w:val="NormalWeb"/>
              <w:spacing w:line="252" w:lineRule="auto"/>
              <w:rPr>
                <w:rStyle w:val="Strong"/>
                <w:rFonts w:ascii="Tahoma" w:hAnsi="Tahoma" w:cs="Tahoma"/>
                <w:b w:val="0"/>
                <w:sz w:val="20"/>
                <w:szCs w:val="20"/>
              </w:rPr>
            </w:pPr>
            <w:r w:rsidRPr="00DF0133">
              <w:rPr>
                <w:rStyle w:val="Strong"/>
                <w:rFonts w:ascii="Tahoma" w:hAnsi="Tahoma" w:cs="Tahoma"/>
                <w:sz w:val="20"/>
                <w:szCs w:val="20"/>
              </w:rPr>
              <w:t xml:space="preserve"> Following some discussion by Members the report was NOTED.</w:t>
            </w:r>
          </w:p>
          <w:p w:rsidR="00A1533D" w:rsidRPr="00DF0133" w:rsidRDefault="00A1533D" w:rsidP="009754EC">
            <w:pPr>
              <w:pStyle w:val="NormalWeb"/>
              <w:spacing w:line="252" w:lineRule="auto"/>
              <w:rPr>
                <w:rFonts w:ascii="Tahoma" w:hAnsi="Tahoma" w:cs="Tahoma"/>
                <w:sz w:val="20"/>
                <w:szCs w:val="20"/>
              </w:rPr>
            </w:pPr>
          </w:p>
        </w:tc>
      </w:tr>
      <w:tr w:rsidR="00A1533D" w:rsidRPr="00DF0133" w:rsidTr="00DF0133">
        <w:trPr>
          <w:trHeight w:val="1975"/>
        </w:trPr>
        <w:tc>
          <w:tcPr>
            <w:tcW w:w="8926" w:type="dxa"/>
            <w:tcBorders>
              <w:top w:val="single" w:sz="4" w:space="0" w:color="999999"/>
              <w:left w:val="single" w:sz="4" w:space="0" w:color="999999"/>
              <w:bottom w:val="single" w:sz="4" w:space="0" w:color="999999"/>
              <w:right w:val="single" w:sz="4" w:space="0" w:color="999999"/>
            </w:tcBorders>
            <w:hideMark/>
          </w:tcPr>
          <w:p w:rsidR="00A1533D" w:rsidRPr="00DF0133" w:rsidRDefault="00A1533D" w:rsidP="009754EC">
            <w:pPr>
              <w:pStyle w:val="NormalWeb"/>
              <w:spacing w:line="252" w:lineRule="auto"/>
              <w:rPr>
                <w:rFonts w:ascii="Tahoma" w:hAnsi="Tahoma" w:cs="Tahoma"/>
                <w:sz w:val="20"/>
                <w:szCs w:val="20"/>
              </w:rPr>
            </w:pPr>
            <w:r w:rsidRPr="00DF0133">
              <w:rPr>
                <w:rFonts w:ascii="Tahoma" w:hAnsi="Tahoma" w:cs="Tahoma"/>
                <w:b/>
                <w:bCs/>
                <w:sz w:val="20"/>
                <w:szCs w:val="20"/>
              </w:rPr>
              <w:t>Headed Item 4:   Report on Red Line Book Festival 2018</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 xml:space="preserve">Bernie </w:t>
            </w:r>
            <w:proofErr w:type="spellStart"/>
            <w:r w:rsidRPr="00DF0133">
              <w:rPr>
                <w:rFonts w:ascii="Tahoma" w:hAnsi="Tahoma" w:cs="Tahoma"/>
                <w:bCs/>
                <w:sz w:val="20"/>
                <w:szCs w:val="20"/>
              </w:rPr>
              <w:t>Meenaghan</w:t>
            </w:r>
            <w:proofErr w:type="spellEnd"/>
            <w:r w:rsidRPr="00DF0133">
              <w:rPr>
                <w:rFonts w:ascii="Tahoma" w:hAnsi="Tahoma" w:cs="Tahoma"/>
                <w:bCs/>
                <w:sz w:val="20"/>
                <w:szCs w:val="20"/>
              </w:rPr>
              <w:t>, Senior Executive Librarian, presented a post event report on the Red Line Book Festival 2018. She highlighted the success of the 2018 festival with increased attendance. Members complimented the new branding and marketing of the programme and agreed that the branding was more noticeable. The programme ran over 7 days from 8</w:t>
            </w:r>
            <w:r w:rsidRPr="00DF0133">
              <w:rPr>
                <w:rFonts w:ascii="Tahoma" w:hAnsi="Tahoma" w:cs="Tahoma"/>
                <w:bCs/>
                <w:sz w:val="20"/>
                <w:szCs w:val="20"/>
                <w:vertAlign w:val="superscript"/>
              </w:rPr>
              <w:t>th</w:t>
            </w:r>
            <w:r w:rsidRPr="00DF0133">
              <w:rPr>
                <w:rFonts w:ascii="Tahoma" w:hAnsi="Tahoma" w:cs="Tahoma"/>
                <w:bCs/>
                <w:sz w:val="20"/>
                <w:szCs w:val="20"/>
              </w:rPr>
              <w:t xml:space="preserve"> – 14</w:t>
            </w:r>
            <w:r w:rsidRPr="00DF0133">
              <w:rPr>
                <w:rFonts w:ascii="Tahoma" w:hAnsi="Tahoma" w:cs="Tahoma"/>
                <w:bCs/>
                <w:sz w:val="20"/>
                <w:szCs w:val="20"/>
                <w:vertAlign w:val="superscript"/>
              </w:rPr>
              <w:t>th</w:t>
            </w:r>
            <w:r w:rsidRPr="00DF0133">
              <w:rPr>
                <w:rFonts w:ascii="Tahoma" w:hAnsi="Tahoma" w:cs="Tahoma"/>
                <w:bCs/>
                <w:sz w:val="20"/>
                <w:szCs w:val="20"/>
              </w:rPr>
              <w:t xml:space="preserve"> October inclusive, with 57 events across 14 venues in South Dublin. There was some discussion on charging a nominal fee for attendance at events to insure that people took up on attendance. Members gave credit to SDCC and the Library service for the excellent work carried out.</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The report was NOTED.</w:t>
            </w:r>
          </w:p>
        </w:tc>
      </w:tr>
      <w:tr w:rsidR="00A1533D" w:rsidRPr="00DF0133" w:rsidTr="00DF0133">
        <w:trPr>
          <w:trHeight w:val="1422"/>
        </w:trPr>
        <w:tc>
          <w:tcPr>
            <w:tcW w:w="8926" w:type="dxa"/>
            <w:tcBorders>
              <w:top w:val="single" w:sz="4" w:space="0" w:color="999999"/>
              <w:left w:val="single" w:sz="4" w:space="0" w:color="999999"/>
              <w:bottom w:val="nil"/>
              <w:right w:val="single" w:sz="4" w:space="0" w:color="999999"/>
            </w:tcBorders>
            <w:hideMark/>
          </w:tcPr>
          <w:p w:rsidR="00A1533D" w:rsidRPr="00DF0133" w:rsidRDefault="00A1533D" w:rsidP="009754EC">
            <w:pPr>
              <w:pStyle w:val="NormalWeb"/>
              <w:spacing w:line="252" w:lineRule="auto"/>
              <w:rPr>
                <w:rFonts w:ascii="Tahoma" w:hAnsi="Tahoma" w:cs="Tahoma"/>
                <w:b/>
                <w:bCs/>
                <w:sz w:val="20"/>
                <w:szCs w:val="20"/>
              </w:rPr>
            </w:pPr>
            <w:r w:rsidRPr="00DF0133">
              <w:rPr>
                <w:rFonts w:ascii="Tahoma" w:hAnsi="Tahoma" w:cs="Tahoma"/>
                <w:b/>
                <w:bCs/>
                <w:sz w:val="20"/>
                <w:szCs w:val="20"/>
              </w:rPr>
              <w:t>Headed Item 5:  Right to Read Programme – Family Time at Your Library</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Bernadette Fennell, County Librarian, gave an update on the Right to Read Programme, which is a national initiative happening in all branch libraries. Family Time at Your Library is the most recent initiative to be added to the other components of the programme which currently include: Spring into Storytime; Summer Stars Reading Initiative; Children’s Book Festival for the month of October; Service to Schools both Primary and Secondary.</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 xml:space="preserve">During December the focus is to provide an event branded </w:t>
            </w:r>
            <w:r w:rsidRPr="00DF0133">
              <w:rPr>
                <w:rFonts w:ascii="Tahoma" w:hAnsi="Tahoma" w:cs="Tahoma"/>
                <w:b/>
                <w:bCs/>
                <w:sz w:val="20"/>
                <w:szCs w:val="20"/>
              </w:rPr>
              <w:t>Family time at Your Library</w:t>
            </w:r>
            <w:r w:rsidRPr="00DF0133">
              <w:rPr>
                <w:rFonts w:ascii="Tahoma" w:hAnsi="Tahoma" w:cs="Tahoma"/>
                <w:bCs/>
                <w:sz w:val="20"/>
                <w:szCs w:val="20"/>
              </w:rPr>
              <w:t xml:space="preserve"> in all branch libraries by offering fun activities for children and their families. The events will be held in the evenings and on Saturdays to give working parents a chance to come along and partake with their children. It will provide an opportunity to share reading recommendations, provide tips on selecting books and reading with children, along with fun activities</w:t>
            </w:r>
          </w:p>
          <w:p w:rsidR="00A1533D" w:rsidRPr="00DF0133" w:rsidRDefault="00A1533D" w:rsidP="009754EC">
            <w:pPr>
              <w:pStyle w:val="NormalWeb"/>
              <w:spacing w:line="252" w:lineRule="auto"/>
              <w:rPr>
                <w:rFonts w:ascii="Tahoma" w:hAnsi="Tahoma" w:cs="Tahoma"/>
                <w:b/>
                <w:bCs/>
                <w:sz w:val="20"/>
                <w:szCs w:val="20"/>
              </w:rPr>
            </w:pPr>
            <w:r w:rsidRPr="00DF0133">
              <w:rPr>
                <w:rFonts w:ascii="Tahoma" w:hAnsi="Tahoma" w:cs="Tahoma"/>
                <w:bCs/>
                <w:sz w:val="20"/>
                <w:szCs w:val="20"/>
              </w:rPr>
              <w:t>Cllr. Bonner mentioned the success of the Clover book pack for DEIS schools provided by SDCC library service.</w:t>
            </w:r>
            <w:r w:rsidRPr="00DF0133">
              <w:rPr>
                <w:rFonts w:ascii="Tahoma" w:hAnsi="Tahoma" w:cs="Tahoma"/>
                <w:b/>
                <w:bCs/>
                <w:sz w:val="20"/>
                <w:szCs w:val="20"/>
              </w:rPr>
              <w:t xml:space="preserve"> </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The report was NOTED.</w:t>
            </w:r>
          </w:p>
        </w:tc>
      </w:tr>
      <w:tr w:rsidR="00A1533D" w:rsidRPr="00DF0133" w:rsidTr="00DF0133">
        <w:trPr>
          <w:trHeight w:val="1422"/>
        </w:trPr>
        <w:tc>
          <w:tcPr>
            <w:tcW w:w="8926" w:type="dxa"/>
            <w:tcBorders>
              <w:top w:val="single" w:sz="4" w:space="0" w:color="auto"/>
              <w:left w:val="single" w:sz="4" w:space="0" w:color="999999"/>
              <w:bottom w:val="single" w:sz="4" w:space="0" w:color="auto"/>
              <w:right w:val="single" w:sz="4" w:space="0" w:color="999999"/>
            </w:tcBorders>
            <w:hideMark/>
          </w:tcPr>
          <w:p w:rsidR="00A1533D" w:rsidRPr="00DF0133" w:rsidRDefault="00A1533D" w:rsidP="009754EC">
            <w:pPr>
              <w:pStyle w:val="NormalWeb"/>
              <w:spacing w:line="252" w:lineRule="auto"/>
              <w:rPr>
                <w:rFonts w:ascii="Tahoma" w:hAnsi="Tahoma" w:cs="Tahoma"/>
                <w:b/>
                <w:bCs/>
                <w:sz w:val="20"/>
                <w:szCs w:val="20"/>
              </w:rPr>
            </w:pPr>
            <w:r w:rsidRPr="00DF0133">
              <w:rPr>
                <w:rFonts w:ascii="Tahoma" w:hAnsi="Tahoma" w:cs="Tahoma"/>
                <w:b/>
                <w:bCs/>
                <w:sz w:val="20"/>
                <w:szCs w:val="20"/>
              </w:rPr>
              <w:lastRenderedPageBreak/>
              <w:t>Headed Item 6: Update on Tourism Projects</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 xml:space="preserve">Frank Nevin, Director, gave an update on the tourism projects in the county. He said that the focus of the South Dublin Tourism Strategy was on Outdoors/Mountains, Rivers/Canals and Heritage &amp; Culture in the county. The projects include: the Mountains Project; Clondalkin Round Tower Heritage Centre; The Courtyard at Rathfarnham Castle and Orientation/Signage/Interpretation project with other authorities and Fáilte. Other projects include the Grand Canal Greenway; Grand/Royal Canal Loop; Events and Festivals such as </w:t>
            </w:r>
            <w:proofErr w:type="spellStart"/>
            <w:r w:rsidRPr="00DF0133">
              <w:rPr>
                <w:rFonts w:ascii="Tahoma" w:hAnsi="Tahoma" w:cs="Tahoma"/>
                <w:bCs/>
                <w:sz w:val="20"/>
                <w:szCs w:val="20"/>
              </w:rPr>
              <w:t>Gaelforce</w:t>
            </w:r>
            <w:proofErr w:type="spellEnd"/>
            <w:r w:rsidRPr="00DF0133">
              <w:rPr>
                <w:rFonts w:ascii="Tahoma" w:hAnsi="Tahoma" w:cs="Tahoma"/>
                <w:bCs/>
                <w:sz w:val="20"/>
                <w:szCs w:val="20"/>
              </w:rPr>
              <w:t xml:space="preserve"> and Redline and the potential of the Cultural Quarter. It was noted that expressions of interest for the development of the Castle Stables &amp; Courtyard at Rathfarnham did not attract qualified bidders. The project is under review.</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Following some discussion the report was NOTED.</w:t>
            </w:r>
          </w:p>
          <w:p w:rsidR="00A1533D" w:rsidRPr="00DF0133" w:rsidRDefault="00A1533D" w:rsidP="009754EC">
            <w:pPr>
              <w:pStyle w:val="NormalWeb"/>
              <w:spacing w:line="252" w:lineRule="auto"/>
              <w:rPr>
                <w:rFonts w:ascii="Tahoma" w:hAnsi="Tahoma" w:cs="Tahoma"/>
                <w:b/>
                <w:bCs/>
                <w:sz w:val="20"/>
                <w:szCs w:val="20"/>
              </w:rPr>
            </w:pPr>
            <w:r w:rsidRPr="00DF0133">
              <w:rPr>
                <w:rFonts w:ascii="Tahoma" w:hAnsi="Tahoma" w:cs="Tahoma"/>
                <w:b/>
                <w:bCs/>
                <w:sz w:val="20"/>
                <w:szCs w:val="20"/>
              </w:rPr>
              <w:t>Headed Item 7: AOB</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 xml:space="preserve">As Cllr. Cora McCann was stepping down from the board of </w:t>
            </w:r>
            <w:proofErr w:type="spellStart"/>
            <w:r w:rsidRPr="00DF0133">
              <w:rPr>
                <w:rFonts w:ascii="Tahoma" w:hAnsi="Tahoma" w:cs="Tahoma"/>
                <w:bCs/>
                <w:sz w:val="20"/>
                <w:szCs w:val="20"/>
              </w:rPr>
              <w:t>Rua</w:t>
            </w:r>
            <w:proofErr w:type="spellEnd"/>
            <w:r w:rsidRPr="00DF0133">
              <w:rPr>
                <w:rFonts w:ascii="Tahoma" w:hAnsi="Tahoma" w:cs="Tahoma"/>
                <w:bCs/>
                <w:sz w:val="20"/>
                <w:szCs w:val="20"/>
              </w:rPr>
              <w:t xml:space="preserve"> Red Arts Centre, Cllr. Dermot Richardson proposed Cllr. Madeleine Johansson for nomination to the board, which was seconded by Cllr. Dermot Looney.</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Cs/>
                <w:sz w:val="20"/>
                <w:szCs w:val="20"/>
              </w:rPr>
              <w:t>Cllr. Dermot Looney asked that the Irish Language Strategy be included as a headed item on the next SPC agenda.</w:t>
            </w:r>
          </w:p>
          <w:p w:rsidR="00A1533D" w:rsidRPr="00DF0133" w:rsidRDefault="00A1533D" w:rsidP="009754EC">
            <w:pPr>
              <w:pStyle w:val="NormalWeb"/>
              <w:spacing w:line="252" w:lineRule="auto"/>
              <w:rPr>
                <w:rFonts w:ascii="Tahoma" w:hAnsi="Tahoma" w:cs="Tahoma"/>
                <w:bCs/>
                <w:sz w:val="20"/>
                <w:szCs w:val="20"/>
              </w:rPr>
            </w:pPr>
            <w:r w:rsidRPr="00DF0133">
              <w:rPr>
                <w:rFonts w:ascii="Tahoma" w:hAnsi="Tahoma" w:cs="Tahoma"/>
                <w:b/>
                <w:bCs/>
                <w:sz w:val="20"/>
                <w:szCs w:val="20"/>
              </w:rPr>
              <w:t xml:space="preserve">Meeting </w:t>
            </w:r>
            <w:r w:rsidRPr="00DF0133">
              <w:rPr>
                <w:rFonts w:ascii="Tahoma" w:hAnsi="Tahoma" w:cs="Tahoma"/>
                <w:bCs/>
                <w:sz w:val="20"/>
                <w:szCs w:val="20"/>
              </w:rPr>
              <w:t>concluded at 7.10pm.</w:t>
            </w:r>
          </w:p>
        </w:tc>
      </w:tr>
    </w:tbl>
    <w:p w:rsidR="00A1533D" w:rsidRDefault="00A1533D" w:rsidP="00A1533D">
      <w:pPr>
        <w:ind w:left="780"/>
      </w:pPr>
    </w:p>
    <w:p w:rsidR="00A1533D" w:rsidRPr="00A1533D" w:rsidRDefault="00A1533D" w:rsidP="00A1533D">
      <w:pPr>
        <w:rPr>
          <w:rFonts w:ascii="Times New Roman" w:hAnsi="Times New Roman" w:cs="Times New Roman"/>
          <w:sz w:val="24"/>
          <w:szCs w:val="24"/>
        </w:rPr>
      </w:pPr>
    </w:p>
    <w:p w:rsidR="00A1533D" w:rsidRPr="00A1533D" w:rsidRDefault="00A1533D" w:rsidP="00A1533D">
      <w:pPr>
        <w:rPr>
          <w:rFonts w:ascii="Times New Roman" w:hAnsi="Times New Roman" w:cs="Times New Roman"/>
          <w:sz w:val="24"/>
          <w:szCs w:val="24"/>
        </w:rPr>
      </w:pPr>
    </w:p>
    <w:p w:rsidR="009D19A2" w:rsidRPr="00A1533D" w:rsidRDefault="00C4411B" w:rsidP="001261AA">
      <w:pPr>
        <w:pStyle w:val="ListParagraph"/>
        <w:numPr>
          <w:ilvl w:val="0"/>
          <w:numId w:val="25"/>
        </w:numPr>
        <w:rPr>
          <w:rFonts w:ascii="Times New Roman" w:hAnsi="Times New Roman" w:cs="Times New Roman"/>
          <w:sz w:val="24"/>
          <w:szCs w:val="24"/>
        </w:rPr>
      </w:pPr>
      <w:r w:rsidRPr="00A1533D">
        <w:rPr>
          <w:rFonts w:ascii="Times New Roman" w:hAnsi="Times New Roman" w:cs="Times New Roman"/>
          <w:sz w:val="24"/>
          <w:szCs w:val="24"/>
        </w:rPr>
        <w:t>Report of Meeting - 6th February 2019</w:t>
      </w:r>
    </w:p>
    <w:p w:rsidR="00A1533D" w:rsidRPr="00BD6096" w:rsidRDefault="00A1533D" w:rsidP="00BD6096">
      <w:pPr>
        <w:ind w:left="2160" w:firstLine="720"/>
        <w:outlineLvl w:val="0"/>
        <w:rPr>
          <w:rFonts w:ascii="Tahoma" w:hAnsi="Tahoma" w:cs="Tahoma"/>
          <w:b/>
          <w:sz w:val="20"/>
          <w:szCs w:val="20"/>
        </w:rPr>
      </w:pPr>
      <w:r w:rsidRPr="00BD6096">
        <w:rPr>
          <w:rFonts w:ascii="Tahoma" w:hAnsi="Tahoma" w:cs="Tahoma"/>
          <w:b/>
          <w:sz w:val="20"/>
          <w:szCs w:val="20"/>
        </w:rPr>
        <w:t xml:space="preserve">Arts, Culture, Heritage, </w:t>
      </w:r>
      <w:proofErr w:type="spellStart"/>
      <w:r w:rsidRPr="00BD6096">
        <w:rPr>
          <w:rFonts w:ascii="Tahoma" w:hAnsi="Tahoma" w:cs="Tahoma"/>
          <w:b/>
          <w:sz w:val="20"/>
          <w:szCs w:val="20"/>
        </w:rPr>
        <w:t>Gaeilge</w:t>
      </w:r>
      <w:proofErr w:type="spellEnd"/>
      <w:r w:rsidRPr="00BD6096">
        <w:rPr>
          <w:rFonts w:ascii="Tahoma" w:hAnsi="Tahoma" w:cs="Tahoma"/>
          <w:b/>
          <w:sz w:val="20"/>
          <w:szCs w:val="20"/>
        </w:rPr>
        <w:t xml:space="preserve"> &amp; Libraries SPC</w:t>
      </w:r>
    </w:p>
    <w:p w:rsidR="00A1533D" w:rsidRPr="00BD6096" w:rsidRDefault="00A1533D" w:rsidP="00BD6096">
      <w:pPr>
        <w:ind w:left="2160"/>
        <w:outlineLvl w:val="0"/>
        <w:rPr>
          <w:rFonts w:ascii="Tahoma" w:hAnsi="Tahoma" w:cs="Tahoma"/>
          <w:b/>
          <w:sz w:val="20"/>
          <w:szCs w:val="20"/>
        </w:rPr>
      </w:pPr>
      <w:r w:rsidRPr="00BD6096">
        <w:rPr>
          <w:rFonts w:ascii="Tahoma" w:hAnsi="Tahoma" w:cs="Tahoma"/>
          <w:b/>
          <w:sz w:val="20"/>
          <w:szCs w:val="20"/>
        </w:rPr>
        <w:t xml:space="preserve">           Meeting 6</w:t>
      </w:r>
      <w:r w:rsidRPr="00BD6096">
        <w:rPr>
          <w:rFonts w:ascii="Tahoma" w:hAnsi="Tahoma" w:cs="Tahoma"/>
          <w:b/>
          <w:sz w:val="20"/>
          <w:szCs w:val="20"/>
          <w:vertAlign w:val="superscript"/>
        </w:rPr>
        <w:t>th</w:t>
      </w:r>
      <w:r w:rsidRPr="00BD6096">
        <w:rPr>
          <w:rFonts w:ascii="Tahoma" w:hAnsi="Tahoma" w:cs="Tahoma"/>
          <w:b/>
          <w:sz w:val="20"/>
          <w:szCs w:val="20"/>
        </w:rPr>
        <w:t xml:space="preserve"> February 2019 (5.30pm) – IT Conference Room</w:t>
      </w:r>
    </w:p>
    <w:p w:rsidR="00A1533D" w:rsidRPr="00BD6096" w:rsidRDefault="00A1533D" w:rsidP="00BD6096">
      <w:pPr>
        <w:ind w:left="3600" w:firstLine="720"/>
        <w:rPr>
          <w:rFonts w:ascii="Tahoma" w:hAnsi="Tahoma" w:cs="Tahoma"/>
          <w:b/>
          <w:sz w:val="20"/>
          <w:szCs w:val="20"/>
        </w:rPr>
      </w:pPr>
    </w:p>
    <w:p w:rsidR="00A1533D" w:rsidRPr="00BD6096" w:rsidRDefault="00A1533D" w:rsidP="00BD6096">
      <w:pPr>
        <w:ind w:left="3600" w:firstLine="720"/>
        <w:rPr>
          <w:rFonts w:ascii="Tahoma" w:hAnsi="Tahoma" w:cs="Tahoma"/>
          <w:b/>
          <w:sz w:val="20"/>
          <w:szCs w:val="20"/>
        </w:rPr>
      </w:pPr>
      <w:r w:rsidRPr="00BD6096">
        <w:rPr>
          <w:rFonts w:ascii="Tahoma" w:hAnsi="Tahoma" w:cs="Tahoma"/>
          <w:b/>
          <w:sz w:val="20"/>
          <w:szCs w:val="20"/>
        </w:rPr>
        <w:t>Report</w:t>
      </w:r>
    </w:p>
    <w:p w:rsidR="00A1533D" w:rsidRPr="00BD6096" w:rsidRDefault="00A1533D" w:rsidP="00BD6096">
      <w:pPr>
        <w:ind w:left="720"/>
        <w:outlineLvl w:val="0"/>
        <w:rPr>
          <w:rFonts w:ascii="Tahoma" w:hAnsi="Tahoma" w:cs="Tahoma"/>
          <w:b/>
          <w:sz w:val="20"/>
          <w:szCs w:val="20"/>
        </w:rPr>
      </w:pPr>
      <w:r w:rsidRPr="00BD6096">
        <w:rPr>
          <w:rFonts w:ascii="Tahoma" w:hAnsi="Tahoma" w:cs="Tahoma"/>
          <w:b/>
          <w:sz w:val="20"/>
          <w:szCs w:val="20"/>
        </w:rPr>
        <w:t>Attended</w:t>
      </w:r>
      <w:r w:rsidRPr="00BD6096">
        <w:rPr>
          <w:rFonts w:ascii="Tahoma" w:hAnsi="Tahoma" w:cs="Tahoma"/>
          <w:color w:val="000000"/>
          <w:sz w:val="20"/>
          <w:szCs w:val="20"/>
        </w:rPr>
        <w:t xml:space="preserve"> </w:t>
      </w: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A1533D" w:rsidRPr="00BD6096" w:rsidTr="00BD6096">
        <w:tc>
          <w:tcPr>
            <w:tcW w:w="3615"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tabs>
                <w:tab w:val="left" w:pos="1213"/>
              </w:tabs>
              <w:spacing w:line="252" w:lineRule="auto"/>
              <w:rPr>
                <w:rFonts w:ascii="Tahoma" w:hAnsi="Tahoma" w:cs="Tahoma"/>
                <w:color w:val="000000"/>
                <w:sz w:val="20"/>
                <w:szCs w:val="20"/>
              </w:rPr>
            </w:pPr>
            <w:r w:rsidRPr="00BD6096">
              <w:rPr>
                <w:rFonts w:ascii="Tahoma" w:hAnsi="Tahoma" w:cs="Tahoma"/>
                <w:noProof/>
                <w:sz w:val="20"/>
                <w:szCs w:val="20"/>
              </w:rPr>
              <w:t xml:space="preserve">Cllr. Dermot Richardson </w:t>
            </w:r>
            <w:r w:rsidRPr="00BD6096">
              <w:rPr>
                <w:rFonts w:ascii="Tahoma" w:hAnsi="Tahoma" w:cs="Tahoma"/>
                <w:color w:val="000000"/>
                <w:sz w:val="20"/>
                <w:szCs w:val="20"/>
              </w:rPr>
              <w:t>(Chair)</w:t>
            </w:r>
          </w:p>
        </w:tc>
        <w:tc>
          <w:tcPr>
            <w:tcW w:w="4680"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tabs>
                <w:tab w:val="left" w:pos="1213"/>
              </w:tabs>
              <w:spacing w:line="252" w:lineRule="auto"/>
              <w:rPr>
                <w:rFonts w:ascii="Tahoma" w:hAnsi="Tahoma" w:cs="Tahoma"/>
                <w:color w:val="000000"/>
                <w:sz w:val="20"/>
                <w:szCs w:val="20"/>
              </w:rPr>
            </w:pPr>
            <w:r w:rsidRPr="00BD6096">
              <w:rPr>
                <w:rFonts w:ascii="Tahoma" w:hAnsi="Tahoma" w:cs="Tahoma"/>
                <w:color w:val="000000"/>
                <w:sz w:val="20"/>
                <w:szCs w:val="20"/>
              </w:rPr>
              <w:t>Cllr. Dermot Looney</w:t>
            </w:r>
          </w:p>
        </w:tc>
      </w:tr>
      <w:tr w:rsidR="00A1533D" w:rsidRPr="00BD6096" w:rsidTr="00BD6096">
        <w:tc>
          <w:tcPr>
            <w:tcW w:w="3615"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tabs>
                <w:tab w:val="left" w:pos="1213"/>
              </w:tabs>
              <w:spacing w:line="252" w:lineRule="auto"/>
              <w:rPr>
                <w:rFonts w:ascii="Tahoma" w:hAnsi="Tahoma" w:cs="Tahoma"/>
                <w:color w:val="000000"/>
                <w:sz w:val="20"/>
                <w:szCs w:val="20"/>
              </w:rPr>
            </w:pPr>
            <w:r w:rsidRPr="00BD6096">
              <w:rPr>
                <w:rFonts w:ascii="Tahoma" w:hAnsi="Tahoma" w:cs="Tahoma"/>
                <w:color w:val="000000"/>
                <w:sz w:val="20"/>
                <w:szCs w:val="20"/>
              </w:rPr>
              <w:t xml:space="preserve">Cllr. </w:t>
            </w:r>
            <w:proofErr w:type="spellStart"/>
            <w:r w:rsidRPr="00BD6096">
              <w:rPr>
                <w:rFonts w:ascii="Tahoma" w:hAnsi="Tahoma" w:cs="Tahoma"/>
                <w:color w:val="000000"/>
                <w:sz w:val="20"/>
                <w:szCs w:val="20"/>
              </w:rPr>
              <w:t>Breeda</w:t>
            </w:r>
            <w:proofErr w:type="spellEnd"/>
            <w:r w:rsidRPr="00BD6096">
              <w:rPr>
                <w:rFonts w:ascii="Tahoma" w:hAnsi="Tahoma" w:cs="Tahoma"/>
                <w:color w:val="000000"/>
                <w:sz w:val="20"/>
                <w:szCs w:val="20"/>
              </w:rPr>
              <w:t xml:space="preserve"> Bonner</w:t>
            </w:r>
          </w:p>
        </w:tc>
        <w:tc>
          <w:tcPr>
            <w:tcW w:w="4680"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tabs>
                <w:tab w:val="left" w:pos="1213"/>
              </w:tabs>
              <w:spacing w:line="252" w:lineRule="auto"/>
              <w:rPr>
                <w:rFonts w:ascii="Tahoma" w:hAnsi="Tahoma" w:cs="Tahoma"/>
                <w:color w:val="000000"/>
                <w:sz w:val="20"/>
                <w:szCs w:val="20"/>
              </w:rPr>
            </w:pPr>
            <w:r w:rsidRPr="00BD6096">
              <w:rPr>
                <w:rFonts w:ascii="Tahoma" w:hAnsi="Tahoma" w:cs="Tahoma"/>
                <w:sz w:val="20"/>
                <w:szCs w:val="20"/>
              </w:rPr>
              <w:t>Ms. Deirdre Mooney</w:t>
            </w:r>
          </w:p>
        </w:tc>
      </w:tr>
      <w:tr w:rsidR="00A1533D" w:rsidRPr="00BD6096" w:rsidTr="00BD6096">
        <w:trPr>
          <w:trHeight w:val="259"/>
        </w:trPr>
        <w:tc>
          <w:tcPr>
            <w:tcW w:w="3615"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tabs>
                <w:tab w:val="left" w:pos="1213"/>
              </w:tabs>
              <w:spacing w:line="252" w:lineRule="auto"/>
              <w:rPr>
                <w:rFonts w:ascii="Tahoma" w:hAnsi="Tahoma" w:cs="Tahoma"/>
                <w:color w:val="000000"/>
                <w:sz w:val="20"/>
                <w:szCs w:val="20"/>
              </w:rPr>
            </w:pPr>
            <w:r w:rsidRPr="00BD6096">
              <w:rPr>
                <w:rFonts w:ascii="Tahoma" w:hAnsi="Tahoma" w:cs="Tahoma"/>
                <w:sz w:val="20"/>
                <w:szCs w:val="20"/>
              </w:rPr>
              <w:t>Cllr. Brian Leech</w:t>
            </w:r>
          </w:p>
        </w:tc>
        <w:tc>
          <w:tcPr>
            <w:tcW w:w="4680"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rPr>
                <w:rFonts w:ascii="Tahoma" w:hAnsi="Tahoma" w:cs="Tahoma"/>
                <w:color w:val="000000"/>
                <w:sz w:val="20"/>
                <w:szCs w:val="20"/>
              </w:rPr>
            </w:pPr>
          </w:p>
        </w:tc>
      </w:tr>
    </w:tbl>
    <w:p w:rsidR="00A1533D" w:rsidRPr="00BD6096" w:rsidRDefault="00A1533D" w:rsidP="00BD6096">
      <w:pPr>
        <w:ind w:left="720"/>
        <w:jc w:val="center"/>
        <w:rPr>
          <w:rFonts w:ascii="Tahoma" w:hAnsi="Tahoma" w:cs="Tahoma"/>
          <w:b/>
          <w:sz w:val="20"/>
          <w:szCs w:val="20"/>
        </w:rPr>
      </w:pPr>
    </w:p>
    <w:p w:rsidR="00A1533D" w:rsidRPr="00BD6096" w:rsidRDefault="00A1533D" w:rsidP="00BD6096">
      <w:pPr>
        <w:ind w:left="720"/>
        <w:rPr>
          <w:rFonts w:ascii="Tahoma" w:hAnsi="Tahoma" w:cs="Tahoma"/>
          <w:color w:val="000000"/>
          <w:sz w:val="20"/>
          <w:szCs w:val="20"/>
        </w:rPr>
      </w:pPr>
      <w:r w:rsidRPr="00BD6096">
        <w:rPr>
          <w:rFonts w:ascii="Tahoma" w:hAnsi="Tahoma" w:cs="Tahoma"/>
          <w:b/>
          <w:sz w:val="20"/>
          <w:szCs w:val="20"/>
        </w:rPr>
        <w:t xml:space="preserve">Apologies: </w:t>
      </w:r>
      <w:r w:rsidRPr="00BD6096">
        <w:rPr>
          <w:rFonts w:ascii="Tahoma" w:hAnsi="Tahoma" w:cs="Tahoma"/>
          <w:b/>
          <w:sz w:val="20"/>
          <w:szCs w:val="20"/>
        </w:rPr>
        <w:tab/>
      </w:r>
      <w:r w:rsidRPr="00BD6096">
        <w:rPr>
          <w:rFonts w:ascii="Tahoma" w:hAnsi="Tahoma" w:cs="Tahoma"/>
          <w:color w:val="000000"/>
          <w:sz w:val="20"/>
          <w:szCs w:val="20"/>
        </w:rPr>
        <w:t>Cllr. Cora McCann</w:t>
      </w:r>
    </w:p>
    <w:p w:rsidR="00A1533D" w:rsidRPr="00BD6096" w:rsidRDefault="00A1533D" w:rsidP="00BD6096">
      <w:pPr>
        <w:ind w:left="720"/>
        <w:rPr>
          <w:rFonts w:ascii="Tahoma" w:hAnsi="Tahoma" w:cs="Tahoma"/>
          <w:sz w:val="20"/>
          <w:szCs w:val="20"/>
        </w:rPr>
      </w:pPr>
      <w:r w:rsidRPr="00BD6096">
        <w:rPr>
          <w:rFonts w:ascii="Tahoma" w:hAnsi="Tahoma" w:cs="Tahoma"/>
          <w:color w:val="000000"/>
          <w:sz w:val="20"/>
          <w:szCs w:val="20"/>
        </w:rPr>
        <w:tab/>
      </w:r>
      <w:r w:rsidRPr="00BD6096">
        <w:rPr>
          <w:rFonts w:ascii="Tahoma" w:hAnsi="Tahoma" w:cs="Tahoma"/>
          <w:color w:val="000000"/>
          <w:sz w:val="20"/>
          <w:szCs w:val="20"/>
        </w:rPr>
        <w:tab/>
        <w:t>Cllr. Madeleine Johansson</w:t>
      </w:r>
    </w:p>
    <w:p w:rsidR="00A1533D" w:rsidRPr="00BD6096" w:rsidRDefault="00A1533D" w:rsidP="00BD6096">
      <w:pPr>
        <w:ind w:left="720"/>
        <w:rPr>
          <w:rFonts w:ascii="Tahoma" w:hAnsi="Tahoma" w:cs="Tahoma"/>
          <w:sz w:val="20"/>
          <w:szCs w:val="20"/>
        </w:rPr>
      </w:pPr>
      <w:r w:rsidRPr="00BD6096">
        <w:rPr>
          <w:rFonts w:ascii="Tahoma" w:hAnsi="Tahoma" w:cs="Tahoma"/>
          <w:sz w:val="20"/>
          <w:szCs w:val="20"/>
        </w:rPr>
        <w:tab/>
      </w:r>
      <w:r w:rsidRPr="00BD6096">
        <w:rPr>
          <w:rFonts w:ascii="Tahoma" w:hAnsi="Tahoma" w:cs="Tahoma"/>
          <w:sz w:val="20"/>
          <w:szCs w:val="20"/>
        </w:rPr>
        <w:tab/>
        <w:t xml:space="preserve">Mr. </w:t>
      </w:r>
      <w:proofErr w:type="spellStart"/>
      <w:r w:rsidRPr="00BD6096">
        <w:rPr>
          <w:rFonts w:ascii="Tahoma" w:hAnsi="Tahoma" w:cs="Tahoma"/>
          <w:sz w:val="20"/>
          <w:szCs w:val="20"/>
        </w:rPr>
        <w:t>Peadar</w:t>
      </w:r>
      <w:proofErr w:type="spellEnd"/>
      <w:r w:rsidRPr="00BD6096">
        <w:rPr>
          <w:rFonts w:ascii="Tahoma" w:hAnsi="Tahoma" w:cs="Tahoma"/>
          <w:sz w:val="20"/>
          <w:szCs w:val="20"/>
        </w:rPr>
        <w:t xml:space="preserve"> </w:t>
      </w:r>
      <w:proofErr w:type="spellStart"/>
      <w:r w:rsidRPr="00BD6096">
        <w:rPr>
          <w:rFonts w:ascii="Tahoma" w:hAnsi="Tahoma" w:cs="Tahoma"/>
          <w:sz w:val="20"/>
          <w:szCs w:val="20"/>
        </w:rPr>
        <w:t>O’Caomhanaigh</w:t>
      </w:r>
      <w:proofErr w:type="spellEnd"/>
    </w:p>
    <w:p w:rsidR="00A1533D" w:rsidRPr="00BD6096" w:rsidRDefault="00A1533D" w:rsidP="00BD6096">
      <w:pPr>
        <w:ind w:left="720"/>
        <w:rPr>
          <w:rFonts w:ascii="Tahoma" w:hAnsi="Tahoma" w:cs="Tahoma"/>
          <w:sz w:val="20"/>
          <w:szCs w:val="20"/>
        </w:rPr>
      </w:pPr>
      <w:r w:rsidRPr="00BD6096">
        <w:rPr>
          <w:rFonts w:ascii="Tahoma" w:hAnsi="Tahoma" w:cs="Tahoma"/>
          <w:sz w:val="20"/>
          <w:szCs w:val="20"/>
        </w:rPr>
        <w:tab/>
      </w:r>
      <w:r w:rsidRPr="00BD6096">
        <w:rPr>
          <w:rFonts w:ascii="Tahoma" w:hAnsi="Tahoma" w:cs="Tahoma"/>
          <w:sz w:val="20"/>
          <w:szCs w:val="20"/>
        </w:rPr>
        <w:tab/>
      </w:r>
    </w:p>
    <w:p w:rsidR="00A1533D" w:rsidRPr="00BD6096" w:rsidRDefault="00A1533D" w:rsidP="00BD6096">
      <w:pPr>
        <w:ind w:left="720"/>
        <w:rPr>
          <w:rFonts w:ascii="Tahoma" w:hAnsi="Tahoma" w:cs="Tahoma"/>
          <w:sz w:val="20"/>
          <w:szCs w:val="20"/>
        </w:rPr>
      </w:pPr>
    </w:p>
    <w:p w:rsidR="00A1533D" w:rsidRPr="00BD6096" w:rsidRDefault="00A1533D" w:rsidP="00BD6096">
      <w:pPr>
        <w:ind w:left="720"/>
        <w:rPr>
          <w:rFonts w:ascii="Tahoma" w:hAnsi="Tahoma" w:cs="Tahoma"/>
          <w:sz w:val="20"/>
          <w:szCs w:val="20"/>
        </w:rPr>
      </w:pPr>
      <w:r w:rsidRPr="00BD6096">
        <w:rPr>
          <w:rFonts w:ascii="Tahoma" w:hAnsi="Tahoma" w:cs="Tahoma"/>
          <w:b/>
          <w:sz w:val="20"/>
          <w:szCs w:val="20"/>
        </w:rPr>
        <w:lastRenderedPageBreak/>
        <w:t>Officials present:</w:t>
      </w:r>
    </w:p>
    <w:p w:rsidR="00A1533D" w:rsidRPr="00BD6096" w:rsidRDefault="00A1533D" w:rsidP="00BD6096">
      <w:pPr>
        <w:ind w:left="1440" w:firstLine="720"/>
        <w:rPr>
          <w:rFonts w:ascii="Tahoma" w:hAnsi="Tahoma" w:cs="Tahoma"/>
          <w:sz w:val="20"/>
          <w:szCs w:val="20"/>
        </w:rPr>
      </w:pPr>
      <w:r w:rsidRPr="00BD6096">
        <w:rPr>
          <w:rFonts w:ascii="Tahoma" w:hAnsi="Tahoma" w:cs="Tahoma"/>
          <w:sz w:val="20"/>
          <w:szCs w:val="20"/>
        </w:rPr>
        <w:t>Mr. Frank Nevin, Director of Service.</w:t>
      </w:r>
    </w:p>
    <w:p w:rsidR="00A1533D" w:rsidRPr="00BD6096" w:rsidRDefault="00BD6096" w:rsidP="00BD6096">
      <w:pPr>
        <w:tabs>
          <w:tab w:val="left" w:pos="1213"/>
        </w:tabs>
        <w:ind w:left="720"/>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A1533D" w:rsidRPr="00BD6096">
        <w:rPr>
          <w:rFonts w:ascii="Tahoma" w:hAnsi="Tahoma" w:cs="Tahoma"/>
          <w:color w:val="000000"/>
          <w:sz w:val="20"/>
          <w:szCs w:val="20"/>
        </w:rPr>
        <w:t>Ms. Bernadette Fennell, County Librarian</w:t>
      </w:r>
    </w:p>
    <w:p w:rsidR="00A1533D" w:rsidRPr="00BD6096" w:rsidRDefault="00BD6096" w:rsidP="00BD6096">
      <w:pPr>
        <w:tabs>
          <w:tab w:val="left" w:pos="1213"/>
        </w:tabs>
        <w:ind w:left="720"/>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A1533D" w:rsidRPr="00BD6096">
        <w:rPr>
          <w:rFonts w:ascii="Tahoma" w:hAnsi="Tahoma" w:cs="Tahoma"/>
          <w:color w:val="000000"/>
          <w:sz w:val="20"/>
          <w:szCs w:val="20"/>
        </w:rPr>
        <w:t>Ms. Orla Scannell, Arts Officer</w:t>
      </w:r>
    </w:p>
    <w:p w:rsidR="00A1533D" w:rsidRPr="00BD6096" w:rsidRDefault="00BD6096" w:rsidP="00BD6096">
      <w:pPr>
        <w:tabs>
          <w:tab w:val="left" w:pos="1213"/>
        </w:tabs>
        <w:ind w:left="720"/>
        <w:rPr>
          <w:rFonts w:ascii="Tahoma" w:hAnsi="Tahoma" w:cs="Tahoma"/>
          <w:color w:val="000000"/>
          <w:sz w:val="20"/>
          <w:szCs w:val="20"/>
        </w:rPr>
      </w:pP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A1533D" w:rsidRPr="00BD6096">
        <w:rPr>
          <w:rFonts w:ascii="Tahoma" w:hAnsi="Tahoma" w:cs="Tahoma"/>
          <w:color w:val="000000"/>
          <w:sz w:val="20"/>
          <w:szCs w:val="20"/>
        </w:rPr>
        <w:t>Mr. Niall Noonan, Communications Manager</w:t>
      </w:r>
    </w:p>
    <w:p w:rsidR="00A1533D" w:rsidRPr="00BD6096" w:rsidRDefault="00A1533D" w:rsidP="00BD6096">
      <w:pPr>
        <w:tabs>
          <w:tab w:val="left" w:pos="1213"/>
        </w:tabs>
        <w:ind w:left="720"/>
        <w:rPr>
          <w:rFonts w:ascii="Tahoma" w:hAnsi="Tahoma" w:cs="Tahoma"/>
          <w:color w:val="000000"/>
          <w:sz w:val="20"/>
          <w:szCs w:val="20"/>
        </w:rPr>
      </w:pPr>
    </w:p>
    <w:p w:rsidR="00A1533D" w:rsidRPr="00BD6096" w:rsidRDefault="00A1533D" w:rsidP="00BD6096">
      <w:pPr>
        <w:ind w:left="720"/>
        <w:jc w:val="center"/>
        <w:rPr>
          <w:rFonts w:ascii="Tahoma" w:hAnsi="Tahoma" w:cs="Tahoma"/>
          <w:sz w:val="20"/>
          <w:szCs w:val="20"/>
        </w:rPr>
      </w:pPr>
    </w:p>
    <w:tbl>
      <w:tblPr>
        <w:tblW w:w="8926" w:type="dxa"/>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A1533D" w:rsidRPr="00BD6096" w:rsidTr="00BD6096">
        <w:trPr>
          <w:trHeight w:val="1318"/>
        </w:trPr>
        <w:tc>
          <w:tcPr>
            <w:tcW w:w="8926"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pStyle w:val="NormalWeb"/>
              <w:spacing w:line="252" w:lineRule="auto"/>
              <w:rPr>
                <w:rStyle w:val="Strong"/>
                <w:rFonts w:ascii="Tahoma" w:hAnsi="Tahoma" w:cs="Tahoma"/>
                <w:sz w:val="20"/>
                <w:szCs w:val="20"/>
              </w:rPr>
            </w:pPr>
            <w:r w:rsidRPr="00BD6096">
              <w:rPr>
                <w:rStyle w:val="Strong"/>
                <w:rFonts w:ascii="Tahoma" w:hAnsi="Tahoma" w:cs="Tahoma"/>
                <w:sz w:val="20"/>
                <w:szCs w:val="20"/>
              </w:rPr>
              <w:t>Headed Item 1:   Minutes of SPC meeting 7</w:t>
            </w:r>
            <w:r w:rsidRPr="00BD6096">
              <w:rPr>
                <w:rStyle w:val="Strong"/>
                <w:rFonts w:ascii="Tahoma" w:hAnsi="Tahoma" w:cs="Tahoma"/>
                <w:sz w:val="20"/>
                <w:szCs w:val="20"/>
                <w:vertAlign w:val="superscript"/>
              </w:rPr>
              <w:t>th</w:t>
            </w:r>
            <w:r w:rsidRPr="00BD6096">
              <w:rPr>
                <w:rStyle w:val="Strong"/>
                <w:rFonts w:ascii="Tahoma" w:hAnsi="Tahoma" w:cs="Tahoma"/>
                <w:sz w:val="20"/>
                <w:szCs w:val="20"/>
              </w:rPr>
              <w:t xml:space="preserve"> November 2018</w:t>
            </w:r>
          </w:p>
          <w:p w:rsidR="00A1533D" w:rsidRPr="00BD6096" w:rsidRDefault="00A1533D" w:rsidP="009754EC">
            <w:pPr>
              <w:pStyle w:val="NormalWeb"/>
              <w:spacing w:line="252" w:lineRule="auto"/>
              <w:rPr>
                <w:rStyle w:val="Strong"/>
                <w:rFonts w:ascii="Tahoma" w:hAnsi="Tahoma" w:cs="Tahoma"/>
                <w:sz w:val="20"/>
                <w:szCs w:val="20"/>
              </w:rPr>
            </w:pPr>
            <w:r w:rsidRPr="00BD6096">
              <w:rPr>
                <w:rStyle w:val="Strong"/>
                <w:rFonts w:ascii="Tahoma" w:hAnsi="Tahoma" w:cs="Tahoma"/>
                <w:sz w:val="20"/>
                <w:szCs w:val="20"/>
              </w:rPr>
              <w:t>Minutes were AGREED.</w:t>
            </w:r>
          </w:p>
          <w:p w:rsidR="00A1533D" w:rsidRPr="00BD6096" w:rsidRDefault="00A1533D" w:rsidP="009754EC">
            <w:pPr>
              <w:pStyle w:val="NormalWeb"/>
              <w:spacing w:line="252" w:lineRule="auto"/>
              <w:rPr>
                <w:rStyle w:val="Strong"/>
                <w:rFonts w:ascii="Tahoma" w:hAnsi="Tahoma" w:cs="Tahoma"/>
                <w:b w:val="0"/>
                <w:sz w:val="20"/>
                <w:szCs w:val="20"/>
              </w:rPr>
            </w:pPr>
            <w:r w:rsidRPr="00BD6096">
              <w:rPr>
                <w:rStyle w:val="Strong"/>
                <w:rFonts w:ascii="Tahoma" w:hAnsi="Tahoma" w:cs="Tahoma"/>
                <w:sz w:val="20"/>
                <w:szCs w:val="20"/>
              </w:rPr>
              <w:t>Matters arising: None</w:t>
            </w:r>
          </w:p>
        </w:tc>
      </w:tr>
      <w:tr w:rsidR="00A1533D" w:rsidRPr="00BD6096" w:rsidTr="00BD6096">
        <w:trPr>
          <w:trHeight w:val="2040"/>
        </w:trPr>
        <w:tc>
          <w:tcPr>
            <w:tcW w:w="8926"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pStyle w:val="NormalWeb"/>
              <w:spacing w:line="252" w:lineRule="auto"/>
              <w:rPr>
                <w:rStyle w:val="Strong"/>
                <w:rFonts w:ascii="Tahoma" w:hAnsi="Tahoma" w:cs="Tahoma"/>
                <w:sz w:val="20"/>
                <w:szCs w:val="20"/>
                <w:lang w:val="en-US" w:eastAsia="en-US"/>
              </w:rPr>
            </w:pPr>
            <w:r w:rsidRPr="00BD6096">
              <w:rPr>
                <w:rStyle w:val="Strong"/>
                <w:rFonts w:ascii="Tahoma" w:hAnsi="Tahoma" w:cs="Tahoma"/>
                <w:sz w:val="20"/>
                <w:szCs w:val="20"/>
              </w:rPr>
              <w:t xml:space="preserve">Headed Item 2:  </w:t>
            </w:r>
            <w:r w:rsidRPr="00BD6096">
              <w:rPr>
                <w:rStyle w:val="Strong"/>
                <w:rFonts w:ascii="Tahoma" w:hAnsi="Tahoma" w:cs="Tahoma"/>
                <w:sz w:val="20"/>
                <w:szCs w:val="20"/>
                <w:lang w:val="en-US" w:eastAsia="en-US"/>
              </w:rPr>
              <w:t xml:space="preserve"> SDCC Irish Language Strategy</w:t>
            </w:r>
          </w:p>
          <w:p w:rsidR="00A1533D" w:rsidRPr="00BD6096" w:rsidRDefault="00A1533D" w:rsidP="009754EC">
            <w:pPr>
              <w:pStyle w:val="NormalWeb"/>
              <w:spacing w:line="252" w:lineRule="auto"/>
              <w:rPr>
                <w:rStyle w:val="Strong"/>
                <w:rFonts w:ascii="Tahoma" w:hAnsi="Tahoma" w:cs="Tahoma"/>
                <w:b w:val="0"/>
                <w:sz w:val="20"/>
                <w:szCs w:val="20"/>
                <w:lang w:val="en-US" w:eastAsia="en-US"/>
              </w:rPr>
            </w:pPr>
            <w:r w:rsidRPr="00BD6096">
              <w:rPr>
                <w:rStyle w:val="Strong"/>
                <w:rFonts w:ascii="Tahoma" w:hAnsi="Tahoma" w:cs="Tahoma"/>
                <w:sz w:val="20"/>
                <w:szCs w:val="20"/>
                <w:lang w:val="en-US" w:eastAsia="en-US"/>
              </w:rPr>
              <w:t>Niall Noonan, Communications Manager, gave a presentation on SDCC Irish Language Scheme. The current scheme (2016-2019) expires on 18</w:t>
            </w:r>
            <w:r w:rsidRPr="00BD6096">
              <w:rPr>
                <w:rStyle w:val="Strong"/>
                <w:rFonts w:ascii="Tahoma" w:hAnsi="Tahoma" w:cs="Tahoma"/>
                <w:sz w:val="20"/>
                <w:szCs w:val="20"/>
                <w:vertAlign w:val="superscript"/>
                <w:lang w:val="en-US" w:eastAsia="en-US"/>
              </w:rPr>
              <w:t>th</w:t>
            </w:r>
            <w:r w:rsidRPr="00BD6096">
              <w:rPr>
                <w:rStyle w:val="Strong"/>
                <w:rFonts w:ascii="Tahoma" w:hAnsi="Tahoma" w:cs="Tahoma"/>
                <w:sz w:val="20"/>
                <w:szCs w:val="20"/>
                <w:lang w:val="en-US" w:eastAsia="en-US"/>
              </w:rPr>
              <w:t xml:space="preserve"> Oct 2019. In preparation for the creation of a new Irish Language Scheme, SDCC will publish a notice of intention to prepare a draft scheme in local newspapers, on </w:t>
            </w:r>
            <w:hyperlink r:id="rId8" w:history="1">
              <w:r w:rsidRPr="00BD6096">
                <w:rPr>
                  <w:rStyle w:val="Hyperlink"/>
                  <w:rFonts w:ascii="Tahoma" w:hAnsi="Tahoma" w:cs="Tahoma"/>
                  <w:sz w:val="20"/>
                  <w:szCs w:val="20"/>
                  <w:lang w:val="en-US" w:eastAsia="en-US"/>
                </w:rPr>
                <w:t>www.sdcc.ie</w:t>
              </w:r>
            </w:hyperlink>
            <w:r w:rsidRPr="00BD6096">
              <w:rPr>
                <w:rStyle w:val="Strong"/>
                <w:rFonts w:ascii="Tahoma" w:hAnsi="Tahoma" w:cs="Tahoma"/>
                <w:sz w:val="20"/>
                <w:szCs w:val="20"/>
                <w:lang w:val="en-US" w:eastAsia="en-US"/>
              </w:rPr>
              <w:t xml:space="preserve"> and on social media in June 2019. This notice will be circulated to all elected Council Members. The consultation will be posted on the Council’s Consultation Portal with submissions allowed online through the portal or in writing to the Communications Unit, and will be open for a period of four weeks.</w:t>
            </w:r>
          </w:p>
          <w:p w:rsidR="00A1533D" w:rsidRPr="00BD6096" w:rsidRDefault="00A1533D" w:rsidP="009754EC">
            <w:pPr>
              <w:pStyle w:val="NormalWeb"/>
              <w:spacing w:line="252" w:lineRule="auto"/>
              <w:rPr>
                <w:rStyle w:val="Strong"/>
                <w:rFonts w:ascii="Tahoma" w:hAnsi="Tahoma" w:cs="Tahoma"/>
                <w:b w:val="0"/>
                <w:sz w:val="20"/>
                <w:szCs w:val="20"/>
                <w:lang w:val="en-US" w:eastAsia="en-US"/>
              </w:rPr>
            </w:pPr>
            <w:r w:rsidRPr="00BD6096">
              <w:rPr>
                <w:rStyle w:val="Strong"/>
                <w:rFonts w:ascii="Tahoma" w:hAnsi="Tahoma" w:cs="Tahoma"/>
                <w:sz w:val="20"/>
                <w:szCs w:val="20"/>
                <w:lang w:val="en-US" w:eastAsia="en-US"/>
              </w:rPr>
              <w:t>Following this consultation period, a draft Irish Language Scheme shall be prepared and present to Members at the September County Council meeting. Once agreed upon by the elected Members, the scheme shall be submitted to the Minister for Culture, Heritage and the Gaeltacht for approval.</w:t>
            </w:r>
          </w:p>
          <w:p w:rsidR="00A1533D" w:rsidRPr="00BD6096" w:rsidRDefault="00A1533D" w:rsidP="009754EC">
            <w:pPr>
              <w:pStyle w:val="NormalWeb"/>
              <w:spacing w:line="252" w:lineRule="auto"/>
              <w:rPr>
                <w:rFonts w:ascii="Tahoma" w:hAnsi="Tahoma" w:cs="Tahoma"/>
                <w:bCs/>
                <w:sz w:val="20"/>
                <w:szCs w:val="20"/>
                <w:lang w:val="en-US" w:eastAsia="en-US"/>
              </w:rPr>
            </w:pPr>
            <w:r w:rsidRPr="00BD6096">
              <w:rPr>
                <w:rStyle w:val="Strong"/>
                <w:rFonts w:ascii="Tahoma" w:hAnsi="Tahoma" w:cs="Tahoma"/>
                <w:sz w:val="20"/>
                <w:szCs w:val="20"/>
                <w:lang w:val="en-US" w:eastAsia="en-US"/>
              </w:rPr>
              <w:t>Following some discussion by Members including full translation of documents in Irish, SDCC’s role in the promotion of Irish and the use of Irish at meetings and launches of SDCC, the report was NOTED.</w:t>
            </w:r>
          </w:p>
          <w:p w:rsidR="00A1533D" w:rsidRPr="00BD6096" w:rsidRDefault="00A1533D" w:rsidP="009754EC">
            <w:pPr>
              <w:pStyle w:val="NormalWeb"/>
              <w:spacing w:line="252" w:lineRule="auto"/>
              <w:rPr>
                <w:rFonts w:ascii="Tahoma" w:hAnsi="Tahoma" w:cs="Tahoma"/>
                <w:sz w:val="20"/>
                <w:szCs w:val="20"/>
              </w:rPr>
            </w:pPr>
          </w:p>
          <w:p w:rsidR="00A1533D" w:rsidRPr="00BD6096" w:rsidRDefault="00A1533D" w:rsidP="009754EC">
            <w:pPr>
              <w:pStyle w:val="NormalWeb"/>
              <w:spacing w:line="252" w:lineRule="auto"/>
              <w:rPr>
                <w:rFonts w:ascii="Tahoma" w:hAnsi="Tahoma" w:cs="Tahoma"/>
                <w:sz w:val="20"/>
                <w:szCs w:val="20"/>
              </w:rPr>
            </w:pPr>
          </w:p>
        </w:tc>
      </w:tr>
      <w:tr w:rsidR="00A1533D" w:rsidRPr="00BD6096" w:rsidTr="00BD6096">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A1533D" w:rsidRPr="00BD6096" w:rsidRDefault="00A1533D" w:rsidP="009754EC">
            <w:pPr>
              <w:spacing w:line="252" w:lineRule="auto"/>
              <w:rPr>
                <w:rFonts w:ascii="Tahoma" w:hAnsi="Tahoma" w:cs="Tahoma"/>
                <w:vanish/>
                <w:sz w:val="20"/>
                <w:szCs w:val="20"/>
              </w:rPr>
            </w:pPr>
          </w:p>
        </w:tc>
      </w:tr>
      <w:tr w:rsidR="00A1533D" w:rsidRPr="00BD6096" w:rsidTr="00BD6096">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A1533D" w:rsidRPr="00BD6096" w:rsidRDefault="00A1533D" w:rsidP="009754EC">
            <w:pPr>
              <w:spacing w:line="252" w:lineRule="auto"/>
              <w:rPr>
                <w:rFonts w:ascii="Tahoma" w:hAnsi="Tahoma" w:cs="Tahoma"/>
                <w:vanish/>
                <w:sz w:val="20"/>
                <w:szCs w:val="20"/>
              </w:rPr>
            </w:pPr>
          </w:p>
        </w:tc>
      </w:tr>
      <w:tr w:rsidR="00A1533D" w:rsidRPr="00BD6096" w:rsidTr="00BD6096">
        <w:trPr>
          <w:trHeight w:val="145"/>
          <w:hidden/>
        </w:trPr>
        <w:tc>
          <w:tcPr>
            <w:tcW w:w="8926" w:type="dxa"/>
            <w:tcBorders>
              <w:top w:val="single" w:sz="4" w:space="0" w:color="999999"/>
              <w:left w:val="single" w:sz="4" w:space="0" w:color="999999"/>
              <w:bottom w:val="single" w:sz="4" w:space="0" w:color="999999"/>
              <w:right w:val="single" w:sz="4" w:space="0" w:color="999999"/>
            </w:tcBorders>
          </w:tcPr>
          <w:p w:rsidR="00A1533D" w:rsidRPr="00BD6096" w:rsidRDefault="00A1533D" w:rsidP="009754EC">
            <w:pPr>
              <w:spacing w:line="252" w:lineRule="auto"/>
              <w:rPr>
                <w:rFonts w:ascii="Tahoma" w:hAnsi="Tahoma" w:cs="Tahoma"/>
                <w:vanish/>
                <w:sz w:val="20"/>
                <w:szCs w:val="20"/>
              </w:rPr>
            </w:pPr>
          </w:p>
        </w:tc>
      </w:tr>
      <w:tr w:rsidR="00A1533D" w:rsidRPr="00BD6096" w:rsidTr="00BD6096">
        <w:trPr>
          <w:trHeight w:val="913"/>
        </w:trPr>
        <w:tc>
          <w:tcPr>
            <w:tcW w:w="8926" w:type="dxa"/>
            <w:tcBorders>
              <w:top w:val="single" w:sz="4" w:space="0" w:color="999999"/>
              <w:left w:val="single" w:sz="4" w:space="0" w:color="999999"/>
              <w:bottom w:val="single" w:sz="4" w:space="0" w:color="999999"/>
              <w:right w:val="single" w:sz="4" w:space="0" w:color="999999"/>
            </w:tcBorders>
          </w:tcPr>
          <w:p w:rsidR="00A1533D" w:rsidRPr="00BD6096" w:rsidRDefault="00A1533D" w:rsidP="009754EC">
            <w:pPr>
              <w:pStyle w:val="NormalWeb"/>
              <w:spacing w:line="252" w:lineRule="auto"/>
              <w:rPr>
                <w:rStyle w:val="Strong"/>
                <w:rFonts w:ascii="Tahoma" w:hAnsi="Tahoma" w:cs="Tahoma"/>
                <w:sz w:val="20"/>
                <w:szCs w:val="20"/>
              </w:rPr>
            </w:pPr>
            <w:r w:rsidRPr="00BD6096">
              <w:rPr>
                <w:rFonts w:ascii="Tahoma" w:hAnsi="Tahoma" w:cs="Tahoma"/>
                <w:b/>
                <w:bCs/>
                <w:sz w:val="20"/>
                <w:szCs w:val="20"/>
              </w:rPr>
              <w:t xml:space="preserve">Headed Item 3: </w:t>
            </w:r>
            <w:r w:rsidRPr="00BD6096">
              <w:rPr>
                <w:rStyle w:val="Strong"/>
                <w:rFonts w:ascii="Tahoma" w:hAnsi="Tahoma" w:cs="Tahoma"/>
                <w:sz w:val="20"/>
                <w:szCs w:val="20"/>
              </w:rPr>
              <w:t>  Update on Library Capital Projects</w:t>
            </w:r>
          </w:p>
          <w:p w:rsidR="00A1533D" w:rsidRPr="00BD6096" w:rsidRDefault="00A1533D" w:rsidP="009754EC">
            <w:pPr>
              <w:jc w:val="both"/>
              <w:rPr>
                <w:rStyle w:val="Strong"/>
                <w:rFonts w:ascii="Tahoma" w:hAnsi="Tahoma" w:cs="Tahoma"/>
                <w:b w:val="0"/>
                <w:sz w:val="20"/>
                <w:szCs w:val="20"/>
              </w:rPr>
            </w:pPr>
            <w:r w:rsidRPr="00BD6096">
              <w:rPr>
                <w:rStyle w:val="Strong"/>
                <w:rFonts w:ascii="Tahoma" w:hAnsi="Tahoma" w:cs="Tahoma"/>
                <w:sz w:val="20"/>
                <w:szCs w:val="20"/>
              </w:rPr>
              <w:t xml:space="preserve">Bernadette Fennell, County Librarian, gave an update on the two library projects at North Clondalkin and </w:t>
            </w:r>
            <w:proofErr w:type="spellStart"/>
            <w:r w:rsidRPr="00BD6096">
              <w:rPr>
                <w:rStyle w:val="Strong"/>
                <w:rFonts w:ascii="Tahoma" w:hAnsi="Tahoma" w:cs="Tahoma"/>
                <w:sz w:val="20"/>
                <w:szCs w:val="20"/>
              </w:rPr>
              <w:t>Castletymon</w:t>
            </w:r>
            <w:proofErr w:type="spellEnd"/>
            <w:r w:rsidRPr="00BD6096">
              <w:rPr>
                <w:rStyle w:val="Strong"/>
                <w:rFonts w:ascii="Tahoma" w:hAnsi="Tahoma" w:cs="Tahoma"/>
                <w:sz w:val="20"/>
                <w:szCs w:val="20"/>
              </w:rPr>
              <w:t xml:space="preserve"> Library.  </w:t>
            </w:r>
          </w:p>
          <w:p w:rsidR="00A1533D" w:rsidRPr="00BD6096" w:rsidRDefault="00A1533D" w:rsidP="009754EC">
            <w:pPr>
              <w:jc w:val="both"/>
              <w:rPr>
                <w:rStyle w:val="Strong"/>
                <w:rFonts w:ascii="Tahoma" w:hAnsi="Tahoma" w:cs="Tahoma"/>
                <w:b w:val="0"/>
                <w:sz w:val="20"/>
                <w:szCs w:val="20"/>
              </w:rPr>
            </w:pPr>
          </w:p>
          <w:p w:rsidR="00A1533D" w:rsidRPr="00BD6096" w:rsidRDefault="00A1533D" w:rsidP="009754EC">
            <w:pPr>
              <w:jc w:val="both"/>
              <w:rPr>
                <w:rStyle w:val="Strong"/>
                <w:rFonts w:ascii="Tahoma" w:hAnsi="Tahoma" w:cs="Tahoma"/>
                <w:b w:val="0"/>
                <w:sz w:val="20"/>
                <w:szCs w:val="20"/>
              </w:rPr>
            </w:pPr>
            <w:r w:rsidRPr="00BD6096">
              <w:rPr>
                <w:rStyle w:val="Strong"/>
                <w:rFonts w:ascii="Tahoma" w:hAnsi="Tahoma" w:cs="Tahoma"/>
                <w:sz w:val="20"/>
                <w:szCs w:val="20"/>
              </w:rPr>
              <w:t xml:space="preserve">Construction on North Clondalkin Library commenced on site in September 2018 with </w:t>
            </w:r>
            <w:proofErr w:type="spellStart"/>
            <w:r w:rsidRPr="00BD6096">
              <w:rPr>
                <w:rStyle w:val="Strong"/>
                <w:rFonts w:ascii="Tahoma" w:hAnsi="Tahoma" w:cs="Tahoma"/>
                <w:sz w:val="20"/>
                <w:szCs w:val="20"/>
              </w:rPr>
              <w:t>Townlink</w:t>
            </w:r>
            <w:proofErr w:type="spellEnd"/>
            <w:r w:rsidRPr="00BD6096">
              <w:rPr>
                <w:rStyle w:val="Strong"/>
                <w:rFonts w:ascii="Tahoma" w:hAnsi="Tahoma" w:cs="Tahoma"/>
                <w:sz w:val="20"/>
                <w:szCs w:val="20"/>
              </w:rPr>
              <w:t xml:space="preserve"> Construction Ltd. appointed as Contractors. The proposed work includes the construction of a two storey 1,299 metres squared library building on a site at the junction of </w:t>
            </w:r>
            <w:proofErr w:type="spellStart"/>
            <w:r w:rsidRPr="00BD6096">
              <w:rPr>
                <w:rStyle w:val="Strong"/>
                <w:rFonts w:ascii="Tahoma" w:hAnsi="Tahoma" w:cs="Tahoma"/>
                <w:sz w:val="20"/>
                <w:szCs w:val="20"/>
              </w:rPr>
              <w:t>Liscarne</w:t>
            </w:r>
            <w:proofErr w:type="spellEnd"/>
            <w:r w:rsidRPr="00BD6096">
              <w:rPr>
                <w:rStyle w:val="Strong"/>
                <w:rFonts w:ascii="Tahoma" w:hAnsi="Tahoma" w:cs="Tahoma"/>
                <w:sz w:val="20"/>
                <w:szCs w:val="20"/>
              </w:rPr>
              <w:t xml:space="preserve">, </w:t>
            </w:r>
            <w:proofErr w:type="spellStart"/>
            <w:r w:rsidRPr="00BD6096">
              <w:rPr>
                <w:rStyle w:val="Strong"/>
                <w:rFonts w:ascii="Tahoma" w:hAnsi="Tahoma" w:cs="Tahoma"/>
                <w:sz w:val="20"/>
                <w:szCs w:val="20"/>
              </w:rPr>
              <w:t>Oatfield</w:t>
            </w:r>
            <w:proofErr w:type="spellEnd"/>
            <w:r w:rsidRPr="00BD6096">
              <w:rPr>
                <w:rStyle w:val="Strong"/>
                <w:rFonts w:ascii="Tahoma" w:hAnsi="Tahoma" w:cs="Tahoma"/>
                <w:sz w:val="20"/>
                <w:szCs w:val="20"/>
              </w:rPr>
              <w:t xml:space="preserve"> and </w:t>
            </w:r>
            <w:proofErr w:type="spellStart"/>
            <w:r w:rsidRPr="00BD6096">
              <w:rPr>
                <w:rStyle w:val="Strong"/>
                <w:rFonts w:ascii="Tahoma" w:hAnsi="Tahoma" w:cs="Tahoma"/>
                <w:sz w:val="20"/>
                <w:szCs w:val="20"/>
              </w:rPr>
              <w:t>Harelawn</w:t>
            </w:r>
            <w:proofErr w:type="spellEnd"/>
            <w:r w:rsidRPr="00BD6096">
              <w:rPr>
                <w:rStyle w:val="Strong"/>
                <w:rFonts w:ascii="Tahoma" w:hAnsi="Tahoma" w:cs="Tahoma"/>
                <w:sz w:val="20"/>
                <w:szCs w:val="20"/>
              </w:rPr>
              <w:t xml:space="preserve"> housing estates opposite the church. The finished building will be very modern, with a traditional library brickwork design, and on completion there will be landscaping all around the building with extensive lighting.</w:t>
            </w:r>
          </w:p>
          <w:p w:rsidR="00A1533D" w:rsidRPr="00BD6096" w:rsidRDefault="00A1533D" w:rsidP="009754EC">
            <w:pPr>
              <w:jc w:val="both"/>
              <w:rPr>
                <w:rStyle w:val="Strong"/>
                <w:rFonts w:ascii="Tahoma" w:hAnsi="Tahoma" w:cs="Tahoma"/>
                <w:b w:val="0"/>
                <w:sz w:val="20"/>
                <w:szCs w:val="20"/>
              </w:rPr>
            </w:pPr>
            <w:r w:rsidRPr="00BD6096">
              <w:rPr>
                <w:rStyle w:val="Strong"/>
                <w:rFonts w:ascii="Tahoma" w:hAnsi="Tahoma" w:cs="Tahoma"/>
                <w:sz w:val="20"/>
                <w:szCs w:val="20"/>
              </w:rPr>
              <w:t xml:space="preserve">Work on the North Clondalkin project is progressing to the agreed programme. Concrete columns and walls have reached the main roof and first floor level, with blockwork </w:t>
            </w:r>
            <w:r w:rsidRPr="00BD6096">
              <w:rPr>
                <w:rStyle w:val="Strong"/>
                <w:rFonts w:ascii="Tahoma" w:hAnsi="Tahoma" w:cs="Tahoma"/>
                <w:sz w:val="20"/>
                <w:szCs w:val="20"/>
              </w:rPr>
              <w:lastRenderedPageBreak/>
              <w:t>progressing in January 2019. The construction period has been set at 18 months as part of the contract, but currently it is anticipated that it may take 15 months to construct, subject to no delays. We anticipate that the construction and fit-out will be completed by the first quarter of 2020.</w:t>
            </w:r>
          </w:p>
          <w:p w:rsidR="00A1533D" w:rsidRPr="00BD6096" w:rsidRDefault="00A1533D" w:rsidP="009754EC">
            <w:pPr>
              <w:jc w:val="both"/>
              <w:rPr>
                <w:rStyle w:val="Strong"/>
                <w:rFonts w:ascii="Tahoma" w:hAnsi="Tahoma" w:cs="Tahoma"/>
                <w:b w:val="0"/>
                <w:sz w:val="20"/>
                <w:szCs w:val="20"/>
              </w:rPr>
            </w:pPr>
          </w:p>
          <w:p w:rsidR="00A1533D" w:rsidRPr="00BD6096" w:rsidRDefault="00A1533D" w:rsidP="009754EC">
            <w:pPr>
              <w:rPr>
                <w:rStyle w:val="Strong"/>
                <w:rFonts w:ascii="Tahoma" w:hAnsi="Tahoma" w:cs="Tahoma"/>
                <w:b w:val="0"/>
                <w:sz w:val="20"/>
                <w:szCs w:val="20"/>
              </w:rPr>
            </w:pPr>
            <w:r w:rsidRPr="00BD6096">
              <w:rPr>
                <w:rFonts w:ascii="Tahoma" w:eastAsiaTheme="minorHAnsi" w:hAnsi="Tahoma" w:cs="Tahoma"/>
                <w:sz w:val="20"/>
                <w:szCs w:val="20"/>
                <w:lang w:eastAsia="en-US"/>
              </w:rPr>
              <w:t>So</w:t>
            </w:r>
            <w:r w:rsidRPr="00BD6096">
              <w:rPr>
                <w:rStyle w:val="Strong"/>
                <w:rFonts w:ascii="Tahoma" w:hAnsi="Tahoma" w:cs="Tahoma"/>
                <w:sz w:val="20"/>
                <w:szCs w:val="20"/>
              </w:rPr>
              <w:t xml:space="preserve">uth Dublin County Council invited tender documents for the construction of a public library at </w:t>
            </w:r>
            <w:proofErr w:type="spellStart"/>
            <w:r w:rsidRPr="00BD6096">
              <w:rPr>
                <w:rStyle w:val="Strong"/>
                <w:rFonts w:ascii="Tahoma" w:hAnsi="Tahoma" w:cs="Tahoma"/>
                <w:sz w:val="20"/>
                <w:szCs w:val="20"/>
              </w:rPr>
              <w:t>Castletymon</w:t>
            </w:r>
            <w:proofErr w:type="spellEnd"/>
            <w:r w:rsidRPr="00BD6096">
              <w:rPr>
                <w:rStyle w:val="Strong"/>
                <w:rFonts w:ascii="Tahoma" w:hAnsi="Tahoma" w:cs="Tahoma"/>
                <w:sz w:val="20"/>
                <w:szCs w:val="20"/>
              </w:rPr>
              <w:t>, Tallaght in August 2018. McDermott &amp; Treaty Construction have been appointed as Contractors on the project. They have commenced on site in January 2019 and it is anticipated that the project will be completed within 12 months.</w:t>
            </w:r>
          </w:p>
          <w:p w:rsidR="00A1533D" w:rsidRPr="00BD6096" w:rsidRDefault="00A1533D" w:rsidP="009754EC">
            <w:pPr>
              <w:pStyle w:val="NormalWeb"/>
              <w:spacing w:line="252" w:lineRule="auto"/>
              <w:rPr>
                <w:rStyle w:val="Strong"/>
                <w:rFonts w:ascii="Tahoma" w:hAnsi="Tahoma" w:cs="Tahoma"/>
                <w:b w:val="0"/>
                <w:sz w:val="20"/>
                <w:szCs w:val="20"/>
              </w:rPr>
            </w:pPr>
            <w:r w:rsidRPr="00BD6096">
              <w:rPr>
                <w:rStyle w:val="Strong"/>
                <w:rFonts w:ascii="Tahoma" w:hAnsi="Tahoma" w:cs="Tahoma"/>
                <w:sz w:val="20"/>
                <w:szCs w:val="20"/>
              </w:rPr>
              <w:t>The report was NOTED.</w:t>
            </w:r>
          </w:p>
          <w:p w:rsidR="00A1533D" w:rsidRPr="00BD6096" w:rsidRDefault="00A1533D" w:rsidP="009754EC">
            <w:pPr>
              <w:pStyle w:val="NormalWeb"/>
              <w:spacing w:line="252" w:lineRule="auto"/>
              <w:rPr>
                <w:rFonts w:ascii="Tahoma" w:hAnsi="Tahoma" w:cs="Tahoma"/>
                <w:sz w:val="20"/>
                <w:szCs w:val="20"/>
              </w:rPr>
            </w:pPr>
          </w:p>
        </w:tc>
      </w:tr>
      <w:tr w:rsidR="00A1533D" w:rsidRPr="00BD6096" w:rsidTr="00BD6096">
        <w:trPr>
          <w:trHeight w:val="1975"/>
        </w:trPr>
        <w:tc>
          <w:tcPr>
            <w:tcW w:w="8926" w:type="dxa"/>
            <w:tcBorders>
              <w:top w:val="single" w:sz="4" w:space="0" w:color="999999"/>
              <w:left w:val="single" w:sz="4" w:space="0" w:color="999999"/>
              <w:bottom w:val="single" w:sz="4" w:space="0" w:color="999999"/>
              <w:right w:val="single" w:sz="4" w:space="0" w:color="999999"/>
            </w:tcBorders>
            <w:hideMark/>
          </w:tcPr>
          <w:p w:rsidR="00A1533D" w:rsidRPr="00BD6096" w:rsidRDefault="00A1533D" w:rsidP="009754EC">
            <w:pPr>
              <w:pStyle w:val="NormalWeb"/>
              <w:spacing w:line="252" w:lineRule="auto"/>
              <w:rPr>
                <w:rFonts w:ascii="Tahoma" w:hAnsi="Tahoma" w:cs="Tahoma"/>
                <w:sz w:val="20"/>
                <w:szCs w:val="20"/>
              </w:rPr>
            </w:pPr>
            <w:r w:rsidRPr="00BD6096">
              <w:rPr>
                <w:rFonts w:ascii="Tahoma" w:hAnsi="Tahoma" w:cs="Tahoma"/>
                <w:b/>
                <w:bCs/>
                <w:sz w:val="20"/>
                <w:szCs w:val="20"/>
              </w:rPr>
              <w:lastRenderedPageBreak/>
              <w:t>Headed Item 4:   Local Studies- Decade of Centenaries/Projects</w:t>
            </w:r>
          </w:p>
          <w:p w:rsidR="00A1533D" w:rsidRPr="00BD6096" w:rsidRDefault="00A1533D" w:rsidP="009754EC">
            <w:pPr>
              <w:pStyle w:val="NormalWeb"/>
              <w:spacing w:line="252" w:lineRule="auto"/>
              <w:rPr>
                <w:rFonts w:ascii="Tahoma" w:hAnsi="Tahoma" w:cs="Tahoma"/>
                <w:bCs/>
                <w:sz w:val="20"/>
                <w:szCs w:val="20"/>
              </w:rPr>
            </w:pPr>
            <w:r w:rsidRPr="00BD6096">
              <w:rPr>
                <w:rFonts w:ascii="Tahoma" w:hAnsi="Tahoma" w:cs="Tahoma"/>
                <w:bCs/>
                <w:sz w:val="20"/>
                <w:szCs w:val="20"/>
              </w:rPr>
              <w:t xml:space="preserve">Bernadette Fennell, County Librarian, gave an outline of the proposed programme of events for Local Studies for 2019, including preparation of exhibitions, talks and events planned including marking the centenary of the First </w:t>
            </w:r>
            <w:proofErr w:type="spellStart"/>
            <w:r w:rsidRPr="00BD6096">
              <w:rPr>
                <w:rFonts w:ascii="Tahoma" w:hAnsi="Tahoma" w:cs="Tahoma"/>
                <w:bCs/>
                <w:sz w:val="20"/>
                <w:szCs w:val="20"/>
              </w:rPr>
              <w:t>Dáil</w:t>
            </w:r>
            <w:proofErr w:type="spellEnd"/>
            <w:r w:rsidRPr="00BD6096">
              <w:rPr>
                <w:rFonts w:ascii="Tahoma" w:hAnsi="Tahoma" w:cs="Tahoma"/>
                <w:bCs/>
                <w:sz w:val="20"/>
                <w:szCs w:val="20"/>
              </w:rPr>
              <w:t xml:space="preserve"> and further events to commemorate the events of 1919 and the start of the War of Independence. </w:t>
            </w:r>
          </w:p>
          <w:p w:rsidR="00A1533D" w:rsidRPr="00BD6096" w:rsidRDefault="00A1533D" w:rsidP="009754EC">
            <w:pPr>
              <w:pStyle w:val="NormalWeb"/>
              <w:spacing w:line="252" w:lineRule="auto"/>
              <w:rPr>
                <w:rFonts w:ascii="Tahoma" w:hAnsi="Tahoma" w:cs="Tahoma"/>
                <w:bCs/>
                <w:sz w:val="20"/>
                <w:szCs w:val="20"/>
              </w:rPr>
            </w:pPr>
            <w:r w:rsidRPr="00BD6096">
              <w:rPr>
                <w:rFonts w:ascii="Tahoma" w:hAnsi="Tahoma" w:cs="Tahoma"/>
                <w:bCs/>
                <w:sz w:val="20"/>
                <w:szCs w:val="20"/>
              </w:rPr>
              <w:t>Following some discussion by Members the report was NOTED.</w:t>
            </w:r>
          </w:p>
        </w:tc>
      </w:tr>
      <w:tr w:rsidR="00A1533D" w:rsidRPr="00BD6096" w:rsidTr="00BD6096">
        <w:trPr>
          <w:trHeight w:val="1422"/>
        </w:trPr>
        <w:tc>
          <w:tcPr>
            <w:tcW w:w="8926" w:type="dxa"/>
            <w:tcBorders>
              <w:top w:val="single" w:sz="4" w:space="0" w:color="999999"/>
              <w:left w:val="single" w:sz="4" w:space="0" w:color="999999"/>
              <w:bottom w:val="nil"/>
              <w:right w:val="single" w:sz="4" w:space="0" w:color="999999"/>
            </w:tcBorders>
            <w:hideMark/>
          </w:tcPr>
          <w:p w:rsidR="00A1533D" w:rsidRPr="00BD6096" w:rsidRDefault="00A1533D" w:rsidP="009754EC">
            <w:pPr>
              <w:pStyle w:val="NormalWeb"/>
              <w:spacing w:line="252" w:lineRule="auto"/>
              <w:rPr>
                <w:rFonts w:ascii="Tahoma" w:hAnsi="Tahoma" w:cs="Tahoma"/>
                <w:b/>
                <w:bCs/>
                <w:sz w:val="20"/>
                <w:szCs w:val="20"/>
              </w:rPr>
            </w:pPr>
            <w:r w:rsidRPr="00BD6096">
              <w:rPr>
                <w:rFonts w:ascii="Tahoma" w:hAnsi="Tahoma" w:cs="Tahoma"/>
                <w:b/>
                <w:bCs/>
                <w:sz w:val="20"/>
                <w:szCs w:val="20"/>
              </w:rPr>
              <w:t xml:space="preserve">Headed Item 5:  Update on Creative Ireland and </w:t>
            </w:r>
            <w:proofErr w:type="spellStart"/>
            <w:r w:rsidRPr="00BD6096">
              <w:rPr>
                <w:rFonts w:ascii="Tahoma" w:hAnsi="Tahoma" w:cs="Tahoma"/>
                <w:b/>
                <w:bCs/>
                <w:sz w:val="20"/>
                <w:szCs w:val="20"/>
              </w:rPr>
              <w:t>Cruinniú</w:t>
            </w:r>
            <w:proofErr w:type="spellEnd"/>
            <w:r w:rsidRPr="00BD6096">
              <w:rPr>
                <w:rFonts w:ascii="Tahoma" w:hAnsi="Tahoma" w:cs="Tahoma"/>
                <w:b/>
                <w:bCs/>
                <w:sz w:val="20"/>
                <w:szCs w:val="20"/>
              </w:rPr>
              <w:t xml:space="preserve"> </w:t>
            </w:r>
            <w:proofErr w:type="spellStart"/>
            <w:r w:rsidRPr="00BD6096">
              <w:rPr>
                <w:rFonts w:ascii="Tahoma" w:hAnsi="Tahoma" w:cs="Tahoma"/>
                <w:b/>
                <w:bCs/>
                <w:sz w:val="20"/>
                <w:szCs w:val="20"/>
              </w:rPr>
              <w:t>na</w:t>
            </w:r>
            <w:proofErr w:type="spellEnd"/>
            <w:r w:rsidRPr="00BD6096">
              <w:rPr>
                <w:rFonts w:ascii="Tahoma" w:hAnsi="Tahoma" w:cs="Tahoma"/>
                <w:b/>
                <w:bCs/>
                <w:sz w:val="20"/>
                <w:szCs w:val="20"/>
              </w:rPr>
              <w:t xml:space="preserve"> </w:t>
            </w:r>
            <w:proofErr w:type="spellStart"/>
            <w:r w:rsidRPr="00BD6096">
              <w:rPr>
                <w:rFonts w:ascii="Tahoma" w:hAnsi="Tahoma" w:cs="Tahoma"/>
                <w:b/>
                <w:bCs/>
                <w:sz w:val="20"/>
                <w:szCs w:val="20"/>
              </w:rPr>
              <w:t>nÓg</w:t>
            </w:r>
            <w:proofErr w:type="spellEnd"/>
            <w:r w:rsidRPr="00BD6096">
              <w:rPr>
                <w:rFonts w:ascii="Tahoma" w:hAnsi="Tahoma" w:cs="Tahoma"/>
                <w:b/>
                <w:bCs/>
                <w:sz w:val="20"/>
                <w:szCs w:val="20"/>
              </w:rPr>
              <w:t xml:space="preserve"> 2019</w:t>
            </w:r>
          </w:p>
          <w:p w:rsidR="00A1533D" w:rsidRPr="00BD6096" w:rsidRDefault="00A1533D" w:rsidP="009754EC">
            <w:pPr>
              <w:pStyle w:val="NormalWeb"/>
              <w:spacing w:line="252" w:lineRule="auto"/>
              <w:rPr>
                <w:rFonts w:ascii="Tahoma" w:hAnsi="Tahoma" w:cs="Tahoma"/>
                <w:bCs/>
                <w:sz w:val="20"/>
                <w:szCs w:val="20"/>
              </w:rPr>
            </w:pPr>
            <w:r w:rsidRPr="00BD6096">
              <w:rPr>
                <w:rFonts w:ascii="Tahoma" w:hAnsi="Tahoma" w:cs="Tahoma"/>
                <w:bCs/>
                <w:sz w:val="20"/>
                <w:szCs w:val="20"/>
              </w:rPr>
              <w:t>Orla Scannell, Arts Officer, gave an update on Creative Ireland and informed Members that there are plans to introduce Service Level Agreements with Local Authorities, to invest in Culture and Creativity Strategies and advance an understanding of creativity. There will be an increased emphasis on funding cross sectoral projects; projects that otherwise have fallen through the cracks and projects that support innovation. The budget is €96,000 and there is a memorandum of understanding until 2022 with the Department of Housing, Planning and Local Government.</w:t>
            </w:r>
          </w:p>
          <w:p w:rsidR="00A1533D" w:rsidRPr="00BD6096" w:rsidRDefault="00A1533D" w:rsidP="009754EC">
            <w:pPr>
              <w:pStyle w:val="NormalWeb"/>
              <w:spacing w:line="252" w:lineRule="auto"/>
              <w:rPr>
                <w:rFonts w:ascii="Tahoma" w:hAnsi="Tahoma" w:cs="Tahoma"/>
                <w:bCs/>
                <w:sz w:val="20"/>
                <w:szCs w:val="20"/>
              </w:rPr>
            </w:pPr>
            <w:r w:rsidRPr="00BD6096">
              <w:rPr>
                <w:rFonts w:ascii="Tahoma" w:hAnsi="Tahoma" w:cs="Tahoma"/>
                <w:bCs/>
                <w:sz w:val="20"/>
                <w:szCs w:val="20"/>
              </w:rPr>
              <w:t>There is a call out for Creative Ireland South Dublin Awards 2019 which closes on 6</w:t>
            </w:r>
            <w:r w:rsidRPr="00BD6096">
              <w:rPr>
                <w:rFonts w:ascii="Tahoma" w:hAnsi="Tahoma" w:cs="Tahoma"/>
                <w:bCs/>
                <w:sz w:val="20"/>
                <w:szCs w:val="20"/>
                <w:vertAlign w:val="superscript"/>
              </w:rPr>
              <w:t>th</w:t>
            </w:r>
            <w:r w:rsidRPr="00BD6096">
              <w:rPr>
                <w:rFonts w:ascii="Tahoma" w:hAnsi="Tahoma" w:cs="Tahoma"/>
                <w:bCs/>
                <w:sz w:val="20"/>
                <w:szCs w:val="20"/>
              </w:rPr>
              <w:t xml:space="preserve"> March 2019.</w:t>
            </w:r>
          </w:p>
          <w:p w:rsidR="00A1533D" w:rsidRPr="00BD6096" w:rsidRDefault="00A1533D" w:rsidP="009754EC">
            <w:pPr>
              <w:pStyle w:val="NormalWeb"/>
              <w:spacing w:line="252" w:lineRule="auto"/>
              <w:rPr>
                <w:rFonts w:ascii="Tahoma" w:hAnsi="Tahoma" w:cs="Tahoma"/>
                <w:bCs/>
                <w:sz w:val="20"/>
                <w:szCs w:val="20"/>
              </w:rPr>
            </w:pPr>
            <w:proofErr w:type="spellStart"/>
            <w:r w:rsidRPr="00BD6096">
              <w:rPr>
                <w:rFonts w:ascii="Tahoma" w:hAnsi="Tahoma" w:cs="Tahoma"/>
                <w:bCs/>
                <w:sz w:val="20"/>
                <w:szCs w:val="20"/>
              </w:rPr>
              <w:t>Cruinniú</w:t>
            </w:r>
            <w:proofErr w:type="spellEnd"/>
            <w:r w:rsidRPr="00BD6096">
              <w:rPr>
                <w:rFonts w:ascii="Tahoma" w:hAnsi="Tahoma" w:cs="Tahoma"/>
                <w:bCs/>
                <w:sz w:val="20"/>
                <w:szCs w:val="20"/>
              </w:rPr>
              <w:t xml:space="preserve"> </w:t>
            </w:r>
            <w:proofErr w:type="spellStart"/>
            <w:r w:rsidRPr="00BD6096">
              <w:rPr>
                <w:rFonts w:ascii="Tahoma" w:hAnsi="Tahoma" w:cs="Tahoma"/>
                <w:bCs/>
                <w:sz w:val="20"/>
                <w:szCs w:val="20"/>
              </w:rPr>
              <w:t>nÓg</w:t>
            </w:r>
            <w:proofErr w:type="spellEnd"/>
            <w:r w:rsidRPr="00BD6096">
              <w:rPr>
                <w:rFonts w:ascii="Tahoma" w:hAnsi="Tahoma" w:cs="Tahoma"/>
                <w:bCs/>
                <w:sz w:val="20"/>
                <w:szCs w:val="20"/>
              </w:rPr>
              <w:t xml:space="preserve"> will take place on 15</w:t>
            </w:r>
            <w:r w:rsidRPr="00BD6096">
              <w:rPr>
                <w:rFonts w:ascii="Tahoma" w:hAnsi="Tahoma" w:cs="Tahoma"/>
                <w:bCs/>
                <w:sz w:val="20"/>
                <w:szCs w:val="20"/>
                <w:vertAlign w:val="superscript"/>
              </w:rPr>
              <w:t>th</w:t>
            </w:r>
            <w:r w:rsidRPr="00BD6096">
              <w:rPr>
                <w:rFonts w:ascii="Tahoma" w:hAnsi="Tahoma" w:cs="Tahoma"/>
                <w:bCs/>
                <w:sz w:val="20"/>
                <w:szCs w:val="20"/>
              </w:rPr>
              <w:t xml:space="preserve"> June 2019. The budget is €75,000 and there is an open call for proposals with a closing submission date of 1</w:t>
            </w:r>
            <w:r w:rsidRPr="00BD6096">
              <w:rPr>
                <w:rFonts w:ascii="Tahoma" w:hAnsi="Tahoma" w:cs="Tahoma"/>
                <w:bCs/>
                <w:sz w:val="20"/>
                <w:szCs w:val="20"/>
                <w:vertAlign w:val="superscript"/>
              </w:rPr>
              <w:t>st</w:t>
            </w:r>
            <w:r w:rsidRPr="00BD6096">
              <w:rPr>
                <w:rFonts w:ascii="Tahoma" w:hAnsi="Tahoma" w:cs="Tahoma"/>
                <w:bCs/>
                <w:sz w:val="20"/>
                <w:szCs w:val="20"/>
              </w:rPr>
              <w:t xml:space="preserve"> March 2019.</w:t>
            </w:r>
          </w:p>
          <w:p w:rsidR="00A1533D" w:rsidRPr="00BD6096" w:rsidRDefault="00A1533D" w:rsidP="009754EC">
            <w:pPr>
              <w:pStyle w:val="NormalWeb"/>
              <w:spacing w:line="252" w:lineRule="auto"/>
              <w:rPr>
                <w:rFonts w:ascii="Tahoma" w:hAnsi="Tahoma" w:cs="Tahoma"/>
                <w:bCs/>
                <w:sz w:val="20"/>
                <w:szCs w:val="20"/>
              </w:rPr>
            </w:pPr>
            <w:r w:rsidRPr="00BD6096">
              <w:rPr>
                <w:rFonts w:ascii="Tahoma" w:hAnsi="Tahoma" w:cs="Tahoma"/>
                <w:bCs/>
                <w:sz w:val="20"/>
                <w:szCs w:val="20"/>
              </w:rPr>
              <w:t>Funding has also been announced for the Decade of Centenaries 2019 of €10,000 for each Local Authority and a meeting is planned in March to discuss themes for 2019 including the Struggle for Independence.</w:t>
            </w:r>
          </w:p>
          <w:p w:rsidR="00A1533D" w:rsidRPr="00BD6096" w:rsidRDefault="00A1533D" w:rsidP="009754EC">
            <w:pPr>
              <w:pStyle w:val="NormalWeb"/>
              <w:spacing w:line="252" w:lineRule="auto"/>
              <w:rPr>
                <w:rFonts w:ascii="Tahoma" w:hAnsi="Tahoma" w:cs="Tahoma"/>
                <w:bCs/>
                <w:sz w:val="20"/>
                <w:szCs w:val="20"/>
              </w:rPr>
            </w:pPr>
            <w:r w:rsidRPr="00BD6096">
              <w:rPr>
                <w:rFonts w:ascii="Tahoma" w:hAnsi="Tahoma" w:cs="Tahoma"/>
                <w:bCs/>
                <w:sz w:val="20"/>
                <w:szCs w:val="20"/>
              </w:rPr>
              <w:t>The report was NOTED.</w:t>
            </w:r>
          </w:p>
        </w:tc>
      </w:tr>
      <w:tr w:rsidR="00A1533D" w:rsidRPr="00BD6096" w:rsidTr="00BD6096">
        <w:trPr>
          <w:trHeight w:val="1422"/>
        </w:trPr>
        <w:tc>
          <w:tcPr>
            <w:tcW w:w="8926" w:type="dxa"/>
            <w:tcBorders>
              <w:top w:val="single" w:sz="4" w:space="0" w:color="auto"/>
              <w:left w:val="single" w:sz="4" w:space="0" w:color="999999"/>
              <w:bottom w:val="single" w:sz="4" w:space="0" w:color="auto"/>
              <w:right w:val="single" w:sz="4" w:space="0" w:color="999999"/>
            </w:tcBorders>
            <w:hideMark/>
          </w:tcPr>
          <w:p w:rsidR="00A1533D" w:rsidRPr="00BD6096" w:rsidRDefault="00A1533D" w:rsidP="009754EC">
            <w:pPr>
              <w:pStyle w:val="NormalWeb"/>
              <w:spacing w:line="252" w:lineRule="auto"/>
              <w:rPr>
                <w:rFonts w:ascii="Tahoma" w:hAnsi="Tahoma" w:cs="Tahoma"/>
                <w:b/>
                <w:bCs/>
                <w:sz w:val="20"/>
                <w:szCs w:val="20"/>
              </w:rPr>
            </w:pPr>
            <w:r w:rsidRPr="00BD6096">
              <w:rPr>
                <w:rFonts w:ascii="Tahoma" w:hAnsi="Tahoma" w:cs="Tahoma"/>
                <w:b/>
                <w:bCs/>
                <w:sz w:val="20"/>
                <w:szCs w:val="20"/>
              </w:rPr>
              <w:t>Headed Item 7: AOB</w:t>
            </w:r>
          </w:p>
          <w:p w:rsidR="00A1533D" w:rsidRPr="00BD6096" w:rsidRDefault="00A1533D" w:rsidP="009754EC">
            <w:pPr>
              <w:pStyle w:val="NormalWeb"/>
              <w:spacing w:line="252" w:lineRule="auto"/>
              <w:rPr>
                <w:rFonts w:ascii="Tahoma" w:hAnsi="Tahoma" w:cs="Tahoma"/>
                <w:bCs/>
                <w:sz w:val="20"/>
                <w:szCs w:val="20"/>
              </w:rPr>
            </w:pPr>
            <w:r w:rsidRPr="00BD6096">
              <w:rPr>
                <w:rFonts w:ascii="Tahoma" w:hAnsi="Tahoma" w:cs="Tahoma"/>
                <w:bCs/>
                <w:sz w:val="20"/>
                <w:szCs w:val="20"/>
              </w:rPr>
              <w:t>Bernadette Fennell, County Librarian, informed the SPC of the upcoming launch of The Dolly Parton Imagination Library, a free book-giving initiative for the D.24 area, coordinated by CDI Tallaght. The launch will take place on 14</w:t>
            </w:r>
            <w:r w:rsidRPr="00BD6096">
              <w:rPr>
                <w:rFonts w:ascii="Tahoma" w:hAnsi="Tahoma" w:cs="Tahoma"/>
                <w:bCs/>
                <w:sz w:val="20"/>
                <w:szCs w:val="20"/>
                <w:vertAlign w:val="superscript"/>
              </w:rPr>
              <w:t>th</w:t>
            </w:r>
            <w:r w:rsidRPr="00BD6096">
              <w:rPr>
                <w:rFonts w:ascii="Tahoma" w:hAnsi="Tahoma" w:cs="Tahoma"/>
                <w:bCs/>
                <w:sz w:val="20"/>
                <w:szCs w:val="20"/>
              </w:rPr>
              <w:t xml:space="preserve"> February at 10.00am in the County Library, Tallaght.</w:t>
            </w:r>
          </w:p>
          <w:p w:rsidR="00A1533D" w:rsidRPr="00BD6096" w:rsidRDefault="00A1533D" w:rsidP="009754EC">
            <w:pPr>
              <w:pStyle w:val="NormalWeb"/>
              <w:spacing w:line="252" w:lineRule="auto"/>
              <w:rPr>
                <w:rFonts w:ascii="Tahoma" w:hAnsi="Tahoma" w:cs="Tahoma"/>
                <w:bCs/>
                <w:sz w:val="20"/>
                <w:szCs w:val="20"/>
              </w:rPr>
            </w:pPr>
            <w:r w:rsidRPr="00BD6096">
              <w:rPr>
                <w:rFonts w:ascii="Tahoma" w:hAnsi="Tahoma" w:cs="Tahoma"/>
                <w:b/>
                <w:bCs/>
                <w:sz w:val="20"/>
                <w:szCs w:val="20"/>
              </w:rPr>
              <w:t xml:space="preserve">Meeting </w:t>
            </w:r>
            <w:r w:rsidRPr="00BD6096">
              <w:rPr>
                <w:rFonts w:ascii="Tahoma" w:hAnsi="Tahoma" w:cs="Tahoma"/>
                <w:bCs/>
                <w:sz w:val="20"/>
                <w:szCs w:val="20"/>
              </w:rPr>
              <w:t>concluded at 7.00pm</w:t>
            </w:r>
          </w:p>
        </w:tc>
      </w:tr>
    </w:tbl>
    <w:p w:rsidR="00A1533D" w:rsidRDefault="00A1533D" w:rsidP="00A1533D">
      <w:pPr>
        <w:spacing w:line="256" w:lineRule="auto"/>
      </w:pPr>
    </w:p>
    <w:p w:rsidR="00A1533D" w:rsidRDefault="00A1533D" w:rsidP="00A1533D"/>
    <w:p w:rsidR="00A1533D" w:rsidRDefault="00A1533D" w:rsidP="00C4411B">
      <w:pPr>
        <w:ind w:left="720"/>
        <w:rPr>
          <w:rFonts w:ascii="Times New Roman" w:hAnsi="Times New Roman" w:cs="Times New Roman"/>
          <w:sz w:val="24"/>
          <w:szCs w:val="24"/>
        </w:rPr>
      </w:pPr>
      <w:r w:rsidRPr="00FD61D8">
        <w:rPr>
          <w:rFonts w:ascii="Times New Roman" w:hAnsi="Times New Roman" w:cs="Times New Roman"/>
          <w:bCs/>
          <w:sz w:val="24"/>
          <w:szCs w:val="24"/>
        </w:rPr>
        <w:lastRenderedPageBreak/>
        <w:t xml:space="preserve">The Reports were </w:t>
      </w:r>
      <w:r w:rsidRPr="00FD61D8">
        <w:rPr>
          <w:rFonts w:ascii="Times New Roman" w:hAnsi="Times New Roman" w:cs="Times New Roman"/>
          <w:b/>
          <w:bCs/>
          <w:sz w:val="24"/>
          <w:szCs w:val="24"/>
        </w:rPr>
        <w:t>NOTED.</w:t>
      </w:r>
    </w:p>
    <w:p w:rsidR="00D46796" w:rsidRDefault="00D46796" w:rsidP="00C4411B">
      <w:pPr>
        <w:ind w:left="720"/>
        <w:rPr>
          <w:rFonts w:ascii="Times New Roman" w:hAnsi="Times New Roman" w:cs="Times New Roman"/>
          <w:sz w:val="24"/>
          <w:szCs w:val="24"/>
        </w:rPr>
      </w:pPr>
    </w:p>
    <w:p w:rsidR="00D46796" w:rsidRDefault="00C4411B" w:rsidP="00D46796">
      <w:pPr>
        <w:pStyle w:val="Heading3"/>
        <w:ind w:left="720" w:hanging="1287"/>
        <w:rPr>
          <w:rFonts w:ascii="Times New Roman" w:hAnsi="Times New Roman" w:cs="Times New Roman"/>
          <w:b/>
          <w:sz w:val="24"/>
          <w:szCs w:val="24"/>
          <w:u w:val="single"/>
        </w:rPr>
      </w:pPr>
      <w:r w:rsidRPr="00BC0412">
        <w:rPr>
          <w:rFonts w:ascii="Times New Roman" w:hAnsi="Times New Roman" w:cs="Times New Roman"/>
          <w:sz w:val="24"/>
          <w:szCs w:val="24"/>
        </w:rPr>
        <w:t> </w:t>
      </w:r>
      <w:r w:rsidR="00D46796" w:rsidRPr="00C4411B">
        <w:rPr>
          <w:rFonts w:ascii="Times New Roman" w:hAnsi="Times New Roman" w:cs="Times New Roman"/>
          <w:b/>
          <w:sz w:val="24"/>
          <w:szCs w:val="24"/>
        </w:rPr>
        <w:t>H4</w:t>
      </w:r>
      <w:r w:rsidR="00D46796">
        <w:rPr>
          <w:rFonts w:ascii="Times New Roman" w:hAnsi="Times New Roman" w:cs="Times New Roman"/>
          <w:b/>
          <w:sz w:val="24"/>
          <w:szCs w:val="24"/>
        </w:rPr>
        <w:t>b</w:t>
      </w:r>
      <w:r w:rsidR="00D46796" w:rsidRPr="00C4411B">
        <w:rPr>
          <w:rFonts w:ascii="Times New Roman" w:hAnsi="Times New Roman" w:cs="Times New Roman"/>
          <w:b/>
          <w:sz w:val="24"/>
          <w:szCs w:val="24"/>
        </w:rPr>
        <w:t xml:space="preserve">/0319 </w:t>
      </w:r>
      <w:r w:rsidR="00D46796">
        <w:rPr>
          <w:rFonts w:ascii="Times New Roman" w:hAnsi="Times New Roman" w:cs="Times New Roman"/>
          <w:b/>
          <w:sz w:val="24"/>
          <w:szCs w:val="24"/>
        </w:rPr>
        <w:tab/>
      </w:r>
      <w:r w:rsidR="00D46796" w:rsidRPr="00C4411B">
        <w:rPr>
          <w:rFonts w:ascii="Times New Roman" w:hAnsi="Times New Roman" w:cs="Times New Roman"/>
          <w:b/>
          <w:sz w:val="24"/>
          <w:szCs w:val="24"/>
          <w:u w:val="single"/>
        </w:rPr>
        <w:t>STRATEGIC POLICY COMMITTEES</w:t>
      </w:r>
      <w:r w:rsidR="00D46796" w:rsidRPr="00D46796">
        <w:rPr>
          <w:rFonts w:ascii="Times New Roman" w:hAnsi="Times New Roman" w:cs="Times New Roman"/>
          <w:sz w:val="24"/>
          <w:szCs w:val="24"/>
          <w:u w:val="single"/>
        </w:rPr>
        <w:t xml:space="preserve"> - </w:t>
      </w:r>
      <w:r w:rsidR="00D46796" w:rsidRPr="00D46796">
        <w:rPr>
          <w:rFonts w:ascii="Times New Roman" w:hAnsi="Times New Roman" w:cs="Times New Roman"/>
          <w:b/>
          <w:sz w:val="24"/>
          <w:szCs w:val="24"/>
          <w:u w:val="single"/>
        </w:rPr>
        <w:t>ENVIRONMENT, WATER &amp; CLIMATE CHANGE SPC</w:t>
      </w:r>
    </w:p>
    <w:p w:rsidR="00A1533D" w:rsidRDefault="00A1533D" w:rsidP="00A1533D">
      <w:pPr>
        <w:ind w:left="720"/>
        <w:rPr>
          <w:rFonts w:ascii="Times New Roman" w:hAnsi="Times New Roman" w:cs="Times New Roman"/>
          <w:sz w:val="24"/>
          <w:szCs w:val="24"/>
        </w:rPr>
      </w:pPr>
    </w:p>
    <w:p w:rsidR="00A1533D" w:rsidRDefault="00A1533D" w:rsidP="00A1533D">
      <w:pPr>
        <w:ind w:left="720"/>
        <w:rPr>
          <w:rFonts w:ascii="Times New Roman" w:hAnsi="Times New Roman" w:cs="Times New Roman"/>
          <w:b/>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A1533D" w:rsidRPr="00D46796" w:rsidRDefault="00A1533D" w:rsidP="00D46796">
      <w:pPr>
        <w:pStyle w:val="Heading3"/>
        <w:ind w:left="720" w:hanging="1287"/>
        <w:rPr>
          <w:rFonts w:ascii="Times New Roman" w:hAnsi="Times New Roman" w:cs="Times New Roman"/>
          <w:b/>
          <w:sz w:val="24"/>
          <w:szCs w:val="24"/>
          <w:u w:val="single"/>
        </w:rPr>
      </w:pPr>
    </w:p>
    <w:p w:rsidR="00A1533D" w:rsidRDefault="00D46796" w:rsidP="00516D42">
      <w:pPr>
        <w:pStyle w:val="ListParagraph"/>
        <w:numPr>
          <w:ilvl w:val="0"/>
          <w:numId w:val="48"/>
        </w:numPr>
        <w:rPr>
          <w:rFonts w:ascii="Times New Roman" w:hAnsi="Times New Roman" w:cs="Times New Roman"/>
          <w:sz w:val="24"/>
          <w:szCs w:val="24"/>
        </w:rPr>
      </w:pPr>
      <w:r w:rsidRPr="00A1533D">
        <w:rPr>
          <w:rFonts w:ascii="Times New Roman" w:hAnsi="Times New Roman" w:cs="Times New Roman"/>
          <w:sz w:val="24"/>
          <w:szCs w:val="24"/>
        </w:rPr>
        <w:t>Minutes of Meeting - 7th November 2018</w:t>
      </w:r>
    </w:p>
    <w:p w:rsidR="00A1533D" w:rsidRPr="00516D42" w:rsidRDefault="00A1533D" w:rsidP="00516D42">
      <w:pPr>
        <w:pStyle w:val="replyheader"/>
        <w:ind w:left="737"/>
        <w:rPr>
          <w:rFonts w:ascii="Tahoma" w:hAnsi="Tahoma" w:cs="Tahoma"/>
          <w:sz w:val="20"/>
          <w:szCs w:val="20"/>
        </w:rPr>
      </w:pPr>
      <w:r w:rsidRPr="00516D42">
        <w:rPr>
          <w:rFonts w:ascii="Tahoma" w:hAnsi="Tahoma" w:cs="Tahoma"/>
          <w:sz w:val="20"/>
          <w:szCs w:val="20"/>
        </w:rPr>
        <w:t>COMHAIRLE CONTAE ÁTHA CLIATH THEAS</w:t>
      </w:r>
      <w:r w:rsidRPr="00516D42">
        <w:rPr>
          <w:rFonts w:ascii="Tahoma" w:hAnsi="Tahoma" w:cs="Tahoma"/>
          <w:sz w:val="20"/>
          <w:szCs w:val="20"/>
        </w:rPr>
        <w:br/>
        <w:t>SOUTH DUBLIN COUNTY COUNCIL</w:t>
      </w:r>
    </w:p>
    <w:p w:rsidR="00A1533D" w:rsidRPr="00516D42" w:rsidRDefault="00A1533D" w:rsidP="00516D42">
      <w:pPr>
        <w:spacing w:line="360" w:lineRule="auto"/>
        <w:ind w:left="737"/>
        <w:jc w:val="center"/>
        <w:rPr>
          <w:rFonts w:ascii="Tahoma" w:hAnsi="Tahoma" w:cs="Tahoma"/>
          <w:b/>
          <w:sz w:val="20"/>
          <w:szCs w:val="20"/>
          <w:u w:val="single"/>
        </w:rPr>
      </w:pPr>
      <w:r w:rsidRPr="00516D42">
        <w:rPr>
          <w:rFonts w:ascii="Tahoma" w:hAnsi="Tahoma" w:cs="Tahoma"/>
          <w:noProof/>
          <w:sz w:val="20"/>
          <w:szCs w:val="20"/>
        </w:rPr>
        <w:drawing>
          <wp:inline distT="0" distB="0" distL="0" distR="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A1533D" w:rsidRPr="00516D42" w:rsidRDefault="00A1533D" w:rsidP="00516D42">
      <w:pPr>
        <w:spacing w:line="360" w:lineRule="auto"/>
        <w:ind w:left="737"/>
        <w:jc w:val="center"/>
        <w:rPr>
          <w:rFonts w:ascii="Tahoma" w:hAnsi="Tahoma" w:cs="Tahoma"/>
          <w:b/>
          <w:sz w:val="20"/>
          <w:szCs w:val="20"/>
          <w:u w:val="single"/>
        </w:rPr>
      </w:pPr>
    </w:p>
    <w:p w:rsidR="00A1533D" w:rsidRPr="00516D42" w:rsidRDefault="00A1533D" w:rsidP="00516D42">
      <w:pPr>
        <w:spacing w:line="360" w:lineRule="auto"/>
        <w:ind w:left="737"/>
        <w:jc w:val="center"/>
        <w:rPr>
          <w:rFonts w:ascii="Tahoma" w:hAnsi="Tahoma" w:cs="Tahoma"/>
          <w:b/>
          <w:sz w:val="20"/>
          <w:szCs w:val="20"/>
          <w:u w:val="single"/>
        </w:rPr>
      </w:pPr>
      <w:r w:rsidRPr="00516D42">
        <w:rPr>
          <w:rFonts w:ascii="Tahoma" w:hAnsi="Tahoma" w:cs="Tahoma"/>
          <w:b/>
          <w:sz w:val="20"/>
          <w:szCs w:val="20"/>
          <w:u w:val="single"/>
        </w:rPr>
        <w:t>Minutes of Environment Public Realm &amp; Climate Change SPC Meeting held on 6</w:t>
      </w:r>
      <w:r w:rsidRPr="00516D42">
        <w:rPr>
          <w:rFonts w:ascii="Tahoma" w:hAnsi="Tahoma" w:cs="Tahoma"/>
          <w:b/>
          <w:sz w:val="20"/>
          <w:szCs w:val="20"/>
          <w:u w:val="single"/>
          <w:vertAlign w:val="superscript"/>
        </w:rPr>
        <w:t>th</w:t>
      </w:r>
      <w:r w:rsidRPr="00516D42">
        <w:rPr>
          <w:rFonts w:ascii="Tahoma" w:hAnsi="Tahoma" w:cs="Tahoma"/>
          <w:b/>
          <w:sz w:val="20"/>
          <w:szCs w:val="20"/>
          <w:u w:val="single"/>
        </w:rPr>
        <w:t xml:space="preserve"> November 2018</w:t>
      </w:r>
    </w:p>
    <w:p w:rsidR="00A1533D" w:rsidRPr="00516D42" w:rsidRDefault="00A1533D" w:rsidP="00516D42">
      <w:pPr>
        <w:spacing w:line="360" w:lineRule="auto"/>
        <w:ind w:left="737"/>
        <w:jc w:val="center"/>
        <w:rPr>
          <w:rFonts w:ascii="Tahoma" w:hAnsi="Tahoma" w:cs="Tahoma"/>
          <w:b/>
          <w:sz w:val="20"/>
          <w:szCs w:val="20"/>
          <w:u w:val="single"/>
        </w:rPr>
      </w:pPr>
      <w:r w:rsidRPr="00516D42">
        <w:rPr>
          <w:rFonts w:ascii="Tahoma" w:hAnsi="Tahoma" w:cs="Tahoma"/>
          <w:b/>
          <w:sz w:val="20"/>
          <w:szCs w:val="20"/>
          <w:u w:val="single"/>
        </w:rPr>
        <w:t>Venue: IT Conference Room</w:t>
      </w:r>
    </w:p>
    <w:p w:rsidR="00A1533D" w:rsidRPr="00516D42" w:rsidRDefault="00A1533D" w:rsidP="00516D42">
      <w:pPr>
        <w:ind w:left="737"/>
        <w:rPr>
          <w:rFonts w:ascii="Tahoma" w:hAnsi="Tahoma" w:cs="Tahoma"/>
          <w:b/>
          <w:sz w:val="20"/>
          <w:szCs w:val="20"/>
        </w:rPr>
      </w:pPr>
    </w:p>
    <w:p w:rsidR="00A1533D" w:rsidRPr="00516D42" w:rsidRDefault="00A1533D" w:rsidP="00516D42">
      <w:pPr>
        <w:ind w:left="737"/>
        <w:rPr>
          <w:rFonts w:ascii="Tahoma" w:hAnsi="Tahoma" w:cs="Tahoma"/>
          <w:b/>
          <w:sz w:val="20"/>
          <w:szCs w:val="20"/>
        </w:rPr>
      </w:pPr>
      <w:r w:rsidRPr="00516D42">
        <w:rPr>
          <w:rFonts w:ascii="Tahoma" w:hAnsi="Tahoma" w:cs="Tahoma"/>
          <w:b/>
          <w:sz w:val="20"/>
          <w:szCs w:val="20"/>
        </w:rPr>
        <w:t>In attendance</w:t>
      </w:r>
    </w:p>
    <w:p w:rsidR="00A1533D" w:rsidRPr="00516D42" w:rsidRDefault="00A1533D" w:rsidP="00516D42">
      <w:pPr>
        <w:ind w:left="737"/>
        <w:rPr>
          <w:rFonts w:ascii="Tahoma" w:hAnsi="Tahoma" w:cs="Tahoma"/>
          <w:sz w:val="20"/>
          <w:szCs w:val="20"/>
        </w:rPr>
      </w:pPr>
    </w:p>
    <w:p w:rsidR="00A1533D" w:rsidRPr="00516D42" w:rsidRDefault="00A1533D" w:rsidP="00516D42">
      <w:pPr>
        <w:ind w:left="737"/>
        <w:rPr>
          <w:rFonts w:ascii="Tahoma" w:hAnsi="Tahoma" w:cs="Tahoma"/>
          <w:b/>
          <w:sz w:val="20"/>
          <w:szCs w:val="20"/>
          <w:u w:val="single"/>
        </w:rPr>
      </w:pPr>
      <w:r w:rsidRPr="00516D42">
        <w:rPr>
          <w:rFonts w:ascii="Tahoma" w:hAnsi="Tahoma" w:cs="Tahoma"/>
          <w:b/>
          <w:sz w:val="20"/>
          <w:szCs w:val="20"/>
          <w:u w:val="single"/>
        </w:rPr>
        <w:t>Elected Members</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Councillor Pamela Kearns (Chair)</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Councillor Francis Timmons</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Councillor Danny O’Brien</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Councillor Rob Russell</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Councillor Brian Lawlor</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ab/>
      </w:r>
      <w:r w:rsidRPr="00516D42">
        <w:rPr>
          <w:rFonts w:ascii="Tahoma" w:hAnsi="Tahoma" w:cs="Tahoma"/>
          <w:sz w:val="20"/>
          <w:szCs w:val="20"/>
        </w:rPr>
        <w:tab/>
      </w:r>
      <w:r w:rsidRPr="00516D42">
        <w:rPr>
          <w:rFonts w:ascii="Tahoma" w:hAnsi="Tahoma" w:cs="Tahoma"/>
          <w:sz w:val="20"/>
          <w:szCs w:val="20"/>
        </w:rPr>
        <w:tab/>
      </w:r>
    </w:p>
    <w:p w:rsidR="00A1533D" w:rsidRPr="00516D42" w:rsidRDefault="00A1533D" w:rsidP="00516D42">
      <w:pPr>
        <w:ind w:left="737"/>
        <w:rPr>
          <w:rFonts w:ascii="Tahoma" w:hAnsi="Tahoma" w:cs="Tahoma"/>
          <w:b/>
          <w:sz w:val="20"/>
          <w:szCs w:val="20"/>
          <w:u w:val="single"/>
        </w:rPr>
      </w:pPr>
      <w:r w:rsidRPr="00516D42">
        <w:rPr>
          <w:rFonts w:ascii="Tahoma" w:hAnsi="Tahoma" w:cs="Tahoma"/>
          <w:b/>
          <w:sz w:val="20"/>
          <w:szCs w:val="20"/>
          <w:u w:val="single"/>
        </w:rPr>
        <w:t>Officials</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Teresa Walsh, Director of Service</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Leo Magee, Senior Engineer</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lastRenderedPageBreak/>
        <w:t>Derek Sargent, Senior Engineer</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Mary Maguire, Senior Executive Officer</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David Grant, Project Resident Engineer</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Jennifer McGrath, A/Senior Executive Engineer</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Brenda Shannon, Administrative Officer</w:t>
      </w:r>
    </w:p>
    <w:p w:rsidR="00A1533D" w:rsidRPr="00516D42" w:rsidRDefault="00A1533D" w:rsidP="00516D42">
      <w:pPr>
        <w:ind w:left="737"/>
        <w:rPr>
          <w:rFonts w:ascii="Tahoma" w:hAnsi="Tahoma" w:cs="Tahoma"/>
          <w:sz w:val="20"/>
          <w:szCs w:val="20"/>
        </w:rPr>
      </w:pPr>
    </w:p>
    <w:p w:rsidR="00A1533D" w:rsidRPr="00516D42" w:rsidRDefault="00A1533D" w:rsidP="00516D42">
      <w:pPr>
        <w:ind w:left="737"/>
        <w:rPr>
          <w:rFonts w:ascii="Tahoma" w:hAnsi="Tahoma" w:cs="Tahoma"/>
          <w:b/>
          <w:sz w:val="20"/>
          <w:szCs w:val="20"/>
          <w:u w:val="single"/>
        </w:rPr>
      </w:pPr>
      <w:proofErr w:type="spellStart"/>
      <w:r w:rsidRPr="00516D42">
        <w:rPr>
          <w:rFonts w:ascii="Tahoma" w:hAnsi="Tahoma" w:cs="Tahoma"/>
          <w:b/>
          <w:sz w:val="20"/>
          <w:szCs w:val="20"/>
          <w:u w:val="single"/>
        </w:rPr>
        <w:t>Non Elected</w:t>
      </w:r>
      <w:proofErr w:type="spellEnd"/>
      <w:r w:rsidRPr="00516D42">
        <w:rPr>
          <w:rFonts w:ascii="Tahoma" w:hAnsi="Tahoma" w:cs="Tahoma"/>
          <w:b/>
          <w:sz w:val="20"/>
          <w:szCs w:val="20"/>
          <w:u w:val="single"/>
        </w:rPr>
        <w:t xml:space="preserve"> </w:t>
      </w:r>
    </w:p>
    <w:p w:rsidR="00A1533D" w:rsidRPr="00516D42" w:rsidRDefault="00A1533D" w:rsidP="00516D42">
      <w:pPr>
        <w:ind w:left="737"/>
        <w:rPr>
          <w:rFonts w:ascii="Tahoma" w:hAnsi="Tahoma" w:cs="Tahoma"/>
          <w:sz w:val="20"/>
          <w:szCs w:val="20"/>
        </w:rPr>
      </w:pPr>
      <w:proofErr w:type="spellStart"/>
      <w:r w:rsidRPr="00516D42">
        <w:rPr>
          <w:rFonts w:ascii="Tahoma" w:hAnsi="Tahoma" w:cs="Tahoma"/>
          <w:sz w:val="20"/>
          <w:szCs w:val="20"/>
        </w:rPr>
        <w:t>Donie</w:t>
      </w:r>
      <w:proofErr w:type="spellEnd"/>
      <w:r w:rsidRPr="00516D42">
        <w:rPr>
          <w:rFonts w:ascii="Tahoma" w:hAnsi="Tahoma" w:cs="Tahoma"/>
          <w:sz w:val="20"/>
          <w:szCs w:val="20"/>
        </w:rPr>
        <w:t xml:space="preserve"> Anderson</w:t>
      </w:r>
    </w:p>
    <w:p w:rsidR="00A1533D" w:rsidRPr="00516D42" w:rsidRDefault="00A1533D" w:rsidP="00516D42">
      <w:pPr>
        <w:ind w:left="737"/>
        <w:rPr>
          <w:rFonts w:ascii="Tahoma" w:hAnsi="Tahoma" w:cs="Tahoma"/>
          <w:b/>
          <w:sz w:val="20"/>
          <w:szCs w:val="20"/>
          <w:u w:val="single"/>
        </w:rPr>
      </w:pPr>
    </w:p>
    <w:p w:rsidR="00A1533D" w:rsidRPr="00516D42" w:rsidRDefault="00A1533D" w:rsidP="00516D42">
      <w:pPr>
        <w:ind w:left="737"/>
        <w:rPr>
          <w:rFonts w:ascii="Tahoma" w:hAnsi="Tahoma" w:cs="Tahoma"/>
          <w:b/>
          <w:sz w:val="20"/>
          <w:szCs w:val="20"/>
          <w:u w:val="single"/>
        </w:rPr>
      </w:pPr>
      <w:r w:rsidRPr="00516D42">
        <w:rPr>
          <w:rFonts w:ascii="Tahoma" w:hAnsi="Tahoma" w:cs="Tahoma"/>
          <w:b/>
          <w:sz w:val="20"/>
          <w:szCs w:val="20"/>
          <w:u w:val="single"/>
        </w:rPr>
        <w:t>Apologies</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Connie Kiernan</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Cllr Ed O’Brien</w:t>
      </w:r>
    </w:p>
    <w:p w:rsidR="00A1533D" w:rsidRPr="00516D42" w:rsidRDefault="00A1533D" w:rsidP="00516D42">
      <w:pPr>
        <w:ind w:left="737"/>
        <w:rPr>
          <w:rFonts w:ascii="Tahoma" w:hAnsi="Tahoma" w:cs="Tahoma"/>
          <w:sz w:val="20"/>
          <w:szCs w:val="20"/>
        </w:rPr>
      </w:pPr>
    </w:p>
    <w:p w:rsidR="00A1533D" w:rsidRPr="00516D42" w:rsidRDefault="00A1533D" w:rsidP="00516D42">
      <w:pPr>
        <w:ind w:left="737"/>
        <w:rPr>
          <w:rFonts w:ascii="Tahoma" w:hAnsi="Tahoma" w:cs="Tahoma"/>
          <w:sz w:val="20"/>
          <w:szCs w:val="20"/>
        </w:rPr>
      </w:pPr>
    </w:p>
    <w:p w:rsidR="00A1533D" w:rsidRPr="00516D42" w:rsidRDefault="00A1533D" w:rsidP="00516D42">
      <w:pPr>
        <w:ind w:left="737"/>
        <w:rPr>
          <w:rFonts w:ascii="Tahoma" w:hAnsi="Tahoma" w:cs="Tahoma"/>
          <w:b/>
          <w:sz w:val="20"/>
          <w:szCs w:val="20"/>
          <w:u w:val="single"/>
        </w:rPr>
      </w:pPr>
      <w:r w:rsidRPr="00516D42">
        <w:rPr>
          <w:rFonts w:ascii="Tahoma" w:hAnsi="Tahoma" w:cs="Tahoma"/>
          <w:b/>
          <w:sz w:val="20"/>
          <w:szCs w:val="20"/>
          <w:u w:val="single"/>
        </w:rPr>
        <w:t>Item 1: Minutes of Environment SPC meeting held on 4</w:t>
      </w:r>
      <w:r w:rsidRPr="00516D42">
        <w:rPr>
          <w:rFonts w:ascii="Tahoma" w:hAnsi="Tahoma" w:cs="Tahoma"/>
          <w:b/>
          <w:sz w:val="20"/>
          <w:szCs w:val="20"/>
          <w:u w:val="single"/>
          <w:vertAlign w:val="superscript"/>
        </w:rPr>
        <w:t>th</w:t>
      </w:r>
      <w:r w:rsidRPr="00516D42">
        <w:rPr>
          <w:rFonts w:ascii="Tahoma" w:hAnsi="Tahoma" w:cs="Tahoma"/>
          <w:b/>
          <w:sz w:val="20"/>
          <w:szCs w:val="20"/>
          <w:u w:val="single"/>
        </w:rPr>
        <w:t xml:space="preserve"> September 2018</w:t>
      </w:r>
    </w:p>
    <w:p w:rsidR="00A1533D" w:rsidRPr="00516D42" w:rsidRDefault="00A1533D" w:rsidP="00516D42">
      <w:pPr>
        <w:ind w:left="737"/>
        <w:rPr>
          <w:rFonts w:ascii="Tahoma" w:hAnsi="Tahoma" w:cs="Tahoma"/>
          <w:sz w:val="20"/>
          <w:szCs w:val="20"/>
        </w:rPr>
      </w:pPr>
      <w:r w:rsidRPr="00516D42">
        <w:rPr>
          <w:rFonts w:ascii="Tahoma" w:hAnsi="Tahoma" w:cs="Tahoma"/>
          <w:sz w:val="20"/>
          <w:szCs w:val="20"/>
        </w:rPr>
        <w:t>The Minutes of Environment SPC meeting held on 4</w:t>
      </w:r>
      <w:r w:rsidRPr="00516D42">
        <w:rPr>
          <w:rFonts w:ascii="Tahoma" w:hAnsi="Tahoma" w:cs="Tahoma"/>
          <w:sz w:val="20"/>
          <w:szCs w:val="20"/>
          <w:vertAlign w:val="superscript"/>
        </w:rPr>
        <w:t>th</w:t>
      </w:r>
      <w:r w:rsidRPr="00516D42">
        <w:rPr>
          <w:rFonts w:ascii="Tahoma" w:hAnsi="Tahoma" w:cs="Tahoma"/>
          <w:sz w:val="20"/>
          <w:szCs w:val="20"/>
        </w:rPr>
        <w:t xml:space="preserve"> September 2018</w:t>
      </w:r>
      <w:r w:rsidRPr="00516D42">
        <w:rPr>
          <w:rFonts w:ascii="Tahoma" w:hAnsi="Tahoma" w:cs="Tahoma"/>
          <w:b/>
          <w:sz w:val="20"/>
          <w:szCs w:val="20"/>
        </w:rPr>
        <w:t xml:space="preserve">, </w:t>
      </w:r>
      <w:r w:rsidRPr="00516D42">
        <w:rPr>
          <w:rFonts w:ascii="Tahoma" w:hAnsi="Tahoma" w:cs="Tahoma"/>
          <w:sz w:val="20"/>
          <w:szCs w:val="20"/>
        </w:rPr>
        <w:t xml:space="preserve">were proposed by Councillor Kearns, seconded by Councillor Timmons and agreed.  </w:t>
      </w:r>
    </w:p>
    <w:p w:rsidR="00A1533D" w:rsidRPr="00516D42" w:rsidRDefault="00A1533D" w:rsidP="00516D42">
      <w:pPr>
        <w:pStyle w:val="size-181"/>
        <w:spacing w:before="300" w:beforeAutospacing="0" w:after="0" w:afterAutospacing="0" w:line="390" w:lineRule="exact"/>
        <w:ind w:left="737"/>
        <w:rPr>
          <w:rStyle w:val="Strong"/>
          <w:rFonts w:ascii="Tahoma" w:hAnsi="Tahoma" w:cs="Tahoma"/>
          <w:position w:val="6"/>
          <w:sz w:val="20"/>
          <w:szCs w:val="20"/>
        </w:rPr>
      </w:pPr>
      <w:r w:rsidRPr="00516D42">
        <w:rPr>
          <w:rFonts w:ascii="Tahoma" w:hAnsi="Tahoma" w:cs="Tahoma"/>
          <w:b/>
          <w:sz w:val="20"/>
          <w:szCs w:val="20"/>
          <w:u w:val="single"/>
        </w:rPr>
        <w:t xml:space="preserve">Item 2: South Dublin County Council Draft Climate Adaptation and Mitigation Plan  </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The </w:t>
      </w:r>
      <w:hyperlink r:id="rId10" w:history="1">
        <w:r w:rsidRPr="00516D42">
          <w:rPr>
            <w:rStyle w:val="Hyperlink"/>
            <w:rFonts w:ascii="Tahoma" w:hAnsi="Tahoma" w:cs="Tahoma"/>
            <w:sz w:val="20"/>
            <w:szCs w:val="20"/>
          </w:rPr>
          <w:t>South Dublin County Council Draft Climate Adaptation and Mitigation Plan</w:t>
        </w:r>
      </w:hyperlink>
      <w:r w:rsidRPr="00516D42">
        <w:rPr>
          <w:rFonts w:ascii="Tahoma" w:hAnsi="Tahoma" w:cs="Tahoma"/>
          <w:sz w:val="20"/>
          <w:szCs w:val="20"/>
        </w:rPr>
        <w:t xml:space="preserve"> as circulated in advance of the meeting was presented by A/Senior Executive Engineer, Jennifer McGrath who highlighted the following areas in the Draft Report:</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Collaborative response by DLAs</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Actions unique to each LA</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Benefits</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Targets</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Baseline</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 xml:space="preserve">CARO – regional offices </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Global Context</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Risk Matrix</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Flooding</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Air Pollution</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Emergency Response Planning</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Green House Gas emissions</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Thematic actions</w:t>
      </w:r>
    </w:p>
    <w:p w:rsidR="00A1533D" w:rsidRPr="00516D42" w:rsidRDefault="00A1533D" w:rsidP="00516D42">
      <w:pPr>
        <w:numPr>
          <w:ilvl w:val="1"/>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Energy &amp; Buildings</w:t>
      </w:r>
    </w:p>
    <w:p w:rsidR="00A1533D" w:rsidRPr="00516D42" w:rsidRDefault="00A1533D" w:rsidP="00516D42">
      <w:pPr>
        <w:numPr>
          <w:ilvl w:val="1"/>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Transportation</w:t>
      </w:r>
    </w:p>
    <w:p w:rsidR="00A1533D" w:rsidRPr="00516D42" w:rsidRDefault="00A1533D" w:rsidP="00516D42">
      <w:pPr>
        <w:numPr>
          <w:ilvl w:val="1"/>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Flood Resilience</w:t>
      </w:r>
    </w:p>
    <w:p w:rsidR="00A1533D" w:rsidRPr="00516D42" w:rsidRDefault="00A1533D" w:rsidP="00516D42">
      <w:pPr>
        <w:numPr>
          <w:ilvl w:val="1"/>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Natured based solutions</w:t>
      </w:r>
    </w:p>
    <w:p w:rsidR="00A1533D" w:rsidRPr="00516D42" w:rsidRDefault="00A1533D" w:rsidP="00516D42">
      <w:pPr>
        <w:numPr>
          <w:ilvl w:val="1"/>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 xml:space="preserve">Resource Management </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Tracking progress</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Submitting a SECAP</w:t>
      </w:r>
    </w:p>
    <w:p w:rsidR="00A1533D" w:rsidRPr="00516D42" w:rsidRDefault="00A1533D" w:rsidP="00516D42">
      <w:pPr>
        <w:numPr>
          <w:ilvl w:val="0"/>
          <w:numId w:val="35"/>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lastRenderedPageBreak/>
        <w:t>Covenant of Mayors</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A discussion ensued; the Director and the A/Senior Executive Engineer responded to the Members’ queries.</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It is proposed to present the Draft Plan to the full Council in December 2019. If the Council agrees, formal public engagement will commence in January 2019.</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b/>
          <w:sz w:val="20"/>
          <w:szCs w:val="20"/>
        </w:rPr>
      </w:pPr>
      <w:r w:rsidRPr="00516D42">
        <w:rPr>
          <w:rFonts w:ascii="Tahoma" w:hAnsi="Tahoma" w:cs="Tahoma"/>
          <w:sz w:val="20"/>
          <w:szCs w:val="20"/>
        </w:rPr>
        <w:t xml:space="preserve">The report was </w:t>
      </w:r>
      <w:r w:rsidRPr="00516D42">
        <w:rPr>
          <w:rFonts w:ascii="Tahoma" w:hAnsi="Tahoma" w:cs="Tahoma"/>
          <w:b/>
          <w:sz w:val="20"/>
          <w:szCs w:val="20"/>
        </w:rPr>
        <w:t>NOTED</w:t>
      </w:r>
    </w:p>
    <w:p w:rsidR="00A1533D" w:rsidRPr="00516D42" w:rsidRDefault="00A1533D" w:rsidP="00516D42">
      <w:pPr>
        <w:autoSpaceDE w:val="0"/>
        <w:autoSpaceDN w:val="0"/>
        <w:adjustRightInd w:val="0"/>
        <w:ind w:left="737"/>
        <w:rPr>
          <w:rFonts w:ascii="Tahoma" w:hAnsi="Tahoma" w:cs="Tahoma"/>
          <w:b/>
          <w:sz w:val="20"/>
          <w:szCs w:val="20"/>
        </w:rPr>
      </w:pPr>
    </w:p>
    <w:p w:rsidR="00A1533D" w:rsidRPr="00516D42" w:rsidRDefault="00A1533D" w:rsidP="00516D42">
      <w:pPr>
        <w:autoSpaceDE w:val="0"/>
        <w:autoSpaceDN w:val="0"/>
        <w:adjustRightInd w:val="0"/>
        <w:ind w:left="737"/>
        <w:rPr>
          <w:rStyle w:val="apple-style-span"/>
          <w:rFonts w:ascii="Tahoma" w:hAnsi="Tahoma" w:cs="Tahoma"/>
          <w:b/>
          <w:bCs/>
          <w:sz w:val="20"/>
          <w:szCs w:val="20"/>
        </w:rPr>
      </w:pPr>
      <w:r w:rsidRPr="00516D42">
        <w:rPr>
          <w:rFonts w:ascii="Tahoma" w:hAnsi="Tahoma" w:cs="Tahoma"/>
          <w:b/>
          <w:sz w:val="20"/>
          <w:szCs w:val="20"/>
          <w:u w:val="single"/>
        </w:rPr>
        <w:t xml:space="preserve">Item 3: </w:t>
      </w:r>
      <w:r w:rsidRPr="00516D42">
        <w:rPr>
          <w:rStyle w:val="apple-style-span"/>
          <w:rFonts w:ascii="Tahoma" w:hAnsi="Tahoma" w:cs="Tahoma"/>
          <w:b/>
          <w:bCs/>
          <w:sz w:val="20"/>
          <w:szCs w:val="20"/>
        </w:rPr>
        <w:t xml:space="preserve">Update on Review of Tree Management Policy 2015-2020 ‘Living </w:t>
      </w:r>
      <w:proofErr w:type="gramStart"/>
      <w:r w:rsidRPr="00516D42">
        <w:rPr>
          <w:rStyle w:val="apple-style-span"/>
          <w:rFonts w:ascii="Tahoma" w:hAnsi="Tahoma" w:cs="Tahoma"/>
          <w:b/>
          <w:bCs/>
          <w:sz w:val="20"/>
          <w:szCs w:val="20"/>
        </w:rPr>
        <w:t>With</w:t>
      </w:r>
      <w:proofErr w:type="gramEnd"/>
      <w:r w:rsidRPr="00516D42">
        <w:rPr>
          <w:rStyle w:val="apple-style-span"/>
          <w:rFonts w:ascii="Tahoma" w:hAnsi="Tahoma" w:cs="Tahoma"/>
          <w:b/>
          <w:bCs/>
          <w:sz w:val="20"/>
          <w:szCs w:val="20"/>
        </w:rPr>
        <w:t xml:space="preserve"> Trees’</w:t>
      </w: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following report as circulated was presented by Senior Executive Parks Superintendent, Mary Keenan:</w:t>
      </w:r>
    </w:p>
    <w:p w:rsidR="00A1533D" w:rsidRPr="00516D42" w:rsidRDefault="00A1533D" w:rsidP="00516D42">
      <w:pPr>
        <w:autoSpaceDE w:val="0"/>
        <w:autoSpaceDN w:val="0"/>
        <w:adjustRightInd w:val="0"/>
        <w:ind w:left="737"/>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An interim internal review of the Council’s Tree Management Policy 2015-2020 'Living </w:t>
      </w:r>
      <w:proofErr w:type="gramStart"/>
      <w:r w:rsidRPr="00516D42">
        <w:rPr>
          <w:rStyle w:val="apple-style-span"/>
          <w:rFonts w:ascii="Tahoma" w:hAnsi="Tahoma" w:cs="Tahoma"/>
          <w:bCs/>
          <w:sz w:val="20"/>
          <w:szCs w:val="20"/>
        </w:rPr>
        <w:t>With</w:t>
      </w:r>
      <w:proofErr w:type="gramEnd"/>
      <w:r w:rsidRPr="00516D42">
        <w:rPr>
          <w:rStyle w:val="apple-style-span"/>
          <w:rFonts w:ascii="Tahoma" w:hAnsi="Tahoma" w:cs="Tahoma"/>
          <w:bCs/>
          <w:sz w:val="20"/>
          <w:szCs w:val="20"/>
        </w:rPr>
        <w:t xml:space="preserve"> Trees' commenced following a report to the meeting of the Environment, Water &amp; Climate Change Strategic Policy Committee on February 6, 2018.  This review is an internal process and remains ongoing.  The following report is an update on progress with the review process.  </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The Tree Management Policy provides a framework to inform and support decisions made by the Council on the management and development of a sustainable tree population in the County. The Policy acts as a point of reference for the public, Councillors, Council staff and professionally interested people to enable informed discussion and to establish a clearer, consistent and a structured approach to the issues affecting trees. </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
          <w:bCs/>
          <w:sz w:val="20"/>
          <w:szCs w:val="20"/>
        </w:rPr>
      </w:pPr>
      <w:r w:rsidRPr="00516D42">
        <w:rPr>
          <w:rStyle w:val="apple-style-span"/>
          <w:rFonts w:ascii="Tahoma" w:hAnsi="Tahoma" w:cs="Tahoma"/>
          <w:b/>
          <w:bCs/>
          <w:sz w:val="20"/>
          <w:szCs w:val="20"/>
        </w:rPr>
        <w:t>The aim of the review is to:</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numPr>
          <w:ilvl w:val="0"/>
          <w:numId w:val="27"/>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Review and assess progress to date on the implementation of the Action Plan supporting the current Tree Management Policy</w:t>
      </w:r>
    </w:p>
    <w:p w:rsidR="00A1533D" w:rsidRPr="00516D42" w:rsidRDefault="00A1533D" w:rsidP="00516D42">
      <w:pPr>
        <w:numPr>
          <w:ilvl w:val="0"/>
          <w:numId w:val="27"/>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Confirm whether the vision established by the policy is the right focus</w:t>
      </w:r>
    </w:p>
    <w:p w:rsidR="00A1533D" w:rsidRPr="00516D42" w:rsidRDefault="00A1533D" w:rsidP="00516D42">
      <w:pPr>
        <w:numPr>
          <w:ilvl w:val="0"/>
          <w:numId w:val="27"/>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Provide an updated snapshot of our current tree stock and how the Council manages them</w:t>
      </w:r>
    </w:p>
    <w:p w:rsidR="00A1533D" w:rsidRPr="00516D42" w:rsidRDefault="00A1533D" w:rsidP="00516D42">
      <w:pPr>
        <w:numPr>
          <w:ilvl w:val="0"/>
          <w:numId w:val="27"/>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Reassess aspects of the policy on particular issues that continue to generate ambiguity</w:t>
      </w:r>
    </w:p>
    <w:p w:rsidR="00A1533D" w:rsidRPr="00516D42" w:rsidRDefault="00A1533D" w:rsidP="00516D42">
      <w:pPr>
        <w:numPr>
          <w:ilvl w:val="0"/>
          <w:numId w:val="27"/>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Look at emerging issues</w:t>
      </w:r>
    </w:p>
    <w:p w:rsidR="00A1533D" w:rsidRPr="00516D42" w:rsidRDefault="00A1533D" w:rsidP="00516D42">
      <w:pPr>
        <w:numPr>
          <w:ilvl w:val="0"/>
          <w:numId w:val="27"/>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Assess consistency of relevant policies and actions of the Tree Management Policy with the Council’s Climate Change Action Plan</w:t>
      </w:r>
    </w:p>
    <w:p w:rsidR="00A1533D" w:rsidRPr="00516D42" w:rsidRDefault="00A1533D" w:rsidP="00516D42">
      <w:pPr>
        <w:numPr>
          <w:ilvl w:val="0"/>
          <w:numId w:val="27"/>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Make new policy recommendations as necessary from review process</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The review is primarily focusing on updating policies and actions to ensure current and future challenges are met, taking account of emerging issues and providing further direction and clarity for management of trees in the county.  Specific policy issues proposed for review include:</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lastRenderedPageBreak/>
        <w:t>Trees in conflict with built structures – a clear, corporate protocol is required for resolving issues where tree roots are in conflict with the built environment.  Specific locations include public footpaths, private boundary walls and driveways.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Guidelines and options for implementation of alternative engineering solutions in order to minimise removal of healthy trees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Review policy on removal of trees in proximity to public lighting columns in order to minimise loss of healthy trees and address public resistance to current practice</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Trees along riverbanks &amp; watercourses – clarify procedure for resolving issues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Trees and utilities - procedures and protocols for planning, installation and maintenance of utility apparatus in proximity to trees to be formalised with internal Council Departments and external agencies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Irish Water Infrastructure Standards – restrictions on tree/shrub planting adjacent to water mains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Tree root pruning – requirement for policy and guidelines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Tree planting systems and use of </w:t>
      </w:r>
      <w:proofErr w:type="spellStart"/>
      <w:r w:rsidRPr="00516D42">
        <w:rPr>
          <w:rStyle w:val="apple-style-span"/>
          <w:rFonts w:ascii="Tahoma" w:hAnsi="Tahoma" w:cs="Tahoma"/>
          <w:bCs/>
          <w:sz w:val="20"/>
          <w:szCs w:val="20"/>
        </w:rPr>
        <w:t>rootbarriers</w:t>
      </w:r>
      <w:proofErr w:type="spellEnd"/>
      <w:r w:rsidRPr="00516D42">
        <w:rPr>
          <w:rStyle w:val="apple-style-span"/>
          <w:rFonts w:ascii="Tahoma" w:hAnsi="Tahoma" w:cs="Tahoma"/>
          <w:bCs/>
          <w:sz w:val="20"/>
          <w:szCs w:val="20"/>
        </w:rPr>
        <w:t xml:space="preserve"> – requirement for policy and guidelines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Resistance to tree planting in residential streets and open spaces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Disposal and recycling of timber and green waste</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Dublin Tree Canopy Study published March 2017 – review findings and implications for tree management in South Dublin </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SDCC Climate Change Action Plan</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Unauthorised removal of trees</w:t>
      </w:r>
    </w:p>
    <w:p w:rsidR="00A1533D" w:rsidRPr="00516D42" w:rsidRDefault="00A1533D" w:rsidP="00516D42">
      <w:pPr>
        <w:numPr>
          <w:ilvl w:val="0"/>
          <w:numId w:val="28"/>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Tree risk management – identifying, prioritising and undertaking tree works according to categorised level of risk</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Since commencing the review process, some additional policy issues have emerged for consideration and clarification as follows:</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ab/>
      </w:r>
    </w:p>
    <w:p w:rsidR="00A1533D" w:rsidRPr="00516D42" w:rsidRDefault="00A1533D" w:rsidP="00516D42">
      <w:pPr>
        <w:numPr>
          <w:ilvl w:val="0"/>
          <w:numId w:val="26"/>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Management of trees located along private boundaries within parks and open spaces</w:t>
      </w:r>
    </w:p>
    <w:p w:rsidR="00A1533D" w:rsidRPr="00516D42" w:rsidRDefault="00A1533D" w:rsidP="00516D42">
      <w:pPr>
        <w:numPr>
          <w:ilvl w:val="0"/>
          <w:numId w:val="26"/>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Trees located within the gardens of Council-owned housing</w:t>
      </w:r>
    </w:p>
    <w:p w:rsidR="00A1533D" w:rsidRPr="00516D42" w:rsidRDefault="00A1533D" w:rsidP="00516D42">
      <w:pPr>
        <w:numPr>
          <w:ilvl w:val="0"/>
          <w:numId w:val="26"/>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System for monetary valuation of amenity trees</w:t>
      </w:r>
    </w:p>
    <w:p w:rsidR="00A1533D" w:rsidRPr="00516D42" w:rsidRDefault="00A1533D" w:rsidP="00516D42">
      <w:pPr>
        <w:numPr>
          <w:ilvl w:val="0"/>
          <w:numId w:val="26"/>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Code of practice for pre works inspections of trees for wildlife and nesting birds</w:t>
      </w:r>
    </w:p>
    <w:p w:rsidR="00A1533D" w:rsidRPr="00516D42" w:rsidRDefault="00A1533D" w:rsidP="00516D42">
      <w:pPr>
        <w:numPr>
          <w:ilvl w:val="0"/>
          <w:numId w:val="26"/>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Procedures for notification of tree works</w:t>
      </w:r>
    </w:p>
    <w:p w:rsidR="00A1533D" w:rsidRPr="00516D42" w:rsidRDefault="00A1533D" w:rsidP="00516D42">
      <w:pPr>
        <w:numPr>
          <w:ilvl w:val="0"/>
          <w:numId w:val="26"/>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Planning controls for residential extensions or annex developments in close proximity to established trees</w:t>
      </w:r>
    </w:p>
    <w:p w:rsidR="00A1533D" w:rsidRPr="00516D42" w:rsidRDefault="00A1533D" w:rsidP="00516D42">
      <w:pPr>
        <w:numPr>
          <w:ilvl w:val="0"/>
          <w:numId w:val="26"/>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Removal of trees to facilitate widening of residential driveway access</w:t>
      </w:r>
    </w:p>
    <w:p w:rsidR="00A1533D" w:rsidRPr="00516D42" w:rsidRDefault="00A1533D" w:rsidP="00516D42">
      <w:pPr>
        <w:numPr>
          <w:ilvl w:val="0"/>
          <w:numId w:val="26"/>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Updating lists of recommended tree species</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Over the past months, internal meetings have taken place with relevant Council staff across various functional sections and disciplines in order to discuss the policy issues identified for review.  In general, it is widely acknowledged that the current policy has led to the Council continuously improving management of its existing trees, progressively bringing all of it trees into an active programme of management and enabling provision for new and replacement tree planting with over 2,500 trees planted since its adoption.  </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Arising from internal discussions and review of the Tree Management Policy thus far, progress has been made as follows:</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Management of trees located along private boundaries within parks and open spaces located along private boundaries: Draft policy statement prepared.</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lastRenderedPageBreak/>
        <w:t>Trees located within the gardens of Council-owned housing: Clarification required in regard to responsibility for maintenance of trees within gardens of Council-owned housing.  Draft policy statement prepared.</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Tree root pruning:  Review of best practice guidelines carried out and draft policy statement prepared.</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Updating lists of recommended tree species:  A review of new research, newly emerging species and updated best practice recommendations has been carried out.  List of recommended tree species has been updated and a revised proposal drafted.</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System for monetary valuation of amenity trees: A review and evaluation is ongoing of standard methodologies and practices in common use.  Monetary valuation seeks to provide a method for managing and recognising trees as public assets rather than liabilities.  A recommendation is in development.</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Code of practice for pre works inspections of trees for wildlife and nesting birds:  The Council’s tree maintenance crews and contractors operating on behalf of the Council are required to carry out pre works inspections of trees for wildlife and nesting birds in line with best practice recommendations. This procedure is now documented and a draft policy statement has been prepared.</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Unauthorised removal of trees:  The current policy states that the Council may seek to prosecute anyone found to be carrying out unauthorised work or causing damage to trees.    However, in practical terms, the power to prosecute rests with An </w:t>
      </w:r>
      <w:proofErr w:type="spellStart"/>
      <w:r w:rsidRPr="00516D42">
        <w:rPr>
          <w:rStyle w:val="apple-style-span"/>
          <w:rFonts w:ascii="Tahoma" w:hAnsi="Tahoma" w:cs="Tahoma"/>
          <w:bCs/>
          <w:sz w:val="20"/>
          <w:szCs w:val="20"/>
        </w:rPr>
        <w:t>Gárda</w:t>
      </w:r>
      <w:proofErr w:type="spellEnd"/>
      <w:r w:rsidRPr="00516D42">
        <w:rPr>
          <w:rStyle w:val="apple-style-span"/>
          <w:rFonts w:ascii="Tahoma" w:hAnsi="Tahoma" w:cs="Tahoma"/>
          <w:bCs/>
          <w:sz w:val="20"/>
          <w:szCs w:val="20"/>
        </w:rPr>
        <w:t xml:space="preserve"> Síochána and the securing of a successful prosecution is very limited in the absence of a witness.  The Council’s Law Department has advised that witnesses who report incidences of unauthorised removal should be advised to make direct contact and provide a statement to the Gardaí in order to enable an action.  The current policy statement has been revised accordingly.</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Procedures for notification of tree works:  The current policy has been reviewed and revisions are proposed to provide further clarity in regard to notification procedures and improved access to information about planned tree works.  A revised policy statement has been drafted.</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SDCC Climate Change Action Plan:  It is proposed to update commentary on climate change within the current policy to include a policy statement that aligns with actions included in the Council’s Draft Climate Change Action Plan.  Updated commentary will include reference to the findings of the Dublin Tree Canopy Study published in March 2017 and its implications for tree management in South Dublin.  A revised policy statement has been drafted. </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Removal of trees to facilitate widening of residential driveway access:  An increasingly common reason received by the Council for requesting removal of a tree is to facilitate widening of residential driveway access.  Frequently such requests arise when works have been completed or are planned for implementation without planning permission.  A draft policy statement is in preparation in consultation with the Council’s Planning section to clarify planning obligations on this matter.</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Planning control of residential extensions or annex developments in close proximity to established, Council-owned trees:  This issue is increasingly emerging as a burden on the Council’s Tree Management Section to implement remedial action where previously existing and established Council-owned trees become an issue of conflict with new residential extensions post development or are damaged by the development installation or construction works.  The compatibility and impact of such proposed new developments on existing trees should be identified and any necessary remedial actions addressed as part of the planning process.  This will help to protect trees from damage arising from development and alleviate an avoidable burden on the Council’s tree maintenance resources.  Discussion is ongoing in conjunction with the Council’s Planning &amp; Development Control section in order to formulate an agreed policy statement.</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Trees and utilities:  Attempts have been made to initiate discussion and establish a working group across the four Dublin local authorities to jointly agree procedures and protocols for planning, installation and maintenance of utilities in proximity to trees.  It is envisaged that functionality of the </w:t>
      </w:r>
      <w:proofErr w:type="spellStart"/>
      <w:r w:rsidRPr="00516D42">
        <w:rPr>
          <w:rStyle w:val="apple-style-span"/>
          <w:rFonts w:ascii="Tahoma" w:hAnsi="Tahoma" w:cs="Tahoma"/>
          <w:bCs/>
          <w:sz w:val="20"/>
          <w:szCs w:val="20"/>
        </w:rPr>
        <w:t>MapRoad</w:t>
      </w:r>
      <w:proofErr w:type="spellEnd"/>
      <w:r w:rsidRPr="00516D42">
        <w:rPr>
          <w:rStyle w:val="apple-style-span"/>
          <w:rFonts w:ascii="Tahoma" w:hAnsi="Tahoma" w:cs="Tahoma"/>
          <w:bCs/>
          <w:sz w:val="20"/>
          <w:szCs w:val="20"/>
        </w:rPr>
        <w:t xml:space="preserve"> licensing system for licensing of road openings could be enhanced and used for managing agreed procedures.</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Tree planting systems and use of root barriers: A review and evaluation is ongoing of construction methods for tree planting pits, soil mixes, use of root trainers and barrier systems to enable tree planting in inhospitable urban environments.  The objective of this evaluation is </w:t>
      </w:r>
      <w:r w:rsidRPr="00516D42">
        <w:rPr>
          <w:rStyle w:val="apple-style-span"/>
          <w:rFonts w:ascii="Tahoma" w:hAnsi="Tahoma" w:cs="Tahoma"/>
          <w:bCs/>
          <w:sz w:val="20"/>
          <w:szCs w:val="20"/>
        </w:rPr>
        <w:lastRenderedPageBreak/>
        <w:t>to develop design standards for tree planting pits in a variety of urban contexts and particularly to inform and support actions to replant areas of hard urban landscape which have little or no tree cover.</w:t>
      </w:r>
    </w:p>
    <w:p w:rsidR="00A1533D" w:rsidRPr="00516D42" w:rsidRDefault="00A1533D" w:rsidP="00516D42">
      <w:pPr>
        <w:numPr>
          <w:ilvl w:val="0"/>
          <w:numId w:val="29"/>
        </w:numPr>
        <w:autoSpaceDE w:val="0"/>
        <w:autoSpaceDN w:val="0"/>
        <w:adjustRightInd w:val="0"/>
        <w:spacing w:after="0" w:line="240" w:lineRule="auto"/>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Trees in conflict with built structures:  The Council receives very significant numbers of requests for tree removal through its customer contact system.  Chief among the reasons cited in requests received by the Council for removal of a particular tree, or trees, are where they are perceived to be the cause of damage to a built structure, most frequently public footpaths, private boundary walls or private driveways.  </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Unfortunately, due to inaccurate and frequently misguided conceptions and reports linking trees with damage to </w:t>
      </w:r>
      <w:proofErr w:type="spellStart"/>
      <w:r w:rsidRPr="00516D42">
        <w:rPr>
          <w:rStyle w:val="apple-style-span"/>
          <w:rFonts w:ascii="Tahoma" w:hAnsi="Tahoma" w:cs="Tahoma"/>
          <w:bCs/>
          <w:sz w:val="20"/>
          <w:szCs w:val="20"/>
        </w:rPr>
        <w:t>built</w:t>
      </w:r>
      <w:proofErr w:type="spellEnd"/>
      <w:r w:rsidRPr="00516D42">
        <w:rPr>
          <w:rStyle w:val="apple-style-span"/>
          <w:rFonts w:ascii="Tahoma" w:hAnsi="Tahoma" w:cs="Tahoma"/>
          <w:bCs/>
          <w:sz w:val="20"/>
          <w:szCs w:val="20"/>
        </w:rPr>
        <w:t xml:space="preserve"> structures, it has become established in the public’s mind and in many professional and technical circles, that trees are always the cause of damage to the built environment even before adequate site investigations have been conducted.  It is accepted amongst tree professionals that trees are on many occasions a contributing factor in structural damage.  However, it is also true that they are not the causative agent in the damage, although frequently cited as the prime cause.  The issue is far more complex than this and requires consideration of appropriate professionally verified evidence along with options for remedial actions that don’t automatically presume the removal of the particular tree or trees. The culture whereby the balance of probabilities argument has been used to identify trees as the culprits of structural damage now needs to be replaced with one of accurate assessment of the relevant facts.  The Council needs to adopt specified levels of evidence required for particular trees and scenarios and apply these to the process of decision making on tree removals.  This facilitates a more balanced and proportionate approach to tree management.  </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The resolution of these requests for maintenance where trees are in conflict with built structures often requires input from various Council sections. However, ambiguities and inconsistencies exist between the various Council sections in how to resolve these issues. It is therefore critical to the successful review of the Tree Management Policy that these ambiguities and inconsistencies are eliminated and replaced by agreed clear corporate procedures and solutions. This requires cross directorate collaboration to achieve a protocol that will reflect environmental, developmental and operational challenges and pressures</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As part of the internal interim review process, internal meetings have taken place with the Council’s Roads Maintenance section to identify and agree constructive and tangible procedures for responding to these issues.  It is acknowledged that this may require changes to long-standing operational practices and methodologies, particularly in regard to repair of public footpaths with consequent resourcing and budgetary implications.  Further considerations and discussions needs to take account of the evolving context whereby the role of trees in addressing climate change resilience is becoming ever more widely understood.  South Dublin County Council has identified actions in its Draft Climate Change Action Plan that seek to prevent loss of tree cover and ensure high standards of tree protection, planting and management. As the reality of climate change begins to bite, the Council is being increasingly challenged by concerned interests and members of the public, occasionally under the legislative mechanisms of Freedom of Information or Access to Information on the Environment, to justify its decisions for tree removals in much more detail and to a greater level of accountability.  In this context, all evidence and resultant decisions and actions in regard to tree management should be capable of withstanding scrutiny and defence under legal challenge.  </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  </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lastRenderedPageBreak/>
        <w:t>•</w:t>
      </w:r>
      <w:r w:rsidRPr="00516D42">
        <w:rPr>
          <w:rStyle w:val="apple-style-span"/>
          <w:rFonts w:ascii="Tahoma" w:hAnsi="Tahoma" w:cs="Tahoma"/>
          <w:bCs/>
          <w:sz w:val="20"/>
          <w:szCs w:val="20"/>
        </w:rPr>
        <w:tab/>
        <w:t>Trees and Public Lighting:  A review of the current policy on removal of trees in proximity to public lighting columns is required in order to minimise loss of healthy trees and address public resistance to current practice.  This review to include consideration of the design of public lighting installations and occasional requirements to remove healthy and viable trees to facilitate functioning of new LED lighting system.  A corporate procedure for resolving this ambiguity requires agreement and discussions will be initiated with the Council’s Public Lighting section in this regard.</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
          <w:bCs/>
          <w:sz w:val="20"/>
          <w:szCs w:val="20"/>
        </w:rPr>
      </w:pPr>
      <w:r w:rsidRPr="00516D42">
        <w:rPr>
          <w:rStyle w:val="apple-style-span"/>
          <w:rFonts w:ascii="Tahoma" w:hAnsi="Tahoma" w:cs="Tahoma"/>
          <w:b/>
          <w:bCs/>
          <w:sz w:val="20"/>
          <w:szCs w:val="20"/>
        </w:rPr>
        <w:t>Next Step:</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r w:rsidRPr="00516D42">
        <w:rPr>
          <w:rStyle w:val="apple-style-span"/>
          <w:rFonts w:ascii="Tahoma" w:hAnsi="Tahoma" w:cs="Tahoma"/>
          <w:bCs/>
          <w:sz w:val="20"/>
          <w:szCs w:val="20"/>
        </w:rPr>
        <w:t xml:space="preserve">In order to progress and complete the internal interim review of the Tree Management Policy, as a next step, it is proposed to convene a working group primarily comprising members of the Environment, Water &amp; Climate Change Strategic Policy Committee and officials from the Council’s Tree Management Section.  The Working Group is to be tasked with agreeing and finalising proposals for new policy statements and revisions to existing policy statements with view to presenting those proposals to the next meeting of this Environment, Water &amp; Climate Change Strategic Policy Committee. </w:t>
      </w:r>
    </w:p>
    <w:p w:rsidR="00A1533D" w:rsidRPr="00516D42" w:rsidRDefault="00A1533D" w:rsidP="00516D42">
      <w:pPr>
        <w:autoSpaceDE w:val="0"/>
        <w:autoSpaceDN w:val="0"/>
        <w:adjustRightInd w:val="0"/>
        <w:ind w:left="737"/>
        <w:jc w:val="both"/>
        <w:rPr>
          <w:rStyle w:val="apple-style-span"/>
          <w:rFonts w:ascii="Tahoma" w:hAnsi="Tahoma" w:cs="Tahoma"/>
          <w:bCs/>
          <w:sz w:val="20"/>
          <w:szCs w:val="20"/>
        </w:rPr>
      </w:pPr>
    </w:p>
    <w:p w:rsidR="00A1533D" w:rsidRPr="00516D42" w:rsidRDefault="00A1533D" w:rsidP="00516D42">
      <w:pPr>
        <w:autoSpaceDE w:val="0"/>
        <w:autoSpaceDN w:val="0"/>
        <w:adjustRightInd w:val="0"/>
        <w:ind w:left="737"/>
        <w:jc w:val="both"/>
        <w:rPr>
          <w:rStyle w:val="apple-style-span"/>
          <w:rFonts w:ascii="Tahoma" w:hAnsi="Tahoma" w:cs="Tahoma"/>
          <w:b/>
          <w:bCs/>
          <w:sz w:val="20"/>
          <w:szCs w:val="20"/>
        </w:rPr>
      </w:pPr>
      <w:r w:rsidRPr="00516D42">
        <w:rPr>
          <w:rStyle w:val="apple-style-span"/>
          <w:rFonts w:ascii="Tahoma" w:hAnsi="Tahoma" w:cs="Tahoma"/>
          <w:bCs/>
          <w:sz w:val="20"/>
          <w:szCs w:val="20"/>
        </w:rPr>
        <w:t xml:space="preserve">In addition, it is proposed that the Working Group be extended for review of particular policy areas to include representation as relevant from the Council’s Climate Change, Roads Maintenance, Public Lighting and Planning sections to develop and agree tangible, cross directorate procedures and methodologies that secure the position of the tree in the urban environment and embed principles of sustainable tree management across all sections of the Council’s functional and operational activities. </w:t>
      </w:r>
      <w:r w:rsidRPr="00516D42">
        <w:rPr>
          <w:rStyle w:val="apple-style-span"/>
          <w:rFonts w:ascii="Tahoma" w:hAnsi="Tahoma" w:cs="Tahoma"/>
          <w:b/>
          <w:bCs/>
          <w:sz w:val="20"/>
          <w:szCs w:val="20"/>
        </w:rPr>
        <w:t>END OF REPORT</w:t>
      </w:r>
    </w:p>
    <w:p w:rsidR="00A1533D" w:rsidRPr="00516D42" w:rsidRDefault="00A1533D" w:rsidP="00516D42">
      <w:pPr>
        <w:autoSpaceDE w:val="0"/>
        <w:autoSpaceDN w:val="0"/>
        <w:adjustRightInd w:val="0"/>
        <w:ind w:left="737"/>
        <w:jc w:val="both"/>
        <w:rPr>
          <w:rStyle w:val="apple-style-span"/>
          <w:rFonts w:ascii="Tahoma" w:hAnsi="Tahoma" w:cs="Tahoma"/>
          <w:b/>
          <w:bCs/>
          <w:sz w:val="20"/>
          <w:szCs w:val="20"/>
        </w:rPr>
      </w:pPr>
    </w:p>
    <w:p w:rsidR="00A1533D" w:rsidRPr="00516D42" w:rsidRDefault="00A1533D" w:rsidP="00516D42">
      <w:pPr>
        <w:autoSpaceDE w:val="0"/>
        <w:autoSpaceDN w:val="0"/>
        <w:adjustRightInd w:val="0"/>
        <w:ind w:left="737"/>
        <w:rPr>
          <w:rStyle w:val="apple-style-span"/>
          <w:rFonts w:ascii="Tahoma" w:hAnsi="Tahoma" w:cs="Tahoma"/>
          <w:bCs/>
          <w:sz w:val="20"/>
          <w:szCs w:val="20"/>
        </w:rPr>
      </w:pPr>
      <w:r w:rsidRPr="00516D42">
        <w:rPr>
          <w:rStyle w:val="apple-style-span"/>
          <w:rFonts w:ascii="Tahoma" w:hAnsi="Tahoma" w:cs="Tahoma"/>
          <w:bCs/>
          <w:sz w:val="20"/>
          <w:szCs w:val="20"/>
        </w:rPr>
        <w:t>A discussion ensued and it was agreed that a working group will be convened for two meetings. The first meeting will include the members of the SPC (and those other Elected Members who were previously engaged in the development of the strategy) to be held before the end of the year and the second meeting will comprise the members plus representation from relevant Council Departments as outlined in the report. The second meeting will be held in the New Year.</w:t>
      </w:r>
    </w:p>
    <w:p w:rsidR="00A1533D" w:rsidRPr="00516D42" w:rsidRDefault="00A1533D" w:rsidP="00516D42">
      <w:pPr>
        <w:autoSpaceDE w:val="0"/>
        <w:autoSpaceDN w:val="0"/>
        <w:adjustRightInd w:val="0"/>
        <w:ind w:left="737"/>
        <w:rPr>
          <w:rStyle w:val="apple-style-span"/>
          <w:rFonts w:ascii="Tahoma" w:hAnsi="Tahoma" w:cs="Tahoma"/>
          <w:bCs/>
          <w:sz w:val="20"/>
          <w:szCs w:val="20"/>
        </w:rPr>
      </w:pPr>
    </w:p>
    <w:p w:rsidR="00A1533D" w:rsidRPr="00516D42" w:rsidRDefault="00A1533D" w:rsidP="00516D42">
      <w:pPr>
        <w:autoSpaceDE w:val="0"/>
        <w:autoSpaceDN w:val="0"/>
        <w:adjustRightInd w:val="0"/>
        <w:ind w:left="737"/>
        <w:rPr>
          <w:rStyle w:val="apple-style-span"/>
          <w:rFonts w:ascii="Tahoma" w:hAnsi="Tahoma" w:cs="Tahoma"/>
          <w:bCs/>
          <w:sz w:val="20"/>
          <w:szCs w:val="20"/>
        </w:rPr>
      </w:pPr>
      <w:r w:rsidRPr="00516D42">
        <w:rPr>
          <w:rStyle w:val="apple-style-span"/>
          <w:rFonts w:ascii="Tahoma" w:hAnsi="Tahoma" w:cs="Tahoma"/>
          <w:bCs/>
          <w:sz w:val="20"/>
          <w:szCs w:val="20"/>
        </w:rPr>
        <w:t xml:space="preserve">The report was </w:t>
      </w:r>
      <w:r w:rsidRPr="00516D42">
        <w:rPr>
          <w:rStyle w:val="apple-style-span"/>
          <w:rFonts w:ascii="Tahoma" w:hAnsi="Tahoma" w:cs="Tahoma"/>
          <w:b/>
          <w:bCs/>
          <w:sz w:val="20"/>
          <w:szCs w:val="20"/>
        </w:rPr>
        <w:t>NOTED</w:t>
      </w:r>
    </w:p>
    <w:p w:rsidR="00A1533D" w:rsidRPr="00516D42" w:rsidRDefault="00A1533D" w:rsidP="00516D42">
      <w:pPr>
        <w:autoSpaceDE w:val="0"/>
        <w:autoSpaceDN w:val="0"/>
        <w:adjustRightInd w:val="0"/>
        <w:ind w:left="737"/>
        <w:rPr>
          <w:rStyle w:val="apple-style-span"/>
          <w:rFonts w:ascii="Tahoma" w:hAnsi="Tahoma" w:cs="Tahoma"/>
          <w:bCs/>
          <w:sz w:val="20"/>
          <w:szCs w:val="20"/>
        </w:rPr>
      </w:pPr>
    </w:p>
    <w:p w:rsidR="00A1533D" w:rsidRPr="00516D42" w:rsidRDefault="00A1533D" w:rsidP="00516D42">
      <w:pPr>
        <w:autoSpaceDE w:val="0"/>
        <w:autoSpaceDN w:val="0"/>
        <w:adjustRightInd w:val="0"/>
        <w:ind w:left="737"/>
        <w:rPr>
          <w:rFonts w:ascii="Tahoma" w:hAnsi="Tahoma" w:cs="Tahoma"/>
          <w:b/>
          <w:sz w:val="20"/>
          <w:szCs w:val="20"/>
          <w:u w:val="single"/>
        </w:rPr>
      </w:pPr>
      <w:r w:rsidRPr="00516D42">
        <w:rPr>
          <w:rFonts w:ascii="Tahoma" w:hAnsi="Tahoma" w:cs="Tahoma"/>
          <w:b/>
          <w:sz w:val="20"/>
          <w:szCs w:val="20"/>
          <w:u w:val="single"/>
        </w:rPr>
        <w:t>Item 4: Update on Flood Alleviation (Including CFRAMS) and Surface Water Schemes</w:t>
      </w:r>
    </w:p>
    <w:p w:rsidR="00A1533D" w:rsidRPr="00516D42" w:rsidRDefault="00A1533D" w:rsidP="00516D42">
      <w:pPr>
        <w:autoSpaceDE w:val="0"/>
        <w:autoSpaceDN w:val="0"/>
        <w:adjustRightInd w:val="0"/>
        <w:ind w:left="737"/>
        <w:rPr>
          <w:rFonts w:ascii="Tahoma" w:hAnsi="Tahoma" w:cs="Tahoma"/>
          <w:b/>
          <w:sz w:val="20"/>
          <w:szCs w:val="20"/>
          <w:u w:val="single"/>
        </w:rPr>
      </w:pPr>
    </w:p>
    <w:p w:rsidR="00A1533D" w:rsidRPr="00516D42" w:rsidRDefault="00A1533D" w:rsidP="00516D42">
      <w:pPr>
        <w:ind w:left="737"/>
        <w:rPr>
          <w:rFonts w:ascii="Tahoma" w:hAnsi="Tahoma" w:cs="Tahoma"/>
          <w:sz w:val="20"/>
          <w:szCs w:val="20"/>
        </w:rPr>
      </w:pPr>
      <w:r w:rsidRPr="00516D42">
        <w:rPr>
          <w:rFonts w:ascii="Tahoma" w:hAnsi="Tahoma" w:cs="Tahoma"/>
          <w:sz w:val="20"/>
          <w:szCs w:val="20"/>
        </w:rPr>
        <w:t>The following report as circulated was presented by A/ Project Resident Engineer, David Grant and A/ Senior Engineer, Derek Sargent: </w:t>
      </w:r>
    </w:p>
    <w:p w:rsidR="00A1533D" w:rsidRPr="00516D42" w:rsidRDefault="00A1533D" w:rsidP="00516D42">
      <w:pPr>
        <w:ind w:left="737"/>
        <w:rPr>
          <w:rFonts w:ascii="Tahoma" w:hAnsi="Tahoma" w:cs="Tahoma"/>
          <w:sz w:val="20"/>
          <w:szCs w:val="20"/>
        </w:rPr>
      </w:pPr>
    </w:p>
    <w:p w:rsidR="00A1533D" w:rsidRPr="00516D42" w:rsidRDefault="00A1533D" w:rsidP="00516D42">
      <w:pPr>
        <w:ind w:left="737"/>
        <w:rPr>
          <w:rFonts w:ascii="Tahoma" w:hAnsi="Tahoma" w:cs="Tahoma"/>
          <w:sz w:val="20"/>
          <w:szCs w:val="20"/>
        </w:rPr>
      </w:pPr>
    </w:p>
    <w:p w:rsidR="00A1533D" w:rsidRPr="00516D42" w:rsidRDefault="00A1533D" w:rsidP="00516D42">
      <w:pPr>
        <w:spacing w:before="100" w:beforeAutospacing="1" w:after="100" w:afterAutospacing="1"/>
        <w:ind w:left="737"/>
        <w:jc w:val="both"/>
        <w:rPr>
          <w:rFonts w:ascii="Tahoma" w:hAnsi="Tahoma" w:cs="Tahoma"/>
          <w:sz w:val="20"/>
          <w:szCs w:val="20"/>
        </w:rPr>
      </w:pPr>
      <w:proofErr w:type="spellStart"/>
      <w:r w:rsidRPr="00516D42">
        <w:rPr>
          <w:rFonts w:ascii="Tahoma" w:hAnsi="Tahoma" w:cs="Tahoma"/>
          <w:b/>
          <w:bCs/>
          <w:sz w:val="20"/>
          <w:szCs w:val="20"/>
        </w:rPr>
        <w:t>Ballycullen</w:t>
      </w:r>
      <w:proofErr w:type="spellEnd"/>
      <w:r w:rsidRPr="00516D42">
        <w:rPr>
          <w:rFonts w:ascii="Tahoma" w:hAnsi="Tahoma" w:cs="Tahoma"/>
          <w:b/>
          <w:bCs/>
          <w:sz w:val="20"/>
          <w:szCs w:val="20"/>
        </w:rPr>
        <w:t xml:space="preserve"> Stream Flood Alleviation Scheme</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sz w:val="20"/>
          <w:szCs w:val="20"/>
        </w:rPr>
        <w:lastRenderedPageBreak/>
        <w:t>The 12 month defects period is now complete and that end this contract with the contractor, the scheme is complete.</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b/>
          <w:bCs/>
          <w:sz w:val="20"/>
          <w:szCs w:val="20"/>
        </w:rPr>
        <w:t xml:space="preserve">River </w:t>
      </w:r>
      <w:proofErr w:type="spellStart"/>
      <w:r w:rsidRPr="00516D42">
        <w:rPr>
          <w:rFonts w:ascii="Tahoma" w:hAnsi="Tahoma" w:cs="Tahoma"/>
          <w:b/>
          <w:bCs/>
          <w:sz w:val="20"/>
          <w:szCs w:val="20"/>
        </w:rPr>
        <w:t>Poddle</w:t>
      </w:r>
      <w:proofErr w:type="spellEnd"/>
      <w:r w:rsidRPr="00516D42">
        <w:rPr>
          <w:rFonts w:ascii="Tahoma" w:hAnsi="Tahoma" w:cs="Tahoma"/>
          <w:b/>
          <w:bCs/>
          <w:sz w:val="20"/>
          <w:szCs w:val="20"/>
        </w:rPr>
        <w:t xml:space="preserve"> Flood Alleviation Scheme </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sz w:val="20"/>
          <w:szCs w:val="20"/>
        </w:rPr>
        <w:t xml:space="preserve">The </w:t>
      </w:r>
      <w:proofErr w:type="spellStart"/>
      <w:r w:rsidRPr="00516D42">
        <w:rPr>
          <w:rFonts w:ascii="Tahoma" w:hAnsi="Tahoma" w:cs="Tahoma"/>
          <w:sz w:val="20"/>
          <w:szCs w:val="20"/>
        </w:rPr>
        <w:t>Poddle</w:t>
      </w:r>
      <w:proofErr w:type="spellEnd"/>
      <w:r w:rsidRPr="00516D42">
        <w:rPr>
          <w:rFonts w:ascii="Tahoma" w:hAnsi="Tahoma" w:cs="Tahoma"/>
          <w:sz w:val="20"/>
          <w:szCs w:val="20"/>
        </w:rPr>
        <w:t xml:space="preserve"> Scheme and web site </w:t>
      </w:r>
      <w:hyperlink r:id="rId11" w:history="1">
        <w:r w:rsidRPr="00516D42">
          <w:rPr>
            <w:rFonts w:ascii="Tahoma" w:hAnsi="Tahoma" w:cs="Tahoma"/>
            <w:b/>
            <w:bCs/>
            <w:color w:val="0000FF"/>
            <w:sz w:val="20"/>
            <w:szCs w:val="20"/>
            <w:u w:val="single"/>
          </w:rPr>
          <w:t>www.poddlefas.ie</w:t>
        </w:r>
      </w:hyperlink>
      <w:r w:rsidRPr="00516D42">
        <w:rPr>
          <w:rFonts w:ascii="Tahoma" w:hAnsi="Tahoma" w:cs="Tahoma"/>
          <w:sz w:val="20"/>
          <w:szCs w:val="20"/>
        </w:rPr>
        <w:t xml:space="preserve"> were officially launched on Wednesday 24th October by the Mayor and Minister for the OPW Kevin 'Boxer' Moran at Tymon Park.</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sz w:val="20"/>
          <w:szCs w:val="20"/>
        </w:rPr>
        <w:t xml:space="preserve">Current works being carried out under Stage 1 included environment screening and assessment work. This work is required for the production of an Environmental Impact Assessment Report that will be submitted to </w:t>
      </w:r>
      <w:proofErr w:type="gramStart"/>
      <w:r w:rsidRPr="00516D42">
        <w:rPr>
          <w:rFonts w:ascii="Tahoma" w:hAnsi="Tahoma" w:cs="Tahoma"/>
          <w:sz w:val="20"/>
          <w:szCs w:val="20"/>
        </w:rPr>
        <w:t>an</w:t>
      </w:r>
      <w:proofErr w:type="gramEnd"/>
      <w:r w:rsidRPr="00516D42">
        <w:rPr>
          <w:rFonts w:ascii="Tahoma" w:hAnsi="Tahoma" w:cs="Tahoma"/>
          <w:sz w:val="20"/>
          <w:szCs w:val="20"/>
        </w:rPr>
        <w:t xml:space="preserve"> </w:t>
      </w:r>
      <w:proofErr w:type="spellStart"/>
      <w:r w:rsidRPr="00516D42">
        <w:rPr>
          <w:rFonts w:ascii="Tahoma" w:hAnsi="Tahoma" w:cs="Tahoma"/>
          <w:sz w:val="20"/>
          <w:szCs w:val="20"/>
        </w:rPr>
        <w:t>Bord</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Pleanála</w:t>
      </w:r>
      <w:proofErr w:type="spellEnd"/>
      <w:r w:rsidRPr="00516D42">
        <w:rPr>
          <w:rFonts w:ascii="Tahoma" w:hAnsi="Tahoma" w:cs="Tahoma"/>
          <w:sz w:val="20"/>
          <w:szCs w:val="20"/>
        </w:rPr>
        <w:t xml:space="preserve"> as part of the Planning Process. Further work is continuing on the Hydraulic model as part of the defence design process. Topographical surveys have been procured and will commence shortly, this will supply information required for the detailed design of the defences required.</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sz w:val="20"/>
          <w:szCs w:val="20"/>
        </w:rPr>
        <w:t xml:space="preserve">Meetings are continuing with stakeholders residing on the route, and with the relevant Local Authority Drainage Inspectors to assist in identifying historical problem areas and in regard to the current maintenance of the River </w:t>
      </w:r>
      <w:proofErr w:type="spellStart"/>
      <w:r w:rsidRPr="00516D42">
        <w:rPr>
          <w:rFonts w:ascii="Tahoma" w:hAnsi="Tahoma" w:cs="Tahoma"/>
          <w:sz w:val="20"/>
          <w:szCs w:val="20"/>
        </w:rPr>
        <w:t>Poddle</w:t>
      </w:r>
      <w:proofErr w:type="spellEnd"/>
      <w:r w:rsidRPr="00516D42">
        <w:rPr>
          <w:rFonts w:ascii="Tahoma" w:hAnsi="Tahoma" w:cs="Tahoma"/>
          <w:sz w:val="20"/>
          <w:szCs w:val="20"/>
        </w:rPr>
        <w:t>. Further Public Consultation will be taking place in November and December.</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sz w:val="20"/>
          <w:szCs w:val="20"/>
        </w:rPr>
        <w:t xml:space="preserve">Once the preliminary Design is completed a Part X planning Application will go to An </w:t>
      </w:r>
      <w:proofErr w:type="spellStart"/>
      <w:r w:rsidRPr="00516D42">
        <w:rPr>
          <w:rFonts w:ascii="Tahoma" w:hAnsi="Tahoma" w:cs="Tahoma"/>
          <w:sz w:val="20"/>
          <w:szCs w:val="20"/>
        </w:rPr>
        <w:t>Bord</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Pleanála</w:t>
      </w:r>
      <w:proofErr w:type="spellEnd"/>
      <w:r w:rsidRPr="00516D42">
        <w:rPr>
          <w:rFonts w:ascii="Tahoma" w:hAnsi="Tahoma" w:cs="Tahoma"/>
          <w:sz w:val="20"/>
          <w:szCs w:val="20"/>
        </w:rPr>
        <w:t xml:space="preserve">, this is expected in Q1 2019. We will then await the decision of the Board, the time scale for this is outside of our control but is generally between 6 and 8 months. Once we have planning approval from the </w:t>
      </w:r>
      <w:proofErr w:type="spellStart"/>
      <w:r w:rsidRPr="00516D42">
        <w:rPr>
          <w:rFonts w:ascii="Tahoma" w:hAnsi="Tahoma" w:cs="Tahoma"/>
          <w:sz w:val="20"/>
          <w:szCs w:val="20"/>
        </w:rPr>
        <w:t>Bord</w:t>
      </w:r>
      <w:proofErr w:type="spellEnd"/>
      <w:r w:rsidRPr="00516D42">
        <w:rPr>
          <w:rFonts w:ascii="Tahoma" w:hAnsi="Tahoma" w:cs="Tahoma"/>
          <w:sz w:val="20"/>
          <w:szCs w:val="20"/>
        </w:rPr>
        <w:t xml:space="preserve"> we will commence construction and hope to do this in Q3 2019.</w:t>
      </w:r>
    </w:p>
    <w:p w:rsidR="00A1533D" w:rsidRPr="00516D42" w:rsidRDefault="00A1533D" w:rsidP="00516D42">
      <w:pPr>
        <w:spacing w:before="100" w:beforeAutospacing="1" w:after="100" w:afterAutospacing="1"/>
        <w:ind w:left="737"/>
        <w:jc w:val="both"/>
        <w:rPr>
          <w:rFonts w:ascii="Tahoma" w:hAnsi="Tahoma" w:cs="Tahoma"/>
          <w:sz w:val="20"/>
          <w:szCs w:val="20"/>
        </w:rPr>
      </w:pPr>
      <w:proofErr w:type="spellStart"/>
      <w:r w:rsidRPr="00516D42">
        <w:rPr>
          <w:rFonts w:ascii="Tahoma" w:hAnsi="Tahoma" w:cs="Tahoma"/>
          <w:b/>
          <w:bCs/>
          <w:sz w:val="20"/>
          <w:szCs w:val="20"/>
        </w:rPr>
        <w:t>Whitechurch</w:t>
      </w:r>
      <w:proofErr w:type="spellEnd"/>
      <w:r w:rsidRPr="00516D42">
        <w:rPr>
          <w:rFonts w:ascii="Tahoma" w:hAnsi="Tahoma" w:cs="Tahoma"/>
          <w:b/>
          <w:bCs/>
          <w:sz w:val="20"/>
          <w:szCs w:val="20"/>
        </w:rPr>
        <w:t xml:space="preserve"> Stream Flood Alleviation Scheme</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sz w:val="20"/>
          <w:szCs w:val="20"/>
        </w:rPr>
        <w:t xml:space="preserve">The </w:t>
      </w:r>
      <w:proofErr w:type="spellStart"/>
      <w:r w:rsidRPr="00516D42">
        <w:rPr>
          <w:rFonts w:ascii="Tahoma" w:hAnsi="Tahoma" w:cs="Tahoma"/>
          <w:sz w:val="20"/>
          <w:szCs w:val="20"/>
        </w:rPr>
        <w:t>Whitechurch</w:t>
      </w:r>
      <w:proofErr w:type="spellEnd"/>
      <w:r w:rsidRPr="00516D42">
        <w:rPr>
          <w:rFonts w:ascii="Tahoma" w:hAnsi="Tahoma" w:cs="Tahoma"/>
          <w:sz w:val="20"/>
          <w:szCs w:val="20"/>
        </w:rPr>
        <w:t xml:space="preserve"> Stream Flood Alleviation Scheme is a cost beneficial scheme, as set out in the Dodder CFRAMS project. The OPW have confirmed funding for this scheme.</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sz w:val="20"/>
          <w:szCs w:val="20"/>
        </w:rPr>
        <w:t>The OPW Design office are carrying out some of the design work on this scheme they will produce the Hydraulic model and preliminary design for this project. In order to progress this modelling they have already completed culvert and channel surveys as well as topographical surveys. RPS Consulting Engineers have been appointed to this scheme. The overall project design and Planning will be carried out by RPS. They will also act as Project Supervisor Design Process (PSDP) for the project. The kick off meeting between South Dublin County Council, the OPW and RPS took place in the council offices on Thursday 25th October.</w:t>
      </w:r>
    </w:p>
    <w:p w:rsidR="00A1533D" w:rsidRPr="00516D42" w:rsidRDefault="00A1533D" w:rsidP="00516D42">
      <w:pPr>
        <w:spacing w:before="100" w:beforeAutospacing="1" w:after="100" w:afterAutospacing="1"/>
        <w:ind w:left="737"/>
        <w:jc w:val="both"/>
        <w:rPr>
          <w:rFonts w:ascii="Tahoma" w:hAnsi="Tahoma" w:cs="Tahoma"/>
          <w:sz w:val="20"/>
          <w:szCs w:val="20"/>
        </w:rPr>
      </w:pPr>
      <w:proofErr w:type="spellStart"/>
      <w:r w:rsidRPr="00516D42">
        <w:rPr>
          <w:rFonts w:ascii="Tahoma" w:hAnsi="Tahoma" w:cs="Tahoma"/>
          <w:b/>
          <w:bCs/>
          <w:sz w:val="20"/>
          <w:szCs w:val="20"/>
        </w:rPr>
        <w:t>Camac</w:t>
      </w:r>
      <w:proofErr w:type="spellEnd"/>
      <w:r w:rsidRPr="00516D42">
        <w:rPr>
          <w:rFonts w:ascii="Tahoma" w:hAnsi="Tahoma" w:cs="Tahoma"/>
          <w:b/>
          <w:bCs/>
          <w:sz w:val="20"/>
          <w:szCs w:val="20"/>
        </w:rPr>
        <w:t xml:space="preserve"> Flood Alleviation Scheme</w:t>
      </w:r>
    </w:p>
    <w:p w:rsidR="00A1533D" w:rsidRPr="00516D42" w:rsidRDefault="00A1533D" w:rsidP="00516D42">
      <w:pPr>
        <w:spacing w:before="100" w:beforeAutospacing="1" w:after="100" w:afterAutospacing="1"/>
        <w:ind w:left="737"/>
        <w:jc w:val="both"/>
        <w:rPr>
          <w:rFonts w:ascii="Tahoma" w:hAnsi="Tahoma" w:cs="Tahoma"/>
          <w:sz w:val="20"/>
          <w:szCs w:val="20"/>
        </w:rPr>
      </w:pPr>
      <w:r w:rsidRPr="00516D42">
        <w:rPr>
          <w:rFonts w:ascii="Tahoma" w:hAnsi="Tahoma" w:cs="Tahoma"/>
          <w:sz w:val="20"/>
          <w:szCs w:val="20"/>
        </w:rPr>
        <w:t xml:space="preserve">The overall scheme for the </w:t>
      </w:r>
      <w:proofErr w:type="spellStart"/>
      <w:r w:rsidRPr="00516D42">
        <w:rPr>
          <w:rFonts w:ascii="Tahoma" w:hAnsi="Tahoma" w:cs="Tahoma"/>
          <w:sz w:val="20"/>
          <w:szCs w:val="20"/>
        </w:rPr>
        <w:t>Camac</w:t>
      </w:r>
      <w:proofErr w:type="spellEnd"/>
      <w:r w:rsidRPr="00516D42">
        <w:rPr>
          <w:rFonts w:ascii="Tahoma" w:hAnsi="Tahoma" w:cs="Tahoma"/>
          <w:sz w:val="20"/>
          <w:szCs w:val="20"/>
        </w:rPr>
        <w:t xml:space="preserve"> did not meet the OPW cost benefit criteria to progress work on the river in its entirety. A steering group has been set up to consider works at specific locations on the </w:t>
      </w:r>
      <w:proofErr w:type="spellStart"/>
      <w:r w:rsidRPr="00516D42">
        <w:rPr>
          <w:rFonts w:ascii="Tahoma" w:hAnsi="Tahoma" w:cs="Tahoma"/>
          <w:sz w:val="20"/>
          <w:szCs w:val="20"/>
        </w:rPr>
        <w:t>Camac</w:t>
      </w:r>
      <w:proofErr w:type="spellEnd"/>
      <w:r w:rsidRPr="00516D42">
        <w:rPr>
          <w:rFonts w:ascii="Tahoma" w:hAnsi="Tahoma" w:cs="Tahoma"/>
          <w:sz w:val="20"/>
          <w:szCs w:val="20"/>
        </w:rPr>
        <w:t xml:space="preserve"> River, SDCC and the OPW have met on site and walked the </w:t>
      </w:r>
      <w:proofErr w:type="spellStart"/>
      <w:r w:rsidRPr="00516D42">
        <w:rPr>
          <w:rFonts w:ascii="Tahoma" w:hAnsi="Tahoma" w:cs="Tahoma"/>
          <w:sz w:val="20"/>
          <w:szCs w:val="20"/>
        </w:rPr>
        <w:t>Camac</w:t>
      </w:r>
      <w:proofErr w:type="spellEnd"/>
      <w:r w:rsidRPr="00516D42">
        <w:rPr>
          <w:rFonts w:ascii="Tahoma" w:hAnsi="Tahoma" w:cs="Tahoma"/>
          <w:sz w:val="20"/>
          <w:szCs w:val="20"/>
        </w:rPr>
        <w:t>. The brief for the appointment of Consultants to carry out the design of flood alleviation measures at these specific locations is complete and agreed. This will go out to tender through the DCC framework for consultants shortly. </w:t>
      </w:r>
    </w:p>
    <w:tbl>
      <w:tblPr>
        <w:tblW w:w="4947"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43"/>
        <w:gridCol w:w="2586"/>
        <w:gridCol w:w="3885"/>
      </w:tblGrid>
      <w:tr w:rsidR="00A1533D" w:rsidRPr="00516D42" w:rsidTr="009754EC">
        <w:tc>
          <w:tcPr>
            <w:tcW w:w="552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u w:val="single"/>
              </w:rPr>
              <w:t xml:space="preserve">SURFACE WATER MINOR WORKS PROGRAMME: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2018-2019</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u w:val="single"/>
              </w:rPr>
              <w:lastRenderedPageBreak/>
              <w:t>1 Surface Water Sewer Systems;</w:t>
            </w:r>
            <w:r w:rsidRPr="00516D42">
              <w:rPr>
                <w:rFonts w:ascii="Tahoma" w:hAnsi="Tahoma" w:cs="Tahoma"/>
                <w:sz w:val="20"/>
                <w:szCs w:val="20"/>
              </w:rPr>
              <w:t xml:space="preserv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rPr>
              <w:t>Location</w:t>
            </w:r>
            <w:r w:rsidRPr="00516D42">
              <w:rPr>
                <w:rFonts w:ascii="Tahoma" w:hAnsi="Tahoma" w:cs="Tahoma"/>
                <w:sz w:val="20"/>
                <w:szCs w:val="20"/>
              </w:rPr>
              <w:t xml:space="preserv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rPr>
              <w:t>Project</w:t>
            </w:r>
            <w:r w:rsidRPr="00516D42">
              <w:rPr>
                <w:rFonts w:ascii="Tahoma" w:hAnsi="Tahoma" w:cs="Tahoma"/>
                <w:sz w:val="20"/>
                <w:szCs w:val="20"/>
              </w:rPr>
              <w:t xml:space="preserv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rPr>
              <w:t>Update on Project</w:t>
            </w:r>
            <w:r w:rsidRPr="00516D42">
              <w:rPr>
                <w:rFonts w:ascii="Tahoma" w:hAnsi="Tahoma" w:cs="Tahoma"/>
                <w:sz w:val="20"/>
                <w:szCs w:val="20"/>
              </w:rPr>
              <w:t xml:space="preserve">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Tay Lane, Rathcoole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Flood Alleviation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In Planning - road level needs to be raised to accommodate upsizing of pipes.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t>Glenmaroon</w:t>
            </w:r>
            <w:proofErr w:type="spellEnd"/>
            <w:r w:rsidRPr="00516D42">
              <w:rPr>
                <w:rFonts w:ascii="Tahoma" w:hAnsi="Tahoma" w:cs="Tahoma"/>
                <w:sz w:val="20"/>
                <w:szCs w:val="20"/>
              </w:rPr>
              <w:t xml:space="preserv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Localised surface water improvement – to alleviate flooding on </w:t>
            </w:r>
            <w:proofErr w:type="spellStart"/>
            <w:r w:rsidRPr="00516D42">
              <w:rPr>
                <w:rFonts w:ascii="Tahoma" w:hAnsi="Tahoma" w:cs="Tahoma"/>
                <w:sz w:val="20"/>
                <w:szCs w:val="20"/>
              </w:rPr>
              <w:t>Glenmaroon</w:t>
            </w:r>
            <w:proofErr w:type="spellEnd"/>
            <w:r w:rsidRPr="00516D42">
              <w:rPr>
                <w:rFonts w:ascii="Tahoma" w:hAnsi="Tahoma" w:cs="Tahoma"/>
                <w:sz w:val="20"/>
                <w:szCs w:val="20"/>
              </w:rPr>
              <w:t xml:space="preserve"> Road.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Works Complete.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t>Peamount</w:t>
            </w:r>
            <w:proofErr w:type="spellEnd"/>
            <w:r w:rsidRPr="00516D42">
              <w:rPr>
                <w:rFonts w:ascii="Tahoma" w:hAnsi="Tahoma" w:cs="Tahoma"/>
                <w:sz w:val="20"/>
                <w:szCs w:val="20"/>
              </w:rPr>
              <w:t xml:space="preserve"> Road, Newcastle.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Ditch to be cleared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Completed May 2018.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Main street, Newcastle.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Main street - Localised surface water improvement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In Planning.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t>Cellbridge</w:t>
            </w:r>
            <w:proofErr w:type="spellEnd"/>
            <w:r w:rsidRPr="00516D42">
              <w:rPr>
                <w:rFonts w:ascii="Tahoma" w:hAnsi="Tahoma" w:cs="Tahoma"/>
                <w:sz w:val="20"/>
                <w:szCs w:val="20"/>
              </w:rPr>
              <w:t xml:space="preserve"> Road, Lucan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Surface water improvement scheme – collapsed culvert restoration.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Works complete.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t>Ballyowen</w:t>
            </w:r>
            <w:proofErr w:type="spellEnd"/>
            <w:r w:rsidRPr="00516D42">
              <w:rPr>
                <w:rFonts w:ascii="Tahoma" w:hAnsi="Tahoma" w:cs="Tahoma"/>
                <w:sz w:val="20"/>
                <w:szCs w:val="20"/>
              </w:rPr>
              <w:t xml:space="preserve"> Lane, Lucan.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Surface water improvement scheme - - to address localised flooding and to provide  a discharge pipeline from Public Realm pitch drainage works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Construction has commenced and pipework to be completed late November 2018 and road reinstatement early 2018</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Templeogue Village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Section 1 – provide surface water discharge line from Main Street at Morgue Pub to discharge to </w:t>
            </w:r>
            <w:r w:rsidRPr="00516D42">
              <w:rPr>
                <w:rFonts w:ascii="Tahoma" w:hAnsi="Tahoma" w:cs="Tahoma"/>
                <w:sz w:val="20"/>
                <w:szCs w:val="20"/>
              </w:rPr>
              <w:lastRenderedPageBreak/>
              <w:t xml:space="preserve">existing surface water system on Pig’s Lane to Riverside Cottages.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lastRenderedPageBreak/>
              <w:t xml:space="preserve">Section 1 –Survey is complete. It is hoped that construction will start December 2018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Templeogue Village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Section 2 - Main street - Initial assessment and feasibility study of pipeline along the main street.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Section 2 - anticipated co-funding from IW to be agreed</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Stocking Lane, Rathfarnham.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Provide improved drainage on road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Phase 1- Assess condition of current drainage and Planning.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Old Lucan Road near village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Localised surface water improvement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Multi annual scheme in planning in conjunction with Roads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Butterfield Park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Localised surface water improvement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In planning -anticipated co-funding from IW to be agreed</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t>Nangor</w:t>
            </w:r>
            <w:proofErr w:type="spellEnd"/>
            <w:r w:rsidRPr="00516D42">
              <w:rPr>
                <w:rFonts w:ascii="Tahoma" w:hAnsi="Tahoma" w:cs="Tahoma"/>
                <w:sz w:val="20"/>
                <w:szCs w:val="20"/>
              </w:rPr>
              <w:t xml:space="preserve"> Road/Ninth Lock Road Junction, Clondalkin.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Localised surface water improvement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In planning. Carried over to 2019. </w:t>
            </w:r>
          </w:p>
        </w:tc>
      </w:tr>
      <w:tr w:rsidR="00A1533D" w:rsidRPr="00516D42" w:rsidTr="009754EC">
        <w:tc>
          <w:tcPr>
            <w:tcW w:w="10339"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The majority of the above schemes are at preliminary stage and are subject to detailed design and full budgetary estimates. In cases where the new surface water pipeline will provide additional capacity in the foul sewer, co-funding is anticipated from IW and the amounts need to be agreed.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p w:rsidR="00A1533D" w:rsidRPr="00516D42" w:rsidRDefault="00A1533D" w:rsidP="00516D42">
            <w:pPr>
              <w:spacing w:line="336" w:lineRule="atLeast"/>
              <w:ind w:left="737"/>
              <w:jc w:val="both"/>
              <w:rPr>
                <w:rFonts w:ascii="Tahoma" w:hAnsi="Tahoma" w:cs="Tahoma"/>
                <w:sz w:val="20"/>
                <w:szCs w:val="20"/>
              </w:rPr>
            </w:pP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tc>
      </w:tr>
      <w:tr w:rsidR="00A1533D" w:rsidRPr="00516D42" w:rsidTr="009754EC">
        <w:tc>
          <w:tcPr>
            <w:tcW w:w="552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u w:val="single"/>
              </w:rPr>
              <w:t>2 Flood Alleviation Minor Capital Works – Rivers &amp; Streams;</w:t>
            </w:r>
            <w:r w:rsidRPr="00516D42">
              <w:rPr>
                <w:rFonts w:ascii="Tahoma" w:hAnsi="Tahoma" w:cs="Tahoma"/>
                <w:sz w:val="20"/>
                <w:szCs w:val="20"/>
              </w:rPr>
              <w:t xml:space="preserv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line="336" w:lineRule="atLeast"/>
              <w:ind w:left="737"/>
              <w:jc w:val="both"/>
              <w:rPr>
                <w:rFonts w:ascii="Tahoma" w:hAnsi="Tahoma" w:cs="Tahoma"/>
                <w:sz w:val="20"/>
                <w:szCs w:val="20"/>
              </w:rPr>
            </w:pPr>
            <w:r w:rsidRPr="00516D42">
              <w:rPr>
                <w:rFonts w:ascii="Tahoma" w:hAnsi="Tahoma" w:cs="Tahoma"/>
                <w:sz w:val="20"/>
                <w:szCs w:val="20"/>
              </w:rPr>
              <w:t>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rPr>
              <w:t>Location</w:t>
            </w:r>
            <w:r w:rsidRPr="00516D42">
              <w:rPr>
                <w:rFonts w:ascii="Tahoma" w:hAnsi="Tahoma" w:cs="Tahoma"/>
                <w:sz w:val="20"/>
                <w:szCs w:val="20"/>
              </w:rPr>
              <w:t xml:space="preserv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rPr>
              <w:t>Project</w:t>
            </w:r>
            <w:r w:rsidRPr="00516D42">
              <w:rPr>
                <w:rFonts w:ascii="Tahoma" w:hAnsi="Tahoma" w:cs="Tahoma"/>
                <w:sz w:val="20"/>
                <w:szCs w:val="20"/>
              </w:rPr>
              <w:t xml:space="preserv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jc w:val="both"/>
              <w:rPr>
                <w:rFonts w:ascii="Tahoma" w:hAnsi="Tahoma" w:cs="Tahoma"/>
                <w:sz w:val="20"/>
                <w:szCs w:val="20"/>
              </w:rPr>
            </w:pPr>
            <w:r w:rsidRPr="00516D42">
              <w:rPr>
                <w:rFonts w:ascii="Tahoma" w:hAnsi="Tahoma" w:cs="Tahoma"/>
                <w:b/>
                <w:bCs/>
                <w:sz w:val="20"/>
                <w:szCs w:val="20"/>
              </w:rPr>
              <w:t>Update on Project</w:t>
            </w:r>
            <w:r w:rsidRPr="00516D42">
              <w:rPr>
                <w:rFonts w:ascii="Tahoma" w:hAnsi="Tahoma" w:cs="Tahoma"/>
                <w:sz w:val="20"/>
                <w:szCs w:val="20"/>
              </w:rPr>
              <w:t xml:space="preserve">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t>Camac</w:t>
            </w:r>
            <w:proofErr w:type="spellEnd"/>
            <w:r w:rsidRPr="00516D42">
              <w:rPr>
                <w:rFonts w:ascii="Tahoma" w:hAnsi="Tahoma" w:cs="Tahoma"/>
                <w:sz w:val="20"/>
                <w:szCs w:val="20"/>
              </w:rPr>
              <w:t xml:space="preserve"> River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Clearing and regrading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Re-grading at Mayfield done in May and minor clearing works completed in September. EPA Hydrometric weir was repaired in September.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lastRenderedPageBreak/>
              <w:t>Poddle</w:t>
            </w:r>
            <w:proofErr w:type="spellEnd"/>
            <w:r w:rsidRPr="00516D42">
              <w:rPr>
                <w:rFonts w:ascii="Tahoma" w:hAnsi="Tahoma" w:cs="Tahoma"/>
                <w:sz w:val="20"/>
                <w:szCs w:val="20"/>
              </w:rPr>
              <w:t xml:space="preserve"> River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Clearing and regrading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Annual clearing works carried out September 2018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t>Jobstown</w:t>
            </w:r>
            <w:proofErr w:type="spellEnd"/>
            <w:r w:rsidRPr="00516D42">
              <w:rPr>
                <w:rFonts w:ascii="Tahoma" w:hAnsi="Tahoma" w:cs="Tahoma"/>
                <w:sz w:val="20"/>
                <w:szCs w:val="20"/>
              </w:rPr>
              <w:t xml:space="preserve"> stream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Regrading, dredging and cleaning. Provision of a better aesthetic area to discourage illegal dumping into the stream.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In planning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River CCTV &amp; Telemetry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Provide 4 no. outstations on: - </w:t>
            </w:r>
            <w:proofErr w:type="spellStart"/>
            <w:r w:rsidRPr="00516D42">
              <w:rPr>
                <w:rFonts w:ascii="Tahoma" w:hAnsi="Tahoma" w:cs="Tahoma"/>
                <w:sz w:val="20"/>
                <w:szCs w:val="20"/>
              </w:rPr>
              <w:t>Camac</w:t>
            </w:r>
            <w:proofErr w:type="spellEnd"/>
            <w:r w:rsidRPr="00516D42">
              <w:rPr>
                <w:rFonts w:ascii="Tahoma" w:hAnsi="Tahoma" w:cs="Tahoma"/>
                <w:sz w:val="20"/>
                <w:szCs w:val="20"/>
              </w:rPr>
              <w:t xml:space="preserve"> screen at Toyota, </w:t>
            </w:r>
            <w:proofErr w:type="spellStart"/>
            <w:r w:rsidRPr="00516D42">
              <w:rPr>
                <w:rFonts w:ascii="Tahoma" w:hAnsi="Tahoma" w:cs="Tahoma"/>
                <w:sz w:val="20"/>
                <w:szCs w:val="20"/>
              </w:rPr>
              <w:t>Jobstown</w:t>
            </w:r>
            <w:proofErr w:type="spellEnd"/>
            <w:r w:rsidRPr="00516D42">
              <w:rPr>
                <w:rFonts w:ascii="Tahoma" w:hAnsi="Tahoma" w:cs="Tahoma"/>
                <w:sz w:val="20"/>
                <w:szCs w:val="20"/>
              </w:rPr>
              <w:t xml:space="preserve"> stream screen before N81 culvert and 2 No. on the </w:t>
            </w:r>
            <w:proofErr w:type="spellStart"/>
            <w:r w:rsidRPr="00516D42">
              <w:rPr>
                <w:rFonts w:ascii="Tahoma" w:hAnsi="Tahoma" w:cs="Tahoma"/>
                <w:sz w:val="20"/>
                <w:szCs w:val="20"/>
              </w:rPr>
              <w:t>Poddle</w:t>
            </w:r>
            <w:proofErr w:type="spellEnd"/>
            <w:r w:rsidRPr="00516D42">
              <w:rPr>
                <w:rFonts w:ascii="Tahoma" w:hAnsi="Tahoma" w:cs="Tahoma"/>
                <w:sz w:val="20"/>
                <w:szCs w:val="20"/>
              </w:rPr>
              <w:t xml:space="preserve"> river.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The 2 no. sites on </w:t>
            </w:r>
            <w:proofErr w:type="spellStart"/>
            <w:r w:rsidRPr="00516D42">
              <w:rPr>
                <w:rFonts w:ascii="Tahoma" w:hAnsi="Tahoma" w:cs="Tahoma"/>
                <w:sz w:val="20"/>
                <w:szCs w:val="20"/>
              </w:rPr>
              <w:t>Poddle</w:t>
            </w:r>
            <w:proofErr w:type="spellEnd"/>
            <w:r w:rsidRPr="00516D42">
              <w:rPr>
                <w:rFonts w:ascii="Tahoma" w:hAnsi="Tahoma" w:cs="Tahoma"/>
                <w:sz w:val="20"/>
                <w:szCs w:val="20"/>
              </w:rPr>
              <w:t xml:space="preserve"> are complete and further 3 no. units to be fitted. Two units will be fitted on the </w:t>
            </w:r>
            <w:proofErr w:type="spellStart"/>
            <w:r w:rsidRPr="00516D42">
              <w:rPr>
                <w:rFonts w:ascii="Tahoma" w:hAnsi="Tahoma" w:cs="Tahoma"/>
                <w:sz w:val="20"/>
                <w:szCs w:val="20"/>
              </w:rPr>
              <w:t>Camac</w:t>
            </w:r>
            <w:proofErr w:type="spellEnd"/>
            <w:r w:rsidRPr="00516D42">
              <w:rPr>
                <w:rFonts w:ascii="Tahoma" w:hAnsi="Tahoma" w:cs="Tahoma"/>
                <w:sz w:val="20"/>
                <w:szCs w:val="20"/>
              </w:rPr>
              <w:t xml:space="preserve"> at Toyota, </w:t>
            </w:r>
            <w:proofErr w:type="spellStart"/>
            <w:r w:rsidRPr="00516D42">
              <w:rPr>
                <w:rFonts w:ascii="Tahoma" w:hAnsi="Tahoma" w:cs="Tahoma"/>
                <w:sz w:val="20"/>
                <w:szCs w:val="20"/>
              </w:rPr>
              <w:t>Nangor</w:t>
            </w:r>
            <w:proofErr w:type="spellEnd"/>
            <w:r w:rsidRPr="00516D42">
              <w:rPr>
                <w:rFonts w:ascii="Tahoma" w:hAnsi="Tahoma" w:cs="Tahoma"/>
                <w:sz w:val="20"/>
                <w:szCs w:val="20"/>
              </w:rPr>
              <w:t xml:space="preserve"> road Screen and at Mill Shopping Centre Screen. The third will be fitted at </w:t>
            </w:r>
            <w:proofErr w:type="spellStart"/>
            <w:r w:rsidRPr="00516D42">
              <w:rPr>
                <w:rFonts w:ascii="Tahoma" w:hAnsi="Tahoma" w:cs="Tahoma"/>
                <w:sz w:val="20"/>
                <w:szCs w:val="20"/>
              </w:rPr>
              <w:t>Jobstown</w:t>
            </w:r>
            <w:proofErr w:type="spellEnd"/>
            <w:r w:rsidRPr="00516D42">
              <w:rPr>
                <w:rFonts w:ascii="Tahoma" w:hAnsi="Tahoma" w:cs="Tahoma"/>
                <w:sz w:val="20"/>
                <w:szCs w:val="20"/>
              </w:rPr>
              <w:t xml:space="preserve"> Screen before discharge under N81. Works to be completed early 2019.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Rathfarnham Castle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Clean up and regrade inlet and outlet watercourse to lakes and clean out lake.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Completed Aug 2018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Rain Gauge Upgrade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5 sites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In planning </w:t>
            </w:r>
          </w:p>
        </w:tc>
      </w:tr>
      <w:tr w:rsidR="00A1533D" w:rsidRPr="00516D42" w:rsidTr="009754EC">
        <w:tc>
          <w:tcPr>
            <w:tcW w:w="26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proofErr w:type="spellStart"/>
            <w:r w:rsidRPr="00516D42">
              <w:rPr>
                <w:rFonts w:ascii="Tahoma" w:hAnsi="Tahoma" w:cs="Tahoma"/>
                <w:sz w:val="20"/>
                <w:szCs w:val="20"/>
              </w:rPr>
              <w:t>Owendoher</w:t>
            </w:r>
            <w:proofErr w:type="spellEnd"/>
            <w:r w:rsidRPr="00516D42">
              <w:rPr>
                <w:rFonts w:ascii="Tahoma" w:hAnsi="Tahoma" w:cs="Tahoma"/>
                <w:sz w:val="20"/>
                <w:szCs w:val="20"/>
              </w:rPr>
              <w:t xml:space="preserve"> Stream </w:t>
            </w:r>
          </w:p>
        </w:tc>
        <w:tc>
          <w:tcPr>
            <w:tcW w:w="2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Clearing and regrading </w:t>
            </w:r>
          </w:p>
        </w:tc>
        <w:tc>
          <w:tcPr>
            <w:tcW w:w="481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1533D" w:rsidRPr="00516D42" w:rsidRDefault="00A1533D" w:rsidP="00516D42">
            <w:pPr>
              <w:spacing w:before="100" w:beforeAutospacing="1" w:after="100" w:afterAutospacing="1" w:line="336" w:lineRule="atLeast"/>
              <w:ind w:left="737"/>
              <w:rPr>
                <w:rFonts w:ascii="Tahoma" w:hAnsi="Tahoma" w:cs="Tahoma"/>
                <w:sz w:val="20"/>
                <w:szCs w:val="20"/>
              </w:rPr>
            </w:pPr>
            <w:r w:rsidRPr="00516D42">
              <w:rPr>
                <w:rFonts w:ascii="Tahoma" w:hAnsi="Tahoma" w:cs="Tahoma"/>
                <w:sz w:val="20"/>
                <w:szCs w:val="20"/>
              </w:rPr>
              <w:t xml:space="preserve">In planning </w:t>
            </w:r>
          </w:p>
        </w:tc>
      </w:tr>
    </w:tbl>
    <w:p w:rsidR="00A1533D" w:rsidRPr="00516D42" w:rsidRDefault="00A1533D" w:rsidP="00516D42">
      <w:pPr>
        <w:ind w:left="737"/>
        <w:jc w:val="both"/>
        <w:rPr>
          <w:rFonts w:ascii="Tahoma" w:hAnsi="Tahoma" w:cs="Tahoma"/>
          <w:sz w:val="20"/>
          <w:szCs w:val="20"/>
        </w:rPr>
      </w:pPr>
    </w:p>
    <w:p w:rsidR="00A1533D" w:rsidRPr="00516D42" w:rsidRDefault="00A1533D" w:rsidP="00516D42">
      <w:pPr>
        <w:ind w:left="737"/>
        <w:jc w:val="both"/>
        <w:rPr>
          <w:rFonts w:ascii="Tahoma" w:hAnsi="Tahoma" w:cs="Tahoma"/>
          <w:b/>
          <w:sz w:val="20"/>
          <w:szCs w:val="20"/>
        </w:rPr>
      </w:pPr>
      <w:r w:rsidRPr="00516D42">
        <w:rPr>
          <w:rFonts w:ascii="Tahoma" w:hAnsi="Tahoma" w:cs="Tahoma"/>
          <w:b/>
          <w:sz w:val="20"/>
          <w:szCs w:val="20"/>
        </w:rPr>
        <w:t>END OF REPORT</w:t>
      </w:r>
    </w:p>
    <w:p w:rsidR="00A1533D" w:rsidRPr="00516D42" w:rsidRDefault="00A1533D" w:rsidP="00516D42">
      <w:pPr>
        <w:ind w:left="737"/>
        <w:rPr>
          <w:rFonts w:ascii="Tahoma" w:hAnsi="Tahoma" w:cs="Tahoma"/>
          <w:sz w:val="20"/>
          <w:szCs w:val="20"/>
        </w:rPr>
      </w:pPr>
    </w:p>
    <w:p w:rsidR="00A1533D" w:rsidRPr="00516D42" w:rsidRDefault="00A1533D" w:rsidP="00516D42">
      <w:pPr>
        <w:ind w:left="737"/>
        <w:rPr>
          <w:rFonts w:ascii="Tahoma" w:hAnsi="Tahoma" w:cs="Tahoma"/>
          <w:sz w:val="20"/>
          <w:szCs w:val="20"/>
        </w:rPr>
      </w:pPr>
      <w:r w:rsidRPr="00516D42">
        <w:rPr>
          <w:rFonts w:ascii="Tahoma" w:hAnsi="Tahoma" w:cs="Tahoma"/>
          <w:sz w:val="20"/>
          <w:szCs w:val="20"/>
        </w:rPr>
        <w:t>The A/ Senior Engineer and the A/Resident Project Engineer responded to the Member’s queries</w:t>
      </w:r>
    </w:p>
    <w:p w:rsidR="00A1533D" w:rsidRPr="00516D42" w:rsidRDefault="00A1533D" w:rsidP="00516D42">
      <w:pPr>
        <w:ind w:left="737"/>
        <w:rPr>
          <w:rFonts w:ascii="Tahoma" w:hAnsi="Tahoma" w:cs="Tahoma"/>
          <w:sz w:val="20"/>
          <w:szCs w:val="20"/>
        </w:rPr>
      </w:pPr>
    </w:p>
    <w:p w:rsidR="00A1533D" w:rsidRPr="00516D42" w:rsidRDefault="00A1533D" w:rsidP="00516D42">
      <w:pPr>
        <w:ind w:left="737"/>
        <w:rPr>
          <w:rFonts w:ascii="Tahoma" w:hAnsi="Tahoma" w:cs="Tahoma"/>
          <w:sz w:val="20"/>
          <w:szCs w:val="20"/>
        </w:rPr>
      </w:pPr>
      <w:r w:rsidRPr="00516D42">
        <w:rPr>
          <w:rFonts w:ascii="Tahoma" w:hAnsi="Tahoma" w:cs="Tahoma"/>
          <w:sz w:val="20"/>
          <w:szCs w:val="20"/>
        </w:rPr>
        <w:t xml:space="preserve">The Report was </w:t>
      </w:r>
      <w:r w:rsidRPr="00516D42">
        <w:rPr>
          <w:rFonts w:ascii="Tahoma" w:hAnsi="Tahoma" w:cs="Tahoma"/>
          <w:b/>
          <w:sz w:val="20"/>
          <w:szCs w:val="20"/>
        </w:rPr>
        <w:t>NOTED</w:t>
      </w:r>
    </w:p>
    <w:p w:rsidR="00A1533D" w:rsidRPr="00516D42" w:rsidRDefault="00A1533D" w:rsidP="00516D42">
      <w:pPr>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b/>
          <w:sz w:val="20"/>
          <w:szCs w:val="20"/>
          <w:u w:val="single"/>
        </w:rPr>
      </w:pPr>
      <w:r w:rsidRPr="00516D42">
        <w:rPr>
          <w:rFonts w:ascii="Tahoma" w:hAnsi="Tahoma" w:cs="Tahoma"/>
          <w:b/>
          <w:sz w:val="20"/>
          <w:szCs w:val="20"/>
          <w:u w:val="single"/>
        </w:rPr>
        <w:lastRenderedPageBreak/>
        <w:t>Item 5: Review of 2018 SPC Work Programme and consideration of Draft 2019 Work Programme</w:t>
      </w:r>
    </w:p>
    <w:p w:rsidR="00A1533D" w:rsidRPr="00516D42" w:rsidRDefault="00A1533D" w:rsidP="00516D42">
      <w:pPr>
        <w:autoSpaceDE w:val="0"/>
        <w:autoSpaceDN w:val="0"/>
        <w:adjustRightInd w:val="0"/>
        <w:ind w:left="737"/>
        <w:rPr>
          <w:rFonts w:ascii="Tahoma" w:hAnsi="Tahoma" w:cs="Tahoma"/>
          <w:b/>
          <w:sz w:val="20"/>
          <w:szCs w:val="20"/>
          <w:u w:val="single"/>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following report as circulated was presented by Director of Service, Teresa Walsh:</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b/>
          <w:sz w:val="20"/>
          <w:szCs w:val="20"/>
        </w:rPr>
      </w:pPr>
      <w:r w:rsidRPr="00516D42">
        <w:rPr>
          <w:rFonts w:ascii="Tahoma" w:hAnsi="Tahoma" w:cs="Tahoma"/>
          <w:b/>
          <w:sz w:val="20"/>
          <w:szCs w:val="20"/>
        </w:rPr>
        <w:t>2018 SPC Work Programme</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CFRAMS - Flood Alleviation and Surface Water Schemes – ongoing</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Climate Change -  Mitigation / Adaptation Plan – Feb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Review of Living With Trees  – Feb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Litter Management Action Plan – 2017 Summary - February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Teen Space –  Report on public consultation – May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Update on Waste Management Plan / WERLA Update –May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Reuse / recycling – Coffee Cups – May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Update on Recycling Strategy (Following ACM updates) – September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Scrambler &amp; Quads  – September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Parks &amp; Open Spaces Strategy  Update – September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Revised Tree Management Plan – November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Initiate Review of Bye Laws ( Parks Op Spaces / Horses - Depending on outcome of working groups) November 2018</w:t>
      </w:r>
    </w:p>
    <w:p w:rsidR="00A1533D" w:rsidRPr="00516D42" w:rsidRDefault="00A1533D" w:rsidP="00516D42">
      <w:pPr>
        <w:numPr>
          <w:ilvl w:val="0"/>
          <w:numId w:val="30"/>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Biodiversity Plan *</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b/>
          <w:sz w:val="20"/>
          <w:szCs w:val="20"/>
        </w:rPr>
      </w:pPr>
      <w:r w:rsidRPr="00516D42">
        <w:rPr>
          <w:rFonts w:ascii="Tahoma" w:hAnsi="Tahoma" w:cs="Tahoma"/>
          <w:b/>
          <w:sz w:val="20"/>
          <w:szCs w:val="20"/>
        </w:rPr>
        <w:t>Draft 2019 SPC Programme</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Flood Alleviation and Surface Water Schemes – ongoing</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Litter Management Action Plan – Commencement of Review / Initiate process to make New Plan - February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Draft Biodiversity Plan – February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Recycling Strategy – Reversible Vending Options – February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Draft Climate Change Action Plan 2019/ 2024 – Public Consultation and Workshops- Feb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Pitch Strategy  Update – May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Parks and Open Spaces Strategy – May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Draft Climate Change Action Plan 2019/2024 –Post Consultation &amp; Adoption - May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Update on Waste Management Plan / WERLA Priorities –May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Pre-consultation Draft Litter Management Plan 2019-2024 – May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Climate Change Action Plan 2019/2024 Update – September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Update on Scrambler &amp; Quads  Task Force– September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Recycling Strategy Update September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Initiate Review of Bye Laws ( Parks Op Spaces / Horses) – September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Climate Change Action Plan 2019 / 2024 Update – November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Draft Litter Management Plan 2019 / 2024 – November 2019</w:t>
      </w:r>
    </w:p>
    <w:p w:rsidR="00A1533D" w:rsidRPr="00516D42" w:rsidRDefault="00A1533D" w:rsidP="00516D42">
      <w:pPr>
        <w:numPr>
          <w:ilvl w:val="0"/>
          <w:numId w:val="31"/>
        </w:numPr>
        <w:autoSpaceDE w:val="0"/>
        <w:autoSpaceDN w:val="0"/>
        <w:adjustRightInd w:val="0"/>
        <w:spacing w:after="0" w:line="240" w:lineRule="auto"/>
        <w:ind w:left="737" w:hanging="426"/>
        <w:rPr>
          <w:rFonts w:ascii="Tahoma" w:hAnsi="Tahoma" w:cs="Tahoma"/>
          <w:sz w:val="20"/>
          <w:szCs w:val="20"/>
        </w:rPr>
      </w:pPr>
      <w:r w:rsidRPr="00516D42">
        <w:rPr>
          <w:rFonts w:ascii="Tahoma" w:hAnsi="Tahoma" w:cs="Tahoma"/>
          <w:sz w:val="20"/>
          <w:szCs w:val="20"/>
        </w:rPr>
        <w:t>Pre-consultation Draft Bye Laws ( Parks Op Spaces / Horses) – November 2019</w:t>
      </w:r>
    </w:p>
    <w:p w:rsidR="00A1533D" w:rsidRPr="00516D42" w:rsidRDefault="00A1533D" w:rsidP="00516D42">
      <w:pPr>
        <w:autoSpaceDE w:val="0"/>
        <w:autoSpaceDN w:val="0"/>
        <w:adjustRightInd w:val="0"/>
        <w:ind w:left="737"/>
        <w:rPr>
          <w:rFonts w:ascii="Tahoma" w:hAnsi="Tahoma" w:cs="Tahoma"/>
          <w:b/>
          <w:sz w:val="20"/>
          <w:szCs w:val="20"/>
        </w:rPr>
      </w:pPr>
      <w:r w:rsidRPr="00516D42">
        <w:rPr>
          <w:rFonts w:ascii="Tahoma" w:hAnsi="Tahoma" w:cs="Tahoma"/>
          <w:b/>
          <w:sz w:val="20"/>
          <w:szCs w:val="20"/>
        </w:rPr>
        <w:t>END OF REPORT</w:t>
      </w:r>
    </w:p>
    <w:p w:rsidR="00A1533D" w:rsidRPr="00516D42" w:rsidRDefault="00A1533D" w:rsidP="00516D42">
      <w:pPr>
        <w:autoSpaceDE w:val="0"/>
        <w:autoSpaceDN w:val="0"/>
        <w:adjustRightInd w:val="0"/>
        <w:ind w:left="737"/>
        <w:rPr>
          <w:rFonts w:ascii="Tahoma" w:hAnsi="Tahoma" w:cs="Tahoma"/>
          <w:b/>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A discussion ensued and it was noted that the 2018 Work Programme had been adhered to and that some items would roll over to the 2019 Work Programme</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Members’ were invited by the Director of Service to consider the plan further and submit additional items for consideration for inclusion in the work programme for 2019</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The report was </w:t>
      </w:r>
      <w:r w:rsidRPr="00516D42">
        <w:rPr>
          <w:rFonts w:ascii="Tahoma" w:hAnsi="Tahoma" w:cs="Tahoma"/>
          <w:b/>
          <w:sz w:val="20"/>
          <w:szCs w:val="20"/>
        </w:rPr>
        <w:t>NOTED</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b/>
          <w:sz w:val="20"/>
          <w:szCs w:val="20"/>
          <w:u w:val="single"/>
        </w:rPr>
      </w:pPr>
      <w:r w:rsidRPr="00516D42">
        <w:rPr>
          <w:rFonts w:ascii="Tahoma" w:hAnsi="Tahoma" w:cs="Tahoma"/>
          <w:b/>
          <w:sz w:val="20"/>
          <w:szCs w:val="20"/>
          <w:u w:val="single"/>
        </w:rPr>
        <w:t xml:space="preserve">Item 6: Item submitted from Clondalkin ACM – Election </w:t>
      </w:r>
      <w:proofErr w:type="spellStart"/>
      <w:r w:rsidRPr="00516D42">
        <w:rPr>
          <w:rFonts w:ascii="Tahoma" w:hAnsi="Tahoma" w:cs="Tahoma"/>
          <w:b/>
          <w:sz w:val="20"/>
          <w:szCs w:val="20"/>
          <w:u w:val="single"/>
        </w:rPr>
        <w:t>Postering</w:t>
      </w:r>
      <w:proofErr w:type="spellEnd"/>
    </w:p>
    <w:p w:rsidR="00A1533D" w:rsidRPr="00516D42" w:rsidRDefault="00A1533D" w:rsidP="00516D42">
      <w:pPr>
        <w:autoSpaceDE w:val="0"/>
        <w:autoSpaceDN w:val="0"/>
        <w:adjustRightInd w:val="0"/>
        <w:ind w:left="737"/>
        <w:rPr>
          <w:rFonts w:ascii="Tahoma" w:hAnsi="Tahoma" w:cs="Tahoma"/>
          <w:b/>
          <w:sz w:val="20"/>
          <w:szCs w:val="20"/>
          <w:u w:val="single"/>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following report as circulated was presented by Senior Executive Officer, Mary Maguire</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following item was considered by the Clondalkin Area Committee Members at the October Area Committee Meeting</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"That this committee, in support of Clondalkin Tidy Towns, asks that the issue of political and event </w:t>
      </w:r>
      <w:proofErr w:type="spellStart"/>
      <w:r w:rsidRPr="00516D42">
        <w:rPr>
          <w:rFonts w:ascii="Tahoma" w:hAnsi="Tahoma" w:cs="Tahoma"/>
          <w:sz w:val="20"/>
          <w:szCs w:val="20"/>
        </w:rPr>
        <w:t>postering</w:t>
      </w:r>
      <w:proofErr w:type="spellEnd"/>
      <w:r w:rsidRPr="00516D42">
        <w:rPr>
          <w:rFonts w:ascii="Tahoma" w:hAnsi="Tahoma" w:cs="Tahoma"/>
          <w:sz w:val="20"/>
          <w:szCs w:val="20"/>
        </w:rPr>
        <w:t xml:space="preserve"> is referred to the Environment SPC and that all elected Councillors will lead by example and not clutter our area with posters advertising meeting or events all year round,  but will look at more environmentally friendly ways such as social media, and that South Dublin County Council would look at designating certain areas for public posters in the lead up to the local elections in 2019 via the SPC and bring a report back on same."</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following report by the Chief Executive which had been circulated, was READ:</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Election / Referendum / Public Meeting posters are governed by a suite of relevant legislation including:</w:t>
      </w:r>
    </w:p>
    <w:p w:rsidR="00A1533D" w:rsidRPr="00516D42" w:rsidRDefault="00A1533D" w:rsidP="00516D42">
      <w:pPr>
        <w:numPr>
          <w:ilvl w:val="0"/>
          <w:numId w:val="32"/>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Litter Pollution Act, as  amended by the Electoral (Amendment) No 2 Act 2009</w:t>
      </w:r>
    </w:p>
    <w:p w:rsidR="00A1533D" w:rsidRPr="00516D42" w:rsidRDefault="00A1533D" w:rsidP="00516D42">
      <w:pPr>
        <w:numPr>
          <w:ilvl w:val="0"/>
          <w:numId w:val="32"/>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Protection of the Environment Act 2003</w:t>
      </w:r>
    </w:p>
    <w:p w:rsidR="00A1533D" w:rsidRPr="00516D42" w:rsidRDefault="00A1533D" w:rsidP="00516D42">
      <w:pPr>
        <w:numPr>
          <w:ilvl w:val="0"/>
          <w:numId w:val="32"/>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Planning and Development Regulations 2001 – 2013</w:t>
      </w:r>
    </w:p>
    <w:p w:rsidR="00A1533D" w:rsidRPr="00516D42" w:rsidRDefault="00A1533D" w:rsidP="00516D42">
      <w:pPr>
        <w:numPr>
          <w:ilvl w:val="0"/>
          <w:numId w:val="32"/>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European Parliament Elections Act 1997</w:t>
      </w:r>
    </w:p>
    <w:p w:rsidR="00A1533D" w:rsidRPr="00516D42" w:rsidRDefault="00A1533D" w:rsidP="00516D42">
      <w:pPr>
        <w:numPr>
          <w:ilvl w:val="0"/>
          <w:numId w:val="32"/>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Local Elections Regulations 1995</w:t>
      </w:r>
    </w:p>
    <w:p w:rsidR="00A1533D" w:rsidRPr="00516D42" w:rsidRDefault="00A1533D" w:rsidP="00516D42">
      <w:pPr>
        <w:numPr>
          <w:ilvl w:val="0"/>
          <w:numId w:val="32"/>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Referendum Act 1994</w:t>
      </w:r>
    </w:p>
    <w:p w:rsidR="00A1533D" w:rsidRPr="00516D42" w:rsidRDefault="00A1533D" w:rsidP="00516D42">
      <w:pPr>
        <w:numPr>
          <w:ilvl w:val="0"/>
          <w:numId w:val="32"/>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Electoral Act 1992</w:t>
      </w:r>
    </w:p>
    <w:p w:rsidR="00A1533D" w:rsidRPr="00516D42" w:rsidRDefault="00A1533D" w:rsidP="00516D42">
      <w:pPr>
        <w:numPr>
          <w:ilvl w:val="0"/>
          <w:numId w:val="32"/>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Road Traffic Act 1961</w:t>
      </w: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b/>
          <w:sz w:val="20"/>
          <w:szCs w:val="20"/>
        </w:rPr>
        <w:t>Posters for referendum</w:t>
      </w:r>
      <w:r w:rsidRPr="00516D42">
        <w:rPr>
          <w:rFonts w:ascii="Tahoma" w:hAnsi="Tahoma" w:cs="Tahoma"/>
          <w:sz w:val="20"/>
          <w:szCs w:val="20"/>
        </w:rPr>
        <w:t xml:space="preserve"> can be displayed from the date on which the Minister makes the polling day order appointing the day on which the referendum shall be held. </w:t>
      </w:r>
      <w:r w:rsidRPr="00516D42">
        <w:rPr>
          <w:rFonts w:ascii="Tahoma" w:hAnsi="Tahoma" w:cs="Tahoma"/>
          <w:b/>
          <w:sz w:val="20"/>
          <w:szCs w:val="20"/>
        </w:rPr>
        <w:t>Posters for public meetings</w:t>
      </w:r>
      <w:r w:rsidRPr="00516D42">
        <w:rPr>
          <w:rFonts w:ascii="Tahoma" w:hAnsi="Tahoma" w:cs="Tahoma"/>
          <w:sz w:val="20"/>
          <w:szCs w:val="20"/>
        </w:rPr>
        <w:t xml:space="preserve"> can be displayed in accordance with Section 19(7) of the Litter Pollution Act which provides that an advertisement advising of a public meeting can be in place for up to 30 days before and within 7 days after a public meeting.</w:t>
      </w: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National legislation permits election posters and does not per se (subject to road safety) put restrictions on where they should be erected, but rather when they can be erected and when they should be removed.</w:t>
      </w: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matter was further considered by the EPR&amp;CC SPC in 2016 when significant data from other countries was collated as part of the work of the subcommittee established to look at options.</w:t>
      </w: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If the motion is passed the Environment, Public Realm and Climate Change SPC may further discuss and research options. However as outlined already any meaningful change will </w:t>
      </w:r>
      <w:r w:rsidRPr="00516D42">
        <w:rPr>
          <w:rFonts w:ascii="Tahoma" w:hAnsi="Tahoma" w:cs="Tahoma"/>
          <w:sz w:val="20"/>
          <w:szCs w:val="20"/>
        </w:rPr>
        <w:lastRenderedPageBreak/>
        <w:t>require legislative change and Ministerial direction, and it is unlikely that the Council or this Committee would be in a position to impose significant change in this regulated area.</w:t>
      </w:r>
    </w:p>
    <w:p w:rsidR="00A1533D" w:rsidRPr="00516D42" w:rsidRDefault="00A1533D" w:rsidP="00516D42">
      <w:pPr>
        <w:numPr>
          <w:ilvl w:val="0"/>
          <w:numId w:val="33"/>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It was noted from that study that many European countries apply different mechanisms to facilitate communication between election candidates and voters.  Some place limits on the number of posters and where they may be placed, restricting them, for instance, to designated municipal hoardings. It is also known that in some countries candidates get an equal amount of posters and can post in designated areas only.</w:t>
      </w:r>
    </w:p>
    <w:p w:rsidR="00A1533D" w:rsidRPr="00516D42" w:rsidRDefault="00A1533D" w:rsidP="00516D42">
      <w:pPr>
        <w:numPr>
          <w:ilvl w:val="0"/>
          <w:numId w:val="33"/>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A working group of the former Environment SPC previously developed a voluntary code of practice to which election candidates in Local Elections in Lucan, Clondalkin and Palmerstown agreed not to erect posters in those villages at the request of the local Tidy Towns groups. However there is currently no legislative provision to enforce this voluntary code, and it was only relative to Local Elections, thereby not applying to other elections and Referenda which were held.  (European Elections will also be held next Summer).</w:t>
      </w:r>
    </w:p>
    <w:p w:rsidR="00A1533D" w:rsidRPr="00516D42" w:rsidRDefault="00A1533D" w:rsidP="00516D42">
      <w:pPr>
        <w:numPr>
          <w:ilvl w:val="0"/>
          <w:numId w:val="33"/>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Reforming the way election candidates reach the public may require political will and legislative change.</w:t>
      </w:r>
    </w:p>
    <w:p w:rsidR="00A1533D" w:rsidRPr="00516D42" w:rsidRDefault="00A1533D" w:rsidP="00516D42">
      <w:pPr>
        <w:numPr>
          <w:ilvl w:val="0"/>
          <w:numId w:val="33"/>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Section 19 of the Litter Pollution Act 1997, as amended, and Section 9 of the Electoral (Amendment) (No. 2) Act 2009 require that all posters/advertisements relating to an election / referendum must be removed within 7 days of date of polling day.</w:t>
      </w:r>
    </w:p>
    <w:p w:rsidR="00A1533D" w:rsidRPr="00516D42" w:rsidRDefault="00A1533D" w:rsidP="00516D42">
      <w:pPr>
        <w:numPr>
          <w:ilvl w:val="0"/>
          <w:numId w:val="33"/>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Posters for elections can be displayed either  A) 30 days before the poll day or B) From the date the Minister makes the polling order appointing the polling ……….which ever provides the shorter period of time</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It was AGREED that a further report would be brought to the next SPC.</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b/>
          <w:sz w:val="20"/>
          <w:szCs w:val="20"/>
        </w:rPr>
      </w:pPr>
      <w:r w:rsidRPr="00516D42">
        <w:rPr>
          <w:rFonts w:ascii="Tahoma" w:hAnsi="Tahoma" w:cs="Tahoma"/>
          <w:b/>
          <w:sz w:val="20"/>
          <w:szCs w:val="20"/>
        </w:rPr>
        <w:t>END OF REPORT</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A discussion ensued and it was noted that previous research had been undertaken by the SPC in 2017 in relation to the best practice in other jurisdictions.  While Cllr Timmons suggested designating a </w:t>
      </w:r>
      <w:proofErr w:type="spellStart"/>
      <w:r w:rsidRPr="00516D42">
        <w:rPr>
          <w:rFonts w:ascii="Tahoma" w:hAnsi="Tahoma" w:cs="Tahoma"/>
          <w:sz w:val="20"/>
          <w:szCs w:val="20"/>
        </w:rPr>
        <w:t>postering</w:t>
      </w:r>
      <w:proofErr w:type="spellEnd"/>
      <w:r w:rsidRPr="00516D42">
        <w:rPr>
          <w:rFonts w:ascii="Tahoma" w:hAnsi="Tahoma" w:cs="Tahoma"/>
          <w:sz w:val="20"/>
          <w:szCs w:val="20"/>
        </w:rPr>
        <w:t xml:space="preserve"> area in certain areas for general </w:t>
      </w:r>
      <w:proofErr w:type="spellStart"/>
      <w:r w:rsidRPr="00516D42">
        <w:rPr>
          <w:rFonts w:ascii="Tahoma" w:hAnsi="Tahoma" w:cs="Tahoma"/>
          <w:sz w:val="20"/>
          <w:szCs w:val="20"/>
        </w:rPr>
        <w:t>postering</w:t>
      </w:r>
      <w:proofErr w:type="spellEnd"/>
      <w:r w:rsidRPr="00516D42">
        <w:rPr>
          <w:rFonts w:ascii="Tahoma" w:hAnsi="Tahoma" w:cs="Tahoma"/>
          <w:sz w:val="20"/>
          <w:szCs w:val="20"/>
        </w:rPr>
        <w:t xml:space="preserve"> / advertisement it was agreed on discussion that this would be hard to manage in terms of space/ time /appropriate </w:t>
      </w:r>
      <w:proofErr w:type="spellStart"/>
      <w:r w:rsidRPr="00516D42">
        <w:rPr>
          <w:rFonts w:ascii="Tahoma" w:hAnsi="Tahoma" w:cs="Tahoma"/>
          <w:sz w:val="20"/>
          <w:szCs w:val="20"/>
        </w:rPr>
        <w:t>contenct</w:t>
      </w:r>
      <w:proofErr w:type="spellEnd"/>
      <w:r w:rsidRPr="00516D42">
        <w:rPr>
          <w:rFonts w:ascii="Tahoma" w:hAnsi="Tahoma" w:cs="Tahoma"/>
          <w:sz w:val="20"/>
          <w:szCs w:val="20"/>
        </w:rPr>
        <w:t xml:space="preserve"> etc. </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b/>
          <w:sz w:val="20"/>
          <w:szCs w:val="20"/>
          <w:u w:val="single"/>
        </w:rPr>
      </w:pPr>
      <w:r w:rsidRPr="00516D42">
        <w:rPr>
          <w:rFonts w:ascii="Tahoma" w:hAnsi="Tahoma" w:cs="Tahoma"/>
          <w:b/>
          <w:sz w:val="20"/>
          <w:szCs w:val="20"/>
          <w:u w:val="single"/>
        </w:rPr>
        <w:t>Item 7: Update from Scrambler &amp; Quads Regional Task Force</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following report as circulated was presented by Senior Executive Officer, Mary Maguire:</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Due to the increasing and serious issue of scramblers operating in our parks and open spaces causing distress to residents and also causing extreme damage to our playing facilities, it was agreed earlier in 2018 to establish a regional forum / task force with representatives from the DLA’s and AGS to consider an approach to managing the problem.</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lastRenderedPageBreak/>
        <w:t>Given the ongoing engagement of the Council's Road Safety Officer with An Garda Síochána and Motorcycling Ireland in relation to such issues, it was agreed that there would be such representation on this forum.</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Officials from Department of Justice showed significant interest in the initiative and were invited to participate also.</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first meeting of the taskforce took place on Thursday 21st June 2018 in County Hall, Tallaght and was very well attended. Attendees included senior officials from</w:t>
      </w:r>
    </w:p>
    <w:p w:rsidR="00A1533D" w:rsidRPr="00516D42" w:rsidRDefault="00A1533D" w:rsidP="00516D42">
      <w:pPr>
        <w:numPr>
          <w:ilvl w:val="0"/>
          <w:numId w:val="34"/>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SDCC - Roads and Public Realm</w:t>
      </w:r>
    </w:p>
    <w:p w:rsidR="00A1533D" w:rsidRPr="00516D42" w:rsidRDefault="00A1533D" w:rsidP="00516D42">
      <w:pPr>
        <w:numPr>
          <w:ilvl w:val="0"/>
          <w:numId w:val="34"/>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FCC</w:t>
      </w:r>
    </w:p>
    <w:p w:rsidR="00A1533D" w:rsidRPr="00516D42" w:rsidRDefault="00A1533D" w:rsidP="00516D42">
      <w:pPr>
        <w:numPr>
          <w:ilvl w:val="0"/>
          <w:numId w:val="34"/>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AGS</w:t>
      </w:r>
    </w:p>
    <w:p w:rsidR="00A1533D" w:rsidRPr="00516D42" w:rsidRDefault="00A1533D" w:rsidP="00516D42">
      <w:pPr>
        <w:numPr>
          <w:ilvl w:val="0"/>
          <w:numId w:val="34"/>
        </w:numPr>
        <w:autoSpaceDE w:val="0"/>
        <w:autoSpaceDN w:val="0"/>
        <w:adjustRightInd w:val="0"/>
        <w:spacing w:after="0" w:line="240" w:lineRule="auto"/>
        <w:ind w:left="737"/>
        <w:rPr>
          <w:rFonts w:ascii="Tahoma" w:hAnsi="Tahoma" w:cs="Tahoma"/>
          <w:sz w:val="20"/>
          <w:szCs w:val="20"/>
        </w:rPr>
      </w:pPr>
      <w:r w:rsidRPr="00516D42">
        <w:rPr>
          <w:rFonts w:ascii="Tahoma" w:hAnsi="Tahoma" w:cs="Tahoma"/>
          <w:sz w:val="20"/>
          <w:szCs w:val="20"/>
        </w:rPr>
        <w:t>Dept of Justice</w:t>
      </w:r>
    </w:p>
    <w:p w:rsidR="00A1533D" w:rsidRPr="00516D42" w:rsidRDefault="00A1533D" w:rsidP="00516D42">
      <w:pPr>
        <w:numPr>
          <w:ilvl w:val="0"/>
          <w:numId w:val="34"/>
        </w:numPr>
        <w:autoSpaceDE w:val="0"/>
        <w:autoSpaceDN w:val="0"/>
        <w:adjustRightInd w:val="0"/>
        <w:spacing w:after="0" w:line="240" w:lineRule="auto"/>
        <w:ind w:left="737"/>
        <w:rPr>
          <w:rFonts w:ascii="Tahoma" w:hAnsi="Tahoma" w:cs="Tahoma"/>
          <w:sz w:val="20"/>
          <w:szCs w:val="20"/>
        </w:rPr>
      </w:pPr>
      <w:proofErr w:type="spellStart"/>
      <w:r w:rsidRPr="00516D42">
        <w:rPr>
          <w:rFonts w:ascii="Tahoma" w:hAnsi="Tahoma" w:cs="Tahoma"/>
          <w:sz w:val="20"/>
          <w:szCs w:val="20"/>
        </w:rPr>
        <w:t>Motorcross</w:t>
      </w:r>
      <w:proofErr w:type="spellEnd"/>
      <w:r w:rsidRPr="00516D42">
        <w:rPr>
          <w:rFonts w:ascii="Tahoma" w:hAnsi="Tahoma" w:cs="Tahoma"/>
          <w:sz w:val="20"/>
          <w:szCs w:val="20"/>
        </w:rPr>
        <w:t xml:space="preserve"> Ireland</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Agreed focus for the Task Force: legislation and enforcement, and is was considered timely given Minister Flanagan's recent announcement that he was set to consider additional legislation to tackle the anti-social misuse of scramblers and quad bikes.  </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At the second meeting of the task force which was held on 13th September 2018 representatives from the Dept of Justice, which included Minister Flanagan's legal advisor, confirmed that they have sought advice from the office of the Attorney General on a range of relevant matters and when this advice has been provided they will be in a position to proceed further.</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Discussion will take place with all Road Safety Officers on a regional level together with the Motor Cross Industry and RSA for a Christmas 2018 campaign.</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An analysis of real-time activity was agreed which commenced on Monday 17 to Monday 24 September: all participating local authorities will log incidents of the use of propelled vehicles in parks/open spaces.</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It has been suggested that there is need for a second scrambler facility within the region, similar to the one in place in </w:t>
      </w:r>
      <w:proofErr w:type="spellStart"/>
      <w:r w:rsidRPr="00516D42">
        <w:rPr>
          <w:rFonts w:ascii="Tahoma" w:hAnsi="Tahoma" w:cs="Tahoma"/>
          <w:sz w:val="20"/>
          <w:szCs w:val="20"/>
        </w:rPr>
        <w:t>Damastown</w:t>
      </w:r>
      <w:proofErr w:type="spellEnd"/>
      <w:r w:rsidRPr="00516D42">
        <w:rPr>
          <w:rFonts w:ascii="Tahoma" w:hAnsi="Tahoma" w:cs="Tahoma"/>
          <w:sz w:val="20"/>
          <w:szCs w:val="20"/>
        </w:rPr>
        <w:t xml:space="preserve"> (Fingal Co Co) but identifying suitable site(s) is problematic.</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From a local operational perspective: SDCC Public Realm operations have initiated works at some locations in an attempt to combat the problem of scramblers and quads accessing parks and open spaces, for example approximately 800m of high railing has been erected around Butler McGee Park at </w:t>
      </w:r>
      <w:proofErr w:type="spellStart"/>
      <w:r w:rsidRPr="00516D42">
        <w:rPr>
          <w:rFonts w:ascii="Tahoma" w:hAnsi="Tahoma" w:cs="Tahoma"/>
          <w:sz w:val="20"/>
          <w:szCs w:val="20"/>
        </w:rPr>
        <w:t>Drumcairn</w:t>
      </w:r>
      <w:proofErr w:type="spellEnd"/>
      <w:r w:rsidRPr="00516D42">
        <w:rPr>
          <w:rFonts w:ascii="Tahoma" w:hAnsi="Tahoma" w:cs="Tahoma"/>
          <w:sz w:val="20"/>
          <w:szCs w:val="20"/>
        </w:rPr>
        <w:t xml:space="preserve"> Estate at an approximate cost of €100,000.  </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lastRenderedPageBreak/>
        <w:t xml:space="preserve">Requests for works have been received for boundary treatment works at Killinarden Park, </w:t>
      </w:r>
      <w:proofErr w:type="spellStart"/>
      <w:r w:rsidRPr="00516D42">
        <w:rPr>
          <w:rFonts w:ascii="Tahoma" w:hAnsi="Tahoma" w:cs="Tahoma"/>
          <w:sz w:val="20"/>
          <w:szCs w:val="20"/>
        </w:rPr>
        <w:t>Jobstown</w:t>
      </w:r>
      <w:proofErr w:type="spellEnd"/>
      <w:r w:rsidRPr="00516D42">
        <w:rPr>
          <w:rFonts w:ascii="Tahoma" w:hAnsi="Tahoma" w:cs="Tahoma"/>
          <w:sz w:val="20"/>
          <w:szCs w:val="20"/>
        </w:rPr>
        <w:t xml:space="preserve"> Park, Dodder Valley Park, Tymon Park (at the Basketball Arena), Bancroft Park, </w:t>
      </w:r>
      <w:proofErr w:type="spellStart"/>
      <w:r w:rsidRPr="00516D42">
        <w:rPr>
          <w:rFonts w:ascii="Tahoma" w:hAnsi="Tahoma" w:cs="Tahoma"/>
          <w:sz w:val="20"/>
          <w:szCs w:val="20"/>
        </w:rPr>
        <w:t>Glenshane</w:t>
      </w:r>
      <w:proofErr w:type="spellEnd"/>
      <w:r w:rsidRPr="00516D42">
        <w:rPr>
          <w:rFonts w:ascii="Tahoma" w:hAnsi="Tahoma" w:cs="Tahoma"/>
          <w:sz w:val="20"/>
          <w:szCs w:val="20"/>
        </w:rPr>
        <w:t xml:space="preserve"> Green and St Cuthbert's Park in Clondalkin to name just some of the locations where this anti-social behaviour is ongoing. </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The Council is cognisant that as requests for new and improved boundary treatments continue to be received, and as the list grows, the potential cost of both honouring commitments already given as well as responding positively to new requests received has the potential to escalate to a level where the current financial provision cannot meet what is required. </w:t>
      </w:r>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Since the last meeting the second stage debate on the bill was on </w:t>
      </w:r>
      <w:proofErr w:type="spellStart"/>
      <w:r w:rsidRPr="00516D42">
        <w:rPr>
          <w:rFonts w:ascii="Tahoma" w:hAnsi="Tahoma" w:cs="Tahoma"/>
          <w:sz w:val="20"/>
          <w:szCs w:val="20"/>
        </w:rPr>
        <w:t>Dáil</w:t>
      </w:r>
      <w:proofErr w:type="spellEnd"/>
      <w:r w:rsidRPr="00516D42">
        <w:rPr>
          <w:rFonts w:ascii="Tahoma" w:hAnsi="Tahoma" w:cs="Tahoma"/>
          <w:sz w:val="20"/>
          <w:szCs w:val="20"/>
        </w:rPr>
        <w:t xml:space="preserve"> agenda on Wednesday 17th October 2018. </w:t>
      </w:r>
      <w:hyperlink r:id="rId12" w:history="1">
        <w:r w:rsidRPr="00516D42">
          <w:rPr>
            <w:rStyle w:val="Hyperlink"/>
            <w:rFonts w:ascii="Tahoma" w:hAnsi="Tahoma" w:cs="Tahoma"/>
            <w:sz w:val="20"/>
            <w:szCs w:val="20"/>
          </w:rPr>
          <w:t>https://www.oireachtas.ie/en/debates/debate/dail/2018-10-17/23/?highlight%5B0%5D=scramblers&amp;highlight%5B1%5D=scrambler&amp;highlight%5B2%5D=scramblers</w:t>
        </w:r>
      </w:hyperlink>
    </w:p>
    <w:p w:rsidR="00A1533D" w:rsidRPr="00516D42" w:rsidRDefault="00A1533D" w:rsidP="00516D42">
      <w:pPr>
        <w:autoSpaceDE w:val="0"/>
        <w:autoSpaceDN w:val="0"/>
        <w:adjustRightInd w:val="0"/>
        <w:ind w:left="737"/>
        <w:rPr>
          <w:rFonts w:ascii="Tahoma" w:hAnsi="Tahoma" w:cs="Tahoma"/>
          <w:sz w:val="20"/>
          <w:szCs w:val="20"/>
        </w:rPr>
      </w:pPr>
    </w:p>
    <w:p w:rsidR="00A1533D" w:rsidRPr="00516D42" w:rsidRDefault="00A1533D"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next meeting of the group is scheduled for 14th November 2018.</w:t>
      </w:r>
    </w:p>
    <w:p w:rsidR="00A1533D" w:rsidRPr="00516D42" w:rsidRDefault="00A1533D" w:rsidP="00516D42">
      <w:pPr>
        <w:pStyle w:val="ListParagraph"/>
        <w:spacing w:line="288" w:lineRule="auto"/>
        <w:ind w:left="737"/>
        <w:rPr>
          <w:rFonts w:ascii="Tahoma" w:hAnsi="Tahoma" w:cs="Tahoma"/>
          <w:sz w:val="20"/>
          <w:szCs w:val="20"/>
        </w:rPr>
      </w:pPr>
    </w:p>
    <w:p w:rsidR="00A1533D" w:rsidRPr="00516D42" w:rsidRDefault="00A1533D" w:rsidP="00516D42">
      <w:pPr>
        <w:pStyle w:val="ListParagraph"/>
        <w:spacing w:line="288" w:lineRule="auto"/>
        <w:ind w:left="737"/>
        <w:rPr>
          <w:rFonts w:ascii="Tahoma" w:hAnsi="Tahoma" w:cs="Tahoma"/>
          <w:b/>
          <w:sz w:val="20"/>
          <w:szCs w:val="20"/>
        </w:rPr>
      </w:pPr>
      <w:r w:rsidRPr="00516D42">
        <w:rPr>
          <w:rFonts w:ascii="Tahoma" w:hAnsi="Tahoma" w:cs="Tahoma"/>
          <w:b/>
          <w:sz w:val="20"/>
          <w:szCs w:val="20"/>
        </w:rPr>
        <w:t>END OF REPORT</w:t>
      </w:r>
    </w:p>
    <w:p w:rsidR="00A1533D" w:rsidRPr="00516D42" w:rsidRDefault="00A1533D" w:rsidP="00516D42">
      <w:pPr>
        <w:pStyle w:val="ListParagraph"/>
        <w:spacing w:line="288" w:lineRule="auto"/>
        <w:ind w:left="737"/>
        <w:rPr>
          <w:rFonts w:ascii="Tahoma" w:hAnsi="Tahoma" w:cs="Tahoma"/>
          <w:sz w:val="20"/>
          <w:szCs w:val="20"/>
        </w:rPr>
      </w:pPr>
    </w:p>
    <w:p w:rsidR="00A1533D" w:rsidRPr="00516D42" w:rsidRDefault="00A1533D" w:rsidP="00516D42">
      <w:pPr>
        <w:pStyle w:val="ListParagraph"/>
        <w:spacing w:line="288" w:lineRule="auto"/>
        <w:ind w:left="737"/>
        <w:rPr>
          <w:rFonts w:ascii="Tahoma" w:hAnsi="Tahoma" w:cs="Tahoma"/>
          <w:sz w:val="20"/>
          <w:szCs w:val="20"/>
        </w:rPr>
      </w:pPr>
      <w:r w:rsidRPr="00516D42">
        <w:rPr>
          <w:rFonts w:ascii="Tahoma" w:hAnsi="Tahoma" w:cs="Tahoma"/>
          <w:sz w:val="20"/>
          <w:szCs w:val="20"/>
        </w:rPr>
        <w:t>There being no further business the meeting concluded at 6.55 pm</w:t>
      </w:r>
    </w:p>
    <w:p w:rsidR="00A1533D" w:rsidRPr="00A97C98" w:rsidRDefault="00A1533D" w:rsidP="00A1533D">
      <w:pPr>
        <w:autoSpaceDE w:val="0"/>
        <w:autoSpaceDN w:val="0"/>
        <w:adjustRightInd w:val="0"/>
        <w:rPr>
          <w:rFonts w:ascii="Calibri" w:hAnsi="Calibri"/>
        </w:rPr>
      </w:pPr>
    </w:p>
    <w:p w:rsidR="00A1533D" w:rsidRPr="00A1533D" w:rsidRDefault="00A1533D" w:rsidP="00A1533D">
      <w:pPr>
        <w:rPr>
          <w:rFonts w:ascii="Times New Roman" w:hAnsi="Times New Roman" w:cs="Times New Roman"/>
          <w:sz w:val="24"/>
          <w:szCs w:val="24"/>
        </w:rPr>
      </w:pPr>
    </w:p>
    <w:p w:rsidR="00D46796" w:rsidRDefault="009754EC" w:rsidP="00D46796">
      <w:pPr>
        <w:ind w:left="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D46796" w:rsidRPr="00BC0412">
        <w:rPr>
          <w:rFonts w:ascii="Times New Roman" w:hAnsi="Times New Roman" w:cs="Times New Roman"/>
          <w:sz w:val="24"/>
          <w:szCs w:val="24"/>
        </w:rPr>
        <w:t>Report of Meeting - 6th February 2019</w:t>
      </w:r>
    </w:p>
    <w:p w:rsidR="009754EC" w:rsidRPr="00516D42" w:rsidRDefault="009754EC" w:rsidP="00516D42">
      <w:pPr>
        <w:pStyle w:val="replyheader"/>
        <w:ind w:left="737"/>
        <w:rPr>
          <w:rFonts w:ascii="Tahoma" w:hAnsi="Tahoma" w:cs="Tahoma"/>
          <w:sz w:val="20"/>
          <w:szCs w:val="20"/>
        </w:rPr>
      </w:pPr>
      <w:r w:rsidRPr="00516D42">
        <w:rPr>
          <w:rFonts w:ascii="Tahoma" w:hAnsi="Tahoma" w:cs="Tahoma"/>
          <w:sz w:val="20"/>
          <w:szCs w:val="20"/>
        </w:rPr>
        <w:t>COMHAIRLE CONTAE ÁTHA CLIATH THEAS</w:t>
      </w:r>
      <w:r w:rsidRPr="00516D42">
        <w:rPr>
          <w:rFonts w:ascii="Tahoma" w:hAnsi="Tahoma" w:cs="Tahoma"/>
          <w:sz w:val="20"/>
          <w:szCs w:val="20"/>
        </w:rPr>
        <w:br/>
        <w:t>SOUTH DUBLIN COUNTY COUNCIL</w:t>
      </w:r>
    </w:p>
    <w:p w:rsidR="009754EC" w:rsidRPr="00516D42" w:rsidRDefault="009754EC" w:rsidP="00516D42">
      <w:pPr>
        <w:spacing w:line="360" w:lineRule="auto"/>
        <w:ind w:left="737"/>
        <w:jc w:val="center"/>
        <w:rPr>
          <w:rFonts w:ascii="Tahoma" w:hAnsi="Tahoma" w:cs="Tahoma"/>
          <w:b/>
          <w:sz w:val="20"/>
          <w:szCs w:val="20"/>
          <w:u w:val="single"/>
        </w:rPr>
      </w:pPr>
      <w:r w:rsidRPr="00516D42">
        <w:rPr>
          <w:rFonts w:ascii="Tahoma" w:hAnsi="Tahoma" w:cs="Tahoma"/>
          <w:noProof/>
          <w:sz w:val="20"/>
          <w:szCs w:val="20"/>
        </w:rPr>
        <w:drawing>
          <wp:inline distT="0" distB="0" distL="0" distR="0">
            <wp:extent cx="914400" cy="118872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188720"/>
                    </a:xfrm>
                    <a:prstGeom prst="rect">
                      <a:avLst/>
                    </a:prstGeom>
                    <a:noFill/>
                    <a:ln>
                      <a:noFill/>
                    </a:ln>
                  </pic:spPr>
                </pic:pic>
              </a:graphicData>
            </a:graphic>
          </wp:inline>
        </w:drawing>
      </w:r>
    </w:p>
    <w:p w:rsidR="009754EC" w:rsidRPr="00516D42" w:rsidRDefault="009754EC" w:rsidP="00516D42">
      <w:pPr>
        <w:spacing w:line="360" w:lineRule="auto"/>
        <w:ind w:left="737"/>
        <w:jc w:val="center"/>
        <w:rPr>
          <w:rFonts w:ascii="Tahoma" w:hAnsi="Tahoma" w:cs="Tahoma"/>
          <w:b/>
          <w:sz w:val="20"/>
          <w:szCs w:val="20"/>
          <w:u w:val="single"/>
        </w:rPr>
      </w:pPr>
    </w:p>
    <w:p w:rsidR="009754EC" w:rsidRPr="00516D42" w:rsidRDefault="009754EC" w:rsidP="00516D42">
      <w:pPr>
        <w:spacing w:line="360" w:lineRule="auto"/>
        <w:ind w:left="737"/>
        <w:jc w:val="center"/>
        <w:rPr>
          <w:rFonts w:ascii="Tahoma" w:hAnsi="Tahoma" w:cs="Tahoma"/>
          <w:b/>
          <w:sz w:val="20"/>
          <w:szCs w:val="20"/>
          <w:u w:val="single"/>
        </w:rPr>
      </w:pPr>
      <w:r w:rsidRPr="00516D42">
        <w:rPr>
          <w:rFonts w:ascii="Tahoma" w:hAnsi="Tahoma" w:cs="Tahoma"/>
          <w:b/>
          <w:sz w:val="20"/>
          <w:szCs w:val="20"/>
          <w:u w:val="single"/>
        </w:rPr>
        <w:t>Report of Environment Public Realm &amp; Climate Change SPC Meeting held on 5</w:t>
      </w:r>
      <w:r w:rsidRPr="00516D42">
        <w:rPr>
          <w:rFonts w:ascii="Tahoma" w:hAnsi="Tahoma" w:cs="Tahoma"/>
          <w:b/>
          <w:sz w:val="20"/>
          <w:szCs w:val="20"/>
          <w:u w:val="single"/>
          <w:vertAlign w:val="superscript"/>
        </w:rPr>
        <w:t>th</w:t>
      </w:r>
      <w:r w:rsidRPr="00516D42">
        <w:rPr>
          <w:rFonts w:ascii="Tahoma" w:hAnsi="Tahoma" w:cs="Tahoma"/>
          <w:b/>
          <w:sz w:val="20"/>
          <w:szCs w:val="20"/>
          <w:u w:val="single"/>
        </w:rPr>
        <w:t xml:space="preserve"> February 2019</w:t>
      </w:r>
    </w:p>
    <w:p w:rsidR="009754EC" w:rsidRPr="00516D42" w:rsidRDefault="009754EC" w:rsidP="00516D42">
      <w:pPr>
        <w:spacing w:line="360" w:lineRule="auto"/>
        <w:ind w:left="737"/>
        <w:jc w:val="center"/>
        <w:rPr>
          <w:rFonts w:ascii="Tahoma" w:hAnsi="Tahoma" w:cs="Tahoma"/>
          <w:b/>
          <w:sz w:val="20"/>
          <w:szCs w:val="20"/>
          <w:u w:val="single"/>
        </w:rPr>
      </w:pPr>
      <w:r w:rsidRPr="00516D42">
        <w:rPr>
          <w:rFonts w:ascii="Tahoma" w:hAnsi="Tahoma" w:cs="Tahoma"/>
          <w:b/>
          <w:sz w:val="20"/>
          <w:szCs w:val="20"/>
          <w:u w:val="single"/>
        </w:rPr>
        <w:t>Venue: IT Conference Room</w:t>
      </w:r>
    </w:p>
    <w:p w:rsidR="009754EC" w:rsidRPr="00516D42" w:rsidRDefault="009754EC" w:rsidP="00516D42">
      <w:pPr>
        <w:ind w:left="737"/>
        <w:rPr>
          <w:rFonts w:ascii="Tahoma" w:hAnsi="Tahoma" w:cs="Tahoma"/>
          <w:b/>
          <w:sz w:val="20"/>
          <w:szCs w:val="20"/>
        </w:rPr>
      </w:pPr>
    </w:p>
    <w:p w:rsidR="009754EC" w:rsidRPr="00516D42" w:rsidRDefault="009754EC" w:rsidP="00516D42">
      <w:pPr>
        <w:ind w:left="737"/>
        <w:rPr>
          <w:rFonts w:ascii="Tahoma" w:hAnsi="Tahoma" w:cs="Tahoma"/>
          <w:b/>
          <w:sz w:val="20"/>
          <w:szCs w:val="20"/>
        </w:rPr>
      </w:pPr>
      <w:r w:rsidRPr="00516D42">
        <w:rPr>
          <w:rFonts w:ascii="Tahoma" w:hAnsi="Tahoma" w:cs="Tahoma"/>
          <w:b/>
          <w:sz w:val="20"/>
          <w:szCs w:val="20"/>
        </w:rPr>
        <w:t>In attendance</w:t>
      </w:r>
    </w:p>
    <w:p w:rsidR="009754EC" w:rsidRPr="00516D42" w:rsidRDefault="009754EC" w:rsidP="00516D42">
      <w:pPr>
        <w:ind w:left="737"/>
        <w:rPr>
          <w:rFonts w:ascii="Tahoma" w:hAnsi="Tahoma" w:cs="Tahoma"/>
          <w:sz w:val="20"/>
          <w:szCs w:val="20"/>
        </w:rPr>
      </w:pPr>
    </w:p>
    <w:p w:rsidR="009754EC" w:rsidRPr="00516D42" w:rsidRDefault="009754EC" w:rsidP="00516D42">
      <w:pPr>
        <w:ind w:left="737"/>
        <w:rPr>
          <w:rFonts w:ascii="Tahoma" w:hAnsi="Tahoma" w:cs="Tahoma"/>
          <w:b/>
          <w:sz w:val="20"/>
          <w:szCs w:val="20"/>
          <w:u w:val="single"/>
        </w:rPr>
      </w:pPr>
      <w:r w:rsidRPr="00516D42">
        <w:rPr>
          <w:rFonts w:ascii="Tahoma" w:hAnsi="Tahoma" w:cs="Tahoma"/>
          <w:b/>
          <w:sz w:val="20"/>
          <w:szCs w:val="20"/>
          <w:u w:val="single"/>
        </w:rPr>
        <w:t>Elected Members</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Councillor Pamela Kearns (Chair)</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Councillor Francis Timmons</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Councillor Ed O’Brien</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Councillor Rob Russell</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Councillor Brian Lawlor</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ab/>
      </w:r>
      <w:r w:rsidRPr="00516D42">
        <w:rPr>
          <w:rFonts w:ascii="Tahoma" w:hAnsi="Tahoma" w:cs="Tahoma"/>
          <w:sz w:val="20"/>
          <w:szCs w:val="20"/>
        </w:rPr>
        <w:tab/>
      </w:r>
      <w:r w:rsidRPr="00516D42">
        <w:rPr>
          <w:rFonts w:ascii="Tahoma" w:hAnsi="Tahoma" w:cs="Tahoma"/>
          <w:sz w:val="20"/>
          <w:szCs w:val="20"/>
        </w:rPr>
        <w:tab/>
      </w:r>
    </w:p>
    <w:p w:rsidR="009754EC" w:rsidRPr="00516D42" w:rsidRDefault="009754EC" w:rsidP="00516D42">
      <w:pPr>
        <w:ind w:left="737"/>
        <w:rPr>
          <w:rFonts w:ascii="Tahoma" w:hAnsi="Tahoma" w:cs="Tahoma"/>
          <w:b/>
          <w:sz w:val="20"/>
          <w:szCs w:val="20"/>
          <w:u w:val="single"/>
        </w:rPr>
      </w:pPr>
      <w:r w:rsidRPr="00516D42">
        <w:rPr>
          <w:rFonts w:ascii="Tahoma" w:hAnsi="Tahoma" w:cs="Tahoma"/>
          <w:b/>
          <w:sz w:val="20"/>
          <w:szCs w:val="20"/>
          <w:u w:val="single"/>
        </w:rPr>
        <w:t>Officials</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Chris Galvin, Senior Engineer</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Derek Sargent, A/Senior Engineer</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Mary Maguire, Senior Executive Officer</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Mary Keenan, Senior Executive Parks Superintendent</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Sorcha O’Brien, Environmental Education Officer</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Brenda Shannon, Administrative Officer</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Dave O’Brien, Principal Environmental Health Officer, HSE</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Tom Mangan, Environmental Health Officer, HSE</w:t>
      </w:r>
    </w:p>
    <w:p w:rsidR="009754EC" w:rsidRPr="00516D42" w:rsidRDefault="009754EC" w:rsidP="00516D42">
      <w:pPr>
        <w:ind w:left="737"/>
        <w:rPr>
          <w:rFonts w:ascii="Tahoma" w:hAnsi="Tahoma" w:cs="Tahoma"/>
          <w:sz w:val="20"/>
          <w:szCs w:val="20"/>
        </w:rPr>
      </w:pPr>
    </w:p>
    <w:p w:rsidR="009754EC" w:rsidRPr="00516D42" w:rsidRDefault="009754EC" w:rsidP="00516D42">
      <w:pPr>
        <w:ind w:left="737"/>
        <w:rPr>
          <w:rFonts w:ascii="Tahoma" w:hAnsi="Tahoma" w:cs="Tahoma"/>
          <w:b/>
          <w:sz w:val="20"/>
          <w:szCs w:val="20"/>
          <w:u w:val="single"/>
        </w:rPr>
      </w:pPr>
      <w:r w:rsidRPr="00516D42">
        <w:rPr>
          <w:rFonts w:ascii="Tahoma" w:hAnsi="Tahoma" w:cs="Tahoma"/>
          <w:b/>
          <w:sz w:val="20"/>
          <w:szCs w:val="20"/>
          <w:u w:val="single"/>
        </w:rPr>
        <w:t xml:space="preserve">Non-Elected </w:t>
      </w:r>
    </w:p>
    <w:p w:rsidR="009754EC" w:rsidRPr="00516D42" w:rsidRDefault="009754EC" w:rsidP="00516D42">
      <w:pPr>
        <w:ind w:left="737"/>
        <w:rPr>
          <w:rFonts w:ascii="Tahoma" w:hAnsi="Tahoma" w:cs="Tahoma"/>
          <w:sz w:val="20"/>
          <w:szCs w:val="20"/>
        </w:rPr>
      </w:pPr>
      <w:proofErr w:type="spellStart"/>
      <w:r w:rsidRPr="00516D42">
        <w:rPr>
          <w:rFonts w:ascii="Tahoma" w:hAnsi="Tahoma" w:cs="Tahoma"/>
          <w:sz w:val="20"/>
          <w:szCs w:val="20"/>
        </w:rPr>
        <w:t>Donie</w:t>
      </w:r>
      <w:proofErr w:type="spellEnd"/>
      <w:r w:rsidRPr="00516D42">
        <w:rPr>
          <w:rFonts w:ascii="Tahoma" w:hAnsi="Tahoma" w:cs="Tahoma"/>
          <w:sz w:val="20"/>
          <w:szCs w:val="20"/>
        </w:rPr>
        <w:t xml:space="preserve"> Anderson</w:t>
      </w:r>
    </w:p>
    <w:p w:rsidR="009754EC" w:rsidRPr="00516D42" w:rsidRDefault="009754EC" w:rsidP="00516D42">
      <w:pPr>
        <w:ind w:left="737"/>
        <w:rPr>
          <w:rFonts w:ascii="Tahoma" w:hAnsi="Tahoma" w:cs="Tahoma"/>
          <w:b/>
          <w:sz w:val="20"/>
          <w:szCs w:val="20"/>
          <w:u w:val="single"/>
        </w:rPr>
      </w:pPr>
    </w:p>
    <w:p w:rsidR="009754EC" w:rsidRPr="00516D42" w:rsidRDefault="009754EC" w:rsidP="00516D42">
      <w:pPr>
        <w:ind w:left="737"/>
        <w:rPr>
          <w:rFonts w:ascii="Tahoma" w:hAnsi="Tahoma" w:cs="Tahoma"/>
          <w:b/>
          <w:sz w:val="20"/>
          <w:szCs w:val="20"/>
          <w:u w:val="single"/>
        </w:rPr>
      </w:pPr>
      <w:r w:rsidRPr="00516D42">
        <w:rPr>
          <w:rFonts w:ascii="Tahoma" w:hAnsi="Tahoma" w:cs="Tahoma"/>
          <w:b/>
          <w:sz w:val="20"/>
          <w:szCs w:val="20"/>
          <w:u w:val="single"/>
        </w:rPr>
        <w:t>Apologies</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Connie Kiernan</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Teresa Walsh, Director of Service</w:t>
      </w:r>
    </w:p>
    <w:p w:rsidR="009754EC" w:rsidRPr="00516D42" w:rsidRDefault="009754EC" w:rsidP="00516D42">
      <w:pPr>
        <w:ind w:left="737"/>
        <w:rPr>
          <w:rFonts w:ascii="Tahoma" w:hAnsi="Tahoma" w:cs="Tahoma"/>
          <w:sz w:val="20"/>
          <w:szCs w:val="20"/>
        </w:rPr>
      </w:pPr>
    </w:p>
    <w:p w:rsidR="009754EC" w:rsidRPr="00516D42" w:rsidRDefault="009754EC" w:rsidP="00516D42">
      <w:pPr>
        <w:ind w:left="737"/>
        <w:rPr>
          <w:rFonts w:ascii="Tahoma" w:hAnsi="Tahoma" w:cs="Tahoma"/>
          <w:b/>
          <w:sz w:val="20"/>
          <w:szCs w:val="20"/>
          <w:u w:val="single"/>
        </w:rPr>
      </w:pPr>
      <w:r w:rsidRPr="00516D42">
        <w:rPr>
          <w:rFonts w:ascii="Tahoma" w:hAnsi="Tahoma" w:cs="Tahoma"/>
          <w:b/>
          <w:sz w:val="20"/>
          <w:szCs w:val="20"/>
          <w:u w:val="single"/>
        </w:rPr>
        <w:t>Item 1: Minutes of Environment SPC meeting held on 6</w:t>
      </w:r>
      <w:r w:rsidRPr="00516D42">
        <w:rPr>
          <w:rFonts w:ascii="Tahoma" w:hAnsi="Tahoma" w:cs="Tahoma"/>
          <w:b/>
          <w:sz w:val="20"/>
          <w:szCs w:val="20"/>
          <w:u w:val="single"/>
          <w:vertAlign w:val="superscript"/>
        </w:rPr>
        <w:t>th</w:t>
      </w:r>
      <w:r w:rsidRPr="00516D42">
        <w:rPr>
          <w:rFonts w:ascii="Tahoma" w:hAnsi="Tahoma" w:cs="Tahoma"/>
          <w:b/>
          <w:sz w:val="20"/>
          <w:szCs w:val="20"/>
          <w:u w:val="single"/>
        </w:rPr>
        <w:t xml:space="preserve"> November 2018</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The Minutes of Environment SPC meeting held on 6</w:t>
      </w:r>
      <w:r w:rsidRPr="00516D42">
        <w:rPr>
          <w:rFonts w:ascii="Tahoma" w:hAnsi="Tahoma" w:cs="Tahoma"/>
          <w:sz w:val="20"/>
          <w:szCs w:val="20"/>
          <w:vertAlign w:val="superscript"/>
        </w:rPr>
        <w:t>th</w:t>
      </w:r>
      <w:r w:rsidRPr="00516D42">
        <w:rPr>
          <w:rFonts w:ascii="Tahoma" w:hAnsi="Tahoma" w:cs="Tahoma"/>
          <w:sz w:val="20"/>
          <w:szCs w:val="20"/>
        </w:rPr>
        <w:t xml:space="preserve"> November 2018</w:t>
      </w:r>
      <w:r w:rsidRPr="00516D42">
        <w:rPr>
          <w:rFonts w:ascii="Tahoma" w:hAnsi="Tahoma" w:cs="Tahoma"/>
          <w:b/>
          <w:sz w:val="20"/>
          <w:szCs w:val="20"/>
        </w:rPr>
        <w:t xml:space="preserve">, </w:t>
      </w:r>
      <w:r w:rsidRPr="00516D42">
        <w:rPr>
          <w:rFonts w:ascii="Tahoma" w:hAnsi="Tahoma" w:cs="Tahoma"/>
          <w:sz w:val="20"/>
          <w:szCs w:val="20"/>
        </w:rPr>
        <w:t xml:space="preserve">were proposed by Councillor Kearns, seconded by Councillor Timmons and agreed.  </w:t>
      </w:r>
    </w:p>
    <w:p w:rsidR="009754EC" w:rsidRPr="00516D42" w:rsidRDefault="009754EC" w:rsidP="00516D42">
      <w:pPr>
        <w:pStyle w:val="size-181"/>
        <w:spacing w:before="300" w:beforeAutospacing="0" w:after="0" w:afterAutospacing="0" w:line="390" w:lineRule="exact"/>
        <w:ind w:left="737"/>
        <w:rPr>
          <w:rStyle w:val="Strong"/>
          <w:rFonts w:ascii="Tahoma" w:hAnsi="Tahoma" w:cs="Tahoma"/>
          <w:position w:val="6"/>
          <w:sz w:val="20"/>
          <w:szCs w:val="20"/>
        </w:rPr>
      </w:pPr>
      <w:r w:rsidRPr="00516D42">
        <w:rPr>
          <w:rFonts w:ascii="Tahoma" w:hAnsi="Tahoma" w:cs="Tahoma"/>
          <w:b/>
          <w:sz w:val="20"/>
          <w:szCs w:val="20"/>
          <w:u w:val="single"/>
        </w:rPr>
        <w:t>Item 2: Update on Flood Alleviation and Surface Water Schemes</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A report on the various Flood Alleviation Schemes and Surface Water Schemes was presented by Senior Engineer Chris Galvin and A/ Senior Engineer, Derek Sargent. </w:t>
      </w:r>
    </w:p>
    <w:p w:rsidR="009754EC" w:rsidRPr="00516D42" w:rsidRDefault="009754EC" w:rsidP="00516D42">
      <w:pPr>
        <w:pStyle w:val="NormalWeb"/>
        <w:ind w:left="737"/>
        <w:rPr>
          <w:rFonts w:ascii="Tahoma" w:hAnsi="Tahoma" w:cs="Tahoma"/>
          <w:b/>
          <w:sz w:val="20"/>
          <w:szCs w:val="20"/>
          <w:u w:val="single"/>
          <w:lang w:val="en-IE" w:eastAsia="en-IE"/>
        </w:rPr>
      </w:pPr>
      <w:r w:rsidRPr="00516D42">
        <w:rPr>
          <w:rFonts w:ascii="Tahoma" w:hAnsi="Tahoma" w:cs="Tahoma"/>
          <w:b/>
          <w:sz w:val="20"/>
          <w:szCs w:val="20"/>
          <w:u w:val="single"/>
          <w:lang w:val="en-IE"/>
        </w:rPr>
        <w:t xml:space="preserve">Item 3: </w:t>
      </w:r>
      <w:r w:rsidRPr="00516D42">
        <w:rPr>
          <w:rFonts w:ascii="Tahoma" w:hAnsi="Tahoma" w:cs="Tahoma"/>
          <w:b/>
          <w:sz w:val="20"/>
          <w:szCs w:val="20"/>
          <w:u w:val="single"/>
        </w:rPr>
        <w:t>Recycling Strategy – Update on potential pilot Deposit Return Scheme</w:t>
      </w:r>
    </w:p>
    <w:p w:rsidR="009754EC" w:rsidRPr="00516D42" w:rsidRDefault="009754EC" w:rsidP="00516D42">
      <w:pPr>
        <w:autoSpaceDE w:val="0"/>
        <w:autoSpaceDN w:val="0"/>
        <w:adjustRightInd w:val="0"/>
        <w:ind w:left="737"/>
        <w:rPr>
          <w:rFonts w:ascii="Tahoma" w:hAnsi="Tahoma" w:cs="Tahoma"/>
          <w:sz w:val="20"/>
          <w:szCs w:val="20"/>
        </w:rPr>
      </w:pPr>
      <w:r w:rsidRPr="00516D42">
        <w:rPr>
          <w:rFonts w:ascii="Tahoma" w:hAnsi="Tahoma" w:cs="Tahoma"/>
          <w:sz w:val="20"/>
          <w:szCs w:val="20"/>
        </w:rPr>
        <w:lastRenderedPageBreak/>
        <w:t>A report on a potential pilot DRS to be conducted in association with REPAK was presented by Sorcha O’Brien, Environmental Education Officer who updated that while p</w:t>
      </w:r>
      <w:r w:rsidRPr="00516D42">
        <w:rPr>
          <w:rStyle w:val="apple-style-span"/>
          <w:rFonts w:ascii="Tahoma" w:hAnsi="Tahoma" w:cs="Tahoma"/>
          <w:bCs/>
          <w:sz w:val="20"/>
          <w:szCs w:val="20"/>
        </w:rPr>
        <w:t xml:space="preserve">revious considerations proved unsuccessful due to infrastructure and deposit return costs, recent engagement with </w:t>
      </w:r>
      <w:r w:rsidRPr="00516D42">
        <w:rPr>
          <w:rFonts w:ascii="Tahoma" w:hAnsi="Tahoma" w:cs="Tahoma"/>
          <w:sz w:val="20"/>
          <w:szCs w:val="20"/>
        </w:rPr>
        <w:t>REPAK with a view to becoming part of their Green Team Recycling Machine trial is looking positive.</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There is already one machine in TU Dublin-</w:t>
      </w:r>
      <w:r w:rsidRPr="00516D42">
        <w:rPr>
          <w:rFonts w:ascii="Tahoma" w:hAnsi="Tahoma" w:cs="Tahoma"/>
          <w:b/>
          <w:bCs/>
          <w:sz w:val="20"/>
          <w:szCs w:val="20"/>
        </w:rPr>
        <w:t>Tallaght</w:t>
      </w:r>
      <w:r w:rsidRPr="00516D42">
        <w:rPr>
          <w:rFonts w:ascii="Tahoma" w:hAnsi="Tahoma" w:cs="Tahoma"/>
          <w:sz w:val="20"/>
          <w:szCs w:val="20"/>
        </w:rPr>
        <w:t xml:space="preserve"> Campus and REPAK is to put a proposal for a trial of Recycling Machines in 4 locations (including TU Dublin-</w:t>
      </w:r>
      <w:r w:rsidRPr="00516D42">
        <w:rPr>
          <w:rFonts w:ascii="Tahoma" w:hAnsi="Tahoma" w:cs="Tahoma"/>
          <w:b/>
          <w:bCs/>
          <w:sz w:val="20"/>
          <w:szCs w:val="20"/>
        </w:rPr>
        <w:t>Tallaght</w:t>
      </w:r>
      <w:r w:rsidRPr="00516D42">
        <w:rPr>
          <w:rFonts w:ascii="Tahoma" w:hAnsi="Tahoma" w:cs="Tahoma"/>
          <w:sz w:val="20"/>
          <w:szCs w:val="20"/>
        </w:rPr>
        <w:t xml:space="preserve"> </w:t>
      </w:r>
      <w:proofErr w:type="gramStart"/>
      <w:r w:rsidRPr="00516D42">
        <w:rPr>
          <w:rFonts w:ascii="Tahoma" w:hAnsi="Tahoma" w:cs="Tahoma"/>
          <w:sz w:val="20"/>
          <w:szCs w:val="20"/>
        </w:rPr>
        <w:t>Campus )within</w:t>
      </w:r>
      <w:proofErr w:type="gramEnd"/>
      <w:r w:rsidRPr="00516D42">
        <w:rPr>
          <w:rFonts w:ascii="Tahoma" w:hAnsi="Tahoma" w:cs="Tahoma"/>
          <w:sz w:val="20"/>
          <w:szCs w:val="20"/>
        </w:rPr>
        <w:t xml:space="preserve"> SDCC’s administrative area to the board of REPAK on 22/2/2019.  </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A report from that board meeting will come back to SDCC and inform potential to progress </w:t>
      </w:r>
      <w:proofErr w:type="gramStart"/>
      <w:r w:rsidRPr="00516D42">
        <w:rPr>
          <w:rFonts w:ascii="Tahoma" w:hAnsi="Tahoma" w:cs="Tahoma"/>
          <w:sz w:val="20"/>
          <w:szCs w:val="20"/>
        </w:rPr>
        <w:t>the  pilot</w:t>
      </w:r>
      <w:proofErr w:type="gramEnd"/>
      <w:r w:rsidRPr="00516D42">
        <w:rPr>
          <w:rFonts w:ascii="Tahoma" w:hAnsi="Tahoma" w:cs="Tahoma"/>
          <w:sz w:val="20"/>
          <w:szCs w:val="20"/>
        </w:rPr>
        <w:t xml:space="preserve"> scheme.</w:t>
      </w:r>
    </w:p>
    <w:p w:rsidR="009754EC" w:rsidRPr="00516D42" w:rsidRDefault="009754EC" w:rsidP="00516D42">
      <w:pPr>
        <w:pStyle w:val="NormalWeb"/>
        <w:ind w:left="737"/>
        <w:rPr>
          <w:rFonts w:ascii="Tahoma" w:hAnsi="Tahoma" w:cs="Tahoma"/>
          <w:sz w:val="20"/>
          <w:szCs w:val="20"/>
          <w:u w:val="single"/>
          <w:lang w:val="en-IE" w:eastAsia="en-IE"/>
        </w:rPr>
      </w:pPr>
      <w:r w:rsidRPr="00516D42">
        <w:rPr>
          <w:rFonts w:ascii="Tahoma" w:hAnsi="Tahoma" w:cs="Tahoma"/>
          <w:b/>
          <w:sz w:val="20"/>
          <w:szCs w:val="20"/>
          <w:u w:val="single"/>
          <w:lang w:val="en-IE"/>
        </w:rPr>
        <w:t xml:space="preserve">Item 4: </w:t>
      </w:r>
      <w:r w:rsidRPr="00516D42">
        <w:rPr>
          <w:rFonts w:ascii="Tahoma" w:hAnsi="Tahoma" w:cs="Tahoma"/>
          <w:b/>
          <w:sz w:val="20"/>
          <w:szCs w:val="20"/>
          <w:u w:val="single"/>
        </w:rPr>
        <w:t>Draft Climate Change Action Plan 2019/ 2024 – Public Consultation and Workshop</w:t>
      </w:r>
    </w:p>
    <w:p w:rsidR="009754EC" w:rsidRPr="00516D42" w:rsidRDefault="009754EC" w:rsidP="00516D42">
      <w:pPr>
        <w:ind w:left="737"/>
        <w:rPr>
          <w:rFonts w:ascii="Tahoma" w:hAnsi="Tahoma" w:cs="Tahoma"/>
          <w:sz w:val="20"/>
          <w:szCs w:val="20"/>
        </w:rPr>
      </w:pPr>
      <w:r w:rsidRPr="00516D42">
        <w:rPr>
          <w:rFonts w:ascii="Tahoma" w:hAnsi="Tahoma" w:cs="Tahoma"/>
          <w:sz w:val="20"/>
          <w:szCs w:val="20"/>
        </w:rPr>
        <w:t xml:space="preserve">Senior Engineer Chris Galvin updated the meeting in terms of the commencement of the public consultation on the SDCC Draft Climate Change Action Plan (CCAP) 2019-2024.  The consultation period will commence on the 11th February 2019 and conclude on 25th March 2019.  Submissions can be made by visiting </w:t>
      </w:r>
      <w:hyperlink r:id="rId13" w:history="1">
        <w:r w:rsidRPr="00516D42">
          <w:rPr>
            <w:rFonts w:ascii="Tahoma" w:hAnsi="Tahoma" w:cs="Tahoma"/>
            <w:b/>
            <w:bCs/>
            <w:color w:val="0000FF"/>
            <w:sz w:val="20"/>
            <w:szCs w:val="20"/>
            <w:u w:val="single"/>
          </w:rPr>
          <w:t>www.dublinclimatechange.ie</w:t>
        </w:r>
      </w:hyperlink>
      <w:r w:rsidRPr="00516D42">
        <w:rPr>
          <w:rFonts w:ascii="Tahoma" w:hAnsi="Tahoma" w:cs="Tahoma"/>
          <w:sz w:val="20"/>
          <w:szCs w:val="20"/>
        </w:rPr>
        <w:t xml:space="preserve"> and on SDCC's own portal </w:t>
      </w:r>
      <w:hyperlink r:id="rId14" w:history="1">
        <w:r w:rsidRPr="00516D42">
          <w:rPr>
            <w:rFonts w:ascii="Tahoma" w:hAnsi="Tahoma" w:cs="Tahoma"/>
            <w:b/>
            <w:bCs/>
            <w:color w:val="0000FF"/>
            <w:sz w:val="20"/>
            <w:szCs w:val="20"/>
            <w:u w:val="single"/>
          </w:rPr>
          <w:t>www.portal.sdublincoco.ie</w:t>
        </w:r>
      </w:hyperlink>
      <w:r w:rsidRPr="00516D42">
        <w:rPr>
          <w:rFonts w:ascii="Tahoma" w:hAnsi="Tahoma" w:cs="Tahoma"/>
          <w:sz w:val="20"/>
          <w:szCs w:val="20"/>
        </w:rPr>
        <w:t>.</w:t>
      </w:r>
    </w:p>
    <w:p w:rsidR="009754EC" w:rsidRPr="00516D42" w:rsidRDefault="009754EC" w:rsidP="00516D42">
      <w:pPr>
        <w:pStyle w:val="NormalWeb"/>
        <w:ind w:left="737"/>
        <w:jc w:val="both"/>
        <w:rPr>
          <w:rFonts w:ascii="Tahoma" w:hAnsi="Tahoma" w:cs="Tahoma"/>
          <w:sz w:val="20"/>
          <w:szCs w:val="20"/>
          <w:lang w:val="en-IE"/>
        </w:rPr>
      </w:pPr>
      <w:r w:rsidRPr="00516D42">
        <w:rPr>
          <w:rFonts w:ascii="Tahoma" w:hAnsi="Tahoma" w:cs="Tahoma"/>
          <w:sz w:val="20"/>
          <w:szCs w:val="20"/>
        </w:rPr>
        <w:t xml:space="preserve">Mr Galvin also outlined details of the forthcoming SDCC promotional event will take place in the concourse of County Hall on </w:t>
      </w:r>
      <w:r w:rsidRPr="00516D42">
        <w:rPr>
          <w:rStyle w:val="Strong"/>
          <w:rFonts w:ascii="Tahoma" w:hAnsi="Tahoma" w:cs="Tahoma"/>
          <w:i/>
          <w:iCs/>
          <w:sz w:val="20"/>
          <w:szCs w:val="20"/>
        </w:rPr>
        <w:t>Tuesday, 19th February 2019</w:t>
      </w:r>
      <w:r w:rsidRPr="00516D42">
        <w:rPr>
          <w:rStyle w:val="Emphasis"/>
          <w:rFonts w:ascii="Tahoma" w:hAnsi="Tahoma" w:cs="Tahoma"/>
          <w:sz w:val="20"/>
          <w:szCs w:val="20"/>
        </w:rPr>
        <w:t xml:space="preserve"> </w:t>
      </w:r>
      <w:r w:rsidRPr="00516D42">
        <w:rPr>
          <w:rFonts w:ascii="Tahoma" w:hAnsi="Tahoma" w:cs="Tahoma"/>
          <w:sz w:val="20"/>
          <w:szCs w:val="20"/>
        </w:rPr>
        <w:t>from 6-9pm</w:t>
      </w:r>
    </w:p>
    <w:p w:rsidR="009754EC" w:rsidRPr="00516D42" w:rsidRDefault="009754EC" w:rsidP="00516D42">
      <w:pPr>
        <w:pStyle w:val="NormalWeb"/>
        <w:ind w:left="737"/>
        <w:rPr>
          <w:rFonts w:ascii="Tahoma" w:hAnsi="Tahoma" w:cs="Tahoma"/>
          <w:sz w:val="20"/>
          <w:szCs w:val="20"/>
          <w:lang w:val="en-IE" w:eastAsia="en-IE"/>
        </w:rPr>
      </w:pPr>
      <w:r w:rsidRPr="00516D42">
        <w:rPr>
          <w:rFonts w:ascii="Tahoma" w:hAnsi="Tahoma" w:cs="Tahoma"/>
          <w:b/>
          <w:sz w:val="20"/>
          <w:szCs w:val="20"/>
          <w:u w:val="single"/>
          <w:lang w:val="en-IE"/>
        </w:rPr>
        <w:t xml:space="preserve">Item 5: </w:t>
      </w:r>
      <w:r w:rsidRPr="00516D42">
        <w:rPr>
          <w:rFonts w:ascii="Tahoma" w:hAnsi="Tahoma" w:cs="Tahoma"/>
          <w:b/>
          <w:sz w:val="20"/>
          <w:szCs w:val="20"/>
        </w:rPr>
        <w:t>"Living with Trees" - Interim Internal Review</w:t>
      </w:r>
    </w:p>
    <w:p w:rsidR="009754EC" w:rsidRPr="00516D42" w:rsidRDefault="009754EC" w:rsidP="00516D42">
      <w:pPr>
        <w:autoSpaceDE w:val="0"/>
        <w:autoSpaceDN w:val="0"/>
        <w:adjustRightInd w:val="0"/>
        <w:ind w:left="737"/>
        <w:rPr>
          <w:rFonts w:ascii="Tahoma" w:hAnsi="Tahoma" w:cs="Tahoma"/>
          <w:sz w:val="20"/>
          <w:szCs w:val="20"/>
        </w:rPr>
      </w:pPr>
      <w:r w:rsidRPr="00516D42">
        <w:rPr>
          <w:rFonts w:ascii="Tahoma" w:hAnsi="Tahoma" w:cs="Tahoma"/>
          <w:sz w:val="20"/>
          <w:szCs w:val="20"/>
        </w:rPr>
        <w:t>Senior Executive Parks Superintendent Mary Keenan presented a very comprehensive report on the internal interim review of the Council’s Tree Management Strategy - Living with Trees.</w:t>
      </w:r>
    </w:p>
    <w:p w:rsidR="009754EC" w:rsidRPr="00516D42" w:rsidRDefault="009754EC" w:rsidP="00516D42">
      <w:pPr>
        <w:autoSpaceDE w:val="0"/>
        <w:autoSpaceDN w:val="0"/>
        <w:adjustRightInd w:val="0"/>
        <w:ind w:left="737"/>
        <w:rPr>
          <w:rFonts w:ascii="Tahoma" w:hAnsi="Tahoma" w:cs="Tahoma"/>
          <w:sz w:val="20"/>
          <w:szCs w:val="20"/>
        </w:rPr>
      </w:pPr>
    </w:p>
    <w:p w:rsidR="009754EC" w:rsidRPr="00516D42" w:rsidRDefault="009754EC" w:rsidP="00516D42">
      <w:pPr>
        <w:autoSpaceDE w:val="0"/>
        <w:autoSpaceDN w:val="0"/>
        <w:adjustRightInd w:val="0"/>
        <w:ind w:left="737"/>
        <w:rPr>
          <w:rFonts w:ascii="Tahoma" w:hAnsi="Tahoma" w:cs="Tahoma"/>
          <w:sz w:val="20"/>
          <w:szCs w:val="20"/>
        </w:rPr>
      </w:pPr>
      <w:r w:rsidRPr="00516D42">
        <w:rPr>
          <w:rFonts w:ascii="Tahoma" w:hAnsi="Tahoma" w:cs="Tahoma"/>
          <w:sz w:val="20"/>
          <w:szCs w:val="20"/>
        </w:rPr>
        <w:t>The Committee accepted the recommendations put forward and agreed that they be implemented until such time as the next Tree Strategy is developed.  See attached report with recommendations.</w:t>
      </w:r>
    </w:p>
    <w:p w:rsidR="009754EC" w:rsidRPr="00516D42" w:rsidRDefault="009754EC" w:rsidP="00516D42">
      <w:pPr>
        <w:autoSpaceDE w:val="0"/>
        <w:autoSpaceDN w:val="0"/>
        <w:adjustRightInd w:val="0"/>
        <w:ind w:left="737"/>
        <w:rPr>
          <w:rFonts w:ascii="Tahoma" w:hAnsi="Tahoma" w:cs="Tahoma"/>
          <w:sz w:val="20"/>
          <w:szCs w:val="20"/>
        </w:rPr>
      </w:pPr>
    </w:p>
    <w:p w:rsidR="009754EC" w:rsidRPr="00516D42" w:rsidRDefault="009754EC" w:rsidP="00516D42">
      <w:pPr>
        <w:autoSpaceDE w:val="0"/>
        <w:autoSpaceDN w:val="0"/>
        <w:adjustRightInd w:val="0"/>
        <w:ind w:left="737"/>
        <w:rPr>
          <w:rFonts w:ascii="Tahoma" w:hAnsi="Tahoma" w:cs="Tahoma"/>
          <w:b/>
          <w:sz w:val="20"/>
          <w:szCs w:val="20"/>
          <w:u w:val="single"/>
        </w:rPr>
      </w:pPr>
      <w:r w:rsidRPr="00516D42">
        <w:rPr>
          <w:rFonts w:ascii="Tahoma" w:hAnsi="Tahoma" w:cs="Tahoma"/>
          <w:b/>
          <w:sz w:val="20"/>
          <w:szCs w:val="20"/>
          <w:u w:val="single"/>
        </w:rPr>
        <w:t>Item 7: Agglomeration Noise Action Plan</w:t>
      </w:r>
    </w:p>
    <w:p w:rsidR="009754EC" w:rsidRPr="00516D42" w:rsidRDefault="009754EC" w:rsidP="00516D42">
      <w:pPr>
        <w:autoSpaceDE w:val="0"/>
        <w:autoSpaceDN w:val="0"/>
        <w:adjustRightInd w:val="0"/>
        <w:ind w:left="737"/>
        <w:rPr>
          <w:rFonts w:ascii="Tahoma" w:hAnsi="Tahoma" w:cs="Tahoma"/>
          <w:sz w:val="20"/>
          <w:szCs w:val="20"/>
        </w:rPr>
      </w:pPr>
    </w:p>
    <w:p w:rsidR="009754EC" w:rsidRPr="00516D42" w:rsidRDefault="009754EC" w:rsidP="00516D42">
      <w:pPr>
        <w:autoSpaceDE w:val="0"/>
        <w:autoSpaceDN w:val="0"/>
        <w:adjustRightInd w:val="0"/>
        <w:ind w:left="737"/>
        <w:rPr>
          <w:rFonts w:ascii="Tahoma" w:hAnsi="Tahoma" w:cs="Tahoma"/>
          <w:sz w:val="20"/>
          <w:szCs w:val="20"/>
        </w:rPr>
      </w:pPr>
      <w:r w:rsidRPr="00516D42">
        <w:rPr>
          <w:rFonts w:ascii="Tahoma" w:hAnsi="Tahoma" w:cs="Tahoma"/>
          <w:sz w:val="20"/>
          <w:szCs w:val="20"/>
        </w:rPr>
        <w:t>A report on the draft Agglomeration Noise Action Plan</w:t>
      </w:r>
      <w:r w:rsidRPr="00516D42">
        <w:rPr>
          <w:rFonts w:ascii="Tahoma" w:hAnsi="Tahoma" w:cs="Tahoma"/>
          <w:b/>
          <w:sz w:val="20"/>
          <w:szCs w:val="20"/>
          <w:u w:val="single"/>
        </w:rPr>
        <w:t xml:space="preserve"> </w:t>
      </w:r>
      <w:r w:rsidRPr="00516D42">
        <w:rPr>
          <w:rFonts w:ascii="Tahoma" w:hAnsi="Tahoma" w:cs="Tahoma"/>
          <w:sz w:val="20"/>
          <w:szCs w:val="20"/>
        </w:rPr>
        <w:t xml:space="preserve">was presented by </w:t>
      </w:r>
    </w:p>
    <w:p w:rsidR="009754EC" w:rsidRPr="00516D42" w:rsidRDefault="009754EC" w:rsidP="00516D42">
      <w:pPr>
        <w:autoSpaceDE w:val="0"/>
        <w:autoSpaceDN w:val="0"/>
        <w:adjustRightInd w:val="0"/>
        <w:ind w:left="737"/>
        <w:rPr>
          <w:rFonts w:ascii="Tahoma" w:hAnsi="Tahoma" w:cs="Tahoma"/>
          <w:sz w:val="20"/>
          <w:szCs w:val="20"/>
        </w:rPr>
      </w:pPr>
      <w:r w:rsidRPr="00516D42">
        <w:rPr>
          <w:rFonts w:ascii="Tahoma" w:hAnsi="Tahoma" w:cs="Tahoma"/>
          <w:sz w:val="20"/>
          <w:szCs w:val="20"/>
        </w:rPr>
        <w:t xml:space="preserve">Tom Mangan, Environmental Health Officer. </w:t>
      </w:r>
    </w:p>
    <w:p w:rsidR="009754EC" w:rsidRPr="00516D42" w:rsidRDefault="009754EC" w:rsidP="00516D42">
      <w:pPr>
        <w:autoSpaceDE w:val="0"/>
        <w:autoSpaceDN w:val="0"/>
        <w:adjustRightInd w:val="0"/>
        <w:ind w:left="737"/>
        <w:rPr>
          <w:rFonts w:ascii="Tahoma" w:hAnsi="Tahoma" w:cs="Tahoma"/>
          <w:sz w:val="20"/>
          <w:szCs w:val="20"/>
        </w:rPr>
      </w:pPr>
    </w:p>
    <w:p w:rsidR="009754EC" w:rsidRPr="00516D42" w:rsidRDefault="009754EC" w:rsidP="00516D42">
      <w:pPr>
        <w:pStyle w:val="ListParagraph"/>
        <w:spacing w:line="288" w:lineRule="auto"/>
        <w:ind w:left="737"/>
        <w:rPr>
          <w:rFonts w:ascii="Tahoma" w:hAnsi="Tahoma" w:cs="Tahoma"/>
          <w:sz w:val="20"/>
          <w:szCs w:val="20"/>
        </w:rPr>
      </w:pPr>
    </w:p>
    <w:p w:rsidR="009754EC" w:rsidRPr="00516D42" w:rsidRDefault="009754EC" w:rsidP="00516D42">
      <w:pPr>
        <w:pStyle w:val="ListParagraph"/>
        <w:spacing w:line="288" w:lineRule="auto"/>
        <w:ind w:left="737"/>
        <w:rPr>
          <w:rFonts w:ascii="Tahoma" w:hAnsi="Tahoma" w:cs="Tahoma"/>
          <w:b/>
          <w:sz w:val="20"/>
          <w:szCs w:val="20"/>
          <w:u w:val="single"/>
        </w:rPr>
      </w:pPr>
      <w:r w:rsidRPr="00516D42">
        <w:rPr>
          <w:rFonts w:ascii="Tahoma" w:hAnsi="Tahoma" w:cs="Tahoma"/>
          <w:b/>
          <w:sz w:val="20"/>
          <w:szCs w:val="20"/>
          <w:u w:val="single"/>
        </w:rPr>
        <w:t>Item 8: Any Other Business</w:t>
      </w:r>
    </w:p>
    <w:p w:rsidR="009754EC" w:rsidRPr="00516D42" w:rsidRDefault="009754EC" w:rsidP="00516D42">
      <w:pPr>
        <w:pStyle w:val="ListParagraph"/>
        <w:spacing w:line="288" w:lineRule="auto"/>
        <w:ind w:left="737"/>
        <w:rPr>
          <w:rFonts w:ascii="Tahoma" w:hAnsi="Tahoma" w:cs="Tahoma"/>
          <w:sz w:val="20"/>
          <w:szCs w:val="20"/>
        </w:rPr>
      </w:pPr>
    </w:p>
    <w:p w:rsidR="009754EC" w:rsidRPr="00516D42" w:rsidRDefault="009754EC" w:rsidP="00516D42">
      <w:pPr>
        <w:pStyle w:val="ListParagraph"/>
        <w:spacing w:line="288" w:lineRule="auto"/>
        <w:ind w:left="737"/>
        <w:rPr>
          <w:rFonts w:ascii="Tahoma" w:hAnsi="Tahoma" w:cs="Tahoma"/>
          <w:sz w:val="20"/>
          <w:szCs w:val="20"/>
        </w:rPr>
      </w:pPr>
      <w:r w:rsidRPr="00516D42">
        <w:rPr>
          <w:rFonts w:ascii="Tahoma" w:hAnsi="Tahoma" w:cs="Tahoma"/>
          <w:sz w:val="20"/>
          <w:szCs w:val="20"/>
        </w:rPr>
        <w:t xml:space="preserve">The meeting was updated in terms of the 2019 (South) Dublin Canvas project which has just commenced and which will continue in the format of the 2018 pilot. </w:t>
      </w:r>
    </w:p>
    <w:p w:rsidR="009754EC" w:rsidRPr="00516D42" w:rsidRDefault="009754EC" w:rsidP="00516D42">
      <w:pPr>
        <w:pStyle w:val="ListParagraph"/>
        <w:spacing w:line="288" w:lineRule="auto"/>
        <w:ind w:left="737"/>
        <w:rPr>
          <w:rFonts w:ascii="Tahoma" w:hAnsi="Tahoma" w:cs="Tahoma"/>
          <w:sz w:val="20"/>
          <w:szCs w:val="20"/>
        </w:rPr>
      </w:pPr>
      <w:r w:rsidRPr="00516D42">
        <w:rPr>
          <w:rFonts w:ascii="Tahoma" w:hAnsi="Tahoma" w:cs="Tahoma"/>
          <w:sz w:val="20"/>
          <w:szCs w:val="20"/>
        </w:rPr>
        <w:t>Traffic Signal boxes across the existing electoral areas have been identified and a call for art submissions is imminent.</w:t>
      </w:r>
    </w:p>
    <w:p w:rsidR="009754EC" w:rsidRPr="00516D42" w:rsidRDefault="009754EC" w:rsidP="00516D42">
      <w:pPr>
        <w:pStyle w:val="ListParagraph"/>
        <w:spacing w:line="288" w:lineRule="auto"/>
        <w:ind w:left="737"/>
        <w:rPr>
          <w:rFonts w:ascii="Tahoma" w:hAnsi="Tahoma" w:cs="Tahoma"/>
          <w:sz w:val="20"/>
          <w:szCs w:val="20"/>
        </w:rPr>
      </w:pPr>
    </w:p>
    <w:p w:rsidR="009754EC" w:rsidRDefault="009754EC" w:rsidP="00D46796">
      <w:pPr>
        <w:ind w:left="720"/>
        <w:rPr>
          <w:rFonts w:ascii="Times New Roman" w:hAnsi="Times New Roman" w:cs="Times New Roman"/>
          <w:sz w:val="24"/>
          <w:szCs w:val="24"/>
        </w:rPr>
      </w:pPr>
    </w:p>
    <w:p w:rsidR="00A1533D" w:rsidRDefault="00A1533D" w:rsidP="00A1533D">
      <w:pPr>
        <w:ind w:left="720"/>
        <w:rPr>
          <w:rFonts w:ascii="Times New Roman" w:hAnsi="Times New Roman" w:cs="Times New Roman"/>
          <w:sz w:val="24"/>
          <w:szCs w:val="24"/>
        </w:rPr>
      </w:pPr>
      <w:r w:rsidRPr="00FD61D8">
        <w:rPr>
          <w:rFonts w:ascii="Times New Roman" w:hAnsi="Times New Roman" w:cs="Times New Roman"/>
          <w:bCs/>
          <w:sz w:val="24"/>
          <w:szCs w:val="24"/>
        </w:rPr>
        <w:t xml:space="preserve">The Reports were </w:t>
      </w:r>
      <w:r w:rsidRPr="00FD61D8">
        <w:rPr>
          <w:rFonts w:ascii="Times New Roman" w:hAnsi="Times New Roman" w:cs="Times New Roman"/>
          <w:b/>
          <w:bCs/>
          <w:sz w:val="24"/>
          <w:szCs w:val="24"/>
        </w:rPr>
        <w:t>NOTED.</w:t>
      </w:r>
    </w:p>
    <w:p w:rsidR="009D19A2" w:rsidRDefault="009D19A2" w:rsidP="00C4411B">
      <w:pPr>
        <w:ind w:left="720"/>
        <w:rPr>
          <w:rFonts w:ascii="Times New Roman" w:hAnsi="Times New Roman" w:cs="Times New Roman"/>
          <w:sz w:val="24"/>
          <w:szCs w:val="24"/>
        </w:rPr>
      </w:pPr>
    </w:p>
    <w:p w:rsidR="00A1533D" w:rsidRPr="00BC0412" w:rsidRDefault="00A1533D" w:rsidP="00C4411B">
      <w:pPr>
        <w:ind w:left="720"/>
        <w:rPr>
          <w:rFonts w:ascii="Times New Roman" w:hAnsi="Times New Roman" w:cs="Times New Roman"/>
          <w:sz w:val="24"/>
          <w:szCs w:val="24"/>
        </w:rPr>
      </w:pPr>
      <w:r w:rsidRPr="00BC0412">
        <w:rPr>
          <w:rFonts w:ascii="Times New Roman" w:hAnsi="Times New Roman" w:cs="Times New Roman"/>
          <w:sz w:val="24"/>
          <w:szCs w:val="24"/>
        </w:rPr>
        <w:br/>
      </w:r>
    </w:p>
    <w:p w:rsidR="00D46796" w:rsidRPr="00D46796" w:rsidRDefault="00C4411B" w:rsidP="00D46796">
      <w:pPr>
        <w:pStyle w:val="Heading3"/>
        <w:ind w:left="720" w:hanging="1287"/>
        <w:rPr>
          <w:rFonts w:ascii="Times New Roman" w:hAnsi="Times New Roman" w:cs="Times New Roman"/>
          <w:b/>
          <w:sz w:val="24"/>
          <w:szCs w:val="24"/>
          <w:u w:val="single"/>
        </w:rPr>
      </w:pPr>
      <w:r w:rsidRPr="00BC0412">
        <w:rPr>
          <w:rFonts w:ascii="Times New Roman" w:hAnsi="Times New Roman" w:cs="Times New Roman"/>
          <w:sz w:val="24"/>
          <w:szCs w:val="24"/>
        </w:rPr>
        <w:t> </w:t>
      </w:r>
      <w:r w:rsidR="00D46796" w:rsidRPr="00C4411B">
        <w:rPr>
          <w:rFonts w:ascii="Times New Roman" w:hAnsi="Times New Roman" w:cs="Times New Roman"/>
          <w:b/>
          <w:sz w:val="24"/>
          <w:szCs w:val="24"/>
        </w:rPr>
        <w:t>H4</w:t>
      </w:r>
      <w:r w:rsidR="00D46796">
        <w:rPr>
          <w:rFonts w:ascii="Times New Roman" w:hAnsi="Times New Roman" w:cs="Times New Roman"/>
          <w:b/>
          <w:sz w:val="24"/>
          <w:szCs w:val="24"/>
        </w:rPr>
        <w:t>c</w:t>
      </w:r>
      <w:r w:rsidR="00D46796" w:rsidRPr="00C4411B">
        <w:rPr>
          <w:rFonts w:ascii="Times New Roman" w:hAnsi="Times New Roman" w:cs="Times New Roman"/>
          <w:b/>
          <w:sz w:val="24"/>
          <w:szCs w:val="24"/>
        </w:rPr>
        <w:t xml:space="preserve">/0319 </w:t>
      </w:r>
      <w:r w:rsidR="00D46796">
        <w:rPr>
          <w:rFonts w:ascii="Times New Roman" w:hAnsi="Times New Roman" w:cs="Times New Roman"/>
          <w:b/>
          <w:sz w:val="24"/>
          <w:szCs w:val="24"/>
        </w:rPr>
        <w:tab/>
      </w:r>
      <w:r w:rsidR="00D46796" w:rsidRPr="00C4411B">
        <w:rPr>
          <w:rFonts w:ascii="Times New Roman" w:hAnsi="Times New Roman" w:cs="Times New Roman"/>
          <w:b/>
          <w:sz w:val="24"/>
          <w:szCs w:val="24"/>
          <w:u w:val="single"/>
        </w:rPr>
        <w:t>STRATEGIC POLICY COMMITTEES</w:t>
      </w:r>
      <w:r w:rsidR="00D46796" w:rsidRPr="00D46796">
        <w:rPr>
          <w:rFonts w:ascii="Times New Roman" w:hAnsi="Times New Roman" w:cs="Times New Roman"/>
          <w:sz w:val="24"/>
          <w:szCs w:val="24"/>
          <w:u w:val="single"/>
        </w:rPr>
        <w:t xml:space="preserve"> - </w:t>
      </w:r>
      <w:r w:rsidR="00D46796" w:rsidRPr="00D46796">
        <w:rPr>
          <w:rFonts w:ascii="Times New Roman" w:hAnsi="Times New Roman" w:cs="Times New Roman"/>
          <w:b/>
          <w:sz w:val="24"/>
          <w:szCs w:val="24"/>
          <w:u w:val="single"/>
        </w:rPr>
        <w:t>ECONOMIC, ENTERPRISE &amp; TOURISM SPC</w:t>
      </w:r>
    </w:p>
    <w:p w:rsidR="00A1533D" w:rsidRDefault="00A1533D" w:rsidP="00A1533D">
      <w:pPr>
        <w:ind w:left="720"/>
        <w:rPr>
          <w:rFonts w:ascii="Times New Roman" w:hAnsi="Times New Roman" w:cs="Times New Roman"/>
          <w:sz w:val="24"/>
          <w:szCs w:val="24"/>
        </w:rPr>
      </w:pPr>
    </w:p>
    <w:p w:rsidR="00A1533D" w:rsidRDefault="00A1533D" w:rsidP="00A1533D">
      <w:pPr>
        <w:ind w:left="720"/>
        <w:rPr>
          <w:rFonts w:ascii="Times New Roman" w:hAnsi="Times New Roman" w:cs="Times New Roman"/>
          <w:b/>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D46796" w:rsidRPr="00516D42" w:rsidRDefault="00D46796" w:rsidP="00516D42">
      <w:pPr>
        <w:pStyle w:val="ListParagraph"/>
        <w:numPr>
          <w:ilvl w:val="0"/>
          <w:numId w:val="49"/>
        </w:numPr>
        <w:rPr>
          <w:rFonts w:ascii="Times New Roman" w:hAnsi="Times New Roman" w:cs="Times New Roman"/>
          <w:sz w:val="24"/>
          <w:szCs w:val="24"/>
        </w:rPr>
      </w:pPr>
      <w:r w:rsidRPr="00516D42">
        <w:rPr>
          <w:rFonts w:ascii="Times New Roman" w:hAnsi="Times New Roman" w:cs="Times New Roman"/>
          <w:sz w:val="24"/>
          <w:szCs w:val="24"/>
        </w:rPr>
        <w:t xml:space="preserve">Minutes of Meeting - </w:t>
      </w:r>
      <w:r w:rsidR="00A1533D" w:rsidRPr="00516D42">
        <w:rPr>
          <w:rFonts w:ascii="Times New Roman" w:hAnsi="Times New Roman" w:cs="Times New Roman"/>
          <w:sz w:val="24"/>
          <w:szCs w:val="24"/>
        </w:rPr>
        <w:t>14th November 2018</w:t>
      </w:r>
    </w:p>
    <w:p w:rsidR="009754EC" w:rsidRPr="00516D42" w:rsidRDefault="009754EC" w:rsidP="00516D42">
      <w:pPr>
        <w:pStyle w:val="replyheader"/>
        <w:ind w:left="737"/>
        <w:rPr>
          <w:rFonts w:ascii="Tahoma" w:hAnsi="Tahoma" w:cs="Tahoma"/>
          <w:sz w:val="20"/>
          <w:szCs w:val="20"/>
        </w:rPr>
      </w:pPr>
      <w:r w:rsidRPr="00516D42">
        <w:rPr>
          <w:rFonts w:ascii="Tahoma" w:hAnsi="Tahoma" w:cs="Tahoma"/>
          <w:sz w:val="20"/>
          <w:szCs w:val="20"/>
        </w:rPr>
        <w:t>SOUTH DUBLIN COUNTY COUNCIL</w:t>
      </w:r>
    </w:p>
    <w:p w:rsidR="009754EC" w:rsidRPr="00516D42" w:rsidRDefault="009754EC" w:rsidP="00516D42">
      <w:pPr>
        <w:pStyle w:val="replyimage"/>
        <w:ind w:left="737"/>
        <w:rPr>
          <w:rFonts w:ascii="Tahoma" w:hAnsi="Tahoma" w:cs="Tahoma"/>
          <w:sz w:val="20"/>
          <w:szCs w:val="20"/>
        </w:rPr>
      </w:pP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Pr="00516D42">
        <w:rPr>
          <w:rFonts w:ascii="Tahoma" w:hAnsi="Tahoma" w:cs="Tahoma"/>
          <w:sz w:val="20"/>
          <w:szCs w:val="20"/>
        </w:rPr>
        <w:fldChar w:fldCharType="begin"/>
      </w:r>
      <w:r w:rsidRPr="00516D42">
        <w:rPr>
          <w:rFonts w:ascii="Tahoma" w:hAnsi="Tahoma" w:cs="Tahoma"/>
          <w:sz w:val="20"/>
          <w:szCs w:val="20"/>
        </w:rPr>
        <w:instrText xml:space="preserve"> INCLUDEPICTURE  "http://intranet/viewdocument.aspx?id=de9efb17-d90a-43f2-a068-a1a201090082" \* MERGEFORMATINET </w:instrText>
      </w:r>
      <w:r w:rsidRPr="00516D42">
        <w:rPr>
          <w:rFonts w:ascii="Tahoma" w:hAnsi="Tahoma" w:cs="Tahoma"/>
          <w:sz w:val="20"/>
          <w:szCs w:val="20"/>
        </w:rPr>
        <w:fldChar w:fldCharType="separate"/>
      </w:r>
      <w:r w:rsidR="00516D42" w:rsidRPr="00516D42">
        <w:rPr>
          <w:rFonts w:ascii="Tahoma" w:hAnsi="Tahoma" w:cs="Tahoma"/>
          <w:sz w:val="20"/>
          <w:szCs w:val="20"/>
        </w:rPr>
        <w:fldChar w:fldCharType="begin"/>
      </w:r>
      <w:r w:rsidR="00516D42" w:rsidRPr="00516D42">
        <w:rPr>
          <w:rFonts w:ascii="Tahoma" w:hAnsi="Tahoma" w:cs="Tahoma"/>
          <w:sz w:val="20"/>
          <w:szCs w:val="20"/>
        </w:rPr>
        <w:instrText xml:space="preserve"> INCLUDEPICTURE  "http://intranet/viewdocument.aspx?id=de9efb17-d90a-43f2-a068-a1a201090082" \* MERGEFORMATINET </w:instrText>
      </w:r>
      <w:r w:rsidR="00516D42" w:rsidRPr="00516D42">
        <w:rPr>
          <w:rFonts w:ascii="Tahoma" w:hAnsi="Tahoma" w:cs="Tahoma"/>
          <w:sz w:val="20"/>
          <w:szCs w:val="20"/>
        </w:rPr>
        <w:fldChar w:fldCharType="separate"/>
      </w:r>
      <w:r w:rsidR="00A533E0">
        <w:rPr>
          <w:rFonts w:ascii="Tahoma" w:hAnsi="Tahoma" w:cs="Tahoma"/>
          <w:sz w:val="20"/>
          <w:szCs w:val="20"/>
        </w:rPr>
        <w:fldChar w:fldCharType="begin"/>
      </w:r>
      <w:r w:rsidR="00A533E0">
        <w:rPr>
          <w:rFonts w:ascii="Tahoma" w:hAnsi="Tahoma" w:cs="Tahoma"/>
          <w:sz w:val="20"/>
          <w:szCs w:val="20"/>
        </w:rPr>
        <w:instrText xml:space="preserve"> </w:instrText>
      </w:r>
      <w:r w:rsidR="00A533E0">
        <w:rPr>
          <w:rFonts w:ascii="Tahoma" w:hAnsi="Tahoma" w:cs="Tahoma"/>
          <w:sz w:val="20"/>
          <w:szCs w:val="20"/>
        </w:rPr>
        <w:instrText xml:space="preserve">INCLUDEPICTURE  </w:instrText>
      </w:r>
      <w:r w:rsidR="00A533E0">
        <w:rPr>
          <w:rFonts w:ascii="Tahoma" w:hAnsi="Tahoma" w:cs="Tahoma"/>
          <w:sz w:val="20"/>
          <w:szCs w:val="20"/>
        </w:rPr>
        <w:instrText>"http://intranet/viewdocument.aspx?id=de9efb17-d90a-43f2-a068-a1a201090082" \* MERGEFORMATINET</w:instrText>
      </w:r>
      <w:r w:rsidR="00A533E0">
        <w:rPr>
          <w:rFonts w:ascii="Tahoma" w:hAnsi="Tahoma" w:cs="Tahoma"/>
          <w:sz w:val="20"/>
          <w:szCs w:val="20"/>
        </w:rPr>
        <w:instrText xml:space="preserve"> </w:instrText>
      </w:r>
      <w:r w:rsidR="00A533E0">
        <w:rPr>
          <w:rFonts w:ascii="Tahoma" w:hAnsi="Tahoma" w:cs="Tahoma"/>
          <w:sz w:val="20"/>
          <w:szCs w:val="20"/>
        </w:rPr>
        <w:fldChar w:fldCharType="separate"/>
      </w:r>
      <w:r w:rsidR="00A533E0">
        <w:rPr>
          <w:rFonts w:ascii="Tahoma" w:hAnsi="Tahoma" w:cs="Tahoma"/>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15" r:href="rId16"/>
          </v:shape>
        </w:pict>
      </w:r>
      <w:r w:rsidR="00A533E0">
        <w:rPr>
          <w:rFonts w:ascii="Tahoma" w:hAnsi="Tahoma" w:cs="Tahoma"/>
          <w:sz w:val="20"/>
          <w:szCs w:val="20"/>
        </w:rPr>
        <w:fldChar w:fldCharType="end"/>
      </w:r>
      <w:r w:rsidR="00516D42"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r w:rsidRPr="00516D42">
        <w:rPr>
          <w:rFonts w:ascii="Tahoma" w:hAnsi="Tahoma" w:cs="Tahoma"/>
          <w:sz w:val="20"/>
          <w:szCs w:val="20"/>
        </w:rPr>
        <w:fldChar w:fldCharType="end"/>
      </w:r>
    </w:p>
    <w:p w:rsidR="009754EC" w:rsidRPr="00516D42" w:rsidRDefault="009754EC" w:rsidP="00516D42">
      <w:pPr>
        <w:pStyle w:val="replymain"/>
        <w:ind w:left="737"/>
        <w:rPr>
          <w:rFonts w:ascii="Tahoma" w:hAnsi="Tahoma" w:cs="Tahoma"/>
          <w:sz w:val="20"/>
          <w:szCs w:val="20"/>
        </w:rPr>
      </w:pPr>
      <w:r w:rsidRPr="00516D42">
        <w:rPr>
          <w:rFonts w:ascii="Tahoma" w:hAnsi="Tahoma" w:cs="Tahoma"/>
          <w:sz w:val="20"/>
          <w:szCs w:val="20"/>
        </w:rPr>
        <w:t>MEETING OF SOUTH DUBLIN COUNTY COUNCIL</w:t>
      </w:r>
    </w:p>
    <w:p w:rsidR="009754EC" w:rsidRPr="00516D42" w:rsidRDefault="009754EC" w:rsidP="00516D42">
      <w:pPr>
        <w:spacing w:after="0" w:line="240" w:lineRule="auto"/>
        <w:ind w:left="737"/>
        <w:jc w:val="center"/>
        <w:rPr>
          <w:rFonts w:ascii="Tahoma" w:eastAsia="Times New Roman" w:hAnsi="Tahoma" w:cs="Tahoma"/>
          <w:b/>
          <w:sz w:val="20"/>
          <w:szCs w:val="20"/>
          <w:lang w:val="en-GB" w:eastAsia="en-GB"/>
        </w:rPr>
      </w:pPr>
    </w:p>
    <w:p w:rsidR="009754EC" w:rsidRPr="00516D42" w:rsidRDefault="009754EC" w:rsidP="00516D42">
      <w:pPr>
        <w:spacing w:after="0" w:line="240" w:lineRule="auto"/>
        <w:ind w:left="737"/>
        <w:jc w:val="center"/>
        <w:rPr>
          <w:rFonts w:ascii="Tahoma" w:eastAsia="Times New Roman" w:hAnsi="Tahoma" w:cs="Tahoma"/>
          <w:b/>
          <w:sz w:val="20"/>
          <w:szCs w:val="20"/>
          <w:lang w:val="en-GB" w:eastAsia="en-GB"/>
        </w:rPr>
      </w:pPr>
      <w:r w:rsidRPr="00516D42">
        <w:rPr>
          <w:rFonts w:ascii="Tahoma" w:eastAsia="Times New Roman" w:hAnsi="Tahoma" w:cs="Tahoma"/>
          <w:b/>
          <w:sz w:val="20"/>
          <w:szCs w:val="20"/>
          <w:lang w:val="en-GB" w:eastAsia="en-GB"/>
        </w:rPr>
        <w:t>MEETING OF THE ECONOMIC DEVELOPMENT AND TOURISM STRATEGIC POLICY COMMITTEE MEETING</w:t>
      </w:r>
    </w:p>
    <w:p w:rsidR="009754EC" w:rsidRPr="00516D42" w:rsidRDefault="009754EC" w:rsidP="00516D42">
      <w:pPr>
        <w:spacing w:after="0" w:line="240" w:lineRule="auto"/>
        <w:ind w:left="737"/>
        <w:jc w:val="center"/>
        <w:rPr>
          <w:rFonts w:ascii="Tahoma" w:eastAsia="Times New Roman" w:hAnsi="Tahoma" w:cs="Tahoma"/>
          <w:b/>
          <w:sz w:val="20"/>
          <w:szCs w:val="20"/>
          <w:lang w:val="en-GB" w:eastAsia="en-GB"/>
        </w:rPr>
      </w:pPr>
    </w:p>
    <w:p w:rsidR="009754EC" w:rsidRPr="00516D42" w:rsidRDefault="009754EC" w:rsidP="00516D42">
      <w:pPr>
        <w:ind w:left="737"/>
        <w:jc w:val="center"/>
        <w:outlineLvl w:val="0"/>
        <w:rPr>
          <w:rFonts w:ascii="Tahoma" w:hAnsi="Tahoma" w:cs="Tahoma"/>
          <w:b/>
          <w:sz w:val="20"/>
          <w:szCs w:val="20"/>
        </w:rPr>
      </w:pPr>
      <w:r w:rsidRPr="00516D42">
        <w:rPr>
          <w:rFonts w:ascii="Tahoma" w:hAnsi="Tahoma" w:cs="Tahoma"/>
          <w:b/>
          <w:sz w:val="20"/>
          <w:szCs w:val="20"/>
        </w:rPr>
        <w:t>Report of Economic Development, Enterprise &amp; Tourism SPC</w:t>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Meeting on 14</w:t>
      </w:r>
      <w:r w:rsidRPr="00516D42">
        <w:rPr>
          <w:rFonts w:ascii="Tahoma" w:hAnsi="Tahoma" w:cs="Tahoma"/>
          <w:b/>
          <w:sz w:val="20"/>
          <w:szCs w:val="20"/>
          <w:vertAlign w:val="superscript"/>
        </w:rPr>
        <w:t>th</w:t>
      </w:r>
      <w:r w:rsidRPr="00516D42">
        <w:rPr>
          <w:rFonts w:ascii="Tahoma" w:hAnsi="Tahoma" w:cs="Tahoma"/>
          <w:b/>
          <w:sz w:val="20"/>
          <w:szCs w:val="20"/>
        </w:rPr>
        <w:t xml:space="preserve"> November2018</w:t>
      </w:r>
    </w:p>
    <w:p w:rsidR="009754EC" w:rsidRPr="00516D42" w:rsidRDefault="009754EC" w:rsidP="00516D42">
      <w:pPr>
        <w:ind w:left="1440"/>
        <w:outlineLvl w:val="0"/>
        <w:rPr>
          <w:rFonts w:ascii="Tahoma" w:hAnsi="Tahoma" w:cs="Tahoma"/>
          <w:b/>
          <w:sz w:val="20"/>
          <w:szCs w:val="20"/>
        </w:rPr>
      </w:pPr>
      <w:r w:rsidRPr="00516D42">
        <w:rPr>
          <w:rFonts w:ascii="Tahoma" w:hAnsi="Tahoma" w:cs="Tahoma"/>
          <w:b/>
          <w:sz w:val="20"/>
          <w:szCs w:val="20"/>
        </w:rPr>
        <w:t>In Attendance:</w:t>
      </w:r>
    </w:p>
    <w:tbl>
      <w:tblPr>
        <w:tblW w:w="0" w:type="auto"/>
        <w:tblInd w:w="14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9754EC" w:rsidRPr="00516D42" w:rsidTr="00516D42">
        <w:tc>
          <w:tcPr>
            <w:tcW w:w="2689" w:type="dxa"/>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t xml:space="preserve">Cllr. C. O Connor (Chair) </w:t>
            </w:r>
          </w:p>
        </w:tc>
      </w:tr>
      <w:tr w:rsidR="009754EC" w:rsidRPr="00516D42" w:rsidTr="00516D42">
        <w:tc>
          <w:tcPr>
            <w:tcW w:w="2689" w:type="dxa"/>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t xml:space="preserve">Cllr. B Ferron </w:t>
            </w:r>
          </w:p>
        </w:tc>
      </w:tr>
      <w:tr w:rsidR="009754EC" w:rsidRPr="00516D42" w:rsidTr="00516D42">
        <w:tc>
          <w:tcPr>
            <w:tcW w:w="2689" w:type="dxa"/>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t>Cllr. P. Foley</w:t>
            </w:r>
          </w:p>
        </w:tc>
      </w:tr>
      <w:tr w:rsidR="009754EC" w:rsidRPr="00516D42" w:rsidTr="00516D42">
        <w:tc>
          <w:tcPr>
            <w:tcW w:w="2689" w:type="dxa"/>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t>Cllr. C. McMahon</w:t>
            </w:r>
          </w:p>
        </w:tc>
      </w:tr>
      <w:tr w:rsidR="009754EC" w:rsidRPr="00516D42" w:rsidTr="00516D42">
        <w:tc>
          <w:tcPr>
            <w:tcW w:w="2689" w:type="dxa"/>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t>Cllr. R. McMahon</w:t>
            </w:r>
          </w:p>
        </w:tc>
      </w:tr>
      <w:tr w:rsidR="009754EC" w:rsidRPr="00516D42" w:rsidTr="00516D42">
        <w:tc>
          <w:tcPr>
            <w:tcW w:w="2689" w:type="dxa"/>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t>Cllr. F. N. Duffy</w:t>
            </w:r>
          </w:p>
        </w:tc>
      </w:tr>
      <w:tr w:rsidR="009754EC" w:rsidRPr="00516D42" w:rsidTr="00516D42">
        <w:tc>
          <w:tcPr>
            <w:tcW w:w="2689" w:type="dxa"/>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t xml:space="preserve">T. de </w:t>
            </w:r>
            <w:proofErr w:type="spellStart"/>
            <w:r w:rsidRPr="00516D42">
              <w:rPr>
                <w:rFonts w:ascii="Tahoma" w:hAnsi="Tahoma" w:cs="Tahoma"/>
                <w:color w:val="000000"/>
                <w:sz w:val="20"/>
                <w:szCs w:val="20"/>
              </w:rPr>
              <w:t>Buitlear</w:t>
            </w:r>
            <w:proofErr w:type="spellEnd"/>
          </w:p>
        </w:tc>
      </w:tr>
      <w:tr w:rsidR="009754EC" w:rsidRPr="00516D42" w:rsidTr="00516D42">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t>S. Brennan</w:t>
            </w:r>
          </w:p>
        </w:tc>
      </w:tr>
    </w:tbl>
    <w:p w:rsidR="009754EC" w:rsidRPr="00516D42" w:rsidRDefault="009754EC" w:rsidP="00516D42">
      <w:pPr>
        <w:ind w:left="1440"/>
        <w:rPr>
          <w:rFonts w:ascii="Tahoma" w:hAnsi="Tahoma" w:cs="Tahoma"/>
          <w:b/>
          <w:sz w:val="20"/>
          <w:szCs w:val="20"/>
        </w:rPr>
      </w:pPr>
      <w:r w:rsidRPr="00516D42">
        <w:rPr>
          <w:rFonts w:ascii="Tahoma" w:hAnsi="Tahoma" w:cs="Tahoma"/>
          <w:b/>
          <w:sz w:val="20"/>
          <w:szCs w:val="20"/>
        </w:rPr>
        <w:br/>
        <w:t>Apologies:</w:t>
      </w:r>
    </w:p>
    <w:tbl>
      <w:tblPr>
        <w:tblW w:w="0" w:type="auto"/>
        <w:tblInd w:w="144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9754EC" w:rsidRPr="00516D42" w:rsidTr="00516D42">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9754EC" w:rsidRPr="00516D42" w:rsidRDefault="009754EC" w:rsidP="00516D42">
            <w:pPr>
              <w:tabs>
                <w:tab w:val="left" w:pos="1213"/>
              </w:tabs>
              <w:rPr>
                <w:rFonts w:ascii="Tahoma" w:hAnsi="Tahoma" w:cs="Tahoma"/>
                <w:color w:val="000000"/>
                <w:sz w:val="20"/>
                <w:szCs w:val="20"/>
              </w:rPr>
            </w:pPr>
            <w:r w:rsidRPr="00516D42">
              <w:rPr>
                <w:rFonts w:ascii="Tahoma" w:hAnsi="Tahoma" w:cs="Tahoma"/>
                <w:color w:val="000000"/>
                <w:sz w:val="20"/>
                <w:szCs w:val="20"/>
              </w:rPr>
              <w:lastRenderedPageBreak/>
              <w:t>Cllr. G. O’Connell</w:t>
            </w:r>
          </w:p>
        </w:tc>
      </w:tr>
    </w:tbl>
    <w:p w:rsidR="009754EC" w:rsidRPr="00516D42" w:rsidRDefault="009754EC" w:rsidP="00516D42">
      <w:pPr>
        <w:ind w:left="737"/>
        <w:rPr>
          <w:rFonts w:ascii="Tahoma" w:hAnsi="Tahoma" w:cs="Tahoma"/>
          <w:b/>
          <w:sz w:val="20"/>
          <w:szCs w:val="20"/>
        </w:rPr>
      </w:pPr>
    </w:p>
    <w:p w:rsidR="009754EC" w:rsidRPr="00516D42" w:rsidRDefault="009754EC" w:rsidP="00516D42">
      <w:pPr>
        <w:ind w:left="1440"/>
        <w:rPr>
          <w:rFonts w:ascii="Tahoma" w:hAnsi="Tahoma" w:cs="Tahoma"/>
          <w:b/>
          <w:sz w:val="20"/>
          <w:szCs w:val="20"/>
        </w:rPr>
      </w:pPr>
      <w:r w:rsidRPr="00516D42">
        <w:rPr>
          <w:rFonts w:ascii="Tahoma" w:hAnsi="Tahoma" w:cs="Tahoma"/>
          <w:b/>
          <w:sz w:val="20"/>
          <w:szCs w:val="20"/>
        </w:rPr>
        <w:t>Officials present:</w:t>
      </w:r>
    </w:p>
    <w:p w:rsidR="009754EC" w:rsidRPr="00516D42" w:rsidRDefault="009754EC" w:rsidP="00516D42">
      <w:pPr>
        <w:ind w:left="1440"/>
        <w:rPr>
          <w:rFonts w:ascii="Tahoma" w:hAnsi="Tahoma" w:cs="Tahoma"/>
          <w:sz w:val="20"/>
          <w:szCs w:val="20"/>
        </w:rPr>
      </w:pPr>
      <w:r w:rsidRPr="00516D42">
        <w:rPr>
          <w:rFonts w:ascii="Tahoma" w:hAnsi="Tahoma" w:cs="Tahoma"/>
          <w:sz w:val="20"/>
          <w:szCs w:val="20"/>
        </w:rPr>
        <w:t>Frank Nevin, Director of Services</w:t>
      </w:r>
    </w:p>
    <w:p w:rsidR="009754EC" w:rsidRPr="00516D42" w:rsidRDefault="009754EC" w:rsidP="00516D42">
      <w:pPr>
        <w:ind w:left="1440"/>
        <w:rPr>
          <w:rFonts w:ascii="Tahoma" w:hAnsi="Tahoma" w:cs="Tahoma"/>
          <w:sz w:val="20"/>
          <w:szCs w:val="20"/>
        </w:rPr>
      </w:pPr>
      <w:r w:rsidRPr="00516D42">
        <w:rPr>
          <w:rFonts w:ascii="Tahoma" w:hAnsi="Tahoma" w:cs="Tahoma"/>
          <w:sz w:val="20"/>
          <w:szCs w:val="20"/>
        </w:rPr>
        <w:t>Michael McAdam, A/Head of Enterprise</w:t>
      </w:r>
    </w:p>
    <w:p w:rsidR="009754EC" w:rsidRPr="00516D42" w:rsidRDefault="009754EC" w:rsidP="00516D42">
      <w:pPr>
        <w:tabs>
          <w:tab w:val="left" w:pos="1213"/>
        </w:tabs>
        <w:ind w:left="1440"/>
        <w:rPr>
          <w:rFonts w:ascii="Tahoma" w:hAnsi="Tahoma" w:cs="Tahoma"/>
          <w:color w:val="000000"/>
          <w:sz w:val="20"/>
          <w:szCs w:val="20"/>
        </w:rPr>
      </w:pPr>
    </w:p>
    <w:p w:rsidR="009754EC" w:rsidRPr="00516D42" w:rsidRDefault="009754EC" w:rsidP="00516D42">
      <w:pPr>
        <w:tabs>
          <w:tab w:val="left" w:pos="1213"/>
        </w:tabs>
        <w:ind w:left="1440"/>
        <w:rPr>
          <w:rFonts w:ascii="Tahoma" w:hAnsi="Tahoma" w:cs="Tahoma"/>
          <w:b/>
          <w:color w:val="000000"/>
          <w:sz w:val="20"/>
          <w:szCs w:val="20"/>
        </w:rPr>
      </w:pPr>
      <w:r w:rsidRPr="00516D42">
        <w:rPr>
          <w:rFonts w:ascii="Tahoma" w:hAnsi="Tahoma" w:cs="Tahoma"/>
          <w:b/>
          <w:color w:val="000000"/>
          <w:sz w:val="20"/>
          <w:szCs w:val="20"/>
        </w:rPr>
        <w:t>Also in attendance:</w:t>
      </w:r>
    </w:p>
    <w:p w:rsidR="009754EC" w:rsidRPr="00516D42" w:rsidRDefault="009754EC" w:rsidP="00516D42">
      <w:pPr>
        <w:tabs>
          <w:tab w:val="left" w:pos="1213"/>
        </w:tabs>
        <w:ind w:left="737"/>
        <w:rPr>
          <w:rFonts w:ascii="Tahoma" w:hAnsi="Tahoma" w:cs="Tahoma"/>
          <w:color w:val="000000"/>
          <w:sz w:val="20"/>
          <w:szCs w:val="20"/>
        </w:rPr>
      </w:pPr>
    </w:p>
    <w:p w:rsidR="009754EC" w:rsidRPr="00516D42" w:rsidRDefault="009754EC" w:rsidP="00516D42">
      <w:pPr>
        <w:tabs>
          <w:tab w:val="left" w:pos="1213"/>
        </w:tabs>
        <w:ind w:left="737"/>
        <w:rPr>
          <w:rFonts w:ascii="Tahoma" w:hAnsi="Tahoma" w:cs="Tahoma"/>
          <w:color w:val="000000"/>
          <w:sz w:val="20"/>
          <w:szCs w:val="2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9754EC" w:rsidRPr="00516D42" w:rsidTr="009754EC">
        <w:trPr>
          <w:trHeight w:val="417"/>
        </w:trPr>
        <w:tc>
          <w:tcPr>
            <w:tcW w:w="8272" w:type="dxa"/>
            <w:shd w:val="clear" w:color="auto" w:fill="auto"/>
          </w:tcPr>
          <w:p w:rsidR="009754EC" w:rsidRPr="00516D42" w:rsidRDefault="009754EC" w:rsidP="00516D42">
            <w:pPr>
              <w:pStyle w:val="NormalWeb"/>
              <w:ind w:left="737"/>
              <w:rPr>
                <w:rStyle w:val="Strong"/>
                <w:rFonts w:ascii="Tahoma" w:hAnsi="Tahoma" w:cs="Tahoma"/>
                <w:b w:val="0"/>
                <w:bCs w:val="0"/>
                <w:color w:val="000000"/>
                <w:sz w:val="20"/>
                <w:szCs w:val="20"/>
              </w:rPr>
            </w:pPr>
            <w:r w:rsidRPr="00516D42">
              <w:rPr>
                <w:rStyle w:val="Strong"/>
                <w:rFonts w:ascii="Tahoma" w:hAnsi="Tahoma" w:cs="Tahoma"/>
                <w:sz w:val="20"/>
                <w:szCs w:val="20"/>
              </w:rPr>
              <w:t xml:space="preserve">The meeting was Chaired by </w:t>
            </w:r>
            <w:r w:rsidRPr="00516D42">
              <w:rPr>
                <w:rFonts w:ascii="Tahoma" w:hAnsi="Tahoma" w:cs="Tahoma"/>
                <w:b/>
                <w:color w:val="000000"/>
                <w:sz w:val="20"/>
                <w:szCs w:val="20"/>
              </w:rPr>
              <w:t>Cllr C. O Connor</w:t>
            </w:r>
            <w:r w:rsidRPr="00516D42">
              <w:rPr>
                <w:rFonts w:ascii="Tahoma" w:hAnsi="Tahoma" w:cs="Tahoma"/>
                <w:color w:val="000000"/>
                <w:sz w:val="20"/>
                <w:szCs w:val="20"/>
              </w:rPr>
              <w:t xml:space="preserve">. </w:t>
            </w:r>
          </w:p>
        </w:tc>
      </w:tr>
      <w:tr w:rsidR="009754EC" w:rsidRPr="00516D42" w:rsidTr="009754EC">
        <w:trPr>
          <w:trHeight w:val="491"/>
        </w:trPr>
        <w:tc>
          <w:tcPr>
            <w:tcW w:w="8272" w:type="dxa"/>
            <w:shd w:val="clear" w:color="auto" w:fill="auto"/>
          </w:tcPr>
          <w:p w:rsidR="009754EC" w:rsidRPr="00516D42" w:rsidRDefault="009754EC" w:rsidP="00516D42">
            <w:pPr>
              <w:ind w:left="737"/>
              <w:outlineLvl w:val="0"/>
              <w:rPr>
                <w:rFonts w:ascii="Tahoma" w:hAnsi="Tahoma" w:cs="Tahoma"/>
                <w:b/>
                <w:sz w:val="20"/>
                <w:szCs w:val="20"/>
              </w:rPr>
            </w:pPr>
            <w:r w:rsidRPr="00516D42">
              <w:rPr>
                <w:rStyle w:val="Strong"/>
                <w:rFonts w:ascii="Tahoma" w:hAnsi="Tahoma" w:cs="Tahoma"/>
                <w:sz w:val="20"/>
                <w:szCs w:val="20"/>
              </w:rPr>
              <w:t xml:space="preserve">Headed Item 1: </w:t>
            </w:r>
            <w:r w:rsidRPr="00516D42">
              <w:rPr>
                <w:rFonts w:ascii="Tahoma" w:hAnsi="Tahoma" w:cs="Tahoma"/>
                <w:b/>
                <w:sz w:val="20"/>
                <w:szCs w:val="20"/>
              </w:rPr>
              <w:t>Minutes of Economic Development, Enterprise &amp; Tourism SPC Meeting of 6</w:t>
            </w:r>
            <w:r w:rsidRPr="00516D42">
              <w:rPr>
                <w:rFonts w:ascii="Tahoma" w:hAnsi="Tahoma" w:cs="Tahoma"/>
                <w:b/>
                <w:sz w:val="20"/>
                <w:szCs w:val="20"/>
                <w:vertAlign w:val="superscript"/>
              </w:rPr>
              <w:t>th</w:t>
            </w:r>
            <w:r w:rsidRPr="00516D42">
              <w:rPr>
                <w:rFonts w:ascii="Tahoma" w:hAnsi="Tahoma" w:cs="Tahoma"/>
                <w:b/>
                <w:sz w:val="20"/>
                <w:szCs w:val="20"/>
              </w:rPr>
              <w:t xml:space="preserve"> September, 2018</w:t>
            </w:r>
          </w:p>
          <w:p w:rsidR="009754EC" w:rsidRPr="00516D42" w:rsidRDefault="009754EC" w:rsidP="00516D42">
            <w:pPr>
              <w:ind w:left="737"/>
              <w:outlineLvl w:val="0"/>
              <w:rPr>
                <w:rFonts w:ascii="Tahoma" w:hAnsi="Tahoma" w:cs="Tahoma"/>
                <w:sz w:val="20"/>
                <w:szCs w:val="20"/>
              </w:rPr>
            </w:pPr>
          </w:p>
          <w:p w:rsidR="009754EC" w:rsidRPr="00516D42" w:rsidRDefault="009754EC" w:rsidP="00516D42">
            <w:pPr>
              <w:ind w:left="737"/>
              <w:outlineLvl w:val="0"/>
              <w:rPr>
                <w:rFonts w:ascii="Tahoma" w:hAnsi="Tahoma" w:cs="Tahoma"/>
                <w:sz w:val="20"/>
                <w:szCs w:val="20"/>
              </w:rPr>
            </w:pPr>
            <w:r w:rsidRPr="00516D42">
              <w:rPr>
                <w:rFonts w:ascii="Tahoma" w:hAnsi="Tahoma" w:cs="Tahoma"/>
                <w:sz w:val="20"/>
                <w:szCs w:val="20"/>
              </w:rPr>
              <w:t>The Minutes of the Economic, Enterprise &amp; Tourism Development SPC Meeting of 6</w:t>
            </w:r>
            <w:r w:rsidRPr="00516D42">
              <w:rPr>
                <w:rFonts w:ascii="Tahoma" w:hAnsi="Tahoma" w:cs="Tahoma"/>
                <w:sz w:val="20"/>
                <w:szCs w:val="20"/>
                <w:vertAlign w:val="superscript"/>
              </w:rPr>
              <w:t>th</w:t>
            </w:r>
            <w:r w:rsidRPr="00516D42">
              <w:rPr>
                <w:rFonts w:ascii="Tahoma" w:hAnsi="Tahoma" w:cs="Tahoma"/>
                <w:sz w:val="20"/>
                <w:szCs w:val="20"/>
              </w:rPr>
              <w:t xml:space="preserve"> September 2018 were </w:t>
            </w:r>
            <w:r w:rsidRPr="00516D42">
              <w:rPr>
                <w:rFonts w:ascii="Tahoma" w:hAnsi="Tahoma" w:cs="Tahoma"/>
                <w:b/>
                <w:sz w:val="20"/>
                <w:szCs w:val="20"/>
              </w:rPr>
              <w:t>AGREED.</w:t>
            </w:r>
          </w:p>
          <w:p w:rsidR="009754EC" w:rsidRPr="00516D42" w:rsidRDefault="009754EC" w:rsidP="00516D42">
            <w:pPr>
              <w:ind w:left="737"/>
              <w:outlineLvl w:val="0"/>
              <w:rPr>
                <w:rStyle w:val="Strong"/>
                <w:rFonts w:ascii="Tahoma" w:hAnsi="Tahoma" w:cs="Tahoma"/>
                <w:b w:val="0"/>
                <w:bCs w:val="0"/>
                <w:sz w:val="20"/>
                <w:szCs w:val="20"/>
              </w:rPr>
            </w:pPr>
          </w:p>
        </w:tc>
      </w:tr>
      <w:tr w:rsidR="009754EC" w:rsidRPr="00516D42" w:rsidTr="009754EC">
        <w:trPr>
          <w:trHeight w:val="1121"/>
        </w:trPr>
        <w:tc>
          <w:tcPr>
            <w:tcW w:w="8272" w:type="dxa"/>
            <w:shd w:val="clear" w:color="auto" w:fill="auto"/>
          </w:tcPr>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Headed Item 2: Report on Business Improvement Districts (BID’s)</w:t>
            </w:r>
          </w:p>
          <w:p w:rsidR="009754EC" w:rsidRPr="00516D42" w:rsidRDefault="009754EC" w:rsidP="00516D42">
            <w:pPr>
              <w:pStyle w:val="NormalWeb"/>
              <w:ind w:left="737"/>
              <w:rPr>
                <w:rStyle w:val="Strong"/>
                <w:rFonts w:ascii="Tahoma" w:hAnsi="Tahoma" w:cs="Tahoma"/>
                <w:b w:val="0"/>
                <w:sz w:val="20"/>
                <w:szCs w:val="20"/>
              </w:rPr>
            </w:pPr>
            <w:r w:rsidRPr="00516D42">
              <w:rPr>
                <w:rStyle w:val="Strong"/>
                <w:rFonts w:ascii="Tahoma" w:hAnsi="Tahoma" w:cs="Tahoma"/>
                <w:sz w:val="20"/>
                <w:szCs w:val="20"/>
              </w:rPr>
              <w:t>M. McAdam presented a report on Business Improvements Districts.</w:t>
            </w:r>
          </w:p>
          <w:p w:rsidR="009754EC" w:rsidRPr="00516D42" w:rsidRDefault="009754EC" w:rsidP="00516D42">
            <w:pPr>
              <w:pStyle w:val="NormalWeb"/>
              <w:ind w:left="737"/>
              <w:rPr>
                <w:rStyle w:val="Strong"/>
                <w:rFonts w:ascii="Tahoma" w:hAnsi="Tahoma" w:cs="Tahoma"/>
                <w:bCs w:val="0"/>
                <w:sz w:val="20"/>
                <w:szCs w:val="20"/>
              </w:rPr>
            </w:pPr>
            <w:r w:rsidRPr="00516D42">
              <w:rPr>
                <w:rStyle w:val="Strong"/>
                <w:rFonts w:ascii="Tahoma" w:hAnsi="Tahoma" w:cs="Tahoma"/>
                <w:sz w:val="20"/>
                <w:szCs w:val="20"/>
              </w:rPr>
              <w:t xml:space="preserve">Following questions from </w:t>
            </w:r>
            <w:r w:rsidRPr="00516D42">
              <w:rPr>
                <w:rFonts w:ascii="Tahoma" w:hAnsi="Tahoma" w:cs="Tahoma"/>
                <w:color w:val="000000"/>
                <w:sz w:val="20"/>
                <w:szCs w:val="20"/>
              </w:rPr>
              <w:t xml:space="preserve">T. de </w:t>
            </w:r>
            <w:proofErr w:type="spellStart"/>
            <w:r w:rsidRPr="00516D42">
              <w:rPr>
                <w:rFonts w:ascii="Tahoma" w:hAnsi="Tahoma" w:cs="Tahoma"/>
                <w:color w:val="000000"/>
                <w:sz w:val="20"/>
                <w:szCs w:val="20"/>
              </w:rPr>
              <w:t>Buitlear</w:t>
            </w:r>
            <w:proofErr w:type="spellEnd"/>
            <w:r w:rsidRPr="00516D42">
              <w:rPr>
                <w:rStyle w:val="Strong"/>
                <w:rFonts w:ascii="Tahoma" w:hAnsi="Tahoma" w:cs="Tahoma"/>
                <w:sz w:val="20"/>
                <w:szCs w:val="20"/>
              </w:rPr>
              <w:t xml:space="preserve">, </w:t>
            </w:r>
            <w:r w:rsidRPr="00516D42">
              <w:rPr>
                <w:rFonts w:ascii="Tahoma" w:hAnsi="Tahoma" w:cs="Tahoma"/>
                <w:color w:val="000000"/>
                <w:sz w:val="20"/>
                <w:szCs w:val="20"/>
              </w:rPr>
              <w:t>S. Brennan and</w:t>
            </w:r>
            <w:r w:rsidRPr="00516D42">
              <w:rPr>
                <w:rStyle w:val="Strong"/>
                <w:rFonts w:ascii="Tahoma" w:hAnsi="Tahoma" w:cs="Tahoma"/>
                <w:sz w:val="20"/>
                <w:szCs w:val="20"/>
              </w:rPr>
              <w:t xml:space="preserve"> Cllr C. McMahon which were responded to by F. Nevin and M. McAdam, the report was NOTED.</w:t>
            </w:r>
          </w:p>
          <w:p w:rsidR="009754EC" w:rsidRPr="00516D42" w:rsidRDefault="009754EC" w:rsidP="00516D42">
            <w:pPr>
              <w:pStyle w:val="NormalWeb"/>
              <w:ind w:left="737"/>
              <w:rPr>
                <w:rStyle w:val="Strong"/>
                <w:rFonts w:ascii="Tahoma" w:hAnsi="Tahoma" w:cs="Tahoma"/>
                <w:bCs w:val="0"/>
                <w:sz w:val="20"/>
                <w:szCs w:val="20"/>
              </w:rPr>
            </w:pPr>
          </w:p>
        </w:tc>
      </w:tr>
      <w:tr w:rsidR="009754EC" w:rsidRPr="00516D42" w:rsidTr="009754EC">
        <w:trPr>
          <w:trHeight w:val="699"/>
        </w:trPr>
        <w:tc>
          <w:tcPr>
            <w:tcW w:w="8272" w:type="dxa"/>
            <w:shd w:val="clear" w:color="auto" w:fill="auto"/>
          </w:tcPr>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Headed Item 3 – Tourism Update</w:t>
            </w:r>
          </w:p>
          <w:p w:rsidR="009754EC" w:rsidRPr="00516D42" w:rsidRDefault="009754EC" w:rsidP="00516D42">
            <w:pPr>
              <w:pStyle w:val="NormalWeb"/>
              <w:ind w:left="737"/>
              <w:rPr>
                <w:rStyle w:val="Strong"/>
                <w:rFonts w:ascii="Tahoma" w:hAnsi="Tahoma" w:cs="Tahoma"/>
                <w:b w:val="0"/>
                <w:sz w:val="20"/>
                <w:szCs w:val="20"/>
              </w:rPr>
            </w:pPr>
            <w:r w:rsidRPr="00516D42">
              <w:rPr>
                <w:rStyle w:val="Strong"/>
                <w:rFonts w:ascii="Tahoma" w:hAnsi="Tahoma" w:cs="Tahoma"/>
                <w:sz w:val="20"/>
                <w:szCs w:val="20"/>
              </w:rPr>
              <w:t>F. Nevin provided updates to the Committee on the implementation of the tourism strategy and related actions including:</w:t>
            </w:r>
          </w:p>
          <w:p w:rsidR="009754EC" w:rsidRPr="00516D42" w:rsidRDefault="009754EC" w:rsidP="00516D42">
            <w:pPr>
              <w:pStyle w:val="NormalWeb"/>
              <w:numPr>
                <w:ilvl w:val="0"/>
                <w:numId w:val="38"/>
              </w:numPr>
              <w:ind w:left="737"/>
              <w:rPr>
                <w:rStyle w:val="Strong"/>
                <w:rFonts w:ascii="Tahoma" w:hAnsi="Tahoma" w:cs="Tahoma"/>
                <w:b w:val="0"/>
                <w:sz w:val="20"/>
                <w:szCs w:val="20"/>
              </w:rPr>
            </w:pPr>
            <w:r w:rsidRPr="00516D42">
              <w:rPr>
                <w:rStyle w:val="Strong"/>
                <w:rFonts w:ascii="Tahoma" w:hAnsi="Tahoma" w:cs="Tahoma"/>
                <w:sz w:val="20"/>
                <w:szCs w:val="20"/>
              </w:rPr>
              <w:t>An update on the operation of the Clondalkin Round Tower Visitor Centre.</w:t>
            </w:r>
          </w:p>
          <w:p w:rsidR="009754EC" w:rsidRPr="00516D42" w:rsidRDefault="009754EC" w:rsidP="00516D42">
            <w:pPr>
              <w:pStyle w:val="NormalWeb"/>
              <w:ind w:left="737"/>
              <w:rPr>
                <w:rStyle w:val="Strong"/>
                <w:rFonts w:ascii="Tahoma" w:hAnsi="Tahoma" w:cs="Tahoma"/>
                <w:b w:val="0"/>
                <w:i/>
                <w:sz w:val="20"/>
                <w:szCs w:val="20"/>
              </w:rPr>
            </w:pPr>
            <w:r w:rsidRPr="00516D42">
              <w:rPr>
                <w:rStyle w:val="Strong"/>
                <w:rFonts w:ascii="Tahoma" w:hAnsi="Tahoma" w:cs="Tahoma"/>
                <w:i/>
                <w:sz w:val="20"/>
                <w:szCs w:val="20"/>
              </w:rPr>
              <w:t>Discussions regarding the performance of the retail space and the level of visitors.</w:t>
            </w:r>
          </w:p>
          <w:p w:rsidR="009754EC" w:rsidRPr="00516D42" w:rsidRDefault="009754EC" w:rsidP="00516D42">
            <w:pPr>
              <w:pStyle w:val="NormalWeb"/>
              <w:numPr>
                <w:ilvl w:val="0"/>
                <w:numId w:val="38"/>
              </w:numPr>
              <w:ind w:left="737"/>
              <w:rPr>
                <w:rStyle w:val="Strong"/>
                <w:rFonts w:ascii="Tahoma" w:hAnsi="Tahoma" w:cs="Tahoma"/>
                <w:b w:val="0"/>
                <w:sz w:val="20"/>
                <w:szCs w:val="20"/>
              </w:rPr>
            </w:pPr>
            <w:r w:rsidRPr="00516D42">
              <w:rPr>
                <w:rStyle w:val="Strong"/>
                <w:rFonts w:ascii="Tahoma" w:hAnsi="Tahoma" w:cs="Tahoma"/>
                <w:sz w:val="20"/>
                <w:szCs w:val="20"/>
              </w:rPr>
              <w:t xml:space="preserve">The position on the proposed Dublin Mountains Visitor Centre Project with An </w:t>
            </w:r>
            <w:proofErr w:type="spellStart"/>
            <w:r w:rsidRPr="00516D42">
              <w:rPr>
                <w:rStyle w:val="Strong"/>
                <w:rFonts w:ascii="Tahoma" w:hAnsi="Tahoma" w:cs="Tahoma"/>
                <w:sz w:val="20"/>
                <w:szCs w:val="20"/>
              </w:rPr>
              <w:t>Bord</w:t>
            </w:r>
            <w:proofErr w:type="spellEnd"/>
            <w:r w:rsidRPr="00516D42">
              <w:rPr>
                <w:rStyle w:val="Strong"/>
                <w:rFonts w:ascii="Tahoma" w:hAnsi="Tahoma" w:cs="Tahoma"/>
                <w:sz w:val="20"/>
                <w:szCs w:val="20"/>
              </w:rPr>
              <w:t xml:space="preserve"> </w:t>
            </w:r>
            <w:proofErr w:type="spellStart"/>
            <w:r w:rsidRPr="00516D42">
              <w:rPr>
                <w:rStyle w:val="Strong"/>
                <w:rFonts w:ascii="Tahoma" w:hAnsi="Tahoma" w:cs="Tahoma"/>
                <w:sz w:val="20"/>
                <w:szCs w:val="20"/>
              </w:rPr>
              <w:t>Pleanála</w:t>
            </w:r>
            <w:proofErr w:type="spellEnd"/>
            <w:r w:rsidRPr="00516D42">
              <w:rPr>
                <w:rStyle w:val="Strong"/>
                <w:rFonts w:ascii="Tahoma" w:hAnsi="Tahoma" w:cs="Tahoma"/>
                <w:sz w:val="20"/>
                <w:szCs w:val="20"/>
              </w:rPr>
              <w:t>;</w:t>
            </w:r>
          </w:p>
          <w:p w:rsidR="009754EC" w:rsidRPr="00516D42" w:rsidRDefault="009754EC" w:rsidP="00516D42">
            <w:pPr>
              <w:pStyle w:val="NormalWeb"/>
              <w:ind w:left="737"/>
              <w:rPr>
                <w:rStyle w:val="Strong"/>
                <w:rFonts w:ascii="Tahoma" w:hAnsi="Tahoma" w:cs="Tahoma"/>
                <w:b w:val="0"/>
                <w:i/>
                <w:sz w:val="20"/>
                <w:szCs w:val="20"/>
              </w:rPr>
            </w:pPr>
            <w:r w:rsidRPr="00516D42">
              <w:rPr>
                <w:rStyle w:val="Strong"/>
                <w:rFonts w:ascii="Tahoma" w:hAnsi="Tahoma" w:cs="Tahoma"/>
                <w:i/>
                <w:sz w:val="20"/>
                <w:szCs w:val="20"/>
              </w:rPr>
              <w:t>Discussions regarding the oral hearing which commences 20</w:t>
            </w:r>
            <w:r w:rsidRPr="00516D42">
              <w:rPr>
                <w:rStyle w:val="Strong"/>
                <w:rFonts w:ascii="Tahoma" w:hAnsi="Tahoma" w:cs="Tahoma"/>
                <w:i/>
                <w:sz w:val="20"/>
                <w:szCs w:val="20"/>
                <w:vertAlign w:val="superscript"/>
              </w:rPr>
              <w:t>th</w:t>
            </w:r>
            <w:r w:rsidRPr="00516D42">
              <w:rPr>
                <w:rStyle w:val="Strong"/>
                <w:rFonts w:ascii="Tahoma" w:hAnsi="Tahoma" w:cs="Tahoma"/>
                <w:i/>
                <w:sz w:val="20"/>
                <w:szCs w:val="20"/>
              </w:rPr>
              <w:t xml:space="preserve"> November and the likely time scale for delivery of the project.</w:t>
            </w:r>
          </w:p>
          <w:p w:rsidR="009754EC" w:rsidRPr="00516D42" w:rsidRDefault="009754EC" w:rsidP="00516D42">
            <w:pPr>
              <w:pStyle w:val="NormalWeb"/>
              <w:numPr>
                <w:ilvl w:val="0"/>
                <w:numId w:val="38"/>
              </w:numPr>
              <w:ind w:left="737"/>
              <w:rPr>
                <w:rStyle w:val="Strong"/>
                <w:rFonts w:ascii="Tahoma" w:hAnsi="Tahoma" w:cs="Tahoma"/>
                <w:b w:val="0"/>
                <w:sz w:val="20"/>
                <w:szCs w:val="20"/>
              </w:rPr>
            </w:pPr>
            <w:r w:rsidRPr="00516D42">
              <w:rPr>
                <w:rStyle w:val="Strong"/>
                <w:rFonts w:ascii="Tahoma" w:hAnsi="Tahoma" w:cs="Tahoma"/>
                <w:sz w:val="20"/>
                <w:szCs w:val="20"/>
              </w:rPr>
              <w:t xml:space="preserve">Report on Rathfarnham Castle and Outbuildings </w:t>
            </w:r>
          </w:p>
          <w:p w:rsidR="009754EC" w:rsidRPr="00516D42" w:rsidRDefault="009754EC" w:rsidP="00516D42">
            <w:pPr>
              <w:pStyle w:val="NormalWeb"/>
              <w:ind w:left="737"/>
              <w:rPr>
                <w:rStyle w:val="Strong"/>
                <w:rFonts w:ascii="Tahoma" w:hAnsi="Tahoma" w:cs="Tahoma"/>
                <w:b w:val="0"/>
                <w:i/>
                <w:sz w:val="20"/>
                <w:szCs w:val="20"/>
              </w:rPr>
            </w:pPr>
            <w:r w:rsidRPr="00516D42">
              <w:rPr>
                <w:rStyle w:val="Strong"/>
                <w:rFonts w:ascii="Tahoma" w:hAnsi="Tahoma" w:cs="Tahoma"/>
                <w:i/>
                <w:sz w:val="20"/>
                <w:szCs w:val="20"/>
              </w:rPr>
              <w:lastRenderedPageBreak/>
              <w:t xml:space="preserve">Discussion was in relation to the procurement process and likely time scale for the Part 8 planning process. </w:t>
            </w:r>
          </w:p>
          <w:p w:rsidR="009754EC" w:rsidRPr="00516D42" w:rsidRDefault="009754EC" w:rsidP="00516D42">
            <w:pPr>
              <w:pStyle w:val="NormalWeb"/>
              <w:numPr>
                <w:ilvl w:val="0"/>
                <w:numId w:val="38"/>
              </w:numPr>
              <w:ind w:left="737"/>
              <w:rPr>
                <w:rStyle w:val="Strong"/>
                <w:rFonts w:ascii="Tahoma" w:hAnsi="Tahoma" w:cs="Tahoma"/>
                <w:b w:val="0"/>
                <w:sz w:val="20"/>
                <w:szCs w:val="20"/>
              </w:rPr>
            </w:pPr>
            <w:r w:rsidRPr="00516D42">
              <w:rPr>
                <w:rStyle w:val="Strong"/>
                <w:rFonts w:ascii="Tahoma" w:hAnsi="Tahoma" w:cs="Tahoma"/>
                <w:sz w:val="20"/>
                <w:szCs w:val="20"/>
              </w:rPr>
              <w:t>Canal Greenway projects</w:t>
            </w:r>
          </w:p>
          <w:p w:rsidR="009754EC" w:rsidRPr="00516D42" w:rsidRDefault="009754EC" w:rsidP="00516D42">
            <w:pPr>
              <w:pStyle w:val="NormalWeb"/>
              <w:ind w:left="737"/>
              <w:rPr>
                <w:rStyle w:val="Strong"/>
                <w:rFonts w:ascii="Tahoma" w:hAnsi="Tahoma" w:cs="Tahoma"/>
                <w:b w:val="0"/>
                <w:i/>
                <w:sz w:val="20"/>
                <w:szCs w:val="20"/>
              </w:rPr>
            </w:pPr>
            <w:r w:rsidRPr="00516D42">
              <w:rPr>
                <w:rStyle w:val="Strong"/>
                <w:rFonts w:ascii="Tahoma" w:hAnsi="Tahoma" w:cs="Tahoma"/>
                <w:i/>
                <w:sz w:val="20"/>
                <w:szCs w:val="20"/>
              </w:rPr>
              <w:t>Discussions regarding the Grand Canal Greenway and the Grand/Royal Canal loop</w:t>
            </w:r>
          </w:p>
          <w:p w:rsidR="009754EC" w:rsidRPr="00516D42" w:rsidRDefault="009754EC" w:rsidP="00516D42">
            <w:pPr>
              <w:pStyle w:val="NormalWeb"/>
              <w:numPr>
                <w:ilvl w:val="0"/>
                <w:numId w:val="38"/>
              </w:numPr>
              <w:ind w:left="737"/>
              <w:rPr>
                <w:rStyle w:val="Strong"/>
                <w:rFonts w:ascii="Tahoma" w:hAnsi="Tahoma" w:cs="Tahoma"/>
                <w:b w:val="0"/>
                <w:sz w:val="20"/>
                <w:szCs w:val="20"/>
              </w:rPr>
            </w:pPr>
            <w:r w:rsidRPr="00516D42">
              <w:rPr>
                <w:rStyle w:val="Strong"/>
                <w:rFonts w:ascii="Tahoma" w:hAnsi="Tahoma" w:cs="Tahoma"/>
                <w:sz w:val="20"/>
                <w:szCs w:val="20"/>
              </w:rPr>
              <w:t>The potential for a Cultural Quarter in Tallaght</w:t>
            </w:r>
          </w:p>
          <w:p w:rsidR="009754EC" w:rsidRPr="00516D42" w:rsidRDefault="009754EC" w:rsidP="00516D42">
            <w:pPr>
              <w:pStyle w:val="NormalWeb"/>
              <w:ind w:left="737"/>
              <w:rPr>
                <w:rStyle w:val="Strong"/>
                <w:rFonts w:ascii="Tahoma" w:hAnsi="Tahoma" w:cs="Tahoma"/>
                <w:b w:val="0"/>
                <w:i/>
                <w:sz w:val="20"/>
                <w:szCs w:val="20"/>
              </w:rPr>
            </w:pPr>
            <w:r w:rsidRPr="00516D42">
              <w:rPr>
                <w:rStyle w:val="Strong"/>
                <w:rFonts w:ascii="Tahoma" w:hAnsi="Tahoma" w:cs="Tahoma"/>
                <w:i/>
                <w:sz w:val="20"/>
                <w:szCs w:val="20"/>
              </w:rPr>
              <w:t>Discussions regarding the location and activities.</w:t>
            </w: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After questions and contributions from Cllrs. B. Ferron, P. Foley, R. McMahon, C. McMahon,</w:t>
            </w:r>
            <w:r w:rsidRPr="00516D42">
              <w:rPr>
                <w:rFonts w:ascii="Tahoma" w:hAnsi="Tahoma" w:cs="Tahoma"/>
                <w:b/>
                <w:color w:val="000000"/>
                <w:sz w:val="20"/>
                <w:szCs w:val="20"/>
              </w:rPr>
              <w:t xml:space="preserve"> </w:t>
            </w:r>
            <w:r w:rsidRPr="00516D42">
              <w:rPr>
                <w:rFonts w:ascii="Tahoma" w:hAnsi="Tahoma" w:cs="Tahoma"/>
                <w:color w:val="000000"/>
                <w:sz w:val="20"/>
                <w:szCs w:val="20"/>
              </w:rPr>
              <w:t>F. N. Duffy</w:t>
            </w:r>
            <w:r w:rsidRPr="00516D42">
              <w:rPr>
                <w:rStyle w:val="Strong"/>
                <w:rFonts w:ascii="Tahoma" w:hAnsi="Tahoma" w:cs="Tahoma"/>
                <w:sz w:val="20"/>
                <w:szCs w:val="20"/>
              </w:rPr>
              <w:t xml:space="preserve"> and T. de </w:t>
            </w:r>
            <w:proofErr w:type="spellStart"/>
            <w:r w:rsidRPr="00516D42">
              <w:rPr>
                <w:rStyle w:val="Strong"/>
                <w:rFonts w:ascii="Tahoma" w:hAnsi="Tahoma" w:cs="Tahoma"/>
                <w:sz w:val="20"/>
                <w:szCs w:val="20"/>
              </w:rPr>
              <w:t>Buitlear</w:t>
            </w:r>
            <w:proofErr w:type="spellEnd"/>
            <w:r w:rsidRPr="00516D42">
              <w:rPr>
                <w:rStyle w:val="Strong"/>
                <w:rFonts w:ascii="Tahoma" w:hAnsi="Tahoma" w:cs="Tahoma"/>
                <w:sz w:val="20"/>
                <w:szCs w:val="20"/>
              </w:rPr>
              <w:t xml:space="preserve"> to which F. Nevin replied, the report was NOTED.</w:t>
            </w:r>
          </w:p>
          <w:p w:rsidR="009754EC" w:rsidRPr="00516D42" w:rsidRDefault="009754EC" w:rsidP="00516D42">
            <w:pPr>
              <w:pStyle w:val="NormalWeb"/>
              <w:ind w:left="737"/>
              <w:rPr>
                <w:rStyle w:val="Strong"/>
                <w:rFonts w:ascii="Tahoma" w:hAnsi="Tahoma" w:cs="Tahoma"/>
                <w:sz w:val="20"/>
                <w:szCs w:val="20"/>
              </w:rPr>
            </w:pPr>
          </w:p>
        </w:tc>
      </w:tr>
      <w:tr w:rsidR="009754EC" w:rsidRPr="00516D42" w:rsidTr="009754EC">
        <w:trPr>
          <w:trHeight w:val="274"/>
        </w:trPr>
        <w:tc>
          <w:tcPr>
            <w:tcW w:w="8272" w:type="dxa"/>
            <w:shd w:val="clear" w:color="auto" w:fill="auto"/>
          </w:tcPr>
          <w:p w:rsidR="009754EC" w:rsidRPr="00516D42" w:rsidRDefault="009754EC" w:rsidP="00516D42">
            <w:pPr>
              <w:pStyle w:val="NormalWeb"/>
              <w:pBdr>
                <w:bottom w:val="single" w:sz="4" w:space="1" w:color="auto"/>
              </w:pBdr>
              <w:ind w:left="737"/>
              <w:rPr>
                <w:rStyle w:val="Strong"/>
                <w:rFonts w:ascii="Tahoma" w:hAnsi="Tahoma" w:cs="Tahoma"/>
                <w:sz w:val="20"/>
                <w:szCs w:val="20"/>
              </w:rPr>
            </w:pPr>
            <w:r w:rsidRPr="00516D42">
              <w:rPr>
                <w:rStyle w:val="Strong"/>
                <w:rFonts w:ascii="Tahoma" w:hAnsi="Tahoma" w:cs="Tahoma"/>
                <w:sz w:val="20"/>
                <w:szCs w:val="20"/>
              </w:rPr>
              <w:lastRenderedPageBreak/>
              <w:t>Headed Item 4 – Report on the Business Support Fund</w:t>
            </w:r>
          </w:p>
          <w:p w:rsidR="009754EC" w:rsidRPr="00516D42" w:rsidRDefault="009754EC" w:rsidP="00516D42">
            <w:pPr>
              <w:pStyle w:val="NormalWeb"/>
              <w:pBdr>
                <w:bottom w:val="single" w:sz="4" w:space="1" w:color="auto"/>
              </w:pBdr>
              <w:ind w:left="737"/>
              <w:rPr>
                <w:rStyle w:val="Strong"/>
                <w:rFonts w:ascii="Tahoma" w:hAnsi="Tahoma" w:cs="Tahoma"/>
                <w:b w:val="0"/>
                <w:sz w:val="20"/>
                <w:szCs w:val="20"/>
              </w:rPr>
            </w:pPr>
            <w:r w:rsidRPr="00516D42">
              <w:rPr>
                <w:rStyle w:val="Strong"/>
                <w:rFonts w:ascii="Tahoma" w:hAnsi="Tahoma" w:cs="Tahoma"/>
                <w:sz w:val="20"/>
                <w:szCs w:val="20"/>
              </w:rPr>
              <w:t xml:space="preserve">M. McAdam presented a report on the Business Support Fund.  </w:t>
            </w:r>
          </w:p>
          <w:p w:rsidR="009754EC" w:rsidRPr="00516D42" w:rsidRDefault="009754EC" w:rsidP="00516D42">
            <w:pPr>
              <w:pStyle w:val="NormalWeb"/>
              <w:pBdr>
                <w:bottom w:val="single" w:sz="4" w:space="1" w:color="auto"/>
              </w:pBdr>
              <w:ind w:left="737"/>
              <w:rPr>
                <w:rStyle w:val="Strong"/>
                <w:rFonts w:ascii="Tahoma" w:hAnsi="Tahoma" w:cs="Tahoma"/>
                <w:b w:val="0"/>
                <w:bCs w:val="0"/>
                <w:sz w:val="20"/>
                <w:szCs w:val="20"/>
              </w:rPr>
            </w:pPr>
            <w:r w:rsidRPr="00516D42">
              <w:rPr>
                <w:rStyle w:val="Strong"/>
                <w:rFonts w:ascii="Tahoma" w:hAnsi="Tahoma" w:cs="Tahoma"/>
                <w:sz w:val="20"/>
                <w:szCs w:val="20"/>
              </w:rPr>
              <w:t xml:space="preserve">Following questions and contributions from, </w:t>
            </w:r>
            <w:r w:rsidRPr="00516D42">
              <w:rPr>
                <w:rFonts w:ascii="Tahoma" w:hAnsi="Tahoma" w:cs="Tahoma"/>
                <w:color w:val="000000"/>
                <w:sz w:val="20"/>
                <w:szCs w:val="20"/>
              </w:rPr>
              <w:t>Cllr. B Ferron, Cllr. Foley</w:t>
            </w:r>
            <w:r w:rsidRPr="00516D42">
              <w:rPr>
                <w:rFonts w:ascii="Tahoma" w:hAnsi="Tahoma" w:cs="Tahoma"/>
                <w:b/>
                <w:color w:val="000000"/>
                <w:sz w:val="20"/>
                <w:szCs w:val="20"/>
              </w:rPr>
              <w:t>,</w:t>
            </w:r>
            <w:r w:rsidRPr="00516D42">
              <w:rPr>
                <w:rStyle w:val="Strong"/>
                <w:rFonts w:ascii="Tahoma" w:hAnsi="Tahoma" w:cs="Tahoma"/>
                <w:sz w:val="20"/>
                <w:szCs w:val="20"/>
              </w:rPr>
              <w:t xml:space="preserve"> Cllr R. McMahon, Cllr C. McMahon and T. de </w:t>
            </w:r>
            <w:proofErr w:type="spellStart"/>
            <w:r w:rsidRPr="00516D42">
              <w:rPr>
                <w:rStyle w:val="Strong"/>
                <w:rFonts w:ascii="Tahoma" w:hAnsi="Tahoma" w:cs="Tahoma"/>
                <w:sz w:val="20"/>
                <w:szCs w:val="20"/>
              </w:rPr>
              <w:t>Buitlear</w:t>
            </w:r>
            <w:proofErr w:type="spellEnd"/>
            <w:r w:rsidRPr="00516D42">
              <w:rPr>
                <w:rStyle w:val="Strong"/>
                <w:rFonts w:ascii="Tahoma" w:hAnsi="Tahoma" w:cs="Tahoma"/>
                <w:sz w:val="20"/>
                <w:szCs w:val="20"/>
              </w:rPr>
              <w:t xml:space="preserve"> which were responded to by F. Nevin and M. McAdam, the report was NOTED.</w:t>
            </w:r>
          </w:p>
          <w:p w:rsidR="009754EC" w:rsidRPr="00516D42" w:rsidRDefault="009754EC" w:rsidP="00516D42">
            <w:pPr>
              <w:pStyle w:val="NormalWeb"/>
              <w:pBdr>
                <w:bottom w:val="single" w:sz="4" w:space="1" w:color="auto"/>
              </w:pBdr>
              <w:ind w:left="737"/>
              <w:rPr>
                <w:rStyle w:val="Strong"/>
                <w:rFonts w:ascii="Tahoma" w:hAnsi="Tahoma" w:cs="Tahoma"/>
                <w:b w:val="0"/>
                <w:bCs w:val="0"/>
                <w:sz w:val="20"/>
                <w:szCs w:val="20"/>
              </w:rPr>
            </w:pPr>
            <w:r w:rsidRPr="00516D42">
              <w:rPr>
                <w:rStyle w:val="Strong"/>
                <w:rFonts w:ascii="Tahoma" w:hAnsi="Tahoma" w:cs="Tahoma"/>
                <w:sz w:val="20"/>
                <w:szCs w:val="20"/>
              </w:rPr>
              <w:t>It was suggested that an SPC workshop be arranged to discuss and re-examine investment delivered under the Business Support Fund if it is retained in the 2019 Budget. FN to discuss with Chair following Budget meeting(s).</w:t>
            </w:r>
          </w:p>
          <w:p w:rsidR="009754EC" w:rsidRPr="00516D42" w:rsidRDefault="009754EC" w:rsidP="00516D42">
            <w:pPr>
              <w:pStyle w:val="NormalWeb"/>
              <w:pBdr>
                <w:bottom w:val="single" w:sz="4" w:space="1" w:color="auto"/>
              </w:pBdr>
              <w:ind w:left="737"/>
              <w:rPr>
                <w:rStyle w:val="Strong"/>
                <w:rFonts w:ascii="Tahoma" w:hAnsi="Tahoma" w:cs="Tahoma"/>
                <w:sz w:val="20"/>
                <w:szCs w:val="20"/>
              </w:rPr>
            </w:pPr>
          </w:p>
        </w:tc>
      </w:tr>
      <w:tr w:rsidR="009754EC" w:rsidRPr="00516D42" w:rsidTr="009754EC">
        <w:trPr>
          <w:trHeight w:val="274"/>
        </w:trPr>
        <w:tc>
          <w:tcPr>
            <w:tcW w:w="8272" w:type="dxa"/>
            <w:shd w:val="clear" w:color="auto" w:fill="auto"/>
          </w:tcPr>
          <w:p w:rsidR="009754EC" w:rsidRPr="00516D42" w:rsidRDefault="009754EC" w:rsidP="00516D42">
            <w:pPr>
              <w:pStyle w:val="NormalWeb"/>
              <w:pBdr>
                <w:bottom w:val="single" w:sz="4" w:space="1" w:color="auto"/>
              </w:pBdr>
              <w:ind w:left="737"/>
              <w:rPr>
                <w:rStyle w:val="Strong"/>
                <w:rFonts w:ascii="Tahoma" w:hAnsi="Tahoma" w:cs="Tahoma"/>
                <w:sz w:val="20"/>
                <w:szCs w:val="20"/>
              </w:rPr>
            </w:pPr>
            <w:r w:rsidRPr="00516D42">
              <w:rPr>
                <w:rStyle w:val="Strong"/>
                <w:rFonts w:ascii="Tahoma" w:hAnsi="Tahoma" w:cs="Tahoma"/>
                <w:sz w:val="20"/>
                <w:szCs w:val="20"/>
              </w:rPr>
              <w:t>Headed Item 5 – Any Other Business:</w:t>
            </w:r>
          </w:p>
          <w:p w:rsidR="009754EC" w:rsidRPr="00516D42" w:rsidRDefault="009754EC" w:rsidP="00516D42">
            <w:pPr>
              <w:ind w:left="737"/>
              <w:rPr>
                <w:rFonts w:ascii="Tahoma" w:hAnsi="Tahoma" w:cs="Tahoma"/>
                <w:sz w:val="20"/>
                <w:szCs w:val="20"/>
                <w:lang w:eastAsia="en-US"/>
              </w:rPr>
            </w:pPr>
            <w:r w:rsidRPr="00516D42">
              <w:rPr>
                <w:rFonts w:ascii="Tahoma" w:hAnsi="Tahoma" w:cs="Tahoma"/>
                <w:color w:val="000000"/>
                <w:sz w:val="20"/>
                <w:szCs w:val="20"/>
              </w:rPr>
              <w:t xml:space="preserve">T. de </w:t>
            </w:r>
            <w:proofErr w:type="spellStart"/>
            <w:r w:rsidRPr="00516D42">
              <w:rPr>
                <w:rFonts w:ascii="Tahoma" w:hAnsi="Tahoma" w:cs="Tahoma"/>
                <w:color w:val="000000"/>
                <w:sz w:val="20"/>
                <w:szCs w:val="20"/>
              </w:rPr>
              <w:t>Buitlear</w:t>
            </w:r>
            <w:proofErr w:type="spellEnd"/>
            <w:r w:rsidRPr="00516D42">
              <w:rPr>
                <w:rStyle w:val="Strong"/>
                <w:rFonts w:ascii="Tahoma" w:hAnsi="Tahoma" w:cs="Tahoma"/>
                <w:sz w:val="20"/>
                <w:szCs w:val="20"/>
              </w:rPr>
              <w:t xml:space="preserve">, requested an item to appear on the next SPC agenda: </w:t>
            </w:r>
            <w:r w:rsidRPr="00516D42">
              <w:rPr>
                <w:rFonts w:ascii="Tahoma" w:hAnsi="Tahoma" w:cs="Tahoma"/>
                <w:sz w:val="20"/>
                <w:szCs w:val="20"/>
              </w:rPr>
              <w:t>Report on the Dodder Greenway.</w:t>
            </w:r>
          </w:p>
          <w:p w:rsidR="009754EC" w:rsidRPr="00516D42" w:rsidRDefault="009754EC" w:rsidP="00516D42">
            <w:pPr>
              <w:ind w:left="737"/>
              <w:rPr>
                <w:rFonts w:ascii="Tahoma" w:hAnsi="Tahoma" w:cs="Tahoma"/>
                <w:sz w:val="20"/>
                <w:szCs w:val="20"/>
              </w:rPr>
            </w:pPr>
          </w:p>
          <w:p w:rsidR="009754EC" w:rsidRPr="00516D42" w:rsidRDefault="009754EC" w:rsidP="00516D42">
            <w:pPr>
              <w:pStyle w:val="NormalWeb"/>
              <w:pBdr>
                <w:bottom w:val="single" w:sz="4" w:space="1" w:color="auto"/>
              </w:pBdr>
              <w:ind w:left="737"/>
              <w:rPr>
                <w:rStyle w:val="Strong"/>
                <w:rFonts w:ascii="Tahoma" w:hAnsi="Tahoma" w:cs="Tahoma"/>
                <w:b w:val="0"/>
                <w:sz w:val="20"/>
                <w:szCs w:val="20"/>
              </w:rPr>
            </w:pPr>
            <w:r w:rsidRPr="00516D42">
              <w:rPr>
                <w:rStyle w:val="Strong"/>
                <w:rFonts w:ascii="Tahoma" w:hAnsi="Tahoma" w:cs="Tahoma"/>
                <w:sz w:val="20"/>
                <w:szCs w:val="20"/>
              </w:rPr>
              <w:t>The meeting ended at 7:00pm</w:t>
            </w:r>
          </w:p>
        </w:tc>
      </w:tr>
    </w:tbl>
    <w:p w:rsidR="009754EC" w:rsidRPr="00516D42" w:rsidRDefault="009754EC" w:rsidP="00516D42">
      <w:pPr>
        <w:ind w:left="737"/>
        <w:rPr>
          <w:rFonts w:ascii="Tahoma" w:hAnsi="Tahoma" w:cs="Tahoma"/>
          <w:sz w:val="20"/>
          <w:szCs w:val="20"/>
        </w:rPr>
      </w:pPr>
    </w:p>
    <w:p w:rsidR="009754EC" w:rsidRPr="00254DB2" w:rsidRDefault="009754EC" w:rsidP="009754EC">
      <w:pPr>
        <w:rPr>
          <w:rFonts w:ascii="Times New Roman" w:hAnsi="Times New Roman" w:cs="Times New Roman"/>
          <w:sz w:val="24"/>
          <w:szCs w:val="24"/>
        </w:rPr>
      </w:pPr>
    </w:p>
    <w:p w:rsidR="009754EC" w:rsidRPr="009754EC" w:rsidRDefault="009754EC" w:rsidP="009754EC">
      <w:pPr>
        <w:rPr>
          <w:rFonts w:ascii="Times New Roman" w:hAnsi="Times New Roman" w:cs="Times New Roman"/>
          <w:sz w:val="24"/>
          <w:szCs w:val="24"/>
        </w:rPr>
      </w:pPr>
    </w:p>
    <w:p w:rsidR="009754EC" w:rsidRPr="009754EC" w:rsidRDefault="009754EC" w:rsidP="009754EC">
      <w:pPr>
        <w:pStyle w:val="ListParagraph"/>
        <w:ind w:left="1500"/>
        <w:rPr>
          <w:rFonts w:ascii="Times New Roman" w:hAnsi="Times New Roman" w:cs="Times New Roman"/>
          <w:sz w:val="24"/>
          <w:szCs w:val="24"/>
        </w:rPr>
      </w:pPr>
    </w:p>
    <w:p w:rsidR="00D46796" w:rsidRDefault="00D46796" w:rsidP="00D46796">
      <w:pPr>
        <w:ind w:left="720"/>
        <w:rPr>
          <w:rFonts w:ascii="Times New Roman" w:hAnsi="Times New Roman" w:cs="Times New Roman"/>
          <w:sz w:val="24"/>
          <w:szCs w:val="24"/>
        </w:rPr>
      </w:pPr>
      <w:r w:rsidRPr="00BC0412">
        <w:rPr>
          <w:rFonts w:ascii="Times New Roman" w:hAnsi="Times New Roman" w:cs="Times New Roman"/>
          <w:sz w:val="24"/>
          <w:szCs w:val="24"/>
        </w:rPr>
        <w:t xml:space="preserve">(ii) Report of Meeting - </w:t>
      </w:r>
      <w:r w:rsidR="00A1533D" w:rsidRPr="00BC0412">
        <w:rPr>
          <w:rFonts w:ascii="Times New Roman" w:hAnsi="Times New Roman" w:cs="Times New Roman"/>
          <w:sz w:val="24"/>
          <w:szCs w:val="24"/>
        </w:rPr>
        <w:t>13th February 2019</w:t>
      </w:r>
    </w:p>
    <w:p w:rsidR="009754EC" w:rsidRPr="00583EA2" w:rsidRDefault="009754EC" w:rsidP="00516D42">
      <w:pPr>
        <w:ind w:firstLine="720"/>
        <w:jc w:val="both"/>
        <w:outlineLvl w:val="0"/>
        <w:rPr>
          <w:rFonts w:ascii="Arial" w:hAnsi="Arial" w:cs="Arial"/>
          <w:b/>
        </w:rPr>
      </w:pPr>
      <w:r w:rsidRPr="00583EA2">
        <w:rPr>
          <w:rFonts w:ascii="Arial" w:hAnsi="Arial" w:cs="Arial"/>
          <w:b/>
        </w:rPr>
        <w:t>Draft Report of Economic Development, Enterprise &amp; Tourism SPC</w:t>
      </w:r>
    </w:p>
    <w:p w:rsidR="009754EC" w:rsidRPr="00583EA2" w:rsidRDefault="009754EC" w:rsidP="00516D42">
      <w:pPr>
        <w:ind w:left="737"/>
        <w:jc w:val="both"/>
        <w:rPr>
          <w:rFonts w:ascii="Arial" w:hAnsi="Arial" w:cs="Arial"/>
          <w:b/>
        </w:rPr>
      </w:pPr>
      <w:r w:rsidRPr="00583EA2">
        <w:rPr>
          <w:rFonts w:ascii="Arial" w:hAnsi="Arial" w:cs="Arial"/>
          <w:b/>
        </w:rPr>
        <w:t>Meeting on 13</w:t>
      </w:r>
      <w:r w:rsidRPr="00583EA2">
        <w:rPr>
          <w:rFonts w:ascii="Arial" w:hAnsi="Arial" w:cs="Arial"/>
          <w:b/>
          <w:vertAlign w:val="superscript"/>
        </w:rPr>
        <w:t>th</w:t>
      </w:r>
      <w:r w:rsidRPr="00583EA2">
        <w:rPr>
          <w:rFonts w:ascii="Arial" w:hAnsi="Arial" w:cs="Arial"/>
          <w:b/>
        </w:rPr>
        <w:t xml:space="preserve"> February 2019</w:t>
      </w:r>
    </w:p>
    <w:p w:rsidR="009754EC" w:rsidRPr="00583EA2" w:rsidRDefault="009754EC" w:rsidP="00516D42">
      <w:pPr>
        <w:ind w:firstLine="720"/>
        <w:jc w:val="both"/>
        <w:outlineLvl w:val="0"/>
        <w:rPr>
          <w:rFonts w:ascii="Arial" w:hAnsi="Arial" w:cs="Arial"/>
          <w:b/>
        </w:rPr>
      </w:pPr>
      <w:r w:rsidRPr="00583EA2">
        <w:rPr>
          <w:rFonts w:ascii="Arial" w:hAnsi="Arial" w:cs="Arial"/>
          <w:b/>
        </w:rPr>
        <w:t>In Attendance:</w:t>
      </w:r>
    </w:p>
    <w:tbl>
      <w:tblPr>
        <w:tblW w:w="0" w:type="auto"/>
        <w:tblInd w:w="110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9754EC" w:rsidRPr="00583EA2" w:rsidTr="00516D42">
        <w:tc>
          <w:tcPr>
            <w:tcW w:w="2689" w:type="dxa"/>
            <w:shd w:val="clear" w:color="auto" w:fill="auto"/>
          </w:tcPr>
          <w:p w:rsidR="009754EC" w:rsidRPr="00583EA2" w:rsidRDefault="009754EC" w:rsidP="009754EC">
            <w:pPr>
              <w:tabs>
                <w:tab w:val="left" w:pos="1213"/>
              </w:tabs>
              <w:jc w:val="both"/>
              <w:rPr>
                <w:rFonts w:ascii="Arial" w:hAnsi="Arial" w:cs="Arial"/>
                <w:color w:val="000000"/>
              </w:rPr>
            </w:pPr>
            <w:r w:rsidRPr="00583EA2">
              <w:rPr>
                <w:rFonts w:ascii="Arial" w:hAnsi="Arial" w:cs="Arial"/>
                <w:color w:val="000000"/>
              </w:rPr>
              <w:lastRenderedPageBreak/>
              <w:t xml:space="preserve">Cllr. C. O Connor (Chair) </w:t>
            </w:r>
          </w:p>
        </w:tc>
      </w:tr>
      <w:tr w:rsidR="009754EC" w:rsidRPr="00583EA2" w:rsidTr="00516D42">
        <w:tc>
          <w:tcPr>
            <w:tcW w:w="2689" w:type="dxa"/>
            <w:shd w:val="clear" w:color="auto" w:fill="auto"/>
          </w:tcPr>
          <w:p w:rsidR="009754EC" w:rsidRPr="00583EA2" w:rsidRDefault="009754EC" w:rsidP="009754EC">
            <w:pPr>
              <w:tabs>
                <w:tab w:val="left" w:pos="1213"/>
              </w:tabs>
              <w:jc w:val="both"/>
              <w:rPr>
                <w:rFonts w:ascii="Arial" w:hAnsi="Arial" w:cs="Arial"/>
                <w:color w:val="000000"/>
              </w:rPr>
            </w:pPr>
            <w:r w:rsidRPr="00583EA2">
              <w:rPr>
                <w:rFonts w:ascii="Arial" w:hAnsi="Arial" w:cs="Arial"/>
                <w:color w:val="000000"/>
              </w:rPr>
              <w:t>Cllr B Ferron</w:t>
            </w:r>
          </w:p>
        </w:tc>
      </w:tr>
      <w:tr w:rsidR="009754EC" w:rsidRPr="00583EA2" w:rsidTr="00516D42">
        <w:tc>
          <w:tcPr>
            <w:tcW w:w="2689" w:type="dxa"/>
            <w:shd w:val="clear" w:color="auto" w:fill="auto"/>
          </w:tcPr>
          <w:p w:rsidR="009754EC" w:rsidRPr="00583EA2" w:rsidRDefault="009754EC" w:rsidP="009754EC">
            <w:pPr>
              <w:tabs>
                <w:tab w:val="left" w:pos="1213"/>
              </w:tabs>
              <w:jc w:val="both"/>
              <w:rPr>
                <w:rFonts w:ascii="Arial" w:hAnsi="Arial" w:cs="Arial"/>
                <w:color w:val="000000"/>
              </w:rPr>
            </w:pPr>
            <w:r w:rsidRPr="00583EA2">
              <w:rPr>
                <w:rFonts w:ascii="Arial" w:hAnsi="Arial" w:cs="Arial"/>
                <w:color w:val="000000"/>
              </w:rPr>
              <w:t>Cllr. C. McMahon</w:t>
            </w:r>
          </w:p>
        </w:tc>
      </w:tr>
      <w:tr w:rsidR="009754EC" w:rsidRPr="00583EA2" w:rsidTr="00516D42">
        <w:tc>
          <w:tcPr>
            <w:tcW w:w="2689" w:type="dxa"/>
            <w:shd w:val="clear" w:color="auto" w:fill="auto"/>
          </w:tcPr>
          <w:p w:rsidR="009754EC" w:rsidRPr="00583EA2" w:rsidRDefault="009754EC" w:rsidP="009754EC">
            <w:pPr>
              <w:tabs>
                <w:tab w:val="left" w:pos="1213"/>
              </w:tabs>
              <w:jc w:val="both"/>
              <w:rPr>
                <w:rFonts w:ascii="Arial" w:hAnsi="Arial" w:cs="Arial"/>
                <w:color w:val="000000"/>
              </w:rPr>
            </w:pPr>
            <w:r w:rsidRPr="00583EA2">
              <w:rPr>
                <w:rFonts w:ascii="Arial" w:hAnsi="Arial" w:cs="Arial"/>
                <w:color w:val="000000"/>
              </w:rPr>
              <w:t>Cllr. R. McMahon</w:t>
            </w:r>
          </w:p>
        </w:tc>
      </w:tr>
      <w:tr w:rsidR="009754EC" w:rsidRPr="00583EA2" w:rsidTr="00516D42">
        <w:tc>
          <w:tcPr>
            <w:tcW w:w="2689" w:type="dxa"/>
            <w:shd w:val="clear" w:color="auto" w:fill="auto"/>
          </w:tcPr>
          <w:p w:rsidR="009754EC" w:rsidRPr="00583EA2" w:rsidRDefault="009754EC" w:rsidP="009754EC">
            <w:pPr>
              <w:tabs>
                <w:tab w:val="left" w:pos="1213"/>
              </w:tabs>
              <w:jc w:val="both"/>
              <w:rPr>
                <w:rFonts w:ascii="Arial" w:hAnsi="Arial" w:cs="Arial"/>
                <w:color w:val="000000"/>
              </w:rPr>
            </w:pPr>
          </w:p>
        </w:tc>
      </w:tr>
      <w:tr w:rsidR="009754EC" w:rsidRPr="00583EA2" w:rsidTr="00516D42">
        <w:tc>
          <w:tcPr>
            <w:tcW w:w="2689" w:type="dxa"/>
            <w:shd w:val="clear" w:color="auto" w:fill="auto"/>
          </w:tcPr>
          <w:p w:rsidR="009754EC" w:rsidRPr="00583EA2" w:rsidRDefault="009754EC" w:rsidP="009754EC">
            <w:pPr>
              <w:tabs>
                <w:tab w:val="left" w:pos="1213"/>
              </w:tabs>
              <w:jc w:val="both"/>
              <w:rPr>
                <w:rFonts w:ascii="Arial" w:hAnsi="Arial" w:cs="Arial"/>
                <w:color w:val="000000"/>
              </w:rPr>
            </w:pPr>
            <w:r w:rsidRPr="00583EA2">
              <w:rPr>
                <w:rFonts w:ascii="Arial" w:hAnsi="Arial" w:cs="Arial"/>
                <w:color w:val="000000"/>
              </w:rPr>
              <w:t>S. Brennan</w:t>
            </w:r>
          </w:p>
        </w:tc>
      </w:tr>
      <w:tr w:rsidR="009754EC" w:rsidRPr="00583EA2" w:rsidTr="00516D42">
        <w:tc>
          <w:tcPr>
            <w:tcW w:w="2689" w:type="dxa"/>
            <w:shd w:val="clear" w:color="auto" w:fill="auto"/>
          </w:tcPr>
          <w:p w:rsidR="009754EC" w:rsidRPr="00583EA2" w:rsidRDefault="009754EC" w:rsidP="009754EC">
            <w:pPr>
              <w:tabs>
                <w:tab w:val="left" w:pos="1213"/>
              </w:tabs>
              <w:jc w:val="both"/>
              <w:rPr>
                <w:rFonts w:ascii="Arial" w:hAnsi="Arial" w:cs="Arial"/>
                <w:color w:val="000000"/>
              </w:rPr>
            </w:pPr>
            <w:r w:rsidRPr="00583EA2">
              <w:rPr>
                <w:rFonts w:ascii="Arial" w:hAnsi="Arial" w:cs="Arial"/>
                <w:color w:val="000000"/>
              </w:rPr>
              <w:t xml:space="preserve">T de </w:t>
            </w:r>
            <w:proofErr w:type="spellStart"/>
            <w:r w:rsidRPr="00583EA2">
              <w:rPr>
                <w:rFonts w:ascii="Arial" w:hAnsi="Arial" w:cs="Arial"/>
                <w:color w:val="000000"/>
              </w:rPr>
              <w:t>Buitlear</w:t>
            </w:r>
            <w:proofErr w:type="spellEnd"/>
            <w:r w:rsidRPr="00583EA2">
              <w:rPr>
                <w:rFonts w:ascii="Arial" w:hAnsi="Arial" w:cs="Arial"/>
                <w:color w:val="000000"/>
              </w:rPr>
              <w:t>.</w:t>
            </w:r>
          </w:p>
        </w:tc>
      </w:tr>
      <w:tr w:rsidR="009754EC" w:rsidRPr="00583EA2" w:rsidTr="00516D42">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9754EC" w:rsidRPr="00583EA2" w:rsidRDefault="009754EC" w:rsidP="009754EC">
            <w:pPr>
              <w:tabs>
                <w:tab w:val="left" w:pos="1213"/>
              </w:tabs>
              <w:jc w:val="both"/>
              <w:rPr>
                <w:rFonts w:ascii="Arial" w:hAnsi="Arial" w:cs="Arial"/>
                <w:color w:val="000000"/>
              </w:rPr>
            </w:pPr>
            <w:r>
              <w:rPr>
                <w:rFonts w:ascii="Arial" w:hAnsi="Arial" w:cs="Arial"/>
                <w:color w:val="000000"/>
              </w:rPr>
              <w:t>D. Roche.</w:t>
            </w:r>
          </w:p>
        </w:tc>
      </w:tr>
    </w:tbl>
    <w:p w:rsidR="009754EC" w:rsidRPr="00583EA2" w:rsidRDefault="009754EC" w:rsidP="00516D42">
      <w:pPr>
        <w:ind w:left="1100"/>
        <w:jc w:val="both"/>
        <w:rPr>
          <w:rFonts w:ascii="Arial" w:hAnsi="Arial" w:cs="Arial"/>
          <w:b/>
        </w:rPr>
      </w:pPr>
      <w:r w:rsidRPr="00583EA2">
        <w:rPr>
          <w:rFonts w:ascii="Arial" w:hAnsi="Arial" w:cs="Arial"/>
          <w:b/>
        </w:rPr>
        <w:br/>
        <w:t>Apologies:</w:t>
      </w:r>
    </w:p>
    <w:tbl>
      <w:tblPr>
        <w:tblW w:w="0" w:type="auto"/>
        <w:tblInd w:w="110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689"/>
      </w:tblGrid>
      <w:tr w:rsidR="009754EC" w:rsidRPr="00583EA2" w:rsidTr="00516D42">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9754EC" w:rsidRPr="00583EA2" w:rsidRDefault="009754EC" w:rsidP="009754EC">
            <w:pPr>
              <w:tabs>
                <w:tab w:val="left" w:pos="1213"/>
              </w:tabs>
              <w:jc w:val="both"/>
              <w:rPr>
                <w:rFonts w:ascii="Arial" w:hAnsi="Arial" w:cs="Arial"/>
                <w:color w:val="000000"/>
              </w:rPr>
            </w:pPr>
            <w:r w:rsidRPr="00583EA2">
              <w:rPr>
                <w:rFonts w:ascii="Arial" w:hAnsi="Arial" w:cs="Arial"/>
                <w:color w:val="000000"/>
              </w:rPr>
              <w:t>Cllr P Foley</w:t>
            </w:r>
          </w:p>
        </w:tc>
      </w:tr>
      <w:tr w:rsidR="009754EC" w:rsidRPr="00583EA2" w:rsidTr="00516D42">
        <w:tc>
          <w:tcPr>
            <w:tcW w:w="2689" w:type="dxa"/>
            <w:tcBorders>
              <w:top w:val="single" w:sz="4" w:space="0" w:color="999999"/>
              <w:left w:val="single" w:sz="4" w:space="0" w:color="999999"/>
              <w:bottom w:val="single" w:sz="4" w:space="0" w:color="999999"/>
              <w:right w:val="single" w:sz="4" w:space="0" w:color="999999"/>
            </w:tcBorders>
            <w:shd w:val="clear" w:color="auto" w:fill="auto"/>
          </w:tcPr>
          <w:p w:rsidR="009754EC" w:rsidRPr="00583EA2" w:rsidRDefault="009754EC" w:rsidP="009754EC">
            <w:pPr>
              <w:tabs>
                <w:tab w:val="left" w:pos="1213"/>
              </w:tabs>
              <w:jc w:val="both"/>
              <w:rPr>
                <w:rFonts w:ascii="Arial" w:hAnsi="Arial" w:cs="Arial"/>
                <w:color w:val="000000"/>
              </w:rPr>
            </w:pPr>
            <w:r>
              <w:rPr>
                <w:rFonts w:ascii="Arial" w:hAnsi="Arial" w:cs="Arial"/>
                <w:color w:val="000000"/>
              </w:rPr>
              <w:t>Cllr G O’Connell</w:t>
            </w:r>
          </w:p>
        </w:tc>
      </w:tr>
    </w:tbl>
    <w:p w:rsidR="009754EC" w:rsidRPr="00583EA2" w:rsidRDefault="009754EC" w:rsidP="00516D42">
      <w:pPr>
        <w:ind w:left="1100"/>
        <w:jc w:val="both"/>
        <w:rPr>
          <w:rFonts w:ascii="Arial" w:hAnsi="Arial" w:cs="Arial"/>
          <w:b/>
        </w:rPr>
      </w:pPr>
    </w:p>
    <w:p w:rsidR="009754EC" w:rsidRPr="00583EA2" w:rsidRDefault="009754EC" w:rsidP="00516D42">
      <w:pPr>
        <w:ind w:left="1100"/>
        <w:jc w:val="both"/>
        <w:rPr>
          <w:rFonts w:ascii="Arial" w:hAnsi="Arial" w:cs="Arial"/>
          <w:b/>
        </w:rPr>
      </w:pPr>
      <w:r w:rsidRPr="00583EA2">
        <w:rPr>
          <w:rFonts w:ascii="Arial" w:hAnsi="Arial" w:cs="Arial"/>
          <w:b/>
        </w:rPr>
        <w:t>Officials present:</w:t>
      </w:r>
    </w:p>
    <w:p w:rsidR="009754EC" w:rsidRPr="00583EA2" w:rsidRDefault="009754EC" w:rsidP="00516D42">
      <w:pPr>
        <w:ind w:left="1100"/>
        <w:jc w:val="both"/>
        <w:rPr>
          <w:rFonts w:ascii="Arial" w:hAnsi="Arial" w:cs="Arial"/>
        </w:rPr>
      </w:pPr>
      <w:r>
        <w:rPr>
          <w:rFonts w:ascii="Arial" w:hAnsi="Arial" w:cs="Arial"/>
        </w:rPr>
        <w:t>F.</w:t>
      </w:r>
      <w:r w:rsidRPr="00583EA2">
        <w:rPr>
          <w:rFonts w:ascii="Arial" w:hAnsi="Arial" w:cs="Arial"/>
        </w:rPr>
        <w:t xml:space="preserve"> Nevin, Director of Services</w:t>
      </w:r>
    </w:p>
    <w:p w:rsidR="009754EC" w:rsidRPr="00583EA2" w:rsidRDefault="009754EC" w:rsidP="00516D42">
      <w:pPr>
        <w:ind w:left="1100"/>
        <w:jc w:val="both"/>
        <w:rPr>
          <w:rFonts w:ascii="Arial" w:hAnsi="Arial" w:cs="Arial"/>
        </w:rPr>
      </w:pPr>
      <w:r>
        <w:rPr>
          <w:rFonts w:ascii="Arial" w:hAnsi="Arial" w:cs="Arial"/>
        </w:rPr>
        <w:t xml:space="preserve">T. </w:t>
      </w:r>
      <w:r w:rsidRPr="00583EA2">
        <w:rPr>
          <w:rFonts w:ascii="Arial" w:hAnsi="Arial" w:cs="Arial"/>
        </w:rPr>
        <w:t>Rooney, Head of Enterprise</w:t>
      </w:r>
    </w:p>
    <w:p w:rsidR="009754EC" w:rsidRPr="00583EA2" w:rsidRDefault="009754EC" w:rsidP="00516D42">
      <w:pPr>
        <w:ind w:left="1100"/>
        <w:jc w:val="both"/>
        <w:rPr>
          <w:rFonts w:ascii="Arial" w:hAnsi="Arial" w:cs="Arial"/>
        </w:rPr>
      </w:pPr>
      <w:r>
        <w:rPr>
          <w:rFonts w:ascii="Arial" w:hAnsi="Arial" w:cs="Arial"/>
        </w:rPr>
        <w:t xml:space="preserve">L. </w:t>
      </w:r>
      <w:r w:rsidRPr="00583EA2">
        <w:rPr>
          <w:rFonts w:ascii="Arial" w:hAnsi="Arial" w:cs="Arial"/>
        </w:rPr>
        <w:t>Leonard, Senior Executive Officer.</w:t>
      </w:r>
    </w:p>
    <w:p w:rsidR="009754EC" w:rsidRPr="00583EA2" w:rsidRDefault="009754EC" w:rsidP="009754EC">
      <w:pPr>
        <w:tabs>
          <w:tab w:val="left" w:pos="1213"/>
        </w:tabs>
        <w:jc w:val="both"/>
        <w:rPr>
          <w:rFonts w:ascii="Arial" w:hAnsi="Arial" w:cs="Arial"/>
          <w:color w:val="000000"/>
        </w:rPr>
      </w:pPr>
    </w:p>
    <w:p w:rsidR="009754EC" w:rsidRPr="00583EA2" w:rsidRDefault="009754EC" w:rsidP="00516D42">
      <w:pPr>
        <w:tabs>
          <w:tab w:val="left" w:pos="1213"/>
        </w:tabs>
        <w:ind w:left="720"/>
        <w:jc w:val="both"/>
        <w:rPr>
          <w:rFonts w:ascii="Arial" w:hAnsi="Arial" w:cs="Arial"/>
          <w:color w:val="000000"/>
        </w:rPr>
      </w:pPr>
    </w:p>
    <w:tbl>
      <w:tblPr>
        <w:tblW w:w="0" w:type="auto"/>
        <w:tblInd w:w="72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9754EC" w:rsidRPr="00583EA2" w:rsidTr="00516D42">
        <w:trPr>
          <w:trHeight w:val="417"/>
        </w:trPr>
        <w:tc>
          <w:tcPr>
            <w:tcW w:w="8272" w:type="dxa"/>
            <w:shd w:val="clear" w:color="auto" w:fill="auto"/>
          </w:tcPr>
          <w:p w:rsidR="009754EC" w:rsidRPr="00516D42" w:rsidRDefault="009754EC" w:rsidP="009754EC">
            <w:pPr>
              <w:pStyle w:val="NormalWeb"/>
              <w:jc w:val="both"/>
              <w:rPr>
                <w:rStyle w:val="Strong"/>
                <w:rFonts w:ascii="Tahoma" w:hAnsi="Tahoma" w:cs="Tahoma"/>
                <w:b w:val="0"/>
                <w:bCs w:val="0"/>
                <w:color w:val="000000"/>
                <w:sz w:val="20"/>
                <w:szCs w:val="20"/>
              </w:rPr>
            </w:pPr>
            <w:r w:rsidRPr="00516D42">
              <w:rPr>
                <w:rStyle w:val="Strong"/>
                <w:rFonts w:ascii="Tahoma" w:hAnsi="Tahoma" w:cs="Tahoma"/>
                <w:sz w:val="20"/>
                <w:szCs w:val="20"/>
              </w:rPr>
              <w:t xml:space="preserve">The meeting was Chaired by </w:t>
            </w:r>
            <w:r w:rsidRPr="00516D42">
              <w:rPr>
                <w:rFonts w:ascii="Tahoma" w:hAnsi="Tahoma" w:cs="Tahoma"/>
                <w:color w:val="000000"/>
                <w:sz w:val="20"/>
                <w:szCs w:val="20"/>
              </w:rPr>
              <w:t xml:space="preserve">Cllr C. O Connor. </w:t>
            </w:r>
          </w:p>
        </w:tc>
      </w:tr>
      <w:tr w:rsidR="009754EC" w:rsidRPr="00583EA2" w:rsidTr="00516D42">
        <w:trPr>
          <w:trHeight w:val="491"/>
        </w:trPr>
        <w:tc>
          <w:tcPr>
            <w:tcW w:w="8272" w:type="dxa"/>
            <w:shd w:val="clear" w:color="auto" w:fill="auto"/>
          </w:tcPr>
          <w:p w:rsidR="009754EC" w:rsidRPr="00516D42" w:rsidRDefault="009754EC" w:rsidP="009754EC">
            <w:pPr>
              <w:jc w:val="both"/>
              <w:outlineLvl w:val="0"/>
              <w:rPr>
                <w:rFonts w:ascii="Tahoma" w:hAnsi="Tahoma" w:cs="Tahoma"/>
                <w:b/>
                <w:sz w:val="20"/>
                <w:szCs w:val="20"/>
              </w:rPr>
            </w:pPr>
            <w:r w:rsidRPr="00516D42">
              <w:rPr>
                <w:rStyle w:val="Strong"/>
                <w:rFonts w:ascii="Tahoma" w:hAnsi="Tahoma" w:cs="Tahoma"/>
                <w:sz w:val="20"/>
                <w:szCs w:val="20"/>
              </w:rPr>
              <w:t xml:space="preserve">Headed Item 1: </w:t>
            </w:r>
            <w:r w:rsidRPr="00516D42">
              <w:rPr>
                <w:rFonts w:ascii="Tahoma" w:hAnsi="Tahoma" w:cs="Tahoma"/>
                <w:b/>
                <w:sz w:val="20"/>
                <w:szCs w:val="20"/>
              </w:rPr>
              <w:t>Minutes of Economic Development, Enterprise &amp; Tourism SPC Meeting of 14</w:t>
            </w:r>
            <w:r w:rsidRPr="00516D42">
              <w:rPr>
                <w:rFonts w:ascii="Tahoma" w:hAnsi="Tahoma" w:cs="Tahoma"/>
                <w:b/>
                <w:sz w:val="20"/>
                <w:szCs w:val="20"/>
                <w:vertAlign w:val="superscript"/>
              </w:rPr>
              <w:t>th</w:t>
            </w:r>
            <w:r w:rsidRPr="00516D42">
              <w:rPr>
                <w:rFonts w:ascii="Tahoma" w:hAnsi="Tahoma" w:cs="Tahoma"/>
                <w:b/>
                <w:sz w:val="20"/>
                <w:szCs w:val="20"/>
              </w:rPr>
              <w:t xml:space="preserve"> November, 2018</w:t>
            </w:r>
          </w:p>
          <w:p w:rsidR="009754EC" w:rsidRPr="00516D42" w:rsidRDefault="009754EC" w:rsidP="009754EC">
            <w:pPr>
              <w:jc w:val="both"/>
              <w:outlineLvl w:val="0"/>
              <w:rPr>
                <w:rFonts w:ascii="Tahoma" w:hAnsi="Tahoma" w:cs="Tahoma"/>
                <w:sz w:val="20"/>
                <w:szCs w:val="20"/>
              </w:rPr>
            </w:pPr>
          </w:p>
          <w:p w:rsidR="009754EC" w:rsidRPr="00516D42" w:rsidRDefault="009754EC" w:rsidP="009754EC">
            <w:pPr>
              <w:jc w:val="both"/>
              <w:outlineLvl w:val="0"/>
              <w:rPr>
                <w:rFonts w:ascii="Tahoma" w:hAnsi="Tahoma" w:cs="Tahoma"/>
                <w:sz w:val="20"/>
                <w:szCs w:val="20"/>
              </w:rPr>
            </w:pPr>
            <w:r w:rsidRPr="00516D42">
              <w:rPr>
                <w:rFonts w:ascii="Tahoma" w:hAnsi="Tahoma" w:cs="Tahoma"/>
                <w:sz w:val="20"/>
                <w:szCs w:val="20"/>
              </w:rPr>
              <w:t>The Minutes of the Economic, Enterprise &amp; Tourism Development SPC Meeting of 14</w:t>
            </w:r>
            <w:r w:rsidRPr="00516D42">
              <w:rPr>
                <w:rFonts w:ascii="Tahoma" w:hAnsi="Tahoma" w:cs="Tahoma"/>
                <w:sz w:val="20"/>
                <w:szCs w:val="20"/>
                <w:vertAlign w:val="superscript"/>
              </w:rPr>
              <w:t>th</w:t>
            </w:r>
            <w:r w:rsidRPr="00516D42">
              <w:rPr>
                <w:rFonts w:ascii="Tahoma" w:hAnsi="Tahoma" w:cs="Tahoma"/>
                <w:sz w:val="20"/>
                <w:szCs w:val="20"/>
              </w:rPr>
              <w:t xml:space="preserve"> November 2018 were </w:t>
            </w:r>
            <w:r w:rsidRPr="00516D42">
              <w:rPr>
                <w:rFonts w:ascii="Tahoma" w:hAnsi="Tahoma" w:cs="Tahoma"/>
                <w:b/>
                <w:sz w:val="20"/>
                <w:szCs w:val="20"/>
              </w:rPr>
              <w:t>AGREED.</w:t>
            </w:r>
          </w:p>
          <w:p w:rsidR="009754EC" w:rsidRPr="00516D42" w:rsidRDefault="009754EC" w:rsidP="009754EC">
            <w:pPr>
              <w:jc w:val="both"/>
              <w:outlineLvl w:val="0"/>
              <w:rPr>
                <w:rStyle w:val="Strong"/>
                <w:rFonts w:ascii="Tahoma" w:hAnsi="Tahoma" w:cs="Tahoma"/>
                <w:b w:val="0"/>
                <w:bCs w:val="0"/>
                <w:sz w:val="20"/>
                <w:szCs w:val="20"/>
              </w:rPr>
            </w:pPr>
          </w:p>
        </w:tc>
      </w:tr>
      <w:tr w:rsidR="009754EC" w:rsidRPr="00583EA2" w:rsidTr="00516D42">
        <w:trPr>
          <w:trHeight w:val="1121"/>
        </w:trPr>
        <w:tc>
          <w:tcPr>
            <w:tcW w:w="8272" w:type="dxa"/>
            <w:shd w:val="clear" w:color="auto" w:fill="auto"/>
          </w:tcPr>
          <w:p w:rsidR="009754EC" w:rsidRPr="00516D42" w:rsidRDefault="009754EC" w:rsidP="009754EC">
            <w:pPr>
              <w:pStyle w:val="NormalWeb"/>
              <w:jc w:val="both"/>
              <w:rPr>
                <w:rStyle w:val="Strong"/>
                <w:rFonts w:ascii="Tahoma" w:hAnsi="Tahoma" w:cs="Tahoma"/>
                <w:sz w:val="20"/>
                <w:szCs w:val="20"/>
              </w:rPr>
            </w:pPr>
            <w:r w:rsidRPr="00516D42">
              <w:rPr>
                <w:rStyle w:val="Strong"/>
                <w:rFonts w:ascii="Tahoma" w:hAnsi="Tahoma" w:cs="Tahoma"/>
                <w:sz w:val="20"/>
                <w:szCs w:val="20"/>
              </w:rPr>
              <w:t>FN confirmed that, as discussed at the November meeting, it had been agreed with the Chair that the meeting would progress as a workshop on the Business Support Fund initiatives.</w:t>
            </w:r>
          </w:p>
          <w:p w:rsidR="009754EC" w:rsidRPr="00516D42" w:rsidRDefault="009754EC" w:rsidP="009754EC">
            <w:pPr>
              <w:pStyle w:val="NormalWeb"/>
              <w:jc w:val="both"/>
              <w:rPr>
                <w:rStyle w:val="Strong"/>
                <w:rFonts w:ascii="Tahoma" w:hAnsi="Tahoma" w:cs="Tahoma"/>
                <w:sz w:val="20"/>
                <w:szCs w:val="20"/>
              </w:rPr>
            </w:pPr>
            <w:r w:rsidRPr="00516D42">
              <w:rPr>
                <w:rStyle w:val="Strong"/>
                <w:rFonts w:ascii="Tahoma" w:hAnsi="Tahoma" w:cs="Tahoma"/>
                <w:sz w:val="20"/>
                <w:szCs w:val="20"/>
              </w:rPr>
              <w:t>Headed Item 2: Report on Business Support Fund</w:t>
            </w:r>
          </w:p>
          <w:p w:rsidR="009754EC" w:rsidRPr="00516D42" w:rsidRDefault="009754EC" w:rsidP="009754EC">
            <w:pPr>
              <w:pStyle w:val="NormalWeb"/>
              <w:jc w:val="both"/>
              <w:rPr>
                <w:rStyle w:val="Strong"/>
                <w:rFonts w:ascii="Tahoma" w:hAnsi="Tahoma" w:cs="Tahoma"/>
                <w:b w:val="0"/>
                <w:sz w:val="20"/>
                <w:szCs w:val="20"/>
              </w:rPr>
            </w:pPr>
            <w:r w:rsidRPr="00516D42">
              <w:rPr>
                <w:rStyle w:val="Strong"/>
                <w:rFonts w:ascii="Tahoma" w:hAnsi="Tahoma" w:cs="Tahoma"/>
                <w:sz w:val="20"/>
                <w:szCs w:val="20"/>
              </w:rPr>
              <w:t xml:space="preserve">Tom Rooney presented a report on the Business Support Fund. </w:t>
            </w:r>
          </w:p>
          <w:p w:rsidR="009754EC" w:rsidRPr="00516D42" w:rsidRDefault="009754EC" w:rsidP="009754EC">
            <w:pPr>
              <w:pStyle w:val="NormalWeb"/>
              <w:jc w:val="both"/>
              <w:rPr>
                <w:rStyle w:val="Strong"/>
                <w:rFonts w:ascii="Tahoma" w:hAnsi="Tahoma" w:cs="Tahoma"/>
                <w:b w:val="0"/>
                <w:sz w:val="20"/>
                <w:szCs w:val="20"/>
              </w:rPr>
            </w:pPr>
            <w:r w:rsidRPr="00516D42">
              <w:rPr>
                <w:rStyle w:val="Strong"/>
                <w:rFonts w:ascii="Tahoma" w:hAnsi="Tahoma" w:cs="Tahoma"/>
                <w:sz w:val="20"/>
                <w:szCs w:val="20"/>
              </w:rPr>
              <w:t>There followed a comprehensive discussion on the Fund to which all members contributed. T Rooney and F Nevin responded to members’ comments and queries.</w:t>
            </w:r>
          </w:p>
          <w:p w:rsidR="009754EC" w:rsidRPr="00516D42" w:rsidRDefault="009754EC" w:rsidP="009754EC">
            <w:pPr>
              <w:pStyle w:val="NormalWeb"/>
              <w:jc w:val="both"/>
              <w:rPr>
                <w:rStyle w:val="Strong"/>
                <w:rFonts w:ascii="Tahoma" w:hAnsi="Tahoma" w:cs="Tahoma"/>
                <w:b w:val="0"/>
                <w:sz w:val="20"/>
                <w:szCs w:val="20"/>
              </w:rPr>
            </w:pPr>
            <w:r w:rsidRPr="00516D42">
              <w:rPr>
                <w:rStyle w:val="Strong"/>
                <w:rFonts w:ascii="Tahoma" w:hAnsi="Tahoma" w:cs="Tahoma"/>
                <w:sz w:val="20"/>
                <w:szCs w:val="20"/>
              </w:rPr>
              <w:lastRenderedPageBreak/>
              <w:t>Listed below are the matters raised for further consideration.</w:t>
            </w:r>
          </w:p>
          <w:p w:rsidR="009754EC" w:rsidRPr="00516D42" w:rsidRDefault="009754EC" w:rsidP="001261AA">
            <w:pPr>
              <w:pStyle w:val="NormalWeb"/>
              <w:numPr>
                <w:ilvl w:val="0"/>
                <w:numId w:val="37"/>
              </w:numPr>
              <w:jc w:val="both"/>
              <w:rPr>
                <w:rStyle w:val="Strong"/>
                <w:rFonts w:ascii="Tahoma" w:hAnsi="Tahoma" w:cs="Tahoma"/>
                <w:b w:val="0"/>
                <w:sz w:val="20"/>
                <w:szCs w:val="20"/>
              </w:rPr>
            </w:pPr>
            <w:r w:rsidRPr="00516D42">
              <w:rPr>
                <w:rStyle w:val="Strong"/>
                <w:rFonts w:ascii="Tahoma" w:hAnsi="Tahoma" w:cs="Tahoma"/>
                <w:sz w:val="20"/>
                <w:szCs w:val="20"/>
              </w:rPr>
              <w:t>Simplify the shop front grant application and approval process.</w:t>
            </w:r>
          </w:p>
          <w:p w:rsidR="009754EC" w:rsidRPr="00516D42" w:rsidRDefault="009754EC" w:rsidP="001261AA">
            <w:pPr>
              <w:pStyle w:val="NormalWeb"/>
              <w:numPr>
                <w:ilvl w:val="0"/>
                <w:numId w:val="37"/>
              </w:numPr>
              <w:jc w:val="both"/>
              <w:rPr>
                <w:rStyle w:val="Strong"/>
                <w:rFonts w:ascii="Tahoma" w:hAnsi="Tahoma" w:cs="Tahoma"/>
                <w:b w:val="0"/>
                <w:sz w:val="20"/>
                <w:szCs w:val="20"/>
              </w:rPr>
            </w:pPr>
            <w:r w:rsidRPr="00516D42">
              <w:rPr>
                <w:rStyle w:val="Strong"/>
                <w:rFonts w:ascii="Tahoma" w:hAnsi="Tahoma" w:cs="Tahoma"/>
                <w:sz w:val="20"/>
                <w:szCs w:val="20"/>
              </w:rPr>
              <w:t>Better communication with Chamber and other businesses on BSF opportunities.</w:t>
            </w:r>
          </w:p>
          <w:p w:rsidR="009754EC" w:rsidRPr="00516D42" w:rsidRDefault="009754EC" w:rsidP="001261AA">
            <w:pPr>
              <w:pStyle w:val="NormalWeb"/>
              <w:numPr>
                <w:ilvl w:val="0"/>
                <w:numId w:val="37"/>
              </w:numPr>
              <w:jc w:val="both"/>
              <w:rPr>
                <w:rStyle w:val="Strong"/>
                <w:rFonts w:ascii="Tahoma" w:hAnsi="Tahoma" w:cs="Tahoma"/>
                <w:b w:val="0"/>
                <w:sz w:val="20"/>
                <w:szCs w:val="20"/>
              </w:rPr>
            </w:pPr>
            <w:r w:rsidRPr="00516D42">
              <w:rPr>
                <w:rStyle w:val="Strong"/>
                <w:rFonts w:ascii="Tahoma" w:hAnsi="Tahoma" w:cs="Tahoma"/>
                <w:sz w:val="20"/>
                <w:szCs w:val="20"/>
              </w:rPr>
              <w:t>Encourage and support businesses that maintain the public realm around their premises to a good standard – potentially including tree planting.</w:t>
            </w:r>
          </w:p>
          <w:p w:rsidR="009754EC" w:rsidRPr="00516D42" w:rsidRDefault="009754EC" w:rsidP="001261AA">
            <w:pPr>
              <w:pStyle w:val="ListParagraph"/>
              <w:numPr>
                <w:ilvl w:val="0"/>
                <w:numId w:val="37"/>
              </w:numPr>
              <w:jc w:val="both"/>
              <w:rPr>
                <w:rFonts w:ascii="Tahoma" w:hAnsi="Tahoma" w:cs="Tahoma"/>
                <w:bCs/>
                <w:sz w:val="20"/>
                <w:szCs w:val="20"/>
              </w:rPr>
            </w:pPr>
            <w:r w:rsidRPr="00516D42">
              <w:rPr>
                <w:rFonts w:ascii="Tahoma" w:hAnsi="Tahoma" w:cs="Tahoma"/>
                <w:sz w:val="20"/>
                <w:szCs w:val="20"/>
              </w:rPr>
              <w:t>Expansion of training &amp; development courses to include Leadership / Strategic / business planning / Lean / Agile / Digital Strategy.</w:t>
            </w:r>
          </w:p>
          <w:p w:rsidR="009754EC" w:rsidRPr="00516D42" w:rsidRDefault="009754EC" w:rsidP="001261AA">
            <w:pPr>
              <w:pStyle w:val="ListParagraph"/>
              <w:numPr>
                <w:ilvl w:val="0"/>
                <w:numId w:val="37"/>
              </w:numPr>
              <w:jc w:val="both"/>
              <w:rPr>
                <w:rStyle w:val="Strong"/>
                <w:rFonts w:ascii="Tahoma" w:hAnsi="Tahoma" w:cs="Tahoma"/>
                <w:b w:val="0"/>
                <w:sz w:val="20"/>
                <w:szCs w:val="20"/>
              </w:rPr>
            </w:pPr>
            <w:r w:rsidRPr="00516D42">
              <w:rPr>
                <w:rStyle w:val="Strong"/>
                <w:rFonts w:ascii="Tahoma" w:hAnsi="Tahoma" w:cs="Tahoma"/>
                <w:sz w:val="20"/>
                <w:szCs w:val="20"/>
              </w:rPr>
              <w:t>Incentivised training opportunities for compliant businesses.</w:t>
            </w:r>
          </w:p>
          <w:p w:rsidR="009754EC" w:rsidRPr="00516D42" w:rsidRDefault="009754EC" w:rsidP="001261AA">
            <w:pPr>
              <w:pStyle w:val="ListParagraph"/>
              <w:numPr>
                <w:ilvl w:val="0"/>
                <w:numId w:val="37"/>
              </w:numPr>
              <w:jc w:val="both"/>
              <w:rPr>
                <w:rStyle w:val="Strong"/>
                <w:rFonts w:ascii="Tahoma" w:hAnsi="Tahoma" w:cs="Tahoma"/>
                <w:b w:val="0"/>
                <w:sz w:val="20"/>
                <w:szCs w:val="20"/>
              </w:rPr>
            </w:pPr>
            <w:r w:rsidRPr="00516D42">
              <w:rPr>
                <w:rStyle w:val="Strong"/>
                <w:rFonts w:ascii="Tahoma" w:hAnsi="Tahoma" w:cs="Tahoma"/>
                <w:sz w:val="20"/>
                <w:szCs w:val="20"/>
              </w:rPr>
              <w:t>It was noted that the new Business Sustainability Manager had joined the Chamber on 8</w:t>
            </w:r>
            <w:r w:rsidRPr="00516D42">
              <w:rPr>
                <w:rStyle w:val="Strong"/>
                <w:rFonts w:ascii="Tahoma" w:hAnsi="Tahoma" w:cs="Tahoma"/>
                <w:sz w:val="20"/>
                <w:szCs w:val="20"/>
                <w:vertAlign w:val="superscript"/>
              </w:rPr>
              <w:t>th</w:t>
            </w:r>
            <w:r w:rsidRPr="00516D42">
              <w:rPr>
                <w:rStyle w:val="Strong"/>
                <w:rFonts w:ascii="Tahoma" w:hAnsi="Tahoma" w:cs="Tahoma"/>
                <w:sz w:val="20"/>
                <w:szCs w:val="20"/>
              </w:rPr>
              <w:t xml:space="preserve"> February. The ongoing value of the programme in project delivery and contacts both with member and non-member businesses in the County was noted.</w:t>
            </w:r>
          </w:p>
          <w:p w:rsidR="009754EC" w:rsidRPr="00516D42" w:rsidRDefault="009754EC" w:rsidP="009754EC">
            <w:pPr>
              <w:pStyle w:val="NormalWeb"/>
              <w:jc w:val="both"/>
              <w:rPr>
                <w:rStyle w:val="Strong"/>
                <w:rFonts w:ascii="Tahoma" w:hAnsi="Tahoma" w:cs="Tahoma"/>
                <w:bCs w:val="0"/>
                <w:sz w:val="20"/>
                <w:szCs w:val="20"/>
              </w:rPr>
            </w:pPr>
          </w:p>
        </w:tc>
      </w:tr>
      <w:tr w:rsidR="009754EC" w:rsidRPr="00583EA2" w:rsidTr="00516D42">
        <w:trPr>
          <w:trHeight w:val="699"/>
        </w:trPr>
        <w:tc>
          <w:tcPr>
            <w:tcW w:w="8272" w:type="dxa"/>
            <w:shd w:val="clear" w:color="auto" w:fill="auto"/>
          </w:tcPr>
          <w:p w:rsidR="009754EC" w:rsidRPr="00516D42" w:rsidRDefault="009754EC" w:rsidP="009754EC">
            <w:pPr>
              <w:pStyle w:val="NormalWeb"/>
              <w:jc w:val="both"/>
              <w:rPr>
                <w:rStyle w:val="Strong"/>
                <w:rFonts w:ascii="Tahoma" w:hAnsi="Tahoma" w:cs="Tahoma"/>
                <w:sz w:val="20"/>
                <w:szCs w:val="20"/>
              </w:rPr>
            </w:pPr>
            <w:r w:rsidRPr="00516D42">
              <w:rPr>
                <w:rStyle w:val="Strong"/>
                <w:rFonts w:ascii="Tahoma" w:hAnsi="Tahoma" w:cs="Tahoma"/>
                <w:sz w:val="20"/>
                <w:szCs w:val="20"/>
              </w:rPr>
              <w:lastRenderedPageBreak/>
              <w:t>Headed Item 3 – A. O. B. – Report on Dodder Greenway (For circulation only)</w:t>
            </w:r>
          </w:p>
          <w:p w:rsidR="009754EC" w:rsidRPr="00516D42" w:rsidRDefault="009754EC" w:rsidP="009754EC">
            <w:pPr>
              <w:pStyle w:val="NormalWeb"/>
              <w:jc w:val="both"/>
              <w:rPr>
                <w:rStyle w:val="Strong"/>
                <w:rFonts w:ascii="Tahoma" w:hAnsi="Tahoma" w:cs="Tahoma"/>
                <w:b w:val="0"/>
                <w:sz w:val="20"/>
                <w:szCs w:val="20"/>
              </w:rPr>
            </w:pPr>
            <w:r w:rsidRPr="00516D42">
              <w:rPr>
                <w:rStyle w:val="Strong"/>
                <w:rFonts w:ascii="Tahoma" w:hAnsi="Tahoma" w:cs="Tahoma"/>
                <w:sz w:val="20"/>
                <w:szCs w:val="20"/>
              </w:rPr>
              <w:t>The following report was circulated and noted.</w:t>
            </w:r>
          </w:p>
          <w:p w:rsidR="009754EC" w:rsidRPr="00516D42" w:rsidRDefault="009754EC" w:rsidP="009754EC">
            <w:pPr>
              <w:jc w:val="both"/>
              <w:rPr>
                <w:rFonts w:ascii="Tahoma" w:eastAsiaTheme="minorHAnsi" w:hAnsi="Tahoma" w:cs="Tahoma"/>
                <w:b/>
                <w:sz w:val="20"/>
                <w:szCs w:val="20"/>
                <w:lang w:eastAsia="en-US"/>
              </w:rPr>
            </w:pPr>
            <w:r w:rsidRPr="00516D42">
              <w:rPr>
                <w:rFonts w:ascii="Tahoma" w:eastAsiaTheme="minorHAnsi" w:hAnsi="Tahoma" w:cs="Tahoma"/>
                <w:b/>
                <w:sz w:val="20"/>
                <w:szCs w:val="20"/>
                <w:lang w:eastAsia="en-US"/>
              </w:rPr>
              <w:t>Report to Economic, Enterprise &amp; Tourism SPC on the Dodder Greenway Update</w:t>
            </w:r>
          </w:p>
          <w:p w:rsidR="009754EC" w:rsidRPr="00516D42" w:rsidRDefault="009754EC" w:rsidP="009754EC">
            <w:pPr>
              <w:jc w:val="both"/>
              <w:rPr>
                <w:rFonts w:ascii="Tahoma" w:eastAsiaTheme="minorHAnsi" w:hAnsi="Tahoma" w:cs="Tahoma"/>
                <w:b/>
                <w:sz w:val="20"/>
                <w:szCs w:val="20"/>
                <w:lang w:eastAsia="en-US"/>
              </w:rPr>
            </w:pPr>
          </w:p>
          <w:p w:rsidR="009754EC" w:rsidRPr="00516D42" w:rsidRDefault="009754EC" w:rsidP="009754EC">
            <w:pPr>
              <w:jc w:val="both"/>
              <w:rPr>
                <w:rFonts w:ascii="Tahoma" w:eastAsiaTheme="minorHAnsi" w:hAnsi="Tahoma" w:cs="Tahoma"/>
                <w:sz w:val="20"/>
                <w:szCs w:val="20"/>
                <w:lang w:eastAsia="en-US"/>
              </w:rPr>
            </w:pPr>
            <w:r w:rsidRPr="00516D42">
              <w:rPr>
                <w:rFonts w:ascii="Tahoma" w:eastAsiaTheme="minorHAnsi" w:hAnsi="Tahoma" w:cs="Tahoma"/>
                <w:sz w:val="20"/>
                <w:szCs w:val="20"/>
                <w:lang w:eastAsia="en-US"/>
              </w:rPr>
              <w:t>The Dodder Greenway through South Dublin County Council achieved Part 8 in 2017 and has progressed to the detailed design stage. A tender for consultants was completed in 2018 and Clifton Scannell Emerson Associates are currently progressing the detailed design for the Greenway through the County.</w:t>
            </w:r>
          </w:p>
          <w:p w:rsidR="009754EC" w:rsidRPr="00516D42" w:rsidRDefault="009754EC" w:rsidP="009754EC">
            <w:pPr>
              <w:jc w:val="both"/>
              <w:rPr>
                <w:rFonts w:ascii="Tahoma" w:eastAsiaTheme="minorHAnsi" w:hAnsi="Tahoma" w:cs="Tahoma"/>
                <w:sz w:val="20"/>
                <w:szCs w:val="20"/>
                <w:lang w:eastAsia="en-US"/>
              </w:rPr>
            </w:pPr>
            <w:r w:rsidRPr="00516D42">
              <w:rPr>
                <w:rFonts w:ascii="Tahoma" w:eastAsiaTheme="minorHAnsi" w:hAnsi="Tahoma" w:cs="Tahoma"/>
                <w:sz w:val="20"/>
                <w:szCs w:val="20"/>
                <w:lang w:eastAsia="en-US"/>
              </w:rPr>
              <w:t xml:space="preserve">The detailed design and tender package for </w:t>
            </w:r>
            <w:proofErr w:type="spellStart"/>
            <w:r w:rsidRPr="00516D42">
              <w:rPr>
                <w:rFonts w:ascii="Tahoma" w:eastAsiaTheme="minorHAnsi" w:hAnsi="Tahoma" w:cs="Tahoma"/>
                <w:sz w:val="20"/>
                <w:szCs w:val="20"/>
                <w:lang w:eastAsia="en-US"/>
              </w:rPr>
              <w:t>Kiltipper</w:t>
            </w:r>
            <w:proofErr w:type="spellEnd"/>
            <w:r w:rsidRPr="00516D42">
              <w:rPr>
                <w:rFonts w:ascii="Tahoma" w:eastAsiaTheme="minorHAnsi" w:hAnsi="Tahoma" w:cs="Tahoma"/>
                <w:sz w:val="20"/>
                <w:szCs w:val="20"/>
                <w:lang w:eastAsia="en-US"/>
              </w:rPr>
              <w:t xml:space="preserve"> Park is completed, which will deliver some of the upstream sections of the Dodder Greenway, including:</w:t>
            </w:r>
          </w:p>
          <w:p w:rsidR="009754EC" w:rsidRPr="00516D42" w:rsidRDefault="009754EC" w:rsidP="001261AA">
            <w:pPr>
              <w:numPr>
                <w:ilvl w:val="0"/>
                <w:numId w:val="36"/>
              </w:numPr>
              <w:contextualSpacing/>
              <w:jc w:val="both"/>
              <w:rPr>
                <w:rFonts w:ascii="Tahoma" w:eastAsiaTheme="minorHAnsi" w:hAnsi="Tahoma" w:cs="Tahoma"/>
                <w:sz w:val="20"/>
                <w:szCs w:val="20"/>
                <w:lang w:eastAsia="en-US"/>
              </w:rPr>
            </w:pPr>
            <w:r w:rsidRPr="00516D42">
              <w:rPr>
                <w:rFonts w:ascii="Tahoma" w:eastAsiaTheme="minorHAnsi" w:hAnsi="Tahoma" w:cs="Tahoma"/>
                <w:sz w:val="20"/>
                <w:szCs w:val="20"/>
                <w:lang w:eastAsia="en-US"/>
              </w:rPr>
              <w:t>An upgrade of the routes through this section</w:t>
            </w:r>
          </w:p>
          <w:p w:rsidR="009754EC" w:rsidRPr="00516D42" w:rsidRDefault="009754EC" w:rsidP="001261AA">
            <w:pPr>
              <w:numPr>
                <w:ilvl w:val="0"/>
                <w:numId w:val="36"/>
              </w:numPr>
              <w:contextualSpacing/>
              <w:jc w:val="both"/>
              <w:rPr>
                <w:rFonts w:ascii="Tahoma" w:eastAsiaTheme="minorHAnsi" w:hAnsi="Tahoma" w:cs="Tahoma"/>
                <w:sz w:val="20"/>
                <w:szCs w:val="20"/>
                <w:lang w:eastAsia="en-US"/>
              </w:rPr>
            </w:pPr>
            <w:r w:rsidRPr="00516D42">
              <w:rPr>
                <w:rFonts w:ascii="Tahoma" w:eastAsiaTheme="minorHAnsi" w:hAnsi="Tahoma" w:cs="Tahoma"/>
                <w:sz w:val="20"/>
                <w:szCs w:val="20"/>
                <w:lang w:eastAsia="en-US"/>
              </w:rPr>
              <w:t>Landscape details</w:t>
            </w:r>
          </w:p>
          <w:p w:rsidR="009754EC" w:rsidRPr="00516D42" w:rsidRDefault="009754EC" w:rsidP="001261AA">
            <w:pPr>
              <w:numPr>
                <w:ilvl w:val="0"/>
                <w:numId w:val="36"/>
              </w:numPr>
              <w:contextualSpacing/>
              <w:jc w:val="both"/>
              <w:rPr>
                <w:rFonts w:ascii="Tahoma" w:eastAsiaTheme="minorHAnsi" w:hAnsi="Tahoma" w:cs="Tahoma"/>
                <w:sz w:val="20"/>
                <w:szCs w:val="20"/>
                <w:lang w:eastAsia="en-US"/>
              </w:rPr>
            </w:pPr>
            <w:r w:rsidRPr="00516D42">
              <w:rPr>
                <w:rFonts w:ascii="Tahoma" w:eastAsiaTheme="minorHAnsi" w:hAnsi="Tahoma" w:cs="Tahoma"/>
                <w:sz w:val="20"/>
                <w:szCs w:val="20"/>
                <w:lang w:eastAsia="en-US"/>
              </w:rPr>
              <w:t>Upgrade of access points</w:t>
            </w:r>
          </w:p>
          <w:p w:rsidR="009754EC" w:rsidRPr="00516D42" w:rsidRDefault="009754EC" w:rsidP="001261AA">
            <w:pPr>
              <w:numPr>
                <w:ilvl w:val="0"/>
                <w:numId w:val="36"/>
              </w:numPr>
              <w:contextualSpacing/>
              <w:jc w:val="both"/>
              <w:rPr>
                <w:rFonts w:ascii="Tahoma" w:eastAsiaTheme="minorHAnsi" w:hAnsi="Tahoma" w:cs="Tahoma"/>
                <w:sz w:val="20"/>
                <w:szCs w:val="20"/>
                <w:lang w:eastAsia="en-US"/>
              </w:rPr>
            </w:pPr>
            <w:r w:rsidRPr="00516D42">
              <w:rPr>
                <w:rFonts w:ascii="Tahoma" w:eastAsiaTheme="minorHAnsi" w:hAnsi="Tahoma" w:cs="Tahoma"/>
                <w:sz w:val="20"/>
                <w:szCs w:val="20"/>
                <w:lang w:eastAsia="en-US"/>
              </w:rPr>
              <w:t>Provision of road crossings etc.</w:t>
            </w:r>
          </w:p>
          <w:p w:rsidR="009754EC" w:rsidRPr="00516D42" w:rsidRDefault="009754EC" w:rsidP="009754EC">
            <w:pPr>
              <w:jc w:val="both"/>
              <w:rPr>
                <w:rFonts w:ascii="Tahoma" w:eastAsiaTheme="minorHAnsi" w:hAnsi="Tahoma" w:cs="Tahoma"/>
                <w:sz w:val="20"/>
                <w:szCs w:val="20"/>
                <w:lang w:eastAsia="en-US"/>
              </w:rPr>
            </w:pPr>
            <w:r w:rsidRPr="00516D42">
              <w:rPr>
                <w:rFonts w:ascii="Tahoma" w:eastAsiaTheme="minorHAnsi" w:hAnsi="Tahoma" w:cs="Tahoma"/>
                <w:sz w:val="20"/>
                <w:szCs w:val="20"/>
                <w:lang w:eastAsia="en-US"/>
              </w:rPr>
              <w:t>It is intended to tender for construction of this section in the coming weeks.</w:t>
            </w:r>
          </w:p>
          <w:p w:rsidR="009754EC" w:rsidRPr="00516D42" w:rsidRDefault="009754EC" w:rsidP="009754EC">
            <w:pPr>
              <w:jc w:val="both"/>
              <w:rPr>
                <w:rFonts w:ascii="Tahoma" w:eastAsiaTheme="minorHAnsi" w:hAnsi="Tahoma" w:cs="Tahoma"/>
                <w:sz w:val="20"/>
                <w:szCs w:val="20"/>
                <w:lang w:eastAsia="en-US"/>
              </w:rPr>
            </w:pPr>
            <w:r w:rsidRPr="00516D42">
              <w:rPr>
                <w:rFonts w:ascii="Tahoma" w:eastAsiaTheme="minorHAnsi" w:hAnsi="Tahoma" w:cs="Tahoma"/>
                <w:sz w:val="20"/>
                <w:szCs w:val="20"/>
                <w:lang w:eastAsia="en-US"/>
              </w:rPr>
              <w:t xml:space="preserve">Downstream; the sections of the Dodder Greenway through Dublin City and Dun Laoghaire </w:t>
            </w:r>
            <w:proofErr w:type="spellStart"/>
            <w:r w:rsidRPr="00516D42">
              <w:rPr>
                <w:rFonts w:ascii="Tahoma" w:eastAsiaTheme="minorHAnsi" w:hAnsi="Tahoma" w:cs="Tahoma"/>
                <w:sz w:val="20"/>
                <w:szCs w:val="20"/>
                <w:lang w:eastAsia="en-US"/>
              </w:rPr>
              <w:t>Rathdown</w:t>
            </w:r>
            <w:proofErr w:type="spellEnd"/>
            <w:r w:rsidRPr="00516D42">
              <w:rPr>
                <w:rFonts w:ascii="Tahoma" w:eastAsiaTheme="minorHAnsi" w:hAnsi="Tahoma" w:cs="Tahoma"/>
                <w:sz w:val="20"/>
                <w:szCs w:val="20"/>
                <w:lang w:eastAsia="en-US"/>
              </w:rPr>
              <w:t xml:space="preserve"> County are being progressed through the preliminary design and Part 8 stages in 2019 by Dublin City Council. </w:t>
            </w:r>
          </w:p>
          <w:p w:rsidR="009754EC" w:rsidRPr="00516D42" w:rsidRDefault="009754EC" w:rsidP="009754EC">
            <w:pPr>
              <w:jc w:val="both"/>
              <w:rPr>
                <w:rStyle w:val="Strong"/>
                <w:rFonts w:ascii="Tahoma" w:hAnsi="Tahoma" w:cs="Tahoma"/>
                <w:sz w:val="20"/>
                <w:szCs w:val="20"/>
              </w:rPr>
            </w:pPr>
            <w:r w:rsidRPr="00516D42">
              <w:rPr>
                <w:rFonts w:ascii="Tahoma" w:eastAsiaTheme="minorHAnsi" w:hAnsi="Tahoma" w:cs="Tahoma"/>
                <w:sz w:val="20"/>
                <w:szCs w:val="20"/>
                <w:lang w:eastAsia="en-US"/>
              </w:rPr>
              <w:t xml:space="preserve">One section of the route from Herbert Park to Donnybrook was subject to a separate Part 8 process. Tender drawings and finalisation of the documents for the construction of this section are underway with a view to commence construction later in the year. </w:t>
            </w:r>
          </w:p>
        </w:tc>
      </w:tr>
      <w:tr w:rsidR="009754EC" w:rsidRPr="00583EA2" w:rsidTr="00516D42">
        <w:trPr>
          <w:trHeight w:val="274"/>
        </w:trPr>
        <w:tc>
          <w:tcPr>
            <w:tcW w:w="8272" w:type="dxa"/>
            <w:shd w:val="clear" w:color="auto" w:fill="auto"/>
          </w:tcPr>
          <w:p w:rsidR="009754EC" w:rsidRPr="00516D42" w:rsidRDefault="009754EC" w:rsidP="009754EC">
            <w:pPr>
              <w:pStyle w:val="NormalWeb"/>
              <w:pBdr>
                <w:bottom w:val="single" w:sz="4" w:space="1" w:color="auto"/>
              </w:pBdr>
              <w:jc w:val="both"/>
              <w:rPr>
                <w:rStyle w:val="Strong"/>
                <w:rFonts w:ascii="Tahoma" w:hAnsi="Tahoma" w:cs="Tahoma"/>
                <w:sz w:val="20"/>
                <w:szCs w:val="20"/>
              </w:rPr>
            </w:pPr>
          </w:p>
        </w:tc>
      </w:tr>
      <w:tr w:rsidR="009754EC" w:rsidRPr="00583EA2" w:rsidTr="00516D42">
        <w:trPr>
          <w:trHeight w:val="274"/>
        </w:trPr>
        <w:tc>
          <w:tcPr>
            <w:tcW w:w="8272" w:type="dxa"/>
            <w:shd w:val="clear" w:color="auto" w:fill="auto"/>
          </w:tcPr>
          <w:p w:rsidR="009754EC" w:rsidRPr="00516D42" w:rsidRDefault="009754EC" w:rsidP="009754EC">
            <w:pPr>
              <w:pStyle w:val="NormalWeb"/>
              <w:pBdr>
                <w:bottom w:val="single" w:sz="4" w:space="1" w:color="auto"/>
              </w:pBdr>
              <w:jc w:val="both"/>
              <w:rPr>
                <w:rStyle w:val="Strong"/>
                <w:rFonts w:ascii="Tahoma" w:hAnsi="Tahoma" w:cs="Tahoma"/>
                <w:sz w:val="20"/>
                <w:szCs w:val="20"/>
              </w:rPr>
            </w:pPr>
            <w:r w:rsidRPr="00516D42">
              <w:rPr>
                <w:rStyle w:val="Strong"/>
                <w:rFonts w:ascii="Tahoma" w:hAnsi="Tahoma" w:cs="Tahoma"/>
                <w:sz w:val="20"/>
                <w:szCs w:val="20"/>
              </w:rPr>
              <w:t>The meeting ended at 7pm.</w:t>
            </w:r>
          </w:p>
        </w:tc>
      </w:tr>
    </w:tbl>
    <w:p w:rsidR="009754EC" w:rsidRPr="00583EA2" w:rsidRDefault="009754EC" w:rsidP="009754EC">
      <w:pPr>
        <w:jc w:val="both"/>
        <w:rPr>
          <w:rFonts w:ascii="Arial" w:hAnsi="Arial" w:cs="Arial"/>
        </w:rPr>
      </w:pPr>
    </w:p>
    <w:p w:rsidR="009754EC" w:rsidRDefault="009754EC" w:rsidP="00D46796">
      <w:pPr>
        <w:ind w:left="720"/>
        <w:rPr>
          <w:rFonts w:ascii="Times New Roman" w:hAnsi="Times New Roman" w:cs="Times New Roman"/>
          <w:sz w:val="24"/>
          <w:szCs w:val="24"/>
        </w:rPr>
      </w:pPr>
    </w:p>
    <w:p w:rsidR="00A1533D" w:rsidRDefault="00A1533D" w:rsidP="00A1533D">
      <w:pPr>
        <w:ind w:left="720"/>
        <w:rPr>
          <w:rFonts w:ascii="Times New Roman" w:hAnsi="Times New Roman" w:cs="Times New Roman"/>
          <w:bCs/>
          <w:sz w:val="24"/>
          <w:szCs w:val="24"/>
        </w:rPr>
      </w:pPr>
    </w:p>
    <w:p w:rsidR="00A1533D" w:rsidRDefault="00A1533D" w:rsidP="00A1533D">
      <w:pPr>
        <w:ind w:left="720"/>
        <w:rPr>
          <w:rFonts w:ascii="Times New Roman" w:hAnsi="Times New Roman" w:cs="Times New Roman"/>
          <w:sz w:val="24"/>
          <w:szCs w:val="24"/>
        </w:rPr>
      </w:pPr>
      <w:r w:rsidRPr="00FD61D8">
        <w:rPr>
          <w:rFonts w:ascii="Times New Roman" w:hAnsi="Times New Roman" w:cs="Times New Roman"/>
          <w:bCs/>
          <w:sz w:val="24"/>
          <w:szCs w:val="24"/>
        </w:rPr>
        <w:t xml:space="preserve">The Reports were </w:t>
      </w:r>
      <w:r w:rsidRPr="00FD61D8">
        <w:rPr>
          <w:rFonts w:ascii="Times New Roman" w:hAnsi="Times New Roman" w:cs="Times New Roman"/>
          <w:b/>
          <w:bCs/>
          <w:sz w:val="24"/>
          <w:szCs w:val="24"/>
        </w:rPr>
        <w:t>NOTED.</w:t>
      </w:r>
    </w:p>
    <w:p w:rsidR="009D19A2" w:rsidRPr="00BC0412" w:rsidRDefault="009D19A2" w:rsidP="00C4411B">
      <w:pPr>
        <w:ind w:left="720"/>
        <w:rPr>
          <w:rFonts w:ascii="Times New Roman" w:hAnsi="Times New Roman" w:cs="Times New Roman"/>
          <w:sz w:val="24"/>
          <w:szCs w:val="24"/>
        </w:rPr>
      </w:pPr>
    </w:p>
    <w:p w:rsidR="00C127B3" w:rsidRPr="00C127B3" w:rsidRDefault="009754EC" w:rsidP="00C127B3">
      <w:pPr>
        <w:ind w:left="720"/>
        <w:rPr>
          <w:rFonts w:ascii="Times New Roman" w:hAnsi="Times New Roman" w:cs="Times New Roman"/>
          <w:sz w:val="24"/>
          <w:szCs w:val="24"/>
        </w:rPr>
      </w:pPr>
      <w:r w:rsidRPr="00BC0412">
        <w:rPr>
          <w:rFonts w:ascii="Times New Roman" w:hAnsi="Times New Roman" w:cs="Times New Roman"/>
          <w:sz w:val="24"/>
          <w:szCs w:val="24"/>
        </w:rPr>
        <w:lastRenderedPageBreak/>
        <w:br/>
      </w:r>
      <w:r w:rsidRPr="00BC0412">
        <w:rPr>
          <w:rFonts w:ascii="Times New Roman" w:hAnsi="Times New Roman" w:cs="Times New Roman"/>
          <w:sz w:val="24"/>
          <w:szCs w:val="24"/>
        </w:rPr>
        <w:br/>
      </w:r>
      <w:r w:rsidRPr="00BC0412">
        <w:rPr>
          <w:rFonts w:ascii="Times New Roman" w:hAnsi="Times New Roman" w:cs="Times New Roman"/>
          <w:sz w:val="24"/>
          <w:szCs w:val="24"/>
        </w:rPr>
        <w:br/>
      </w:r>
    </w:p>
    <w:p w:rsidR="00D46796" w:rsidRPr="00D46796" w:rsidRDefault="00C4411B" w:rsidP="00D46796">
      <w:pPr>
        <w:pStyle w:val="Heading3"/>
        <w:ind w:left="720" w:hanging="1287"/>
        <w:rPr>
          <w:rFonts w:ascii="Times New Roman" w:hAnsi="Times New Roman" w:cs="Times New Roman"/>
          <w:b/>
          <w:sz w:val="24"/>
          <w:szCs w:val="24"/>
          <w:u w:val="single"/>
        </w:rPr>
      </w:pPr>
      <w:r w:rsidRPr="00BC0412">
        <w:rPr>
          <w:rFonts w:ascii="Times New Roman" w:hAnsi="Times New Roman" w:cs="Times New Roman"/>
          <w:sz w:val="24"/>
          <w:szCs w:val="24"/>
        </w:rPr>
        <w:t> </w:t>
      </w:r>
      <w:r w:rsidR="00D46796" w:rsidRPr="00C4411B">
        <w:rPr>
          <w:rFonts w:ascii="Times New Roman" w:hAnsi="Times New Roman" w:cs="Times New Roman"/>
          <w:b/>
          <w:sz w:val="24"/>
          <w:szCs w:val="24"/>
        </w:rPr>
        <w:t>H4</w:t>
      </w:r>
      <w:r w:rsidR="00D46796">
        <w:rPr>
          <w:rFonts w:ascii="Times New Roman" w:hAnsi="Times New Roman" w:cs="Times New Roman"/>
          <w:b/>
          <w:sz w:val="24"/>
          <w:szCs w:val="24"/>
        </w:rPr>
        <w:t>d</w:t>
      </w:r>
      <w:r w:rsidR="00D46796" w:rsidRPr="00C4411B">
        <w:rPr>
          <w:rFonts w:ascii="Times New Roman" w:hAnsi="Times New Roman" w:cs="Times New Roman"/>
          <w:b/>
          <w:sz w:val="24"/>
          <w:szCs w:val="24"/>
        </w:rPr>
        <w:t xml:space="preserve">/0319 </w:t>
      </w:r>
      <w:r w:rsidR="00D46796">
        <w:rPr>
          <w:rFonts w:ascii="Times New Roman" w:hAnsi="Times New Roman" w:cs="Times New Roman"/>
          <w:b/>
          <w:sz w:val="24"/>
          <w:szCs w:val="24"/>
        </w:rPr>
        <w:tab/>
      </w:r>
      <w:r w:rsidR="00D46796" w:rsidRPr="00C4411B">
        <w:rPr>
          <w:rFonts w:ascii="Times New Roman" w:hAnsi="Times New Roman" w:cs="Times New Roman"/>
          <w:b/>
          <w:sz w:val="24"/>
          <w:szCs w:val="24"/>
          <w:u w:val="single"/>
        </w:rPr>
        <w:t>STRATEGIC POLICY COMMITTEES</w:t>
      </w:r>
      <w:r w:rsidR="00D46796" w:rsidRPr="00D46796">
        <w:rPr>
          <w:rFonts w:ascii="Times New Roman" w:hAnsi="Times New Roman" w:cs="Times New Roman"/>
          <w:sz w:val="24"/>
          <w:szCs w:val="24"/>
          <w:u w:val="single"/>
        </w:rPr>
        <w:t xml:space="preserve"> - </w:t>
      </w:r>
      <w:r w:rsidR="00D46796" w:rsidRPr="00D46796">
        <w:rPr>
          <w:rFonts w:ascii="Times New Roman" w:hAnsi="Times New Roman" w:cs="Times New Roman"/>
          <w:b/>
          <w:sz w:val="24"/>
          <w:szCs w:val="24"/>
          <w:u w:val="single"/>
        </w:rPr>
        <w:t>HOUSING SPC</w:t>
      </w:r>
    </w:p>
    <w:p w:rsidR="00A1533D" w:rsidRDefault="00A1533D" w:rsidP="00A1533D">
      <w:pPr>
        <w:ind w:left="720"/>
        <w:rPr>
          <w:rFonts w:ascii="Times New Roman" w:hAnsi="Times New Roman" w:cs="Times New Roman"/>
          <w:sz w:val="24"/>
          <w:szCs w:val="24"/>
        </w:rPr>
      </w:pPr>
    </w:p>
    <w:p w:rsidR="00A1533D" w:rsidRDefault="00A1533D" w:rsidP="00A1533D">
      <w:pPr>
        <w:ind w:left="720"/>
        <w:rPr>
          <w:rFonts w:ascii="Times New Roman" w:hAnsi="Times New Roman" w:cs="Times New Roman"/>
          <w:b/>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D46796" w:rsidRPr="009754EC" w:rsidRDefault="00D46796" w:rsidP="009754EC">
      <w:pPr>
        <w:ind w:firstLine="720"/>
        <w:rPr>
          <w:rFonts w:ascii="Times New Roman" w:hAnsi="Times New Roman" w:cs="Times New Roman"/>
          <w:sz w:val="24"/>
          <w:szCs w:val="24"/>
        </w:rPr>
      </w:pPr>
      <w:r w:rsidRPr="009754EC">
        <w:rPr>
          <w:rFonts w:ascii="Times New Roman" w:hAnsi="Times New Roman" w:cs="Times New Roman"/>
          <w:sz w:val="24"/>
          <w:szCs w:val="24"/>
        </w:rPr>
        <w:t xml:space="preserve">Minutes of Meeting - </w:t>
      </w:r>
      <w:r w:rsidR="00A1533D" w:rsidRPr="009754EC">
        <w:rPr>
          <w:rFonts w:ascii="Times New Roman" w:hAnsi="Times New Roman" w:cs="Times New Roman"/>
          <w:sz w:val="24"/>
          <w:szCs w:val="24"/>
        </w:rPr>
        <w:t>19th November 2018</w:t>
      </w:r>
    </w:p>
    <w:p w:rsidR="009754EC" w:rsidRPr="00516D42" w:rsidRDefault="009754EC" w:rsidP="009754EC">
      <w:pPr>
        <w:rPr>
          <w:rFonts w:ascii="Tahoma" w:hAnsi="Tahoma" w:cs="Tahoma"/>
          <w:sz w:val="20"/>
          <w:szCs w:val="20"/>
        </w:rPr>
      </w:pPr>
      <w:r>
        <w:rPr>
          <w:rFonts w:ascii="Times New Roman" w:hAnsi="Times New Roman" w:cs="Times New Roman"/>
          <w:sz w:val="24"/>
          <w:szCs w:val="24"/>
        </w:rPr>
        <w:tab/>
      </w:r>
      <w:hyperlink r:id="rId17" w:history="1">
        <w:r w:rsidRPr="00516D42">
          <w:rPr>
            <w:rStyle w:val="Hyperlink"/>
            <w:rFonts w:ascii="Tahoma" w:hAnsi="Tahoma" w:cs="Tahoma"/>
            <w:sz w:val="20"/>
            <w:szCs w:val="20"/>
          </w:rPr>
          <w:t>H4 (d) (</w:t>
        </w:r>
        <w:proofErr w:type="spellStart"/>
        <w:r w:rsidRPr="00516D42">
          <w:rPr>
            <w:rStyle w:val="Hyperlink"/>
            <w:rFonts w:ascii="Tahoma" w:hAnsi="Tahoma" w:cs="Tahoma"/>
            <w:sz w:val="20"/>
            <w:szCs w:val="20"/>
          </w:rPr>
          <w:t>i</w:t>
        </w:r>
        <w:proofErr w:type="spellEnd"/>
        <w:r w:rsidRPr="00516D42">
          <w:rPr>
            <w:rStyle w:val="Hyperlink"/>
            <w:rFonts w:ascii="Tahoma" w:hAnsi="Tahoma" w:cs="Tahoma"/>
            <w:sz w:val="20"/>
            <w:szCs w:val="20"/>
          </w:rPr>
          <w:t>) Minutes of Housing SPC Meeting held on 19th November 2018</w:t>
        </w:r>
      </w:hyperlink>
      <w:r w:rsidRPr="00516D42">
        <w:rPr>
          <w:rFonts w:ascii="Tahoma" w:hAnsi="Tahoma" w:cs="Tahoma"/>
          <w:sz w:val="20"/>
          <w:szCs w:val="20"/>
        </w:rPr>
        <w:br/>
      </w:r>
    </w:p>
    <w:p w:rsidR="00D46796" w:rsidRDefault="00D46796" w:rsidP="00D46796">
      <w:pPr>
        <w:ind w:left="720"/>
        <w:rPr>
          <w:rFonts w:ascii="Times New Roman" w:hAnsi="Times New Roman" w:cs="Times New Roman"/>
          <w:sz w:val="24"/>
          <w:szCs w:val="24"/>
        </w:rPr>
      </w:pPr>
      <w:r w:rsidRPr="00BC0412">
        <w:rPr>
          <w:rFonts w:ascii="Times New Roman" w:hAnsi="Times New Roman" w:cs="Times New Roman"/>
          <w:sz w:val="24"/>
          <w:szCs w:val="24"/>
        </w:rPr>
        <w:t xml:space="preserve">(ii) Report of Meeting - </w:t>
      </w:r>
      <w:r w:rsidR="00A1533D" w:rsidRPr="00BC0412">
        <w:rPr>
          <w:rFonts w:ascii="Times New Roman" w:hAnsi="Times New Roman" w:cs="Times New Roman"/>
          <w:sz w:val="24"/>
          <w:szCs w:val="24"/>
        </w:rPr>
        <w:t>14th February 2019</w:t>
      </w:r>
    </w:p>
    <w:p w:rsidR="009754EC" w:rsidRPr="00516D42" w:rsidRDefault="00A533E0" w:rsidP="00D46796">
      <w:pPr>
        <w:ind w:left="720"/>
        <w:rPr>
          <w:rFonts w:ascii="Tahoma" w:hAnsi="Tahoma" w:cs="Tahoma"/>
          <w:sz w:val="20"/>
          <w:szCs w:val="20"/>
        </w:rPr>
      </w:pPr>
      <w:hyperlink r:id="rId18" w:history="1">
        <w:r w:rsidR="009754EC" w:rsidRPr="00516D42">
          <w:rPr>
            <w:rStyle w:val="Hyperlink"/>
            <w:rFonts w:ascii="Tahoma" w:hAnsi="Tahoma" w:cs="Tahoma"/>
            <w:sz w:val="20"/>
            <w:szCs w:val="20"/>
          </w:rPr>
          <w:t>H4 (d) (ii) Report Housing SPC Meeting - Draft Minutes 14th Feb 2019</w:t>
        </w:r>
      </w:hyperlink>
    </w:p>
    <w:p w:rsidR="00A1533D" w:rsidRDefault="00A1533D" w:rsidP="00A1533D">
      <w:pPr>
        <w:ind w:left="720"/>
        <w:rPr>
          <w:rFonts w:ascii="Times New Roman" w:hAnsi="Times New Roman" w:cs="Times New Roman"/>
          <w:sz w:val="24"/>
          <w:szCs w:val="24"/>
        </w:rPr>
      </w:pPr>
      <w:r w:rsidRPr="00FD61D8">
        <w:rPr>
          <w:rFonts w:ascii="Times New Roman" w:hAnsi="Times New Roman" w:cs="Times New Roman"/>
          <w:bCs/>
          <w:sz w:val="24"/>
          <w:szCs w:val="24"/>
        </w:rPr>
        <w:t xml:space="preserve">The Reports were </w:t>
      </w:r>
      <w:r w:rsidRPr="00FD61D8">
        <w:rPr>
          <w:rFonts w:ascii="Times New Roman" w:hAnsi="Times New Roman" w:cs="Times New Roman"/>
          <w:b/>
          <w:bCs/>
          <w:sz w:val="24"/>
          <w:szCs w:val="24"/>
        </w:rPr>
        <w:t>NOTED.</w:t>
      </w:r>
    </w:p>
    <w:p w:rsidR="009754EC" w:rsidRPr="00BC0412" w:rsidRDefault="009754EC" w:rsidP="009754EC">
      <w:pPr>
        <w:rPr>
          <w:rFonts w:ascii="Times New Roman" w:hAnsi="Times New Roman" w:cs="Times New Roman"/>
          <w:sz w:val="24"/>
          <w:szCs w:val="24"/>
        </w:rPr>
      </w:pPr>
    </w:p>
    <w:p w:rsidR="00D46796" w:rsidRPr="00D46796" w:rsidRDefault="00C4411B" w:rsidP="00D46796">
      <w:pPr>
        <w:pStyle w:val="Heading3"/>
        <w:ind w:left="720" w:hanging="1287"/>
        <w:rPr>
          <w:rFonts w:ascii="Times New Roman" w:hAnsi="Times New Roman" w:cs="Times New Roman"/>
          <w:b/>
          <w:sz w:val="24"/>
          <w:szCs w:val="24"/>
          <w:u w:val="single"/>
        </w:rPr>
      </w:pPr>
      <w:r w:rsidRPr="00BC0412">
        <w:rPr>
          <w:rFonts w:ascii="Times New Roman" w:hAnsi="Times New Roman" w:cs="Times New Roman"/>
          <w:sz w:val="24"/>
          <w:szCs w:val="24"/>
        </w:rPr>
        <w:t> </w:t>
      </w:r>
      <w:r w:rsidR="00D46796" w:rsidRPr="00C4411B">
        <w:rPr>
          <w:rFonts w:ascii="Times New Roman" w:hAnsi="Times New Roman" w:cs="Times New Roman"/>
          <w:b/>
          <w:sz w:val="24"/>
          <w:szCs w:val="24"/>
        </w:rPr>
        <w:t>H4</w:t>
      </w:r>
      <w:r w:rsidR="00D46796">
        <w:rPr>
          <w:rFonts w:ascii="Times New Roman" w:hAnsi="Times New Roman" w:cs="Times New Roman"/>
          <w:b/>
          <w:sz w:val="24"/>
          <w:szCs w:val="24"/>
        </w:rPr>
        <w:t>e</w:t>
      </w:r>
      <w:r w:rsidR="00D46796" w:rsidRPr="00C4411B">
        <w:rPr>
          <w:rFonts w:ascii="Times New Roman" w:hAnsi="Times New Roman" w:cs="Times New Roman"/>
          <w:b/>
          <w:sz w:val="24"/>
          <w:szCs w:val="24"/>
        </w:rPr>
        <w:t xml:space="preserve">/0319 </w:t>
      </w:r>
      <w:r w:rsidR="00D46796">
        <w:rPr>
          <w:rFonts w:ascii="Times New Roman" w:hAnsi="Times New Roman" w:cs="Times New Roman"/>
          <w:b/>
          <w:sz w:val="24"/>
          <w:szCs w:val="24"/>
        </w:rPr>
        <w:tab/>
      </w:r>
      <w:r w:rsidR="00D46796" w:rsidRPr="00C4411B">
        <w:rPr>
          <w:rFonts w:ascii="Times New Roman" w:hAnsi="Times New Roman" w:cs="Times New Roman"/>
          <w:b/>
          <w:sz w:val="24"/>
          <w:szCs w:val="24"/>
          <w:u w:val="single"/>
        </w:rPr>
        <w:t>STRATEGIC POLICY COMMITTEES</w:t>
      </w:r>
      <w:r w:rsidR="00D46796" w:rsidRPr="00D46796">
        <w:rPr>
          <w:rFonts w:ascii="Times New Roman" w:hAnsi="Times New Roman" w:cs="Times New Roman"/>
          <w:sz w:val="24"/>
          <w:szCs w:val="24"/>
          <w:u w:val="single"/>
        </w:rPr>
        <w:t xml:space="preserve"> - </w:t>
      </w:r>
      <w:r w:rsidR="00D46796" w:rsidRPr="00D46796">
        <w:rPr>
          <w:rFonts w:ascii="Times New Roman" w:hAnsi="Times New Roman" w:cs="Times New Roman"/>
          <w:b/>
          <w:sz w:val="24"/>
          <w:szCs w:val="24"/>
          <w:u w:val="single"/>
        </w:rPr>
        <w:t>SOCIAL AND COMMUNITY SPC</w:t>
      </w:r>
    </w:p>
    <w:p w:rsidR="00A1533D" w:rsidRDefault="00A1533D" w:rsidP="00A1533D">
      <w:pPr>
        <w:ind w:left="720"/>
        <w:rPr>
          <w:rFonts w:ascii="Times New Roman" w:hAnsi="Times New Roman" w:cs="Times New Roman"/>
          <w:b/>
          <w:sz w:val="24"/>
          <w:szCs w:val="24"/>
        </w:rPr>
      </w:pPr>
      <w:r w:rsidRPr="00334B1A">
        <w:rPr>
          <w:rFonts w:ascii="Times New Roman" w:hAnsi="Times New Roman" w:cs="Times New Roman"/>
          <w:sz w:val="24"/>
          <w:szCs w:val="24"/>
        </w:rPr>
        <w:t xml:space="preserve">The following reports by the Chief Executive, which had been circulated, were </w:t>
      </w:r>
      <w:r w:rsidRPr="00334B1A">
        <w:rPr>
          <w:rFonts w:ascii="Times New Roman" w:hAnsi="Times New Roman" w:cs="Times New Roman"/>
          <w:b/>
          <w:sz w:val="24"/>
          <w:szCs w:val="24"/>
        </w:rPr>
        <w:t>CONSIDERED:</w:t>
      </w:r>
    </w:p>
    <w:p w:rsidR="00D46796" w:rsidRPr="00516D42" w:rsidRDefault="00D46796" w:rsidP="00516D42">
      <w:pPr>
        <w:pStyle w:val="ListParagraph"/>
        <w:numPr>
          <w:ilvl w:val="0"/>
          <w:numId w:val="50"/>
        </w:numPr>
        <w:rPr>
          <w:rFonts w:ascii="Times New Roman" w:hAnsi="Times New Roman" w:cs="Times New Roman"/>
          <w:sz w:val="24"/>
          <w:szCs w:val="24"/>
        </w:rPr>
      </w:pPr>
      <w:r w:rsidRPr="00516D42">
        <w:rPr>
          <w:rFonts w:ascii="Times New Roman" w:hAnsi="Times New Roman" w:cs="Times New Roman"/>
          <w:sz w:val="24"/>
          <w:szCs w:val="24"/>
        </w:rPr>
        <w:t xml:space="preserve"> Minutes of Meeting - </w:t>
      </w:r>
      <w:r w:rsidR="00A1533D" w:rsidRPr="00516D42">
        <w:rPr>
          <w:rFonts w:ascii="Times New Roman" w:hAnsi="Times New Roman" w:cs="Times New Roman"/>
          <w:sz w:val="24"/>
          <w:szCs w:val="24"/>
        </w:rPr>
        <w:t>14th November 2018</w:t>
      </w:r>
    </w:p>
    <w:p w:rsidR="009754EC" w:rsidRDefault="009754EC" w:rsidP="009754EC">
      <w:pPr>
        <w:pStyle w:val="NormalWeb"/>
        <w:rPr>
          <w:rStyle w:val="Strong"/>
          <w:rFonts w:ascii="Verdana" w:hAnsi="Verdana"/>
        </w:rPr>
      </w:pPr>
    </w:p>
    <w:p w:rsidR="009754EC" w:rsidRPr="00516D42" w:rsidRDefault="009754EC" w:rsidP="00516D42">
      <w:pPr>
        <w:spacing w:before="100" w:beforeAutospacing="1" w:after="100" w:afterAutospacing="1" w:line="240" w:lineRule="auto"/>
        <w:ind w:left="737"/>
        <w:jc w:val="center"/>
        <w:rPr>
          <w:rFonts w:ascii="Tahoma" w:eastAsia="Times New Roman" w:hAnsi="Tahoma" w:cs="Tahoma"/>
          <w:b/>
          <w:bCs/>
          <w:sz w:val="20"/>
          <w:szCs w:val="20"/>
          <w:u w:val="single"/>
          <w:lang w:val="en-US" w:eastAsia="en-GB"/>
        </w:rPr>
      </w:pPr>
      <w:r w:rsidRPr="00516D42">
        <w:rPr>
          <w:rFonts w:ascii="Tahoma" w:eastAsia="Times New Roman" w:hAnsi="Tahoma" w:cs="Tahoma"/>
          <w:b/>
          <w:bCs/>
          <w:sz w:val="20"/>
          <w:szCs w:val="20"/>
          <w:u w:val="single"/>
          <w:lang w:val="en-US" w:eastAsia="en-GB"/>
        </w:rPr>
        <w:t>COMHAIRLE CONTAE ÃTHA CLIATH THEAS</w:t>
      </w:r>
      <w:r w:rsidRPr="00516D42">
        <w:rPr>
          <w:rFonts w:ascii="Tahoma" w:eastAsia="Times New Roman" w:hAnsi="Tahoma" w:cs="Tahoma"/>
          <w:b/>
          <w:bCs/>
          <w:sz w:val="20"/>
          <w:szCs w:val="20"/>
          <w:u w:val="single"/>
          <w:lang w:val="en-US" w:eastAsia="en-GB"/>
        </w:rPr>
        <w:br/>
        <w:t>SOUTH DUBLIN COUNTY COUNCIL</w:t>
      </w:r>
    </w:p>
    <w:p w:rsidR="009754EC" w:rsidRPr="00516D42" w:rsidRDefault="009754EC" w:rsidP="00516D42">
      <w:pPr>
        <w:spacing w:before="300" w:after="300" w:line="240" w:lineRule="auto"/>
        <w:ind w:left="737"/>
        <w:jc w:val="center"/>
        <w:rPr>
          <w:rFonts w:ascii="Tahoma" w:eastAsia="Times New Roman" w:hAnsi="Tahoma" w:cs="Tahoma"/>
          <w:b/>
          <w:sz w:val="20"/>
          <w:szCs w:val="20"/>
          <w:lang w:val="en-GB" w:eastAsia="en-GB"/>
        </w:rPr>
      </w:pP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00516D42" w:rsidRPr="00516D42">
        <w:rPr>
          <w:rFonts w:ascii="Tahoma" w:eastAsia="Times New Roman" w:hAnsi="Tahoma" w:cs="Tahoma"/>
          <w:b/>
          <w:sz w:val="20"/>
          <w:szCs w:val="20"/>
          <w:lang w:val="en-GB" w:eastAsia="en-GB"/>
        </w:rPr>
        <w:fldChar w:fldCharType="begin"/>
      </w:r>
      <w:r w:rsidR="00516D42" w:rsidRPr="00516D42">
        <w:rPr>
          <w:rFonts w:ascii="Tahoma" w:eastAsia="Times New Roman" w:hAnsi="Tahoma" w:cs="Tahoma"/>
          <w:b/>
          <w:sz w:val="20"/>
          <w:szCs w:val="20"/>
          <w:lang w:val="en-GB" w:eastAsia="en-GB"/>
        </w:rPr>
        <w:instrText xml:space="preserve"> INCLUDEPICTURE  "http://intranet/cmas/images/crest.jpg" \* MERGEFORMATINET </w:instrText>
      </w:r>
      <w:r w:rsidR="00516D42" w:rsidRPr="00516D42">
        <w:rPr>
          <w:rFonts w:ascii="Tahoma" w:eastAsia="Times New Roman" w:hAnsi="Tahoma" w:cs="Tahoma"/>
          <w:b/>
          <w:sz w:val="20"/>
          <w:szCs w:val="20"/>
          <w:lang w:val="en-GB" w:eastAsia="en-GB"/>
        </w:rPr>
        <w:fldChar w:fldCharType="separate"/>
      </w:r>
      <w:r w:rsidR="00A533E0">
        <w:rPr>
          <w:rFonts w:ascii="Tahoma" w:eastAsia="Times New Roman" w:hAnsi="Tahoma" w:cs="Tahoma"/>
          <w:b/>
          <w:sz w:val="20"/>
          <w:szCs w:val="20"/>
          <w:lang w:val="en-GB" w:eastAsia="en-GB"/>
        </w:rPr>
        <w:fldChar w:fldCharType="begin"/>
      </w:r>
      <w:r w:rsidR="00A533E0">
        <w:rPr>
          <w:rFonts w:ascii="Tahoma" w:eastAsia="Times New Roman" w:hAnsi="Tahoma" w:cs="Tahoma"/>
          <w:b/>
          <w:sz w:val="20"/>
          <w:szCs w:val="20"/>
          <w:lang w:val="en-GB" w:eastAsia="en-GB"/>
        </w:rPr>
        <w:instrText xml:space="preserve"> </w:instrText>
      </w:r>
      <w:r w:rsidR="00A533E0">
        <w:rPr>
          <w:rFonts w:ascii="Tahoma" w:eastAsia="Times New Roman" w:hAnsi="Tahoma" w:cs="Tahoma"/>
          <w:b/>
          <w:sz w:val="20"/>
          <w:szCs w:val="20"/>
          <w:lang w:val="en-GB" w:eastAsia="en-GB"/>
        </w:rPr>
        <w:instrText>INCLUDEPICTURE  "http://intranet/cmas/images/crest.jpg" \* MERGEFORMATINET</w:instrText>
      </w:r>
      <w:r w:rsidR="00A533E0">
        <w:rPr>
          <w:rFonts w:ascii="Tahoma" w:eastAsia="Times New Roman" w:hAnsi="Tahoma" w:cs="Tahoma"/>
          <w:b/>
          <w:sz w:val="20"/>
          <w:szCs w:val="20"/>
          <w:lang w:val="en-GB" w:eastAsia="en-GB"/>
        </w:rPr>
        <w:instrText xml:space="preserve"> </w:instrText>
      </w:r>
      <w:r w:rsidR="00A533E0">
        <w:rPr>
          <w:rFonts w:ascii="Tahoma" w:eastAsia="Times New Roman" w:hAnsi="Tahoma" w:cs="Tahoma"/>
          <w:b/>
          <w:sz w:val="20"/>
          <w:szCs w:val="20"/>
          <w:lang w:val="en-GB" w:eastAsia="en-GB"/>
        </w:rPr>
        <w:fldChar w:fldCharType="separate"/>
      </w:r>
      <w:r w:rsidR="00A533E0">
        <w:rPr>
          <w:rFonts w:ascii="Tahoma" w:eastAsia="Times New Roman" w:hAnsi="Tahoma" w:cs="Tahoma"/>
          <w:b/>
          <w:sz w:val="20"/>
          <w:szCs w:val="20"/>
          <w:lang w:val="en-GB" w:eastAsia="en-GB"/>
        </w:rPr>
        <w:pict>
          <v:shape id="_x0000_i1026" type="#_x0000_t75" alt="south dublin county council crest" style="width:66.75pt;height:78.75pt">
            <v:imagedata r:id="rId15" r:href="rId19"/>
          </v:shape>
        </w:pict>
      </w:r>
      <w:r w:rsidR="00A533E0">
        <w:rPr>
          <w:rFonts w:ascii="Tahoma" w:eastAsia="Times New Roman" w:hAnsi="Tahoma" w:cs="Tahoma"/>
          <w:b/>
          <w:sz w:val="20"/>
          <w:szCs w:val="20"/>
          <w:lang w:val="en-GB" w:eastAsia="en-GB"/>
        </w:rPr>
        <w:fldChar w:fldCharType="end"/>
      </w:r>
      <w:r w:rsidR="00516D42"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Minutes of Social and Community Strategic Policy Committee</w:t>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held at 6pm on</w:t>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14</w:t>
      </w:r>
      <w:r w:rsidRPr="00516D42">
        <w:rPr>
          <w:rFonts w:ascii="Tahoma" w:hAnsi="Tahoma" w:cs="Tahoma"/>
          <w:b/>
          <w:sz w:val="20"/>
          <w:szCs w:val="20"/>
          <w:vertAlign w:val="superscript"/>
        </w:rPr>
        <w:t>th</w:t>
      </w:r>
      <w:r w:rsidRPr="00516D42">
        <w:rPr>
          <w:rFonts w:ascii="Tahoma" w:hAnsi="Tahoma" w:cs="Tahoma"/>
          <w:b/>
          <w:sz w:val="20"/>
          <w:szCs w:val="20"/>
        </w:rPr>
        <w:t xml:space="preserve"> November 2018</w:t>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in the Community Services Conference Room</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In Attendance:</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Cllr. D. O’Donovan (Chair), </w:t>
      </w:r>
      <w:proofErr w:type="spellStart"/>
      <w:r w:rsidRPr="00516D42">
        <w:rPr>
          <w:rFonts w:ascii="Tahoma" w:hAnsi="Tahoma" w:cs="Tahoma"/>
          <w:sz w:val="20"/>
          <w:szCs w:val="20"/>
        </w:rPr>
        <w:t>Latifat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Olagoke</w:t>
      </w:r>
      <w:proofErr w:type="spellEnd"/>
      <w:r w:rsidRPr="00516D42">
        <w:rPr>
          <w:rFonts w:ascii="Tahoma" w:hAnsi="Tahoma" w:cs="Tahoma"/>
          <w:sz w:val="20"/>
          <w:szCs w:val="20"/>
        </w:rPr>
        <w:t>, Cllr. E. Murphy, Cllr. S. Holland</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Apologies:</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lastRenderedPageBreak/>
        <w:t xml:space="preserve">Cllr. K. Egan, Cllr. V. Casserly, Cllr. J Graham </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Officials present:</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Colm Ward, Director of Services, Brian Leonard, Administrative Officer, Cathy Purdy, Administrative Officer, Paul </w:t>
      </w:r>
      <w:proofErr w:type="spellStart"/>
      <w:r w:rsidRPr="00516D42">
        <w:rPr>
          <w:rFonts w:ascii="Tahoma" w:hAnsi="Tahoma" w:cs="Tahoma"/>
          <w:sz w:val="20"/>
          <w:szCs w:val="20"/>
        </w:rPr>
        <w:t>McAlerney</w:t>
      </w:r>
      <w:proofErr w:type="spellEnd"/>
      <w:r w:rsidRPr="00516D42">
        <w:rPr>
          <w:rFonts w:ascii="Tahoma" w:hAnsi="Tahoma" w:cs="Tahoma"/>
          <w:sz w:val="20"/>
          <w:szCs w:val="20"/>
        </w:rPr>
        <w:t>, Administrative Officer.</w:t>
      </w:r>
    </w:p>
    <w:p w:rsidR="009754EC" w:rsidRPr="00516D42" w:rsidRDefault="009754EC" w:rsidP="00516D42">
      <w:pPr>
        <w:pStyle w:val="NormalWeb"/>
        <w:ind w:left="737"/>
        <w:rPr>
          <w:rFonts w:ascii="Tahoma" w:hAnsi="Tahoma" w:cs="Tahoma"/>
          <w:b/>
          <w:sz w:val="20"/>
          <w:szCs w:val="20"/>
        </w:rPr>
      </w:pPr>
      <w:r w:rsidRPr="00516D42">
        <w:rPr>
          <w:rFonts w:ascii="Tahoma" w:hAnsi="Tahoma" w:cs="Tahoma"/>
          <w:b/>
          <w:sz w:val="20"/>
          <w:szCs w:val="20"/>
        </w:rPr>
        <w:t>Also Present:</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Joao Esteves, Social Prescribing Co-ordinator, South Dublin County Partnership</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The meeting was Chaired by Cllr. D. O’Donovan.</w:t>
      </w: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Headed Item 1: Minutes of Social &amp; Community SPC Meeting of 18</w:t>
      </w:r>
      <w:r w:rsidRPr="00516D42">
        <w:rPr>
          <w:rStyle w:val="Strong"/>
          <w:rFonts w:ascii="Tahoma" w:hAnsi="Tahoma" w:cs="Tahoma"/>
          <w:sz w:val="20"/>
          <w:szCs w:val="20"/>
          <w:vertAlign w:val="superscript"/>
        </w:rPr>
        <w:t>th</w:t>
      </w:r>
      <w:r w:rsidRPr="00516D42">
        <w:rPr>
          <w:rStyle w:val="Strong"/>
          <w:rFonts w:ascii="Tahoma" w:hAnsi="Tahoma" w:cs="Tahoma"/>
          <w:sz w:val="20"/>
          <w:szCs w:val="20"/>
        </w:rPr>
        <w:t xml:space="preserve"> September</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The Minutes of the Social &amp; Community SPC Meeting of 18</w:t>
      </w:r>
      <w:r w:rsidRPr="00516D42">
        <w:rPr>
          <w:rFonts w:ascii="Tahoma" w:hAnsi="Tahoma" w:cs="Tahoma"/>
          <w:sz w:val="20"/>
          <w:szCs w:val="20"/>
          <w:vertAlign w:val="superscript"/>
        </w:rPr>
        <w:t>th</w:t>
      </w:r>
      <w:r w:rsidRPr="00516D42">
        <w:rPr>
          <w:rFonts w:ascii="Tahoma" w:hAnsi="Tahoma" w:cs="Tahoma"/>
          <w:sz w:val="20"/>
          <w:szCs w:val="20"/>
        </w:rPr>
        <w:t xml:space="preserve"> September 2018 were AGREED.</w:t>
      </w: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 xml:space="preserve">Headed Item 2 – Integration Strategy </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B. Leonard gave report to the meeting on the development of the draft Integration Strategy for the County.  Queries from Cllr. D. O’Donovan, L. </w:t>
      </w:r>
      <w:proofErr w:type="spellStart"/>
      <w:r w:rsidRPr="00516D42">
        <w:rPr>
          <w:rFonts w:ascii="Tahoma" w:hAnsi="Tahoma" w:cs="Tahoma"/>
          <w:sz w:val="20"/>
          <w:szCs w:val="20"/>
        </w:rPr>
        <w:t>Olagoke</w:t>
      </w:r>
      <w:proofErr w:type="spellEnd"/>
      <w:r w:rsidRPr="00516D42">
        <w:rPr>
          <w:rFonts w:ascii="Tahoma" w:hAnsi="Tahoma" w:cs="Tahoma"/>
          <w:sz w:val="20"/>
          <w:szCs w:val="20"/>
        </w:rPr>
        <w:t xml:space="preserve"> and Cllr. S. Holland that were responded to by C. Ward and B. Leonard, the report was NOTED and it was AGREED that:</w:t>
      </w:r>
    </w:p>
    <w:p w:rsidR="009754EC" w:rsidRPr="00516D42" w:rsidRDefault="009754EC" w:rsidP="00516D42">
      <w:pPr>
        <w:numPr>
          <w:ilvl w:val="0"/>
          <w:numId w:val="39"/>
        </w:numPr>
        <w:spacing w:before="100" w:beforeAutospacing="1" w:after="100" w:afterAutospacing="1" w:line="240" w:lineRule="auto"/>
        <w:ind w:left="737"/>
        <w:rPr>
          <w:rFonts w:ascii="Tahoma" w:eastAsia="Times New Roman" w:hAnsi="Tahoma" w:cs="Tahoma"/>
          <w:sz w:val="20"/>
          <w:szCs w:val="20"/>
        </w:rPr>
      </w:pPr>
      <w:r w:rsidRPr="00516D42">
        <w:rPr>
          <w:rFonts w:ascii="Tahoma" w:eastAsia="Times New Roman" w:hAnsi="Tahoma" w:cs="Tahoma"/>
          <w:sz w:val="20"/>
          <w:szCs w:val="20"/>
        </w:rPr>
        <w:t>Proposed actions for the draft Strategy will be circulated to the Members of the Social &amp; Community SPC and to the Council's Senior Management Team for consideration;</w:t>
      </w:r>
    </w:p>
    <w:p w:rsidR="009754EC" w:rsidRPr="00516D42" w:rsidRDefault="009754EC" w:rsidP="00516D42">
      <w:pPr>
        <w:numPr>
          <w:ilvl w:val="0"/>
          <w:numId w:val="39"/>
        </w:numPr>
        <w:spacing w:before="100" w:beforeAutospacing="1" w:after="100" w:afterAutospacing="1" w:line="240" w:lineRule="auto"/>
        <w:ind w:left="737"/>
        <w:rPr>
          <w:rFonts w:ascii="Tahoma" w:eastAsia="Times New Roman" w:hAnsi="Tahoma" w:cs="Tahoma"/>
          <w:sz w:val="20"/>
          <w:szCs w:val="20"/>
        </w:rPr>
      </w:pPr>
      <w:r w:rsidRPr="00516D42">
        <w:rPr>
          <w:rFonts w:ascii="Tahoma" w:eastAsia="Times New Roman" w:hAnsi="Tahoma" w:cs="Tahoma"/>
          <w:sz w:val="20"/>
          <w:szCs w:val="20"/>
        </w:rPr>
        <w:t xml:space="preserve">The draft Strategy will be finalised and circulated to the Members of the Social &amp; Community SPC in advance of the next meeting of the Committee with a view to finalising and recommending the final draft Strategy at the next meeting of the SPC. </w:t>
      </w:r>
    </w:p>
    <w:p w:rsidR="009754EC" w:rsidRPr="00516D42" w:rsidRDefault="009754EC" w:rsidP="00516D42">
      <w:pPr>
        <w:numPr>
          <w:ilvl w:val="0"/>
          <w:numId w:val="39"/>
        </w:numPr>
        <w:spacing w:before="100" w:beforeAutospacing="1" w:after="100" w:afterAutospacing="1" w:line="240" w:lineRule="auto"/>
        <w:ind w:left="737"/>
        <w:rPr>
          <w:rFonts w:ascii="Tahoma" w:eastAsia="Times New Roman" w:hAnsi="Tahoma" w:cs="Tahoma"/>
          <w:sz w:val="20"/>
          <w:szCs w:val="20"/>
        </w:rPr>
      </w:pPr>
      <w:r w:rsidRPr="00516D42">
        <w:rPr>
          <w:rFonts w:ascii="Tahoma" w:eastAsia="Times New Roman" w:hAnsi="Tahoma" w:cs="Tahoma"/>
          <w:sz w:val="20"/>
          <w:szCs w:val="20"/>
        </w:rPr>
        <w:t>It is then intended that the draft Strategy will be presented to full Council for adoption (March 2019).</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Headed Item 3 – Community Endeavour Awards</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P. </w:t>
      </w:r>
      <w:proofErr w:type="spellStart"/>
      <w:r w:rsidRPr="00516D42">
        <w:rPr>
          <w:rFonts w:ascii="Tahoma" w:hAnsi="Tahoma" w:cs="Tahoma"/>
          <w:sz w:val="20"/>
          <w:szCs w:val="20"/>
        </w:rPr>
        <w:t>McAlerney</w:t>
      </w:r>
      <w:proofErr w:type="spellEnd"/>
      <w:r w:rsidRPr="00516D42">
        <w:rPr>
          <w:rFonts w:ascii="Tahoma" w:hAnsi="Tahoma" w:cs="Tahoma"/>
          <w:sz w:val="20"/>
          <w:szCs w:val="20"/>
        </w:rPr>
        <w:t xml:space="preserve"> presented an update on applications received and details of the awards ceremony on Saturday 1</w:t>
      </w:r>
      <w:r w:rsidRPr="00516D42">
        <w:rPr>
          <w:rFonts w:ascii="Tahoma" w:hAnsi="Tahoma" w:cs="Tahoma"/>
          <w:sz w:val="20"/>
          <w:szCs w:val="20"/>
          <w:vertAlign w:val="superscript"/>
        </w:rPr>
        <w:t>st</w:t>
      </w:r>
      <w:r w:rsidRPr="00516D42">
        <w:rPr>
          <w:rFonts w:ascii="Tahoma" w:hAnsi="Tahoma" w:cs="Tahoma"/>
          <w:sz w:val="20"/>
          <w:szCs w:val="20"/>
        </w:rPr>
        <w:t xml:space="preserve"> December for the Community Endeavour Awards which was NOTED.</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It was AGREED that the proposed categories for 2019 awards would be reviewed by the SPC early in 2019 having regard for the level of entries in 2018.</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Headed Item 4 – Social Inclusion Week</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B. Leonard provided the Committee with an update on the schedule of events for Social Inclusion Week from 19</w:t>
      </w:r>
      <w:r w:rsidRPr="00516D42">
        <w:rPr>
          <w:rFonts w:ascii="Tahoma" w:hAnsi="Tahoma" w:cs="Tahoma"/>
          <w:sz w:val="20"/>
          <w:szCs w:val="20"/>
          <w:vertAlign w:val="superscript"/>
        </w:rPr>
        <w:t>th</w:t>
      </w:r>
      <w:r w:rsidRPr="00516D42">
        <w:rPr>
          <w:rFonts w:ascii="Tahoma" w:hAnsi="Tahoma" w:cs="Tahoma"/>
          <w:sz w:val="20"/>
          <w:szCs w:val="20"/>
        </w:rPr>
        <w:t xml:space="preserve"> to 26</w:t>
      </w:r>
      <w:r w:rsidRPr="00516D42">
        <w:rPr>
          <w:rFonts w:ascii="Tahoma" w:hAnsi="Tahoma" w:cs="Tahoma"/>
          <w:sz w:val="20"/>
          <w:szCs w:val="20"/>
          <w:vertAlign w:val="superscript"/>
        </w:rPr>
        <w:t>th</w:t>
      </w:r>
      <w:r w:rsidRPr="00516D42">
        <w:rPr>
          <w:rFonts w:ascii="Tahoma" w:hAnsi="Tahoma" w:cs="Tahoma"/>
          <w:sz w:val="20"/>
          <w:szCs w:val="20"/>
        </w:rPr>
        <w:t xml:space="preserve"> November which was NOTED.</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Following questions and contributions from Cllrs. D. O’Donovan &amp; S. Holland and L. </w:t>
      </w:r>
      <w:proofErr w:type="spellStart"/>
      <w:r w:rsidRPr="00516D42">
        <w:rPr>
          <w:rFonts w:ascii="Tahoma" w:hAnsi="Tahoma" w:cs="Tahoma"/>
          <w:sz w:val="20"/>
          <w:szCs w:val="20"/>
        </w:rPr>
        <w:t>Olagoke</w:t>
      </w:r>
      <w:proofErr w:type="spellEnd"/>
      <w:r w:rsidRPr="00516D42">
        <w:rPr>
          <w:rFonts w:ascii="Tahoma" w:hAnsi="Tahoma" w:cs="Tahoma"/>
          <w:sz w:val="20"/>
          <w:szCs w:val="20"/>
        </w:rPr>
        <w:t xml:space="preserve"> which were responded to by C. Ward &amp; B. Leonard &amp; C. Ward, the report was NOTED.</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Headed Item 5 – Social Prescribing Pilot Scheme</w:t>
      </w:r>
    </w:p>
    <w:p w:rsidR="009754EC" w:rsidRPr="00516D42" w:rsidRDefault="009754EC" w:rsidP="00516D42">
      <w:pPr>
        <w:pStyle w:val="NormalWeb"/>
        <w:ind w:left="737"/>
        <w:rPr>
          <w:rFonts w:ascii="Tahoma" w:hAnsi="Tahoma" w:cs="Tahoma"/>
          <w:b/>
          <w:sz w:val="20"/>
          <w:szCs w:val="20"/>
        </w:rPr>
      </w:pPr>
      <w:r w:rsidRPr="00516D42">
        <w:rPr>
          <w:rFonts w:ascii="Tahoma" w:hAnsi="Tahoma" w:cs="Tahoma"/>
          <w:sz w:val="20"/>
          <w:szCs w:val="20"/>
        </w:rPr>
        <w:t xml:space="preserve">Mr. Joao Esteves gave a presentation on the </w:t>
      </w:r>
      <w:r w:rsidRPr="00516D42">
        <w:rPr>
          <w:rStyle w:val="Strong"/>
          <w:rFonts w:ascii="Tahoma" w:hAnsi="Tahoma" w:cs="Tahoma"/>
          <w:sz w:val="20"/>
          <w:szCs w:val="20"/>
        </w:rPr>
        <w:t xml:space="preserve">Social Prescribing Pilot Scheme that is underway in two general practices in the Tallaght area. Following contributions and queries from </w:t>
      </w:r>
      <w:r w:rsidRPr="00516D42">
        <w:rPr>
          <w:rFonts w:ascii="Tahoma" w:hAnsi="Tahoma" w:cs="Tahoma"/>
          <w:sz w:val="20"/>
          <w:szCs w:val="20"/>
        </w:rPr>
        <w:t>Cllrs. E. Murphy, D. O’Donovan and S. Holland which were responded to by C. Purdy and J. Esteves, the report was NOTED.</w:t>
      </w: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lastRenderedPageBreak/>
        <w:t>A.O.B.</w:t>
      </w:r>
    </w:p>
    <w:p w:rsidR="009754EC" w:rsidRPr="00516D42" w:rsidRDefault="009754EC" w:rsidP="00516D42">
      <w:pPr>
        <w:pStyle w:val="NormalWeb"/>
        <w:numPr>
          <w:ilvl w:val="0"/>
          <w:numId w:val="40"/>
        </w:numPr>
        <w:ind w:left="737"/>
        <w:rPr>
          <w:rFonts w:ascii="Tahoma" w:hAnsi="Tahoma" w:cs="Tahoma"/>
          <w:sz w:val="20"/>
          <w:szCs w:val="20"/>
        </w:rPr>
      </w:pPr>
      <w:r w:rsidRPr="00516D42">
        <w:rPr>
          <w:rFonts w:ascii="Tahoma" w:hAnsi="Tahoma" w:cs="Tahoma"/>
          <w:sz w:val="20"/>
          <w:szCs w:val="20"/>
        </w:rPr>
        <w:t>It was AGREED to send a copy of the approved minutes from the previous meeting (18</w:t>
      </w:r>
      <w:r w:rsidRPr="00516D42">
        <w:rPr>
          <w:rFonts w:ascii="Tahoma" w:hAnsi="Tahoma" w:cs="Tahoma"/>
          <w:sz w:val="20"/>
          <w:szCs w:val="20"/>
          <w:vertAlign w:val="superscript"/>
        </w:rPr>
        <w:t>th</w:t>
      </w:r>
      <w:r w:rsidRPr="00516D42">
        <w:rPr>
          <w:rFonts w:ascii="Tahoma" w:hAnsi="Tahoma" w:cs="Tahoma"/>
          <w:sz w:val="20"/>
          <w:szCs w:val="20"/>
        </w:rPr>
        <w:t xml:space="preserve"> September 2018) of the SPC to </w:t>
      </w:r>
      <w:proofErr w:type="spellStart"/>
      <w:r w:rsidRPr="00516D42">
        <w:rPr>
          <w:rFonts w:ascii="Tahoma" w:hAnsi="Tahoma" w:cs="Tahoma"/>
          <w:sz w:val="20"/>
          <w:szCs w:val="20"/>
        </w:rPr>
        <w:t>Gráinne</w:t>
      </w:r>
      <w:proofErr w:type="spellEnd"/>
      <w:r w:rsidRPr="00516D42">
        <w:rPr>
          <w:rFonts w:ascii="Tahoma" w:hAnsi="Tahoma" w:cs="Tahoma"/>
          <w:sz w:val="20"/>
          <w:szCs w:val="20"/>
        </w:rPr>
        <w:t xml:space="preserve"> Ni </w:t>
      </w:r>
      <w:proofErr w:type="spellStart"/>
      <w:r w:rsidRPr="00516D42">
        <w:rPr>
          <w:rFonts w:ascii="Tahoma" w:hAnsi="Tahoma" w:cs="Tahoma"/>
          <w:sz w:val="20"/>
          <w:szCs w:val="20"/>
        </w:rPr>
        <w:t>Mhuirí</w:t>
      </w:r>
      <w:proofErr w:type="spellEnd"/>
      <w:r w:rsidRPr="00516D42">
        <w:rPr>
          <w:rFonts w:ascii="Tahoma" w:hAnsi="Tahoma" w:cs="Tahoma"/>
          <w:sz w:val="20"/>
          <w:szCs w:val="20"/>
        </w:rPr>
        <w:t>, noting and thanking her for her contribution as a member of the Committee following her recent resignation.</w:t>
      </w:r>
    </w:p>
    <w:p w:rsidR="009754EC" w:rsidRPr="00516D42" w:rsidRDefault="009754EC" w:rsidP="00516D42">
      <w:pPr>
        <w:pStyle w:val="NormalWeb"/>
        <w:numPr>
          <w:ilvl w:val="0"/>
          <w:numId w:val="40"/>
        </w:numPr>
        <w:ind w:left="737"/>
        <w:rPr>
          <w:rFonts w:ascii="Tahoma" w:hAnsi="Tahoma" w:cs="Tahoma"/>
          <w:sz w:val="20"/>
          <w:szCs w:val="20"/>
        </w:rPr>
      </w:pPr>
      <w:r w:rsidRPr="00516D42">
        <w:rPr>
          <w:rFonts w:ascii="Tahoma" w:hAnsi="Tahoma" w:cs="Tahoma"/>
          <w:sz w:val="20"/>
          <w:szCs w:val="20"/>
        </w:rPr>
        <w:t>It was AGREED that Corporate Services would be requested to formally write to the PPN requesting nomination of a replacement to fill the vacancy on the SPC.</w:t>
      </w:r>
    </w:p>
    <w:p w:rsidR="009754EC" w:rsidRPr="00516D42" w:rsidRDefault="009754EC" w:rsidP="00516D42">
      <w:pPr>
        <w:pStyle w:val="NormalWeb"/>
        <w:numPr>
          <w:ilvl w:val="0"/>
          <w:numId w:val="40"/>
        </w:numPr>
        <w:ind w:left="737"/>
        <w:rPr>
          <w:rFonts w:ascii="Tahoma" w:hAnsi="Tahoma" w:cs="Tahoma"/>
          <w:sz w:val="20"/>
          <w:szCs w:val="20"/>
        </w:rPr>
      </w:pPr>
      <w:r w:rsidRPr="00516D42">
        <w:rPr>
          <w:rFonts w:ascii="Tahoma" w:hAnsi="Tahoma" w:cs="Tahoma"/>
          <w:sz w:val="20"/>
          <w:szCs w:val="20"/>
        </w:rPr>
        <w:t>It was NOTED that applications for the LAMA Awards were being submitted in respect of the Home Security Locks Scheme, and possibly the MEDEX programme.</w:t>
      </w:r>
    </w:p>
    <w:p w:rsidR="009754EC" w:rsidRPr="00516D42" w:rsidRDefault="009754EC" w:rsidP="00516D42">
      <w:pPr>
        <w:pStyle w:val="NormalWeb"/>
        <w:numPr>
          <w:ilvl w:val="0"/>
          <w:numId w:val="40"/>
        </w:numPr>
        <w:ind w:left="737"/>
        <w:rPr>
          <w:rFonts w:ascii="Tahoma" w:hAnsi="Tahoma" w:cs="Tahoma"/>
          <w:sz w:val="20"/>
          <w:szCs w:val="20"/>
        </w:rPr>
      </w:pPr>
      <w:r w:rsidRPr="00516D42">
        <w:rPr>
          <w:rFonts w:ascii="Tahoma" w:hAnsi="Tahoma" w:cs="Tahoma"/>
          <w:sz w:val="20"/>
          <w:szCs w:val="20"/>
        </w:rPr>
        <w:t>It was AGREED that meetings of the Committee should in so far as possible occur on the date included in the OP&amp;F meetings calendar.</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The meeting concluded at 7pm.</w:t>
      </w:r>
    </w:p>
    <w:p w:rsidR="009754EC" w:rsidRPr="00BC0412" w:rsidRDefault="009754EC" w:rsidP="00D46796">
      <w:pPr>
        <w:ind w:left="720"/>
        <w:rPr>
          <w:rFonts w:ascii="Times New Roman" w:hAnsi="Times New Roman" w:cs="Times New Roman"/>
          <w:sz w:val="24"/>
          <w:szCs w:val="24"/>
        </w:rPr>
      </w:pPr>
    </w:p>
    <w:p w:rsidR="00D46796" w:rsidRPr="00516D42" w:rsidRDefault="00D46796" w:rsidP="00516D42">
      <w:pPr>
        <w:pStyle w:val="ListParagraph"/>
        <w:numPr>
          <w:ilvl w:val="0"/>
          <w:numId w:val="50"/>
        </w:numPr>
        <w:rPr>
          <w:rFonts w:ascii="Times New Roman" w:hAnsi="Times New Roman" w:cs="Times New Roman"/>
          <w:sz w:val="24"/>
          <w:szCs w:val="24"/>
        </w:rPr>
      </w:pPr>
      <w:r w:rsidRPr="00516D42">
        <w:rPr>
          <w:rFonts w:ascii="Times New Roman" w:hAnsi="Times New Roman" w:cs="Times New Roman"/>
          <w:sz w:val="24"/>
          <w:szCs w:val="24"/>
        </w:rPr>
        <w:t xml:space="preserve"> Report of Meeting - </w:t>
      </w:r>
      <w:r w:rsidR="00A1533D" w:rsidRPr="00516D42">
        <w:rPr>
          <w:rFonts w:ascii="Times New Roman" w:hAnsi="Times New Roman" w:cs="Times New Roman"/>
          <w:sz w:val="24"/>
          <w:szCs w:val="24"/>
        </w:rPr>
        <w:t xml:space="preserve"> 19th February 2019</w:t>
      </w:r>
    </w:p>
    <w:p w:rsidR="009754EC" w:rsidRPr="00516D42" w:rsidRDefault="009754EC" w:rsidP="00516D42">
      <w:pPr>
        <w:pStyle w:val="NormalWeb"/>
        <w:ind w:left="737"/>
        <w:rPr>
          <w:rStyle w:val="Strong"/>
          <w:rFonts w:ascii="Tahoma" w:hAnsi="Tahoma" w:cs="Tahoma"/>
          <w:sz w:val="20"/>
          <w:szCs w:val="20"/>
        </w:rPr>
      </w:pPr>
    </w:p>
    <w:p w:rsidR="009754EC" w:rsidRPr="00516D42" w:rsidRDefault="009754EC" w:rsidP="00516D42">
      <w:pPr>
        <w:spacing w:before="100" w:beforeAutospacing="1" w:after="100" w:afterAutospacing="1" w:line="240" w:lineRule="auto"/>
        <w:ind w:left="737"/>
        <w:jc w:val="center"/>
        <w:rPr>
          <w:rFonts w:ascii="Tahoma" w:eastAsia="Times New Roman" w:hAnsi="Tahoma" w:cs="Tahoma"/>
          <w:b/>
          <w:bCs/>
          <w:sz w:val="20"/>
          <w:szCs w:val="20"/>
          <w:u w:val="single"/>
          <w:lang w:val="en-US" w:eastAsia="en-GB"/>
        </w:rPr>
      </w:pPr>
      <w:r w:rsidRPr="00516D42">
        <w:rPr>
          <w:rFonts w:ascii="Tahoma" w:eastAsia="Times New Roman" w:hAnsi="Tahoma" w:cs="Tahoma"/>
          <w:b/>
          <w:bCs/>
          <w:sz w:val="20"/>
          <w:szCs w:val="20"/>
          <w:u w:val="single"/>
          <w:lang w:val="en-US" w:eastAsia="en-GB"/>
        </w:rPr>
        <w:t>COMHAIRLE CONTAE ÃTHA CLIATH THEAS</w:t>
      </w:r>
      <w:r w:rsidRPr="00516D42">
        <w:rPr>
          <w:rFonts w:ascii="Tahoma" w:eastAsia="Times New Roman" w:hAnsi="Tahoma" w:cs="Tahoma"/>
          <w:b/>
          <w:bCs/>
          <w:sz w:val="20"/>
          <w:szCs w:val="20"/>
          <w:u w:val="single"/>
          <w:lang w:val="en-US" w:eastAsia="en-GB"/>
        </w:rPr>
        <w:br/>
        <w:t>SOUTH DUBLIN COUNTY COUNCIL</w:t>
      </w:r>
    </w:p>
    <w:p w:rsidR="009754EC" w:rsidRPr="00516D42" w:rsidRDefault="009754EC" w:rsidP="00516D42">
      <w:pPr>
        <w:spacing w:before="300" w:after="300" w:line="240" w:lineRule="auto"/>
        <w:ind w:left="737"/>
        <w:jc w:val="center"/>
        <w:rPr>
          <w:rFonts w:ascii="Tahoma" w:eastAsia="Times New Roman" w:hAnsi="Tahoma" w:cs="Tahoma"/>
          <w:b/>
          <w:sz w:val="20"/>
          <w:szCs w:val="20"/>
          <w:lang w:val="en-GB" w:eastAsia="en-GB"/>
        </w:rPr>
      </w:pP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Pr="00516D42">
        <w:rPr>
          <w:rFonts w:ascii="Tahoma" w:eastAsia="Times New Roman" w:hAnsi="Tahoma" w:cs="Tahoma"/>
          <w:b/>
          <w:sz w:val="20"/>
          <w:szCs w:val="20"/>
          <w:lang w:val="en-GB" w:eastAsia="en-GB"/>
        </w:rPr>
        <w:fldChar w:fldCharType="begin"/>
      </w:r>
      <w:r w:rsidRPr="00516D42">
        <w:rPr>
          <w:rFonts w:ascii="Tahoma" w:eastAsia="Times New Roman" w:hAnsi="Tahoma" w:cs="Tahoma"/>
          <w:b/>
          <w:sz w:val="20"/>
          <w:szCs w:val="20"/>
          <w:lang w:val="en-GB" w:eastAsia="en-GB"/>
        </w:rPr>
        <w:instrText xml:space="preserve"> INCLUDEPICTURE  "http://intranet/cmas/images/crest.jpg" \* MERGEFORMATINET </w:instrText>
      </w:r>
      <w:r w:rsidRPr="00516D42">
        <w:rPr>
          <w:rFonts w:ascii="Tahoma" w:eastAsia="Times New Roman" w:hAnsi="Tahoma" w:cs="Tahoma"/>
          <w:b/>
          <w:sz w:val="20"/>
          <w:szCs w:val="20"/>
          <w:lang w:val="en-GB" w:eastAsia="en-GB"/>
        </w:rPr>
        <w:fldChar w:fldCharType="separate"/>
      </w:r>
      <w:r w:rsidR="00516D42" w:rsidRPr="00516D42">
        <w:rPr>
          <w:rFonts w:ascii="Tahoma" w:eastAsia="Times New Roman" w:hAnsi="Tahoma" w:cs="Tahoma"/>
          <w:b/>
          <w:sz w:val="20"/>
          <w:szCs w:val="20"/>
          <w:lang w:val="en-GB" w:eastAsia="en-GB"/>
        </w:rPr>
        <w:fldChar w:fldCharType="begin"/>
      </w:r>
      <w:r w:rsidR="00516D42" w:rsidRPr="00516D42">
        <w:rPr>
          <w:rFonts w:ascii="Tahoma" w:eastAsia="Times New Roman" w:hAnsi="Tahoma" w:cs="Tahoma"/>
          <w:b/>
          <w:sz w:val="20"/>
          <w:szCs w:val="20"/>
          <w:lang w:val="en-GB" w:eastAsia="en-GB"/>
        </w:rPr>
        <w:instrText xml:space="preserve"> INCLUDEPICTURE  "http://intranet/cmas/images/crest.jpg" \* MERGEFORMATINET </w:instrText>
      </w:r>
      <w:r w:rsidR="00516D42" w:rsidRPr="00516D42">
        <w:rPr>
          <w:rFonts w:ascii="Tahoma" w:eastAsia="Times New Roman" w:hAnsi="Tahoma" w:cs="Tahoma"/>
          <w:b/>
          <w:sz w:val="20"/>
          <w:szCs w:val="20"/>
          <w:lang w:val="en-GB" w:eastAsia="en-GB"/>
        </w:rPr>
        <w:fldChar w:fldCharType="separate"/>
      </w:r>
      <w:r w:rsidR="00A533E0">
        <w:rPr>
          <w:rFonts w:ascii="Tahoma" w:eastAsia="Times New Roman" w:hAnsi="Tahoma" w:cs="Tahoma"/>
          <w:b/>
          <w:sz w:val="20"/>
          <w:szCs w:val="20"/>
          <w:lang w:val="en-GB" w:eastAsia="en-GB"/>
        </w:rPr>
        <w:fldChar w:fldCharType="begin"/>
      </w:r>
      <w:r w:rsidR="00A533E0">
        <w:rPr>
          <w:rFonts w:ascii="Tahoma" w:eastAsia="Times New Roman" w:hAnsi="Tahoma" w:cs="Tahoma"/>
          <w:b/>
          <w:sz w:val="20"/>
          <w:szCs w:val="20"/>
          <w:lang w:val="en-GB" w:eastAsia="en-GB"/>
        </w:rPr>
        <w:instrText xml:space="preserve"> </w:instrText>
      </w:r>
      <w:r w:rsidR="00A533E0">
        <w:rPr>
          <w:rFonts w:ascii="Tahoma" w:eastAsia="Times New Roman" w:hAnsi="Tahoma" w:cs="Tahoma"/>
          <w:b/>
          <w:sz w:val="20"/>
          <w:szCs w:val="20"/>
          <w:lang w:val="en-GB" w:eastAsia="en-GB"/>
        </w:rPr>
        <w:instrText>INCLUDEPICTURE  "http://intranet/cmas/images/crest.jpg" \* MERGEFORMATINET</w:instrText>
      </w:r>
      <w:r w:rsidR="00A533E0">
        <w:rPr>
          <w:rFonts w:ascii="Tahoma" w:eastAsia="Times New Roman" w:hAnsi="Tahoma" w:cs="Tahoma"/>
          <w:b/>
          <w:sz w:val="20"/>
          <w:szCs w:val="20"/>
          <w:lang w:val="en-GB" w:eastAsia="en-GB"/>
        </w:rPr>
        <w:instrText xml:space="preserve"> </w:instrText>
      </w:r>
      <w:r w:rsidR="00A533E0">
        <w:rPr>
          <w:rFonts w:ascii="Tahoma" w:eastAsia="Times New Roman" w:hAnsi="Tahoma" w:cs="Tahoma"/>
          <w:b/>
          <w:sz w:val="20"/>
          <w:szCs w:val="20"/>
          <w:lang w:val="en-GB" w:eastAsia="en-GB"/>
        </w:rPr>
        <w:fldChar w:fldCharType="separate"/>
      </w:r>
      <w:r w:rsidR="00A533E0">
        <w:rPr>
          <w:rFonts w:ascii="Tahoma" w:eastAsia="Times New Roman" w:hAnsi="Tahoma" w:cs="Tahoma"/>
          <w:b/>
          <w:sz w:val="20"/>
          <w:szCs w:val="20"/>
          <w:lang w:val="en-GB" w:eastAsia="en-GB"/>
        </w:rPr>
        <w:pict>
          <v:shape id="_x0000_i1027" type="#_x0000_t75" alt="south dublin county council crest" style="width:66.75pt;height:78.75pt">
            <v:imagedata r:id="rId15" r:href="rId20"/>
          </v:shape>
        </w:pict>
      </w:r>
      <w:r w:rsidR="00A533E0">
        <w:rPr>
          <w:rFonts w:ascii="Tahoma" w:eastAsia="Times New Roman" w:hAnsi="Tahoma" w:cs="Tahoma"/>
          <w:b/>
          <w:sz w:val="20"/>
          <w:szCs w:val="20"/>
          <w:lang w:val="en-GB" w:eastAsia="en-GB"/>
        </w:rPr>
        <w:fldChar w:fldCharType="end"/>
      </w:r>
      <w:r w:rsidR="00516D42"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r w:rsidRPr="00516D42">
        <w:rPr>
          <w:rFonts w:ascii="Tahoma" w:eastAsia="Times New Roman" w:hAnsi="Tahoma" w:cs="Tahoma"/>
          <w:b/>
          <w:sz w:val="20"/>
          <w:szCs w:val="20"/>
          <w:lang w:val="en-GB" w:eastAsia="en-GB"/>
        </w:rPr>
        <w:fldChar w:fldCharType="end"/>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Report of Social and Community Strategic Policy Committee</w:t>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held at 6pm on</w:t>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19</w:t>
      </w:r>
      <w:r w:rsidRPr="00516D42">
        <w:rPr>
          <w:rFonts w:ascii="Tahoma" w:hAnsi="Tahoma" w:cs="Tahoma"/>
          <w:b/>
          <w:sz w:val="20"/>
          <w:szCs w:val="20"/>
          <w:vertAlign w:val="superscript"/>
        </w:rPr>
        <w:t>th</w:t>
      </w:r>
      <w:r w:rsidRPr="00516D42">
        <w:rPr>
          <w:rFonts w:ascii="Tahoma" w:hAnsi="Tahoma" w:cs="Tahoma"/>
          <w:b/>
          <w:sz w:val="20"/>
          <w:szCs w:val="20"/>
        </w:rPr>
        <w:t xml:space="preserve"> February 2019</w:t>
      </w:r>
    </w:p>
    <w:p w:rsidR="009754EC" w:rsidRPr="00516D42" w:rsidRDefault="009754EC" w:rsidP="00516D42">
      <w:pPr>
        <w:ind w:left="737"/>
        <w:jc w:val="center"/>
        <w:rPr>
          <w:rFonts w:ascii="Tahoma" w:hAnsi="Tahoma" w:cs="Tahoma"/>
          <w:b/>
          <w:sz w:val="20"/>
          <w:szCs w:val="20"/>
        </w:rPr>
      </w:pPr>
      <w:r w:rsidRPr="00516D42">
        <w:rPr>
          <w:rFonts w:ascii="Tahoma" w:hAnsi="Tahoma" w:cs="Tahoma"/>
          <w:b/>
          <w:sz w:val="20"/>
          <w:szCs w:val="20"/>
        </w:rPr>
        <w:t>in the IT Conference Room</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In Attendance:</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Cllr. D. O’Donovan (Chair), Cllr. E. Murphy, Cllr. S. Holland Cllr. J Graham Cllr. K. Egan </w:t>
      </w:r>
      <w:proofErr w:type="spellStart"/>
      <w:r w:rsidRPr="00516D42">
        <w:rPr>
          <w:rFonts w:ascii="Tahoma" w:hAnsi="Tahoma" w:cs="Tahoma"/>
          <w:sz w:val="20"/>
          <w:szCs w:val="20"/>
        </w:rPr>
        <w:t>Latifat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Olagoke</w:t>
      </w:r>
      <w:proofErr w:type="spellEnd"/>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Apologies:</w:t>
      </w:r>
      <w:r w:rsidRPr="00516D42">
        <w:rPr>
          <w:rFonts w:ascii="Tahoma" w:hAnsi="Tahoma" w:cs="Tahoma"/>
          <w:sz w:val="20"/>
          <w:szCs w:val="20"/>
        </w:rPr>
        <w:t xml:space="preserve"> Cllr. V. Casserly </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Officials present:</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C. Ward, Director of Services, B. Hora, A/Senior Executive Officer, B. Leonard, Administrative Officer, C. Purdy, Administrative Officer, P. </w:t>
      </w:r>
      <w:proofErr w:type="spellStart"/>
      <w:r w:rsidRPr="00516D42">
        <w:rPr>
          <w:rFonts w:ascii="Tahoma" w:hAnsi="Tahoma" w:cs="Tahoma"/>
          <w:sz w:val="20"/>
          <w:szCs w:val="20"/>
        </w:rPr>
        <w:t>McAlerney</w:t>
      </w:r>
      <w:proofErr w:type="spellEnd"/>
      <w:r w:rsidRPr="00516D42">
        <w:rPr>
          <w:rFonts w:ascii="Tahoma" w:hAnsi="Tahoma" w:cs="Tahoma"/>
          <w:sz w:val="20"/>
          <w:szCs w:val="20"/>
        </w:rPr>
        <w:t>, Senior Community Officer, T. McDermott Sports Partnership Coordinator, A. Lane, Administrative Officer</w:t>
      </w:r>
    </w:p>
    <w:p w:rsidR="009754EC" w:rsidRPr="00516D42" w:rsidRDefault="009754EC" w:rsidP="00516D42">
      <w:pPr>
        <w:pStyle w:val="NormalWeb"/>
        <w:ind w:left="737"/>
        <w:rPr>
          <w:rFonts w:ascii="Tahoma" w:hAnsi="Tahoma" w:cs="Tahoma"/>
          <w:b/>
          <w:sz w:val="20"/>
          <w:szCs w:val="20"/>
        </w:rPr>
      </w:pPr>
      <w:r w:rsidRPr="00516D42">
        <w:rPr>
          <w:rFonts w:ascii="Tahoma" w:hAnsi="Tahoma" w:cs="Tahoma"/>
          <w:b/>
          <w:sz w:val="20"/>
          <w:szCs w:val="20"/>
        </w:rPr>
        <w:t>Also Present:</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M. Dolan, PPN Resource Worker.</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lastRenderedPageBreak/>
        <w:t>The meeting was chaired by Cllr. D. O’Donovan.</w:t>
      </w:r>
    </w:p>
    <w:p w:rsidR="009754EC" w:rsidRPr="00516D42" w:rsidRDefault="009754EC" w:rsidP="00516D42">
      <w:pPr>
        <w:pStyle w:val="NormalWeb"/>
        <w:ind w:left="737"/>
        <w:rPr>
          <w:rStyle w:val="Strong"/>
          <w:rFonts w:ascii="Tahoma" w:hAnsi="Tahoma" w:cs="Tahoma"/>
          <w:sz w:val="20"/>
          <w:szCs w:val="20"/>
        </w:rPr>
      </w:pP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Headed Item 1: Minutes of Social &amp; Community SPC Meeting of 14</w:t>
      </w:r>
      <w:r w:rsidRPr="00516D42">
        <w:rPr>
          <w:rStyle w:val="Strong"/>
          <w:rFonts w:ascii="Tahoma" w:hAnsi="Tahoma" w:cs="Tahoma"/>
          <w:sz w:val="20"/>
          <w:szCs w:val="20"/>
          <w:vertAlign w:val="superscript"/>
        </w:rPr>
        <w:t>th</w:t>
      </w:r>
      <w:r w:rsidRPr="00516D42">
        <w:rPr>
          <w:rStyle w:val="Strong"/>
          <w:rFonts w:ascii="Tahoma" w:hAnsi="Tahoma" w:cs="Tahoma"/>
          <w:sz w:val="20"/>
          <w:szCs w:val="20"/>
        </w:rPr>
        <w:t xml:space="preserve"> November 2018</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The Minutes of the Social &amp; Community SPC Meeting of 14</w:t>
      </w:r>
      <w:r w:rsidRPr="00516D42">
        <w:rPr>
          <w:rFonts w:ascii="Tahoma" w:hAnsi="Tahoma" w:cs="Tahoma"/>
          <w:sz w:val="20"/>
          <w:szCs w:val="20"/>
          <w:vertAlign w:val="superscript"/>
        </w:rPr>
        <w:t>th</w:t>
      </w:r>
      <w:r w:rsidRPr="00516D42">
        <w:rPr>
          <w:rFonts w:ascii="Tahoma" w:hAnsi="Tahoma" w:cs="Tahoma"/>
          <w:sz w:val="20"/>
          <w:szCs w:val="20"/>
        </w:rPr>
        <w:t xml:space="preserve"> November 2018 were AGREED.</w:t>
      </w:r>
    </w:p>
    <w:p w:rsidR="009754EC" w:rsidRPr="00516D42" w:rsidRDefault="009754EC" w:rsidP="00516D42">
      <w:pPr>
        <w:pStyle w:val="NormalWeb"/>
        <w:ind w:left="737"/>
        <w:rPr>
          <w:rFonts w:ascii="Tahoma" w:hAnsi="Tahoma" w:cs="Tahoma"/>
          <w:sz w:val="20"/>
          <w:szCs w:val="20"/>
        </w:rPr>
      </w:pPr>
    </w:p>
    <w:p w:rsidR="009754EC" w:rsidRPr="00516D42" w:rsidRDefault="009754EC" w:rsidP="00516D42">
      <w:pPr>
        <w:pStyle w:val="NormalWeb"/>
        <w:ind w:left="737"/>
        <w:rPr>
          <w:rFonts w:ascii="Tahoma" w:hAnsi="Tahoma" w:cs="Tahoma"/>
          <w:sz w:val="20"/>
          <w:szCs w:val="20"/>
        </w:rPr>
      </w:pP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 xml:space="preserve">Headed Item 2 – Integration Strategy </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B. Leonard gave a presentation on the draft integration strategy. Queries from Cllr. D. O’Donovan, and L. </w:t>
      </w:r>
      <w:proofErr w:type="spellStart"/>
      <w:r w:rsidRPr="00516D42">
        <w:rPr>
          <w:rFonts w:ascii="Tahoma" w:hAnsi="Tahoma" w:cs="Tahoma"/>
          <w:sz w:val="20"/>
          <w:szCs w:val="20"/>
        </w:rPr>
        <w:t>Olagoke</w:t>
      </w:r>
      <w:proofErr w:type="spellEnd"/>
      <w:r w:rsidRPr="00516D42">
        <w:rPr>
          <w:rFonts w:ascii="Tahoma" w:hAnsi="Tahoma" w:cs="Tahoma"/>
          <w:sz w:val="20"/>
          <w:szCs w:val="20"/>
        </w:rPr>
        <w:t xml:space="preserve"> that were responded to by C. Ward and B. Leonard. The report was NOTED and it was AGREED that:</w:t>
      </w:r>
    </w:p>
    <w:p w:rsidR="009754EC" w:rsidRPr="00516D42" w:rsidRDefault="009754EC" w:rsidP="00516D42">
      <w:pPr>
        <w:numPr>
          <w:ilvl w:val="0"/>
          <w:numId w:val="39"/>
        </w:numPr>
        <w:spacing w:before="100" w:beforeAutospacing="1" w:after="100" w:afterAutospacing="1" w:line="240" w:lineRule="auto"/>
        <w:ind w:left="737"/>
        <w:rPr>
          <w:rFonts w:ascii="Tahoma" w:eastAsia="Times New Roman" w:hAnsi="Tahoma" w:cs="Tahoma"/>
          <w:sz w:val="20"/>
          <w:szCs w:val="20"/>
        </w:rPr>
      </w:pPr>
      <w:r w:rsidRPr="00516D42">
        <w:rPr>
          <w:rFonts w:ascii="Tahoma" w:eastAsia="Times New Roman" w:hAnsi="Tahoma" w:cs="Tahoma"/>
          <w:sz w:val="20"/>
          <w:szCs w:val="20"/>
        </w:rPr>
        <w:t>The Members of the Social &amp; Community SPC are to revert within two weeks with comments/recommendations</w:t>
      </w:r>
    </w:p>
    <w:p w:rsidR="009754EC" w:rsidRPr="00516D42" w:rsidRDefault="009754EC" w:rsidP="00516D42">
      <w:pPr>
        <w:numPr>
          <w:ilvl w:val="0"/>
          <w:numId w:val="39"/>
        </w:numPr>
        <w:spacing w:before="100" w:beforeAutospacing="1" w:after="100" w:afterAutospacing="1" w:line="240" w:lineRule="auto"/>
        <w:ind w:left="737"/>
        <w:rPr>
          <w:rFonts w:ascii="Tahoma" w:eastAsia="Times New Roman" w:hAnsi="Tahoma" w:cs="Tahoma"/>
          <w:sz w:val="20"/>
          <w:szCs w:val="20"/>
        </w:rPr>
      </w:pPr>
      <w:r w:rsidRPr="00516D42">
        <w:rPr>
          <w:rFonts w:ascii="Tahoma" w:eastAsia="Times New Roman" w:hAnsi="Tahoma" w:cs="Tahoma"/>
          <w:sz w:val="20"/>
          <w:szCs w:val="20"/>
        </w:rPr>
        <w:t>Draft Strategy to be presented to March full Council for adoption.</w:t>
      </w:r>
    </w:p>
    <w:p w:rsidR="009754EC" w:rsidRPr="00516D42" w:rsidRDefault="009754EC" w:rsidP="00516D42">
      <w:pPr>
        <w:numPr>
          <w:ilvl w:val="0"/>
          <w:numId w:val="39"/>
        </w:numPr>
        <w:spacing w:before="100" w:beforeAutospacing="1" w:after="100" w:afterAutospacing="1" w:line="240" w:lineRule="auto"/>
        <w:ind w:left="737"/>
        <w:rPr>
          <w:rFonts w:ascii="Tahoma" w:eastAsia="Times New Roman" w:hAnsi="Tahoma" w:cs="Tahoma"/>
          <w:sz w:val="20"/>
          <w:szCs w:val="20"/>
        </w:rPr>
      </w:pPr>
      <w:r w:rsidRPr="00516D42">
        <w:rPr>
          <w:rFonts w:ascii="Tahoma" w:eastAsia="Times New Roman" w:hAnsi="Tahoma" w:cs="Tahoma"/>
          <w:sz w:val="20"/>
          <w:szCs w:val="20"/>
        </w:rPr>
        <w:t>Official launch of the Integration Strategy to be arranged after April Council meeting</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Headed Item 3 – PPN Presentation</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M. Dolan gave a detailed presentation on South Dublin PPN, highlighting that the next Plenary meetings are scheduled for May and October 2019. The report was NOTED.</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Headed Item 4 – European Action Week Against Racism</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B. Leonard provided the Committee with an update on the schedule of events for European Action Week Against Racism which will take place from 16</w:t>
      </w:r>
      <w:r w:rsidRPr="00516D42">
        <w:rPr>
          <w:rFonts w:ascii="Tahoma" w:hAnsi="Tahoma" w:cs="Tahoma"/>
          <w:sz w:val="20"/>
          <w:szCs w:val="20"/>
          <w:vertAlign w:val="superscript"/>
        </w:rPr>
        <w:t>th</w:t>
      </w:r>
      <w:r w:rsidRPr="00516D42">
        <w:rPr>
          <w:rFonts w:ascii="Tahoma" w:hAnsi="Tahoma" w:cs="Tahoma"/>
          <w:sz w:val="20"/>
          <w:szCs w:val="20"/>
        </w:rPr>
        <w:t xml:space="preserve"> to 24</w:t>
      </w:r>
      <w:r w:rsidRPr="00516D42">
        <w:rPr>
          <w:rFonts w:ascii="Tahoma" w:hAnsi="Tahoma" w:cs="Tahoma"/>
          <w:sz w:val="20"/>
          <w:szCs w:val="20"/>
          <w:vertAlign w:val="superscript"/>
        </w:rPr>
        <w:t>th</w:t>
      </w:r>
      <w:r w:rsidRPr="00516D42">
        <w:rPr>
          <w:rFonts w:ascii="Tahoma" w:hAnsi="Tahoma" w:cs="Tahoma"/>
          <w:sz w:val="20"/>
          <w:szCs w:val="20"/>
        </w:rPr>
        <w:t xml:space="preserve"> March 2019.  The report was NOTED.  </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Headed Item 5 – Community Grants</w:t>
      </w: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 xml:space="preserve">P. </w:t>
      </w:r>
      <w:proofErr w:type="spellStart"/>
      <w:r w:rsidRPr="00516D42">
        <w:rPr>
          <w:rFonts w:ascii="Tahoma" w:hAnsi="Tahoma" w:cs="Tahoma"/>
          <w:sz w:val="20"/>
          <w:szCs w:val="20"/>
        </w:rPr>
        <w:t>McAlerney</w:t>
      </w:r>
      <w:proofErr w:type="spellEnd"/>
      <w:r w:rsidRPr="00516D42">
        <w:rPr>
          <w:rFonts w:ascii="Tahoma" w:hAnsi="Tahoma" w:cs="Tahoma"/>
          <w:sz w:val="20"/>
          <w:szCs w:val="20"/>
        </w:rPr>
        <w:t xml:space="preserve"> gave a presentation on </w:t>
      </w:r>
      <w:r w:rsidRPr="00516D42">
        <w:rPr>
          <w:rStyle w:val="Strong"/>
          <w:rFonts w:ascii="Tahoma" w:hAnsi="Tahoma" w:cs="Tahoma"/>
          <w:sz w:val="20"/>
          <w:szCs w:val="20"/>
        </w:rPr>
        <w:t xml:space="preserve">Round One of Community Grants 2019, outlining opening and closing dates. Following contributions the report was NOTED and it was </w:t>
      </w:r>
      <w:r w:rsidRPr="00516D42">
        <w:rPr>
          <w:rFonts w:ascii="Tahoma" w:hAnsi="Tahoma" w:cs="Tahoma"/>
          <w:sz w:val="20"/>
          <w:szCs w:val="20"/>
        </w:rPr>
        <w:t xml:space="preserve">AGREED: </w:t>
      </w:r>
    </w:p>
    <w:p w:rsidR="009754EC" w:rsidRPr="00516D42" w:rsidRDefault="009754EC" w:rsidP="00516D42">
      <w:pPr>
        <w:pStyle w:val="NormalWeb"/>
        <w:numPr>
          <w:ilvl w:val="0"/>
          <w:numId w:val="42"/>
        </w:numPr>
        <w:ind w:left="737"/>
        <w:rPr>
          <w:rStyle w:val="Strong"/>
          <w:rFonts w:ascii="Tahoma" w:hAnsi="Tahoma" w:cs="Tahoma"/>
          <w:sz w:val="20"/>
          <w:szCs w:val="20"/>
        </w:rPr>
      </w:pPr>
      <w:r w:rsidRPr="00516D42">
        <w:rPr>
          <w:rStyle w:val="Strong"/>
          <w:rFonts w:ascii="Tahoma" w:hAnsi="Tahoma" w:cs="Tahoma"/>
          <w:sz w:val="20"/>
          <w:szCs w:val="20"/>
        </w:rPr>
        <w:t>To look at other options for opening dates in order that suitable timeframe for Community Grant recommendation going to Full Council in May.</w:t>
      </w: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Headed Item 6 – Community Infrastructure Fund 2019</w:t>
      </w:r>
    </w:p>
    <w:p w:rsidR="009754EC" w:rsidRPr="00516D42" w:rsidRDefault="009754EC" w:rsidP="00516D42">
      <w:pPr>
        <w:pStyle w:val="NormalWeb"/>
        <w:ind w:left="737"/>
        <w:rPr>
          <w:rStyle w:val="Strong"/>
          <w:rFonts w:ascii="Tahoma" w:hAnsi="Tahoma" w:cs="Tahoma"/>
          <w:b w:val="0"/>
          <w:sz w:val="20"/>
          <w:szCs w:val="20"/>
        </w:rPr>
      </w:pPr>
      <w:r w:rsidRPr="00516D42">
        <w:rPr>
          <w:rFonts w:ascii="Tahoma" w:hAnsi="Tahoma" w:cs="Tahoma"/>
          <w:sz w:val="20"/>
          <w:szCs w:val="20"/>
        </w:rPr>
        <w:t xml:space="preserve">P. </w:t>
      </w:r>
      <w:proofErr w:type="spellStart"/>
      <w:r w:rsidRPr="00516D42">
        <w:rPr>
          <w:rFonts w:ascii="Tahoma" w:hAnsi="Tahoma" w:cs="Tahoma"/>
          <w:sz w:val="20"/>
          <w:szCs w:val="20"/>
        </w:rPr>
        <w:t>McAlerney</w:t>
      </w:r>
      <w:proofErr w:type="spellEnd"/>
      <w:r w:rsidRPr="00516D42">
        <w:rPr>
          <w:rFonts w:ascii="Tahoma" w:hAnsi="Tahoma" w:cs="Tahoma"/>
          <w:sz w:val="20"/>
          <w:szCs w:val="20"/>
        </w:rPr>
        <w:t xml:space="preserve"> gave a presentation on </w:t>
      </w:r>
      <w:r w:rsidRPr="00516D42">
        <w:rPr>
          <w:rStyle w:val="Strong"/>
          <w:rFonts w:ascii="Tahoma" w:hAnsi="Tahoma" w:cs="Tahoma"/>
          <w:sz w:val="20"/>
          <w:szCs w:val="20"/>
        </w:rPr>
        <w:t xml:space="preserve">Community Infrastructure Fund 2019, the report was NOTED and it was </w:t>
      </w:r>
      <w:r w:rsidRPr="00516D42">
        <w:rPr>
          <w:rFonts w:ascii="Tahoma" w:hAnsi="Tahoma" w:cs="Tahoma"/>
          <w:sz w:val="20"/>
          <w:szCs w:val="20"/>
        </w:rPr>
        <w:t>AGREED:</w:t>
      </w:r>
    </w:p>
    <w:p w:rsidR="009754EC" w:rsidRPr="00516D42" w:rsidRDefault="009754EC" w:rsidP="00516D42">
      <w:pPr>
        <w:pStyle w:val="NormalWeb"/>
        <w:numPr>
          <w:ilvl w:val="0"/>
          <w:numId w:val="41"/>
        </w:numPr>
        <w:ind w:left="737"/>
        <w:rPr>
          <w:rFonts w:ascii="Tahoma" w:hAnsi="Tahoma" w:cs="Tahoma"/>
          <w:sz w:val="20"/>
          <w:szCs w:val="20"/>
        </w:rPr>
      </w:pPr>
      <w:r w:rsidRPr="00516D42">
        <w:rPr>
          <w:rFonts w:ascii="Tahoma" w:hAnsi="Tahoma" w:cs="Tahoma"/>
          <w:bCs/>
          <w:sz w:val="20"/>
          <w:szCs w:val="20"/>
        </w:rPr>
        <w:t>The maximum funding for individual grant applications will increase to €50,000</w:t>
      </w:r>
    </w:p>
    <w:p w:rsidR="009754EC" w:rsidRPr="00516D42" w:rsidRDefault="009754EC" w:rsidP="00516D42">
      <w:pPr>
        <w:pStyle w:val="NormalWeb"/>
        <w:ind w:left="737"/>
        <w:rPr>
          <w:rFonts w:ascii="Tahoma" w:hAnsi="Tahoma" w:cs="Tahoma"/>
          <w:bCs/>
          <w:sz w:val="20"/>
          <w:szCs w:val="20"/>
        </w:rPr>
      </w:pPr>
    </w:p>
    <w:p w:rsidR="009754EC" w:rsidRPr="00516D42" w:rsidRDefault="009754EC" w:rsidP="00516D42">
      <w:pPr>
        <w:pStyle w:val="NormalWeb"/>
        <w:ind w:left="737"/>
        <w:rPr>
          <w:rFonts w:ascii="Tahoma" w:hAnsi="Tahoma" w:cs="Tahoma"/>
          <w:bCs/>
          <w:sz w:val="20"/>
          <w:szCs w:val="20"/>
        </w:rPr>
      </w:pP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lastRenderedPageBreak/>
        <w:t>Headed Item 7 – Schools Cross Country 2019</w:t>
      </w: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B. Leonard gave a detailed report on Schools Cross Country 2019.</w:t>
      </w:r>
      <w:r w:rsidRPr="00516D42">
        <w:rPr>
          <w:rFonts w:ascii="Tahoma" w:hAnsi="Tahoma" w:cs="Tahoma"/>
          <w:sz w:val="20"/>
          <w:szCs w:val="20"/>
        </w:rPr>
        <w:t xml:space="preserve"> The report was NOTED.</w:t>
      </w: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Headed Item 8 – National Community Weekend May 2019</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 xml:space="preserve">A. Lane </w:t>
      </w:r>
      <w:r w:rsidRPr="00516D42">
        <w:rPr>
          <w:rFonts w:ascii="Tahoma" w:hAnsi="Tahoma" w:cs="Tahoma"/>
          <w:sz w:val="20"/>
          <w:szCs w:val="20"/>
        </w:rPr>
        <w:t>gave a report on National Community Weekend May 2019,</w:t>
      </w:r>
      <w:r w:rsidRPr="00516D42">
        <w:rPr>
          <w:rFonts w:ascii="Tahoma" w:hAnsi="Tahoma" w:cs="Tahoma"/>
          <w:bCs/>
          <w:sz w:val="20"/>
          <w:szCs w:val="20"/>
        </w:rPr>
        <w:t xml:space="preserve"> the</w:t>
      </w:r>
      <w:r w:rsidRPr="00516D42">
        <w:rPr>
          <w:rStyle w:val="Strong"/>
          <w:rFonts w:ascii="Tahoma" w:hAnsi="Tahoma" w:cs="Tahoma"/>
          <w:sz w:val="20"/>
          <w:szCs w:val="20"/>
        </w:rPr>
        <w:t xml:space="preserve"> report was NOTED and it was </w:t>
      </w:r>
      <w:r w:rsidRPr="00516D42">
        <w:rPr>
          <w:rFonts w:ascii="Tahoma" w:hAnsi="Tahoma" w:cs="Tahoma"/>
          <w:sz w:val="20"/>
          <w:szCs w:val="20"/>
        </w:rPr>
        <w:t>AGREED:</w:t>
      </w:r>
    </w:p>
    <w:p w:rsidR="009754EC" w:rsidRPr="00516D42" w:rsidRDefault="009754EC" w:rsidP="00516D42">
      <w:pPr>
        <w:pStyle w:val="NormalWeb"/>
        <w:numPr>
          <w:ilvl w:val="0"/>
          <w:numId w:val="41"/>
        </w:numPr>
        <w:ind w:left="737"/>
        <w:rPr>
          <w:rStyle w:val="Strong"/>
          <w:rFonts w:ascii="Tahoma" w:hAnsi="Tahoma" w:cs="Tahoma"/>
          <w:b w:val="0"/>
          <w:sz w:val="20"/>
          <w:szCs w:val="20"/>
        </w:rPr>
      </w:pPr>
      <w:r w:rsidRPr="00516D42">
        <w:rPr>
          <w:rStyle w:val="Strong"/>
          <w:rFonts w:ascii="Tahoma" w:hAnsi="Tahoma" w:cs="Tahoma"/>
          <w:sz w:val="20"/>
          <w:szCs w:val="20"/>
        </w:rPr>
        <w:t xml:space="preserve">That the €10,000 fund is to be filtered through the existing </w:t>
      </w:r>
      <w:proofErr w:type="spellStart"/>
      <w:r w:rsidRPr="00516D42">
        <w:rPr>
          <w:rStyle w:val="Strong"/>
          <w:rFonts w:ascii="Tahoma" w:hAnsi="Tahoma" w:cs="Tahoma"/>
          <w:sz w:val="20"/>
          <w:szCs w:val="20"/>
        </w:rPr>
        <w:t>Bealtaine</w:t>
      </w:r>
      <w:proofErr w:type="spellEnd"/>
      <w:r w:rsidRPr="00516D42">
        <w:rPr>
          <w:rStyle w:val="Strong"/>
          <w:rFonts w:ascii="Tahoma" w:hAnsi="Tahoma" w:cs="Tahoma"/>
          <w:sz w:val="20"/>
          <w:szCs w:val="20"/>
        </w:rPr>
        <w:t xml:space="preserve"> funding stream</w:t>
      </w:r>
    </w:p>
    <w:p w:rsidR="009754EC" w:rsidRPr="00516D42" w:rsidRDefault="009754EC" w:rsidP="00516D42">
      <w:pPr>
        <w:pStyle w:val="NormalWeb"/>
        <w:ind w:left="737"/>
        <w:rPr>
          <w:rStyle w:val="Strong"/>
          <w:rFonts w:ascii="Tahoma" w:hAnsi="Tahoma" w:cs="Tahoma"/>
          <w:sz w:val="20"/>
          <w:szCs w:val="20"/>
        </w:rPr>
      </w:pPr>
      <w:r w:rsidRPr="00516D42">
        <w:rPr>
          <w:rStyle w:val="Strong"/>
          <w:rFonts w:ascii="Tahoma" w:hAnsi="Tahoma" w:cs="Tahoma"/>
          <w:sz w:val="20"/>
          <w:szCs w:val="20"/>
        </w:rPr>
        <w:t xml:space="preserve">Headed Item </w:t>
      </w:r>
      <w:proofErr w:type="gramStart"/>
      <w:r w:rsidRPr="00516D42">
        <w:rPr>
          <w:rStyle w:val="Strong"/>
          <w:rFonts w:ascii="Tahoma" w:hAnsi="Tahoma" w:cs="Tahoma"/>
          <w:sz w:val="20"/>
          <w:szCs w:val="20"/>
        </w:rPr>
        <w:t>9  –</w:t>
      </w:r>
      <w:proofErr w:type="gramEnd"/>
      <w:r w:rsidRPr="00516D42">
        <w:rPr>
          <w:rStyle w:val="Strong"/>
          <w:rFonts w:ascii="Tahoma" w:hAnsi="Tahoma" w:cs="Tahoma"/>
          <w:sz w:val="20"/>
          <w:szCs w:val="20"/>
        </w:rPr>
        <w:t xml:space="preserve"> AOB</w:t>
      </w:r>
    </w:p>
    <w:p w:rsidR="009754EC" w:rsidRPr="00516D42" w:rsidRDefault="009754EC" w:rsidP="00516D42">
      <w:pPr>
        <w:pStyle w:val="NormalWeb"/>
        <w:ind w:left="737"/>
        <w:rPr>
          <w:rFonts w:ascii="Tahoma" w:hAnsi="Tahoma" w:cs="Tahoma"/>
          <w:sz w:val="20"/>
          <w:szCs w:val="20"/>
        </w:rPr>
      </w:pPr>
      <w:r w:rsidRPr="00516D42">
        <w:rPr>
          <w:rStyle w:val="Strong"/>
          <w:rFonts w:ascii="Tahoma" w:hAnsi="Tahoma" w:cs="Tahoma"/>
          <w:sz w:val="20"/>
          <w:szCs w:val="20"/>
        </w:rPr>
        <w:t>Cllr D O’Donovan acknowledged the work of the committee over the last 4 years.</w:t>
      </w:r>
    </w:p>
    <w:p w:rsidR="009754EC" w:rsidRPr="00516D42" w:rsidRDefault="009754EC" w:rsidP="00516D42">
      <w:pPr>
        <w:spacing w:before="100" w:beforeAutospacing="1" w:after="100" w:afterAutospacing="1" w:line="240" w:lineRule="auto"/>
        <w:ind w:left="737"/>
        <w:rPr>
          <w:rFonts w:ascii="Tahoma" w:eastAsia="Times New Roman" w:hAnsi="Tahoma" w:cs="Tahoma"/>
          <w:sz w:val="20"/>
          <w:szCs w:val="20"/>
        </w:rPr>
      </w:pPr>
    </w:p>
    <w:p w:rsidR="009754EC" w:rsidRPr="00516D42" w:rsidRDefault="009754EC" w:rsidP="00516D42">
      <w:pPr>
        <w:pStyle w:val="NormalWeb"/>
        <w:ind w:left="737"/>
        <w:rPr>
          <w:rFonts w:ascii="Tahoma" w:hAnsi="Tahoma" w:cs="Tahoma"/>
          <w:sz w:val="20"/>
          <w:szCs w:val="20"/>
        </w:rPr>
      </w:pPr>
      <w:r w:rsidRPr="00516D42">
        <w:rPr>
          <w:rFonts w:ascii="Tahoma" w:hAnsi="Tahoma" w:cs="Tahoma"/>
          <w:sz w:val="20"/>
          <w:szCs w:val="20"/>
        </w:rPr>
        <w:t>The meeting concluded at 7.15 pm.</w:t>
      </w:r>
    </w:p>
    <w:p w:rsidR="009D19A2" w:rsidRPr="00BC0412" w:rsidRDefault="009D19A2" w:rsidP="00C4411B">
      <w:pPr>
        <w:ind w:left="720"/>
        <w:rPr>
          <w:rFonts w:ascii="Times New Roman" w:hAnsi="Times New Roman" w:cs="Times New Roman"/>
          <w:sz w:val="24"/>
          <w:szCs w:val="24"/>
        </w:rPr>
      </w:pPr>
    </w:p>
    <w:p w:rsidR="00E6150E" w:rsidRPr="00E6150E" w:rsidRDefault="00E6150E" w:rsidP="00E6150E">
      <w:pPr>
        <w:spacing w:line="256" w:lineRule="auto"/>
        <w:ind w:left="720"/>
        <w:rPr>
          <w:rStyle w:val="Hyperlink"/>
          <w:rFonts w:ascii="Times New Roman" w:hAnsi="Times New Roman" w:cs="Times New Roman"/>
          <w:color w:val="auto"/>
          <w:sz w:val="24"/>
          <w:u w:val="none"/>
        </w:rPr>
      </w:pPr>
      <w:r w:rsidRPr="00E6150E">
        <w:rPr>
          <w:rStyle w:val="Hyperlink"/>
          <w:rFonts w:ascii="Times New Roman" w:hAnsi="Times New Roman" w:cs="Times New Roman"/>
          <w:color w:val="auto"/>
          <w:sz w:val="24"/>
          <w:u w:val="none"/>
        </w:rPr>
        <w:t xml:space="preserve">The Reports were </w:t>
      </w:r>
      <w:r w:rsidRPr="00E6150E">
        <w:rPr>
          <w:rStyle w:val="Hyperlink"/>
          <w:rFonts w:ascii="Times New Roman" w:hAnsi="Times New Roman" w:cs="Times New Roman"/>
          <w:b/>
          <w:color w:val="auto"/>
          <w:sz w:val="24"/>
          <w:u w:val="none"/>
        </w:rPr>
        <w:t>NOTED.</w:t>
      </w:r>
      <w:r w:rsidRPr="00E6150E">
        <w:rPr>
          <w:rStyle w:val="Hyperlink"/>
          <w:rFonts w:ascii="Times New Roman" w:hAnsi="Times New Roman" w:cs="Times New Roman"/>
          <w:color w:val="auto"/>
          <w:sz w:val="24"/>
          <w:u w:val="none"/>
        </w:rPr>
        <w:t xml:space="preserve"> </w:t>
      </w:r>
    </w:p>
    <w:p w:rsidR="00E6150E" w:rsidRPr="00BC0412" w:rsidRDefault="009754EC" w:rsidP="00C4411B">
      <w:pPr>
        <w:ind w:left="720"/>
        <w:rPr>
          <w:rFonts w:ascii="Times New Roman" w:hAnsi="Times New Roman" w:cs="Times New Roman"/>
          <w:sz w:val="24"/>
          <w:szCs w:val="24"/>
        </w:rPr>
      </w:pPr>
      <w:r w:rsidRPr="00BC0412">
        <w:rPr>
          <w:rFonts w:ascii="Times New Roman" w:hAnsi="Times New Roman" w:cs="Times New Roman"/>
          <w:sz w:val="24"/>
          <w:szCs w:val="24"/>
        </w:rPr>
        <w:br/>
      </w:r>
    </w:p>
    <w:p w:rsidR="009D19A2" w:rsidRPr="00BC0412" w:rsidRDefault="00C4411B" w:rsidP="00D46796">
      <w:pPr>
        <w:rPr>
          <w:rFonts w:ascii="Times New Roman" w:hAnsi="Times New Roman" w:cs="Times New Roman"/>
          <w:sz w:val="24"/>
          <w:szCs w:val="24"/>
        </w:rPr>
      </w:pPr>
      <w:r w:rsidRPr="00BC0412">
        <w:rPr>
          <w:rFonts w:ascii="Times New Roman" w:hAnsi="Times New Roman" w:cs="Times New Roman"/>
          <w:sz w:val="24"/>
          <w:szCs w:val="24"/>
        </w:rPr>
        <w:br/>
      </w:r>
    </w:p>
    <w:p w:rsidR="009D19A2" w:rsidRDefault="00C4411B" w:rsidP="00C4411B">
      <w:pPr>
        <w:pStyle w:val="Heading3"/>
        <w:ind w:hanging="567"/>
        <w:rPr>
          <w:rFonts w:ascii="Times New Roman" w:hAnsi="Times New Roman" w:cs="Times New Roman"/>
          <w:b/>
          <w:sz w:val="24"/>
          <w:szCs w:val="24"/>
          <w:u w:val="single"/>
        </w:rPr>
      </w:pPr>
      <w:r w:rsidRPr="00C4411B">
        <w:rPr>
          <w:rFonts w:ascii="Times New Roman" w:hAnsi="Times New Roman" w:cs="Times New Roman"/>
          <w:b/>
          <w:sz w:val="24"/>
          <w:szCs w:val="24"/>
        </w:rPr>
        <w:t xml:space="preserve">H5/0319 </w:t>
      </w:r>
      <w:r>
        <w:rPr>
          <w:rFonts w:ascii="Times New Roman" w:hAnsi="Times New Roman" w:cs="Times New Roman"/>
          <w:b/>
          <w:sz w:val="24"/>
          <w:szCs w:val="24"/>
        </w:rPr>
        <w:tab/>
      </w:r>
      <w:r w:rsidRPr="00C4411B">
        <w:rPr>
          <w:rFonts w:ascii="Times New Roman" w:hAnsi="Times New Roman" w:cs="Times New Roman"/>
          <w:b/>
          <w:sz w:val="24"/>
          <w:szCs w:val="24"/>
          <w:u w:val="single"/>
        </w:rPr>
        <w:t>REPORT FROM JOINT POLICING COMMITTEE</w:t>
      </w:r>
    </w:p>
    <w:p w:rsidR="00F26852" w:rsidRDefault="00197713" w:rsidP="00197713">
      <w:pPr>
        <w:pStyle w:val="Heading3"/>
        <w:ind w:left="720" w:firstLine="3"/>
        <w:rPr>
          <w:rFonts w:ascii="Times New Roman" w:eastAsia="Times New Roman" w:hAnsi="Times New Roman" w:cs="Times New Roman"/>
          <w:b/>
          <w:sz w:val="24"/>
          <w:szCs w:val="24"/>
          <w:lang w:eastAsia="en-US"/>
        </w:rPr>
      </w:pPr>
      <w:r w:rsidRPr="00C03880">
        <w:rPr>
          <w:rFonts w:ascii="Times New Roman" w:eastAsia="Times New Roman" w:hAnsi="Times New Roman" w:cs="Times New Roman"/>
          <w:sz w:val="24"/>
          <w:szCs w:val="24"/>
          <w:lang w:eastAsia="en-US"/>
        </w:rPr>
        <w:t xml:space="preserve">The following report by the Chief Executive, which had been circulated, was </w:t>
      </w:r>
      <w:r w:rsidRPr="00C03880">
        <w:rPr>
          <w:rFonts w:ascii="Times New Roman" w:eastAsia="Times New Roman" w:hAnsi="Times New Roman" w:cs="Times New Roman"/>
          <w:b/>
          <w:sz w:val="24"/>
          <w:szCs w:val="24"/>
          <w:lang w:eastAsia="en-US"/>
        </w:rPr>
        <w:t>CONSIDERED:</w:t>
      </w:r>
    </w:p>
    <w:p w:rsidR="00197713" w:rsidRPr="00F26852" w:rsidRDefault="00197713" w:rsidP="00197713">
      <w:pPr>
        <w:pStyle w:val="Heading3"/>
        <w:ind w:left="720" w:firstLine="3"/>
        <w:rPr>
          <w:rFonts w:ascii="Times New Roman" w:hAnsi="Times New Roman" w:cs="Times New Roman"/>
          <w:sz w:val="24"/>
          <w:szCs w:val="24"/>
        </w:rPr>
      </w:pPr>
    </w:p>
    <w:p w:rsidR="009D19A2" w:rsidRPr="00516D42" w:rsidRDefault="00C4411B" w:rsidP="00516D42">
      <w:pPr>
        <w:ind w:left="737"/>
        <w:rPr>
          <w:rFonts w:ascii="Tahoma" w:hAnsi="Tahoma" w:cs="Tahoma"/>
          <w:sz w:val="20"/>
          <w:szCs w:val="20"/>
        </w:rPr>
      </w:pPr>
      <w:r w:rsidRPr="00516D42">
        <w:rPr>
          <w:rFonts w:ascii="Tahoma" w:hAnsi="Tahoma" w:cs="Tahoma"/>
          <w:sz w:val="20"/>
          <w:szCs w:val="20"/>
        </w:rPr>
        <w:t>COMHAIRLE CONTAE ÁTHA CLIATH THEAS</w:t>
      </w:r>
      <w:r w:rsidRPr="00516D42">
        <w:rPr>
          <w:rFonts w:ascii="Tahoma" w:hAnsi="Tahoma" w:cs="Tahoma"/>
          <w:sz w:val="20"/>
          <w:szCs w:val="20"/>
        </w:rPr>
        <w:br/>
        <w:t>SOUTH DUBLIN COUNTY COUNCIL</w:t>
      </w:r>
    </w:p>
    <w:p w:rsidR="009D19A2" w:rsidRPr="00516D42" w:rsidRDefault="00C4411B" w:rsidP="00516D42">
      <w:pPr>
        <w:ind w:left="737"/>
        <w:rPr>
          <w:rFonts w:ascii="Tahoma" w:hAnsi="Tahoma" w:cs="Tahoma"/>
          <w:sz w:val="20"/>
          <w:szCs w:val="20"/>
        </w:rPr>
      </w:pPr>
      <w:r w:rsidRPr="00516D42">
        <w:rPr>
          <w:rFonts w:ascii="Tahoma" w:hAnsi="Tahoma" w:cs="Tahoma"/>
          <w:noProof/>
          <w:sz w:val="20"/>
          <w:szCs w:val="20"/>
        </w:rPr>
        <w:drawing>
          <wp:inline distT="0" distB="0" distL="0" distR="0">
            <wp:extent cx="952500" cy="1162050"/>
            <wp:effectExtent l="19050" t="0" r="0" b="0"/>
            <wp:docPr id="2" name="http://intranet/viewdocument.aspx?id=de9efb17-d90a-43f2-a068-a1a20109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intranet/viewdocument.aspx?id=de9efb17-d90a-43f2-a068-a1a201090082" descr="South Dublin County Council Crest"/>
                    <pic:cNvPicPr>
                      <a:picLocks noChangeAspect="1" noChangeArrowheads="1"/>
                    </pic:cNvPicPr>
                  </pic:nvPicPr>
                  <pic:blipFill>
                    <a:blip r:embed="rId9"/>
                    <a:srcRect/>
                    <a:stretch>
                      <a:fillRect/>
                    </a:stretch>
                  </pic:blipFill>
                  <pic:spPr bwMode="auto">
                    <a:xfrm>
                      <a:off x="0" y="0"/>
                      <a:ext cx="952500" cy="1162050"/>
                    </a:xfrm>
                    <a:prstGeom prst="rect">
                      <a:avLst/>
                    </a:prstGeom>
                  </pic:spPr>
                </pic:pic>
              </a:graphicData>
            </a:graphic>
          </wp:inline>
        </w:drawing>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MEETING OF SOUTH DUBLIN COUNTY COUNCIL</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Monday, March 11, 2019</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HEADED ITEM NO. 5</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DRAFT REPORT FROM JOINT POLICING COMMITTEE</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lastRenderedPageBreak/>
        <w:t>Draft Report of the meeting of Joint Policing Committee held on Friday, 1</w:t>
      </w:r>
      <w:r w:rsidRPr="00516D42">
        <w:rPr>
          <w:rFonts w:ascii="Tahoma" w:hAnsi="Tahoma" w:cs="Tahoma"/>
          <w:sz w:val="20"/>
          <w:szCs w:val="20"/>
          <w:vertAlign w:val="superscript"/>
        </w:rPr>
        <w:t>st</w:t>
      </w:r>
      <w:r w:rsidRPr="00516D42">
        <w:rPr>
          <w:rFonts w:ascii="Tahoma" w:hAnsi="Tahoma" w:cs="Tahoma"/>
          <w:sz w:val="20"/>
          <w:szCs w:val="20"/>
        </w:rPr>
        <w:t xml:space="preserve"> February, 2019 in County Hall, Tallaght as follows:</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(Documents presented at the meeting are available on CMAS)</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Attendance: Committee Members:</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 xml:space="preserve">Cllr. Deirdre O’Donovan (Chair); Cllr Mick Duff; Cllr Louise Dunne, Cllr Paul Foley; Cllr. Paul Gogarty; Cllr Cathal King; Cllr. </w:t>
      </w:r>
      <w:proofErr w:type="spellStart"/>
      <w:r w:rsidRPr="00516D42">
        <w:rPr>
          <w:rFonts w:ascii="Tahoma" w:hAnsi="Tahoma" w:cs="Tahoma"/>
          <w:sz w:val="20"/>
          <w:szCs w:val="20"/>
        </w:rPr>
        <w:t>Liona</w:t>
      </w:r>
      <w:proofErr w:type="spellEnd"/>
      <w:r w:rsidRPr="00516D42">
        <w:rPr>
          <w:rFonts w:ascii="Tahoma" w:hAnsi="Tahoma" w:cs="Tahoma"/>
          <w:sz w:val="20"/>
          <w:szCs w:val="20"/>
        </w:rPr>
        <w:t xml:space="preserve"> O’Toole; Cllr Mark Ward (Mayor); John Curran TD; Sean Crowe TD; John </w:t>
      </w:r>
      <w:proofErr w:type="spellStart"/>
      <w:r w:rsidRPr="00516D42">
        <w:rPr>
          <w:rFonts w:ascii="Tahoma" w:hAnsi="Tahoma" w:cs="Tahoma"/>
          <w:sz w:val="20"/>
          <w:szCs w:val="20"/>
        </w:rPr>
        <w:t>Lahart</w:t>
      </w:r>
      <w:proofErr w:type="spellEnd"/>
      <w:r w:rsidRPr="00516D42">
        <w:rPr>
          <w:rFonts w:ascii="Tahoma" w:hAnsi="Tahoma" w:cs="Tahoma"/>
          <w:sz w:val="20"/>
          <w:szCs w:val="20"/>
        </w:rPr>
        <w:t xml:space="preserve">, TD; Chief Superintendent Finbarr Murphy, An Garda Síochána; Chief Superintendent Kevin </w:t>
      </w:r>
      <w:proofErr w:type="spellStart"/>
      <w:r w:rsidRPr="00516D42">
        <w:rPr>
          <w:rFonts w:ascii="Tahoma" w:hAnsi="Tahoma" w:cs="Tahoma"/>
          <w:sz w:val="20"/>
          <w:szCs w:val="20"/>
        </w:rPr>
        <w:t>Gralton</w:t>
      </w:r>
      <w:proofErr w:type="spellEnd"/>
      <w:r w:rsidRPr="00516D42">
        <w:rPr>
          <w:rFonts w:ascii="Tahoma" w:hAnsi="Tahoma" w:cs="Tahoma"/>
          <w:sz w:val="20"/>
          <w:szCs w:val="20"/>
        </w:rPr>
        <w:t xml:space="preserve">, An Garda Síochána; Colm Ward, SDCC; Gemma Carton, Garda Diversion; Ann Corrigan, PPN; Enda </w:t>
      </w:r>
      <w:proofErr w:type="spellStart"/>
      <w:r w:rsidRPr="00516D42">
        <w:rPr>
          <w:rFonts w:ascii="Tahoma" w:hAnsi="Tahoma" w:cs="Tahoma"/>
          <w:sz w:val="20"/>
          <w:szCs w:val="20"/>
        </w:rPr>
        <w:t>Creegan</w:t>
      </w:r>
      <w:proofErr w:type="spellEnd"/>
      <w:r w:rsidRPr="00516D42">
        <w:rPr>
          <w:rFonts w:ascii="Tahoma" w:hAnsi="Tahoma" w:cs="Tahoma"/>
          <w:sz w:val="20"/>
          <w:szCs w:val="20"/>
        </w:rPr>
        <w:t xml:space="preserve">, PPN; Tara </w:t>
      </w:r>
      <w:proofErr w:type="spellStart"/>
      <w:r w:rsidRPr="00516D42">
        <w:rPr>
          <w:rFonts w:ascii="Tahoma" w:hAnsi="Tahoma" w:cs="Tahoma"/>
          <w:sz w:val="20"/>
          <w:szCs w:val="20"/>
        </w:rPr>
        <w:t>Deasy</w:t>
      </w:r>
      <w:proofErr w:type="spellEnd"/>
      <w:r w:rsidRPr="00516D42">
        <w:rPr>
          <w:rFonts w:ascii="Tahoma" w:hAnsi="Tahoma" w:cs="Tahoma"/>
          <w:sz w:val="20"/>
          <w:szCs w:val="20"/>
        </w:rPr>
        <w:t>, PPN; Michael Noonan, PPN;</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In attendance:</w:t>
      </w:r>
      <w:r w:rsidRPr="00516D42">
        <w:rPr>
          <w:rFonts w:ascii="Tahoma" w:hAnsi="Tahoma" w:cs="Tahoma"/>
          <w:sz w:val="20"/>
          <w:szCs w:val="20"/>
        </w:rPr>
        <w:t xml:space="preserve"> Noreen Byrne, North Clondalkin, Lucan &amp; Palmerstown LPF; Andy Lane, SDCC; Superintendent Ian Lackey, An Garda Síochána; Superintendent Paul Dolan, Garda Síochána; Inspector Garda Síochána;</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 xml:space="preserve">Apologies: </w:t>
      </w:r>
      <w:r w:rsidRPr="00516D42">
        <w:rPr>
          <w:rFonts w:ascii="Tahoma" w:hAnsi="Tahoma" w:cs="Tahoma"/>
          <w:sz w:val="20"/>
          <w:szCs w:val="20"/>
        </w:rPr>
        <w:t>Cllr Brendan Ferron</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1          Minutes of the Last meeting</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            Agreed     </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2          Garda Reports</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 xml:space="preserve">Reports were circulated by Chief Superintendent Finbarr Murphy on behalf of the DMRW region and by Chief Superintendent Kevin </w:t>
      </w:r>
      <w:proofErr w:type="spellStart"/>
      <w:r w:rsidRPr="00516D42">
        <w:rPr>
          <w:rFonts w:ascii="Tahoma" w:hAnsi="Tahoma" w:cs="Tahoma"/>
          <w:sz w:val="20"/>
          <w:szCs w:val="20"/>
        </w:rPr>
        <w:t>Gralton</w:t>
      </w:r>
      <w:proofErr w:type="spellEnd"/>
      <w:r w:rsidRPr="00516D42">
        <w:rPr>
          <w:rFonts w:ascii="Tahoma" w:hAnsi="Tahoma" w:cs="Tahoma"/>
          <w:sz w:val="20"/>
          <w:szCs w:val="20"/>
        </w:rPr>
        <w:t xml:space="preserve"> on behalf of the DMRS region. The reports covered:</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A large number of cars have been stopped and have not had insurance</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Concern over the lack of prosecution in two murder cases, it was pointed out that the Garda are very reliant on members of the public coming forward and giving evidence</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Policing in Rathfarnham has been supported by the recruitment of a number of newly qualified Gardai.</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An increase in foot patrols in the Rathfarnham area</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Scramblers</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Crime and the JLO Scheme</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Presentation on Garda initiatives in Tallaght over the Christmas period, this covered:</w:t>
      </w:r>
    </w:p>
    <w:p w:rsidR="009D19A2" w:rsidRPr="00516D42" w:rsidRDefault="00C4411B" w:rsidP="00516D42">
      <w:pPr>
        <w:numPr>
          <w:ilvl w:val="1"/>
          <w:numId w:val="2"/>
        </w:numPr>
        <w:spacing w:after="0"/>
        <w:ind w:left="737" w:hanging="357"/>
        <w:rPr>
          <w:rFonts w:ascii="Tahoma" w:hAnsi="Tahoma" w:cs="Tahoma"/>
          <w:sz w:val="20"/>
          <w:szCs w:val="20"/>
        </w:rPr>
      </w:pPr>
      <w:r w:rsidRPr="00516D42">
        <w:rPr>
          <w:rFonts w:ascii="Tahoma" w:hAnsi="Tahoma" w:cs="Tahoma"/>
          <w:sz w:val="20"/>
          <w:szCs w:val="20"/>
        </w:rPr>
        <w:t>recruitment</w:t>
      </w:r>
    </w:p>
    <w:p w:rsidR="009D19A2" w:rsidRPr="00516D42" w:rsidRDefault="00C4411B" w:rsidP="00516D42">
      <w:pPr>
        <w:numPr>
          <w:ilvl w:val="1"/>
          <w:numId w:val="2"/>
        </w:numPr>
        <w:spacing w:after="0"/>
        <w:ind w:left="737" w:hanging="357"/>
        <w:rPr>
          <w:rFonts w:ascii="Tahoma" w:hAnsi="Tahoma" w:cs="Tahoma"/>
          <w:sz w:val="20"/>
          <w:szCs w:val="20"/>
        </w:rPr>
      </w:pPr>
      <w:r w:rsidRPr="00516D42">
        <w:rPr>
          <w:rFonts w:ascii="Tahoma" w:hAnsi="Tahoma" w:cs="Tahoma"/>
          <w:sz w:val="20"/>
          <w:szCs w:val="20"/>
        </w:rPr>
        <w:t>school events</w:t>
      </w:r>
    </w:p>
    <w:p w:rsidR="009D19A2" w:rsidRPr="00516D42" w:rsidRDefault="00C4411B" w:rsidP="00516D42">
      <w:pPr>
        <w:numPr>
          <w:ilvl w:val="1"/>
          <w:numId w:val="2"/>
        </w:numPr>
        <w:spacing w:after="0"/>
        <w:ind w:left="737" w:hanging="357"/>
        <w:rPr>
          <w:rFonts w:ascii="Tahoma" w:hAnsi="Tahoma" w:cs="Tahoma"/>
          <w:sz w:val="20"/>
          <w:szCs w:val="20"/>
        </w:rPr>
      </w:pPr>
      <w:r w:rsidRPr="00516D42">
        <w:rPr>
          <w:rFonts w:ascii="Tahoma" w:hAnsi="Tahoma" w:cs="Tahoma"/>
          <w:sz w:val="20"/>
          <w:szCs w:val="20"/>
        </w:rPr>
        <w:t>recent murder convictions</w:t>
      </w:r>
    </w:p>
    <w:p w:rsidR="009D19A2" w:rsidRPr="00516D42" w:rsidRDefault="00C4411B" w:rsidP="00516D42">
      <w:pPr>
        <w:numPr>
          <w:ilvl w:val="1"/>
          <w:numId w:val="2"/>
        </w:numPr>
        <w:spacing w:after="0"/>
        <w:ind w:left="737" w:hanging="357"/>
        <w:rPr>
          <w:rFonts w:ascii="Tahoma" w:hAnsi="Tahoma" w:cs="Tahoma"/>
          <w:sz w:val="20"/>
          <w:szCs w:val="20"/>
        </w:rPr>
      </w:pPr>
      <w:r w:rsidRPr="00516D42">
        <w:rPr>
          <w:rFonts w:ascii="Tahoma" w:hAnsi="Tahoma" w:cs="Tahoma"/>
          <w:sz w:val="20"/>
          <w:szCs w:val="20"/>
        </w:rPr>
        <w:t>the recovery of stolen jewellery</w:t>
      </w:r>
    </w:p>
    <w:p w:rsidR="009D19A2" w:rsidRPr="00516D42" w:rsidRDefault="00C4411B" w:rsidP="00516D42">
      <w:pPr>
        <w:numPr>
          <w:ilvl w:val="1"/>
          <w:numId w:val="2"/>
        </w:numPr>
        <w:spacing w:after="0"/>
        <w:ind w:left="737" w:hanging="357"/>
        <w:rPr>
          <w:rFonts w:ascii="Tahoma" w:hAnsi="Tahoma" w:cs="Tahoma"/>
          <w:sz w:val="20"/>
          <w:szCs w:val="20"/>
        </w:rPr>
      </w:pPr>
      <w:r w:rsidRPr="00516D42">
        <w:rPr>
          <w:rFonts w:ascii="Tahoma" w:hAnsi="Tahoma" w:cs="Tahoma"/>
          <w:sz w:val="20"/>
          <w:szCs w:val="20"/>
        </w:rPr>
        <w:t>arrests for robberies linked to a Dating App</w:t>
      </w:r>
    </w:p>
    <w:p w:rsidR="009D19A2" w:rsidRPr="00516D42" w:rsidRDefault="00C4411B" w:rsidP="00516D42">
      <w:pPr>
        <w:numPr>
          <w:ilvl w:val="1"/>
          <w:numId w:val="2"/>
        </w:numPr>
        <w:spacing w:after="0"/>
        <w:ind w:left="737" w:hanging="357"/>
        <w:rPr>
          <w:rFonts w:ascii="Tahoma" w:hAnsi="Tahoma" w:cs="Tahoma"/>
          <w:sz w:val="20"/>
          <w:szCs w:val="20"/>
        </w:rPr>
      </w:pPr>
      <w:r w:rsidRPr="00516D42">
        <w:rPr>
          <w:rFonts w:ascii="Tahoma" w:hAnsi="Tahoma" w:cs="Tahoma"/>
          <w:sz w:val="20"/>
          <w:szCs w:val="20"/>
        </w:rPr>
        <w:t>drug related actions</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Gardaí supporting other statutory agencies to carry out their work.</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Concern over the reporting of drug offences</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St Cuthbert’s Park:</w:t>
      </w:r>
    </w:p>
    <w:p w:rsidR="009D19A2" w:rsidRPr="00516D42" w:rsidRDefault="00C4411B" w:rsidP="00516D42">
      <w:pPr>
        <w:numPr>
          <w:ilvl w:val="1"/>
          <w:numId w:val="3"/>
        </w:numPr>
        <w:spacing w:after="0"/>
        <w:ind w:left="737" w:hanging="357"/>
        <w:rPr>
          <w:rFonts w:ascii="Tahoma" w:hAnsi="Tahoma" w:cs="Tahoma"/>
          <w:sz w:val="20"/>
          <w:szCs w:val="20"/>
        </w:rPr>
      </w:pPr>
      <w:r w:rsidRPr="00516D42">
        <w:rPr>
          <w:rFonts w:ascii="Tahoma" w:hAnsi="Tahoma" w:cs="Tahoma"/>
          <w:sz w:val="20"/>
          <w:szCs w:val="20"/>
        </w:rPr>
        <w:t>the need for extra resources</w:t>
      </w:r>
    </w:p>
    <w:p w:rsidR="009D19A2" w:rsidRPr="00516D42" w:rsidRDefault="00C4411B" w:rsidP="00516D42">
      <w:pPr>
        <w:numPr>
          <w:ilvl w:val="1"/>
          <w:numId w:val="3"/>
        </w:numPr>
        <w:spacing w:after="0"/>
        <w:ind w:left="737" w:hanging="357"/>
        <w:rPr>
          <w:rFonts w:ascii="Tahoma" w:hAnsi="Tahoma" w:cs="Tahoma"/>
          <w:sz w:val="20"/>
          <w:szCs w:val="20"/>
        </w:rPr>
      </w:pPr>
      <w:r w:rsidRPr="00516D42">
        <w:rPr>
          <w:rFonts w:ascii="Tahoma" w:hAnsi="Tahoma" w:cs="Tahoma"/>
          <w:sz w:val="20"/>
          <w:szCs w:val="20"/>
        </w:rPr>
        <w:t>the significant impact of the response to date</w:t>
      </w:r>
    </w:p>
    <w:p w:rsidR="009D19A2" w:rsidRPr="00516D42" w:rsidRDefault="00C4411B" w:rsidP="00516D42">
      <w:pPr>
        <w:numPr>
          <w:ilvl w:val="1"/>
          <w:numId w:val="3"/>
        </w:numPr>
        <w:spacing w:after="0"/>
        <w:ind w:left="737" w:hanging="357"/>
        <w:rPr>
          <w:rFonts w:ascii="Tahoma" w:hAnsi="Tahoma" w:cs="Tahoma"/>
          <w:sz w:val="20"/>
          <w:szCs w:val="20"/>
        </w:rPr>
      </w:pPr>
      <w:r w:rsidRPr="00516D42">
        <w:rPr>
          <w:rFonts w:ascii="Tahoma" w:hAnsi="Tahoma" w:cs="Tahoma"/>
          <w:sz w:val="20"/>
          <w:szCs w:val="20"/>
        </w:rPr>
        <w:t>the construction work continuing following the joint approach by the Council and the Gardaí</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Differences in reporting of drug offences due to a more targeted approach was noted</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 xml:space="preserve">Increase in robberies in </w:t>
      </w:r>
      <w:proofErr w:type="spellStart"/>
      <w:r w:rsidRPr="00516D42">
        <w:rPr>
          <w:rFonts w:ascii="Tahoma" w:hAnsi="Tahoma" w:cs="Tahoma"/>
          <w:sz w:val="20"/>
          <w:szCs w:val="20"/>
        </w:rPr>
        <w:t>Liffey</w:t>
      </w:r>
      <w:proofErr w:type="spellEnd"/>
      <w:r w:rsidRPr="00516D42">
        <w:rPr>
          <w:rFonts w:ascii="Tahoma" w:hAnsi="Tahoma" w:cs="Tahoma"/>
          <w:sz w:val="20"/>
          <w:szCs w:val="20"/>
        </w:rPr>
        <w:t xml:space="preserve"> Valley Shopping Centre</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Targeting a response from the Gardaí does have an impact but the problem often then shifts to a new area.</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Garda resources have increased with more Guards in the community policing units</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lastRenderedPageBreak/>
        <w:t>Teenagers congregating in groups and allegations of ASB, it was noted that young people will hang about and they are not necessarily involved in ASB, although it was noted that they could appear intimidatory</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There are incidents in parks and the Gardaí have a presence in parks as appropriate</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Assaults: many are domestic incidents</w:t>
      </w:r>
    </w:p>
    <w:p w:rsidR="009D19A2" w:rsidRPr="00516D42" w:rsidRDefault="00C4411B" w:rsidP="00516D42">
      <w:pPr>
        <w:numPr>
          <w:ilvl w:val="0"/>
          <w:numId w:val="1"/>
        </w:numPr>
        <w:spacing w:after="0"/>
        <w:ind w:left="737" w:hanging="357"/>
        <w:rPr>
          <w:rFonts w:ascii="Tahoma" w:hAnsi="Tahoma" w:cs="Tahoma"/>
          <w:sz w:val="20"/>
          <w:szCs w:val="20"/>
        </w:rPr>
      </w:pPr>
      <w:r w:rsidRPr="00516D42">
        <w:rPr>
          <w:rFonts w:ascii="Tahoma" w:hAnsi="Tahoma" w:cs="Tahoma"/>
          <w:sz w:val="20"/>
          <w:szCs w:val="20"/>
        </w:rPr>
        <w:t xml:space="preserve">The role/responsibility schools have in reporting drug use to both the Gardaí and </w:t>
      </w:r>
      <w:proofErr w:type="spellStart"/>
      <w:r w:rsidRPr="00516D42">
        <w:rPr>
          <w:rFonts w:ascii="Tahoma" w:hAnsi="Tahoma" w:cs="Tahoma"/>
          <w:sz w:val="20"/>
          <w:szCs w:val="20"/>
        </w:rPr>
        <w:t>Tusla</w:t>
      </w:r>
      <w:proofErr w:type="spellEnd"/>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3          Incidents of Public Safety</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This report was considered:</w:t>
      </w:r>
    </w:p>
    <w:p w:rsidR="009D19A2" w:rsidRPr="00516D42" w:rsidRDefault="00C4411B" w:rsidP="00516D42">
      <w:pPr>
        <w:numPr>
          <w:ilvl w:val="0"/>
          <w:numId w:val="4"/>
        </w:numPr>
        <w:spacing w:after="0"/>
        <w:ind w:left="737" w:hanging="357"/>
        <w:rPr>
          <w:rFonts w:ascii="Tahoma" w:hAnsi="Tahoma" w:cs="Tahoma"/>
          <w:sz w:val="20"/>
          <w:szCs w:val="20"/>
        </w:rPr>
      </w:pPr>
      <w:r w:rsidRPr="00516D42">
        <w:rPr>
          <w:rFonts w:ascii="Tahoma" w:hAnsi="Tahoma" w:cs="Tahoma"/>
          <w:sz w:val="20"/>
          <w:szCs w:val="20"/>
        </w:rPr>
        <w:t>The desire for a LPF in the Lucan area, noting that teen-spaces are now being introduced in a number of areas.</w:t>
      </w:r>
    </w:p>
    <w:p w:rsidR="009D19A2" w:rsidRPr="00516D42" w:rsidRDefault="00C4411B" w:rsidP="00516D42">
      <w:pPr>
        <w:numPr>
          <w:ilvl w:val="0"/>
          <w:numId w:val="4"/>
        </w:numPr>
        <w:spacing w:after="0"/>
        <w:ind w:left="737" w:hanging="357"/>
        <w:rPr>
          <w:rFonts w:ascii="Tahoma" w:hAnsi="Tahoma" w:cs="Tahoma"/>
          <w:sz w:val="20"/>
          <w:szCs w:val="20"/>
        </w:rPr>
      </w:pPr>
      <w:r w:rsidRPr="00516D42">
        <w:rPr>
          <w:rFonts w:ascii="Tahoma" w:hAnsi="Tahoma" w:cs="Tahoma"/>
          <w:sz w:val="20"/>
          <w:szCs w:val="20"/>
        </w:rPr>
        <w:t>That in Lucan there were two issues- crime and the perception of crime.</w:t>
      </w:r>
    </w:p>
    <w:p w:rsidR="009D19A2" w:rsidRPr="00516D42" w:rsidRDefault="00C4411B" w:rsidP="00516D42">
      <w:pPr>
        <w:numPr>
          <w:ilvl w:val="0"/>
          <w:numId w:val="4"/>
        </w:numPr>
        <w:spacing w:after="0"/>
        <w:ind w:left="737" w:hanging="357"/>
        <w:rPr>
          <w:rFonts w:ascii="Tahoma" w:hAnsi="Tahoma" w:cs="Tahoma"/>
          <w:sz w:val="20"/>
          <w:szCs w:val="20"/>
        </w:rPr>
      </w:pPr>
      <w:r w:rsidRPr="00516D42">
        <w:rPr>
          <w:rFonts w:ascii="Tahoma" w:hAnsi="Tahoma" w:cs="Tahoma"/>
          <w:sz w:val="20"/>
          <w:szCs w:val="20"/>
        </w:rPr>
        <w:t>That the PPN representatives had agreed to submit a letter to the Department on the issue of resources for LPFs.</w:t>
      </w:r>
    </w:p>
    <w:p w:rsidR="009D19A2" w:rsidRPr="00516D42" w:rsidRDefault="00C4411B" w:rsidP="00516D42">
      <w:pPr>
        <w:numPr>
          <w:ilvl w:val="0"/>
          <w:numId w:val="4"/>
        </w:numPr>
        <w:spacing w:after="0"/>
        <w:ind w:left="737" w:hanging="357"/>
        <w:rPr>
          <w:rFonts w:ascii="Tahoma" w:hAnsi="Tahoma" w:cs="Tahoma"/>
          <w:sz w:val="20"/>
          <w:szCs w:val="20"/>
        </w:rPr>
      </w:pPr>
      <w:r w:rsidRPr="00516D42">
        <w:rPr>
          <w:rFonts w:ascii="Tahoma" w:hAnsi="Tahoma" w:cs="Tahoma"/>
          <w:sz w:val="20"/>
          <w:szCs w:val="20"/>
        </w:rPr>
        <w:t>The experience of the Rathfarnham Neighbourhood Watch quarterly meeting was described and it was suggested that this could be a model that could be replicated in the Lucan area.</w:t>
      </w:r>
    </w:p>
    <w:p w:rsidR="009D19A2" w:rsidRPr="00516D42" w:rsidRDefault="00C4411B" w:rsidP="00516D42">
      <w:pPr>
        <w:numPr>
          <w:ilvl w:val="0"/>
          <w:numId w:val="4"/>
        </w:numPr>
        <w:spacing w:after="0"/>
        <w:ind w:left="737" w:hanging="357"/>
        <w:rPr>
          <w:rFonts w:ascii="Tahoma" w:hAnsi="Tahoma" w:cs="Tahoma"/>
          <w:sz w:val="20"/>
          <w:szCs w:val="20"/>
        </w:rPr>
      </w:pPr>
      <w:r w:rsidRPr="00516D42">
        <w:rPr>
          <w:rFonts w:ascii="Tahoma" w:hAnsi="Tahoma" w:cs="Tahoma"/>
          <w:sz w:val="20"/>
          <w:szCs w:val="20"/>
        </w:rPr>
        <w:t>That the Gardaí would support the long-term formation of a LPF in Lucan and there is also a strong programme of Neighbourhood Watch development in the Lucan area</w:t>
      </w:r>
      <w:r w:rsidRPr="00516D42">
        <w:rPr>
          <w:rFonts w:ascii="Tahoma" w:hAnsi="Tahoma" w:cs="Tahoma"/>
          <w:b/>
          <w:sz w:val="20"/>
          <w:szCs w:val="20"/>
        </w:rPr>
        <w:t> </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4          Local Policing Fora Report</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North Clondalkin, Lucan and Palmerstown LPF:</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The North Clondalkin Report covered:</w:t>
      </w:r>
    </w:p>
    <w:p w:rsidR="009D19A2" w:rsidRPr="00516D42" w:rsidRDefault="00C4411B" w:rsidP="00516D42">
      <w:pPr>
        <w:numPr>
          <w:ilvl w:val="0"/>
          <w:numId w:val="5"/>
        </w:numPr>
        <w:spacing w:after="0"/>
        <w:ind w:left="737" w:hanging="357"/>
        <w:rPr>
          <w:rFonts w:ascii="Tahoma" w:hAnsi="Tahoma" w:cs="Tahoma"/>
          <w:sz w:val="20"/>
          <w:szCs w:val="20"/>
        </w:rPr>
      </w:pPr>
      <w:r w:rsidRPr="00516D42">
        <w:rPr>
          <w:rFonts w:ascii="Tahoma" w:hAnsi="Tahoma" w:cs="Tahoma"/>
          <w:sz w:val="20"/>
          <w:szCs w:val="20"/>
        </w:rPr>
        <w:t>ASB concerns in the area.</w:t>
      </w:r>
    </w:p>
    <w:p w:rsidR="009D19A2" w:rsidRPr="00516D42" w:rsidRDefault="00C4411B" w:rsidP="00516D42">
      <w:pPr>
        <w:numPr>
          <w:ilvl w:val="0"/>
          <w:numId w:val="5"/>
        </w:numPr>
        <w:spacing w:after="0"/>
        <w:ind w:left="737" w:hanging="357"/>
        <w:rPr>
          <w:rFonts w:ascii="Tahoma" w:hAnsi="Tahoma" w:cs="Tahoma"/>
          <w:sz w:val="20"/>
          <w:szCs w:val="20"/>
        </w:rPr>
      </w:pPr>
      <w:r w:rsidRPr="00516D42">
        <w:rPr>
          <w:rFonts w:ascii="Tahoma" w:hAnsi="Tahoma" w:cs="Tahoma"/>
          <w:sz w:val="20"/>
          <w:szCs w:val="20"/>
        </w:rPr>
        <w:t>the need to report crime and possible means of doing so.</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A joint report was circulated on behalf of the three local policing fora in Clondalkin, D12, and Tallaght:</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Clondalkin LPF</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The Clondalkin section of the report was noted.</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D12 LPF:</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The D12 section of the report was noted with a public Meeting on the 7</w:t>
      </w:r>
      <w:r w:rsidRPr="00516D42">
        <w:rPr>
          <w:rFonts w:ascii="Tahoma" w:hAnsi="Tahoma" w:cs="Tahoma"/>
          <w:sz w:val="20"/>
          <w:szCs w:val="20"/>
          <w:vertAlign w:val="superscript"/>
        </w:rPr>
        <w:t>th</w:t>
      </w:r>
      <w:r w:rsidRPr="00516D42">
        <w:rPr>
          <w:rFonts w:ascii="Tahoma" w:hAnsi="Tahoma" w:cs="Tahoma"/>
          <w:sz w:val="20"/>
          <w:szCs w:val="20"/>
        </w:rPr>
        <w:t xml:space="preserve"> February 2019</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West Tallaght LPF:</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The West Tallaght report was noted:</w:t>
      </w:r>
    </w:p>
    <w:p w:rsidR="009D19A2" w:rsidRPr="00516D42" w:rsidRDefault="00C4411B" w:rsidP="00516D42">
      <w:pPr>
        <w:numPr>
          <w:ilvl w:val="0"/>
          <w:numId w:val="6"/>
        </w:numPr>
        <w:spacing w:after="0"/>
        <w:ind w:left="737" w:hanging="357"/>
        <w:rPr>
          <w:rFonts w:ascii="Tahoma" w:hAnsi="Tahoma" w:cs="Tahoma"/>
          <w:sz w:val="20"/>
          <w:szCs w:val="20"/>
        </w:rPr>
      </w:pPr>
      <w:r w:rsidRPr="00516D42">
        <w:rPr>
          <w:rFonts w:ascii="Tahoma" w:hAnsi="Tahoma" w:cs="Tahoma"/>
          <w:sz w:val="20"/>
          <w:szCs w:val="20"/>
        </w:rPr>
        <w:t>Scramblers still major issue</w:t>
      </w:r>
    </w:p>
    <w:p w:rsidR="009D19A2" w:rsidRPr="00516D42" w:rsidRDefault="00C4411B" w:rsidP="00516D42">
      <w:pPr>
        <w:numPr>
          <w:ilvl w:val="0"/>
          <w:numId w:val="6"/>
        </w:numPr>
        <w:spacing w:after="0"/>
        <w:ind w:left="737" w:hanging="357"/>
        <w:rPr>
          <w:rFonts w:ascii="Tahoma" w:hAnsi="Tahoma" w:cs="Tahoma"/>
          <w:sz w:val="20"/>
          <w:szCs w:val="20"/>
        </w:rPr>
      </w:pPr>
      <w:r w:rsidRPr="00516D42">
        <w:rPr>
          <w:rFonts w:ascii="Tahoma" w:hAnsi="Tahoma" w:cs="Tahoma"/>
          <w:sz w:val="20"/>
          <w:szCs w:val="20"/>
        </w:rPr>
        <w:t>Problems of intimidation and drug debt intimidation</w:t>
      </w:r>
    </w:p>
    <w:p w:rsidR="009D19A2" w:rsidRPr="00516D42" w:rsidRDefault="00C4411B" w:rsidP="00516D42">
      <w:pPr>
        <w:numPr>
          <w:ilvl w:val="0"/>
          <w:numId w:val="6"/>
        </w:numPr>
        <w:spacing w:after="0"/>
        <w:ind w:left="737" w:hanging="357"/>
        <w:rPr>
          <w:rFonts w:ascii="Tahoma" w:hAnsi="Tahoma" w:cs="Tahoma"/>
          <w:sz w:val="20"/>
          <w:szCs w:val="20"/>
        </w:rPr>
      </w:pPr>
      <w:r w:rsidRPr="00516D42">
        <w:rPr>
          <w:rFonts w:ascii="Tahoma" w:hAnsi="Tahoma" w:cs="Tahoma"/>
          <w:sz w:val="20"/>
          <w:szCs w:val="20"/>
        </w:rPr>
        <w:t>Killinarden Park rubbish and cars/bikes tearing up the pitches</w:t>
      </w:r>
    </w:p>
    <w:p w:rsidR="009D19A2" w:rsidRPr="00516D42" w:rsidRDefault="00C4411B" w:rsidP="00516D42">
      <w:pPr>
        <w:numPr>
          <w:ilvl w:val="0"/>
          <w:numId w:val="6"/>
        </w:numPr>
        <w:spacing w:after="0"/>
        <w:ind w:left="737" w:hanging="357"/>
        <w:rPr>
          <w:rFonts w:ascii="Tahoma" w:hAnsi="Tahoma" w:cs="Tahoma"/>
          <w:sz w:val="20"/>
          <w:szCs w:val="20"/>
        </w:rPr>
      </w:pPr>
      <w:proofErr w:type="spellStart"/>
      <w:r w:rsidRPr="00516D42">
        <w:rPr>
          <w:rFonts w:ascii="Tahoma" w:hAnsi="Tahoma" w:cs="Tahoma"/>
          <w:sz w:val="20"/>
          <w:szCs w:val="20"/>
        </w:rPr>
        <w:t>Cushlawn</w:t>
      </w:r>
      <w:proofErr w:type="spellEnd"/>
      <w:r w:rsidRPr="00516D42">
        <w:rPr>
          <w:rFonts w:ascii="Tahoma" w:hAnsi="Tahoma" w:cs="Tahoma"/>
          <w:sz w:val="20"/>
          <w:szCs w:val="20"/>
        </w:rPr>
        <w:t xml:space="preserve"> drug dealing</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 xml:space="preserve">5          </w:t>
      </w:r>
      <w:proofErr w:type="spellStart"/>
      <w:r w:rsidRPr="00516D42">
        <w:rPr>
          <w:rFonts w:ascii="Tahoma" w:hAnsi="Tahoma" w:cs="Tahoma"/>
          <w:b/>
          <w:sz w:val="20"/>
          <w:szCs w:val="20"/>
        </w:rPr>
        <w:t>Castletymon</w:t>
      </w:r>
      <w:proofErr w:type="spellEnd"/>
    </w:p>
    <w:p w:rsidR="009D19A2" w:rsidRPr="00516D42" w:rsidRDefault="00C4411B" w:rsidP="00516D42">
      <w:pPr>
        <w:numPr>
          <w:ilvl w:val="0"/>
          <w:numId w:val="7"/>
        </w:numPr>
        <w:spacing w:after="0"/>
        <w:ind w:left="737" w:hanging="357"/>
        <w:rPr>
          <w:rFonts w:ascii="Tahoma" w:hAnsi="Tahoma" w:cs="Tahoma"/>
          <w:sz w:val="20"/>
          <w:szCs w:val="20"/>
        </w:rPr>
      </w:pPr>
      <w:r w:rsidRPr="00516D42">
        <w:rPr>
          <w:rFonts w:ascii="Tahoma" w:hAnsi="Tahoma" w:cs="Tahoma"/>
          <w:b/>
          <w:sz w:val="20"/>
          <w:szCs w:val="20"/>
        </w:rPr>
        <w:t>CCTV:</w:t>
      </w:r>
      <w:r w:rsidRPr="00516D42">
        <w:rPr>
          <w:rFonts w:ascii="Tahoma" w:hAnsi="Tahoma" w:cs="Tahoma"/>
          <w:sz w:val="20"/>
          <w:szCs w:val="20"/>
        </w:rPr>
        <w:t xml:space="preserve"> It was clarified that the CCTV for the shopping centre could not be Community Based CCTV and it was noted that a group was interested in developing a Community Based CCTV scheme in an area around the community centre.</w:t>
      </w:r>
    </w:p>
    <w:p w:rsidR="009D19A2" w:rsidRPr="00516D42" w:rsidRDefault="00C4411B" w:rsidP="00516D42">
      <w:pPr>
        <w:numPr>
          <w:ilvl w:val="0"/>
          <w:numId w:val="7"/>
        </w:numPr>
        <w:spacing w:after="0"/>
        <w:ind w:left="737" w:hanging="357"/>
        <w:rPr>
          <w:rFonts w:ascii="Tahoma" w:hAnsi="Tahoma" w:cs="Tahoma"/>
          <w:sz w:val="20"/>
          <w:szCs w:val="20"/>
        </w:rPr>
      </w:pPr>
      <w:r w:rsidRPr="00516D42">
        <w:rPr>
          <w:rFonts w:ascii="Tahoma" w:hAnsi="Tahoma" w:cs="Tahoma"/>
          <w:sz w:val="20"/>
          <w:szCs w:val="20"/>
        </w:rPr>
        <w:t xml:space="preserve">The JPC agreed in principle to the installation of Community Based CCTV in the </w:t>
      </w:r>
      <w:proofErr w:type="spellStart"/>
      <w:r w:rsidRPr="00516D42">
        <w:rPr>
          <w:rFonts w:ascii="Tahoma" w:hAnsi="Tahoma" w:cs="Tahoma"/>
          <w:sz w:val="20"/>
          <w:szCs w:val="20"/>
        </w:rPr>
        <w:t>Castletymon</w:t>
      </w:r>
      <w:proofErr w:type="spellEnd"/>
      <w:r w:rsidRPr="00516D42">
        <w:rPr>
          <w:rFonts w:ascii="Tahoma" w:hAnsi="Tahoma" w:cs="Tahoma"/>
          <w:sz w:val="20"/>
          <w:szCs w:val="20"/>
        </w:rPr>
        <w:t xml:space="preserve"> area.</w:t>
      </w:r>
    </w:p>
    <w:p w:rsidR="009D19A2" w:rsidRPr="00516D42" w:rsidRDefault="00C4411B" w:rsidP="00516D42">
      <w:pPr>
        <w:numPr>
          <w:ilvl w:val="0"/>
          <w:numId w:val="7"/>
        </w:numPr>
        <w:spacing w:after="0"/>
        <w:ind w:left="737" w:hanging="357"/>
        <w:rPr>
          <w:rFonts w:ascii="Tahoma" w:hAnsi="Tahoma" w:cs="Tahoma"/>
          <w:sz w:val="20"/>
          <w:szCs w:val="20"/>
        </w:rPr>
      </w:pPr>
      <w:r w:rsidRPr="00516D42">
        <w:rPr>
          <w:rFonts w:ascii="Tahoma" w:hAnsi="Tahoma" w:cs="Tahoma"/>
          <w:sz w:val="20"/>
          <w:szCs w:val="20"/>
        </w:rPr>
        <w:t>The Gardaí are hopeful that they will bring to justice those responsible for the destruction by fire of the St. Aengus Centre.</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6          JPC Website and publication of minutes of JPC meetings</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The report was noted and it was agreed to publish on the website the Draft summary of the minutes as received by Council following each JPC meeting</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lastRenderedPageBreak/>
        <w:t>7          Community Based CCTV &amp; Data Protection</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            The report was noted.</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 xml:space="preserve">8          JPC Strategic Plan 2016-2022           </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The report was noted</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10         Drug Subcommittee</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The report was noted</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11         Any Other Business</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None</w:t>
      </w:r>
    </w:p>
    <w:p w:rsidR="009D19A2" w:rsidRPr="00516D42" w:rsidRDefault="00C4411B" w:rsidP="00516D42">
      <w:pPr>
        <w:ind w:left="737"/>
        <w:rPr>
          <w:rFonts w:ascii="Tahoma" w:hAnsi="Tahoma" w:cs="Tahoma"/>
          <w:sz w:val="20"/>
          <w:szCs w:val="20"/>
        </w:rPr>
      </w:pPr>
      <w:r w:rsidRPr="00516D42">
        <w:rPr>
          <w:rFonts w:ascii="Tahoma" w:hAnsi="Tahoma" w:cs="Tahoma"/>
          <w:b/>
          <w:sz w:val="20"/>
          <w:szCs w:val="20"/>
        </w:rPr>
        <w:t>12        Upcoming JPC Meetings</w:t>
      </w:r>
    </w:p>
    <w:p w:rsidR="009D19A2" w:rsidRPr="00516D42" w:rsidRDefault="00C4411B" w:rsidP="00516D42">
      <w:pPr>
        <w:ind w:left="737"/>
        <w:rPr>
          <w:rFonts w:ascii="Tahoma" w:hAnsi="Tahoma" w:cs="Tahoma"/>
          <w:sz w:val="20"/>
          <w:szCs w:val="20"/>
        </w:rPr>
      </w:pPr>
      <w:r w:rsidRPr="00516D42">
        <w:rPr>
          <w:rFonts w:ascii="Tahoma" w:hAnsi="Tahoma" w:cs="Tahoma"/>
          <w:sz w:val="20"/>
          <w:szCs w:val="20"/>
        </w:rPr>
        <w:t>The programme of JPC meetings for 2019 was agreed as:</w:t>
      </w:r>
    </w:p>
    <w:tbl>
      <w:tblPr>
        <w:tblW w:w="709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854"/>
        <w:gridCol w:w="1424"/>
        <w:gridCol w:w="2816"/>
      </w:tblGrid>
      <w:tr w:rsidR="009D19A2" w:rsidRPr="00516D42" w:rsidTr="00C4411B">
        <w:tc>
          <w:tcPr>
            <w:tcW w:w="2984" w:type="dxa"/>
            <w:vAlign w:val="center"/>
          </w:tcPr>
          <w:p w:rsidR="009D19A2" w:rsidRPr="00516D42" w:rsidRDefault="00C4411B" w:rsidP="00516D42">
            <w:pPr>
              <w:ind w:left="737"/>
              <w:rPr>
                <w:rFonts w:ascii="Tahoma" w:hAnsi="Tahoma" w:cs="Tahoma"/>
                <w:sz w:val="20"/>
                <w:szCs w:val="20"/>
              </w:rPr>
            </w:pPr>
            <w:r w:rsidRPr="00516D42">
              <w:rPr>
                <w:rFonts w:ascii="Tahoma" w:hAnsi="Tahoma" w:cs="Tahoma"/>
                <w:b/>
                <w:sz w:val="20"/>
                <w:szCs w:val="20"/>
              </w:rPr>
              <w:t>Date</w:t>
            </w:r>
          </w:p>
        </w:tc>
        <w:tc>
          <w:tcPr>
            <w:tcW w:w="1140" w:type="dxa"/>
            <w:vAlign w:val="center"/>
          </w:tcPr>
          <w:p w:rsidR="009D19A2" w:rsidRPr="00516D42" w:rsidRDefault="00C4411B" w:rsidP="00516D42">
            <w:pPr>
              <w:ind w:left="737"/>
              <w:rPr>
                <w:rFonts w:ascii="Tahoma" w:hAnsi="Tahoma" w:cs="Tahoma"/>
                <w:sz w:val="20"/>
                <w:szCs w:val="20"/>
              </w:rPr>
            </w:pPr>
            <w:r w:rsidRPr="00516D42">
              <w:rPr>
                <w:rFonts w:ascii="Tahoma" w:hAnsi="Tahoma" w:cs="Tahoma"/>
                <w:b/>
                <w:sz w:val="20"/>
                <w:szCs w:val="20"/>
              </w:rPr>
              <w:t>Time</w:t>
            </w:r>
          </w:p>
        </w:tc>
        <w:tc>
          <w:tcPr>
            <w:tcW w:w="2970" w:type="dxa"/>
            <w:vAlign w:val="center"/>
          </w:tcPr>
          <w:p w:rsidR="009D19A2" w:rsidRPr="00516D42" w:rsidRDefault="00C4411B" w:rsidP="00516D42">
            <w:pPr>
              <w:ind w:left="737"/>
              <w:rPr>
                <w:rFonts w:ascii="Tahoma" w:hAnsi="Tahoma" w:cs="Tahoma"/>
                <w:sz w:val="20"/>
                <w:szCs w:val="20"/>
              </w:rPr>
            </w:pPr>
            <w:r w:rsidRPr="00516D42">
              <w:rPr>
                <w:rFonts w:ascii="Tahoma" w:hAnsi="Tahoma" w:cs="Tahoma"/>
                <w:b/>
                <w:sz w:val="20"/>
                <w:szCs w:val="20"/>
              </w:rPr>
              <w:t>Place</w:t>
            </w:r>
          </w:p>
        </w:tc>
      </w:tr>
      <w:tr w:rsidR="009D19A2" w:rsidRPr="00516D42" w:rsidTr="00C4411B">
        <w:tc>
          <w:tcPr>
            <w:tcW w:w="2984"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Friday 26</w:t>
            </w:r>
            <w:r w:rsidRPr="00516D42">
              <w:rPr>
                <w:rFonts w:ascii="Tahoma" w:hAnsi="Tahoma" w:cs="Tahoma"/>
                <w:sz w:val="20"/>
                <w:szCs w:val="20"/>
                <w:vertAlign w:val="superscript"/>
              </w:rPr>
              <w:t>th</w:t>
            </w:r>
            <w:r w:rsidRPr="00516D42">
              <w:rPr>
                <w:rFonts w:ascii="Tahoma" w:hAnsi="Tahoma" w:cs="Tahoma"/>
                <w:sz w:val="20"/>
                <w:szCs w:val="20"/>
              </w:rPr>
              <w:t xml:space="preserve"> April</w:t>
            </w:r>
          </w:p>
        </w:tc>
        <w:tc>
          <w:tcPr>
            <w:tcW w:w="1140"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3.00pm</w:t>
            </w:r>
          </w:p>
        </w:tc>
        <w:tc>
          <w:tcPr>
            <w:tcW w:w="2970"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County Hall, Tallaght</w:t>
            </w:r>
          </w:p>
        </w:tc>
      </w:tr>
      <w:tr w:rsidR="009D19A2" w:rsidRPr="00516D42" w:rsidTr="00C4411B">
        <w:tc>
          <w:tcPr>
            <w:tcW w:w="2984"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Friday 20</w:t>
            </w:r>
            <w:r w:rsidRPr="00516D42">
              <w:rPr>
                <w:rFonts w:ascii="Tahoma" w:hAnsi="Tahoma" w:cs="Tahoma"/>
                <w:sz w:val="20"/>
                <w:szCs w:val="20"/>
                <w:vertAlign w:val="superscript"/>
              </w:rPr>
              <w:t>th</w:t>
            </w:r>
            <w:r w:rsidRPr="00516D42">
              <w:rPr>
                <w:rFonts w:ascii="Tahoma" w:hAnsi="Tahoma" w:cs="Tahoma"/>
                <w:sz w:val="20"/>
                <w:szCs w:val="20"/>
              </w:rPr>
              <w:t xml:space="preserve"> September</w:t>
            </w:r>
          </w:p>
        </w:tc>
        <w:tc>
          <w:tcPr>
            <w:tcW w:w="1140"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3.00pm</w:t>
            </w:r>
          </w:p>
        </w:tc>
        <w:tc>
          <w:tcPr>
            <w:tcW w:w="2970"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County Hall, Tallaght</w:t>
            </w:r>
          </w:p>
        </w:tc>
      </w:tr>
      <w:tr w:rsidR="009D19A2" w:rsidRPr="00516D42" w:rsidTr="00C4411B">
        <w:tc>
          <w:tcPr>
            <w:tcW w:w="2984"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Friday 22</w:t>
            </w:r>
            <w:r w:rsidRPr="00516D42">
              <w:rPr>
                <w:rFonts w:ascii="Tahoma" w:hAnsi="Tahoma" w:cs="Tahoma"/>
                <w:sz w:val="20"/>
                <w:szCs w:val="20"/>
                <w:vertAlign w:val="superscript"/>
              </w:rPr>
              <w:t>nd</w:t>
            </w:r>
            <w:r w:rsidRPr="00516D42">
              <w:rPr>
                <w:rFonts w:ascii="Tahoma" w:hAnsi="Tahoma" w:cs="Tahoma"/>
                <w:sz w:val="20"/>
                <w:szCs w:val="20"/>
              </w:rPr>
              <w:t xml:space="preserve"> November</w:t>
            </w:r>
          </w:p>
        </w:tc>
        <w:tc>
          <w:tcPr>
            <w:tcW w:w="1140"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3.00pm</w:t>
            </w:r>
          </w:p>
        </w:tc>
        <w:tc>
          <w:tcPr>
            <w:tcW w:w="2970" w:type="dxa"/>
            <w:vAlign w:val="center"/>
          </w:tcPr>
          <w:p w:rsidR="009D19A2" w:rsidRPr="00516D42" w:rsidRDefault="00C4411B" w:rsidP="00516D42">
            <w:pPr>
              <w:ind w:left="737"/>
              <w:rPr>
                <w:rFonts w:ascii="Tahoma" w:hAnsi="Tahoma" w:cs="Tahoma"/>
                <w:sz w:val="20"/>
                <w:szCs w:val="20"/>
              </w:rPr>
            </w:pPr>
            <w:r w:rsidRPr="00516D42">
              <w:rPr>
                <w:rFonts w:ascii="Tahoma" w:hAnsi="Tahoma" w:cs="Tahoma"/>
                <w:sz w:val="20"/>
                <w:szCs w:val="20"/>
              </w:rPr>
              <w:t>County Hall, Tallaght</w:t>
            </w:r>
          </w:p>
        </w:tc>
      </w:tr>
    </w:tbl>
    <w:p w:rsidR="00197713" w:rsidRDefault="00197713" w:rsidP="00C4411B">
      <w:pPr>
        <w:pStyle w:val="Heading3"/>
        <w:ind w:hanging="56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197713">
        <w:rPr>
          <w:rFonts w:ascii="Times New Roman" w:hAnsi="Times New Roman" w:cs="Times New Roman"/>
          <w:sz w:val="24"/>
          <w:szCs w:val="24"/>
        </w:rPr>
        <w:t>The Report was</w:t>
      </w:r>
      <w:r>
        <w:rPr>
          <w:rFonts w:ascii="Times New Roman" w:hAnsi="Times New Roman" w:cs="Times New Roman"/>
          <w:b/>
          <w:sz w:val="24"/>
          <w:szCs w:val="24"/>
        </w:rPr>
        <w:t xml:space="preserve"> NOTED.</w:t>
      </w:r>
    </w:p>
    <w:p w:rsidR="009D19A2" w:rsidRDefault="00C4411B" w:rsidP="00C4411B">
      <w:pPr>
        <w:pStyle w:val="Heading3"/>
        <w:ind w:hanging="567"/>
        <w:rPr>
          <w:rFonts w:ascii="Times New Roman" w:hAnsi="Times New Roman" w:cs="Times New Roman"/>
          <w:b/>
          <w:sz w:val="24"/>
          <w:szCs w:val="24"/>
        </w:rPr>
      </w:pPr>
      <w:r w:rsidRPr="00C4411B">
        <w:rPr>
          <w:rFonts w:ascii="Times New Roman" w:hAnsi="Times New Roman" w:cs="Times New Roman"/>
          <w:b/>
          <w:sz w:val="24"/>
          <w:szCs w:val="24"/>
        </w:rPr>
        <w:t xml:space="preserve">H6/0319 </w:t>
      </w:r>
      <w:r>
        <w:rPr>
          <w:rFonts w:ascii="Times New Roman" w:hAnsi="Times New Roman" w:cs="Times New Roman"/>
          <w:b/>
          <w:sz w:val="24"/>
          <w:szCs w:val="24"/>
        </w:rPr>
        <w:tab/>
      </w:r>
      <w:r w:rsidRPr="00BC0412">
        <w:rPr>
          <w:rFonts w:ascii="Times New Roman" w:hAnsi="Times New Roman" w:cs="Times New Roman"/>
          <w:b/>
          <w:sz w:val="24"/>
          <w:szCs w:val="24"/>
        </w:rPr>
        <w:t>REPORTS REQUESTED BY AREA COMMITTEES</w:t>
      </w:r>
    </w:p>
    <w:p w:rsidR="00E6150E" w:rsidRPr="006E6C55" w:rsidRDefault="00E6150E" w:rsidP="00E6150E">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rsidR="009D19A2" w:rsidRDefault="00C4411B" w:rsidP="00C4411B">
      <w:pPr>
        <w:ind w:firstLine="720"/>
        <w:rPr>
          <w:rFonts w:ascii="Times New Roman" w:hAnsi="Times New Roman" w:cs="Times New Roman"/>
          <w:sz w:val="24"/>
          <w:szCs w:val="24"/>
        </w:rPr>
      </w:pPr>
      <w:r w:rsidRPr="00BC0412">
        <w:rPr>
          <w:rFonts w:ascii="Times New Roman" w:hAnsi="Times New Roman" w:cs="Times New Roman"/>
          <w:sz w:val="24"/>
          <w:szCs w:val="24"/>
        </w:rPr>
        <w:t>(No Reports)</w:t>
      </w:r>
    </w:p>
    <w:p w:rsidR="009754EC" w:rsidRDefault="009754EC" w:rsidP="00C4411B">
      <w:pPr>
        <w:ind w:firstLine="720"/>
        <w:rPr>
          <w:rFonts w:ascii="Times New Roman" w:hAnsi="Times New Roman" w:cs="Times New Roman"/>
          <w:sz w:val="24"/>
          <w:szCs w:val="24"/>
        </w:rPr>
      </w:pPr>
    </w:p>
    <w:p w:rsidR="009754EC" w:rsidRDefault="009754EC" w:rsidP="00C4411B">
      <w:pPr>
        <w:ind w:firstLine="720"/>
        <w:rPr>
          <w:rFonts w:ascii="Times New Roman" w:hAnsi="Times New Roman" w:cs="Times New Roman"/>
          <w:sz w:val="24"/>
          <w:szCs w:val="24"/>
        </w:rPr>
      </w:pPr>
    </w:p>
    <w:p w:rsidR="00E6150E" w:rsidRPr="00E6150E" w:rsidRDefault="00E6150E" w:rsidP="00E6150E">
      <w:pPr>
        <w:spacing w:line="256" w:lineRule="auto"/>
        <w:ind w:right="237" w:firstLine="720"/>
        <w:rPr>
          <w:rFonts w:ascii="Times New Roman" w:eastAsia="Times New Roman" w:hAnsi="Times New Roman" w:cs="Times New Roman"/>
          <w:sz w:val="24"/>
          <w:lang w:eastAsia="en-US"/>
        </w:rPr>
      </w:pPr>
      <w:r w:rsidRPr="00E6150E">
        <w:rPr>
          <w:rFonts w:ascii="Times New Roman" w:eastAsia="Times New Roman" w:hAnsi="Times New Roman" w:cs="Times New Roman"/>
          <w:b/>
          <w:bCs/>
          <w:sz w:val="24"/>
          <w:u w:val="single"/>
          <w:lang w:eastAsia="en-US"/>
        </w:rPr>
        <w:t>QUESTIONS</w:t>
      </w:r>
    </w:p>
    <w:p w:rsidR="00E6150E" w:rsidRPr="00E6150E" w:rsidRDefault="00E6150E" w:rsidP="00E6150E">
      <w:pPr>
        <w:ind w:left="720" w:right="540"/>
        <w:jc w:val="both"/>
        <w:rPr>
          <w:rFonts w:ascii="Times New Roman" w:eastAsia="Batang" w:hAnsi="Times New Roman" w:cs="Times New Roman"/>
          <w:sz w:val="24"/>
          <w:lang w:val="en-GB" w:eastAsia="ko-KR"/>
        </w:rPr>
      </w:pPr>
      <w:r w:rsidRPr="00E6150E">
        <w:rPr>
          <w:rFonts w:ascii="Times New Roman" w:eastAsia="Batang" w:hAnsi="Times New Roman" w:cs="Times New Roman"/>
          <w:sz w:val="24"/>
          <w:lang w:val="en-US" w:eastAsia="ko-KR"/>
        </w:rPr>
        <w:t xml:space="preserve">It was proposed by </w:t>
      </w:r>
      <w:proofErr w:type="spellStart"/>
      <w:r w:rsidRPr="00E6150E">
        <w:rPr>
          <w:rFonts w:ascii="Times New Roman" w:eastAsia="Batang" w:hAnsi="Times New Roman" w:cs="Times New Roman"/>
          <w:sz w:val="24"/>
          <w:lang w:val="en-US" w:eastAsia="ko-KR"/>
        </w:rPr>
        <w:t>Councillor</w:t>
      </w:r>
      <w:proofErr w:type="spellEnd"/>
      <w:r w:rsidRPr="00E6150E">
        <w:rPr>
          <w:rFonts w:ascii="Times New Roman" w:eastAsia="Batang" w:hAnsi="Times New Roman" w:cs="Times New Roman"/>
          <w:sz w:val="24"/>
          <w:lang w:val="en-US" w:eastAsia="ko-KR"/>
        </w:rPr>
        <w:t xml:space="preserve"> </w:t>
      </w:r>
      <w:r>
        <w:rPr>
          <w:rFonts w:ascii="Times New Roman" w:eastAsia="Batang" w:hAnsi="Times New Roman" w:cs="Times New Roman"/>
          <w:sz w:val="24"/>
          <w:lang w:val="en-US" w:eastAsia="ko-KR"/>
        </w:rPr>
        <w:t xml:space="preserve">M. Ward, </w:t>
      </w:r>
      <w:r w:rsidRPr="00E6150E">
        <w:rPr>
          <w:rFonts w:ascii="Times New Roman" w:eastAsia="Batang" w:hAnsi="Times New Roman" w:cs="Times New Roman"/>
          <w:sz w:val="24"/>
          <w:lang w:val="en-US" w:eastAsia="ko-KR"/>
        </w:rPr>
        <w:t xml:space="preserve">seconded by </w:t>
      </w:r>
      <w:r w:rsidRPr="00E6150E">
        <w:rPr>
          <w:rFonts w:ascii="Times New Roman" w:eastAsia="Batang" w:hAnsi="Times New Roman" w:cs="Times New Roman"/>
          <w:sz w:val="24"/>
          <w:lang w:val="en-GB" w:eastAsia="ko-KR"/>
        </w:rPr>
        <w:t xml:space="preserve">Councillor </w:t>
      </w:r>
      <w:r w:rsidR="00C127B3">
        <w:rPr>
          <w:rFonts w:ascii="Times New Roman" w:eastAsia="Batang" w:hAnsi="Times New Roman" w:cs="Times New Roman"/>
          <w:sz w:val="24"/>
          <w:lang w:val="en-GB" w:eastAsia="ko-KR"/>
        </w:rPr>
        <w:t>M. Duff</w:t>
      </w:r>
      <w:r w:rsidRPr="00E6150E">
        <w:rPr>
          <w:rFonts w:ascii="Times New Roman" w:eastAsia="Batang" w:hAnsi="Times New Roman" w:cs="Times New Roman"/>
          <w:sz w:val="24"/>
          <w:lang w:val="en-GB" w:eastAsia="ko-KR"/>
        </w:rPr>
        <w:t xml:space="preserve">            and </w:t>
      </w:r>
      <w:r w:rsidRPr="00E6150E">
        <w:rPr>
          <w:rFonts w:ascii="Times New Roman" w:eastAsia="Batang" w:hAnsi="Times New Roman" w:cs="Times New Roman"/>
          <w:b/>
          <w:sz w:val="24"/>
          <w:lang w:val="en-US" w:eastAsia="ko-KR"/>
        </w:rPr>
        <w:t>RESOLVED</w:t>
      </w:r>
      <w:r w:rsidRPr="00E6150E">
        <w:rPr>
          <w:rFonts w:ascii="Times New Roman" w:eastAsia="Batang" w:hAnsi="Times New Roman" w:cs="Times New Roman"/>
          <w:sz w:val="24"/>
          <w:lang w:val="en-US" w:eastAsia="ko-KR"/>
        </w:rPr>
        <w:t>:</w:t>
      </w:r>
      <w:r w:rsidRPr="00E6150E">
        <w:rPr>
          <w:rFonts w:ascii="Times New Roman" w:eastAsia="Batang" w:hAnsi="Times New Roman" w:cs="Times New Roman"/>
          <w:sz w:val="24"/>
          <w:u w:val="single"/>
          <w:lang w:val="en-US" w:eastAsia="ko-KR"/>
        </w:rPr>
        <w:t xml:space="preserve"> </w:t>
      </w:r>
    </w:p>
    <w:p w:rsidR="00E6150E" w:rsidRPr="00E6150E" w:rsidRDefault="00E6150E" w:rsidP="00E6150E">
      <w:pPr>
        <w:spacing w:before="100" w:beforeAutospacing="1" w:after="100" w:afterAutospacing="1"/>
        <w:ind w:left="720"/>
        <w:rPr>
          <w:rFonts w:ascii="Times New Roman" w:eastAsia="Times New Roman" w:hAnsi="Times New Roman" w:cs="Times New Roman"/>
          <w:b/>
          <w:bCs/>
          <w:sz w:val="24"/>
        </w:rPr>
      </w:pPr>
      <w:r w:rsidRPr="00E6150E">
        <w:rPr>
          <w:rFonts w:ascii="Times New Roman" w:eastAsia="Times New Roman" w:hAnsi="Times New Roman" w:cs="Times New Roman"/>
          <w:sz w:val="24"/>
          <w:lang w:val="en-US" w:eastAsia="en-US"/>
        </w:rPr>
        <w:t xml:space="preserve">“That pursuant to Standing Order No. 13, Questions numbered Q1 – Q29 be </w:t>
      </w:r>
      <w:r w:rsidRPr="00E6150E">
        <w:rPr>
          <w:rFonts w:ascii="Times New Roman" w:eastAsia="Times New Roman" w:hAnsi="Times New Roman" w:cs="Times New Roman"/>
          <w:b/>
          <w:sz w:val="24"/>
          <w:lang w:val="en-US" w:eastAsia="en-US"/>
        </w:rPr>
        <w:t>ADOPTED</w:t>
      </w:r>
      <w:r w:rsidRPr="00E6150E">
        <w:rPr>
          <w:rFonts w:ascii="Times New Roman" w:eastAsia="Times New Roman" w:hAnsi="Times New Roman" w:cs="Times New Roman"/>
          <w:sz w:val="24"/>
          <w:lang w:val="en-US" w:eastAsia="en-US"/>
        </w:rPr>
        <w:t xml:space="preserve"> and </w:t>
      </w:r>
      <w:r w:rsidRPr="00E6150E">
        <w:rPr>
          <w:rFonts w:ascii="Times New Roman" w:eastAsia="Times New Roman" w:hAnsi="Times New Roman" w:cs="Times New Roman"/>
          <w:b/>
          <w:sz w:val="24"/>
          <w:lang w:val="en-US" w:eastAsia="en-US"/>
        </w:rPr>
        <w:t>APPROVED.”</w:t>
      </w:r>
    </w:p>
    <w:p w:rsidR="00C4411B" w:rsidRPr="00BC0412" w:rsidRDefault="00C4411B" w:rsidP="00C4411B">
      <w:pPr>
        <w:ind w:firstLine="720"/>
        <w:rPr>
          <w:rFonts w:ascii="Times New Roman" w:hAnsi="Times New Roman" w:cs="Times New Roman"/>
          <w:sz w:val="24"/>
          <w:szCs w:val="24"/>
        </w:rPr>
      </w:pPr>
    </w:p>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 xml:space="preserve">Q1/0319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RIVER PODDLE FAS</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6150E">
        <w:rPr>
          <w:rFonts w:ascii="Times New Roman" w:hAnsi="Times New Roman" w:cs="Times New Roman"/>
          <w:b/>
          <w:sz w:val="24"/>
          <w:szCs w:val="24"/>
        </w:rPr>
        <w:t>Councillor P. Foley</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 xml:space="preserve">To ask the Chief Executive to provide a progress report on the River </w:t>
      </w:r>
      <w:proofErr w:type="spellStart"/>
      <w:r w:rsidRPr="00BC0412">
        <w:rPr>
          <w:rFonts w:ascii="Times New Roman" w:hAnsi="Times New Roman" w:cs="Times New Roman"/>
          <w:sz w:val="24"/>
          <w:szCs w:val="24"/>
        </w:rPr>
        <w:t>Poddle</w:t>
      </w:r>
      <w:proofErr w:type="spellEnd"/>
      <w:r w:rsidRPr="00BC0412">
        <w:rPr>
          <w:rFonts w:ascii="Times New Roman" w:hAnsi="Times New Roman" w:cs="Times New Roman"/>
          <w:sz w:val="24"/>
          <w:szCs w:val="24"/>
        </w:rPr>
        <w:t xml:space="preserve"> Flood Alleviation Scheme</w:t>
      </w:r>
    </w:p>
    <w:p w:rsidR="009D19A2" w:rsidRPr="00BC0412" w:rsidRDefault="00C4411B" w:rsidP="00E6150E">
      <w:pPr>
        <w:ind w:firstLine="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lastRenderedPageBreak/>
        <w:t xml:space="preserve">The River </w:t>
      </w:r>
      <w:proofErr w:type="spellStart"/>
      <w:r w:rsidRPr="00516D42">
        <w:rPr>
          <w:rFonts w:ascii="Tahoma" w:hAnsi="Tahoma" w:cs="Tahoma"/>
          <w:sz w:val="20"/>
          <w:szCs w:val="20"/>
        </w:rPr>
        <w:t>Poddle</w:t>
      </w:r>
      <w:proofErr w:type="spellEnd"/>
      <w:r w:rsidRPr="00516D42">
        <w:rPr>
          <w:rFonts w:ascii="Tahoma" w:hAnsi="Tahoma" w:cs="Tahoma"/>
          <w:sz w:val="20"/>
          <w:szCs w:val="20"/>
        </w:rPr>
        <w:t xml:space="preserve"> Flood Alleviation Scheme has been progressing since Q2 2018 with Stage (</w:t>
      </w:r>
      <w:proofErr w:type="spellStart"/>
      <w:r w:rsidRPr="00516D42">
        <w:rPr>
          <w:rFonts w:ascii="Tahoma" w:hAnsi="Tahoma" w:cs="Tahoma"/>
          <w:sz w:val="20"/>
          <w:szCs w:val="20"/>
        </w:rPr>
        <w:t>i</w:t>
      </w:r>
      <w:proofErr w:type="spellEnd"/>
      <w:r w:rsidRPr="00516D42">
        <w:rPr>
          <w:rFonts w:ascii="Tahoma" w:hAnsi="Tahoma" w:cs="Tahoma"/>
          <w:sz w:val="20"/>
          <w:szCs w:val="20"/>
        </w:rPr>
        <w:t>) Preliminary Design. Hydrological and Hydraulic analysis of the scheme has been completed along with a full Topographical Survey and Structural Condition Survey. Following the hosting of two Public Information Days in December 2018, works are currently ongoing in the identification of a preferred option and in preparing the Environmental Impact Assessment Report and Preliminary Design Report for the scheme.</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It is expected that the required Part 10 Planning Application for the scheme will be presented to An </w:t>
      </w:r>
      <w:proofErr w:type="spellStart"/>
      <w:r w:rsidRPr="00516D42">
        <w:rPr>
          <w:rFonts w:ascii="Tahoma" w:hAnsi="Tahoma" w:cs="Tahoma"/>
          <w:sz w:val="20"/>
          <w:szCs w:val="20"/>
        </w:rPr>
        <w:t>Bord</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Pleanala</w:t>
      </w:r>
      <w:proofErr w:type="spellEnd"/>
      <w:r w:rsidRPr="00516D42">
        <w:rPr>
          <w:rFonts w:ascii="Tahoma" w:hAnsi="Tahoma" w:cs="Tahoma"/>
          <w:sz w:val="20"/>
          <w:szCs w:val="20"/>
        </w:rPr>
        <w:t xml:space="preserve"> in Q2 2019 where it is predicted that approval of the application could take up to 6 months. Following planning approval, construction on the scheme is currently estimated to commence in Q1 2020.</w:t>
      </w:r>
    </w:p>
    <w:p w:rsidR="009D19A2" w:rsidRPr="00BC0412" w:rsidRDefault="00C4411B">
      <w:pPr>
        <w:rPr>
          <w:rFonts w:ascii="Times New Roman" w:hAnsi="Times New Roman" w:cs="Times New Roman"/>
          <w:sz w:val="24"/>
          <w:szCs w:val="24"/>
        </w:rPr>
      </w:pPr>
      <w:r w:rsidRPr="00BC0412">
        <w:rPr>
          <w:rFonts w:ascii="Times New Roman" w:hAnsi="Times New Roman" w:cs="Times New Roman"/>
          <w:sz w:val="24"/>
          <w:szCs w:val="24"/>
        </w:rPr>
        <w:t> </w:t>
      </w:r>
    </w:p>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 xml:space="preserve">Q2/0319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AFFORDABLE HOUSING SCHEME</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6150E">
        <w:rPr>
          <w:rFonts w:ascii="Times New Roman" w:hAnsi="Times New Roman" w:cs="Times New Roman"/>
          <w:b/>
          <w:sz w:val="24"/>
          <w:szCs w:val="24"/>
        </w:rPr>
        <w:t>Councillor P. Foley</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Is there any indication from the Department of Housing, Planning and Local Government as to when we can expect an Affordable Housing Scheme?</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The Department of Housing, Planning and Local Government advise that the proposed Affordable Housing Scheme is due imminently.  Further guidance and details are awaited from DHPLG, based upon which a local Scheme will be developed.</w:t>
      </w:r>
    </w:p>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 xml:space="preserve">Q3/0319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SHOPFRONT GRANTS</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6150E">
        <w:rPr>
          <w:rFonts w:ascii="Times New Roman" w:hAnsi="Times New Roman" w:cs="Times New Roman"/>
          <w:b/>
          <w:sz w:val="24"/>
          <w:szCs w:val="24"/>
        </w:rPr>
        <w:t>Councillor T. Gilligan</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 xml:space="preserve">To ask the Chief Executive how much has been allocated to the shop front grants programme for the past 3 years / per year. </w:t>
      </w:r>
      <w:proofErr w:type="gramStart"/>
      <w:r w:rsidRPr="00BC0412">
        <w:rPr>
          <w:rFonts w:ascii="Times New Roman" w:hAnsi="Times New Roman" w:cs="Times New Roman"/>
          <w:sz w:val="24"/>
          <w:szCs w:val="24"/>
        </w:rPr>
        <w:t>Also</w:t>
      </w:r>
      <w:proofErr w:type="gramEnd"/>
      <w:r w:rsidRPr="00BC0412">
        <w:rPr>
          <w:rFonts w:ascii="Times New Roman" w:hAnsi="Times New Roman" w:cs="Times New Roman"/>
          <w:sz w:val="24"/>
          <w:szCs w:val="24"/>
        </w:rPr>
        <w:t xml:space="preserve"> what was the uptake in terms of euros. And how many shops have availed of the scheme each year.</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The annual Shopfront Grant Scheme provides grants for something as simple as painting to replacing an entire shopfront. Grants are available for a maximum of 50% of overall costs. Furthermore, a prize of €1,000 is awarded for the Best Designed Shopfront under the scheme. South Dublin County Council launched the scheme for the fifth year running and would encourage businesses to apply, closing dates for applications is 29</w:t>
      </w:r>
      <w:r w:rsidRPr="00516D42">
        <w:rPr>
          <w:rFonts w:ascii="Tahoma" w:hAnsi="Tahoma" w:cs="Tahoma"/>
          <w:sz w:val="20"/>
          <w:szCs w:val="20"/>
          <w:vertAlign w:val="superscript"/>
        </w:rPr>
        <w:t>th</w:t>
      </w:r>
      <w:r w:rsidRPr="00516D42">
        <w:rPr>
          <w:rFonts w:ascii="Tahoma" w:hAnsi="Tahoma" w:cs="Tahoma"/>
          <w:sz w:val="20"/>
          <w:szCs w:val="20"/>
        </w:rPr>
        <w:t xml:space="preserve"> of March 2019.</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538"/>
        <w:gridCol w:w="1681"/>
        <w:gridCol w:w="2218"/>
        <w:gridCol w:w="1307"/>
      </w:tblGrid>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Year </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Grant Available  </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No of Grants awarded</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Amount Paid</w:t>
            </w:r>
          </w:p>
        </w:tc>
      </w:tr>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2018</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€40,000</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€30,059.42</w:t>
            </w:r>
          </w:p>
        </w:tc>
      </w:tr>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2017</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€40,000</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10</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€17,761.59</w:t>
            </w:r>
          </w:p>
        </w:tc>
      </w:tr>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2016</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€60,000</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6</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€15,945.82</w:t>
            </w:r>
          </w:p>
        </w:tc>
      </w:tr>
    </w:tbl>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 xml:space="preserve">Q4/0319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LITTER BINS</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6150E">
        <w:rPr>
          <w:rFonts w:ascii="Times New Roman" w:hAnsi="Times New Roman" w:cs="Times New Roman"/>
          <w:b/>
          <w:sz w:val="24"/>
          <w:szCs w:val="24"/>
        </w:rPr>
        <w:t>Councillor T. Gilligan</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That the Chief Executive outline the number of public bins in each electoral area currently and the same figure for 2018?</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Can the Chief Executive also please break these down by LEA?</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lastRenderedPageBreak/>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The number of litter bins being serviced by South Dublin County Council at the present time is broken down as follows, note that the two Tallaght electoral areas have been grouped below</w:t>
      </w:r>
      <w:r w:rsidRPr="00516D42">
        <w:rPr>
          <w:rFonts w:ascii="Tahoma" w:hAnsi="Tahoma" w:cs="Tahoma"/>
          <w:b/>
          <w:sz w:val="20"/>
          <w:szCs w:val="20"/>
        </w:rPr>
        <w:t> -</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172"/>
        <w:gridCol w:w="1295"/>
      </w:tblGrid>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Lucan</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131 litter bins </w:t>
            </w:r>
          </w:p>
        </w:tc>
      </w:tr>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Clondalkin</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113 bins</w:t>
            </w:r>
          </w:p>
        </w:tc>
      </w:tr>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Tallaght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208 bins</w:t>
            </w:r>
          </w:p>
        </w:tc>
      </w:tr>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Rathfarnham</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119 bins</w:t>
            </w:r>
          </w:p>
        </w:tc>
      </w:tr>
      <w:tr w:rsidR="009D19A2" w:rsidRPr="00516D42" w:rsidTr="00E6150E">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Templeogue / Terenure</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104 bins</w:t>
            </w:r>
          </w:p>
        </w:tc>
      </w:tr>
    </w:tbl>
    <w:p w:rsidR="009D19A2" w:rsidRPr="00516D42" w:rsidRDefault="00C4411B" w:rsidP="00E6150E">
      <w:pPr>
        <w:ind w:left="720"/>
        <w:rPr>
          <w:rFonts w:ascii="Tahoma" w:hAnsi="Tahoma" w:cs="Tahoma"/>
          <w:sz w:val="20"/>
          <w:szCs w:val="20"/>
        </w:rPr>
      </w:pPr>
      <w:r w:rsidRPr="00516D42">
        <w:rPr>
          <w:rFonts w:ascii="Tahoma" w:hAnsi="Tahoma" w:cs="Tahoma"/>
          <w:sz w:val="20"/>
          <w:szCs w:val="20"/>
        </w:rPr>
        <w:t>The total of the above is 675 litter bins.  In addition to this there are 120 litter bins in parks around the County.</w:t>
      </w:r>
    </w:p>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Q5/0319</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PUBLIC MEETING POSTERS</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6150E">
        <w:rPr>
          <w:rFonts w:ascii="Times New Roman" w:hAnsi="Times New Roman" w:cs="Times New Roman"/>
          <w:b/>
          <w:sz w:val="24"/>
          <w:szCs w:val="24"/>
        </w:rPr>
        <w:t>Councillor D. Looney</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if he will consider a public meeting poster protocol similar to that in use in Dublin City Council, thereby guaranteeing the right of all to freedom of political expression while restricting the cynical self-promotion of election candidates who abuse our current regulations for their own gain rather than genuine political or public meetings.</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Election / Referendum / Public Meeting posters are governed by a suite of relevant legislation including:</w:t>
      </w:r>
    </w:p>
    <w:p w:rsidR="009D19A2" w:rsidRPr="00516D42" w:rsidRDefault="00C4411B" w:rsidP="00E6150E">
      <w:pPr>
        <w:numPr>
          <w:ilvl w:val="0"/>
          <w:numId w:val="8"/>
        </w:numPr>
        <w:spacing w:after="0"/>
        <w:ind w:left="1077" w:hanging="357"/>
        <w:rPr>
          <w:rFonts w:ascii="Tahoma" w:hAnsi="Tahoma" w:cs="Tahoma"/>
          <w:sz w:val="20"/>
          <w:szCs w:val="20"/>
        </w:rPr>
      </w:pPr>
      <w:r w:rsidRPr="00516D42">
        <w:rPr>
          <w:rFonts w:ascii="Tahoma" w:hAnsi="Tahoma" w:cs="Tahoma"/>
          <w:sz w:val="20"/>
          <w:szCs w:val="20"/>
        </w:rPr>
        <w:t>Litter Pollution Act, as  amended by the Electoral (Amendment) No 2 Act 2009</w:t>
      </w:r>
    </w:p>
    <w:p w:rsidR="009D19A2" w:rsidRPr="00516D42" w:rsidRDefault="00C4411B" w:rsidP="00E6150E">
      <w:pPr>
        <w:numPr>
          <w:ilvl w:val="0"/>
          <w:numId w:val="8"/>
        </w:numPr>
        <w:spacing w:after="0"/>
        <w:ind w:left="1077" w:hanging="357"/>
        <w:rPr>
          <w:rFonts w:ascii="Tahoma" w:hAnsi="Tahoma" w:cs="Tahoma"/>
          <w:sz w:val="20"/>
          <w:szCs w:val="20"/>
        </w:rPr>
      </w:pPr>
      <w:r w:rsidRPr="00516D42">
        <w:rPr>
          <w:rFonts w:ascii="Tahoma" w:hAnsi="Tahoma" w:cs="Tahoma"/>
          <w:sz w:val="20"/>
          <w:szCs w:val="20"/>
        </w:rPr>
        <w:t>Protection of the Environment Act 2003</w:t>
      </w:r>
    </w:p>
    <w:p w:rsidR="009D19A2" w:rsidRPr="00516D42" w:rsidRDefault="00C4411B" w:rsidP="00E6150E">
      <w:pPr>
        <w:numPr>
          <w:ilvl w:val="0"/>
          <w:numId w:val="8"/>
        </w:numPr>
        <w:spacing w:after="0"/>
        <w:ind w:left="1077" w:hanging="357"/>
        <w:rPr>
          <w:rFonts w:ascii="Tahoma" w:hAnsi="Tahoma" w:cs="Tahoma"/>
          <w:sz w:val="20"/>
          <w:szCs w:val="20"/>
        </w:rPr>
      </w:pPr>
      <w:r w:rsidRPr="00516D42">
        <w:rPr>
          <w:rFonts w:ascii="Tahoma" w:hAnsi="Tahoma" w:cs="Tahoma"/>
          <w:sz w:val="20"/>
          <w:szCs w:val="20"/>
        </w:rPr>
        <w:t>Planning and Development Regulations 2001 - 2013</w:t>
      </w:r>
    </w:p>
    <w:p w:rsidR="009D19A2" w:rsidRPr="00516D42" w:rsidRDefault="00C4411B" w:rsidP="00E6150E">
      <w:pPr>
        <w:numPr>
          <w:ilvl w:val="0"/>
          <w:numId w:val="8"/>
        </w:numPr>
        <w:spacing w:after="0"/>
        <w:ind w:left="1077" w:hanging="357"/>
        <w:rPr>
          <w:rFonts w:ascii="Tahoma" w:hAnsi="Tahoma" w:cs="Tahoma"/>
          <w:sz w:val="20"/>
          <w:szCs w:val="20"/>
        </w:rPr>
      </w:pPr>
      <w:r w:rsidRPr="00516D42">
        <w:rPr>
          <w:rFonts w:ascii="Tahoma" w:hAnsi="Tahoma" w:cs="Tahoma"/>
          <w:sz w:val="20"/>
          <w:szCs w:val="20"/>
        </w:rPr>
        <w:t>European Parliament Elections Act 1997</w:t>
      </w:r>
    </w:p>
    <w:p w:rsidR="009D19A2" w:rsidRPr="00516D42" w:rsidRDefault="00C4411B" w:rsidP="00E6150E">
      <w:pPr>
        <w:numPr>
          <w:ilvl w:val="0"/>
          <w:numId w:val="8"/>
        </w:numPr>
        <w:spacing w:after="0"/>
        <w:ind w:left="1077" w:hanging="357"/>
        <w:rPr>
          <w:rFonts w:ascii="Tahoma" w:hAnsi="Tahoma" w:cs="Tahoma"/>
          <w:sz w:val="20"/>
          <w:szCs w:val="20"/>
        </w:rPr>
      </w:pPr>
      <w:r w:rsidRPr="00516D42">
        <w:rPr>
          <w:rFonts w:ascii="Tahoma" w:hAnsi="Tahoma" w:cs="Tahoma"/>
          <w:sz w:val="20"/>
          <w:szCs w:val="20"/>
        </w:rPr>
        <w:t>Local Elections Regulations 1995</w:t>
      </w:r>
    </w:p>
    <w:p w:rsidR="009D19A2" w:rsidRPr="00516D42" w:rsidRDefault="00C4411B" w:rsidP="00E6150E">
      <w:pPr>
        <w:numPr>
          <w:ilvl w:val="0"/>
          <w:numId w:val="8"/>
        </w:numPr>
        <w:spacing w:after="0"/>
        <w:ind w:left="1077" w:hanging="357"/>
        <w:rPr>
          <w:rFonts w:ascii="Tahoma" w:hAnsi="Tahoma" w:cs="Tahoma"/>
          <w:sz w:val="20"/>
          <w:szCs w:val="20"/>
        </w:rPr>
      </w:pPr>
      <w:r w:rsidRPr="00516D42">
        <w:rPr>
          <w:rFonts w:ascii="Tahoma" w:hAnsi="Tahoma" w:cs="Tahoma"/>
          <w:sz w:val="20"/>
          <w:szCs w:val="20"/>
        </w:rPr>
        <w:t>Referendum Act 1994</w:t>
      </w:r>
    </w:p>
    <w:p w:rsidR="009D19A2" w:rsidRPr="00516D42" w:rsidRDefault="00C4411B" w:rsidP="00E6150E">
      <w:pPr>
        <w:numPr>
          <w:ilvl w:val="0"/>
          <w:numId w:val="8"/>
        </w:numPr>
        <w:spacing w:after="0"/>
        <w:ind w:left="1077" w:hanging="357"/>
        <w:rPr>
          <w:rFonts w:ascii="Tahoma" w:hAnsi="Tahoma" w:cs="Tahoma"/>
          <w:sz w:val="20"/>
          <w:szCs w:val="20"/>
        </w:rPr>
      </w:pPr>
      <w:r w:rsidRPr="00516D42">
        <w:rPr>
          <w:rFonts w:ascii="Tahoma" w:hAnsi="Tahoma" w:cs="Tahoma"/>
          <w:sz w:val="20"/>
          <w:szCs w:val="20"/>
        </w:rPr>
        <w:t>Electoral Act 1992</w:t>
      </w:r>
    </w:p>
    <w:p w:rsidR="009D19A2" w:rsidRPr="00516D42" w:rsidRDefault="00C4411B" w:rsidP="00E6150E">
      <w:pPr>
        <w:numPr>
          <w:ilvl w:val="0"/>
          <w:numId w:val="8"/>
        </w:numPr>
        <w:spacing w:after="0"/>
        <w:ind w:left="1077" w:hanging="357"/>
        <w:rPr>
          <w:rFonts w:ascii="Tahoma" w:hAnsi="Tahoma" w:cs="Tahoma"/>
          <w:sz w:val="20"/>
          <w:szCs w:val="20"/>
        </w:rPr>
      </w:pPr>
      <w:r w:rsidRPr="00516D42">
        <w:rPr>
          <w:rFonts w:ascii="Tahoma" w:hAnsi="Tahoma" w:cs="Tahoma"/>
          <w:sz w:val="20"/>
          <w:szCs w:val="20"/>
        </w:rPr>
        <w:t>Road Traffic Act 1961</w:t>
      </w:r>
    </w:p>
    <w:p w:rsidR="009D19A2" w:rsidRPr="00516D42" w:rsidRDefault="00C4411B" w:rsidP="00E6150E">
      <w:pPr>
        <w:ind w:left="720"/>
        <w:rPr>
          <w:rFonts w:ascii="Tahoma" w:hAnsi="Tahoma" w:cs="Tahoma"/>
          <w:sz w:val="20"/>
          <w:szCs w:val="20"/>
        </w:rPr>
      </w:pPr>
      <w:r w:rsidRPr="00516D42">
        <w:rPr>
          <w:rFonts w:ascii="Tahoma" w:hAnsi="Tahoma" w:cs="Tahoma"/>
          <w:b/>
          <w:sz w:val="20"/>
          <w:szCs w:val="20"/>
        </w:rPr>
        <w:t>Posters for elections</w:t>
      </w:r>
      <w:r w:rsidRPr="00516D42">
        <w:rPr>
          <w:rFonts w:ascii="Tahoma" w:hAnsi="Tahoma" w:cs="Tahoma"/>
          <w:sz w:val="20"/>
          <w:szCs w:val="20"/>
        </w:rPr>
        <w:t xml:space="preserve"> can be displayed </w:t>
      </w:r>
      <w:r w:rsidRPr="00516D42">
        <w:rPr>
          <w:rFonts w:ascii="Tahoma" w:hAnsi="Tahoma" w:cs="Tahoma"/>
          <w:b/>
          <w:sz w:val="20"/>
          <w:szCs w:val="20"/>
        </w:rPr>
        <w:t xml:space="preserve">either </w:t>
      </w:r>
    </w:p>
    <w:p w:rsidR="009D19A2" w:rsidRPr="00516D42" w:rsidRDefault="00C4411B" w:rsidP="00E6150E">
      <w:pPr>
        <w:numPr>
          <w:ilvl w:val="0"/>
          <w:numId w:val="9"/>
        </w:numPr>
        <w:spacing w:after="0"/>
        <w:ind w:left="1077" w:hanging="357"/>
        <w:rPr>
          <w:rFonts w:ascii="Tahoma" w:hAnsi="Tahoma" w:cs="Tahoma"/>
          <w:sz w:val="20"/>
          <w:szCs w:val="20"/>
        </w:rPr>
      </w:pPr>
      <w:r w:rsidRPr="00516D42">
        <w:rPr>
          <w:rFonts w:ascii="Tahoma" w:hAnsi="Tahoma" w:cs="Tahoma"/>
          <w:b/>
          <w:sz w:val="20"/>
          <w:szCs w:val="20"/>
        </w:rPr>
        <w:t xml:space="preserve">A) </w:t>
      </w:r>
      <w:r w:rsidRPr="00516D42">
        <w:rPr>
          <w:rFonts w:ascii="Tahoma" w:hAnsi="Tahoma" w:cs="Tahoma"/>
          <w:sz w:val="20"/>
          <w:szCs w:val="20"/>
        </w:rPr>
        <w:t>30 days before the poll day or</w:t>
      </w:r>
    </w:p>
    <w:p w:rsidR="009D19A2" w:rsidRPr="00516D42" w:rsidRDefault="00C4411B" w:rsidP="00E6150E">
      <w:pPr>
        <w:numPr>
          <w:ilvl w:val="0"/>
          <w:numId w:val="9"/>
        </w:numPr>
        <w:spacing w:after="0"/>
        <w:ind w:left="1077" w:hanging="357"/>
        <w:rPr>
          <w:rFonts w:ascii="Tahoma" w:hAnsi="Tahoma" w:cs="Tahoma"/>
          <w:sz w:val="20"/>
          <w:szCs w:val="20"/>
        </w:rPr>
      </w:pPr>
      <w:r w:rsidRPr="00516D42">
        <w:rPr>
          <w:rFonts w:ascii="Tahoma" w:hAnsi="Tahoma" w:cs="Tahoma"/>
          <w:b/>
          <w:sz w:val="20"/>
          <w:szCs w:val="20"/>
        </w:rPr>
        <w:t xml:space="preserve">B) </w:t>
      </w:r>
      <w:r w:rsidRPr="00516D42">
        <w:rPr>
          <w:rFonts w:ascii="Tahoma" w:hAnsi="Tahoma" w:cs="Tahoma"/>
          <w:sz w:val="20"/>
          <w:szCs w:val="20"/>
        </w:rPr>
        <w:t>From the date the Minister makes the polling order appointing the polling day which ever provides the shorter period of time</w:t>
      </w:r>
    </w:p>
    <w:p w:rsidR="009D19A2" w:rsidRPr="00516D42" w:rsidRDefault="00C4411B" w:rsidP="00E6150E">
      <w:pPr>
        <w:ind w:left="720"/>
        <w:rPr>
          <w:rFonts w:ascii="Tahoma" w:hAnsi="Tahoma" w:cs="Tahoma"/>
          <w:sz w:val="20"/>
          <w:szCs w:val="20"/>
        </w:rPr>
      </w:pPr>
      <w:r w:rsidRPr="00516D42">
        <w:rPr>
          <w:rFonts w:ascii="Tahoma" w:hAnsi="Tahoma" w:cs="Tahoma"/>
          <w:b/>
          <w:sz w:val="20"/>
          <w:szCs w:val="20"/>
        </w:rPr>
        <w:t>Posters for referendum</w:t>
      </w:r>
      <w:r w:rsidRPr="00516D42">
        <w:rPr>
          <w:rFonts w:ascii="Tahoma" w:hAnsi="Tahoma" w:cs="Tahoma"/>
          <w:sz w:val="20"/>
          <w:szCs w:val="20"/>
        </w:rPr>
        <w:t xml:space="preserve"> can be displayed</w:t>
      </w:r>
    </w:p>
    <w:p w:rsidR="009D19A2" w:rsidRPr="00516D42" w:rsidRDefault="00C4411B" w:rsidP="00E6150E">
      <w:pPr>
        <w:numPr>
          <w:ilvl w:val="0"/>
          <w:numId w:val="10"/>
        </w:numPr>
        <w:spacing w:after="0"/>
        <w:ind w:left="1077" w:hanging="357"/>
        <w:rPr>
          <w:rFonts w:ascii="Tahoma" w:hAnsi="Tahoma" w:cs="Tahoma"/>
          <w:sz w:val="20"/>
          <w:szCs w:val="20"/>
        </w:rPr>
      </w:pPr>
      <w:r w:rsidRPr="00516D42">
        <w:rPr>
          <w:rFonts w:ascii="Tahoma" w:hAnsi="Tahoma" w:cs="Tahoma"/>
          <w:sz w:val="20"/>
          <w:szCs w:val="20"/>
        </w:rPr>
        <w:t>from the date on which the Minister makes the polling day order appointing the day on which the referendum shall be held</w:t>
      </w:r>
    </w:p>
    <w:p w:rsidR="009D19A2" w:rsidRPr="00516D42" w:rsidRDefault="00A533E0" w:rsidP="00E6150E">
      <w:pPr>
        <w:ind w:left="720"/>
        <w:rPr>
          <w:rFonts w:ascii="Tahoma" w:hAnsi="Tahoma" w:cs="Tahoma"/>
          <w:sz w:val="20"/>
          <w:szCs w:val="20"/>
        </w:rPr>
      </w:pPr>
      <w:hyperlink r:id="rId21" w:history="1">
        <w:r w:rsidR="00C4411B" w:rsidRPr="00516D42">
          <w:rPr>
            <w:rStyle w:val="Hyperlink"/>
            <w:rFonts w:ascii="Tahoma" w:hAnsi="Tahoma" w:cs="Tahoma"/>
            <w:b/>
            <w:sz w:val="20"/>
            <w:szCs w:val="20"/>
          </w:rPr>
          <w:t>Section 19 of the Litter Pollution Act 1997,</w:t>
        </w:r>
      </w:hyperlink>
      <w:r w:rsidR="00C4411B" w:rsidRPr="00516D42">
        <w:rPr>
          <w:rFonts w:ascii="Tahoma" w:hAnsi="Tahoma" w:cs="Tahoma"/>
          <w:sz w:val="20"/>
          <w:szCs w:val="20"/>
        </w:rPr>
        <w:t xml:space="preserve"> as amended, and </w:t>
      </w:r>
      <w:hyperlink r:id="rId22" w:history="1">
        <w:r w:rsidR="00C4411B" w:rsidRPr="00516D42">
          <w:rPr>
            <w:rStyle w:val="Hyperlink"/>
            <w:rFonts w:ascii="Tahoma" w:hAnsi="Tahoma" w:cs="Tahoma"/>
            <w:b/>
            <w:sz w:val="20"/>
            <w:szCs w:val="20"/>
          </w:rPr>
          <w:t xml:space="preserve">Section 9 of the Electoral (Amendment) (No. 2) Act 2009 </w:t>
        </w:r>
      </w:hyperlink>
      <w:r w:rsidR="00C4411B" w:rsidRPr="00516D42">
        <w:rPr>
          <w:rFonts w:ascii="Tahoma" w:hAnsi="Tahoma" w:cs="Tahoma"/>
          <w:sz w:val="20"/>
          <w:szCs w:val="20"/>
        </w:rPr>
        <w:t>require that all posters/advertisements relating to an election / referendum must be removed within 7 days of date of polling day.</w:t>
      </w:r>
    </w:p>
    <w:p w:rsidR="009D19A2" w:rsidRPr="00516D42" w:rsidRDefault="00C4411B" w:rsidP="00E6150E">
      <w:pPr>
        <w:ind w:left="720"/>
        <w:rPr>
          <w:rFonts w:ascii="Tahoma" w:hAnsi="Tahoma" w:cs="Tahoma"/>
          <w:sz w:val="20"/>
          <w:szCs w:val="20"/>
        </w:rPr>
      </w:pPr>
      <w:r w:rsidRPr="00516D42">
        <w:rPr>
          <w:rFonts w:ascii="Tahoma" w:hAnsi="Tahoma" w:cs="Tahoma"/>
          <w:b/>
          <w:sz w:val="20"/>
          <w:szCs w:val="20"/>
        </w:rPr>
        <w:t xml:space="preserve">Posters for public meetings </w:t>
      </w:r>
      <w:r w:rsidRPr="00516D42">
        <w:rPr>
          <w:rFonts w:ascii="Tahoma" w:hAnsi="Tahoma" w:cs="Tahoma"/>
          <w:sz w:val="20"/>
          <w:szCs w:val="20"/>
        </w:rPr>
        <w:t>can be displayed in accordance with Section 19(7) of the Litter Pollution Act which provides that an advertisement advising of a public meeting can be in place for up to 30 days before and within 7 days after a public meeting.</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lastRenderedPageBreak/>
        <w:t>There appears to be a recent escalation in the promotion of public meetings, and posters which are erected in contravention to Section 19(7) as referred to above will attract Fixed Penalty Notices.</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Members are advised to assist the Council in identifying breaches of the law in relation to this activity in order that the appropriate action is taken.</w:t>
      </w:r>
    </w:p>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 xml:space="preserve">Q6/0319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WELCOME SIGNAGE</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6150E">
        <w:rPr>
          <w:rFonts w:ascii="Times New Roman" w:hAnsi="Times New Roman" w:cs="Times New Roman"/>
          <w:b/>
          <w:sz w:val="24"/>
          <w:szCs w:val="24"/>
        </w:rPr>
        <w:t>Councillor D. Looney</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when it is planned to roll out the "Welcome To..." signs in suburban areas of the County similar to Dublin City Council, as previously noted (separate to the wayfinding and villages initiative signage programmes), and to make a statement on the matter.</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Welcome signage forms an important element of wayfinding principles, confirming to visitors their current location and/or that they are at their intended destination.</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Members will be aware that the Economic, Enterprise and Tourism SPC has examined the issue of signage. A pilot directional, information and interpretation scheme </w:t>
      </w:r>
      <w:proofErr w:type="gramStart"/>
      <w:r w:rsidRPr="00516D42">
        <w:rPr>
          <w:rFonts w:ascii="Tahoma" w:hAnsi="Tahoma" w:cs="Tahoma"/>
          <w:sz w:val="20"/>
          <w:szCs w:val="20"/>
        </w:rPr>
        <w:t>was</w:t>
      </w:r>
      <w:proofErr w:type="gramEnd"/>
      <w:r w:rsidRPr="00516D42">
        <w:rPr>
          <w:rFonts w:ascii="Tahoma" w:hAnsi="Tahoma" w:cs="Tahoma"/>
          <w:sz w:val="20"/>
          <w:szCs w:val="20"/>
        </w:rPr>
        <w:t xml:space="preserve"> installed in </w:t>
      </w:r>
      <w:r w:rsidR="00A533E0" w:rsidRPr="00516D42">
        <w:rPr>
          <w:rFonts w:ascii="Tahoma" w:hAnsi="Tahoma" w:cs="Tahoma"/>
          <w:sz w:val="20"/>
          <w:szCs w:val="20"/>
        </w:rPr>
        <w:t>Tallaght</w:t>
      </w:r>
      <w:r w:rsidRPr="00516D42">
        <w:rPr>
          <w:rFonts w:ascii="Tahoma" w:hAnsi="Tahoma" w:cs="Tahoma"/>
          <w:sz w:val="20"/>
          <w:szCs w:val="20"/>
        </w:rPr>
        <w:t xml:space="preserve"> similar to signage referred to in the question in Dublin City. The SPC agreed the Tallaght pilot and a matrix agreed for the rollout of similar schemes around the County. In the interim </w:t>
      </w:r>
      <w:proofErr w:type="spellStart"/>
      <w:r w:rsidRPr="00516D42">
        <w:rPr>
          <w:rFonts w:ascii="Tahoma" w:hAnsi="Tahoma" w:cs="Tahoma"/>
          <w:sz w:val="20"/>
          <w:szCs w:val="20"/>
        </w:rPr>
        <w:t>Fa</w:t>
      </w:r>
      <w:bookmarkStart w:id="0" w:name="_GoBack"/>
      <w:bookmarkEnd w:id="0"/>
      <w:r w:rsidRPr="00516D42">
        <w:rPr>
          <w:rFonts w:ascii="Tahoma" w:hAnsi="Tahoma" w:cs="Tahoma"/>
          <w:sz w:val="20"/>
          <w:szCs w:val="20"/>
        </w:rPr>
        <w:t>ilte</w:t>
      </w:r>
      <w:proofErr w:type="spellEnd"/>
      <w:r w:rsidRPr="00516D42">
        <w:rPr>
          <w:rFonts w:ascii="Tahoma" w:hAnsi="Tahoma" w:cs="Tahoma"/>
          <w:sz w:val="20"/>
          <w:szCs w:val="20"/>
        </w:rPr>
        <w:t xml:space="preserve"> had commenced a process to appoint consultants to advise generally on tourism signage in Dublin. Consultants were appointed and have been reporting to a </w:t>
      </w:r>
      <w:proofErr w:type="spellStart"/>
      <w:r w:rsidRPr="00516D42">
        <w:rPr>
          <w:rFonts w:ascii="Tahoma" w:hAnsi="Tahoma" w:cs="Tahoma"/>
          <w:sz w:val="20"/>
          <w:szCs w:val="20"/>
        </w:rPr>
        <w:t>Failte</w:t>
      </w:r>
      <w:proofErr w:type="spellEnd"/>
      <w:r w:rsidRPr="00516D42">
        <w:rPr>
          <w:rFonts w:ascii="Tahoma" w:hAnsi="Tahoma" w:cs="Tahoma"/>
          <w:sz w:val="20"/>
          <w:szCs w:val="20"/>
        </w:rPr>
        <w:t xml:space="preserve"> working group including the Dublin Authorities. It is envisaged that a tourism signage "toolkit" will be completed for Dublin which will enable the renewal of the rollout of tourism signage, including welcome signage, on a common "Dublin" template and colour palette but capable of individualisation to particular areas and locations. This "toolkit" is at advanced draft stage and will shortly be signed off by the working group.</w:t>
      </w:r>
    </w:p>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 xml:space="preserve">Q7/0319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ANNIVERSARY OF WAR OF INDEPENDENCE</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6150E">
        <w:rPr>
          <w:rFonts w:ascii="Times New Roman" w:hAnsi="Times New Roman" w:cs="Times New Roman"/>
          <w:b/>
          <w:sz w:val="24"/>
          <w:szCs w:val="24"/>
        </w:rPr>
        <w:t>Councillor D. Looney</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to outline the Council's plans, including via the Library Services, in respect of the 100th anniversary of the War of Independence, and the 25th anniversary of the founding of SDCC, and to make a statement on the matter.</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Plans are in train to commemorate The War of Independence by way of an exhibition that will illustrate the actions and events as they happened in the South Dublin County area. Much research has already done in this regard and it is intended to add to this in the coming months. The library service has already mounted an exhibition marking the First </w:t>
      </w:r>
      <w:proofErr w:type="spellStart"/>
      <w:r w:rsidRPr="00516D42">
        <w:rPr>
          <w:rFonts w:ascii="Tahoma" w:hAnsi="Tahoma" w:cs="Tahoma"/>
          <w:sz w:val="20"/>
          <w:szCs w:val="20"/>
        </w:rPr>
        <w:t>Dáil</w:t>
      </w:r>
      <w:proofErr w:type="spellEnd"/>
      <w:r w:rsidRPr="00516D42">
        <w:rPr>
          <w:rFonts w:ascii="Tahoma" w:hAnsi="Tahoma" w:cs="Tahoma"/>
          <w:sz w:val="20"/>
          <w:szCs w:val="20"/>
        </w:rPr>
        <w:t xml:space="preserve"> and we propose to host further exhibitions and talks across the library branches that will be on the theme 'Our area in 1919'. Combined with the exhibitions and talks and in cooperation with the Local History Societies in each area we will use the opportunity to invite members of the public to bring any artefacts or memorabilia related to the War of Independence to be recorded and photographed for addition to </w:t>
      </w:r>
      <w:r w:rsidRPr="00516D42">
        <w:rPr>
          <w:rFonts w:ascii="Tahoma" w:hAnsi="Tahoma" w:cs="Tahoma"/>
          <w:i/>
          <w:sz w:val="20"/>
          <w:szCs w:val="20"/>
        </w:rPr>
        <w:t>Source</w:t>
      </w:r>
      <w:r w:rsidRPr="00516D42">
        <w:rPr>
          <w:rFonts w:ascii="Tahoma" w:hAnsi="Tahoma" w:cs="Tahoma"/>
          <w:sz w:val="20"/>
          <w:szCs w:val="20"/>
        </w:rPr>
        <w:t>, our digital library and to potentially be included in the War of Independence exhibition.</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The Council intends to celebrate the 25</w:t>
      </w:r>
      <w:r w:rsidRPr="00516D42">
        <w:rPr>
          <w:rFonts w:ascii="Tahoma" w:hAnsi="Tahoma" w:cs="Tahoma"/>
          <w:sz w:val="20"/>
          <w:szCs w:val="20"/>
          <w:vertAlign w:val="superscript"/>
        </w:rPr>
        <w:t>th</w:t>
      </w:r>
      <w:r w:rsidRPr="00516D42">
        <w:rPr>
          <w:rFonts w:ascii="Tahoma" w:hAnsi="Tahoma" w:cs="Tahoma"/>
          <w:sz w:val="20"/>
          <w:szCs w:val="20"/>
        </w:rPr>
        <w:t xml:space="preserve"> anniversary of South Dublin County Council in the latter half of the year by hosting a commemorative event that will honour the history of the Council whilst looking to its future. A specially designed logo will begin to be used with the </w:t>
      </w:r>
      <w:r w:rsidRPr="00516D42">
        <w:rPr>
          <w:rFonts w:ascii="Tahoma" w:hAnsi="Tahoma" w:cs="Tahoma"/>
          <w:sz w:val="20"/>
          <w:szCs w:val="20"/>
        </w:rPr>
        <w:lastRenderedPageBreak/>
        <w:t>upcoming Citizen’s Newsletter, which will mix current news with a theme celebrating the anniversary. This will be further complimented by a social media campaign.</w:t>
      </w:r>
    </w:p>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 xml:space="preserve">Q8/0319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SEACHTAIN NA GAEILGE</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QUESTION</w:t>
      </w:r>
      <w:r w:rsidRPr="00E6150E">
        <w:rPr>
          <w:rFonts w:ascii="Times New Roman" w:hAnsi="Times New Roman" w:cs="Times New Roman"/>
          <w:b/>
          <w:sz w:val="24"/>
          <w:szCs w:val="24"/>
        </w:rPr>
        <w:t xml:space="preserve">: </w:t>
      </w:r>
      <w:r w:rsidR="00C4411B" w:rsidRPr="00E6150E">
        <w:rPr>
          <w:rFonts w:ascii="Times New Roman" w:hAnsi="Times New Roman" w:cs="Times New Roman"/>
          <w:b/>
          <w:sz w:val="24"/>
          <w:szCs w:val="24"/>
        </w:rPr>
        <w:t>Councillor D. Looney</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 xml:space="preserve">Chun </w:t>
      </w:r>
      <w:proofErr w:type="spellStart"/>
      <w:r w:rsidRPr="00BC0412">
        <w:rPr>
          <w:rFonts w:ascii="Times New Roman" w:hAnsi="Times New Roman" w:cs="Times New Roman"/>
          <w:sz w:val="24"/>
          <w:szCs w:val="24"/>
        </w:rPr>
        <w:t>ceist</w:t>
      </w:r>
      <w:proofErr w:type="spellEnd"/>
      <w:r w:rsidRPr="00BC0412">
        <w:rPr>
          <w:rFonts w:ascii="Times New Roman" w:hAnsi="Times New Roman" w:cs="Times New Roman"/>
          <w:sz w:val="24"/>
          <w:szCs w:val="24"/>
        </w:rPr>
        <w:t xml:space="preserve"> a </w:t>
      </w:r>
      <w:proofErr w:type="spellStart"/>
      <w:r w:rsidRPr="00BC0412">
        <w:rPr>
          <w:rFonts w:ascii="Times New Roman" w:hAnsi="Times New Roman" w:cs="Times New Roman"/>
          <w:sz w:val="24"/>
          <w:szCs w:val="24"/>
        </w:rPr>
        <w:t>chur</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ar</w:t>
      </w:r>
      <w:proofErr w:type="spellEnd"/>
      <w:r w:rsidRPr="00BC0412">
        <w:rPr>
          <w:rFonts w:ascii="Times New Roman" w:hAnsi="Times New Roman" w:cs="Times New Roman"/>
          <w:sz w:val="24"/>
          <w:szCs w:val="24"/>
        </w:rPr>
        <w:t xml:space="preserve"> an </w:t>
      </w:r>
      <w:proofErr w:type="spellStart"/>
      <w:r w:rsidRPr="00BC0412">
        <w:rPr>
          <w:rFonts w:ascii="Times New Roman" w:hAnsi="Times New Roman" w:cs="Times New Roman"/>
          <w:sz w:val="24"/>
          <w:szCs w:val="24"/>
        </w:rPr>
        <w:t>Príomhfheidhmeannach</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faoi</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na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pleananna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ar</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Seachtain</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na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Gaeilge</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Átha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Cliath</w:t>
      </w:r>
      <w:proofErr w:type="spellEnd"/>
      <w:r w:rsidRPr="00BC0412">
        <w:rPr>
          <w:rFonts w:ascii="Times New Roman" w:hAnsi="Times New Roman" w:cs="Times New Roman"/>
          <w:sz w:val="24"/>
          <w:szCs w:val="24"/>
        </w:rPr>
        <w:t xml:space="preserve"> Theas 2019; cad </w:t>
      </w:r>
      <w:proofErr w:type="spellStart"/>
      <w:r w:rsidRPr="00BC0412">
        <w:rPr>
          <w:rFonts w:ascii="Times New Roman" w:hAnsi="Times New Roman" w:cs="Times New Roman"/>
          <w:sz w:val="24"/>
          <w:szCs w:val="24"/>
        </w:rPr>
        <w:t>iad</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na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gníomhachtaí</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atá</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pleanáilte</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lasmuigh</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Tamhlacht</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agus</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Cluain</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Dolcáin</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agus</w:t>
      </w:r>
      <w:proofErr w:type="spellEnd"/>
      <w:r w:rsidRPr="00BC0412">
        <w:rPr>
          <w:rFonts w:ascii="Times New Roman" w:hAnsi="Times New Roman" w:cs="Times New Roman"/>
          <w:sz w:val="24"/>
          <w:szCs w:val="24"/>
        </w:rPr>
        <w:t xml:space="preserve"> an </w:t>
      </w:r>
      <w:proofErr w:type="spellStart"/>
      <w:r w:rsidRPr="00BC0412">
        <w:rPr>
          <w:rFonts w:ascii="Times New Roman" w:hAnsi="Times New Roman" w:cs="Times New Roman"/>
          <w:sz w:val="24"/>
          <w:szCs w:val="24"/>
        </w:rPr>
        <w:t>mbeidh</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deiseanna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ann</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ar</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rannphartíocht</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Chomhairleoirí</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maidir</w:t>
      </w:r>
      <w:proofErr w:type="spellEnd"/>
      <w:r w:rsidRPr="00BC0412">
        <w:rPr>
          <w:rFonts w:ascii="Times New Roman" w:hAnsi="Times New Roman" w:cs="Times New Roman"/>
          <w:sz w:val="24"/>
          <w:szCs w:val="24"/>
        </w:rPr>
        <w:t xml:space="preserve"> leis </w:t>
      </w:r>
      <w:proofErr w:type="spellStart"/>
      <w:r w:rsidRPr="00BC0412">
        <w:rPr>
          <w:rFonts w:ascii="Times New Roman" w:hAnsi="Times New Roman" w:cs="Times New Roman"/>
          <w:sz w:val="24"/>
          <w:szCs w:val="24"/>
        </w:rPr>
        <w:t>na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gníomhachtaí</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atá</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eagraithe</w:t>
      </w:r>
      <w:proofErr w:type="spellEnd"/>
      <w:r w:rsidRPr="00BC0412">
        <w:rPr>
          <w:rFonts w:ascii="Times New Roman" w:hAnsi="Times New Roman" w:cs="Times New Roman"/>
          <w:sz w:val="24"/>
          <w:szCs w:val="24"/>
        </w:rPr>
        <w:t>.</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 xml:space="preserve">To ask the Chief Executive about the plans for </w:t>
      </w:r>
      <w:proofErr w:type="spellStart"/>
      <w:r w:rsidRPr="00BC0412">
        <w:rPr>
          <w:rFonts w:ascii="Times New Roman" w:hAnsi="Times New Roman" w:cs="Times New Roman"/>
          <w:sz w:val="24"/>
          <w:szCs w:val="24"/>
        </w:rPr>
        <w:t>Seachtain</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na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Gaeilge</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Átha</w:t>
      </w:r>
      <w:proofErr w:type="spellEnd"/>
      <w:r w:rsidRPr="00BC0412">
        <w:rPr>
          <w:rFonts w:ascii="Times New Roman" w:hAnsi="Times New Roman" w:cs="Times New Roman"/>
          <w:sz w:val="24"/>
          <w:szCs w:val="24"/>
        </w:rPr>
        <w:t xml:space="preserve"> </w:t>
      </w:r>
      <w:proofErr w:type="spellStart"/>
      <w:r w:rsidRPr="00BC0412">
        <w:rPr>
          <w:rFonts w:ascii="Times New Roman" w:hAnsi="Times New Roman" w:cs="Times New Roman"/>
          <w:sz w:val="24"/>
          <w:szCs w:val="24"/>
        </w:rPr>
        <w:t>Cliath</w:t>
      </w:r>
      <w:proofErr w:type="spellEnd"/>
      <w:r w:rsidRPr="00BC0412">
        <w:rPr>
          <w:rFonts w:ascii="Times New Roman" w:hAnsi="Times New Roman" w:cs="Times New Roman"/>
          <w:sz w:val="24"/>
          <w:szCs w:val="24"/>
        </w:rPr>
        <w:t xml:space="preserve"> Theas 2019; What events are planned outside Tallaght and Clondalkin; and will the Councillors have an opportunity to input into the planned events</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proofErr w:type="spellStart"/>
      <w:r w:rsidRPr="00516D42">
        <w:rPr>
          <w:rFonts w:ascii="Tahoma" w:hAnsi="Tahoma" w:cs="Tahoma"/>
          <w:sz w:val="20"/>
          <w:szCs w:val="20"/>
        </w:rPr>
        <w:t>Tá</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Comhairle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Contae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agus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Seirbhísí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Leabharlainne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Átha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Cliath</w:t>
      </w:r>
      <w:proofErr w:type="spellEnd"/>
      <w:r w:rsidRPr="00516D42">
        <w:rPr>
          <w:rFonts w:ascii="Tahoma" w:hAnsi="Tahoma" w:cs="Tahoma"/>
          <w:sz w:val="20"/>
          <w:szCs w:val="20"/>
        </w:rPr>
        <w:t xml:space="preserve"> Theas ag </w:t>
      </w:r>
      <w:proofErr w:type="spellStart"/>
      <w:r w:rsidRPr="00516D42">
        <w:rPr>
          <w:rFonts w:ascii="Tahoma" w:hAnsi="Tahoma" w:cs="Tahoma"/>
          <w:sz w:val="20"/>
          <w:szCs w:val="20"/>
        </w:rPr>
        <w:t>obair</w:t>
      </w:r>
      <w:proofErr w:type="spellEnd"/>
      <w:r w:rsidRPr="00516D42">
        <w:rPr>
          <w:rFonts w:ascii="Tahoma" w:hAnsi="Tahoma" w:cs="Tahoma"/>
          <w:sz w:val="20"/>
          <w:szCs w:val="20"/>
        </w:rPr>
        <w:t xml:space="preserve"> le </w:t>
      </w:r>
      <w:proofErr w:type="spellStart"/>
      <w:r w:rsidRPr="00516D42">
        <w:rPr>
          <w:rFonts w:ascii="Tahoma" w:hAnsi="Tahoma" w:cs="Tahoma"/>
          <w:sz w:val="20"/>
          <w:szCs w:val="20"/>
        </w:rPr>
        <w:t>Áras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Chrónáin</w:t>
      </w:r>
      <w:proofErr w:type="spellEnd"/>
      <w:r w:rsidRPr="00516D42">
        <w:rPr>
          <w:rFonts w:ascii="Tahoma" w:hAnsi="Tahoma" w:cs="Tahoma"/>
          <w:sz w:val="20"/>
          <w:szCs w:val="20"/>
        </w:rPr>
        <w:t xml:space="preserve"> do </w:t>
      </w:r>
      <w:proofErr w:type="spellStart"/>
      <w:r w:rsidRPr="00516D42">
        <w:rPr>
          <w:rFonts w:ascii="Tahoma" w:hAnsi="Tahoma" w:cs="Tahoma"/>
          <w:sz w:val="20"/>
          <w:szCs w:val="20"/>
        </w:rPr>
        <w:t>Sheachtain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Gaeilge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Átha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Cliath</w:t>
      </w:r>
      <w:proofErr w:type="spellEnd"/>
      <w:r w:rsidRPr="00516D42">
        <w:rPr>
          <w:rFonts w:ascii="Tahoma" w:hAnsi="Tahoma" w:cs="Tahoma"/>
          <w:sz w:val="20"/>
          <w:szCs w:val="20"/>
        </w:rPr>
        <w:t xml:space="preserve"> Theas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bliana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seo</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SnaGÁCT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Sheol</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Méara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Chomhairle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Contae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Átha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Cliath</w:t>
      </w:r>
      <w:proofErr w:type="spellEnd"/>
      <w:r w:rsidRPr="00516D42">
        <w:rPr>
          <w:rFonts w:ascii="Tahoma" w:hAnsi="Tahoma" w:cs="Tahoma"/>
          <w:sz w:val="20"/>
          <w:szCs w:val="20"/>
        </w:rPr>
        <w:t xml:space="preserve"> Theas, an </w:t>
      </w:r>
      <w:proofErr w:type="spellStart"/>
      <w:r w:rsidRPr="00516D42">
        <w:rPr>
          <w:rFonts w:ascii="Tahoma" w:hAnsi="Tahoma" w:cs="Tahoma"/>
          <w:sz w:val="20"/>
          <w:szCs w:val="20"/>
        </w:rPr>
        <w:t>Comhairleoir</w:t>
      </w:r>
      <w:proofErr w:type="spellEnd"/>
      <w:r w:rsidRPr="00516D42">
        <w:rPr>
          <w:rFonts w:ascii="Tahoma" w:hAnsi="Tahoma" w:cs="Tahoma"/>
          <w:sz w:val="20"/>
          <w:szCs w:val="20"/>
        </w:rPr>
        <w:t xml:space="preserve"> Mark Ward, </w:t>
      </w:r>
      <w:proofErr w:type="spellStart"/>
      <w:r w:rsidRPr="00516D42">
        <w:rPr>
          <w:rFonts w:ascii="Tahoma" w:hAnsi="Tahoma" w:cs="Tahoma"/>
          <w:sz w:val="20"/>
          <w:szCs w:val="20"/>
        </w:rPr>
        <w:t>SnaGÁCT</w:t>
      </w:r>
      <w:proofErr w:type="spellEnd"/>
      <w:r w:rsidRPr="00516D42">
        <w:rPr>
          <w:rFonts w:ascii="Tahoma" w:hAnsi="Tahoma" w:cs="Tahoma"/>
          <w:sz w:val="20"/>
          <w:szCs w:val="20"/>
        </w:rPr>
        <w:t xml:space="preserve"> go </w:t>
      </w:r>
      <w:proofErr w:type="spellStart"/>
      <w:r w:rsidRPr="00516D42">
        <w:rPr>
          <w:rFonts w:ascii="Tahoma" w:hAnsi="Tahoma" w:cs="Tahoma"/>
          <w:sz w:val="20"/>
          <w:szCs w:val="20"/>
        </w:rPr>
        <w:t>hoifigiúil</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ar</w:t>
      </w:r>
      <w:proofErr w:type="spellEnd"/>
      <w:r w:rsidRPr="00516D42">
        <w:rPr>
          <w:rFonts w:ascii="Tahoma" w:hAnsi="Tahoma" w:cs="Tahoma"/>
          <w:sz w:val="20"/>
          <w:szCs w:val="20"/>
        </w:rPr>
        <w:t xml:space="preserve"> an 27 </w:t>
      </w:r>
      <w:proofErr w:type="spellStart"/>
      <w:r w:rsidRPr="00516D42">
        <w:rPr>
          <w:rFonts w:ascii="Tahoma" w:hAnsi="Tahoma" w:cs="Tahoma"/>
          <w:sz w:val="20"/>
          <w:szCs w:val="20"/>
        </w:rPr>
        <w:t>Feabhra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agus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dá</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réir</w:t>
      </w:r>
      <w:proofErr w:type="spellEnd"/>
      <w:r w:rsidRPr="00516D42">
        <w:rPr>
          <w:rFonts w:ascii="Tahoma" w:hAnsi="Tahoma" w:cs="Tahoma"/>
          <w:sz w:val="20"/>
          <w:szCs w:val="20"/>
        </w:rPr>
        <w:t xml:space="preserve"> sin, </w:t>
      </w:r>
      <w:proofErr w:type="spellStart"/>
      <w:r w:rsidRPr="00516D42">
        <w:rPr>
          <w:rFonts w:ascii="Tahoma" w:hAnsi="Tahoma" w:cs="Tahoma"/>
          <w:sz w:val="20"/>
          <w:szCs w:val="20"/>
        </w:rPr>
        <w:t>ní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féidir</w:t>
      </w:r>
      <w:proofErr w:type="spellEnd"/>
      <w:r w:rsidRPr="00516D42">
        <w:rPr>
          <w:rFonts w:ascii="Tahoma" w:hAnsi="Tahoma" w:cs="Tahoma"/>
          <w:sz w:val="20"/>
          <w:szCs w:val="20"/>
        </w:rPr>
        <w:t xml:space="preserve"> le </w:t>
      </w:r>
      <w:proofErr w:type="spellStart"/>
      <w:r w:rsidRPr="00516D42">
        <w:rPr>
          <w:rFonts w:ascii="Tahoma" w:hAnsi="Tahoma" w:cs="Tahoma"/>
          <w:sz w:val="20"/>
          <w:szCs w:val="20"/>
        </w:rPr>
        <w:t>comhaltaí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tofa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ionchur</w:t>
      </w:r>
      <w:proofErr w:type="spellEnd"/>
      <w:r w:rsidRPr="00516D42">
        <w:rPr>
          <w:rFonts w:ascii="Tahoma" w:hAnsi="Tahoma" w:cs="Tahoma"/>
          <w:sz w:val="20"/>
          <w:szCs w:val="20"/>
        </w:rPr>
        <w:t xml:space="preserve"> a </w:t>
      </w:r>
      <w:proofErr w:type="spellStart"/>
      <w:r w:rsidRPr="00516D42">
        <w:rPr>
          <w:rFonts w:ascii="Tahoma" w:hAnsi="Tahoma" w:cs="Tahoma"/>
          <w:sz w:val="20"/>
          <w:szCs w:val="20"/>
        </w:rPr>
        <w:t>bheith</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acu</w:t>
      </w:r>
      <w:proofErr w:type="spellEnd"/>
      <w:r w:rsidRPr="00516D42">
        <w:rPr>
          <w:rFonts w:ascii="Tahoma" w:hAnsi="Tahoma" w:cs="Tahoma"/>
          <w:sz w:val="20"/>
          <w:szCs w:val="20"/>
        </w:rPr>
        <w:t xml:space="preserve"> in </w:t>
      </w:r>
      <w:proofErr w:type="spellStart"/>
      <w:r w:rsidRPr="00516D42">
        <w:rPr>
          <w:rFonts w:ascii="Tahoma" w:hAnsi="Tahoma" w:cs="Tahoma"/>
          <w:sz w:val="20"/>
          <w:szCs w:val="20"/>
        </w:rPr>
        <w:t>imeachtaí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bliana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seo</w:t>
      </w:r>
      <w:proofErr w:type="spellEnd"/>
      <w:r w:rsidRPr="00516D42">
        <w:rPr>
          <w:rFonts w:ascii="Tahoma" w:hAnsi="Tahoma" w:cs="Tahoma"/>
          <w:sz w:val="20"/>
          <w:szCs w:val="20"/>
        </w:rPr>
        <w:t xml:space="preserve"> ach is </w:t>
      </w:r>
      <w:proofErr w:type="spellStart"/>
      <w:r w:rsidRPr="00516D42">
        <w:rPr>
          <w:rFonts w:ascii="Tahoma" w:hAnsi="Tahoma" w:cs="Tahoma"/>
          <w:sz w:val="20"/>
          <w:szCs w:val="20"/>
        </w:rPr>
        <w:t>féidir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leo</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moltaí</w:t>
      </w:r>
      <w:proofErr w:type="spellEnd"/>
      <w:r w:rsidRPr="00516D42">
        <w:rPr>
          <w:rFonts w:ascii="Tahoma" w:hAnsi="Tahoma" w:cs="Tahoma"/>
          <w:sz w:val="20"/>
          <w:szCs w:val="20"/>
        </w:rPr>
        <w:t xml:space="preserve"> a </w:t>
      </w:r>
      <w:proofErr w:type="spellStart"/>
      <w:r w:rsidRPr="00516D42">
        <w:rPr>
          <w:rFonts w:ascii="Tahoma" w:hAnsi="Tahoma" w:cs="Tahoma"/>
          <w:sz w:val="20"/>
          <w:szCs w:val="20"/>
        </w:rPr>
        <w:t>dhéanamh</w:t>
      </w:r>
      <w:proofErr w:type="spellEnd"/>
      <w:r w:rsidRPr="00516D42">
        <w:rPr>
          <w:rFonts w:ascii="Tahoma" w:hAnsi="Tahoma" w:cs="Tahoma"/>
          <w:sz w:val="20"/>
          <w:szCs w:val="20"/>
        </w:rPr>
        <w:t xml:space="preserve"> don </w:t>
      </w:r>
      <w:proofErr w:type="spellStart"/>
      <w:r w:rsidRPr="00516D42">
        <w:rPr>
          <w:rFonts w:ascii="Tahoma" w:hAnsi="Tahoma" w:cs="Tahoma"/>
          <w:sz w:val="20"/>
          <w:szCs w:val="20"/>
        </w:rPr>
        <w:t>bhliain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seo</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chugainn</w:t>
      </w:r>
      <w:proofErr w:type="spellEnd"/>
      <w:r w:rsidRPr="00516D42">
        <w:rPr>
          <w:rFonts w:ascii="Tahoma" w:hAnsi="Tahoma" w:cs="Tahoma"/>
          <w:sz w:val="20"/>
          <w:szCs w:val="20"/>
        </w:rPr>
        <w:t>.</w:t>
      </w:r>
    </w:p>
    <w:p w:rsidR="009D19A2" w:rsidRPr="00516D42" w:rsidRDefault="00C4411B" w:rsidP="00E6150E">
      <w:pPr>
        <w:ind w:left="720"/>
        <w:rPr>
          <w:rFonts w:ascii="Tahoma" w:hAnsi="Tahoma" w:cs="Tahoma"/>
          <w:sz w:val="20"/>
          <w:szCs w:val="20"/>
        </w:rPr>
      </w:pPr>
      <w:proofErr w:type="spellStart"/>
      <w:r w:rsidRPr="00516D42">
        <w:rPr>
          <w:rFonts w:ascii="Tahoma" w:hAnsi="Tahoma" w:cs="Tahoma"/>
          <w:sz w:val="20"/>
          <w:szCs w:val="20"/>
        </w:rPr>
        <w:t>Rithfidh</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clár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SnaGÁCT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ón</w:t>
      </w:r>
      <w:proofErr w:type="spellEnd"/>
      <w:r w:rsidRPr="00516D42">
        <w:rPr>
          <w:rFonts w:ascii="Tahoma" w:hAnsi="Tahoma" w:cs="Tahoma"/>
          <w:sz w:val="20"/>
          <w:szCs w:val="20"/>
        </w:rPr>
        <w:t xml:space="preserve"> 1 go </w:t>
      </w:r>
      <w:proofErr w:type="spellStart"/>
      <w:r w:rsidRPr="00516D42">
        <w:rPr>
          <w:rFonts w:ascii="Tahoma" w:hAnsi="Tahoma" w:cs="Tahoma"/>
          <w:sz w:val="20"/>
          <w:szCs w:val="20"/>
        </w:rPr>
        <w:t>dtí</w:t>
      </w:r>
      <w:proofErr w:type="spellEnd"/>
      <w:r w:rsidRPr="00516D42">
        <w:rPr>
          <w:rFonts w:ascii="Tahoma" w:hAnsi="Tahoma" w:cs="Tahoma"/>
          <w:sz w:val="20"/>
          <w:szCs w:val="20"/>
        </w:rPr>
        <w:t xml:space="preserve"> </w:t>
      </w:r>
      <w:proofErr w:type="gramStart"/>
      <w:r w:rsidRPr="00516D42">
        <w:rPr>
          <w:rFonts w:ascii="Tahoma" w:hAnsi="Tahoma" w:cs="Tahoma"/>
          <w:sz w:val="20"/>
          <w:szCs w:val="20"/>
        </w:rPr>
        <w:t>an</w:t>
      </w:r>
      <w:proofErr w:type="gramEnd"/>
      <w:r w:rsidRPr="00516D42">
        <w:rPr>
          <w:rFonts w:ascii="Tahoma" w:hAnsi="Tahoma" w:cs="Tahoma"/>
          <w:sz w:val="20"/>
          <w:szCs w:val="20"/>
        </w:rPr>
        <w:t xml:space="preserve"> 17 </w:t>
      </w:r>
      <w:proofErr w:type="spellStart"/>
      <w:r w:rsidRPr="00516D42">
        <w:rPr>
          <w:rFonts w:ascii="Tahoma" w:hAnsi="Tahoma" w:cs="Tahoma"/>
          <w:sz w:val="20"/>
          <w:szCs w:val="20"/>
        </w:rPr>
        <w:t>Márta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Tá</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os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cionn</w:t>
      </w:r>
      <w:proofErr w:type="spellEnd"/>
      <w:r w:rsidRPr="00516D42">
        <w:rPr>
          <w:rFonts w:ascii="Tahoma" w:hAnsi="Tahoma" w:cs="Tahoma"/>
          <w:sz w:val="20"/>
          <w:szCs w:val="20"/>
        </w:rPr>
        <w:t xml:space="preserve"> 120 </w:t>
      </w:r>
      <w:proofErr w:type="spellStart"/>
      <w:r w:rsidRPr="00516D42">
        <w:rPr>
          <w:rFonts w:ascii="Tahoma" w:hAnsi="Tahoma" w:cs="Tahoma"/>
          <w:sz w:val="20"/>
          <w:szCs w:val="20"/>
        </w:rPr>
        <w:t>imeacht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bhféilire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bliana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seo</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lena</w:t>
      </w:r>
      <w:proofErr w:type="spellEnd"/>
      <w:r w:rsidRPr="00516D42">
        <w:rPr>
          <w:rFonts w:ascii="Tahoma" w:hAnsi="Tahoma" w:cs="Tahoma"/>
          <w:sz w:val="20"/>
          <w:szCs w:val="20"/>
        </w:rPr>
        <w:t xml:space="preserve"> n-</w:t>
      </w:r>
      <w:proofErr w:type="spellStart"/>
      <w:r w:rsidRPr="00516D42">
        <w:rPr>
          <w:rFonts w:ascii="Tahoma" w:hAnsi="Tahoma" w:cs="Tahoma"/>
          <w:sz w:val="20"/>
          <w:szCs w:val="20"/>
        </w:rPr>
        <w:t>áirítear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ceolchoirm</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speisialta</w:t>
      </w:r>
      <w:proofErr w:type="spellEnd"/>
      <w:r w:rsidRPr="00516D42">
        <w:rPr>
          <w:rFonts w:ascii="Tahoma" w:hAnsi="Tahoma" w:cs="Tahoma"/>
          <w:sz w:val="20"/>
          <w:szCs w:val="20"/>
        </w:rPr>
        <w:t xml:space="preserve"> le </w:t>
      </w:r>
      <w:proofErr w:type="spellStart"/>
      <w:r w:rsidRPr="00516D42">
        <w:rPr>
          <w:rFonts w:ascii="Tahoma" w:hAnsi="Tahoma" w:cs="Tahoma"/>
          <w:sz w:val="20"/>
          <w:szCs w:val="20"/>
        </w:rPr>
        <w:t>Kíla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Céilí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Lá</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Fhéile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Pádraig</w:t>
      </w:r>
      <w:proofErr w:type="spellEnd"/>
      <w:r w:rsidRPr="00516D42">
        <w:rPr>
          <w:rFonts w:ascii="Tahoma" w:hAnsi="Tahoma" w:cs="Tahoma"/>
          <w:sz w:val="20"/>
          <w:szCs w:val="20"/>
        </w:rPr>
        <w:t xml:space="preserve">, Pop-Up Gaeltacht, </w:t>
      </w:r>
      <w:proofErr w:type="spellStart"/>
      <w:r w:rsidRPr="00516D42">
        <w:rPr>
          <w:rFonts w:ascii="Tahoma" w:hAnsi="Tahoma" w:cs="Tahoma"/>
          <w:sz w:val="20"/>
          <w:szCs w:val="20"/>
        </w:rPr>
        <w:t>ceardlanna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leabharlanna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seisiúin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cheoil</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thraidisiúnta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agus</w:t>
      </w:r>
      <w:proofErr w:type="spellEnd"/>
      <w:r w:rsidRPr="00516D42">
        <w:rPr>
          <w:rFonts w:ascii="Tahoma" w:hAnsi="Tahoma" w:cs="Tahoma"/>
          <w:sz w:val="20"/>
          <w:szCs w:val="20"/>
        </w:rPr>
        <w:t xml:space="preserve"> go </w:t>
      </w:r>
      <w:proofErr w:type="spellStart"/>
      <w:r w:rsidRPr="00516D42">
        <w:rPr>
          <w:rFonts w:ascii="Tahoma" w:hAnsi="Tahoma" w:cs="Tahoma"/>
          <w:sz w:val="20"/>
          <w:szCs w:val="20"/>
        </w:rPr>
        <w:t>leor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imeachtaí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siamsaíochta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eile</w:t>
      </w:r>
      <w:proofErr w:type="spellEnd"/>
      <w:r w:rsidRPr="00516D42">
        <w:rPr>
          <w:rFonts w:ascii="Tahoma" w:hAnsi="Tahoma" w:cs="Tahoma"/>
          <w:sz w:val="20"/>
          <w:szCs w:val="20"/>
        </w:rPr>
        <w:t xml:space="preserve">, a </w:t>
      </w:r>
      <w:proofErr w:type="spellStart"/>
      <w:r w:rsidRPr="00516D42">
        <w:rPr>
          <w:rFonts w:ascii="Tahoma" w:hAnsi="Tahoma" w:cs="Tahoma"/>
          <w:sz w:val="20"/>
          <w:szCs w:val="20"/>
        </w:rPr>
        <w:t>bhfuil</w:t>
      </w:r>
      <w:proofErr w:type="spellEnd"/>
      <w:r w:rsidRPr="00516D42">
        <w:rPr>
          <w:rFonts w:ascii="Tahoma" w:hAnsi="Tahoma" w:cs="Tahoma"/>
          <w:sz w:val="20"/>
          <w:szCs w:val="20"/>
        </w:rPr>
        <w:t xml:space="preserve"> a </w:t>
      </w:r>
      <w:proofErr w:type="spellStart"/>
      <w:r w:rsidRPr="00516D42">
        <w:rPr>
          <w:rFonts w:ascii="Tahoma" w:hAnsi="Tahoma" w:cs="Tahoma"/>
          <w:sz w:val="20"/>
          <w:szCs w:val="20"/>
        </w:rPr>
        <w:t>bhformhór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saor</w:t>
      </w:r>
      <w:proofErr w:type="spellEnd"/>
      <w:r w:rsidRPr="00516D42">
        <w:rPr>
          <w:rFonts w:ascii="Tahoma" w:hAnsi="Tahoma" w:cs="Tahoma"/>
          <w:sz w:val="20"/>
          <w:szCs w:val="20"/>
        </w:rPr>
        <w:t xml:space="preserve"> in </w:t>
      </w:r>
      <w:proofErr w:type="spellStart"/>
      <w:r w:rsidRPr="00516D42">
        <w:rPr>
          <w:rFonts w:ascii="Tahoma" w:hAnsi="Tahoma" w:cs="Tahoma"/>
          <w:sz w:val="20"/>
          <w:szCs w:val="20"/>
        </w:rPr>
        <w:t>aisce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Tá</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imeachtaí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sceidealaithe</w:t>
      </w:r>
      <w:proofErr w:type="spellEnd"/>
      <w:r w:rsidRPr="00516D42">
        <w:rPr>
          <w:rFonts w:ascii="Tahoma" w:hAnsi="Tahoma" w:cs="Tahoma"/>
          <w:sz w:val="20"/>
          <w:szCs w:val="20"/>
        </w:rPr>
        <w:t xml:space="preserve"> do go </w:t>
      </w:r>
      <w:proofErr w:type="spellStart"/>
      <w:r w:rsidRPr="00516D42">
        <w:rPr>
          <w:rFonts w:ascii="Tahoma" w:hAnsi="Tahoma" w:cs="Tahoma"/>
          <w:sz w:val="20"/>
          <w:szCs w:val="20"/>
        </w:rPr>
        <w:t>leor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áiteanna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dTamhlacht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gCluain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Dolcáin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mBaile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Uí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Ruáin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agus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Leamhcán</w:t>
      </w:r>
      <w:proofErr w:type="spellEnd"/>
      <w:r w:rsidRPr="00516D42">
        <w:rPr>
          <w:rFonts w:ascii="Tahoma" w:hAnsi="Tahoma" w:cs="Tahoma"/>
          <w:sz w:val="20"/>
          <w:szCs w:val="20"/>
        </w:rPr>
        <w:t>.</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Is é </w:t>
      </w:r>
      <w:proofErr w:type="spellStart"/>
      <w:r w:rsidRPr="00516D42">
        <w:rPr>
          <w:rFonts w:ascii="Tahoma" w:hAnsi="Tahoma" w:cs="Tahoma"/>
          <w:sz w:val="20"/>
          <w:szCs w:val="20"/>
        </w:rPr>
        <w:t>téama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chlár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bliana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seo</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Gaeilge</w:t>
      </w:r>
      <w:proofErr w:type="spellEnd"/>
      <w:r w:rsidRPr="00516D42">
        <w:rPr>
          <w:rFonts w:ascii="Tahoma" w:hAnsi="Tahoma" w:cs="Tahoma"/>
          <w:sz w:val="20"/>
          <w:szCs w:val="20"/>
        </w:rPr>
        <w:t xml:space="preserve"> Le </w:t>
      </w:r>
      <w:proofErr w:type="spellStart"/>
      <w:r w:rsidRPr="00516D42">
        <w:rPr>
          <w:rFonts w:ascii="Tahoma" w:hAnsi="Tahoma" w:cs="Tahoma"/>
          <w:sz w:val="20"/>
          <w:szCs w:val="20"/>
        </w:rPr>
        <w:t>Chéile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agus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úsáid</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Gaeilge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saol</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laethúil</w:t>
      </w:r>
      <w:proofErr w:type="spellEnd"/>
      <w:r w:rsidRPr="00516D42">
        <w:rPr>
          <w:rFonts w:ascii="Tahoma" w:hAnsi="Tahoma" w:cs="Tahoma"/>
          <w:sz w:val="20"/>
          <w:szCs w:val="20"/>
        </w:rPr>
        <w:t xml:space="preserve"> a </w:t>
      </w:r>
      <w:proofErr w:type="spellStart"/>
      <w:r w:rsidRPr="00516D42">
        <w:rPr>
          <w:rFonts w:ascii="Tahoma" w:hAnsi="Tahoma" w:cs="Tahoma"/>
          <w:sz w:val="20"/>
          <w:szCs w:val="20"/>
        </w:rPr>
        <w:t>spreagadh</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Dá</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réir</w:t>
      </w:r>
      <w:proofErr w:type="spellEnd"/>
      <w:r w:rsidRPr="00516D42">
        <w:rPr>
          <w:rFonts w:ascii="Tahoma" w:hAnsi="Tahoma" w:cs="Tahoma"/>
          <w:sz w:val="20"/>
          <w:szCs w:val="20"/>
        </w:rPr>
        <w:t xml:space="preserve"> sin, </w:t>
      </w:r>
      <w:proofErr w:type="spellStart"/>
      <w:r w:rsidRPr="00516D42">
        <w:rPr>
          <w:rFonts w:ascii="Tahoma" w:hAnsi="Tahoma" w:cs="Tahoma"/>
          <w:sz w:val="20"/>
          <w:szCs w:val="20"/>
        </w:rPr>
        <w:t>beidh</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leabhráin</w:t>
      </w:r>
      <w:proofErr w:type="spellEnd"/>
      <w:r w:rsidRPr="00516D42">
        <w:rPr>
          <w:rFonts w:ascii="Tahoma" w:hAnsi="Tahoma" w:cs="Tahoma"/>
          <w:sz w:val="20"/>
          <w:szCs w:val="20"/>
        </w:rPr>
        <w:t xml:space="preserve"> don </w:t>
      </w:r>
      <w:proofErr w:type="spellStart"/>
      <w:r w:rsidRPr="00516D42">
        <w:rPr>
          <w:rFonts w:ascii="Tahoma" w:hAnsi="Tahoma" w:cs="Tahoma"/>
          <w:sz w:val="20"/>
          <w:szCs w:val="20"/>
        </w:rPr>
        <w:t>phobal</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chun</w:t>
      </w:r>
      <w:proofErr w:type="spellEnd"/>
      <w:r w:rsidRPr="00516D42">
        <w:rPr>
          <w:rFonts w:ascii="Tahoma" w:hAnsi="Tahoma" w:cs="Tahoma"/>
          <w:sz w:val="20"/>
          <w:szCs w:val="20"/>
        </w:rPr>
        <w:t xml:space="preserve"> an </w:t>
      </w:r>
      <w:proofErr w:type="spellStart"/>
      <w:r w:rsidRPr="00516D42">
        <w:rPr>
          <w:rFonts w:ascii="Tahoma" w:hAnsi="Tahoma" w:cs="Tahoma"/>
          <w:sz w:val="20"/>
          <w:szCs w:val="20"/>
        </w:rPr>
        <w:t>cúpla</w:t>
      </w:r>
      <w:proofErr w:type="spellEnd"/>
      <w:r w:rsidRPr="00516D42">
        <w:rPr>
          <w:rFonts w:ascii="Tahoma" w:hAnsi="Tahoma" w:cs="Tahoma"/>
          <w:sz w:val="20"/>
          <w:szCs w:val="20"/>
        </w:rPr>
        <w:t xml:space="preserve"> focal a </w:t>
      </w:r>
      <w:proofErr w:type="spellStart"/>
      <w:r w:rsidRPr="00516D42">
        <w:rPr>
          <w:rFonts w:ascii="Tahoma" w:hAnsi="Tahoma" w:cs="Tahoma"/>
          <w:sz w:val="20"/>
          <w:szCs w:val="20"/>
        </w:rPr>
        <w:t>chur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chun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cinn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fáil</w:t>
      </w:r>
      <w:proofErr w:type="spellEnd"/>
      <w:r w:rsidRPr="00516D42">
        <w:rPr>
          <w:rFonts w:ascii="Tahoma" w:hAnsi="Tahoma" w:cs="Tahoma"/>
          <w:sz w:val="20"/>
          <w:szCs w:val="20"/>
        </w:rPr>
        <w:t xml:space="preserve"> ag </w:t>
      </w:r>
      <w:proofErr w:type="spellStart"/>
      <w:r w:rsidRPr="00516D42">
        <w:rPr>
          <w:rFonts w:ascii="Tahoma" w:hAnsi="Tahoma" w:cs="Tahoma"/>
          <w:sz w:val="20"/>
          <w:szCs w:val="20"/>
        </w:rPr>
        <w:t>cuntair</w:t>
      </w:r>
      <w:proofErr w:type="spellEnd"/>
      <w:r w:rsidRPr="00516D42">
        <w:rPr>
          <w:rFonts w:ascii="Tahoma" w:hAnsi="Tahoma" w:cs="Tahoma"/>
          <w:sz w:val="20"/>
          <w:szCs w:val="20"/>
        </w:rPr>
        <w:t xml:space="preserve"> um </w:t>
      </w:r>
      <w:proofErr w:type="spellStart"/>
      <w:r w:rsidRPr="00516D42">
        <w:rPr>
          <w:rFonts w:ascii="Tahoma" w:hAnsi="Tahoma" w:cs="Tahoma"/>
          <w:sz w:val="20"/>
          <w:szCs w:val="20"/>
        </w:rPr>
        <w:t>chúram</w:t>
      </w:r>
      <w:proofErr w:type="spellEnd"/>
      <w:r w:rsidRPr="00516D42">
        <w:rPr>
          <w:rFonts w:ascii="Tahoma" w:hAnsi="Tahoma" w:cs="Tahoma"/>
          <w:sz w:val="20"/>
          <w:szCs w:val="20"/>
        </w:rPr>
        <w:t xml:space="preserve"> don </w:t>
      </w:r>
      <w:proofErr w:type="spellStart"/>
      <w:r w:rsidRPr="00516D42">
        <w:rPr>
          <w:rFonts w:ascii="Tahoma" w:hAnsi="Tahoma" w:cs="Tahoma"/>
          <w:sz w:val="20"/>
          <w:szCs w:val="20"/>
        </w:rPr>
        <w:t>chustaiméir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Comhairle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dTamhlacht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agus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gCluain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Dolcáin</w:t>
      </w:r>
      <w:proofErr w:type="spellEnd"/>
      <w:r w:rsidRPr="00516D42">
        <w:rPr>
          <w:rFonts w:ascii="Tahoma" w:hAnsi="Tahoma" w:cs="Tahoma"/>
          <w:sz w:val="20"/>
          <w:szCs w:val="20"/>
        </w:rPr>
        <w:t xml:space="preserve">, mar </w:t>
      </w:r>
      <w:proofErr w:type="spellStart"/>
      <w:r w:rsidRPr="00516D42">
        <w:rPr>
          <w:rFonts w:ascii="Tahoma" w:hAnsi="Tahoma" w:cs="Tahoma"/>
          <w:sz w:val="20"/>
          <w:szCs w:val="20"/>
        </w:rPr>
        <w:t>aon</w:t>
      </w:r>
      <w:proofErr w:type="spellEnd"/>
      <w:r w:rsidRPr="00516D42">
        <w:rPr>
          <w:rFonts w:ascii="Tahoma" w:hAnsi="Tahoma" w:cs="Tahoma"/>
          <w:sz w:val="20"/>
          <w:szCs w:val="20"/>
        </w:rPr>
        <w:t xml:space="preserve"> le </w:t>
      </w:r>
      <w:proofErr w:type="spellStart"/>
      <w:r w:rsidRPr="00516D42">
        <w:rPr>
          <w:rFonts w:ascii="Tahoma" w:hAnsi="Tahoma" w:cs="Tahoma"/>
          <w:sz w:val="20"/>
          <w:szCs w:val="20"/>
        </w:rPr>
        <w:t>gach</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leabharlann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Tá</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fógraí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meirge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aníos</w:t>
      </w:r>
      <w:proofErr w:type="spellEnd"/>
      <w:r w:rsidRPr="00516D42">
        <w:rPr>
          <w:rFonts w:ascii="Tahoma" w:hAnsi="Tahoma" w:cs="Tahoma"/>
          <w:sz w:val="20"/>
          <w:szCs w:val="20"/>
        </w:rPr>
        <w:t xml:space="preserve"> á </w:t>
      </w:r>
      <w:proofErr w:type="spellStart"/>
      <w:r w:rsidRPr="00516D42">
        <w:rPr>
          <w:rFonts w:ascii="Tahoma" w:hAnsi="Tahoma" w:cs="Tahoma"/>
          <w:sz w:val="20"/>
          <w:szCs w:val="20"/>
        </w:rPr>
        <w:t>dtaispeáint</w:t>
      </w:r>
      <w:proofErr w:type="spellEnd"/>
      <w:r w:rsidRPr="00516D42">
        <w:rPr>
          <w:rFonts w:ascii="Tahoma" w:hAnsi="Tahoma" w:cs="Tahoma"/>
          <w:sz w:val="20"/>
          <w:szCs w:val="20"/>
        </w:rPr>
        <w:t xml:space="preserve"> ag an </w:t>
      </w:r>
      <w:proofErr w:type="spellStart"/>
      <w:r w:rsidRPr="00516D42">
        <w:rPr>
          <w:rFonts w:ascii="Tahoma" w:hAnsi="Tahoma" w:cs="Tahoma"/>
          <w:sz w:val="20"/>
          <w:szCs w:val="20"/>
        </w:rPr>
        <w:t>gComhairle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Halla</w:t>
      </w:r>
      <w:proofErr w:type="spellEnd"/>
      <w:r w:rsidRPr="00516D42">
        <w:rPr>
          <w:rFonts w:ascii="Tahoma" w:hAnsi="Tahoma" w:cs="Tahoma"/>
          <w:sz w:val="20"/>
          <w:szCs w:val="20"/>
        </w:rPr>
        <w:t xml:space="preserve"> an </w:t>
      </w:r>
      <w:proofErr w:type="spellStart"/>
      <w:r w:rsidRPr="00516D42">
        <w:rPr>
          <w:rFonts w:ascii="Tahoma" w:hAnsi="Tahoma" w:cs="Tahoma"/>
          <w:sz w:val="20"/>
          <w:szCs w:val="20"/>
        </w:rPr>
        <w:t>Chontae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agus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tá</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bolscaireacht</w:t>
      </w:r>
      <w:proofErr w:type="spellEnd"/>
      <w:r w:rsidRPr="00516D42">
        <w:rPr>
          <w:rFonts w:ascii="Tahoma" w:hAnsi="Tahoma" w:cs="Tahoma"/>
          <w:sz w:val="20"/>
          <w:szCs w:val="20"/>
        </w:rPr>
        <w:t xml:space="preserve"> á </w:t>
      </w:r>
      <w:proofErr w:type="spellStart"/>
      <w:r w:rsidRPr="00516D42">
        <w:rPr>
          <w:rFonts w:ascii="Tahoma" w:hAnsi="Tahoma" w:cs="Tahoma"/>
          <w:sz w:val="20"/>
          <w:szCs w:val="20"/>
        </w:rPr>
        <w:t>déanamh</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aici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trí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meáin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áitiúla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agus</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shóisialta</w:t>
      </w:r>
      <w:proofErr w:type="spellEnd"/>
      <w:r w:rsidRPr="00516D42">
        <w:rPr>
          <w:rFonts w:ascii="Tahoma" w:hAnsi="Tahoma" w:cs="Tahoma"/>
          <w:sz w:val="20"/>
          <w:szCs w:val="20"/>
        </w:rPr>
        <w:t>.</w:t>
      </w:r>
    </w:p>
    <w:p w:rsidR="009D19A2" w:rsidRPr="00516D42" w:rsidRDefault="00C4411B" w:rsidP="00E6150E">
      <w:pPr>
        <w:ind w:left="720"/>
        <w:rPr>
          <w:rFonts w:ascii="Tahoma" w:hAnsi="Tahoma" w:cs="Tahoma"/>
          <w:sz w:val="20"/>
          <w:szCs w:val="20"/>
        </w:rPr>
      </w:pPr>
      <w:proofErr w:type="spellStart"/>
      <w:r w:rsidRPr="00516D42">
        <w:rPr>
          <w:rFonts w:ascii="Tahoma" w:hAnsi="Tahoma" w:cs="Tahoma"/>
          <w:sz w:val="20"/>
          <w:szCs w:val="20"/>
        </w:rPr>
        <w:t>Tabharfar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achoimre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ar</w:t>
      </w:r>
      <w:proofErr w:type="spellEnd"/>
      <w:r w:rsidRPr="00516D42">
        <w:rPr>
          <w:rFonts w:ascii="Tahoma" w:hAnsi="Tahoma" w:cs="Tahoma"/>
          <w:sz w:val="20"/>
          <w:szCs w:val="20"/>
        </w:rPr>
        <w:t xml:space="preserve"> an </w:t>
      </w:r>
      <w:proofErr w:type="spellStart"/>
      <w:r w:rsidRPr="00516D42">
        <w:rPr>
          <w:rFonts w:ascii="Tahoma" w:hAnsi="Tahoma" w:cs="Tahoma"/>
          <w:sz w:val="20"/>
          <w:szCs w:val="20"/>
        </w:rPr>
        <w:t>imeacht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trí</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Ghaeilge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i</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Nuachtlitir</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Saoránach</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atá</w:t>
      </w:r>
      <w:proofErr w:type="spellEnd"/>
      <w:r w:rsidRPr="00516D42">
        <w:rPr>
          <w:rFonts w:ascii="Tahoma" w:hAnsi="Tahoma" w:cs="Tahoma"/>
          <w:sz w:val="20"/>
          <w:szCs w:val="20"/>
        </w:rPr>
        <w:t xml:space="preserve"> ag </w:t>
      </w:r>
      <w:proofErr w:type="spellStart"/>
      <w:r w:rsidRPr="00516D42">
        <w:rPr>
          <w:rFonts w:ascii="Tahoma" w:hAnsi="Tahoma" w:cs="Tahoma"/>
          <w:sz w:val="20"/>
          <w:szCs w:val="20"/>
        </w:rPr>
        <w:t>teacht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aníos</w:t>
      </w:r>
      <w:proofErr w:type="spellEnd"/>
      <w:r w:rsidRPr="00516D42">
        <w:rPr>
          <w:rFonts w:ascii="Tahoma" w:hAnsi="Tahoma" w:cs="Tahoma"/>
          <w:sz w:val="20"/>
          <w:szCs w:val="20"/>
        </w:rPr>
        <w:t>.</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South Dublin County Council and Library Services have partnered with </w:t>
      </w:r>
      <w:proofErr w:type="spellStart"/>
      <w:r w:rsidRPr="00516D42">
        <w:rPr>
          <w:rFonts w:ascii="Tahoma" w:hAnsi="Tahoma" w:cs="Tahoma"/>
          <w:sz w:val="20"/>
          <w:szCs w:val="20"/>
        </w:rPr>
        <w:t>Áras</w:t>
      </w:r>
      <w:proofErr w:type="spellEnd"/>
      <w:r w:rsidRPr="00516D42">
        <w:rPr>
          <w:rFonts w:ascii="Tahoma" w:hAnsi="Tahoma" w:cs="Tahoma"/>
          <w:sz w:val="20"/>
          <w:szCs w:val="20"/>
        </w:rPr>
        <w:t> </w:t>
      </w:r>
      <w:proofErr w:type="spellStart"/>
      <w:r w:rsidRPr="00516D42">
        <w:rPr>
          <w:rFonts w:ascii="Tahoma" w:hAnsi="Tahoma" w:cs="Tahoma"/>
          <w:sz w:val="20"/>
          <w:szCs w:val="20"/>
        </w:rPr>
        <w:t>Chrónáin</w:t>
      </w:r>
      <w:proofErr w:type="spellEnd"/>
      <w:r w:rsidRPr="00516D42">
        <w:rPr>
          <w:rFonts w:ascii="Tahoma" w:hAnsi="Tahoma" w:cs="Tahoma"/>
          <w:sz w:val="20"/>
          <w:szCs w:val="20"/>
        </w:rPr>
        <w:t xml:space="preserve"> for this year’s </w:t>
      </w:r>
      <w:proofErr w:type="spellStart"/>
      <w:r w:rsidRPr="00516D42">
        <w:rPr>
          <w:rFonts w:ascii="Tahoma" w:hAnsi="Tahoma" w:cs="Tahoma"/>
          <w:sz w:val="20"/>
          <w:szCs w:val="20"/>
        </w:rPr>
        <w:t>Seachtain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Gaeilge</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Átha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Cliath</w:t>
      </w:r>
      <w:proofErr w:type="spellEnd"/>
      <w:r w:rsidRPr="00516D42">
        <w:rPr>
          <w:rFonts w:ascii="Tahoma" w:hAnsi="Tahoma" w:cs="Tahoma"/>
          <w:sz w:val="20"/>
          <w:szCs w:val="20"/>
        </w:rPr>
        <w:t xml:space="preserve"> Theas (</w:t>
      </w:r>
      <w:proofErr w:type="spellStart"/>
      <w:r w:rsidRPr="00516D42">
        <w:rPr>
          <w:rFonts w:ascii="Tahoma" w:hAnsi="Tahoma" w:cs="Tahoma"/>
          <w:sz w:val="20"/>
          <w:szCs w:val="20"/>
        </w:rPr>
        <w:t>SnaGÁCT</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SnaGÁCT</w:t>
      </w:r>
      <w:proofErr w:type="spellEnd"/>
      <w:r w:rsidRPr="00516D42">
        <w:rPr>
          <w:rFonts w:ascii="Tahoma" w:hAnsi="Tahoma" w:cs="Tahoma"/>
          <w:sz w:val="20"/>
          <w:szCs w:val="20"/>
        </w:rPr>
        <w:t xml:space="preserve"> was officially launched by the Mayor of South Dublin County Council, Cllr Mark Ward on February 27</w:t>
      </w:r>
      <w:r w:rsidRPr="00516D42">
        <w:rPr>
          <w:rFonts w:ascii="Tahoma" w:hAnsi="Tahoma" w:cs="Tahoma"/>
          <w:sz w:val="20"/>
          <w:szCs w:val="20"/>
          <w:vertAlign w:val="superscript"/>
        </w:rPr>
        <w:t>th</w:t>
      </w:r>
      <w:r w:rsidRPr="00516D42">
        <w:rPr>
          <w:rFonts w:ascii="Tahoma" w:hAnsi="Tahoma" w:cs="Tahoma"/>
          <w:sz w:val="20"/>
          <w:szCs w:val="20"/>
        </w:rPr>
        <w:t>, as such, elected members are unable to input into this year’s events but can make suggestions for next year.</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The </w:t>
      </w:r>
      <w:proofErr w:type="spellStart"/>
      <w:r w:rsidRPr="00516D42">
        <w:rPr>
          <w:rFonts w:ascii="Tahoma" w:hAnsi="Tahoma" w:cs="Tahoma"/>
          <w:sz w:val="20"/>
          <w:szCs w:val="20"/>
        </w:rPr>
        <w:t>SnaGÁCT</w:t>
      </w:r>
      <w:proofErr w:type="spellEnd"/>
      <w:r w:rsidRPr="00516D42">
        <w:rPr>
          <w:rFonts w:ascii="Tahoma" w:hAnsi="Tahoma" w:cs="Tahoma"/>
          <w:sz w:val="20"/>
          <w:szCs w:val="20"/>
        </w:rPr>
        <w:t xml:space="preserve"> programme will run from March 1</w:t>
      </w:r>
      <w:r w:rsidRPr="00516D42">
        <w:rPr>
          <w:rFonts w:ascii="Tahoma" w:hAnsi="Tahoma" w:cs="Tahoma"/>
          <w:sz w:val="20"/>
          <w:szCs w:val="20"/>
          <w:vertAlign w:val="superscript"/>
        </w:rPr>
        <w:t>st</w:t>
      </w:r>
      <w:r w:rsidRPr="00516D42">
        <w:rPr>
          <w:rFonts w:ascii="Tahoma" w:hAnsi="Tahoma" w:cs="Tahoma"/>
          <w:sz w:val="20"/>
          <w:szCs w:val="20"/>
        </w:rPr>
        <w:t xml:space="preserve"> to 17</w:t>
      </w:r>
      <w:r w:rsidRPr="00516D42">
        <w:rPr>
          <w:rFonts w:ascii="Tahoma" w:hAnsi="Tahoma" w:cs="Tahoma"/>
          <w:sz w:val="20"/>
          <w:szCs w:val="20"/>
          <w:vertAlign w:val="superscript"/>
        </w:rPr>
        <w:t>th</w:t>
      </w:r>
      <w:r w:rsidRPr="00516D42">
        <w:rPr>
          <w:rFonts w:ascii="Tahoma" w:hAnsi="Tahoma" w:cs="Tahoma"/>
          <w:sz w:val="20"/>
          <w:szCs w:val="20"/>
        </w:rPr>
        <w:t xml:space="preserve">. This year’s calendar has over 120 events including a special concert by Kila, St. Patrick’s Day </w:t>
      </w:r>
      <w:proofErr w:type="spellStart"/>
      <w:r w:rsidRPr="00516D42">
        <w:rPr>
          <w:rFonts w:ascii="Tahoma" w:hAnsi="Tahoma" w:cs="Tahoma"/>
          <w:sz w:val="20"/>
          <w:szCs w:val="20"/>
        </w:rPr>
        <w:t>Céilí</w:t>
      </w:r>
      <w:proofErr w:type="spellEnd"/>
      <w:r w:rsidRPr="00516D42">
        <w:rPr>
          <w:rFonts w:ascii="Tahoma" w:hAnsi="Tahoma" w:cs="Tahoma"/>
          <w:sz w:val="20"/>
          <w:szCs w:val="20"/>
        </w:rPr>
        <w:t xml:space="preserve">, Pop – Up Gaeltacht, workshops in the libraries, traditional music sessions, and many other entertaining events, most of which are free of charge. Events are scheduled to take place in multiple events across Tallaght, Clondalkin, </w:t>
      </w:r>
      <w:proofErr w:type="spellStart"/>
      <w:r w:rsidRPr="00516D42">
        <w:rPr>
          <w:rFonts w:ascii="Tahoma" w:hAnsi="Tahoma" w:cs="Tahoma"/>
          <w:sz w:val="20"/>
          <w:szCs w:val="20"/>
        </w:rPr>
        <w:t>Ballyroan</w:t>
      </w:r>
      <w:proofErr w:type="spellEnd"/>
      <w:r w:rsidRPr="00516D42">
        <w:rPr>
          <w:rFonts w:ascii="Tahoma" w:hAnsi="Tahoma" w:cs="Tahoma"/>
          <w:sz w:val="20"/>
          <w:szCs w:val="20"/>
        </w:rPr>
        <w:t xml:space="preserve"> and Lucan.</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The theme of this year’s programme is ‘</w:t>
      </w:r>
      <w:proofErr w:type="spellStart"/>
      <w:r w:rsidRPr="00516D42">
        <w:rPr>
          <w:rFonts w:ascii="Tahoma" w:hAnsi="Tahoma" w:cs="Tahoma"/>
          <w:sz w:val="20"/>
          <w:szCs w:val="20"/>
        </w:rPr>
        <w:t>Gaeilge</w:t>
      </w:r>
      <w:proofErr w:type="spellEnd"/>
      <w:r w:rsidRPr="00516D42">
        <w:rPr>
          <w:rFonts w:ascii="Tahoma" w:hAnsi="Tahoma" w:cs="Tahoma"/>
          <w:sz w:val="20"/>
          <w:szCs w:val="20"/>
        </w:rPr>
        <w:t xml:space="preserve"> Le </w:t>
      </w:r>
      <w:proofErr w:type="spellStart"/>
      <w:r w:rsidRPr="00516D42">
        <w:rPr>
          <w:rFonts w:ascii="Tahoma" w:hAnsi="Tahoma" w:cs="Tahoma"/>
          <w:sz w:val="20"/>
          <w:szCs w:val="20"/>
        </w:rPr>
        <w:t>Cheile</w:t>
      </w:r>
      <w:proofErr w:type="spellEnd"/>
      <w:r w:rsidRPr="00516D42">
        <w:rPr>
          <w:rFonts w:ascii="Tahoma" w:hAnsi="Tahoma" w:cs="Tahoma"/>
          <w:sz w:val="20"/>
          <w:szCs w:val="20"/>
        </w:rPr>
        <w:t xml:space="preserve">’ and the encouragement of the use of Irish in everyday life. As such, the Council’s customer care counters in Tallaght and Clondalkin, as well in each library, will have booklets available for the public promoting the </w:t>
      </w:r>
      <w:proofErr w:type="spellStart"/>
      <w:r w:rsidRPr="00516D42">
        <w:rPr>
          <w:rFonts w:ascii="Tahoma" w:hAnsi="Tahoma" w:cs="Tahoma"/>
          <w:sz w:val="20"/>
          <w:szCs w:val="20"/>
        </w:rPr>
        <w:t>cupla</w:t>
      </w:r>
      <w:proofErr w:type="spellEnd"/>
      <w:r w:rsidRPr="00516D42">
        <w:rPr>
          <w:rFonts w:ascii="Tahoma" w:hAnsi="Tahoma" w:cs="Tahoma"/>
          <w:sz w:val="20"/>
          <w:szCs w:val="20"/>
        </w:rPr>
        <w:t xml:space="preserve"> focal. The Council is displaying pop up banners prominently in County Hall and is promoting through local and social media.</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A wrap up of the event will be provided through Irish in the upcoming Citizen’s Newsletter.</w:t>
      </w:r>
    </w:p>
    <w:p w:rsidR="009754EC"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lastRenderedPageBreak/>
        <w:t xml:space="preserve">Q9/0319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FAMILY HUBS</w:t>
      </w:r>
    </w:p>
    <w:p w:rsidR="009D19A2" w:rsidRPr="00BC0412" w:rsidRDefault="00E6150E" w:rsidP="009754EC">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BC0412">
        <w:rPr>
          <w:rFonts w:ascii="Times New Roman" w:hAnsi="Times New Roman" w:cs="Times New Roman"/>
          <w:sz w:val="24"/>
          <w:szCs w:val="24"/>
        </w:rPr>
        <w:t>Councillor K. Mahon</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Commitments were given by management that regular meetings with service users in homeless hubs would take place after a number of incidents raised significant and important questions about conditions in hubs, access to wrap around services and pathways out of homelessness.</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Can the Chief Executive report as to what steps have been taken to engage with service users and what meetings have taken place? </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Emergency accommodation is provided to families in family hubs at Tallaght Cross, Springfield, </w:t>
      </w:r>
      <w:proofErr w:type="spellStart"/>
      <w:r w:rsidRPr="00516D42">
        <w:rPr>
          <w:rFonts w:ascii="Tahoma" w:hAnsi="Tahoma" w:cs="Tahoma"/>
          <w:sz w:val="20"/>
          <w:szCs w:val="20"/>
        </w:rPr>
        <w:t>Firhouse</w:t>
      </w:r>
      <w:proofErr w:type="spellEnd"/>
      <w:r w:rsidRPr="00516D42">
        <w:rPr>
          <w:rFonts w:ascii="Tahoma" w:hAnsi="Tahoma" w:cs="Tahoma"/>
          <w:sz w:val="20"/>
          <w:szCs w:val="20"/>
        </w:rPr>
        <w:t xml:space="preserve"> and the High Street Hub (</w:t>
      </w:r>
      <w:proofErr w:type="spellStart"/>
      <w:r w:rsidRPr="00516D42">
        <w:rPr>
          <w:rFonts w:ascii="Tahoma" w:hAnsi="Tahoma" w:cs="Tahoma"/>
          <w:sz w:val="20"/>
          <w:szCs w:val="20"/>
        </w:rPr>
        <w:t>Abberley</w:t>
      </w:r>
      <w:proofErr w:type="spellEnd"/>
      <w:r w:rsidRPr="00516D42">
        <w:rPr>
          <w:rFonts w:ascii="Tahoma" w:hAnsi="Tahoma" w:cs="Tahoma"/>
          <w:sz w:val="20"/>
          <w:szCs w:val="20"/>
        </w:rPr>
        <w:t>).</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The Council as well as Family Hub management and support workers engage on issues relating to family hubs through the following:</w:t>
      </w:r>
    </w:p>
    <w:p w:rsidR="009D19A2" w:rsidRPr="00516D42" w:rsidRDefault="00C4411B" w:rsidP="00E6150E">
      <w:pPr>
        <w:numPr>
          <w:ilvl w:val="0"/>
          <w:numId w:val="11"/>
        </w:numPr>
        <w:spacing w:after="0"/>
        <w:ind w:left="1077" w:hanging="357"/>
        <w:rPr>
          <w:rFonts w:ascii="Tahoma" w:hAnsi="Tahoma" w:cs="Tahoma"/>
          <w:sz w:val="20"/>
          <w:szCs w:val="20"/>
        </w:rPr>
      </w:pPr>
      <w:r w:rsidRPr="00516D42">
        <w:rPr>
          <w:rFonts w:ascii="Tahoma" w:hAnsi="Tahoma" w:cs="Tahoma"/>
          <w:sz w:val="20"/>
          <w:szCs w:val="20"/>
        </w:rPr>
        <w:t>Councils' Homeless Unit &amp; Allocations staff available to engage with all homeless hub residents on housing applications and support issues;</w:t>
      </w:r>
    </w:p>
    <w:p w:rsidR="009D19A2" w:rsidRPr="00516D42" w:rsidRDefault="00C4411B" w:rsidP="00E6150E">
      <w:pPr>
        <w:numPr>
          <w:ilvl w:val="0"/>
          <w:numId w:val="11"/>
        </w:numPr>
        <w:spacing w:after="0"/>
        <w:ind w:left="1077" w:hanging="357"/>
        <w:rPr>
          <w:rFonts w:ascii="Tahoma" w:hAnsi="Tahoma" w:cs="Tahoma"/>
          <w:sz w:val="20"/>
          <w:szCs w:val="20"/>
        </w:rPr>
      </w:pPr>
      <w:r w:rsidRPr="00516D42">
        <w:rPr>
          <w:rFonts w:ascii="Tahoma" w:hAnsi="Tahoma" w:cs="Tahoma"/>
          <w:sz w:val="20"/>
          <w:szCs w:val="20"/>
        </w:rPr>
        <w:t>Resident forum to deal with all relevant management/resident issues at High Street Hub;</w:t>
      </w:r>
    </w:p>
    <w:p w:rsidR="009D19A2" w:rsidRPr="00516D42" w:rsidRDefault="00C4411B" w:rsidP="00E6150E">
      <w:pPr>
        <w:numPr>
          <w:ilvl w:val="0"/>
          <w:numId w:val="11"/>
        </w:numPr>
        <w:spacing w:after="0"/>
        <w:ind w:left="1077" w:hanging="357"/>
        <w:rPr>
          <w:rFonts w:ascii="Tahoma" w:hAnsi="Tahoma" w:cs="Tahoma"/>
          <w:sz w:val="20"/>
          <w:szCs w:val="20"/>
        </w:rPr>
      </w:pPr>
      <w:r w:rsidRPr="00516D42">
        <w:rPr>
          <w:rFonts w:ascii="Tahoma" w:hAnsi="Tahoma" w:cs="Tahoma"/>
          <w:sz w:val="20"/>
          <w:szCs w:val="20"/>
        </w:rPr>
        <w:t>Council Place-finding service available to and actively contacting Family Hub residents to support their progress to HAP tenancies;</w:t>
      </w:r>
    </w:p>
    <w:p w:rsidR="009D19A2" w:rsidRPr="00516D42" w:rsidRDefault="00C4411B" w:rsidP="00E6150E">
      <w:pPr>
        <w:numPr>
          <w:ilvl w:val="0"/>
          <w:numId w:val="11"/>
        </w:numPr>
        <w:spacing w:after="0"/>
        <w:ind w:left="1077" w:hanging="357"/>
        <w:rPr>
          <w:rFonts w:ascii="Tahoma" w:hAnsi="Tahoma" w:cs="Tahoma"/>
          <w:sz w:val="20"/>
          <w:szCs w:val="20"/>
        </w:rPr>
      </w:pPr>
      <w:r w:rsidRPr="00516D42">
        <w:rPr>
          <w:rFonts w:ascii="Tahoma" w:hAnsi="Tahoma" w:cs="Tahoma"/>
          <w:sz w:val="20"/>
          <w:szCs w:val="20"/>
        </w:rPr>
        <w:t>Liaison between senior staff of Housing Department and management of Family Hubs &amp; family support key workers both through regular meetings and individual case  where necessary;</w:t>
      </w:r>
    </w:p>
    <w:p w:rsidR="009D19A2" w:rsidRPr="00516D42" w:rsidRDefault="00C4411B" w:rsidP="00E6150E">
      <w:pPr>
        <w:numPr>
          <w:ilvl w:val="0"/>
          <w:numId w:val="11"/>
        </w:numPr>
        <w:spacing w:after="0"/>
        <w:ind w:left="1077" w:hanging="357"/>
        <w:rPr>
          <w:rFonts w:ascii="Tahoma" w:hAnsi="Tahoma" w:cs="Tahoma"/>
          <w:sz w:val="20"/>
          <w:szCs w:val="20"/>
        </w:rPr>
      </w:pPr>
      <w:r w:rsidRPr="00516D42">
        <w:rPr>
          <w:rFonts w:ascii="Tahoma" w:hAnsi="Tahoma" w:cs="Tahoma"/>
          <w:sz w:val="20"/>
          <w:szCs w:val="20"/>
        </w:rPr>
        <w:t>Key workers available to all residents to assist them exit homelessness;</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Respond!, the operators of the </w:t>
      </w:r>
      <w:proofErr w:type="spellStart"/>
      <w:r w:rsidRPr="00516D42">
        <w:rPr>
          <w:rFonts w:ascii="Tahoma" w:hAnsi="Tahoma" w:cs="Tahoma"/>
          <w:sz w:val="20"/>
          <w:szCs w:val="20"/>
        </w:rPr>
        <w:t>Gleann</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na</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HEarna</w:t>
      </w:r>
      <w:proofErr w:type="spellEnd"/>
      <w:r w:rsidRPr="00516D42">
        <w:rPr>
          <w:rFonts w:ascii="Tahoma" w:hAnsi="Tahoma" w:cs="Tahoma"/>
          <w:sz w:val="20"/>
          <w:szCs w:val="20"/>
        </w:rPr>
        <w:t xml:space="preserve">/Springfield and </w:t>
      </w:r>
      <w:proofErr w:type="spellStart"/>
      <w:r w:rsidRPr="00516D42">
        <w:rPr>
          <w:rFonts w:ascii="Tahoma" w:hAnsi="Tahoma" w:cs="Tahoma"/>
          <w:sz w:val="20"/>
          <w:szCs w:val="20"/>
        </w:rPr>
        <w:t>Firhouse</w:t>
      </w:r>
      <w:proofErr w:type="spellEnd"/>
      <w:r w:rsidRPr="00516D42">
        <w:rPr>
          <w:rFonts w:ascii="Tahoma" w:hAnsi="Tahoma" w:cs="Tahoma"/>
          <w:sz w:val="20"/>
          <w:szCs w:val="20"/>
        </w:rPr>
        <w:t xml:space="preserve"> Family Hubs, recently presented to the Housing SPC to outline its approach to management of the family hubs in conjunction with the Council with the opportunity for members of the Committee to engage with their management team to address issues of concern.  Further such engagements with operators can be arranged with local Councillors.</w:t>
      </w:r>
    </w:p>
    <w:p w:rsidR="00333C01" w:rsidRDefault="00C4411B" w:rsidP="00E6150E">
      <w:pPr>
        <w:pStyle w:val="Heading3"/>
        <w:ind w:hanging="567"/>
        <w:rPr>
          <w:rFonts w:ascii="Times New Roman" w:hAnsi="Times New Roman" w:cs="Times New Roman"/>
          <w:b/>
          <w:sz w:val="24"/>
          <w:szCs w:val="24"/>
        </w:rPr>
      </w:pPr>
      <w:r w:rsidRPr="00E6150E">
        <w:rPr>
          <w:rFonts w:ascii="Times New Roman" w:hAnsi="Times New Roman" w:cs="Times New Roman"/>
          <w:b/>
          <w:sz w:val="24"/>
          <w:szCs w:val="24"/>
        </w:rPr>
        <w:t xml:space="preserve">Q10/0319 </w:t>
      </w:r>
      <w:r w:rsidR="00E6150E">
        <w:rPr>
          <w:rFonts w:ascii="Times New Roman" w:hAnsi="Times New Roman" w:cs="Times New Roman"/>
          <w:b/>
          <w:sz w:val="24"/>
          <w:szCs w:val="24"/>
        </w:rPr>
        <w:tab/>
      </w:r>
      <w:r w:rsidR="00516D42" w:rsidRPr="00516D42">
        <w:rPr>
          <w:rFonts w:ascii="Times New Roman" w:hAnsi="Times New Roman" w:cs="Times New Roman"/>
          <w:b/>
          <w:sz w:val="24"/>
          <w:szCs w:val="24"/>
          <w:u w:val="single"/>
        </w:rPr>
        <w:t>TREE STUMP REMOVALS</w:t>
      </w:r>
    </w:p>
    <w:p w:rsidR="009D19A2" w:rsidRPr="00BC0412" w:rsidRDefault="00E6150E"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6150E">
        <w:rPr>
          <w:rFonts w:ascii="Times New Roman" w:hAnsi="Times New Roman" w:cs="Times New Roman"/>
          <w:b/>
          <w:sz w:val="24"/>
          <w:szCs w:val="24"/>
        </w:rPr>
        <w:t>Councillor R. McMahon</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sz w:val="24"/>
          <w:szCs w:val="24"/>
        </w:rPr>
        <w:t>I notice that only 30 tree stumps were removed in the year 2018 and they were in Jan 2018. Have the Council stopped removing stumps or are there none on the list to be removed?</w:t>
      </w:r>
    </w:p>
    <w:p w:rsidR="009D19A2" w:rsidRPr="00BC0412" w:rsidRDefault="00C4411B" w:rsidP="00E6150E">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When a tree is felled by the Council, it is not always possible to remove the stump at the same time. In these circumstances a short tree stump is left as a temporary measure.  The stump is usually left at around 1m high so that it does not constitute a trip hazard in the intervening period. As outlined in the Councils Tree Management Policy ‘Living with Trees’ tree stumps are placed on a stump removal list and sufficient time needs to elapse to allow breakdown of residual underground root material, the process from removal to replanting may take up to 3-5 years.</w:t>
      </w:r>
    </w:p>
    <w:p w:rsidR="009D19A2" w:rsidRPr="00516D42" w:rsidRDefault="00C4411B" w:rsidP="00E6150E">
      <w:pPr>
        <w:ind w:left="720"/>
        <w:rPr>
          <w:rFonts w:ascii="Tahoma" w:hAnsi="Tahoma" w:cs="Tahoma"/>
          <w:sz w:val="20"/>
          <w:szCs w:val="20"/>
        </w:rPr>
      </w:pPr>
      <w:r w:rsidRPr="00516D42">
        <w:rPr>
          <w:rFonts w:ascii="Tahoma" w:hAnsi="Tahoma" w:cs="Tahoma"/>
          <w:sz w:val="20"/>
          <w:szCs w:val="20"/>
        </w:rPr>
        <w:t xml:space="preserve">Due to problems with the Council's own stump grinder and the lack of availability of a similar machine for hire very few stumps were removed by the Council during 2018.  Following a tendering process to purchase a new machine an order has now been placed and delivery is expected at the end of March.  It is expected that the remaining tree stumps listed on the </w:t>
      </w:r>
      <w:r w:rsidRPr="00516D42">
        <w:rPr>
          <w:rFonts w:ascii="Tahoma" w:hAnsi="Tahoma" w:cs="Tahoma"/>
          <w:sz w:val="20"/>
          <w:szCs w:val="20"/>
        </w:rPr>
        <w:lastRenderedPageBreak/>
        <w:t>2019 Tree Stump Removal programme, approximately 2,000 in number, will be completed before the end of the current year.  While the Council's own crews have not been removing tree stumps in recent times, approximately 300 tree stumps have been removed by the Council's contractor since the start of the year. </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Q11/0319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DOG LICENCES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R. McMahon</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I notice a reduction of over 5% in Dog Licences in force for the year up to Dec 201 from 8840 to 8396. What is the procedure to renew licences and is the Council pro-active in reminding dog owners to renew.  What annual income is generated by the issuing of dog licences in the County.</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Dog Licences may be purchased at any Post Office or online at </w:t>
      </w:r>
      <w:hyperlink r:id="rId23" w:history="1">
        <w:r w:rsidRPr="00516D42">
          <w:rPr>
            <w:rStyle w:val="Hyperlink"/>
            <w:rFonts w:ascii="Tahoma" w:hAnsi="Tahoma" w:cs="Tahoma"/>
            <w:sz w:val="20"/>
            <w:szCs w:val="20"/>
          </w:rPr>
          <w:t>www.licences.ie</w:t>
        </w:r>
      </w:hyperlink>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cost of an annual dog licence is €20.00; a lifetime licence, which is valid for the lifetime of the dog and is non-transferable, costs €140.00.</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National Dog Register System (NDRS), operated by An Post on behalf of Local Authorities, went live on 2nd July 2018 and licences are no longer purchased directly through South Dublin County Council.</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We currently continue to issue reminders to holders of annual licences pending the full year transition to the NDRS. Thereafter, reminders will be issued by An Post.</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In accordance with the Control of Dogs Act 1986, the Council </w:t>
      </w:r>
      <w:proofErr w:type="spellStart"/>
      <w:r w:rsidRPr="00516D42">
        <w:rPr>
          <w:rFonts w:ascii="Tahoma" w:hAnsi="Tahoma" w:cs="Tahoma"/>
          <w:sz w:val="20"/>
          <w:szCs w:val="20"/>
        </w:rPr>
        <w:t>employes</w:t>
      </w:r>
      <w:proofErr w:type="spellEnd"/>
      <w:r w:rsidRPr="00516D42">
        <w:rPr>
          <w:rFonts w:ascii="Tahoma" w:hAnsi="Tahoma" w:cs="Tahoma"/>
          <w:sz w:val="20"/>
          <w:szCs w:val="20"/>
        </w:rPr>
        <w:t xml:space="preserve"> two (2) Dog Wardens. Part of their duties involves carrying out checks county wide to verify that dog owners hold a valid licence.</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It should be noted that at the end of January 2019 there were </w:t>
      </w:r>
      <w:r w:rsidRPr="00516D42">
        <w:rPr>
          <w:rFonts w:ascii="Tahoma" w:hAnsi="Tahoma" w:cs="Tahoma"/>
          <w:b/>
          <w:sz w:val="20"/>
          <w:szCs w:val="20"/>
        </w:rPr>
        <w:t>8,968</w:t>
      </w:r>
      <w:r w:rsidRPr="00516D42">
        <w:rPr>
          <w:rFonts w:ascii="Tahoma" w:hAnsi="Tahoma" w:cs="Tahoma"/>
          <w:sz w:val="20"/>
          <w:szCs w:val="20"/>
        </w:rPr>
        <w:t xml:space="preserve"> licences in force in South Dublin.</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Income from Dog Licences totalled €191,460.00 in 2018 and a projected income of €150,000.00 has been included in the adopted 2019 budget. This income is offset against the costs of administration of the SDCC service.</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Q12/0319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ST. PATRICK'S DAY ACTIVITES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BC0412">
        <w:rPr>
          <w:rFonts w:ascii="Times New Roman" w:hAnsi="Times New Roman" w:cs="Times New Roman"/>
          <w:sz w:val="24"/>
          <w:szCs w:val="24"/>
        </w:rPr>
        <w:t>Councillor C. O'Connor</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to confirm what assistance is being afforded to groups throughout the County in support of St Patrick's Day activities; will he give details in each case and will he make a statement.</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Provision is made within the Council's Revenue Budget 2019 for Community Services to support local St. Patrick's Day parades and celebrations organised by local voluntary organising committees across the County. </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Last year four local parades were held in the villages of Tallaght, Lucan, Clondalkin and </w:t>
      </w:r>
      <w:proofErr w:type="spellStart"/>
      <w:r w:rsidRPr="00516D42">
        <w:rPr>
          <w:rFonts w:ascii="Tahoma" w:hAnsi="Tahoma" w:cs="Tahoma"/>
          <w:sz w:val="20"/>
          <w:szCs w:val="20"/>
        </w:rPr>
        <w:t>Saggart</w:t>
      </w:r>
      <w:proofErr w:type="spellEnd"/>
      <w:r w:rsidRPr="00516D42">
        <w:rPr>
          <w:rFonts w:ascii="Tahoma" w:hAnsi="Tahoma" w:cs="Tahoma"/>
          <w:sz w:val="20"/>
          <w:szCs w:val="20"/>
        </w:rPr>
        <w:t>.</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The local community development teams have circulated funding applications to all four groups but to date a completed </w:t>
      </w:r>
      <w:r w:rsidR="00A533E0" w:rsidRPr="00516D42">
        <w:rPr>
          <w:rFonts w:ascii="Tahoma" w:hAnsi="Tahoma" w:cs="Tahoma"/>
          <w:sz w:val="20"/>
          <w:szCs w:val="20"/>
        </w:rPr>
        <w:t>application</w:t>
      </w:r>
      <w:r w:rsidRPr="00516D42">
        <w:rPr>
          <w:rFonts w:ascii="Tahoma" w:hAnsi="Tahoma" w:cs="Tahoma"/>
          <w:sz w:val="20"/>
          <w:szCs w:val="20"/>
        </w:rPr>
        <w:t xml:space="preserve"> for funding has only been received in respect of the Tallaght parade - applications received will be assessed and as much funding as </w:t>
      </w:r>
      <w:r w:rsidRPr="00516D42">
        <w:rPr>
          <w:rFonts w:ascii="Tahoma" w:hAnsi="Tahoma" w:cs="Tahoma"/>
          <w:sz w:val="20"/>
          <w:szCs w:val="20"/>
        </w:rPr>
        <w:lastRenderedPageBreak/>
        <w:t>possible within the budgetary provision will be made available to support planned parades and events.</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Q13/0319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BURIAL GROUNDS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C. O'Connor</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 xml:space="preserve">To ask the Chief Executive will he confirm his efforts to ensure that there are sufficient Grave spaces in our Cemeteries; will he give </w:t>
      </w:r>
      <w:proofErr w:type="gramStart"/>
      <w:r w:rsidRPr="00BC0412">
        <w:rPr>
          <w:rFonts w:ascii="Times New Roman" w:hAnsi="Times New Roman" w:cs="Times New Roman"/>
          <w:sz w:val="24"/>
          <w:szCs w:val="24"/>
        </w:rPr>
        <w:t>details</w:t>
      </w:r>
      <w:proofErr w:type="gramEnd"/>
      <w:r w:rsidRPr="00BC0412">
        <w:rPr>
          <w:rFonts w:ascii="Times New Roman" w:hAnsi="Times New Roman" w:cs="Times New Roman"/>
          <w:sz w:val="24"/>
          <w:szCs w:val="24"/>
        </w:rPr>
        <w:t xml:space="preserve"> and will he make a statement.</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There are seventeen cemeteries within the Council’s administrative area. However, only eight of these cemeteries are under the control of the Council as follows - </w:t>
      </w:r>
      <w:proofErr w:type="spellStart"/>
      <w:r w:rsidRPr="00516D42">
        <w:rPr>
          <w:rFonts w:ascii="Tahoma" w:hAnsi="Tahoma" w:cs="Tahoma"/>
          <w:sz w:val="20"/>
          <w:szCs w:val="20"/>
        </w:rPr>
        <w:t>Bohernabreena</w:t>
      </w:r>
      <w:proofErr w:type="spellEnd"/>
      <w:r w:rsidRPr="00516D42">
        <w:rPr>
          <w:rFonts w:ascii="Tahoma" w:hAnsi="Tahoma" w:cs="Tahoma"/>
          <w:sz w:val="20"/>
          <w:szCs w:val="20"/>
        </w:rPr>
        <w:t xml:space="preserve">, Esker, Newcastle, </w:t>
      </w:r>
      <w:proofErr w:type="spellStart"/>
      <w:r w:rsidRPr="00516D42">
        <w:rPr>
          <w:rFonts w:ascii="Tahoma" w:hAnsi="Tahoma" w:cs="Tahoma"/>
          <w:sz w:val="20"/>
          <w:szCs w:val="20"/>
        </w:rPr>
        <w:t>Saggart</w:t>
      </w:r>
      <w:proofErr w:type="spellEnd"/>
      <w:r w:rsidRPr="00516D42">
        <w:rPr>
          <w:rFonts w:ascii="Tahoma" w:hAnsi="Tahoma" w:cs="Tahoma"/>
          <w:sz w:val="20"/>
          <w:szCs w:val="20"/>
        </w:rPr>
        <w:t xml:space="preserve">, Templeogue, </w:t>
      </w:r>
      <w:proofErr w:type="spellStart"/>
      <w:r w:rsidRPr="00516D42">
        <w:rPr>
          <w:rFonts w:ascii="Tahoma" w:hAnsi="Tahoma" w:cs="Tahoma"/>
          <w:sz w:val="20"/>
          <w:szCs w:val="20"/>
        </w:rPr>
        <w:t>Cruagh</w:t>
      </w:r>
      <w:proofErr w:type="spellEnd"/>
      <w:r w:rsidRPr="00516D42">
        <w:rPr>
          <w:rFonts w:ascii="Tahoma" w:hAnsi="Tahoma" w:cs="Tahoma"/>
          <w:sz w:val="20"/>
          <w:szCs w:val="20"/>
        </w:rPr>
        <w:t xml:space="preserve">, </w:t>
      </w:r>
      <w:proofErr w:type="spellStart"/>
      <w:r w:rsidRPr="00516D42">
        <w:rPr>
          <w:rFonts w:ascii="Tahoma" w:hAnsi="Tahoma" w:cs="Tahoma"/>
          <w:sz w:val="20"/>
          <w:szCs w:val="20"/>
        </w:rPr>
        <w:t>Colmanstown</w:t>
      </w:r>
      <w:proofErr w:type="spellEnd"/>
      <w:r w:rsidRPr="00516D42">
        <w:rPr>
          <w:rFonts w:ascii="Tahoma" w:hAnsi="Tahoma" w:cs="Tahoma"/>
          <w:sz w:val="20"/>
          <w:szCs w:val="20"/>
        </w:rPr>
        <w:t xml:space="preserve"> and Brownstown, while records in relation to the other cemeteries are held by relevant Church Office / Trusts etc.</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There are grave spaces available for purchase in only four burial grounds and to which certain restrictions apply as follows:</w:t>
      </w:r>
    </w:p>
    <w:p w:rsidR="009D19A2" w:rsidRPr="00516D42" w:rsidRDefault="00C4411B" w:rsidP="00E440FB">
      <w:pPr>
        <w:numPr>
          <w:ilvl w:val="0"/>
          <w:numId w:val="12"/>
        </w:numPr>
        <w:spacing w:after="0"/>
        <w:ind w:left="1077" w:hanging="357"/>
        <w:rPr>
          <w:rFonts w:ascii="Tahoma" w:hAnsi="Tahoma" w:cs="Tahoma"/>
          <w:sz w:val="20"/>
          <w:szCs w:val="20"/>
        </w:rPr>
      </w:pPr>
      <w:proofErr w:type="spellStart"/>
      <w:r w:rsidRPr="00516D42">
        <w:rPr>
          <w:rFonts w:ascii="Tahoma" w:hAnsi="Tahoma" w:cs="Tahoma"/>
          <w:b/>
          <w:sz w:val="20"/>
          <w:szCs w:val="20"/>
        </w:rPr>
        <w:t>Bohernabreena</w:t>
      </w:r>
      <w:proofErr w:type="spellEnd"/>
      <w:r w:rsidRPr="00516D42">
        <w:rPr>
          <w:rFonts w:ascii="Tahoma" w:hAnsi="Tahoma" w:cs="Tahoma"/>
          <w:sz w:val="20"/>
          <w:szCs w:val="20"/>
        </w:rPr>
        <w:t xml:space="preserve"> - grave spaces cannot be purchased in advance and can only be purchased at the time of death, unless terminally ill (documentary evidence required). There are currently 302 spaces available for purchase. There is an undeveloped section to provide for future needs.</w:t>
      </w:r>
    </w:p>
    <w:p w:rsidR="009D19A2" w:rsidRPr="00516D42" w:rsidRDefault="00C4411B" w:rsidP="00E440FB">
      <w:pPr>
        <w:numPr>
          <w:ilvl w:val="0"/>
          <w:numId w:val="12"/>
        </w:numPr>
        <w:spacing w:after="0"/>
        <w:ind w:left="1077" w:hanging="357"/>
        <w:rPr>
          <w:rFonts w:ascii="Tahoma" w:hAnsi="Tahoma" w:cs="Tahoma"/>
          <w:sz w:val="20"/>
          <w:szCs w:val="20"/>
        </w:rPr>
      </w:pPr>
      <w:proofErr w:type="spellStart"/>
      <w:r w:rsidRPr="00516D42">
        <w:rPr>
          <w:rFonts w:ascii="Tahoma" w:hAnsi="Tahoma" w:cs="Tahoma"/>
          <w:b/>
          <w:sz w:val="20"/>
          <w:szCs w:val="20"/>
        </w:rPr>
        <w:t>Saggart</w:t>
      </w:r>
      <w:proofErr w:type="spellEnd"/>
      <w:r w:rsidRPr="00516D42">
        <w:rPr>
          <w:rFonts w:ascii="Tahoma" w:hAnsi="Tahoma" w:cs="Tahoma"/>
          <w:b/>
          <w:sz w:val="20"/>
          <w:szCs w:val="20"/>
        </w:rPr>
        <w:t xml:space="preserve"> - </w:t>
      </w:r>
      <w:r w:rsidRPr="00516D42">
        <w:rPr>
          <w:rFonts w:ascii="Tahoma" w:hAnsi="Tahoma" w:cs="Tahoma"/>
          <w:sz w:val="20"/>
          <w:szCs w:val="20"/>
        </w:rPr>
        <w:t>advanced purchases are available to ‘local’ Senior Citizens only. (Documentary evidence required). There are currently 377 spaces available for purchase. There is no undeveloped section in this Cemetery to provide for future needs.</w:t>
      </w:r>
    </w:p>
    <w:p w:rsidR="009D19A2" w:rsidRPr="00516D42" w:rsidRDefault="00C4411B" w:rsidP="00E440FB">
      <w:pPr>
        <w:numPr>
          <w:ilvl w:val="0"/>
          <w:numId w:val="12"/>
        </w:numPr>
        <w:spacing w:after="0"/>
        <w:ind w:left="1077" w:hanging="357"/>
        <w:rPr>
          <w:rFonts w:ascii="Tahoma" w:hAnsi="Tahoma" w:cs="Tahoma"/>
          <w:sz w:val="20"/>
          <w:szCs w:val="20"/>
        </w:rPr>
      </w:pPr>
      <w:r w:rsidRPr="00516D42">
        <w:rPr>
          <w:rFonts w:ascii="Tahoma" w:hAnsi="Tahoma" w:cs="Tahoma"/>
          <w:b/>
          <w:sz w:val="20"/>
          <w:szCs w:val="20"/>
        </w:rPr>
        <w:t xml:space="preserve">Newcastle </w:t>
      </w:r>
      <w:r w:rsidRPr="00516D42">
        <w:rPr>
          <w:rFonts w:ascii="Tahoma" w:hAnsi="Tahoma" w:cs="Tahoma"/>
          <w:sz w:val="20"/>
          <w:szCs w:val="20"/>
        </w:rPr>
        <w:t>- advanced purchases are available, to Senior Citizens only. (Documentary evidence required). This burial ground also has a dedicated area for the Islamic Community. There are currently 557 spaces available for purchase in the Christian Section and 22 in the Islamic Section. There is an undeveloped area in this Cemetery to provide for future needs.</w:t>
      </w:r>
    </w:p>
    <w:p w:rsidR="009D19A2" w:rsidRPr="00516D42" w:rsidRDefault="00C4411B" w:rsidP="00E440FB">
      <w:pPr>
        <w:numPr>
          <w:ilvl w:val="0"/>
          <w:numId w:val="12"/>
        </w:numPr>
        <w:spacing w:after="0"/>
        <w:ind w:left="1077" w:hanging="357"/>
        <w:rPr>
          <w:rFonts w:ascii="Tahoma" w:hAnsi="Tahoma" w:cs="Tahoma"/>
          <w:sz w:val="20"/>
          <w:szCs w:val="20"/>
        </w:rPr>
      </w:pPr>
      <w:r w:rsidRPr="00516D42">
        <w:rPr>
          <w:rFonts w:ascii="Tahoma" w:hAnsi="Tahoma" w:cs="Tahoma"/>
          <w:b/>
          <w:sz w:val="20"/>
          <w:szCs w:val="20"/>
        </w:rPr>
        <w:t>Esker</w:t>
      </w:r>
      <w:r w:rsidRPr="00516D42">
        <w:rPr>
          <w:rFonts w:ascii="Tahoma" w:hAnsi="Tahoma" w:cs="Tahoma"/>
          <w:sz w:val="20"/>
          <w:szCs w:val="20"/>
        </w:rPr>
        <w:t xml:space="preserve"> - grave spaces cannot be purchased in advance and can only be purchased at the time of death. Esker cemetery is reaching full capacity and while there </w:t>
      </w:r>
      <w:r w:rsidRPr="00516D42">
        <w:rPr>
          <w:rFonts w:ascii="Tahoma" w:hAnsi="Tahoma" w:cs="Tahoma"/>
          <w:b/>
          <w:i/>
          <w:sz w:val="20"/>
          <w:szCs w:val="20"/>
        </w:rPr>
        <w:t xml:space="preserve">may </w:t>
      </w:r>
      <w:r w:rsidRPr="00516D42">
        <w:rPr>
          <w:rFonts w:ascii="Tahoma" w:hAnsi="Tahoma" w:cs="Tahoma"/>
          <w:sz w:val="20"/>
          <w:szCs w:val="20"/>
        </w:rPr>
        <w:t>be additional spaces peppered in Section C1 and C2 this requires further investigation and a cost benefit analysis.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Council is not exclusive in the provision of Burial Ground Services within South Dublin County, with a number of private facilities having been developed / in development in recent years.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Given the capacity already identified at the four operational publicly owned burial grounds, and the extent of existing and proposed development by the private sector, it is not presently envisaged that further lands will be acquired by the Council.  However we will continue to keep this under review.</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Q14/0319</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TREE MAINTENANCE</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C. O'Connor</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to present an update on the 2019 Tree Programme and in reporting will he confirm what efforts are being made to deal with calls from throughout the community where a particular Tree is deemed to be dangerous and in need of immediate attention and in that regard will he note that residents are unhappy when a reply is received referring the matter to a future Tree Programme and will he make a statement in respect of the matter.</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lastRenderedPageBreak/>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In line with the Council's Tree Management Policy 2015-2020 "Living </w:t>
      </w:r>
      <w:proofErr w:type="gramStart"/>
      <w:r w:rsidRPr="00516D42">
        <w:rPr>
          <w:rFonts w:ascii="Tahoma" w:hAnsi="Tahoma" w:cs="Tahoma"/>
          <w:sz w:val="20"/>
          <w:szCs w:val="20"/>
        </w:rPr>
        <w:t>With</w:t>
      </w:r>
      <w:proofErr w:type="gramEnd"/>
      <w:r w:rsidRPr="00516D42">
        <w:rPr>
          <w:rFonts w:ascii="Tahoma" w:hAnsi="Tahoma" w:cs="Tahoma"/>
          <w:sz w:val="20"/>
          <w:szCs w:val="20"/>
        </w:rPr>
        <w:t xml:space="preserve"> Trees", the focus of all future Tree Maintenance Programmes is on entire roads or whole estates. The objective of this approach is to increase the efficiency and productivity of the tree maintenance crews and advance a proactive programme of cyclical pruning targeting priority locations where intervention is most needed and where it will yield greatest community benefit.</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application of this more strategic and planned approach to tree maintenance commenced in delivery of the 2016 Tree Maintenance Programme.  As a result, the efficiency of the Council’s tree maintenance operations has increased and public reaction has been generally positive.</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In addition to the planned whole estate and road programme, reactive and emergency works will continue to be carried out on individually located trees as necessary in order to manage risks to the public.  An emergency is defined as a tree that is in immediate and present danger of collapse or causing an obstruction requiring urgent attention.  Emergency and reactive tree works will normally take priority over the planned programme of tree maintenance works in estates and it must be recognised that there is consequent impact on progress with the planned programme.</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Currently the Council undertakes tree inspections primarily in response to requests for tree work. Each assessment involves an assessment of the tree’s health and condition, and identifies if any work is required, having regard also to any issues raised in an enquiry that has been received in relation to a specific tree.  Following inspection where it is identified that tree works are required, they are categorised and will be included for attention on the Councils </w:t>
      </w:r>
      <w:proofErr w:type="spellStart"/>
      <w:r w:rsidRPr="00516D42">
        <w:rPr>
          <w:rFonts w:ascii="Tahoma" w:hAnsi="Tahoma" w:cs="Tahoma"/>
          <w:sz w:val="20"/>
          <w:szCs w:val="20"/>
        </w:rPr>
        <w:t>Arboricultural</w:t>
      </w:r>
      <w:proofErr w:type="spellEnd"/>
      <w:r w:rsidRPr="00516D42">
        <w:rPr>
          <w:rFonts w:ascii="Tahoma" w:hAnsi="Tahoma" w:cs="Tahoma"/>
          <w:sz w:val="20"/>
          <w:szCs w:val="20"/>
        </w:rPr>
        <w:t xml:space="preserve"> Programme and be undertaken in accordance with a priority based system.</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In advance of commencing works within an estate or road, a full survey of all trees at the location is carried out to inform the programme and scheduling of tree pruning.  As tree surveys are completed and in advance of works commencing in an estate or road, the locations and details of tree maintenance works to be carried out in each estate are published on the Council’s website. Where trees are located in close proximity to overhead electricity wires all works are scheduled for completion by an arborist suitably qualified in the skills of utility arboriculture and approved by the ESB.</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2017-2019 Rolling Programme of Tree Maintenance is published on the Council’s website where it is can be accessed by elected members and members of the public and this three year tree maintenance programme was approved by the elected members.  The programme of works set for 2017 has been completed however some of the works scheduled for 2018 were not completed in the period.  These works have been carried over into 2019 and are currently being attended to.  It is intended that all works on the three year programme will be completed by the end of 2019 and that a further three year programme will then be presented to the Council for approval for the period 2020 to 2022. </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Complaints received from members of the public or by way of public representation are examined when received and those which refer to trees in a dangerous condition are given priority for inspection and response.  Where a tree is found to be in a dangerous condition an appropriate course of action is determined which is intended to resolve the matter.  If the tree is in imminent danger of falling or of losing branches then immediate action is taken.  In this regard the Council has engaged a specialist contractor to respond to trees which for one reason or another are deemed to be in a dangerous condition. </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It should be noted that in 2018 the Council pruned 2,012 trees on the annual maintenance programme and removed 1,163 trees.  These trees were all inspected prior to any work </w:t>
      </w:r>
      <w:r w:rsidRPr="00516D42">
        <w:rPr>
          <w:rFonts w:ascii="Tahoma" w:hAnsi="Tahoma" w:cs="Tahoma"/>
          <w:sz w:val="20"/>
          <w:szCs w:val="20"/>
        </w:rPr>
        <w:lastRenderedPageBreak/>
        <w:t>commencing, and in addition to this a further 3,147 trees were also inspected in connection with tree complaints, programmed works and unplanned works of one kind or another.  An increased provision in the budget for tree maintenance will enable the volume of work to be undertaken in 2019 to increase on that in previous years and in this regard it is expected that those trees which have been identified as problematic in the past will be scheduled for earlier maintenance than had been previously planned. </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Q15/0319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SDCC'S DISABILITY POLICY</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C. O'Connor</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if he would give a report on the efforts being made to implement the Council's Disability Policy; will he appreciate the strong support for such efforts and will he make a statement.</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South Dublin County Council is committed to meeting its responsibilities under all relevant legislation and policy including:</w:t>
      </w:r>
    </w:p>
    <w:p w:rsidR="009D19A2" w:rsidRPr="00516D42" w:rsidRDefault="00C4411B" w:rsidP="00E440FB">
      <w:pPr>
        <w:numPr>
          <w:ilvl w:val="0"/>
          <w:numId w:val="13"/>
        </w:numPr>
        <w:spacing w:after="0"/>
        <w:ind w:left="1077" w:hanging="357"/>
        <w:rPr>
          <w:rFonts w:ascii="Tahoma" w:hAnsi="Tahoma" w:cs="Tahoma"/>
          <w:sz w:val="20"/>
          <w:szCs w:val="20"/>
        </w:rPr>
      </w:pPr>
      <w:r w:rsidRPr="00516D42">
        <w:rPr>
          <w:rFonts w:ascii="Tahoma" w:hAnsi="Tahoma" w:cs="Tahoma"/>
          <w:sz w:val="20"/>
          <w:szCs w:val="20"/>
        </w:rPr>
        <w:t>The Disability Act 2005, particularly Part 3 - section 26 (access to facilities and services), section 27 (procurement of accessible goods and services) and section 28 (access to information and communication),</w:t>
      </w:r>
    </w:p>
    <w:p w:rsidR="009D19A2" w:rsidRPr="00516D42" w:rsidRDefault="00C4411B" w:rsidP="00E440FB">
      <w:pPr>
        <w:numPr>
          <w:ilvl w:val="0"/>
          <w:numId w:val="13"/>
        </w:numPr>
        <w:spacing w:after="0"/>
        <w:ind w:left="1077" w:hanging="357"/>
        <w:rPr>
          <w:rFonts w:ascii="Tahoma" w:hAnsi="Tahoma" w:cs="Tahoma"/>
          <w:sz w:val="20"/>
          <w:szCs w:val="20"/>
        </w:rPr>
      </w:pPr>
      <w:r w:rsidRPr="00516D42">
        <w:rPr>
          <w:rFonts w:ascii="Tahoma" w:hAnsi="Tahoma" w:cs="Tahoma"/>
          <w:sz w:val="20"/>
          <w:szCs w:val="20"/>
        </w:rPr>
        <w:t>Irish Sign Language Act 2017</w:t>
      </w:r>
    </w:p>
    <w:p w:rsidR="009D19A2" w:rsidRPr="00516D42" w:rsidRDefault="00C4411B" w:rsidP="00E440FB">
      <w:pPr>
        <w:numPr>
          <w:ilvl w:val="0"/>
          <w:numId w:val="13"/>
        </w:numPr>
        <w:spacing w:after="0"/>
        <w:ind w:left="1077" w:hanging="357"/>
        <w:rPr>
          <w:rFonts w:ascii="Tahoma" w:hAnsi="Tahoma" w:cs="Tahoma"/>
          <w:sz w:val="20"/>
          <w:szCs w:val="20"/>
        </w:rPr>
      </w:pPr>
      <w:r w:rsidRPr="00516D42">
        <w:rPr>
          <w:rFonts w:ascii="Tahoma" w:hAnsi="Tahoma" w:cs="Tahoma"/>
          <w:sz w:val="20"/>
          <w:szCs w:val="20"/>
        </w:rPr>
        <w:t>Equal Status Acts 2000 - 2015</w:t>
      </w:r>
    </w:p>
    <w:p w:rsidR="009D19A2" w:rsidRPr="00516D42" w:rsidRDefault="00C4411B" w:rsidP="00E440FB">
      <w:pPr>
        <w:numPr>
          <w:ilvl w:val="0"/>
          <w:numId w:val="13"/>
        </w:numPr>
        <w:spacing w:after="0"/>
        <w:ind w:left="1077" w:hanging="357"/>
        <w:rPr>
          <w:rFonts w:ascii="Tahoma" w:hAnsi="Tahoma" w:cs="Tahoma"/>
          <w:sz w:val="20"/>
          <w:szCs w:val="20"/>
        </w:rPr>
      </w:pPr>
      <w:r w:rsidRPr="00516D42">
        <w:rPr>
          <w:rFonts w:ascii="Tahoma" w:hAnsi="Tahoma" w:cs="Tahoma"/>
          <w:sz w:val="20"/>
          <w:szCs w:val="20"/>
        </w:rPr>
        <w:t>Employment Equality Acts 1998 - 2015</w:t>
      </w:r>
    </w:p>
    <w:p w:rsidR="009D19A2" w:rsidRPr="00516D42" w:rsidRDefault="00C4411B" w:rsidP="00E440FB">
      <w:pPr>
        <w:numPr>
          <w:ilvl w:val="0"/>
          <w:numId w:val="13"/>
        </w:numPr>
        <w:spacing w:after="0"/>
        <w:ind w:left="1077" w:hanging="357"/>
        <w:rPr>
          <w:rFonts w:ascii="Tahoma" w:hAnsi="Tahoma" w:cs="Tahoma"/>
          <w:sz w:val="20"/>
          <w:szCs w:val="20"/>
        </w:rPr>
      </w:pPr>
      <w:r w:rsidRPr="00516D42">
        <w:rPr>
          <w:rFonts w:ascii="Tahoma" w:hAnsi="Tahoma" w:cs="Tahoma"/>
          <w:sz w:val="20"/>
          <w:szCs w:val="20"/>
        </w:rPr>
        <w:t>Irish Human Rights and Equality Act 2014</w:t>
      </w:r>
    </w:p>
    <w:p w:rsidR="009D19A2" w:rsidRPr="00516D42" w:rsidRDefault="00C4411B" w:rsidP="00E440FB">
      <w:pPr>
        <w:numPr>
          <w:ilvl w:val="0"/>
          <w:numId w:val="13"/>
        </w:numPr>
        <w:spacing w:after="0"/>
        <w:ind w:left="1077" w:hanging="357"/>
        <w:rPr>
          <w:rFonts w:ascii="Tahoma" w:hAnsi="Tahoma" w:cs="Tahoma"/>
          <w:sz w:val="20"/>
          <w:szCs w:val="20"/>
        </w:rPr>
      </w:pPr>
      <w:r w:rsidRPr="00516D42">
        <w:rPr>
          <w:rFonts w:ascii="Tahoma" w:hAnsi="Tahoma" w:cs="Tahoma"/>
          <w:sz w:val="20"/>
          <w:szCs w:val="20"/>
        </w:rPr>
        <w:t>National Disability Inclusion Strategy 2017 – 2021</w:t>
      </w:r>
    </w:p>
    <w:p w:rsidR="009D19A2" w:rsidRPr="00516D42" w:rsidRDefault="00C4411B" w:rsidP="00E440FB">
      <w:pPr>
        <w:numPr>
          <w:ilvl w:val="0"/>
          <w:numId w:val="13"/>
        </w:numPr>
        <w:spacing w:after="0"/>
        <w:ind w:left="1077" w:hanging="357"/>
        <w:rPr>
          <w:rFonts w:ascii="Tahoma" w:hAnsi="Tahoma" w:cs="Tahoma"/>
          <w:sz w:val="20"/>
          <w:szCs w:val="20"/>
        </w:rPr>
      </w:pPr>
      <w:r w:rsidRPr="00516D42">
        <w:rPr>
          <w:rFonts w:ascii="Tahoma" w:hAnsi="Tahoma" w:cs="Tahoma"/>
          <w:sz w:val="20"/>
          <w:szCs w:val="20"/>
        </w:rPr>
        <w:t>National Housing Strategy for People with Disabilities 2011 – 2016 (re-affirmed under ‘Rebuilding Ireland’, the Action Plan for Housing and Homelessness, and extended to 2020 to deliver on its aims)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We are also committed to working with, and within, the framework of the UN Convention on the Rights of People with Disabilities (UN CRPD).</w:t>
      </w:r>
    </w:p>
    <w:p w:rsidR="009D19A2" w:rsidRPr="00516D42" w:rsidRDefault="00C4411B" w:rsidP="00E440FB">
      <w:pPr>
        <w:ind w:left="720"/>
        <w:rPr>
          <w:rFonts w:ascii="Tahoma" w:hAnsi="Tahoma" w:cs="Tahoma"/>
          <w:sz w:val="20"/>
          <w:szCs w:val="20"/>
        </w:rPr>
      </w:pPr>
      <w:r w:rsidRPr="00516D42">
        <w:rPr>
          <w:rFonts w:ascii="Tahoma" w:hAnsi="Tahoma" w:cs="Tahoma"/>
          <w:b/>
          <w:sz w:val="20"/>
          <w:szCs w:val="20"/>
        </w:rPr>
        <w:t>SDCC 2019 actions to meet our responsibilities under the legislation / policy listed above include:</w:t>
      </w:r>
    </w:p>
    <w:p w:rsidR="009D19A2" w:rsidRPr="00516D42" w:rsidRDefault="00C4411B" w:rsidP="00E440FB">
      <w:pPr>
        <w:numPr>
          <w:ilvl w:val="0"/>
          <w:numId w:val="14"/>
        </w:numPr>
        <w:spacing w:after="0"/>
        <w:ind w:left="1077" w:hanging="357"/>
        <w:rPr>
          <w:rFonts w:ascii="Tahoma" w:hAnsi="Tahoma" w:cs="Tahoma"/>
          <w:sz w:val="20"/>
          <w:szCs w:val="20"/>
        </w:rPr>
      </w:pPr>
      <w:r w:rsidRPr="00516D42">
        <w:rPr>
          <w:rFonts w:ascii="Tahoma" w:hAnsi="Tahoma" w:cs="Tahoma"/>
          <w:sz w:val="20"/>
          <w:szCs w:val="20"/>
        </w:rPr>
        <w:t>Council policies and plans equality, access and plain English proofed on an ongoing basis;</w:t>
      </w:r>
    </w:p>
    <w:p w:rsidR="009D19A2" w:rsidRPr="00516D42" w:rsidRDefault="00C4411B" w:rsidP="00E440FB">
      <w:pPr>
        <w:numPr>
          <w:ilvl w:val="0"/>
          <w:numId w:val="14"/>
        </w:numPr>
        <w:spacing w:after="0"/>
        <w:ind w:left="1077" w:hanging="357"/>
        <w:rPr>
          <w:rFonts w:ascii="Tahoma" w:hAnsi="Tahoma" w:cs="Tahoma"/>
          <w:sz w:val="20"/>
          <w:szCs w:val="20"/>
        </w:rPr>
      </w:pPr>
      <w:r w:rsidRPr="00516D42">
        <w:rPr>
          <w:rFonts w:ascii="Tahoma" w:hAnsi="Tahoma" w:cs="Tahoma"/>
          <w:sz w:val="20"/>
          <w:szCs w:val="20"/>
        </w:rPr>
        <w:t>Planned participation in Operation Enable day of action to promote responsible parking and the legal use of the EU Disabled Persons Parking Card;</w:t>
      </w:r>
    </w:p>
    <w:p w:rsidR="009D19A2" w:rsidRPr="00516D42" w:rsidRDefault="00C4411B" w:rsidP="00E440FB">
      <w:pPr>
        <w:numPr>
          <w:ilvl w:val="0"/>
          <w:numId w:val="14"/>
        </w:numPr>
        <w:spacing w:after="0"/>
        <w:ind w:left="1077" w:hanging="357"/>
        <w:rPr>
          <w:rFonts w:ascii="Tahoma" w:hAnsi="Tahoma" w:cs="Tahoma"/>
          <w:sz w:val="20"/>
          <w:szCs w:val="20"/>
        </w:rPr>
      </w:pPr>
      <w:r w:rsidRPr="00516D42">
        <w:rPr>
          <w:rFonts w:ascii="Tahoma" w:hAnsi="Tahoma" w:cs="Tahoma"/>
          <w:sz w:val="20"/>
          <w:szCs w:val="20"/>
        </w:rPr>
        <w:t>Planned participation in Make Way Day of action to promote safe pedestrian access, free from obstacles such as wheelie bins, advertising boards, temporary street furniture and vehicles on pavements;</w:t>
      </w:r>
    </w:p>
    <w:p w:rsidR="009D19A2" w:rsidRPr="00516D42" w:rsidRDefault="00C4411B" w:rsidP="00E440FB">
      <w:pPr>
        <w:numPr>
          <w:ilvl w:val="0"/>
          <w:numId w:val="14"/>
        </w:numPr>
        <w:spacing w:after="0"/>
        <w:ind w:left="1077" w:hanging="357"/>
        <w:rPr>
          <w:rFonts w:ascii="Tahoma" w:hAnsi="Tahoma" w:cs="Tahoma"/>
          <w:sz w:val="20"/>
          <w:szCs w:val="20"/>
        </w:rPr>
      </w:pPr>
      <w:r w:rsidRPr="00516D42">
        <w:rPr>
          <w:rFonts w:ascii="Tahoma" w:hAnsi="Tahoma" w:cs="Tahoma"/>
          <w:sz w:val="20"/>
          <w:szCs w:val="20"/>
        </w:rPr>
        <w:t>‘Implementing the UN Convention on the Rights of People with Disabilities (UN CRPD)’ Seminar, to take place in County Hall on Thursday, 4 April 2019;</w:t>
      </w:r>
    </w:p>
    <w:p w:rsidR="009D19A2" w:rsidRPr="00516D42" w:rsidRDefault="00C4411B" w:rsidP="00E440FB">
      <w:pPr>
        <w:numPr>
          <w:ilvl w:val="0"/>
          <w:numId w:val="14"/>
        </w:numPr>
        <w:spacing w:after="0"/>
        <w:ind w:left="1077" w:hanging="357"/>
        <w:rPr>
          <w:rFonts w:ascii="Tahoma" w:hAnsi="Tahoma" w:cs="Tahoma"/>
          <w:sz w:val="20"/>
          <w:szCs w:val="20"/>
        </w:rPr>
      </w:pPr>
      <w:r w:rsidRPr="00516D42">
        <w:rPr>
          <w:rFonts w:ascii="Tahoma" w:hAnsi="Tahoma" w:cs="Tahoma"/>
          <w:sz w:val="20"/>
          <w:szCs w:val="20"/>
        </w:rPr>
        <w:t>Programme of access awareness raising events and activities during National Accessibility Week 2019;</w:t>
      </w:r>
    </w:p>
    <w:p w:rsidR="009D19A2" w:rsidRPr="00516D42" w:rsidRDefault="00C4411B" w:rsidP="00E440FB">
      <w:pPr>
        <w:numPr>
          <w:ilvl w:val="0"/>
          <w:numId w:val="14"/>
        </w:numPr>
        <w:spacing w:after="0"/>
        <w:ind w:left="1077" w:hanging="357"/>
        <w:rPr>
          <w:rFonts w:ascii="Tahoma" w:hAnsi="Tahoma" w:cs="Tahoma"/>
          <w:sz w:val="20"/>
          <w:szCs w:val="20"/>
        </w:rPr>
      </w:pPr>
      <w:r w:rsidRPr="00516D42">
        <w:rPr>
          <w:rFonts w:ascii="Tahoma" w:hAnsi="Tahoma" w:cs="Tahoma"/>
          <w:sz w:val="20"/>
          <w:szCs w:val="20"/>
        </w:rPr>
        <w:t>Provide ongoing secretariat support to the South Dublin County Disability Advisory and Consultative Panel;</w:t>
      </w:r>
    </w:p>
    <w:p w:rsidR="009D19A2" w:rsidRPr="00516D42" w:rsidRDefault="00C4411B" w:rsidP="00E440FB">
      <w:pPr>
        <w:numPr>
          <w:ilvl w:val="0"/>
          <w:numId w:val="14"/>
        </w:numPr>
        <w:spacing w:after="0"/>
        <w:ind w:left="1077" w:hanging="357"/>
        <w:rPr>
          <w:rFonts w:ascii="Tahoma" w:hAnsi="Tahoma" w:cs="Tahoma"/>
          <w:sz w:val="20"/>
          <w:szCs w:val="20"/>
        </w:rPr>
      </w:pPr>
      <w:r w:rsidRPr="00516D42">
        <w:rPr>
          <w:rFonts w:ascii="Tahoma" w:hAnsi="Tahoma" w:cs="Tahoma"/>
          <w:sz w:val="20"/>
          <w:szCs w:val="20"/>
        </w:rPr>
        <w:t>Templeogue access audit and provision for associated works - €30,000 provided;</w:t>
      </w:r>
    </w:p>
    <w:p w:rsidR="009D19A2" w:rsidRPr="00516D42" w:rsidRDefault="00C4411B" w:rsidP="00E440FB">
      <w:pPr>
        <w:numPr>
          <w:ilvl w:val="0"/>
          <w:numId w:val="14"/>
        </w:numPr>
        <w:spacing w:after="0"/>
        <w:ind w:left="1077" w:hanging="357"/>
        <w:rPr>
          <w:rFonts w:ascii="Tahoma" w:hAnsi="Tahoma" w:cs="Tahoma"/>
          <w:sz w:val="20"/>
          <w:szCs w:val="20"/>
        </w:rPr>
      </w:pPr>
      <w:r w:rsidRPr="00516D42">
        <w:rPr>
          <w:rFonts w:ascii="Tahoma" w:hAnsi="Tahoma" w:cs="Tahoma"/>
          <w:sz w:val="20"/>
          <w:szCs w:val="20"/>
        </w:rPr>
        <w:t>Access audit of Council buildings and provision for associated works - €30,000 provided;</w:t>
      </w:r>
    </w:p>
    <w:p w:rsidR="009D19A2" w:rsidRPr="00516D42" w:rsidRDefault="00C4411B" w:rsidP="00E440FB">
      <w:pPr>
        <w:numPr>
          <w:ilvl w:val="0"/>
          <w:numId w:val="15"/>
        </w:numPr>
        <w:spacing w:after="0"/>
        <w:ind w:left="1077" w:hanging="357"/>
        <w:rPr>
          <w:rFonts w:ascii="Tahoma" w:hAnsi="Tahoma" w:cs="Tahoma"/>
          <w:sz w:val="20"/>
          <w:szCs w:val="20"/>
        </w:rPr>
      </w:pPr>
      <w:r w:rsidRPr="00516D42">
        <w:rPr>
          <w:rFonts w:ascii="Tahoma" w:hAnsi="Tahoma" w:cs="Tahoma"/>
          <w:sz w:val="20"/>
          <w:szCs w:val="20"/>
        </w:rPr>
        <w:t>Changing Places accessible toilet facility included in the design for Lucan Swimming Pool;</w:t>
      </w:r>
    </w:p>
    <w:p w:rsidR="009D19A2" w:rsidRPr="00516D42" w:rsidRDefault="00C4411B" w:rsidP="00E440FB">
      <w:pPr>
        <w:numPr>
          <w:ilvl w:val="0"/>
          <w:numId w:val="15"/>
        </w:numPr>
        <w:spacing w:after="0"/>
        <w:ind w:left="1077" w:hanging="357"/>
        <w:rPr>
          <w:rFonts w:ascii="Tahoma" w:hAnsi="Tahoma" w:cs="Tahoma"/>
          <w:sz w:val="20"/>
          <w:szCs w:val="20"/>
        </w:rPr>
      </w:pPr>
      <w:r w:rsidRPr="00516D42">
        <w:rPr>
          <w:rFonts w:ascii="Tahoma" w:hAnsi="Tahoma" w:cs="Tahoma"/>
          <w:sz w:val="20"/>
          <w:szCs w:val="20"/>
        </w:rPr>
        <w:t>Changing places accessible toilet facility to be installed in County Hall;</w:t>
      </w:r>
    </w:p>
    <w:p w:rsidR="009D19A2" w:rsidRPr="00516D42" w:rsidRDefault="00C4411B" w:rsidP="00E440FB">
      <w:pPr>
        <w:numPr>
          <w:ilvl w:val="0"/>
          <w:numId w:val="15"/>
        </w:numPr>
        <w:spacing w:after="0"/>
        <w:ind w:left="1077" w:hanging="357"/>
        <w:rPr>
          <w:rFonts w:ascii="Tahoma" w:hAnsi="Tahoma" w:cs="Tahoma"/>
          <w:sz w:val="20"/>
          <w:szCs w:val="20"/>
        </w:rPr>
      </w:pPr>
      <w:r w:rsidRPr="00516D42">
        <w:rPr>
          <w:rFonts w:ascii="Tahoma" w:hAnsi="Tahoma" w:cs="Tahoma"/>
          <w:sz w:val="20"/>
          <w:szCs w:val="20"/>
        </w:rPr>
        <w:t>Provision of the Vehicle for Change mobile changing places facility at Council events;</w:t>
      </w:r>
    </w:p>
    <w:p w:rsidR="009D19A2" w:rsidRPr="00516D42" w:rsidRDefault="00C4411B" w:rsidP="00E440FB">
      <w:pPr>
        <w:numPr>
          <w:ilvl w:val="0"/>
          <w:numId w:val="15"/>
        </w:numPr>
        <w:spacing w:after="0"/>
        <w:ind w:left="1077" w:hanging="357"/>
        <w:rPr>
          <w:rFonts w:ascii="Tahoma" w:hAnsi="Tahoma" w:cs="Tahoma"/>
          <w:sz w:val="20"/>
          <w:szCs w:val="20"/>
        </w:rPr>
      </w:pPr>
      <w:r w:rsidRPr="00516D42">
        <w:rPr>
          <w:rFonts w:ascii="Tahoma" w:hAnsi="Tahoma" w:cs="Tahoma"/>
          <w:sz w:val="20"/>
          <w:szCs w:val="20"/>
        </w:rPr>
        <w:t>Autism friendly actions within South Dublin Libraries;</w:t>
      </w:r>
    </w:p>
    <w:p w:rsidR="009D19A2" w:rsidRPr="00516D42" w:rsidRDefault="00C4411B" w:rsidP="00E440FB">
      <w:pPr>
        <w:numPr>
          <w:ilvl w:val="0"/>
          <w:numId w:val="16"/>
        </w:numPr>
        <w:spacing w:after="0"/>
        <w:ind w:left="1077" w:hanging="357"/>
        <w:rPr>
          <w:rFonts w:ascii="Tahoma" w:hAnsi="Tahoma" w:cs="Tahoma"/>
          <w:sz w:val="20"/>
          <w:szCs w:val="20"/>
        </w:rPr>
      </w:pPr>
      <w:r w:rsidRPr="00516D42">
        <w:rPr>
          <w:rFonts w:ascii="Tahoma" w:hAnsi="Tahoma" w:cs="Tahoma"/>
          <w:sz w:val="20"/>
          <w:szCs w:val="20"/>
        </w:rPr>
        <w:t>Full time Disability Sports Inclusion Officer appointed;</w:t>
      </w:r>
    </w:p>
    <w:p w:rsidR="009D19A2" w:rsidRPr="00516D42" w:rsidRDefault="00C4411B" w:rsidP="00E440FB">
      <w:pPr>
        <w:numPr>
          <w:ilvl w:val="0"/>
          <w:numId w:val="16"/>
        </w:numPr>
        <w:spacing w:after="0"/>
        <w:ind w:left="1077" w:hanging="357"/>
        <w:rPr>
          <w:rFonts w:ascii="Tahoma" w:hAnsi="Tahoma" w:cs="Tahoma"/>
          <w:sz w:val="20"/>
          <w:szCs w:val="20"/>
        </w:rPr>
      </w:pPr>
      <w:r w:rsidRPr="00516D42">
        <w:rPr>
          <w:rFonts w:ascii="Tahoma" w:hAnsi="Tahoma" w:cs="Tahoma"/>
          <w:sz w:val="20"/>
          <w:szCs w:val="20"/>
        </w:rPr>
        <w:lastRenderedPageBreak/>
        <w:t>Ongoing implementation of the Council’s Literacy friendly Action Plan;</w:t>
      </w:r>
    </w:p>
    <w:p w:rsidR="009D19A2" w:rsidRPr="00516D42" w:rsidRDefault="00C4411B" w:rsidP="00E440FB">
      <w:pPr>
        <w:numPr>
          <w:ilvl w:val="0"/>
          <w:numId w:val="16"/>
        </w:numPr>
        <w:spacing w:after="0"/>
        <w:ind w:left="1077" w:hanging="357"/>
        <w:rPr>
          <w:rFonts w:ascii="Tahoma" w:hAnsi="Tahoma" w:cs="Tahoma"/>
          <w:sz w:val="20"/>
          <w:szCs w:val="20"/>
        </w:rPr>
      </w:pPr>
      <w:r w:rsidRPr="00516D42">
        <w:rPr>
          <w:rFonts w:ascii="Tahoma" w:hAnsi="Tahoma" w:cs="Tahoma"/>
          <w:sz w:val="20"/>
          <w:szCs w:val="20"/>
        </w:rPr>
        <w:t>Ongoing implementation of the SDCC Housing Strategic Plan for Disabled People.</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Q16/0319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HOUSING</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C. O'Connor</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to present a report detailing his ongoing efforts to deal with the housing crisis in our County and in responding will he confirm the numbers on our lists and will he make a statement.</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This Council achieved 115% of our 2018 social housing delivery target under Rebuilding Ireland with 1,787 additional households supported in the County through the various housing programmes in 2018, with 593 homes added to social housing stock (475 of which were new builds) and 1,194 additional households were supported through HAP/Homeless HAP and RAS.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Housing Department also has an active delivery programme for 2019 with current projected delivery of 444 new social homes to be provided under Build, Acquisition and Leasing programmes by the Council, Approved Housing Bodies and under Part V as well as ongoing examination of opportunities for further housing delivery where possible.  In addition, the provision of social housing through RAS and HAP schemes will continue to be a key part of social housing supply in 2019.</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Plans and projects for further housing delivery beyond 2019 include:</w:t>
      </w:r>
    </w:p>
    <w:p w:rsidR="009D19A2" w:rsidRPr="00516D42" w:rsidRDefault="00C4411B" w:rsidP="00E440FB">
      <w:pPr>
        <w:numPr>
          <w:ilvl w:val="0"/>
          <w:numId w:val="17"/>
        </w:numPr>
        <w:spacing w:after="0"/>
        <w:ind w:left="1077" w:hanging="357"/>
        <w:rPr>
          <w:rFonts w:ascii="Tahoma" w:hAnsi="Tahoma" w:cs="Tahoma"/>
          <w:sz w:val="20"/>
          <w:szCs w:val="20"/>
        </w:rPr>
      </w:pPr>
      <w:r w:rsidRPr="00516D42">
        <w:rPr>
          <w:rFonts w:ascii="Tahoma" w:hAnsi="Tahoma" w:cs="Tahoma"/>
          <w:sz w:val="20"/>
          <w:szCs w:val="20"/>
        </w:rPr>
        <w:t>Construction of the 205 social homes approved under Part 8;</w:t>
      </w:r>
    </w:p>
    <w:p w:rsidR="009D19A2" w:rsidRPr="00516D42" w:rsidRDefault="00C4411B" w:rsidP="00E440FB">
      <w:pPr>
        <w:numPr>
          <w:ilvl w:val="0"/>
          <w:numId w:val="17"/>
        </w:numPr>
        <w:spacing w:after="0"/>
        <w:ind w:left="1077" w:hanging="357"/>
        <w:rPr>
          <w:rFonts w:ascii="Tahoma" w:hAnsi="Tahoma" w:cs="Tahoma"/>
          <w:sz w:val="20"/>
          <w:szCs w:val="20"/>
        </w:rPr>
      </w:pPr>
      <w:r w:rsidRPr="00516D42">
        <w:rPr>
          <w:rFonts w:ascii="Tahoma" w:hAnsi="Tahoma" w:cs="Tahoma"/>
          <w:sz w:val="20"/>
          <w:szCs w:val="20"/>
        </w:rPr>
        <w:t>Progress plans for a further 283 social homes currently at pre-planning stage;</w:t>
      </w:r>
    </w:p>
    <w:p w:rsidR="009D19A2" w:rsidRPr="00516D42" w:rsidRDefault="00C4411B" w:rsidP="00E440FB">
      <w:pPr>
        <w:numPr>
          <w:ilvl w:val="0"/>
          <w:numId w:val="17"/>
        </w:numPr>
        <w:spacing w:after="0"/>
        <w:ind w:left="1077" w:hanging="357"/>
        <w:rPr>
          <w:rFonts w:ascii="Tahoma" w:hAnsi="Tahoma" w:cs="Tahoma"/>
          <w:sz w:val="20"/>
          <w:szCs w:val="20"/>
        </w:rPr>
      </w:pPr>
      <w:r w:rsidRPr="00516D42">
        <w:rPr>
          <w:rFonts w:ascii="Tahoma" w:hAnsi="Tahoma" w:cs="Tahoma"/>
          <w:sz w:val="20"/>
          <w:szCs w:val="20"/>
        </w:rPr>
        <w:t xml:space="preserve">Commencement of the PPP site at </w:t>
      </w:r>
      <w:proofErr w:type="spellStart"/>
      <w:r w:rsidRPr="00516D42">
        <w:rPr>
          <w:rFonts w:ascii="Tahoma" w:hAnsi="Tahoma" w:cs="Tahoma"/>
          <w:sz w:val="20"/>
          <w:szCs w:val="20"/>
        </w:rPr>
        <w:t>Corkagh</w:t>
      </w:r>
      <w:proofErr w:type="spellEnd"/>
      <w:r w:rsidRPr="00516D42">
        <w:rPr>
          <w:rFonts w:ascii="Tahoma" w:hAnsi="Tahoma" w:cs="Tahoma"/>
          <w:sz w:val="20"/>
          <w:szCs w:val="20"/>
        </w:rPr>
        <w:t xml:space="preserve"> Grange to deliver 109 social homes in 2020;</w:t>
      </w:r>
    </w:p>
    <w:p w:rsidR="009D19A2" w:rsidRPr="00516D42" w:rsidRDefault="00C4411B" w:rsidP="00E440FB">
      <w:pPr>
        <w:numPr>
          <w:ilvl w:val="0"/>
          <w:numId w:val="17"/>
        </w:numPr>
        <w:spacing w:after="0"/>
        <w:ind w:left="1077" w:hanging="357"/>
        <w:rPr>
          <w:rFonts w:ascii="Tahoma" w:hAnsi="Tahoma" w:cs="Tahoma"/>
          <w:sz w:val="20"/>
          <w:szCs w:val="20"/>
        </w:rPr>
      </w:pPr>
      <w:r w:rsidRPr="00516D42">
        <w:rPr>
          <w:rFonts w:ascii="Tahoma" w:hAnsi="Tahoma" w:cs="Tahoma"/>
          <w:sz w:val="20"/>
          <w:szCs w:val="20"/>
        </w:rPr>
        <w:t>Delivery of the </w:t>
      </w:r>
      <w:proofErr w:type="spellStart"/>
      <w:r w:rsidRPr="00516D42">
        <w:rPr>
          <w:rFonts w:ascii="Tahoma" w:hAnsi="Tahoma" w:cs="Tahoma"/>
          <w:sz w:val="20"/>
          <w:szCs w:val="20"/>
        </w:rPr>
        <w:t>Kilcarbery</w:t>
      </w:r>
      <w:proofErr w:type="spellEnd"/>
      <w:r w:rsidRPr="00516D42">
        <w:rPr>
          <w:rFonts w:ascii="Tahoma" w:hAnsi="Tahoma" w:cs="Tahoma"/>
          <w:sz w:val="20"/>
          <w:szCs w:val="20"/>
        </w:rPr>
        <w:t xml:space="preserve"> joint venture project for 975 homes of which 30% are for social housing;</w:t>
      </w:r>
    </w:p>
    <w:p w:rsidR="009D19A2" w:rsidRPr="00516D42" w:rsidRDefault="00C4411B" w:rsidP="00E440FB">
      <w:pPr>
        <w:numPr>
          <w:ilvl w:val="0"/>
          <w:numId w:val="17"/>
        </w:numPr>
        <w:spacing w:after="0"/>
        <w:ind w:left="1077" w:hanging="357"/>
        <w:rPr>
          <w:rFonts w:ascii="Tahoma" w:hAnsi="Tahoma" w:cs="Tahoma"/>
          <w:sz w:val="20"/>
          <w:szCs w:val="20"/>
        </w:rPr>
      </w:pPr>
      <w:r w:rsidRPr="00516D42">
        <w:rPr>
          <w:rFonts w:ascii="Tahoma" w:hAnsi="Tahoma" w:cs="Tahoma"/>
          <w:sz w:val="20"/>
          <w:szCs w:val="20"/>
        </w:rPr>
        <w:t xml:space="preserve">Completing master-planning and progressing next steps for social, affordable and other housing tenure delivery at large sites at </w:t>
      </w:r>
      <w:proofErr w:type="spellStart"/>
      <w:r w:rsidRPr="00516D42">
        <w:rPr>
          <w:rFonts w:ascii="Tahoma" w:hAnsi="Tahoma" w:cs="Tahoma"/>
          <w:sz w:val="20"/>
          <w:szCs w:val="20"/>
        </w:rPr>
        <w:t>Clonburris</w:t>
      </w:r>
      <w:proofErr w:type="spellEnd"/>
      <w:r w:rsidRPr="00516D42">
        <w:rPr>
          <w:rFonts w:ascii="Tahoma" w:hAnsi="Tahoma" w:cs="Tahoma"/>
          <w:sz w:val="20"/>
          <w:szCs w:val="20"/>
        </w:rPr>
        <w:t xml:space="preserve"> SDZ, </w:t>
      </w:r>
      <w:proofErr w:type="spellStart"/>
      <w:r w:rsidRPr="00516D42">
        <w:rPr>
          <w:rFonts w:ascii="Tahoma" w:hAnsi="Tahoma" w:cs="Tahoma"/>
          <w:sz w:val="20"/>
          <w:szCs w:val="20"/>
        </w:rPr>
        <w:t>Belgard</w:t>
      </w:r>
      <w:proofErr w:type="spellEnd"/>
      <w:r w:rsidRPr="00516D42">
        <w:rPr>
          <w:rFonts w:ascii="Tahoma" w:hAnsi="Tahoma" w:cs="Tahoma"/>
          <w:sz w:val="20"/>
          <w:szCs w:val="20"/>
        </w:rPr>
        <w:t xml:space="preserve"> Square North, Rathcoole and Killinarden;</w:t>
      </w:r>
    </w:p>
    <w:p w:rsidR="009D19A2" w:rsidRPr="00516D42" w:rsidRDefault="00C4411B" w:rsidP="00E440FB">
      <w:pPr>
        <w:numPr>
          <w:ilvl w:val="0"/>
          <w:numId w:val="17"/>
        </w:numPr>
        <w:spacing w:after="0"/>
        <w:ind w:left="1077" w:hanging="357"/>
        <w:rPr>
          <w:rFonts w:ascii="Tahoma" w:hAnsi="Tahoma" w:cs="Tahoma"/>
          <w:sz w:val="20"/>
          <w:szCs w:val="20"/>
        </w:rPr>
      </w:pPr>
      <w:r w:rsidRPr="00516D42">
        <w:rPr>
          <w:rFonts w:ascii="Tahoma" w:hAnsi="Tahoma" w:cs="Tahoma"/>
          <w:sz w:val="20"/>
          <w:szCs w:val="20"/>
        </w:rPr>
        <w:t>Ongoing planning and partnership with Approved Housing Bodies Sector for additional housing developments;</w:t>
      </w:r>
    </w:p>
    <w:p w:rsidR="009D19A2" w:rsidRPr="00516D42" w:rsidRDefault="00C4411B" w:rsidP="00E440FB">
      <w:pPr>
        <w:numPr>
          <w:ilvl w:val="0"/>
          <w:numId w:val="17"/>
        </w:numPr>
        <w:spacing w:after="0"/>
        <w:ind w:left="1077" w:hanging="357"/>
        <w:rPr>
          <w:rFonts w:ascii="Tahoma" w:hAnsi="Tahoma" w:cs="Tahoma"/>
          <w:sz w:val="20"/>
          <w:szCs w:val="20"/>
        </w:rPr>
      </w:pPr>
      <w:r w:rsidRPr="00516D42">
        <w:rPr>
          <w:rFonts w:ascii="Tahoma" w:hAnsi="Tahoma" w:cs="Tahoma"/>
          <w:sz w:val="20"/>
          <w:szCs w:val="20"/>
        </w:rPr>
        <w:t>Negotiated Part V delivery based on planning permissions in the County;</w:t>
      </w:r>
    </w:p>
    <w:p w:rsidR="009D19A2" w:rsidRPr="00516D42" w:rsidRDefault="00C4411B" w:rsidP="00E440FB">
      <w:pPr>
        <w:numPr>
          <w:ilvl w:val="0"/>
          <w:numId w:val="17"/>
        </w:numPr>
        <w:spacing w:after="0"/>
        <w:ind w:left="1077" w:hanging="357"/>
        <w:rPr>
          <w:rFonts w:ascii="Tahoma" w:hAnsi="Tahoma" w:cs="Tahoma"/>
          <w:sz w:val="20"/>
          <w:szCs w:val="20"/>
        </w:rPr>
      </w:pPr>
      <w:r w:rsidRPr="00516D42">
        <w:rPr>
          <w:rFonts w:ascii="Tahoma" w:hAnsi="Tahoma" w:cs="Tahoma"/>
          <w:sz w:val="20"/>
          <w:szCs w:val="20"/>
        </w:rPr>
        <w:t>Exploration of all possible leasing opportunities.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However, it is recognised that social housing supports do not provide for all applicants on the social housing list at present and some applicants are unfortunately homeless or at risk of homelessness. The Council’s homeless unit offer advice, information, sign-posting to services and emergency/temporary accommodation options to all applicants who find themselves homeless. Our outreach support service links with other support services, other agencies and accommodation options to assist those who are rough sleeping. In addition, the Council’s dedicated placement officers work with families and individuals to assist them o source private rented accommodation. These services aim to prevent applicants entering homelessness or exiting emergency accommodation as soon as possible. The Council is also examining additional options to provide supported temporary accommodation in the County to those persons finding themselves homeless.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At mid-February, there were 7,215 applications on the Council's social housing waiting list.</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lastRenderedPageBreak/>
        <w:t xml:space="preserve">Q17/0319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ONE BEDROOM SOCIAL HOMES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D. Richardson</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Can the Chief Executive report on plans for purchase of 1 bedroom properties for individuals on SDCC list. </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Council has an estimated housing delivery of 444 new social homes in 2019 under the Build, Acquisition and Leasing programmes.  Within this programme there is a total of 55 one bedroom homes to be delivered in 2019. The Council will continue to review further opportunities for both the supply and acquisition of additional one bedroom homes as they may arise.</w:t>
      </w:r>
    </w:p>
    <w:tbl>
      <w:tblPr>
        <w:tblW w:w="790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639"/>
        <w:gridCol w:w="1995"/>
        <w:gridCol w:w="1890"/>
        <w:gridCol w:w="1380"/>
      </w:tblGrid>
      <w:tr w:rsidR="009D19A2" w:rsidRPr="00516D42" w:rsidTr="00E440FB">
        <w:tc>
          <w:tcPr>
            <w:tcW w:w="2639" w:type="dxa"/>
            <w:vAlign w:val="center"/>
          </w:tcPr>
          <w:p w:rsidR="009D19A2" w:rsidRPr="00516D42" w:rsidRDefault="00C4411B">
            <w:pPr>
              <w:rPr>
                <w:rFonts w:ascii="Tahoma" w:hAnsi="Tahoma" w:cs="Tahoma"/>
                <w:sz w:val="20"/>
                <w:szCs w:val="20"/>
              </w:rPr>
            </w:pPr>
            <w:r w:rsidRPr="00516D42">
              <w:rPr>
                <w:rFonts w:ascii="Tahoma" w:hAnsi="Tahoma" w:cs="Tahoma"/>
                <w:sz w:val="20"/>
                <w:szCs w:val="20"/>
              </w:rPr>
              <w:t> </w:t>
            </w:r>
          </w:p>
        </w:tc>
        <w:tc>
          <w:tcPr>
            <w:tcW w:w="1995" w:type="dxa"/>
            <w:vAlign w:val="center"/>
          </w:tcPr>
          <w:p w:rsidR="009D19A2" w:rsidRPr="00516D42" w:rsidRDefault="00C4411B">
            <w:pPr>
              <w:rPr>
                <w:rFonts w:ascii="Tahoma" w:hAnsi="Tahoma" w:cs="Tahoma"/>
                <w:sz w:val="20"/>
                <w:szCs w:val="20"/>
              </w:rPr>
            </w:pPr>
            <w:r w:rsidRPr="00516D42">
              <w:rPr>
                <w:rFonts w:ascii="Tahoma" w:hAnsi="Tahoma" w:cs="Tahoma"/>
                <w:sz w:val="20"/>
                <w:szCs w:val="20"/>
              </w:rPr>
              <w:t>1 Bed Apartment</w:t>
            </w:r>
          </w:p>
        </w:tc>
        <w:tc>
          <w:tcPr>
            <w:tcW w:w="1890" w:type="dxa"/>
            <w:vAlign w:val="center"/>
          </w:tcPr>
          <w:p w:rsidR="009D19A2" w:rsidRPr="00516D42" w:rsidRDefault="00C4411B">
            <w:pPr>
              <w:rPr>
                <w:rFonts w:ascii="Tahoma" w:hAnsi="Tahoma" w:cs="Tahoma"/>
                <w:sz w:val="20"/>
                <w:szCs w:val="20"/>
              </w:rPr>
            </w:pPr>
            <w:r w:rsidRPr="00516D42">
              <w:rPr>
                <w:rFonts w:ascii="Tahoma" w:hAnsi="Tahoma" w:cs="Tahoma"/>
                <w:sz w:val="20"/>
                <w:szCs w:val="20"/>
              </w:rPr>
              <w:t>1 Bed Bungalow</w:t>
            </w:r>
          </w:p>
        </w:tc>
        <w:tc>
          <w:tcPr>
            <w:tcW w:w="1380" w:type="dxa"/>
            <w:vAlign w:val="center"/>
          </w:tcPr>
          <w:p w:rsidR="009D19A2" w:rsidRPr="00516D42" w:rsidRDefault="00C4411B">
            <w:pPr>
              <w:rPr>
                <w:rFonts w:ascii="Tahoma" w:hAnsi="Tahoma" w:cs="Tahoma"/>
                <w:sz w:val="20"/>
                <w:szCs w:val="20"/>
              </w:rPr>
            </w:pPr>
            <w:r w:rsidRPr="00516D42">
              <w:rPr>
                <w:rFonts w:ascii="Tahoma" w:hAnsi="Tahoma" w:cs="Tahoma"/>
                <w:sz w:val="20"/>
                <w:szCs w:val="20"/>
              </w:rPr>
              <w:t>Total</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CAS (AHB Acquisition)</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11</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AHB Build</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22</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 </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22</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Part V</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19</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3</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22</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Grand Total</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52</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3</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55</w:t>
            </w:r>
          </w:p>
        </w:tc>
      </w:tr>
    </w:tbl>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Q18/0319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HOMELESS/HOUSING NUMBERS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D. Richardson</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 xml:space="preserve">Can the Chief Executive report on our current </w:t>
      </w:r>
      <w:proofErr w:type="spellStart"/>
      <w:r w:rsidRPr="00BC0412">
        <w:rPr>
          <w:rFonts w:ascii="Times New Roman" w:hAnsi="Times New Roman" w:cs="Times New Roman"/>
          <w:sz w:val="24"/>
          <w:szCs w:val="24"/>
        </w:rPr>
        <w:t>Homless</w:t>
      </w:r>
      <w:proofErr w:type="spellEnd"/>
      <w:r w:rsidRPr="00BC0412">
        <w:rPr>
          <w:rFonts w:ascii="Times New Roman" w:hAnsi="Times New Roman" w:cs="Times New Roman"/>
          <w:sz w:val="24"/>
          <w:szCs w:val="24"/>
        </w:rPr>
        <w:t xml:space="preserve"> list? </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How many are on list in SDCC and also report on how many are on 1 bed list?</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On 20/2/2019 there were 7,215 on the Council's Housing List of which 2,959 have a 1 bedroom need.  This includes 624 households registered as homeless of which 296 have a 1 bedroom need. </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Q19/0319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HOUSING LIST</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F. Timmons</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 xml:space="preserve">To ask the Chief Executive for a report into the current numbers on the housing list and how many have been housed since 2014 and are on the list year on </w:t>
      </w:r>
      <w:proofErr w:type="gramStart"/>
      <w:r w:rsidRPr="00BC0412">
        <w:rPr>
          <w:rFonts w:ascii="Times New Roman" w:hAnsi="Times New Roman" w:cs="Times New Roman"/>
          <w:sz w:val="24"/>
          <w:szCs w:val="24"/>
        </w:rPr>
        <w:t>year ?</w:t>
      </w:r>
      <w:proofErr w:type="gramEnd"/>
      <w:r w:rsidRPr="00BC0412">
        <w:rPr>
          <w:rFonts w:ascii="Times New Roman" w:hAnsi="Times New Roman" w:cs="Times New Roman"/>
          <w:sz w:val="24"/>
          <w:szCs w:val="24"/>
        </w:rPr>
        <w:t xml:space="preserve"> what year is SDCC currently housing ?</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At mid-February, there were 7,215 applications on the Council's social housing waiting list.</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Between 2014 and 2018, the Council has a made total of 1,310 allocations from the social housing waiting list while the number of </w:t>
      </w:r>
      <w:proofErr w:type="spellStart"/>
      <w:r w:rsidRPr="00516D42">
        <w:rPr>
          <w:rFonts w:ascii="Tahoma" w:hAnsi="Tahoma" w:cs="Tahoma"/>
          <w:sz w:val="20"/>
          <w:szCs w:val="20"/>
        </w:rPr>
        <w:t>applicats</w:t>
      </w:r>
      <w:proofErr w:type="spellEnd"/>
      <w:r w:rsidRPr="00516D42">
        <w:rPr>
          <w:rFonts w:ascii="Tahoma" w:hAnsi="Tahoma" w:cs="Tahoma"/>
          <w:sz w:val="20"/>
          <w:szCs w:val="20"/>
        </w:rPr>
        <w:t xml:space="preserve"> on the list each year was as follows: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80"/>
        <w:gridCol w:w="3732"/>
      </w:tblGrid>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Year</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No. Applicants on Social Housing List</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2014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8,564</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2015</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8,944</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lastRenderedPageBreak/>
              <w:t>2016</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7,850</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2017</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8,172</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2018</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7,151</w:t>
            </w:r>
          </w:p>
        </w:tc>
      </w:tr>
    </w:tbl>
    <w:p w:rsidR="009D19A2" w:rsidRPr="00516D42" w:rsidRDefault="00C4411B" w:rsidP="00E440FB">
      <w:pPr>
        <w:ind w:left="720"/>
        <w:rPr>
          <w:rFonts w:ascii="Tahoma" w:hAnsi="Tahoma" w:cs="Tahoma"/>
          <w:sz w:val="20"/>
          <w:szCs w:val="20"/>
        </w:rPr>
      </w:pPr>
      <w:r w:rsidRPr="00516D42">
        <w:rPr>
          <w:rFonts w:ascii="Tahoma" w:hAnsi="Tahoma" w:cs="Tahoma"/>
          <w:sz w:val="20"/>
          <w:szCs w:val="20"/>
        </w:rPr>
        <w:t>Allocations are made in accordance with our Allocation Scheme based on time on list and specified priority categories.  Given that the majority of allocations are done through Choice Based Letting system, based on areas of availability, home size, individual applicant preference, there is no definitive year that can be identified where it can be said that applicants who applied during that year are now being offered accommodation.</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Q20/0319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REBUILDING IRELAND HOME LOANS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F. Timmons</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for a report into how much is the allocated funds for the Rebuilding Ireland Home Loan to SDCC and to explain the criteria for this? How many houses will the funds provide for? What was 2018 budget and how many got a loan?</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Council's allocation under the Rebuilding Ireland Home Loan Scheme for 2018 was €25 million with the credit committee approving 113 loans in principle during 2018 of which by December 2018, 26 loans had been advanced with a total value of €6m.</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Council is currently awaiting its 2019 Rebuilding Ireland Home Loan Scheme allocation from the Department of Housing, Planning and Local Government.</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Q21/0319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NUMBER OF HOUSING ALLOCATIONS 2014-2018</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F. Timmons</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 xml:space="preserve">To ask the Chief Executive for a report into how many people have been housed in SDCC since 2014 and a breakdown of how they were </w:t>
      </w:r>
      <w:proofErr w:type="gramStart"/>
      <w:r w:rsidRPr="00BC0412">
        <w:rPr>
          <w:rFonts w:ascii="Times New Roman" w:hAnsi="Times New Roman" w:cs="Times New Roman"/>
          <w:sz w:val="24"/>
          <w:szCs w:val="24"/>
        </w:rPr>
        <w:t>housed ?</w:t>
      </w:r>
      <w:proofErr w:type="gramEnd"/>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table below shows numbers of social housing allocations in the County since 2014 by category housed:-</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901"/>
        <w:gridCol w:w="530"/>
        <w:gridCol w:w="530"/>
        <w:gridCol w:w="530"/>
        <w:gridCol w:w="530"/>
        <w:gridCol w:w="530"/>
        <w:gridCol w:w="530"/>
      </w:tblGrid>
      <w:tr w:rsidR="009D19A2" w:rsidRPr="00516D42" w:rsidTr="00E440FB">
        <w:tc>
          <w:tcPr>
            <w:tcW w:w="2901" w:type="dxa"/>
            <w:vAlign w:val="center"/>
          </w:tcPr>
          <w:p w:rsidR="009D19A2" w:rsidRPr="00516D42" w:rsidRDefault="00C4411B">
            <w:pPr>
              <w:rPr>
                <w:rFonts w:ascii="Tahoma" w:hAnsi="Tahoma" w:cs="Tahoma"/>
                <w:sz w:val="20"/>
                <w:szCs w:val="20"/>
              </w:rPr>
            </w:pPr>
            <w:r w:rsidRPr="00516D42">
              <w:rPr>
                <w:rFonts w:ascii="Tahoma" w:hAnsi="Tahoma" w:cs="Tahoma"/>
                <w:b/>
                <w:sz w:val="20"/>
                <w:szCs w:val="20"/>
              </w:rPr>
              <w:t>Year of Allocation</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2014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2015</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2016</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2017</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2018</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2019</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b/>
                <w:i/>
                <w:sz w:val="20"/>
                <w:szCs w:val="20"/>
              </w:rPr>
              <w:t>No. Housing List Allocations</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229</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241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244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285</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311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b/>
                <w:sz w:val="20"/>
                <w:szCs w:val="20"/>
              </w:rPr>
              <w:t>64</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CBL</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66</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55</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95</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73</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159</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33</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ASH</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51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17</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OAP</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13</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Homeless</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44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103</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87</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138</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92</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15</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Medical</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31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53</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43</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64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54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15</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Priority Comm.</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3</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7</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4</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w:t>
            </w:r>
          </w:p>
        </w:tc>
      </w:tr>
      <w:tr w:rsidR="009D19A2" w:rsidRPr="00516D42" w:rsidTr="00E440FB">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Standard (med)</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r>
      <w:tr w:rsidR="009D19A2" w:rsidRPr="00516D42" w:rsidTr="00E440FB">
        <w:tc>
          <w:tcPr>
            <w:tcW w:w="2901" w:type="dxa"/>
            <w:vAlign w:val="center"/>
          </w:tcPr>
          <w:p w:rsidR="009D19A2" w:rsidRPr="00516D42" w:rsidRDefault="00C4411B">
            <w:pPr>
              <w:rPr>
                <w:rFonts w:ascii="Tahoma" w:hAnsi="Tahoma" w:cs="Tahoma"/>
                <w:sz w:val="20"/>
                <w:szCs w:val="20"/>
              </w:rPr>
            </w:pPr>
            <w:r w:rsidRPr="00516D42">
              <w:rPr>
                <w:rFonts w:ascii="Tahoma" w:hAnsi="Tahoma" w:cs="Tahoma"/>
                <w:i/>
                <w:sz w:val="20"/>
                <w:szCs w:val="20"/>
              </w:rPr>
              <w:t>Lease/Purchase (Tenant In-Situ)</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15</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2</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c>
          <w:tcPr>
            <w:tcW w:w="0" w:type="auto"/>
            <w:vAlign w:val="center"/>
          </w:tcPr>
          <w:p w:rsidR="009D19A2" w:rsidRPr="00516D42" w:rsidRDefault="00C4411B">
            <w:pPr>
              <w:rPr>
                <w:rFonts w:ascii="Tahoma" w:hAnsi="Tahoma" w:cs="Tahoma"/>
                <w:sz w:val="20"/>
                <w:szCs w:val="20"/>
              </w:rPr>
            </w:pPr>
            <w:r w:rsidRPr="00516D42">
              <w:rPr>
                <w:rFonts w:ascii="Tahoma" w:hAnsi="Tahoma" w:cs="Tahoma"/>
                <w:sz w:val="20"/>
                <w:szCs w:val="20"/>
              </w:rPr>
              <w:t>-</w:t>
            </w:r>
          </w:p>
        </w:tc>
      </w:tr>
    </w:tbl>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lastRenderedPageBreak/>
        <w:t xml:space="preserve">Q22/0319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HOSTEL ACCOMMODATION COSTS &amp; STANDARDS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F. Timmons</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 xml:space="preserve">To ask the Chief Executive how much SDCC spends towards Homeless hostel services and what standards are in place to ensure these hostels are of a reasonable </w:t>
      </w:r>
      <w:proofErr w:type="gramStart"/>
      <w:r w:rsidRPr="00BC0412">
        <w:rPr>
          <w:rFonts w:ascii="Times New Roman" w:hAnsi="Times New Roman" w:cs="Times New Roman"/>
          <w:sz w:val="24"/>
          <w:szCs w:val="24"/>
        </w:rPr>
        <w:t>standard ?</w:t>
      </w:r>
      <w:proofErr w:type="gramEnd"/>
      <w:r w:rsidRPr="00BC0412">
        <w:rPr>
          <w:rFonts w:ascii="Times New Roman" w:hAnsi="Times New Roman" w:cs="Times New Roman"/>
          <w:sz w:val="24"/>
          <w:szCs w:val="24"/>
        </w:rPr>
        <w:t> </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 xml:space="preserve">The Dublin Region Homeless Executive (DRHE) is provided by Dublin City Council as the lead statutory authority in the response to homelessness in Dublin and adopts a shared service approach across the Dublin region on behalf of South Dublin County Council, Fingal County Council and </w:t>
      </w:r>
      <w:proofErr w:type="spellStart"/>
      <w:r w:rsidRPr="00516D42">
        <w:rPr>
          <w:rFonts w:ascii="Tahoma" w:hAnsi="Tahoma" w:cs="Tahoma"/>
          <w:sz w:val="20"/>
          <w:szCs w:val="20"/>
        </w:rPr>
        <w:t>Dún</w:t>
      </w:r>
      <w:proofErr w:type="spellEnd"/>
      <w:r w:rsidRPr="00516D42">
        <w:rPr>
          <w:rFonts w:ascii="Tahoma" w:hAnsi="Tahoma" w:cs="Tahoma"/>
          <w:sz w:val="20"/>
          <w:szCs w:val="20"/>
        </w:rPr>
        <w:t xml:space="preserve"> Laoghaire-</w:t>
      </w:r>
      <w:proofErr w:type="spellStart"/>
      <w:r w:rsidRPr="00516D42">
        <w:rPr>
          <w:rFonts w:ascii="Tahoma" w:hAnsi="Tahoma" w:cs="Tahoma"/>
          <w:sz w:val="20"/>
          <w:szCs w:val="20"/>
        </w:rPr>
        <w:t>Rathdown</w:t>
      </w:r>
      <w:proofErr w:type="spellEnd"/>
      <w:r w:rsidRPr="00516D42">
        <w:rPr>
          <w:rFonts w:ascii="Tahoma" w:hAnsi="Tahoma" w:cs="Tahoma"/>
          <w:sz w:val="20"/>
          <w:szCs w:val="20"/>
        </w:rPr>
        <w:t xml:space="preserve"> County Council.  The costs of the provision of family hubs and other emergency accommodation is administered and paid for by DRHE.</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This Council made provision of €3.4m in the 2018 budget for homeless services which includes a contribution towards the DRHE costs.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Dublin Region Homeless Executive (DRHE) has in place a system of inspections and review that applies to both Private Emergency Accommodation (under lease or contract) and Emergency Accommodation managed by NGO’s.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All service providers are required to ensure that buildings should be suitable for their stated purpose and comply with relevant and applicable housing standard legislation, fire safety regulations and health and safety legislation. </w:t>
      </w:r>
    </w:p>
    <w:p w:rsidR="009D19A2" w:rsidRPr="00516D42" w:rsidRDefault="00C4411B" w:rsidP="00E440FB">
      <w:pPr>
        <w:ind w:left="720"/>
        <w:rPr>
          <w:rFonts w:ascii="Tahoma" w:hAnsi="Tahoma" w:cs="Tahoma"/>
          <w:sz w:val="20"/>
          <w:szCs w:val="20"/>
        </w:rPr>
      </w:pPr>
      <w:r w:rsidRPr="00516D42">
        <w:rPr>
          <w:rFonts w:ascii="Tahoma" w:hAnsi="Tahoma" w:cs="Tahoma"/>
          <w:b/>
          <w:sz w:val="20"/>
          <w:szCs w:val="20"/>
        </w:rPr>
        <w:t>Private Emergency Accommodation</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Dublin Fire Brigade carry out inspections of Private Emergency Accommodation.  In addition since the beginning of September 2017 an enhanced regime of inspections has been agreed with Dublin City Council's Environmental Health Officers to assess compliance with the New Housing Standards for Rented Houses Regulations (July 2017).  These inspections have been carried out in collaboration with the DRHE's Facilities Staff, who ensure compliance with the DRHE's Service Standards and to assess the appropriate continued use of these premises. These inspections are unannounced and are designed to ensure compliance with building, maintenance and health and fire safety standards.</w:t>
      </w:r>
    </w:p>
    <w:p w:rsidR="009D19A2" w:rsidRPr="00516D42" w:rsidRDefault="00C4411B" w:rsidP="00E440FB">
      <w:pPr>
        <w:ind w:left="720"/>
        <w:rPr>
          <w:rFonts w:ascii="Tahoma" w:hAnsi="Tahoma" w:cs="Tahoma"/>
          <w:sz w:val="20"/>
          <w:szCs w:val="20"/>
        </w:rPr>
      </w:pPr>
      <w:r w:rsidRPr="00516D42">
        <w:rPr>
          <w:rFonts w:ascii="Tahoma" w:hAnsi="Tahoma" w:cs="Tahoma"/>
          <w:b/>
          <w:sz w:val="20"/>
          <w:szCs w:val="20"/>
        </w:rPr>
        <w:t>Emergency Accommodation managed by Non-Governmental Organisations</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Standards have improved significantly recently with the introduction of the new Family Hubs and the new Single Adult Accommodation. Standards will continue to improve as the DRHE continues to develop more Family Hubs and Single Accommodation across the Dublin region in 2019.</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DRHE has Service Level Agreements with Section 10 funded Non-Governmental Organisations (NGOs) which ensures compliance with all the statutory health and safety standards and to particular legislative requirements, including Children First Act 2015 and the National Vetting Bureau (Children and Vulnerable Persons) Act 2012.</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DRHE in conjunction with the Department of Housing has developed the Draft National Quality Standards Framework (NQSF) for Homeless Services in Ireland. This framework will apply to all homeless service provision. The DRHE is implementing the NQSF in the Dublin Region, and in 2019 is conducting inspections of Section 10 funded NGOs based on the NQSF.</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lastRenderedPageBreak/>
        <w:t xml:space="preserve">Q23/0319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REGISTER OF ELECTORS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F. Timmons</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 xml:space="preserve">To ask the Chief Executive to have an social media campaign and other formats to encourage people to vote in the upcoming local and European </w:t>
      </w:r>
      <w:proofErr w:type="gramStart"/>
      <w:r w:rsidRPr="00BC0412">
        <w:rPr>
          <w:rFonts w:ascii="Times New Roman" w:hAnsi="Times New Roman" w:cs="Times New Roman"/>
          <w:sz w:val="24"/>
          <w:szCs w:val="24"/>
        </w:rPr>
        <w:t>elections ,</w:t>
      </w:r>
      <w:proofErr w:type="gramEnd"/>
      <w:r w:rsidRPr="00BC0412">
        <w:rPr>
          <w:rFonts w:ascii="Times New Roman" w:hAnsi="Times New Roman" w:cs="Times New Roman"/>
          <w:sz w:val="24"/>
          <w:szCs w:val="24"/>
        </w:rPr>
        <w:t xml:space="preserve"> how does SDCC propose to encourage people to vote?</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The draft register for 2019/2020 was published on the 1</w:t>
      </w:r>
      <w:r w:rsidRPr="00516D42">
        <w:rPr>
          <w:rFonts w:ascii="Tahoma" w:hAnsi="Tahoma" w:cs="Tahoma"/>
          <w:sz w:val="20"/>
          <w:szCs w:val="20"/>
          <w:vertAlign w:val="superscript"/>
        </w:rPr>
        <w:t>st</w:t>
      </w:r>
      <w:r w:rsidRPr="00516D42">
        <w:rPr>
          <w:rFonts w:ascii="Tahoma" w:hAnsi="Tahoma" w:cs="Tahoma"/>
          <w:sz w:val="20"/>
          <w:szCs w:val="20"/>
        </w:rPr>
        <w:t xml:space="preserve"> November, 2018 and was circulated to all Garda Stations, Libraries, Post Offices, County Registrar and all Councillors, TD’S and MEP’S. The draft was open up to the 25</w:t>
      </w:r>
      <w:r w:rsidRPr="00516D42">
        <w:rPr>
          <w:rFonts w:ascii="Tahoma" w:hAnsi="Tahoma" w:cs="Tahoma"/>
          <w:sz w:val="20"/>
          <w:szCs w:val="20"/>
          <w:vertAlign w:val="superscript"/>
        </w:rPr>
        <w:t>th</w:t>
      </w:r>
      <w:r w:rsidRPr="00516D42">
        <w:rPr>
          <w:rFonts w:ascii="Tahoma" w:hAnsi="Tahoma" w:cs="Tahoma"/>
          <w:sz w:val="20"/>
          <w:szCs w:val="20"/>
        </w:rPr>
        <w:t xml:space="preserve"> November 2018 for members of the public to check their details and submit any amendments. In conjunction with the publication of the draft, the Council will develop and implement a Communications Campaign on Valuing Your Vote that will use all available communication methods including print media, the Council web site, social media, poster campaigns in Council buildings and on bus shelters within the county as well as supporting national campaigns led by the Department to promote and to alert citizens to check the register. On social media, the Council will utilise Facebook, Twitter and Instagram to reach as wide a target audience as possible.</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Registration forms are available on our website and in Libraries across the county to assist those wishing to register. The live register was published on the 1st February 2019.</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In order to assist migrants the Council have all the relevant forms on our web site in a number of different languages. The Department of Planning Housing and Local Government have initiated a national awareness campaign in relation to the whole registration process in conjunction with the Immigrant Council of Ireland in advance of the Local Elections.  Currently videos have been created in ten different languages on their website with information on how to vote and it is aimed at every citizen of Ireland. Also during the New Citizens Ceremonies the Department of Justice and Equality provide information packs to all new citizens with details on how to register to vote.</w:t>
      </w:r>
    </w:p>
    <w:p w:rsidR="00333C01" w:rsidRDefault="00C4411B" w:rsidP="00E440FB">
      <w:pPr>
        <w:pStyle w:val="Heading3"/>
        <w:ind w:hanging="567"/>
        <w:rPr>
          <w:rFonts w:ascii="Times New Roman" w:hAnsi="Times New Roman" w:cs="Times New Roman"/>
          <w:b/>
          <w:sz w:val="24"/>
          <w:szCs w:val="24"/>
        </w:rPr>
      </w:pPr>
      <w:r w:rsidRPr="00E440FB">
        <w:rPr>
          <w:rFonts w:ascii="Times New Roman" w:hAnsi="Times New Roman" w:cs="Times New Roman"/>
          <w:b/>
          <w:sz w:val="24"/>
          <w:szCs w:val="24"/>
        </w:rPr>
        <w:t xml:space="preserve">Q24/0319 </w:t>
      </w:r>
      <w:r w:rsidR="00E440FB">
        <w:rPr>
          <w:rFonts w:ascii="Times New Roman" w:hAnsi="Times New Roman" w:cs="Times New Roman"/>
          <w:b/>
          <w:sz w:val="24"/>
          <w:szCs w:val="24"/>
        </w:rPr>
        <w:tab/>
      </w:r>
      <w:r w:rsidR="00516D42" w:rsidRPr="00516D42">
        <w:rPr>
          <w:rFonts w:ascii="Times New Roman" w:hAnsi="Times New Roman" w:cs="Times New Roman"/>
          <w:b/>
          <w:sz w:val="24"/>
          <w:szCs w:val="24"/>
          <w:u w:val="single"/>
        </w:rPr>
        <w:t>HOUSING APPLICANT PRE-TENANCY CHECKS</w:t>
      </w:r>
    </w:p>
    <w:p w:rsidR="009D19A2" w:rsidRPr="00BC0412" w:rsidRDefault="00E440FB" w:rsidP="00333C01">
      <w:pPr>
        <w:pStyle w:val="Heading3"/>
        <w:ind w:firstLine="720"/>
        <w:rPr>
          <w:rFonts w:ascii="Times New Roman" w:hAnsi="Times New Roman" w:cs="Times New Roman"/>
          <w:sz w:val="24"/>
          <w:szCs w:val="24"/>
        </w:rPr>
      </w:pPr>
      <w:r>
        <w:rPr>
          <w:rFonts w:ascii="Times New Roman" w:hAnsi="Times New Roman" w:cs="Times New Roman"/>
          <w:b/>
          <w:sz w:val="24"/>
          <w:szCs w:val="24"/>
        </w:rPr>
        <w:t xml:space="preserve">QUESTION: </w:t>
      </w:r>
      <w:r w:rsidR="00C4411B" w:rsidRPr="00E440FB">
        <w:rPr>
          <w:rFonts w:ascii="Times New Roman" w:hAnsi="Times New Roman" w:cs="Times New Roman"/>
          <w:b/>
          <w:sz w:val="24"/>
          <w:szCs w:val="24"/>
        </w:rPr>
        <w:t>Councillor M. Ward</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sz w:val="24"/>
          <w:szCs w:val="24"/>
        </w:rPr>
        <w:t>To ask the Chief Executive to provide a report on the length of time it takes for a Garda Clearance to be provided to enable new Council tenants to take up their new homes and to give a statement on the matter? </w:t>
      </w:r>
    </w:p>
    <w:p w:rsidR="009D19A2" w:rsidRPr="00BC0412" w:rsidRDefault="00C4411B" w:rsidP="00E440FB">
      <w:pPr>
        <w:ind w:left="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Garda Clearance checks are carried out on all members of applicant households (over the age of 18) prior to the allocation of a new home. The protocol in place requires that requests for checks can only be submitted by designated officers of the Council. At present, the average waiting time for a request to be processed is approximately 21 working days from the date the request is received by An Garda Síochána.</w:t>
      </w:r>
    </w:p>
    <w:p w:rsidR="009D19A2" w:rsidRPr="00516D42" w:rsidRDefault="00C4411B" w:rsidP="00E440FB">
      <w:pPr>
        <w:ind w:left="720"/>
        <w:rPr>
          <w:rFonts w:ascii="Tahoma" w:hAnsi="Tahoma" w:cs="Tahoma"/>
          <w:sz w:val="20"/>
          <w:szCs w:val="20"/>
        </w:rPr>
      </w:pPr>
      <w:r w:rsidRPr="00516D42">
        <w:rPr>
          <w:rFonts w:ascii="Tahoma" w:hAnsi="Tahoma" w:cs="Tahoma"/>
          <w:sz w:val="20"/>
          <w:szCs w:val="20"/>
        </w:rPr>
        <w:t>Housing Allocations and Estate Management have recently reviewed this process and clearance checks for those at the top of the Housing List are now being sent in advance to An Garda Síochána to ensure that clearance has been pre-approved so as to avoid any potential delays in the allocation of a property.</w:t>
      </w:r>
    </w:p>
    <w:p w:rsidR="009D19A2" w:rsidRDefault="00C4411B" w:rsidP="00E440FB">
      <w:pPr>
        <w:pStyle w:val="Heading3"/>
        <w:ind w:hanging="567"/>
        <w:rPr>
          <w:rFonts w:ascii="Times New Roman" w:hAnsi="Times New Roman" w:cs="Times New Roman"/>
          <w:b/>
          <w:sz w:val="24"/>
          <w:szCs w:val="24"/>
          <w:u w:val="single"/>
        </w:rPr>
      </w:pPr>
      <w:r w:rsidRPr="00E440FB">
        <w:rPr>
          <w:rFonts w:ascii="Times New Roman" w:hAnsi="Times New Roman" w:cs="Times New Roman"/>
          <w:b/>
          <w:sz w:val="24"/>
          <w:szCs w:val="24"/>
        </w:rPr>
        <w:t xml:space="preserve">H7/0319 </w:t>
      </w:r>
      <w:r w:rsidR="00E440FB">
        <w:rPr>
          <w:rFonts w:ascii="Times New Roman" w:hAnsi="Times New Roman" w:cs="Times New Roman"/>
          <w:b/>
          <w:sz w:val="24"/>
          <w:szCs w:val="24"/>
        </w:rPr>
        <w:tab/>
      </w:r>
      <w:r w:rsidRPr="00E440FB">
        <w:rPr>
          <w:rFonts w:ascii="Times New Roman" w:hAnsi="Times New Roman" w:cs="Times New Roman"/>
          <w:b/>
          <w:sz w:val="24"/>
          <w:szCs w:val="24"/>
          <w:u w:val="single"/>
        </w:rPr>
        <w:t>DECLARATION OF ROADS TO BE MADE PUBLIC ROADS</w:t>
      </w:r>
    </w:p>
    <w:p w:rsidR="00E440FB" w:rsidRPr="006E6C55" w:rsidRDefault="00E440FB" w:rsidP="00E440FB">
      <w:pPr>
        <w:spacing w:before="100" w:beforeAutospacing="1" w:after="100" w:afterAutospacing="1"/>
        <w:ind w:firstLine="720"/>
        <w:rPr>
          <w:rFonts w:ascii="Times New Roman" w:eastAsia="Times New Roman" w:hAnsi="Times New Roman" w:cs="Times New Roman"/>
          <w:b/>
          <w:bCs/>
          <w:sz w:val="24"/>
        </w:rPr>
      </w:pPr>
      <w:r w:rsidRPr="006E6C55">
        <w:rPr>
          <w:rFonts w:ascii="Times New Roman" w:eastAsia="Times New Roman" w:hAnsi="Times New Roman" w:cs="Times New Roman"/>
          <w:sz w:val="24"/>
        </w:rPr>
        <w:t>It was</w:t>
      </w:r>
      <w:r w:rsidRPr="006E6C55">
        <w:rPr>
          <w:rFonts w:ascii="Times New Roman" w:eastAsia="Times New Roman" w:hAnsi="Times New Roman" w:cs="Times New Roman"/>
          <w:b/>
          <w:sz w:val="24"/>
        </w:rPr>
        <w:t xml:space="preserve"> NOTED </w:t>
      </w:r>
      <w:r w:rsidRPr="006E6C55">
        <w:rPr>
          <w:rFonts w:ascii="Times New Roman" w:eastAsia="Times New Roman" w:hAnsi="Times New Roman" w:cs="Times New Roman"/>
          <w:sz w:val="24"/>
        </w:rPr>
        <w:t>that there was</w:t>
      </w:r>
      <w:r w:rsidRPr="006E6C55">
        <w:rPr>
          <w:rFonts w:ascii="Times New Roman" w:eastAsia="Times New Roman" w:hAnsi="Times New Roman" w:cs="Times New Roman"/>
          <w:b/>
          <w:sz w:val="24"/>
        </w:rPr>
        <w:t xml:space="preserve"> NO </w:t>
      </w:r>
      <w:r w:rsidRPr="006E6C55">
        <w:rPr>
          <w:rFonts w:ascii="Times New Roman" w:eastAsia="Times New Roman" w:hAnsi="Times New Roman" w:cs="Times New Roman"/>
          <w:sz w:val="24"/>
        </w:rPr>
        <w:t>Business under this Heading.</w:t>
      </w:r>
    </w:p>
    <w:p w:rsidR="009D19A2" w:rsidRPr="00BC0412" w:rsidRDefault="00C4411B" w:rsidP="00E440FB">
      <w:pPr>
        <w:ind w:firstLine="720"/>
        <w:rPr>
          <w:rFonts w:ascii="Times New Roman" w:hAnsi="Times New Roman" w:cs="Times New Roman"/>
          <w:sz w:val="24"/>
          <w:szCs w:val="24"/>
        </w:rPr>
      </w:pPr>
      <w:r w:rsidRPr="00BC0412">
        <w:rPr>
          <w:rFonts w:ascii="Times New Roman" w:hAnsi="Times New Roman" w:cs="Times New Roman"/>
          <w:sz w:val="24"/>
          <w:szCs w:val="24"/>
        </w:rPr>
        <w:lastRenderedPageBreak/>
        <w:t>(No Reports)</w:t>
      </w:r>
    </w:p>
    <w:p w:rsidR="00333C01" w:rsidRPr="00333C01" w:rsidRDefault="00C4411B" w:rsidP="00333C01">
      <w:pPr>
        <w:pStyle w:val="Heading3"/>
        <w:ind w:left="720" w:hanging="1287"/>
        <w:rPr>
          <w:rFonts w:ascii="Times New Roman" w:hAnsi="Times New Roman" w:cs="Times New Roman"/>
          <w:b/>
          <w:sz w:val="24"/>
          <w:szCs w:val="24"/>
        </w:rPr>
      </w:pPr>
      <w:r w:rsidRPr="00E440FB">
        <w:rPr>
          <w:rFonts w:ascii="Times New Roman" w:hAnsi="Times New Roman" w:cs="Times New Roman"/>
          <w:b/>
          <w:sz w:val="24"/>
          <w:szCs w:val="24"/>
        </w:rPr>
        <w:t>H8</w:t>
      </w:r>
      <w:r w:rsidR="00333C01">
        <w:rPr>
          <w:rFonts w:ascii="Times New Roman" w:hAnsi="Times New Roman" w:cs="Times New Roman"/>
          <w:b/>
          <w:sz w:val="24"/>
          <w:szCs w:val="24"/>
        </w:rPr>
        <w:t>a</w:t>
      </w:r>
      <w:r w:rsidRPr="00E440FB">
        <w:rPr>
          <w:rFonts w:ascii="Times New Roman" w:hAnsi="Times New Roman" w:cs="Times New Roman"/>
          <w:b/>
          <w:sz w:val="24"/>
          <w:szCs w:val="24"/>
        </w:rPr>
        <w:t xml:space="preserve">/0319 </w:t>
      </w:r>
      <w:r w:rsidR="00E440FB">
        <w:rPr>
          <w:rFonts w:ascii="Times New Roman" w:hAnsi="Times New Roman" w:cs="Times New Roman"/>
          <w:b/>
          <w:sz w:val="24"/>
          <w:szCs w:val="24"/>
        </w:rPr>
        <w:tab/>
      </w:r>
      <w:r w:rsidRPr="00E440FB">
        <w:rPr>
          <w:rFonts w:ascii="Times New Roman" w:hAnsi="Times New Roman" w:cs="Times New Roman"/>
          <w:b/>
          <w:sz w:val="24"/>
          <w:szCs w:val="24"/>
          <w:u w:val="single"/>
        </w:rPr>
        <w:t>PROPOSED DISPOSAL OF PROPERTIES/SITES</w:t>
      </w:r>
      <w:r w:rsidR="00333C01">
        <w:rPr>
          <w:rFonts w:ascii="Times New Roman" w:hAnsi="Times New Roman" w:cs="Times New Roman"/>
          <w:b/>
          <w:sz w:val="24"/>
          <w:szCs w:val="24"/>
          <w:u w:val="single"/>
        </w:rPr>
        <w:t xml:space="preserve"> - </w:t>
      </w:r>
      <w:r w:rsidR="00333C01" w:rsidRPr="00333C01">
        <w:rPr>
          <w:rFonts w:ascii="Times New Roman" w:hAnsi="Times New Roman" w:cs="Times New Roman"/>
          <w:b/>
          <w:sz w:val="24"/>
          <w:szCs w:val="24"/>
          <w:u w:val="single"/>
        </w:rPr>
        <w:t>PROPOSED DISPOSAL OF PORTION OF LANEWAY TO REAR 276 ARTHUR GRIFFITH PK., LUCAN, CO. DUBLIN</w:t>
      </w:r>
      <w:r w:rsidR="00333C01" w:rsidRPr="00E440FB">
        <w:rPr>
          <w:rFonts w:ascii="Times New Roman" w:eastAsia="Times New Roman" w:hAnsi="Times New Roman" w:cs="Times New Roman"/>
          <w:sz w:val="24"/>
        </w:rPr>
        <w:t xml:space="preserve"> </w:t>
      </w:r>
    </w:p>
    <w:p w:rsidR="00E440FB" w:rsidRPr="00E440FB" w:rsidRDefault="00E440FB" w:rsidP="00333C01">
      <w:pPr>
        <w:spacing w:before="100" w:beforeAutospacing="1" w:after="100" w:afterAutospacing="1"/>
        <w:ind w:left="720"/>
        <w:rPr>
          <w:rFonts w:ascii="Times New Roman" w:hAnsi="Times New Roman" w:cs="Times New Roman"/>
          <w:sz w:val="24"/>
          <w:szCs w:val="24"/>
        </w:rPr>
      </w:pPr>
      <w:r w:rsidRPr="00E440FB">
        <w:rPr>
          <w:rFonts w:ascii="Times New Roman" w:eastAsia="Times New Roman" w:hAnsi="Times New Roman" w:cs="Times New Roman"/>
          <w:sz w:val="24"/>
        </w:rPr>
        <w:t xml:space="preserve">The following report by the Chief Executive, which had been circulated, was presented by Mr. Frank Nevin, Director of Economic, Enterprise &amp; Tourism Development, and was </w:t>
      </w:r>
      <w:r w:rsidRPr="00E440FB">
        <w:rPr>
          <w:rFonts w:ascii="Times New Roman" w:eastAsia="Times New Roman" w:hAnsi="Times New Roman" w:cs="Times New Roman"/>
          <w:b/>
          <w:sz w:val="24"/>
        </w:rPr>
        <w:t>CONSIDERED:</w:t>
      </w:r>
      <w:r>
        <w:rPr>
          <w:rFonts w:ascii="Times New Roman" w:eastAsia="Times New Roman" w:hAnsi="Times New Roman" w:cs="Times New Roman"/>
          <w:b/>
          <w:sz w:val="24"/>
        </w:rPr>
        <w:tab/>
      </w:r>
    </w:p>
    <w:p w:rsidR="00333C01" w:rsidRDefault="00333C01" w:rsidP="00E440FB">
      <w:pPr>
        <w:ind w:left="720"/>
        <w:rPr>
          <w:rFonts w:ascii="Times New Roman" w:hAnsi="Times New Roman" w:cs="Times New Roman"/>
          <w:sz w:val="24"/>
          <w:szCs w:val="24"/>
        </w:rPr>
      </w:pPr>
    </w:p>
    <w:p w:rsidR="00333C01" w:rsidRDefault="00333C01" w:rsidP="00333C01">
      <w:pPr>
        <w:jc w:val="center"/>
        <w:rPr>
          <w:rFonts w:ascii="Tahoma" w:hAnsi="Tahoma" w:cs="Tahoma"/>
          <w:b/>
          <w:szCs w:val="24"/>
        </w:rPr>
      </w:pPr>
    </w:p>
    <w:p w:rsidR="00333C01" w:rsidRPr="00304D3C" w:rsidRDefault="00333C01" w:rsidP="00333C01">
      <w:pPr>
        <w:ind w:left="1440" w:hanging="1440"/>
        <w:rPr>
          <w:rFonts w:ascii="Tahoma" w:hAnsi="Tahoma" w:cs="Tahoma"/>
          <w:b/>
          <w:sz w:val="20"/>
          <w:szCs w:val="24"/>
        </w:rPr>
      </w:pPr>
      <w:r w:rsidRPr="00304D3C">
        <w:rPr>
          <w:rFonts w:ascii="Tahoma" w:hAnsi="Tahoma" w:cs="Tahoma"/>
          <w:b/>
          <w:sz w:val="20"/>
          <w:szCs w:val="24"/>
        </w:rPr>
        <w:t>LD 1106</w:t>
      </w:r>
      <w:r w:rsidRPr="00304D3C">
        <w:rPr>
          <w:rFonts w:ascii="Tahoma" w:hAnsi="Tahoma" w:cs="Tahoma"/>
          <w:b/>
          <w:sz w:val="20"/>
          <w:szCs w:val="24"/>
        </w:rPr>
        <w:tab/>
        <w:t>Proposed disposal of laneway to rear of 276 Arthur Griffith    Park, Lucan, Co. Dublin</w:t>
      </w:r>
    </w:p>
    <w:p w:rsidR="00333C01" w:rsidRPr="00304D3C" w:rsidRDefault="00333C01" w:rsidP="00333C01">
      <w:pPr>
        <w:rPr>
          <w:rFonts w:ascii="Tahoma" w:hAnsi="Tahoma" w:cs="Tahoma"/>
          <w:b/>
          <w:sz w:val="20"/>
          <w:szCs w:val="24"/>
        </w:rPr>
      </w:pPr>
    </w:p>
    <w:p w:rsidR="00333C01" w:rsidRPr="00304D3C" w:rsidRDefault="00333C01" w:rsidP="00333C01">
      <w:pPr>
        <w:rPr>
          <w:rFonts w:ascii="Tahoma" w:hAnsi="Tahoma" w:cs="Tahoma"/>
          <w:sz w:val="20"/>
        </w:rPr>
      </w:pPr>
      <w:r w:rsidRPr="00304D3C">
        <w:rPr>
          <w:rFonts w:ascii="Tahoma" w:hAnsi="Tahoma" w:cs="Tahoma"/>
          <w:sz w:val="20"/>
        </w:rPr>
        <w:t>Alistair and Susanne Richardson, the houseowners of 276 Arthur Griffith Park, Lucan, Co. Dublin have applied to purchase a portion of the laneway in Council ownership to the rear of their dwelling for incorporation into their existing garden.</w:t>
      </w:r>
    </w:p>
    <w:p w:rsidR="00333C01" w:rsidRPr="00304D3C" w:rsidRDefault="00333C01" w:rsidP="00333C01">
      <w:pPr>
        <w:jc w:val="both"/>
        <w:rPr>
          <w:rFonts w:ascii="Tahoma" w:hAnsi="Tahoma" w:cs="Tahoma"/>
          <w:b/>
          <w:sz w:val="20"/>
          <w:u w:val="single"/>
        </w:rPr>
      </w:pPr>
    </w:p>
    <w:p w:rsidR="00333C01" w:rsidRPr="00304D3C" w:rsidRDefault="00333C01" w:rsidP="00333C01">
      <w:pPr>
        <w:jc w:val="both"/>
        <w:rPr>
          <w:rFonts w:ascii="Tahoma" w:hAnsi="Tahoma" w:cs="Tahoma"/>
          <w:sz w:val="20"/>
        </w:rPr>
      </w:pPr>
      <w:r w:rsidRPr="00304D3C">
        <w:rPr>
          <w:rFonts w:ascii="Tahoma" w:hAnsi="Tahoma" w:cs="Tahoma"/>
          <w:sz w:val="20"/>
        </w:rPr>
        <w:t>The matter was referred to the Council’s Valuer for examination and he has recommended the following terms and conditions which he considers to be fair and reasonable and which have been accepted by the Applicants.</w:t>
      </w:r>
    </w:p>
    <w:p w:rsidR="00333C01" w:rsidRPr="00304D3C" w:rsidRDefault="00333C01" w:rsidP="00333C01">
      <w:pPr>
        <w:rPr>
          <w:rFonts w:ascii="Tahoma" w:hAnsi="Tahoma" w:cs="Tahoma"/>
          <w:sz w:val="20"/>
        </w:rPr>
      </w:pPr>
    </w:p>
    <w:p w:rsidR="00333C01" w:rsidRPr="00304D3C" w:rsidRDefault="00333C01" w:rsidP="00333C01">
      <w:pPr>
        <w:rPr>
          <w:rFonts w:ascii="Tahoma" w:hAnsi="Tahoma" w:cs="Tahoma"/>
          <w:bCs/>
          <w:sz w:val="20"/>
        </w:rPr>
      </w:pPr>
      <w:r w:rsidRPr="00304D3C">
        <w:rPr>
          <w:rFonts w:ascii="Tahoma" w:hAnsi="Tahoma" w:cs="Tahoma"/>
          <w:bCs/>
          <w:sz w:val="20"/>
        </w:rPr>
        <w:t xml:space="preserve">Accordingly, I now recommend that the Council disposes of the portion of laneway measuring 20 square metres </w:t>
      </w:r>
      <w:r w:rsidRPr="00304D3C">
        <w:rPr>
          <w:rFonts w:ascii="Tahoma" w:hAnsi="Tahoma" w:cs="Tahoma"/>
          <w:sz w:val="20"/>
        </w:rPr>
        <w:t xml:space="preserve">or thereabouts </w:t>
      </w:r>
      <w:r w:rsidRPr="00304D3C">
        <w:rPr>
          <w:rFonts w:ascii="Tahoma" w:hAnsi="Tahoma" w:cs="Tahoma"/>
          <w:bCs/>
          <w:sz w:val="20"/>
        </w:rPr>
        <w:t xml:space="preserve">to the rear of 276 Arthur Griffith Park, Lucan, Co. Dublin, </w:t>
      </w:r>
      <w:r w:rsidRPr="00304D3C">
        <w:rPr>
          <w:rFonts w:ascii="Tahoma" w:hAnsi="Tahoma" w:cs="Tahoma"/>
          <w:sz w:val="20"/>
        </w:rPr>
        <w:t>as outlined in red on the attached Drawing No. LA/22/10 to Alistair and Susanne Richardson, i</w:t>
      </w:r>
      <w:r w:rsidRPr="00304D3C">
        <w:rPr>
          <w:rFonts w:ascii="Tahoma" w:hAnsi="Tahoma" w:cs="Tahoma"/>
          <w:bCs/>
          <w:sz w:val="20"/>
        </w:rPr>
        <w:t>n accordance with Section 211 of the Planning and Development Act, 2000 and subject to the provisions of Section 183 of the Local Government Act, 2001 subject to the following terms and conditions as recommended by the Council’s Valuer:-</w:t>
      </w:r>
    </w:p>
    <w:p w:rsidR="00333C01" w:rsidRPr="00304D3C" w:rsidRDefault="00333C01" w:rsidP="00333C01">
      <w:pPr>
        <w:rPr>
          <w:rFonts w:ascii="Tahoma" w:hAnsi="Tahoma" w:cs="Tahoma"/>
          <w:bCs/>
          <w:sz w:val="20"/>
        </w:rPr>
      </w:pP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the subject plot comprises an area of 20 square metres or thereabouts and is outlined in red on the attached Drawing No. LA/22/10.</w:t>
      </w:r>
    </w:p>
    <w:p w:rsidR="00333C01" w:rsidRPr="00304D3C" w:rsidRDefault="00333C01" w:rsidP="00333C01">
      <w:pPr>
        <w:ind w:left="720"/>
        <w:rPr>
          <w:rFonts w:ascii="Tahoma" w:hAnsi="Tahoma" w:cs="Tahoma"/>
          <w:sz w:val="20"/>
        </w:rPr>
      </w:pP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the Council disposes of the subject plot for the consideration of €400 (four hundred euro) plus VAT (if applicable).</w:t>
      </w:r>
      <w:r w:rsidRPr="00304D3C">
        <w:rPr>
          <w:rFonts w:ascii="Tahoma" w:hAnsi="Tahoma" w:cs="Tahoma"/>
          <w:sz w:val="20"/>
        </w:rPr>
        <w:br/>
      </w: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the subject plot is disposed of with full freehold title and vacant possession.</w:t>
      </w:r>
    </w:p>
    <w:p w:rsidR="00333C01" w:rsidRPr="00304D3C" w:rsidRDefault="00333C01" w:rsidP="00333C01">
      <w:pPr>
        <w:ind w:left="720"/>
        <w:rPr>
          <w:rFonts w:ascii="Tahoma" w:hAnsi="Tahoma" w:cs="Tahoma"/>
          <w:sz w:val="20"/>
        </w:rPr>
      </w:pP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the Applicants hold the freehold or equivalent interest in 276 Arthur Griffith Park, Lucan, Co. Dublin.</w:t>
      </w:r>
    </w:p>
    <w:p w:rsidR="00333C01" w:rsidRPr="00304D3C" w:rsidRDefault="00333C01" w:rsidP="00333C01">
      <w:pPr>
        <w:rPr>
          <w:rFonts w:ascii="Tahoma" w:hAnsi="Tahoma" w:cs="Tahoma"/>
          <w:sz w:val="20"/>
        </w:rPr>
      </w:pP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 xml:space="preserve">That the Applicants shall incorporate the area and all boundary features shall be in accordance with the Planning &amp; Development and the Building Control legislation. </w:t>
      </w:r>
    </w:p>
    <w:p w:rsidR="00333C01" w:rsidRPr="00304D3C" w:rsidRDefault="00333C01" w:rsidP="00333C01">
      <w:pPr>
        <w:pStyle w:val="ListParagraph"/>
        <w:rPr>
          <w:rFonts w:ascii="Tahoma" w:hAnsi="Tahoma" w:cs="Tahoma"/>
        </w:rPr>
      </w:pP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lastRenderedPageBreak/>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rsidR="00333C01" w:rsidRPr="00304D3C" w:rsidRDefault="00333C01" w:rsidP="00333C01">
      <w:pPr>
        <w:rPr>
          <w:rFonts w:ascii="Tahoma" w:hAnsi="Tahoma" w:cs="Tahoma"/>
          <w:sz w:val="20"/>
        </w:rPr>
      </w:pP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the Applicants pay the Council’s legal fees plus VAT and outlay.</w:t>
      </w:r>
      <w:r w:rsidRPr="00304D3C">
        <w:rPr>
          <w:rFonts w:ascii="Tahoma" w:hAnsi="Tahoma" w:cs="Tahoma"/>
          <w:sz w:val="20"/>
        </w:rPr>
        <w:br/>
      </w: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the Applicants pay the Council Valuer’s fees of €250 plus VAT.</w:t>
      </w:r>
      <w:r w:rsidRPr="00304D3C">
        <w:rPr>
          <w:rFonts w:ascii="Tahoma" w:hAnsi="Tahoma" w:cs="Tahoma"/>
          <w:sz w:val="20"/>
        </w:rPr>
        <w:br/>
      </w: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each party shall use their best endeavours to complete the transaction within a reasonable timeframe following adoption of the disposal resolution.</w:t>
      </w:r>
      <w:r w:rsidRPr="00304D3C">
        <w:rPr>
          <w:rFonts w:ascii="Tahoma" w:hAnsi="Tahoma" w:cs="Tahoma"/>
          <w:sz w:val="20"/>
        </w:rPr>
        <w:br/>
      </w: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the Law Agent drafts the necessary legal agreements and includes any further terms deemed appropriate in Agreements of this nature.</w:t>
      </w:r>
      <w:r w:rsidRPr="00304D3C">
        <w:rPr>
          <w:rFonts w:ascii="Tahoma" w:hAnsi="Tahoma" w:cs="Tahoma"/>
          <w:sz w:val="20"/>
        </w:rPr>
        <w:br/>
      </w: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no contract enforceable at Law is created or intended to be created until such time as contracts have been exchanged.</w:t>
      </w:r>
    </w:p>
    <w:p w:rsidR="00333C01" w:rsidRPr="00304D3C" w:rsidRDefault="00333C01" w:rsidP="00333C01">
      <w:pPr>
        <w:ind w:left="720"/>
        <w:rPr>
          <w:rFonts w:ascii="Tahoma" w:hAnsi="Tahoma" w:cs="Tahoma"/>
          <w:sz w:val="20"/>
        </w:rPr>
      </w:pPr>
    </w:p>
    <w:p w:rsidR="00333C01" w:rsidRPr="00304D3C" w:rsidRDefault="00333C01" w:rsidP="001261AA">
      <w:pPr>
        <w:numPr>
          <w:ilvl w:val="0"/>
          <w:numId w:val="43"/>
        </w:numPr>
        <w:spacing w:after="0" w:line="240" w:lineRule="auto"/>
        <w:rPr>
          <w:rFonts w:ascii="Tahoma" w:hAnsi="Tahoma" w:cs="Tahoma"/>
          <w:sz w:val="20"/>
        </w:rPr>
      </w:pPr>
      <w:r w:rsidRPr="00304D3C">
        <w:rPr>
          <w:rFonts w:ascii="Tahoma" w:hAnsi="Tahoma" w:cs="Tahoma"/>
          <w:sz w:val="20"/>
        </w:rPr>
        <w:t>That the disposal is subject to the necessary approvals and consents being obtained.</w:t>
      </w:r>
    </w:p>
    <w:p w:rsidR="00333C01" w:rsidRPr="00304D3C" w:rsidRDefault="00333C01" w:rsidP="00333C01">
      <w:pPr>
        <w:rPr>
          <w:rFonts w:ascii="Tahoma" w:hAnsi="Tahoma" w:cs="Tahoma"/>
          <w:bCs/>
          <w:sz w:val="20"/>
        </w:rPr>
      </w:pPr>
    </w:p>
    <w:p w:rsidR="00333C01" w:rsidRPr="00304D3C" w:rsidRDefault="00333C01" w:rsidP="00304D3C">
      <w:pPr>
        <w:ind w:left="360"/>
        <w:rPr>
          <w:rFonts w:ascii="Tahoma" w:hAnsi="Tahoma" w:cs="Tahoma"/>
          <w:sz w:val="20"/>
        </w:rPr>
      </w:pPr>
      <w:r w:rsidRPr="00304D3C">
        <w:rPr>
          <w:rFonts w:ascii="Tahoma" w:hAnsi="Tahoma" w:cs="Tahoma"/>
          <w:sz w:val="20"/>
        </w:rPr>
        <w:t>The lands being disposed of were acquired from Michael Nugent on</w:t>
      </w:r>
      <w:r w:rsidR="00304D3C">
        <w:rPr>
          <w:rFonts w:ascii="Tahoma" w:hAnsi="Tahoma" w:cs="Tahoma"/>
          <w:sz w:val="20"/>
        </w:rPr>
        <w:t xml:space="preserve"> 8/6/1971 for housing purposes.</w:t>
      </w:r>
    </w:p>
    <w:p w:rsidR="00333C01" w:rsidRPr="00304D3C" w:rsidRDefault="00333C01" w:rsidP="00333C01">
      <w:pPr>
        <w:rPr>
          <w:rFonts w:ascii="Tahoma" w:hAnsi="Tahoma" w:cs="Tahoma"/>
          <w:sz w:val="20"/>
        </w:rPr>
      </w:pPr>
    </w:p>
    <w:p w:rsidR="00333C01" w:rsidRPr="00304D3C" w:rsidRDefault="00333C01" w:rsidP="00333C01">
      <w:pPr>
        <w:ind w:firstLine="720"/>
        <w:rPr>
          <w:rFonts w:ascii="Tahoma" w:hAnsi="Tahoma" w:cs="Tahoma"/>
          <w:b/>
          <w:sz w:val="20"/>
        </w:rPr>
      </w:pPr>
      <w:r w:rsidRPr="00304D3C">
        <w:rPr>
          <w:rFonts w:ascii="Tahoma" w:hAnsi="Tahoma" w:cs="Tahoma"/>
          <w:b/>
          <w:sz w:val="20"/>
        </w:rPr>
        <w:t>Daniel McLoughlin</w:t>
      </w:r>
    </w:p>
    <w:p w:rsidR="00333C01" w:rsidRDefault="00333C01" w:rsidP="00333C01">
      <w:pPr>
        <w:ind w:firstLine="720"/>
        <w:rPr>
          <w:rFonts w:ascii="Tahoma" w:hAnsi="Tahoma" w:cs="Tahoma"/>
          <w:b/>
          <w:sz w:val="20"/>
        </w:rPr>
      </w:pPr>
      <w:r w:rsidRPr="00304D3C">
        <w:rPr>
          <w:rFonts w:ascii="Tahoma" w:hAnsi="Tahoma" w:cs="Tahoma"/>
          <w:b/>
          <w:sz w:val="20"/>
        </w:rPr>
        <w:t>Chief Executive</w:t>
      </w:r>
    </w:p>
    <w:p w:rsidR="00304D3C" w:rsidRPr="00304D3C" w:rsidRDefault="00304D3C" w:rsidP="00333C01">
      <w:pPr>
        <w:ind w:firstLine="720"/>
        <w:rPr>
          <w:rFonts w:ascii="Tahoma" w:hAnsi="Tahoma" w:cs="Tahoma"/>
          <w:b/>
          <w:sz w:val="20"/>
        </w:rPr>
      </w:pPr>
    </w:p>
    <w:p w:rsidR="00333C01" w:rsidRPr="00E440FB" w:rsidRDefault="00333C01" w:rsidP="00333C01">
      <w:pPr>
        <w:spacing w:line="256" w:lineRule="auto"/>
        <w:ind w:left="720"/>
        <w:jc w:val="both"/>
        <w:rPr>
          <w:rFonts w:ascii="Times New Roman" w:eastAsiaTheme="minorHAnsi" w:hAnsi="Times New Roman" w:cs="Times New Roman"/>
          <w:b/>
          <w:sz w:val="24"/>
          <w:lang w:eastAsia="en-US"/>
        </w:rPr>
      </w:pPr>
      <w:r w:rsidRPr="00E440FB">
        <w:rPr>
          <w:rFonts w:ascii="Times New Roman" w:eastAsiaTheme="minorHAnsi" w:hAnsi="Times New Roman" w:cs="Times New Roman"/>
          <w:sz w:val="24"/>
          <w:lang w:eastAsia="en-US"/>
        </w:rPr>
        <w:t xml:space="preserve">The report was </w:t>
      </w:r>
      <w:r w:rsidRPr="00E440FB">
        <w:rPr>
          <w:rFonts w:ascii="Times New Roman" w:eastAsiaTheme="minorHAnsi" w:hAnsi="Times New Roman" w:cs="Times New Roman"/>
          <w:b/>
          <w:sz w:val="24"/>
          <w:lang w:eastAsia="en-US"/>
        </w:rPr>
        <w:t xml:space="preserve">NOTED </w:t>
      </w:r>
      <w:r w:rsidRPr="00E440FB">
        <w:rPr>
          <w:rFonts w:ascii="Times New Roman" w:eastAsiaTheme="minorHAnsi" w:hAnsi="Times New Roman" w:cs="Times New Roman"/>
          <w:sz w:val="24"/>
          <w:lang w:eastAsia="en-US"/>
        </w:rPr>
        <w:t>and it was proposed by</w:t>
      </w:r>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 xml:space="preserve">Councillor </w:t>
      </w:r>
      <w:r>
        <w:rPr>
          <w:rFonts w:ascii="Times New Roman" w:eastAsiaTheme="minorHAnsi" w:hAnsi="Times New Roman" w:cs="Times New Roman"/>
          <w:sz w:val="24"/>
          <w:lang w:eastAsia="en-US"/>
        </w:rPr>
        <w:t xml:space="preserve">M. Ward, </w:t>
      </w:r>
      <w:r w:rsidRPr="00E440FB">
        <w:rPr>
          <w:rFonts w:ascii="Times New Roman" w:eastAsiaTheme="minorHAnsi" w:hAnsi="Times New Roman" w:cs="Times New Roman"/>
          <w:sz w:val="24"/>
          <w:lang w:eastAsia="en-US"/>
        </w:rPr>
        <w:t xml:space="preserve">seconded by Councillor </w:t>
      </w:r>
      <w:r>
        <w:rPr>
          <w:rFonts w:ascii="Times New Roman" w:eastAsiaTheme="minorHAnsi" w:hAnsi="Times New Roman" w:cs="Times New Roman"/>
          <w:sz w:val="24"/>
          <w:lang w:eastAsia="en-US"/>
        </w:rPr>
        <w:t>M. Duff</w:t>
      </w:r>
      <w:r w:rsidRPr="00E440FB">
        <w:rPr>
          <w:rFonts w:ascii="Times New Roman" w:eastAsiaTheme="minorHAnsi" w:hAnsi="Times New Roman" w:cs="Times New Roman"/>
          <w:sz w:val="24"/>
          <w:lang w:eastAsia="en-US"/>
        </w:rPr>
        <w:t xml:space="preserve"> and </w:t>
      </w:r>
      <w:r w:rsidRPr="00E440FB">
        <w:rPr>
          <w:rFonts w:ascii="Times New Roman" w:eastAsiaTheme="minorHAnsi" w:hAnsi="Times New Roman" w:cs="Times New Roman"/>
          <w:b/>
          <w:sz w:val="24"/>
          <w:lang w:eastAsia="en-US"/>
        </w:rPr>
        <w:t>RESOLVED:</w:t>
      </w:r>
    </w:p>
    <w:p w:rsidR="00333C01" w:rsidRDefault="00333C01" w:rsidP="00333C01">
      <w:pPr>
        <w:spacing w:before="100" w:beforeAutospacing="1" w:after="100" w:afterAutospacing="1"/>
        <w:ind w:left="720"/>
        <w:rPr>
          <w:rFonts w:ascii="Times New Roman" w:eastAsia="Times New Roman" w:hAnsi="Times New Roman" w:cs="Times New Roman"/>
          <w:b/>
          <w:color w:val="000000"/>
          <w:sz w:val="24"/>
        </w:rPr>
      </w:pPr>
      <w:r w:rsidRPr="00E440FB">
        <w:rPr>
          <w:rFonts w:ascii="Times New Roman" w:eastAsia="Times New Roman" w:hAnsi="Times New Roman" w:cs="Times New Roman"/>
          <w:color w:val="000000"/>
          <w:sz w:val="24"/>
        </w:rPr>
        <w:t xml:space="preserve">“That the </w:t>
      </w:r>
      <w:r w:rsidRPr="00E440FB">
        <w:rPr>
          <w:rFonts w:ascii="Times New Roman" w:eastAsia="Times New Roman" w:hAnsi="Times New Roman" w:cs="Times New Roman"/>
          <w:sz w:val="24"/>
        </w:rPr>
        <w:t>proposed Disposals of properties/sites be</w:t>
      </w:r>
      <w:r w:rsidRPr="00E440FB">
        <w:rPr>
          <w:rFonts w:ascii="Times New Roman" w:eastAsia="Times New Roman" w:hAnsi="Times New Roman" w:cs="Times New Roman"/>
          <w:b/>
          <w:color w:val="000000"/>
          <w:sz w:val="24"/>
        </w:rPr>
        <w:t xml:space="preserve"> ADOPTED </w:t>
      </w:r>
      <w:r w:rsidRPr="00E440FB">
        <w:rPr>
          <w:rFonts w:ascii="Times New Roman" w:eastAsia="Times New Roman" w:hAnsi="Times New Roman" w:cs="Times New Roman"/>
          <w:color w:val="000000"/>
          <w:sz w:val="24"/>
        </w:rPr>
        <w:t>and</w:t>
      </w:r>
      <w:r w:rsidRPr="00E440FB">
        <w:rPr>
          <w:rFonts w:ascii="Times New Roman" w:eastAsia="Times New Roman" w:hAnsi="Times New Roman" w:cs="Times New Roman"/>
          <w:b/>
          <w:color w:val="000000"/>
          <w:sz w:val="24"/>
        </w:rPr>
        <w:t xml:space="preserve"> APPROVED.”  </w:t>
      </w:r>
    </w:p>
    <w:p w:rsidR="00333C01" w:rsidRPr="00695076" w:rsidRDefault="00333C01" w:rsidP="00333C01">
      <w:pPr>
        <w:rPr>
          <w:rFonts w:ascii="Tahoma" w:hAnsi="Tahoma" w:cs="Tahoma"/>
          <w:b/>
        </w:rPr>
      </w:pPr>
    </w:p>
    <w:p w:rsidR="00333C01" w:rsidRPr="00BC0412" w:rsidRDefault="00333C01" w:rsidP="00E440FB">
      <w:pPr>
        <w:ind w:left="720"/>
        <w:rPr>
          <w:rFonts w:ascii="Times New Roman" w:hAnsi="Times New Roman" w:cs="Times New Roman"/>
          <w:sz w:val="24"/>
          <w:szCs w:val="24"/>
        </w:rPr>
      </w:pPr>
    </w:p>
    <w:p w:rsidR="009D19A2" w:rsidRDefault="00333C01" w:rsidP="00333C01">
      <w:pPr>
        <w:pStyle w:val="Heading3"/>
        <w:ind w:left="720" w:hanging="1287"/>
        <w:rPr>
          <w:rFonts w:ascii="Times New Roman" w:hAnsi="Times New Roman" w:cs="Times New Roman"/>
          <w:b/>
          <w:sz w:val="24"/>
          <w:szCs w:val="24"/>
          <w:u w:val="single"/>
        </w:rPr>
      </w:pPr>
      <w:r w:rsidRPr="00E440FB">
        <w:rPr>
          <w:rFonts w:ascii="Times New Roman" w:hAnsi="Times New Roman" w:cs="Times New Roman"/>
          <w:b/>
          <w:sz w:val="24"/>
          <w:szCs w:val="24"/>
        </w:rPr>
        <w:t>H8</w:t>
      </w:r>
      <w:r>
        <w:rPr>
          <w:rFonts w:ascii="Times New Roman" w:hAnsi="Times New Roman" w:cs="Times New Roman"/>
          <w:b/>
          <w:sz w:val="24"/>
          <w:szCs w:val="24"/>
        </w:rPr>
        <w:t>b</w:t>
      </w:r>
      <w:r w:rsidRPr="00E440FB">
        <w:rPr>
          <w:rFonts w:ascii="Times New Roman" w:hAnsi="Times New Roman" w:cs="Times New Roman"/>
          <w:b/>
          <w:sz w:val="24"/>
          <w:szCs w:val="24"/>
        </w:rPr>
        <w:t xml:space="preserve">/0319 </w:t>
      </w:r>
      <w:r>
        <w:rPr>
          <w:rFonts w:ascii="Times New Roman" w:hAnsi="Times New Roman" w:cs="Times New Roman"/>
          <w:b/>
          <w:sz w:val="24"/>
          <w:szCs w:val="24"/>
        </w:rPr>
        <w:tab/>
      </w:r>
      <w:r w:rsidRPr="00E440FB">
        <w:rPr>
          <w:rFonts w:ascii="Times New Roman" w:hAnsi="Times New Roman" w:cs="Times New Roman"/>
          <w:b/>
          <w:sz w:val="24"/>
          <w:szCs w:val="24"/>
          <w:u w:val="single"/>
        </w:rPr>
        <w:t>PROPOSED DISPOSAL OF PROPERTIES/SITES</w:t>
      </w:r>
      <w:r>
        <w:rPr>
          <w:rFonts w:ascii="Times New Roman" w:hAnsi="Times New Roman" w:cs="Times New Roman"/>
          <w:b/>
          <w:sz w:val="24"/>
          <w:szCs w:val="24"/>
          <w:u w:val="single"/>
        </w:rPr>
        <w:t xml:space="preserve"> - </w:t>
      </w:r>
      <w:r w:rsidRPr="00333C01">
        <w:rPr>
          <w:rFonts w:ascii="Times New Roman" w:hAnsi="Times New Roman" w:cs="Times New Roman"/>
          <w:b/>
          <w:sz w:val="24"/>
          <w:szCs w:val="24"/>
          <w:u w:val="single"/>
        </w:rPr>
        <w:t>PROPOSED DISPOSAL OF PLOT OF LAND ADJACENT TO 1 PINETREE GROVE, KILNAMANAGH, TALLAGHT, D. 24</w:t>
      </w:r>
    </w:p>
    <w:p w:rsidR="00333C01" w:rsidRPr="00E440FB" w:rsidRDefault="00333C01" w:rsidP="00333C01">
      <w:pPr>
        <w:spacing w:before="100" w:beforeAutospacing="1" w:after="100" w:afterAutospacing="1"/>
        <w:ind w:left="720"/>
        <w:rPr>
          <w:rFonts w:ascii="Times New Roman" w:hAnsi="Times New Roman" w:cs="Times New Roman"/>
          <w:sz w:val="24"/>
          <w:szCs w:val="24"/>
        </w:rPr>
      </w:pPr>
      <w:r w:rsidRPr="00E440FB">
        <w:rPr>
          <w:rFonts w:ascii="Times New Roman" w:eastAsia="Times New Roman" w:hAnsi="Times New Roman" w:cs="Times New Roman"/>
          <w:sz w:val="24"/>
        </w:rPr>
        <w:t xml:space="preserve">The following report by the Chief Executive, which had been circulated, was presented by Mr. Frank Nevin, Director of Economic, Enterprise &amp; Tourism Development, and was </w:t>
      </w:r>
      <w:r w:rsidRPr="00E440FB">
        <w:rPr>
          <w:rFonts w:ascii="Times New Roman" w:eastAsia="Times New Roman" w:hAnsi="Times New Roman" w:cs="Times New Roman"/>
          <w:b/>
          <w:sz w:val="24"/>
        </w:rPr>
        <w:t>CONSIDERED:</w:t>
      </w:r>
      <w:r>
        <w:rPr>
          <w:rFonts w:ascii="Times New Roman" w:eastAsia="Times New Roman" w:hAnsi="Times New Roman" w:cs="Times New Roman"/>
          <w:b/>
          <w:sz w:val="24"/>
        </w:rPr>
        <w:tab/>
      </w:r>
    </w:p>
    <w:p w:rsidR="00333C01" w:rsidRDefault="00333C01" w:rsidP="00333C01">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rsidR="00333C01" w:rsidRDefault="00333C01" w:rsidP="00333C01">
      <w:pPr>
        <w:jc w:val="center"/>
        <w:rPr>
          <w:rFonts w:ascii="Tahoma" w:hAnsi="Tahoma" w:cs="Tahoma"/>
          <w:b/>
          <w:szCs w:val="24"/>
        </w:rPr>
      </w:pPr>
    </w:p>
    <w:p w:rsidR="00333C01" w:rsidRPr="00304D3C" w:rsidRDefault="00333C01" w:rsidP="00333C01">
      <w:pPr>
        <w:ind w:left="1440" w:hanging="1440"/>
        <w:jc w:val="both"/>
        <w:rPr>
          <w:rFonts w:ascii="Tahoma" w:hAnsi="Tahoma" w:cs="Tahoma"/>
          <w:b/>
          <w:sz w:val="20"/>
        </w:rPr>
      </w:pPr>
      <w:r w:rsidRPr="00304D3C">
        <w:rPr>
          <w:rFonts w:ascii="Tahoma" w:hAnsi="Tahoma" w:cs="Tahoma"/>
          <w:b/>
          <w:sz w:val="20"/>
        </w:rPr>
        <w:lastRenderedPageBreak/>
        <w:t>LD 1481</w:t>
      </w:r>
      <w:r w:rsidRPr="00304D3C">
        <w:rPr>
          <w:rFonts w:ascii="Tahoma" w:hAnsi="Tahoma" w:cs="Tahoma"/>
          <w:b/>
          <w:sz w:val="20"/>
        </w:rPr>
        <w:tab/>
        <w:t xml:space="preserve">Proposed disposal of plot of land adjacent to 1 Pinetree Grove, </w:t>
      </w:r>
      <w:proofErr w:type="spellStart"/>
      <w:r w:rsidRPr="00304D3C">
        <w:rPr>
          <w:rFonts w:ascii="Tahoma" w:hAnsi="Tahoma" w:cs="Tahoma"/>
          <w:b/>
          <w:sz w:val="20"/>
        </w:rPr>
        <w:t>Kilnamanagh</w:t>
      </w:r>
      <w:proofErr w:type="spellEnd"/>
      <w:r w:rsidRPr="00304D3C">
        <w:rPr>
          <w:rFonts w:ascii="Tahoma" w:hAnsi="Tahoma" w:cs="Tahoma"/>
          <w:b/>
          <w:sz w:val="20"/>
        </w:rPr>
        <w:t>, Tallaght, Dublin 24</w:t>
      </w:r>
    </w:p>
    <w:p w:rsidR="00333C01" w:rsidRPr="00304D3C" w:rsidRDefault="00333C01" w:rsidP="00333C01">
      <w:pPr>
        <w:ind w:left="1440" w:hanging="1440"/>
        <w:jc w:val="both"/>
        <w:rPr>
          <w:rFonts w:ascii="Tahoma" w:hAnsi="Tahoma" w:cs="Tahoma"/>
          <w:b/>
          <w:sz w:val="20"/>
        </w:rPr>
      </w:pPr>
    </w:p>
    <w:p w:rsidR="00333C01" w:rsidRPr="00304D3C" w:rsidRDefault="00333C01" w:rsidP="00333C01">
      <w:pPr>
        <w:rPr>
          <w:rFonts w:ascii="Tahoma" w:hAnsi="Tahoma" w:cs="Tahoma"/>
          <w:sz w:val="20"/>
        </w:rPr>
      </w:pPr>
      <w:r w:rsidRPr="00304D3C">
        <w:rPr>
          <w:rFonts w:ascii="Tahoma" w:hAnsi="Tahoma" w:cs="Tahoma"/>
          <w:sz w:val="20"/>
        </w:rPr>
        <w:t xml:space="preserve">Natasha and Alan Bramble have made an application to acquire a plot of Council owned land adjacent to 1 Pinetree Grove, </w:t>
      </w:r>
      <w:proofErr w:type="spellStart"/>
      <w:r w:rsidRPr="00304D3C">
        <w:rPr>
          <w:rFonts w:ascii="Tahoma" w:hAnsi="Tahoma" w:cs="Tahoma"/>
          <w:sz w:val="20"/>
        </w:rPr>
        <w:t>Kilnamanagh</w:t>
      </w:r>
      <w:proofErr w:type="spellEnd"/>
      <w:r w:rsidRPr="00304D3C">
        <w:rPr>
          <w:rFonts w:ascii="Tahoma" w:hAnsi="Tahoma" w:cs="Tahoma"/>
          <w:sz w:val="20"/>
        </w:rPr>
        <w:t xml:space="preserve">, for the purpose of constructing a two storey family dwelling subject to planning application approval.  </w:t>
      </w:r>
    </w:p>
    <w:p w:rsidR="00333C01" w:rsidRPr="00304D3C" w:rsidRDefault="00333C01" w:rsidP="00333C01">
      <w:pPr>
        <w:rPr>
          <w:rFonts w:ascii="Tahoma" w:hAnsi="Tahoma" w:cs="Tahoma"/>
          <w:sz w:val="20"/>
        </w:rPr>
      </w:pPr>
    </w:p>
    <w:p w:rsidR="00333C01" w:rsidRPr="00304D3C" w:rsidRDefault="00333C01" w:rsidP="00333C01">
      <w:pPr>
        <w:rPr>
          <w:rFonts w:ascii="Tahoma" w:hAnsi="Tahoma" w:cs="Tahoma"/>
          <w:sz w:val="20"/>
        </w:rPr>
      </w:pPr>
      <w:r w:rsidRPr="00304D3C">
        <w:rPr>
          <w:rFonts w:ascii="Tahoma" w:hAnsi="Tahoma" w:cs="Tahoma"/>
          <w:sz w:val="20"/>
        </w:rPr>
        <w:t xml:space="preserve">The matter was duly considered and referred to the Council’s Valuer who has recommended the following terms and conditions which he considers to be fair and reasonable and which have been accepted by the Applicants. </w:t>
      </w:r>
    </w:p>
    <w:p w:rsidR="00333C01" w:rsidRPr="00304D3C" w:rsidRDefault="00333C01" w:rsidP="00333C01">
      <w:pPr>
        <w:rPr>
          <w:rFonts w:ascii="Tahoma" w:hAnsi="Tahoma" w:cs="Tahoma"/>
          <w:sz w:val="20"/>
        </w:rPr>
      </w:pPr>
    </w:p>
    <w:p w:rsidR="00333C01" w:rsidRPr="00304D3C" w:rsidRDefault="00333C01" w:rsidP="00333C01">
      <w:pPr>
        <w:rPr>
          <w:rFonts w:ascii="Tahoma" w:hAnsi="Tahoma" w:cs="Tahoma"/>
          <w:sz w:val="20"/>
        </w:rPr>
      </w:pPr>
      <w:r w:rsidRPr="00304D3C">
        <w:rPr>
          <w:rFonts w:ascii="Tahoma" w:hAnsi="Tahoma" w:cs="Tahoma"/>
          <w:sz w:val="20"/>
        </w:rPr>
        <w:t>I recommend that the Council dispose of its interest in the plot of land outlined in red on Drawing No.  LA/34/18 comprising 280 sq. m. or thereabouts, in accordance with Section 211 of the Planning and Development Act, 2000 and subject to the provisions of Section 183 of the Local Government Act, 2001 subject to the following terms and conditions:-</w:t>
      </w:r>
    </w:p>
    <w:p w:rsidR="00333C01" w:rsidRPr="00304D3C" w:rsidRDefault="00333C01" w:rsidP="00333C01">
      <w:pPr>
        <w:jc w:val="both"/>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sz w:val="20"/>
        </w:rPr>
        <w:t>That the subject plot comprises an area of 0.028 hectares (280 square metres) or thereabouts and is outlined in red on the attached Drawing No. LA/34/18.</w:t>
      </w:r>
    </w:p>
    <w:p w:rsidR="00333C01" w:rsidRPr="00304D3C" w:rsidRDefault="00333C01" w:rsidP="00333C01">
      <w:pPr>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sz w:val="20"/>
        </w:rPr>
        <w:t>That the Council disposes of the subject plot for the consideration of €80,000 (eighty thousand euro) plus VAT (if applicable), payable in the following manner:</w:t>
      </w:r>
    </w:p>
    <w:p w:rsidR="00333C01" w:rsidRPr="00304D3C" w:rsidRDefault="00333C01" w:rsidP="00333C01">
      <w:pPr>
        <w:pStyle w:val="ListParagraph"/>
        <w:rPr>
          <w:rFonts w:ascii="Tahoma" w:hAnsi="Tahoma" w:cs="Tahoma"/>
          <w:sz w:val="20"/>
        </w:rPr>
      </w:pPr>
    </w:p>
    <w:p w:rsidR="00333C01" w:rsidRPr="00304D3C" w:rsidRDefault="00333C01" w:rsidP="001261AA">
      <w:pPr>
        <w:pStyle w:val="ListParagraph"/>
        <w:numPr>
          <w:ilvl w:val="0"/>
          <w:numId w:val="45"/>
        </w:numPr>
        <w:spacing w:after="0" w:line="240" w:lineRule="auto"/>
        <w:contextualSpacing w:val="0"/>
        <w:rPr>
          <w:rFonts w:ascii="Tahoma" w:hAnsi="Tahoma" w:cs="Tahoma"/>
          <w:sz w:val="20"/>
        </w:rPr>
      </w:pPr>
      <w:r w:rsidRPr="00304D3C">
        <w:rPr>
          <w:rFonts w:ascii="Tahoma" w:hAnsi="Tahoma" w:cs="Tahoma"/>
          <w:sz w:val="20"/>
        </w:rPr>
        <w:t>50% of the consideration within 3 months of the approved disposal resolution.</w:t>
      </w:r>
    </w:p>
    <w:p w:rsidR="00333C01" w:rsidRPr="00304D3C" w:rsidRDefault="00333C01" w:rsidP="00333C01">
      <w:pPr>
        <w:rPr>
          <w:rFonts w:ascii="Tahoma" w:hAnsi="Tahoma" w:cs="Tahoma"/>
          <w:sz w:val="20"/>
        </w:rPr>
      </w:pPr>
    </w:p>
    <w:p w:rsidR="00333C01" w:rsidRPr="00304D3C" w:rsidRDefault="00333C01" w:rsidP="001261AA">
      <w:pPr>
        <w:pStyle w:val="ListParagraph"/>
        <w:numPr>
          <w:ilvl w:val="0"/>
          <w:numId w:val="45"/>
        </w:numPr>
        <w:spacing w:after="0" w:line="240" w:lineRule="auto"/>
        <w:contextualSpacing w:val="0"/>
        <w:rPr>
          <w:rFonts w:ascii="Tahoma" w:hAnsi="Tahoma" w:cs="Tahoma"/>
          <w:sz w:val="20"/>
        </w:rPr>
      </w:pPr>
      <w:r w:rsidRPr="00304D3C">
        <w:rPr>
          <w:rFonts w:ascii="Tahoma" w:hAnsi="Tahoma" w:cs="Tahoma"/>
          <w:sz w:val="20"/>
        </w:rPr>
        <w:t>The remaining balance of 50% on receipt of full and final planning permission.</w:t>
      </w:r>
    </w:p>
    <w:p w:rsidR="00333C01" w:rsidRPr="00304D3C" w:rsidRDefault="00333C01" w:rsidP="00333C01">
      <w:pPr>
        <w:rPr>
          <w:rFonts w:ascii="Tahoma" w:hAnsi="Tahoma" w:cs="Tahoma"/>
          <w:sz w:val="20"/>
        </w:rPr>
      </w:pPr>
    </w:p>
    <w:p w:rsidR="00333C01" w:rsidRPr="00304D3C" w:rsidRDefault="00333C01" w:rsidP="001261AA">
      <w:pPr>
        <w:pStyle w:val="ListParagraph"/>
        <w:numPr>
          <w:ilvl w:val="0"/>
          <w:numId w:val="44"/>
        </w:numPr>
        <w:spacing w:after="0" w:line="240" w:lineRule="auto"/>
        <w:contextualSpacing w:val="0"/>
        <w:rPr>
          <w:rFonts w:ascii="Tahoma" w:hAnsi="Tahoma" w:cs="Tahoma"/>
          <w:sz w:val="20"/>
        </w:rPr>
      </w:pPr>
      <w:r w:rsidRPr="00304D3C">
        <w:rPr>
          <w:rFonts w:ascii="Tahoma" w:hAnsi="Tahoma" w:cs="Tahoma"/>
          <w:bCs/>
          <w:iCs/>
          <w:sz w:val="20"/>
          <w:szCs w:val="24"/>
        </w:rPr>
        <w:t>That</w:t>
      </w:r>
      <w:r w:rsidRPr="00304D3C">
        <w:rPr>
          <w:rFonts w:ascii="Tahoma" w:hAnsi="Tahoma" w:cs="Tahoma"/>
          <w:bCs/>
          <w:iCs/>
          <w:color w:val="FF0000"/>
          <w:sz w:val="20"/>
          <w:szCs w:val="24"/>
        </w:rPr>
        <w:t xml:space="preserve"> </w:t>
      </w:r>
      <w:r w:rsidRPr="00304D3C">
        <w:rPr>
          <w:rFonts w:ascii="Tahoma" w:hAnsi="Tahoma" w:cs="Tahoma"/>
          <w:bCs/>
          <w:iCs/>
          <w:sz w:val="20"/>
          <w:szCs w:val="24"/>
        </w:rPr>
        <w:t xml:space="preserve">the </w:t>
      </w:r>
      <w:r w:rsidRPr="00304D3C">
        <w:rPr>
          <w:rFonts w:ascii="Tahoma" w:hAnsi="Tahoma" w:cs="Tahoma"/>
          <w:bCs/>
          <w:iCs/>
          <w:color w:val="000000" w:themeColor="text1"/>
          <w:sz w:val="20"/>
          <w:szCs w:val="24"/>
        </w:rPr>
        <w:t xml:space="preserve">Council permits the Applicants to submit a planning application for the construction of a two storey dwelling on the subject site. The planning application to be submitted no later than </w:t>
      </w:r>
      <w:r w:rsidRPr="00304D3C">
        <w:rPr>
          <w:rFonts w:ascii="Tahoma" w:hAnsi="Tahoma" w:cs="Tahoma"/>
          <w:bCs/>
          <w:iCs/>
          <w:color w:val="000000" w:themeColor="text1"/>
          <w:sz w:val="20"/>
          <w:szCs w:val="24"/>
          <w:u w:val="single"/>
        </w:rPr>
        <w:t>6 months</w:t>
      </w:r>
      <w:r w:rsidRPr="00304D3C">
        <w:rPr>
          <w:rFonts w:ascii="Tahoma" w:hAnsi="Tahoma" w:cs="Tahoma"/>
          <w:bCs/>
          <w:iCs/>
          <w:color w:val="000000" w:themeColor="text1"/>
          <w:sz w:val="20"/>
          <w:szCs w:val="24"/>
        </w:rPr>
        <w:t xml:space="preserve"> following the approval of the elected members to the proposed disposal.</w:t>
      </w:r>
    </w:p>
    <w:p w:rsidR="00333C01" w:rsidRPr="00304D3C" w:rsidRDefault="00333C01" w:rsidP="00333C01">
      <w:pPr>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sz w:val="20"/>
        </w:rPr>
        <w:t xml:space="preserve">That the Applicants be responsible for all costs in relation to the planning process. </w:t>
      </w:r>
    </w:p>
    <w:p w:rsidR="00333C01" w:rsidRPr="00304D3C" w:rsidRDefault="00333C01" w:rsidP="00333C01">
      <w:pPr>
        <w:ind w:left="360"/>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bCs/>
          <w:iCs/>
          <w:sz w:val="20"/>
        </w:rPr>
        <w:t xml:space="preserve">That in the event the Applicants fail to secure planning permission and/or if the final grant of planning permission is issued and contains conditions which the Applicants consider to be onerous, the Applicants may, by written notification on the Council within 30 days of the final grant of planning permission, withdraw from the disposal and if applicable, rescind any agreement for contract for sale. In the event of the foregoing, any monies paid to the date thereof under condition no. 3 above shall be repaid to the Applicants without payment of interest, costs or compensation less an amount of €1,500 to cover Council administration and professional costs. </w:t>
      </w:r>
    </w:p>
    <w:p w:rsidR="00333C01" w:rsidRPr="00304D3C" w:rsidRDefault="00333C01" w:rsidP="00333C01">
      <w:pPr>
        <w:pStyle w:val="ListParagraph"/>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bCs/>
          <w:iCs/>
          <w:sz w:val="20"/>
        </w:rPr>
        <w:t xml:space="preserve">That the Applicants pay the Council’s Valuer fee of €800 (eight hundred euro) plus VAT. </w:t>
      </w:r>
    </w:p>
    <w:p w:rsidR="00333C01" w:rsidRPr="00304D3C" w:rsidRDefault="00333C01" w:rsidP="00333C01">
      <w:pPr>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eastAsia="Batang" w:hAnsi="Tahoma" w:cs="Tahoma"/>
          <w:sz w:val="20"/>
          <w:szCs w:val="24"/>
          <w:lang w:eastAsia="ko-KR"/>
        </w:rPr>
        <w:t xml:space="preserve">That the Applicants pays the Council’s legal fees plus VAT and outlay. </w:t>
      </w:r>
    </w:p>
    <w:p w:rsidR="00333C01" w:rsidRPr="00304D3C" w:rsidRDefault="00333C01" w:rsidP="00333C01">
      <w:pPr>
        <w:pStyle w:val="ListParagraph"/>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sz w:val="20"/>
        </w:rPr>
        <w:t xml:space="preserve">That the Applicants are responsible for any VAT and stamp duty liability associated with the disposal. </w:t>
      </w:r>
    </w:p>
    <w:p w:rsidR="00333C01" w:rsidRPr="00304D3C" w:rsidRDefault="00333C01" w:rsidP="00333C01">
      <w:pPr>
        <w:pStyle w:val="ListParagraph"/>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sz w:val="20"/>
        </w:rPr>
        <w:t xml:space="preserve">That the dates for the performance of any of the requirements of the proposed agreement may be amended at the absolute discretion of the Director of Economic, Enterprise &amp; Tourism Development. </w:t>
      </w:r>
    </w:p>
    <w:p w:rsidR="00333C01" w:rsidRPr="00304D3C" w:rsidRDefault="00333C01" w:rsidP="00333C01">
      <w:pPr>
        <w:pStyle w:val="ListParagraph"/>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sz w:val="20"/>
        </w:rPr>
        <w:t xml:space="preserve">That the Law Agent drafts the necessary legal agreements and include any further terms deemed appropriate in Agreements of this nature. </w:t>
      </w:r>
    </w:p>
    <w:p w:rsidR="00333C01" w:rsidRPr="00304D3C" w:rsidRDefault="00333C01" w:rsidP="00333C01">
      <w:pPr>
        <w:pStyle w:val="ListParagraph"/>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sz w:val="20"/>
        </w:rPr>
        <w:t>That no contract enforceable at Law is created or intended to be created until such time as contracts have been exchanged.</w:t>
      </w:r>
    </w:p>
    <w:p w:rsidR="00333C01" w:rsidRPr="00304D3C" w:rsidRDefault="00333C01" w:rsidP="00333C01">
      <w:pPr>
        <w:pStyle w:val="ListParagraph"/>
        <w:rPr>
          <w:rFonts w:ascii="Tahoma" w:hAnsi="Tahoma" w:cs="Tahoma"/>
          <w:sz w:val="20"/>
        </w:rPr>
      </w:pPr>
    </w:p>
    <w:p w:rsidR="00333C01" w:rsidRPr="00304D3C" w:rsidRDefault="00333C01" w:rsidP="001261AA">
      <w:pPr>
        <w:numPr>
          <w:ilvl w:val="0"/>
          <w:numId w:val="44"/>
        </w:numPr>
        <w:spacing w:after="0" w:line="240" w:lineRule="auto"/>
        <w:rPr>
          <w:rFonts w:ascii="Tahoma" w:hAnsi="Tahoma" w:cs="Tahoma"/>
          <w:sz w:val="20"/>
        </w:rPr>
      </w:pPr>
      <w:r w:rsidRPr="00304D3C">
        <w:rPr>
          <w:rFonts w:ascii="Tahoma" w:hAnsi="Tahoma" w:cs="Tahoma"/>
          <w:sz w:val="20"/>
        </w:rPr>
        <w:t>That the disposal is subject to the necessary approvals and consents being obtained.</w:t>
      </w:r>
    </w:p>
    <w:p w:rsidR="00333C01" w:rsidRPr="00304D3C" w:rsidRDefault="00333C01" w:rsidP="00333C01">
      <w:pPr>
        <w:pStyle w:val="ListParagraph"/>
        <w:rPr>
          <w:rFonts w:ascii="Tahoma" w:hAnsi="Tahoma" w:cs="Tahoma"/>
          <w:sz w:val="20"/>
        </w:rPr>
      </w:pPr>
    </w:p>
    <w:p w:rsidR="00333C01" w:rsidRPr="00304D3C" w:rsidRDefault="00333C01" w:rsidP="00333C01">
      <w:pPr>
        <w:numPr>
          <w:ilvl w:val="0"/>
          <w:numId w:val="44"/>
        </w:numPr>
        <w:spacing w:after="0" w:line="240" w:lineRule="auto"/>
        <w:rPr>
          <w:rFonts w:ascii="Tahoma" w:hAnsi="Tahoma" w:cs="Tahoma"/>
          <w:sz w:val="20"/>
        </w:rPr>
      </w:pPr>
      <w:r w:rsidRPr="00304D3C">
        <w:rPr>
          <w:rFonts w:ascii="Tahoma" w:hAnsi="Tahoma" w:cs="Tahoma"/>
          <w:sz w:val="20"/>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rsidR="00333C01" w:rsidRPr="00304D3C" w:rsidRDefault="00333C01" w:rsidP="00333C01">
      <w:pPr>
        <w:rPr>
          <w:rFonts w:ascii="Tahoma" w:hAnsi="Tahoma" w:cs="Tahoma"/>
          <w:b/>
          <w:sz w:val="20"/>
          <w:szCs w:val="24"/>
        </w:rPr>
      </w:pPr>
    </w:p>
    <w:p w:rsidR="00333C01" w:rsidRPr="00304D3C" w:rsidRDefault="00333C01" w:rsidP="00333C01">
      <w:pPr>
        <w:ind w:left="720"/>
        <w:rPr>
          <w:rFonts w:ascii="Tahoma" w:hAnsi="Tahoma" w:cs="Tahoma"/>
          <w:sz w:val="20"/>
        </w:rPr>
      </w:pPr>
      <w:r w:rsidRPr="00304D3C">
        <w:rPr>
          <w:rFonts w:ascii="Tahoma" w:hAnsi="Tahoma" w:cs="Tahoma"/>
          <w:sz w:val="20"/>
        </w:rPr>
        <w:t>The lands being disposed of were acquired from John Sisk &amp; Son Ltd. on 19/5/1980 for housing and roads purposes.</w:t>
      </w:r>
    </w:p>
    <w:p w:rsidR="00333C01" w:rsidRPr="00304D3C" w:rsidRDefault="00333C01" w:rsidP="00333C01">
      <w:pPr>
        <w:rPr>
          <w:rFonts w:ascii="Tahoma" w:hAnsi="Tahoma" w:cs="Tahoma"/>
          <w:sz w:val="20"/>
        </w:rPr>
      </w:pPr>
    </w:p>
    <w:p w:rsidR="00333C01" w:rsidRPr="00304D3C" w:rsidRDefault="00333C01" w:rsidP="00333C01">
      <w:pPr>
        <w:ind w:firstLine="720"/>
        <w:rPr>
          <w:rFonts w:ascii="Tahoma" w:hAnsi="Tahoma" w:cs="Tahoma"/>
          <w:b/>
          <w:sz w:val="20"/>
        </w:rPr>
      </w:pPr>
      <w:r w:rsidRPr="00304D3C">
        <w:rPr>
          <w:rFonts w:ascii="Tahoma" w:hAnsi="Tahoma" w:cs="Tahoma"/>
          <w:b/>
          <w:sz w:val="20"/>
        </w:rPr>
        <w:t>Daniel McLoughlin</w:t>
      </w:r>
    </w:p>
    <w:p w:rsidR="00333C01" w:rsidRPr="00304D3C" w:rsidRDefault="00333C01" w:rsidP="00333C01">
      <w:pPr>
        <w:ind w:firstLine="720"/>
        <w:rPr>
          <w:rFonts w:ascii="Tahoma" w:hAnsi="Tahoma" w:cs="Tahoma"/>
          <w:sz w:val="20"/>
        </w:rPr>
      </w:pPr>
      <w:r w:rsidRPr="00304D3C">
        <w:rPr>
          <w:rFonts w:ascii="Tahoma" w:hAnsi="Tahoma" w:cs="Tahoma"/>
          <w:b/>
          <w:sz w:val="20"/>
        </w:rPr>
        <w:t>Chief Executive</w:t>
      </w:r>
    </w:p>
    <w:p w:rsidR="00333C01" w:rsidRPr="00304D3C" w:rsidRDefault="00333C01" w:rsidP="00333C01">
      <w:pPr>
        <w:spacing w:line="256" w:lineRule="auto"/>
        <w:ind w:left="720"/>
        <w:jc w:val="both"/>
        <w:rPr>
          <w:rFonts w:ascii="Times New Roman" w:eastAsiaTheme="minorHAnsi" w:hAnsi="Times New Roman" w:cs="Times New Roman"/>
          <w:lang w:eastAsia="en-US"/>
        </w:rPr>
      </w:pPr>
    </w:p>
    <w:p w:rsidR="00333C01" w:rsidRDefault="00333C01" w:rsidP="00333C01">
      <w:pPr>
        <w:spacing w:line="256" w:lineRule="auto"/>
        <w:ind w:left="720"/>
        <w:jc w:val="both"/>
        <w:rPr>
          <w:rFonts w:ascii="Times New Roman" w:eastAsiaTheme="minorHAnsi" w:hAnsi="Times New Roman" w:cs="Times New Roman"/>
          <w:sz w:val="24"/>
          <w:lang w:eastAsia="en-US"/>
        </w:rPr>
      </w:pPr>
    </w:p>
    <w:p w:rsidR="00333C01" w:rsidRPr="00E440FB" w:rsidRDefault="00333C01" w:rsidP="00333C01">
      <w:pPr>
        <w:spacing w:line="256" w:lineRule="auto"/>
        <w:ind w:left="720"/>
        <w:jc w:val="both"/>
        <w:rPr>
          <w:rFonts w:ascii="Times New Roman" w:eastAsiaTheme="minorHAnsi" w:hAnsi="Times New Roman" w:cs="Times New Roman"/>
          <w:b/>
          <w:sz w:val="24"/>
          <w:lang w:eastAsia="en-US"/>
        </w:rPr>
      </w:pPr>
      <w:r w:rsidRPr="00E440FB">
        <w:rPr>
          <w:rFonts w:ascii="Times New Roman" w:eastAsiaTheme="minorHAnsi" w:hAnsi="Times New Roman" w:cs="Times New Roman"/>
          <w:sz w:val="24"/>
          <w:lang w:eastAsia="en-US"/>
        </w:rPr>
        <w:t xml:space="preserve">The report was </w:t>
      </w:r>
      <w:r w:rsidRPr="00E440FB">
        <w:rPr>
          <w:rFonts w:ascii="Times New Roman" w:eastAsiaTheme="minorHAnsi" w:hAnsi="Times New Roman" w:cs="Times New Roman"/>
          <w:b/>
          <w:sz w:val="24"/>
          <w:lang w:eastAsia="en-US"/>
        </w:rPr>
        <w:t xml:space="preserve">NOTED </w:t>
      </w:r>
      <w:r w:rsidRPr="00E440FB">
        <w:rPr>
          <w:rFonts w:ascii="Times New Roman" w:eastAsiaTheme="minorHAnsi" w:hAnsi="Times New Roman" w:cs="Times New Roman"/>
          <w:sz w:val="24"/>
          <w:lang w:eastAsia="en-US"/>
        </w:rPr>
        <w:t>and it was proposed by</w:t>
      </w:r>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 xml:space="preserve">Councillor </w:t>
      </w:r>
      <w:r>
        <w:rPr>
          <w:rFonts w:ascii="Times New Roman" w:eastAsiaTheme="minorHAnsi" w:hAnsi="Times New Roman" w:cs="Times New Roman"/>
          <w:sz w:val="24"/>
          <w:lang w:eastAsia="en-US"/>
        </w:rPr>
        <w:t xml:space="preserve">M. Ward, </w:t>
      </w:r>
      <w:r w:rsidRPr="00E440FB">
        <w:rPr>
          <w:rFonts w:ascii="Times New Roman" w:eastAsiaTheme="minorHAnsi" w:hAnsi="Times New Roman" w:cs="Times New Roman"/>
          <w:sz w:val="24"/>
          <w:lang w:eastAsia="en-US"/>
        </w:rPr>
        <w:t xml:space="preserve">seconded by Councillor </w:t>
      </w:r>
      <w:r>
        <w:rPr>
          <w:rFonts w:ascii="Times New Roman" w:eastAsiaTheme="minorHAnsi" w:hAnsi="Times New Roman" w:cs="Times New Roman"/>
          <w:sz w:val="24"/>
          <w:lang w:eastAsia="en-US"/>
        </w:rPr>
        <w:t>M. Duff</w:t>
      </w:r>
      <w:r w:rsidRPr="00E440FB">
        <w:rPr>
          <w:rFonts w:ascii="Times New Roman" w:eastAsiaTheme="minorHAnsi" w:hAnsi="Times New Roman" w:cs="Times New Roman"/>
          <w:sz w:val="24"/>
          <w:lang w:eastAsia="en-US"/>
        </w:rPr>
        <w:t xml:space="preserve"> and </w:t>
      </w:r>
      <w:r w:rsidRPr="00E440FB">
        <w:rPr>
          <w:rFonts w:ascii="Times New Roman" w:eastAsiaTheme="minorHAnsi" w:hAnsi="Times New Roman" w:cs="Times New Roman"/>
          <w:b/>
          <w:sz w:val="24"/>
          <w:lang w:eastAsia="en-US"/>
        </w:rPr>
        <w:t>RESOLVED:</w:t>
      </w:r>
    </w:p>
    <w:p w:rsidR="00333C01" w:rsidRDefault="00333C01" w:rsidP="00333C01">
      <w:pPr>
        <w:spacing w:before="100" w:beforeAutospacing="1" w:after="100" w:afterAutospacing="1"/>
        <w:ind w:left="720"/>
        <w:rPr>
          <w:rFonts w:ascii="Times New Roman" w:eastAsia="Times New Roman" w:hAnsi="Times New Roman" w:cs="Times New Roman"/>
          <w:b/>
          <w:color w:val="000000"/>
          <w:sz w:val="24"/>
        </w:rPr>
      </w:pPr>
      <w:r w:rsidRPr="00E440FB">
        <w:rPr>
          <w:rFonts w:ascii="Times New Roman" w:eastAsia="Times New Roman" w:hAnsi="Times New Roman" w:cs="Times New Roman"/>
          <w:color w:val="000000"/>
          <w:sz w:val="24"/>
        </w:rPr>
        <w:t xml:space="preserve">“That the </w:t>
      </w:r>
      <w:r w:rsidRPr="00E440FB">
        <w:rPr>
          <w:rFonts w:ascii="Times New Roman" w:eastAsia="Times New Roman" w:hAnsi="Times New Roman" w:cs="Times New Roman"/>
          <w:sz w:val="24"/>
        </w:rPr>
        <w:t>proposed Disposals of properties/sites be</w:t>
      </w:r>
      <w:r w:rsidRPr="00E440FB">
        <w:rPr>
          <w:rFonts w:ascii="Times New Roman" w:eastAsia="Times New Roman" w:hAnsi="Times New Roman" w:cs="Times New Roman"/>
          <w:b/>
          <w:color w:val="000000"/>
          <w:sz w:val="24"/>
        </w:rPr>
        <w:t xml:space="preserve"> ADOPTED </w:t>
      </w:r>
      <w:r w:rsidRPr="00E440FB">
        <w:rPr>
          <w:rFonts w:ascii="Times New Roman" w:eastAsia="Times New Roman" w:hAnsi="Times New Roman" w:cs="Times New Roman"/>
          <w:color w:val="000000"/>
          <w:sz w:val="24"/>
        </w:rPr>
        <w:t>and</w:t>
      </w:r>
      <w:r w:rsidRPr="00E440FB">
        <w:rPr>
          <w:rFonts w:ascii="Times New Roman" w:eastAsia="Times New Roman" w:hAnsi="Times New Roman" w:cs="Times New Roman"/>
          <w:b/>
          <w:color w:val="000000"/>
          <w:sz w:val="24"/>
        </w:rPr>
        <w:t xml:space="preserve"> APPROVED.”  </w:t>
      </w:r>
    </w:p>
    <w:p w:rsidR="00333C01" w:rsidRPr="00333C01" w:rsidRDefault="00333C01" w:rsidP="00333C01">
      <w:pPr>
        <w:pStyle w:val="Heading3"/>
        <w:ind w:left="720" w:hanging="1287"/>
        <w:rPr>
          <w:rFonts w:ascii="Times New Roman" w:hAnsi="Times New Roman" w:cs="Times New Roman"/>
          <w:b/>
          <w:sz w:val="24"/>
          <w:szCs w:val="24"/>
        </w:rPr>
      </w:pPr>
    </w:p>
    <w:p w:rsidR="009D19A2" w:rsidRDefault="00333C01" w:rsidP="00333C01">
      <w:pPr>
        <w:pStyle w:val="Heading3"/>
        <w:ind w:left="720" w:hanging="1287"/>
        <w:rPr>
          <w:rFonts w:ascii="Times New Roman" w:hAnsi="Times New Roman" w:cs="Times New Roman"/>
          <w:sz w:val="24"/>
          <w:szCs w:val="24"/>
        </w:rPr>
      </w:pPr>
      <w:r w:rsidRPr="00E440FB">
        <w:rPr>
          <w:rFonts w:ascii="Times New Roman" w:hAnsi="Times New Roman" w:cs="Times New Roman"/>
          <w:b/>
          <w:sz w:val="24"/>
          <w:szCs w:val="24"/>
        </w:rPr>
        <w:t>H8</w:t>
      </w:r>
      <w:r>
        <w:rPr>
          <w:rFonts w:ascii="Times New Roman" w:hAnsi="Times New Roman" w:cs="Times New Roman"/>
          <w:b/>
          <w:sz w:val="24"/>
          <w:szCs w:val="24"/>
        </w:rPr>
        <w:t>c</w:t>
      </w:r>
      <w:r w:rsidRPr="00E440FB">
        <w:rPr>
          <w:rFonts w:ascii="Times New Roman" w:hAnsi="Times New Roman" w:cs="Times New Roman"/>
          <w:b/>
          <w:sz w:val="24"/>
          <w:szCs w:val="24"/>
        </w:rPr>
        <w:t xml:space="preserve">/0319 </w:t>
      </w:r>
      <w:r>
        <w:rPr>
          <w:rFonts w:ascii="Times New Roman" w:hAnsi="Times New Roman" w:cs="Times New Roman"/>
          <w:b/>
          <w:sz w:val="24"/>
          <w:szCs w:val="24"/>
        </w:rPr>
        <w:tab/>
      </w:r>
      <w:r w:rsidRPr="00E440FB">
        <w:rPr>
          <w:rFonts w:ascii="Times New Roman" w:hAnsi="Times New Roman" w:cs="Times New Roman"/>
          <w:b/>
          <w:sz w:val="24"/>
          <w:szCs w:val="24"/>
          <w:u w:val="single"/>
        </w:rPr>
        <w:t>PROPOSED DISPOSAL OF PROPERTIES/SITES</w:t>
      </w:r>
      <w:r>
        <w:rPr>
          <w:rFonts w:ascii="Times New Roman" w:hAnsi="Times New Roman" w:cs="Times New Roman"/>
          <w:b/>
          <w:sz w:val="24"/>
          <w:szCs w:val="24"/>
          <w:u w:val="single"/>
        </w:rPr>
        <w:t xml:space="preserve"> - </w:t>
      </w:r>
      <w:r w:rsidRPr="00333C01">
        <w:rPr>
          <w:rFonts w:ascii="Times New Roman" w:hAnsi="Times New Roman" w:cs="Times New Roman"/>
          <w:b/>
          <w:sz w:val="24"/>
          <w:szCs w:val="24"/>
          <w:u w:val="single"/>
        </w:rPr>
        <w:t>PROPOSED LEASEHOLD DISPOSAL OF INDOOR SUBSTATION SITE IN NORTH CLONDALKIN LIBRARY, ROWLAGH, CLONDALKIN 22 TO THE ESB</w:t>
      </w:r>
    </w:p>
    <w:p w:rsidR="00333C01" w:rsidRPr="00E440FB" w:rsidRDefault="00333C01" w:rsidP="00333C01">
      <w:pPr>
        <w:spacing w:before="100" w:beforeAutospacing="1" w:after="100" w:afterAutospacing="1"/>
        <w:ind w:left="720"/>
        <w:rPr>
          <w:rFonts w:ascii="Times New Roman" w:hAnsi="Times New Roman" w:cs="Times New Roman"/>
          <w:sz w:val="24"/>
          <w:szCs w:val="24"/>
        </w:rPr>
      </w:pPr>
      <w:r w:rsidRPr="00E440FB">
        <w:rPr>
          <w:rFonts w:ascii="Times New Roman" w:eastAsia="Times New Roman" w:hAnsi="Times New Roman" w:cs="Times New Roman"/>
          <w:sz w:val="24"/>
        </w:rPr>
        <w:t xml:space="preserve">The following report by the Chief Executive, which had been circulated, was presented by Mr. Frank Nevin, Director of Economic, Enterprise &amp; Tourism Development, and was </w:t>
      </w:r>
      <w:r w:rsidRPr="00E440FB">
        <w:rPr>
          <w:rFonts w:ascii="Times New Roman" w:eastAsia="Times New Roman" w:hAnsi="Times New Roman" w:cs="Times New Roman"/>
          <w:b/>
          <w:sz w:val="24"/>
        </w:rPr>
        <w:t>CONSIDERED:</w:t>
      </w:r>
      <w:r>
        <w:rPr>
          <w:rFonts w:ascii="Times New Roman" w:eastAsia="Times New Roman" w:hAnsi="Times New Roman" w:cs="Times New Roman"/>
          <w:b/>
          <w:sz w:val="24"/>
        </w:rPr>
        <w:tab/>
      </w:r>
    </w:p>
    <w:p w:rsidR="00333C01" w:rsidRDefault="00333C01" w:rsidP="00333C01">
      <w:pPr>
        <w:jc w:val="center"/>
        <w:rPr>
          <w:rFonts w:ascii="Tahoma" w:hAnsi="Tahoma" w:cs="Tahoma"/>
          <w:b/>
          <w:szCs w:val="24"/>
        </w:rPr>
      </w:pPr>
    </w:p>
    <w:p w:rsidR="00333C01" w:rsidRPr="00304D3C" w:rsidRDefault="00333C01" w:rsidP="00304D3C">
      <w:pPr>
        <w:ind w:left="2160" w:hanging="1440"/>
        <w:jc w:val="both"/>
        <w:rPr>
          <w:rFonts w:ascii="Tahoma" w:hAnsi="Tahoma" w:cs="Tahoma"/>
          <w:b/>
          <w:sz w:val="20"/>
          <w:szCs w:val="20"/>
        </w:rPr>
      </w:pPr>
      <w:r w:rsidRPr="00304D3C">
        <w:rPr>
          <w:rFonts w:ascii="Tahoma" w:hAnsi="Tahoma" w:cs="Tahoma"/>
          <w:b/>
          <w:sz w:val="20"/>
          <w:szCs w:val="20"/>
        </w:rPr>
        <w:lastRenderedPageBreak/>
        <w:t>LD 1487</w:t>
      </w:r>
      <w:r w:rsidRPr="00304D3C">
        <w:rPr>
          <w:rFonts w:ascii="Tahoma" w:hAnsi="Tahoma" w:cs="Tahoma"/>
          <w:b/>
          <w:sz w:val="20"/>
          <w:szCs w:val="20"/>
        </w:rPr>
        <w:tab/>
        <w:t xml:space="preserve">Proposed leasehold disposal of indoor substation site in North Clondalkin Library, </w:t>
      </w:r>
      <w:proofErr w:type="spellStart"/>
      <w:r w:rsidRPr="00304D3C">
        <w:rPr>
          <w:rFonts w:ascii="Tahoma" w:hAnsi="Tahoma" w:cs="Tahoma"/>
          <w:b/>
          <w:sz w:val="20"/>
          <w:szCs w:val="20"/>
        </w:rPr>
        <w:t>Rowlagh</w:t>
      </w:r>
      <w:proofErr w:type="spellEnd"/>
      <w:r w:rsidRPr="00304D3C">
        <w:rPr>
          <w:rFonts w:ascii="Tahoma" w:hAnsi="Tahoma" w:cs="Tahoma"/>
          <w:b/>
          <w:sz w:val="20"/>
          <w:szCs w:val="20"/>
        </w:rPr>
        <w:t>, Clondalkin 22, to the ESB</w:t>
      </w:r>
    </w:p>
    <w:p w:rsidR="00333C01" w:rsidRPr="00304D3C" w:rsidRDefault="00333C01" w:rsidP="00304D3C">
      <w:pPr>
        <w:ind w:left="2160" w:hanging="1440"/>
        <w:rPr>
          <w:rFonts w:ascii="Tahoma" w:hAnsi="Tahoma" w:cs="Tahoma"/>
          <w:b/>
          <w:sz w:val="20"/>
          <w:szCs w:val="20"/>
        </w:rPr>
      </w:pPr>
    </w:p>
    <w:p w:rsidR="00333C01" w:rsidRPr="00304D3C" w:rsidRDefault="00333C01" w:rsidP="00304D3C">
      <w:pPr>
        <w:ind w:left="720"/>
        <w:rPr>
          <w:rFonts w:ascii="Tahoma" w:hAnsi="Tahoma" w:cs="Tahoma"/>
          <w:sz w:val="20"/>
          <w:szCs w:val="20"/>
        </w:rPr>
      </w:pPr>
      <w:r w:rsidRPr="00304D3C">
        <w:rPr>
          <w:rFonts w:ascii="Tahoma" w:hAnsi="Tahoma" w:cs="Tahoma"/>
          <w:sz w:val="20"/>
          <w:szCs w:val="20"/>
        </w:rPr>
        <w:t xml:space="preserve">Minute reference H8a/1218 of Council meeting on 10th December 2018 notes the elected members approved of the freehold disposal of an indoor substation site at North Clondalkin Library, </w:t>
      </w:r>
      <w:proofErr w:type="spellStart"/>
      <w:r w:rsidRPr="00304D3C">
        <w:rPr>
          <w:rFonts w:ascii="Tahoma" w:hAnsi="Tahoma" w:cs="Tahoma"/>
          <w:sz w:val="20"/>
          <w:szCs w:val="20"/>
        </w:rPr>
        <w:t>Rowlagh</w:t>
      </w:r>
      <w:proofErr w:type="spellEnd"/>
      <w:r w:rsidRPr="00304D3C">
        <w:rPr>
          <w:rFonts w:ascii="Tahoma" w:hAnsi="Tahoma" w:cs="Tahoma"/>
          <w:sz w:val="20"/>
          <w:szCs w:val="20"/>
        </w:rPr>
        <w:t>, outlined in red on Indicative Drawing No. 3261-09, to the ESB.  Chief Executive’s Order Dev/106/18 dated 22 November 2018 also refers.</w:t>
      </w:r>
    </w:p>
    <w:p w:rsidR="00333C01" w:rsidRPr="00304D3C" w:rsidRDefault="00333C01" w:rsidP="00304D3C">
      <w:pPr>
        <w:ind w:left="720"/>
        <w:rPr>
          <w:rFonts w:ascii="Tahoma" w:hAnsi="Tahoma" w:cs="Tahoma"/>
          <w:sz w:val="20"/>
          <w:szCs w:val="20"/>
        </w:rPr>
      </w:pPr>
    </w:p>
    <w:p w:rsidR="00333C01" w:rsidRPr="00304D3C" w:rsidRDefault="00333C01" w:rsidP="00304D3C">
      <w:pPr>
        <w:ind w:left="720"/>
        <w:rPr>
          <w:rFonts w:ascii="Tahoma" w:hAnsi="Tahoma" w:cs="Tahoma"/>
          <w:sz w:val="20"/>
          <w:szCs w:val="20"/>
        </w:rPr>
      </w:pPr>
      <w:r w:rsidRPr="00304D3C">
        <w:rPr>
          <w:rFonts w:ascii="Tahoma" w:hAnsi="Tahoma" w:cs="Tahoma"/>
          <w:sz w:val="20"/>
          <w:szCs w:val="20"/>
        </w:rPr>
        <w:t xml:space="preserve">The Law Agent was instructed to complete the transfer of the freehold interest in the site in accordance with the approved disposal.  As part of the ongoing communication between the parties’ respective legal representatives, it was recommended that the Council should dispose of the substation site to the ESB on a leasehold basis given that the substation unit is to be located inside the library building itself. </w:t>
      </w:r>
    </w:p>
    <w:p w:rsidR="00333C01" w:rsidRPr="00304D3C" w:rsidRDefault="00333C01" w:rsidP="00304D3C">
      <w:pPr>
        <w:ind w:left="720"/>
        <w:rPr>
          <w:rFonts w:ascii="Tahoma" w:hAnsi="Tahoma" w:cs="Tahoma"/>
          <w:sz w:val="20"/>
          <w:szCs w:val="20"/>
        </w:rPr>
      </w:pPr>
    </w:p>
    <w:p w:rsidR="00333C01" w:rsidRPr="00304D3C" w:rsidRDefault="00333C01" w:rsidP="00304D3C">
      <w:pPr>
        <w:ind w:left="720"/>
        <w:rPr>
          <w:rFonts w:ascii="Tahoma" w:hAnsi="Tahoma" w:cs="Tahoma"/>
          <w:sz w:val="20"/>
          <w:szCs w:val="20"/>
        </w:rPr>
      </w:pPr>
      <w:r w:rsidRPr="00304D3C">
        <w:rPr>
          <w:rFonts w:ascii="Tahoma" w:hAnsi="Tahoma" w:cs="Tahoma"/>
          <w:sz w:val="20"/>
          <w:szCs w:val="20"/>
        </w:rPr>
        <w:t xml:space="preserve">Accordingly, I recommended that the Council disposes of a leasehold interest in the substation site as shown outlined in red on Indicative Drawing No. 3261-09 in accordance with Section 211 of the Planning &amp; Development Act, 2000 and subject to the provisions of Section 183 of the Local Government Act, 2001.  Condition No. 1 of terms and conditions for the approved disposal at Council meeting of 10 December 2018 (Minute No. H8a/1218) to be amended as follows:- </w:t>
      </w:r>
    </w:p>
    <w:p w:rsidR="00333C01" w:rsidRPr="00304D3C" w:rsidRDefault="00333C01" w:rsidP="00304D3C">
      <w:pPr>
        <w:ind w:left="720"/>
        <w:rPr>
          <w:rFonts w:ascii="Tahoma" w:hAnsi="Tahoma" w:cs="Tahoma"/>
          <w:sz w:val="20"/>
          <w:szCs w:val="20"/>
        </w:rPr>
      </w:pPr>
    </w:p>
    <w:tbl>
      <w:tblPr>
        <w:tblStyle w:val="TableGrid"/>
        <w:tblW w:w="9016" w:type="dxa"/>
        <w:tblInd w:w="720" w:type="dxa"/>
        <w:tblLook w:val="04A0" w:firstRow="1" w:lastRow="0" w:firstColumn="1" w:lastColumn="0" w:noHBand="0" w:noVBand="1"/>
      </w:tblPr>
      <w:tblGrid>
        <w:gridCol w:w="4517"/>
        <w:gridCol w:w="4499"/>
      </w:tblGrid>
      <w:tr w:rsidR="00333C01" w:rsidRPr="00304D3C" w:rsidTr="00304D3C">
        <w:tc>
          <w:tcPr>
            <w:tcW w:w="4517" w:type="dxa"/>
          </w:tcPr>
          <w:p w:rsidR="00333C01" w:rsidRPr="00304D3C" w:rsidRDefault="00333C01" w:rsidP="00516D42">
            <w:pPr>
              <w:jc w:val="center"/>
              <w:rPr>
                <w:rFonts w:ascii="Tahoma" w:hAnsi="Tahoma" w:cs="Tahoma"/>
                <w:b/>
              </w:rPr>
            </w:pPr>
            <w:r w:rsidRPr="00304D3C">
              <w:rPr>
                <w:rFonts w:ascii="Tahoma" w:hAnsi="Tahoma" w:cs="Tahoma"/>
                <w:b/>
              </w:rPr>
              <w:t>From</w:t>
            </w:r>
          </w:p>
        </w:tc>
        <w:tc>
          <w:tcPr>
            <w:tcW w:w="4499" w:type="dxa"/>
          </w:tcPr>
          <w:p w:rsidR="00333C01" w:rsidRPr="00304D3C" w:rsidRDefault="00333C01" w:rsidP="00516D42">
            <w:pPr>
              <w:jc w:val="center"/>
              <w:rPr>
                <w:rFonts w:ascii="Tahoma" w:hAnsi="Tahoma" w:cs="Tahoma"/>
                <w:b/>
              </w:rPr>
            </w:pPr>
            <w:r w:rsidRPr="00304D3C">
              <w:rPr>
                <w:rFonts w:ascii="Tahoma" w:hAnsi="Tahoma" w:cs="Tahoma"/>
                <w:b/>
              </w:rPr>
              <w:t>To</w:t>
            </w:r>
          </w:p>
        </w:tc>
      </w:tr>
      <w:tr w:rsidR="00333C01" w:rsidRPr="00304D3C" w:rsidTr="00304D3C">
        <w:tc>
          <w:tcPr>
            <w:tcW w:w="4517" w:type="dxa"/>
          </w:tcPr>
          <w:p w:rsidR="00333C01" w:rsidRPr="00304D3C" w:rsidRDefault="00333C01" w:rsidP="001261AA">
            <w:pPr>
              <w:pStyle w:val="ListParagraph"/>
              <w:numPr>
                <w:ilvl w:val="0"/>
                <w:numId w:val="46"/>
              </w:numPr>
              <w:contextualSpacing w:val="0"/>
              <w:rPr>
                <w:rFonts w:ascii="Tahoma" w:hAnsi="Tahoma" w:cs="Tahoma"/>
              </w:rPr>
            </w:pPr>
            <w:r w:rsidRPr="00304D3C">
              <w:rPr>
                <w:rFonts w:ascii="Tahoma" w:hAnsi="Tahoma" w:cs="Tahoma"/>
              </w:rPr>
              <w:t>That the Council dispose of its interest in the plot of land outlined in red on Indicative Drawing No. 3261-09 comprising 0.002217 hectares (22 square metres) or thereabouts for the consideration of €10 (ten euro).</w:t>
            </w:r>
          </w:p>
        </w:tc>
        <w:tc>
          <w:tcPr>
            <w:tcW w:w="4499" w:type="dxa"/>
          </w:tcPr>
          <w:p w:rsidR="00333C01" w:rsidRPr="00304D3C" w:rsidRDefault="00333C01" w:rsidP="001261AA">
            <w:pPr>
              <w:pStyle w:val="ListParagraph"/>
              <w:numPr>
                <w:ilvl w:val="0"/>
                <w:numId w:val="47"/>
              </w:numPr>
              <w:contextualSpacing w:val="0"/>
              <w:rPr>
                <w:rFonts w:ascii="Tahoma" w:hAnsi="Tahoma" w:cs="Tahoma"/>
              </w:rPr>
            </w:pPr>
            <w:r w:rsidRPr="00304D3C">
              <w:rPr>
                <w:rFonts w:ascii="Tahoma" w:hAnsi="Tahoma" w:cs="Tahoma"/>
              </w:rPr>
              <w:t>That the Council grant a 999 year Lease of the substation site outlined in red on Indicative Drawing No. 3261-09 comprising 0.002217 hectares (22 square metres) or thereabouts for a rent payable at €1 per annum (if demanded).</w:t>
            </w:r>
          </w:p>
          <w:p w:rsidR="00333C01" w:rsidRPr="00304D3C" w:rsidRDefault="00333C01" w:rsidP="00516D42">
            <w:pPr>
              <w:pStyle w:val="ListParagraph"/>
              <w:rPr>
                <w:rFonts w:ascii="Tahoma" w:hAnsi="Tahoma" w:cs="Tahoma"/>
              </w:rPr>
            </w:pPr>
          </w:p>
        </w:tc>
      </w:tr>
    </w:tbl>
    <w:p w:rsidR="00333C01" w:rsidRPr="00304D3C" w:rsidRDefault="00333C01" w:rsidP="00304D3C">
      <w:pPr>
        <w:ind w:left="720"/>
        <w:rPr>
          <w:rFonts w:ascii="Tahoma" w:hAnsi="Tahoma" w:cs="Tahoma"/>
          <w:sz w:val="20"/>
          <w:szCs w:val="20"/>
        </w:rPr>
      </w:pPr>
    </w:p>
    <w:p w:rsidR="00333C01" w:rsidRPr="00304D3C" w:rsidRDefault="00333C01" w:rsidP="00304D3C">
      <w:pPr>
        <w:ind w:left="720"/>
        <w:rPr>
          <w:sz w:val="20"/>
          <w:szCs w:val="20"/>
        </w:rPr>
      </w:pPr>
      <w:r w:rsidRPr="00304D3C">
        <w:rPr>
          <w:rFonts w:ascii="Tahoma" w:hAnsi="Tahoma" w:cs="Tahoma"/>
          <w:sz w:val="20"/>
          <w:szCs w:val="20"/>
        </w:rPr>
        <w:t>All other terms and conditions remain the same.</w:t>
      </w:r>
    </w:p>
    <w:p w:rsidR="00333C01" w:rsidRPr="00304D3C" w:rsidRDefault="00333C01" w:rsidP="00304D3C">
      <w:pPr>
        <w:ind w:left="720"/>
        <w:rPr>
          <w:rFonts w:ascii="Tahoma" w:hAnsi="Tahoma" w:cs="Tahoma"/>
          <w:bCs/>
          <w:sz w:val="20"/>
          <w:szCs w:val="20"/>
        </w:rPr>
      </w:pPr>
    </w:p>
    <w:p w:rsidR="00333C01" w:rsidRPr="00304D3C" w:rsidRDefault="00333C01" w:rsidP="00304D3C">
      <w:pPr>
        <w:ind w:left="720"/>
        <w:rPr>
          <w:rFonts w:ascii="Tahoma" w:hAnsi="Tahoma" w:cs="Tahoma"/>
          <w:sz w:val="20"/>
          <w:szCs w:val="20"/>
        </w:rPr>
      </w:pPr>
      <w:r w:rsidRPr="00304D3C">
        <w:rPr>
          <w:rFonts w:ascii="Tahoma" w:hAnsi="Tahoma" w:cs="Tahoma"/>
          <w:sz w:val="20"/>
          <w:szCs w:val="20"/>
        </w:rPr>
        <w:t xml:space="preserve">The site being disposed of is contained within lands acquired from Dublin City Council (formerly Dublin Corporation) in 1997 under the Scheme of Transfer of Lands pursuant to the Local Government (Dublin) Act, 1993. </w:t>
      </w:r>
    </w:p>
    <w:p w:rsidR="00333C01" w:rsidRPr="00304D3C" w:rsidRDefault="00333C01" w:rsidP="00333C01">
      <w:pPr>
        <w:rPr>
          <w:rFonts w:ascii="Tahoma" w:hAnsi="Tahoma" w:cs="Tahoma"/>
          <w:sz w:val="20"/>
          <w:szCs w:val="20"/>
        </w:rPr>
      </w:pPr>
    </w:p>
    <w:p w:rsidR="00333C01" w:rsidRPr="00304D3C" w:rsidRDefault="00333C01" w:rsidP="00333C01">
      <w:pPr>
        <w:ind w:firstLine="720"/>
        <w:rPr>
          <w:rFonts w:ascii="Tahoma" w:hAnsi="Tahoma" w:cs="Tahoma"/>
          <w:b/>
          <w:sz w:val="20"/>
          <w:szCs w:val="20"/>
        </w:rPr>
      </w:pPr>
      <w:r w:rsidRPr="00304D3C">
        <w:rPr>
          <w:rFonts w:ascii="Tahoma" w:hAnsi="Tahoma" w:cs="Tahoma"/>
          <w:b/>
          <w:sz w:val="20"/>
          <w:szCs w:val="20"/>
        </w:rPr>
        <w:t>Daniel McLoughlin</w:t>
      </w:r>
    </w:p>
    <w:p w:rsidR="00333C01" w:rsidRDefault="00333C01" w:rsidP="00333C01">
      <w:pPr>
        <w:ind w:firstLine="720"/>
        <w:rPr>
          <w:rFonts w:ascii="Tahoma" w:hAnsi="Tahoma" w:cs="Tahoma"/>
          <w:b/>
          <w:sz w:val="20"/>
        </w:rPr>
      </w:pPr>
      <w:r w:rsidRPr="00304D3C">
        <w:rPr>
          <w:rFonts w:ascii="Tahoma" w:hAnsi="Tahoma" w:cs="Tahoma"/>
          <w:b/>
          <w:sz w:val="20"/>
        </w:rPr>
        <w:t>Chief Executive</w:t>
      </w:r>
    </w:p>
    <w:p w:rsidR="00304D3C" w:rsidRPr="00304D3C" w:rsidRDefault="00304D3C" w:rsidP="00333C01">
      <w:pPr>
        <w:ind w:firstLine="720"/>
        <w:rPr>
          <w:rFonts w:ascii="Tahoma" w:hAnsi="Tahoma" w:cs="Tahoma"/>
          <w:b/>
          <w:sz w:val="20"/>
        </w:rPr>
      </w:pPr>
    </w:p>
    <w:p w:rsidR="00333C01" w:rsidRPr="00333C01" w:rsidRDefault="00333C01" w:rsidP="00333C01">
      <w:pPr>
        <w:pStyle w:val="Heading3"/>
        <w:ind w:left="720" w:hanging="1287"/>
        <w:rPr>
          <w:rFonts w:ascii="Times New Roman" w:hAnsi="Times New Roman" w:cs="Times New Roman"/>
          <w:b/>
          <w:sz w:val="24"/>
          <w:szCs w:val="24"/>
        </w:rPr>
      </w:pPr>
    </w:p>
    <w:p w:rsidR="00E440FB" w:rsidRPr="00E440FB" w:rsidRDefault="00E440FB" w:rsidP="00E440FB">
      <w:pPr>
        <w:spacing w:line="256" w:lineRule="auto"/>
        <w:ind w:left="720"/>
        <w:jc w:val="both"/>
        <w:rPr>
          <w:rFonts w:ascii="Times New Roman" w:eastAsiaTheme="minorHAnsi" w:hAnsi="Times New Roman" w:cs="Times New Roman"/>
          <w:b/>
          <w:sz w:val="24"/>
          <w:lang w:eastAsia="en-US"/>
        </w:rPr>
      </w:pPr>
      <w:r w:rsidRPr="00E440FB">
        <w:rPr>
          <w:rFonts w:ascii="Times New Roman" w:eastAsiaTheme="minorHAnsi" w:hAnsi="Times New Roman" w:cs="Times New Roman"/>
          <w:sz w:val="24"/>
          <w:lang w:eastAsia="en-US"/>
        </w:rPr>
        <w:t xml:space="preserve">The report was </w:t>
      </w:r>
      <w:r w:rsidRPr="00E440FB">
        <w:rPr>
          <w:rFonts w:ascii="Times New Roman" w:eastAsiaTheme="minorHAnsi" w:hAnsi="Times New Roman" w:cs="Times New Roman"/>
          <w:b/>
          <w:sz w:val="24"/>
          <w:lang w:eastAsia="en-US"/>
        </w:rPr>
        <w:t xml:space="preserve">NOTED </w:t>
      </w:r>
      <w:r w:rsidRPr="00E440FB">
        <w:rPr>
          <w:rFonts w:ascii="Times New Roman" w:eastAsiaTheme="minorHAnsi" w:hAnsi="Times New Roman" w:cs="Times New Roman"/>
          <w:sz w:val="24"/>
          <w:lang w:eastAsia="en-US"/>
        </w:rPr>
        <w:t>and it was proposed by</w:t>
      </w:r>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 xml:space="preserve">Councillor </w:t>
      </w:r>
      <w:r w:rsidR="004429B5">
        <w:rPr>
          <w:rFonts w:ascii="Times New Roman" w:eastAsiaTheme="minorHAnsi" w:hAnsi="Times New Roman" w:cs="Times New Roman"/>
          <w:sz w:val="24"/>
          <w:lang w:eastAsia="en-US"/>
        </w:rPr>
        <w:t xml:space="preserve">M. Ward, </w:t>
      </w:r>
      <w:r w:rsidRPr="00E440FB">
        <w:rPr>
          <w:rFonts w:ascii="Times New Roman" w:eastAsiaTheme="minorHAnsi" w:hAnsi="Times New Roman" w:cs="Times New Roman"/>
          <w:sz w:val="24"/>
          <w:lang w:eastAsia="en-US"/>
        </w:rPr>
        <w:t xml:space="preserve">seconded by Councillor </w:t>
      </w:r>
      <w:r w:rsidR="004429B5">
        <w:rPr>
          <w:rFonts w:ascii="Times New Roman" w:eastAsiaTheme="minorHAnsi" w:hAnsi="Times New Roman" w:cs="Times New Roman"/>
          <w:sz w:val="24"/>
          <w:lang w:eastAsia="en-US"/>
        </w:rPr>
        <w:t>M. Duff</w:t>
      </w:r>
      <w:r w:rsidRPr="00E440FB">
        <w:rPr>
          <w:rFonts w:ascii="Times New Roman" w:eastAsiaTheme="minorHAnsi" w:hAnsi="Times New Roman" w:cs="Times New Roman"/>
          <w:sz w:val="24"/>
          <w:lang w:eastAsia="en-US"/>
        </w:rPr>
        <w:t xml:space="preserve"> and </w:t>
      </w:r>
      <w:r w:rsidRPr="00E440FB">
        <w:rPr>
          <w:rFonts w:ascii="Times New Roman" w:eastAsiaTheme="minorHAnsi" w:hAnsi="Times New Roman" w:cs="Times New Roman"/>
          <w:b/>
          <w:sz w:val="24"/>
          <w:lang w:eastAsia="en-US"/>
        </w:rPr>
        <w:t>RESOLVED:</w:t>
      </w:r>
    </w:p>
    <w:p w:rsidR="00E440FB" w:rsidRDefault="00E440FB" w:rsidP="00E440FB">
      <w:pPr>
        <w:spacing w:before="100" w:beforeAutospacing="1" w:after="100" w:afterAutospacing="1"/>
        <w:ind w:left="720"/>
        <w:rPr>
          <w:rFonts w:ascii="Times New Roman" w:eastAsia="Times New Roman" w:hAnsi="Times New Roman" w:cs="Times New Roman"/>
          <w:b/>
          <w:color w:val="000000"/>
          <w:sz w:val="24"/>
        </w:rPr>
      </w:pPr>
      <w:r w:rsidRPr="00E440FB">
        <w:rPr>
          <w:rFonts w:ascii="Times New Roman" w:eastAsia="Times New Roman" w:hAnsi="Times New Roman" w:cs="Times New Roman"/>
          <w:color w:val="000000"/>
          <w:sz w:val="24"/>
        </w:rPr>
        <w:lastRenderedPageBreak/>
        <w:t xml:space="preserve">“That the </w:t>
      </w:r>
      <w:r w:rsidRPr="00E440FB">
        <w:rPr>
          <w:rFonts w:ascii="Times New Roman" w:eastAsia="Times New Roman" w:hAnsi="Times New Roman" w:cs="Times New Roman"/>
          <w:sz w:val="24"/>
        </w:rPr>
        <w:t>proposed Disposals of properties/sites be</w:t>
      </w:r>
      <w:r w:rsidRPr="00E440FB">
        <w:rPr>
          <w:rFonts w:ascii="Times New Roman" w:eastAsia="Times New Roman" w:hAnsi="Times New Roman" w:cs="Times New Roman"/>
          <w:b/>
          <w:color w:val="000000"/>
          <w:sz w:val="24"/>
        </w:rPr>
        <w:t xml:space="preserve"> ADOPTED </w:t>
      </w:r>
      <w:r w:rsidRPr="00E440FB">
        <w:rPr>
          <w:rFonts w:ascii="Times New Roman" w:eastAsia="Times New Roman" w:hAnsi="Times New Roman" w:cs="Times New Roman"/>
          <w:color w:val="000000"/>
          <w:sz w:val="24"/>
        </w:rPr>
        <w:t>and</w:t>
      </w:r>
      <w:r w:rsidRPr="00E440FB">
        <w:rPr>
          <w:rFonts w:ascii="Times New Roman" w:eastAsia="Times New Roman" w:hAnsi="Times New Roman" w:cs="Times New Roman"/>
          <w:b/>
          <w:color w:val="000000"/>
          <w:sz w:val="24"/>
        </w:rPr>
        <w:t xml:space="preserve"> APPROVED.”  </w:t>
      </w:r>
    </w:p>
    <w:p w:rsidR="009D19A2" w:rsidRDefault="00C4411B" w:rsidP="00E440FB">
      <w:pPr>
        <w:pStyle w:val="Heading3"/>
        <w:ind w:hanging="567"/>
        <w:rPr>
          <w:rFonts w:ascii="Times New Roman" w:hAnsi="Times New Roman" w:cs="Times New Roman"/>
          <w:sz w:val="24"/>
          <w:szCs w:val="24"/>
        </w:rPr>
      </w:pPr>
      <w:r w:rsidRPr="00E440FB">
        <w:rPr>
          <w:rFonts w:ascii="Times New Roman" w:hAnsi="Times New Roman" w:cs="Times New Roman"/>
          <w:b/>
          <w:sz w:val="24"/>
          <w:szCs w:val="24"/>
        </w:rPr>
        <w:t xml:space="preserve">H9/0319 </w:t>
      </w:r>
      <w:r w:rsidR="00E440FB">
        <w:rPr>
          <w:rFonts w:ascii="Times New Roman" w:hAnsi="Times New Roman" w:cs="Times New Roman"/>
          <w:b/>
          <w:sz w:val="24"/>
          <w:szCs w:val="24"/>
        </w:rPr>
        <w:tab/>
      </w:r>
      <w:r w:rsidRPr="00E440FB">
        <w:rPr>
          <w:rFonts w:ascii="Times New Roman" w:hAnsi="Times New Roman" w:cs="Times New Roman"/>
          <w:b/>
          <w:sz w:val="24"/>
          <w:szCs w:val="24"/>
          <w:u w:val="single"/>
        </w:rPr>
        <w:t>MANAGERS REPORT</w:t>
      </w:r>
      <w:r w:rsidRPr="00BC0412">
        <w:rPr>
          <w:rFonts w:ascii="Times New Roman" w:hAnsi="Times New Roman" w:cs="Times New Roman"/>
          <w:sz w:val="24"/>
          <w:szCs w:val="24"/>
        </w:rPr>
        <w:t xml:space="preserve"> </w:t>
      </w:r>
    </w:p>
    <w:p w:rsidR="00E440FB" w:rsidRPr="00BC0412" w:rsidRDefault="00E440FB" w:rsidP="00E440FB">
      <w:pPr>
        <w:pStyle w:val="Heading3"/>
        <w:ind w:hanging="567"/>
        <w:rPr>
          <w:rFonts w:ascii="Times New Roman" w:hAnsi="Times New Roman" w:cs="Times New Roman"/>
          <w:sz w:val="24"/>
          <w:szCs w:val="24"/>
        </w:rPr>
      </w:pPr>
    </w:p>
    <w:p w:rsidR="00E440FB" w:rsidRPr="00E440FB" w:rsidRDefault="00E440FB" w:rsidP="00E440FB">
      <w:pPr>
        <w:ind w:left="720"/>
        <w:rPr>
          <w:rFonts w:ascii="Times New Roman" w:eastAsiaTheme="minorHAnsi" w:hAnsi="Times New Roman" w:cs="Times New Roman"/>
          <w:b/>
          <w:lang w:eastAsia="en-US"/>
        </w:rPr>
      </w:pPr>
      <w:r w:rsidRPr="00E440FB">
        <w:rPr>
          <w:rFonts w:ascii="Times New Roman" w:eastAsiaTheme="minorHAnsi" w:hAnsi="Times New Roman" w:cs="Times New Roman"/>
          <w:lang w:eastAsia="en-US"/>
        </w:rPr>
        <w:t xml:space="preserve">The following reports by the Chief Executive, which had been circulated, were presented by Mr. D. Mc Loughlin, Chief Executive and were </w:t>
      </w:r>
      <w:r w:rsidRPr="00E440FB">
        <w:rPr>
          <w:rFonts w:ascii="Times New Roman" w:eastAsiaTheme="minorHAnsi" w:hAnsi="Times New Roman" w:cs="Times New Roman"/>
          <w:b/>
          <w:lang w:eastAsia="en-US"/>
        </w:rPr>
        <w:t>CONSIDERED:</w:t>
      </w:r>
    </w:p>
    <w:p w:rsidR="00D56A51" w:rsidRDefault="00D56A51" w:rsidP="00D56A51">
      <w:pPr>
        <w:rPr>
          <w:rFonts w:ascii="Calibri" w:hAnsi="Calibri"/>
          <w:b/>
          <w:bCs/>
          <w:color w:val="000000"/>
          <w:sz w:val="32"/>
          <w:szCs w:val="32"/>
        </w:rPr>
      </w:pPr>
    </w:p>
    <w:p w:rsidR="00D56A51" w:rsidRPr="00304D3C" w:rsidRDefault="00D56A51" w:rsidP="00304D3C">
      <w:pPr>
        <w:ind w:firstLine="720"/>
        <w:rPr>
          <w:rFonts w:ascii="Tahoma" w:hAnsi="Tahoma" w:cs="Tahoma"/>
          <w:b/>
          <w:bCs/>
          <w:color w:val="000000"/>
          <w:sz w:val="20"/>
          <w:szCs w:val="20"/>
        </w:rPr>
      </w:pPr>
      <w:r w:rsidRPr="00304D3C">
        <w:rPr>
          <w:rFonts w:ascii="Tahoma" w:hAnsi="Tahoma" w:cs="Tahoma"/>
          <w:b/>
          <w:bCs/>
          <w:color w:val="000000"/>
          <w:sz w:val="20"/>
          <w:szCs w:val="20"/>
        </w:rPr>
        <w:t>Billing and Collection Statement</w:t>
      </w:r>
    </w:p>
    <w:p w:rsidR="00D56A51" w:rsidRPr="00304D3C" w:rsidRDefault="00304D3C" w:rsidP="00D56A51">
      <w:pPr>
        <w:rPr>
          <w:rFonts w:ascii="Tahoma" w:hAnsi="Tahoma" w:cs="Tahoma"/>
          <w:b/>
          <w:bCs/>
          <w:color w:val="000000"/>
          <w:sz w:val="20"/>
          <w:szCs w:val="20"/>
        </w:rPr>
      </w:pPr>
      <w:r w:rsidRPr="00304D3C">
        <w:rPr>
          <w:rFonts w:ascii="Tahoma" w:hAnsi="Tahoma" w:cs="Tahoma"/>
          <w:noProof/>
          <w:sz w:val="20"/>
          <w:szCs w:val="20"/>
        </w:rPr>
        <w:drawing>
          <wp:anchor distT="0" distB="0" distL="114300" distR="114300" simplePos="0" relativeHeight="251659264" behindDoc="0" locked="0" layoutInCell="1" allowOverlap="1">
            <wp:simplePos x="0" y="0"/>
            <wp:positionH relativeFrom="column">
              <wp:posOffset>282575</wp:posOffset>
            </wp:positionH>
            <wp:positionV relativeFrom="paragraph">
              <wp:posOffset>214630</wp:posOffset>
            </wp:positionV>
            <wp:extent cx="6356350" cy="2428875"/>
            <wp:effectExtent l="0" t="0" r="635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563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6A51" w:rsidRPr="00304D3C" w:rsidRDefault="00304D3C" w:rsidP="00D56A51">
      <w:pPr>
        <w:rPr>
          <w:rFonts w:ascii="Tahoma" w:hAnsi="Tahoma" w:cs="Tahoma"/>
          <w:b/>
          <w:bCs/>
          <w:color w:val="000000"/>
          <w:sz w:val="20"/>
          <w:szCs w:val="20"/>
        </w:rPr>
      </w:pPr>
      <w:r w:rsidRPr="00304D3C">
        <w:rPr>
          <w:rFonts w:ascii="Tahoma" w:hAnsi="Tahoma" w:cs="Tahoma"/>
          <w:noProof/>
          <w:sz w:val="20"/>
          <w:szCs w:val="20"/>
        </w:rPr>
        <w:drawing>
          <wp:anchor distT="0" distB="0" distL="114300" distR="114300" simplePos="0" relativeHeight="251658240" behindDoc="0" locked="0" layoutInCell="1" allowOverlap="1">
            <wp:simplePos x="0" y="0"/>
            <wp:positionH relativeFrom="column">
              <wp:posOffset>295275</wp:posOffset>
            </wp:positionH>
            <wp:positionV relativeFrom="paragraph">
              <wp:posOffset>2633980</wp:posOffset>
            </wp:positionV>
            <wp:extent cx="6315075" cy="18192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1507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6A51" w:rsidRPr="00304D3C" w:rsidRDefault="00D56A51" w:rsidP="00D56A51">
      <w:pPr>
        <w:rPr>
          <w:rFonts w:ascii="Tahoma" w:hAnsi="Tahoma" w:cs="Tahoma"/>
          <w:sz w:val="20"/>
          <w:szCs w:val="20"/>
        </w:rPr>
      </w:pPr>
    </w:p>
    <w:p w:rsidR="00D56A51" w:rsidRPr="00304D3C" w:rsidRDefault="00D56A51" w:rsidP="00D56A51">
      <w:pPr>
        <w:ind w:left="720"/>
        <w:rPr>
          <w:rFonts w:ascii="Tahoma" w:hAnsi="Tahoma" w:cs="Tahoma"/>
          <w:b/>
          <w:bCs/>
          <w:color w:val="000000"/>
          <w:sz w:val="20"/>
          <w:szCs w:val="20"/>
        </w:rPr>
      </w:pPr>
      <w:r w:rsidRPr="00304D3C">
        <w:rPr>
          <w:rFonts w:ascii="Tahoma" w:hAnsi="Tahoma" w:cs="Tahoma"/>
          <w:b/>
          <w:bCs/>
          <w:color w:val="000000"/>
          <w:sz w:val="20"/>
          <w:szCs w:val="20"/>
        </w:rPr>
        <w:t>Use of overdraft facility</w:t>
      </w:r>
    </w:p>
    <w:p w:rsidR="00D56A51" w:rsidRPr="00304D3C" w:rsidRDefault="00D56A51" w:rsidP="00D56A51">
      <w:pPr>
        <w:ind w:left="720"/>
        <w:rPr>
          <w:rFonts w:ascii="Tahoma" w:hAnsi="Tahoma" w:cs="Tahoma"/>
          <w:sz w:val="20"/>
          <w:szCs w:val="20"/>
        </w:rPr>
      </w:pPr>
      <w:r w:rsidRPr="00304D3C">
        <w:rPr>
          <w:rFonts w:ascii="Tahoma" w:hAnsi="Tahoma" w:cs="Tahoma"/>
          <w:sz w:val="20"/>
          <w:szCs w:val="20"/>
        </w:rPr>
        <w:t>Department approved overdraft facility = €25,000,000</w:t>
      </w:r>
    </w:p>
    <w:p w:rsidR="00D56A51" w:rsidRPr="00304D3C" w:rsidRDefault="00D56A51" w:rsidP="00D56A51">
      <w:pPr>
        <w:ind w:left="720"/>
        <w:rPr>
          <w:rFonts w:ascii="Tahoma" w:hAnsi="Tahoma" w:cs="Tahoma"/>
          <w:sz w:val="20"/>
          <w:szCs w:val="20"/>
        </w:rPr>
      </w:pPr>
      <w:r w:rsidRPr="00304D3C">
        <w:rPr>
          <w:rFonts w:ascii="Tahoma" w:hAnsi="Tahoma" w:cs="Tahoma"/>
          <w:sz w:val="20"/>
          <w:szCs w:val="20"/>
        </w:rPr>
        <w:t>No of days in Overdraft from 1st January to 22</w:t>
      </w:r>
      <w:r w:rsidRPr="00304D3C">
        <w:rPr>
          <w:rFonts w:ascii="Tahoma" w:hAnsi="Tahoma" w:cs="Tahoma"/>
          <w:sz w:val="20"/>
          <w:szCs w:val="20"/>
          <w:vertAlign w:val="superscript"/>
        </w:rPr>
        <w:t>nd</w:t>
      </w:r>
      <w:r w:rsidRPr="00304D3C">
        <w:rPr>
          <w:rFonts w:ascii="Tahoma" w:hAnsi="Tahoma" w:cs="Tahoma"/>
          <w:sz w:val="20"/>
          <w:szCs w:val="20"/>
        </w:rPr>
        <w:t xml:space="preserve"> February 2019 = 0</w:t>
      </w:r>
    </w:p>
    <w:p w:rsidR="00572554" w:rsidRPr="00304D3C" w:rsidRDefault="00C4411B" w:rsidP="00D56A51">
      <w:pPr>
        <w:ind w:left="720"/>
        <w:rPr>
          <w:rStyle w:val="Hyperlink"/>
          <w:rFonts w:ascii="Tahoma" w:hAnsi="Tahoma" w:cs="Tahoma"/>
          <w:sz w:val="20"/>
          <w:szCs w:val="20"/>
        </w:rPr>
      </w:pPr>
      <w:r w:rsidRPr="00304D3C">
        <w:rPr>
          <w:rFonts w:ascii="Tahoma" w:hAnsi="Tahoma" w:cs="Tahoma"/>
          <w:sz w:val="20"/>
          <w:szCs w:val="20"/>
        </w:rPr>
        <w:br/>
      </w:r>
      <w:hyperlink r:id="rId26" w:history="1">
        <w:r w:rsidRPr="00304D3C">
          <w:rPr>
            <w:rStyle w:val="Hyperlink"/>
            <w:rFonts w:ascii="Tahoma" w:hAnsi="Tahoma" w:cs="Tahoma"/>
            <w:sz w:val="20"/>
            <w:szCs w:val="20"/>
          </w:rPr>
          <w:t>HI 9 b) Strategy Report</w:t>
        </w:r>
      </w:hyperlink>
      <w:r w:rsidRPr="00304D3C">
        <w:rPr>
          <w:rFonts w:ascii="Tahoma" w:hAnsi="Tahoma" w:cs="Tahoma"/>
          <w:sz w:val="20"/>
          <w:szCs w:val="20"/>
        </w:rPr>
        <w:br/>
      </w:r>
      <w:hyperlink r:id="rId27" w:history="1">
        <w:r w:rsidRPr="00304D3C">
          <w:rPr>
            <w:rStyle w:val="Hyperlink"/>
            <w:rFonts w:ascii="Tahoma" w:hAnsi="Tahoma" w:cs="Tahoma"/>
            <w:sz w:val="20"/>
            <w:szCs w:val="20"/>
          </w:rPr>
          <w:t>HI 9 c) Statistics Report</w:t>
        </w:r>
      </w:hyperlink>
    </w:p>
    <w:p w:rsidR="00572554" w:rsidRPr="00304D3C" w:rsidRDefault="00572554" w:rsidP="00572554">
      <w:pPr>
        <w:spacing w:line="256" w:lineRule="auto"/>
        <w:ind w:left="720"/>
        <w:rPr>
          <w:rFonts w:ascii="Times New Roman" w:hAnsi="Times New Roman" w:cs="Times New Roman"/>
          <w:sz w:val="24"/>
        </w:rPr>
      </w:pPr>
      <w:r w:rsidRPr="00304D3C">
        <w:rPr>
          <w:rFonts w:ascii="Times New Roman" w:hAnsi="Times New Roman" w:cs="Times New Roman"/>
          <w:sz w:val="24"/>
        </w:rPr>
        <w:t xml:space="preserve">The Reports were </w:t>
      </w:r>
      <w:r w:rsidRPr="00304D3C">
        <w:rPr>
          <w:rFonts w:ascii="Times New Roman" w:hAnsi="Times New Roman" w:cs="Times New Roman"/>
          <w:b/>
          <w:sz w:val="24"/>
        </w:rPr>
        <w:t>NOTED.</w:t>
      </w:r>
      <w:r w:rsidRPr="00304D3C">
        <w:rPr>
          <w:rFonts w:ascii="Times New Roman" w:hAnsi="Times New Roman" w:cs="Times New Roman"/>
          <w:sz w:val="24"/>
        </w:rPr>
        <w:t xml:space="preserve"> </w:t>
      </w:r>
    </w:p>
    <w:p w:rsidR="009D19A2" w:rsidRPr="00BC0412" w:rsidRDefault="009D19A2" w:rsidP="00E440FB">
      <w:pPr>
        <w:ind w:left="720"/>
        <w:rPr>
          <w:rFonts w:ascii="Times New Roman" w:hAnsi="Times New Roman" w:cs="Times New Roman"/>
          <w:sz w:val="24"/>
          <w:szCs w:val="24"/>
        </w:rPr>
      </w:pPr>
    </w:p>
    <w:p w:rsidR="009D19A2" w:rsidRDefault="00C4411B" w:rsidP="00E440FB">
      <w:pPr>
        <w:pStyle w:val="Heading3"/>
        <w:ind w:left="720" w:hanging="1287"/>
        <w:rPr>
          <w:rFonts w:ascii="Times New Roman" w:hAnsi="Times New Roman" w:cs="Times New Roman"/>
          <w:b/>
          <w:sz w:val="24"/>
          <w:szCs w:val="24"/>
          <w:u w:val="single"/>
        </w:rPr>
      </w:pPr>
      <w:r w:rsidRPr="00E440FB">
        <w:rPr>
          <w:rFonts w:ascii="Times New Roman" w:hAnsi="Times New Roman" w:cs="Times New Roman"/>
          <w:b/>
          <w:sz w:val="24"/>
          <w:szCs w:val="24"/>
        </w:rPr>
        <w:lastRenderedPageBreak/>
        <w:t xml:space="preserve">H10/0319 </w:t>
      </w:r>
      <w:r w:rsidR="00E440FB">
        <w:rPr>
          <w:rFonts w:ascii="Times New Roman" w:hAnsi="Times New Roman" w:cs="Times New Roman"/>
          <w:b/>
          <w:sz w:val="24"/>
          <w:szCs w:val="24"/>
        </w:rPr>
        <w:tab/>
      </w:r>
      <w:r w:rsidRPr="00E440FB">
        <w:rPr>
          <w:rFonts w:ascii="Times New Roman" w:hAnsi="Times New Roman" w:cs="Times New Roman"/>
          <w:b/>
          <w:sz w:val="24"/>
          <w:szCs w:val="24"/>
          <w:u w:val="single"/>
        </w:rPr>
        <w:t>TO CONSIDER SECTION 85 WITH KILDARE COUNTY COUNCIL FOR M4 MAYNOOTH TO LEIXLIP</w:t>
      </w:r>
    </w:p>
    <w:p w:rsidR="00DD4B98" w:rsidRDefault="00DD4B98" w:rsidP="00E440FB">
      <w:pPr>
        <w:pStyle w:val="Heading3"/>
        <w:ind w:left="720" w:hanging="1287"/>
        <w:rPr>
          <w:rFonts w:ascii="Times New Roman" w:hAnsi="Times New Roman" w:cs="Times New Roman"/>
          <w:b/>
          <w:sz w:val="24"/>
          <w:szCs w:val="24"/>
          <w:u w:val="single"/>
        </w:rPr>
      </w:pPr>
    </w:p>
    <w:p w:rsidR="00DD4B98" w:rsidRDefault="00DD4B98" w:rsidP="00DD4B98">
      <w:pPr>
        <w:ind w:left="720"/>
        <w:rPr>
          <w:rFonts w:ascii="Times New Roman" w:eastAsiaTheme="minorHAnsi" w:hAnsi="Times New Roman" w:cs="Times New Roman"/>
          <w:b/>
          <w:lang w:eastAsia="en-US"/>
        </w:rPr>
      </w:pPr>
      <w:r w:rsidRPr="00E440FB">
        <w:rPr>
          <w:rFonts w:ascii="Times New Roman" w:eastAsiaTheme="minorHAnsi" w:hAnsi="Times New Roman" w:cs="Times New Roman"/>
          <w:lang w:eastAsia="en-US"/>
        </w:rPr>
        <w:t xml:space="preserve">The following reports by the Chief Executive, which had been circulated, were presented by Mr. D. Mc Loughlin, Chief Executive and were </w:t>
      </w:r>
      <w:r w:rsidRPr="00E440FB">
        <w:rPr>
          <w:rFonts w:ascii="Times New Roman" w:eastAsiaTheme="minorHAnsi" w:hAnsi="Times New Roman" w:cs="Times New Roman"/>
          <w:b/>
          <w:lang w:eastAsia="en-US"/>
        </w:rPr>
        <w:t>CONSIDERED:</w:t>
      </w:r>
    </w:p>
    <w:p w:rsidR="00572554" w:rsidRPr="00304D3C" w:rsidRDefault="00A533E0" w:rsidP="00D56A51">
      <w:pPr>
        <w:ind w:left="720"/>
        <w:rPr>
          <w:rFonts w:ascii="Tahoma" w:hAnsi="Tahoma" w:cs="Tahoma"/>
          <w:sz w:val="20"/>
          <w:szCs w:val="24"/>
        </w:rPr>
      </w:pPr>
      <w:hyperlink r:id="rId28" w:history="1">
        <w:r w:rsidR="00572554" w:rsidRPr="00304D3C">
          <w:rPr>
            <w:rStyle w:val="Hyperlink"/>
            <w:rFonts w:ascii="Tahoma" w:hAnsi="Tahoma" w:cs="Tahoma"/>
            <w:sz w:val="20"/>
            <w:szCs w:val="24"/>
          </w:rPr>
          <w:t>H10 (a) NRO234 - Section 85 Introduction</w:t>
        </w:r>
      </w:hyperlink>
      <w:r w:rsidR="00572554" w:rsidRPr="00304D3C">
        <w:rPr>
          <w:rFonts w:ascii="Tahoma" w:hAnsi="Tahoma" w:cs="Tahoma"/>
          <w:sz w:val="20"/>
          <w:szCs w:val="24"/>
        </w:rPr>
        <w:br/>
      </w:r>
      <w:hyperlink r:id="rId29" w:history="1">
        <w:r w:rsidR="00572554" w:rsidRPr="00304D3C">
          <w:rPr>
            <w:rStyle w:val="Hyperlink"/>
            <w:rFonts w:ascii="Tahoma" w:hAnsi="Tahoma" w:cs="Tahoma"/>
            <w:sz w:val="20"/>
            <w:szCs w:val="24"/>
          </w:rPr>
          <w:t>H10 (b) NRO234-M002-A- M4 Maynooth to Leixlip - Overview  Progress</w:t>
        </w:r>
      </w:hyperlink>
      <w:r w:rsidR="00572554" w:rsidRPr="00304D3C">
        <w:rPr>
          <w:rFonts w:ascii="Tahoma" w:hAnsi="Tahoma" w:cs="Tahoma"/>
          <w:sz w:val="20"/>
          <w:szCs w:val="24"/>
        </w:rPr>
        <w:br/>
      </w:r>
      <w:hyperlink r:id="rId30" w:history="1">
        <w:r w:rsidR="00572554" w:rsidRPr="00304D3C">
          <w:rPr>
            <w:rStyle w:val="Hyperlink"/>
            <w:rFonts w:ascii="Tahoma" w:hAnsi="Tahoma" w:cs="Tahoma"/>
            <w:sz w:val="20"/>
            <w:szCs w:val="24"/>
          </w:rPr>
          <w:t>H10 (c) NRO234-R006-A-M4 Section 85 Draft V.2</w:t>
        </w:r>
      </w:hyperlink>
      <w:r w:rsidR="00D56A51" w:rsidRPr="00304D3C">
        <w:rPr>
          <w:rFonts w:ascii="Tahoma" w:hAnsi="Tahoma" w:cs="Tahoma"/>
          <w:sz w:val="20"/>
          <w:szCs w:val="24"/>
        </w:rPr>
        <w:br/>
      </w:r>
    </w:p>
    <w:p w:rsidR="004429B5" w:rsidRDefault="004429B5" w:rsidP="00DD4B98">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discussion followed with contributions from Councillors L. O’Toole and P. Gogarty.</w:t>
      </w:r>
    </w:p>
    <w:p w:rsidR="004429B5" w:rsidRPr="00E440FB" w:rsidRDefault="004429B5" w:rsidP="00DD4B98">
      <w:pPr>
        <w:ind w:left="720"/>
        <w:rPr>
          <w:rFonts w:ascii="Times New Roman" w:eastAsiaTheme="minorHAnsi" w:hAnsi="Times New Roman" w:cs="Times New Roman"/>
          <w:b/>
          <w:lang w:eastAsia="en-US"/>
        </w:rPr>
      </w:pPr>
      <w:r>
        <w:rPr>
          <w:rFonts w:ascii="Times New Roman" w:eastAsiaTheme="minorHAnsi" w:hAnsi="Times New Roman" w:cs="Times New Roman"/>
          <w:sz w:val="24"/>
          <w:szCs w:val="24"/>
          <w:lang w:eastAsia="en-US"/>
        </w:rPr>
        <w:t>Mr. D. McLoughlin, Chief Executive responded to the Members queries</w:t>
      </w:r>
    </w:p>
    <w:p w:rsidR="004217F4" w:rsidRPr="00E440FB" w:rsidRDefault="004217F4" w:rsidP="004217F4">
      <w:pPr>
        <w:spacing w:line="256" w:lineRule="auto"/>
        <w:ind w:left="720"/>
        <w:jc w:val="both"/>
        <w:rPr>
          <w:rFonts w:ascii="Times New Roman" w:eastAsiaTheme="minorHAnsi" w:hAnsi="Times New Roman" w:cs="Times New Roman"/>
          <w:b/>
          <w:sz w:val="24"/>
          <w:lang w:eastAsia="en-US"/>
        </w:rPr>
      </w:pPr>
      <w:r w:rsidRPr="00E440FB">
        <w:rPr>
          <w:rFonts w:ascii="Times New Roman" w:eastAsiaTheme="minorHAnsi" w:hAnsi="Times New Roman" w:cs="Times New Roman"/>
          <w:sz w:val="24"/>
          <w:lang w:eastAsia="en-US"/>
        </w:rPr>
        <w:t xml:space="preserve">The report was </w:t>
      </w:r>
      <w:r w:rsidRPr="00E440FB">
        <w:rPr>
          <w:rFonts w:ascii="Times New Roman" w:eastAsiaTheme="minorHAnsi" w:hAnsi="Times New Roman" w:cs="Times New Roman"/>
          <w:b/>
          <w:sz w:val="24"/>
          <w:lang w:eastAsia="en-US"/>
        </w:rPr>
        <w:t xml:space="preserve">NOTED </w:t>
      </w:r>
      <w:r w:rsidRPr="00E440FB">
        <w:rPr>
          <w:rFonts w:ascii="Times New Roman" w:eastAsiaTheme="minorHAnsi" w:hAnsi="Times New Roman" w:cs="Times New Roman"/>
          <w:sz w:val="24"/>
          <w:lang w:eastAsia="en-US"/>
        </w:rPr>
        <w:t>and it was proposed by</w:t>
      </w:r>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 xml:space="preserve">Councillor </w:t>
      </w:r>
      <w:r w:rsidR="00A816FF">
        <w:rPr>
          <w:rFonts w:ascii="Times New Roman" w:eastAsiaTheme="minorHAnsi" w:hAnsi="Times New Roman" w:cs="Times New Roman"/>
          <w:sz w:val="24"/>
          <w:lang w:eastAsia="en-US"/>
        </w:rPr>
        <w:t>M. Ward</w:t>
      </w:r>
      <w:r w:rsidRPr="00E440FB">
        <w:rPr>
          <w:rFonts w:ascii="Times New Roman" w:eastAsiaTheme="minorHAnsi" w:hAnsi="Times New Roman" w:cs="Times New Roman"/>
          <w:sz w:val="24"/>
          <w:lang w:eastAsia="en-US"/>
        </w:rPr>
        <w:t xml:space="preserve">, seconded by Councillor </w:t>
      </w:r>
      <w:r w:rsidR="00A816FF">
        <w:rPr>
          <w:rFonts w:ascii="Times New Roman" w:eastAsiaTheme="minorHAnsi" w:hAnsi="Times New Roman" w:cs="Times New Roman"/>
          <w:sz w:val="24"/>
          <w:lang w:eastAsia="en-US"/>
        </w:rPr>
        <w:t>D. O’Brien</w:t>
      </w:r>
      <w:r w:rsidRPr="00E440FB">
        <w:rPr>
          <w:rFonts w:ascii="Times New Roman" w:eastAsiaTheme="minorHAnsi" w:hAnsi="Times New Roman" w:cs="Times New Roman"/>
          <w:sz w:val="24"/>
          <w:lang w:eastAsia="en-US"/>
        </w:rPr>
        <w:t xml:space="preserve"> and </w:t>
      </w:r>
      <w:r w:rsidRPr="00E440FB">
        <w:rPr>
          <w:rFonts w:ascii="Times New Roman" w:eastAsiaTheme="minorHAnsi" w:hAnsi="Times New Roman" w:cs="Times New Roman"/>
          <w:b/>
          <w:sz w:val="24"/>
          <w:lang w:eastAsia="en-US"/>
        </w:rPr>
        <w:t>RESOLVED:</w:t>
      </w:r>
    </w:p>
    <w:p w:rsidR="004217F4" w:rsidRDefault="004217F4" w:rsidP="00A816FF">
      <w:pPr>
        <w:ind w:left="709"/>
        <w:rPr>
          <w:rFonts w:ascii="Times New Roman" w:hAnsi="Times New Roman" w:cs="Times New Roman"/>
          <w:sz w:val="24"/>
          <w:szCs w:val="24"/>
        </w:rPr>
      </w:pPr>
      <w:r>
        <w:rPr>
          <w:rFonts w:ascii="Times New Roman" w:hAnsi="Times New Roman" w:cs="Times New Roman"/>
          <w:sz w:val="24"/>
          <w:szCs w:val="24"/>
        </w:rPr>
        <w:t xml:space="preserve"> “That the Section 85 </w:t>
      </w:r>
      <w:r w:rsidRPr="00300975">
        <w:rPr>
          <w:rFonts w:ascii="Times New Roman" w:hAnsi="Times New Roman" w:cs="Times New Roman"/>
          <w:sz w:val="24"/>
          <w:szCs w:val="24"/>
        </w:rPr>
        <w:t>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r w:rsidRPr="00E4727C">
        <w:rPr>
          <w:rFonts w:ascii="Times New Roman" w:eastAsia="Times New Roman" w:hAnsi="Times New Roman" w:cs="Times New Roman"/>
          <w:sz w:val="24"/>
          <w:szCs w:val="24"/>
        </w:rPr>
        <w:tab/>
      </w:r>
    </w:p>
    <w:p w:rsidR="009D19A2" w:rsidRDefault="00C4411B" w:rsidP="00E440FB">
      <w:pPr>
        <w:pStyle w:val="Heading3"/>
        <w:ind w:hanging="567"/>
        <w:rPr>
          <w:rFonts w:ascii="Times New Roman" w:hAnsi="Times New Roman" w:cs="Times New Roman"/>
          <w:b/>
          <w:sz w:val="24"/>
          <w:szCs w:val="24"/>
          <w:u w:val="single"/>
        </w:rPr>
      </w:pPr>
      <w:r w:rsidRPr="00E440FB">
        <w:rPr>
          <w:rFonts w:ascii="Times New Roman" w:hAnsi="Times New Roman" w:cs="Times New Roman"/>
          <w:b/>
          <w:sz w:val="24"/>
          <w:szCs w:val="24"/>
        </w:rPr>
        <w:t xml:space="preserve">H12/0319 </w:t>
      </w:r>
      <w:r w:rsidR="00E440FB">
        <w:rPr>
          <w:rFonts w:ascii="Times New Roman" w:hAnsi="Times New Roman" w:cs="Times New Roman"/>
          <w:b/>
          <w:sz w:val="24"/>
          <w:szCs w:val="24"/>
        </w:rPr>
        <w:tab/>
      </w:r>
      <w:r w:rsidRPr="00E440FB">
        <w:rPr>
          <w:rFonts w:ascii="Times New Roman" w:hAnsi="Times New Roman" w:cs="Times New Roman"/>
          <w:b/>
          <w:sz w:val="24"/>
          <w:szCs w:val="24"/>
          <w:u w:val="single"/>
        </w:rPr>
        <w:t>INTEGRATION STRATEGY</w:t>
      </w:r>
    </w:p>
    <w:p w:rsidR="00BE7AA8" w:rsidRDefault="00DD4B98" w:rsidP="00DD4B98">
      <w:pPr>
        <w:spacing w:before="100" w:beforeAutospacing="1" w:after="100" w:afterAutospacing="1"/>
        <w:ind w:left="720"/>
        <w:rPr>
          <w:rFonts w:ascii="Times New Roman" w:eastAsia="Times New Roman" w:hAnsi="Times New Roman" w:cs="Times New Roman"/>
          <w:b/>
          <w:sz w:val="24"/>
        </w:rPr>
      </w:pPr>
      <w:r w:rsidRPr="00E440FB">
        <w:rPr>
          <w:rFonts w:ascii="Times New Roman" w:eastAsia="Times New Roman" w:hAnsi="Times New Roman" w:cs="Times New Roman"/>
          <w:sz w:val="24"/>
        </w:rPr>
        <w:t xml:space="preserve">The following report by the Chief Executive, which had been circulated, was presented by Mr. </w:t>
      </w:r>
      <w:r>
        <w:rPr>
          <w:rFonts w:ascii="Times New Roman" w:eastAsia="Times New Roman" w:hAnsi="Times New Roman" w:cs="Times New Roman"/>
          <w:sz w:val="24"/>
        </w:rPr>
        <w:t>Colm Ward</w:t>
      </w:r>
      <w:r w:rsidRPr="00E440FB">
        <w:rPr>
          <w:rFonts w:ascii="Times New Roman" w:eastAsia="Times New Roman" w:hAnsi="Times New Roman" w:cs="Times New Roman"/>
          <w:sz w:val="24"/>
        </w:rPr>
        <w:t xml:space="preserve">, Director of </w:t>
      </w:r>
      <w:r>
        <w:rPr>
          <w:rFonts w:ascii="Times New Roman" w:eastAsia="Times New Roman" w:hAnsi="Times New Roman" w:cs="Times New Roman"/>
          <w:sz w:val="24"/>
        </w:rPr>
        <w:t>Housing, Social &amp; Community Development</w:t>
      </w:r>
      <w:r w:rsidRPr="00E440FB">
        <w:rPr>
          <w:rFonts w:ascii="Times New Roman" w:eastAsia="Times New Roman" w:hAnsi="Times New Roman" w:cs="Times New Roman"/>
          <w:sz w:val="24"/>
        </w:rPr>
        <w:t xml:space="preserve">, and was </w:t>
      </w:r>
      <w:r w:rsidRPr="00E440FB">
        <w:rPr>
          <w:rFonts w:ascii="Times New Roman" w:eastAsia="Times New Roman" w:hAnsi="Times New Roman" w:cs="Times New Roman"/>
          <w:b/>
          <w:sz w:val="24"/>
        </w:rPr>
        <w:t>CONSIDERED:</w:t>
      </w:r>
    </w:p>
    <w:p w:rsidR="009D19A2" w:rsidRPr="00304D3C" w:rsidRDefault="00A533E0" w:rsidP="00E440FB">
      <w:pPr>
        <w:ind w:left="720"/>
        <w:rPr>
          <w:rFonts w:ascii="Tahoma" w:hAnsi="Tahoma" w:cs="Tahoma"/>
          <w:sz w:val="20"/>
          <w:szCs w:val="24"/>
        </w:rPr>
      </w:pPr>
      <w:hyperlink r:id="rId31" w:history="1">
        <w:r w:rsidR="00C4411B" w:rsidRPr="00304D3C">
          <w:rPr>
            <w:rStyle w:val="Hyperlink"/>
            <w:rFonts w:ascii="Tahoma" w:hAnsi="Tahoma" w:cs="Tahoma"/>
            <w:sz w:val="20"/>
            <w:szCs w:val="24"/>
          </w:rPr>
          <w:t>H12 - Draft Integration Strategy</w:t>
        </w:r>
      </w:hyperlink>
      <w:r w:rsidR="00C4411B" w:rsidRPr="00304D3C">
        <w:rPr>
          <w:rFonts w:ascii="Tahoma" w:hAnsi="Tahoma" w:cs="Tahoma"/>
          <w:sz w:val="20"/>
          <w:szCs w:val="24"/>
        </w:rPr>
        <w:br/>
        <w:t>COMHAIRLE CONTAE ÁTHA CLIATH THEAS</w:t>
      </w:r>
      <w:r w:rsidR="00C4411B" w:rsidRPr="00304D3C">
        <w:rPr>
          <w:rFonts w:ascii="Tahoma" w:hAnsi="Tahoma" w:cs="Tahoma"/>
          <w:sz w:val="20"/>
          <w:szCs w:val="24"/>
        </w:rPr>
        <w:br/>
        <w:t>SOUTH DUBLIN COUNTY COUNCIL</w:t>
      </w:r>
    </w:p>
    <w:p w:rsidR="00304D3C" w:rsidRPr="00304D3C" w:rsidRDefault="00304D3C" w:rsidP="00E440FB">
      <w:pPr>
        <w:ind w:left="720"/>
        <w:rPr>
          <w:rFonts w:ascii="Tahoma" w:hAnsi="Tahoma" w:cs="Tahoma"/>
          <w:sz w:val="20"/>
          <w:szCs w:val="24"/>
        </w:rPr>
      </w:pPr>
    </w:p>
    <w:p w:rsidR="009D19A2" w:rsidRPr="00304D3C" w:rsidRDefault="00C4411B" w:rsidP="00E440FB">
      <w:pPr>
        <w:ind w:left="720"/>
        <w:rPr>
          <w:rFonts w:ascii="Tahoma" w:hAnsi="Tahoma" w:cs="Tahoma"/>
          <w:sz w:val="20"/>
          <w:szCs w:val="24"/>
        </w:rPr>
      </w:pPr>
      <w:r w:rsidRPr="00304D3C">
        <w:rPr>
          <w:rFonts w:ascii="Tahoma" w:hAnsi="Tahoma" w:cs="Tahoma"/>
          <w:b/>
          <w:sz w:val="20"/>
          <w:szCs w:val="24"/>
        </w:rPr>
        <w:t>INTEGRATION STRATEGY</w:t>
      </w:r>
    </w:p>
    <w:p w:rsidR="009D19A2" w:rsidRPr="00304D3C" w:rsidRDefault="00C4411B" w:rsidP="00E440FB">
      <w:pPr>
        <w:ind w:left="720"/>
        <w:rPr>
          <w:rFonts w:ascii="Tahoma" w:hAnsi="Tahoma" w:cs="Tahoma"/>
          <w:sz w:val="20"/>
          <w:szCs w:val="24"/>
        </w:rPr>
      </w:pPr>
      <w:r w:rsidRPr="00304D3C">
        <w:rPr>
          <w:rFonts w:ascii="Tahoma" w:hAnsi="Tahoma" w:cs="Tahoma"/>
          <w:sz w:val="20"/>
          <w:szCs w:val="24"/>
        </w:rPr>
        <w:t>South Dublin County Council’s inaugural Integration Strategy, ‘An Inclusive County’, came to the end of its life cycle at the end of 2017. Through this working document we sought to enhance the lives of all who live and work in the County and to enable all communities to fully participate in society. We continue to deliver on the actions that were identified in the first strategy.</w:t>
      </w:r>
    </w:p>
    <w:p w:rsidR="009D19A2" w:rsidRPr="00304D3C" w:rsidRDefault="00C4411B" w:rsidP="00E440FB">
      <w:pPr>
        <w:ind w:left="720"/>
        <w:rPr>
          <w:rFonts w:ascii="Tahoma" w:hAnsi="Tahoma" w:cs="Tahoma"/>
          <w:sz w:val="20"/>
          <w:szCs w:val="24"/>
        </w:rPr>
      </w:pPr>
      <w:r w:rsidRPr="00304D3C">
        <w:rPr>
          <w:rFonts w:ascii="Tahoma" w:hAnsi="Tahoma" w:cs="Tahoma"/>
          <w:sz w:val="20"/>
          <w:szCs w:val="24"/>
        </w:rPr>
        <w:t>With the launch of the National Integration Strategy ‘A Blueprint for the Future’ in 2017 specific roles for Local Authorities were identified, one of those being that “integration strategies will be updated”.</w:t>
      </w:r>
    </w:p>
    <w:p w:rsidR="009D19A2" w:rsidRPr="00304D3C" w:rsidRDefault="00C4411B" w:rsidP="00E440FB">
      <w:pPr>
        <w:ind w:left="720"/>
        <w:rPr>
          <w:rFonts w:ascii="Tahoma" w:hAnsi="Tahoma" w:cs="Tahoma"/>
          <w:sz w:val="20"/>
          <w:szCs w:val="24"/>
        </w:rPr>
      </w:pPr>
      <w:r w:rsidRPr="00304D3C">
        <w:rPr>
          <w:rFonts w:ascii="Tahoma" w:hAnsi="Tahoma" w:cs="Tahoma"/>
          <w:sz w:val="20"/>
          <w:szCs w:val="24"/>
        </w:rPr>
        <w:t>‘A More Inclusive County’ 2019-2023 is South Dublin County Council’s second Integration Strategy, as part of our development process the following steps were taken:</w:t>
      </w:r>
    </w:p>
    <w:p w:rsidR="009D19A2" w:rsidRPr="00304D3C" w:rsidRDefault="00C4411B" w:rsidP="00E440FB">
      <w:pPr>
        <w:numPr>
          <w:ilvl w:val="0"/>
          <w:numId w:val="18"/>
        </w:numPr>
        <w:spacing w:after="0"/>
        <w:ind w:left="1077" w:hanging="357"/>
        <w:rPr>
          <w:rFonts w:ascii="Tahoma" w:hAnsi="Tahoma" w:cs="Tahoma"/>
          <w:sz w:val="20"/>
          <w:szCs w:val="24"/>
        </w:rPr>
      </w:pPr>
      <w:r w:rsidRPr="00304D3C">
        <w:rPr>
          <w:rFonts w:ascii="Tahoma" w:hAnsi="Tahoma" w:cs="Tahoma"/>
          <w:sz w:val="20"/>
          <w:szCs w:val="24"/>
        </w:rPr>
        <w:t>A review of the actions under the Council's previous Integration Strategy was undertaken to determine where there was successful delivery of actions, and also to examine what actions were not delivered and the reasons for non-delivery. This review has informed the development and direction of proposed actions for the new Strategy.</w:t>
      </w:r>
    </w:p>
    <w:p w:rsidR="009D19A2" w:rsidRPr="00304D3C" w:rsidRDefault="00C4411B" w:rsidP="00E440FB">
      <w:pPr>
        <w:numPr>
          <w:ilvl w:val="0"/>
          <w:numId w:val="18"/>
        </w:numPr>
        <w:spacing w:after="0"/>
        <w:ind w:left="1077" w:hanging="357"/>
        <w:rPr>
          <w:rFonts w:ascii="Tahoma" w:hAnsi="Tahoma" w:cs="Tahoma"/>
          <w:sz w:val="20"/>
          <w:szCs w:val="24"/>
        </w:rPr>
      </w:pPr>
      <w:r w:rsidRPr="00304D3C">
        <w:rPr>
          <w:rFonts w:ascii="Tahoma" w:hAnsi="Tahoma" w:cs="Tahoma"/>
          <w:sz w:val="20"/>
          <w:szCs w:val="24"/>
        </w:rPr>
        <w:t xml:space="preserve">The </w:t>
      </w:r>
      <w:hyperlink r:id="rId32" w:history="1">
        <w:r w:rsidRPr="00304D3C">
          <w:rPr>
            <w:rStyle w:val="Hyperlink"/>
            <w:rFonts w:ascii="Tahoma" w:hAnsi="Tahoma" w:cs="Tahoma"/>
            <w:sz w:val="20"/>
            <w:szCs w:val="24"/>
          </w:rPr>
          <w:t>National Migrant Integration Strategy</w:t>
        </w:r>
      </w:hyperlink>
      <w:r w:rsidRPr="00304D3C">
        <w:rPr>
          <w:rFonts w:ascii="Tahoma" w:hAnsi="Tahoma" w:cs="Tahoma"/>
          <w:sz w:val="20"/>
          <w:szCs w:val="24"/>
        </w:rPr>
        <w:t xml:space="preserve"> and a discussion document produced by the Immigrant Council of Ireland </w:t>
      </w:r>
      <w:hyperlink r:id="rId33" w:history="1">
        <w:r w:rsidRPr="00304D3C">
          <w:rPr>
            <w:rStyle w:val="Hyperlink"/>
            <w:rFonts w:ascii="Tahoma" w:hAnsi="Tahoma" w:cs="Tahoma"/>
            <w:i/>
            <w:sz w:val="20"/>
            <w:szCs w:val="24"/>
          </w:rPr>
          <w:t>‘Keeping it Local: Discussion document and proposed actions for Local Authorities on developing local migrant integration strategies’</w:t>
        </w:r>
      </w:hyperlink>
      <w:r w:rsidRPr="00304D3C">
        <w:rPr>
          <w:rFonts w:ascii="Tahoma" w:hAnsi="Tahoma" w:cs="Tahoma"/>
          <w:sz w:val="20"/>
          <w:szCs w:val="24"/>
        </w:rPr>
        <w:t xml:space="preserve"> have both </w:t>
      </w:r>
      <w:r w:rsidRPr="00304D3C">
        <w:rPr>
          <w:rFonts w:ascii="Tahoma" w:hAnsi="Tahoma" w:cs="Tahoma"/>
          <w:sz w:val="20"/>
          <w:szCs w:val="24"/>
        </w:rPr>
        <w:lastRenderedPageBreak/>
        <w:t>significantly informed the new draft Strategy as well as providing guidance in determining possible actions for inclusion;</w:t>
      </w:r>
    </w:p>
    <w:p w:rsidR="009D19A2" w:rsidRPr="00304D3C" w:rsidRDefault="00C4411B" w:rsidP="00E440FB">
      <w:pPr>
        <w:numPr>
          <w:ilvl w:val="0"/>
          <w:numId w:val="18"/>
        </w:numPr>
        <w:spacing w:after="0"/>
        <w:ind w:left="1077" w:hanging="357"/>
        <w:rPr>
          <w:rFonts w:ascii="Tahoma" w:hAnsi="Tahoma" w:cs="Tahoma"/>
          <w:sz w:val="20"/>
          <w:szCs w:val="24"/>
        </w:rPr>
      </w:pPr>
      <w:r w:rsidRPr="00304D3C">
        <w:rPr>
          <w:rFonts w:ascii="Tahoma" w:hAnsi="Tahoma" w:cs="Tahoma"/>
          <w:sz w:val="20"/>
          <w:szCs w:val="24"/>
        </w:rPr>
        <w:t xml:space="preserve">South Dublin County Partnership developed a questionnaire to gather feedback from key stakeholders in this area - the questionnaire was published on </w:t>
      </w:r>
      <w:hyperlink r:id="rId34" w:history="1">
        <w:r w:rsidRPr="00304D3C">
          <w:rPr>
            <w:rStyle w:val="Hyperlink"/>
            <w:rFonts w:ascii="Tahoma" w:hAnsi="Tahoma" w:cs="Tahoma"/>
            <w:sz w:val="20"/>
            <w:szCs w:val="24"/>
          </w:rPr>
          <w:t>www.sdcc.ie</w:t>
        </w:r>
      </w:hyperlink>
      <w:r w:rsidRPr="00304D3C">
        <w:rPr>
          <w:rFonts w:ascii="Tahoma" w:hAnsi="Tahoma" w:cs="Tahoma"/>
          <w:sz w:val="20"/>
          <w:szCs w:val="24"/>
        </w:rPr>
        <w:t> and was also distributed to South Dublin Migrant Integration Forum, local Elected Representatives, the Local Community Development Committee, the Public Participation Network and others to ensure as wide a response as possible;</w:t>
      </w:r>
    </w:p>
    <w:p w:rsidR="009D19A2" w:rsidRPr="00304D3C" w:rsidRDefault="00C4411B" w:rsidP="00E440FB">
      <w:pPr>
        <w:numPr>
          <w:ilvl w:val="0"/>
          <w:numId w:val="18"/>
        </w:numPr>
        <w:spacing w:after="0"/>
        <w:ind w:left="1077" w:hanging="357"/>
        <w:rPr>
          <w:rFonts w:ascii="Tahoma" w:hAnsi="Tahoma" w:cs="Tahoma"/>
          <w:sz w:val="20"/>
          <w:szCs w:val="24"/>
        </w:rPr>
      </w:pPr>
      <w:r w:rsidRPr="00304D3C">
        <w:rPr>
          <w:rFonts w:ascii="Tahoma" w:hAnsi="Tahoma" w:cs="Tahoma"/>
          <w:sz w:val="20"/>
          <w:szCs w:val="24"/>
        </w:rPr>
        <w:t>Direct consultation was undertaken with South Dublin Migrant Integration Forum to gather their input on the proposed actions for the draft Strategy;</w:t>
      </w:r>
    </w:p>
    <w:p w:rsidR="009D19A2" w:rsidRPr="00304D3C" w:rsidRDefault="00C4411B" w:rsidP="00E440FB">
      <w:pPr>
        <w:numPr>
          <w:ilvl w:val="0"/>
          <w:numId w:val="18"/>
        </w:numPr>
        <w:spacing w:after="0"/>
        <w:ind w:left="1077" w:hanging="357"/>
        <w:rPr>
          <w:rFonts w:ascii="Tahoma" w:hAnsi="Tahoma" w:cs="Tahoma"/>
          <w:sz w:val="20"/>
          <w:szCs w:val="24"/>
        </w:rPr>
      </w:pPr>
      <w:r w:rsidRPr="00304D3C">
        <w:rPr>
          <w:rFonts w:ascii="Tahoma" w:hAnsi="Tahoma" w:cs="Tahoma"/>
          <w:sz w:val="20"/>
          <w:szCs w:val="24"/>
        </w:rPr>
        <w:t>Internal consultation across relevant sections and departments of the Council has also been undertaken to identify possible actions to support migrant integration in the various work streams of the Council.</w:t>
      </w:r>
    </w:p>
    <w:p w:rsidR="009D19A2" w:rsidRPr="00304D3C" w:rsidRDefault="00C4411B" w:rsidP="00E440FB">
      <w:pPr>
        <w:numPr>
          <w:ilvl w:val="0"/>
          <w:numId w:val="18"/>
        </w:numPr>
        <w:spacing w:after="0"/>
        <w:ind w:left="1077" w:hanging="357"/>
        <w:rPr>
          <w:rFonts w:ascii="Tahoma" w:hAnsi="Tahoma" w:cs="Tahoma"/>
          <w:sz w:val="20"/>
          <w:szCs w:val="24"/>
        </w:rPr>
      </w:pPr>
      <w:r w:rsidRPr="00304D3C">
        <w:rPr>
          <w:rFonts w:ascii="Tahoma" w:hAnsi="Tahoma" w:cs="Tahoma"/>
          <w:sz w:val="20"/>
          <w:szCs w:val="24"/>
        </w:rPr>
        <w:t>A consultant was engaged to carry out a research piece to profile South Dublin County; to investigate best practice for developing an integration strategy and to examine the EU, national and local context required for the strategy.</w:t>
      </w:r>
    </w:p>
    <w:p w:rsidR="009D19A2" w:rsidRPr="00304D3C" w:rsidRDefault="00C4411B" w:rsidP="00E440FB">
      <w:pPr>
        <w:ind w:left="720"/>
        <w:rPr>
          <w:rFonts w:ascii="Tahoma" w:hAnsi="Tahoma" w:cs="Tahoma"/>
          <w:sz w:val="20"/>
          <w:szCs w:val="24"/>
        </w:rPr>
      </w:pPr>
      <w:r w:rsidRPr="00304D3C">
        <w:rPr>
          <w:rFonts w:ascii="Tahoma" w:hAnsi="Tahoma" w:cs="Tahoma"/>
          <w:sz w:val="20"/>
          <w:szCs w:val="24"/>
        </w:rPr>
        <w:t>The Council is committed to giving migrants and those from migrant backgrounds equal opportunities to participate and integrate into Irish society therefore one of the objectives under this strategy is the establishment of a monitoring group that will report on the progress of the implementation of the 56 actions set out in the document.</w:t>
      </w:r>
    </w:p>
    <w:p w:rsidR="009D19A2" w:rsidRPr="00304D3C" w:rsidRDefault="00C4411B" w:rsidP="00E440FB">
      <w:pPr>
        <w:ind w:left="720"/>
        <w:rPr>
          <w:rFonts w:ascii="Tahoma" w:hAnsi="Tahoma" w:cs="Tahoma"/>
          <w:sz w:val="20"/>
          <w:szCs w:val="24"/>
        </w:rPr>
      </w:pPr>
      <w:r w:rsidRPr="00304D3C">
        <w:rPr>
          <w:rFonts w:ascii="Tahoma" w:hAnsi="Tahoma" w:cs="Tahoma"/>
          <w:sz w:val="20"/>
          <w:szCs w:val="24"/>
        </w:rPr>
        <w:t>The Social and Community SPC were given regular updates on the progress of the strategy and the draft strategy was recommended for approval by Council at the February 2019 meeting of the SPC.  Accordingly, the attached draft strategy is now being presented to the Council for adoption.</w:t>
      </w:r>
    </w:p>
    <w:p w:rsidR="00572554" w:rsidRDefault="00572554" w:rsidP="00572554">
      <w:pPr>
        <w:spacing w:before="100" w:beforeAutospacing="1" w:after="100" w:afterAutospacing="1"/>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discussion followed with contributions from Councillors M. Murphy, M. Johansson, S. Holland, C. King, D. Looney, G. O’Connell, M. Duff, P. Gogarty, C. O’Connor, B. Bonner, B. Lawlor and M. Ward.</w:t>
      </w:r>
    </w:p>
    <w:p w:rsidR="00572554" w:rsidRDefault="00572554" w:rsidP="00572554">
      <w:pPr>
        <w:spacing w:before="100" w:beforeAutospacing="1" w:after="100" w:afterAutospacing="1"/>
        <w:ind w:left="720"/>
        <w:rPr>
          <w:rFonts w:ascii="Times New Roman" w:eastAsia="Times New Roman" w:hAnsi="Times New Roman" w:cs="Times New Roman"/>
          <w:b/>
          <w:sz w:val="24"/>
        </w:rPr>
      </w:pPr>
      <w:r w:rsidRPr="00E440FB">
        <w:rPr>
          <w:rFonts w:ascii="Times New Roman" w:eastAsia="Times New Roman" w:hAnsi="Times New Roman" w:cs="Times New Roman"/>
          <w:sz w:val="24"/>
        </w:rPr>
        <w:t xml:space="preserve">Mr. </w:t>
      </w:r>
      <w:r>
        <w:rPr>
          <w:rFonts w:ascii="Times New Roman" w:eastAsia="Times New Roman" w:hAnsi="Times New Roman" w:cs="Times New Roman"/>
          <w:sz w:val="24"/>
        </w:rPr>
        <w:t>Colm Ward</w:t>
      </w:r>
      <w:r w:rsidRPr="00E440FB">
        <w:rPr>
          <w:rFonts w:ascii="Times New Roman" w:eastAsia="Times New Roman" w:hAnsi="Times New Roman" w:cs="Times New Roman"/>
          <w:sz w:val="24"/>
        </w:rPr>
        <w:t xml:space="preserve">, Director of </w:t>
      </w:r>
      <w:r>
        <w:rPr>
          <w:rFonts w:ascii="Times New Roman" w:eastAsia="Times New Roman" w:hAnsi="Times New Roman" w:cs="Times New Roman"/>
          <w:sz w:val="24"/>
        </w:rPr>
        <w:t>Housing, Social &amp; Community Development, responded to the Members queries.</w:t>
      </w:r>
    </w:p>
    <w:p w:rsidR="00572554" w:rsidRPr="00E440FB" w:rsidRDefault="00572554" w:rsidP="00572554">
      <w:pPr>
        <w:spacing w:line="256" w:lineRule="auto"/>
        <w:ind w:left="720"/>
        <w:jc w:val="both"/>
        <w:rPr>
          <w:rFonts w:ascii="Times New Roman" w:eastAsiaTheme="minorHAnsi" w:hAnsi="Times New Roman" w:cs="Times New Roman"/>
          <w:b/>
          <w:sz w:val="24"/>
          <w:lang w:eastAsia="en-US"/>
        </w:rPr>
      </w:pPr>
      <w:r w:rsidRPr="00E440FB">
        <w:rPr>
          <w:rFonts w:ascii="Times New Roman" w:eastAsiaTheme="minorHAnsi" w:hAnsi="Times New Roman" w:cs="Times New Roman"/>
          <w:sz w:val="24"/>
          <w:lang w:eastAsia="en-US"/>
        </w:rPr>
        <w:t xml:space="preserve">The report was </w:t>
      </w:r>
      <w:r w:rsidRPr="00E440FB">
        <w:rPr>
          <w:rFonts w:ascii="Times New Roman" w:eastAsiaTheme="minorHAnsi" w:hAnsi="Times New Roman" w:cs="Times New Roman"/>
          <w:b/>
          <w:sz w:val="24"/>
          <w:lang w:eastAsia="en-US"/>
        </w:rPr>
        <w:t xml:space="preserve">NOTED </w:t>
      </w:r>
      <w:r w:rsidRPr="00E440FB">
        <w:rPr>
          <w:rFonts w:ascii="Times New Roman" w:eastAsiaTheme="minorHAnsi" w:hAnsi="Times New Roman" w:cs="Times New Roman"/>
          <w:sz w:val="24"/>
          <w:lang w:eastAsia="en-US"/>
        </w:rPr>
        <w:t>and it was proposed by</w:t>
      </w:r>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 xml:space="preserve">Councillor </w:t>
      </w:r>
      <w:r>
        <w:rPr>
          <w:rFonts w:ascii="Times New Roman" w:eastAsiaTheme="minorHAnsi" w:hAnsi="Times New Roman" w:cs="Times New Roman"/>
          <w:sz w:val="24"/>
          <w:lang w:eastAsia="en-US"/>
        </w:rPr>
        <w:t>M. Ward</w:t>
      </w:r>
      <w:r w:rsidRPr="00E440FB">
        <w:rPr>
          <w:rFonts w:ascii="Times New Roman" w:eastAsiaTheme="minorHAnsi" w:hAnsi="Times New Roman" w:cs="Times New Roman"/>
          <w:sz w:val="24"/>
          <w:lang w:eastAsia="en-US"/>
        </w:rPr>
        <w:t xml:space="preserve">, seconded by Councillor </w:t>
      </w:r>
      <w:r>
        <w:rPr>
          <w:rFonts w:ascii="Times New Roman" w:eastAsiaTheme="minorHAnsi" w:hAnsi="Times New Roman" w:cs="Times New Roman"/>
          <w:sz w:val="24"/>
          <w:lang w:eastAsia="en-US"/>
        </w:rPr>
        <w:t>C. King</w:t>
      </w:r>
      <w:r w:rsidRPr="00E440FB">
        <w:rPr>
          <w:rFonts w:ascii="Times New Roman" w:eastAsiaTheme="minorHAnsi" w:hAnsi="Times New Roman" w:cs="Times New Roman"/>
          <w:sz w:val="24"/>
          <w:lang w:eastAsia="en-US"/>
        </w:rPr>
        <w:t xml:space="preserve"> and </w:t>
      </w:r>
      <w:r w:rsidRPr="00E440FB">
        <w:rPr>
          <w:rFonts w:ascii="Times New Roman" w:eastAsiaTheme="minorHAnsi" w:hAnsi="Times New Roman" w:cs="Times New Roman"/>
          <w:b/>
          <w:sz w:val="24"/>
          <w:lang w:eastAsia="en-US"/>
        </w:rPr>
        <w:t>RESOLVED:</w:t>
      </w:r>
    </w:p>
    <w:p w:rsidR="00572554" w:rsidRDefault="00572554" w:rsidP="00572554">
      <w:pPr>
        <w:ind w:left="709"/>
        <w:rPr>
          <w:rFonts w:ascii="Times New Roman" w:hAnsi="Times New Roman" w:cs="Times New Roman"/>
          <w:sz w:val="24"/>
          <w:szCs w:val="24"/>
        </w:rPr>
      </w:pPr>
      <w:r>
        <w:rPr>
          <w:rFonts w:ascii="Times New Roman" w:hAnsi="Times New Roman" w:cs="Times New Roman"/>
          <w:sz w:val="24"/>
          <w:szCs w:val="24"/>
        </w:rPr>
        <w:t xml:space="preserve"> “That the Integration Strategy </w:t>
      </w:r>
      <w:r w:rsidRPr="00300975">
        <w:rPr>
          <w:rFonts w:ascii="Times New Roman" w:hAnsi="Times New Roman" w:cs="Times New Roman"/>
          <w:sz w:val="24"/>
          <w:szCs w:val="24"/>
        </w:rPr>
        <w:t>be</w:t>
      </w:r>
      <w:r w:rsidRPr="00300975">
        <w:rPr>
          <w:rFonts w:ascii="Times New Roman" w:hAnsi="Times New Roman" w:cs="Times New Roman"/>
          <w:b/>
          <w:sz w:val="24"/>
          <w:szCs w:val="24"/>
        </w:rPr>
        <w:t xml:space="preserve"> ADOPTED and APPROVED.</w:t>
      </w:r>
      <w:r w:rsidRPr="00300975">
        <w:rPr>
          <w:rFonts w:ascii="Times New Roman" w:hAnsi="Times New Roman" w:cs="Times New Roman"/>
          <w:sz w:val="24"/>
          <w:szCs w:val="24"/>
        </w:rPr>
        <w:t>”</w:t>
      </w:r>
      <w:r w:rsidRPr="00E4727C">
        <w:rPr>
          <w:rFonts w:ascii="Times New Roman" w:eastAsia="Times New Roman" w:hAnsi="Times New Roman" w:cs="Times New Roman"/>
          <w:sz w:val="24"/>
          <w:szCs w:val="24"/>
        </w:rPr>
        <w:tab/>
      </w:r>
    </w:p>
    <w:p w:rsidR="00572554" w:rsidRPr="00BC0412" w:rsidRDefault="00572554" w:rsidP="00E440FB">
      <w:pPr>
        <w:ind w:left="720"/>
        <w:rPr>
          <w:rFonts w:ascii="Times New Roman" w:hAnsi="Times New Roman" w:cs="Times New Roman"/>
          <w:sz w:val="24"/>
          <w:szCs w:val="24"/>
        </w:rPr>
      </w:pPr>
    </w:p>
    <w:p w:rsidR="009D19A2" w:rsidRDefault="00C4411B" w:rsidP="0014762C">
      <w:pPr>
        <w:pStyle w:val="Heading3"/>
        <w:ind w:hanging="567"/>
        <w:rPr>
          <w:rFonts w:ascii="Times New Roman" w:hAnsi="Times New Roman" w:cs="Times New Roman"/>
          <w:b/>
          <w:sz w:val="24"/>
          <w:szCs w:val="24"/>
        </w:rPr>
      </w:pPr>
      <w:r w:rsidRPr="0014762C">
        <w:rPr>
          <w:rFonts w:ascii="Times New Roman" w:hAnsi="Times New Roman" w:cs="Times New Roman"/>
          <w:b/>
          <w:sz w:val="24"/>
          <w:szCs w:val="24"/>
        </w:rPr>
        <w:t xml:space="preserve">H13/0319 </w:t>
      </w:r>
      <w:r w:rsidR="0014762C">
        <w:rPr>
          <w:rFonts w:ascii="Times New Roman" w:hAnsi="Times New Roman" w:cs="Times New Roman"/>
          <w:b/>
          <w:sz w:val="24"/>
          <w:szCs w:val="24"/>
        </w:rPr>
        <w:tab/>
      </w:r>
      <w:r w:rsidRPr="0014762C">
        <w:rPr>
          <w:rFonts w:ascii="Times New Roman" w:hAnsi="Times New Roman" w:cs="Times New Roman"/>
          <w:b/>
          <w:sz w:val="24"/>
          <w:szCs w:val="24"/>
          <w:u w:val="single"/>
        </w:rPr>
        <w:t>ANNUAL ROAD WORKS PROGRAMME</w:t>
      </w:r>
    </w:p>
    <w:p w:rsidR="0014762C" w:rsidRDefault="0014762C" w:rsidP="0014762C">
      <w:pPr>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Mr. Tony O’Grady, Senior Engineer of Land Use, Planning and Transportation,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572554" w:rsidRPr="00304D3C" w:rsidRDefault="00A533E0" w:rsidP="00572554">
      <w:pPr>
        <w:ind w:left="720"/>
        <w:rPr>
          <w:rFonts w:ascii="Tahoma" w:hAnsi="Tahoma" w:cs="Tahoma"/>
          <w:sz w:val="20"/>
          <w:szCs w:val="24"/>
        </w:rPr>
      </w:pPr>
      <w:hyperlink r:id="rId35" w:history="1">
        <w:r w:rsidR="00572554" w:rsidRPr="00304D3C">
          <w:rPr>
            <w:rStyle w:val="Hyperlink"/>
            <w:rFonts w:ascii="Tahoma" w:hAnsi="Tahoma" w:cs="Tahoma"/>
            <w:sz w:val="20"/>
            <w:szCs w:val="24"/>
          </w:rPr>
          <w:t>H13 Roadworks Programme</w:t>
        </w:r>
      </w:hyperlink>
    </w:p>
    <w:p w:rsidR="00687C02" w:rsidRDefault="00687C02" w:rsidP="0014762C">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discussion followed with contributions from Councillors R. McMahon, C. King, C. O’Connor, M. Ward, M. Duff, C. McCann and P. Kearns.</w:t>
      </w:r>
    </w:p>
    <w:p w:rsidR="00687C02" w:rsidRDefault="00687C02" w:rsidP="0014762C">
      <w:pPr>
        <w:ind w:left="720"/>
        <w:rPr>
          <w:rFonts w:ascii="Times New Roman" w:hAnsi="Times New Roman" w:cs="Times New Roman"/>
          <w:b/>
          <w:sz w:val="24"/>
          <w:szCs w:val="24"/>
        </w:rPr>
      </w:pPr>
      <w:r>
        <w:rPr>
          <w:rFonts w:ascii="Times New Roman" w:hAnsi="Times New Roman" w:cs="Times New Roman"/>
          <w:sz w:val="24"/>
          <w:szCs w:val="24"/>
        </w:rPr>
        <w:t>Mr. Tony O’Grady, Senior Engineer of Land Use, Planning and Transportation and Mr. D. McLoughlin, Chief Executive, responded to the Members queries.</w:t>
      </w:r>
    </w:p>
    <w:p w:rsidR="00721BF5" w:rsidRDefault="0014762C" w:rsidP="00721BF5">
      <w:pPr>
        <w:ind w:left="720"/>
        <w:rPr>
          <w:rFonts w:ascii="Times New Roman" w:hAnsi="Times New Roman" w:cs="Times New Roman"/>
          <w:sz w:val="24"/>
          <w:szCs w:val="24"/>
        </w:rPr>
      </w:pPr>
      <w:r>
        <w:rPr>
          <w:rFonts w:ascii="Times New Roman" w:hAnsi="Times New Roman" w:cs="Times New Roman"/>
          <w:sz w:val="24"/>
          <w:szCs w:val="24"/>
        </w:rPr>
        <w:t xml:space="preserve">The Report was </w:t>
      </w:r>
      <w:r w:rsidRPr="00532C91">
        <w:rPr>
          <w:rFonts w:ascii="Times New Roman" w:hAnsi="Times New Roman" w:cs="Times New Roman"/>
          <w:b/>
          <w:sz w:val="24"/>
          <w:szCs w:val="24"/>
        </w:rPr>
        <w:t>NOTED.</w:t>
      </w:r>
      <w:r>
        <w:rPr>
          <w:rFonts w:ascii="Times New Roman" w:hAnsi="Times New Roman" w:cs="Times New Roman"/>
          <w:sz w:val="24"/>
          <w:szCs w:val="24"/>
        </w:rPr>
        <w:t xml:space="preserve"> </w:t>
      </w:r>
    </w:p>
    <w:p w:rsidR="009D19A2" w:rsidRDefault="00C4411B" w:rsidP="0014762C">
      <w:pPr>
        <w:pStyle w:val="Heading3"/>
        <w:ind w:left="720" w:hanging="1287"/>
        <w:rPr>
          <w:rFonts w:ascii="Times New Roman" w:hAnsi="Times New Roman" w:cs="Times New Roman"/>
          <w:b/>
          <w:sz w:val="24"/>
          <w:szCs w:val="24"/>
          <w:u w:val="single"/>
        </w:rPr>
      </w:pPr>
      <w:r w:rsidRPr="0014762C">
        <w:rPr>
          <w:rFonts w:ascii="Times New Roman" w:hAnsi="Times New Roman" w:cs="Times New Roman"/>
          <w:b/>
          <w:sz w:val="24"/>
          <w:szCs w:val="24"/>
        </w:rPr>
        <w:lastRenderedPageBreak/>
        <w:t xml:space="preserve">H14/0319 </w:t>
      </w:r>
      <w:r w:rsidR="0014762C">
        <w:rPr>
          <w:rFonts w:ascii="Times New Roman" w:hAnsi="Times New Roman" w:cs="Times New Roman"/>
          <w:b/>
          <w:sz w:val="24"/>
          <w:szCs w:val="24"/>
        </w:rPr>
        <w:tab/>
      </w:r>
      <w:r w:rsidRPr="0014762C">
        <w:rPr>
          <w:rFonts w:ascii="Times New Roman" w:hAnsi="Times New Roman" w:cs="Times New Roman"/>
          <w:b/>
          <w:sz w:val="24"/>
          <w:szCs w:val="24"/>
          <w:u w:val="single"/>
        </w:rPr>
        <w:t>ISSUING OF POLLING INFORMATION CARDS FOR LOCAL ELECTIONS 2019</w:t>
      </w:r>
    </w:p>
    <w:p w:rsidR="0014762C" w:rsidRDefault="0014762C" w:rsidP="0014762C">
      <w:pPr>
        <w:ind w:left="720"/>
        <w:rPr>
          <w:rFonts w:ascii="Times New Roman" w:hAnsi="Times New Roman" w:cs="Times New Roman"/>
          <w:b/>
          <w:sz w:val="24"/>
          <w:szCs w:val="24"/>
        </w:rPr>
      </w:pPr>
      <w:r>
        <w:rPr>
          <w:rFonts w:ascii="Times New Roman" w:hAnsi="Times New Roman" w:cs="Times New Roman"/>
          <w:sz w:val="24"/>
          <w:szCs w:val="24"/>
        </w:rPr>
        <w:t xml:space="preserve">The following report </w:t>
      </w:r>
      <w:r w:rsidRPr="00556612">
        <w:rPr>
          <w:rFonts w:ascii="Times New Roman" w:hAnsi="Times New Roman" w:cs="Times New Roman"/>
          <w:sz w:val="24"/>
          <w:szCs w:val="24"/>
        </w:rPr>
        <w:t xml:space="preserve">by the Chief Executive, which had been circulated, </w:t>
      </w:r>
      <w:r>
        <w:rPr>
          <w:rFonts w:ascii="Times New Roman" w:hAnsi="Times New Roman" w:cs="Times New Roman"/>
          <w:sz w:val="24"/>
          <w:szCs w:val="24"/>
        </w:rPr>
        <w:t>was presented by Ms. Lorna Maxwell, Director of Corporate Performance and Change Management, and was</w:t>
      </w:r>
      <w:r w:rsidRPr="00556612">
        <w:rPr>
          <w:rFonts w:ascii="Times New Roman" w:hAnsi="Times New Roman" w:cs="Times New Roman"/>
          <w:sz w:val="24"/>
          <w:szCs w:val="24"/>
        </w:rPr>
        <w:t xml:space="preserve"> </w:t>
      </w:r>
      <w:r w:rsidRPr="00556612">
        <w:rPr>
          <w:rFonts w:ascii="Times New Roman" w:hAnsi="Times New Roman" w:cs="Times New Roman"/>
          <w:b/>
          <w:sz w:val="24"/>
          <w:szCs w:val="24"/>
        </w:rPr>
        <w:t>CONSIDERED:</w:t>
      </w:r>
    </w:p>
    <w:p w:rsidR="009D19A2" w:rsidRPr="00BC0412" w:rsidRDefault="00C4411B" w:rsidP="0014762C">
      <w:pPr>
        <w:ind w:firstLine="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304D3C" w:rsidRDefault="00C4411B" w:rsidP="0014762C">
      <w:pPr>
        <w:ind w:left="720"/>
        <w:rPr>
          <w:rFonts w:ascii="Tahoma" w:hAnsi="Tahoma" w:cs="Tahoma"/>
          <w:sz w:val="20"/>
          <w:szCs w:val="24"/>
        </w:rPr>
      </w:pPr>
      <w:r w:rsidRPr="00304D3C">
        <w:rPr>
          <w:rFonts w:ascii="Tahoma" w:hAnsi="Tahoma" w:cs="Tahoma"/>
          <w:b/>
          <w:sz w:val="20"/>
          <w:szCs w:val="24"/>
        </w:rPr>
        <w:t xml:space="preserve">In accordance with </w:t>
      </w:r>
      <w:hyperlink r:id="rId36" w:history="1">
        <w:r w:rsidRPr="00304D3C">
          <w:rPr>
            <w:rStyle w:val="Hyperlink"/>
            <w:rFonts w:ascii="Tahoma" w:hAnsi="Tahoma" w:cs="Tahoma"/>
            <w:b/>
            <w:sz w:val="20"/>
            <w:szCs w:val="24"/>
          </w:rPr>
          <w:t>Article 55 of the Local Election Regulations 1995</w:t>
        </w:r>
      </w:hyperlink>
      <w:r w:rsidRPr="00304D3C">
        <w:rPr>
          <w:rFonts w:ascii="Tahoma" w:hAnsi="Tahoma" w:cs="Tahoma"/>
          <w:b/>
          <w:sz w:val="20"/>
          <w:szCs w:val="24"/>
        </w:rPr>
        <w:t xml:space="preserve"> and </w:t>
      </w:r>
      <w:hyperlink r:id="rId37" w:history="1">
        <w:r w:rsidRPr="00304D3C">
          <w:rPr>
            <w:rStyle w:val="Hyperlink"/>
            <w:rFonts w:ascii="Tahoma" w:hAnsi="Tahoma" w:cs="Tahoma"/>
            <w:b/>
            <w:sz w:val="20"/>
            <w:szCs w:val="24"/>
          </w:rPr>
          <w:t xml:space="preserve">S 54 of the Electoral (Amendment) Act 2001 </w:t>
        </w:r>
      </w:hyperlink>
      <w:r w:rsidRPr="00304D3C">
        <w:rPr>
          <w:rFonts w:ascii="Tahoma" w:hAnsi="Tahoma" w:cs="Tahoma"/>
          <w:b/>
          <w:sz w:val="20"/>
          <w:szCs w:val="24"/>
        </w:rPr>
        <w:t> a local authority may decide that polling information cards shall be sent to electors at an election.</w:t>
      </w:r>
    </w:p>
    <w:p w:rsidR="009D19A2" w:rsidRPr="00304D3C" w:rsidRDefault="00C4411B" w:rsidP="0014762C">
      <w:pPr>
        <w:ind w:left="720"/>
        <w:rPr>
          <w:rFonts w:ascii="Tahoma" w:hAnsi="Tahoma" w:cs="Tahoma"/>
          <w:sz w:val="20"/>
          <w:szCs w:val="24"/>
        </w:rPr>
      </w:pPr>
      <w:r w:rsidRPr="00304D3C">
        <w:rPr>
          <w:rFonts w:ascii="Tahoma" w:hAnsi="Tahoma" w:cs="Tahoma"/>
          <w:sz w:val="20"/>
          <w:szCs w:val="24"/>
        </w:rPr>
        <w:t>"Polling information card" means a card informing an elector of the elector's number (including polling district letter) on the register of electors and of the place at which the elector will be entitled to vote, and containing a statement in relation to the specified documents required for identification. </w:t>
      </w:r>
    </w:p>
    <w:p w:rsidR="009D19A2" w:rsidRPr="00304D3C" w:rsidRDefault="00C4411B" w:rsidP="0014762C">
      <w:pPr>
        <w:ind w:left="720"/>
        <w:rPr>
          <w:rFonts w:ascii="Tahoma" w:hAnsi="Tahoma" w:cs="Tahoma"/>
          <w:sz w:val="20"/>
          <w:szCs w:val="24"/>
        </w:rPr>
      </w:pPr>
      <w:r w:rsidRPr="00304D3C">
        <w:rPr>
          <w:rFonts w:ascii="Tahoma" w:hAnsi="Tahoma" w:cs="Tahoma"/>
          <w:sz w:val="20"/>
          <w:szCs w:val="24"/>
        </w:rPr>
        <w:t xml:space="preserve">Where a local authority decides in accordance with </w:t>
      </w:r>
      <w:r w:rsidRPr="00304D3C">
        <w:rPr>
          <w:rFonts w:ascii="Tahoma" w:hAnsi="Tahoma" w:cs="Tahoma"/>
          <w:i/>
          <w:sz w:val="20"/>
          <w:szCs w:val="24"/>
        </w:rPr>
        <w:t>sub-article (2)</w:t>
      </w:r>
      <w:r w:rsidRPr="00304D3C">
        <w:rPr>
          <w:rFonts w:ascii="Tahoma" w:hAnsi="Tahoma" w:cs="Tahoma"/>
          <w:sz w:val="20"/>
          <w:szCs w:val="24"/>
        </w:rPr>
        <w:t xml:space="preserve"> that polling information cards shall be sent to electors and where a poll is to be taken in a local electoral area at the election of members for such local authority, the returning officer shall send a polling information card to every elector whose name is on the register of electors for the </w:t>
      </w:r>
      <w:r w:rsidRPr="00304D3C">
        <w:rPr>
          <w:rFonts w:ascii="Tahoma" w:hAnsi="Tahoma" w:cs="Tahoma"/>
          <w:b/>
          <w:sz w:val="20"/>
          <w:szCs w:val="24"/>
        </w:rPr>
        <w:t>local electoral area</w:t>
      </w:r>
      <w:r w:rsidRPr="00304D3C">
        <w:rPr>
          <w:rFonts w:ascii="Tahoma" w:hAnsi="Tahoma" w:cs="Tahoma"/>
          <w:sz w:val="20"/>
          <w:szCs w:val="24"/>
        </w:rPr>
        <w:t xml:space="preserve"> and is not on the postal voters list or the special voters list.</w:t>
      </w:r>
    </w:p>
    <w:p w:rsidR="009D19A2" w:rsidRPr="00304D3C" w:rsidRDefault="00C4411B" w:rsidP="0014762C">
      <w:pPr>
        <w:ind w:left="720"/>
        <w:rPr>
          <w:rFonts w:ascii="Tahoma" w:hAnsi="Tahoma" w:cs="Tahoma"/>
          <w:sz w:val="20"/>
          <w:szCs w:val="24"/>
        </w:rPr>
      </w:pPr>
      <w:r w:rsidRPr="00304D3C">
        <w:rPr>
          <w:rFonts w:ascii="Tahoma" w:hAnsi="Tahoma" w:cs="Tahoma"/>
          <w:sz w:val="20"/>
          <w:szCs w:val="24"/>
        </w:rPr>
        <w:t> A polling information card shall be addressed to the elector at the address in respect of which the elector is registered in the register of electors and shall be sent so as to be delivered at that address not later than the third day before the polling day</w:t>
      </w:r>
    </w:p>
    <w:p w:rsidR="009D19A2" w:rsidRPr="00304D3C" w:rsidRDefault="00C4411B" w:rsidP="0014762C">
      <w:pPr>
        <w:ind w:left="720"/>
        <w:rPr>
          <w:rFonts w:ascii="Tahoma" w:hAnsi="Tahoma" w:cs="Tahoma"/>
          <w:sz w:val="20"/>
          <w:szCs w:val="24"/>
        </w:rPr>
      </w:pPr>
      <w:r w:rsidRPr="00304D3C">
        <w:rPr>
          <w:rFonts w:ascii="Tahoma" w:hAnsi="Tahoma" w:cs="Tahoma"/>
          <w:sz w:val="20"/>
          <w:szCs w:val="24"/>
        </w:rPr>
        <w:t>This matter is now before the Members for consideration. It is recommended that the Council pass the following resolution:</w:t>
      </w:r>
    </w:p>
    <w:p w:rsidR="009D19A2" w:rsidRPr="00304D3C" w:rsidRDefault="00C4411B" w:rsidP="0014762C">
      <w:pPr>
        <w:ind w:left="720"/>
        <w:rPr>
          <w:rFonts w:ascii="Tahoma" w:hAnsi="Tahoma" w:cs="Tahoma"/>
          <w:sz w:val="20"/>
          <w:szCs w:val="24"/>
        </w:rPr>
      </w:pPr>
      <w:r w:rsidRPr="00304D3C">
        <w:rPr>
          <w:rFonts w:ascii="Tahoma" w:hAnsi="Tahoma" w:cs="Tahoma"/>
          <w:b/>
          <w:sz w:val="20"/>
          <w:szCs w:val="24"/>
        </w:rPr>
        <w:t> </w:t>
      </w:r>
      <w:r w:rsidRPr="00304D3C">
        <w:rPr>
          <w:rFonts w:ascii="Tahoma" w:hAnsi="Tahoma" w:cs="Tahoma"/>
          <w:b/>
          <w:i/>
          <w:sz w:val="20"/>
          <w:szCs w:val="24"/>
        </w:rPr>
        <w:t> 'That polling information cards will be issued to local electors for the forthcoming Local Elections to be held on 24th May 2019.'</w:t>
      </w:r>
    </w:p>
    <w:p w:rsidR="00572554" w:rsidRDefault="00572554" w:rsidP="00572554">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discussion followed with contributions from Councillors P. Gogarty, M. Murphy, L. O’Toole, R. McMahon and M. Duff.</w:t>
      </w:r>
    </w:p>
    <w:p w:rsidR="00572554" w:rsidRDefault="00572554" w:rsidP="00572554">
      <w:pPr>
        <w:ind w:left="720"/>
        <w:rPr>
          <w:rFonts w:ascii="Times New Roman" w:hAnsi="Times New Roman" w:cs="Times New Roman"/>
          <w:b/>
          <w:sz w:val="24"/>
          <w:szCs w:val="24"/>
        </w:rPr>
      </w:pPr>
      <w:r>
        <w:rPr>
          <w:rFonts w:ascii="Times New Roman" w:eastAsiaTheme="minorHAnsi" w:hAnsi="Times New Roman" w:cs="Times New Roman"/>
          <w:sz w:val="24"/>
          <w:szCs w:val="24"/>
          <w:lang w:eastAsia="en-US"/>
        </w:rPr>
        <w:t>Ms. Lorna Maxwell, Director of Corporate Performance and Change Management, responded to the Members queries.</w:t>
      </w:r>
    </w:p>
    <w:p w:rsidR="00572554" w:rsidRPr="00E440FB" w:rsidRDefault="00572554" w:rsidP="00572554">
      <w:pPr>
        <w:spacing w:line="256" w:lineRule="auto"/>
        <w:ind w:left="720"/>
        <w:jc w:val="both"/>
        <w:rPr>
          <w:rFonts w:ascii="Times New Roman" w:eastAsiaTheme="minorHAnsi" w:hAnsi="Times New Roman" w:cs="Times New Roman"/>
          <w:b/>
          <w:sz w:val="24"/>
          <w:lang w:eastAsia="en-US"/>
        </w:rPr>
      </w:pPr>
      <w:r w:rsidRPr="00E440FB">
        <w:rPr>
          <w:rFonts w:ascii="Times New Roman" w:eastAsiaTheme="minorHAnsi" w:hAnsi="Times New Roman" w:cs="Times New Roman"/>
          <w:sz w:val="24"/>
          <w:lang w:eastAsia="en-US"/>
        </w:rPr>
        <w:t xml:space="preserve">The report was </w:t>
      </w:r>
      <w:r w:rsidRPr="00E440FB">
        <w:rPr>
          <w:rFonts w:ascii="Times New Roman" w:eastAsiaTheme="minorHAnsi" w:hAnsi="Times New Roman" w:cs="Times New Roman"/>
          <w:b/>
          <w:sz w:val="24"/>
          <w:lang w:eastAsia="en-US"/>
        </w:rPr>
        <w:t xml:space="preserve">NOTED </w:t>
      </w:r>
      <w:r w:rsidRPr="00E440FB">
        <w:rPr>
          <w:rFonts w:ascii="Times New Roman" w:eastAsiaTheme="minorHAnsi" w:hAnsi="Times New Roman" w:cs="Times New Roman"/>
          <w:sz w:val="24"/>
          <w:lang w:eastAsia="en-US"/>
        </w:rPr>
        <w:t>and it was proposed by</w:t>
      </w:r>
      <w:r w:rsidRPr="00E440FB">
        <w:rPr>
          <w:rFonts w:ascii="Times New Roman" w:eastAsiaTheme="minorHAnsi" w:hAnsi="Times New Roman" w:cs="Times New Roman"/>
          <w:b/>
          <w:sz w:val="24"/>
          <w:lang w:eastAsia="en-US"/>
        </w:rPr>
        <w:t xml:space="preserve"> </w:t>
      </w:r>
      <w:r w:rsidRPr="00E440FB">
        <w:rPr>
          <w:rFonts w:ascii="Times New Roman" w:eastAsiaTheme="minorHAnsi" w:hAnsi="Times New Roman" w:cs="Times New Roman"/>
          <w:sz w:val="24"/>
          <w:lang w:eastAsia="en-US"/>
        </w:rPr>
        <w:t xml:space="preserve">Councillor </w:t>
      </w:r>
      <w:r>
        <w:rPr>
          <w:rFonts w:ascii="Times New Roman" w:eastAsiaTheme="minorHAnsi" w:hAnsi="Times New Roman" w:cs="Times New Roman"/>
          <w:sz w:val="24"/>
          <w:lang w:eastAsia="en-US"/>
        </w:rPr>
        <w:t>M. Ward</w:t>
      </w:r>
      <w:r w:rsidRPr="00E440FB">
        <w:rPr>
          <w:rFonts w:ascii="Times New Roman" w:eastAsiaTheme="minorHAnsi" w:hAnsi="Times New Roman" w:cs="Times New Roman"/>
          <w:sz w:val="24"/>
          <w:lang w:eastAsia="en-US"/>
        </w:rPr>
        <w:t xml:space="preserve">, seconded by Councillor </w:t>
      </w:r>
      <w:r>
        <w:rPr>
          <w:rFonts w:ascii="Times New Roman" w:eastAsiaTheme="minorHAnsi" w:hAnsi="Times New Roman" w:cs="Times New Roman"/>
          <w:sz w:val="24"/>
          <w:lang w:eastAsia="en-US"/>
        </w:rPr>
        <w:t>R. McMahon</w:t>
      </w:r>
      <w:r w:rsidRPr="00E440FB">
        <w:rPr>
          <w:rFonts w:ascii="Times New Roman" w:eastAsiaTheme="minorHAnsi" w:hAnsi="Times New Roman" w:cs="Times New Roman"/>
          <w:sz w:val="24"/>
          <w:lang w:eastAsia="en-US"/>
        </w:rPr>
        <w:t xml:space="preserve"> and </w:t>
      </w:r>
      <w:r w:rsidRPr="00E440FB">
        <w:rPr>
          <w:rFonts w:ascii="Times New Roman" w:eastAsiaTheme="minorHAnsi" w:hAnsi="Times New Roman" w:cs="Times New Roman"/>
          <w:b/>
          <w:sz w:val="24"/>
          <w:lang w:eastAsia="en-US"/>
        </w:rPr>
        <w:t>RESOLVED:</w:t>
      </w:r>
    </w:p>
    <w:p w:rsidR="00572554" w:rsidRPr="00BC0412" w:rsidRDefault="00572554" w:rsidP="00572554">
      <w:pPr>
        <w:ind w:left="720"/>
        <w:rPr>
          <w:rFonts w:ascii="Times New Roman" w:hAnsi="Times New Roman" w:cs="Times New Roman"/>
          <w:sz w:val="24"/>
          <w:szCs w:val="24"/>
        </w:rPr>
      </w:pPr>
      <w:r w:rsidRPr="00BC0412">
        <w:rPr>
          <w:rFonts w:ascii="Times New Roman" w:hAnsi="Times New Roman" w:cs="Times New Roman"/>
          <w:b/>
          <w:sz w:val="24"/>
          <w:szCs w:val="24"/>
        </w:rPr>
        <w:t> </w:t>
      </w:r>
      <w:r w:rsidRPr="00BC0412">
        <w:rPr>
          <w:rFonts w:ascii="Times New Roman" w:hAnsi="Times New Roman" w:cs="Times New Roman"/>
          <w:b/>
          <w:i/>
          <w:sz w:val="24"/>
          <w:szCs w:val="24"/>
        </w:rPr>
        <w:t> 'That polling information cards will be issued to local electors for the forthcoming Local Elections to be held on 24th May 2019.'</w:t>
      </w:r>
    </w:p>
    <w:p w:rsidR="009D19A2" w:rsidRDefault="00C4411B" w:rsidP="0014762C">
      <w:pPr>
        <w:pStyle w:val="Heading3"/>
        <w:ind w:left="720" w:hanging="1287"/>
        <w:rPr>
          <w:rFonts w:ascii="Times New Roman" w:hAnsi="Times New Roman" w:cs="Times New Roman"/>
          <w:b/>
          <w:sz w:val="24"/>
          <w:szCs w:val="24"/>
        </w:rPr>
      </w:pPr>
      <w:r w:rsidRPr="0014762C">
        <w:rPr>
          <w:rFonts w:ascii="Times New Roman" w:hAnsi="Times New Roman" w:cs="Times New Roman"/>
          <w:b/>
          <w:sz w:val="24"/>
          <w:szCs w:val="24"/>
        </w:rPr>
        <w:t xml:space="preserve">H15/0319 </w:t>
      </w:r>
      <w:r w:rsidR="0014762C">
        <w:rPr>
          <w:rFonts w:ascii="Times New Roman" w:hAnsi="Times New Roman" w:cs="Times New Roman"/>
          <w:b/>
          <w:sz w:val="24"/>
          <w:szCs w:val="24"/>
        </w:rPr>
        <w:tab/>
      </w:r>
      <w:r w:rsidRPr="0014762C">
        <w:rPr>
          <w:rFonts w:ascii="Times New Roman" w:hAnsi="Times New Roman" w:cs="Times New Roman"/>
          <w:b/>
          <w:sz w:val="24"/>
          <w:szCs w:val="24"/>
          <w:u w:val="single"/>
        </w:rPr>
        <w:t>RESIGNATIONS OF COUNCILLOR EMER HIGGINS AS CHAIRPERSON OF THE LAND USE, PLANNING AND TRANSPORTATION STRATEGIC POLICY COMMITTEE &amp; COUNCILLOR BRIAN LAWLOR FROM THE ENVIRONMENT, PUBLIC REALM AND CLIMATE CHANGE STRATEGIC POLICY COMMITTEE</w:t>
      </w:r>
      <w:r w:rsidRPr="00BC0412">
        <w:rPr>
          <w:rFonts w:ascii="Times New Roman" w:hAnsi="Times New Roman" w:cs="Times New Roman"/>
          <w:b/>
          <w:sz w:val="24"/>
          <w:szCs w:val="24"/>
        </w:rPr>
        <w:t xml:space="preserve"> </w:t>
      </w:r>
    </w:p>
    <w:p w:rsidR="0090796A" w:rsidRDefault="0090796A" w:rsidP="0090796A">
      <w:pPr>
        <w:spacing w:line="0" w:lineRule="atLeast"/>
        <w:ind w:left="720" w:right="237"/>
        <w:jc w:val="both"/>
        <w:rPr>
          <w:rFonts w:ascii="Times New Roman" w:eastAsiaTheme="minorHAnsi" w:hAnsi="Times New Roman" w:cs="Times New Roman"/>
          <w:b/>
          <w:sz w:val="24"/>
          <w:szCs w:val="24"/>
          <w:lang w:eastAsia="en-US"/>
        </w:rPr>
      </w:pPr>
      <w:r w:rsidRPr="00DF0786">
        <w:rPr>
          <w:rFonts w:ascii="Times New Roman" w:eastAsiaTheme="minorHAnsi" w:hAnsi="Times New Roman" w:cs="Times New Roman"/>
          <w:sz w:val="24"/>
          <w:szCs w:val="24"/>
          <w:lang w:eastAsia="en-US"/>
        </w:rPr>
        <w:t>The following report</w:t>
      </w:r>
      <w:r>
        <w:rPr>
          <w:rFonts w:ascii="Times New Roman" w:eastAsiaTheme="minorHAnsi" w:hAnsi="Times New Roman" w:cs="Times New Roman"/>
          <w:sz w:val="24"/>
          <w:szCs w:val="24"/>
          <w:lang w:eastAsia="en-US"/>
        </w:rPr>
        <w:t>s</w:t>
      </w:r>
      <w:r w:rsidRPr="00DF0786">
        <w:rPr>
          <w:rFonts w:ascii="Times New Roman" w:eastAsiaTheme="minorHAnsi" w:hAnsi="Times New Roman" w:cs="Times New Roman"/>
          <w:sz w:val="24"/>
          <w:szCs w:val="24"/>
          <w:lang w:eastAsia="en-US"/>
        </w:rPr>
        <w:t xml:space="preserve"> by the Chief Executive</w:t>
      </w:r>
      <w:r>
        <w:rPr>
          <w:rFonts w:ascii="Times New Roman" w:eastAsiaTheme="minorHAnsi" w:hAnsi="Times New Roman" w:cs="Times New Roman"/>
          <w:sz w:val="24"/>
          <w:szCs w:val="24"/>
          <w:lang w:eastAsia="en-US"/>
        </w:rPr>
        <w:t>, which had been circulated, were</w:t>
      </w:r>
      <w:r w:rsidRPr="00DF0786">
        <w:rPr>
          <w:rFonts w:ascii="Times New Roman" w:eastAsiaTheme="minorHAnsi" w:hAnsi="Times New Roman" w:cs="Times New Roman"/>
          <w:sz w:val="24"/>
          <w:szCs w:val="24"/>
          <w:lang w:eastAsia="en-US"/>
        </w:rPr>
        <w:t xml:space="preserve"> presented by Ms. L. Maxwell</w:t>
      </w:r>
      <w:r>
        <w:rPr>
          <w:rFonts w:ascii="Times New Roman" w:eastAsiaTheme="minorHAnsi" w:hAnsi="Times New Roman" w:cs="Times New Roman"/>
          <w:sz w:val="24"/>
          <w:szCs w:val="24"/>
          <w:lang w:eastAsia="en-US"/>
        </w:rPr>
        <w:t>,</w:t>
      </w:r>
      <w:r w:rsidRPr="00DF0786">
        <w:rPr>
          <w:rFonts w:ascii="Times New Roman" w:eastAsiaTheme="minorHAnsi" w:hAnsi="Times New Roman" w:cs="Times New Roman"/>
          <w:sz w:val="24"/>
          <w:szCs w:val="24"/>
          <w:lang w:eastAsia="en-US"/>
        </w:rPr>
        <w:t xml:space="preserve"> Director of Corporate Performan</w:t>
      </w:r>
      <w:r>
        <w:rPr>
          <w:rFonts w:ascii="Times New Roman" w:eastAsiaTheme="minorHAnsi" w:hAnsi="Times New Roman" w:cs="Times New Roman"/>
          <w:sz w:val="24"/>
          <w:szCs w:val="24"/>
          <w:lang w:eastAsia="en-US"/>
        </w:rPr>
        <w:t>ce and Change Management and were</w:t>
      </w:r>
      <w:r w:rsidRPr="00DF0786">
        <w:rPr>
          <w:rFonts w:ascii="Times New Roman" w:eastAsiaTheme="minorHAnsi" w:hAnsi="Times New Roman" w:cs="Times New Roman"/>
          <w:sz w:val="24"/>
          <w:szCs w:val="24"/>
          <w:lang w:eastAsia="en-US"/>
        </w:rPr>
        <w:t xml:space="preserve"> </w:t>
      </w:r>
      <w:r w:rsidRPr="00DF0786">
        <w:rPr>
          <w:rFonts w:ascii="Times New Roman" w:eastAsiaTheme="minorHAnsi" w:hAnsi="Times New Roman" w:cs="Times New Roman"/>
          <w:b/>
          <w:sz w:val="24"/>
          <w:szCs w:val="24"/>
          <w:lang w:eastAsia="en-US"/>
        </w:rPr>
        <w:t xml:space="preserve">CONSIDERED: </w:t>
      </w:r>
    </w:p>
    <w:p w:rsidR="00CF62F8" w:rsidRDefault="00CF62F8" w:rsidP="0090796A">
      <w:pPr>
        <w:spacing w:line="0" w:lineRule="atLeast"/>
        <w:ind w:left="720" w:right="237"/>
        <w:jc w:val="both"/>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lastRenderedPageBreak/>
        <w:t>A discussion followed with contributions from Councillors D. Looney and E. Higgins.</w:t>
      </w:r>
    </w:p>
    <w:p w:rsidR="009D19A2" w:rsidRPr="00BC0412" w:rsidRDefault="00C4411B" w:rsidP="0014762C">
      <w:pPr>
        <w:ind w:firstLine="720"/>
        <w:rPr>
          <w:rFonts w:ascii="Times New Roman" w:hAnsi="Times New Roman" w:cs="Times New Roman"/>
          <w:sz w:val="24"/>
          <w:szCs w:val="24"/>
        </w:rPr>
      </w:pPr>
      <w:r w:rsidRPr="00BC0412">
        <w:rPr>
          <w:rFonts w:ascii="Times New Roman" w:hAnsi="Times New Roman" w:cs="Times New Roman"/>
          <w:b/>
          <w:sz w:val="24"/>
          <w:szCs w:val="24"/>
        </w:rPr>
        <w:t>REPLY:</w:t>
      </w:r>
    </w:p>
    <w:p w:rsidR="009D19A2" w:rsidRPr="00304D3C" w:rsidRDefault="00C4411B" w:rsidP="0014762C">
      <w:pPr>
        <w:ind w:left="720"/>
        <w:rPr>
          <w:rFonts w:ascii="Tahoma" w:hAnsi="Tahoma" w:cs="Tahoma"/>
          <w:sz w:val="20"/>
          <w:szCs w:val="24"/>
        </w:rPr>
      </w:pPr>
      <w:r w:rsidRPr="00304D3C">
        <w:rPr>
          <w:rFonts w:ascii="Tahoma" w:hAnsi="Tahoma" w:cs="Tahoma"/>
          <w:sz w:val="20"/>
          <w:szCs w:val="24"/>
        </w:rPr>
        <w:t>Councillor Emer Higgins was appointed Chairperson of the Land Use, Planning and Transportation Strategic Policy Committee by this Council at the September 2017 County Council meeting.  She has now submitted notification of her resignation from that position with effect from 25th February 2019.</w:t>
      </w:r>
    </w:p>
    <w:p w:rsidR="009D19A2" w:rsidRPr="00304D3C" w:rsidRDefault="00C4411B" w:rsidP="0014762C">
      <w:pPr>
        <w:ind w:left="720"/>
        <w:rPr>
          <w:rFonts w:ascii="Tahoma" w:hAnsi="Tahoma" w:cs="Tahoma"/>
          <w:sz w:val="20"/>
          <w:szCs w:val="24"/>
        </w:rPr>
      </w:pPr>
      <w:r w:rsidRPr="00304D3C">
        <w:rPr>
          <w:rFonts w:ascii="Tahoma" w:hAnsi="Tahoma" w:cs="Tahoma"/>
          <w:sz w:val="20"/>
          <w:szCs w:val="24"/>
        </w:rPr>
        <w:t>It is now a matter for this Council to fill the vacancy in the chair of the SPC with the new appointment to be effective from 11th March 2019.</w:t>
      </w:r>
    </w:p>
    <w:p w:rsidR="009D19A2" w:rsidRDefault="00C4411B" w:rsidP="0014762C">
      <w:pPr>
        <w:ind w:left="720"/>
        <w:rPr>
          <w:rFonts w:ascii="Times New Roman" w:hAnsi="Times New Roman" w:cs="Times New Roman"/>
          <w:sz w:val="24"/>
          <w:szCs w:val="24"/>
        </w:rPr>
      </w:pPr>
      <w:r w:rsidRPr="00BC0412">
        <w:rPr>
          <w:rFonts w:ascii="Times New Roman" w:hAnsi="Times New Roman" w:cs="Times New Roman"/>
          <w:sz w:val="24"/>
          <w:szCs w:val="24"/>
        </w:rPr>
        <w:br/>
      </w:r>
    </w:p>
    <w:p w:rsidR="00572554" w:rsidRPr="006C5B28" w:rsidRDefault="00572554" w:rsidP="00572554">
      <w:pPr>
        <w:spacing w:line="0" w:lineRule="atLeast"/>
        <w:ind w:left="720" w:right="237"/>
        <w:jc w:val="both"/>
        <w:rPr>
          <w:rFonts w:ascii="Times New Roman" w:eastAsiaTheme="minorHAnsi" w:hAnsi="Times New Roman" w:cs="Times New Roman"/>
          <w:sz w:val="24"/>
          <w:szCs w:val="24"/>
          <w:lang w:eastAsia="en-US"/>
        </w:rPr>
      </w:pPr>
      <w:r w:rsidRPr="00DF0786">
        <w:rPr>
          <w:rFonts w:ascii="Times New Roman" w:eastAsia="Times New Roman" w:hAnsi="Times New Roman" w:cs="Times New Roman"/>
          <w:bCs/>
          <w:color w:val="000000"/>
          <w:sz w:val="24"/>
          <w:szCs w:val="24"/>
        </w:rPr>
        <w:t>The report</w:t>
      </w:r>
      <w:r>
        <w:rPr>
          <w:rFonts w:ascii="Times New Roman" w:eastAsia="Times New Roman" w:hAnsi="Times New Roman" w:cs="Times New Roman"/>
          <w:bCs/>
          <w:color w:val="000000"/>
          <w:sz w:val="24"/>
          <w:szCs w:val="24"/>
        </w:rPr>
        <w:t>s were</w:t>
      </w:r>
      <w:r w:rsidRPr="00DF0786">
        <w:rPr>
          <w:rFonts w:ascii="Times New Roman" w:eastAsia="Times New Roman" w:hAnsi="Times New Roman" w:cs="Times New Roman"/>
          <w:b/>
          <w:bCs/>
          <w:color w:val="000000"/>
          <w:sz w:val="24"/>
          <w:szCs w:val="24"/>
        </w:rPr>
        <w:t xml:space="preserve"> NOTED </w:t>
      </w:r>
      <w:r w:rsidRPr="00DF0786">
        <w:rPr>
          <w:rFonts w:ascii="Times New Roman" w:eastAsia="Times New Roman" w:hAnsi="Times New Roman" w:cs="Times New Roman"/>
          <w:bCs/>
          <w:color w:val="000000"/>
          <w:sz w:val="24"/>
          <w:szCs w:val="24"/>
        </w:rPr>
        <w:t>an</w:t>
      </w:r>
      <w:r>
        <w:rPr>
          <w:rFonts w:ascii="Times New Roman" w:eastAsia="Times New Roman" w:hAnsi="Times New Roman" w:cs="Times New Roman"/>
          <w:bCs/>
          <w:color w:val="000000"/>
          <w:sz w:val="24"/>
          <w:szCs w:val="24"/>
        </w:rPr>
        <w:t>d it was proposed by Councillor E. Higgins, seconded by Councillor V. Casserly an</w:t>
      </w:r>
      <w:r w:rsidRPr="00DF0786">
        <w:rPr>
          <w:rFonts w:ascii="Times New Roman" w:eastAsia="Times New Roman" w:hAnsi="Times New Roman" w:cs="Times New Roman"/>
          <w:bCs/>
          <w:color w:val="000000"/>
          <w:sz w:val="24"/>
          <w:szCs w:val="24"/>
        </w:rPr>
        <w:t xml:space="preserve">d </w:t>
      </w:r>
      <w:r>
        <w:rPr>
          <w:rFonts w:ascii="Times New Roman" w:eastAsia="Times New Roman" w:hAnsi="Times New Roman" w:cs="Times New Roman"/>
          <w:b/>
          <w:bCs/>
          <w:color w:val="000000"/>
          <w:sz w:val="24"/>
          <w:szCs w:val="24"/>
        </w:rPr>
        <w:t>AGREED:</w:t>
      </w:r>
    </w:p>
    <w:p w:rsidR="00572554" w:rsidRDefault="00572554" w:rsidP="00572554">
      <w:pPr>
        <w:spacing w:after="0" w:line="240" w:lineRule="auto"/>
        <w:ind w:left="720"/>
        <w:jc w:val="both"/>
        <w:rPr>
          <w:rFonts w:ascii="Times New Roman" w:eastAsia="Times New Roman" w:hAnsi="Times New Roman" w:cs="Times New Roman"/>
          <w:sz w:val="24"/>
          <w:szCs w:val="24"/>
          <w:lang w:val="en-US" w:eastAsia="en-US"/>
        </w:rPr>
      </w:pPr>
      <w:r w:rsidRPr="00DF0786">
        <w:rPr>
          <w:rFonts w:ascii="Times New Roman" w:eastAsia="Times New Roman" w:hAnsi="Times New Roman" w:cs="Times New Roman"/>
          <w:sz w:val="24"/>
          <w:szCs w:val="24"/>
          <w:lang w:val="en-US" w:eastAsia="en-US"/>
        </w:rPr>
        <w:t>“That</w:t>
      </w:r>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Councillor</w:t>
      </w:r>
      <w:proofErr w:type="spellEnd"/>
      <w:r>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b/>
          <w:sz w:val="24"/>
          <w:szCs w:val="24"/>
          <w:lang w:val="en-US" w:eastAsia="en-US"/>
        </w:rPr>
        <w:t>B. Lawlor</w:t>
      </w:r>
      <w:r>
        <w:rPr>
          <w:rFonts w:ascii="Times New Roman" w:eastAsia="Times New Roman" w:hAnsi="Times New Roman" w:cs="Times New Roman"/>
          <w:sz w:val="24"/>
          <w:szCs w:val="24"/>
          <w:lang w:val="en-US" w:eastAsia="en-US"/>
        </w:rPr>
        <w:t xml:space="preserve"> </w:t>
      </w:r>
      <w:r w:rsidRPr="00DF0786">
        <w:rPr>
          <w:rFonts w:ascii="Times New Roman" w:eastAsia="Times New Roman" w:hAnsi="Times New Roman" w:cs="Times New Roman"/>
          <w:sz w:val="24"/>
          <w:szCs w:val="24"/>
          <w:lang w:val="en-US" w:eastAsia="en-US"/>
        </w:rPr>
        <w:t xml:space="preserve">be co-opted to fill the vacancy occurring as a result of the </w:t>
      </w:r>
      <w:r>
        <w:rPr>
          <w:rFonts w:ascii="Times New Roman" w:eastAsia="Times New Roman" w:hAnsi="Times New Roman" w:cs="Times New Roman"/>
          <w:sz w:val="24"/>
          <w:szCs w:val="24"/>
          <w:lang w:val="en-US" w:eastAsia="en-US"/>
        </w:rPr>
        <w:t xml:space="preserve">resignation </w:t>
      </w:r>
      <w:r w:rsidRPr="00DF0786">
        <w:rPr>
          <w:rFonts w:ascii="Times New Roman" w:eastAsia="Times New Roman" w:hAnsi="Times New Roman" w:cs="Times New Roman"/>
          <w:sz w:val="24"/>
          <w:szCs w:val="24"/>
          <w:lang w:val="en-US" w:eastAsia="en-US"/>
        </w:rPr>
        <w:t xml:space="preserve">of </w:t>
      </w:r>
      <w:proofErr w:type="spellStart"/>
      <w:r w:rsidRPr="00DF0786">
        <w:rPr>
          <w:rFonts w:ascii="Times New Roman" w:eastAsia="Times New Roman" w:hAnsi="Times New Roman" w:cs="Times New Roman"/>
          <w:sz w:val="24"/>
          <w:szCs w:val="24"/>
          <w:lang w:val="en-US" w:eastAsia="en-US"/>
        </w:rPr>
        <w:t>Councillor</w:t>
      </w:r>
      <w:proofErr w:type="spellEnd"/>
      <w:r w:rsidRPr="00DF0786">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E. Higgins on Monday</w:t>
      </w:r>
      <w:r w:rsidRPr="00DF0786">
        <w:rPr>
          <w:rFonts w:ascii="Times New Roman" w:eastAsia="Times New Roman" w:hAnsi="Times New Roman" w:cs="Times New Roman"/>
          <w:sz w:val="24"/>
          <w:szCs w:val="24"/>
          <w:lang w:val="en-US" w:eastAsia="en-US"/>
        </w:rPr>
        <w:t xml:space="preserve"> </w:t>
      </w:r>
      <w:r>
        <w:rPr>
          <w:rFonts w:ascii="Times New Roman" w:eastAsia="Times New Roman" w:hAnsi="Times New Roman" w:cs="Times New Roman"/>
          <w:sz w:val="24"/>
          <w:szCs w:val="24"/>
          <w:lang w:val="en-US" w:eastAsia="en-US"/>
        </w:rPr>
        <w:t>11</w:t>
      </w:r>
      <w:r w:rsidRPr="0090796A">
        <w:rPr>
          <w:rFonts w:ascii="Times New Roman" w:eastAsia="Times New Roman" w:hAnsi="Times New Roman" w:cs="Times New Roman"/>
          <w:sz w:val="24"/>
          <w:szCs w:val="24"/>
          <w:vertAlign w:val="superscript"/>
          <w:lang w:val="en-US" w:eastAsia="en-US"/>
        </w:rPr>
        <w:t>th</w:t>
      </w:r>
      <w:r>
        <w:rPr>
          <w:rFonts w:ascii="Times New Roman" w:eastAsia="Times New Roman" w:hAnsi="Times New Roman" w:cs="Times New Roman"/>
          <w:sz w:val="24"/>
          <w:szCs w:val="24"/>
          <w:lang w:val="en-US" w:eastAsia="en-US"/>
        </w:rPr>
        <w:t xml:space="preserve"> March 2019.”</w:t>
      </w:r>
    </w:p>
    <w:p w:rsidR="00572554" w:rsidRDefault="00572554" w:rsidP="00572554">
      <w:pPr>
        <w:spacing w:after="0" w:line="240" w:lineRule="auto"/>
        <w:ind w:left="720"/>
        <w:jc w:val="both"/>
        <w:rPr>
          <w:rFonts w:ascii="Times New Roman" w:eastAsia="Times New Roman" w:hAnsi="Times New Roman" w:cs="Times New Roman"/>
          <w:sz w:val="24"/>
          <w:szCs w:val="24"/>
          <w:lang w:val="en-US" w:eastAsia="en-US"/>
        </w:rPr>
      </w:pPr>
    </w:p>
    <w:p w:rsidR="00572554" w:rsidRDefault="00572554" w:rsidP="00572554">
      <w:pPr>
        <w:spacing w:after="0" w:line="240" w:lineRule="auto"/>
        <w:ind w:left="720"/>
        <w:jc w:val="both"/>
        <w:rPr>
          <w:rFonts w:ascii="Times New Roman" w:eastAsia="Times New Roman" w:hAnsi="Times New Roman" w:cs="Times New Roman"/>
          <w:sz w:val="24"/>
          <w:szCs w:val="24"/>
          <w:lang w:val="en-US" w:eastAsia="en-US"/>
        </w:rPr>
      </w:pPr>
    </w:p>
    <w:p w:rsidR="00572554" w:rsidRDefault="00572554" w:rsidP="00572554">
      <w:pPr>
        <w:spacing w:after="0" w:line="240" w:lineRule="auto"/>
        <w:ind w:left="720"/>
        <w:jc w:val="both"/>
        <w:rPr>
          <w:rFonts w:ascii="Times New Roman" w:eastAsia="Times New Roman" w:hAnsi="Times New Roman" w:cs="Times New Roman"/>
          <w:sz w:val="24"/>
          <w:szCs w:val="24"/>
          <w:lang w:val="en-US" w:eastAsia="en-US"/>
        </w:rPr>
      </w:pPr>
    </w:p>
    <w:p w:rsidR="00572554" w:rsidRDefault="00572554" w:rsidP="00572554">
      <w:pPr>
        <w:spacing w:after="0" w:line="240" w:lineRule="auto"/>
        <w:ind w:left="720"/>
        <w:jc w:val="both"/>
        <w:rPr>
          <w:rFonts w:ascii="Times New Roman" w:eastAsia="Times New Roman" w:hAnsi="Times New Roman" w:cs="Times New Roman"/>
          <w:sz w:val="24"/>
          <w:szCs w:val="24"/>
          <w:lang w:val="en-US" w:eastAsia="en-US"/>
        </w:rPr>
      </w:pPr>
    </w:p>
    <w:p w:rsidR="00572554" w:rsidRDefault="00572554" w:rsidP="00572554">
      <w:pPr>
        <w:spacing w:after="0" w:line="240" w:lineRule="auto"/>
        <w:ind w:left="720"/>
        <w:jc w:val="both"/>
        <w:rPr>
          <w:rFonts w:ascii="Times New Roman" w:eastAsia="Times New Roman" w:hAnsi="Times New Roman" w:cs="Times New Roman"/>
          <w:sz w:val="24"/>
          <w:szCs w:val="24"/>
          <w:lang w:val="en-US" w:eastAsia="en-US"/>
        </w:rPr>
      </w:pPr>
    </w:p>
    <w:p w:rsidR="00572554" w:rsidRDefault="00572554" w:rsidP="00572554">
      <w:pPr>
        <w:spacing w:after="0" w:line="240" w:lineRule="auto"/>
        <w:ind w:left="720"/>
        <w:jc w:val="both"/>
        <w:rPr>
          <w:rFonts w:ascii="Times New Roman" w:eastAsia="Times New Roman" w:hAnsi="Times New Roman" w:cs="Times New Roman"/>
          <w:sz w:val="24"/>
          <w:szCs w:val="24"/>
          <w:lang w:val="en-US" w:eastAsia="en-US"/>
        </w:rPr>
      </w:pPr>
    </w:p>
    <w:p w:rsidR="00572554" w:rsidRDefault="00572554" w:rsidP="0014762C">
      <w:pPr>
        <w:ind w:left="720"/>
        <w:rPr>
          <w:rFonts w:ascii="Times New Roman" w:hAnsi="Times New Roman" w:cs="Times New Roman"/>
          <w:sz w:val="24"/>
          <w:szCs w:val="24"/>
        </w:rPr>
      </w:pPr>
    </w:p>
    <w:p w:rsidR="00EB4962" w:rsidRDefault="00EB4962" w:rsidP="0014762C">
      <w:pPr>
        <w:ind w:left="720"/>
        <w:rPr>
          <w:rFonts w:ascii="Times New Roman" w:hAnsi="Times New Roman" w:cs="Times New Roman"/>
          <w:b/>
          <w:sz w:val="24"/>
          <w:szCs w:val="24"/>
          <w:u w:val="single"/>
        </w:rPr>
      </w:pPr>
      <w:r w:rsidRPr="00EB4962">
        <w:rPr>
          <w:rFonts w:ascii="Times New Roman" w:hAnsi="Times New Roman" w:cs="Times New Roman"/>
          <w:b/>
          <w:sz w:val="24"/>
          <w:szCs w:val="24"/>
          <w:u w:val="single"/>
        </w:rPr>
        <w:t>CORRESPONDENCE</w:t>
      </w:r>
    </w:p>
    <w:p w:rsidR="00EB4962" w:rsidRPr="00BC0412" w:rsidRDefault="00EB4962" w:rsidP="00EB4962">
      <w:pPr>
        <w:ind w:firstLine="720"/>
        <w:rPr>
          <w:rFonts w:ascii="Times New Roman" w:hAnsi="Times New Roman" w:cs="Times New Roman"/>
          <w:sz w:val="24"/>
          <w:szCs w:val="24"/>
        </w:rPr>
      </w:pPr>
      <w:r w:rsidRPr="00BC0412">
        <w:rPr>
          <w:rFonts w:ascii="Times New Roman" w:hAnsi="Times New Roman" w:cs="Times New Roman"/>
          <w:b/>
          <w:sz w:val="24"/>
          <w:szCs w:val="24"/>
        </w:rPr>
        <w:t>Ministerial</w:t>
      </w:r>
    </w:p>
    <w:p w:rsidR="00EB4962" w:rsidRDefault="00EB4962" w:rsidP="0014762C">
      <w:pPr>
        <w:ind w:left="720"/>
        <w:rPr>
          <w:rFonts w:ascii="Times New Roman" w:hAnsi="Times New Roman" w:cs="Times New Roman"/>
          <w:b/>
          <w:sz w:val="24"/>
          <w:szCs w:val="24"/>
          <w:u w:val="single"/>
        </w:rPr>
      </w:pPr>
    </w:p>
    <w:p w:rsidR="009D19A2" w:rsidRPr="00BC0412" w:rsidRDefault="00C4411B" w:rsidP="00EB4962">
      <w:pPr>
        <w:pStyle w:val="Heading3"/>
        <w:ind w:left="720" w:hanging="1287"/>
        <w:rPr>
          <w:rFonts w:ascii="Times New Roman" w:hAnsi="Times New Roman" w:cs="Times New Roman"/>
          <w:sz w:val="24"/>
          <w:szCs w:val="24"/>
        </w:rPr>
      </w:pPr>
      <w:r w:rsidRPr="00EB4962">
        <w:rPr>
          <w:rFonts w:ascii="Times New Roman" w:hAnsi="Times New Roman" w:cs="Times New Roman"/>
          <w:b/>
          <w:sz w:val="24"/>
          <w:szCs w:val="24"/>
        </w:rPr>
        <w:t xml:space="preserve">C1/0319 </w:t>
      </w:r>
      <w:r w:rsidR="00EB4962">
        <w:rPr>
          <w:rFonts w:ascii="Times New Roman" w:hAnsi="Times New Roman" w:cs="Times New Roman"/>
          <w:b/>
          <w:sz w:val="24"/>
          <w:szCs w:val="24"/>
        </w:rPr>
        <w:tab/>
      </w:r>
      <w:r w:rsidRPr="00BC0412">
        <w:rPr>
          <w:rFonts w:ascii="Times New Roman" w:hAnsi="Times New Roman" w:cs="Times New Roman"/>
          <w:sz w:val="24"/>
          <w:szCs w:val="24"/>
        </w:rPr>
        <w:t>Correspondence dated 8th February 2019 from the Minster for Health in response to Motion 2 from the 2018 April Council meeting.</w:t>
      </w:r>
    </w:p>
    <w:p w:rsidR="009D19A2" w:rsidRPr="00BC0412" w:rsidRDefault="00A533E0" w:rsidP="00EB4962">
      <w:pPr>
        <w:ind w:left="720"/>
        <w:rPr>
          <w:rFonts w:ascii="Times New Roman" w:hAnsi="Times New Roman" w:cs="Times New Roman"/>
          <w:sz w:val="24"/>
          <w:szCs w:val="24"/>
        </w:rPr>
      </w:pPr>
      <w:hyperlink r:id="rId38" w:history="1">
        <w:r w:rsidR="00C4411B" w:rsidRPr="00BC0412">
          <w:rPr>
            <w:rStyle w:val="Hyperlink"/>
            <w:rFonts w:ascii="Times New Roman" w:hAnsi="Times New Roman" w:cs="Times New Roman"/>
            <w:sz w:val="24"/>
            <w:szCs w:val="24"/>
          </w:rPr>
          <w:t>Co1 - Correspondence from the Minster for Health</w:t>
        </w:r>
      </w:hyperlink>
      <w:r w:rsidR="00C4411B" w:rsidRPr="00BC0412">
        <w:rPr>
          <w:rFonts w:ascii="Times New Roman" w:hAnsi="Times New Roman" w:cs="Times New Roman"/>
          <w:sz w:val="24"/>
          <w:szCs w:val="24"/>
        </w:rPr>
        <w:br/>
      </w:r>
      <w:hyperlink r:id="rId39" w:history="1">
        <w:r w:rsidR="00C4411B" w:rsidRPr="00BC0412">
          <w:rPr>
            <w:rStyle w:val="Hyperlink"/>
            <w:rFonts w:ascii="Times New Roman" w:hAnsi="Times New Roman" w:cs="Times New Roman"/>
            <w:sz w:val="24"/>
            <w:szCs w:val="24"/>
          </w:rPr>
          <w:t>Letter sent from SDCC</w:t>
        </w:r>
      </w:hyperlink>
      <w:r w:rsidR="00C4411B" w:rsidRPr="00BC0412">
        <w:rPr>
          <w:rFonts w:ascii="Times New Roman" w:hAnsi="Times New Roman" w:cs="Times New Roman"/>
          <w:sz w:val="24"/>
          <w:szCs w:val="24"/>
        </w:rPr>
        <w:br/>
      </w:r>
    </w:p>
    <w:p w:rsidR="009D19A2" w:rsidRPr="00BC0412" w:rsidRDefault="00C4411B" w:rsidP="00EB4962">
      <w:pPr>
        <w:pStyle w:val="Heading3"/>
        <w:ind w:left="720" w:hanging="1287"/>
        <w:rPr>
          <w:rFonts w:ascii="Times New Roman" w:hAnsi="Times New Roman" w:cs="Times New Roman"/>
          <w:sz w:val="24"/>
          <w:szCs w:val="24"/>
        </w:rPr>
      </w:pPr>
      <w:r w:rsidRPr="00EB4962">
        <w:rPr>
          <w:rFonts w:ascii="Times New Roman" w:hAnsi="Times New Roman" w:cs="Times New Roman"/>
          <w:b/>
          <w:sz w:val="24"/>
          <w:szCs w:val="24"/>
        </w:rPr>
        <w:t xml:space="preserve">C2/0319 </w:t>
      </w:r>
      <w:r w:rsidR="00EB4962">
        <w:rPr>
          <w:rFonts w:ascii="Times New Roman" w:hAnsi="Times New Roman" w:cs="Times New Roman"/>
          <w:b/>
          <w:sz w:val="24"/>
          <w:szCs w:val="24"/>
        </w:rPr>
        <w:tab/>
      </w:r>
      <w:r w:rsidRPr="00BC0412">
        <w:rPr>
          <w:rFonts w:ascii="Times New Roman" w:hAnsi="Times New Roman" w:cs="Times New Roman"/>
          <w:sz w:val="24"/>
          <w:szCs w:val="24"/>
        </w:rPr>
        <w:t>Correspondence dated 20th February 2019 from Dublin City Council in reply to emergency Motion 1 from the 2019 January Council meeting.</w:t>
      </w:r>
    </w:p>
    <w:p w:rsidR="009D19A2" w:rsidRPr="00BC0412" w:rsidRDefault="00A533E0" w:rsidP="00EB4962">
      <w:pPr>
        <w:ind w:left="720"/>
        <w:rPr>
          <w:rFonts w:ascii="Times New Roman" w:hAnsi="Times New Roman" w:cs="Times New Roman"/>
          <w:sz w:val="24"/>
          <w:szCs w:val="24"/>
        </w:rPr>
      </w:pPr>
      <w:hyperlink r:id="rId40" w:history="1">
        <w:r w:rsidR="00C4411B" w:rsidRPr="00BC0412">
          <w:rPr>
            <w:rStyle w:val="Hyperlink"/>
            <w:rFonts w:ascii="Times New Roman" w:hAnsi="Times New Roman" w:cs="Times New Roman"/>
            <w:sz w:val="24"/>
            <w:szCs w:val="24"/>
          </w:rPr>
          <w:t>Co2 - Correspondence from Dublin City Council</w:t>
        </w:r>
      </w:hyperlink>
      <w:r w:rsidR="00C4411B" w:rsidRPr="00BC0412">
        <w:rPr>
          <w:rFonts w:ascii="Times New Roman" w:hAnsi="Times New Roman" w:cs="Times New Roman"/>
          <w:sz w:val="24"/>
          <w:szCs w:val="24"/>
        </w:rPr>
        <w:br/>
      </w:r>
      <w:hyperlink r:id="rId41" w:history="1">
        <w:r w:rsidR="00C4411B" w:rsidRPr="00BC0412">
          <w:rPr>
            <w:rStyle w:val="Hyperlink"/>
            <w:rFonts w:ascii="Times New Roman" w:hAnsi="Times New Roman" w:cs="Times New Roman"/>
            <w:sz w:val="24"/>
            <w:szCs w:val="24"/>
          </w:rPr>
          <w:t>Letter sent from SDCC</w:t>
        </w:r>
      </w:hyperlink>
      <w:r w:rsidR="00C4411B" w:rsidRPr="00BC0412">
        <w:rPr>
          <w:rFonts w:ascii="Times New Roman" w:hAnsi="Times New Roman" w:cs="Times New Roman"/>
          <w:sz w:val="24"/>
          <w:szCs w:val="24"/>
        </w:rPr>
        <w:br/>
      </w:r>
    </w:p>
    <w:p w:rsidR="009D19A2" w:rsidRPr="00BC0412" w:rsidRDefault="00C4411B" w:rsidP="00EB4962">
      <w:pPr>
        <w:pStyle w:val="Heading3"/>
        <w:ind w:left="720" w:hanging="1287"/>
        <w:rPr>
          <w:rFonts w:ascii="Times New Roman" w:hAnsi="Times New Roman" w:cs="Times New Roman"/>
          <w:sz w:val="24"/>
          <w:szCs w:val="24"/>
        </w:rPr>
      </w:pPr>
      <w:r w:rsidRPr="00EB4962">
        <w:rPr>
          <w:rFonts w:ascii="Times New Roman" w:hAnsi="Times New Roman" w:cs="Times New Roman"/>
          <w:b/>
          <w:sz w:val="24"/>
          <w:szCs w:val="24"/>
        </w:rPr>
        <w:t xml:space="preserve">C3/0319 </w:t>
      </w:r>
      <w:r w:rsidR="00EB4962">
        <w:rPr>
          <w:rFonts w:ascii="Times New Roman" w:hAnsi="Times New Roman" w:cs="Times New Roman"/>
          <w:b/>
          <w:sz w:val="24"/>
          <w:szCs w:val="24"/>
        </w:rPr>
        <w:tab/>
      </w:r>
      <w:r w:rsidRPr="00BC0412">
        <w:rPr>
          <w:rFonts w:ascii="Times New Roman" w:hAnsi="Times New Roman" w:cs="Times New Roman"/>
          <w:sz w:val="24"/>
          <w:szCs w:val="24"/>
        </w:rPr>
        <w:t>Letter dated 25th February 2019 from the National Transport Authority in reply to Motion 4 from the 2019 February Council meeting.</w:t>
      </w:r>
    </w:p>
    <w:p w:rsidR="00572554" w:rsidRDefault="00A533E0" w:rsidP="00572554">
      <w:pPr>
        <w:ind w:left="720"/>
        <w:rPr>
          <w:rFonts w:ascii="Times New Roman" w:eastAsia="Calibri" w:hAnsi="Times New Roman" w:cs="Times New Roman"/>
          <w:b/>
          <w:color w:val="000000"/>
          <w:sz w:val="24"/>
          <w:szCs w:val="24"/>
          <w:u w:val="single"/>
          <w:lang w:eastAsia="en-US"/>
        </w:rPr>
      </w:pPr>
      <w:hyperlink r:id="rId42" w:history="1">
        <w:r w:rsidR="00C4411B" w:rsidRPr="00BC0412">
          <w:rPr>
            <w:rStyle w:val="Hyperlink"/>
            <w:rFonts w:ascii="Times New Roman" w:hAnsi="Times New Roman" w:cs="Times New Roman"/>
            <w:sz w:val="24"/>
            <w:szCs w:val="24"/>
          </w:rPr>
          <w:t>Co3 - Letter from the National Transport Authority</w:t>
        </w:r>
      </w:hyperlink>
      <w:r w:rsidR="00C4411B" w:rsidRPr="00BC0412">
        <w:rPr>
          <w:rFonts w:ascii="Times New Roman" w:hAnsi="Times New Roman" w:cs="Times New Roman"/>
          <w:sz w:val="24"/>
          <w:szCs w:val="24"/>
        </w:rPr>
        <w:br/>
      </w:r>
      <w:hyperlink r:id="rId43" w:history="1">
        <w:r w:rsidR="00C4411B" w:rsidRPr="00BC0412">
          <w:rPr>
            <w:rStyle w:val="Hyperlink"/>
            <w:rFonts w:ascii="Times New Roman" w:hAnsi="Times New Roman" w:cs="Times New Roman"/>
            <w:sz w:val="24"/>
            <w:szCs w:val="24"/>
          </w:rPr>
          <w:t>Letter sent from SDCC</w:t>
        </w:r>
      </w:hyperlink>
      <w:r w:rsidR="00C4411B" w:rsidRPr="00BC0412">
        <w:rPr>
          <w:rFonts w:ascii="Times New Roman" w:hAnsi="Times New Roman" w:cs="Times New Roman"/>
          <w:sz w:val="24"/>
          <w:szCs w:val="24"/>
        </w:rPr>
        <w:br/>
      </w:r>
    </w:p>
    <w:p w:rsidR="00EB4962" w:rsidRPr="0002680D" w:rsidRDefault="00EB4962" w:rsidP="00572554">
      <w:pPr>
        <w:ind w:left="720"/>
        <w:rPr>
          <w:rFonts w:ascii="Times New Roman" w:hAnsi="Times New Roman" w:cs="Times New Roman"/>
          <w:sz w:val="24"/>
          <w:szCs w:val="24"/>
        </w:rPr>
      </w:pPr>
      <w:r w:rsidRPr="00ED0A6B">
        <w:rPr>
          <w:rFonts w:ascii="Times New Roman" w:eastAsia="Calibri" w:hAnsi="Times New Roman" w:cs="Times New Roman"/>
          <w:b/>
          <w:color w:val="000000"/>
          <w:sz w:val="24"/>
          <w:szCs w:val="24"/>
          <w:u w:val="single"/>
          <w:lang w:eastAsia="en-US"/>
        </w:rPr>
        <w:t>Motions for discussion</w:t>
      </w:r>
    </w:p>
    <w:p w:rsidR="00D56A51" w:rsidRDefault="00C4411B" w:rsidP="00D56A51">
      <w:pPr>
        <w:pStyle w:val="Heading3"/>
        <w:ind w:left="720" w:hanging="1287"/>
        <w:rPr>
          <w:rFonts w:ascii="Times New Roman" w:hAnsi="Times New Roman" w:cs="Times New Roman"/>
          <w:b/>
          <w:sz w:val="24"/>
          <w:szCs w:val="24"/>
        </w:rPr>
      </w:pPr>
      <w:r w:rsidRPr="00EB4962">
        <w:rPr>
          <w:rFonts w:ascii="Times New Roman" w:hAnsi="Times New Roman" w:cs="Times New Roman"/>
          <w:b/>
          <w:sz w:val="24"/>
          <w:szCs w:val="24"/>
        </w:rPr>
        <w:lastRenderedPageBreak/>
        <w:t xml:space="preserve">M1/0319 </w:t>
      </w:r>
      <w:r w:rsidR="00EB4962">
        <w:rPr>
          <w:rFonts w:ascii="Times New Roman" w:hAnsi="Times New Roman" w:cs="Times New Roman"/>
          <w:b/>
          <w:sz w:val="24"/>
          <w:szCs w:val="24"/>
        </w:rPr>
        <w:tab/>
      </w:r>
      <w:r w:rsidR="00304D3C" w:rsidRPr="00304D3C">
        <w:rPr>
          <w:rFonts w:ascii="Times New Roman" w:hAnsi="Times New Roman" w:cs="Times New Roman"/>
          <w:b/>
          <w:sz w:val="24"/>
          <w:szCs w:val="24"/>
          <w:u w:val="single"/>
        </w:rPr>
        <w:t>MAYORS BUSINESS</w:t>
      </w:r>
      <w:r w:rsidR="00304D3C">
        <w:rPr>
          <w:rFonts w:ascii="Times New Roman" w:hAnsi="Times New Roman" w:cs="Times New Roman"/>
          <w:b/>
          <w:sz w:val="24"/>
          <w:szCs w:val="24"/>
          <w:u w:val="single"/>
        </w:rPr>
        <w:t xml:space="preserve"> -</w:t>
      </w:r>
      <w:r w:rsidR="00304D3C" w:rsidRPr="00304D3C">
        <w:rPr>
          <w:rFonts w:ascii="Times New Roman" w:hAnsi="Times New Roman" w:cs="Times New Roman"/>
          <w:b/>
          <w:sz w:val="24"/>
          <w:szCs w:val="24"/>
          <w:u w:val="single"/>
        </w:rPr>
        <w:t xml:space="preserve"> DOMESTIC WASTE COLLECTION</w:t>
      </w:r>
    </w:p>
    <w:p w:rsidR="009D19A2" w:rsidRPr="00BC0412" w:rsidRDefault="00EB4962" w:rsidP="00D56A51">
      <w:pPr>
        <w:pStyle w:val="Heading3"/>
        <w:ind w:left="720"/>
        <w:rPr>
          <w:rFonts w:ascii="Times New Roman" w:hAnsi="Times New Roman" w:cs="Times New Roman"/>
          <w:sz w:val="24"/>
          <w:szCs w:val="24"/>
        </w:rPr>
      </w:pPr>
      <w:r w:rsidRPr="00820B35">
        <w:rPr>
          <w:rFonts w:ascii="Times New Roman" w:hAnsi="Times New Roman" w:cs="Times New Roman"/>
          <w:b/>
          <w:sz w:val="24"/>
          <w:szCs w:val="24"/>
        </w:rPr>
        <w:t>It was proposed by</w:t>
      </w:r>
      <w:r>
        <w:rPr>
          <w:rFonts w:ascii="Times New Roman" w:hAnsi="Times New Roman" w:cs="Times New Roman"/>
          <w:b/>
          <w:sz w:val="24"/>
          <w:szCs w:val="24"/>
        </w:rPr>
        <w:t xml:space="preserve"> </w:t>
      </w:r>
      <w:r w:rsidR="00C4411B" w:rsidRPr="00EB4962">
        <w:rPr>
          <w:rFonts w:ascii="Times New Roman" w:hAnsi="Times New Roman" w:cs="Times New Roman"/>
          <w:b/>
          <w:sz w:val="24"/>
          <w:szCs w:val="24"/>
        </w:rPr>
        <w:t>Councillor M. Ward</w:t>
      </w:r>
      <w:r>
        <w:rPr>
          <w:rFonts w:ascii="Times New Roman" w:hAnsi="Times New Roman" w:cs="Times New Roman"/>
          <w:sz w:val="24"/>
          <w:szCs w:val="24"/>
        </w:rPr>
        <w:t xml:space="preserve"> </w:t>
      </w:r>
      <w:r w:rsidRPr="00820B35">
        <w:rPr>
          <w:rFonts w:ascii="Times New Roman" w:hAnsi="Times New Roman" w:cs="Times New Roman"/>
          <w:b/>
          <w:sz w:val="24"/>
          <w:szCs w:val="24"/>
        </w:rPr>
        <w:t>and seconded by Councillor</w:t>
      </w:r>
      <w:r>
        <w:rPr>
          <w:rFonts w:ascii="Times New Roman" w:hAnsi="Times New Roman" w:cs="Times New Roman"/>
          <w:b/>
          <w:sz w:val="24"/>
          <w:szCs w:val="24"/>
        </w:rPr>
        <w:t xml:space="preserve"> </w:t>
      </w:r>
      <w:r w:rsidR="00706070">
        <w:rPr>
          <w:rFonts w:ascii="Times New Roman" w:hAnsi="Times New Roman" w:cs="Times New Roman"/>
          <w:b/>
          <w:sz w:val="24"/>
          <w:szCs w:val="24"/>
        </w:rPr>
        <w:t>M. Duff</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That South Dublin Co. Council notes the findings of the recent report by the Consumer and Competition Protection Commission’s report into the domestic waste collection service, namely, that Ireland is the only EU member that has side-by-side competition in the domestic waste collection market and that 23% of households have no domestic waste collection service.</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The council also notes the alarming rise in illegal dumping and the lack of a waiver system in place for lower income households.</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xml:space="preserve">The council therefore calls upon the CEO to establish a review of the current tendering process with a view </w:t>
      </w:r>
      <w:proofErr w:type="spellStart"/>
      <w:proofErr w:type="gramStart"/>
      <w:r w:rsidRPr="00BC0412">
        <w:rPr>
          <w:rFonts w:ascii="Times New Roman" w:hAnsi="Times New Roman" w:cs="Times New Roman"/>
          <w:sz w:val="24"/>
          <w:szCs w:val="24"/>
        </w:rPr>
        <w:t>to:ending</w:t>
      </w:r>
      <w:proofErr w:type="spellEnd"/>
      <w:proofErr w:type="gramEnd"/>
      <w:r w:rsidRPr="00BC0412">
        <w:rPr>
          <w:rFonts w:ascii="Times New Roman" w:hAnsi="Times New Roman" w:cs="Times New Roman"/>
          <w:sz w:val="24"/>
          <w:szCs w:val="24"/>
        </w:rPr>
        <w:t xml:space="preserve"> side-by-side competition and  furthermore calls upon the CEO to enter into discussions with the other Dublin County and City councils with a view to re-entering the domestic waste collection service</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The Competition and Consumer Protection Commission (CCPC) in September 2018 published its report assessing the household waste collection market. The CCPC’s report examines the market from a competition, consumer protection and regulatory perspective. The report examines the current structure and the evolution of the waste collection market, the economic theory behind utility markets, and compares Ireland’s market against that of other European countries. It makes recommendations as to the steps that could be taken to ensure that the market delivers the best outcomes for the State, consumers and operators.</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The CCPC’s report examined the current market structure, which is known as side-by-side competition. This type of model means that, subject to licensing, waste operators can offer their services in any location and so there may be more than one operator in a given area. This structure also means that price and service levels for the collection of waste from households are determined by private operators. In this context, Ireland’s waste collection market is atypical among almost all countries in Europe. Usually, competition brings better outcomes for consumers, businesses and the economy. The existence of multiple suppliers drives businesses to compete on price, customer service or products, and consumers have the power to influence by changing provider. However, in a natural monopoly market it is more cost effective and efficient for one firm to supply the market than to have a number of suppliers. The CCPC’s analysis has found that the household waste collection market exhibits characteristics of a natural monopoly, including strong local economies of density and scale, high fixed costs and a large cost advantage for a single operator. In theory, side-by-side competition should allow for multiple suppliers and consumer choice. However, in reality, the domestic waste collection market in Ireland is highly concentrated and becoming increasingly so. As a result consumers have little or no power to influence the behaviour of operators in this market.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The report states that there are generally two types of solutions to this type of situation: (1) more operators and increased competition, or (2) economic regulation. Given the characteristics of the waste collection market, we will likely see less competition rather than more in future. Economic regulation is therefore necessary.</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xml:space="preserve">In developing </w:t>
      </w:r>
      <w:proofErr w:type="spellStart"/>
      <w:proofErr w:type="gramStart"/>
      <w:r w:rsidRPr="00304D3C">
        <w:rPr>
          <w:rFonts w:ascii="Tahoma" w:hAnsi="Tahoma" w:cs="Tahoma"/>
          <w:sz w:val="20"/>
          <w:szCs w:val="20"/>
        </w:rPr>
        <w:t>it’s</w:t>
      </w:r>
      <w:proofErr w:type="spellEnd"/>
      <w:proofErr w:type="gramEnd"/>
      <w:r w:rsidRPr="00304D3C">
        <w:rPr>
          <w:rFonts w:ascii="Tahoma" w:hAnsi="Tahoma" w:cs="Tahoma"/>
          <w:sz w:val="20"/>
          <w:szCs w:val="20"/>
        </w:rPr>
        <w:t xml:space="preserve"> recommendations, the CCPC looked to the experiences of other European countries. In the EU countries which were surveyed the State has maintained a high level of control, either by managing the collection of waste directly or by contracting it by competitive tender to the private sector. In Ireland, although there are multiple bodies tasked with </w:t>
      </w:r>
      <w:r w:rsidRPr="00304D3C">
        <w:rPr>
          <w:rFonts w:ascii="Tahoma" w:hAnsi="Tahoma" w:cs="Tahoma"/>
          <w:sz w:val="20"/>
          <w:szCs w:val="20"/>
        </w:rPr>
        <w:lastRenderedPageBreak/>
        <w:t>regulation and enforcement activity in this sector, regulation generally relates to environmental policy. The state has few sector-specific economic levers to ensure that its strategic policy on waste collection service for households is delivered and that environmental goals are achieved. Introducing economic regulation would remedy this, and would also allow for standards of consumer protection to be equal to those of other utilities. While not underestimating the challenge of this change to the market as it is currently structured, the CCPC believes that this would allow the market to work better for all parties into the future.</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xml:space="preserve">The CCPC has considered the manner in which the sector can be best managed and has made a number of recommendations for policymakers to consider in this regard. </w:t>
      </w:r>
      <w:r w:rsidRPr="00304D3C">
        <w:rPr>
          <w:rFonts w:ascii="Tahoma" w:hAnsi="Tahoma" w:cs="Tahoma"/>
          <w:b/>
          <w:sz w:val="20"/>
          <w:szCs w:val="20"/>
        </w:rPr>
        <w:t>CCPC Recommendations</w:t>
      </w:r>
    </w:p>
    <w:p w:rsidR="009D19A2" w:rsidRPr="00304D3C" w:rsidRDefault="00C4411B" w:rsidP="00EB4962">
      <w:pPr>
        <w:numPr>
          <w:ilvl w:val="0"/>
          <w:numId w:val="19"/>
        </w:numPr>
        <w:spacing w:after="0"/>
        <w:ind w:left="1077" w:hanging="357"/>
        <w:rPr>
          <w:rFonts w:ascii="Tahoma" w:hAnsi="Tahoma" w:cs="Tahoma"/>
          <w:sz w:val="20"/>
          <w:szCs w:val="20"/>
        </w:rPr>
      </w:pPr>
      <w:r w:rsidRPr="00304D3C">
        <w:rPr>
          <w:rFonts w:ascii="Tahoma" w:hAnsi="Tahoma" w:cs="Tahoma"/>
          <w:i/>
          <w:sz w:val="20"/>
          <w:szCs w:val="20"/>
        </w:rPr>
        <w:t xml:space="preserve">Recommendation: </w:t>
      </w:r>
      <w:r w:rsidRPr="00304D3C">
        <w:rPr>
          <w:rFonts w:ascii="Tahoma" w:hAnsi="Tahoma" w:cs="Tahoma"/>
          <w:sz w:val="20"/>
          <w:szCs w:val="20"/>
        </w:rPr>
        <w:t xml:space="preserve">Establish an economic regulator for household waste collection, with consideration to be given to the function of the regulator in relation to economic licensing, data collection and analysis, market design and consumer protection. </w:t>
      </w:r>
      <w:r w:rsidRPr="00304D3C">
        <w:rPr>
          <w:rFonts w:ascii="Tahoma" w:hAnsi="Tahoma" w:cs="Tahoma"/>
          <w:i/>
          <w:sz w:val="20"/>
          <w:szCs w:val="20"/>
        </w:rPr>
        <w:t> </w:t>
      </w:r>
    </w:p>
    <w:p w:rsidR="009D19A2" w:rsidRPr="00304D3C" w:rsidRDefault="00C4411B" w:rsidP="00EB4962">
      <w:pPr>
        <w:numPr>
          <w:ilvl w:val="0"/>
          <w:numId w:val="19"/>
        </w:numPr>
        <w:spacing w:after="0"/>
        <w:ind w:left="1077" w:hanging="357"/>
        <w:rPr>
          <w:rFonts w:ascii="Tahoma" w:hAnsi="Tahoma" w:cs="Tahoma"/>
          <w:sz w:val="20"/>
          <w:szCs w:val="20"/>
        </w:rPr>
      </w:pPr>
      <w:r w:rsidRPr="00304D3C">
        <w:rPr>
          <w:rFonts w:ascii="Tahoma" w:hAnsi="Tahoma" w:cs="Tahoma"/>
          <w:i/>
          <w:sz w:val="20"/>
          <w:szCs w:val="20"/>
        </w:rPr>
        <w:t xml:space="preserve">Recommendation: </w:t>
      </w:r>
      <w:r w:rsidRPr="00304D3C">
        <w:rPr>
          <w:rFonts w:ascii="Tahoma" w:hAnsi="Tahoma" w:cs="Tahoma"/>
          <w:sz w:val="20"/>
          <w:szCs w:val="20"/>
        </w:rPr>
        <w:t>A review is undertaken of the Government’s 2012 policy document, “A Resource Opportunity: Waste Management Policy in Ireland”. The CCPC suggests that this review could be usefully informed by the evidence collected in the course of this study and that the review be conducted in the context of the recommendation to establish an economic regulator.</w:t>
      </w:r>
    </w:p>
    <w:p w:rsidR="009D19A2" w:rsidRPr="00304D3C" w:rsidRDefault="00C4411B" w:rsidP="00EB4962">
      <w:pPr>
        <w:numPr>
          <w:ilvl w:val="0"/>
          <w:numId w:val="19"/>
        </w:numPr>
        <w:spacing w:after="0"/>
        <w:ind w:left="1077" w:hanging="357"/>
        <w:rPr>
          <w:rFonts w:ascii="Tahoma" w:hAnsi="Tahoma" w:cs="Tahoma"/>
          <w:sz w:val="20"/>
          <w:szCs w:val="20"/>
        </w:rPr>
      </w:pPr>
      <w:r w:rsidRPr="00304D3C">
        <w:rPr>
          <w:rFonts w:ascii="Tahoma" w:hAnsi="Tahoma" w:cs="Tahoma"/>
          <w:i/>
          <w:sz w:val="20"/>
          <w:szCs w:val="20"/>
        </w:rPr>
        <w:t xml:space="preserve">Recommendation: </w:t>
      </w:r>
      <w:r w:rsidRPr="00304D3C">
        <w:rPr>
          <w:rFonts w:ascii="Tahoma" w:hAnsi="Tahoma" w:cs="Tahoma"/>
          <w:sz w:val="20"/>
          <w:szCs w:val="20"/>
        </w:rPr>
        <w:t>Ensure that all of the State’s resources are co-ordinated to deliver optimal outcomes for this market. The introduction of a new regulatory regime should also have a central objective to use these existing bodies in a manner that creates efficiencies, wherever possible. Consideration should also be given to utilising and extending existing structures to create a new regulatory regime.</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It is clear that the recommendations which are contained in the CCPC report need to be examined and acted upon at a national level, if these are deemed to be appropriate and necessary. These matters cannot be influenced or acted upon in isolation by the local authority sector which has no power to introduce legislation in the area, amend existing legislation, establish regulation or review the 2012 national policy on waste.  This Council along with other local authorities and the regional waste offices will play whatever part is required of them once these matters are being examined and addressed nationally. </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It must be remembered that South Dublin County Council exited the domestic waste collection market in 2011 at a time when it was losing customers to the private sector in alarming numbers (15,000 customers lost in a 9 month period) and at which time the deficit between income from the service and the cost to operate it stood at €14m per annum.  It will not be possible for this Council to re-enter the market in such circumstances.</w:t>
      </w:r>
    </w:p>
    <w:p w:rsidR="00CF62F8" w:rsidRDefault="00CF62F8"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discussion followed with contributions from Councillors M. Ward, R. Nolan, D. Looney, G. O’Connell, M. Duff, M. Murphy, P. Kearns, C. King and R. McMahon.</w:t>
      </w:r>
    </w:p>
    <w:p w:rsidR="00CF62F8" w:rsidRDefault="00CF62F8"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Ms. Teresa Walsh, Director of Environment, Water and Climate Change, responded to the Members queries.</w:t>
      </w:r>
    </w:p>
    <w:p w:rsidR="00CF62F8" w:rsidRDefault="0020000A"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roll call vote was called for on the item by Counci</w:t>
      </w:r>
      <w:r w:rsidR="00D76750">
        <w:rPr>
          <w:rFonts w:ascii="Times New Roman" w:eastAsiaTheme="minorHAnsi" w:hAnsi="Times New Roman" w:cs="Times New Roman"/>
          <w:sz w:val="24"/>
          <w:szCs w:val="24"/>
          <w:lang w:eastAsia="en-US"/>
        </w:rPr>
        <w:t>llors C. King and B. Ferron the</w:t>
      </w:r>
      <w:r>
        <w:rPr>
          <w:rFonts w:ascii="Times New Roman" w:eastAsiaTheme="minorHAnsi" w:hAnsi="Times New Roman" w:cs="Times New Roman"/>
          <w:sz w:val="24"/>
          <w:szCs w:val="24"/>
          <w:lang w:eastAsia="en-US"/>
        </w:rPr>
        <w:t xml:space="preserve"> result of which was as follows:</w:t>
      </w:r>
    </w:p>
    <w:p w:rsidR="0020000A" w:rsidRDefault="0020000A"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FOR:</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28 (TWENTY-EIGHT)</w:t>
      </w:r>
    </w:p>
    <w:p w:rsidR="00D86DB2" w:rsidRPr="00052E6F" w:rsidRDefault="00D86DB2" w:rsidP="00EB4962">
      <w:pPr>
        <w:ind w:left="720"/>
        <w:rPr>
          <w:rFonts w:ascii="Times New Roman" w:eastAsiaTheme="minorHAnsi" w:hAnsi="Times New Roman" w:cs="Times New Roman"/>
          <w:b/>
          <w:i/>
          <w:color w:val="FF0000"/>
          <w:sz w:val="24"/>
          <w:szCs w:val="24"/>
          <w:lang w:eastAsia="en-US"/>
        </w:rPr>
      </w:pPr>
      <w:r w:rsidRPr="00052E6F">
        <w:rPr>
          <w:rFonts w:ascii="Times New Roman" w:eastAsiaTheme="minorHAnsi" w:hAnsi="Times New Roman" w:cs="Times New Roman"/>
          <w:b/>
          <w:i/>
          <w:color w:val="FF0000"/>
          <w:sz w:val="24"/>
          <w:szCs w:val="24"/>
          <w:lang w:eastAsia="en-US"/>
        </w:rPr>
        <w:t xml:space="preserve">Councillors V. Casserly, M. Duff, F. Duffy, </w:t>
      </w:r>
      <w:r w:rsidR="007727F0" w:rsidRPr="00052E6F">
        <w:rPr>
          <w:rFonts w:ascii="Times New Roman" w:eastAsiaTheme="minorHAnsi" w:hAnsi="Times New Roman" w:cs="Times New Roman"/>
          <w:b/>
          <w:i/>
          <w:color w:val="FF0000"/>
          <w:sz w:val="24"/>
          <w:szCs w:val="24"/>
          <w:lang w:eastAsia="en-US"/>
        </w:rPr>
        <w:t xml:space="preserve">L. Dunne, B. Ferron, P. Foley, P. Gogarty, J. Graham, E. Hendrick, E. Higgins, S. Holland, M. Johansson, P. Kearns, C. King, B. Lawlor, B. Leech, C. McCann, C. McMahon, </w:t>
      </w:r>
      <w:r w:rsidR="007139F2" w:rsidRPr="00052E6F">
        <w:rPr>
          <w:rFonts w:ascii="Times New Roman" w:eastAsiaTheme="minorHAnsi" w:hAnsi="Times New Roman" w:cs="Times New Roman"/>
          <w:b/>
          <w:i/>
          <w:color w:val="FF0000"/>
          <w:sz w:val="24"/>
          <w:szCs w:val="24"/>
          <w:lang w:eastAsia="en-US"/>
        </w:rPr>
        <w:t xml:space="preserve">E. Murphy, M. Murphy, R. Nolan, D. O’Brien, G. O’Connell, C. O’Connor, D. </w:t>
      </w:r>
      <w:proofErr w:type="spellStart"/>
      <w:r w:rsidR="007139F2" w:rsidRPr="00052E6F">
        <w:rPr>
          <w:rFonts w:ascii="Times New Roman" w:eastAsiaTheme="minorHAnsi" w:hAnsi="Times New Roman" w:cs="Times New Roman"/>
          <w:b/>
          <w:i/>
          <w:color w:val="FF0000"/>
          <w:sz w:val="24"/>
          <w:szCs w:val="24"/>
          <w:lang w:eastAsia="en-US"/>
        </w:rPr>
        <w:t>Ruichardson</w:t>
      </w:r>
      <w:proofErr w:type="spellEnd"/>
      <w:r w:rsidR="007139F2" w:rsidRPr="00052E6F">
        <w:rPr>
          <w:rFonts w:ascii="Times New Roman" w:eastAsiaTheme="minorHAnsi" w:hAnsi="Times New Roman" w:cs="Times New Roman"/>
          <w:b/>
          <w:i/>
          <w:color w:val="FF0000"/>
          <w:sz w:val="24"/>
          <w:szCs w:val="24"/>
          <w:lang w:eastAsia="en-US"/>
        </w:rPr>
        <w:t>, R. Russell, F. Timmons, M. Ward.</w:t>
      </w:r>
    </w:p>
    <w:p w:rsidR="0020000A" w:rsidRDefault="0020000A"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AGAINST</w:t>
      </w:r>
      <w:r w:rsidR="00D76750">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1(ONE)</w:t>
      </w:r>
    </w:p>
    <w:p w:rsidR="007139F2" w:rsidRPr="00052E6F" w:rsidRDefault="007139F2" w:rsidP="00EB4962">
      <w:pPr>
        <w:ind w:left="720"/>
        <w:rPr>
          <w:rFonts w:ascii="Times New Roman" w:eastAsiaTheme="minorHAnsi" w:hAnsi="Times New Roman" w:cs="Times New Roman"/>
          <w:b/>
          <w:i/>
          <w:color w:val="FF0000"/>
          <w:sz w:val="24"/>
          <w:szCs w:val="24"/>
          <w:lang w:eastAsia="en-US"/>
        </w:rPr>
      </w:pPr>
      <w:r w:rsidRPr="00052E6F">
        <w:rPr>
          <w:rFonts w:ascii="Times New Roman" w:eastAsiaTheme="minorHAnsi" w:hAnsi="Times New Roman" w:cs="Times New Roman"/>
          <w:b/>
          <w:i/>
          <w:color w:val="FF0000"/>
          <w:sz w:val="24"/>
          <w:szCs w:val="24"/>
          <w:lang w:eastAsia="en-US"/>
        </w:rPr>
        <w:t>R. McMahon.</w:t>
      </w:r>
    </w:p>
    <w:p w:rsidR="0020000A" w:rsidRDefault="0020000A"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ABSTAIN:</w:t>
      </w:r>
      <w:r>
        <w:rPr>
          <w:rFonts w:ascii="Times New Roman" w:eastAsiaTheme="minorHAnsi" w:hAnsi="Times New Roman" w:cs="Times New Roman"/>
          <w:sz w:val="24"/>
          <w:szCs w:val="24"/>
          <w:lang w:eastAsia="en-US"/>
        </w:rPr>
        <w:tab/>
      </w:r>
      <w:r>
        <w:rPr>
          <w:rFonts w:ascii="Times New Roman" w:eastAsiaTheme="minorHAnsi" w:hAnsi="Times New Roman" w:cs="Times New Roman"/>
          <w:sz w:val="24"/>
          <w:szCs w:val="24"/>
          <w:lang w:eastAsia="en-US"/>
        </w:rPr>
        <w:tab/>
        <w:t>0 (ZERO)</w:t>
      </w:r>
    </w:p>
    <w:p w:rsidR="0020000A" w:rsidRDefault="0020000A" w:rsidP="00EB4962">
      <w:pPr>
        <w:ind w:left="720"/>
        <w:rPr>
          <w:rFonts w:ascii="Times New Roman" w:eastAsiaTheme="minorHAnsi" w:hAnsi="Times New Roman" w:cs="Times New Roman"/>
          <w:b/>
          <w:sz w:val="24"/>
          <w:szCs w:val="24"/>
          <w:lang w:eastAsia="en-US"/>
        </w:rPr>
      </w:pPr>
      <w:r>
        <w:rPr>
          <w:rFonts w:ascii="Times New Roman" w:eastAsiaTheme="minorHAnsi" w:hAnsi="Times New Roman" w:cs="Times New Roman"/>
          <w:sz w:val="24"/>
          <w:szCs w:val="24"/>
          <w:lang w:eastAsia="en-US"/>
        </w:rPr>
        <w:t xml:space="preserve">The Motion was </w:t>
      </w:r>
      <w:r w:rsidRPr="0020000A">
        <w:rPr>
          <w:rFonts w:ascii="Times New Roman" w:eastAsiaTheme="minorHAnsi" w:hAnsi="Times New Roman" w:cs="Times New Roman"/>
          <w:b/>
          <w:sz w:val="24"/>
          <w:szCs w:val="24"/>
          <w:lang w:eastAsia="en-US"/>
        </w:rPr>
        <w:t>PASSED</w:t>
      </w:r>
      <w:r>
        <w:rPr>
          <w:rFonts w:ascii="Times New Roman" w:eastAsiaTheme="minorHAnsi" w:hAnsi="Times New Roman" w:cs="Times New Roman"/>
          <w:b/>
          <w:sz w:val="24"/>
          <w:szCs w:val="24"/>
          <w:lang w:eastAsia="en-US"/>
        </w:rPr>
        <w:t>.</w:t>
      </w:r>
    </w:p>
    <w:p w:rsidR="00304D3C" w:rsidRDefault="00304D3C" w:rsidP="00EB4962">
      <w:pPr>
        <w:ind w:left="720"/>
        <w:rPr>
          <w:rFonts w:ascii="Times New Roman" w:hAnsi="Times New Roman" w:cs="Times New Roman"/>
          <w:sz w:val="24"/>
          <w:szCs w:val="24"/>
        </w:rPr>
      </w:pPr>
    </w:p>
    <w:p w:rsidR="00D56A51" w:rsidRDefault="00C4411B" w:rsidP="00260AD5">
      <w:pPr>
        <w:pStyle w:val="Heading3"/>
        <w:ind w:left="720" w:hanging="1287"/>
        <w:rPr>
          <w:rFonts w:ascii="Times New Roman" w:hAnsi="Times New Roman" w:cs="Times New Roman"/>
          <w:b/>
          <w:sz w:val="24"/>
          <w:szCs w:val="24"/>
        </w:rPr>
      </w:pPr>
      <w:r w:rsidRPr="00EB4962">
        <w:rPr>
          <w:rFonts w:ascii="Times New Roman" w:hAnsi="Times New Roman" w:cs="Times New Roman"/>
          <w:b/>
          <w:sz w:val="24"/>
          <w:szCs w:val="24"/>
        </w:rPr>
        <w:t xml:space="preserve">M2/0319 </w:t>
      </w:r>
      <w:r w:rsidR="00EB4962">
        <w:rPr>
          <w:rFonts w:ascii="Times New Roman" w:hAnsi="Times New Roman" w:cs="Times New Roman"/>
          <w:b/>
          <w:sz w:val="24"/>
          <w:szCs w:val="24"/>
        </w:rPr>
        <w:tab/>
      </w:r>
      <w:r w:rsidR="00304D3C" w:rsidRPr="00304D3C">
        <w:rPr>
          <w:rFonts w:ascii="Times New Roman" w:hAnsi="Times New Roman" w:cs="Times New Roman"/>
          <w:b/>
          <w:sz w:val="24"/>
          <w:szCs w:val="24"/>
          <w:u w:val="single"/>
        </w:rPr>
        <w:t>MAYORS BUSINESS</w:t>
      </w:r>
      <w:r w:rsidR="00304D3C">
        <w:rPr>
          <w:rFonts w:ascii="Times New Roman" w:hAnsi="Times New Roman" w:cs="Times New Roman"/>
          <w:b/>
          <w:sz w:val="24"/>
          <w:szCs w:val="24"/>
          <w:u w:val="single"/>
        </w:rPr>
        <w:t xml:space="preserve"> - </w:t>
      </w:r>
      <w:r w:rsidR="00304D3C" w:rsidRPr="00304D3C">
        <w:rPr>
          <w:rFonts w:ascii="Times New Roman" w:hAnsi="Times New Roman" w:cs="Times New Roman"/>
          <w:b/>
          <w:sz w:val="24"/>
          <w:szCs w:val="24"/>
          <w:u w:val="single"/>
        </w:rPr>
        <w:t>LOVE YOUR BRAIN CAMPAIGN</w:t>
      </w:r>
    </w:p>
    <w:p w:rsidR="009D19A2" w:rsidRPr="00BC0412" w:rsidRDefault="00EB4962" w:rsidP="00D56A51">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It was </w:t>
      </w:r>
      <w:r w:rsidRPr="00EB4962">
        <w:rPr>
          <w:rFonts w:ascii="Times New Roman" w:hAnsi="Times New Roman" w:cs="Times New Roman"/>
          <w:b/>
          <w:sz w:val="24"/>
          <w:szCs w:val="24"/>
        </w:rPr>
        <w:t>p</w:t>
      </w:r>
      <w:r w:rsidR="00C4411B" w:rsidRPr="00EB4962">
        <w:rPr>
          <w:rFonts w:ascii="Times New Roman" w:hAnsi="Times New Roman" w:cs="Times New Roman"/>
          <w:b/>
          <w:sz w:val="24"/>
          <w:szCs w:val="24"/>
        </w:rPr>
        <w:t>roposed by Councillor M. Ward</w:t>
      </w:r>
      <w:r>
        <w:rPr>
          <w:rFonts w:ascii="Times New Roman" w:hAnsi="Times New Roman" w:cs="Times New Roman"/>
          <w:b/>
          <w:sz w:val="24"/>
          <w:szCs w:val="24"/>
        </w:rPr>
        <w:t xml:space="preserve"> and seconded by Councillor </w:t>
      </w:r>
      <w:r w:rsidR="00260AD5">
        <w:rPr>
          <w:rFonts w:ascii="Times New Roman" w:hAnsi="Times New Roman" w:cs="Times New Roman"/>
          <w:b/>
          <w:sz w:val="24"/>
          <w:szCs w:val="24"/>
        </w:rPr>
        <w:t>F. Timmons</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This Council fully supports Neurological Alliance Ireland (NAI) Love Your Brain campaign as part of national brain week which runs from the 11th to the 17th of March. The campaign aims to promote greater awareness and understanding of the brain and brain conditions as well as the need for more investment in services, research, and prevention and to ask the Minister for</w:t>
      </w:r>
    </w:p>
    <w:p w:rsidR="009D19A2" w:rsidRPr="00BC0412" w:rsidRDefault="00C4411B" w:rsidP="00572554">
      <w:pPr>
        <w:ind w:left="714"/>
        <w:rPr>
          <w:rFonts w:ascii="Times New Roman" w:hAnsi="Times New Roman" w:cs="Times New Roman"/>
          <w:sz w:val="24"/>
          <w:szCs w:val="24"/>
        </w:rPr>
      </w:pPr>
      <w:r w:rsidRPr="00BC0412">
        <w:rPr>
          <w:rFonts w:ascii="Times New Roman" w:hAnsi="Times New Roman" w:cs="Times New Roman"/>
          <w:sz w:val="24"/>
          <w:szCs w:val="24"/>
        </w:rPr>
        <w:t>Immediate investment to address critical deficits in neurology staffing, including neurologists, specialist nurses and health and social care professionals to recommended levels.</w:t>
      </w:r>
    </w:p>
    <w:p w:rsidR="009D19A2" w:rsidRPr="00BC0412" w:rsidRDefault="00C4411B" w:rsidP="00EB4962">
      <w:pPr>
        <w:numPr>
          <w:ilvl w:val="0"/>
          <w:numId w:val="20"/>
        </w:numPr>
        <w:spacing w:after="0"/>
        <w:ind w:left="1071" w:hanging="357"/>
        <w:rPr>
          <w:rFonts w:ascii="Times New Roman" w:hAnsi="Times New Roman" w:cs="Times New Roman"/>
          <w:sz w:val="24"/>
          <w:szCs w:val="24"/>
        </w:rPr>
      </w:pPr>
      <w:r w:rsidRPr="00BC0412">
        <w:rPr>
          <w:rFonts w:ascii="Times New Roman" w:hAnsi="Times New Roman" w:cs="Times New Roman"/>
          <w:sz w:val="24"/>
          <w:szCs w:val="24"/>
        </w:rPr>
        <w:t>Targeted long term investment in neurology services to support implementation of the Neurology &amp; Epilepsy Models of Care.</w:t>
      </w:r>
    </w:p>
    <w:p w:rsidR="009D19A2" w:rsidRPr="00BC0412" w:rsidRDefault="00C4411B" w:rsidP="00EB4962">
      <w:pPr>
        <w:numPr>
          <w:ilvl w:val="0"/>
          <w:numId w:val="20"/>
        </w:numPr>
        <w:spacing w:after="0"/>
        <w:ind w:left="1071" w:hanging="357"/>
        <w:rPr>
          <w:rFonts w:ascii="Times New Roman" w:hAnsi="Times New Roman" w:cs="Times New Roman"/>
          <w:sz w:val="24"/>
          <w:szCs w:val="24"/>
        </w:rPr>
      </w:pPr>
      <w:r w:rsidRPr="00BC0412">
        <w:rPr>
          <w:rFonts w:ascii="Times New Roman" w:hAnsi="Times New Roman" w:cs="Times New Roman"/>
          <w:sz w:val="24"/>
          <w:szCs w:val="24"/>
        </w:rPr>
        <w:t>Dedicated resources to support the development of clinical pathways for headache, multiple sclerosis, Parkinson’s disease and rare and genetic neurological conditions</w:t>
      </w:r>
    </w:p>
    <w:p w:rsidR="009D19A2" w:rsidRPr="00BC0412" w:rsidRDefault="00C4411B" w:rsidP="00EB4962">
      <w:pPr>
        <w:ind w:left="714"/>
        <w:rPr>
          <w:rFonts w:ascii="Times New Roman" w:hAnsi="Times New Roman" w:cs="Times New Roman"/>
          <w:sz w:val="24"/>
          <w:szCs w:val="24"/>
        </w:rPr>
      </w:pPr>
      <w:r w:rsidRPr="00BC0412">
        <w:rPr>
          <w:rFonts w:ascii="Times New Roman" w:hAnsi="Times New Roman" w:cs="Times New Roman"/>
          <w:b/>
          <w:sz w:val="24"/>
          <w:szCs w:val="24"/>
        </w:rPr>
        <w:t>REPORT:</w:t>
      </w:r>
    </w:p>
    <w:p w:rsidR="009D19A2" w:rsidRDefault="00C4411B" w:rsidP="00EB4962">
      <w:pPr>
        <w:ind w:left="714"/>
        <w:rPr>
          <w:rFonts w:ascii="Times New Roman" w:hAnsi="Times New Roman" w:cs="Times New Roman"/>
          <w:sz w:val="24"/>
          <w:szCs w:val="24"/>
        </w:rPr>
      </w:pPr>
      <w:r w:rsidRPr="00BC0412">
        <w:rPr>
          <w:rFonts w:ascii="Times New Roman" w:hAnsi="Times New Roman" w:cs="Times New Roman"/>
          <w:sz w:val="24"/>
          <w:szCs w:val="24"/>
        </w:rPr>
        <w:t>If this Motion is passed, a letter will issue to the relevant Minister and when a reply is received, it will be issued to the Members.</w:t>
      </w:r>
    </w:p>
    <w:p w:rsidR="00FD078E" w:rsidRDefault="00FD078E" w:rsidP="00EB4962">
      <w:pPr>
        <w:ind w:left="714"/>
        <w:rPr>
          <w:rFonts w:ascii="Times New Roman" w:hAnsi="Times New Roman" w:cs="Times New Roman"/>
          <w:sz w:val="24"/>
          <w:szCs w:val="24"/>
        </w:rPr>
      </w:pPr>
      <w:r>
        <w:rPr>
          <w:rFonts w:ascii="Times New Roman" w:eastAsiaTheme="minorHAnsi" w:hAnsi="Times New Roman" w:cs="Times New Roman"/>
          <w:sz w:val="24"/>
          <w:szCs w:val="24"/>
          <w:lang w:eastAsia="en-US"/>
        </w:rPr>
        <w:t>A discussion followed with contributions from Councillor M. Ward</w:t>
      </w:r>
    </w:p>
    <w:p w:rsidR="003A5554" w:rsidRDefault="00FD078E" w:rsidP="00EB4962">
      <w:pPr>
        <w:ind w:left="714"/>
        <w:rPr>
          <w:rFonts w:ascii="Times New Roman" w:hAnsi="Times New Roman" w:cs="Times New Roman"/>
          <w:b/>
          <w:sz w:val="24"/>
          <w:szCs w:val="24"/>
        </w:rPr>
      </w:pPr>
      <w:r>
        <w:rPr>
          <w:rFonts w:ascii="Times New Roman" w:hAnsi="Times New Roman" w:cs="Times New Roman"/>
          <w:sz w:val="24"/>
          <w:szCs w:val="24"/>
        </w:rPr>
        <w:t xml:space="preserve">The </w:t>
      </w:r>
      <w:r w:rsidR="003A5554">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3A5554" w:rsidRPr="00FD078E">
        <w:rPr>
          <w:rFonts w:ascii="Times New Roman" w:hAnsi="Times New Roman" w:cs="Times New Roman"/>
          <w:b/>
          <w:sz w:val="24"/>
          <w:szCs w:val="24"/>
        </w:rPr>
        <w:t>AGREED</w:t>
      </w:r>
      <w:r>
        <w:rPr>
          <w:rFonts w:ascii="Times New Roman" w:hAnsi="Times New Roman" w:cs="Times New Roman"/>
          <w:b/>
          <w:sz w:val="24"/>
          <w:szCs w:val="24"/>
        </w:rPr>
        <w:t>.</w:t>
      </w:r>
    </w:p>
    <w:p w:rsidR="00304D3C" w:rsidRDefault="00304D3C" w:rsidP="00EB4962">
      <w:pPr>
        <w:ind w:left="714"/>
        <w:rPr>
          <w:rFonts w:ascii="Times New Roman" w:hAnsi="Times New Roman" w:cs="Times New Roman"/>
          <w:b/>
          <w:sz w:val="24"/>
          <w:szCs w:val="24"/>
        </w:rPr>
      </w:pPr>
    </w:p>
    <w:p w:rsidR="009E0268" w:rsidRDefault="00C4411B" w:rsidP="003A5554">
      <w:pPr>
        <w:pStyle w:val="Heading3"/>
        <w:ind w:left="714" w:hanging="1281"/>
        <w:rPr>
          <w:rFonts w:ascii="Times New Roman" w:hAnsi="Times New Roman" w:cs="Times New Roman"/>
          <w:b/>
          <w:sz w:val="24"/>
          <w:szCs w:val="24"/>
        </w:rPr>
      </w:pPr>
      <w:r w:rsidRPr="00EB4962">
        <w:rPr>
          <w:rFonts w:ascii="Times New Roman" w:hAnsi="Times New Roman" w:cs="Times New Roman"/>
          <w:b/>
          <w:sz w:val="24"/>
          <w:szCs w:val="24"/>
        </w:rPr>
        <w:t xml:space="preserve">M3/0319 </w:t>
      </w:r>
      <w:r w:rsidR="00EB4962">
        <w:rPr>
          <w:rFonts w:ascii="Times New Roman" w:hAnsi="Times New Roman" w:cs="Times New Roman"/>
          <w:b/>
          <w:sz w:val="24"/>
          <w:szCs w:val="24"/>
        </w:rPr>
        <w:tab/>
      </w:r>
      <w:r w:rsidR="00304D3C" w:rsidRPr="00304D3C">
        <w:rPr>
          <w:rFonts w:ascii="Times New Roman" w:hAnsi="Times New Roman" w:cs="Times New Roman"/>
          <w:b/>
          <w:sz w:val="24"/>
          <w:szCs w:val="24"/>
          <w:u w:val="single"/>
        </w:rPr>
        <w:t>MOBILE HOMES</w:t>
      </w:r>
    </w:p>
    <w:p w:rsidR="009D19A2" w:rsidRPr="00BC0412" w:rsidRDefault="00EB4962" w:rsidP="009E0268">
      <w:pPr>
        <w:pStyle w:val="Heading3"/>
        <w:ind w:left="714"/>
        <w:rPr>
          <w:rFonts w:ascii="Times New Roman" w:hAnsi="Times New Roman" w:cs="Times New Roman"/>
          <w:sz w:val="24"/>
          <w:szCs w:val="24"/>
        </w:rPr>
      </w:pPr>
      <w:r>
        <w:rPr>
          <w:rFonts w:ascii="Times New Roman" w:hAnsi="Times New Roman" w:cs="Times New Roman"/>
          <w:b/>
          <w:sz w:val="24"/>
          <w:szCs w:val="24"/>
        </w:rPr>
        <w:t xml:space="preserve">It was proposed by </w:t>
      </w:r>
      <w:r w:rsidR="00C4411B" w:rsidRPr="00EB4962">
        <w:rPr>
          <w:rFonts w:ascii="Times New Roman" w:hAnsi="Times New Roman" w:cs="Times New Roman"/>
          <w:b/>
          <w:sz w:val="24"/>
          <w:szCs w:val="24"/>
        </w:rPr>
        <w:t>Councillor R. Nolan</w:t>
      </w:r>
      <w:r>
        <w:rPr>
          <w:rFonts w:ascii="Times New Roman" w:hAnsi="Times New Roman" w:cs="Times New Roman"/>
          <w:b/>
          <w:sz w:val="24"/>
          <w:szCs w:val="24"/>
        </w:rPr>
        <w:t xml:space="preserve"> and seconded by Councillor </w:t>
      </w:r>
      <w:r w:rsidR="003A5554">
        <w:rPr>
          <w:rFonts w:ascii="Times New Roman" w:hAnsi="Times New Roman" w:cs="Times New Roman"/>
          <w:b/>
          <w:sz w:val="24"/>
          <w:szCs w:val="24"/>
        </w:rPr>
        <w:t>F. Timmons</w:t>
      </w:r>
      <w:r w:rsidR="00FD078E">
        <w:rPr>
          <w:rFonts w:ascii="Times New Roman" w:hAnsi="Times New Roman" w:cs="Times New Roman"/>
          <w:b/>
          <w:sz w:val="24"/>
          <w:szCs w:val="24"/>
        </w:rPr>
        <w:t>.</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With waiting times on the council housing list reaching 12 plus years, and shortage of private rental  accommodation,  that this council permits families who have children and grandchildren living with them in overcrowded dwellings, permission to have mobile homes in their back gardens to accommodate them. </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xml:space="preserve">Mobile home accommodation in back gardens is not exempt development under the Planning and Development Regulations. Therefore, under legislation, all such development is subject to the need to make a planning application to the Local Authority. Where such applications </w:t>
      </w:r>
      <w:r w:rsidRPr="00304D3C">
        <w:rPr>
          <w:rFonts w:ascii="Tahoma" w:hAnsi="Tahoma" w:cs="Tahoma"/>
          <w:sz w:val="20"/>
          <w:szCs w:val="20"/>
        </w:rPr>
        <w:lastRenderedPageBreak/>
        <w:t>are made, an assessment will be undertaken which must have regard to Development Plan policy and government guidelines including the impact on adjoining residents, infrastructure availability such as foul drainage and other applicable policy standards.</w:t>
      </w:r>
    </w:p>
    <w:p w:rsidR="00E2477B" w:rsidRPr="00304D3C" w:rsidRDefault="00FD078E" w:rsidP="00EB4962">
      <w:pPr>
        <w:ind w:left="720"/>
        <w:rPr>
          <w:rFonts w:ascii="Tahoma" w:eastAsiaTheme="minorHAnsi" w:hAnsi="Tahoma" w:cs="Tahoma"/>
          <w:sz w:val="20"/>
          <w:szCs w:val="20"/>
          <w:lang w:eastAsia="en-US"/>
        </w:rPr>
      </w:pPr>
      <w:r w:rsidRPr="00304D3C">
        <w:rPr>
          <w:rFonts w:ascii="Tahoma" w:eastAsiaTheme="minorHAnsi" w:hAnsi="Tahoma" w:cs="Tahoma"/>
          <w:sz w:val="20"/>
          <w:szCs w:val="20"/>
          <w:lang w:eastAsia="en-US"/>
        </w:rPr>
        <w:t xml:space="preserve">A discussion followed with contributions from Councillors R. Nolan, L. Dunne, G. O’Connell, P. Gogarty, S. Holland, </w:t>
      </w:r>
    </w:p>
    <w:p w:rsidR="00E2477B" w:rsidRPr="00304D3C" w:rsidRDefault="00E2477B" w:rsidP="00EB4962">
      <w:pPr>
        <w:ind w:left="720"/>
        <w:rPr>
          <w:rFonts w:ascii="Tahoma" w:eastAsiaTheme="minorHAnsi" w:hAnsi="Tahoma" w:cs="Tahoma"/>
          <w:sz w:val="20"/>
          <w:szCs w:val="20"/>
          <w:lang w:eastAsia="en-US"/>
        </w:rPr>
      </w:pPr>
      <w:r w:rsidRPr="00304D3C">
        <w:rPr>
          <w:rFonts w:ascii="Tahoma" w:eastAsiaTheme="minorHAnsi" w:hAnsi="Tahoma" w:cs="Tahoma"/>
          <w:sz w:val="20"/>
          <w:szCs w:val="20"/>
          <w:lang w:eastAsia="en-US"/>
        </w:rPr>
        <w:t>Councillor S. Holland proposed an amendment to the Motion</w:t>
      </w:r>
    </w:p>
    <w:p w:rsidR="00D86DB2" w:rsidRPr="00304D3C" w:rsidRDefault="00D86DB2" w:rsidP="00D86DB2">
      <w:pPr>
        <w:ind w:left="720"/>
        <w:rPr>
          <w:rFonts w:ascii="Tahoma" w:hAnsi="Tahoma" w:cs="Tahoma"/>
          <w:sz w:val="20"/>
          <w:szCs w:val="20"/>
        </w:rPr>
      </w:pPr>
      <w:r w:rsidRPr="00304D3C">
        <w:rPr>
          <w:rFonts w:ascii="Tahoma" w:hAnsi="Tahoma" w:cs="Tahoma"/>
          <w:sz w:val="20"/>
          <w:szCs w:val="20"/>
        </w:rPr>
        <w:t xml:space="preserve">“With waiting times on the council housing list reaching 12 plus years, and shortage of private rental  accommodation,  that this council permits their </w:t>
      </w:r>
      <w:r w:rsidR="00304D3C" w:rsidRPr="00304D3C">
        <w:rPr>
          <w:rFonts w:ascii="Tahoma" w:hAnsi="Tahoma" w:cs="Tahoma"/>
          <w:sz w:val="20"/>
          <w:szCs w:val="20"/>
        </w:rPr>
        <w:t>tenants</w:t>
      </w:r>
      <w:r w:rsidRPr="00304D3C">
        <w:rPr>
          <w:rFonts w:ascii="Tahoma" w:hAnsi="Tahoma" w:cs="Tahoma"/>
          <w:sz w:val="20"/>
          <w:szCs w:val="20"/>
        </w:rPr>
        <w:t xml:space="preserve"> </w:t>
      </w:r>
      <w:r w:rsidR="00304D3C">
        <w:rPr>
          <w:rFonts w:ascii="Tahoma" w:hAnsi="Tahoma" w:cs="Tahoma"/>
          <w:sz w:val="20"/>
          <w:szCs w:val="20"/>
        </w:rPr>
        <w:t xml:space="preserve">who have </w:t>
      </w:r>
      <w:r w:rsidRPr="00304D3C">
        <w:rPr>
          <w:rFonts w:ascii="Tahoma" w:hAnsi="Tahoma" w:cs="Tahoma"/>
          <w:sz w:val="20"/>
          <w:szCs w:val="20"/>
        </w:rPr>
        <w:t>children and grandchildren living with them in overcrowded dwellings, permission to have mobile homes in their back gardens to accommodate them.” </w:t>
      </w:r>
    </w:p>
    <w:p w:rsidR="00FD078E" w:rsidRDefault="0075114B"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A further discussion took place with contributions from Councillors </w:t>
      </w:r>
      <w:r w:rsidR="00FD078E">
        <w:rPr>
          <w:rFonts w:ascii="Times New Roman" w:eastAsiaTheme="minorHAnsi" w:hAnsi="Times New Roman" w:cs="Times New Roman"/>
          <w:sz w:val="24"/>
          <w:szCs w:val="24"/>
          <w:lang w:eastAsia="en-US"/>
        </w:rPr>
        <w:t>B. Lawlor, P. Kearns, B. Leech, F. Timmons, M. Duff, D. O’Brien, M. Murphy, C. King,</w:t>
      </w:r>
      <w:r w:rsidR="00D76750">
        <w:rPr>
          <w:rFonts w:ascii="Times New Roman" w:eastAsiaTheme="minorHAnsi" w:hAnsi="Times New Roman" w:cs="Times New Roman"/>
          <w:sz w:val="24"/>
          <w:szCs w:val="24"/>
          <w:lang w:eastAsia="en-US"/>
        </w:rPr>
        <w:t xml:space="preserve"> V. Casserly and M Ward.</w:t>
      </w:r>
    </w:p>
    <w:p w:rsidR="00D76750" w:rsidRDefault="00D76750"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Mr. D. McLoughlin, Chief Executive, responded to the Members queries.</w:t>
      </w:r>
    </w:p>
    <w:p w:rsidR="0075114B" w:rsidRDefault="0075114B" w:rsidP="00EB4962">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Councillor S. Holland </w:t>
      </w:r>
      <w:r w:rsidR="0088596C">
        <w:rPr>
          <w:rFonts w:ascii="Times New Roman" w:eastAsiaTheme="minorHAnsi" w:hAnsi="Times New Roman" w:cs="Times New Roman"/>
          <w:sz w:val="24"/>
          <w:szCs w:val="24"/>
          <w:lang w:eastAsia="en-US"/>
        </w:rPr>
        <w:t>withdrew her amendment to the Motion.</w:t>
      </w:r>
    </w:p>
    <w:p w:rsidR="00D76750" w:rsidRDefault="00D76750" w:rsidP="00D76750">
      <w:pPr>
        <w:ind w:left="72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 roll c</w:t>
      </w:r>
      <w:r w:rsidR="0088596C">
        <w:rPr>
          <w:rFonts w:ascii="Times New Roman" w:eastAsiaTheme="minorHAnsi" w:hAnsi="Times New Roman" w:cs="Times New Roman"/>
          <w:sz w:val="24"/>
          <w:szCs w:val="24"/>
          <w:lang w:eastAsia="en-US"/>
        </w:rPr>
        <w:t>all vote was called for on the original Motion</w:t>
      </w:r>
      <w:r>
        <w:rPr>
          <w:rFonts w:ascii="Times New Roman" w:eastAsiaTheme="minorHAnsi" w:hAnsi="Times New Roman" w:cs="Times New Roman"/>
          <w:sz w:val="24"/>
          <w:szCs w:val="24"/>
          <w:lang w:eastAsia="en-US"/>
        </w:rPr>
        <w:t xml:space="preserve"> by the Mayor Councillor M. Ward and B. Ferron the result of which was as follows:</w:t>
      </w:r>
    </w:p>
    <w:p w:rsidR="00D76750" w:rsidRDefault="00D76750" w:rsidP="00D76750">
      <w:pPr>
        <w:spacing w:line="240" w:lineRule="auto"/>
        <w:ind w:left="720"/>
        <w:rPr>
          <w:rFonts w:ascii="Times New Roman" w:hAnsi="Times New Roman" w:cs="Times New Roman"/>
          <w:sz w:val="24"/>
          <w:szCs w:val="24"/>
        </w:rPr>
      </w:pPr>
      <w:r>
        <w:rPr>
          <w:rFonts w:ascii="Times New Roman" w:hAnsi="Times New Roman" w:cs="Times New Roman"/>
          <w:sz w:val="24"/>
          <w:szCs w:val="24"/>
        </w:rPr>
        <w:t>ROLL CALL VOTE</w:t>
      </w:r>
    </w:p>
    <w:p w:rsidR="00D76750" w:rsidRDefault="00D76750" w:rsidP="00D76750">
      <w:pPr>
        <w:spacing w:line="240" w:lineRule="auto"/>
        <w:ind w:left="720"/>
        <w:rPr>
          <w:rFonts w:ascii="Times New Roman" w:hAnsi="Times New Roman" w:cs="Times New Roman"/>
          <w:sz w:val="24"/>
          <w:szCs w:val="24"/>
        </w:rPr>
      </w:pPr>
      <w:r>
        <w:rPr>
          <w:rFonts w:ascii="Times New Roman" w:hAnsi="Times New Roman" w:cs="Times New Roman"/>
          <w:sz w:val="24"/>
          <w:szCs w:val="24"/>
        </w:rPr>
        <w:t>FOR:</w:t>
      </w:r>
      <w:r>
        <w:rPr>
          <w:rFonts w:ascii="Times New Roman" w:hAnsi="Times New Roman" w:cs="Times New Roman"/>
          <w:sz w:val="24"/>
          <w:szCs w:val="24"/>
        </w:rPr>
        <w:tab/>
      </w:r>
      <w:r>
        <w:rPr>
          <w:rFonts w:ascii="Times New Roman" w:hAnsi="Times New Roman" w:cs="Times New Roman"/>
          <w:sz w:val="24"/>
          <w:szCs w:val="24"/>
        </w:rPr>
        <w:tab/>
      </w:r>
      <w:r w:rsidR="00E2477B">
        <w:rPr>
          <w:rFonts w:ascii="Times New Roman" w:hAnsi="Times New Roman" w:cs="Times New Roman"/>
          <w:sz w:val="24"/>
          <w:szCs w:val="24"/>
        </w:rPr>
        <w:tab/>
      </w:r>
      <w:r>
        <w:rPr>
          <w:rFonts w:ascii="Times New Roman" w:hAnsi="Times New Roman" w:cs="Times New Roman"/>
          <w:sz w:val="24"/>
          <w:szCs w:val="24"/>
        </w:rPr>
        <w:t>23 (TWENTY THREE)</w:t>
      </w:r>
    </w:p>
    <w:p w:rsidR="00052E6F" w:rsidRPr="00052E6F" w:rsidRDefault="00052E6F" w:rsidP="00D76750">
      <w:pPr>
        <w:spacing w:line="240" w:lineRule="auto"/>
        <w:ind w:left="720"/>
        <w:rPr>
          <w:rFonts w:ascii="Times New Roman" w:hAnsi="Times New Roman" w:cs="Times New Roman"/>
          <w:b/>
          <w:i/>
          <w:color w:val="FF0000"/>
          <w:sz w:val="24"/>
          <w:szCs w:val="24"/>
        </w:rPr>
      </w:pPr>
      <w:r w:rsidRPr="00052E6F">
        <w:rPr>
          <w:rFonts w:ascii="Times New Roman" w:hAnsi="Times New Roman" w:cs="Times New Roman"/>
          <w:b/>
          <w:i/>
          <w:color w:val="FF0000"/>
          <w:sz w:val="24"/>
          <w:szCs w:val="24"/>
        </w:rPr>
        <w:t>Councillors</w:t>
      </w:r>
      <w:r>
        <w:rPr>
          <w:rFonts w:ascii="Times New Roman" w:hAnsi="Times New Roman" w:cs="Times New Roman"/>
          <w:b/>
          <w:i/>
          <w:color w:val="FF0000"/>
          <w:sz w:val="24"/>
          <w:szCs w:val="24"/>
        </w:rPr>
        <w:t xml:space="preserve"> C. Casserly, M. Duff, F. Duffy, L. Dunne, B. Ferron, J. Graham, E. Hendrick, S. Holland, M. Johansson, P. Kearns, C. King, B. Leech, C. McCann, E. Murphy, M. Murphy, R. Nolan, D. O’Brien, G. O’Connell, C. O’Connor, D. Richardson, R. Russell, F. Timmons, M. Ward.</w:t>
      </w:r>
    </w:p>
    <w:p w:rsidR="00D76750" w:rsidRDefault="00D76750" w:rsidP="00D76750">
      <w:pPr>
        <w:spacing w:line="240" w:lineRule="auto"/>
        <w:ind w:left="720"/>
        <w:rPr>
          <w:rFonts w:ascii="Times New Roman" w:hAnsi="Times New Roman" w:cs="Times New Roman"/>
          <w:sz w:val="24"/>
          <w:szCs w:val="24"/>
        </w:rPr>
      </w:pPr>
      <w:r>
        <w:rPr>
          <w:rFonts w:ascii="Times New Roman" w:hAnsi="Times New Roman" w:cs="Times New Roman"/>
          <w:sz w:val="24"/>
          <w:szCs w:val="24"/>
        </w:rPr>
        <w:t>AGAINST:</w:t>
      </w:r>
      <w:r>
        <w:rPr>
          <w:rFonts w:ascii="Times New Roman" w:hAnsi="Times New Roman" w:cs="Times New Roman"/>
          <w:sz w:val="24"/>
          <w:szCs w:val="24"/>
        </w:rPr>
        <w:tab/>
      </w:r>
      <w:r>
        <w:rPr>
          <w:rFonts w:ascii="Times New Roman" w:hAnsi="Times New Roman" w:cs="Times New Roman"/>
          <w:sz w:val="24"/>
          <w:szCs w:val="24"/>
        </w:rPr>
        <w:tab/>
        <w:t>3 (THREE)</w:t>
      </w:r>
    </w:p>
    <w:p w:rsidR="00052E6F" w:rsidRPr="00052E6F" w:rsidRDefault="00052E6F" w:rsidP="00D76750">
      <w:pPr>
        <w:spacing w:line="240" w:lineRule="auto"/>
        <w:ind w:left="720"/>
        <w:rPr>
          <w:rFonts w:ascii="Times New Roman" w:hAnsi="Times New Roman" w:cs="Times New Roman"/>
          <w:b/>
          <w:i/>
          <w:color w:val="FF0000"/>
          <w:sz w:val="24"/>
          <w:szCs w:val="24"/>
        </w:rPr>
      </w:pPr>
      <w:r w:rsidRPr="00052E6F">
        <w:rPr>
          <w:rFonts w:ascii="Times New Roman" w:hAnsi="Times New Roman" w:cs="Times New Roman"/>
          <w:b/>
          <w:i/>
          <w:color w:val="FF0000"/>
          <w:sz w:val="24"/>
          <w:szCs w:val="24"/>
        </w:rPr>
        <w:t>Councillors P. Gogarty, B. Lawlor, R. McMahon.</w:t>
      </w:r>
    </w:p>
    <w:p w:rsidR="00D76750" w:rsidRDefault="00D76750" w:rsidP="00D76750">
      <w:pPr>
        <w:spacing w:line="240" w:lineRule="auto"/>
        <w:ind w:left="720"/>
        <w:rPr>
          <w:rFonts w:ascii="Times New Roman" w:hAnsi="Times New Roman" w:cs="Times New Roman"/>
          <w:sz w:val="24"/>
          <w:szCs w:val="24"/>
        </w:rPr>
      </w:pPr>
      <w:r>
        <w:rPr>
          <w:rFonts w:ascii="Times New Roman" w:hAnsi="Times New Roman" w:cs="Times New Roman"/>
          <w:sz w:val="24"/>
          <w:szCs w:val="24"/>
        </w:rPr>
        <w:t>ABSTAIN:</w:t>
      </w:r>
      <w:r>
        <w:rPr>
          <w:rFonts w:ascii="Times New Roman" w:hAnsi="Times New Roman" w:cs="Times New Roman"/>
          <w:sz w:val="24"/>
          <w:szCs w:val="24"/>
        </w:rPr>
        <w:tab/>
      </w:r>
      <w:r>
        <w:rPr>
          <w:rFonts w:ascii="Times New Roman" w:hAnsi="Times New Roman" w:cs="Times New Roman"/>
          <w:sz w:val="24"/>
          <w:szCs w:val="24"/>
        </w:rPr>
        <w:tab/>
        <w:t>0 (ZERO)</w:t>
      </w:r>
    </w:p>
    <w:p w:rsidR="00D76750" w:rsidRDefault="00D76750" w:rsidP="00D76750">
      <w:pPr>
        <w:ind w:left="720"/>
        <w:rPr>
          <w:rFonts w:ascii="Times New Roman" w:hAnsi="Times New Roman" w:cs="Times New Roman"/>
          <w:sz w:val="24"/>
          <w:szCs w:val="24"/>
        </w:rPr>
      </w:pPr>
      <w:r>
        <w:rPr>
          <w:rFonts w:ascii="Times New Roman" w:eastAsiaTheme="minorHAnsi" w:hAnsi="Times New Roman" w:cs="Times New Roman"/>
          <w:sz w:val="24"/>
          <w:szCs w:val="24"/>
          <w:lang w:eastAsia="en-US"/>
        </w:rPr>
        <w:t xml:space="preserve">The Motion was </w:t>
      </w:r>
      <w:r w:rsidRPr="0020000A">
        <w:rPr>
          <w:rFonts w:ascii="Times New Roman" w:eastAsiaTheme="minorHAnsi" w:hAnsi="Times New Roman" w:cs="Times New Roman"/>
          <w:b/>
          <w:sz w:val="24"/>
          <w:szCs w:val="24"/>
          <w:lang w:eastAsia="en-US"/>
        </w:rPr>
        <w:t>PASSED</w:t>
      </w:r>
      <w:r>
        <w:rPr>
          <w:rFonts w:ascii="Times New Roman" w:eastAsiaTheme="minorHAnsi" w:hAnsi="Times New Roman" w:cs="Times New Roman"/>
          <w:b/>
          <w:sz w:val="24"/>
          <w:szCs w:val="24"/>
          <w:lang w:eastAsia="en-US"/>
        </w:rPr>
        <w:t>.</w:t>
      </w:r>
    </w:p>
    <w:p w:rsidR="00976D12" w:rsidRPr="00BC0412" w:rsidRDefault="00976D12" w:rsidP="00FD078E">
      <w:pPr>
        <w:spacing w:line="240" w:lineRule="auto"/>
        <w:ind w:left="720"/>
        <w:rPr>
          <w:rFonts w:ascii="Times New Roman" w:hAnsi="Times New Roman" w:cs="Times New Roman"/>
          <w:sz w:val="24"/>
          <w:szCs w:val="24"/>
        </w:rPr>
      </w:pPr>
    </w:p>
    <w:p w:rsidR="009E0268" w:rsidRPr="00304D3C" w:rsidRDefault="00C4411B" w:rsidP="00534C40">
      <w:pPr>
        <w:pStyle w:val="Heading3"/>
        <w:ind w:left="720" w:hanging="1287"/>
        <w:rPr>
          <w:rFonts w:ascii="Times New Roman" w:hAnsi="Times New Roman" w:cs="Times New Roman"/>
          <w:b/>
          <w:sz w:val="24"/>
          <w:szCs w:val="24"/>
          <w:u w:val="single"/>
        </w:rPr>
      </w:pPr>
      <w:r w:rsidRPr="00EB4962">
        <w:rPr>
          <w:rFonts w:ascii="Times New Roman" w:hAnsi="Times New Roman" w:cs="Times New Roman"/>
          <w:b/>
          <w:sz w:val="24"/>
          <w:szCs w:val="24"/>
        </w:rPr>
        <w:t xml:space="preserve">M4/0319 </w:t>
      </w:r>
      <w:r w:rsidR="00EB4962">
        <w:rPr>
          <w:rFonts w:ascii="Times New Roman" w:hAnsi="Times New Roman" w:cs="Times New Roman"/>
          <w:b/>
          <w:sz w:val="24"/>
          <w:szCs w:val="24"/>
        </w:rPr>
        <w:tab/>
      </w:r>
      <w:r w:rsidR="00304D3C" w:rsidRPr="00304D3C">
        <w:rPr>
          <w:rFonts w:ascii="Times New Roman" w:hAnsi="Times New Roman" w:cs="Times New Roman"/>
          <w:b/>
          <w:sz w:val="24"/>
          <w:szCs w:val="24"/>
          <w:u w:val="single"/>
        </w:rPr>
        <w:t>BONFIRES</w:t>
      </w:r>
    </w:p>
    <w:p w:rsidR="009D19A2" w:rsidRPr="00EB4962" w:rsidRDefault="00EB4962" w:rsidP="009E0268">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It was proposed by </w:t>
      </w:r>
      <w:r w:rsidRPr="00EB4962">
        <w:rPr>
          <w:rFonts w:ascii="Times New Roman" w:hAnsi="Times New Roman" w:cs="Times New Roman"/>
          <w:b/>
          <w:sz w:val="24"/>
          <w:szCs w:val="24"/>
        </w:rPr>
        <w:t xml:space="preserve">Councillor </w:t>
      </w:r>
      <w:r>
        <w:rPr>
          <w:rFonts w:ascii="Times New Roman" w:hAnsi="Times New Roman" w:cs="Times New Roman"/>
          <w:b/>
          <w:sz w:val="24"/>
          <w:szCs w:val="24"/>
        </w:rPr>
        <w:t xml:space="preserve">C. O’Connor and seconded by Councillor </w:t>
      </w:r>
      <w:r w:rsidR="00534C40">
        <w:rPr>
          <w:rFonts w:ascii="Times New Roman" w:hAnsi="Times New Roman" w:cs="Times New Roman"/>
          <w:b/>
          <w:sz w:val="24"/>
          <w:szCs w:val="24"/>
        </w:rPr>
        <w:t>M. Ward</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xml:space="preserve">That this Council calls on the Chief Executive to report on his evaluation of the Council's actions to deal with the 2018 Bonfire challenges; will he give details of the cost of the </w:t>
      </w:r>
      <w:proofErr w:type="spellStart"/>
      <w:r w:rsidRPr="00BC0412">
        <w:rPr>
          <w:rFonts w:ascii="Times New Roman" w:hAnsi="Times New Roman" w:cs="Times New Roman"/>
          <w:sz w:val="24"/>
          <w:szCs w:val="24"/>
        </w:rPr>
        <w:t>clean up</w:t>
      </w:r>
      <w:proofErr w:type="spellEnd"/>
      <w:r w:rsidRPr="00BC0412">
        <w:rPr>
          <w:rFonts w:ascii="Times New Roman" w:hAnsi="Times New Roman" w:cs="Times New Roman"/>
          <w:sz w:val="24"/>
          <w:szCs w:val="24"/>
        </w:rPr>
        <w:t xml:space="preserve"> of Open Spaces throughout the County and will he now confirm what early planning is in place for Halloween 2019 and will he make a statement.</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lastRenderedPageBreak/>
        <w:t>The Council has always recognised the difficulties that Halloween causes for many communities through the illegal burning of waste on Halloween bonfires, the damage to local amenities, and the threat to property and local services.</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For Halloween 2018, the Council adopted a cross departmental approach, utilising the services of Public Realm, Waste Enforcement, Environmental Awareness, Library Service, Housing and Community Services Departments to prevent damage and promote the “Safe Halloween” message. </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The Council's Halloween Safety and Environmental Awareness Campaign was launched in early October, with the publication of a colourful information leaflet providing facts and tips on how to stay safe at Halloween. The leaflet also contained details of the various family events hosted by South Dublin County Council’s Libraries which included inter alia Harry Potter Sorting Ceremony, Hallowe'en colouring competition, pumpkin-carving competition and many other spookily themed activities </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“Bulbs Not Bonfires” continued again this year - this is a reward available through the Council’s innovative Social Credits Scheme which provides communities with flowers in the spring in return for organising alternative Halloween activities that does not harm our environment.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A free pass to Ballymount Civic Amenity Centre was also provided to every Social Credit applicant / group from 16th October to encourage recycling, one pass allows one entry for one car.  These passes remain valid until 13th November 2018.</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Our Public Realm operations units collected bonfire material in a number of areas across the county since early October (North and South of the Naas Road), and liaised closely with residents. (Nonetheless domestic furniture including beds, bed frames, mattresses, chairs etc were collected from stockpiles).</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All reports received advising of stockpiling of bonfire material were logged specifically for attention and all available resources were deployed to the preventative collections of bonfire materials prior to this Halloween, and a total of 336 calls were received directly to the office over the weeks immediately before Halloween with a further c 25 (excluding duplicates) made after hours. </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For operational safety reasons, contact was made early in the season with local Gardai to arrange a joint approach to dealing with the removal of material.</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Our Waste Enforcement Section were in contact with over 150 businesses to advise them of their obligations regarding waste regulations, particularly relative to pallets and tyres.  Regrettably however, 1,100 pallets were still collected from stockpiled material in the days immediately before Halloween and tyres were also included in the stockpiling and movement of “waste” to fuel bonfires.</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There were reports of 11 burnt out cars in the weeks across Tallaght and Clondalkin causing unnecessary damage to our parks, pitches and open spaces, and in a separate incident damage was also caused to an ESB mini pillar in one location.</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Priority locations targeted for collection of material included bonfires being constructed in close proximity to houses, power lines, roadsides and transport routes.  Particular attention was given to bonfire removal requests from the Gardaí where they have identified a threat to property or services such as public transport.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xml:space="preserve">In addition this year, recently acquired unmanned aerial vehicles (UAVs / Drones) were used to detect the illegal stockpiling of bonfire material.   These drones are an important additional </w:t>
      </w:r>
      <w:r w:rsidRPr="00304D3C">
        <w:rPr>
          <w:rFonts w:ascii="Tahoma" w:hAnsi="Tahoma" w:cs="Tahoma"/>
          <w:sz w:val="20"/>
          <w:szCs w:val="20"/>
        </w:rPr>
        <w:lastRenderedPageBreak/>
        <w:t>to the waste enforcement toolkit, and will provide evidence to officers on the ground of areas where visibility is sometimes difficult.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xml:space="preserve">A total of 280 Halloween bonfire sites were recorded in the County for 2018. The Council collected and removed bonfire materials as a priority task through the month of October and for part of September also. The </w:t>
      </w:r>
      <w:proofErr w:type="spellStart"/>
      <w:r w:rsidRPr="00304D3C">
        <w:rPr>
          <w:rFonts w:ascii="Tahoma" w:hAnsi="Tahoma" w:cs="Tahoma"/>
          <w:sz w:val="20"/>
          <w:szCs w:val="20"/>
        </w:rPr>
        <w:t>clean up</w:t>
      </w:r>
      <w:proofErr w:type="spellEnd"/>
      <w:r w:rsidRPr="00304D3C">
        <w:rPr>
          <w:rFonts w:ascii="Tahoma" w:hAnsi="Tahoma" w:cs="Tahoma"/>
          <w:sz w:val="20"/>
          <w:szCs w:val="20"/>
        </w:rPr>
        <w:t xml:space="preserve"> of sites was completed in November and reinstatement where required will take place in the spring of 2019, once ground conditions are suitable.</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Over the weekend and days immediately prior to Halloween, from Saturday October 27th to Wednesday October 31st, a total of 144.4 tonnes of bonfire materials was collected by this Council.  In total the Council collected 522.9 tonnes of waste during both the lead up to Halloween and from the clean ups which took place during the weeks after Halloween.  The total cost to the Council's Public Realm Section in 2018 was €138,940. </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The Council's response to Halloween in 2019 will involve the following -</w:t>
      </w:r>
    </w:p>
    <w:p w:rsidR="009D19A2" w:rsidRPr="00304D3C" w:rsidRDefault="00C4411B" w:rsidP="00EB4962">
      <w:pPr>
        <w:numPr>
          <w:ilvl w:val="0"/>
          <w:numId w:val="21"/>
        </w:numPr>
        <w:spacing w:after="0"/>
        <w:ind w:left="1077" w:hanging="357"/>
        <w:rPr>
          <w:rFonts w:ascii="Tahoma" w:hAnsi="Tahoma" w:cs="Tahoma"/>
          <w:sz w:val="20"/>
          <w:szCs w:val="20"/>
        </w:rPr>
      </w:pPr>
      <w:r w:rsidRPr="00304D3C">
        <w:rPr>
          <w:rFonts w:ascii="Tahoma" w:hAnsi="Tahoma" w:cs="Tahoma"/>
          <w:sz w:val="20"/>
          <w:szCs w:val="20"/>
        </w:rPr>
        <w:t>Various awareness measures to highlight the dangers associated with bonfires and the harm done to the environment,</w:t>
      </w:r>
    </w:p>
    <w:p w:rsidR="009D19A2" w:rsidRPr="00304D3C" w:rsidRDefault="00C4411B" w:rsidP="00EB4962">
      <w:pPr>
        <w:numPr>
          <w:ilvl w:val="0"/>
          <w:numId w:val="21"/>
        </w:numPr>
        <w:spacing w:after="0"/>
        <w:ind w:left="1077" w:hanging="357"/>
        <w:rPr>
          <w:rFonts w:ascii="Tahoma" w:hAnsi="Tahoma" w:cs="Tahoma"/>
          <w:sz w:val="20"/>
          <w:szCs w:val="20"/>
        </w:rPr>
      </w:pPr>
      <w:r w:rsidRPr="00304D3C">
        <w:rPr>
          <w:rFonts w:ascii="Tahoma" w:hAnsi="Tahoma" w:cs="Tahoma"/>
          <w:sz w:val="20"/>
          <w:szCs w:val="20"/>
        </w:rPr>
        <w:t>Action by the Council's Environmental Licensing and Enforcement Section to deal with commercial premises and their obligations to properly store their waste including aerial surveys,</w:t>
      </w:r>
    </w:p>
    <w:p w:rsidR="009D19A2" w:rsidRPr="00304D3C" w:rsidRDefault="00C4411B" w:rsidP="00EB4962">
      <w:pPr>
        <w:numPr>
          <w:ilvl w:val="0"/>
          <w:numId w:val="21"/>
        </w:numPr>
        <w:spacing w:after="0"/>
        <w:ind w:left="1077" w:hanging="357"/>
        <w:rPr>
          <w:rFonts w:ascii="Tahoma" w:hAnsi="Tahoma" w:cs="Tahoma"/>
          <w:sz w:val="20"/>
          <w:szCs w:val="20"/>
        </w:rPr>
      </w:pPr>
      <w:r w:rsidRPr="00304D3C">
        <w:rPr>
          <w:rFonts w:ascii="Tahoma" w:hAnsi="Tahoma" w:cs="Tahoma"/>
          <w:sz w:val="20"/>
          <w:szCs w:val="20"/>
        </w:rPr>
        <w:t>The Public Realm response to remove stockpiles of bonfire materials will commence as soon as necessary most likely in September,</w:t>
      </w:r>
    </w:p>
    <w:p w:rsidR="009D19A2" w:rsidRPr="00304D3C" w:rsidRDefault="00C4411B" w:rsidP="00EB4962">
      <w:pPr>
        <w:numPr>
          <w:ilvl w:val="0"/>
          <w:numId w:val="21"/>
        </w:numPr>
        <w:spacing w:after="0"/>
        <w:ind w:left="1077" w:hanging="357"/>
        <w:rPr>
          <w:rFonts w:ascii="Tahoma" w:hAnsi="Tahoma" w:cs="Tahoma"/>
          <w:sz w:val="20"/>
          <w:szCs w:val="20"/>
        </w:rPr>
      </w:pPr>
      <w:r w:rsidRPr="00304D3C">
        <w:rPr>
          <w:rFonts w:ascii="Tahoma" w:hAnsi="Tahoma" w:cs="Tahoma"/>
          <w:sz w:val="20"/>
          <w:szCs w:val="20"/>
        </w:rPr>
        <w:t xml:space="preserve">Liaison with An Garda </w:t>
      </w:r>
      <w:proofErr w:type="spellStart"/>
      <w:r w:rsidRPr="00304D3C">
        <w:rPr>
          <w:rFonts w:ascii="Tahoma" w:hAnsi="Tahoma" w:cs="Tahoma"/>
          <w:sz w:val="20"/>
          <w:szCs w:val="20"/>
        </w:rPr>
        <w:t>Siochana</w:t>
      </w:r>
      <w:proofErr w:type="spellEnd"/>
      <w:r w:rsidRPr="00304D3C">
        <w:rPr>
          <w:rFonts w:ascii="Tahoma" w:hAnsi="Tahoma" w:cs="Tahoma"/>
          <w:sz w:val="20"/>
          <w:szCs w:val="20"/>
        </w:rPr>
        <w:t xml:space="preserve"> with regard to action being taken by them and by the Council in relation to this matter,</w:t>
      </w:r>
    </w:p>
    <w:p w:rsidR="009D19A2" w:rsidRPr="00304D3C" w:rsidRDefault="00C4411B" w:rsidP="00EB4962">
      <w:pPr>
        <w:numPr>
          <w:ilvl w:val="0"/>
          <w:numId w:val="21"/>
        </w:numPr>
        <w:spacing w:after="0"/>
        <w:ind w:left="1077" w:hanging="357"/>
        <w:rPr>
          <w:rFonts w:ascii="Tahoma" w:hAnsi="Tahoma" w:cs="Tahoma"/>
          <w:sz w:val="20"/>
          <w:szCs w:val="20"/>
        </w:rPr>
      </w:pPr>
      <w:r w:rsidRPr="00304D3C">
        <w:rPr>
          <w:rFonts w:ascii="Tahoma" w:hAnsi="Tahoma" w:cs="Tahoma"/>
          <w:sz w:val="20"/>
          <w:szCs w:val="20"/>
        </w:rPr>
        <w:t>Liaison with local residents groups who can help to identify the locations of material stockpiles,</w:t>
      </w:r>
    </w:p>
    <w:p w:rsidR="009D19A2" w:rsidRPr="00304D3C" w:rsidRDefault="00C4411B" w:rsidP="00EB4962">
      <w:pPr>
        <w:numPr>
          <w:ilvl w:val="0"/>
          <w:numId w:val="21"/>
        </w:numPr>
        <w:spacing w:after="0"/>
        <w:ind w:left="1077" w:hanging="357"/>
        <w:rPr>
          <w:rFonts w:ascii="Tahoma" w:hAnsi="Tahoma" w:cs="Tahoma"/>
          <w:sz w:val="20"/>
          <w:szCs w:val="20"/>
        </w:rPr>
      </w:pPr>
      <w:r w:rsidRPr="00304D3C">
        <w:rPr>
          <w:rFonts w:ascii="Tahoma" w:hAnsi="Tahoma" w:cs="Tahoma"/>
          <w:sz w:val="20"/>
          <w:szCs w:val="20"/>
        </w:rPr>
        <w:t>The Bulbs not Bonfires campaign will run again this year to encourage local residents not to allow bonfires to take place in their areas,</w:t>
      </w:r>
    </w:p>
    <w:p w:rsidR="009D19A2" w:rsidRPr="00304D3C" w:rsidRDefault="00C4411B" w:rsidP="00EB4962">
      <w:pPr>
        <w:numPr>
          <w:ilvl w:val="0"/>
          <w:numId w:val="21"/>
        </w:numPr>
        <w:spacing w:after="0"/>
        <w:ind w:left="1077" w:hanging="357"/>
        <w:rPr>
          <w:rFonts w:ascii="Tahoma" w:hAnsi="Tahoma" w:cs="Tahoma"/>
          <w:sz w:val="20"/>
          <w:szCs w:val="20"/>
        </w:rPr>
      </w:pPr>
      <w:r w:rsidRPr="00304D3C">
        <w:rPr>
          <w:rFonts w:ascii="Tahoma" w:hAnsi="Tahoma" w:cs="Tahoma"/>
          <w:sz w:val="20"/>
          <w:szCs w:val="20"/>
        </w:rPr>
        <w:t>The social credits scheme will once again facilitate groups who are registered on the scheme with the disposal of materials at the Council's civic amenity site in Ballymount, and this will help to reduce the amount of materials being handed over for bonfires.</w:t>
      </w:r>
    </w:p>
    <w:p w:rsidR="003D2840" w:rsidRDefault="003D2840" w:rsidP="00534C40">
      <w:pPr>
        <w:spacing w:after="0"/>
        <w:ind w:left="720"/>
        <w:rPr>
          <w:rFonts w:ascii="Times New Roman" w:hAnsi="Times New Roman" w:cs="Times New Roman"/>
          <w:sz w:val="24"/>
          <w:szCs w:val="24"/>
        </w:rPr>
      </w:pPr>
    </w:p>
    <w:p w:rsidR="003D2840" w:rsidRDefault="003D2840" w:rsidP="00534C40">
      <w:pPr>
        <w:spacing w:after="0"/>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C. O’Connor, B. Leech, M. Ward, M. Duff, C. McCann and M. Murphy.</w:t>
      </w:r>
    </w:p>
    <w:p w:rsidR="00EE100B" w:rsidRDefault="00EE100B" w:rsidP="00534C40">
      <w:pPr>
        <w:spacing w:after="0"/>
        <w:ind w:left="720"/>
        <w:rPr>
          <w:rFonts w:ascii="Times New Roman" w:hAnsi="Times New Roman" w:cs="Times New Roman"/>
          <w:sz w:val="24"/>
          <w:szCs w:val="24"/>
        </w:rPr>
      </w:pPr>
    </w:p>
    <w:p w:rsidR="003D2840" w:rsidRDefault="003D2840" w:rsidP="003D2840">
      <w:pPr>
        <w:ind w:left="720"/>
        <w:rPr>
          <w:rFonts w:ascii="Times New Roman" w:hAnsi="Times New Roman" w:cs="Times New Roman"/>
          <w:sz w:val="24"/>
          <w:szCs w:val="24"/>
        </w:rPr>
      </w:pPr>
      <w:r>
        <w:rPr>
          <w:rFonts w:ascii="Times New Roman" w:hAnsi="Times New Roman" w:cs="Times New Roman"/>
          <w:sz w:val="24"/>
          <w:szCs w:val="24"/>
        </w:rPr>
        <w:t>Ms. Teresa Walsh, Director of Environment, Water and Climate Change responded to the Members queries.</w:t>
      </w:r>
    </w:p>
    <w:p w:rsidR="003D2840" w:rsidRDefault="003D2840" w:rsidP="003D2840">
      <w:pPr>
        <w:ind w:left="720"/>
        <w:rPr>
          <w:rFonts w:ascii="Times New Roman" w:hAnsi="Times New Roman" w:cs="Times New Roman"/>
          <w:sz w:val="24"/>
          <w:szCs w:val="24"/>
        </w:rPr>
      </w:pPr>
      <w:r>
        <w:rPr>
          <w:rFonts w:ascii="Times New Roman" w:hAnsi="Times New Roman" w:cs="Times New Roman"/>
          <w:sz w:val="24"/>
          <w:szCs w:val="24"/>
        </w:rPr>
        <w:t xml:space="preserve">The Motion was </w:t>
      </w:r>
      <w:r w:rsidRPr="00820D49">
        <w:rPr>
          <w:rFonts w:ascii="Times New Roman" w:hAnsi="Times New Roman" w:cs="Times New Roman"/>
          <w:b/>
          <w:sz w:val="24"/>
          <w:szCs w:val="24"/>
        </w:rPr>
        <w:t>AGREED</w:t>
      </w:r>
      <w:r>
        <w:rPr>
          <w:rFonts w:ascii="Times New Roman" w:hAnsi="Times New Roman" w:cs="Times New Roman"/>
          <w:sz w:val="24"/>
          <w:szCs w:val="24"/>
        </w:rPr>
        <w:t>.</w:t>
      </w:r>
    </w:p>
    <w:p w:rsidR="003D2840" w:rsidRDefault="003D2840" w:rsidP="00534C40">
      <w:pPr>
        <w:spacing w:after="0"/>
        <w:ind w:left="720"/>
        <w:rPr>
          <w:rFonts w:ascii="Times New Roman" w:hAnsi="Times New Roman" w:cs="Times New Roman"/>
          <w:sz w:val="24"/>
          <w:szCs w:val="24"/>
        </w:rPr>
      </w:pPr>
    </w:p>
    <w:p w:rsidR="009E0268" w:rsidRPr="00304D3C" w:rsidRDefault="00C4411B" w:rsidP="00807264">
      <w:pPr>
        <w:pStyle w:val="Heading3"/>
        <w:ind w:left="720" w:hanging="1287"/>
        <w:rPr>
          <w:rFonts w:ascii="Times New Roman" w:hAnsi="Times New Roman" w:cs="Times New Roman"/>
          <w:b/>
          <w:sz w:val="24"/>
          <w:szCs w:val="24"/>
          <w:u w:val="single"/>
        </w:rPr>
      </w:pPr>
      <w:r w:rsidRPr="00EB4962">
        <w:rPr>
          <w:rFonts w:ascii="Times New Roman" w:hAnsi="Times New Roman" w:cs="Times New Roman"/>
          <w:b/>
          <w:sz w:val="24"/>
          <w:szCs w:val="24"/>
        </w:rPr>
        <w:t xml:space="preserve">M5/0319 </w:t>
      </w:r>
      <w:r w:rsidR="00EB4962">
        <w:rPr>
          <w:rFonts w:ascii="Times New Roman" w:hAnsi="Times New Roman" w:cs="Times New Roman"/>
          <w:b/>
          <w:sz w:val="24"/>
          <w:szCs w:val="24"/>
        </w:rPr>
        <w:tab/>
      </w:r>
      <w:r w:rsidR="00304D3C" w:rsidRPr="00304D3C">
        <w:rPr>
          <w:rFonts w:ascii="Times New Roman" w:hAnsi="Times New Roman" w:cs="Times New Roman"/>
          <w:b/>
          <w:sz w:val="24"/>
          <w:szCs w:val="24"/>
          <w:u w:val="single"/>
        </w:rPr>
        <w:t>METEOROLOGICAL MAPS</w:t>
      </w:r>
    </w:p>
    <w:p w:rsidR="009D19A2" w:rsidRPr="00EB4962" w:rsidRDefault="00EB4962" w:rsidP="009E0268">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It was proposed by </w:t>
      </w:r>
      <w:r w:rsidRPr="00EB4962">
        <w:rPr>
          <w:rFonts w:ascii="Times New Roman" w:hAnsi="Times New Roman" w:cs="Times New Roman"/>
          <w:b/>
          <w:sz w:val="24"/>
          <w:szCs w:val="24"/>
        </w:rPr>
        <w:t xml:space="preserve">Councillor </w:t>
      </w:r>
      <w:r>
        <w:rPr>
          <w:rFonts w:ascii="Times New Roman" w:hAnsi="Times New Roman" w:cs="Times New Roman"/>
          <w:b/>
          <w:sz w:val="24"/>
          <w:szCs w:val="24"/>
        </w:rPr>
        <w:t>L. Dunne and seconded by Councillor</w:t>
      </w:r>
      <w:r w:rsidR="00331213">
        <w:rPr>
          <w:rFonts w:ascii="Times New Roman" w:hAnsi="Times New Roman" w:cs="Times New Roman"/>
          <w:b/>
          <w:sz w:val="24"/>
          <w:szCs w:val="24"/>
        </w:rPr>
        <w:t xml:space="preserve"> M. Ward.</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This Council calls on the Chief Executive to include the 6 Counties in the images it shares when reporting severe weather warnings given that it includes the 26 Counties on this Island.</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lastRenderedPageBreak/>
        <w:t xml:space="preserve">Maps shared by SDCC on social media reporting severe weather warnings are provided by Met </w:t>
      </w:r>
      <w:proofErr w:type="spellStart"/>
      <w:r w:rsidRPr="00304D3C">
        <w:rPr>
          <w:rFonts w:ascii="Tahoma" w:hAnsi="Tahoma" w:cs="Tahoma"/>
          <w:sz w:val="20"/>
          <w:szCs w:val="20"/>
        </w:rPr>
        <w:t>Éireann</w:t>
      </w:r>
      <w:proofErr w:type="spellEnd"/>
      <w:r w:rsidRPr="00304D3C">
        <w:rPr>
          <w:rFonts w:ascii="Tahoma" w:hAnsi="Tahoma" w:cs="Tahoma"/>
          <w:sz w:val="20"/>
          <w:szCs w:val="20"/>
        </w:rPr>
        <w:t>, the Irish National Meteorological Service.</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xml:space="preserve">Met </w:t>
      </w:r>
      <w:proofErr w:type="spellStart"/>
      <w:r w:rsidRPr="00304D3C">
        <w:rPr>
          <w:rFonts w:ascii="Tahoma" w:hAnsi="Tahoma" w:cs="Tahoma"/>
          <w:sz w:val="20"/>
          <w:szCs w:val="20"/>
        </w:rPr>
        <w:t>Éireann</w:t>
      </w:r>
      <w:proofErr w:type="spellEnd"/>
      <w:r w:rsidRPr="00304D3C">
        <w:rPr>
          <w:rFonts w:ascii="Tahoma" w:hAnsi="Tahoma" w:cs="Tahoma"/>
          <w:sz w:val="20"/>
          <w:szCs w:val="20"/>
        </w:rPr>
        <w:t xml:space="preserve"> is the provider of weather information and related services for the Republic of Ireland, and is part of the Department of Housing, Planning, Community and Local Government. </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If the motion is passed correspond</w:t>
      </w:r>
      <w:r w:rsidR="00EB4962" w:rsidRPr="00304D3C">
        <w:rPr>
          <w:rFonts w:ascii="Tahoma" w:hAnsi="Tahoma" w:cs="Tahoma"/>
          <w:sz w:val="20"/>
          <w:szCs w:val="20"/>
        </w:rPr>
        <w:t>e</w:t>
      </w:r>
      <w:r w:rsidRPr="00304D3C">
        <w:rPr>
          <w:rFonts w:ascii="Tahoma" w:hAnsi="Tahoma" w:cs="Tahoma"/>
          <w:sz w:val="20"/>
          <w:szCs w:val="20"/>
        </w:rPr>
        <w:t>nce will issue to the relevant Department.</w:t>
      </w:r>
    </w:p>
    <w:p w:rsidR="00820D49" w:rsidRDefault="00820D49" w:rsidP="00EB4962">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L.</w:t>
      </w:r>
      <w:r w:rsidR="0088596C">
        <w:rPr>
          <w:rFonts w:ascii="Times New Roman" w:hAnsi="Times New Roman" w:cs="Times New Roman"/>
          <w:sz w:val="24"/>
          <w:szCs w:val="24"/>
        </w:rPr>
        <w:t xml:space="preserve"> </w:t>
      </w:r>
      <w:r>
        <w:rPr>
          <w:rFonts w:ascii="Times New Roman" w:hAnsi="Times New Roman" w:cs="Times New Roman"/>
          <w:sz w:val="24"/>
          <w:szCs w:val="24"/>
        </w:rPr>
        <w:t>Dunne, R. Nolan, B. Ferron, P. Gogarty, M. Ward</w:t>
      </w:r>
      <w:r w:rsidR="0088596C">
        <w:rPr>
          <w:rFonts w:ascii="Times New Roman" w:hAnsi="Times New Roman" w:cs="Times New Roman"/>
          <w:sz w:val="24"/>
          <w:szCs w:val="24"/>
        </w:rPr>
        <w:t xml:space="preserve"> and</w:t>
      </w:r>
      <w:r>
        <w:rPr>
          <w:rFonts w:ascii="Times New Roman" w:hAnsi="Times New Roman" w:cs="Times New Roman"/>
          <w:sz w:val="24"/>
          <w:szCs w:val="24"/>
        </w:rPr>
        <w:t xml:space="preserve"> B. Leech.</w:t>
      </w:r>
    </w:p>
    <w:p w:rsidR="00820D49" w:rsidRDefault="00820D49" w:rsidP="00EB4962">
      <w:pPr>
        <w:ind w:left="720"/>
        <w:rPr>
          <w:rFonts w:ascii="Times New Roman" w:hAnsi="Times New Roman" w:cs="Times New Roman"/>
          <w:sz w:val="24"/>
          <w:szCs w:val="24"/>
        </w:rPr>
      </w:pPr>
      <w:r>
        <w:rPr>
          <w:rFonts w:ascii="Times New Roman" w:hAnsi="Times New Roman" w:cs="Times New Roman"/>
          <w:sz w:val="24"/>
          <w:szCs w:val="24"/>
        </w:rPr>
        <w:t>Ms. Teresa Walsh, Director of Environment, Water and Climate Change responded to the Members queries.</w:t>
      </w:r>
    </w:p>
    <w:p w:rsidR="00D32A05" w:rsidRDefault="00820D49" w:rsidP="00EB4962">
      <w:pPr>
        <w:ind w:left="720"/>
        <w:rPr>
          <w:rFonts w:ascii="Times New Roman" w:hAnsi="Times New Roman" w:cs="Times New Roman"/>
          <w:sz w:val="24"/>
          <w:szCs w:val="24"/>
        </w:rPr>
      </w:pPr>
      <w:r>
        <w:rPr>
          <w:rFonts w:ascii="Times New Roman" w:hAnsi="Times New Roman" w:cs="Times New Roman"/>
          <w:sz w:val="24"/>
          <w:szCs w:val="24"/>
        </w:rPr>
        <w:t xml:space="preserve">The </w:t>
      </w:r>
      <w:r w:rsidR="00D32A05">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D32A05" w:rsidRPr="00820D49">
        <w:rPr>
          <w:rFonts w:ascii="Times New Roman" w:hAnsi="Times New Roman" w:cs="Times New Roman"/>
          <w:b/>
          <w:sz w:val="24"/>
          <w:szCs w:val="24"/>
        </w:rPr>
        <w:t>AGREED</w:t>
      </w:r>
      <w:r w:rsidR="00D32A05">
        <w:rPr>
          <w:rFonts w:ascii="Times New Roman" w:hAnsi="Times New Roman" w:cs="Times New Roman"/>
          <w:sz w:val="24"/>
          <w:szCs w:val="24"/>
        </w:rPr>
        <w:t>.</w:t>
      </w:r>
    </w:p>
    <w:p w:rsidR="00304D3C" w:rsidRDefault="00304D3C" w:rsidP="00EB4962">
      <w:pPr>
        <w:ind w:left="720"/>
        <w:rPr>
          <w:rFonts w:ascii="Times New Roman" w:hAnsi="Times New Roman" w:cs="Times New Roman"/>
          <w:sz w:val="24"/>
          <w:szCs w:val="24"/>
        </w:rPr>
      </w:pPr>
    </w:p>
    <w:p w:rsidR="009E0268" w:rsidRPr="00304D3C" w:rsidRDefault="00C4411B" w:rsidP="00D32A05">
      <w:pPr>
        <w:pStyle w:val="Heading3"/>
        <w:ind w:left="720" w:hanging="1287"/>
        <w:rPr>
          <w:rFonts w:ascii="Times New Roman" w:hAnsi="Times New Roman" w:cs="Times New Roman"/>
          <w:b/>
          <w:sz w:val="24"/>
          <w:szCs w:val="24"/>
          <w:u w:val="single"/>
        </w:rPr>
      </w:pPr>
      <w:r w:rsidRPr="00EB4962">
        <w:rPr>
          <w:rFonts w:ascii="Times New Roman" w:hAnsi="Times New Roman" w:cs="Times New Roman"/>
          <w:b/>
          <w:sz w:val="24"/>
          <w:szCs w:val="24"/>
        </w:rPr>
        <w:t xml:space="preserve">M6/0319 </w:t>
      </w:r>
      <w:r w:rsidR="00EB4962">
        <w:rPr>
          <w:rFonts w:ascii="Times New Roman" w:hAnsi="Times New Roman" w:cs="Times New Roman"/>
          <w:b/>
          <w:sz w:val="24"/>
          <w:szCs w:val="24"/>
        </w:rPr>
        <w:tab/>
      </w:r>
      <w:r w:rsidR="00304D3C" w:rsidRPr="00304D3C">
        <w:rPr>
          <w:rFonts w:ascii="Times New Roman" w:hAnsi="Times New Roman" w:cs="Times New Roman"/>
          <w:b/>
          <w:sz w:val="24"/>
          <w:szCs w:val="24"/>
          <w:u w:val="single"/>
        </w:rPr>
        <w:t>DRIVE SAFER</w:t>
      </w:r>
    </w:p>
    <w:p w:rsidR="009D19A2" w:rsidRPr="00EB4962" w:rsidRDefault="00EB4962" w:rsidP="009E0268">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It was proposed by </w:t>
      </w:r>
      <w:r w:rsidRPr="00EB4962">
        <w:rPr>
          <w:rFonts w:ascii="Times New Roman" w:hAnsi="Times New Roman" w:cs="Times New Roman"/>
          <w:b/>
          <w:sz w:val="24"/>
          <w:szCs w:val="24"/>
        </w:rPr>
        <w:t xml:space="preserve">Councillor </w:t>
      </w:r>
      <w:r>
        <w:rPr>
          <w:rFonts w:ascii="Times New Roman" w:hAnsi="Times New Roman" w:cs="Times New Roman"/>
          <w:b/>
          <w:sz w:val="24"/>
          <w:szCs w:val="24"/>
        </w:rPr>
        <w:t xml:space="preserve">V. Casserly and seconded by Councillor </w:t>
      </w:r>
      <w:r w:rsidR="00D32A05">
        <w:rPr>
          <w:rFonts w:ascii="Times New Roman" w:hAnsi="Times New Roman" w:cs="Times New Roman"/>
          <w:b/>
          <w:sz w:val="24"/>
          <w:szCs w:val="24"/>
        </w:rPr>
        <w:t>B. Lawlor</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To call on the Chief Executive to engage with the RSA and provide a half day event in support of the Drive Safer for Longer Road Safety Campaign. The aim of the initiative is to assist in affording older drivers who value their independence the opportunity to attend a half day training event where the Local Authority Road Safety Officer, along with the Garda</w:t>
      </w:r>
      <w:r w:rsidRPr="00BC0412">
        <w:rPr>
          <w:rFonts w:ascii="Times New Roman" w:hAnsi="Times New Roman" w:cs="Times New Roman"/>
          <w:i/>
          <w:sz w:val="24"/>
          <w:szCs w:val="24"/>
        </w:rPr>
        <w:t xml:space="preserve">í, </w:t>
      </w:r>
      <w:r w:rsidRPr="00BC0412">
        <w:rPr>
          <w:rFonts w:ascii="Times New Roman" w:hAnsi="Times New Roman" w:cs="Times New Roman"/>
          <w:sz w:val="24"/>
          <w:szCs w:val="24"/>
        </w:rPr>
        <w:t>an optometrist, a physiotherapist and approved RSA Driving Instructor addresses the driver.</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The physical environment and Rules of the Road have undoubtedly changed for older drivers since beginning their driving journey. As a result South Dublin County Council will explore the possibility of partnering with the RSA and neighbouring Local Authorities to deliver a Drive Safer for Longer Campaign aimed at older drivers.</w:t>
      </w:r>
    </w:p>
    <w:p w:rsidR="00262B93" w:rsidRDefault="00262B93" w:rsidP="00EB4962">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 V. Casserly and R. Nolan.</w:t>
      </w:r>
    </w:p>
    <w:p w:rsidR="00D32A05" w:rsidRDefault="00262B93" w:rsidP="00EB4962">
      <w:pPr>
        <w:ind w:left="720"/>
        <w:rPr>
          <w:rFonts w:ascii="Times New Roman" w:hAnsi="Times New Roman" w:cs="Times New Roman"/>
          <w:sz w:val="24"/>
          <w:szCs w:val="24"/>
        </w:rPr>
      </w:pPr>
      <w:r>
        <w:rPr>
          <w:rFonts w:ascii="Times New Roman" w:hAnsi="Times New Roman" w:cs="Times New Roman"/>
          <w:sz w:val="24"/>
          <w:szCs w:val="24"/>
        </w:rPr>
        <w:t xml:space="preserve">The </w:t>
      </w:r>
      <w:r w:rsidR="00D32A05">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D32A05" w:rsidRPr="00262B93">
        <w:rPr>
          <w:rFonts w:ascii="Times New Roman" w:hAnsi="Times New Roman" w:cs="Times New Roman"/>
          <w:b/>
          <w:sz w:val="24"/>
          <w:szCs w:val="24"/>
        </w:rPr>
        <w:t>AGREED</w:t>
      </w:r>
      <w:r w:rsidR="00D32A05">
        <w:rPr>
          <w:rFonts w:ascii="Times New Roman" w:hAnsi="Times New Roman" w:cs="Times New Roman"/>
          <w:sz w:val="24"/>
          <w:szCs w:val="24"/>
        </w:rPr>
        <w:t>.</w:t>
      </w:r>
    </w:p>
    <w:p w:rsidR="00304D3C" w:rsidRPr="00BC0412" w:rsidRDefault="00304D3C" w:rsidP="00EB4962">
      <w:pPr>
        <w:ind w:left="720"/>
        <w:rPr>
          <w:rFonts w:ascii="Times New Roman" w:hAnsi="Times New Roman" w:cs="Times New Roman"/>
          <w:sz w:val="24"/>
          <w:szCs w:val="24"/>
        </w:rPr>
      </w:pPr>
    </w:p>
    <w:p w:rsidR="009E0268" w:rsidRPr="00304D3C" w:rsidRDefault="00C4411B" w:rsidP="00D32A05">
      <w:pPr>
        <w:pStyle w:val="Heading3"/>
        <w:ind w:left="720" w:hanging="1287"/>
        <w:rPr>
          <w:rFonts w:ascii="Times New Roman" w:hAnsi="Times New Roman" w:cs="Times New Roman"/>
          <w:b/>
          <w:sz w:val="24"/>
          <w:szCs w:val="24"/>
          <w:u w:val="single"/>
        </w:rPr>
      </w:pPr>
      <w:r w:rsidRPr="00EB4962">
        <w:rPr>
          <w:rFonts w:ascii="Times New Roman" w:hAnsi="Times New Roman" w:cs="Times New Roman"/>
          <w:b/>
          <w:sz w:val="24"/>
          <w:szCs w:val="24"/>
        </w:rPr>
        <w:t xml:space="preserve">M7/0319 </w:t>
      </w:r>
      <w:r w:rsidR="00EB4962">
        <w:rPr>
          <w:rFonts w:ascii="Times New Roman" w:hAnsi="Times New Roman" w:cs="Times New Roman"/>
          <w:b/>
          <w:sz w:val="24"/>
          <w:szCs w:val="24"/>
        </w:rPr>
        <w:tab/>
      </w:r>
      <w:r w:rsidR="00304D3C" w:rsidRPr="00304D3C">
        <w:rPr>
          <w:rFonts w:ascii="Times New Roman" w:hAnsi="Times New Roman" w:cs="Times New Roman"/>
          <w:b/>
          <w:sz w:val="24"/>
          <w:szCs w:val="24"/>
          <w:u w:val="single"/>
        </w:rPr>
        <w:t>COMMUNITY CENTRE STAFF</w:t>
      </w:r>
    </w:p>
    <w:p w:rsidR="009D19A2" w:rsidRPr="00BC0412" w:rsidRDefault="00EB4962" w:rsidP="009E0268">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It was proposed by </w:t>
      </w:r>
      <w:r w:rsidRPr="00EB4962">
        <w:rPr>
          <w:rFonts w:ascii="Times New Roman" w:hAnsi="Times New Roman" w:cs="Times New Roman"/>
          <w:b/>
          <w:sz w:val="24"/>
          <w:szCs w:val="24"/>
        </w:rPr>
        <w:t xml:space="preserve">Councillor </w:t>
      </w:r>
      <w:r>
        <w:rPr>
          <w:rFonts w:ascii="Times New Roman" w:hAnsi="Times New Roman" w:cs="Times New Roman"/>
          <w:b/>
          <w:sz w:val="24"/>
          <w:szCs w:val="24"/>
        </w:rPr>
        <w:t>F. Timmons and seconded by Councillor</w:t>
      </w:r>
      <w:r w:rsidR="00D32A05">
        <w:rPr>
          <w:rFonts w:ascii="Times New Roman" w:hAnsi="Times New Roman" w:cs="Times New Roman"/>
          <w:b/>
          <w:sz w:val="24"/>
          <w:szCs w:val="24"/>
        </w:rPr>
        <w:t xml:space="preserve"> M. Ward</w:t>
      </w:r>
      <w:r w:rsidR="00595DFB">
        <w:rPr>
          <w:rFonts w:ascii="Times New Roman" w:hAnsi="Times New Roman" w:cs="Times New Roman"/>
          <w:b/>
          <w:sz w:val="24"/>
          <w:szCs w:val="24"/>
        </w:rPr>
        <w:t xml:space="preserve"> </w:t>
      </w:r>
      <w:r w:rsidRPr="00BC0412">
        <w:rPr>
          <w:rFonts w:ascii="Times New Roman" w:hAnsi="Times New Roman" w:cs="Times New Roman"/>
          <w:sz w:val="24"/>
          <w:szCs w:val="24"/>
        </w:rPr>
        <w:t xml:space="preserve"> </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xml:space="preserve">That this council commends the work and value of community centres within our county and throughout the communities they serve, we commit to writing to the minister to ask that </w:t>
      </w:r>
      <w:proofErr w:type="spellStart"/>
      <w:r w:rsidRPr="00BC0412">
        <w:rPr>
          <w:rFonts w:ascii="Times New Roman" w:hAnsi="Times New Roman" w:cs="Times New Roman"/>
          <w:sz w:val="24"/>
          <w:szCs w:val="24"/>
        </w:rPr>
        <w:t>Pobal</w:t>
      </w:r>
      <w:proofErr w:type="spellEnd"/>
      <w:r w:rsidRPr="00BC0412">
        <w:rPr>
          <w:rFonts w:ascii="Times New Roman" w:hAnsi="Times New Roman" w:cs="Times New Roman"/>
          <w:sz w:val="24"/>
          <w:szCs w:val="24"/>
        </w:rPr>
        <w:t xml:space="preserve"> Funding is looked and the rates paid and to also look how community centres are funded and staffed. Also that’s the wages reflect the invaluable community work in delivering groups and other responsibilities and in particular working with vulnerable people.  And that SDCC continue to look at all ways to </w:t>
      </w:r>
      <w:r w:rsidRPr="00BC0412">
        <w:rPr>
          <w:rFonts w:ascii="Times New Roman" w:hAnsi="Times New Roman" w:cs="Times New Roman"/>
          <w:sz w:val="24"/>
          <w:szCs w:val="24"/>
        </w:rPr>
        <w:lastRenderedPageBreak/>
        <w:t>support this invaluable work and look at expanding community centres as hubs of our community.  </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South Dublin County is well served by a large network of community facilities covering the vast majority of the main neighbourhoods in the County with provision in the Council's Three-Year Capital Programme 2019-2021 to fund additional facilities where appropriate in the coming years.  The majority of the existing community facilities in the County are built on Council owned land and are usually managed by independent local voluntary management committees (legal companies in their own right, independent of the Council and established as Companies Limited by Guarantee) under management licences provided by the Council. </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xml:space="preserve">A number of years ago the then Department of Community, Rural and Gaeltacht Affairs announced a Community Services Programme (CSP), administered by </w:t>
      </w:r>
      <w:proofErr w:type="spellStart"/>
      <w:r w:rsidRPr="00304D3C">
        <w:rPr>
          <w:rFonts w:ascii="Tahoma" w:hAnsi="Tahoma" w:cs="Tahoma"/>
          <w:sz w:val="20"/>
          <w:szCs w:val="20"/>
        </w:rPr>
        <w:t>Pobal</w:t>
      </w:r>
      <w:proofErr w:type="spellEnd"/>
      <w:r w:rsidRPr="00304D3C">
        <w:rPr>
          <w:rFonts w:ascii="Tahoma" w:hAnsi="Tahoma" w:cs="Tahoma"/>
          <w:sz w:val="20"/>
          <w:szCs w:val="20"/>
        </w:rPr>
        <w:t>, which provided the opportunity for community centre management companies to apply for funding to assist with the costs of employing a number of staff - this funding was quite limited and only a small number of community centres could be supported.  A competition was held in the County, facilitated by the Tallaght and Clondalkin Partnerships with some six community centres successfully acquiring funding. The funding allocated under CSP provided crucial support to those community centres in the subsequent years but there have only been extremely minimal opportunities for further funding for additional centres under the scheme since then, generally arising when other centres or projects exited the scheme.</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 xml:space="preserve">The setting of staff salaries and wages in local community centres are a matter for the relevant management companies employing those staff working in the community facilities with local community officers on hand to provide advice - companies are always strongly advised to ensure that appropriate </w:t>
      </w:r>
      <w:proofErr w:type="spellStart"/>
      <w:r w:rsidRPr="00304D3C">
        <w:rPr>
          <w:rFonts w:ascii="Tahoma" w:hAnsi="Tahoma" w:cs="Tahoma"/>
          <w:sz w:val="20"/>
          <w:szCs w:val="20"/>
        </w:rPr>
        <w:t>payscales</w:t>
      </w:r>
      <w:proofErr w:type="spellEnd"/>
      <w:r w:rsidRPr="00304D3C">
        <w:rPr>
          <w:rFonts w:ascii="Tahoma" w:hAnsi="Tahoma" w:cs="Tahoma"/>
          <w:sz w:val="20"/>
          <w:szCs w:val="20"/>
        </w:rPr>
        <w:t xml:space="preserve"> and salaries are adopted to reflect the duties and roles of the staff in the centres.</w:t>
      </w:r>
    </w:p>
    <w:p w:rsidR="009D19A2" w:rsidRPr="00304D3C" w:rsidRDefault="00C4411B" w:rsidP="00EB4962">
      <w:pPr>
        <w:ind w:left="720"/>
        <w:rPr>
          <w:rFonts w:ascii="Tahoma" w:hAnsi="Tahoma" w:cs="Tahoma"/>
          <w:sz w:val="20"/>
          <w:szCs w:val="20"/>
        </w:rPr>
      </w:pPr>
      <w:r w:rsidRPr="00304D3C">
        <w:rPr>
          <w:rFonts w:ascii="Tahoma" w:hAnsi="Tahoma" w:cs="Tahoma"/>
          <w:sz w:val="20"/>
          <w:szCs w:val="20"/>
        </w:rPr>
        <w:t>The Council's Community Services Department is constantly available to advise, assist and support the management committees of all centres in the County as well as recognising the commendable efforts and volunteerism in managing community centres to support delivery of a wide range of community activities and services for local residents.</w:t>
      </w:r>
    </w:p>
    <w:p w:rsidR="00595DFB" w:rsidRDefault="00595DFB" w:rsidP="00EB4962">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F. Timmons, S. Holland G. O’Connell and B. Lawlor.</w:t>
      </w:r>
    </w:p>
    <w:p w:rsidR="00595DFB" w:rsidRDefault="00595DFB" w:rsidP="00EB4962">
      <w:pPr>
        <w:ind w:left="720"/>
        <w:rPr>
          <w:rFonts w:ascii="Times New Roman" w:hAnsi="Times New Roman" w:cs="Times New Roman"/>
          <w:sz w:val="24"/>
          <w:szCs w:val="24"/>
        </w:rPr>
      </w:pPr>
      <w:r>
        <w:rPr>
          <w:rFonts w:ascii="Times New Roman" w:hAnsi="Times New Roman" w:cs="Times New Roman"/>
          <w:sz w:val="24"/>
          <w:szCs w:val="24"/>
        </w:rPr>
        <w:t>Mr. C. Ward, Director of Housing, Social &amp; Community Development responded to the Members queries.</w:t>
      </w:r>
    </w:p>
    <w:p w:rsidR="00FA7582" w:rsidRDefault="00595DFB" w:rsidP="00EB4962">
      <w:pPr>
        <w:ind w:left="720"/>
        <w:rPr>
          <w:rFonts w:ascii="Times New Roman" w:hAnsi="Times New Roman" w:cs="Times New Roman"/>
          <w:sz w:val="24"/>
          <w:szCs w:val="24"/>
        </w:rPr>
      </w:pPr>
      <w:r>
        <w:rPr>
          <w:rFonts w:ascii="Times New Roman" w:hAnsi="Times New Roman" w:cs="Times New Roman"/>
          <w:sz w:val="24"/>
          <w:szCs w:val="24"/>
        </w:rPr>
        <w:t xml:space="preserve">The </w:t>
      </w:r>
      <w:r w:rsidR="00FA7582">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FA7582" w:rsidRPr="00595DFB">
        <w:rPr>
          <w:rFonts w:ascii="Times New Roman" w:hAnsi="Times New Roman" w:cs="Times New Roman"/>
          <w:b/>
          <w:sz w:val="24"/>
          <w:szCs w:val="24"/>
        </w:rPr>
        <w:t>AGREED</w:t>
      </w:r>
      <w:r w:rsidR="00FA7582">
        <w:rPr>
          <w:rFonts w:ascii="Times New Roman" w:hAnsi="Times New Roman" w:cs="Times New Roman"/>
          <w:sz w:val="24"/>
          <w:szCs w:val="24"/>
        </w:rPr>
        <w:t>.</w:t>
      </w:r>
    </w:p>
    <w:p w:rsidR="00B35715" w:rsidRDefault="00B35715" w:rsidP="00EB4962">
      <w:pPr>
        <w:ind w:left="720"/>
        <w:rPr>
          <w:rFonts w:ascii="Times New Roman" w:hAnsi="Times New Roman" w:cs="Times New Roman"/>
          <w:sz w:val="24"/>
          <w:szCs w:val="24"/>
        </w:rPr>
      </w:pPr>
    </w:p>
    <w:p w:rsidR="00595DFB" w:rsidRDefault="00C4411B" w:rsidP="00595DFB">
      <w:pPr>
        <w:pStyle w:val="Heading3"/>
        <w:ind w:left="720" w:hanging="1287"/>
        <w:rPr>
          <w:rFonts w:ascii="Times New Roman" w:hAnsi="Times New Roman" w:cs="Times New Roman"/>
          <w:sz w:val="24"/>
          <w:szCs w:val="24"/>
        </w:rPr>
      </w:pPr>
      <w:r w:rsidRPr="00EB4962">
        <w:rPr>
          <w:rFonts w:ascii="Times New Roman" w:hAnsi="Times New Roman" w:cs="Times New Roman"/>
          <w:b/>
          <w:sz w:val="24"/>
          <w:szCs w:val="24"/>
        </w:rPr>
        <w:t xml:space="preserve">M8/0319 </w:t>
      </w:r>
      <w:r w:rsidR="00EB4962">
        <w:rPr>
          <w:rFonts w:ascii="Times New Roman" w:hAnsi="Times New Roman" w:cs="Times New Roman"/>
          <w:b/>
          <w:sz w:val="24"/>
          <w:szCs w:val="24"/>
        </w:rPr>
        <w:tab/>
      </w:r>
      <w:r w:rsidR="00595DFB" w:rsidRPr="005F20C7">
        <w:rPr>
          <w:rFonts w:ascii="Times New Roman" w:hAnsi="Times New Roman" w:cs="Times New Roman"/>
          <w:sz w:val="24"/>
          <w:szCs w:val="24"/>
        </w:rPr>
        <w:t xml:space="preserve">As Councillor </w:t>
      </w:r>
      <w:r w:rsidR="00595DFB">
        <w:rPr>
          <w:rFonts w:ascii="Times New Roman" w:hAnsi="Times New Roman" w:cs="Times New Roman"/>
          <w:sz w:val="24"/>
          <w:szCs w:val="24"/>
        </w:rPr>
        <w:t>E. Murphy</w:t>
      </w:r>
      <w:r w:rsidR="00595DFB" w:rsidRPr="005F20C7">
        <w:rPr>
          <w:rFonts w:ascii="Times New Roman" w:hAnsi="Times New Roman" w:cs="Times New Roman"/>
          <w:sz w:val="24"/>
          <w:szCs w:val="24"/>
        </w:rPr>
        <w:t xml:space="preserve"> was absent from the Chamber the following Motion </w:t>
      </w:r>
      <w:r w:rsidR="00595DFB" w:rsidRPr="005F20C7">
        <w:rPr>
          <w:rFonts w:ascii="Times New Roman" w:hAnsi="Times New Roman" w:cs="Times New Roman"/>
          <w:b/>
          <w:sz w:val="24"/>
          <w:szCs w:val="24"/>
        </w:rPr>
        <w:t xml:space="preserve">FELL </w:t>
      </w:r>
      <w:r w:rsidR="00595DFB" w:rsidRPr="005F20C7">
        <w:rPr>
          <w:rFonts w:ascii="Times New Roman" w:hAnsi="Times New Roman" w:cs="Times New Roman"/>
          <w:sz w:val="24"/>
          <w:szCs w:val="24"/>
        </w:rPr>
        <w:t>in accor</w:t>
      </w:r>
      <w:r w:rsidR="00595DFB">
        <w:rPr>
          <w:rFonts w:ascii="Times New Roman" w:hAnsi="Times New Roman" w:cs="Times New Roman"/>
          <w:sz w:val="24"/>
          <w:szCs w:val="24"/>
        </w:rPr>
        <w:t>dance with Standing Order No. 19</w:t>
      </w:r>
      <w:r w:rsidR="00595DFB" w:rsidRPr="005F20C7">
        <w:rPr>
          <w:rFonts w:ascii="Times New Roman" w:hAnsi="Times New Roman" w:cs="Times New Roman"/>
          <w:sz w:val="24"/>
          <w:szCs w:val="24"/>
        </w:rPr>
        <w:t>:</w:t>
      </w:r>
    </w:p>
    <w:p w:rsidR="00595DFB" w:rsidRDefault="00595DFB" w:rsidP="00595DFB">
      <w:pPr>
        <w:pStyle w:val="Heading3"/>
        <w:ind w:left="720" w:hanging="1287"/>
        <w:rPr>
          <w:rFonts w:ascii="Times New Roman" w:hAnsi="Times New Roman" w:cs="Times New Roman"/>
          <w:sz w:val="24"/>
          <w:szCs w:val="24"/>
        </w:rPr>
      </w:pP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That South Dublin County Council in exercise of the powers conferred on it by Section 199 of the Local Government Act 2001 hereby make the following bye-laws for the regulation and control of public roads and footpaths adjacent to service providers of abortion services within the County of South Dublin to exclude any forms of prohibited behaviour within a 500 metre area from the outer edge of the healthcare facility. </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lastRenderedPageBreak/>
        <w:t> </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For the purposes of these bye-laws, 'prohibited behaviour' shall include but not limited to: </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w:t>
      </w:r>
      <w:proofErr w:type="spellStart"/>
      <w:r w:rsidRPr="00BC0412">
        <w:rPr>
          <w:rFonts w:ascii="Times New Roman" w:hAnsi="Times New Roman" w:cs="Times New Roman"/>
          <w:sz w:val="24"/>
          <w:szCs w:val="24"/>
        </w:rPr>
        <w:t>i</w:t>
      </w:r>
      <w:proofErr w:type="spellEnd"/>
      <w:r w:rsidRPr="00BC0412">
        <w:rPr>
          <w:rFonts w:ascii="Times New Roman" w:hAnsi="Times New Roman" w:cs="Times New Roman"/>
          <w:sz w:val="24"/>
          <w:szCs w:val="24"/>
        </w:rPr>
        <w:t>) continuously or repeatedly observing a service provider or other person accessing a healthcare facility</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ii) continuously or repeatedly observing a healthcare facility</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iii) engaging in threatening conduct directed at the service provider or a person known to them</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iv) besetting, harassing, intimidating, interfering with, threatening, hindering, obstructing or impeding a person who is attempting to enter a healthcare facility</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v) in any way recording a service provider, or a person accessing or attempting to access a healthcare facility without that person's consent, or publishing or distributing a recording so obtained, except in the discharge of police duty.</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vi) recording information about a person accessing or attempting to access a healthcare facility without that person's consent, or publishing or distributing information so obtained, except in the discharge of police duty</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vii) distributing or displaying any leaflets, pamphlets, notices, advertisements or other documentation</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viii) affixing bills, posters or stickers upon any wall, door, pole, structure, vehicle, floor or pavement or on any surface forming part of, or used in relation to the healthcare facility</w:t>
      </w:r>
    </w:p>
    <w:p w:rsidR="009D19A2" w:rsidRPr="00BC0412" w:rsidRDefault="00C4411B" w:rsidP="00EB4962">
      <w:pPr>
        <w:ind w:left="720"/>
        <w:rPr>
          <w:rFonts w:ascii="Times New Roman" w:hAnsi="Times New Roman" w:cs="Times New Roman"/>
          <w:sz w:val="24"/>
          <w:szCs w:val="24"/>
        </w:rPr>
      </w:pPr>
      <w:r w:rsidRPr="00BC0412">
        <w:rPr>
          <w:rFonts w:ascii="Times New Roman" w:hAnsi="Times New Roman" w:cs="Times New Roman"/>
          <w:sz w:val="24"/>
          <w:szCs w:val="24"/>
        </w:rPr>
        <w:t> ix) conducting or taking part in public meetings, demonstrations or procession</w:t>
      </w:r>
    </w:p>
    <w:p w:rsidR="003D6C0C" w:rsidRPr="00BC0412" w:rsidRDefault="003D6C0C" w:rsidP="003D6C0C">
      <w:pPr>
        <w:ind w:left="720"/>
        <w:rPr>
          <w:rFonts w:ascii="Times New Roman" w:hAnsi="Times New Roman" w:cs="Times New Roman"/>
          <w:sz w:val="24"/>
          <w:szCs w:val="24"/>
        </w:rPr>
      </w:pPr>
    </w:p>
    <w:p w:rsidR="009E0268" w:rsidRPr="00304D3C" w:rsidRDefault="00C4411B" w:rsidP="00B35715">
      <w:pPr>
        <w:pStyle w:val="Heading3"/>
        <w:ind w:left="720" w:hanging="1287"/>
        <w:rPr>
          <w:rFonts w:ascii="Verdana" w:hAnsi="Verdana"/>
          <w:sz w:val="23"/>
          <w:szCs w:val="23"/>
          <w:u w:val="single"/>
        </w:rPr>
      </w:pPr>
      <w:r w:rsidRPr="003D6C0C">
        <w:rPr>
          <w:rFonts w:ascii="Times New Roman" w:hAnsi="Times New Roman" w:cs="Times New Roman"/>
          <w:b/>
          <w:sz w:val="24"/>
          <w:szCs w:val="24"/>
        </w:rPr>
        <w:t>M9/0319</w:t>
      </w:r>
      <w:r w:rsidR="003D6C0C">
        <w:rPr>
          <w:rFonts w:ascii="Times New Roman" w:hAnsi="Times New Roman" w:cs="Times New Roman"/>
          <w:b/>
          <w:sz w:val="24"/>
          <w:szCs w:val="24"/>
        </w:rPr>
        <w:tab/>
      </w:r>
      <w:hyperlink r:id="rId44" w:tgtFrame="_blank" w:history="1">
        <w:r w:rsidR="00304D3C" w:rsidRPr="00304D3C">
          <w:rPr>
            <w:rFonts w:ascii="Times New Roman" w:hAnsi="Times New Roman" w:cs="Times New Roman"/>
            <w:b/>
            <w:sz w:val="24"/>
            <w:szCs w:val="24"/>
            <w:u w:val="single"/>
          </w:rPr>
          <w:t>HOUSING SUPPLY &amp; RESPONSES</w:t>
        </w:r>
      </w:hyperlink>
    </w:p>
    <w:p w:rsidR="009D19A2" w:rsidRPr="003D6C0C" w:rsidRDefault="003D6C0C" w:rsidP="009E0268">
      <w:pPr>
        <w:pStyle w:val="Heading3"/>
        <w:ind w:left="720"/>
        <w:rPr>
          <w:rFonts w:ascii="Times New Roman" w:hAnsi="Times New Roman" w:cs="Times New Roman"/>
          <w:sz w:val="24"/>
          <w:szCs w:val="24"/>
        </w:rPr>
      </w:pPr>
      <w:r>
        <w:rPr>
          <w:rFonts w:ascii="Times New Roman" w:hAnsi="Times New Roman" w:cs="Times New Roman"/>
          <w:b/>
          <w:sz w:val="24"/>
          <w:szCs w:val="24"/>
        </w:rPr>
        <w:t xml:space="preserve">It was proposed by </w:t>
      </w:r>
      <w:r w:rsidRPr="00EB4962">
        <w:rPr>
          <w:rFonts w:ascii="Times New Roman" w:hAnsi="Times New Roman" w:cs="Times New Roman"/>
          <w:b/>
          <w:sz w:val="24"/>
          <w:szCs w:val="24"/>
        </w:rPr>
        <w:t xml:space="preserve">Councillor </w:t>
      </w:r>
      <w:r>
        <w:rPr>
          <w:rFonts w:ascii="Times New Roman" w:hAnsi="Times New Roman" w:cs="Times New Roman"/>
          <w:b/>
          <w:sz w:val="24"/>
          <w:szCs w:val="24"/>
        </w:rPr>
        <w:t xml:space="preserve">M. Johansson and seconded by Councillor </w:t>
      </w:r>
      <w:r w:rsidR="00B35715">
        <w:rPr>
          <w:rFonts w:ascii="Times New Roman" w:hAnsi="Times New Roman" w:cs="Times New Roman"/>
          <w:b/>
          <w:sz w:val="24"/>
          <w:szCs w:val="24"/>
        </w:rPr>
        <w:t>F. Timmons</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This Council notes that:</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As of December 2018 there were 7151 on the South Dublin County Council housing list.</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 xml:space="preserve">A </w:t>
      </w:r>
      <w:proofErr w:type="spellStart"/>
      <w:r w:rsidRPr="00BC0412">
        <w:rPr>
          <w:rFonts w:ascii="Times New Roman" w:hAnsi="Times New Roman" w:cs="Times New Roman"/>
          <w:sz w:val="24"/>
          <w:szCs w:val="24"/>
        </w:rPr>
        <w:t>Dáil</w:t>
      </w:r>
      <w:proofErr w:type="spellEnd"/>
      <w:r w:rsidRPr="00BC0412">
        <w:rPr>
          <w:rFonts w:ascii="Times New Roman" w:hAnsi="Times New Roman" w:cs="Times New Roman"/>
          <w:sz w:val="24"/>
          <w:szCs w:val="24"/>
        </w:rPr>
        <w:t xml:space="preserve"> motion passed through the </w:t>
      </w:r>
      <w:proofErr w:type="spellStart"/>
      <w:r w:rsidRPr="00BC0412">
        <w:rPr>
          <w:rFonts w:ascii="Times New Roman" w:hAnsi="Times New Roman" w:cs="Times New Roman"/>
          <w:sz w:val="24"/>
          <w:szCs w:val="24"/>
        </w:rPr>
        <w:t>Dáil</w:t>
      </w:r>
      <w:proofErr w:type="spellEnd"/>
      <w:r w:rsidRPr="00BC0412">
        <w:rPr>
          <w:rFonts w:ascii="Times New Roman" w:hAnsi="Times New Roman" w:cs="Times New Roman"/>
          <w:sz w:val="24"/>
          <w:szCs w:val="24"/>
        </w:rPr>
        <w:t xml:space="preserve"> on October 3rd setting out a new direction for housing policy</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The proposals in this motion were not incorporated into Budget 2019</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Important proposals to address the Housing Emergency have been put forward by a wide variety of groups including the Irish Congress of Trade Unions, the National Housing and Homeless Coalition and Raise the Roof</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i/>
          <w:sz w:val="24"/>
          <w:szCs w:val="24"/>
        </w:rPr>
        <w:t>Rebuilding Ireland</w:t>
      </w:r>
      <w:r w:rsidRPr="00BC0412">
        <w:rPr>
          <w:rFonts w:ascii="Times New Roman" w:hAnsi="Times New Roman" w:cs="Times New Roman"/>
          <w:sz w:val="24"/>
          <w:szCs w:val="24"/>
        </w:rPr>
        <w:t xml:space="preserve"> is not working and a new approach to housing is required to meet the needs of all those locked out of the private market including young people, those </w:t>
      </w:r>
      <w:r w:rsidRPr="00BC0412">
        <w:rPr>
          <w:rFonts w:ascii="Times New Roman" w:hAnsi="Times New Roman" w:cs="Times New Roman"/>
          <w:sz w:val="24"/>
          <w:szCs w:val="24"/>
        </w:rPr>
        <w:lastRenderedPageBreak/>
        <w:t>on modest incomes (but do not qualify for local authority homes), those on low pensions, those on Council waiting lists, workers, women with children, travellers, people with disabilities, older people and students</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This Council calls on Government to:</w:t>
      </w:r>
    </w:p>
    <w:p w:rsidR="009D19A2" w:rsidRPr="00BC0412" w:rsidRDefault="00C4411B" w:rsidP="003D6C0C">
      <w:pPr>
        <w:numPr>
          <w:ilvl w:val="0"/>
          <w:numId w:val="22"/>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Declare the housing and homeless crisis an emergency</w:t>
      </w:r>
    </w:p>
    <w:p w:rsidR="009D19A2" w:rsidRPr="00BC0412" w:rsidRDefault="00C4411B" w:rsidP="003D6C0C">
      <w:pPr>
        <w:numPr>
          <w:ilvl w:val="0"/>
          <w:numId w:val="22"/>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Dramatically increases the supply of local authority led public and affordable housing (including cost rental), by increasing capital spending on housing to €2.3bn; increase Part V requirements to 20% in standard developments &amp; 30% in Strategic Development Zones; prioritise the delivery of public housing on public land; and aggressively target the return of vacant houses to active use</w:t>
      </w:r>
    </w:p>
    <w:p w:rsidR="009D19A2" w:rsidRPr="00BC0412" w:rsidRDefault="00C4411B" w:rsidP="003D6C0C">
      <w:pPr>
        <w:numPr>
          <w:ilvl w:val="0"/>
          <w:numId w:val="22"/>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Reduce the flow of adults and children into homelessness with emergency legislation to make it illegal for landlords, banks and investment funds to evict tenants and homeowners in mortgage distress into homelessness; provide real security of tenure and real rent certainty by linking rent reviews to an index such as the CPI and introducing measures to reduce the cost of rent; introduce a target for ending long term homelessness and the need to sleep rough</w:t>
      </w:r>
    </w:p>
    <w:p w:rsidR="009D19A2" w:rsidRDefault="00C4411B" w:rsidP="003D6C0C">
      <w:pPr>
        <w:numPr>
          <w:ilvl w:val="0"/>
          <w:numId w:val="22"/>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Establish a legal Right to Housing</w:t>
      </w:r>
    </w:p>
    <w:p w:rsidR="00304D3C" w:rsidRPr="00BC0412" w:rsidRDefault="00304D3C" w:rsidP="00304D3C">
      <w:pPr>
        <w:spacing w:after="0"/>
        <w:ind w:left="1077"/>
        <w:rPr>
          <w:rFonts w:ascii="Times New Roman" w:hAnsi="Times New Roman" w:cs="Times New Roman"/>
          <w:sz w:val="24"/>
          <w:szCs w:val="24"/>
        </w:rPr>
      </w:pP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This Council achieved 115% of our 2018 social housing delivery target under Rebuilding Ireland with 1,787 additional households supported in the County through the various housing programmes in 2018, with 593 homes added to social housing stock (475 of which were new builds) and 1,194 additional households were supported through HAP/Homeless HAP and RAS.</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 xml:space="preserve">The Housing Department also has an active delivery programme for 2019 with current projected delivery of 444 new social homes to be provided under Build, Acquisition and Leasing programmes by the Council, Approved Housing Bodies and under Part V as well as ongoing examination of opportunities for further housing delivery where possible.  In addition, the provision of social housing through RAS and HAP schemes will continue to be a key part of social housing supply in 2019.  Guidance on the pending Affordable Housing Scheme is also awaited from DHPLG and this will inform local delivery of </w:t>
      </w:r>
      <w:proofErr w:type="spellStart"/>
      <w:r w:rsidRPr="00BC0412">
        <w:rPr>
          <w:rFonts w:ascii="Times New Roman" w:hAnsi="Times New Roman" w:cs="Times New Roman"/>
          <w:sz w:val="24"/>
          <w:szCs w:val="24"/>
        </w:rPr>
        <w:t>Affordbale</w:t>
      </w:r>
      <w:proofErr w:type="spellEnd"/>
      <w:r w:rsidRPr="00BC0412">
        <w:rPr>
          <w:rFonts w:ascii="Times New Roman" w:hAnsi="Times New Roman" w:cs="Times New Roman"/>
          <w:sz w:val="24"/>
          <w:szCs w:val="24"/>
        </w:rPr>
        <w:t xml:space="preserve"> Housing in the County. </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Plans and projects for further housing delivery in the current housing policy context beyond 2019 include:</w:t>
      </w:r>
    </w:p>
    <w:p w:rsidR="009D19A2" w:rsidRPr="00BC0412" w:rsidRDefault="00C4411B" w:rsidP="003D6C0C">
      <w:pPr>
        <w:numPr>
          <w:ilvl w:val="0"/>
          <w:numId w:val="23"/>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Construction of the 205 social homes approved under Part 8;</w:t>
      </w:r>
    </w:p>
    <w:p w:rsidR="009D19A2" w:rsidRPr="00BC0412" w:rsidRDefault="00C4411B" w:rsidP="003D6C0C">
      <w:pPr>
        <w:numPr>
          <w:ilvl w:val="0"/>
          <w:numId w:val="23"/>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Progress plans for a further 283 social homes currently at pre-planning stage;</w:t>
      </w:r>
    </w:p>
    <w:p w:rsidR="009D19A2" w:rsidRPr="00BC0412" w:rsidRDefault="00C4411B" w:rsidP="003D6C0C">
      <w:pPr>
        <w:numPr>
          <w:ilvl w:val="0"/>
          <w:numId w:val="23"/>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 xml:space="preserve">Commencement of the PPP site at </w:t>
      </w:r>
      <w:proofErr w:type="spellStart"/>
      <w:r w:rsidRPr="00BC0412">
        <w:rPr>
          <w:rFonts w:ascii="Times New Roman" w:hAnsi="Times New Roman" w:cs="Times New Roman"/>
          <w:sz w:val="24"/>
          <w:szCs w:val="24"/>
        </w:rPr>
        <w:t>Corkagh</w:t>
      </w:r>
      <w:proofErr w:type="spellEnd"/>
      <w:r w:rsidRPr="00BC0412">
        <w:rPr>
          <w:rFonts w:ascii="Times New Roman" w:hAnsi="Times New Roman" w:cs="Times New Roman"/>
          <w:sz w:val="24"/>
          <w:szCs w:val="24"/>
        </w:rPr>
        <w:t xml:space="preserve"> Grange to deliver 109 social homes in 2020;</w:t>
      </w:r>
    </w:p>
    <w:p w:rsidR="009D19A2" w:rsidRPr="00BC0412" w:rsidRDefault="00C4411B" w:rsidP="003D6C0C">
      <w:pPr>
        <w:numPr>
          <w:ilvl w:val="0"/>
          <w:numId w:val="23"/>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Delivery of the </w:t>
      </w:r>
      <w:proofErr w:type="spellStart"/>
      <w:r w:rsidRPr="00BC0412">
        <w:rPr>
          <w:rFonts w:ascii="Times New Roman" w:hAnsi="Times New Roman" w:cs="Times New Roman"/>
          <w:sz w:val="24"/>
          <w:szCs w:val="24"/>
        </w:rPr>
        <w:t>Kilcarbery</w:t>
      </w:r>
      <w:proofErr w:type="spellEnd"/>
      <w:r w:rsidRPr="00BC0412">
        <w:rPr>
          <w:rFonts w:ascii="Times New Roman" w:hAnsi="Times New Roman" w:cs="Times New Roman"/>
          <w:sz w:val="24"/>
          <w:szCs w:val="24"/>
        </w:rPr>
        <w:t xml:space="preserve"> joint venture project for 975 homes of which 30% are for social housing;</w:t>
      </w:r>
    </w:p>
    <w:p w:rsidR="009D19A2" w:rsidRPr="00BC0412" w:rsidRDefault="00C4411B" w:rsidP="003D6C0C">
      <w:pPr>
        <w:numPr>
          <w:ilvl w:val="0"/>
          <w:numId w:val="23"/>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 xml:space="preserve">Completing master-planning and progressing next steps for social, affordable and other housing tenure delivery at large sites at </w:t>
      </w:r>
      <w:proofErr w:type="spellStart"/>
      <w:r w:rsidRPr="00BC0412">
        <w:rPr>
          <w:rFonts w:ascii="Times New Roman" w:hAnsi="Times New Roman" w:cs="Times New Roman"/>
          <w:sz w:val="24"/>
          <w:szCs w:val="24"/>
        </w:rPr>
        <w:t>Clonburris</w:t>
      </w:r>
      <w:proofErr w:type="spellEnd"/>
      <w:r w:rsidRPr="00BC0412">
        <w:rPr>
          <w:rFonts w:ascii="Times New Roman" w:hAnsi="Times New Roman" w:cs="Times New Roman"/>
          <w:sz w:val="24"/>
          <w:szCs w:val="24"/>
        </w:rPr>
        <w:t xml:space="preserve"> SDZ, </w:t>
      </w:r>
      <w:proofErr w:type="spellStart"/>
      <w:r w:rsidRPr="00BC0412">
        <w:rPr>
          <w:rFonts w:ascii="Times New Roman" w:hAnsi="Times New Roman" w:cs="Times New Roman"/>
          <w:sz w:val="24"/>
          <w:szCs w:val="24"/>
        </w:rPr>
        <w:t>Belgard</w:t>
      </w:r>
      <w:proofErr w:type="spellEnd"/>
      <w:r w:rsidRPr="00BC0412">
        <w:rPr>
          <w:rFonts w:ascii="Times New Roman" w:hAnsi="Times New Roman" w:cs="Times New Roman"/>
          <w:sz w:val="24"/>
          <w:szCs w:val="24"/>
        </w:rPr>
        <w:t xml:space="preserve"> Square North, Rathcoole and Killinarden;</w:t>
      </w:r>
    </w:p>
    <w:p w:rsidR="009D19A2" w:rsidRPr="00BC0412" w:rsidRDefault="00C4411B" w:rsidP="003D6C0C">
      <w:pPr>
        <w:numPr>
          <w:ilvl w:val="0"/>
          <w:numId w:val="23"/>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lastRenderedPageBreak/>
        <w:t>Ongoing planning and partnership with Approved Housing Bodies Sector for additional housing developments;</w:t>
      </w:r>
    </w:p>
    <w:p w:rsidR="009D19A2" w:rsidRPr="00BC0412" w:rsidRDefault="00C4411B" w:rsidP="003D6C0C">
      <w:pPr>
        <w:numPr>
          <w:ilvl w:val="0"/>
          <w:numId w:val="23"/>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Negotiated Part V delivery based on planning permissions in the County;</w:t>
      </w:r>
    </w:p>
    <w:p w:rsidR="009D19A2" w:rsidRPr="00BC0412" w:rsidRDefault="00C4411B" w:rsidP="003D6C0C">
      <w:pPr>
        <w:numPr>
          <w:ilvl w:val="0"/>
          <w:numId w:val="23"/>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Exploration of all possible leasing opportunities.</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However, it is recognised that social housing supports do not provide for all applicants on the social housing list at present and some applicants are unfortunately homeless or at risk of homelessness. The Council’s homeless unit offer advice, information, sign-posting to services and emergency/temporary accommodation options to all applicants who find themselves homeless. Our outreach support service links with other support services, other agencies and accommodation options to assist those who are rough sleeping. In addition, the Council’s dedicated placement officers work with families and individuals to assist them o source private rented accommodation. These services aim to prevent applicants entering homelessness or exiting emergency accommodation as soon as possible. The Council is also examining additional options to provide supported temporary accommodation in the County to those persons finding themselves homeless.</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At mid-February, there were 7,215 applications on the Council's social housing waiting list.</w:t>
      </w:r>
    </w:p>
    <w:p w:rsidR="009D19A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If the Motion is passed, correspondence will issue as appropriate to relevant Government Departments.</w:t>
      </w:r>
    </w:p>
    <w:p w:rsidR="006F1B2F" w:rsidRDefault="006F1B2F" w:rsidP="003D6C0C">
      <w:pPr>
        <w:ind w:left="720"/>
        <w:rPr>
          <w:rFonts w:ascii="Times New Roman" w:hAnsi="Times New Roman" w:cs="Times New Roman"/>
          <w:sz w:val="24"/>
          <w:szCs w:val="24"/>
        </w:rPr>
      </w:pPr>
      <w:r>
        <w:rPr>
          <w:rFonts w:ascii="Times New Roman" w:hAnsi="Times New Roman" w:cs="Times New Roman"/>
          <w:sz w:val="24"/>
          <w:szCs w:val="24"/>
        </w:rPr>
        <w:t>A discussion followed with contributions from Councillors M. Johansson, F. Timmons, M. Murphy, B. Lawlor, C. King, G. O’Connell, P. Gogarty and M. Ward</w:t>
      </w:r>
    </w:p>
    <w:p w:rsidR="00211CDD" w:rsidRDefault="006F1B2F" w:rsidP="003D6C0C">
      <w:pPr>
        <w:ind w:left="720"/>
        <w:rPr>
          <w:rFonts w:ascii="Times New Roman" w:hAnsi="Times New Roman" w:cs="Times New Roman"/>
          <w:sz w:val="24"/>
          <w:szCs w:val="24"/>
        </w:rPr>
      </w:pPr>
      <w:r>
        <w:rPr>
          <w:rFonts w:ascii="Times New Roman" w:hAnsi="Times New Roman" w:cs="Times New Roman"/>
          <w:sz w:val="24"/>
          <w:szCs w:val="24"/>
        </w:rPr>
        <w:t xml:space="preserve">The </w:t>
      </w:r>
      <w:r w:rsidR="00211CDD">
        <w:rPr>
          <w:rFonts w:ascii="Times New Roman" w:hAnsi="Times New Roman" w:cs="Times New Roman"/>
          <w:sz w:val="24"/>
          <w:szCs w:val="24"/>
        </w:rPr>
        <w:t xml:space="preserve">Motion </w:t>
      </w:r>
      <w:r>
        <w:rPr>
          <w:rFonts w:ascii="Times New Roman" w:hAnsi="Times New Roman" w:cs="Times New Roman"/>
          <w:sz w:val="24"/>
          <w:szCs w:val="24"/>
        </w:rPr>
        <w:t xml:space="preserve">was </w:t>
      </w:r>
      <w:r w:rsidR="00211CDD" w:rsidRPr="006F1B2F">
        <w:rPr>
          <w:rFonts w:ascii="Times New Roman" w:hAnsi="Times New Roman" w:cs="Times New Roman"/>
          <w:b/>
          <w:sz w:val="24"/>
          <w:szCs w:val="24"/>
        </w:rPr>
        <w:t>AGREED</w:t>
      </w:r>
      <w:r w:rsidR="00211CDD">
        <w:rPr>
          <w:rFonts w:ascii="Times New Roman" w:hAnsi="Times New Roman" w:cs="Times New Roman"/>
          <w:sz w:val="24"/>
          <w:szCs w:val="24"/>
        </w:rPr>
        <w:t>.</w:t>
      </w:r>
    </w:p>
    <w:p w:rsidR="009E0268" w:rsidRDefault="009E0268" w:rsidP="003A69CF">
      <w:pPr>
        <w:ind w:left="720"/>
        <w:rPr>
          <w:rFonts w:ascii="Times New Roman" w:hAnsi="Times New Roman" w:cs="Times New Roman"/>
          <w:b/>
          <w:color w:val="FF0000"/>
          <w:sz w:val="24"/>
          <w:szCs w:val="24"/>
        </w:rPr>
      </w:pPr>
    </w:p>
    <w:p w:rsidR="00572554" w:rsidRPr="00572554" w:rsidRDefault="00572554" w:rsidP="003A69CF">
      <w:pPr>
        <w:ind w:left="720"/>
        <w:rPr>
          <w:rFonts w:ascii="Times New Roman" w:hAnsi="Times New Roman" w:cs="Times New Roman"/>
          <w:b/>
          <w:sz w:val="24"/>
          <w:szCs w:val="24"/>
          <w:u w:val="single"/>
        </w:rPr>
      </w:pPr>
      <w:r w:rsidRPr="00572554">
        <w:rPr>
          <w:rFonts w:ascii="Times New Roman" w:hAnsi="Times New Roman" w:cs="Times New Roman"/>
          <w:b/>
          <w:sz w:val="24"/>
          <w:szCs w:val="24"/>
          <w:u w:val="single"/>
        </w:rPr>
        <w:t>Motions Moved Without Debate</w:t>
      </w:r>
    </w:p>
    <w:p w:rsidR="009E0268" w:rsidRDefault="003A69CF" w:rsidP="003A69CF">
      <w:pPr>
        <w:pStyle w:val="Heading3"/>
        <w:ind w:left="720" w:hanging="1287"/>
        <w:rPr>
          <w:rFonts w:ascii="Times New Roman" w:hAnsi="Times New Roman" w:cs="Times New Roman"/>
          <w:b/>
          <w:sz w:val="24"/>
          <w:szCs w:val="24"/>
        </w:rPr>
      </w:pPr>
      <w:r w:rsidRPr="003D6C0C">
        <w:rPr>
          <w:rFonts w:ascii="Times New Roman" w:hAnsi="Times New Roman" w:cs="Times New Roman"/>
          <w:b/>
          <w:sz w:val="24"/>
          <w:szCs w:val="24"/>
        </w:rPr>
        <w:t xml:space="preserve">M11/0319 </w:t>
      </w:r>
      <w:r>
        <w:rPr>
          <w:rFonts w:ascii="Times New Roman" w:hAnsi="Times New Roman" w:cs="Times New Roman"/>
          <w:b/>
          <w:sz w:val="24"/>
          <w:szCs w:val="24"/>
        </w:rPr>
        <w:tab/>
      </w:r>
      <w:r w:rsidR="00304D3C" w:rsidRPr="00304D3C">
        <w:rPr>
          <w:rFonts w:ascii="Times New Roman" w:hAnsi="Times New Roman" w:cs="Times New Roman"/>
          <w:b/>
          <w:sz w:val="24"/>
          <w:szCs w:val="24"/>
          <w:u w:val="single"/>
        </w:rPr>
        <w:t>ELECTRIC CHARGING POINTS</w:t>
      </w:r>
    </w:p>
    <w:p w:rsidR="003A69CF" w:rsidRPr="003D6C0C" w:rsidRDefault="003A69CF" w:rsidP="009E0268">
      <w:pPr>
        <w:pStyle w:val="Heading3"/>
        <w:ind w:left="720"/>
        <w:rPr>
          <w:rFonts w:ascii="Times New Roman" w:hAnsi="Times New Roman" w:cs="Times New Roman"/>
          <w:sz w:val="24"/>
          <w:szCs w:val="24"/>
        </w:rPr>
      </w:pPr>
      <w:r w:rsidRPr="003A69CF">
        <w:rPr>
          <w:rFonts w:ascii="Times New Roman" w:hAnsi="Times New Roman" w:cs="Times New Roman"/>
          <w:sz w:val="24"/>
          <w:szCs w:val="24"/>
        </w:rPr>
        <w:t>It was proposed by Councillor D. Richardson and seconded by Councillor F. Timmons and</w:t>
      </w:r>
      <w:r>
        <w:rPr>
          <w:rFonts w:ascii="Times New Roman" w:hAnsi="Times New Roman" w:cs="Times New Roman"/>
          <w:b/>
          <w:sz w:val="24"/>
          <w:szCs w:val="24"/>
        </w:rPr>
        <w:t xml:space="preserve"> MOVED </w:t>
      </w:r>
      <w:r w:rsidRPr="003A69CF">
        <w:rPr>
          <w:rFonts w:ascii="Times New Roman" w:hAnsi="Times New Roman" w:cs="Times New Roman"/>
          <w:sz w:val="24"/>
          <w:szCs w:val="24"/>
        </w:rPr>
        <w:t>without debate.</w:t>
      </w:r>
    </w:p>
    <w:p w:rsidR="003A69CF" w:rsidRPr="00BC0412" w:rsidRDefault="003A69CF" w:rsidP="003A69CF">
      <w:pPr>
        <w:ind w:left="720"/>
        <w:rPr>
          <w:rFonts w:ascii="Times New Roman" w:hAnsi="Times New Roman" w:cs="Times New Roman"/>
          <w:sz w:val="24"/>
          <w:szCs w:val="24"/>
        </w:rPr>
      </w:pPr>
      <w:r w:rsidRPr="00BC0412">
        <w:rPr>
          <w:rFonts w:ascii="Times New Roman" w:hAnsi="Times New Roman" w:cs="Times New Roman"/>
          <w:sz w:val="24"/>
          <w:szCs w:val="24"/>
        </w:rPr>
        <w:t>That this Council calls on the Chief Executive to report on the plans for more electric charging points in South Dublin.</w:t>
      </w:r>
    </w:p>
    <w:p w:rsidR="003A69CF" w:rsidRPr="00BC0412" w:rsidRDefault="003A69CF" w:rsidP="003A69CF">
      <w:pPr>
        <w:ind w:left="720"/>
        <w:rPr>
          <w:rFonts w:ascii="Times New Roman" w:hAnsi="Times New Roman" w:cs="Times New Roman"/>
          <w:sz w:val="24"/>
          <w:szCs w:val="24"/>
        </w:rPr>
      </w:pPr>
      <w:r w:rsidRPr="00BC0412">
        <w:rPr>
          <w:rFonts w:ascii="Times New Roman" w:hAnsi="Times New Roman" w:cs="Times New Roman"/>
          <w:sz w:val="24"/>
          <w:szCs w:val="24"/>
        </w:rPr>
        <w:t>Going forward, in order to encourage more electric cars on the road we will need to increase the number of electric charging points throughout the County.</w:t>
      </w:r>
    </w:p>
    <w:p w:rsidR="003A69CF" w:rsidRPr="00BC0412" w:rsidRDefault="003A69CF" w:rsidP="003A69CF">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3A69CF" w:rsidRPr="00304D3C" w:rsidRDefault="003A69CF" w:rsidP="003A69CF">
      <w:pPr>
        <w:ind w:left="720"/>
        <w:rPr>
          <w:rFonts w:ascii="Tahoma" w:hAnsi="Tahoma" w:cs="Tahoma"/>
          <w:sz w:val="20"/>
          <w:szCs w:val="24"/>
        </w:rPr>
      </w:pPr>
      <w:r w:rsidRPr="00304D3C">
        <w:rPr>
          <w:rFonts w:ascii="Tahoma" w:hAnsi="Tahoma" w:cs="Tahoma"/>
          <w:sz w:val="20"/>
          <w:szCs w:val="24"/>
        </w:rPr>
        <w:t>In line with national policy and in particular the Government</w:t>
      </w:r>
      <w:r w:rsidR="00AE55AF" w:rsidRPr="00304D3C">
        <w:rPr>
          <w:rFonts w:ascii="Tahoma" w:hAnsi="Tahoma" w:cs="Tahoma"/>
          <w:sz w:val="20"/>
          <w:szCs w:val="24"/>
        </w:rPr>
        <w:t xml:space="preserve"> Electric Transport Programme (</w:t>
      </w:r>
      <w:r w:rsidRPr="00304D3C">
        <w:rPr>
          <w:rFonts w:ascii="Tahoma" w:hAnsi="Tahoma" w:cs="Tahoma"/>
          <w:sz w:val="20"/>
          <w:szCs w:val="24"/>
        </w:rPr>
        <w:t xml:space="preserve">2008), the delivery of electric-vehicle charging stations is an objective of the South Dublin County Development Plan 2016 -2022. TM7 Objective 4 requires that provisions be made for the use of electric vehicles, through a significant increase in the provision of clearly and exclusively- designated electric car charging points on public and private land, in partnership with ESB and other relevant stakeholders and land owners.  To facilitate the use of electrically operated cars and bicycles, the Development Plan requires that all developments shall provide facilities for the charging of battery operated cars at a rate of </w:t>
      </w:r>
      <w:r w:rsidRPr="00304D3C">
        <w:rPr>
          <w:rFonts w:ascii="Tahoma" w:hAnsi="Tahoma" w:cs="Tahoma"/>
          <w:i/>
          <w:sz w:val="20"/>
          <w:szCs w:val="24"/>
        </w:rPr>
        <w:t>up to</w:t>
      </w:r>
      <w:r w:rsidRPr="00304D3C">
        <w:rPr>
          <w:rFonts w:ascii="Tahoma" w:hAnsi="Tahoma" w:cs="Tahoma"/>
          <w:sz w:val="20"/>
          <w:szCs w:val="24"/>
        </w:rPr>
        <w:t xml:space="preserve"> 10% of the </w:t>
      </w:r>
      <w:r w:rsidRPr="00304D3C">
        <w:rPr>
          <w:rFonts w:ascii="Tahoma" w:hAnsi="Tahoma" w:cs="Tahoma"/>
          <w:sz w:val="20"/>
          <w:szCs w:val="24"/>
        </w:rPr>
        <w:lastRenderedPageBreak/>
        <w:t>total car parking spaces. The remainder of the parking spaces should be constructed to be capable of accommodating future charging points, as required.  Particular emphasis will be placed on the provision of such spaces within centres of commercial activity, as identified by Movement Framework Plans, Area Access Plans and other strategic planning documents (Section 11.4.3 – Electric Vehicle Parking).The Planning Authority will also consult with ESB Networks to continue the roll-out of Rapid Charge points throughout the County.</w:t>
      </w:r>
    </w:p>
    <w:p w:rsidR="003A69CF" w:rsidRPr="00304D3C" w:rsidRDefault="003A69CF" w:rsidP="003A69CF">
      <w:pPr>
        <w:ind w:left="720"/>
        <w:rPr>
          <w:rFonts w:ascii="Tahoma" w:hAnsi="Tahoma" w:cs="Tahoma"/>
          <w:sz w:val="20"/>
          <w:szCs w:val="24"/>
        </w:rPr>
      </w:pPr>
      <w:r w:rsidRPr="00304D3C">
        <w:rPr>
          <w:rFonts w:ascii="Tahoma" w:hAnsi="Tahoma" w:cs="Tahoma"/>
          <w:sz w:val="20"/>
          <w:szCs w:val="24"/>
        </w:rPr>
        <w:t xml:space="preserve">The Council has committed to a pilot project in this regard, and Public EV charging points at 6 locations are under review in terms of electrical supply and other indicators at County Hall, Tallaght/Clondalkin/Lucan swimming pools, Tallaght Stadium and </w:t>
      </w:r>
      <w:proofErr w:type="spellStart"/>
      <w:r w:rsidRPr="00304D3C">
        <w:rPr>
          <w:rFonts w:ascii="Tahoma" w:hAnsi="Tahoma" w:cs="Tahoma"/>
          <w:sz w:val="20"/>
          <w:szCs w:val="24"/>
        </w:rPr>
        <w:t>Corkagh</w:t>
      </w:r>
      <w:proofErr w:type="spellEnd"/>
      <w:r w:rsidRPr="00304D3C">
        <w:rPr>
          <w:rFonts w:ascii="Tahoma" w:hAnsi="Tahoma" w:cs="Tahoma"/>
          <w:sz w:val="20"/>
          <w:szCs w:val="24"/>
        </w:rPr>
        <w:t xml:space="preserve"> Park car-parking areas and tender preparation is now underway.</w:t>
      </w:r>
    </w:p>
    <w:p w:rsidR="003A69CF" w:rsidRPr="00304D3C" w:rsidRDefault="003A69CF" w:rsidP="003A69CF">
      <w:pPr>
        <w:ind w:left="720"/>
        <w:rPr>
          <w:rFonts w:ascii="Tahoma" w:hAnsi="Tahoma" w:cs="Tahoma"/>
          <w:sz w:val="20"/>
          <w:szCs w:val="24"/>
        </w:rPr>
      </w:pPr>
      <w:r w:rsidRPr="00304D3C">
        <w:rPr>
          <w:rFonts w:ascii="Tahoma" w:hAnsi="Tahoma" w:cs="Tahoma"/>
          <w:sz w:val="20"/>
          <w:szCs w:val="24"/>
        </w:rPr>
        <w:t>As part of energy-reduction commitments in the Transport area of Council activity, 5 electrically-charged vehicles have been purchased and are in use. Charging-points for these vehicles have been installed in a number of depots and to the rear of County Hall.</w:t>
      </w:r>
    </w:p>
    <w:p w:rsidR="009E0268" w:rsidRDefault="003A69CF" w:rsidP="003A69CF">
      <w:pPr>
        <w:pStyle w:val="Heading3"/>
        <w:ind w:left="720" w:hanging="1287"/>
        <w:rPr>
          <w:rFonts w:ascii="Times New Roman" w:hAnsi="Times New Roman" w:cs="Times New Roman"/>
          <w:b/>
          <w:sz w:val="24"/>
          <w:szCs w:val="24"/>
        </w:rPr>
      </w:pPr>
      <w:r w:rsidRPr="003D6C0C">
        <w:rPr>
          <w:rFonts w:ascii="Times New Roman" w:hAnsi="Times New Roman" w:cs="Times New Roman"/>
          <w:b/>
          <w:sz w:val="24"/>
          <w:szCs w:val="24"/>
        </w:rPr>
        <w:t xml:space="preserve">M13/0319 </w:t>
      </w:r>
      <w:r>
        <w:rPr>
          <w:rFonts w:ascii="Times New Roman" w:hAnsi="Times New Roman" w:cs="Times New Roman"/>
          <w:b/>
          <w:sz w:val="24"/>
          <w:szCs w:val="24"/>
        </w:rPr>
        <w:tab/>
      </w:r>
      <w:r w:rsidR="00304D3C" w:rsidRPr="00304D3C">
        <w:rPr>
          <w:rFonts w:ascii="Times New Roman" w:hAnsi="Times New Roman" w:cs="Times New Roman"/>
          <w:b/>
          <w:sz w:val="24"/>
          <w:szCs w:val="24"/>
          <w:u w:val="single"/>
        </w:rPr>
        <w:t>SMOKE FREE ZONES</w:t>
      </w:r>
    </w:p>
    <w:p w:rsidR="003A69CF" w:rsidRPr="003D6C0C" w:rsidRDefault="003A69CF" w:rsidP="009E0268">
      <w:pPr>
        <w:pStyle w:val="Heading3"/>
        <w:ind w:left="720"/>
        <w:rPr>
          <w:rFonts w:ascii="Times New Roman" w:hAnsi="Times New Roman" w:cs="Times New Roman"/>
          <w:sz w:val="24"/>
          <w:szCs w:val="24"/>
        </w:rPr>
      </w:pPr>
      <w:r w:rsidRPr="003A69CF">
        <w:rPr>
          <w:rFonts w:ascii="Times New Roman" w:hAnsi="Times New Roman" w:cs="Times New Roman"/>
          <w:sz w:val="24"/>
          <w:szCs w:val="24"/>
        </w:rPr>
        <w:t>It was proposed by Councillor E. Murphy</w:t>
      </w:r>
      <w:r>
        <w:rPr>
          <w:rFonts w:ascii="Times New Roman" w:hAnsi="Times New Roman" w:cs="Times New Roman"/>
          <w:b/>
          <w:sz w:val="24"/>
          <w:szCs w:val="24"/>
        </w:rPr>
        <w:t xml:space="preserve"> </w:t>
      </w:r>
      <w:r w:rsidRPr="003A69CF">
        <w:rPr>
          <w:rFonts w:ascii="Times New Roman" w:hAnsi="Times New Roman" w:cs="Times New Roman"/>
          <w:sz w:val="24"/>
          <w:szCs w:val="24"/>
        </w:rPr>
        <w:t>and seconded by</w:t>
      </w:r>
      <w:r>
        <w:rPr>
          <w:rFonts w:ascii="Times New Roman" w:hAnsi="Times New Roman" w:cs="Times New Roman"/>
          <w:sz w:val="24"/>
          <w:szCs w:val="24"/>
        </w:rPr>
        <w:t xml:space="preserve"> Councillor </w:t>
      </w:r>
      <w:r w:rsidRPr="003A69CF">
        <w:rPr>
          <w:rFonts w:ascii="Times New Roman" w:hAnsi="Times New Roman" w:cs="Times New Roman"/>
          <w:sz w:val="24"/>
          <w:szCs w:val="24"/>
        </w:rPr>
        <w:t>G. O’Connell</w:t>
      </w:r>
      <w:r>
        <w:rPr>
          <w:rFonts w:ascii="Times New Roman" w:hAnsi="Times New Roman" w:cs="Times New Roman"/>
          <w:sz w:val="24"/>
          <w:szCs w:val="24"/>
        </w:rPr>
        <w:t xml:space="preserve"> and </w:t>
      </w:r>
      <w:r w:rsidRPr="003A69CF">
        <w:rPr>
          <w:rFonts w:ascii="Times New Roman" w:hAnsi="Times New Roman" w:cs="Times New Roman"/>
          <w:b/>
          <w:sz w:val="24"/>
          <w:szCs w:val="24"/>
        </w:rPr>
        <w:t>MOVED</w:t>
      </w:r>
      <w:r>
        <w:rPr>
          <w:rFonts w:ascii="Times New Roman" w:hAnsi="Times New Roman" w:cs="Times New Roman"/>
          <w:sz w:val="24"/>
          <w:szCs w:val="24"/>
        </w:rPr>
        <w:t xml:space="preserve"> without debate.</w:t>
      </w:r>
      <w:r w:rsidRPr="003A69CF">
        <w:rPr>
          <w:rFonts w:ascii="Times New Roman" w:hAnsi="Times New Roman" w:cs="Times New Roman"/>
          <w:sz w:val="24"/>
          <w:szCs w:val="24"/>
        </w:rPr>
        <w:t xml:space="preserve"> </w:t>
      </w:r>
    </w:p>
    <w:p w:rsidR="003A69CF" w:rsidRPr="00BC0412" w:rsidRDefault="003A69CF" w:rsidP="003A69CF">
      <w:pPr>
        <w:ind w:left="720"/>
        <w:rPr>
          <w:rFonts w:ascii="Times New Roman" w:hAnsi="Times New Roman" w:cs="Times New Roman"/>
          <w:sz w:val="24"/>
          <w:szCs w:val="24"/>
        </w:rPr>
      </w:pPr>
      <w:r w:rsidRPr="00BC0412">
        <w:rPr>
          <w:rFonts w:ascii="Times New Roman" w:hAnsi="Times New Roman" w:cs="Times New Roman"/>
          <w:sz w:val="24"/>
          <w:szCs w:val="24"/>
        </w:rPr>
        <w:t>This council agrees that all children's playgrounds should be smoke free zones. This council calls on management to put "No Smoking" signs in all children's playgrounds in South Dublin County Council </w:t>
      </w:r>
    </w:p>
    <w:p w:rsidR="003A69CF" w:rsidRPr="00BC0412" w:rsidRDefault="003A69CF" w:rsidP="003A69CF">
      <w:pPr>
        <w:ind w:left="720"/>
        <w:rPr>
          <w:rFonts w:ascii="Times New Roman" w:hAnsi="Times New Roman" w:cs="Times New Roman"/>
          <w:sz w:val="24"/>
          <w:szCs w:val="24"/>
        </w:rPr>
      </w:pPr>
      <w:r w:rsidRPr="00BC0412">
        <w:rPr>
          <w:rFonts w:ascii="Times New Roman" w:hAnsi="Times New Roman" w:cs="Times New Roman"/>
          <w:b/>
          <w:sz w:val="24"/>
          <w:szCs w:val="24"/>
        </w:rPr>
        <w:t>REPORT:</w:t>
      </w:r>
    </w:p>
    <w:p w:rsidR="003A69CF" w:rsidRPr="00304D3C" w:rsidRDefault="003A69CF" w:rsidP="003A69CF">
      <w:pPr>
        <w:ind w:left="720"/>
        <w:rPr>
          <w:rFonts w:ascii="Tahoma" w:hAnsi="Tahoma" w:cs="Tahoma"/>
          <w:sz w:val="20"/>
          <w:szCs w:val="20"/>
        </w:rPr>
      </w:pPr>
      <w:r w:rsidRPr="00304D3C">
        <w:rPr>
          <w:rFonts w:ascii="Tahoma" w:hAnsi="Tahoma" w:cs="Tahoma"/>
          <w:sz w:val="20"/>
          <w:szCs w:val="20"/>
        </w:rPr>
        <w:t>Ireland’s public health policy objective in relation to tobacco control is to promote and subsequently move towards a tobacco free society.</w:t>
      </w:r>
    </w:p>
    <w:p w:rsidR="003A69CF" w:rsidRPr="00304D3C" w:rsidRDefault="003A69CF" w:rsidP="003A69CF">
      <w:pPr>
        <w:ind w:left="720"/>
        <w:rPr>
          <w:rFonts w:ascii="Tahoma" w:hAnsi="Tahoma" w:cs="Tahoma"/>
          <w:sz w:val="20"/>
          <w:szCs w:val="20"/>
        </w:rPr>
      </w:pPr>
      <w:r w:rsidRPr="00304D3C">
        <w:rPr>
          <w:rFonts w:ascii="Tahoma" w:hAnsi="Tahoma" w:cs="Tahoma"/>
          <w:sz w:val="20"/>
          <w:szCs w:val="20"/>
        </w:rPr>
        <w:t>Smoking in Ireland is banned fully in the general workplace, enclosed public places, restaurants, bars, education facilities, healthcare facilities and public transport. However, it is permitted in designated hotel rooms and there is no ban in residential care, prisons nor in outdoor areas.</w:t>
      </w:r>
    </w:p>
    <w:p w:rsidR="003A69CF" w:rsidRPr="00304D3C" w:rsidRDefault="003A69CF" w:rsidP="003A69CF">
      <w:pPr>
        <w:ind w:left="720"/>
        <w:rPr>
          <w:rFonts w:ascii="Tahoma" w:hAnsi="Tahoma" w:cs="Tahoma"/>
          <w:sz w:val="20"/>
          <w:szCs w:val="20"/>
        </w:rPr>
      </w:pPr>
      <w:r w:rsidRPr="00304D3C">
        <w:rPr>
          <w:rFonts w:ascii="Tahoma" w:hAnsi="Tahoma" w:cs="Tahoma"/>
          <w:sz w:val="20"/>
          <w:szCs w:val="20"/>
        </w:rPr>
        <w:t>Research collated by the Institute of Public Health (IPH) and published in 2017 shows that 82% of local authorities in the Republic of Ireland at that time had implemented or agreed to implement smoke - free playground policies, and many public places are being turned into smoke-free zones with smoking bans being extended to outdoor grounds and campuses.</w:t>
      </w:r>
    </w:p>
    <w:p w:rsidR="003A69CF" w:rsidRPr="00304D3C" w:rsidRDefault="003A69CF" w:rsidP="003A69CF">
      <w:pPr>
        <w:ind w:left="720"/>
        <w:rPr>
          <w:rFonts w:ascii="Tahoma" w:hAnsi="Tahoma" w:cs="Tahoma"/>
          <w:sz w:val="20"/>
          <w:szCs w:val="20"/>
        </w:rPr>
      </w:pPr>
      <w:r w:rsidRPr="00304D3C">
        <w:rPr>
          <w:rFonts w:ascii="Tahoma" w:hAnsi="Tahoma" w:cs="Tahoma"/>
          <w:sz w:val="20"/>
          <w:szCs w:val="20"/>
        </w:rPr>
        <w:t>A recommendation was made some time ago by this Council to implement a smoke-free playground policy, which was formally noted, and signage to this effect has been erected at our playgrounds to reflect this as part of the rules of use since 2006.</w:t>
      </w:r>
    </w:p>
    <w:p w:rsidR="009E0268" w:rsidRDefault="009E0268" w:rsidP="003D6C0C">
      <w:pPr>
        <w:ind w:left="720"/>
        <w:rPr>
          <w:rFonts w:ascii="Times New Roman" w:hAnsi="Times New Roman" w:cs="Times New Roman"/>
          <w:sz w:val="24"/>
          <w:szCs w:val="24"/>
        </w:rPr>
      </w:pPr>
    </w:p>
    <w:p w:rsidR="00161324" w:rsidRDefault="00161324" w:rsidP="003D6C0C">
      <w:pPr>
        <w:ind w:left="720"/>
        <w:rPr>
          <w:rFonts w:ascii="Times New Roman" w:hAnsi="Times New Roman" w:cs="Times New Roman"/>
          <w:sz w:val="24"/>
          <w:szCs w:val="24"/>
        </w:rPr>
      </w:pPr>
      <w:r>
        <w:rPr>
          <w:rFonts w:ascii="Times New Roman" w:hAnsi="Times New Roman" w:cs="Times New Roman"/>
          <w:sz w:val="24"/>
          <w:szCs w:val="24"/>
        </w:rPr>
        <w:t>Meeting Finished @ 19:05.</w:t>
      </w:r>
    </w:p>
    <w:p w:rsidR="009E0268" w:rsidRDefault="009E0268" w:rsidP="003D6C0C">
      <w:pPr>
        <w:ind w:left="720"/>
        <w:rPr>
          <w:rFonts w:ascii="Times New Roman" w:hAnsi="Times New Roman" w:cs="Times New Roman"/>
          <w:sz w:val="24"/>
          <w:szCs w:val="24"/>
        </w:rPr>
      </w:pPr>
    </w:p>
    <w:p w:rsidR="006F1B2F" w:rsidRDefault="006F1B2F" w:rsidP="003D6C0C">
      <w:pPr>
        <w:ind w:left="720"/>
        <w:rPr>
          <w:rFonts w:ascii="Times New Roman" w:hAnsi="Times New Roman" w:cs="Times New Roman"/>
          <w:b/>
          <w:sz w:val="24"/>
          <w:szCs w:val="24"/>
          <w:u w:val="single"/>
        </w:rPr>
      </w:pPr>
      <w:r w:rsidRPr="006F1B2F">
        <w:rPr>
          <w:rFonts w:ascii="Times New Roman" w:hAnsi="Times New Roman" w:cs="Times New Roman"/>
          <w:b/>
          <w:sz w:val="24"/>
          <w:szCs w:val="24"/>
          <w:u w:val="single"/>
        </w:rPr>
        <w:t>Motions Not Reached</w:t>
      </w:r>
    </w:p>
    <w:p w:rsidR="00304D3C" w:rsidRPr="006F1B2F" w:rsidRDefault="00304D3C" w:rsidP="003D6C0C">
      <w:pPr>
        <w:ind w:left="720"/>
        <w:rPr>
          <w:rFonts w:ascii="Times New Roman" w:hAnsi="Times New Roman" w:cs="Times New Roman"/>
          <w:b/>
          <w:sz w:val="24"/>
          <w:szCs w:val="24"/>
          <w:u w:val="single"/>
        </w:rPr>
      </w:pPr>
    </w:p>
    <w:p w:rsidR="009D19A2" w:rsidRPr="003D6C0C" w:rsidRDefault="009E0268" w:rsidP="003D6C0C">
      <w:pPr>
        <w:pStyle w:val="Heading3"/>
        <w:ind w:hanging="567"/>
        <w:rPr>
          <w:rFonts w:ascii="Times New Roman" w:hAnsi="Times New Roman" w:cs="Times New Roman"/>
          <w:sz w:val="24"/>
          <w:szCs w:val="24"/>
        </w:rPr>
      </w:pPr>
      <w:r>
        <w:rPr>
          <w:rFonts w:ascii="Times New Roman" w:hAnsi="Times New Roman" w:cs="Times New Roman"/>
          <w:b/>
          <w:sz w:val="24"/>
          <w:szCs w:val="24"/>
        </w:rPr>
        <w:t>(</w:t>
      </w:r>
      <w:r w:rsidR="00C4411B" w:rsidRPr="003D6C0C">
        <w:rPr>
          <w:rFonts w:ascii="Times New Roman" w:hAnsi="Times New Roman" w:cs="Times New Roman"/>
          <w:b/>
          <w:sz w:val="24"/>
          <w:szCs w:val="24"/>
        </w:rPr>
        <w:t>M10</w:t>
      </w:r>
      <w:r>
        <w:rPr>
          <w:rFonts w:ascii="Times New Roman" w:hAnsi="Times New Roman" w:cs="Times New Roman"/>
          <w:b/>
          <w:sz w:val="24"/>
          <w:szCs w:val="24"/>
        </w:rPr>
        <w:t xml:space="preserve">) </w:t>
      </w:r>
      <w:r w:rsidR="003D6C0C">
        <w:rPr>
          <w:rFonts w:ascii="Times New Roman" w:hAnsi="Times New Roman" w:cs="Times New Roman"/>
          <w:b/>
          <w:sz w:val="24"/>
          <w:szCs w:val="24"/>
        </w:rPr>
        <w:tab/>
      </w:r>
      <w:r w:rsidR="00304D3C" w:rsidRPr="00304D3C">
        <w:rPr>
          <w:rFonts w:ascii="Times New Roman" w:hAnsi="Times New Roman" w:cs="Times New Roman"/>
          <w:b/>
          <w:sz w:val="24"/>
          <w:szCs w:val="24"/>
          <w:u w:val="single"/>
        </w:rPr>
        <w:t>BRIDGES</w:t>
      </w:r>
    </w:p>
    <w:p w:rsidR="009D19A2" w:rsidRPr="00BC0412" w:rsidRDefault="00C4411B" w:rsidP="003D6C0C">
      <w:pPr>
        <w:ind w:left="720"/>
        <w:rPr>
          <w:rFonts w:ascii="Times New Roman" w:hAnsi="Times New Roman" w:cs="Times New Roman"/>
          <w:sz w:val="24"/>
          <w:szCs w:val="24"/>
        </w:rPr>
      </w:pPr>
      <w:r w:rsidRPr="00BC0412">
        <w:rPr>
          <w:rFonts w:ascii="Times New Roman" w:hAnsi="Times New Roman" w:cs="Times New Roman"/>
          <w:sz w:val="24"/>
          <w:szCs w:val="24"/>
        </w:rPr>
        <w:t xml:space="preserve">That this Council, mindful of bridge collapses in Ireland and other countries, reports on the dates and times a safety audit was last carried out on each bridge located </w:t>
      </w:r>
      <w:r w:rsidRPr="00BC0412">
        <w:rPr>
          <w:rFonts w:ascii="Times New Roman" w:hAnsi="Times New Roman" w:cs="Times New Roman"/>
          <w:sz w:val="24"/>
          <w:szCs w:val="24"/>
        </w:rPr>
        <w:lastRenderedPageBreak/>
        <w:t xml:space="preserve">wholly or partially within the county over water, road or rail, either by itself or TII, </w:t>
      </w:r>
      <w:proofErr w:type="spellStart"/>
      <w:r w:rsidRPr="00BC0412">
        <w:rPr>
          <w:rFonts w:ascii="Times New Roman" w:hAnsi="Times New Roman" w:cs="Times New Roman"/>
          <w:sz w:val="24"/>
          <w:szCs w:val="24"/>
        </w:rPr>
        <w:t>irish</w:t>
      </w:r>
      <w:proofErr w:type="spellEnd"/>
      <w:r w:rsidRPr="00BC0412">
        <w:rPr>
          <w:rFonts w:ascii="Times New Roman" w:hAnsi="Times New Roman" w:cs="Times New Roman"/>
          <w:sz w:val="24"/>
          <w:szCs w:val="24"/>
        </w:rPr>
        <w:t xml:space="preserve"> Rail or Waterways Ireland (or other relevant body), to outline future inspection dates for structures that have not been examined in the past 12 months and if a statement can be made on the matter.</w:t>
      </w:r>
    </w:p>
    <w:p w:rsidR="006F1B2F" w:rsidRDefault="009E0268" w:rsidP="006F1B2F">
      <w:pPr>
        <w:pStyle w:val="Heading3"/>
        <w:ind w:hanging="567"/>
        <w:rPr>
          <w:rFonts w:ascii="Times New Roman" w:hAnsi="Times New Roman" w:cs="Times New Roman"/>
          <w:b/>
          <w:sz w:val="24"/>
          <w:szCs w:val="24"/>
        </w:rPr>
      </w:pPr>
      <w:r>
        <w:rPr>
          <w:rFonts w:ascii="Times New Roman" w:hAnsi="Times New Roman" w:cs="Times New Roman"/>
          <w:b/>
          <w:sz w:val="24"/>
          <w:szCs w:val="24"/>
        </w:rPr>
        <w:t>(</w:t>
      </w:r>
      <w:r w:rsidR="00B35715" w:rsidRPr="00EB4962">
        <w:rPr>
          <w:rFonts w:ascii="Times New Roman" w:hAnsi="Times New Roman" w:cs="Times New Roman"/>
          <w:b/>
          <w:sz w:val="24"/>
          <w:szCs w:val="24"/>
        </w:rPr>
        <w:t>M12</w:t>
      </w:r>
      <w:r>
        <w:rPr>
          <w:rFonts w:ascii="Times New Roman" w:hAnsi="Times New Roman" w:cs="Times New Roman"/>
          <w:b/>
          <w:sz w:val="24"/>
          <w:szCs w:val="24"/>
        </w:rPr>
        <w:t>)</w:t>
      </w:r>
      <w:r>
        <w:rPr>
          <w:rFonts w:ascii="Times New Roman" w:hAnsi="Times New Roman" w:cs="Times New Roman"/>
          <w:b/>
          <w:sz w:val="24"/>
          <w:szCs w:val="24"/>
        </w:rPr>
        <w:tab/>
      </w:r>
      <w:r w:rsidR="00304D3C" w:rsidRPr="00304D3C">
        <w:rPr>
          <w:rFonts w:ascii="Times New Roman" w:hAnsi="Times New Roman" w:cs="Times New Roman"/>
          <w:b/>
          <w:sz w:val="24"/>
          <w:szCs w:val="24"/>
          <w:u w:val="single"/>
        </w:rPr>
        <w:t>EXCLUSION ZONES</w:t>
      </w:r>
    </w:p>
    <w:p w:rsidR="00B35715" w:rsidRPr="00BC0412" w:rsidRDefault="00B35715" w:rsidP="006F1B2F">
      <w:pPr>
        <w:pStyle w:val="Heading3"/>
        <w:ind w:left="720"/>
        <w:rPr>
          <w:rFonts w:ascii="Times New Roman" w:hAnsi="Times New Roman" w:cs="Times New Roman"/>
          <w:sz w:val="24"/>
          <w:szCs w:val="24"/>
        </w:rPr>
      </w:pPr>
      <w:r w:rsidRPr="00BC0412">
        <w:rPr>
          <w:rFonts w:ascii="Times New Roman" w:hAnsi="Times New Roman" w:cs="Times New Roman"/>
          <w:sz w:val="24"/>
          <w:szCs w:val="24"/>
        </w:rPr>
        <w:t xml:space="preserve">South Dublin County Council, taking </w:t>
      </w:r>
      <w:proofErr w:type="spellStart"/>
      <w:r w:rsidRPr="00BC0412">
        <w:rPr>
          <w:rFonts w:ascii="Times New Roman" w:hAnsi="Times New Roman" w:cs="Times New Roman"/>
          <w:sz w:val="24"/>
          <w:szCs w:val="24"/>
        </w:rPr>
        <w:t>it’s</w:t>
      </w:r>
      <w:proofErr w:type="spellEnd"/>
      <w:r w:rsidRPr="00BC0412">
        <w:rPr>
          <w:rFonts w:ascii="Times New Roman" w:hAnsi="Times New Roman" w:cs="Times New Roman"/>
          <w:sz w:val="24"/>
          <w:szCs w:val="24"/>
        </w:rPr>
        <w:t xml:space="preserve"> lead from Louth County Council, in exercise of the powers conferred to us by Section 199 of the Local Government Act 2001 makes the following bye-law for the regulation and control of public roads and footpaths adjacent to service providers of abortion services within South Dublin County council to exclude any form of prohibited </w:t>
      </w:r>
      <w:proofErr w:type="spellStart"/>
      <w:r w:rsidRPr="00BC0412">
        <w:rPr>
          <w:rFonts w:ascii="Times New Roman" w:hAnsi="Times New Roman" w:cs="Times New Roman"/>
          <w:sz w:val="24"/>
          <w:szCs w:val="24"/>
        </w:rPr>
        <w:t>behavior</w:t>
      </w:r>
      <w:proofErr w:type="spellEnd"/>
      <w:r w:rsidRPr="00BC0412">
        <w:rPr>
          <w:rFonts w:ascii="Times New Roman" w:hAnsi="Times New Roman" w:cs="Times New Roman"/>
          <w:sz w:val="24"/>
          <w:szCs w:val="24"/>
        </w:rPr>
        <w:t xml:space="preserve"> within a 500 meter radios of the outer edge of the healthcare facility.</w:t>
      </w: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 xml:space="preserve">For the purposes of these bye-laws, ‘prohibited </w:t>
      </w:r>
      <w:proofErr w:type="spellStart"/>
      <w:r w:rsidRPr="00BC0412">
        <w:rPr>
          <w:rFonts w:ascii="Times New Roman" w:hAnsi="Times New Roman" w:cs="Times New Roman"/>
          <w:sz w:val="24"/>
          <w:szCs w:val="24"/>
        </w:rPr>
        <w:t>behavior</w:t>
      </w:r>
      <w:proofErr w:type="spellEnd"/>
      <w:r w:rsidRPr="00BC0412">
        <w:rPr>
          <w:rFonts w:ascii="Times New Roman" w:hAnsi="Times New Roman" w:cs="Times New Roman"/>
          <w:sz w:val="24"/>
          <w:szCs w:val="24"/>
        </w:rPr>
        <w:t>’ shall include but not be limited to:</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Continuously or repeatedly observing a service provider or other person accessing a healthcare facility</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Continuously or repeatedly observing a healthcare facility</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Engaging in threatening conduct directed at the service provider of a person know to them</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Besetting, harassing, intimidating, interfering with, threatening, hindering, obstructing or impeding a person who is attempting to enter a healthcare facility</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In any way recording a service provider, or a person accessing, or attempting to access a healthcare facility without the persons consent, or publishing or distributing a recording to obtained except in discharge of police duty</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Recording information about a person accessing or attempting to access a healthcare facility without that person’s consent, or publishing or distributing information so obtained, except in discharge of police duty</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Distributing or displaying any leaflets, pamphlets, notices, advertisements or other documentation</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Affixing bills, posters or stickers upon any wall, door, pole, structure, vehicle, floor or pavement or on any surface forming part of, or used in relation to, the healthcare facility</w:t>
      </w:r>
    </w:p>
    <w:p w:rsidR="00B35715" w:rsidRPr="00BC0412" w:rsidRDefault="00B35715" w:rsidP="00B35715">
      <w:pPr>
        <w:numPr>
          <w:ilvl w:val="0"/>
          <w:numId w:val="24"/>
        </w:numPr>
        <w:spacing w:after="0"/>
        <w:ind w:left="1077" w:hanging="357"/>
        <w:rPr>
          <w:rFonts w:ascii="Times New Roman" w:hAnsi="Times New Roman" w:cs="Times New Roman"/>
          <w:sz w:val="24"/>
          <w:szCs w:val="24"/>
        </w:rPr>
      </w:pPr>
      <w:r w:rsidRPr="00BC0412">
        <w:rPr>
          <w:rFonts w:ascii="Times New Roman" w:hAnsi="Times New Roman" w:cs="Times New Roman"/>
          <w:sz w:val="24"/>
          <w:szCs w:val="24"/>
        </w:rPr>
        <w:t>Conducting or taking part in public meetings, demonstrations or processions at the healthcare facility.</w:t>
      </w:r>
    </w:p>
    <w:p w:rsidR="009D19A2" w:rsidRDefault="009D19A2" w:rsidP="009E0268">
      <w:pPr>
        <w:pStyle w:val="Heading3"/>
        <w:rPr>
          <w:rFonts w:ascii="Times New Roman" w:hAnsi="Times New Roman" w:cs="Times New Roman"/>
          <w:sz w:val="24"/>
          <w:szCs w:val="24"/>
        </w:rPr>
      </w:pPr>
    </w:p>
    <w:p w:rsidR="00304D3C" w:rsidRDefault="009E0268" w:rsidP="00304D3C">
      <w:pPr>
        <w:pStyle w:val="Heading3"/>
        <w:ind w:left="720" w:hanging="1287"/>
        <w:rPr>
          <w:rFonts w:ascii="Times New Roman" w:hAnsi="Times New Roman" w:cs="Times New Roman"/>
          <w:b/>
          <w:sz w:val="24"/>
          <w:szCs w:val="24"/>
          <w:u w:val="single"/>
        </w:rPr>
      </w:pPr>
      <w:r>
        <w:rPr>
          <w:rFonts w:ascii="Times New Roman" w:hAnsi="Times New Roman" w:cs="Times New Roman"/>
          <w:b/>
          <w:sz w:val="24"/>
          <w:szCs w:val="24"/>
        </w:rPr>
        <w:t>(</w:t>
      </w:r>
      <w:r w:rsidR="00B35715" w:rsidRPr="003D6C0C">
        <w:rPr>
          <w:rFonts w:ascii="Times New Roman" w:hAnsi="Times New Roman" w:cs="Times New Roman"/>
          <w:b/>
          <w:sz w:val="24"/>
          <w:szCs w:val="24"/>
        </w:rPr>
        <w:t>M14</w:t>
      </w:r>
      <w:r>
        <w:rPr>
          <w:rFonts w:ascii="Times New Roman" w:hAnsi="Times New Roman" w:cs="Times New Roman"/>
          <w:b/>
          <w:sz w:val="24"/>
          <w:szCs w:val="24"/>
        </w:rPr>
        <w:t>)</w:t>
      </w:r>
      <w:r w:rsidR="00B35715">
        <w:rPr>
          <w:rFonts w:ascii="Times New Roman" w:hAnsi="Times New Roman" w:cs="Times New Roman"/>
          <w:b/>
          <w:sz w:val="24"/>
          <w:szCs w:val="24"/>
        </w:rPr>
        <w:tab/>
      </w:r>
      <w:r w:rsidR="00304D3C" w:rsidRPr="00304D3C">
        <w:rPr>
          <w:rFonts w:ascii="Times New Roman" w:hAnsi="Times New Roman" w:cs="Times New Roman"/>
          <w:b/>
          <w:sz w:val="24"/>
          <w:szCs w:val="24"/>
          <w:u w:val="single"/>
        </w:rPr>
        <w:t>EXCLUSION ZONES</w:t>
      </w:r>
    </w:p>
    <w:p w:rsidR="00304D3C" w:rsidRPr="00304D3C" w:rsidRDefault="00304D3C" w:rsidP="00304D3C">
      <w:pPr>
        <w:pStyle w:val="Heading3"/>
        <w:ind w:left="720" w:hanging="1287"/>
        <w:rPr>
          <w:rFonts w:ascii="Times New Roman" w:hAnsi="Times New Roman" w:cs="Times New Roman"/>
          <w:b/>
          <w:sz w:val="24"/>
          <w:szCs w:val="24"/>
          <w:u w:val="single"/>
        </w:rPr>
      </w:pP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That this Council, exercising its powers under Section 199 of the Local Government Act, makes the following bye-laws for the regulation and control of public roads and footpaths adjacent to service providers of abortion services in South Dublin County to exclude any form of prohibited behaviour with a 200 metre area from the outer edge of the healthcare facility.</w:t>
      </w: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lastRenderedPageBreak/>
        <w:t> For the purposes of these bye-laws, ‘prohibited behaviour’ shall include, but is not limited to:</w:t>
      </w: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 (</w:t>
      </w:r>
      <w:proofErr w:type="spellStart"/>
      <w:r w:rsidRPr="00BC0412">
        <w:rPr>
          <w:rFonts w:ascii="Times New Roman" w:hAnsi="Times New Roman" w:cs="Times New Roman"/>
          <w:sz w:val="24"/>
          <w:szCs w:val="24"/>
        </w:rPr>
        <w:t>i</w:t>
      </w:r>
      <w:proofErr w:type="spellEnd"/>
      <w:r w:rsidRPr="00BC0412">
        <w:rPr>
          <w:rFonts w:ascii="Times New Roman" w:hAnsi="Times New Roman" w:cs="Times New Roman"/>
          <w:sz w:val="24"/>
          <w:szCs w:val="24"/>
        </w:rPr>
        <w:t>) Besetting, harassing, intimidating, interfering with, threatening, hindering, obstructing or impeding a person who is attempting to enter a healthcare facility;</w:t>
      </w: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 (ii) Engaging in threatening conduct directed at the service provider or a person known to them;</w:t>
      </w: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 (iii) In any way recording a service provider, or a person accessing, or attempting to access a healthcare facility without that person’s consent, or publishing or distributing a recording so obtained, except in discharge of police duty;</w:t>
      </w: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 (iv) Recording information about a person accessing, or attempting to access, a healthcare facility without that person’s consent, or publishing or distributing information so obtained, except in discharge of police duty;</w:t>
      </w: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 (v) Distributing or displaying any leaflets, pamphlets, notices, advertisements or other documentation with the intent of influencing a person healthcare decisions;</w:t>
      </w:r>
    </w:p>
    <w:p w:rsidR="00B35715" w:rsidRPr="00BC0412"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 (vi) Affixing bills, posters or stickers upon any wall, door, pole, structure, vehicle, floor or pavement or any surface forming part of, or used in relation to a healthcare facility.</w:t>
      </w:r>
    </w:p>
    <w:p w:rsidR="00B35715" w:rsidRDefault="00B35715" w:rsidP="00B35715">
      <w:pPr>
        <w:ind w:left="720"/>
        <w:rPr>
          <w:rFonts w:ascii="Times New Roman" w:hAnsi="Times New Roman" w:cs="Times New Roman"/>
          <w:sz w:val="24"/>
          <w:szCs w:val="24"/>
        </w:rPr>
      </w:pPr>
      <w:r w:rsidRPr="00BC0412">
        <w:rPr>
          <w:rFonts w:ascii="Times New Roman" w:hAnsi="Times New Roman" w:cs="Times New Roman"/>
          <w:sz w:val="24"/>
          <w:szCs w:val="24"/>
        </w:rPr>
        <w:t> (vii) Conducting or taking part in demonstrations or public gatherings relating to abortion services.</w:t>
      </w:r>
    </w:p>
    <w:p w:rsidR="009E0268" w:rsidRPr="00BC0412" w:rsidRDefault="009E0268" w:rsidP="00B35715">
      <w:pPr>
        <w:ind w:left="720"/>
        <w:rPr>
          <w:rFonts w:ascii="Times New Roman" w:hAnsi="Times New Roman" w:cs="Times New Roman"/>
          <w:sz w:val="24"/>
          <w:szCs w:val="24"/>
        </w:rPr>
      </w:pPr>
    </w:p>
    <w:p w:rsidR="009E0268" w:rsidRDefault="009E0268" w:rsidP="009E0268">
      <w:pPr>
        <w:ind w:left="720"/>
        <w:rPr>
          <w:rFonts w:ascii="Times New Roman" w:hAnsi="Times New Roman" w:cs="Times New Roman"/>
          <w:sz w:val="24"/>
          <w:szCs w:val="24"/>
        </w:rPr>
      </w:pPr>
      <w:r>
        <w:rPr>
          <w:rFonts w:ascii="Times New Roman" w:hAnsi="Times New Roman" w:cs="Times New Roman"/>
          <w:sz w:val="24"/>
          <w:szCs w:val="24"/>
        </w:rPr>
        <w:t>Signed: _____________________</w:t>
      </w:r>
    </w:p>
    <w:p w:rsidR="009E0268" w:rsidRDefault="009E0268" w:rsidP="009E0268">
      <w:pPr>
        <w:ind w:left="720"/>
        <w:rPr>
          <w:rFonts w:ascii="Times New Roman" w:hAnsi="Times New Roman" w:cs="Times New Roman"/>
          <w:sz w:val="24"/>
          <w:szCs w:val="24"/>
        </w:rPr>
      </w:pPr>
      <w:r>
        <w:rPr>
          <w:rFonts w:ascii="Times New Roman" w:hAnsi="Times New Roman" w:cs="Times New Roman"/>
          <w:sz w:val="24"/>
          <w:szCs w:val="24"/>
        </w:rPr>
        <w:t>Mayor</w:t>
      </w:r>
    </w:p>
    <w:p w:rsidR="009E0268" w:rsidRPr="0082124F" w:rsidRDefault="009E0268" w:rsidP="009E0268">
      <w:pPr>
        <w:ind w:left="720"/>
        <w:rPr>
          <w:rFonts w:ascii="Times New Roman" w:hAnsi="Times New Roman" w:cs="Times New Roman"/>
          <w:sz w:val="24"/>
          <w:szCs w:val="24"/>
        </w:rPr>
      </w:pPr>
      <w:r>
        <w:rPr>
          <w:rFonts w:ascii="Times New Roman" w:hAnsi="Times New Roman" w:cs="Times New Roman"/>
          <w:sz w:val="24"/>
          <w:szCs w:val="24"/>
        </w:rPr>
        <w:t>Date: _________________</w:t>
      </w:r>
    </w:p>
    <w:p w:rsidR="00B35715" w:rsidRPr="00BC0412" w:rsidRDefault="00B35715" w:rsidP="00B35715">
      <w:pPr>
        <w:ind w:left="720"/>
        <w:rPr>
          <w:rFonts w:ascii="Times New Roman" w:hAnsi="Times New Roman" w:cs="Times New Roman"/>
          <w:sz w:val="24"/>
          <w:szCs w:val="24"/>
        </w:rPr>
      </w:pPr>
    </w:p>
    <w:sectPr w:rsidR="00B35715" w:rsidRPr="00BC0412" w:rsidSect="001261AA">
      <w:footerReference w:type="default" r:id="rId45"/>
      <w:pgSz w:w="11906" w:h="16838"/>
      <w:pgMar w:top="1440" w:right="1440" w:bottom="1440" w:left="1440" w:header="708" w:footer="708" w:gutter="0"/>
      <w:pgNumType w:start="1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D42" w:rsidRDefault="00516D42" w:rsidP="001261AA">
      <w:pPr>
        <w:spacing w:after="0" w:line="240" w:lineRule="auto"/>
      </w:pPr>
      <w:r>
        <w:separator/>
      </w:r>
    </w:p>
  </w:endnote>
  <w:endnote w:type="continuationSeparator" w:id="0">
    <w:p w:rsidR="00516D42" w:rsidRDefault="00516D42" w:rsidP="0012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312941"/>
      <w:docPartObj>
        <w:docPartGallery w:val="Page Numbers (Bottom of Page)"/>
        <w:docPartUnique/>
      </w:docPartObj>
    </w:sdtPr>
    <w:sdtEndPr>
      <w:rPr>
        <w:noProof/>
      </w:rPr>
    </w:sdtEndPr>
    <w:sdtContent>
      <w:p w:rsidR="00516D42" w:rsidRDefault="00516D42">
        <w:pPr>
          <w:pStyle w:val="Footer"/>
          <w:jc w:val="center"/>
        </w:pPr>
        <w:r>
          <w:fldChar w:fldCharType="begin"/>
        </w:r>
        <w:r>
          <w:instrText xml:space="preserve"> PAGE   \* MERGEFORMAT </w:instrText>
        </w:r>
        <w:r>
          <w:fldChar w:fldCharType="separate"/>
        </w:r>
        <w:r w:rsidR="00304D3C">
          <w:rPr>
            <w:noProof/>
          </w:rPr>
          <w:t>131</w:t>
        </w:r>
        <w:r>
          <w:rPr>
            <w:noProof/>
          </w:rPr>
          <w:fldChar w:fldCharType="end"/>
        </w:r>
      </w:p>
    </w:sdtContent>
  </w:sdt>
  <w:p w:rsidR="00516D42" w:rsidRDefault="00516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D42" w:rsidRDefault="00516D42" w:rsidP="001261AA">
      <w:pPr>
        <w:spacing w:after="0" w:line="240" w:lineRule="auto"/>
      </w:pPr>
      <w:r>
        <w:separator/>
      </w:r>
    </w:p>
  </w:footnote>
  <w:footnote w:type="continuationSeparator" w:id="0">
    <w:p w:rsidR="00516D42" w:rsidRDefault="00516D42" w:rsidP="00126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059E"/>
    <w:multiLevelType w:val="hybridMultilevel"/>
    <w:tmpl w:val="43E068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500427"/>
    <w:multiLevelType w:val="hybridMultilevel"/>
    <w:tmpl w:val="F93ACD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D16285E"/>
    <w:multiLevelType w:val="hybridMultilevel"/>
    <w:tmpl w:val="C2EE9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272B11"/>
    <w:multiLevelType w:val="hybridMultilevel"/>
    <w:tmpl w:val="117C3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061C0A"/>
    <w:multiLevelType w:val="hybridMultilevel"/>
    <w:tmpl w:val="D33051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824AD7"/>
    <w:multiLevelType w:val="hybridMultilevel"/>
    <w:tmpl w:val="C6509B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EB43377"/>
    <w:multiLevelType w:val="hybridMultilevel"/>
    <w:tmpl w:val="D8DC1814"/>
    <w:lvl w:ilvl="0" w:tplc="0FF44F2E">
      <w:start w:val="1"/>
      <w:numFmt w:val="decimal"/>
      <w:lvlText w:val="%1."/>
      <w:lvlJc w:val="left"/>
      <w:pPr>
        <w:tabs>
          <w:tab w:val="num" w:pos="1080"/>
        </w:tabs>
        <w:ind w:left="1080" w:hanging="720"/>
      </w:pPr>
      <w:rPr>
        <w:rFonts w:hint="default"/>
        <w:b w:val="0"/>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FA615C"/>
    <w:multiLevelType w:val="hybridMultilevel"/>
    <w:tmpl w:val="80281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E707A2"/>
    <w:multiLevelType w:val="hybridMultilevel"/>
    <w:tmpl w:val="4762C82C"/>
    <w:lvl w:ilvl="0" w:tplc="E0A84714">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0" w15:restartNumberingAfterBreak="0">
    <w:nsid w:val="465B4328"/>
    <w:multiLevelType w:val="hybridMultilevel"/>
    <w:tmpl w:val="4874E9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1282121"/>
    <w:multiLevelType w:val="hybridMultilevel"/>
    <w:tmpl w:val="65D4051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34B1C2F"/>
    <w:multiLevelType w:val="hybridMultilevel"/>
    <w:tmpl w:val="18549C80"/>
    <w:lvl w:ilvl="0" w:tplc="A1D4ED7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7BF14B9"/>
    <w:multiLevelType w:val="hybridMultilevel"/>
    <w:tmpl w:val="5EE4DA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8157246"/>
    <w:multiLevelType w:val="hybridMultilevel"/>
    <w:tmpl w:val="C7D844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9357C25"/>
    <w:multiLevelType w:val="singleLevel"/>
    <w:tmpl w:val="D90C3C32"/>
    <w:lvl w:ilvl="0">
      <w:numFmt w:val="bullet"/>
      <w:lvlText w:val="•"/>
      <w:lvlJc w:val="left"/>
      <w:pPr>
        <w:ind w:left="420" w:hanging="360"/>
      </w:pPr>
    </w:lvl>
  </w:abstractNum>
  <w:abstractNum w:abstractNumId="16" w15:restartNumberingAfterBreak="0">
    <w:nsid w:val="5A622856"/>
    <w:multiLevelType w:val="hybridMultilevel"/>
    <w:tmpl w:val="69CC3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DA67AA2"/>
    <w:multiLevelType w:val="hybridMultilevel"/>
    <w:tmpl w:val="F47025CA"/>
    <w:lvl w:ilvl="0" w:tplc="4B3826A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5E5E0643"/>
    <w:multiLevelType w:val="singleLevel"/>
    <w:tmpl w:val="D71258CA"/>
    <w:lvl w:ilvl="0">
      <w:start w:val="1"/>
      <w:numFmt w:val="decimal"/>
      <w:lvlText w:val="%1."/>
      <w:lvlJc w:val="left"/>
      <w:pPr>
        <w:ind w:left="420" w:hanging="360"/>
      </w:pPr>
    </w:lvl>
  </w:abstractNum>
  <w:abstractNum w:abstractNumId="19" w15:restartNumberingAfterBreak="0">
    <w:nsid w:val="5F8948E9"/>
    <w:multiLevelType w:val="hybridMultilevel"/>
    <w:tmpl w:val="B6264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6CE38B2"/>
    <w:multiLevelType w:val="hybridMultilevel"/>
    <w:tmpl w:val="8716FB82"/>
    <w:lvl w:ilvl="0" w:tplc="18090001">
      <w:start w:val="1"/>
      <w:numFmt w:val="bullet"/>
      <w:lvlText w:val=""/>
      <w:lvlJc w:val="left"/>
      <w:pPr>
        <w:ind w:left="808" w:hanging="360"/>
      </w:pPr>
      <w:rPr>
        <w:rFonts w:ascii="Symbol" w:hAnsi="Symbol" w:hint="default"/>
      </w:rPr>
    </w:lvl>
    <w:lvl w:ilvl="1" w:tplc="18090003" w:tentative="1">
      <w:start w:val="1"/>
      <w:numFmt w:val="bullet"/>
      <w:lvlText w:val="o"/>
      <w:lvlJc w:val="left"/>
      <w:pPr>
        <w:ind w:left="1528" w:hanging="360"/>
      </w:pPr>
      <w:rPr>
        <w:rFonts w:ascii="Courier New" w:hAnsi="Courier New" w:cs="Courier New" w:hint="default"/>
      </w:rPr>
    </w:lvl>
    <w:lvl w:ilvl="2" w:tplc="18090005" w:tentative="1">
      <w:start w:val="1"/>
      <w:numFmt w:val="bullet"/>
      <w:lvlText w:val=""/>
      <w:lvlJc w:val="left"/>
      <w:pPr>
        <w:ind w:left="2248" w:hanging="360"/>
      </w:pPr>
      <w:rPr>
        <w:rFonts w:ascii="Wingdings" w:hAnsi="Wingdings" w:hint="default"/>
      </w:rPr>
    </w:lvl>
    <w:lvl w:ilvl="3" w:tplc="18090001" w:tentative="1">
      <w:start w:val="1"/>
      <w:numFmt w:val="bullet"/>
      <w:lvlText w:val=""/>
      <w:lvlJc w:val="left"/>
      <w:pPr>
        <w:ind w:left="2968" w:hanging="360"/>
      </w:pPr>
      <w:rPr>
        <w:rFonts w:ascii="Symbol" w:hAnsi="Symbol" w:hint="default"/>
      </w:rPr>
    </w:lvl>
    <w:lvl w:ilvl="4" w:tplc="18090003" w:tentative="1">
      <w:start w:val="1"/>
      <w:numFmt w:val="bullet"/>
      <w:lvlText w:val="o"/>
      <w:lvlJc w:val="left"/>
      <w:pPr>
        <w:ind w:left="3688" w:hanging="360"/>
      </w:pPr>
      <w:rPr>
        <w:rFonts w:ascii="Courier New" w:hAnsi="Courier New" w:cs="Courier New" w:hint="default"/>
      </w:rPr>
    </w:lvl>
    <w:lvl w:ilvl="5" w:tplc="18090005" w:tentative="1">
      <w:start w:val="1"/>
      <w:numFmt w:val="bullet"/>
      <w:lvlText w:val=""/>
      <w:lvlJc w:val="left"/>
      <w:pPr>
        <w:ind w:left="4408" w:hanging="360"/>
      </w:pPr>
      <w:rPr>
        <w:rFonts w:ascii="Wingdings" w:hAnsi="Wingdings" w:hint="default"/>
      </w:rPr>
    </w:lvl>
    <w:lvl w:ilvl="6" w:tplc="18090001" w:tentative="1">
      <w:start w:val="1"/>
      <w:numFmt w:val="bullet"/>
      <w:lvlText w:val=""/>
      <w:lvlJc w:val="left"/>
      <w:pPr>
        <w:ind w:left="5128" w:hanging="360"/>
      </w:pPr>
      <w:rPr>
        <w:rFonts w:ascii="Symbol" w:hAnsi="Symbol" w:hint="default"/>
      </w:rPr>
    </w:lvl>
    <w:lvl w:ilvl="7" w:tplc="18090003" w:tentative="1">
      <w:start w:val="1"/>
      <w:numFmt w:val="bullet"/>
      <w:lvlText w:val="o"/>
      <w:lvlJc w:val="left"/>
      <w:pPr>
        <w:ind w:left="5848" w:hanging="360"/>
      </w:pPr>
      <w:rPr>
        <w:rFonts w:ascii="Courier New" w:hAnsi="Courier New" w:cs="Courier New" w:hint="default"/>
      </w:rPr>
    </w:lvl>
    <w:lvl w:ilvl="8" w:tplc="18090005" w:tentative="1">
      <w:start w:val="1"/>
      <w:numFmt w:val="bullet"/>
      <w:lvlText w:val=""/>
      <w:lvlJc w:val="left"/>
      <w:pPr>
        <w:ind w:left="6568" w:hanging="360"/>
      </w:pPr>
      <w:rPr>
        <w:rFonts w:ascii="Wingdings" w:hAnsi="Wingdings" w:hint="default"/>
      </w:rPr>
    </w:lvl>
  </w:abstractNum>
  <w:abstractNum w:abstractNumId="21" w15:restartNumberingAfterBreak="0">
    <w:nsid w:val="69302F6C"/>
    <w:multiLevelType w:val="hybridMultilevel"/>
    <w:tmpl w:val="01AC61D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A9A7375"/>
    <w:multiLevelType w:val="hybridMultilevel"/>
    <w:tmpl w:val="48B83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B7767B"/>
    <w:multiLevelType w:val="hybridMultilevel"/>
    <w:tmpl w:val="250CB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1ED5A18"/>
    <w:multiLevelType w:val="hybridMultilevel"/>
    <w:tmpl w:val="1100A7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5650171"/>
    <w:multiLevelType w:val="hybridMultilevel"/>
    <w:tmpl w:val="DE5C2212"/>
    <w:lvl w:ilvl="0" w:tplc="18090017">
      <w:start w:val="1"/>
      <w:numFmt w:val="low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6" w15:restartNumberingAfterBreak="0">
    <w:nsid w:val="77CB6747"/>
    <w:multiLevelType w:val="hybridMultilevel"/>
    <w:tmpl w:val="2910AC16"/>
    <w:lvl w:ilvl="0" w:tplc="7ADA69E6">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15:restartNumberingAfterBreak="0">
    <w:nsid w:val="7EF5506C"/>
    <w:multiLevelType w:val="hybridMultilevel"/>
    <w:tmpl w:val="F244A6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8"/>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5"/>
    <w:lvlOverride w:ilvl="0">
      <w:startOverride w:val="1"/>
    </w:lvlOverride>
  </w:num>
  <w:num w:numId="15">
    <w:abstractNumId w:val="15"/>
    <w:lvlOverride w:ilvl="0">
      <w:startOverride w:val="1"/>
    </w:lvlOverride>
  </w:num>
  <w:num w:numId="16">
    <w:abstractNumId w:val="15"/>
    <w:lvlOverride w:ilvl="0">
      <w:startOverride w:val="1"/>
    </w:lvlOverride>
  </w:num>
  <w:num w:numId="17">
    <w:abstractNumId w:val="15"/>
    <w:lvlOverride w:ilvl="0">
      <w:startOverride w:val="1"/>
    </w:lvlOverride>
  </w:num>
  <w:num w:numId="18">
    <w:abstractNumId w:val="15"/>
    <w:lvlOverride w:ilvl="0">
      <w:startOverride w:val="1"/>
    </w:lvlOverride>
  </w:num>
  <w:num w:numId="19">
    <w:abstractNumId w:val="15"/>
    <w:lvlOverride w:ilvl="0">
      <w:startOverride w:val="1"/>
    </w:lvlOverride>
  </w:num>
  <w:num w:numId="20">
    <w:abstractNumId w:val="15"/>
    <w:lvlOverride w:ilvl="0">
      <w:startOverride w:val="1"/>
    </w:lvlOverride>
  </w:num>
  <w:num w:numId="21">
    <w:abstractNumId w:val="15"/>
    <w:lvlOverride w:ilvl="0">
      <w:startOverride w:val="1"/>
    </w:lvlOverride>
  </w:num>
  <w:num w:numId="22">
    <w:abstractNumId w:val="18"/>
    <w:lvlOverride w:ilvl="0">
      <w:startOverride w:val="1"/>
    </w:lvlOverride>
  </w:num>
  <w:num w:numId="23">
    <w:abstractNumId w:val="15"/>
    <w:lvlOverride w:ilvl="0">
      <w:startOverride w:val="1"/>
    </w:lvlOverride>
  </w:num>
  <w:num w:numId="24">
    <w:abstractNumId w:val="15"/>
    <w:lvlOverride w:ilvl="0">
      <w:startOverride w:val="1"/>
    </w:lvlOverride>
  </w:num>
  <w:num w:numId="25">
    <w:abstractNumId w:val="17"/>
  </w:num>
  <w:num w:numId="26">
    <w:abstractNumId w:val="1"/>
  </w:num>
  <w:num w:numId="27">
    <w:abstractNumId w:val="24"/>
  </w:num>
  <w:num w:numId="28">
    <w:abstractNumId w:val="13"/>
  </w:num>
  <w:num w:numId="29">
    <w:abstractNumId w:val="11"/>
  </w:num>
  <w:num w:numId="30">
    <w:abstractNumId w:val="0"/>
  </w:num>
  <w:num w:numId="31">
    <w:abstractNumId w:val="5"/>
  </w:num>
  <w:num w:numId="32">
    <w:abstractNumId w:val="19"/>
  </w:num>
  <w:num w:numId="33">
    <w:abstractNumId w:val="10"/>
  </w:num>
  <w:num w:numId="34">
    <w:abstractNumId w:val="23"/>
  </w:num>
  <w:num w:numId="35">
    <w:abstractNumId w:val="21"/>
  </w:num>
  <w:num w:numId="36">
    <w:abstractNumId w:val="16"/>
  </w:num>
  <w:num w:numId="37">
    <w:abstractNumId w:val="27"/>
  </w:num>
  <w:num w:numId="38">
    <w:abstractNumId w:val="2"/>
  </w:num>
  <w:num w:numId="39">
    <w:abstractNumId w:val="20"/>
  </w:num>
  <w:num w:numId="40">
    <w:abstractNumId w:val="22"/>
  </w:num>
  <w:num w:numId="41">
    <w:abstractNumId w:val="3"/>
  </w:num>
  <w:num w:numId="42">
    <w:abstractNumId w:val="8"/>
  </w:num>
  <w:num w:numId="43">
    <w:abstractNumId w:val="6"/>
  </w:num>
  <w:num w:numId="44">
    <w:abstractNumId w:val="7"/>
  </w:num>
  <w:num w:numId="45">
    <w:abstractNumId w:val="25"/>
  </w:num>
  <w:num w:numId="46">
    <w:abstractNumId w:val="4"/>
  </w:num>
  <w:num w:numId="47">
    <w:abstractNumId w:val="14"/>
  </w:num>
  <w:num w:numId="48">
    <w:abstractNumId w:val="9"/>
  </w:num>
  <w:num w:numId="49">
    <w:abstractNumId w:val="12"/>
  </w:num>
  <w:num w:numId="50">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9A2"/>
    <w:rsid w:val="00052E6F"/>
    <w:rsid w:val="0010486A"/>
    <w:rsid w:val="00117000"/>
    <w:rsid w:val="001261AA"/>
    <w:rsid w:val="00133A46"/>
    <w:rsid w:val="0014762C"/>
    <w:rsid w:val="00156076"/>
    <w:rsid w:val="00161324"/>
    <w:rsid w:val="00197713"/>
    <w:rsid w:val="0020000A"/>
    <w:rsid w:val="00211CDD"/>
    <w:rsid w:val="00260AD5"/>
    <w:rsid w:val="00262B93"/>
    <w:rsid w:val="00304D3C"/>
    <w:rsid w:val="00331213"/>
    <w:rsid w:val="00333C01"/>
    <w:rsid w:val="003A5554"/>
    <w:rsid w:val="003A69CF"/>
    <w:rsid w:val="003C7A68"/>
    <w:rsid w:val="003D0F8B"/>
    <w:rsid w:val="003D2840"/>
    <w:rsid w:val="003D6C0C"/>
    <w:rsid w:val="003E479D"/>
    <w:rsid w:val="004217F4"/>
    <w:rsid w:val="004429B5"/>
    <w:rsid w:val="00516D42"/>
    <w:rsid w:val="005328A0"/>
    <w:rsid w:val="00534C40"/>
    <w:rsid w:val="0054146F"/>
    <w:rsid w:val="00572554"/>
    <w:rsid w:val="00595DFB"/>
    <w:rsid w:val="006066BF"/>
    <w:rsid w:val="00687C02"/>
    <w:rsid w:val="006E6C55"/>
    <w:rsid w:val="006F1B2F"/>
    <w:rsid w:val="00706070"/>
    <w:rsid w:val="007139F2"/>
    <w:rsid w:val="00721BF5"/>
    <w:rsid w:val="0075114B"/>
    <w:rsid w:val="007727F0"/>
    <w:rsid w:val="007B4F48"/>
    <w:rsid w:val="00807264"/>
    <w:rsid w:val="00820D49"/>
    <w:rsid w:val="00864FDA"/>
    <w:rsid w:val="008665D2"/>
    <w:rsid w:val="0088596C"/>
    <w:rsid w:val="008B5EA9"/>
    <w:rsid w:val="0090796A"/>
    <w:rsid w:val="009754EC"/>
    <w:rsid w:val="00976D12"/>
    <w:rsid w:val="009D0FA0"/>
    <w:rsid w:val="009D19A2"/>
    <w:rsid w:val="009E0268"/>
    <w:rsid w:val="00A1533D"/>
    <w:rsid w:val="00A353DF"/>
    <w:rsid w:val="00A533E0"/>
    <w:rsid w:val="00A816FF"/>
    <w:rsid w:val="00AE55AF"/>
    <w:rsid w:val="00B346D4"/>
    <w:rsid w:val="00B35715"/>
    <w:rsid w:val="00B7700E"/>
    <w:rsid w:val="00BC0412"/>
    <w:rsid w:val="00BD6096"/>
    <w:rsid w:val="00BE7AA8"/>
    <w:rsid w:val="00C127B3"/>
    <w:rsid w:val="00C4411B"/>
    <w:rsid w:val="00CF62F8"/>
    <w:rsid w:val="00D06A87"/>
    <w:rsid w:val="00D14F17"/>
    <w:rsid w:val="00D32A05"/>
    <w:rsid w:val="00D46796"/>
    <w:rsid w:val="00D5632F"/>
    <w:rsid w:val="00D56A51"/>
    <w:rsid w:val="00D76750"/>
    <w:rsid w:val="00D81586"/>
    <w:rsid w:val="00D86DB2"/>
    <w:rsid w:val="00DD2F0C"/>
    <w:rsid w:val="00DD4B98"/>
    <w:rsid w:val="00DF0133"/>
    <w:rsid w:val="00E2477B"/>
    <w:rsid w:val="00E377BA"/>
    <w:rsid w:val="00E440FB"/>
    <w:rsid w:val="00E6150E"/>
    <w:rsid w:val="00E8358E"/>
    <w:rsid w:val="00E952C9"/>
    <w:rsid w:val="00EB4962"/>
    <w:rsid w:val="00EE100B"/>
    <w:rsid w:val="00EF3BD2"/>
    <w:rsid w:val="00F26852"/>
    <w:rsid w:val="00FA7582"/>
    <w:rsid w:val="00FD07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4D7AA2D2"/>
  <w15:docId w15:val="{B4AA9776-5D50-4AC2-A588-F3F92B1A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unhideWhenUsed/>
    <w:qFormat/>
    <w:pPr>
      <w:keepNext/>
      <w:keepLines/>
      <w:spacing w:before="200" w:after="0"/>
      <w:outlineLvl w:val="2"/>
    </w:pPr>
  </w:style>
  <w:style w:type="paragraph" w:styleId="Heading4">
    <w:name w:val="heading 4"/>
    <w:unhideWhenUsed/>
    <w:qFormat/>
    <w:pPr>
      <w:keepNext/>
      <w:keepLines/>
      <w:spacing w:before="200"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styleId="ListParagraph">
    <w:name w:val="List Paragraph"/>
    <w:basedOn w:val="Normal"/>
    <w:uiPriority w:val="34"/>
    <w:qFormat/>
    <w:rsid w:val="00BC0412"/>
    <w:pPr>
      <w:ind w:left="720"/>
      <w:contextualSpacing/>
    </w:pPr>
    <w:rPr>
      <w:rFonts w:eastAsiaTheme="minorHAnsi"/>
      <w:lang w:eastAsia="en-US"/>
    </w:rPr>
  </w:style>
  <w:style w:type="character" w:styleId="FollowedHyperlink">
    <w:name w:val="FollowedHyperlink"/>
    <w:basedOn w:val="DefaultParagraphFont"/>
    <w:uiPriority w:val="99"/>
    <w:semiHidden/>
    <w:unhideWhenUsed/>
    <w:rsid w:val="0014762C"/>
    <w:rPr>
      <w:color w:val="954F72" w:themeColor="followedHyperlink"/>
      <w:u w:val="single"/>
    </w:rPr>
  </w:style>
  <w:style w:type="paragraph" w:styleId="NormalWeb">
    <w:name w:val="Normal (Web)"/>
    <w:basedOn w:val="Normal"/>
    <w:link w:val="NormalWebChar"/>
    <w:unhideWhenUsed/>
    <w:rsid w:val="00A1533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1533D"/>
    <w:rPr>
      <w:b/>
      <w:bCs/>
    </w:rPr>
  </w:style>
  <w:style w:type="paragraph" w:customStyle="1" w:styleId="replyheader">
    <w:name w:val="replyheader"/>
    <w:basedOn w:val="Normal"/>
    <w:rsid w:val="00A1533D"/>
    <w:pPr>
      <w:spacing w:before="100" w:beforeAutospacing="1" w:after="100" w:afterAutospacing="1" w:line="240" w:lineRule="auto"/>
      <w:jc w:val="center"/>
    </w:pPr>
    <w:rPr>
      <w:rFonts w:ascii="Times New Roman" w:eastAsia="Times New Roman" w:hAnsi="Times New Roman" w:cs="Times New Roman"/>
      <w:b/>
      <w:bCs/>
      <w:sz w:val="31"/>
      <w:szCs w:val="31"/>
      <w:u w:val="single"/>
    </w:rPr>
  </w:style>
  <w:style w:type="paragraph" w:customStyle="1" w:styleId="size-181">
    <w:name w:val="size-181"/>
    <w:basedOn w:val="Normal"/>
    <w:uiPriority w:val="99"/>
    <w:semiHidden/>
    <w:rsid w:val="00A1533D"/>
    <w:pPr>
      <w:spacing w:before="100" w:beforeAutospacing="1" w:after="100" w:afterAutospacing="1" w:line="390" w:lineRule="atLeast"/>
    </w:pPr>
    <w:rPr>
      <w:rFonts w:ascii="Times New Roman" w:eastAsia="Calibri" w:hAnsi="Times New Roman" w:cs="Times New Roman"/>
      <w:sz w:val="27"/>
      <w:szCs w:val="27"/>
    </w:rPr>
  </w:style>
  <w:style w:type="character" w:customStyle="1" w:styleId="apple-style-span">
    <w:name w:val="apple-style-span"/>
    <w:rsid w:val="00A1533D"/>
  </w:style>
  <w:style w:type="character" w:styleId="Emphasis">
    <w:name w:val="Emphasis"/>
    <w:uiPriority w:val="20"/>
    <w:qFormat/>
    <w:rsid w:val="009754EC"/>
    <w:rPr>
      <w:i/>
      <w:iCs/>
    </w:rPr>
  </w:style>
  <w:style w:type="character" w:customStyle="1" w:styleId="NormalWebChar">
    <w:name w:val="Normal (Web) Char"/>
    <w:link w:val="NormalWeb"/>
    <w:uiPriority w:val="99"/>
    <w:locked/>
    <w:rsid w:val="009754EC"/>
    <w:rPr>
      <w:rFonts w:ascii="Times New Roman" w:eastAsia="Times New Roman" w:hAnsi="Times New Roman" w:cs="Times New Roman"/>
      <w:sz w:val="24"/>
      <w:szCs w:val="24"/>
      <w:lang w:val="en-GB" w:eastAsia="en-GB"/>
    </w:rPr>
  </w:style>
  <w:style w:type="paragraph" w:customStyle="1" w:styleId="replyimage">
    <w:name w:val="replyimage"/>
    <w:basedOn w:val="Normal"/>
    <w:rsid w:val="009754EC"/>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9754EC"/>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styleId="TableGrid">
    <w:name w:val="Table Grid"/>
    <w:basedOn w:val="TableNormal"/>
    <w:rsid w:val="00333C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6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1AA"/>
  </w:style>
  <w:style w:type="paragraph" w:styleId="Footer">
    <w:name w:val="footer"/>
    <w:basedOn w:val="Normal"/>
    <w:link w:val="FooterChar"/>
    <w:uiPriority w:val="99"/>
    <w:unhideWhenUsed/>
    <w:rsid w:val="00126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122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cc.ie" TargetMode="External"/><Relationship Id="rId13" Type="http://schemas.openxmlformats.org/officeDocument/2006/relationships/hyperlink" Target="http://www.dublinclimatechange.ie/" TargetMode="External"/><Relationship Id="rId18" Type="http://schemas.openxmlformats.org/officeDocument/2006/relationships/hyperlink" Target="http://www.sdublincoco.ie/sdcc/departments/corporate/apps/cmas/documentsview.aspx?id=62824" TargetMode="External"/><Relationship Id="rId26" Type="http://schemas.openxmlformats.org/officeDocument/2006/relationships/hyperlink" Target="http://www.sdublincoco.ie/sdcc/departments/corporate/apps/cmas/documentsview.aspx?id=62864" TargetMode="External"/><Relationship Id="rId39" Type="http://schemas.openxmlformats.org/officeDocument/2006/relationships/hyperlink" Target="http://www.sdublincoco.ie/sdcc/departments/corporate/apps/cmas/documentsview.aspx?id=62765" TargetMode="External"/><Relationship Id="rId3" Type="http://schemas.openxmlformats.org/officeDocument/2006/relationships/settings" Target="settings.xml"/><Relationship Id="rId21" Type="http://schemas.openxmlformats.org/officeDocument/2006/relationships/hyperlink" Target="http://www.irishstatutebook.ie/eli/1997/act/12/section/19/enacted/en/html" TargetMode="External"/><Relationship Id="rId34" Type="http://schemas.openxmlformats.org/officeDocument/2006/relationships/hyperlink" Target="http://www.sdcc.ie/" TargetMode="External"/><Relationship Id="rId42" Type="http://schemas.openxmlformats.org/officeDocument/2006/relationships/hyperlink" Target="http://www.sdublincoco.ie/sdcc/departments/corporate/apps/cmas/documentsview.aspx?id=62761" TargetMode="External"/><Relationship Id="rId47" Type="http://schemas.openxmlformats.org/officeDocument/2006/relationships/theme" Target="theme/theme1.xml"/><Relationship Id="rId7" Type="http://schemas.openxmlformats.org/officeDocument/2006/relationships/hyperlink" Target="http://www.sdublincoco.ie/sdcc/departments/corporate/apps/cmas/documentsview.aspx?id=62795" TargetMode="External"/><Relationship Id="rId12" Type="http://schemas.openxmlformats.org/officeDocument/2006/relationships/hyperlink" Target="https://www.oireachtas.ie/en/debates/debate/dail/2018-10-17/23/?highlight%5B0%5D=scramblers&amp;highlight%5B1%5D=scrambler&amp;highlight%5B2%5D=scramblers" TargetMode="External"/><Relationship Id="rId17" Type="http://schemas.openxmlformats.org/officeDocument/2006/relationships/hyperlink" Target="http://www.sdublincoco.ie/sdcc/departments/corporate/apps/cmas/documentsview.aspx?id=62822" TargetMode="External"/><Relationship Id="rId25" Type="http://schemas.openxmlformats.org/officeDocument/2006/relationships/image" Target="media/image4.emf"/><Relationship Id="rId33" Type="http://schemas.openxmlformats.org/officeDocument/2006/relationships/hyperlink" Target="https://scanmail.trustwave.com/?c=6600&amp;amp;d=lKm725f6XJHvzGrHT1GIqaxauMJNPkX98vHWmvLG9g&amp;amp;s=344&amp;amp;u=https://www.immigrantcouncil.ie/sites/default/files/2018-07/Keeping%20it%20local%20Report%20WEB%20version.pdf" TargetMode="External"/><Relationship Id="rId38" Type="http://schemas.openxmlformats.org/officeDocument/2006/relationships/hyperlink" Target="http://www.sdublincoco.ie/sdcc/departments/corporate/apps/cmas/documentsview.aspx?id=6276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intranet/viewdocument.aspx?id=de9efb17-d90a-43f2-a068-a1a201090082" TargetMode="External"/><Relationship Id="rId20" Type="http://schemas.openxmlformats.org/officeDocument/2006/relationships/image" Target="http://intranet/cmas/images/crest.jpg" TargetMode="External"/><Relationship Id="rId29" Type="http://schemas.openxmlformats.org/officeDocument/2006/relationships/hyperlink" Target="http://www.sdublincoco.ie/sdcc/departments/corporate/apps/cmas/documentsview.aspx?id=62818" TargetMode="External"/><Relationship Id="rId41" Type="http://schemas.openxmlformats.org/officeDocument/2006/relationships/hyperlink" Target="http://www.sdublincoco.ie/sdcc/departments/corporate/apps/cmas/documentsview.aspx?id=627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ddlefas.ie" TargetMode="External"/><Relationship Id="rId24" Type="http://schemas.openxmlformats.org/officeDocument/2006/relationships/image" Target="media/image3.emf"/><Relationship Id="rId32" Type="http://schemas.openxmlformats.org/officeDocument/2006/relationships/hyperlink" Target="http://scanmail.trustwave.com/?c=6600&amp;amp;d=lKm725f6XJHvzGrHT1GIqaxauMJNPkX98qSFz6fGow&amp;amp;s=344&amp;amp;u=http://www.justice.ie/en/JELR/Migrant_Integration_Strategy_English.pdf/Files/Migrant_Integration_Strategy_English.pdf" TargetMode="External"/><Relationship Id="rId37" Type="http://schemas.openxmlformats.org/officeDocument/2006/relationships/hyperlink" Target="http://www.irishstatutebook.ie/2001/en/act/pub/0038/sec0054.html" TargetMode="External"/><Relationship Id="rId40" Type="http://schemas.openxmlformats.org/officeDocument/2006/relationships/hyperlink" Target="http://www.sdublincoco.ie/sdcc/departments/corporate/apps/cmas/documentsview.aspx?id=62762"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licences.ie" TargetMode="External"/><Relationship Id="rId28" Type="http://schemas.openxmlformats.org/officeDocument/2006/relationships/hyperlink" Target="http://www.sdublincoco.ie/sdcc/departments/corporate/apps/cmas/documentsview.aspx?id=62817" TargetMode="External"/><Relationship Id="rId36" Type="http://schemas.openxmlformats.org/officeDocument/2006/relationships/hyperlink" Target="http://www.irishstatutebook.ie/1995/en/si/0297.html" TargetMode="External"/><Relationship Id="rId10" Type="http://schemas.openxmlformats.org/officeDocument/2006/relationships/hyperlink" Target="http://intranet/cmas/documents/Environment-%20Public%20Realm%20and%20Climate%20Change%20SPC/2018/November/November2018Environment,PublicRealmandClimateChangeSPCMeeting/0f9413e4-147f-4ebe-9089-e118323443d3.pdf" TargetMode="External"/><Relationship Id="rId19" Type="http://schemas.openxmlformats.org/officeDocument/2006/relationships/image" Target="http://intranet/cmas/images/crest.jpg" TargetMode="External"/><Relationship Id="rId31" Type="http://schemas.openxmlformats.org/officeDocument/2006/relationships/hyperlink" Target="http://www.sdublincoco.ie/sdcc/departments/corporate/apps/cmas/documentsview.aspx?id=62788" TargetMode="External"/><Relationship Id="rId44" Type="http://schemas.openxmlformats.org/officeDocument/2006/relationships/hyperlink" Target="http://intranet/cmas/documentsview.aspx?noinc=true&amp;id=62754"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portal.sdublincoco.ie/" TargetMode="External"/><Relationship Id="rId22" Type="http://schemas.openxmlformats.org/officeDocument/2006/relationships/hyperlink" Target="http://www.irishstatutebook.ie/eli/2009/act/9/section/9/enacted/en/html" TargetMode="External"/><Relationship Id="rId27" Type="http://schemas.openxmlformats.org/officeDocument/2006/relationships/hyperlink" Target="http://www.sdublincoco.ie/sdcc/departments/corporate/apps/cmas/documentsview.aspx?id=62865" TargetMode="External"/><Relationship Id="rId30" Type="http://schemas.openxmlformats.org/officeDocument/2006/relationships/hyperlink" Target="http://www.sdublincoco.ie/sdcc/departments/corporate/apps/cmas/documentsview.aspx?id=62819" TargetMode="External"/><Relationship Id="rId35" Type="http://schemas.openxmlformats.org/officeDocument/2006/relationships/hyperlink" Target="http://www.sdublincoco.ie/sdcc/departments/corporate/apps/cmas/documentsview.aspx?id=62753" TargetMode="External"/><Relationship Id="rId43" Type="http://schemas.openxmlformats.org/officeDocument/2006/relationships/hyperlink" Target="http://www.sdublincoco.ie/sdcc/departments/corporate/apps/cmas/documentsview.aspx?id=62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76</Pages>
  <Words>27389</Words>
  <Characters>156123</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Abbey</dc:creator>
  <cp:lastModifiedBy>Daniel Murphy</cp:lastModifiedBy>
  <cp:revision>8</cp:revision>
  <dcterms:created xsi:type="dcterms:W3CDTF">2019-03-27T11:45:00Z</dcterms:created>
  <dcterms:modified xsi:type="dcterms:W3CDTF">2019-04-04T15:54:00Z</dcterms:modified>
</cp:coreProperties>
</file>