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56" w:rsidRPr="007C561A" w:rsidRDefault="007C561A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Lucan</w:t>
      </w:r>
      <w:r w:rsidR="00E77A56" w:rsidRPr="007C5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="00F761EA" w:rsidRPr="007C5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Local Electoral Area</w:t>
      </w:r>
    </w:p>
    <w:p w:rsidR="00E77A56" w:rsidRPr="007C561A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7C5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 Capital Programme Quarterly Report</w:t>
      </w:r>
    </w:p>
    <w:p w:rsidR="00E77A56" w:rsidRPr="007C561A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Q1 2019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013"/>
        <w:gridCol w:w="955"/>
        <w:gridCol w:w="753"/>
        <w:gridCol w:w="773"/>
        <w:gridCol w:w="1430"/>
        <w:gridCol w:w="1430"/>
        <w:gridCol w:w="1484"/>
        <w:gridCol w:w="906"/>
        <w:gridCol w:w="978"/>
      </w:tblGrid>
      <w:tr w:rsidR="00E77A56" w:rsidRPr="007C561A" w:rsidTr="00E77A56">
        <w:trPr>
          <w:trHeight w:val="36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2019 Capital Housing Supply Programme</w:t>
            </w:r>
          </w:p>
        </w:tc>
      </w:tr>
      <w:tr w:rsidR="00E77A56" w:rsidRPr="007C561A" w:rsidTr="00A702FA">
        <w:trPr>
          <w:trHeight w:val="811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2019 Capital Supply</w:t>
            </w:r>
          </w:p>
        </w:tc>
      </w:tr>
      <w:tr w:rsidR="00E77A56" w:rsidRPr="007C561A" w:rsidTr="00A702FA">
        <w:trPr>
          <w:trHeight w:val="27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  <w:t>348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77A56" w:rsidRPr="007C561A" w:rsidRDefault="00E77A56" w:rsidP="00E7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415</w:t>
            </w:r>
          </w:p>
        </w:tc>
      </w:tr>
    </w:tbl>
    <w:p w:rsidR="00E77A56" w:rsidRPr="007C561A" w:rsidRDefault="00E77A56">
      <w:pPr>
        <w:rPr>
          <w:rFonts w:ascii="Times New Roman" w:hAnsi="Times New Roman" w:cs="Times New Roman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2234"/>
        <w:gridCol w:w="1855"/>
        <w:gridCol w:w="632"/>
        <w:gridCol w:w="901"/>
        <w:gridCol w:w="1391"/>
        <w:gridCol w:w="1434"/>
        <w:gridCol w:w="1329"/>
        <w:gridCol w:w="439"/>
        <w:gridCol w:w="236"/>
      </w:tblGrid>
      <w:tr w:rsidR="00DC7E65" w:rsidRPr="007C561A" w:rsidTr="003E10DC">
        <w:trPr>
          <w:gridAfter w:val="2"/>
          <w:wAfter w:w="675" w:type="dxa"/>
          <w:trHeight w:val="410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C7E65" w:rsidRPr="007C561A" w:rsidRDefault="007C561A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Lucan</w:t>
            </w:r>
            <w:r w:rsidR="00DC7E65"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 Area Committee Report </w:t>
            </w:r>
          </w:p>
        </w:tc>
      </w:tr>
      <w:tr w:rsidR="00DC7E65" w:rsidRPr="007C561A" w:rsidTr="003E10DC">
        <w:trPr>
          <w:gridAfter w:val="2"/>
          <w:wAfter w:w="675" w:type="dxa"/>
          <w:trHeight w:val="410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7E65" w:rsidRPr="007C561A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Programme for 2019 </w:t>
            </w:r>
          </w:p>
        </w:tc>
      </w:tr>
      <w:tr w:rsidR="007C561A" w:rsidRPr="007C561A" w:rsidTr="003E10DC">
        <w:trPr>
          <w:gridAfter w:val="2"/>
          <w:wAfter w:w="675" w:type="dxa"/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7C561A" w:rsidRPr="007C561A" w:rsidRDefault="007C561A" w:rsidP="007C561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561A">
              <w:rPr>
                <w:rFonts w:ascii="Times New Roman" w:hAnsi="Times New Roman" w:cs="Times New Roman"/>
                <w:b/>
                <w:bCs/>
                <w:color w:val="000000"/>
              </w:rPr>
              <w:t>Local Electoral Area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61A">
              <w:rPr>
                <w:rFonts w:ascii="Times New Roman" w:hAnsi="Times New Roman" w:cs="Times New Roman"/>
                <w:b/>
                <w:bCs/>
                <w:color w:val="000000"/>
              </w:rPr>
              <w:t>Local Authority Build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561A">
              <w:rPr>
                <w:rFonts w:ascii="Times New Roman" w:hAnsi="Times New Roman" w:cs="Times New Roman"/>
                <w:b/>
                <w:bCs/>
                <w:color w:val="000000"/>
              </w:rPr>
              <w:t>Part 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561A">
              <w:rPr>
                <w:rFonts w:ascii="Times New Roman" w:hAnsi="Times New Roman" w:cs="Times New Roman"/>
                <w:b/>
                <w:bCs/>
                <w:color w:val="000000"/>
              </w:rPr>
              <w:t>AHB Build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561A">
              <w:rPr>
                <w:rFonts w:ascii="Times New Roman" w:hAnsi="Times New Roman" w:cs="Times New Roman"/>
                <w:b/>
                <w:bCs/>
                <w:color w:val="000000"/>
              </w:rPr>
              <w:t>LA Acquisition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561A">
              <w:rPr>
                <w:rFonts w:ascii="Times New Roman" w:hAnsi="Times New Roman" w:cs="Times New Roman"/>
                <w:b/>
                <w:color w:val="000000"/>
              </w:rPr>
              <w:t>AHB Acquisition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561A">
              <w:rPr>
                <w:rFonts w:ascii="Times New Roman" w:hAnsi="Times New Roman" w:cs="Times New Roman"/>
                <w:b/>
                <w:color w:val="000000"/>
              </w:rPr>
              <w:t>Grand Total</w:t>
            </w:r>
          </w:p>
        </w:tc>
      </w:tr>
      <w:tr w:rsidR="007C561A" w:rsidRPr="007C561A" w:rsidTr="003E10DC">
        <w:trPr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1A" w:rsidRPr="007C561A" w:rsidRDefault="007C561A" w:rsidP="007C561A">
            <w:pPr>
              <w:rPr>
                <w:rFonts w:ascii="Times New Roman" w:hAnsi="Times New Roman" w:cs="Times New Roman"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Lucan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1A" w:rsidRPr="007C561A" w:rsidRDefault="003E10DC" w:rsidP="007C5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7C561A" w:rsidRPr="007C561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1A" w:rsidRPr="007C561A" w:rsidRDefault="007C561A" w:rsidP="007C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1A" w:rsidRPr="007C561A" w:rsidRDefault="007C561A" w:rsidP="007C5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:rsidR="007C561A" w:rsidRPr="007C561A" w:rsidRDefault="007C561A">
      <w:pPr>
        <w:rPr>
          <w:rFonts w:ascii="Times New Roman" w:hAnsi="Times New Roman" w:cs="Times New Roman"/>
          <w:b/>
          <w:i/>
        </w:rPr>
      </w:pPr>
      <w:r w:rsidRPr="007C561A">
        <w:rPr>
          <w:rFonts w:ascii="Times New Roman" w:hAnsi="Times New Roman" w:cs="Times New Roman"/>
          <w:b/>
          <w:i/>
        </w:rPr>
        <w:t>*No units delivered to date within the Lucan LEA under the Capital Supply Programme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88"/>
        <w:gridCol w:w="2564"/>
        <w:gridCol w:w="1559"/>
        <w:gridCol w:w="1158"/>
        <w:gridCol w:w="3649"/>
      </w:tblGrid>
      <w:tr w:rsidR="00DC7E65" w:rsidRPr="007C561A" w:rsidTr="00A87152">
        <w:trPr>
          <w:trHeight w:val="558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C7E65" w:rsidRPr="007C561A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Construction Programme 2019-2021</w:t>
            </w:r>
          </w:p>
        </w:tc>
      </w:tr>
      <w:tr w:rsidR="00DC7E65" w:rsidRPr="007C561A" w:rsidTr="00A87152">
        <w:trPr>
          <w:trHeight w:val="39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C561A" w:rsidRPr="007C561A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  <w:p w:rsidR="00DB67F3" w:rsidRPr="007C561A" w:rsidRDefault="007C561A" w:rsidP="003E1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>There are</w:t>
            </w:r>
            <w:r w:rsidR="003E10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 xml:space="preserve"> currently</w:t>
            </w:r>
            <w:r w:rsidRPr="007C56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 xml:space="preserve"> no projects within the Lucan LEA with Part 8 planning approval</w:t>
            </w:r>
          </w:p>
        </w:tc>
      </w:tr>
      <w:tr w:rsidR="00DC7E65" w:rsidRPr="007C561A" w:rsidTr="00A87152">
        <w:trPr>
          <w:trHeight w:val="39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7E65" w:rsidRPr="007C561A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Pre-Part 8 Stage</w:t>
            </w:r>
          </w:p>
        </w:tc>
      </w:tr>
      <w:tr w:rsidR="00DC7E65" w:rsidRPr="007C561A" w:rsidTr="003E10DC">
        <w:trPr>
          <w:trHeight w:val="11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7C561A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7C561A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7C561A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publication target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7C561A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Indicative No. of Units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7C561A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F761EA" w:rsidRPr="007C561A" w:rsidTr="003E10DC">
        <w:trPr>
          <w:trHeight w:val="3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7C561A" w:rsidRDefault="007C561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7C561A" w:rsidRDefault="007C561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Palmerstown site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(Older Persons Specific Development)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7C561A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To Be Confirmed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7C561A" w:rsidRDefault="007C561A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7C561A" w:rsidRDefault="007C561A" w:rsidP="003E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Scheme currently</w:t>
            </w: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being designed by Túath Housing for Part 8 publication</w:t>
            </w: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Estimated Q3 2019 for Part 8 publication.</w:t>
            </w:r>
          </w:p>
        </w:tc>
      </w:tr>
      <w:tr w:rsidR="00F761EA" w:rsidRPr="007C561A" w:rsidTr="003E10DC">
        <w:trPr>
          <w:trHeight w:val="3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7C561A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7C561A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7C561A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7C561A" w:rsidRDefault="007C561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EA" w:rsidRPr="007C561A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:rsidR="00DC7E65" w:rsidRPr="007C561A" w:rsidRDefault="00DC7E65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1899"/>
        <w:gridCol w:w="5898"/>
      </w:tblGrid>
      <w:tr w:rsidR="00DC7E65" w:rsidRPr="007C561A" w:rsidTr="00F761EA">
        <w:trPr>
          <w:trHeight w:val="39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C7E65" w:rsidRPr="007C561A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2019</w:t>
            </w:r>
          </w:p>
        </w:tc>
      </w:tr>
      <w:tr w:rsidR="00F761EA" w:rsidRPr="007C561A" w:rsidTr="003E10DC">
        <w:trPr>
          <w:trHeight w:val="2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7C561A" w:rsidRDefault="00F761EA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7C561A" w:rsidRDefault="00F761EA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 Being Delivered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EA" w:rsidRPr="007C561A" w:rsidRDefault="00F761EA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Status of Part V Agreement</w:t>
            </w:r>
          </w:p>
        </w:tc>
      </w:tr>
      <w:tr w:rsidR="007C561A" w:rsidRPr="007C561A" w:rsidTr="003E10DC">
        <w:trPr>
          <w:trHeight w:val="2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1A" w:rsidRPr="007C561A" w:rsidRDefault="007C561A" w:rsidP="007C561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Shackleton, Adamstown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561A" w:rsidRPr="007C561A" w:rsidRDefault="007C561A" w:rsidP="007C5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agreement finalised with developer. Units due for delivery in </w:t>
            </w: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April</w:t>
            </w: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2019.</w:t>
            </w:r>
          </w:p>
        </w:tc>
      </w:tr>
      <w:tr w:rsidR="007C561A" w:rsidRPr="007C561A" w:rsidTr="003E10DC">
        <w:trPr>
          <w:trHeight w:val="2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1A" w:rsidRPr="007C561A" w:rsidRDefault="007C561A" w:rsidP="007C561A">
            <w:pPr>
              <w:rPr>
                <w:rFonts w:ascii="Times New Roman" w:hAnsi="Times New Roman" w:cs="Times New Roman"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Somerton (Phase 1)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1A" w:rsidRPr="007C561A" w:rsidRDefault="007C561A" w:rsidP="007C5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finalised with developer. Units due for delivery in June 2019.</w:t>
            </w:r>
          </w:p>
        </w:tc>
      </w:tr>
      <w:tr w:rsidR="007C561A" w:rsidRPr="007C561A" w:rsidTr="003E10DC">
        <w:trPr>
          <w:trHeight w:val="2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1A" w:rsidRPr="007C561A" w:rsidRDefault="007C561A" w:rsidP="007C561A">
            <w:pPr>
              <w:rPr>
                <w:rFonts w:ascii="Times New Roman" w:hAnsi="Times New Roman" w:cs="Times New Roman"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St. Helens (Phase 1)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561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1A" w:rsidRPr="007C561A" w:rsidRDefault="007C561A" w:rsidP="007C5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C561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finalised with developer. Units due for delivery in May 2019.</w:t>
            </w:r>
          </w:p>
        </w:tc>
      </w:tr>
      <w:tr w:rsidR="007C561A" w:rsidRPr="007C561A" w:rsidTr="003E10DC">
        <w:trPr>
          <w:trHeight w:val="2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1A" w:rsidRPr="007C561A" w:rsidRDefault="007C561A" w:rsidP="007C561A">
            <w:pPr>
              <w:rPr>
                <w:rFonts w:ascii="Times New Roman" w:hAnsi="Times New Roman" w:cs="Times New Roman"/>
                <w:color w:val="000000"/>
              </w:rPr>
            </w:pPr>
            <w:r w:rsidRPr="007C561A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Total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61A" w:rsidRPr="007C561A" w:rsidRDefault="007C561A" w:rsidP="007C5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1A" w:rsidRPr="007C561A" w:rsidRDefault="007C561A" w:rsidP="007C5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:rsidR="00C148D6" w:rsidRPr="007C561A" w:rsidRDefault="00C148D6" w:rsidP="003E10D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148D6" w:rsidRPr="007C561A" w:rsidSect="00E77A56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65"/>
    <w:rsid w:val="00067B37"/>
    <w:rsid w:val="000D5193"/>
    <w:rsid w:val="00155F3F"/>
    <w:rsid w:val="002D0FDC"/>
    <w:rsid w:val="003E10DC"/>
    <w:rsid w:val="00525BCF"/>
    <w:rsid w:val="005F4156"/>
    <w:rsid w:val="006356E7"/>
    <w:rsid w:val="007C561A"/>
    <w:rsid w:val="0082409D"/>
    <w:rsid w:val="009662A7"/>
    <w:rsid w:val="009F420F"/>
    <w:rsid w:val="00A702FA"/>
    <w:rsid w:val="00A87152"/>
    <w:rsid w:val="00BC058A"/>
    <w:rsid w:val="00C148D6"/>
    <w:rsid w:val="00DA0990"/>
    <w:rsid w:val="00DB67F3"/>
    <w:rsid w:val="00DC7E65"/>
    <w:rsid w:val="00E77A56"/>
    <w:rsid w:val="00EB7419"/>
    <w:rsid w:val="00F761EA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9F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4</cp:revision>
  <dcterms:created xsi:type="dcterms:W3CDTF">2019-03-19T11:47:00Z</dcterms:created>
  <dcterms:modified xsi:type="dcterms:W3CDTF">2019-03-19T12:25:00Z</dcterms:modified>
</cp:coreProperties>
</file>