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E04" w:rsidRDefault="000E1E04" w:rsidP="000E1E04">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rsidR="000E1E04" w:rsidRDefault="000E1E04" w:rsidP="000E1E04">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rsidR="000E1E04" w:rsidRDefault="000E1E04" w:rsidP="000E1E04">
      <w:pPr>
        <w:pStyle w:val="NormalWeb"/>
        <w:jc w:val="center"/>
        <w:rPr>
          <w:rFonts w:ascii="Tahoma" w:hAnsi="Tahoma" w:cs="Tahoma"/>
          <w:b/>
          <w:bCs/>
          <w:u w:val="single"/>
        </w:rPr>
      </w:pPr>
      <w:r>
        <w:rPr>
          <w:rFonts w:ascii="Tahoma" w:hAnsi="Tahoma" w:cs="Tahoma"/>
          <w:b/>
          <w:bCs/>
          <w:u w:val="single"/>
        </w:rPr>
        <w:t>MEETING OF SOUTH DUBLIN COUNTY COUNCIL</w:t>
      </w:r>
    </w:p>
    <w:p w:rsidR="000E1E04" w:rsidRDefault="000E1E04" w:rsidP="000E1E04">
      <w:pPr>
        <w:pStyle w:val="NormalWeb"/>
        <w:jc w:val="center"/>
        <w:rPr>
          <w:rFonts w:ascii="Tahoma" w:hAnsi="Tahoma" w:cs="Tahoma"/>
          <w:b/>
          <w:u w:val="single"/>
        </w:rPr>
      </w:pPr>
      <w:r>
        <w:rPr>
          <w:rFonts w:ascii="Tahoma" w:hAnsi="Tahoma" w:cs="Tahoma"/>
          <w:b/>
          <w:u w:val="single"/>
        </w:rPr>
        <w:t>Monday, 11th March 2019</w:t>
      </w:r>
    </w:p>
    <w:p w:rsidR="00D5391F" w:rsidRDefault="000E1E04" w:rsidP="00D5391F">
      <w:pPr>
        <w:jc w:val="center"/>
        <w:rPr>
          <w:rFonts w:ascii="Tahoma" w:hAnsi="Tahoma" w:cs="Tahoma"/>
          <w:b/>
          <w:szCs w:val="24"/>
        </w:rPr>
      </w:pPr>
      <w:r>
        <w:rPr>
          <w:rFonts w:ascii="Tahoma" w:hAnsi="Tahoma" w:cs="Tahoma"/>
          <w:b/>
          <w:szCs w:val="24"/>
        </w:rPr>
        <w:t xml:space="preserve">H-I </w:t>
      </w:r>
      <w:r w:rsidR="00D5391F">
        <w:rPr>
          <w:rFonts w:ascii="Tahoma" w:hAnsi="Tahoma" w:cs="Tahoma"/>
          <w:b/>
          <w:szCs w:val="24"/>
        </w:rPr>
        <w:t>8 (c)</w:t>
      </w:r>
      <w:bookmarkStart w:id="0" w:name="_GoBack"/>
      <w:bookmarkEnd w:id="0"/>
    </w:p>
    <w:p w:rsidR="00AF6F4D" w:rsidRDefault="00AF6F4D" w:rsidP="000E1E04">
      <w:pPr>
        <w:jc w:val="center"/>
        <w:rPr>
          <w:rFonts w:ascii="Tahoma" w:hAnsi="Tahoma" w:cs="Tahoma"/>
          <w:b/>
          <w:szCs w:val="24"/>
        </w:rPr>
      </w:pPr>
    </w:p>
    <w:p w:rsidR="000D13CF" w:rsidRPr="000D13CF" w:rsidRDefault="000D13CF" w:rsidP="000D13CF">
      <w:pPr>
        <w:ind w:left="1440" w:hanging="1440"/>
        <w:jc w:val="both"/>
        <w:rPr>
          <w:rFonts w:ascii="Tahoma" w:hAnsi="Tahoma" w:cs="Tahoma"/>
          <w:b/>
        </w:rPr>
      </w:pPr>
      <w:r w:rsidRPr="000D13CF">
        <w:rPr>
          <w:rFonts w:ascii="Tahoma" w:hAnsi="Tahoma" w:cs="Tahoma"/>
          <w:b/>
        </w:rPr>
        <w:t>LD 1487</w:t>
      </w:r>
      <w:r w:rsidRPr="000D13CF">
        <w:rPr>
          <w:rFonts w:ascii="Tahoma" w:hAnsi="Tahoma" w:cs="Tahoma"/>
          <w:b/>
        </w:rPr>
        <w:tab/>
        <w:t xml:space="preserve">Proposed leasehold disposal of indoor substation site in North </w:t>
      </w:r>
      <w:proofErr w:type="spellStart"/>
      <w:r w:rsidRPr="000D13CF">
        <w:rPr>
          <w:rFonts w:ascii="Tahoma" w:hAnsi="Tahoma" w:cs="Tahoma"/>
          <w:b/>
        </w:rPr>
        <w:t>Clondalkin</w:t>
      </w:r>
      <w:proofErr w:type="spellEnd"/>
      <w:r w:rsidRPr="000D13CF">
        <w:rPr>
          <w:rFonts w:ascii="Tahoma" w:hAnsi="Tahoma" w:cs="Tahoma"/>
          <w:b/>
        </w:rPr>
        <w:t xml:space="preserve"> Library, </w:t>
      </w:r>
      <w:proofErr w:type="spellStart"/>
      <w:r w:rsidRPr="000D13CF">
        <w:rPr>
          <w:rFonts w:ascii="Tahoma" w:hAnsi="Tahoma" w:cs="Tahoma"/>
          <w:b/>
        </w:rPr>
        <w:t>Rowlagh</w:t>
      </w:r>
      <w:proofErr w:type="spellEnd"/>
      <w:r w:rsidRPr="000D13CF">
        <w:rPr>
          <w:rFonts w:ascii="Tahoma" w:hAnsi="Tahoma" w:cs="Tahoma"/>
          <w:b/>
        </w:rPr>
        <w:t xml:space="preserve">, </w:t>
      </w:r>
      <w:proofErr w:type="spellStart"/>
      <w:r w:rsidRPr="000D13CF">
        <w:rPr>
          <w:rFonts w:ascii="Tahoma" w:hAnsi="Tahoma" w:cs="Tahoma"/>
          <w:b/>
        </w:rPr>
        <w:t>Clondalkin</w:t>
      </w:r>
      <w:proofErr w:type="spellEnd"/>
      <w:r w:rsidRPr="000D13CF">
        <w:rPr>
          <w:rFonts w:ascii="Tahoma" w:hAnsi="Tahoma" w:cs="Tahoma"/>
          <w:b/>
        </w:rPr>
        <w:t xml:space="preserve"> 22, to the ESB</w:t>
      </w:r>
    </w:p>
    <w:p w:rsidR="00FD0749" w:rsidRPr="000D13CF" w:rsidRDefault="00FD0749" w:rsidP="00E343EE">
      <w:pPr>
        <w:ind w:left="1440" w:hanging="1440"/>
        <w:rPr>
          <w:rFonts w:ascii="Tahoma" w:hAnsi="Tahoma" w:cs="Tahoma"/>
          <w:b/>
          <w:szCs w:val="24"/>
        </w:rPr>
      </w:pPr>
    </w:p>
    <w:p w:rsidR="00FD0749" w:rsidRPr="00FD0749" w:rsidRDefault="00FD0749" w:rsidP="00FD0749">
      <w:pPr>
        <w:rPr>
          <w:rFonts w:ascii="Tahoma" w:hAnsi="Tahoma" w:cs="Tahoma"/>
        </w:rPr>
      </w:pPr>
      <w:r w:rsidRPr="00FD0749">
        <w:rPr>
          <w:rFonts w:ascii="Tahoma" w:hAnsi="Tahoma" w:cs="Tahoma"/>
        </w:rPr>
        <w:t xml:space="preserve">Minute reference H8a/1218 of Council meeting on 10th December 2018 notes the elected members approved of the freehold disposal of an indoor substation site at North </w:t>
      </w:r>
      <w:proofErr w:type="spellStart"/>
      <w:r w:rsidRPr="00FD0749">
        <w:rPr>
          <w:rFonts w:ascii="Tahoma" w:hAnsi="Tahoma" w:cs="Tahoma"/>
        </w:rPr>
        <w:t>Clondalkin</w:t>
      </w:r>
      <w:proofErr w:type="spellEnd"/>
      <w:r w:rsidRPr="00FD0749">
        <w:rPr>
          <w:rFonts w:ascii="Tahoma" w:hAnsi="Tahoma" w:cs="Tahoma"/>
        </w:rPr>
        <w:t xml:space="preserve"> Library, </w:t>
      </w:r>
      <w:proofErr w:type="spellStart"/>
      <w:r w:rsidRPr="00FD0749">
        <w:rPr>
          <w:rFonts w:ascii="Tahoma" w:hAnsi="Tahoma" w:cs="Tahoma"/>
        </w:rPr>
        <w:t>Rowlagh</w:t>
      </w:r>
      <w:proofErr w:type="spellEnd"/>
      <w:r w:rsidRPr="00FD0749">
        <w:rPr>
          <w:rFonts w:ascii="Tahoma" w:hAnsi="Tahoma" w:cs="Tahoma"/>
        </w:rPr>
        <w:t>, outlined in red on Indicative Drawing No. 3261-09, to the ESB.  Chief Executive’s Order Dev/106/18 dated 22 November 2018 also refers.</w:t>
      </w:r>
    </w:p>
    <w:p w:rsidR="00FD0749" w:rsidRPr="00FD0749" w:rsidRDefault="00FD0749" w:rsidP="00FD0749">
      <w:pPr>
        <w:rPr>
          <w:rFonts w:ascii="Tahoma" w:hAnsi="Tahoma" w:cs="Tahoma"/>
        </w:rPr>
      </w:pPr>
    </w:p>
    <w:p w:rsidR="00FD0749" w:rsidRPr="00FD0749" w:rsidRDefault="00FD0749" w:rsidP="00FD0749">
      <w:pPr>
        <w:rPr>
          <w:rFonts w:ascii="Tahoma" w:hAnsi="Tahoma" w:cs="Tahoma"/>
        </w:rPr>
      </w:pPr>
      <w:r w:rsidRPr="00FD0749">
        <w:rPr>
          <w:rFonts w:ascii="Tahoma" w:hAnsi="Tahoma" w:cs="Tahoma"/>
        </w:rPr>
        <w:t xml:space="preserve">The Law Agent was instructed to complete the transfer of the freehold interest in the site in accordance with the approved disposal.  As part of the ongoing communication between the parties’ respective legal representatives, it was recommended that the Council should dispose of the substation site to the ESB on a leasehold basis given that the substation unit is to be located inside the library building itself. </w:t>
      </w:r>
    </w:p>
    <w:p w:rsidR="00FD0749" w:rsidRPr="00FD0749" w:rsidRDefault="00FD0749" w:rsidP="00FD0749">
      <w:pPr>
        <w:rPr>
          <w:rFonts w:ascii="Tahoma" w:hAnsi="Tahoma" w:cs="Tahoma"/>
        </w:rPr>
      </w:pPr>
    </w:p>
    <w:p w:rsidR="00FD0749" w:rsidRPr="00FD0749" w:rsidRDefault="00FD0749" w:rsidP="00FD0749">
      <w:pPr>
        <w:rPr>
          <w:rFonts w:ascii="Tahoma" w:hAnsi="Tahoma" w:cs="Tahoma"/>
        </w:rPr>
      </w:pPr>
      <w:r w:rsidRPr="00FD0749">
        <w:rPr>
          <w:rFonts w:ascii="Tahoma" w:hAnsi="Tahoma" w:cs="Tahoma"/>
        </w:rPr>
        <w:t xml:space="preserve">Accordingly, I recommended that the Council disposes of a leasehold interest in the substation site as shown outlined in red on Indicative Drawing No. 3261-09 in accordance with Section 211 of the Planning &amp; Development Act, 2000 and subject to the provisions of Section 183 of the Local Government Act, 2001.  Condition No. 1 of terms and conditions for the approved disposal at Council meeting of 10 December 2018 (Minute No. H8a/1218) to be amended as follows:- </w:t>
      </w:r>
    </w:p>
    <w:p w:rsidR="00FD0749" w:rsidRPr="00FD0749" w:rsidRDefault="00FD0749" w:rsidP="00FD0749">
      <w:pPr>
        <w:rPr>
          <w:rFonts w:ascii="Tahoma" w:hAnsi="Tahoma" w:cs="Tahoma"/>
        </w:rPr>
      </w:pPr>
    </w:p>
    <w:tbl>
      <w:tblPr>
        <w:tblStyle w:val="TableGrid"/>
        <w:tblW w:w="0" w:type="auto"/>
        <w:tblLook w:val="04A0" w:firstRow="1" w:lastRow="0" w:firstColumn="1" w:lastColumn="0" w:noHBand="0" w:noVBand="1"/>
      </w:tblPr>
      <w:tblGrid>
        <w:gridCol w:w="4519"/>
        <w:gridCol w:w="4497"/>
      </w:tblGrid>
      <w:tr w:rsidR="00FD0749" w:rsidRPr="00FD0749" w:rsidTr="00382183">
        <w:tc>
          <w:tcPr>
            <w:tcW w:w="5032" w:type="dxa"/>
          </w:tcPr>
          <w:p w:rsidR="00FD0749" w:rsidRPr="00FD0749" w:rsidRDefault="00FD0749" w:rsidP="00382183">
            <w:pPr>
              <w:jc w:val="center"/>
              <w:rPr>
                <w:rFonts w:ascii="Tahoma" w:hAnsi="Tahoma" w:cs="Tahoma"/>
                <w:b/>
              </w:rPr>
            </w:pPr>
            <w:r w:rsidRPr="00FD0749">
              <w:rPr>
                <w:rFonts w:ascii="Tahoma" w:hAnsi="Tahoma" w:cs="Tahoma"/>
                <w:b/>
              </w:rPr>
              <w:t>From</w:t>
            </w:r>
          </w:p>
        </w:tc>
        <w:tc>
          <w:tcPr>
            <w:tcW w:w="5033" w:type="dxa"/>
          </w:tcPr>
          <w:p w:rsidR="00FD0749" w:rsidRPr="00FD0749" w:rsidRDefault="00FD0749" w:rsidP="00382183">
            <w:pPr>
              <w:jc w:val="center"/>
              <w:rPr>
                <w:rFonts w:ascii="Tahoma" w:hAnsi="Tahoma" w:cs="Tahoma"/>
                <w:b/>
              </w:rPr>
            </w:pPr>
            <w:r w:rsidRPr="00FD0749">
              <w:rPr>
                <w:rFonts w:ascii="Tahoma" w:hAnsi="Tahoma" w:cs="Tahoma"/>
                <w:b/>
              </w:rPr>
              <w:t>To</w:t>
            </w:r>
          </w:p>
        </w:tc>
      </w:tr>
      <w:tr w:rsidR="00FD0749" w:rsidRPr="00FD0749" w:rsidTr="00382183">
        <w:tc>
          <w:tcPr>
            <w:tcW w:w="5032" w:type="dxa"/>
          </w:tcPr>
          <w:p w:rsidR="00FD0749" w:rsidRPr="00FD0749" w:rsidRDefault="00FD0749" w:rsidP="00FD0749">
            <w:pPr>
              <w:pStyle w:val="ListParagraph"/>
              <w:numPr>
                <w:ilvl w:val="0"/>
                <w:numId w:val="2"/>
              </w:numPr>
              <w:contextualSpacing w:val="0"/>
              <w:rPr>
                <w:rFonts w:ascii="Tahoma" w:hAnsi="Tahoma" w:cs="Tahoma"/>
              </w:rPr>
            </w:pPr>
            <w:r w:rsidRPr="00FD0749">
              <w:rPr>
                <w:rFonts w:ascii="Tahoma" w:hAnsi="Tahoma" w:cs="Tahoma"/>
              </w:rPr>
              <w:t>That the Council dispose of its interest in the plot of land outlined in red on Indicative Drawing No. 3261-09 comprising 0.002217 hectares (22 square metres) or thereabouts for the consideration of €10 (ten euro).</w:t>
            </w:r>
          </w:p>
        </w:tc>
        <w:tc>
          <w:tcPr>
            <w:tcW w:w="5033" w:type="dxa"/>
          </w:tcPr>
          <w:p w:rsidR="00FD0749" w:rsidRPr="00FD0749" w:rsidRDefault="00FD0749" w:rsidP="00FD0749">
            <w:pPr>
              <w:pStyle w:val="ListParagraph"/>
              <w:numPr>
                <w:ilvl w:val="0"/>
                <w:numId w:val="3"/>
              </w:numPr>
              <w:contextualSpacing w:val="0"/>
              <w:rPr>
                <w:rFonts w:ascii="Tahoma" w:hAnsi="Tahoma" w:cs="Tahoma"/>
              </w:rPr>
            </w:pPr>
            <w:r w:rsidRPr="00FD0749">
              <w:rPr>
                <w:rFonts w:ascii="Tahoma" w:hAnsi="Tahoma" w:cs="Tahoma"/>
              </w:rPr>
              <w:t>That the Council grant a 999 year Lease of the substation site outlined in red on Indicative Drawing No. 3261-09 comprising 0.002217 hectares (22 square metres) or thereabouts for a rent payable at €1 per annum (if demanded).</w:t>
            </w:r>
          </w:p>
          <w:p w:rsidR="00FD0749" w:rsidRPr="00FD0749" w:rsidRDefault="00FD0749" w:rsidP="00382183">
            <w:pPr>
              <w:pStyle w:val="ListParagraph"/>
              <w:rPr>
                <w:rFonts w:ascii="Tahoma" w:hAnsi="Tahoma" w:cs="Tahoma"/>
              </w:rPr>
            </w:pPr>
          </w:p>
        </w:tc>
      </w:tr>
    </w:tbl>
    <w:p w:rsidR="00FD0749" w:rsidRPr="00FD0749" w:rsidRDefault="00FD0749" w:rsidP="00FD0749">
      <w:pPr>
        <w:rPr>
          <w:rFonts w:ascii="Tahoma" w:hAnsi="Tahoma" w:cs="Tahoma"/>
        </w:rPr>
      </w:pPr>
    </w:p>
    <w:p w:rsidR="00741D06" w:rsidRPr="006B7118" w:rsidRDefault="00FD0749" w:rsidP="008C123C">
      <w:r w:rsidRPr="00FD0749">
        <w:rPr>
          <w:rFonts w:ascii="Tahoma" w:hAnsi="Tahoma" w:cs="Tahoma"/>
        </w:rPr>
        <w:lastRenderedPageBreak/>
        <w:t>All other terms and conditions remain the same.</w:t>
      </w:r>
    </w:p>
    <w:p w:rsidR="00741D06" w:rsidRDefault="00741D06" w:rsidP="008C123C">
      <w:pPr>
        <w:rPr>
          <w:rFonts w:ascii="Tahoma" w:hAnsi="Tahoma" w:cs="Tahoma"/>
          <w:bCs/>
        </w:rPr>
      </w:pPr>
    </w:p>
    <w:p w:rsidR="00BD4158" w:rsidRDefault="00BD4158" w:rsidP="00BD4158">
      <w:pPr>
        <w:rPr>
          <w:rFonts w:ascii="Tahoma" w:hAnsi="Tahoma" w:cs="Tahoma"/>
        </w:rPr>
      </w:pPr>
      <w:r>
        <w:rPr>
          <w:rFonts w:ascii="Tahoma" w:hAnsi="Tahoma" w:cs="Tahoma"/>
        </w:rPr>
        <w:t xml:space="preserve">The </w:t>
      </w:r>
      <w:r w:rsidR="00A52C10">
        <w:rPr>
          <w:rFonts w:ascii="Tahoma" w:hAnsi="Tahoma" w:cs="Tahoma"/>
        </w:rPr>
        <w:t>site being</w:t>
      </w:r>
      <w:r>
        <w:rPr>
          <w:rFonts w:ascii="Tahoma" w:hAnsi="Tahoma" w:cs="Tahoma"/>
        </w:rPr>
        <w:t xml:space="preserve"> disposed of </w:t>
      </w:r>
      <w:r w:rsidR="000019ED">
        <w:rPr>
          <w:rFonts w:ascii="Tahoma" w:hAnsi="Tahoma" w:cs="Tahoma"/>
        </w:rPr>
        <w:t>is contained within</w:t>
      </w:r>
      <w:r>
        <w:rPr>
          <w:rFonts w:ascii="Tahoma" w:hAnsi="Tahoma" w:cs="Tahoma"/>
        </w:rPr>
        <w:t xml:space="preserve"> lands acquired from Dublin City Council (formerly Dublin Corporation) in 1997 under the Scheme of Transfer of Lands pursuant to the Local Government (Dublin) Act, 1993. </w:t>
      </w:r>
    </w:p>
    <w:p w:rsidR="00622C2C" w:rsidRDefault="00622C2C">
      <w:pPr>
        <w:rPr>
          <w:rFonts w:ascii="Tahoma" w:hAnsi="Tahoma" w:cs="Tahoma"/>
        </w:rPr>
      </w:pPr>
    </w:p>
    <w:p w:rsidR="00CE5AA3" w:rsidRDefault="00CE5AA3">
      <w:pPr>
        <w:rPr>
          <w:rFonts w:ascii="Tahoma" w:hAnsi="Tahoma" w:cs="Tahoma"/>
        </w:rPr>
      </w:pPr>
    </w:p>
    <w:p w:rsidR="00CE5AA3" w:rsidRDefault="00CE5AA3">
      <w:pPr>
        <w:rPr>
          <w:rFonts w:ascii="Tahoma" w:hAnsi="Tahoma" w:cs="Tahoma"/>
        </w:rPr>
      </w:pPr>
    </w:p>
    <w:p w:rsidR="00622C2C" w:rsidRDefault="00622C2C">
      <w:pPr>
        <w:rPr>
          <w:rFonts w:ascii="Tahoma" w:hAnsi="Tahoma" w:cs="Tahoma"/>
        </w:rPr>
      </w:pPr>
    </w:p>
    <w:p w:rsidR="00622C2C" w:rsidRPr="00695076" w:rsidRDefault="00622C2C">
      <w:pPr>
        <w:rPr>
          <w:rFonts w:ascii="Tahoma" w:hAnsi="Tahoma" w:cs="Tahoma"/>
          <w:b/>
        </w:rPr>
      </w:pPr>
      <w:r w:rsidRPr="00695076">
        <w:rPr>
          <w:rFonts w:ascii="Tahoma" w:hAnsi="Tahoma" w:cs="Tahoma"/>
          <w:b/>
        </w:rPr>
        <w:t>D</w:t>
      </w:r>
      <w:r w:rsidR="00C558AD">
        <w:rPr>
          <w:rFonts w:ascii="Tahoma" w:hAnsi="Tahoma" w:cs="Tahoma"/>
          <w:b/>
        </w:rPr>
        <w:t>aniel</w:t>
      </w:r>
      <w:r w:rsidRPr="00695076">
        <w:rPr>
          <w:rFonts w:ascii="Tahoma" w:hAnsi="Tahoma" w:cs="Tahoma"/>
          <w:b/>
        </w:rPr>
        <w:t xml:space="preserve"> McL</w:t>
      </w:r>
      <w:r w:rsidR="00040C43">
        <w:rPr>
          <w:rFonts w:ascii="Tahoma" w:hAnsi="Tahoma" w:cs="Tahoma"/>
          <w:b/>
        </w:rPr>
        <w:t>o</w:t>
      </w:r>
      <w:r w:rsidRPr="00695076">
        <w:rPr>
          <w:rFonts w:ascii="Tahoma" w:hAnsi="Tahoma" w:cs="Tahoma"/>
          <w:b/>
        </w:rPr>
        <w:t>ughlin</w:t>
      </w:r>
    </w:p>
    <w:p w:rsidR="00622C2C" w:rsidRPr="00695076" w:rsidRDefault="00622C2C">
      <w:pPr>
        <w:rPr>
          <w:rFonts w:ascii="Tahoma" w:hAnsi="Tahoma" w:cs="Tahoma"/>
          <w:b/>
        </w:rPr>
      </w:pPr>
      <w:r w:rsidRPr="00695076">
        <w:rPr>
          <w:rFonts w:ascii="Tahoma" w:hAnsi="Tahoma" w:cs="Tahoma"/>
          <w:b/>
        </w:rPr>
        <w:t>Chief Executive</w:t>
      </w:r>
    </w:p>
    <w:sectPr w:rsidR="00622C2C" w:rsidRPr="00695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61C0A"/>
    <w:multiLevelType w:val="hybridMultilevel"/>
    <w:tmpl w:val="D33051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8157246"/>
    <w:multiLevelType w:val="hybridMultilevel"/>
    <w:tmpl w:val="C7D844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04"/>
    <w:rsid w:val="000019ED"/>
    <w:rsid w:val="00040C43"/>
    <w:rsid w:val="000D13CF"/>
    <w:rsid w:val="000E1E04"/>
    <w:rsid w:val="00192E6C"/>
    <w:rsid w:val="00557109"/>
    <w:rsid w:val="00622C2C"/>
    <w:rsid w:val="00695076"/>
    <w:rsid w:val="006B6C0F"/>
    <w:rsid w:val="006B7118"/>
    <w:rsid w:val="00741D06"/>
    <w:rsid w:val="007A5551"/>
    <w:rsid w:val="007C754A"/>
    <w:rsid w:val="008341FB"/>
    <w:rsid w:val="008C123C"/>
    <w:rsid w:val="00932523"/>
    <w:rsid w:val="00A52C10"/>
    <w:rsid w:val="00AA44BB"/>
    <w:rsid w:val="00AF6F4D"/>
    <w:rsid w:val="00BD4158"/>
    <w:rsid w:val="00C558AD"/>
    <w:rsid w:val="00CE5AA3"/>
    <w:rsid w:val="00D5391F"/>
    <w:rsid w:val="00D80EC6"/>
    <w:rsid w:val="00E343EE"/>
    <w:rsid w:val="00E87B50"/>
    <w:rsid w:val="00FD07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EF5A11E4-3E98-4253-BFFE-AC8C6162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E04"/>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E1E04"/>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C123C"/>
    <w:pPr>
      <w:ind w:left="720"/>
      <w:contextualSpacing/>
    </w:pPr>
    <w:rPr>
      <w:rFonts w:cs="Arial"/>
      <w:color w:val="000000"/>
      <w:sz w:val="22"/>
      <w:szCs w:val="24"/>
    </w:rPr>
  </w:style>
  <w:style w:type="table" w:styleId="TableGrid">
    <w:name w:val="Table Grid"/>
    <w:basedOn w:val="TableNormal"/>
    <w:rsid w:val="00FD0749"/>
    <w:pPr>
      <w:ind w:left="0"/>
      <w:jc w:val="left"/>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8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28</cp:revision>
  <dcterms:created xsi:type="dcterms:W3CDTF">2019-02-26T15:45:00Z</dcterms:created>
  <dcterms:modified xsi:type="dcterms:W3CDTF">2019-02-27T16:32:00Z</dcterms:modified>
</cp:coreProperties>
</file>