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EB" w:rsidRDefault="00533AEB" w:rsidP="00533AEB"/>
    <w:p w:rsidR="00533AEB" w:rsidRDefault="00533AEB" w:rsidP="00533AEB">
      <w:pPr>
        <w:rPr>
          <w:color w:val="1F497D"/>
        </w:rPr>
      </w:pPr>
      <w:bookmarkStart w:id="0" w:name="_GoBack"/>
    </w:p>
    <w:tbl>
      <w:tblPr>
        <w:tblW w:w="654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1440"/>
        <w:gridCol w:w="1515"/>
      </w:tblGrid>
      <w:tr w:rsidR="00533AEB" w:rsidTr="00533AEB">
        <w:trPr>
          <w:trHeight w:val="300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533AEB" w:rsidRDefault="00533AEB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Allocations Update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2018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2019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Housing 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Choice Based Letting (CBL)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25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Homeless (not incl. CBL)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13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 xml:space="preserve">Medical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11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 xml:space="preserve">OAP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AEB" w:rsidRDefault="00533AEB">
            <w:pPr>
              <w:jc w:val="right"/>
              <w:rPr>
                <w:color w:val="000000"/>
                <w:lang w:eastAsia="en-IE"/>
              </w:rPr>
            </w:pPr>
            <w:r>
              <w:rPr>
                <w:color w:val="000000"/>
                <w:lang w:eastAsia="en-IE"/>
              </w:rPr>
              <w:t>0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Priority/Misc.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1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50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CBL Analysis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2019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 xml:space="preserve">General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16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Homeless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1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Medical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0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RAS Fixed Transfer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5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HAP Transfer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3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25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3AEB" w:rsidRDefault="00533AEB">
            <w:pP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</w:p>
        </w:tc>
        <w:tc>
          <w:tcPr>
            <w:tcW w:w="14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3AEB" w:rsidRDefault="00533A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3AEB" w:rsidRDefault="00533A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Transfer List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 xml:space="preserve"> 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 xml:space="preserve">RAS landlord cancelled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6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i/>
                <w:i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i/>
                <w:iCs/>
                <w:color w:val="000000"/>
                <w:sz w:val="23"/>
                <w:szCs w:val="23"/>
                <w:lang w:eastAsia="en-IE"/>
              </w:rPr>
              <w:t xml:space="preserve">Others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9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15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3AEB" w:rsidRDefault="00533AEB">
            <w:pP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</w:p>
        </w:tc>
        <w:tc>
          <w:tcPr>
            <w:tcW w:w="14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3AEB" w:rsidRDefault="00533A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3AEB" w:rsidRDefault="00533A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Additional Info: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3AEB" w:rsidRDefault="00533AEB">
            <w:pPr>
              <w:rPr>
                <w:b/>
                <w:bCs/>
                <w:color w:val="000000"/>
                <w:lang w:eastAsia="en-IE"/>
              </w:rPr>
            </w:pPr>
            <w:r>
              <w:rPr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center"/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  <w:lang w:eastAsia="en-IE"/>
              </w:rPr>
              <w:t>31/01/19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No. on Housing 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 xml:space="preserve">       7,206 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of which No. on Homeless 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624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proofErr w:type="gramStart"/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of</w:t>
            </w:r>
            <w:proofErr w:type="gramEnd"/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 xml:space="preserve"> which No. Medical Priority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466</w:t>
            </w:r>
          </w:p>
        </w:tc>
      </w:tr>
      <w:tr w:rsidR="00533AEB" w:rsidTr="00533AEB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No. on Transfer 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3AEB" w:rsidRDefault="00533AEB">
            <w:pPr>
              <w:jc w:val="right"/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  <w:lang w:eastAsia="en-IE"/>
              </w:rPr>
              <w:t>386</w:t>
            </w:r>
          </w:p>
        </w:tc>
      </w:tr>
    </w:tbl>
    <w:p w:rsidR="00533AEB" w:rsidRDefault="00533AEB" w:rsidP="00533AEB">
      <w:pPr>
        <w:rPr>
          <w:color w:val="1F497D"/>
        </w:rPr>
      </w:pPr>
    </w:p>
    <w:p w:rsidR="00533AEB" w:rsidRDefault="00533AEB" w:rsidP="00533AEB">
      <w:pPr>
        <w:rPr>
          <w:color w:val="1F497D"/>
        </w:rPr>
      </w:pPr>
    </w:p>
    <w:p w:rsidR="00A8658C" w:rsidRDefault="00A8658C"/>
    <w:sectPr w:rsidR="00A86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EB"/>
    <w:rsid w:val="00533AEB"/>
    <w:rsid w:val="00A8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DEE12-55D6-493A-BBC9-385029AC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Byrne - Housing</dc:creator>
  <cp:keywords/>
  <dc:description/>
  <cp:lastModifiedBy>Anne Byrne - Housing</cp:lastModifiedBy>
  <cp:revision>1</cp:revision>
  <dcterms:created xsi:type="dcterms:W3CDTF">2019-02-13T17:03:00Z</dcterms:created>
  <dcterms:modified xsi:type="dcterms:W3CDTF">2019-02-13T17:04:00Z</dcterms:modified>
</cp:coreProperties>
</file>