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48F" w:rsidRDefault="003F048F" w:rsidP="003F048F">
      <w:pPr>
        <w:pStyle w:val="Heading2"/>
        <w:jc w:val="center"/>
      </w:pPr>
      <w:r>
        <w:rPr>
          <w:b/>
          <w:u w:val="single"/>
        </w:rPr>
        <w:t>COMHAIRLE CONTAE ÁTHA CLIATH THEAS</w:t>
      </w:r>
      <w:r>
        <w:br/>
      </w:r>
      <w:r>
        <w:rPr>
          <w:b/>
          <w:u w:val="single"/>
        </w:rPr>
        <w:t>SOUTH DUBLIN COUNTY COUNCIL</w:t>
      </w:r>
    </w:p>
    <w:p w:rsidR="003F048F" w:rsidRDefault="003F048F" w:rsidP="003F048F">
      <w:r>
        <w:t xml:space="preserve">Minutes of South Dublin County Council Lucan Area Committee Meeting </w:t>
      </w:r>
      <w:r w:rsidR="001B03A4">
        <w:t>dealing with business relating to Corporate Support, Performance &amp; Change Management, Environment, Water &amp; Drainage, Public Realm, Housing, Community, Transportation, Planning, Economic Development and Libraries</w:t>
      </w:r>
      <w:r>
        <w:t xml:space="preserve"> held on 29</w:t>
      </w:r>
      <w:r w:rsidR="001B03A4">
        <w:t>th</w:t>
      </w:r>
      <w:r>
        <w:t xml:space="preserve"> January 2019</w:t>
      </w:r>
      <w:r w:rsidR="001B03A4">
        <w:t>.</w:t>
      </w:r>
    </w:p>
    <w:p w:rsidR="001B03A4" w:rsidRDefault="001B03A4" w:rsidP="003F048F">
      <w:pPr>
        <w:pStyle w:val="Heading3"/>
        <w:rPr>
          <w:b/>
        </w:rPr>
      </w:pPr>
    </w:p>
    <w:p w:rsidR="003F048F" w:rsidRDefault="00F0500F" w:rsidP="001B03A4">
      <w:pPr>
        <w:pStyle w:val="Heading3"/>
        <w:jc w:val="center"/>
        <w:rPr>
          <w:b/>
        </w:rPr>
      </w:pPr>
      <w:r>
        <w:rPr>
          <w:b/>
        </w:rPr>
        <w:t xml:space="preserve">COUNCILLORS </w:t>
      </w:r>
      <w:r w:rsidR="003F048F">
        <w:rPr>
          <w:b/>
        </w:rPr>
        <w:t>PRESENT</w:t>
      </w:r>
    </w:p>
    <w:p w:rsidR="001B03A4" w:rsidRDefault="001B03A4" w:rsidP="001B03A4">
      <w:pPr>
        <w:pStyle w:val="Heading3"/>
        <w:jc w:val="center"/>
        <w:rPr>
          <w:b/>
        </w:rPr>
      </w:pPr>
    </w:p>
    <w:p w:rsidR="001B03A4" w:rsidRPr="000112A0" w:rsidRDefault="001B03A4" w:rsidP="001B03A4">
      <w:pPr>
        <w:spacing w:after="0" w:line="240" w:lineRule="auto"/>
        <w:jc w:val="center"/>
      </w:pPr>
      <w:r w:rsidRPr="000112A0">
        <w:t>Vicky Casserly</w:t>
      </w:r>
    </w:p>
    <w:p w:rsidR="001B03A4" w:rsidRDefault="001B03A4" w:rsidP="001B03A4">
      <w:pPr>
        <w:spacing w:after="0" w:line="240" w:lineRule="auto"/>
        <w:jc w:val="center"/>
      </w:pPr>
      <w:r w:rsidRPr="000112A0">
        <w:t>Paul Gogarty</w:t>
      </w:r>
    </w:p>
    <w:p w:rsidR="001B03A4" w:rsidRPr="000112A0" w:rsidRDefault="001B03A4" w:rsidP="001B03A4">
      <w:pPr>
        <w:spacing w:after="0" w:line="240" w:lineRule="auto"/>
        <w:jc w:val="center"/>
      </w:pPr>
      <w:r w:rsidRPr="000112A0">
        <w:t>Ruth Nolan</w:t>
      </w:r>
    </w:p>
    <w:p w:rsidR="001B03A4" w:rsidRPr="000112A0" w:rsidRDefault="001B03A4" w:rsidP="001B03A4">
      <w:pPr>
        <w:spacing w:after="0" w:line="240" w:lineRule="auto"/>
        <w:jc w:val="center"/>
      </w:pPr>
      <w:r w:rsidRPr="000112A0">
        <w:t>Danny O’ Brien</w:t>
      </w:r>
    </w:p>
    <w:p w:rsidR="001B03A4" w:rsidRPr="000112A0" w:rsidRDefault="001B03A4" w:rsidP="001B03A4">
      <w:pPr>
        <w:spacing w:after="0" w:line="240" w:lineRule="auto"/>
        <w:jc w:val="center"/>
      </w:pPr>
      <w:r>
        <w:t>Guss O’ Connell</w:t>
      </w:r>
    </w:p>
    <w:p w:rsidR="001B03A4" w:rsidRDefault="001B03A4" w:rsidP="001B03A4">
      <w:pPr>
        <w:spacing w:after="0" w:line="240" w:lineRule="auto"/>
        <w:jc w:val="center"/>
      </w:pPr>
      <w:r w:rsidRPr="000112A0">
        <w:t>Liona O’ Toole</w:t>
      </w:r>
    </w:p>
    <w:p w:rsidR="001B03A4" w:rsidRDefault="001B03A4" w:rsidP="001B03A4">
      <w:pPr>
        <w:pStyle w:val="Heading3"/>
        <w:jc w:val="center"/>
      </w:pPr>
    </w:p>
    <w:p w:rsidR="001B03A4" w:rsidRDefault="001B03A4" w:rsidP="003F048F">
      <w:pPr>
        <w:pStyle w:val="Heading3"/>
        <w:rPr>
          <w:b/>
        </w:rPr>
      </w:pPr>
    </w:p>
    <w:p w:rsidR="003F048F" w:rsidRDefault="003F048F" w:rsidP="001B03A4">
      <w:pPr>
        <w:pStyle w:val="Heading3"/>
        <w:jc w:val="center"/>
        <w:rPr>
          <w:b/>
        </w:rPr>
      </w:pPr>
      <w:r>
        <w:rPr>
          <w:b/>
        </w:rPr>
        <w:t>OFFICIALS PRESENT</w:t>
      </w:r>
    </w:p>
    <w:p w:rsidR="001B03A4" w:rsidRDefault="001B03A4" w:rsidP="001B03A4">
      <w:pPr>
        <w:pStyle w:val="Heading3"/>
        <w:jc w:val="center"/>
      </w:pPr>
    </w:p>
    <w:p w:rsidR="001B03A4" w:rsidRDefault="001B03A4" w:rsidP="001B03A4">
      <w:pPr>
        <w:pStyle w:val="NoSpacing"/>
        <w:ind w:left="720" w:firstLine="720"/>
        <w:rPr>
          <w:rFonts w:eastAsiaTheme="minorEastAsia" w:cs="Times New Roman"/>
          <w:lang w:eastAsia="en-IE"/>
        </w:rPr>
      </w:pPr>
      <w:r>
        <w:rPr>
          <w:rFonts w:eastAsiaTheme="minorEastAsia" w:cs="Times New Roman"/>
          <w:lang w:eastAsia="en-IE"/>
        </w:rPr>
        <w:t xml:space="preserve">Senior Executive Officer </w:t>
      </w:r>
      <w:r>
        <w:rPr>
          <w:rFonts w:eastAsiaTheme="minorEastAsia" w:cs="Times New Roman"/>
          <w:lang w:eastAsia="en-IE"/>
        </w:rPr>
        <w:tab/>
      </w:r>
      <w:r>
        <w:rPr>
          <w:rFonts w:eastAsiaTheme="minorEastAsia" w:cs="Times New Roman"/>
          <w:lang w:eastAsia="en-IE"/>
        </w:rPr>
        <w:tab/>
        <w:t xml:space="preserve">   Neil Hanley </w:t>
      </w:r>
    </w:p>
    <w:p w:rsidR="001B03A4" w:rsidRDefault="001B03A4" w:rsidP="001B03A4">
      <w:pPr>
        <w:pStyle w:val="NoSpacing"/>
        <w:rPr>
          <w:rFonts w:eastAsiaTheme="minorEastAsia" w:cs="Times New Roman"/>
          <w:lang w:eastAsia="en-IE"/>
        </w:rPr>
      </w:pPr>
      <w:r>
        <w:rPr>
          <w:rFonts w:eastAsiaTheme="minorEastAsia" w:cs="Times New Roman"/>
          <w:lang w:eastAsia="en-IE"/>
        </w:rPr>
        <w:tab/>
      </w:r>
      <w:r>
        <w:rPr>
          <w:rFonts w:eastAsiaTheme="minorEastAsia" w:cs="Times New Roman"/>
          <w:lang w:eastAsia="en-IE"/>
        </w:rPr>
        <w:tab/>
        <w:t>County Librarian</w:t>
      </w:r>
      <w:r>
        <w:rPr>
          <w:rFonts w:eastAsiaTheme="minorEastAsia" w:cs="Times New Roman"/>
          <w:lang w:eastAsia="en-IE"/>
        </w:rPr>
        <w:tab/>
      </w:r>
      <w:r>
        <w:rPr>
          <w:rFonts w:eastAsiaTheme="minorEastAsia" w:cs="Times New Roman"/>
          <w:lang w:eastAsia="en-IE"/>
        </w:rPr>
        <w:tab/>
      </w:r>
      <w:r>
        <w:rPr>
          <w:rFonts w:eastAsiaTheme="minorEastAsia" w:cs="Times New Roman"/>
          <w:lang w:eastAsia="en-IE"/>
        </w:rPr>
        <w:tab/>
        <w:t xml:space="preserve">   Bernie Fennell</w:t>
      </w:r>
      <w:r>
        <w:rPr>
          <w:rFonts w:eastAsiaTheme="minorEastAsia" w:cs="Times New Roman"/>
          <w:lang w:eastAsia="en-IE"/>
        </w:rPr>
        <w:tab/>
      </w:r>
    </w:p>
    <w:p w:rsidR="001B03A4" w:rsidRDefault="001B03A4" w:rsidP="001B03A4">
      <w:pPr>
        <w:pStyle w:val="NoSpacing"/>
        <w:ind w:firstLine="720"/>
        <w:rPr>
          <w:lang w:eastAsia="en-IE"/>
        </w:rPr>
      </w:pPr>
      <w:r>
        <w:rPr>
          <w:lang w:eastAsia="en-IE"/>
        </w:rPr>
        <w:t xml:space="preserve">  </w:t>
      </w:r>
      <w:r>
        <w:rPr>
          <w:lang w:eastAsia="en-IE"/>
        </w:rPr>
        <w:tab/>
        <w:t>Communications Manager</w:t>
      </w:r>
      <w:r>
        <w:rPr>
          <w:lang w:eastAsia="en-IE"/>
        </w:rPr>
        <w:tab/>
      </w:r>
      <w:r>
        <w:rPr>
          <w:lang w:eastAsia="en-IE"/>
        </w:rPr>
        <w:tab/>
        <w:t xml:space="preserve">   Niall Noonan </w:t>
      </w:r>
    </w:p>
    <w:p w:rsidR="001B03A4" w:rsidRDefault="007C5BFF" w:rsidP="001B03A4">
      <w:pPr>
        <w:pStyle w:val="NoSpacing"/>
        <w:ind w:left="720" w:firstLine="720"/>
        <w:rPr>
          <w:lang w:eastAsia="en-IE"/>
        </w:rPr>
      </w:pPr>
      <w:r>
        <w:rPr>
          <w:lang w:eastAsia="en-IE"/>
        </w:rPr>
        <w:t>Senior Executive Planner</w:t>
      </w:r>
      <w:r w:rsidR="001B03A4">
        <w:rPr>
          <w:lang w:eastAsia="en-IE"/>
        </w:rPr>
        <w:tab/>
      </w:r>
      <w:r w:rsidR="001B03A4">
        <w:rPr>
          <w:lang w:eastAsia="en-IE"/>
        </w:rPr>
        <w:tab/>
        <w:t xml:space="preserve">   Jason Frehill</w:t>
      </w:r>
    </w:p>
    <w:p w:rsidR="001B03A4" w:rsidRDefault="001B03A4" w:rsidP="001B03A4">
      <w:pPr>
        <w:pStyle w:val="NoSpacing"/>
        <w:ind w:firstLine="720"/>
        <w:rPr>
          <w:lang w:eastAsia="en-IE"/>
        </w:rPr>
      </w:pPr>
      <w:r>
        <w:rPr>
          <w:lang w:eastAsia="en-IE"/>
        </w:rPr>
        <w:tab/>
        <w:t>Senior Engineer</w:t>
      </w:r>
      <w:r>
        <w:rPr>
          <w:lang w:eastAsia="en-IE"/>
        </w:rPr>
        <w:tab/>
      </w:r>
      <w:r w:rsidR="00052DE4">
        <w:rPr>
          <w:lang w:eastAsia="en-IE"/>
        </w:rPr>
        <w:t xml:space="preserve">   </w:t>
      </w:r>
      <w:r w:rsidR="00052DE4">
        <w:rPr>
          <w:lang w:eastAsia="en-IE"/>
        </w:rPr>
        <w:tab/>
      </w:r>
      <w:r>
        <w:rPr>
          <w:lang w:eastAsia="en-IE"/>
        </w:rPr>
        <w:tab/>
      </w:r>
      <w:r>
        <w:rPr>
          <w:lang w:eastAsia="en-IE"/>
        </w:rPr>
        <w:tab/>
        <w:t xml:space="preserve">   Willie Purcell</w:t>
      </w:r>
      <w:r>
        <w:rPr>
          <w:lang w:eastAsia="en-IE"/>
        </w:rPr>
        <w:tab/>
      </w:r>
      <w:r>
        <w:rPr>
          <w:lang w:eastAsia="en-IE"/>
        </w:rPr>
        <w:tab/>
      </w:r>
      <w:r>
        <w:rPr>
          <w:lang w:eastAsia="en-IE"/>
        </w:rPr>
        <w:tab/>
        <w:t xml:space="preserve">   </w:t>
      </w:r>
    </w:p>
    <w:p w:rsidR="001B03A4" w:rsidRDefault="001B03A4" w:rsidP="001B03A4">
      <w:pPr>
        <w:pStyle w:val="NoSpacing"/>
        <w:ind w:firstLine="720"/>
        <w:rPr>
          <w:lang w:eastAsia="en-IE"/>
        </w:rPr>
      </w:pPr>
      <w:r>
        <w:rPr>
          <w:lang w:eastAsia="en-IE"/>
        </w:rPr>
        <w:t xml:space="preserve">     </w:t>
      </w:r>
      <w:r>
        <w:rPr>
          <w:lang w:eastAsia="en-IE"/>
        </w:rPr>
        <w:tab/>
        <w:t xml:space="preserve">Senior Executive Parks Superintendent     </w:t>
      </w:r>
      <w:r w:rsidR="00052DE4">
        <w:rPr>
          <w:lang w:eastAsia="en-IE"/>
        </w:rPr>
        <w:t xml:space="preserve"> </w:t>
      </w:r>
      <w:r>
        <w:rPr>
          <w:lang w:eastAsia="en-IE"/>
        </w:rPr>
        <w:t>David Fennell, Mary Keenan</w:t>
      </w:r>
    </w:p>
    <w:p w:rsidR="007D2C68" w:rsidRDefault="007D2C68" w:rsidP="001B03A4">
      <w:pPr>
        <w:pStyle w:val="NoSpacing"/>
        <w:ind w:firstLine="720"/>
        <w:rPr>
          <w:lang w:eastAsia="en-IE"/>
        </w:rPr>
      </w:pPr>
      <w:r>
        <w:rPr>
          <w:lang w:eastAsia="en-IE"/>
        </w:rPr>
        <w:t xml:space="preserve">              Executive Parks Superintendent</w:t>
      </w:r>
      <w:r>
        <w:rPr>
          <w:lang w:eastAsia="en-IE"/>
        </w:rPr>
        <w:tab/>
      </w:r>
      <w:r>
        <w:rPr>
          <w:lang w:eastAsia="en-IE"/>
        </w:rPr>
        <w:tab/>
        <w:t xml:space="preserve">   Deirdre O’ Riordan</w:t>
      </w:r>
    </w:p>
    <w:p w:rsidR="001B03A4" w:rsidRDefault="001B03A4" w:rsidP="001B03A4">
      <w:pPr>
        <w:pStyle w:val="NoSpacing"/>
        <w:ind w:firstLine="720"/>
        <w:rPr>
          <w:lang w:eastAsia="en-IE"/>
        </w:rPr>
      </w:pPr>
      <w:r>
        <w:rPr>
          <w:lang w:eastAsia="en-IE"/>
        </w:rPr>
        <w:t xml:space="preserve">   </w:t>
      </w:r>
      <w:r>
        <w:rPr>
          <w:lang w:eastAsia="en-IE"/>
        </w:rPr>
        <w:tab/>
        <w:t>Environmental Education Officer</w:t>
      </w:r>
      <w:r>
        <w:rPr>
          <w:lang w:eastAsia="en-IE"/>
        </w:rPr>
        <w:tab/>
        <w:t xml:space="preserve">   Sorcha O’ Brien</w:t>
      </w:r>
    </w:p>
    <w:p w:rsidR="00052DE4" w:rsidRDefault="00052DE4" w:rsidP="001B03A4">
      <w:pPr>
        <w:pStyle w:val="NoSpacing"/>
        <w:ind w:firstLine="720"/>
        <w:rPr>
          <w:lang w:eastAsia="en-IE"/>
        </w:rPr>
      </w:pPr>
      <w:r>
        <w:rPr>
          <w:lang w:eastAsia="en-IE"/>
        </w:rPr>
        <w:tab/>
        <w:t xml:space="preserve">A/Financial Management Accountant </w:t>
      </w:r>
      <w:r>
        <w:rPr>
          <w:lang w:eastAsia="en-IE"/>
        </w:rPr>
        <w:tab/>
        <w:t xml:space="preserve">   Fiona Carroll</w:t>
      </w:r>
    </w:p>
    <w:p w:rsidR="001B03A4" w:rsidRDefault="001B03A4" w:rsidP="001B03A4">
      <w:pPr>
        <w:pStyle w:val="NoSpacing"/>
        <w:ind w:firstLine="720"/>
        <w:rPr>
          <w:lang w:eastAsia="en-IE"/>
        </w:rPr>
      </w:pPr>
      <w:r>
        <w:rPr>
          <w:lang w:eastAsia="en-IE"/>
        </w:rPr>
        <w:tab/>
        <w:t>Administrative Officer</w:t>
      </w:r>
      <w:r>
        <w:rPr>
          <w:lang w:eastAsia="en-IE"/>
        </w:rPr>
        <w:tab/>
      </w:r>
      <w:r>
        <w:rPr>
          <w:lang w:eastAsia="en-IE"/>
        </w:rPr>
        <w:tab/>
      </w:r>
      <w:r>
        <w:rPr>
          <w:lang w:eastAsia="en-IE"/>
        </w:rPr>
        <w:tab/>
        <w:t xml:space="preserve">   Sheila Kelly, Brian Leonard, </w:t>
      </w:r>
    </w:p>
    <w:p w:rsidR="001B03A4" w:rsidRDefault="001B03A4" w:rsidP="001B03A4">
      <w:pPr>
        <w:pStyle w:val="NoSpacing"/>
        <w:ind w:left="4320" w:firstLine="720"/>
        <w:rPr>
          <w:lang w:eastAsia="en-IE"/>
        </w:rPr>
      </w:pPr>
      <w:r>
        <w:rPr>
          <w:lang w:eastAsia="en-IE"/>
        </w:rPr>
        <w:t xml:space="preserve">   Brenda Shannon</w:t>
      </w:r>
      <w:r w:rsidR="00052DE4">
        <w:rPr>
          <w:lang w:eastAsia="en-IE"/>
        </w:rPr>
        <w:t>, Gerry Fitzgibbon</w:t>
      </w:r>
    </w:p>
    <w:p w:rsidR="001B03A4" w:rsidRDefault="001B03A4" w:rsidP="001B03A4">
      <w:pPr>
        <w:pStyle w:val="NoSpacing"/>
        <w:ind w:firstLine="720"/>
        <w:rPr>
          <w:lang w:eastAsia="en-IE"/>
        </w:rPr>
      </w:pPr>
      <w:r>
        <w:rPr>
          <w:lang w:eastAsia="en-IE"/>
        </w:rPr>
        <w:tab/>
        <w:t>Senior Staff Officer</w:t>
      </w:r>
      <w:r>
        <w:rPr>
          <w:lang w:eastAsia="en-IE"/>
        </w:rPr>
        <w:tab/>
      </w:r>
      <w:r>
        <w:rPr>
          <w:lang w:eastAsia="en-IE"/>
        </w:rPr>
        <w:tab/>
      </w:r>
      <w:r>
        <w:rPr>
          <w:lang w:eastAsia="en-IE"/>
        </w:rPr>
        <w:tab/>
        <w:t xml:space="preserve">   Fiona Brown</w:t>
      </w:r>
      <w:r>
        <w:rPr>
          <w:lang w:eastAsia="en-IE"/>
        </w:rPr>
        <w:tab/>
      </w:r>
      <w:r>
        <w:rPr>
          <w:lang w:eastAsia="en-IE"/>
        </w:rPr>
        <w:tab/>
      </w:r>
      <w:r>
        <w:rPr>
          <w:lang w:eastAsia="en-IE"/>
        </w:rPr>
        <w:tab/>
      </w:r>
    </w:p>
    <w:p w:rsidR="001B03A4" w:rsidRDefault="001B03A4" w:rsidP="001B03A4">
      <w:pPr>
        <w:pStyle w:val="NoSpacing"/>
        <w:ind w:firstLine="720"/>
        <w:rPr>
          <w:lang w:eastAsia="en-IE"/>
        </w:rPr>
      </w:pPr>
      <w:r>
        <w:rPr>
          <w:lang w:eastAsia="en-IE"/>
        </w:rPr>
        <w:t xml:space="preserve">   </w:t>
      </w:r>
      <w:r>
        <w:rPr>
          <w:lang w:eastAsia="en-IE"/>
        </w:rPr>
        <w:tab/>
        <w:t>Clerical Officer</w:t>
      </w:r>
      <w:r>
        <w:rPr>
          <w:lang w:eastAsia="en-IE"/>
        </w:rPr>
        <w:tab/>
      </w:r>
      <w:r>
        <w:rPr>
          <w:lang w:eastAsia="en-IE"/>
        </w:rPr>
        <w:tab/>
      </w:r>
      <w:r>
        <w:rPr>
          <w:lang w:eastAsia="en-IE"/>
        </w:rPr>
        <w:tab/>
        <w:t xml:space="preserve">                 Tracey Hughes</w:t>
      </w:r>
    </w:p>
    <w:p w:rsidR="001B03A4" w:rsidRDefault="001B03A4" w:rsidP="001B03A4">
      <w:pPr>
        <w:pStyle w:val="NoSpacing"/>
        <w:ind w:firstLine="720"/>
        <w:rPr>
          <w:lang w:eastAsia="en-IE"/>
        </w:rPr>
      </w:pPr>
    </w:p>
    <w:p w:rsidR="001B03A4" w:rsidRPr="00400D7B" w:rsidRDefault="001B03A4" w:rsidP="001B03A4">
      <w:pPr>
        <w:pStyle w:val="NoSpacing"/>
        <w:ind w:firstLine="720"/>
      </w:pPr>
      <w:r>
        <w:rPr>
          <w:lang w:eastAsia="en-IE"/>
        </w:rPr>
        <w:tab/>
      </w:r>
      <w:r>
        <w:rPr>
          <w:lang w:eastAsia="en-IE"/>
        </w:rPr>
        <w:tab/>
        <w:t xml:space="preserve">   </w:t>
      </w:r>
      <w:r>
        <w:rPr>
          <w:lang w:eastAsia="en-IE"/>
        </w:rPr>
        <w:tab/>
      </w:r>
    </w:p>
    <w:p w:rsidR="001B03A4" w:rsidRDefault="001B03A4" w:rsidP="001B03A4">
      <w:pPr>
        <w:pStyle w:val="NoSpacing"/>
        <w:ind w:firstLine="720"/>
        <w:rPr>
          <w:lang w:eastAsia="en-IE"/>
        </w:rPr>
      </w:pPr>
      <w:r>
        <w:rPr>
          <w:lang w:eastAsia="en-IE"/>
        </w:rPr>
        <w:t xml:space="preserve">   </w:t>
      </w:r>
      <w:r>
        <w:rPr>
          <w:lang w:eastAsia="en-IE"/>
        </w:rPr>
        <w:tab/>
        <w:t xml:space="preserve"> </w:t>
      </w:r>
    </w:p>
    <w:p w:rsidR="001B03A4" w:rsidRDefault="001B03A4" w:rsidP="003F048F"/>
    <w:p w:rsidR="001B03A4" w:rsidRDefault="001B03A4" w:rsidP="003F048F"/>
    <w:p w:rsidR="001B03A4" w:rsidRDefault="001B03A4" w:rsidP="003F048F"/>
    <w:p w:rsidR="001B03A4" w:rsidRDefault="001B03A4" w:rsidP="003F048F"/>
    <w:p w:rsidR="003F048F" w:rsidRDefault="00A659F6" w:rsidP="00A659F6">
      <w:pPr>
        <w:jc w:val="center"/>
      </w:pPr>
      <w:proofErr w:type="gramStart"/>
      <w:r>
        <w:t>An</w:t>
      </w:r>
      <w:proofErr w:type="gramEnd"/>
      <w:r>
        <w:t xml:space="preserve"> </w:t>
      </w:r>
      <w:proofErr w:type="spellStart"/>
      <w:r>
        <w:t>Cathaoirleach</w:t>
      </w:r>
      <w:proofErr w:type="spellEnd"/>
      <w:r>
        <w:t>,</w:t>
      </w:r>
      <w:r w:rsidR="003F048F">
        <w:t xml:space="preserve"> Councillor</w:t>
      </w:r>
      <w:r>
        <w:t xml:space="preserve"> Danny O’ Brien</w:t>
      </w:r>
      <w:r w:rsidR="003F048F">
        <w:t xml:space="preserve"> presided</w:t>
      </w:r>
      <w:r>
        <w:t>.</w:t>
      </w:r>
    </w:p>
    <w:p w:rsidR="003F048F" w:rsidRDefault="00E66AF5" w:rsidP="003F048F">
      <w:pPr>
        <w:pStyle w:val="Heading3"/>
      </w:pPr>
      <w:r>
        <w:rPr>
          <w:b/>
          <w:u w:val="single"/>
        </w:rPr>
        <w:lastRenderedPageBreak/>
        <w:t xml:space="preserve">L/001/19 - </w:t>
      </w:r>
      <w:r w:rsidR="003F048F">
        <w:rPr>
          <w:b/>
          <w:u w:val="single"/>
        </w:rPr>
        <w:t>H1/0119 Item ID</w:t>
      </w:r>
      <w:proofErr w:type="gramStart"/>
      <w:r w:rsidR="003F048F">
        <w:rPr>
          <w:b/>
          <w:u w:val="single"/>
        </w:rPr>
        <w:t>:61029</w:t>
      </w:r>
      <w:proofErr w:type="gramEnd"/>
      <w:r w:rsidR="00091C0F">
        <w:rPr>
          <w:b/>
          <w:u w:val="single"/>
        </w:rPr>
        <w:t xml:space="preserve"> – REAFFIRMATION OF MINUTES – DECEMBER MEETING</w:t>
      </w:r>
    </w:p>
    <w:p w:rsidR="00F0500F" w:rsidRDefault="003F048F" w:rsidP="00F0500F">
      <w:r>
        <w:t>Confirmation and Re-affirmation of Minutes of Meeting of 18th December 2018</w:t>
      </w:r>
      <w:r w:rsidR="00F0500F">
        <w:t xml:space="preserve"> dealing</w:t>
      </w:r>
      <w:r w:rsidR="00F0500F" w:rsidRPr="00F0500F">
        <w:t xml:space="preserve"> </w:t>
      </w:r>
      <w:r w:rsidR="00F0500F">
        <w:t>with business relating to Libraries &amp; Arts, Economic Development, Performance &amp; Change Management, Corporate, Public Realm, Environment, Water &amp; Drainage, Community, Housing, Planning and Transportation.</w:t>
      </w:r>
    </w:p>
    <w:p w:rsidR="003F048F" w:rsidRDefault="009F35B4" w:rsidP="003F048F">
      <w:hyperlink r:id="rId7" w:history="1">
        <w:r w:rsidR="003F048F">
          <w:rPr>
            <w:rStyle w:val="Hyperlink"/>
          </w:rPr>
          <w:t>Minutes of Meeting held 18th December 2018</w:t>
        </w:r>
      </w:hyperlink>
    </w:p>
    <w:p w:rsidR="00F0500F" w:rsidRPr="00553C81" w:rsidRDefault="00F0500F" w:rsidP="00F0500F">
      <w:pPr>
        <w:pStyle w:val="PlainText"/>
        <w:rPr>
          <w:rFonts w:asciiTheme="minorHAnsi" w:hAnsiTheme="minorHAnsi" w:cs="Arial"/>
          <w:b/>
        </w:rPr>
      </w:pPr>
      <w:r w:rsidRPr="00553C81">
        <w:rPr>
          <w:rFonts w:asciiTheme="minorHAnsi" w:hAnsiTheme="minorHAnsi" w:cs="Arial"/>
        </w:rPr>
        <w:t>It was proposed by Councillor</w:t>
      </w:r>
      <w:r>
        <w:rPr>
          <w:rFonts w:asciiTheme="minorHAnsi" w:hAnsiTheme="minorHAnsi" w:cs="Arial"/>
        </w:rPr>
        <w:t xml:space="preserve"> D O’ Brien,</w:t>
      </w:r>
      <w:r w:rsidRPr="00553C81">
        <w:rPr>
          <w:rFonts w:asciiTheme="minorHAnsi" w:hAnsiTheme="minorHAnsi" w:cs="Arial"/>
        </w:rPr>
        <w:t xml:space="preserve"> seconded by Councillor </w:t>
      </w:r>
      <w:r>
        <w:rPr>
          <w:rFonts w:asciiTheme="minorHAnsi" w:hAnsiTheme="minorHAnsi" w:cs="Arial"/>
        </w:rPr>
        <w:t>R. Nolan</w:t>
      </w:r>
      <w:r w:rsidRPr="00553C81">
        <w:rPr>
          <w:rFonts w:asciiTheme="minorHAnsi" w:hAnsiTheme="minorHAnsi" w:cs="Arial"/>
        </w:rPr>
        <w:t xml:space="preserve"> and </w:t>
      </w:r>
      <w:r w:rsidRPr="00553C81">
        <w:rPr>
          <w:rFonts w:asciiTheme="minorHAnsi" w:hAnsiTheme="minorHAnsi" w:cs="Arial"/>
          <w:b/>
        </w:rPr>
        <w:t>RESOLVED</w:t>
      </w:r>
      <w:r w:rsidRPr="00553C81">
        <w:rPr>
          <w:rFonts w:asciiTheme="minorHAnsi" w:hAnsiTheme="minorHAnsi" w:cs="Arial"/>
        </w:rPr>
        <w:t xml:space="preserve">: “That the recommendations contained in the Minutes of the </w:t>
      </w:r>
      <w:r>
        <w:rPr>
          <w:rFonts w:asciiTheme="minorHAnsi" w:hAnsiTheme="minorHAnsi" w:cs="Arial"/>
        </w:rPr>
        <w:t>18</w:t>
      </w:r>
      <w:r w:rsidRPr="00F0500F">
        <w:rPr>
          <w:rFonts w:asciiTheme="minorHAnsi" w:hAnsiTheme="minorHAnsi" w:cs="Arial"/>
          <w:vertAlign w:val="superscript"/>
        </w:rPr>
        <w:t>th</w:t>
      </w:r>
      <w:r>
        <w:rPr>
          <w:rFonts w:asciiTheme="minorHAnsi" w:hAnsiTheme="minorHAnsi" w:cs="Arial"/>
        </w:rPr>
        <w:t xml:space="preserve"> December 2018</w:t>
      </w:r>
      <w:r w:rsidRPr="00553C81">
        <w:rPr>
          <w:rFonts w:asciiTheme="minorHAnsi" w:hAnsiTheme="minorHAnsi" w:cs="Arial"/>
        </w:rPr>
        <w:t xml:space="preserve"> be </w:t>
      </w:r>
      <w:r w:rsidRPr="00553C81">
        <w:rPr>
          <w:rFonts w:asciiTheme="minorHAnsi" w:hAnsiTheme="minorHAnsi" w:cs="Arial"/>
          <w:b/>
        </w:rPr>
        <w:t>ADOPTED</w:t>
      </w:r>
      <w:r w:rsidRPr="00553C81">
        <w:rPr>
          <w:rFonts w:asciiTheme="minorHAnsi" w:hAnsiTheme="minorHAnsi" w:cs="Arial"/>
        </w:rPr>
        <w:t xml:space="preserve"> and </w:t>
      </w:r>
      <w:r w:rsidRPr="00553C81">
        <w:rPr>
          <w:rFonts w:asciiTheme="minorHAnsi" w:hAnsiTheme="minorHAnsi" w:cs="Arial"/>
          <w:b/>
        </w:rPr>
        <w:t>APPROVED.”</w:t>
      </w:r>
    </w:p>
    <w:p w:rsidR="00F0500F" w:rsidRPr="008C381F" w:rsidRDefault="00F0500F" w:rsidP="00F0500F">
      <w:pPr>
        <w:pStyle w:val="Heading2"/>
        <w:rPr>
          <w:b/>
          <w:u w:val="single"/>
        </w:rPr>
      </w:pPr>
      <w:r>
        <w:rPr>
          <w:b/>
          <w:u w:val="single"/>
        </w:rPr>
        <w:t>L</w:t>
      </w:r>
      <w:r w:rsidR="00E66AF5">
        <w:rPr>
          <w:b/>
          <w:u w:val="single"/>
        </w:rPr>
        <w:t xml:space="preserve">/002/19 </w:t>
      </w:r>
      <w:r w:rsidRPr="008C381F">
        <w:rPr>
          <w:b/>
          <w:u w:val="single"/>
        </w:rPr>
        <w:t>- QUESTIONS</w:t>
      </w:r>
    </w:p>
    <w:p w:rsidR="00F0500F" w:rsidRPr="00553C81" w:rsidRDefault="00F0500F" w:rsidP="00F0500F">
      <w:pPr>
        <w:pStyle w:val="NoSpacing"/>
        <w:rPr>
          <w:b/>
        </w:rPr>
      </w:pPr>
      <w:r w:rsidRPr="00553C81">
        <w:t xml:space="preserve">It was proposed by Councillor </w:t>
      </w:r>
      <w:r>
        <w:t xml:space="preserve">D. O’ Brien, </w:t>
      </w:r>
      <w:r w:rsidRPr="00553C81">
        <w:t xml:space="preserve">seconded by Councillor </w:t>
      </w:r>
      <w:r>
        <w:t xml:space="preserve">G. O’ Connell </w:t>
      </w:r>
      <w:r w:rsidRPr="00553C81">
        <w:t xml:space="preserve">and </w:t>
      </w:r>
      <w:r w:rsidRPr="001A48F5">
        <w:rPr>
          <w:b/>
        </w:rPr>
        <w:t>RESOLVED</w:t>
      </w:r>
      <w:r w:rsidRPr="00553C81">
        <w:t>:</w:t>
      </w:r>
      <w:r>
        <w:t xml:space="preserve"> </w:t>
      </w:r>
      <w:r w:rsidRPr="00553C81">
        <w:t xml:space="preserve">“That pursuant to Standing Order No. 13, Questions 1 - </w:t>
      </w:r>
      <w:r w:rsidR="00FC02E1">
        <w:t>1</w:t>
      </w:r>
      <w:r>
        <w:t>6</w:t>
      </w:r>
      <w:r w:rsidRPr="00553C81">
        <w:t xml:space="preserve"> be </w:t>
      </w:r>
      <w:r w:rsidRPr="001A48F5">
        <w:rPr>
          <w:b/>
        </w:rPr>
        <w:t>ADOPTED</w:t>
      </w:r>
      <w:r w:rsidRPr="00553C81">
        <w:t xml:space="preserve"> and </w:t>
      </w:r>
      <w:r w:rsidRPr="001A48F5">
        <w:rPr>
          <w:b/>
        </w:rPr>
        <w:t>APPROVED</w:t>
      </w:r>
      <w:r w:rsidRPr="00553C81">
        <w:t>”</w:t>
      </w:r>
    </w:p>
    <w:p w:rsidR="00091C0F" w:rsidRDefault="00091C0F" w:rsidP="003F048F">
      <w:pPr>
        <w:pStyle w:val="Heading2"/>
      </w:pPr>
    </w:p>
    <w:p w:rsidR="00091C0F" w:rsidRDefault="00091C0F" w:rsidP="003F048F">
      <w:pPr>
        <w:pStyle w:val="Heading2"/>
      </w:pPr>
    </w:p>
    <w:p w:rsidR="003F048F" w:rsidRPr="00091C0F" w:rsidRDefault="003F048F" w:rsidP="00091C0F">
      <w:pPr>
        <w:pStyle w:val="Heading2"/>
        <w:jc w:val="center"/>
        <w:rPr>
          <w:b/>
          <w:sz w:val="32"/>
          <w:szCs w:val="32"/>
        </w:rPr>
      </w:pPr>
      <w:r w:rsidRPr="00091C0F">
        <w:rPr>
          <w:b/>
          <w:sz w:val="32"/>
          <w:szCs w:val="32"/>
        </w:rPr>
        <w:t>Corporate Support</w:t>
      </w:r>
    </w:p>
    <w:p w:rsidR="00091C0F" w:rsidRDefault="00091C0F" w:rsidP="003F048F">
      <w:pPr>
        <w:pStyle w:val="Heading3"/>
        <w:rPr>
          <w:b/>
          <w:u w:val="single"/>
        </w:rPr>
      </w:pPr>
    </w:p>
    <w:p w:rsidR="003F048F" w:rsidRDefault="00E66AF5" w:rsidP="003F048F">
      <w:pPr>
        <w:pStyle w:val="Heading3"/>
      </w:pPr>
      <w:r>
        <w:rPr>
          <w:b/>
          <w:u w:val="single"/>
        </w:rPr>
        <w:t xml:space="preserve">L/003/19 - </w:t>
      </w:r>
      <w:r w:rsidR="003F048F">
        <w:rPr>
          <w:b/>
          <w:u w:val="single"/>
        </w:rPr>
        <w:t>Q1/0119 Item ID</w:t>
      </w:r>
      <w:proofErr w:type="gramStart"/>
      <w:r w:rsidR="003F048F">
        <w:rPr>
          <w:b/>
          <w:u w:val="single"/>
        </w:rPr>
        <w:t>:61265</w:t>
      </w:r>
      <w:proofErr w:type="gramEnd"/>
      <w:r w:rsidR="00D42152">
        <w:rPr>
          <w:b/>
          <w:u w:val="single"/>
        </w:rPr>
        <w:t xml:space="preserve"> – 300K HAVE YOUR SAY</w:t>
      </w:r>
    </w:p>
    <w:p w:rsidR="003F048F" w:rsidRDefault="003F048F" w:rsidP="003F048F">
      <w:r>
        <w:t>Proposed by Councillor P. Gogarty</w:t>
      </w:r>
    </w:p>
    <w:p w:rsidR="003F048F" w:rsidRDefault="003F048F" w:rsidP="003F048F">
      <w:r>
        <w:t>"To ask the Chief Executive for an update on projects agreed under "Have Your Say 300k", including comprehensive completion timescales for projects as yet not completed."</w:t>
      </w:r>
    </w:p>
    <w:p w:rsidR="003A32BB" w:rsidRPr="003A32BB" w:rsidRDefault="003F048F" w:rsidP="003A32BB">
      <w:pPr>
        <w:pStyle w:val="NoSpacing"/>
        <w:rPr>
          <w:b/>
        </w:rPr>
      </w:pPr>
      <w:r w:rsidRPr="003A32BB">
        <w:rPr>
          <w:b/>
        </w:rPr>
        <w:t>REPLY:</w:t>
      </w:r>
    </w:p>
    <w:p w:rsidR="003F048F" w:rsidRDefault="003F048F" w:rsidP="003A32BB">
      <w:pPr>
        <w:pStyle w:val="NoSpacing"/>
      </w:pPr>
      <w:r>
        <w:t>The following report can be given on all outstanding €300k Have Your Say projects for the Lucan Electoral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37"/>
        <w:gridCol w:w="6977"/>
      </w:tblGrid>
      <w:tr w:rsidR="003F048F" w:rsidTr="001B03A4">
        <w:tc>
          <w:tcPr>
            <w:tcW w:w="0" w:type="auto"/>
            <w:vAlign w:val="center"/>
          </w:tcPr>
          <w:p w:rsidR="003F048F" w:rsidRDefault="003F048F" w:rsidP="001B03A4">
            <w:r>
              <w:rPr>
                <w:b/>
              </w:rPr>
              <w:t>Project </w:t>
            </w:r>
          </w:p>
        </w:tc>
        <w:tc>
          <w:tcPr>
            <w:tcW w:w="0" w:type="auto"/>
            <w:vAlign w:val="center"/>
          </w:tcPr>
          <w:p w:rsidR="003F048F" w:rsidRDefault="003F048F" w:rsidP="001B03A4">
            <w:r>
              <w:rPr>
                <w:b/>
              </w:rPr>
              <w:t>January 2019 Update </w:t>
            </w:r>
          </w:p>
        </w:tc>
      </w:tr>
      <w:tr w:rsidR="003F048F" w:rsidTr="001B03A4">
        <w:tc>
          <w:tcPr>
            <w:tcW w:w="0" w:type="auto"/>
            <w:vAlign w:val="center"/>
          </w:tcPr>
          <w:p w:rsidR="003F048F" w:rsidRDefault="003F048F" w:rsidP="001B03A4">
            <w:r>
              <w:t xml:space="preserve">Playground in </w:t>
            </w:r>
            <w:proofErr w:type="spellStart"/>
            <w:r>
              <w:t>Waterstown</w:t>
            </w:r>
            <w:proofErr w:type="spellEnd"/>
            <w:r>
              <w:t xml:space="preserve"> Park, </w:t>
            </w:r>
            <w:proofErr w:type="spellStart"/>
            <w:r>
              <w:t>Palmerstown</w:t>
            </w:r>
            <w:proofErr w:type="spellEnd"/>
          </w:p>
        </w:tc>
        <w:tc>
          <w:tcPr>
            <w:tcW w:w="0" w:type="auto"/>
            <w:vAlign w:val="center"/>
          </w:tcPr>
          <w:p w:rsidR="003F048F" w:rsidRDefault="003F048F" w:rsidP="001B03A4">
            <w:r>
              <w:t> Contractors are currently on site finalising the works with an anticipated opening for the public by the end of January.</w:t>
            </w:r>
          </w:p>
        </w:tc>
      </w:tr>
      <w:tr w:rsidR="003F048F" w:rsidTr="001B03A4">
        <w:tc>
          <w:tcPr>
            <w:tcW w:w="0" w:type="auto"/>
            <w:vAlign w:val="center"/>
          </w:tcPr>
          <w:p w:rsidR="003F048F" w:rsidRDefault="003F048F" w:rsidP="001B03A4">
            <w:r>
              <w:t>Multi-Games Wall in Lucan</w:t>
            </w:r>
          </w:p>
        </w:tc>
        <w:tc>
          <w:tcPr>
            <w:tcW w:w="0" w:type="auto"/>
            <w:vAlign w:val="center"/>
          </w:tcPr>
          <w:p w:rsidR="003F048F" w:rsidRDefault="003F048F" w:rsidP="001B03A4">
            <w:r>
              <w:t> Following a number of unsuccessful tender processes, the 4</w:t>
            </w:r>
            <w:r>
              <w:rPr>
                <w:vertAlign w:val="superscript"/>
              </w:rPr>
              <w:t>th</w:t>
            </w:r>
            <w:r>
              <w:t xml:space="preserve"> tender has been returned and the contractors appointed. The Council is meeting with the </w:t>
            </w:r>
            <w:r w:rsidR="00945421">
              <w:t>contractors</w:t>
            </w:r>
            <w:r>
              <w:t xml:space="preserve"> on the week beginning the 28th of January and start dates will be agreed and communicated with elected members.</w:t>
            </w:r>
          </w:p>
        </w:tc>
      </w:tr>
      <w:tr w:rsidR="003F048F" w:rsidTr="001B03A4">
        <w:tc>
          <w:tcPr>
            <w:tcW w:w="0" w:type="auto"/>
            <w:vAlign w:val="center"/>
          </w:tcPr>
          <w:p w:rsidR="003F048F" w:rsidRDefault="003F048F" w:rsidP="001B03A4">
            <w:r>
              <w:t xml:space="preserve">Restoration of King John's Bridge, </w:t>
            </w:r>
            <w:proofErr w:type="spellStart"/>
            <w:r>
              <w:t>Griffeen</w:t>
            </w:r>
            <w:proofErr w:type="spellEnd"/>
            <w:r>
              <w:t xml:space="preserve"> Park</w:t>
            </w:r>
          </w:p>
        </w:tc>
        <w:tc>
          <w:tcPr>
            <w:tcW w:w="0" w:type="auto"/>
            <w:vAlign w:val="center"/>
          </w:tcPr>
          <w:p w:rsidR="003F048F" w:rsidRDefault="003F048F" w:rsidP="001B03A4">
            <w:r>
              <w:t xml:space="preserve"> The Conservation Assessment Report and survey drawings have now been completed by the consultant Conservation Engineer. Following two separate applications for the treatment of the large sycamore roots imbedded in the bridge structure, it has now been confirmed by the specialist botanist that the existing sycamore trees have now died and stumps are decaying. Interventions and repair works have been identified which are to be assessed and agreed by Councils Architectural Conservation Officer. A work </w:t>
            </w:r>
            <w:r>
              <w:lastRenderedPageBreak/>
              <w:t>programme for full scope of works during 2019 will be formalised based on the above. </w:t>
            </w:r>
          </w:p>
        </w:tc>
      </w:tr>
      <w:tr w:rsidR="003F048F" w:rsidTr="001B03A4">
        <w:tc>
          <w:tcPr>
            <w:tcW w:w="0" w:type="auto"/>
            <w:vAlign w:val="center"/>
          </w:tcPr>
          <w:p w:rsidR="003F048F" w:rsidRDefault="003F048F" w:rsidP="001B03A4">
            <w:r>
              <w:lastRenderedPageBreak/>
              <w:t xml:space="preserve">Access to Church and Graveyard at Mill Lane, </w:t>
            </w:r>
            <w:proofErr w:type="spellStart"/>
            <w:r>
              <w:t>Palmerstown</w:t>
            </w:r>
            <w:proofErr w:type="spellEnd"/>
          </w:p>
        </w:tc>
        <w:tc>
          <w:tcPr>
            <w:tcW w:w="0" w:type="auto"/>
            <w:vAlign w:val="center"/>
          </w:tcPr>
          <w:p w:rsidR="003F048F" w:rsidRDefault="003F048F" w:rsidP="001B03A4">
            <w:r>
              <w:t> The Council have unfortunately been unsuccessful in agreeing a programme of works with the private land owner that would allow for this works due to concerns regarding past incidents of anti-social behaviour that they feel may reoccur if works went ahead. Due to this, the project and its allocated funding will be brought back to the Participatory Budgeting Steering Group for a decision on reallocation. The difficulties faced by this project has already informed the 2018 Have Your Say process and future iterations.</w:t>
            </w:r>
          </w:p>
        </w:tc>
      </w:tr>
      <w:tr w:rsidR="003F048F" w:rsidTr="001B03A4">
        <w:tc>
          <w:tcPr>
            <w:tcW w:w="0" w:type="auto"/>
            <w:vAlign w:val="center"/>
          </w:tcPr>
          <w:p w:rsidR="003F048F" w:rsidRDefault="003F048F" w:rsidP="001B03A4">
            <w:r>
              <w:t xml:space="preserve">Feasibility Study for the restoration of Silver Bridge, </w:t>
            </w:r>
            <w:proofErr w:type="spellStart"/>
            <w:r>
              <w:t>Palmerstown</w:t>
            </w:r>
            <w:proofErr w:type="spellEnd"/>
          </w:p>
        </w:tc>
        <w:tc>
          <w:tcPr>
            <w:tcW w:w="0" w:type="auto"/>
            <w:vAlign w:val="center"/>
          </w:tcPr>
          <w:p w:rsidR="003F048F" w:rsidRDefault="003F048F" w:rsidP="001B03A4">
            <w:r>
              <w:t> This project is currently with Fingal County Council Architects unit and has been delayed owing to the drafter of the original feasibility study now being unavailable to carry out the update as intended due to a change of employment. Fingal are issuing the quick quote tender during the week beginning January 21st.</w:t>
            </w:r>
          </w:p>
        </w:tc>
      </w:tr>
    </w:tbl>
    <w:p w:rsidR="00674784" w:rsidRDefault="00674784" w:rsidP="003F048F">
      <w:pPr>
        <w:pStyle w:val="Heading3"/>
        <w:rPr>
          <w:b/>
          <w:u w:val="single"/>
        </w:rPr>
      </w:pPr>
    </w:p>
    <w:p w:rsidR="003F048F" w:rsidRDefault="00E66AF5" w:rsidP="003F048F">
      <w:pPr>
        <w:pStyle w:val="Heading3"/>
      </w:pPr>
      <w:r>
        <w:rPr>
          <w:b/>
          <w:u w:val="single"/>
        </w:rPr>
        <w:t>L/0</w:t>
      </w:r>
      <w:r w:rsidR="00C47F0A">
        <w:rPr>
          <w:b/>
          <w:u w:val="single"/>
        </w:rPr>
        <w:t>04</w:t>
      </w:r>
      <w:r>
        <w:rPr>
          <w:b/>
          <w:u w:val="single"/>
        </w:rPr>
        <w:t xml:space="preserve">/19 - </w:t>
      </w:r>
      <w:r w:rsidR="003F048F">
        <w:rPr>
          <w:b/>
          <w:u w:val="single"/>
        </w:rPr>
        <w:t>C1/0119 Item ID</w:t>
      </w:r>
      <w:proofErr w:type="gramStart"/>
      <w:r w:rsidR="003F048F">
        <w:rPr>
          <w:b/>
          <w:u w:val="single"/>
        </w:rPr>
        <w:t>:61032</w:t>
      </w:r>
      <w:proofErr w:type="gramEnd"/>
      <w:r w:rsidR="00D42152">
        <w:rPr>
          <w:b/>
          <w:u w:val="single"/>
        </w:rPr>
        <w:t xml:space="preserve"> - CORRESPONDENCE</w:t>
      </w:r>
    </w:p>
    <w:p w:rsidR="003F048F" w:rsidRDefault="003F048F" w:rsidP="003F048F">
      <w:r>
        <w:t>Correspondence (No Business)</w:t>
      </w:r>
    </w:p>
    <w:p w:rsidR="003F048F" w:rsidRDefault="00E66AF5" w:rsidP="003F048F">
      <w:pPr>
        <w:pStyle w:val="Heading3"/>
        <w:rPr>
          <w:b/>
          <w:u w:val="single"/>
        </w:rPr>
      </w:pPr>
      <w:r>
        <w:rPr>
          <w:b/>
          <w:u w:val="single"/>
        </w:rPr>
        <w:t>L/0</w:t>
      </w:r>
      <w:r w:rsidR="00C47F0A">
        <w:rPr>
          <w:b/>
          <w:u w:val="single"/>
        </w:rPr>
        <w:t>05</w:t>
      </w:r>
      <w:r>
        <w:rPr>
          <w:b/>
          <w:u w:val="single"/>
        </w:rPr>
        <w:t xml:space="preserve">/19 - </w:t>
      </w:r>
      <w:r w:rsidR="003F048F">
        <w:rPr>
          <w:b/>
          <w:u w:val="single"/>
        </w:rPr>
        <w:t>H2/0119 Item ID</w:t>
      </w:r>
      <w:proofErr w:type="gramStart"/>
      <w:r w:rsidR="003F048F">
        <w:rPr>
          <w:b/>
          <w:u w:val="single"/>
        </w:rPr>
        <w:t>:61043</w:t>
      </w:r>
      <w:proofErr w:type="gramEnd"/>
      <w:r w:rsidR="00D42152">
        <w:rPr>
          <w:b/>
          <w:u w:val="single"/>
        </w:rPr>
        <w:t xml:space="preserve"> – NEW WORKS</w:t>
      </w:r>
    </w:p>
    <w:p w:rsidR="003F048F" w:rsidRDefault="003F048F" w:rsidP="003F048F">
      <w:r>
        <w:t>New Works (No Business)</w:t>
      </w:r>
    </w:p>
    <w:p w:rsidR="00674784" w:rsidRDefault="00674784" w:rsidP="003F048F">
      <w:pPr>
        <w:pStyle w:val="Heading3"/>
        <w:rPr>
          <w:b/>
          <w:u w:val="single"/>
        </w:rPr>
      </w:pPr>
    </w:p>
    <w:p w:rsidR="003F048F" w:rsidRDefault="00E66AF5" w:rsidP="003F048F">
      <w:pPr>
        <w:pStyle w:val="Heading3"/>
      </w:pPr>
      <w:r>
        <w:rPr>
          <w:b/>
          <w:u w:val="single"/>
        </w:rPr>
        <w:t>L/0</w:t>
      </w:r>
      <w:r w:rsidR="00C47F0A">
        <w:rPr>
          <w:b/>
          <w:u w:val="single"/>
        </w:rPr>
        <w:t>06</w:t>
      </w:r>
      <w:r>
        <w:rPr>
          <w:b/>
          <w:u w:val="single"/>
        </w:rPr>
        <w:t xml:space="preserve">/19 - </w:t>
      </w:r>
      <w:r w:rsidR="003F048F" w:rsidRPr="00D16FD6">
        <w:rPr>
          <w:b/>
          <w:u w:val="single"/>
        </w:rPr>
        <w:t>M1</w:t>
      </w:r>
      <w:r w:rsidR="003F048F">
        <w:rPr>
          <w:b/>
          <w:u w:val="single"/>
        </w:rPr>
        <w:t>/0119 Item ID</w:t>
      </w:r>
      <w:proofErr w:type="gramStart"/>
      <w:r w:rsidR="003F048F">
        <w:rPr>
          <w:b/>
          <w:u w:val="single"/>
        </w:rPr>
        <w:t>:61261</w:t>
      </w:r>
      <w:proofErr w:type="gramEnd"/>
      <w:r w:rsidR="00D42152">
        <w:rPr>
          <w:b/>
          <w:u w:val="single"/>
        </w:rPr>
        <w:t xml:space="preserve"> – WRITE TO AN GARDAI</w:t>
      </w:r>
      <w:r w:rsidR="00F05C20">
        <w:rPr>
          <w:b/>
          <w:u w:val="single"/>
        </w:rPr>
        <w:t>/MINISTER</w:t>
      </w:r>
      <w:r w:rsidR="00D42152">
        <w:rPr>
          <w:b/>
          <w:u w:val="single"/>
        </w:rPr>
        <w:t xml:space="preserve"> </w:t>
      </w:r>
    </w:p>
    <w:p w:rsidR="003F048F" w:rsidRDefault="003F048F" w:rsidP="003F048F">
      <w:r>
        <w:t>Proposed by Councillor D. O'Brien</w:t>
      </w:r>
      <w:r w:rsidR="00F650A1">
        <w:t>, seconded by Councillor G. O’ Connell.</w:t>
      </w:r>
    </w:p>
    <w:p w:rsidR="003F048F" w:rsidRDefault="003F048F" w:rsidP="003F048F">
      <w:proofErr w:type="spellStart"/>
      <w:r>
        <w:rPr>
          <w:b/>
        </w:rPr>
        <w:t>Cathaoirleachs</w:t>
      </w:r>
      <w:proofErr w:type="spellEnd"/>
      <w:r>
        <w:rPr>
          <w:b/>
        </w:rPr>
        <w:t xml:space="preserve"> Business</w:t>
      </w:r>
    </w:p>
    <w:p w:rsidR="003F048F" w:rsidRDefault="003F048F" w:rsidP="003F048F">
      <w:r>
        <w:t xml:space="preserve">There has been a visible increase in in anti-social behaviour in parts of the Lucan LEA and in particular around the </w:t>
      </w:r>
      <w:proofErr w:type="spellStart"/>
      <w:r>
        <w:t>Ballyowen</w:t>
      </w:r>
      <w:proofErr w:type="spellEnd"/>
      <w:r>
        <w:t xml:space="preserve"> area. That this Area Committee agrees to write to the relevant Minister and Senior Guards calling for additional resources to combat the problem."</w:t>
      </w:r>
    </w:p>
    <w:p w:rsidR="003F048F" w:rsidRPr="003A32BB" w:rsidRDefault="003F048F" w:rsidP="003A32BB">
      <w:pPr>
        <w:pStyle w:val="NoSpacing"/>
        <w:rPr>
          <w:b/>
        </w:rPr>
      </w:pPr>
      <w:r w:rsidRPr="003A32BB">
        <w:rPr>
          <w:b/>
        </w:rPr>
        <w:t>REPORT:</w:t>
      </w:r>
    </w:p>
    <w:p w:rsidR="003F048F" w:rsidRDefault="003F048F" w:rsidP="003A32BB">
      <w:pPr>
        <w:pStyle w:val="NoSpacing"/>
      </w:pPr>
      <w:r>
        <w:t xml:space="preserve">If the Motion is passed by the </w:t>
      </w:r>
      <w:r w:rsidR="00F650A1">
        <w:t>member’s</w:t>
      </w:r>
      <w:r>
        <w:t xml:space="preserve"> letters will be written to the Minister for Justice an</w:t>
      </w:r>
      <w:r w:rsidR="002356A0">
        <w:t xml:space="preserve">d Law Reform and An Garda </w:t>
      </w:r>
      <w:proofErr w:type="spellStart"/>
      <w:r w:rsidR="002356A0">
        <w:t>Siochá</w:t>
      </w:r>
      <w:r>
        <w:t>na</w:t>
      </w:r>
      <w:proofErr w:type="spellEnd"/>
      <w:r>
        <w:t>.</w:t>
      </w:r>
    </w:p>
    <w:p w:rsidR="00C90A5A" w:rsidRDefault="00C90A5A" w:rsidP="003A32BB">
      <w:pPr>
        <w:pStyle w:val="NoSpacing"/>
      </w:pPr>
    </w:p>
    <w:p w:rsidR="000A72B9" w:rsidRPr="001C374C" w:rsidRDefault="000A72B9" w:rsidP="003F048F">
      <w:pPr>
        <w:rPr>
          <w:b/>
          <w:i/>
        </w:rPr>
      </w:pPr>
      <w:r w:rsidRPr="001C374C">
        <w:rPr>
          <w:b/>
          <w:i/>
        </w:rPr>
        <w:t>Motion 3 was taken in conjunction with Motions 1 and 4.</w:t>
      </w:r>
    </w:p>
    <w:p w:rsidR="003F048F" w:rsidRDefault="003F048F" w:rsidP="003F048F">
      <w:pPr>
        <w:pStyle w:val="Heading3"/>
      </w:pPr>
      <w:r w:rsidRPr="00D16FD6">
        <w:rPr>
          <w:b/>
          <w:u w:val="single"/>
        </w:rPr>
        <w:t>M3</w:t>
      </w:r>
      <w:r>
        <w:rPr>
          <w:b/>
          <w:u w:val="single"/>
        </w:rPr>
        <w:t>/0119 Item ID</w:t>
      </w:r>
      <w:proofErr w:type="gramStart"/>
      <w:r>
        <w:rPr>
          <w:b/>
          <w:u w:val="single"/>
        </w:rPr>
        <w:t>:61268</w:t>
      </w:r>
      <w:proofErr w:type="gramEnd"/>
      <w:r w:rsidR="00D42152">
        <w:rPr>
          <w:b/>
          <w:u w:val="single"/>
        </w:rPr>
        <w:t xml:space="preserve"> – WRITE TO </w:t>
      </w:r>
      <w:r w:rsidR="00F05C20">
        <w:rPr>
          <w:b/>
          <w:u w:val="single"/>
        </w:rPr>
        <w:t>LOCAL POLICING FORUM</w:t>
      </w:r>
    </w:p>
    <w:p w:rsidR="003F048F" w:rsidRDefault="003F048F" w:rsidP="003F048F">
      <w:r>
        <w:t>Proposed by Councillor P. Gogarty</w:t>
      </w:r>
      <w:r w:rsidR="00F650A1">
        <w:t>, seconded by Councillor G. O’ Connell.</w:t>
      </w:r>
    </w:p>
    <w:p w:rsidR="003F048F" w:rsidRDefault="003F048F" w:rsidP="003F048F">
      <w:r>
        <w:t>That this Area Committee writes to the Joint Policing Committee reaffirming its support for a Local Policing Forum covering the entire Lucan Area, including Lucan Garda station, especially in the light of increased reports of violent attacks and vandalism in recent months.</w:t>
      </w:r>
    </w:p>
    <w:p w:rsidR="002356A0" w:rsidRPr="0003114B" w:rsidRDefault="003F048F" w:rsidP="0003114B">
      <w:pPr>
        <w:pStyle w:val="NoSpacing"/>
        <w:rPr>
          <w:b/>
        </w:rPr>
      </w:pPr>
      <w:r w:rsidRPr="0003114B">
        <w:rPr>
          <w:b/>
        </w:rPr>
        <w:t>REPORT:</w:t>
      </w:r>
    </w:p>
    <w:p w:rsidR="003F048F" w:rsidRDefault="0003114B" w:rsidP="0003114B">
      <w:pPr>
        <w:pStyle w:val="NoSpacing"/>
      </w:pPr>
      <w:r>
        <w:t>I</w:t>
      </w:r>
      <w:r w:rsidR="003F048F">
        <w:t>f the Motion is passed by the members, a letter will be written to the Local Policing Forum in this regard.</w:t>
      </w:r>
    </w:p>
    <w:p w:rsidR="0003114B" w:rsidRDefault="0003114B" w:rsidP="003F048F">
      <w:pPr>
        <w:rPr>
          <w:b/>
          <w:i/>
        </w:rPr>
      </w:pPr>
    </w:p>
    <w:p w:rsidR="000A72B9" w:rsidRPr="001C374C" w:rsidRDefault="000A72B9" w:rsidP="003F048F">
      <w:pPr>
        <w:rPr>
          <w:b/>
          <w:i/>
        </w:rPr>
      </w:pPr>
      <w:r w:rsidRPr="001C374C">
        <w:rPr>
          <w:b/>
          <w:i/>
        </w:rPr>
        <w:lastRenderedPageBreak/>
        <w:t>Motion 4 was taken in conjunction with Motions 1 and 3.</w:t>
      </w:r>
    </w:p>
    <w:p w:rsidR="003F048F" w:rsidRDefault="003F048F" w:rsidP="003F048F">
      <w:pPr>
        <w:pStyle w:val="Heading3"/>
      </w:pPr>
      <w:r w:rsidRPr="00D16FD6">
        <w:rPr>
          <w:b/>
          <w:u w:val="single"/>
        </w:rPr>
        <w:t>M4</w:t>
      </w:r>
      <w:r>
        <w:rPr>
          <w:b/>
          <w:u w:val="single"/>
        </w:rPr>
        <w:t>/0119 Item ID</w:t>
      </w:r>
      <w:proofErr w:type="gramStart"/>
      <w:r>
        <w:rPr>
          <w:b/>
          <w:u w:val="single"/>
        </w:rPr>
        <w:t>:61272</w:t>
      </w:r>
      <w:proofErr w:type="gramEnd"/>
      <w:r w:rsidR="00D42152">
        <w:rPr>
          <w:b/>
          <w:u w:val="single"/>
        </w:rPr>
        <w:t xml:space="preserve"> – WRITE TO AN GARDAI </w:t>
      </w:r>
    </w:p>
    <w:p w:rsidR="003F048F" w:rsidRDefault="003F048F" w:rsidP="003F048F">
      <w:r>
        <w:t>Proposed by Councillor R. Nolan</w:t>
      </w:r>
      <w:r w:rsidR="00F650A1">
        <w:t>, seconded by Councillor G. O’ Connell.</w:t>
      </w:r>
    </w:p>
    <w:p w:rsidR="003F048F" w:rsidRDefault="003F048F" w:rsidP="003F048F">
      <w:r>
        <w:t>With recent anti-social behaviour taking place in Lucan, that this Area Committee invite a s</w:t>
      </w:r>
      <w:r w:rsidR="002356A0">
        <w:t xml:space="preserve">pokesperson from An Garda </w:t>
      </w:r>
      <w:proofErr w:type="spellStart"/>
      <w:r w:rsidR="002356A0">
        <w:t>Siochá</w:t>
      </w:r>
      <w:r>
        <w:t>na</w:t>
      </w:r>
      <w:proofErr w:type="spellEnd"/>
      <w:r>
        <w:t xml:space="preserve"> in to discuss what we can do collectively to help combat future incidents. </w:t>
      </w:r>
    </w:p>
    <w:p w:rsidR="003F048F" w:rsidRPr="0003114B" w:rsidRDefault="003F048F" w:rsidP="0003114B">
      <w:pPr>
        <w:pStyle w:val="NoSpacing"/>
        <w:rPr>
          <w:b/>
        </w:rPr>
      </w:pPr>
      <w:r w:rsidRPr="0003114B">
        <w:rPr>
          <w:b/>
        </w:rPr>
        <w:t>REPORT:</w:t>
      </w:r>
    </w:p>
    <w:p w:rsidR="003F048F" w:rsidRDefault="003F048F" w:rsidP="0003114B">
      <w:pPr>
        <w:pStyle w:val="NoSpacing"/>
      </w:pPr>
      <w:r>
        <w:t>If the Motion is passed by the members, a letter in this regard will be sent to AGS. </w:t>
      </w:r>
    </w:p>
    <w:p w:rsidR="007B47CC" w:rsidRDefault="007B47CC" w:rsidP="003F048F"/>
    <w:p w:rsidR="00C90A5A" w:rsidRDefault="009D30D3" w:rsidP="00C90A5A">
      <w:pPr>
        <w:pStyle w:val="NoSpacing"/>
      </w:pPr>
      <w:r w:rsidRPr="00FC4E19">
        <w:t xml:space="preserve">Following a show of support, it was </w:t>
      </w:r>
      <w:r w:rsidRPr="00FC4E19">
        <w:rPr>
          <w:b/>
        </w:rPr>
        <w:t xml:space="preserve">AGREED </w:t>
      </w:r>
      <w:r w:rsidRPr="00FC4E19">
        <w:t xml:space="preserve">that </w:t>
      </w:r>
      <w:r w:rsidR="00C90A5A">
        <w:t>letter</w:t>
      </w:r>
      <w:r w:rsidR="00826AB5">
        <w:t>s</w:t>
      </w:r>
      <w:r w:rsidR="00C90A5A">
        <w:t xml:space="preserve"> would be issued to the Minister for Justice and Law Reform, An Garda </w:t>
      </w:r>
      <w:proofErr w:type="spellStart"/>
      <w:r w:rsidR="00C90A5A">
        <w:t>Siochána</w:t>
      </w:r>
      <w:proofErr w:type="spellEnd"/>
      <w:r w:rsidR="00C90A5A">
        <w:t xml:space="preserve"> and the Local Policing Forum and the report</w:t>
      </w:r>
      <w:r w:rsidR="00826AB5">
        <w:t>s were</w:t>
      </w:r>
      <w:r w:rsidR="00C90A5A">
        <w:t xml:space="preserve"> </w:t>
      </w:r>
      <w:r w:rsidR="00C90A5A" w:rsidRPr="00C90A5A">
        <w:rPr>
          <w:b/>
        </w:rPr>
        <w:t>NOTED</w:t>
      </w:r>
      <w:r w:rsidR="00C90A5A">
        <w:t>.</w:t>
      </w:r>
    </w:p>
    <w:p w:rsidR="00F650A1" w:rsidRDefault="00F650A1" w:rsidP="003F048F"/>
    <w:p w:rsidR="000A72B9" w:rsidRDefault="00E66AF5" w:rsidP="000A72B9">
      <w:pPr>
        <w:pStyle w:val="Heading3"/>
      </w:pPr>
      <w:r>
        <w:rPr>
          <w:b/>
          <w:u w:val="single"/>
        </w:rPr>
        <w:t>L/0</w:t>
      </w:r>
      <w:r w:rsidR="00993FAA">
        <w:rPr>
          <w:b/>
          <w:u w:val="single"/>
        </w:rPr>
        <w:t>07</w:t>
      </w:r>
      <w:r>
        <w:rPr>
          <w:b/>
          <w:u w:val="single"/>
        </w:rPr>
        <w:t xml:space="preserve">/19 </w:t>
      </w:r>
      <w:r w:rsidRPr="00D16FD6">
        <w:rPr>
          <w:b/>
          <w:u w:val="single"/>
        </w:rPr>
        <w:t xml:space="preserve">- </w:t>
      </w:r>
      <w:r w:rsidR="000A72B9" w:rsidRPr="00D16FD6">
        <w:rPr>
          <w:b/>
          <w:u w:val="single"/>
        </w:rPr>
        <w:t>M2</w:t>
      </w:r>
      <w:r w:rsidR="000A72B9">
        <w:rPr>
          <w:b/>
          <w:u w:val="single"/>
        </w:rPr>
        <w:t>/0119 Item ID</w:t>
      </w:r>
      <w:proofErr w:type="gramStart"/>
      <w:r w:rsidR="000A72B9">
        <w:rPr>
          <w:b/>
          <w:u w:val="single"/>
        </w:rPr>
        <w:t>:61229</w:t>
      </w:r>
      <w:proofErr w:type="gramEnd"/>
      <w:r w:rsidR="00D42152">
        <w:rPr>
          <w:b/>
          <w:u w:val="single"/>
        </w:rPr>
        <w:t xml:space="preserve"> – WRITE TO MINISTER RE AN POST</w:t>
      </w:r>
    </w:p>
    <w:p w:rsidR="000A72B9" w:rsidRDefault="000A72B9" w:rsidP="000A72B9">
      <w:r>
        <w:t>Proposed by Councillor E. O'Brien</w:t>
      </w:r>
    </w:p>
    <w:p w:rsidR="000A72B9" w:rsidRDefault="000A72B9" w:rsidP="000A72B9">
      <w:r>
        <w:t xml:space="preserve">That this Area Committee calls on the relevant Director of Services to contact the Minister for Communications, Climate Action &amp; Environment and the CEO of An Post to call on them to reverse the decision to close the Post Office currently located in </w:t>
      </w:r>
      <w:proofErr w:type="spellStart"/>
      <w:r>
        <w:t>Dodsboro</w:t>
      </w:r>
      <w:proofErr w:type="spellEnd"/>
      <w:r>
        <w:t xml:space="preserve"> noting the negative impact the closure is likely to have on that community.</w:t>
      </w:r>
    </w:p>
    <w:p w:rsidR="000A72B9" w:rsidRPr="009D30D3" w:rsidRDefault="009D30D3" w:rsidP="003F048F">
      <w:pPr>
        <w:pStyle w:val="Heading3"/>
      </w:pPr>
      <w:r>
        <w:t xml:space="preserve">In the absence of </w:t>
      </w:r>
      <w:r w:rsidR="00674784">
        <w:t xml:space="preserve">Councillor E. O’ Brien, this Motion </w:t>
      </w:r>
      <w:r w:rsidRPr="009D30D3">
        <w:rPr>
          <w:b/>
        </w:rPr>
        <w:t>FELL.</w:t>
      </w:r>
    </w:p>
    <w:p w:rsidR="009D30D3" w:rsidRDefault="009D30D3" w:rsidP="003F048F">
      <w:pPr>
        <w:pStyle w:val="Heading3"/>
        <w:rPr>
          <w:b/>
          <w:highlight w:val="yellow"/>
          <w:u w:val="single"/>
        </w:rPr>
      </w:pPr>
    </w:p>
    <w:p w:rsidR="003F048F" w:rsidRDefault="00E66AF5" w:rsidP="003F048F">
      <w:pPr>
        <w:pStyle w:val="Heading3"/>
      </w:pPr>
      <w:r>
        <w:rPr>
          <w:b/>
          <w:u w:val="single"/>
        </w:rPr>
        <w:t>L/0</w:t>
      </w:r>
      <w:r w:rsidR="00993FAA">
        <w:rPr>
          <w:b/>
          <w:u w:val="single"/>
        </w:rPr>
        <w:t>08</w:t>
      </w:r>
      <w:r>
        <w:rPr>
          <w:b/>
          <w:u w:val="single"/>
        </w:rPr>
        <w:t xml:space="preserve">/19 - </w:t>
      </w:r>
      <w:r w:rsidR="003F048F" w:rsidRPr="00D16FD6">
        <w:rPr>
          <w:b/>
          <w:u w:val="single"/>
        </w:rPr>
        <w:t>M5</w:t>
      </w:r>
      <w:r w:rsidR="003F048F">
        <w:rPr>
          <w:b/>
          <w:u w:val="single"/>
        </w:rPr>
        <w:t>/0119 Item ID</w:t>
      </w:r>
      <w:proofErr w:type="gramStart"/>
      <w:r w:rsidR="003F048F">
        <w:rPr>
          <w:b/>
          <w:u w:val="single"/>
        </w:rPr>
        <w:t>:61255</w:t>
      </w:r>
      <w:proofErr w:type="gramEnd"/>
      <w:r w:rsidR="00D42152">
        <w:rPr>
          <w:b/>
          <w:u w:val="single"/>
        </w:rPr>
        <w:t xml:space="preserve"> – 300K HAVE YOUR SAY</w:t>
      </w:r>
    </w:p>
    <w:p w:rsidR="003F048F" w:rsidRDefault="003F048F" w:rsidP="003F048F">
      <w:r>
        <w:t>Proposed by Councillor L. O'Toole</w:t>
      </w:r>
      <w:r w:rsidR="009D30D3">
        <w:t>, seconded by Councillor G. O’ Connell.</w:t>
      </w:r>
    </w:p>
    <w:p w:rsidR="003F048F" w:rsidRDefault="003F048F" w:rsidP="003F048F">
      <w:r>
        <w:t>That this Area Committee seeks an updated report on the outstanding items regarding the 300K projects including the ones that are not viable and to clarify how much money has been unspent out of the 300K. Would the Chief Executive consider a leaflet/booklet drop to households when projects are completed informing of all the projects achieved? </w:t>
      </w:r>
    </w:p>
    <w:p w:rsidR="003F048F" w:rsidRPr="0003114B" w:rsidRDefault="003F048F" w:rsidP="0003114B">
      <w:pPr>
        <w:pStyle w:val="NoSpacing"/>
        <w:rPr>
          <w:b/>
        </w:rPr>
      </w:pPr>
      <w:r w:rsidRPr="0003114B">
        <w:rPr>
          <w:b/>
        </w:rPr>
        <w:t>REPORT:</w:t>
      </w:r>
    </w:p>
    <w:p w:rsidR="003F048F" w:rsidRDefault="003F048F" w:rsidP="003F048F">
      <w:r>
        <w:t>The following report can be given on all outstanding €300k Have Your Say projects for the Lucan Electoral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44"/>
        <w:gridCol w:w="6970"/>
      </w:tblGrid>
      <w:tr w:rsidR="003F048F" w:rsidTr="001B03A4">
        <w:tc>
          <w:tcPr>
            <w:tcW w:w="0" w:type="auto"/>
            <w:vAlign w:val="center"/>
          </w:tcPr>
          <w:p w:rsidR="003F048F" w:rsidRDefault="003F048F" w:rsidP="001B03A4">
            <w:r>
              <w:rPr>
                <w:b/>
              </w:rPr>
              <w:t>Project </w:t>
            </w:r>
          </w:p>
        </w:tc>
        <w:tc>
          <w:tcPr>
            <w:tcW w:w="0" w:type="auto"/>
            <w:vAlign w:val="center"/>
          </w:tcPr>
          <w:p w:rsidR="003F048F" w:rsidRDefault="003F048F" w:rsidP="001B03A4">
            <w:r>
              <w:rPr>
                <w:b/>
              </w:rPr>
              <w:t>January 2019 Update </w:t>
            </w:r>
          </w:p>
        </w:tc>
      </w:tr>
      <w:tr w:rsidR="003F048F" w:rsidTr="001B03A4">
        <w:tc>
          <w:tcPr>
            <w:tcW w:w="0" w:type="auto"/>
            <w:vAlign w:val="center"/>
          </w:tcPr>
          <w:p w:rsidR="003F048F" w:rsidRDefault="003F048F" w:rsidP="001B03A4">
            <w:r>
              <w:t xml:space="preserve"> Playground in </w:t>
            </w:r>
            <w:proofErr w:type="spellStart"/>
            <w:r>
              <w:t>Waterstown</w:t>
            </w:r>
            <w:proofErr w:type="spellEnd"/>
            <w:r>
              <w:t xml:space="preserve"> Park, </w:t>
            </w:r>
            <w:proofErr w:type="spellStart"/>
            <w:r>
              <w:t>Palmerstown</w:t>
            </w:r>
            <w:proofErr w:type="spellEnd"/>
          </w:p>
        </w:tc>
        <w:tc>
          <w:tcPr>
            <w:tcW w:w="0" w:type="auto"/>
            <w:vAlign w:val="center"/>
          </w:tcPr>
          <w:p w:rsidR="003F048F" w:rsidRDefault="003F048F" w:rsidP="001B03A4">
            <w:r>
              <w:t> Contractors are currently on site finalising the works with an anticipated opening for the public by the end of January.</w:t>
            </w:r>
          </w:p>
        </w:tc>
      </w:tr>
      <w:tr w:rsidR="003F048F" w:rsidTr="001B03A4">
        <w:tc>
          <w:tcPr>
            <w:tcW w:w="0" w:type="auto"/>
            <w:vAlign w:val="center"/>
          </w:tcPr>
          <w:p w:rsidR="003F048F" w:rsidRDefault="003F048F" w:rsidP="001B03A4">
            <w:r>
              <w:t> Multi-Games Wall in Lucan</w:t>
            </w:r>
          </w:p>
        </w:tc>
        <w:tc>
          <w:tcPr>
            <w:tcW w:w="0" w:type="auto"/>
            <w:vAlign w:val="center"/>
          </w:tcPr>
          <w:p w:rsidR="003F048F" w:rsidRDefault="003F048F" w:rsidP="001B03A4">
            <w:r>
              <w:t> Following a number of unsuccessful tender processes, the 4</w:t>
            </w:r>
            <w:r>
              <w:rPr>
                <w:vertAlign w:val="superscript"/>
              </w:rPr>
              <w:t>th</w:t>
            </w:r>
            <w:r>
              <w:t xml:space="preserve"> tender has been returned and the contractors appointed. The Council is meeting with the contractors on the week beginning the 28th of January and start dates will be agreed and communicated with elected members.</w:t>
            </w:r>
          </w:p>
        </w:tc>
      </w:tr>
      <w:tr w:rsidR="003F048F" w:rsidTr="001B03A4">
        <w:tc>
          <w:tcPr>
            <w:tcW w:w="0" w:type="auto"/>
            <w:vAlign w:val="center"/>
          </w:tcPr>
          <w:p w:rsidR="003F048F" w:rsidRDefault="003F048F" w:rsidP="001B03A4">
            <w:r>
              <w:lastRenderedPageBreak/>
              <w:t xml:space="preserve"> Restoration of King John's Bridge, </w:t>
            </w:r>
            <w:proofErr w:type="spellStart"/>
            <w:r>
              <w:t>Griffeen</w:t>
            </w:r>
            <w:proofErr w:type="spellEnd"/>
            <w:r>
              <w:t xml:space="preserve"> Park</w:t>
            </w:r>
          </w:p>
        </w:tc>
        <w:tc>
          <w:tcPr>
            <w:tcW w:w="0" w:type="auto"/>
            <w:vAlign w:val="center"/>
          </w:tcPr>
          <w:p w:rsidR="003F048F" w:rsidRDefault="003F048F" w:rsidP="001B03A4">
            <w:r>
              <w:t> The Conservation Assessment Report and survey drawings have now been completed by the consultant Conservation Engineer. Following two separate applications for the treatment of the large sycamore roots imbedded in the bridge structure, it has now been confirmed by the specialist botanist that the existing sycamore trees have now died and stumps are decaying. Interventions and repair works have been identified which are to be assessed and agreed by Councils Architectural Conservation Officer. A work programme for full scope of works during 2019 will be formalised based on the above. </w:t>
            </w:r>
          </w:p>
        </w:tc>
      </w:tr>
      <w:tr w:rsidR="003F048F" w:rsidTr="001B03A4">
        <w:tc>
          <w:tcPr>
            <w:tcW w:w="0" w:type="auto"/>
            <w:vAlign w:val="center"/>
          </w:tcPr>
          <w:p w:rsidR="003F048F" w:rsidRDefault="003F048F" w:rsidP="001B03A4">
            <w:r>
              <w:t xml:space="preserve"> Access to Church and Graveyard at Mill Lane, </w:t>
            </w:r>
            <w:proofErr w:type="spellStart"/>
            <w:r>
              <w:t>Palmerstown</w:t>
            </w:r>
            <w:proofErr w:type="spellEnd"/>
          </w:p>
        </w:tc>
        <w:tc>
          <w:tcPr>
            <w:tcW w:w="0" w:type="auto"/>
            <w:vAlign w:val="center"/>
          </w:tcPr>
          <w:p w:rsidR="003F048F" w:rsidRDefault="003F048F" w:rsidP="001B03A4">
            <w:r>
              <w:t> The Council have unfortunately been unsuccessful in agreeing a programme of works with the private land owner that would allow for this works due to concerns regarding past incidents of anti-social behaviour that they feel may reoccur if works went ahead. Due to this, the project and its allocated funding will be brought back to the Participatory Budgeting Steering Group for a decision on reallocation. The difficulties faced by this project has already informed the 2018 Have Your Say process and future iterations.</w:t>
            </w:r>
          </w:p>
        </w:tc>
      </w:tr>
      <w:tr w:rsidR="003F048F" w:rsidTr="001B03A4">
        <w:tc>
          <w:tcPr>
            <w:tcW w:w="0" w:type="auto"/>
            <w:vAlign w:val="center"/>
          </w:tcPr>
          <w:p w:rsidR="003F048F" w:rsidRDefault="003F048F" w:rsidP="001B03A4">
            <w:r>
              <w:t xml:space="preserve"> Feasibility Study for the restoration of Silver Bridge, </w:t>
            </w:r>
            <w:proofErr w:type="spellStart"/>
            <w:r>
              <w:t>Palmerstown</w:t>
            </w:r>
            <w:proofErr w:type="spellEnd"/>
          </w:p>
        </w:tc>
        <w:tc>
          <w:tcPr>
            <w:tcW w:w="0" w:type="auto"/>
            <w:vAlign w:val="center"/>
          </w:tcPr>
          <w:p w:rsidR="003F048F" w:rsidRDefault="003F048F" w:rsidP="001B03A4">
            <w:r>
              <w:t> This project is currently with Fingal County Council Architects unit and has been delayed owing to the drafter of the original feasibility study now being unavailable to carry out the update as intended due to a change of employment. Fingal are issuing the quick quote tender during the week beginning January 21st.</w:t>
            </w:r>
          </w:p>
        </w:tc>
      </w:tr>
    </w:tbl>
    <w:p w:rsidR="003F048F" w:rsidRDefault="003F048F" w:rsidP="003F048F">
      <w:r>
        <w:t> Of the allocated €300,000, there remains a balance of approximately €142,000 with €128,000 of this allocated towards projects awaiting completion of works and draw down.</w:t>
      </w:r>
    </w:p>
    <w:p w:rsidR="009D30D3" w:rsidRDefault="009D30D3" w:rsidP="003F048F">
      <w:r>
        <w:t xml:space="preserve">Following contributions from Councillors P. Gogarty, G. O’ Connell, D. O’ Brien and V. Casserly, </w:t>
      </w:r>
      <w:r w:rsidR="00902519">
        <w:t>Niall Noonan – Communications Manager</w:t>
      </w:r>
      <w:r>
        <w:t xml:space="preserve"> responded to queries raised and the report was </w:t>
      </w:r>
      <w:r w:rsidRPr="009D30D3">
        <w:rPr>
          <w:b/>
        </w:rPr>
        <w:t>NOTED.</w:t>
      </w:r>
    </w:p>
    <w:p w:rsidR="009D30D3" w:rsidRDefault="009D30D3" w:rsidP="003F048F"/>
    <w:p w:rsidR="003F048F" w:rsidRDefault="00993FAA" w:rsidP="003F048F">
      <w:pPr>
        <w:pStyle w:val="Heading3"/>
      </w:pPr>
      <w:r>
        <w:rPr>
          <w:b/>
          <w:u w:val="single"/>
        </w:rPr>
        <w:t>L/009</w:t>
      </w:r>
      <w:r w:rsidR="00E66AF5">
        <w:rPr>
          <w:b/>
          <w:u w:val="single"/>
        </w:rPr>
        <w:t xml:space="preserve">/19 - </w:t>
      </w:r>
      <w:r w:rsidR="003F048F" w:rsidRPr="00D16FD6">
        <w:rPr>
          <w:b/>
          <w:u w:val="single"/>
        </w:rPr>
        <w:t>M6</w:t>
      </w:r>
      <w:r w:rsidR="003F048F">
        <w:rPr>
          <w:b/>
          <w:u w:val="single"/>
        </w:rPr>
        <w:t>/0119 Item ID</w:t>
      </w:r>
      <w:proofErr w:type="gramStart"/>
      <w:r w:rsidR="003F048F">
        <w:rPr>
          <w:b/>
          <w:u w:val="single"/>
        </w:rPr>
        <w:t>:61273</w:t>
      </w:r>
      <w:proofErr w:type="gramEnd"/>
      <w:r w:rsidR="00D42152">
        <w:rPr>
          <w:b/>
          <w:u w:val="single"/>
        </w:rPr>
        <w:t xml:space="preserve"> – WRITE TO DEPT OF EDUCATION RE SCHOOLS DEFECTS IN LUCAN</w:t>
      </w:r>
    </w:p>
    <w:p w:rsidR="003F048F" w:rsidRDefault="003F048F" w:rsidP="003F048F">
      <w:r>
        <w:t>Proposed by Councillor R. Nolan</w:t>
      </w:r>
      <w:r w:rsidR="00B41902">
        <w:t>, seconded by Councillor D. O’ Brien.</w:t>
      </w:r>
    </w:p>
    <w:p w:rsidR="003F048F" w:rsidRDefault="003F048F" w:rsidP="003F048F">
      <w:r>
        <w:t>That this Area Committee, should a motion be passed, write to the Department of Education to get an update regarding the eight schools in Lucan that were found to have defects that needed repair, if that work was carried successfully, and if not finished when it will be finished. </w:t>
      </w:r>
    </w:p>
    <w:p w:rsidR="003F048F" w:rsidRPr="0003114B" w:rsidRDefault="003F048F" w:rsidP="0003114B">
      <w:pPr>
        <w:pStyle w:val="NoSpacing"/>
        <w:rPr>
          <w:b/>
        </w:rPr>
      </w:pPr>
      <w:r w:rsidRPr="0003114B">
        <w:rPr>
          <w:b/>
        </w:rPr>
        <w:t>REPORT:</w:t>
      </w:r>
    </w:p>
    <w:p w:rsidR="003F048F" w:rsidRDefault="003F048F" w:rsidP="003F048F">
      <w:r>
        <w:t>If the Motion is passed by the members, a letter will be written in this regard.</w:t>
      </w:r>
    </w:p>
    <w:p w:rsidR="00B41902" w:rsidRDefault="00B41902" w:rsidP="003F048F">
      <w:r w:rsidRPr="00D56E70">
        <w:t xml:space="preserve">Following contributions from Councillor R. Nolan, S. Kelly – Administrative Officer responded to queries raised and it was </w:t>
      </w:r>
      <w:r w:rsidRPr="00D56E70">
        <w:rPr>
          <w:b/>
        </w:rPr>
        <w:t xml:space="preserve">AGREED </w:t>
      </w:r>
      <w:r w:rsidRPr="00D56E70">
        <w:t>that a letter would be written in this regard.</w:t>
      </w:r>
      <w:r w:rsidR="002F2003">
        <w:t xml:space="preserve"> The report was </w:t>
      </w:r>
      <w:r w:rsidR="002F2003" w:rsidRPr="002F2003">
        <w:rPr>
          <w:b/>
        </w:rPr>
        <w:t>NOTED.</w:t>
      </w:r>
    </w:p>
    <w:p w:rsidR="000A72B9" w:rsidRDefault="000A72B9" w:rsidP="00091C0F">
      <w:pPr>
        <w:pStyle w:val="Heading2"/>
        <w:jc w:val="center"/>
        <w:rPr>
          <w:b/>
          <w:sz w:val="32"/>
          <w:szCs w:val="32"/>
        </w:rPr>
      </w:pPr>
    </w:p>
    <w:p w:rsidR="003F048F" w:rsidRPr="00091C0F" w:rsidRDefault="003F048F" w:rsidP="00091C0F">
      <w:pPr>
        <w:pStyle w:val="Heading2"/>
        <w:jc w:val="center"/>
        <w:rPr>
          <w:b/>
          <w:sz w:val="32"/>
          <w:szCs w:val="32"/>
        </w:rPr>
      </w:pPr>
      <w:r w:rsidRPr="00091C0F">
        <w:rPr>
          <w:b/>
          <w:sz w:val="32"/>
          <w:szCs w:val="32"/>
        </w:rPr>
        <w:t>Performance</w:t>
      </w:r>
      <w:r w:rsidR="00091C0F" w:rsidRPr="00091C0F">
        <w:rPr>
          <w:b/>
          <w:sz w:val="32"/>
          <w:szCs w:val="32"/>
        </w:rPr>
        <w:t xml:space="preserve"> &amp;</w:t>
      </w:r>
      <w:r w:rsidRPr="00091C0F">
        <w:rPr>
          <w:b/>
          <w:sz w:val="32"/>
          <w:szCs w:val="32"/>
        </w:rPr>
        <w:t xml:space="preserve"> Change Management</w:t>
      </w:r>
    </w:p>
    <w:p w:rsidR="000A72B9" w:rsidRDefault="000A72B9" w:rsidP="003F048F">
      <w:pPr>
        <w:pStyle w:val="Heading3"/>
        <w:rPr>
          <w:b/>
          <w:u w:val="single"/>
        </w:rPr>
      </w:pPr>
    </w:p>
    <w:p w:rsidR="003F048F" w:rsidRDefault="00E66AF5" w:rsidP="003F048F">
      <w:pPr>
        <w:pStyle w:val="Heading3"/>
      </w:pPr>
      <w:r>
        <w:rPr>
          <w:b/>
          <w:u w:val="single"/>
        </w:rPr>
        <w:t>L/0</w:t>
      </w:r>
      <w:r w:rsidR="00993FAA">
        <w:rPr>
          <w:b/>
          <w:u w:val="single"/>
        </w:rPr>
        <w:t>10</w:t>
      </w:r>
      <w:r>
        <w:rPr>
          <w:b/>
          <w:u w:val="single"/>
        </w:rPr>
        <w:t xml:space="preserve">/19 - </w:t>
      </w:r>
      <w:r w:rsidR="003F048F">
        <w:rPr>
          <w:b/>
          <w:u w:val="single"/>
        </w:rPr>
        <w:t>C2/0119 Item ID</w:t>
      </w:r>
      <w:proofErr w:type="gramStart"/>
      <w:r w:rsidR="003F048F">
        <w:rPr>
          <w:b/>
          <w:u w:val="single"/>
        </w:rPr>
        <w:t>:61036</w:t>
      </w:r>
      <w:proofErr w:type="gramEnd"/>
      <w:r w:rsidR="00D42152">
        <w:rPr>
          <w:b/>
          <w:u w:val="single"/>
        </w:rPr>
        <w:t xml:space="preserve"> - CORRESPONDENCE</w:t>
      </w:r>
    </w:p>
    <w:p w:rsidR="003F048F" w:rsidRDefault="003F048F" w:rsidP="003F048F">
      <w:r>
        <w:t>Correspondence (No Business)</w:t>
      </w:r>
    </w:p>
    <w:p w:rsidR="003F048F" w:rsidRDefault="00E66AF5" w:rsidP="003F048F">
      <w:pPr>
        <w:pStyle w:val="Heading3"/>
      </w:pPr>
      <w:r>
        <w:rPr>
          <w:b/>
          <w:u w:val="single"/>
        </w:rPr>
        <w:t>L/0</w:t>
      </w:r>
      <w:r w:rsidR="00993FAA">
        <w:rPr>
          <w:b/>
          <w:u w:val="single"/>
        </w:rPr>
        <w:t>11</w:t>
      </w:r>
      <w:r>
        <w:rPr>
          <w:b/>
          <w:u w:val="single"/>
        </w:rPr>
        <w:t xml:space="preserve">/19 - </w:t>
      </w:r>
      <w:r w:rsidR="003F048F">
        <w:rPr>
          <w:b/>
          <w:u w:val="single"/>
        </w:rPr>
        <w:t>H3/0119 Item ID</w:t>
      </w:r>
      <w:proofErr w:type="gramStart"/>
      <w:r w:rsidR="003F048F">
        <w:rPr>
          <w:b/>
          <w:u w:val="single"/>
        </w:rPr>
        <w:t>:61048</w:t>
      </w:r>
      <w:proofErr w:type="gramEnd"/>
      <w:r w:rsidR="00D42152">
        <w:rPr>
          <w:b/>
          <w:u w:val="single"/>
        </w:rPr>
        <w:t xml:space="preserve"> – NEW WORKS</w:t>
      </w:r>
    </w:p>
    <w:p w:rsidR="003F048F" w:rsidRDefault="003F048F" w:rsidP="003F048F">
      <w:r>
        <w:t>New Works (No Business)</w:t>
      </w:r>
    </w:p>
    <w:p w:rsidR="00674784" w:rsidRDefault="00674784" w:rsidP="003F048F"/>
    <w:p w:rsidR="003F048F" w:rsidRPr="00091C0F" w:rsidRDefault="003F048F" w:rsidP="00091C0F">
      <w:pPr>
        <w:pStyle w:val="Heading2"/>
        <w:jc w:val="center"/>
        <w:rPr>
          <w:b/>
          <w:sz w:val="32"/>
          <w:szCs w:val="32"/>
        </w:rPr>
      </w:pPr>
      <w:r w:rsidRPr="00091C0F">
        <w:rPr>
          <w:b/>
          <w:sz w:val="32"/>
          <w:szCs w:val="32"/>
        </w:rPr>
        <w:t>Environment</w:t>
      </w:r>
    </w:p>
    <w:p w:rsidR="005F4ACF" w:rsidRDefault="005F4ACF" w:rsidP="003F048F">
      <w:pPr>
        <w:pStyle w:val="Heading3"/>
        <w:rPr>
          <w:b/>
          <w:u w:val="single"/>
        </w:rPr>
      </w:pPr>
    </w:p>
    <w:p w:rsidR="003F048F" w:rsidRDefault="00E66AF5" w:rsidP="003F048F">
      <w:pPr>
        <w:pStyle w:val="Heading3"/>
      </w:pPr>
      <w:r>
        <w:rPr>
          <w:b/>
          <w:u w:val="single"/>
        </w:rPr>
        <w:t>L/0</w:t>
      </w:r>
      <w:r w:rsidR="00993FAA">
        <w:rPr>
          <w:b/>
          <w:u w:val="single"/>
        </w:rPr>
        <w:t>12</w:t>
      </w:r>
      <w:r>
        <w:rPr>
          <w:b/>
          <w:u w:val="single"/>
        </w:rPr>
        <w:t xml:space="preserve">/19 - </w:t>
      </w:r>
      <w:r w:rsidR="003F048F">
        <w:rPr>
          <w:b/>
          <w:u w:val="single"/>
        </w:rPr>
        <w:t>Q2/0119 Item ID</w:t>
      </w:r>
      <w:proofErr w:type="gramStart"/>
      <w:r w:rsidR="003F048F">
        <w:rPr>
          <w:b/>
          <w:u w:val="single"/>
        </w:rPr>
        <w:t>:61275</w:t>
      </w:r>
      <w:proofErr w:type="gramEnd"/>
      <w:r w:rsidR="00D42152">
        <w:rPr>
          <w:b/>
          <w:u w:val="single"/>
        </w:rPr>
        <w:t xml:space="preserve"> – ANTI-LITTERING SIGNAGE</w:t>
      </w:r>
    </w:p>
    <w:p w:rsidR="003F048F" w:rsidRDefault="003F048F" w:rsidP="003F048F">
      <w:r>
        <w:t>Proposed by Councillor R. Nolan</w:t>
      </w:r>
    </w:p>
    <w:p w:rsidR="003F048F" w:rsidRDefault="003F048F" w:rsidP="003F048F">
      <w:r>
        <w:t>"To ask the Chief Executive if </w:t>
      </w:r>
      <w:r w:rsidR="00F40401">
        <w:t>anti-littering</w:t>
      </w:r>
      <w:r>
        <w:t xml:space="preserve"> signage could be organised for </w:t>
      </w:r>
      <w:proofErr w:type="spellStart"/>
      <w:r>
        <w:t>Earlsfort</w:t>
      </w:r>
      <w:proofErr w:type="spellEnd"/>
      <w:r>
        <w:t xml:space="preserve"> and </w:t>
      </w:r>
      <w:proofErr w:type="spellStart"/>
      <w:r>
        <w:t>Foxborough</w:t>
      </w:r>
      <w:proofErr w:type="spellEnd"/>
      <w:r>
        <w:t xml:space="preserve"> Estates?"</w:t>
      </w:r>
    </w:p>
    <w:p w:rsidR="003F048F" w:rsidRPr="0003114B" w:rsidRDefault="003F048F" w:rsidP="0003114B">
      <w:pPr>
        <w:pStyle w:val="NoSpacing"/>
        <w:rPr>
          <w:b/>
        </w:rPr>
      </w:pPr>
      <w:r w:rsidRPr="0003114B">
        <w:rPr>
          <w:b/>
        </w:rPr>
        <w:t>REPLY:</w:t>
      </w:r>
    </w:p>
    <w:p w:rsidR="003F048F" w:rsidRDefault="003F048F" w:rsidP="003F048F">
      <w:r>
        <w:t>In general, signage is provided on a case by case basis, depending on the reasoning for such signage and the suitability of the location.  The location of the request is examined for suitability and if deemed suitable signs can be erected.  </w:t>
      </w:r>
    </w:p>
    <w:p w:rsidR="003F048F" w:rsidRDefault="003F048F" w:rsidP="003F048F">
      <w:r>
        <w:t xml:space="preserve">Our current bi-lingual </w:t>
      </w:r>
      <w:r w:rsidR="00F40401">
        <w:t>Anti-Litter</w:t>
      </w:r>
      <w:r>
        <w:t xml:space="preserve"> signs "Shine and Glitter - Pick Up Litter" can be made available directly to registered group(s) in existence in an area, through the Social Credit Scheme with the caveat that such signage erected must have due regard for public health and safety, and must not impede visibility or restrict traffic, cycling and pedestrian flow.  Also, if it is proposed to co-use a pole, authorisation will be required.</w:t>
      </w:r>
    </w:p>
    <w:p w:rsidR="003F048F" w:rsidRDefault="003F048F" w:rsidP="003F048F">
      <w:r>
        <w:t>Alternatively requests for signage are added to the current signage waiting list, pending determination of suitability, and availability of resources for signage erection.  </w:t>
      </w:r>
    </w:p>
    <w:p w:rsidR="003A32BB" w:rsidRDefault="003A32BB" w:rsidP="003F048F">
      <w:pPr>
        <w:pStyle w:val="Heading3"/>
        <w:rPr>
          <w:b/>
          <w:u w:val="single"/>
        </w:rPr>
      </w:pPr>
    </w:p>
    <w:p w:rsidR="003F048F" w:rsidRDefault="00E66AF5" w:rsidP="003F048F">
      <w:pPr>
        <w:pStyle w:val="Heading3"/>
      </w:pPr>
      <w:r>
        <w:rPr>
          <w:b/>
          <w:u w:val="single"/>
        </w:rPr>
        <w:t>L/0</w:t>
      </w:r>
      <w:r w:rsidR="00993FAA">
        <w:rPr>
          <w:b/>
          <w:u w:val="single"/>
        </w:rPr>
        <w:t>13</w:t>
      </w:r>
      <w:r>
        <w:rPr>
          <w:b/>
          <w:u w:val="single"/>
        </w:rPr>
        <w:t xml:space="preserve">/19 - </w:t>
      </w:r>
      <w:r w:rsidR="003F048F">
        <w:rPr>
          <w:b/>
          <w:u w:val="single"/>
        </w:rPr>
        <w:t>Q3/0119 Item ID</w:t>
      </w:r>
      <w:proofErr w:type="gramStart"/>
      <w:r w:rsidR="003F048F">
        <w:rPr>
          <w:b/>
          <w:u w:val="single"/>
        </w:rPr>
        <w:t>:60835</w:t>
      </w:r>
      <w:proofErr w:type="gramEnd"/>
      <w:r w:rsidR="00D42152">
        <w:rPr>
          <w:b/>
          <w:u w:val="single"/>
        </w:rPr>
        <w:t xml:space="preserve"> – NEGLECTED HOUSE</w:t>
      </w:r>
    </w:p>
    <w:p w:rsidR="003F048F" w:rsidRDefault="003F048F" w:rsidP="003F048F">
      <w:r>
        <w:t>Proposed by Councillor G. O'Connell</w:t>
      </w:r>
    </w:p>
    <w:p w:rsidR="003F048F" w:rsidRDefault="003F048F" w:rsidP="003F048F">
      <w:r>
        <w:t>"To ask the Chief Executive to provide a report into the situation of the house (address provided), which the Council was in the process of taking over (due to neglect) and which is again returning to an even worse state and is the focal point for a lot of anti-social activity?"</w:t>
      </w:r>
    </w:p>
    <w:p w:rsidR="003F048F" w:rsidRPr="0003114B" w:rsidRDefault="003F048F" w:rsidP="0003114B">
      <w:pPr>
        <w:pStyle w:val="NoSpacing"/>
        <w:rPr>
          <w:b/>
        </w:rPr>
      </w:pPr>
      <w:r w:rsidRPr="0003114B">
        <w:rPr>
          <w:b/>
        </w:rPr>
        <w:t>REPLY:</w:t>
      </w:r>
    </w:p>
    <w:p w:rsidR="003F048F" w:rsidRDefault="003F048F" w:rsidP="003F048F">
      <w:r>
        <w:t>The Council has not at any point to date initiated any procedure towards acquisition of this site under the provisions of the Derelict Sites Act 1990, nor has it given any indication at any point to date of any intention to do so.</w:t>
      </w:r>
    </w:p>
    <w:p w:rsidR="003F048F" w:rsidRDefault="003F048F" w:rsidP="003F048F">
      <w:r>
        <w:lastRenderedPageBreak/>
        <w:t>By way of background: South Dublin County Council has been monitoring this site since December 2012. It remained a vacant site for a number of years and was regularly monitored by the Building Inspector. On 21 May 2015 the site was inspected and it was found that the windows to the rear had been broken by local youths.  A Section 11 was issued, however, there was no contact from the owner. The site continued to deteriorate due to vandalism. The site progressed to a Section 8(7) under the Derelict Sites Register, 1990 as amended and was placed on the Derelict Sites Register on 15th August 2016. </w:t>
      </w:r>
    </w:p>
    <w:p w:rsidR="003F048F" w:rsidRDefault="003F048F" w:rsidP="003F048F">
      <w:r>
        <w:t>The site was boarded up by South Dublin County Council in November 2016 to prevent the property from potentially becoming a dangerous building, and in December 2016 a representative of the registered owner commenced work on the site when a number of works and improvements were completed. However, vandals continued to interfere with progress on site and new replaced windows, new doors and gates were destroyed by anti-social behaviour. This thwarted plans to abate the dereliction, get the site ready for the rental market, and ultimately off the Derelict Sites Register.</w:t>
      </w:r>
    </w:p>
    <w:p w:rsidR="003F048F" w:rsidRDefault="003F048F" w:rsidP="003F048F">
      <w:r>
        <w:t>In January 2018 it was reported that new windows were smashed for a second time. As Enforcement &amp; Licencing were temporarily unable to contact the representative, the Council once again arranged for the securing of the garage door and front downstairs window. </w:t>
      </w:r>
    </w:p>
    <w:p w:rsidR="003F048F" w:rsidRDefault="003F048F" w:rsidP="003F048F">
      <w:r>
        <w:t>Attempts to contact the representative of the site have since been difficu</w:t>
      </w:r>
      <w:r w:rsidR="004F7DD6">
        <w:t>l</w:t>
      </w:r>
      <w:r>
        <w:t>t, the last contact advised that it was hoped to complete works on the site as soon as possible to abate the dereliction, and have the site removed from the register.</w:t>
      </w:r>
    </w:p>
    <w:p w:rsidR="003F048F" w:rsidRDefault="003F048F" w:rsidP="003F048F">
      <w:r>
        <w:t>A Derelict Sites Levy of 3% of the market value of the site was levied on the registered owner for the year 2018, and the 2019 levy will be levied shortly. </w:t>
      </w:r>
    </w:p>
    <w:p w:rsidR="003F048F" w:rsidRDefault="003F048F" w:rsidP="003F048F">
      <w:r>
        <w:t>Notwithstan</w:t>
      </w:r>
      <w:r w:rsidR="00F40401">
        <w:t>d</w:t>
      </w:r>
      <w:r>
        <w:t>ing</w:t>
      </w:r>
      <w:r w:rsidR="00F40401">
        <w:t xml:space="preserve"> </w:t>
      </w:r>
      <w:r>
        <w:t>the above, any interest in acquisition of this property (for housing purposes) would require careful evaluation of VFM, in particular potential acquisition costs and other costs which would be required to bring the property to suitable housing standard. </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14</w:t>
      </w:r>
      <w:r>
        <w:rPr>
          <w:b/>
          <w:u w:val="single"/>
        </w:rPr>
        <w:t xml:space="preserve">/19 - </w:t>
      </w:r>
      <w:r w:rsidR="003F048F">
        <w:rPr>
          <w:b/>
          <w:u w:val="single"/>
        </w:rPr>
        <w:t>C3/0119 Item ID</w:t>
      </w:r>
      <w:proofErr w:type="gramStart"/>
      <w:r w:rsidR="003F048F">
        <w:rPr>
          <w:b/>
          <w:u w:val="single"/>
        </w:rPr>
        <w:t>:61030</w:t>
      </w:r>
      <w:proofErr w:type="gramEnd"/>
      <w:r w:rsidR="00D42152">
        <w:rPr>
          <w:b/>
          <w:u w:val="single"/>
        </w:rPr>
        <w:t xml:space="preserve"> - CORRESPONDENCE</w:t>
      </w:r>
    </w:p>
    <w:p w:rsidR="003F048F" w:rsidRDefault="003F048F" w:rsidP="003F048F">
      <w:r>
        <w:t>Correspondence (No Business)</w:t>
      </w:r>
    </w:p>
    <w:p w:rsidR="003F048F" w:rsidRDefault="00E66AF5" w:rsidP="003F048F">
      <w:pPr>
        <w:pStyle w:val="Heading3"/>
      </w:pPr>
      <w:r>
        <w:rPr>
          <w:b/>
          <w:u w:val="single"/>
        </w:rPr>
        <w:t>L/0</w:t>
      </w:r>
      <w:r w:rsidR="00993FAA">
        <w:rPr>
          <w:b/>
          <w:u w:val="single"/>
        </w:rPr>
        <w:t>15</w:t>
      </w:r>
      <w:r>
        <w:rPr>
          <w:b/>
          <w:u w:val="single"/>
        </w:rPr>
        <w:t xml:space="preserve">/19 - </w:t>
      </w:r>
      <w:r w:rsidR="003F048F">
        <w:rPr>
          <w:b/>
          <w:u w:val="single"/>
        </w:rPr>
        <w:t>H4/0119 Item ID</w:t>
      </w:r>
      <w:proofErr w:type="gramStart"/>
      <w:r w:rsidR="003F048F">
        <w:rPr>
          <w:b/>
          <w:u w:val="single"/>
        </w:rPr>
        <w:t>:61045</w:t>
      </w:r>
      <w:proofErr w:type="gramEnd"/>
      <w:r w:rsidR="00D42152">
        <w:rPr>
          <w:b/>
          <w:u w:val="single"/>
        </w:rPr>
        <w:t xml:space="preserve"> – NEW WORKS</w:t>
      </w:r>
    </w:p>
    <w:p w:rsidR="003F048F" w:rsidRDefault="003F048F" w:rsidP="003F048F">
      <w:r>
        <w:t>New Works (No Business)</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16</w:t>
      </w:r>
      <w:r>
        <w:rPr>
          <w:b/>
          <w:u w:val="single"/>
        </w:rPr>
        <w:t xml:space="preserve">/19 - </w:t>
      </w:r>
      <w:r w:rsidR="003F048F">
        <w:rPr>
          <w:b/>
          <w:u w:val="single"/>
        </w:rPr>
        <w:t>H5/0119 Item ID</w:t>
      </w:r>
      <w:proofErr w:type="gramStart"/>
      <w:r w:rsidR="003F048F">
        <w:rPr>
          <w:b/>
          <w:u w:val="single"/>
        </w:rPr>
        <w:t>:61055</w:t>
      </w:r>
      <w:proofErr w:type="gramEnd"/>
      <w:r w:rsidR="00D42152">
        <w:rPr>
          <w:b/>
          <w:u w:val="single"/>
        </w:rPr>
        <w:t xml:space="preserve"> – LITTER MANAGEMENT PLAN</w:t>
      </w:r>
    </w:p>
    <w:p w:rsidR="00510580" w:rsidRPr="00510580" w:rsidRDefault="00510580" w:rsidP="00510580">
      <w:pPr>
        <w:pStyle w:val="NoSpacing"/>
      </w:pPr>
      <w:r>
        <w:t>The following report was read by Brenda Shannon, David Fennell and Sorcha O’ Brien.</w:t>
      </w:r>
    </w:p>
    <w:p w:rsidR="003F048F" w:rsidRPr="00510580" w:rsidRDefault="003F048F" w:rsidP="00510580">
      <w:pPr>
        <w:pStyle w:val="NoSpacing"/>
        <w:rPr>
          <w:b/>
        </w:rPr>
      </w:pPr>
      <w:r w:rsidRPr="00510580">
        <w:rPr>
          <w:b/>
        </w:rPr>
        <w:t>Litter Management Plan</w:t>
      </w:r>
      <w:r w:rsidR="00510580" w:rsidRPr="00510580">
        <w:rPr>
          <w:b/>
        </w:rPr>
        <w:t xml:space="preserve"> </w:t>
      </w:r>
    </w:p>
    <w:p w:rsidR="003F048F" w:rsidRDefault="009F35B4" w:rsidP="003F048F">
      <w:hyperlink r:id="rId8" w:history="1">
        <w:r w:rsidR="003F048F">
          <w:rPr>
            <w:rStyle w:val="Hyperlink"/>
          </w:rPr>
          <w:t>LMP Q4 2018</w:t>
        </w:r>
      </w:hyperlink>
    </w:p>
    <w:p w:rsidR="00DE6C8B" w:rsidRPr="00DE6C8B" w:rsidRDefault="00DE6C8B" w:rsidP="003F048F">
      <w:pPr>
        <w:pStyle w:val="Heading3"/>
        <w:rPr>
          <w:b/>
          <w:i/>
        </w:rPr>
      </w:pPr>
      <w:r w:rsidRPr="00DE6C8B">
        <w:rPr>
          <w:b/>
          <w:i/>
        </w:rPr>
        <w:t>Motion 7 was taken in conjunction with Headed Item 5.</w:t>
      </w:r>
    </w:p>
    <w:p w:rsidR="003F048F" w:rsidRDefault="003F048F" w:rsidP="003F048F">
      <w:pPr>
        <w:pStyle w:val="Heading3"/>
      </w:pPr>
      <w:r w:rsidRPr="00D16FD6">
        <w:rPr>
          <w:b/>
          <w:u w:val="single"/>
        </w:rPr>
        <w:t>M7</w:t>
      </w:r>
      <w:r>
        <w:rPr>
          <w:b/>
          <w:u w:val="single"/>
        </w:rPr>
        <w:t>/0119 Item ID</w:t>
      </w:r>
      <w:proofErr w:type="gramStart"/>
      <w:r>
        <w:rPr>
          <w:b/>
          <w:u w:val="single"/>
        </w:rPr>
        <w:t>:61279</w:t>
      </w:r>
      <w:proofErr w:type="gramEnd"/>
      <w:r w:rsidR="00D42152">
        <w:rPr>
          <w:b/>
          <w:u w:val="single"/>
        </w:rPr>
        <w:t xml:space="preserve"> – CONTROL OF DOGS</w:t>
      </w:r>
    </w:p>
    <w:p w:rsidR="003F048F" w:rsidRDefault="003F048F" w:rsidP="003F048F">
      <w:r>
        <w:t>Proposed by Councillor G. O'Connell</w:t>
      </w:r>
      <w:r w:rsidR="004F7DD6">
        <w:t>, seconded by Councillor L. O’ Toole.</w:t>
      </w:r>
    </w:p>
    <w:p w:rsidR="003F048F" w:rsidRDefault="003F048F" w:rsidP="003F048F">
      <w:r>
        <w:lastRenderedPageBreak/>
        <w:t>That this Area Committee ask the Chief Executive for a report on the control of dogs in the Lucan LEA. How many Dog Wardens are available and if other outdoor staff, e.g. Park Attendants, can also be more actively involved in enforcing dog related bye laws. </w:t>
      </w:r>
    </w:p>
    <w:p w:rsidR="003F048F" w:rsidRPr="0003114B" w:rsidRDefault="003F048F" w:rsidP="0003114B">
      <w:pPr>
        <w:pStyle w:val="NoSpacing"/>
        <w:rPr>
          <w:b/>
        </w:rPr>
      </w:pPr>
      <w:r w:rsidRPr="0003114B">
        <w:rPr>
          <w:b/>
        </w:rPr>
        <w:t>REPORT:</w:t>
      </w:r>
    </w:p>
    <w:p w:rsidR="003F048F" w:rsidRDefault="003F048F" w:rsidP="003F048F">
      <w:r>
        <w:t>South Dublin County Council currently employs two full time Dog Wardens within the administrative area.</w:t>
      </w:r>
    </w:p>
    <w:p w:rsidR="003F048F" w:rsidRDefault="003F048F" w:rsidP="003F048F">
      <w:r>
        <w:t>The Dog Warden's role is the enforcement of the Control of Dogs Act 1986 as amended.  This includes:</w:t>
      </w:r>
    </w:p>
    <w:p w:rsidR="003F048F" w:rsidRDefault="003F048F" w:rsidP="003F048F">
      <w:pPr>
        <w:numPr>
          <w:ilvl w:val="0"/>
          <w:numId w:val="1"/>
        </w:numPr>
        <w:spacing w:after="0"/>
        <w:ind w:left="357" w:hanging="357"/>
      </w:pPr>
      <w:r>
        <w:t>responding to complaints relating to dogs not under effectual control and/or dangerous dogs </w:t>
      </w:r>
    </w:p>
    <w:p w:rsidR="003F048F" w:rsidRDefault="003F048F" w:rsidP="003F048F">
      <w:pPr>
        <w:numPr>
          <w:ilvl w:val="0"/>
          <w:numId w:val="1"/>
        </w:numPr>
        <w:spacing w:after="0"/>
        <w:ind w:left="357" w:hanging="357"/>
      </w:pPr>
      <w:r>
        <w:t>carrying out of Licence Checks and the initiation of enforcement proceedings where possible</w:t>
      </w:r>
    </w:p>
    <w:p w:rsidR="003F048F" w:rsidRDefault="003F048F" w:rsidP="003F048F">
      <w:pPr>
        <w:numPr>
          <w:ilvl w:val="0"/>
          <w:numId w:val="1"/>
        </w:numPr>
        <w:spacing w:after="0"/>
        <w:ind w:left="357" w:hanging="357"/>
      </w:pPr>
      <w:proofErr w:type="gramStart"/>
      <w:r>
        <w:t>sei</w:t>
      </w:r>
      <w:r w:rsidR="00CD4102">
        <w:t>z</w:t>
      </w:r>
      <w:r>
        <w:t>ure</w:t>
      </w:r>
      <w:proofErr w:type="gramEnd"/>
      <w:r>
        <w:t xml:space="preserve"> and collection of unwanted/stray dogs and removal to the Dog Pound. </w:t>
      </w:r>
    </w:p>
    <w:p w:rsidR="003F048F" w:rsidRDefault="003F048F" w:rsidP="003F048F">
      <w:r>
        <w:t>The Dog Wardens can be contacted on 01 414 9000.</w:t>
      </w:r>
    </w:p>
    <w:p w:rsidR="003F048F" w:rsidRDefault="003F048F" w:rsidP="00E95337">
      <w:pPr>
        <w:pStyle w:val="NoSpacing"/>
      </w:pPr>
      <w:r>
        <w:t>The Bye-Laws for Parks and Open Spaces 2011 came into force on the 1</w:t>
      </w:r>
      <w:r>
        <w:rPr>
          <w:vertAlign w:val="superscript"/>
        </w:rPr>
        <w:t>st</w:t>
      </w:r>
      <w:r>
        <w:t xml:space="preserve"> August 2011 and are for the use, operation, protection, regulation and management of Parks and Open Spaces owned, controlled and managed by, or in the charge of South Dublin County Council.   </w:t>
      </w:r>
    </w:p>
    <w:p w:rsidR="003F048F" w:rsidRDefault="003F048F" w:rsidP="00E95337">
      <w:pPr>
        <w:pStyle w:val="NoSpacing"/>
      </w:pPr>
      <w:r>
        <w:t>Section 4 of the Bye-Laws deals specifically with the control of dogs, while Section 8 and 9 deal with enforcement, penalties and fixed payment notices in relation to the contravention of any of the provisions of the Bye-Laws.</w:t>
      </w:r>
    </w:p>
    <w:p w:rsidR="003F048F" w:rsidRDefault="003F048F" w:rsidP="00E95337">
      <w:pPr>
        <w:pStyle w:val="NoSpacing"/>
      </w:pPr>
      <w:r>
        <w:t xml:space="preserve">Park Rangers as employees of the Council are authorised to enforce the SDCC Bye-laws. In the event that a member or members of the public fails to co-operate with an instruction or direction of a Park Ranger, the next step, depending on the severity of the breach of the Bye-laws is to seek the assistance of An Garda </w:t>
      </w:r>
      <w:proofErr w:type="spellStart"/>
      <w:r>
        <w:t>Siochána</w:t>
      </w:r>
      <w:proofErr w:type="spellEnd"/>
      <w:r>
        <w:t xml:space="preserve"> to enforce the Bye-law. They are empowered to direct the public to comply with the Bye-laws and a frequent activity in this regard is to request members of the public to put dogs on a leash.</w:t>
      </w:r>
    </w:p>
    <w:p w:rsidR="003F048F" w:rsidRDefault="003F048F" w:rsidP="003F048F">
      <w:r>
        <w:t xml:space="preserve">There are currently 3 Park Rangers employed to patrol the parks in the Lucan area.  Their work is not exclusive to Lucan only as they also cover parks and open spaces in </w:t>
      </w:r>
      <w:proofErr w:type="spellStart"/>
      <w:r>
        <w:t>Palmerstown</w:t>
      </w:r>
      <w:proofErr w:type="spellEnd"/>
      <w:r>
        <w:t xml:space="preserve"> and North </w:t>
      </w:r>
      <w:proofErr w:type="spellStart"/>
      <w:r>
        <w:t>Clondalkin</w:t>
      </w:r>
      <w:proofErr w:type="spellEnd"/>
      <w:r>
        <w:t>. The Park Rangers patrol the parks on foot and by vehicle, 7 days a week during official park opening times.</w:t>
      </w:r>
    </w:p>
    <w:p w:rsidR="003F048F" w:rsidRDefault="003F048F" w:rsidP="003F048F">
      <w:r>
        <w:t>The Council is currently erecting “Keep Your Dog on a Lead” signs in Parks across the County.</w:t>
      </w:r>
    </w:p>
    <w:p w:rsidR="004F7DD6" w:rsidRDefault="004F7DD6" w:rsidP="004F7DD6">
      <w:pPr>
        <w:rPr>
          <w:b/>
        </w:rPr>
      </w:pPr>
      <w:r>
        <w:t xml:space="preserve">Following contributions from Councillors L. O’ Toole, G. O’ Connell, P. Gogarty and D. O’ Brien, David Fennell - Senior Executive Parks Superintendent, Sorcha O’ Brien – Environmental Education Officer and Brenda Shannon – Administrative Officer responded to queries raised and the report was </w:t>
      </w:r>
      <w:r w:rsidRPr="009D30D3">
        <w:rPr>
          <w:b/>
        </w:rPr>
        <w:t>NOTED.</w:t>
      </w:r>
    </w:p>
    <w:p w:rsidR="004F7DD6" w:rsidRDefault="004F7DD6" w:rsidP="003F048F"/>
    <w:p w:rsidR="003F048F" w:rsidRDefault="003F048F" w:rsidP="00091C0F">
      <w:pPr>
        <w:pStyle w:val="Heading2"/>
        <w:jc w:val="center"/>
        <w:rPr>
          <w:b/>
          <w:sz w:val="32"/>
          <w:szCs w:val="32"/>
        </w:rPr>
      </w:pPr>
      <w:r w:rsidRPr="00091C0F">
        <w:rPr>
          <w:b/>
          <w:sz w:val="32"/>
          <w:szCs w:val="32"/>
        </w:rPr>
        <w:t xml:space="preserve">Water </w:t>
      </w:r>
      <w:r w:rsidR="00091C0F">
        <w:rPr>
          <w:b/>
          <w:sz w:val="32"/>
          <w:szCs w:val="32"/>
        </w:rPr>
        <w:t>&amp;</w:t>
      </w:r>
      <w:r w:rsidRPr="00091C0F">
        <w:rPr>
          <w:b/>
          <w:sz w:val="32"/>
          <w:szCs w:val="32"/>
        </w:rPr>
        <w:t xml:space="preserve"> Drainage</w:t>
      </w:r>
    </w:p>
    <w:p w:rsidR="00674784" w:rsidRPr="00091C0F" w:rsidRDefault="00674784" w:rsidP="00091C0F">
      <w:pPr>
        <w:pStyle w:val="Heading2"/>
        <w:jc w:val="center"/>
        <w:rPr>
          <w:b/>
          <w:sz w:val="32"/>
          <w:szCs w:val="32"/>
        </w:rPr>
      </w:pPr>
    </w:p>
    <w:p w:rsidR="003F048F" w:rsidRDefault="00E66AF5" w:rsidP="003F048F">
      <w:pPr>
        <w:pStyle w:val="Heading3"/>
      </w:pPr>
      <w:r>
        <w:rPr>
          <w:b/>
          <w:u w:val="single"/>
        </w:rPr>
        <w:t>L/0</w:t>
      </w:r>
      <w:r w:rsidR="00993FAA">
        <w:rPr>
          <w:b/>
          <w:u w:val="single"/>
        </w:rPr>
        <w:t>17</w:t>
      </w:r>
      <w:r>
        <w:rPr>
          <w:b/>
          <w:u w:val="single"/>
        </w:rPr>
        <w:t xml:space="preserve">/19 - </w:t>
      </w:r>
      <w:r w:rsidR="003F048F">
        <w:rPr>
          <w:b/>
          <w:u w:val="single"/>
        </w:rPr>
        <w:t>Q4/0119 Item ID</w:t>
      </w:r>
      <w:proofErr w:type="gramStart"/>
      <w:r w:rsidR="003F048F">
        <w:rPr>
          <w:b/>
          <w:u w:val="single"/>
        </w:rPr>
        <w:t>:61251</w:t>
      </w:r>
      <w:proofErr w:type="gramEnd"/>
      <w:r w:rsidR="00D42152">
        <w:rPr>
          <w:b/>
          <w:u w:val="single"/>
        </w:rPr>
        <w:t xml:space="preserve"> – IRISH WATER</w:t>
      </w:r>
    </w:p>
    <w:p w:rsidR="003F048F" w:rsidRDefault="003F048F" w:rsidP="003F048F">
      <w:r>
        <w:t>Proposed by Councillor L. O'Toole</w:t>
      </w:r>
    </w:p>
    <w:p w:rsidR="003F048F" w:rsidRDefault="003F048F" w:rsidP="003F048F">
      <w:r>
        <w:t xml:space="preserve">"To ask the Chief Executive if Irish Water has replied to further requests made by this Committee at previous meetings following agreed motions in relation to the online petition submitted, and if they </w:t>
      </w:r>
      <w:r>
        <w:lastRenderedPageBreak/>
        <w:t>are prepared to provide a report of the issues raised in the petition including how many signed the petition."</w:t>
      </w:r>
    </w:p>
    <w:p w:rsidR="003F048F" w:rsidRPr="0003114B" w:rsidRDefault="003F048F" w:rsidP="0003114B">
      <w:pPr>
        <w:pStyle w:val="NoSpacing"/>
        <w:rPr>
          <w:b/>
        </w:rPr>
      </w:pPr>
      <w:r w:rsidRPr="0003114B">
        <w:rPr>
          <w:b/>
        </w:rPr>
        <w:t>REPLY:</w:t>
      </w:r>
    </w:p>
    <w:p w:rsidR="003F048F" w:rsidRDefault="003F048F" w:rsidP="003F048F">
      <w:r>
        <w:t>Irish Water provided reports to motions in Q4 2018 from the Lucan Area Commi</w:t>
      </w:r>
      <w:r w:rsidR="006540E0">
        <w:t>t</w:t>
      </w:r>
      <w:r>
        <w:t xml:space="preserve">tee regarding the increase in area supplied with water from </w:t>
      </w:r>
      <w:proofErr w:type="spellStart"/>
      <w:r>
        <w:t>Peamount</w:t>
      </w:r>
      <w:proofErr w:type="spellEnd"/>
      <w:r>
        <w:t xml:space="preserve"> Reservoir, including no. of complaints received and the committee's request for a leaflet drop in the Lucan area.</w:t>
      </w:r>
    </w:p>
    <w:p w:rsidR="003F048F" w:rsidRDefault="003F048F" w:rsidP="003F048F">
      <w:r>
        <w:t xml:space="preserve">Irish Water response - It will not be possible for Irish Water to issue leaflets to all properties in the Lucan area.  It is necessary for Irish Water to regularly change water supplies across the country as part of its business as usual function.  Irish Water cannot carry out a leaflet drop every time this takes place due to both financial and resourcing constraints.  Irish Water immediately lets consumers know if there are any health implications with their water supply, as it is legally obliged to do.  There are no health implications as a result of a hard water supply.  There is information regarding hard water, and water quality information on Irish Water's website </w:t>
      </w:r>
      <w:hyperlink r:id="rId9" w:history="1">
        <w:r>
          <w:rPr>
            <w:rStyle w:val="Hyperlink"/>
          </w:rPr>
          <w:t>www.water.ie</w:t>
        </w:r>
      </w:hyperlink>
      <w:r>
        <w:t>   If customers have any concern regarding their water supply they can contact Irish Water's call centre 24/7 on 1850 278 278.  Irish Water continuously review the monitoring results for samples taken in all supplies within South Dublin, and can report that the drinking water supplied is consistently of very good quality and meets all the requirements of the Drinking Water Regulations.</w:t>
      </w:r>
    </w:p>
    <w:p w:rsidR="003F048F" w:rsidRDefault="003F048F" w:rsidP="003F048F">
      <w:r>
        <w:t xml:space="preserve">Members are reminded that Irish Water have established a Local Representative Service Desk which is committed to giving speedy responses.  This Service Desk can be contacted at </w:t>
      </w:r>
      <w:hyperlink r:id="rId10" w:history="1">
        <w:r>
          <w:rPr>
            <w:rStyle w:val="Hyperlink"/>
          </w:rPr>
          <w:t>localrepsupport@water.ie</w:t>
        </w:r>
      </w:hyperlink>
      <w:r>
        <w:t> or at 1890 178 178</w:t>
      </w:r>
    </w:p>
    <w:p w:rsidR="003F048F" w:rsidRDefault="003F048F" w:rsidP="003F048F">
      <w:r>
        <w:t>Irish Water hold Councillor Clinics regularly in South Dublin.  These take place quarterly and the next clinic is arranged for noon to 1pm on March 11th 2019. </w:t>
      </w:r>
    </w:p>
    <w:p w:rsidR="003F048F" w:rsidRDefault="003F048F" w:rsidP="003F048F">
      <w:r>
        <w:t>   </w:t>
      </w:r>
    </w:p>
    <w:p w:rsidR="003F048F" w:rsidRDefault="00E66AF5" w:rsidP="003F048F">
      <w:pPr>
        <w:pStyle w:val="Heading3"/>
      </w:pPr>
      <w:r>
        <w:rPr>
          <w:b/>
          <w:u w:val="single"/>
        </w:rPr>
        <w:t>L/0</w:t>
      </w:r>
      <w:r w:rsidR="00993FAA">
        <w:rPr>
          <w:b/>
          <w:u w:val="single"/>
        </w:rPr>
        <w:t>18/</w:t>
      </w:r>
      <w:r>
        <w:rPr>
          <w:b/>
          <w:u w:val="single"/>
        </w:rPr>
        <w:t xml:space="preserve">19 - </w:t>
      </w:r>
      <w:r w:rsidR="003F048F">
        <w:rPr>
          <w:b/>
          <w:u w:val="single"/>
        </w:rPr>
        <w:t>C4/0119 Item ID</w:t>
      </w:r>
      <w:proofErr w:type="gramStart"/>
      <w:r w:rsidR="003F048F">
        <w:rPr>
          <w:b/>
          <w:u w:val="single"/>
        </w:rPr>
        <w:t>:61040</w:t>
      </w:r>
      <w:proofErr w:type="gramEnd"/>
      <w:r w:rsidR="00D42152">
        <w:rPr>
          <w:b/>
          <w:u w:val="single"/>
        </w:rPr>
        <w:t xml:space="preserve"> - CORRESPONDENCE</w:t>
      </w:r>
    </w:p>
    <w:p w:rsidR="003F048F" w:rsidRDefault="003F048F" w:rsidP="003F048F">
      <w:r>
        <w:t>Correspondence (No Business)</w:t>
      </w:r>
    </w:p>
    <w:p w:rsidR="003F048F" w:rsidRDefault="00E66AF5" w:rsidP="003F048F">
      <w:pPr>
        <w:pStyle w:val="Heading3"/>
      </w:pPr>
      <w:r>
        <w:rPr>
          <w:b/>
          <w:u w:val="single"/>
        </w:rPr>
        <w:t>L/0</w:t>
      </w:r>
      <w:r w:rsidR="00993FAA">
        <w:rPr>
          <w:b/>
          <w:u w:val="single"/>
        </w:rPr>
        <w:t>19</w:t>
      </w:r>
      <w:r>
        <w:rPr>
          <w:b/>
          <w:u w:val="single"/>
        </w:rPr>
        <w:t xml:space="preserve">/19 - </w:t>
      </w:r>
      <w:r w:rsidR="003F048F">
        <w:rPr>
          <w:b/>
          <w:u w:val="single"/>
        </w:rPr>
        <w:t>H6/0119 Item ID</w:t>
      </w:r>
      <w:proofErr w:type="gramStart"/>
      <w:r w:rsidR="003F048F">
        <w:rPr>
          <w:b/>
          <w:u w:val="single"/>
        </w:rPr>
        <w:t>:61052</w:t>
      </w:r>
      <w:proofErr w:type="gramEnd"/>
      <w:r w:rsidR="00D42152">
        <w:rPr>
          <w:b/>
          <w:u w:val="single"/>
        </w:rPr>
        <w:t xml:space="preserve"> – NEW WORKS</w:t>
      </w:r>
    </w:p>
    <w:p w:rsidR="003F048F" w:rsidRDefault="003F048F" w:rsidP="003F048F">
      <w:r>
        <w:t>New Works (No Business)</w:t>
      </w:r>
    </w:p>
    <w:p w:rsidR="00CD4102" w:rsidRDefault="00CD4102" w:rsidP="003F048F"/>
    <w:p w:rsidR="003F048F" w:rsidRDefault="003F048F" w:rsidP="006540E0">
      <w:pPr>
        <w:pStyle w:val="Heading2"/>
        <w:jc w:val="center"/>
        <w:rPr>
          <w:b/>
          <w:sz w:val="32"/>
          <w:szCs w:val="32"/>
        </w:rPr>
      </w:pPr>
      <w:r w:rsidRPr="006540E0">
        <w:rPr>
          <w:b/>
          <w:sz w:val="32"/>
          <w:szCs w:val="32"/>
        </w:rPr>
        <w:t>Public Realm</w:t>
      </w:r>
    </w:p>
    <w:p w:rsidR="00CD4102" w:rsidRPr="006540E0" w:rsidRDefault="00CD4102" w:rsidP="006540E0">
      <w:pPr>
        <w:pStyle w:val="Heading2"/>
        <w:jc w:val="center"/>
        <w:rPr>
          <w:b/>
          <w:sz w:val="32"/>
          <w:szCs w:val="32"/>
        </w:rPr>
      </w:pPr>
    </w:p>
    <w:p w:rsidR="003F048F" w:rsidRDefault="00E66AF5" w:rsidP="003F048F">
      <w:pPr>
        <w:pStyle w:val="Heading3"/>
      </w:pPr>
      <w:r>
        <w:rPr>
          <w:b/>
          <w:u w:val="single"/>
        </w:rPr>
        <w:t>L/0</w:t>
      </w:r>
      <w:r w:rsidR="00993FAA">
        <w:rPr>
          <w:b/>
          <w:u w:val="single"/>
        </w:rPr>
        <w:t>20</w:t>
      </w:r>
      <w:r>
        <w:rPr>
          <w:b/>
          <w:u w:val="single"/>
        </w:rPr>
        <w:t xml:space="preserve">/19 - </w:t>
      </w:r>
      <w:r w:rsidR="003F048F">
        <w:rPr>
          <w:b/>
          <w:u w:val="single"/>
        </w:rPr>
        <w:t>Q5/0119 Item ID</w:t>
      </w:r>
      <w:proofErr w:type="gramStart"/>
      <w:r w:rsidR="003F048F">
        <w:rPr>
          <w:b/>
          <w:u w:val="single"/>
        </w:rPr>
        <w:t>:61276</w:t>
      </w:r>
      <w:proofErr w:type="gramEnd"/>
      <w:r w:rsidR="00D42152">
        <w:rPr>
          <w:b/>
          <w:u w:val="single"/>
        </w:rPr>
        <w:t xml:space="preserve"> – HEDGING AT EARLSFORT LAWNS</w:t>
      </w:r>
    </w:p>
    <w:p w:rsidR="003F048F" w:rsidRDefault="003F048F" w:rsidP="003F048F">
      <w:r>
        <w:t>Proposed by Councillor R. Nolan</w:t>
      </w:r>
    </w:p>
    <w:p w:rsidR="003F048F" w:rsidRDefault="003F048F" w:rsidP="003F048F">
      <w:r>
        <w:t xml:space="preserve">"Following our discussions last year around the hedging at </w:t>
      </w:r>
      <w:proofErr w:type="spellStart"/>
      <w:r>
        <w:t>Earlsfort</w:t>
      </w:r>
      <w:proofErr w:type="spellEnd"/>
      <w:r>
        <w:t xml:space="preserve"> Lawns, to ask the Chief Executive if it can be trimmed back now before breeding season begins? This has recently been requested by the Gardaí also as they have indicated anti- social behaviour is taking place there."</w:t>
      </w:r>
    </w:p>
    <w:p w:rsidR="003F048F" w:rsidRPr="0003114B" w:rsidRDefault="003F048F" w:rsidP="0003114B">
      <w:pPr>
        <w:pStyle w:val="NoSpacing"/>
        <w:rPr>
          <w:b/>
        </w:rPr>
      </w:pPr>
      <w:r w:rsidRPr="0003114B">
        <w:rPr>
          <w:b/>
        </w:rPr>
        <w:t>REPLY:</w:t>
      </w:r>
    </w:p>
    <w:p w:rsidR="003F048F" w:rsidRDefault="003F048F" w:rsidP="003F048F">
      <w:r>
        <w:t xml:space="preserve">The hedge at </w:t>
      </w:r>
      <w:proofErr w:type="spellStart"/>
      <w:r>
        <w:t>Earlsfort</w:t>
      </w:r>
      <w:proofErr w:type="spellEnd"/>
      <w:r>
        <w:t xml:space="preserve"> Lawns has been added to the 2018/2019 hedge cutting programme. Every effort will be made to have the hedge pruned before the restrictions on the cutting of vegetation </w:t>
      </w:r>
      <w:r>
        <w:lastRenderedPageBreak/>
        <w:t>come into force under Section 40 of the Wildlife Act 1976 as amended by the Wildlife (Amendments) Act 2000 on the 1</w:t>
      </w:r>
      <w:r>
        <w:rPr>
          <w:vertAlign w:val="superscript"/>
        </w:rPr>
        <w:t>st</w:t>
      </w:r>
      <w:r>
        <w:t xml:space="preserve"> March.</w:t>
      </w:r>
    </w:p>
    <w:p w:rsidR="003A32BB" w:rsidRDefault="003A32BB" w:rsidP="003F048F">
      <w:pPr>
        <w:pStyle w:val="Heading3"/>
        <w:rPr>
          <w:b/>
          <w:u w:val="single"/>
        </w:rPr>
      </w:pPr>
    </w:p>
    <w:p w:rsidR="003F048F" w:rsidRDefault="00E66AF5" w:rsidP="003F048F">
      <w:pPr>
        <w:pStyle w:val="Heading3"/>
      </w:pPr>
      <w:r>
        <w:rPr>
          <w:b/>
          <w:u w:val="single"/>
        </w:rPr>
        <w:t>L/0</w:t>
      </w:r>
      <w:r w:rsidR="00993FAA">
        <w:rPr>
          <w:b/>
          <w:u w:val="single"/>
        </w:rPr>
        <w:t>21</w:t>
      </w:r>
      <w:r>
        <w:rPr>
          <w:b/>
          <w:u w:val="single"/>
        </w:rPr>
        <w:t xml:space="preserve">/19 - </w:t>
      </w:r>
      <w:r w:rsidR="003F048F">
        <w:rPr>
          <w:b/>
          <w:u w:val="single"/>
        </w:rPr>
        <w:t>Q6/0119 Item ID</w:t>
      </w:r>
      <w:proofErr w:type="gramStart"/>
      <w:r w:rsidR="003F048F">
        <w:rPr>
          <w:b/>
          <w:u w:val="single"/>
        </w:rPr>
        <w:t>:61232</w:t>
      </w:r>
      <w:proofErr w:type="gramEnd"/>
      <w:r w:rsidR="00D42152">
        <w:rPr>
          <w:b/>
          <w:u w:val="single"/>
        </w:rPr>
        <w:t xml:space="preserve"> – PLAYSPACE AT WILLSBROOK PARK</w:t>
      </w:r>
    </w:p>
    <w:p w:rsidR="003F048F" w:rsidRDefault="003F048F" w:rsidP="003F048F">
      <w:r>
        <w:t>Proposed by Councillor E. O'Brien</w:t>
      </w:r>
    </w:p>
    <w:p w:rsidR="003F048F" w:rsidRDefault="003F048F" w:rsidP="003F048F">
      <w:r>
        <w:t xml:space="preserve">"To ask the Chief Executive when work will commence on the construction of the proposed play space/playground in </w:t>
      </w:r>
      <w:proofErr w:type="spellStart"/>
      <w:r>
        <w:t>Willsbrook</w:t>
      </w:r>
      <w:proofErr w:type="spellEnd"/>
      <w:r>
        <w:t xml:space="preserve"> Park?" </w:t>
      </w:r>
    </w:p>
    <w:p w:rsidR="003F048F" w:rsidRPr="0003114B" w:rsidRDefault="003F048F" w:rsidP="0003114B">
      <w:pPr>
        <w:pStyle w:val="NoSpacing"/>
        <w:rPr>
          <w:b/>
        </w:rPr>
      </w:pPr>
      <w:r w:rsidRPr="0003114B">
        <w:rPr>
          <w:b/>
        </w:rPr>
        <w:t>REPLY:</w:t>
      </w:r>
    </w:p>
    <w:p w:rsidR="003F048F" w:rsidRDefault="003F048F" w:rsidP="003F048F">
      <w:r>
        <w:t xml:space="preserve">The proposed play space at </w:t>
      </w:r>
      <w:proofErr w:type="spellStart"/>
      <w:r>
        <w:t>Willsbrook</w:t>
      </w:r>
      <w:proofErr w:type="spellEnd"/>
      <w:r>
        <w:t xml:space="preserve"> is scheduled to start in </w:t>
      </w:r>
      <w:r w:rsidR="00510580">
        <w:t>mid-February</w:t>
      </w:r>
      <w:r>
        <w:t xml:space="preserve"> 2019.</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22</w:t>
      </w:r>
      <w:r>
        <w:rPr>
          <w:b/>
          <w:u w:val="single"/>
        </w:rPr>
        <w:t xml:space="preserve">/19 - </w:t>
      </w:r>
      <w:r w:rsidR="003F048F">
        <w:rPr>
          <w:b/>
          <w:u w:val="single"/>
        </w:rPr>
        <w:t>C5/0119 Item ID</w:t>
      </w:r>
      <w:proofErr w:type="gramStart"/>
      <w:r w:rsidR="003F048F">
        <w:rPr>
          <w:b/>
          <w:u w:val="single"/>
        </w:rPr>
        <w:t>:61038</w:t>
      </w:r>
      <w:proofErr w:type="gramEnd"/>
      <w:r w:rsidR="00D42152">
        <w:rPr>
          <w:b/>
          <w:u w:val="single"/>
        </w:rPr>
        <w:t xml:space="preserve"> - CORRESPONDENCE</w:t>
      </w:r>
    </w:p>
    <w:p w:rsidR="003F048F" w:rsidRDefault="003F048F" w:rsidP="003F048F">
      <w:r>
        <w:t>Correspondence</w:t>
      </w:r>
      <w:r w:rsidR="00510580">
        <w:t xml:space="preserve"> </w:t>
      </w:r>
      <w:r>
        <w:t>(No Business)</w:t>
      </w:r>
    </w:p>
    <w:p w:rsidR="003F048F" w:rsidRDefault="00E66AF5" w:rsidP="003F048F">
      <w:pPr>
        <w:pStyle w:val="Heading3"/>
      </w:pPr>
      <w:r>
        <w:rPr>
          <w:b/>
          <w:u w:val="single"/>
        </w:rPr>
        <w:t>L/0</w:t>
      </w:r>
      <w:r w:rsidR="00993FAA">
        <w:rPr>
          <w:b/>
          <w:u w:val="single"/>
        </w:rPr>
        <w:t>23</w:t>
      </w:r>
      <w:r>
        <w:rPr>
          <w:b/>
          <w:u w:val="single"/>
        </w:rPr>
        <w:t xml:space="preserve">/19 - </w:t>
      </w:r>
      <w:r w:rsidR="003F048F">
        <w:rPr>
          <w:b/>
          <w:u w:val="single"/>
        </w:rPr>
        <w:t>H7/0119 Item ID</w:t>
      </w:r>
      <w:proofErr w:type="gramStart"/>
      <w:r w:rsidR="003F048F">
        <w:rPr>
          <w:b/>
          <w:u w:val="single"/>
        </w:rPr>
        <w:t>:61050</w:t>
      </w:r>
      <w:proofErr w:type="gramEnd"/>
      <w:r w:rsidR="00D42152">
        <w:rPr>
          <w:b/>
          <w:u w:val="single"/>
        </w:rPr>
        <w:t xml:space="preserve"> – NEW WORKS</w:t>
      </w:r>
    </w:p>
    <w:p w:rsidR="003F048F" w:rsidRDefault="003F048F" w:rsidP="003F048F">
      <w:r>
        <w:t>New Works (No Business)</w:t>
      </w:r>
    </w:p>
    <w:p w:rsidR="00674784" w:rsidRDefault="00674784" w:rsidP="00510580">
      <w:pPr>
        <w:pStyle w:val="NoSpacing"/>
        <w:rPr>
          <w:b/>
          <w:u w:val="single"/>
        </w:rPr>
      </w:pPr>
    </w:p>
    <w:p w:rsidR="003F048F" w:rsidRPr="00510580" w:rsidRDefault="00E66AF5" w:rsidP="00510580">
      <w:pPr>
        <w:pStyle w:val="NoSpacing"/>
        <w:rPr>
          <w:b/>
          <w:u w:val="single"/>
        </w:rPr>
      </w:pPr>
      <w:r>
        <w:rPr>
          <w:b/>
          <w:u w:val="single"/>
        </w:rPr>
        <w:t>L/0</w:t>
      </w:r>
      <w:r w:rsidR="00993FAA">
        <w:rPr>
          <w:b/>
          <w:u w:val="single"/>
        </w:rPr>
        <w:t>24</w:t>
      </w:r>
      <w:r>
        <w:rPr>
          <w:b/>
          <w:u w:val="single"/>
        </w:rPr>
        <w:t xml:space="preserve">/19 - </w:t>
      </w:r>
      <w:r w:rsidR="003F048F" w:rsidRPr="00510580">
        <w:rPr>
          <w:b/>
          <w:u w:val="single"/>
        </w:rPr>
        <w:t>H8/0119 Item ID</w:t>
      </w:r>
      <w:proofErr w:type="gramStart"/>
      <w:r w:rsidR="003F048F" w:rsidRPr="00510580">
        <w:rPr>
          <w:b/>
          <w:u w:val="single"/>
        </w:rPr>
        <w:t>:61138</w:t>
      </w:r>
      <w:proofErr w:type="gramEnd"/>
      <w:r w:rsidR="00D42152">
        <w:rPr>
          <w:b/>
          <w:u w:val="single"/>
        </w:rPr>
        <w:t xml:space="preserve"> – PUBLIC REALM WORKS PROGRAMME 2019</w:t>
      </w:r>
    </w:p>
    <w:p w:rsidR="00510580" w:rsidRDefault="00510580" w:rsidP="00510580">
      <w:pPr>
        <w:pStyle w:val="NoSpacing"/>
      </w:pPr>
      <w:r>
        <w:t>The following report was presented by David Fennell.</w:t>
      </w:r>
    </w:p>
    <w:p w:rsidR="003F048F" w:rsidRDefault="003F048F" w:rsidP="003F048F">
      <w:r>
        <w:rPr>
          <w:b/>
        </w:rPr>
        <w:t>Public Realm Improvement Works Programme 2019</w:t>
      </w:r>
    </w:p>
    <w:p w:rsidR="003F048F" w:rsidRDefault="003F048F" w:rsidP="003F048F">
      <w:r>
        <w:t>The following is the list of improvement works proposed for the Lucan area for 2019.  This list of schemes, along with lists of schemes for the other electoral areas, will be presented to the meeting of the County Council in February 2019 for the approval of the elected members.</w:t>
      </w:r>
      <w:r>
        <w:rPr>
          <w:b/>
        </w:rPr>
        <w: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64"/>
        <w:gridCol w:w="2681"/>
        <w:gridCol w:w="5569"/>
      </w:tblGrid>
      <w:tr w:rsidR="003F048F" w:rsidTr="001B03A4">
        <w:tc>
          <w:tcPr>
            <w:tcW w:w="765" w:type="dxa"/>
            <w:vAlign w:val="center"/>
          </w:tcPr>
          <w:p w:rsidR="003F048F" w:rsidRDefault="003F048F" w:rsidP="001B03A4">
            <w:r>
              <w:t> </w:t>
            </w:r>
            <w:r>
              <w:rPr>
                <w:b/>
              </w:rPr>
              <w:t>No.</w:t>
            </w:r>
          </w:p>
        </w:tc>
        <w:tc>
          <w:tcPr>
            <w:tcW w:w="2685" w:type="dxa"/>
            <w:vAlign w:val="center"/>
          </w:tcPr>
          <w:p w:rsidR="003F048F" w:rsidRDefault="003F048F" w:rsidP="001B03A4">
            <w:r>
              <w:rPr>
                <w:b/>
              </w:rPr>
              <w:t>Location</w:t>
            </w:r>
          </w:p>
        </w:tc>
        <w:tc>
          <w:tcPr>
            <w:tcW w:w="5580" w:type="dxa"/>
            <w:vAlign w:val="center"/>
          </w:tcPr>
          <w:p w:rsidR="003F048F" w:rsidRDefault="003F048F" w:rsidP="001B03A4">
            <w:r>
              <w:rPr>
                <w:b/>
              </w:rPr>
              <w:t>Description of Works</w:t>
            </w:r>
          </w:p>
        </w:tc>
      </w:tr>
      <w:tr w:rsidR="003F048F" w:rsidTr="001B03A4">
        <w:tc>
          <w:tcPr>
            <w:tcW w:w="765" w:type="dxa"/>
            <w:vAlign w:val="center"/>
          </w:tcPr>
          <w:p w:rsidR="003F048F" w:rsidRDefault="003F048F" w:rsidP="001B03A4">
            <w:r>
              <w:t>1</w:t>
            </w:r>
          </w:p>
        </w:tc>
        <w:tc>
          <w:tcPr>
            <w:tcW w:w="2685" w:type="dxa"/>
            <w:vAlign w:val="center"/>
          </w:tcPr>
          <w:p w:rsidR="003F048F" w:rsidRDefault="003F048F" w:rsidP="001B03A4">
            <w:r>
              <w:t>Esker Cemetery</w:t>
            </w:r>
          </w:p>
        </w:tc>
        <w:tc>
          <w:tcPr>
            <w:tcW w:w="5580" w:type="dxa"/>
            <w:vAlign w:val="center"/>
          </w:tcPr>
          <w:p w:rsidR="003F048F" w:rsidRDefault="003F048F" w:rsidP="001B03A4">
            <w:r>
              <w:t>Provision of automated car park gate &amp; boundary treatment</w:t>
            </w:r>
          </w:p>
        </w:tc>
      </w:tr>
      <w:tr w:rsidR="003F048F" w:rsidTr="001B03A4">
        <w:tc>
          <w:tcPr>
            <w:tcW w:w="765" w:type="dxa"/>
            <w:vAlign w:val="center"/>
          </w:tcPr>
          <w:p w:rsidR="003F048F" w:rsidRDefault="003F048F" w:rsidP="001B03A4">
            <w:r>
              <w:t>2</w:t>
            </w:r>
          </w:p>
        </w:tc>
        <w:tc>
          <w:tcPr>
            <w:tcW w:w="2685" w:type="dxa"/>
            <w:vAlign w:val="center"/>
          </w:tcPr>
          <w:p w:rsidR="003F048F" w:rsidRDefault="003F048F" w:rsidP="001B03A4">
            <w:r>
              <w:t>Adamstown Roundabout</w:t>
            </w:r>
          </w:p>
        </w:tc>
        <w:tc>
          <w:tcPr>
            <w:tcW w:w="5580" w:type="dxa"/>
            <w:vAlign w:val="center"/>
          </w:tcPr>
          <w:p w:rsidR="003F048F" w:rsidRDefault="003F048F" w:rsidP="001B03A4">
            <w:r>
              <w:t>Landscaping works</w:t>
            </w:r>
          </w:p>
        </w:tc>
      </w:tr>
      <w:tr w:rsidR="003F048F" w:rsidTr="001B03A4">
        <w:tc>
          <w:tcPr>
            <w:tcW w:w="765" w:type="dxa"/>
            <w:vAlign w:val="center"/>
          </w:tcPr>
          <w:p w:rsidR="003F048F" w:rsidRDefault="003F048F" w:rsidP="001B03A4">
            <w:r>
              <w:t>3</w:t>
            </w:r>
          </w:p>
        </w:tc>
        <w:tc>
          <w:tcPr>
            <w:tcW w:w="2685" w:type="dxa"/>
            <w:vAlign w:val="center"/>
          </w:tcPr>
          <w:p w:rsidR="003F048F" w:rsidRDefault="003F048F" w:rsidP="001B03A4">
            <w:proofErr w:type="spellStart"/>
            <w:r>
              <w:t>Foxborough</w:t>
            </w:r>
            <w:proofErr w:type="spellEnd"/>
            <w:r>
              <w:t xml:space="preserve"> Hill/Meadows</w:t>
            </w:r>
          </w:p>
        </w:tc>
        <w:tc>
          <w:tcPr>
            <w:tcW w:w="5580" w:type="dxa"/>
            <w:vAlign w:val="center"/>
          </w:tcPr>
          <w:p w:rsidR="003F048F" w:rsidRDefault="003F048F" w:rsidP="001B03A4">
            <w:r>
              <w:t>Provision of link footpath across open space</w:t>
            </w:r>
          </w:p>
        </w:tc>
      </w:tr>
      <w:tr w:rsidR="003F048F" w:rsidTr="001B03A4">
        <w:tc>
          <w:tcPr>
            <w:tcW w:w="765" w:type="dxa"/>
            <w:vAlign w:val="center"/>
          </w:tcPr>
          <w:p w:rsidR="003F048F" w:rsidRDefault="003F048F" w:rsidP="001B03A4">
            <w:r>
              <w:t>4</w:t>
            </w:r>
          </w:p>
        </w:tc>
        <w:tc>
          <w:tcPr>
            <w:tcW w:w="2685" w:type="dxa"/>
            <w:vAlign w:val="center"/>
          </w:tcPr>
          <w:p w:rsidR="003F048F" w:rsidRDefault="003F048F" w:rsidP="001B03A4">
            <w:proofErr w:type="spellStart"/>
            <w:r>
              <w:t>Glenaulin</w:t>
            </w:r>
            <w:proofErr w:type="spellEnd"/>
            <w:r>
              <w:t xml:space="preserve"> Park</w:t>
            </w:r>
          </w:p>
        </w:tc>
        <w:tc>
          <w:tcPr>
            <w:tcW w:w="5580" w:type="dxa"/>
            <w:vAlign w:val="center"/>
          </w:tcPr>
          <w:p w:rsidR="003F048F" w:rsidRDefault="003F048F" w:rsidP="001B03A4">
            <w:r>
              <w:t>Regrade &amp; drain GAA pitch + goal posts</w:t>
            </w:r>
          </w:p>
        </w:tc>
      </w:tr>
      <w:tr w:rsidR="003F048F" w:rsidTr="001B03A4">
        <w:tc>
          <w:tcPr>
            <w:tcW w:w="765" w:type="dxa"/>
            <w:vAlign w:val="center"/>
          </w:tcPr>
          <w:p w:rsidR="003F048F" w:rsidRDefault="003F048F" w:rsidP="001B03A4">
            <w:r>
              <w:t>5</w:t>
            </w:r>
          </w:p>
        </w:tc>
        <w:tc>
          <w:tcPr>
            <w:tcW w:w="2685" w:type="dxa"/>
            <w:vAlign w:val="center"/>
          </w:tcPr>
          <w:p w:rsidR="003F048F" w:rsidRDefault="003F048F" w:rsidP="001B03A4">
            <w:proofErr w:type="spellStart"/>
            <w:r>
              <w:t>Glenvale</w:t>
            </w:r>
            <w:proofErr w:type="spellEnd"/>
            <w:r>
              <w:t xml:space="preserve"> Open Space</w:t>
            </w:r>
          </w:p>
        </w:tc>
        <w:tc>
          <w:tcPr>
            <w:tcW w:w="5580" w:type="dxa"/>
            <w:vAlign w:val="center"/>
          </w:tcPr>
          <w:p w:rsidR="003F048F" w:rsidRDefault="003F048F" w:rsidP="001B03A4">
            <w:r>
              <w:t>Open space boundary treatment</w:t>
            </w:r>
          </w:p>
        </w:tc>
      </w:tr>
      <w:tr w:rsidR="003F048F" w:rsidTr="001B03A4">
        <w:tc>
          <w:tcPr>
            <w:tcW w:w="765" w:type="dxa"/>
            <w:vAlign w:val="center"/>
          </w:tcPr>
          <w:p w:rsidR="003F048F" w:rsidRDefault="003F048F" w:rsidP="001B03A4">
            <w:r>
              <w:t>6</w:t>
            </w:r>
          </w:p>
        </w:tc>
        <w:tc>
          <w:tcPr>
            <w:tcW w:w="2685" w:type="dxa"/>
            <w:vAlign w:val="center"/>
          </w:tcPr>
          <w:p w:rsidR="003F048F" w:rsidRDefault="003F048F" w:rsidP="001B03A4">
            <w:proofErr w:type="spellStart"/>
            <w:r>
              <w:t>Griffeen</w:t>
            </w:r>
            <w:proofErr w:type="spellEnd"/>
            <w:r>
              <w:t xml:space="preserve"> Valley Park</w:t>
            </w:r>
          </w:p>
        </w:tc>
        <w:tc>
          <w:tcPr>
            <w:tcW w:w="5580" w:type="dxa"/>
            <w:vAlign w:val="center"/>
          </w:tcPr>
          <w:p w:rsidR="003F048F" w:rsidRDefault="003F048F" w:rsidP="001B03A4">
            <w:r>
              <w:t>Automate lighting in skate park</w:t>
            </w:r>
          </w:p>
        </w:tc>
      </w:tr>
      <w:tr w:rsidR="003F048F" w:rsidTr="001B03A4">
        <w:tc>
          <w:tcPr>
            <w:tcW w:w="765" w:type="dxa"/>
            <w:vAlign w:val="center"/>
          </w:tcPr>
          <w:p w:rsidR="003F048F" w:rsidRDefault="003F048F" w:rsidP="001B03A4">
            <w:r>
              <w:t>7</w:t>
            </w:r>
          </w:p>
        </w:tc>
        <w:tc>
          <w:tcPr>
            <w:tcW w:w="2685" w:type="dxa"/>
            <w:vAlign w:val="center"/>
          </w:tcPr>
          <w:p w:rsidR="003F048F" w:rsidRDefault="003F048F" w:rsidP="001B03A4">
            <w:proofErr w:type="spellStart"/>
            <w:r>
              <w:t>Griffeen</w:t>
            </w:r>
            <w:proofErr w:type="spellEnd"/>
            <w:r>
              <w:t xml:space="preserve"> Valley Park</w:t>
            </w:r>
          </w:p>
        </w:tc>
        <w:tc>
          <w:tcPr>
            <w:tcW w:w="5580" w:type="dxa"/>
            <w:vAlign w:val="center"/>
          </w:tcPr>
          <w:p w:rsidR="003F048F" w:rsidRDefault="003F048F" w:rsidP="001B03A4">
            <w:r>
              <w:t>Entrance upgrade works at Newcastle Road entrance</w:t>
            </w:r>
          </w:p>
        </w:tc>
      </w:tr>
      <w:tr w:rsidR="003F048F" w:rsidTr="001B03A4">
        <w:tc>
          <w:tcPr>
            <w:tcW w:w="765" w:type="dxa"/>
            <w:vAlign w:val="center"/>
          </w:tcPr>
          <w:p w:rsidR="003F048F" w:rsidRDefault="003F048F" w:rsidP="001B03A4">
            <w:r>
              <w:t>8</w:t>
            </w:r>
          </w:p>
        </w:tc>
        <w:tc>
          <w:tcPr>
            <w:tcW w:w="2685" w:type="dxa"/>
            <w:vAlign w:val="center"/>
          </w:tcPr>
          <w:p w:rsidR="003F048F" w:rsidRDefault="003F048F" w:rsidP="001B03A4">
            <w:proofErr w:type="spellStart"/>
            <w:r>
              <w:t>Griffeen</w:t>
            </w:r>
            <w:proofErr w:type="spellEnd"/>
            <w:r>
              <w:t xml:space="preserve"> Valley Park</w:t>
            </w:r>
          </w:p>
        </w:tc>
        <w:tc>
          <w:tcPr>
            <w:tcW w:w="5580" w:type="dxa"/>
            <w:vAlign w:val="center"/>
          </w:tcPr>
          <w:p w:rsidR="003F048F" w:rsidRDefault="003F048F" w:rsidP="001B03A4">
            <w:r>
              <w:t>Watercourse upgrade works</w:t>
            </w:r>
          </w:p>
        </w:tc>
      </w:tr>
      <w:tr w:rsidR="003F048F" w:rsidTr="001B03A4">
        <w:tc>
          <w:tcPr>
            <w:tcW w:w="765" w:type="dxa"/>
            <w:vAlign w:val="center"/>
          </w:tcPr>
          <w:p w:rsidR="003F048F" w:rsidRDefault="003F048F" w:rsidP="001B03A4">
            <w:r>
              <w:t>9</w:t>
            </w:r>
          </w:p>
        </w:tc>
        <w:tc>
          <w:tcPr>
            <w:tcW w:w="2685" w:type="dxa"/>
            <w:vAlign w:val="center"/>
          </w:tcPr>
          <w:p w:rsidR="003F048F" w:rsidRDefault="003F048F" w:rsidP="001B03A4">
            <w:proofErr w:type="spellStart"/>
            <w:r>
              <w:t>Griffeen</w:t>
            </w:r>
            <w:proofErr w:type="spellEnd"/>
            <w:r>
              <w:t xml:space="preserve"> Valley Park</w:t>
            </w:r>
          </w:p>
        </w:tc>
        <w:tc>
          <w:tcPr>
            <w:tcW w:w="5580" w:type="dxa"/>
            <w:vAlign w:val="center"/>
          </w:tcPr>
          <w:p w:rsidR="003F048F" w:rsidRDefault="003F048F" w:rsidP="001B03A4">
            <w:r>
              <w:t>Footpath improvements</w:t>
            </w:r>
          </w:p>
        </w:tc>
      </w:tr>
      <w:tr w:rsidR="003F048F" w:rsidTr="001B03A4">
        <w:tc>
          <w:tcPr>
            <w:tcW w:w="765" w:type="dxa"/>
            <w:vAlign w:val="center"/>
          </w:tcPr>
          <w:p w:rsidR="003F048F" w:rsidRDefault="003F048F" w:rsidP="001B03A4">
            <w:r>
              <w:t>10</w:t>
            </w:r>
          </w:p>
        </w:tc>
        <w:tc>
          <w:tcPr>
            <w:tcW w:w="2685" w:type="dxa"/>
            <w:vAlign w:val="center"/>
          </w:tcPr>
          <w:p w:rsidR="003F048F" w:rsidRDefault="003F048F" w:rsidP="001B03A4">
            <w:r>
              <w:t>Kew Park/Weston estate</w:t>
            </w:r>
          </w:p>
        </w:tc>
        <w:tc>
          <w:tcPr>
            <w:tcW w:w="5580" w:type="dxa"/>
            <w:vAlign w:val="center"/>
          </w:tcPr>
          <w:p w:rsidR="003F048F" w:rsidRDefault="003F048F" w:rsidP="001B03A4">
            <w:r>
              <w:t>Provision of link footpath between estates at kissing gate</w:t>
            </w:r>
          </w:p>
        </w:tc>
      </w:tr>
      <w:tr w:rsidR="003F048F" w:rsidTr="001B03A4">
        <w:tc>
          <w:tcPr>
            <w:tcW w:w="765" w:type="dxa"/>
            <w:vAlign w:val="center"/>
          </w:tcPr>
          <w:p w:rsidR="003F048F" w:rsidRDefault="003F048F" w:rsidP="001B03A4">
            <w:r>
              <w:t>11</w:t>
            </w:r>
          </w:p>
        </w:tc>
        <w:tc>
          <w:tcPr>
            <w:tcW w:w="2685" w:type="dxa"/>
            <w:vAlign w:val="center"/>
          </w:tcPr>
          <w:p w:rsidR="003F048F" w:rsidRDefault="003F048F" w:rsidP="001B03A4">
            <w:r>
              <w:t>Lucan Demesne</w:t>
            </w:r>
          </w:p>
        </w:tc>
        <w:tc>
          <w:tcPr>
            <w:tcW w:w="5580" w:type="dxa"/>
            <w:vAlign w:val="center"/>
          </w:tcPr>
          <w:p w:rsidR="003F048F" w:rsidRDefault="003F048F" w:rsidP="001B03A4">
            <w:r>
              <w:t>New entrance gates and pillars</w:t>
            </w:r>
          </w:p>
        </w:tc>
      </w:tr>
      <w:tr w:rsidR="003F048F" w:rsidTr="001B03A4">
        <w:tc>
          <w:tcPr>
            <w:tcW w:w="765" w:type="dxa"/>
            <w:vAlign w:val="center"/>
          </w:tcPr>
          <w:p w:rsidR="003F048F" w:rsidRDefault="003F048F" w:rsidP="001B03A4">
            <w:r>
              <w:t>12</w:t>
            </w:r>
          </w:p>
        </w:tc>
        <w:tc>
          <w:tcPr>
            <w:tcW w:w="2685" w:type="dxa"/>
            <w:vAlign w:val="center"/>
          </w:tcPr>
          <w:p w:rsidR="003F048F" w:rsidRDefault="003F048F" w:rsidP="001B03A4">
            <w:r>
              <w:t>Mill Lane</w:t>
            </w:r>
          </w:p>
        </w:tc>
        <w:tc>
          <w:tcPr>
            <w:tcW w:w="5580" w:type="dxa"/>
            <w:vAlign w:val="center"/>
          </w:tcPr>
          <w:p w:rsidR="003F048F" w:rsidRDefault="003F048F" w:rsidP="001B03A4">
            <w:r>
              <w:t>Footpath improvements</w:t>
            </w:r>
          </w:p>
        </w:tc>
      </w:tr>
      <w:tr w:rsidR="003F048F" w:rsidTr="001B03A4">
        <w:tc>
          <w:tcPr>
            <w:tcW w:w="765" w:type="dxa"/>
            <w:vAlign w:val="center"/>
          </w:tcPr>
          <w:p w:rsidR="003F048F" w:rsidRDefault="003F048F" w:rsidP="001B03A4">
            <w:r>
              <w:lastRenderedPageBreak/>
              <w:t>13</w:t>
            </w:r>
          </w:p>
        </w:tc>
        <w:tc>
          <w:tcPr>
            <w:tcW w:w="2685" w:type="dxa"/>
            <w:vAlign w:val="center"/>
          </w:tcPr>
          <w:p w:rsidR="003F048F" w:rsidRDefault="003F048F" w:rsidP="001B03A4">
            <w:r>
              <w:t>Vesey Park</w:t>
            </w:r>
          </w:p>
        </w:tc>
        <w:tc>
          <w:tcPr>
            <w:tcW w:w="5580" w:type="dxa"/>
            <w:vAlign w:val="center"/>
          </w:tcPr>
          <w:p w:rsidR="003F048F" w:rsidRDefault="003F048F" w:rsidP="001B03A4">
            <w:r>
              <w:t>Watercourse upgrade works</w:t>
            </w:r>
          </w:p>
        </w:tc>
      </w:tr>
      <w:tr w:rsidR="003F048F" w:rsidTr="001B03A4">
        <w:tc>
          <w:tcPr>
            <w:tcW w:w="765" w:type="dxa"/>
            <w:vAlign w:val="center"/>
          </w:tcPr>
          <w:p w:rsidR="003F048F" w:rsidRDefault="003F048F" w:rsidP="001B03A4">
            <w:r>
              <w:t>14</w:t>
            </w:r>
          </w:p>
        </w:tc>
        <w:tc>
          <w:tcPr>
            <w:tcW w:w="2685" w:type="dxa"/>
            <w:vAlign w:val="center"/>
          </w:tcPr>
          <w:p w:rsidR="003F048F" w:rsidRDefault="003F048F" w:rsidP="001B03A4">
            <w:proofErr w:type="spellStart"/>
            <w:r>
              <w:t>Waterstown</w:t>
            </w:r>
            <w:proofErr w:type="spellEnd"/>
            <w:r>
              <w:t xml:space="preserve"> Park</w:t>
            </w:r>
          </w:p>
        </w:tc>
        <w:tc>
          <w:tcPr>
            <w:tcW w:w="5580" w:type="dxa"/>
            <w:vAlign w:val="center"/>
          </w:tcPr>
          <w:p w:rsidR="003F048F" w:rsidRDefault="003F048F" w:rsidP="001B03A4">
            <w:r>
              <w:t>Watercourse upgrade works</w:t>
            </w:r>
          </w:p>
        </w:tc>
      </w:tr>
      <w:tr w:rsidR="003F048F" w:rsidTr="001B03A4">
        <w:tc>
          <w:tcPr>
            <w:tcW w:w="765" w:type="dxa"/>
            <w:vAlign w:val="center"/>
          </w:tcPr>
          <w:p w:rsidR="003F048F" w:rsidRDefault="003F048F" w:rsidP="001B03A4">
            <w:r>
              <w:t>15</w:t>
            </w:r>
          </w:p>
        </w:tc>
        <w:tc>
          <w:tcPr>
            <w:tcW w:w="2685" w:type="dxa"/>
            <w:vAlign w:val="center"/>
          </w:tcPr>
          <w:p w:rsidR="003F048F" w:rsidRDefault="003F048F" w:rsidP="001B03A4">
            <w:proofErr w:type="spellStart"/>
            <w:r>
              <w:t>Willsbrook</w:t>
            </w:r>
            <w:proofErr w:type="spellEnd"/>
            <w:r>
              <w:t xml:space="preserve"> Park</w:t>
            </w:r>
          </w:p>
        </w:tc>
        <w:tc>
          <w:tcPr>
            <w:tcW w:w="5580" w:type="dxa"/>
            <w:vAlign w:val="center"/>
          </w:tcPr>
          <w:p w:rsidR="003F048F" w:rsidRDefault="003F048F" w:rsidP="001B03A4">
            <w:r>
              <w:t>New vehicle entrance gates</w:t>
            </w:r>
          </w:p>
        </w:tc>
      </w:tr>
    </w:tbl>
    <w:p w:rsidR="00510580" w:rsidRPr="00510580" w:rsidRDefault="00510580" w:rsidP="003F048F">
      <w:pPr>
        <w:pStyle w:val="Heading3"/>
        <w:rPr>
          <w:b/>
          <w:i/>
        </w:rPr>
      </w:pPr>
      <w:r w:rsidRPr="00510580">
        <w:rPr>
          <w:b/>
          <w:i/>
        </w:rPr>
        <w:t>Motion 8 was taken in conjunction with Headed Item 8.</w:t>
      </w:r>
    </w:p>
    <w:p w:rsidR="003F048F" w:rsidRDefault="003F048F" w:rsidP="003F048F">
      <w:pPr>
        <w:pStyle w:val="Heading3"/>
      </w:pPr>
      <w:r w:rsidRPr="00D16FD6">
        <w:rPr>
          <w:b/>
          <w:u w:val="single"/>
        </w:rPr>
        <w:t>M8</w:t>
      </w:r>
      <w:r>
        <w:rPr>
          <w:b/>
          <w:u w:val="single"/>
        </w:rPr>
        <w:t>/0119 Item ID</w:t>
      </w:r>
      <w:proofErr w:type="gramStart"/>
      <w:r>
        <w:rPr>
          <w:b/>
          <w:u w:val="single"/>
        </w:rPr>
        <w:t>:61262</w:t>
      </w:r>
      <w:proofErr w:type="gramEnd"/>
      <w:r w:rsidR="00D42152">
        <w:rPr>
          <w:b/>
          <w:u w:val="single"/>
        </w:rPr>
        <w:t xml:space="preserve"> – PUBLIC REALM WORKS PROGRAMME</w:t>
      </w:r>
    </w:p>
    <w:p w:rsidR="003F048F" w:rsidRDefault="003F048F" w:rsidP="003F048F">
      <w:r>
        <w:t>Proposed by Councillor D. O'Brien</w:t>
      </w:r>
      <w:r w:rsidR="00510580">
        <w:t>, seconded by Councillor R. Nolan.</w:t>
      </w:r>
    </w:p>
    <w:p w:rsidR="003F048F" w:rsidRDefault="003F048F" w:rsidP="003F048F">
      <w:proofErr w:type="spellStart"/>
      <w:r>
        <w:rPr>
          <w:b/>
        </w:rPr>
        <w:t>Cathaoirleachs</w:t>
      </w:r>
      <w:proofErr w:type="spellEnd"/>
      <w:r>
        <w:rPr>
          <w:b/>
        </w:rPr>
        <w:t xml:space="preserve"> Business</w:t>
      </w:r>
    </w:p>
    <w:p w:rsidR="003F048F" w:rsidRDefault="003F048F" w:rsidP="003F048F">
      <w:r>
        <w:t>That this Area Committee ask the Chief Executive for an update on the Public Realm Improvement Works Programme for 2018 and a list of approved works for 2019.</w:t>
      </w:r>
    </w:p>
    <w:p w:rsidR="003F048F" w:rsidRDefault="003F048F" w:rsidP="003F048F">
      <w:r>
        <w:rPr>
          <w:b/>
        </w:rPr>
        <w:t>REPORT:</w:t>
      </w:r>
    </w:p>
    <w:p w:rsidR="003F048F" w:rsidRDefault="003F048F" w:rsidP="003F048F">
      <w:r>
        <w:t xml:space="preserve">An update on the 2018 programme is provided in the table below. The proposed works for the 2019 programme is being presented as a headed item at </w:t>
      </w:r>
      <w:r w:rsidR="00510580">
        <w:t>today’s</w:t>
      </w:r>
      <w:r>
        <w:t xml:space="preserve"> meeting.</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47"/>
        <w:gridCol w:w="2032"/>
        <w:gridCol w:w="3869"/>
        <w:gridCol w:w="2666"/>
      </w:tblGrid>
      <w:tr w:rsidR="003F048F" w:rsidTr="001B03A4">
        <w:tc>
          <w:tcPr>
            <w:tcW w:w="479" w:type="dxa"/>
            <w:vAlign w:val="center"/>
          </w:tcPr>
          <w:p w:rsidR="003F048F" w:rsidRDefault="003F048F" w:rsidP="001B03A4">
            <w:r>
              <w:rPr>
                <w:b/>
                <w:i/>
              </w:rPr>
              <w:t>No</w:t>
            </w:r>
          </w:p>
        </w:tc>
        <w:tc>
          <w:tcPr>
            <w:tcW w:w="2205" w:type="dxa"/>
            <w:vAlign w:val="center"/>
          </w:tcPr>
          <w:p w:rsidR="003F048F" w:rsidRDefault="003F048F" w:rsidP="001B03A4">
            <w:r>
              <w:rPr>
                <w:b/>
                <w:i/>
              </w:rPr>
              <w:t>Location</w:t>
            </w:r>
          </w:p>
        </w:tc>
        <w:tc>
          <w:tcPr>
            <w:tcW w:w="4395" w:type="dxa"/>
            <w:vAlign w:val="center"/>
          </w:tcPr>
          <w:p w:rsidR="003F048F" w:rsidRDefault="003F048F" w:rsidP="001B03A4">
            <w:r>
              <w:rPr>
                <w:b/>
                <w:i/>
              </w:rPr>
              <w:t>Description of Works</w:t>
            </w:r>
          </w:p>
        </w:tc>
        <w:tc>
          <w:tcPr>
            <w:tcW w:w="2955" w:type="dxa"/>
            <w:vAlign w:val="center"/>
          </w:tcPr>
          <w:p w:rsidR="003F048F" w:rsidRDefault="003F048F" w:rsidP="001B03A4">
            <w:r>
              <w:rPr>
                <w:b/>
                <w:i/>
              </w:rPr>
              <w:t>Status</w:t>
            </w:r>
          </w:p>
        </w:tc>
      </w:tr>
      <w:tr w:rsidR="003F048F" w:rsidTr="001B03A4">
        <w:tc>
          <w:tcPr>
            <w:tcW w:w="479" w:type="dxa"/>
            <w:vAlign w:val="center"/>
          </w:tcPr>
          <w:p w:rsidR="003F048F" w:rsidRDefault="003F048F" w:rsidP="001B03A4">
            <w:r>
              <w:t>1</w:t>
            </w:r>
          </w:p>
        </w:tc>
        <w:tc>
          <w:tcPr>
            <w:tcW w:w="2205" w:type="dxa"/>
            <w:vAlign w:val="center"/>
          </w:tcPr>
          <w:p w:rsidR="003F048F" w:rsidRDefault="003F048F" w:rsidP="001B03A4">
            <w:proofErr w:type="spellStart"/>
            <w:r>
              <w:t>Griffeen</w:t>
            </w:r>
            <w:proofErr w:type="spellEnd"/>
            <w:r>
              <w:t xml:space="preserve"> Valley Park</w:t>
            </w:r>
          </w:p>
        </w:tc>
        <w:tc>
          <w:tcPr>
            <w:tcW w:w="4395" w:type="dxa"/>
            <w:vAlign w:val="center"/>
          </w:tcPr>
          <w:p w:rsidR="003F048F" w:rsidRDefault="003F048F" w:rsidP="001B03A4">
            <w:r>
              <w:t xml:space="preserve">Automate </w:t>
            </w:r>
            <w:proofErr w:type="spellStart"/>
            <w:r>
              <w:t>Haydens</w:t>
            </w:r>
            <w:proofErr w:type="spellEnd"/>
            <w:r>
              <w:t xml:space="preserve"> Lane car park gates</w:t>
            </w:r>
          </w:p>
        </w:tc>
        <w:tc>
          <w:tcPr>
            <w:tcW w:w="2955" w:type="dxa"/>
            <w:vAlign w:val="center"/>
          </w:tcPr>
          <w:p w:rsidR="003F048F" w:rsidRDefault="003F048F" w:rsidP="001B03A4">
            <w:r>
              <w:t>ESB have surveyed site. Awaiting power supply to be provided.</w:t>
            </w:r>
          </w:p>
        </w:tc>
      </w:tr>
      <w:tr w:rsidR="003F048F" w:rsidTr="001B03A4">
        <w:tc>
          <w:tcPr>
            <w:tcW w:w="479" w:type="dxa"/>
            <w:vAlign w:val="center"/>
          </w:tcPr>
          <w:p w:rsidR="003F048F" w:rsidRDefault="003F048F" w:rsidP="001B03A4">
            <w:r>
              <w:t>2</w:t>
            </w:r>
          </w:p>
        </w:tc>
        <w:tc>
          <w:tcPr>
            <w:tcW w:w="2205" w:type="dxa"/>
            <w:vAlign w:val="center"/>
          </w:tcPr>
          <w:p w:rsidR="003F048F" w:rsidRDefault="003F048F" w:rsidP="001B03A4">
            <w:r>
              <w:t>Dispensary Lane</w:t>
            </w:r>
          </w:p>
        </w:tc>
        <w:tc>
          <w:tcPr>
            <w:tcW w:w="4395" w:type="dxa"/>
            <w:vAlign w:val="center"/>
          </w:tcPr>
          <w:p w:rsidR="003F048F" w:rsidRDefault="003F048F" w:rsidP="001B03A4">
            <w:r>
              <w:t>Phase 2 - Upgrade steps outside Health Centre</w:t>
            </w:r>
          </w:p>
        </w:tc>
        <w:tc>
          <w:tcPr>
            <w:tcW w:w="2955" w:type="dxa"/>
            <w:vAlign w:val="center"/>
          </w:tcPr>
          <w:p w:rsidR="003F048F" w:rsidRDefault="003F048F" w:rsidP="001B03A4">
            <w:r>
              <w:t>Steps completed &amp; open. Temporary handrail in situ to be replaced by permanent handrail end February.</w:t>
            </w:r>
          </w:p>
        </w:tc>
      </w:tr>
      <w:tr w:rsidR="003F048F" w:rsidTr="001B03A4">
        <w:tc>
          <w:tcPr>
            <w:tcW w:w="479" w:type="dxa"/>
            <w:vAlign w:val="center"/>
          </w:tcPr>
          <w:p w:rsidR="003F048F" w:rsidRDefault="003F048F" w:rsidP="001B03A4">
            <w:r>
              <w:t>3</w:t>
            </w:r>
          </w:p>
        </w:tc>
        <w:tc>
          <w:tcPr>
            <w:tcW w:w="2205" w:type="dxa"/>
            <w:vAlign w:val="center"/>
          </w:tcPr>
          <w:p w:rsidR="003F048F" w:rsidRDefault="003F048F" w:rsidP="001B03A4">
            <w:r>
              <w:t>Mount Andrew Open Space</w:t>
            </w:r>
          </w:p>
        </w:tc>
        <w:tc>
          <w:tcPr>
            <w:tcW w:w="4395" w:type="dxa"/>
            <w:vAlign w:val="center"/>
          </w:tcPr>
          <w:p w:rsidR="003F048F" w:rsidRDefault="003F048F" w:rsidP="001B03A4">
            <w:r>
              <w:t>Pitch drainage scheme</w:t>
            </w:r>
          </w:p>
        </w:tc>
        <w:tc>
          <w:tcPr>
            <w:tcW w:w="2955" w:type="dxa"/>
            <w:vAlign w:val="center"/>
          </w:tcPr>
          <w:p w:rsidR="003F048F" w:rsidRDefault="003F048F" w:rsidP="001B03A4">
            <w:r>
              <w:t>Complete</w:t>
            </w:r>
          </w:p>
        </w:tc>
      </w:tr>
      <w:tr w:rsidR="003F048F" w:rsidTr="001B03A4">
        <w:tc>
          <w:tcPr>
            <w:tcW w:w="479" w:type="dxa"/>
            <w:vAlign w:val="center"/>
          </w:tcPr>
          <w:p w:rsidR="003F048F" w:rsidRDefault="003F048F" w:rsidP="001B03A4">
            <w:r>
              <w:t>4</w:t>
            </w:r>
          </w:p>
        </w:tc>
        <w:tc>
          <w:tcPr>
            <w:tcW w:w="2205" w:type="dxa"/>
            <w:vAlign w:val="center"/>
          </w:tcPr>
          <w:p w:rsidR="003F048F" w:rsidRDefault="003F048F" w:rsidP="001B03A4">
            <w:proofErr w:type="spellStart"/>
            <w:r>
              <w:t>Waterstown</w:t>
            </w:r>
            <w:proofErr w:type="spellEnd"/>
            <w:r>
              <w:t xml:space="preserve"> Park</w:t>
            </w:r>
          </w:p>
        </w:tc>
        <w:tc>
          <w:tcPr>
            <w:tcW w:w="4395" w:type="dxa"/>
            <w:vAlign w:val="center"/>
          </w:tcPr>
          <w:p w:rsidR="003F048F" w:rsidRDefault="003F048F" w:rsidP="001B03A4">
            <w:r>
              <w:t>Provision of Dog Run</w:t>
            </w:r>
          </w:p>
        </w:tc>
        <w:tc>
          <w:tcPr>
            <w:tcW w:w="2955" w:type="dxa"/>
            <w:vAlign w:val="center"/>
          </w:tcPr>
          <w:p w:rsidR="003F048F" w:rsidRDefault="003F048F" w:rsidP="001B03A4">
            <w:r>
              <w:t>Complete</w:t>
            </w:r>
          </w:p>
        </w:tc>
      </w:tr>
      <w:tr w:rsidR="003F048F" w:rsidTr="001B03A4">
        <w:tc>
          <w:tcPr>
            <w:tcW w:w="479" w:type="dxa"/>
            <w:vAlign w:val="center"/>
          </w:tcPr>
          <w:p w:rsidR="003F048F" w:rsidRDefault="003F048F" w:rsidP="001B03A4">
            <w:r>
              <w:t>5</w:t>
            </w:r>
          </w:p>
        </w:tc>
        <w:tc>
          <w:tcPr>
            <w:tcW w:w="2205" w:type="dxa"/>
            <w:vAlign w:val="center"/>
          </w:tcPr>
          <w:p w:rsidR="003F048F" w:rsidRDefault="003F048F" w:rsidP="001B03A4">
            <w:proofErr w:type="spellStart"/>
            <w:r>
              <w:t>Waterstown</w:t>
            </w:r>
            <w:proofErr w:type="spellEnd"/>
            <w:r>
              <w:t xml:space="preserve"> Park</w:t>
            </w:r>
          </w:p>
        </w:tc>
        <w:tc>
          <w:tcPr>
            <w:tcW w:w="4395" w:type="dxa"/>
            <w:vAlign w:val="center"/>
          </w:tcPr>
          <w:p w:rsidR="003F048F" w:rsidRDefault="003F048F" w:rsidP="001B03A4">
            <w:r>
              <w:t>Drainage works near fitness equipment</w:t>
            </w:r>
          </w:p>
        </w:tc>
        <w:tc>
          <w:tcPr>
            <w:tcW w:w="2955" w:type="dxa"/>
            <w:vAlign w:val="center"/>
          </w:tcPr>
          <w:p w:rsidR="003F048F" w:rsidRDefault="003F048F" w:rsidP="001B03A4">
            <w:r>
              <w:t>Complete</w:t>
            </w:r>
          </w:p>
        </w:tc>
      </w:tr>
      <w:tr w:rsidR="003F048F" w:rsidTr="001B03A4">
        <w:tc>
          <w:tcPr>
            <w:tcW w:w="479" w:type="dxa"/>
            <w:vAlign w:val="center"/>
          </w:tcPr>
          <w:p w:rsidR="003F048F" w:rsidRDefault="003F048F" w:rsidP="001B03A4">
            <w:r>
              <w:t>6</w:t>
            </w:r>
          </w:p>
        </w:tc>
        <w:tc>
          <w:tcPr>
            <w:tcW w:w="2205" w:type="dxa"/>
            <w:vAlign w:val="center"/>
          </w:tcPr>
          <w:p w:rsidR="003F048F" w:rsidRDefault="003F048F" w:rsidP="001B03A4">
            <w:proofErr w:type="spellStart"/>
            <w:r>
              <w:t>Willsbrook</w:t>
            </w:r>
            <w:proofErr w:type="spellEnd"/>
            <w:r>
              <w:t xml:space="preserve"> Park</w:t>
            </w:r>
          </w:p>
        </w:tc>
        <w:tc>
          <w:tcPr>
            <w:tcW w:w="4395" w:type="dxa"/>
            <w:vAlign w:val="center"/>
          </w:tcPr>
          <w:p w:rsidR="003F048F" w:rsidRDefault="003F048F" w:rsidP="001B03A4">
            <w:r>
              <w:t>Drainage works</w:t>
            </w:r>
          </w:p>
        </w:tc>
        <w:tc>
          <w:tcPr>
            <w:tcW w:w="2955" w:type="dxa"/>
            <w:vAlign w:val="center"/>
          </w:tcPr>
          <w:p w:rsidR="003F048F" w:rsidRDefault="003F048F" w:rsidP="001B03A4">
            <w:r>
              <w:t>Complete</w:t>
            </w:r>
          </w:p>
        </w:tc>
      </w:tr>
      <w:tr w:rsidR="003F048F" w:rsidTr="001B03A4">
        <w:tc>
          <w:tcPr>
            <w:tcW w:w="479" w:type="dxa"/>
            <w:vAlign w:val="center"/>
          </w:tcPr>
          <w:p w:rsidR="003F048F" w:rsidRDefault="003F048F" w:rsidP="001B03A4">
            <w:r>
              <w:t>7</w:t>
            </w:r>
          </w:p>
        </w:tc>
        <w:tc>
          <w:tcPr>
            <w:tcW w:w="2205" w:type="dxa"/>
            <w:vAlign w:val="center"/>
          </w:tcPr>
          <w:p w:rsidR="003F048F" w:rsidRDefault="003F048F" w:rsidP="001B03A4">
            <w:r>
              <w:t>Beech Park</w:t>
            </w:r>
          </w:p>
        </w:tc>
        <w:tc>
          <w:tcPr>
            <w:tcW w:w="4395" w:type="dxa"/>
            <w:vAlign w:val="center"/>
          </w:tcPr>
          <w:p w:rsidR="003F048F" w:rsidRDefault="003F048F" w:rsidP="001B03A4">
            <w:r>
              <w:t xml:space="preserve">Public Lighting from </w:t>
            </w:r>
            <w:proofErr w:type="spellStart"/>
            <w:r>
              <w:t>Cherbury</w:t>
            </w:r>
            <w:proofErr w:type="spellEnd"/>
            <w:r>
              <w:t xml:space="preserve"> to Beech Park estate</w:t>
            </w:r>
          </w:p>
        </w:tc>
        <w:tc>
          <w:tcPr>
            <w:tcW w:w="2955" w:type="dxa"/>
            <w:vAlign w:val="center"/>
          </w:tcPr>
          <w:p w:rsidR="003F048F" w:rsidRDefault="003F048F" w:rsidP="001B03A4">
            <w:r>
              <w:t>Complete</w:t>
            </w:r>
          </w:p>
        </w:tc>
      </w:tr>
      <w:tr w:rsidR="003F048F" w:rsidTr="001B03A4">
        <w:tc>
          <w:tcPr>
            <w:tcW w:w="479" w:type="dxa"/>
            <w:vAlign w:val="center"/>
          </w:tcPr>
          <w:p w:rsidR="003F048F" w:rsidRDefault="003F048F" w:rsidP="001B03A4">
            <w:r>
              <w:t>8</w:t>
            </w:r>
          </w:p>
        </w:tc>
        <w:tc>
          <w:tcPr>
            <w:tcW w:w="2205" w:type="dxa"/>
            <w:vAlign w:val="center"/>
          </w:tcPr>
          <w:p w:rsidR="003F048F" w:rsidRDefault="003F048F" w:rsidP="001B03A4">
            <w:r>
              <w:t>Esker Cemetery</w:t>
            </w:r>
          </w:p>
        </w:tc>
        <w:tc>
          <w:tcPr>
            <w:tcW w:w="4395" w:type="dxa"/>
            <w:vAlign w:val="center"/>
          </w:tcPr>
          <w:p w:rsidR="003F048F" w:rsidRDefault="003F048F" w:rsidP="001B03A4">
            <w:r>
              <w:t>Provision of automated car park gate &amp; boundary treatment</w:t>
            </w:r>
          </w:p>
        </w:tc>
        <w:tc>
          <w:tcPr>
            <w:tcW w:w="2955" w:type="dxa"/>
            <w:vAlign w:val="center"/>
          </w:tcPr>
          <w:p w:rsidR="003F048F" w:rsidRDefault="003F048F" w:rsidP="001B03A4">
            <w:r>
              <w:t>Included on 2019 programme</w:t>
            </w:r>
          </w:p>
        </w:tc>
      </w:tr>
      <w:tr w:rsidR="003F048F" w:rsidTr="001B03A4">
        <w:tc>
          <w:tcPr>
            <w:tcW w:w="479" w:type="dxa"/>
            <w:vAlign w:val="center"/>
          </w:tcPr>
          <w:p w:rsidR="003F048F" w:rsidRDefault="003F048F" w:rsidP="001B03A4">
            <w:r>
              <w:t>9</w:t>
            </w:r>
          </w:p>
        </w:tc>
        <w:tc>
          <w:tcPr>
            <w:tcW w:w="2205" w:type="dxa"/>
            <w:vAlign w:val="center"/>
          </w:tcPr>
          <w:p w:rsidR="003F048F" w:rsidRDefault="003F048F" w:rsidP="001B03A4">
            <w:r>
              <w:t>Adamstown Roundabout</w:t>
            </w:r>
          </w:p>
        </w:tc>
        <w:tc>
          <w:tcPr>
            <w:tcW w:w="4395" w:type="dxa"/>
            <w:vAlign w:val="center"/>
          </w:tcPr>
          <w:p w:rsidR="003F048F" w:rsidRDefault="003F048F" w:rsidP="001B03A4">
            <w:r>
              <w:t>Landscaping works</w:t>
            </w:r>
          </w:p>
        </w:tc>
        <w:tc>
          <w:tcPr>
            <w:tcW w:w="2955" w:type="dxa"/>
            <w:vAlign w:val="center"/>
          </w:tcPr>
          <w:p w:rsidR="003F048F" w:rsidRDefault="003F048F" w:rsidP="001B03A4">
            <w:r>
              <w:t>Order issued for replacement planting. Awaiting delivery.</w:t>
            </w:r>
          </w:p>
        </w:tc>
      </w:tr>
      <w:tr w:rsidR="003F048F" w:rsidTr="001B03A4">
        <w:tc>
          <w:tcPr>
            <w:tcW w:w="479" w:type="dxa"/>
            <w:vAlign w:val="center"/>
          </w:tcPr>
          <w:p w:rsidR="003F048F" w:rsidRDefault="003F048F" w:rsidP="001B03A4">
            <w:r>
              <w:t>10</w:t>
            </w:r>
          </w:p>
        </w:tc>
        <w:tc>
          <w:tcPr>
            <w:tcW w:w="2205" w:type="dxa"/>
            <w:vAlign w:val="center"/>
          </w:tcPr>
          <w:p w:rsidR="003F048F" w:rsidRDefault="003F048F" w:rsidP="001B03A4">
            <w:proofErr w:type="spellStart"/>
            <w:r>
              <w:t>Griffeen</w:t>
            </w:r>
            <w:proofErr w:type="spellEnd"/>
            <w:r>
              <w:t xml:space="preserve"> Valley Park</w:t>
            </w:r>
          </w:p>
        </w:tc>
        <w:tc>
          <w:tcPr>
            <w:tcW w:w="4395" w:type="dxa"/>
            <w:vAlign w:val="center"/>
          </w:tcPr>
          <w:p w:rsidR="003F048F" w:rsidRDefault="003F048F" w:rsidP="001B03A4">
            <w:r>
              <w:t>Automate Newcastle Rd car park gates</w:t>
            </w:r>
          </w:p>
        </w:tc>
        <w:tc>
          <w:tcPr>
            <w:tcW w:w="2955" w:type="dxa"/>
            <w:vAlign w:val="center"/>
          </w:tcPr>
          <w:p w:rsidR="003F048F" w:rsidRDefault="003F048F" w:rsidP="001B03A4">
            <w:r>
              <w:t>Orders issued for ESB connection and gate automation</w:t>
            </w:r>
          </w:p>
        </w:tc>
      </w:tr>
      <w:tr w:rsidR="003F048F" w:rsidTr="001B03A4">
        <w:tc>
          <w:tcPr>
            <w:tcW w:w="479" w:type="dxa"/>
            <w:vAlign w:val="center"/>
          </w:tcPr>
          <w:p w:rsidR="003F048F" w:rsidRDefault="003F048F" w:rsidP="001B03A4">
            <w:r>
              <w:t>11</w:t>
            </w:r>
          </w:p>
        </w:tc>
        <w:tc>
          <w:tcPr>
            <w:tcW w:w="2205" w:type="dxa"/>
            <w:vAlign w:val="center"/>
          </w:tcPr>
          <w:p w:rsidR="003F048F" w:rsidRDefault="003F048F" w:rsidP="001B03A4">
            <w:proofErr w:type="spellStart"/>
            <w:r>
              <w:t>Griffeen</w:t>
            </w:r>
            <w:proofErr w:type="spellEnd"/>
            <w:r>
              <w:t xml:space="preserve"> Valley Park</w:t>
            </w:r>
          </w:p>
        </w:tc>
        <w:tc>
          <w:tcPr>
            <w:tcW w:w="4395" w:type="dxa"/>
            <w:vAlign w:val="center"/>
          </w:tcPr>
          <w:p w:rsidR="003F048F" w:rsidRDefault="003F048F" w:rsidP="001B03A4">
            <w:r>
              <w:t>Seating in south side of park</w:t>
            </w:r>
          </w:p>
        </w:tc>
        <w:tc>
          <w:tcPr>
            <w:tcW w:w="2955" w:type="dxa"/>
            <w:vAlign w:val="center"/>
          </w:tcPr>
          <w:p w:rsidR="003F048F" w:rsidRDefault="003F048F" w:rsidP="001B03A4">
            <w:r>
              <w:t>Complete</w:t>
            </w:r>
          </w:p>
        </w:tc>
      </w:tr>
      <w:tr w:rsidR="003F048F" w:rsidTr="001B03A4">
        <w:tc>
          <w:tcPr>
            <w:tcW w:w="479" w:type="dxa"/>
            <w:vAlign w:val="center"/>
          </w:tcPr>
          <w:p w:rsidR="003F048F" w:rsidRDefault="003F048F" w:rsidP="001B03A4">
            <w:r>
              <w:lastRenderedPageBreak/>
              <w:t>12</w:t>
            </w:r>
          </w:p>
        </w:tc>
        <w:tc>
          <w:tcPr>
            <w:tcW w:w="2205" w:type="dxa"/>
            <w:vAlign w:val="center"/>
          </w:tcPr>
          <w:p w:rsidR="003F048F" w:rsidRDefault="003F048F" w:rsidP="001B03A4">
            <w:proofErr w:type="spellStart"/>
            <w:r>
              <w:t>Griffeen</w:t>
            </w:r>
            <w:proofErr w:type="spellEnd"/>
            <w:r>
              <w:t xml:space="preserve"> Valley Park</w:t>
            </w:r>
          </w:p>
        </w:tc>
        <w:tc>
          <w:tcPr>
            <w:tcW w:w="4395" w:type="dxa"/>
            <w:vAlign w:val="center"/>
          </w:tcPr>
          <w:p w:rsidR="003F048F" w:rsidRDefault="003F048F" w:rsidP="001B03A4">
            <w:r>
              <w:t>Upgrade dog run (seating and entrances)</w:t>
            </w:r>
          </w:p>
        </w:tc>
        <w:tc>
          <w:tcPr>
            <w:tcW w:w="2955" w:type="dxa"/>
            <w:vAlign w:val="center"/>
          </w:tcPr>
          <w:p w:rsidR="003F048F" w:rsidRDefault="003F048F" w:rsidP="001B03A4">
            <w:r>
              <w:t>Complete</w:t>
            </w:r>
          </w:p>
        </w:tc>
      </w:tr>
      <w:tr w:rsidR="003F048F" w:rsidTr="001B03A4">
        <w:tc>
          <w:tcPr>
            <w:tcW w:w="479" w:type="dxa"/>
            <w:vAlign w:val="center"/>
          </w:tcPr>
          <w:p w:rsidR="003F048F" w:rsidRDefault="003F048F" w:rsidP="001B03A4">
            <w:r>
              <w:t>13</w:t>
            </w:r>
          </w:p>
        </w:tc>
        <w:tc>
          <w:tcPr>
            <w:tcW w:w="2205" w:type="dxa"/>
            <w:vAlign w:val="center"/>
          </w:tcPr>
          <w:p w:rsidR="003F048F" w:rsidRDefault="003F048F" w:rsidP="001B03A4">
            <w:proofErr w:type="spellStart"/>
            <w:r>
              <w:t>Ballyowen</w:t>
            </w:r>
            <w:proofErr w:type="spellEnd"/>
            <w:r>
              <w:t xml:space="preserve"> Park</w:t>
            </w:r>
          </w:p>
        </w:tc>
        <w:tc>
          <w:tcPr>
            <w:tcW w:w="4395" w:type="dxa"/>
            <w:vAlign w:val="center"/>
          </w:tcPr>
          <w:p w:rsidR="003F048F" w:rsidRDefault="003F048F" w:rsidP="001B03A4">
            <w:r>
              <w:t xml:space="preserve">Install link footpath at </w:t>
            </w:r>
            <w:proofErr w:type="spellStart"/>
            <w:r>
              <w:t>Fonthill</w:t>
            </w:r>
            <w:proofErr w:type="spellEnd"/>
            <w:r>
              <w:t xml:space="preserve"> Road entrance</w:t>
            </w:r>
          </w:p>
        </w:tc>
        <w:tc>
          <w:tcPr>
            <w:tcW w:w="2955" w:type="dxa"/>
            <w:vAlign w:val="center"/>
          </w:tcPr>
          <w:p w:rsidR="003F048F" w:rsidRDefault="003F048F" w:rsidP="001B03A4">
            <w:r>
              <w:t>Awaiting tarmac contractor to surface.</w:t>
            </w:r>
          </w:p>
        </w:tc>
      </w:tr>
      <w:tr w:rsidR="003F048F" w:rsidTr="001B03A4">
        <w:tc>
          <w:tcPr>
            <w:tcW w:w="479" w:type="dxa"/>
            <w:vAlign w:val="center"/>
          </w:tcPr>
          <w:p w:rsidR="003F048F" w:rsidRDefault="003F048F" w:rsidP="001B03A4">
            <w:r>
              <w:t>14</w:t>
            </w:r>
          </w:p>
        </w:tc>
        <w:tc>
          <w:tcPr>
            <w:tcW w:w="2205" w:type="dxa"/>
            <w:vAlign w:val="center"/>
          </w:tcPr>
          <w:p w:rsidR="003F048F" w:rsidRDefault="003F048F" w:rsidP="001B03A4">
            <w:proofErr w:type="spellStart"/>
            <w:r>
              <w:t>Glenaulin</w:t>
            </w:r>
            <w:proofErr w:type="spellEnd"/>
            <w:r>
              <w:t xml:space="preserve"> Park</w:t>
            </w:r>
          </w:p>
        </w:tc>
        <w:tc>
          <w:tcPr>
            <w:tcW w:w="4395" w:type="dxa"/>
            <w:vAlign w:val="center"/>
          </w:tcPr>
          <w:p w:rsidR="003F048F" w:rsidRDefault="003F048F" w:rsidP="001B03A4">
            <w:r>
              <w:t>Regrade &amp; drain GAA pitch + goal posts</w:t>
            </w:r>
          </w:p>
        </w:tc>
        <w:tc>
          <w:tcPr>
            <w:tcW w:w="2955" w:type="dxa"/>
            <w:vAlign w:val="center"/>
          </w:tcPr>
          <w:p w:rsidR="003F048F" w:rsidRDefault="003F048F" w:rsidP="001B03A4">
            <w:r>
              <w:t>Awaiting finalising of tender process before placing order.</w:t>
            </w:r>
          </w:p>
        </w:tc>
      </w:tr>
      <w:tr w:rsidR="003F048F" w:rsidTr="001B03A4">
        <w:tc>
          <w:tcPr>
            <w:tcW w:w="479" w:type="dxa"/>
            <w:vAlign w:val="center"/>
          </w:tcPr>
          <w:p w:rsidR="003F048F" w:rsidRDefault="003F048F" w:rsidP="001B03A4">
            <w:r>
              <w:t>15</w:t>
            </w:r>
          </w:p>
        </w:tc>
        <w:tc>
          <w:tcPr>
            <w:tcW w:w="2205" w:type="dxa"/>
            <w:vAlign w:val="center"/>
          </w:tcPr>
          <w:p w:rsidR="003F048F" w:rsidRDefault="003F048F" w:rsidP="001B03A4">
            <w:proofErr w:type="spellStart"/>
            <w:r>
              <w:t>Colthurst</w:t>
            </w:r>
            <w:proofErr w:type="spellEnd"/>
            <w:r>
              <w:t xml:space="preserve"> Open Space</w:t>
            </w:r>
          </w:p>
        </w:tc>
        <w:tc>
          <w:tcPr>
            <w:tcW w:w="4395" w:type="dxa"/>
            <w:vAlign w:val="center"/>
          </w:tcPr>
          <w:p w:rsidR="003F048F" w:rsidRDefault="003F048F" w:rsidP="001B03A4">
            <w:r>
              <w:t>Path across open space along desire line to link with Rochford Avenue</w:t>
            </w:r>
          </w:p>
        </w:tc>
        <w:tc>
          <w:tcPr>
            <w:tcW w:w="2955" w:type="dxa"/>
            <w:vAlign w:val="center"/>
          </w:tcPr>
          <w:p w:rsidR="003F048F" w:rsidRDefault="003F048F" w:rsidP="001B03A4">
            <w:r>
              <w:t>Awaiting tarmac contractor to surface.</w:t>
            </w:r>
          </w:p>
        </w:tc>
      </w:tr>
      <w:tr w:rsidR="003F048F" w:rsidTr="001B03A4">
        <w:tc>
          <w:tcPr>
            <w:tcW w:w="479" w:type="dxa"/>
            <w:vAlign w:val="center"/>
          </w:tcPr>
          <w:p w:rsidR="003F048F" w:rsidRDefault="003F048F" w:rsidP="001B03A4">
            <w:r>
              <w:t>16</w:t>
            </w:r>
          </w:p>
        </w:tc>
        <w:tc>
          <w:tcPr>
            <w:tcW w:w="2205" w:type="dxa"/>
            <w:vAlign w:val="center"/>
          </w:tcPr>
          <w:p w:rsidR="003F048F" w:rsidRDefault="003F048F" w:rsidP="001B03A4">
            <w:r>
              <w:t>Lucan Weir</w:t>
            </w:r>
          </w:p>
        </w:tc>
        <w:tc>
          <w:tcPr>
            <w:tcW w:w="4395" w:type="dxa"/>
            <w:vAlign w:val="center"/>
          </w:tcPr>
          <w:p w:rsidR="003F048F" w:rsidRDefault="003F048F" w:rsidP="001B03A4">
            <w:r>
              <w:t>New vehicle access gate</w:t>
            </w:r>
          </w:p>
        </w:tc>
        <w:tc>
          <w:tcPr>
            <w:tcW w:w="2955" w:type="dxa"/>
            <w:vAlign w:val="center"/>
          </w:tcPr>
          <w:p w:rsidR="003F048F" w:rsidRDefault="003F048F" w:rsidP="001B03A4">
            <w:r>
              <w:t>Orders issued for ESB connection and gate automation</w:t>
            </w:r>
          </w:p>
        </w:tc>
      </w:tr>
      <w:tr w:rsidR="003F048F" w:rsidTr="001B03A4">
        <w:tc>
          <w:tcPr>
            <w:tcW w:w="479" w:type="dxa"/>
            <w:vAlign w:val="center"/>
          </w:tcPr>
          <w:p w:rsidR="003F048F" w:rsidRDefault="003F048F" w:rsidP="001B03A4">
            <w:r>
              <w:t>17</w:t>
            </w:r>
          </w:p>
        </w:tc>
        <w:tc>
          <w:tcPr>
            <w:tcW w:w="2205" w:type="dxa"/>
            <w:vAlign w:val="center"/>
          </w:tcPr>
          <w:p w:rsidR="003F048F" w:rsidRDefault="003F048F" w:rsidP="001B03A4">
            <w:proofErr w:type="spellStart"/>
            <w:r>
              <w:t>Abbeywood</w:t>
            </w:r>
            <w:proofErr w:type="spellEnd"/>
            <w:r>
              <w:t xml:space="preserve"> Court</w:t>
            </w:r>
          </w:p>
        </w:tc>
        <w:tc>
          <w:tcPr>
            <w:tcW w:w="4395" w:type="dxa"/>
            <w:vAlign w:val="center"/>
          </w:tcPr>
          <w:p w:rsidR="003F048F" w:rsidRDefault="003F048F" w:rsidP="001B03A4">
            <w:r>
              <w:t xml:space="preserve">Boundary fence at </w:t>
            </w:r>
            <w:proofErr w:type="spellStart"/>
            <w:r>
              <w:t>Glenvale</w:t>
            </w:r>
            <w:proofErr w:type="spellEnd"/>
            <w:r>
              <w:t xml:space="preserve"> end of open space</w:t>
            </w:r>
          </w:p>
        </w:tc>
        <w:tc>
          <w:tcPr>
            <w:tcW w:w="2955" w:type="dxa"/>
            <w:vAlign w:val="center"/>
          </w:tcPr>
          <w:p w:rsidR="003F048F" w:rsidRDefault="003F048F" w:rsidP="001B03A4">
            <w:r>
              <w:t>Complete</w:t>
            </w:r>
          </w:p>
        </w:tc>
      </w:tr>
      <w:tr w:rsidR="003F048F" w:rsidTr="001B03A4">
        <w:tc>
          <w:tcPr>
            <w:tcW w:w="479" w:type="dxa"/>
            <w:vAlign w:val="center"/>
          </w:tcPr>
          <w:p w:rsidR="003F048F" w:rsidRDefault="003F048F" w:rsidP="001B03A4">
            <w:r>
              <w:t>18</w:t>
            </w:r>
          </w:p>
        </w:tc>
        <w:tc>
          <w:tcPr>
            <w:tcW w:w="2205" w:type="dxa"/>
            <w:vAlign w:val="center"/>
          </w:tcPr>
          <w:p w:rsidR="003F048F" w:rsidRDefault="003F048F" w:rsidP="001B03A4">
            <w:r>
              <w:t>Lucan Demesne</w:t>
            </w:r>
          </w:p>
        </w:tc>
        <w:tc>
          <w:tcPr>
            <w:tcW w:w="4395" w:type="dxa"/>
            <w:vAlign w:val="center"/>
          </w:tcPr>
          <w:p w:rsidR="003F048F" w:rsidRDefault="003F048F" w:rsidP="001B03A4">
            <w:r>
              <w:t xml:space="preserve">Upgrade boundary wall with N4 </w:t>
            </w:r>
            <w:proofErr w:type="spellStart"/>
            <w:r>
              <w:t>sliproad</w:t>
            </w:r>
            <w:proofErr w:type="spellEnd"/>
            <w:r>
              <w:t xml:space="preserve"> + provision of benches</w:t>
            </w:r>
          </w:p>
        </w:tc>
        <w:tc>
          <w:tcPr>
            <w:tcW w:w="2955" w:type="dxa"/>
            <w:vAlign w:val="center"/>
          </w:tcPr>
          <w:p w:rsidR="003F048F" w:rsidRDefault="003F048F" w:rsidP="001B03A4">
            <w:r>
              <w:t>Benches installed. Wall upgrade in progress.</w:t>
            </w:r>
          </w:p>
        </w:tc>
      </w:tr>
    </w:tbl>
    <w:p w:rsidR="00510580" w:rsidRPr="00510580" w:rsidRDefault="00510580" w:rsidP="003F048F">
      <w:pPr>
        <w:pStyle w:val="Heading3"/>
      </w:pPr>
      <w:r w:rsidRPr="00510580">
        <w:t>Following contributions from Councillors L. O’ Toole, G. O’ Connell</w:t>
      </w:r>
      <w:r w:rsidR="009F35B4">
        <w:t>, P. Gogarty</w:t>
      </w:r>
      <w:bookmarkStart w:id="0" w:name="_GoBack"/>
      <w:bookmarkEnd w:id="0"/>
      <w:r w:rsidRPr="00510580">
        <w:t xml:space="preserve"> and D. O’ Brien, David Fennell – Senior Executive Parks Superintendent responded to queries raised and the report was </w:t>
      </w:r>
      <w:r w:rsidRPr="00510580">
        <w:rPr>
          <w:b/>
        </w:rPr>
        <w:t>NOTED.</w:t>
      </w:r>
    </w:p>
    <w:p w:rsidR="00CD4102" w:rsidRDefault="00CD4102" w:rsidP="003F048F">
      <w:pPr>
        <w:pStyle w:val="Heading3"/>
        <w:rPr>
          <w:b/>
          <w:u w:val="single"/>
        </w:rPr>
      </w:pPr>
    </w:p>
    <w:p w:rsidR="003F048F" w:rsidRDefault="00E66AF5" w:rsidP="003F048F">
      <w:pPr>
        <w:pStyle w:val="Heading3"/>
      </w:pPr>
      <w:r>
        <w:rPr>
          <w:b/>
          <w:u w:val="single"/>
        </w:rPr>
        <w:t>L/0</w:t>
      </w:r>
      <w:r w:rsidR="00993FAA">
        <w:rPr>
          <w:b/>
          <w:u w:val="single"/>
        </w:rPr>
        <w:t>25</w:t>
      </w:r>
      <w:r>
        <w:rPr>
          <w:b/>
          <w:u w:val="single"/>
        </w:rPr>
        <w:t xml:space="preserve">/19 - </w:t>
      </w:r>
      <w:r w:rsidR="003F048F" w:rsidRPr="00D16FD6">
        <w:rPr>
          <w:b/>
          <w:u w:val="single"/>
        </w:rPr>
        <w:t>M9</w:t>
      </w:r>
      <w:r w:rsidR="003F048F">
        <w:rPr>
          <w:b/>
          <w:u w:val="single"/>
        </w:rPr>
        <w:t>/0119 Item ID</w:t>
      </w:r>
      <w:proofErr w:type="gramStart"/>
      <w:r w:rsidR="003F048F">
        <w:rPr>
          <w:b/>
          <w:u w:val="single"/>
        </w:rPr>
        <w:t>:61233</w:t>
      </w:r>
      <w:proofErr w:type="gramEnd"/>
      <w:r w:rsidR="00D42152">
        <w:rPr>
          <w:b/>
          <w:u w:val="single"/>
        </w:rPr>
        <w:t xml:space="preserve"> – ELCTRONIC GATES AT GRIFFEEN PARK</w:t>
      </w:r>
    </w:p>
    <w:p w:rsidR="003F048F" w:rsidRDefault="003F048F" w:rsidP="003F048F">
      <w:r>
        <w:t>Proposed by Councillor E. O'Brien</w:t>
      </w:r>
    </w:p>
    <w:p w:rsidR="00674784" w:rsidRDefault="003F048F" w:rsidP="00674784">
      <w:r>
        <w:t xml:space="preserve">Noting the imminent provision of electronic gates at </w:t>
      </w:r>
      <w:proofErr w:type="spellStart"/>
      <w:r>
        <w:t>Griffeen</w:t>
      </w:r>
      <w:proofErr w:type="spellEnd"/>
      <w:r>
        <w:t xml:space="preserve"> Valley Park at its </w:t>
      </w:r>
      <w:proofErr w:type="spellStart"/>
      <w:r>
        <w:t>Haydens</w:t>
      </w:r>
      <w:proofErr w:type="spellEnd"/>
      <w:r>
        <w:t xml:space="preserve"> Lane entrance, that this Area Committee discuss the potential to extend car parking facilities in the park in this location.</w:t>
      </w:r>
    </w:p>
    <w:p w:rsidR="00510580" w:rsidRDefault="00510580" w:rsidP="00674784">
      <w:pPr>
        <w:rPr>
          <w:b/>
        </w:rPr>
      </w:pPr>
      <w:r w:rsidRPr="00510580">
        <w:t xml:space="preserve">In the absence of Councillor E. O’ Brien, </w:t>
      </w:r>
      <w:r w:rsidR="00810DF2">
        <w:t xml:space="preserve">this </w:t>
      </w:r>
      <w:r w:rsidRPr="00510580">
        <w:t xml:space="preserve">Motion </w:t>
      </w:r>
      <w:r w:rsidRPr="00510580">
        <w:rPr>
          <w:b/>
        </w:rPr>
        <w:t>FELL.</w:t>
      </w:r>
    </w:p>
    <w:p w:rsidR="00674784" w:rsidRDefault="00674784" w:rsidP="00674784">
      <w:pPr>
        <w:rPr>
          <w:b/>
          <w:highlight w:val="yellow"/>
          <w:u w:val="single"/>
        </w:rPr>
      </w:pPr>
    </w:p>
    <w:p w:rsidR="003F048F" w:rsidRDefault="00E66AF5" w:rsidP="003F048F">
      <w:pPr>
        <w:pStyle w:val="Heading3"/>
      </w:pPr>
      <w:r>
        <w:rPr>
          <w:b/>
          <w:u w:val="single"/>
        </w:rPr>
        <w:t>L/0</w:t>
      </w:r>
      <w:r w:rsidR="00993FAA">
        <w:rPr>
          <w:b/>
          <w:u w:val="single"/>
        </w:rPr>
        <w:t>26</w:t>
      </w:r>
      <w:r>
        <w:rPr>
          <w:b/>
          <w:u w:val="single"/>
        </w:rPr>
        <w:t xml:space="preserve">/19 - </w:t>
      </w:r>
      <w:r w:rsidR="003F048F" w:rsidRPr="00D16FD6">
        <w:rPr>
          <w:b/>
          <w:u w:val="single"/>
        </w:rPr>
        <w:t>M10/</w:t>
      </w:r>
      <w:r w:rsidR="003F048F">
        <w:rPr>
          <w:b/>
          <w:u w:val="single"/>
        </w:rPr>
        <w:t>0119 Item ID</w:t>
      </w:r>
      <w:proofErr w:type="gramStart"/>
      <w:r w:rsidR="003F048F">
        <w:rPr>
          <w:b/>
          <w:u w:val="single"/>
        </w:rPr>
        <w:t>:61253</w:t>
      </w:r>
      <w:proofErr w:type="gramEnd"/>
      <w:r w:rsidR="00D42152">
        <w:rPr>
          <w:b/>
          <w:u w:val="single"/>
        </w:rPr>
        <w:t xml:space="preserve"> - APIARY</w:t>
      </w:r>
    </w:p>
    <w:p w:rsidR="003F048F" w:rsidRDefault="003F048F" w:rsidP="003F048F">
      <w:r>
        <w:t>Proposed by Councillor L. O'Toole</w:t>
      </w:r>
      <w:r w:rsidR="00F25CCC">
        <w:t>, seconded by Councillor P. Gogarty.</w:t>
      </w:r>
    </w:p>
    <w:p w:rsidR="003F048F" w:rsidRDefault="003F048F" w:rsidP="003F048F">
      <w:r>
        <w:t xml:space="preserve">That this Area Committee requests a report on the apiary in Mill Lane, </w:t>
      </w:r>
      <w:proofErr w:type="spellStart"/>
      <w:r>
        <w:t>Palmerstown</w:t>
      </w:r>
      <w:proofErr w:type="spellEnd"/>
      <w:r>
        <w:t xml:space="preserve">. Since </w:t>
      </w:r>
      <w:r w:rsidR="00F25CCC">
        <w:t>its</w:t>
      </w:r>
      <w:r>
        <w:t xml:space="preserve"> implementation there has been repeated requests to provide local honey in the area. This committee examines possibility of introducing one into the Lucan area, possibly along the </w:t>
      </w:r>
      <w:proofErr w:type="spellStart"/>
      <w:r>
        <w:t>Liffey</w:t>
      </w:r>
      <w:proofErr w:type="spellEnd"/>
      <w:r>
        <w:t xml:space="preserve"> River/Valley and could such project be part of the Blue Way plans.</w:t>
      </w:r>
    </w:p>
    <w:p w:rsidR="003F048F" w:rsidRPr="0003114B" w:rsidRDefault="003F048F" w:rsidP="0003114B">
      <w:pPr>
        <w:pStyle w:val="NoSpacing"/>
        <w:rPr>
          <w:b/>
        </w:rPr>
      </w:pPr>
      <w:r w:rsidRPr="0003114B">
        <w:rPr>
          <w:b/>
        </w:rPr>
        <w:t>REPORT:</w:t>
      </w:r>
    </w:p>
    <w:p w:rsidR="003F048F" w:rsidRDefault="003F048F" w:rsidP="003F048F">
      <w:r>
        <w:t>The apiary in Mill Lane which was established in April 2018 currently consists of one colony of bees. Subject to everything going well it is planned to install 2 further colonies in the apiary in March/April. Future plans could see this rise to a total of 5 colonies in 2020.</w:t>
      </w:r>
    </w:p>
    <w:p w:rsidR="003F048F" w:rsidRDefault="003F048F" w:rsidP="003F048F">
      <w:r>
        <w:t>Further development of the apiary in 2019 will include the planting of shrubs along the fence line to provide protection for the site. This is expected to occur in February/March.</w:t>
      </w:r>
    </w:p>
    <w:p w:rsidR="003F048F" w:rsidRDefault="003F048F" w:rsidP="003F048F">
      <w:r>
        <w:lastRenderedPageBreak/>
        <w:t xml:space="preserve">In 2017, South Dublin County Council and Fingal County Council commissioned </w:t>
      </w:r>
      <w:proofErr w:type="spellStart"/>
      <w:r>
        <w:t>Venturei</w:t>
      </w:r>
      <w:proofErr w:type="spellEnd"/>
      <w:r>
        <w:t xml:space="preserve"> Network to carry out a feasibility assessment for the development of </w:t>
      </w:r>
      <w:proofErr w:type="spellStart"/>
      <w:r>
        <w:t>Liffey</w:t>
      </w:r>
      <w:proofErr w:type="spellEnd"/>
      <w:r>
        <w:t xml:space="preserve"> </w:t>
      </w:r>
      <w:proofErr w:type="spellStart"/>
      <w:r>
        <w:t>Blueway</w:t>
      </w:r>
      <w:proofErr w:type="spellEnd"/>
      <w:r>
        <w:t xml:space="preserve">.  It was reported to the Lucan Area Committee and to the full Council that this section of the River </w:t>
      </w:r>
      <w:proofErr w:type="spellStart"/>
      <w:r>
        <w:t>Liffey</w:t>
      </w:r>
      <w:proofErr w:type="spellEnd"/>
      <w:r>
        <w:t xml:space="preserve"> is not suited to </w:t>
      </w:r>
      <w:proofErr w:type="spellStart"/>
      <w:r>
        <w:t>Blueway</w:t>
      </w:r>
      <w:proofErr w:type="spellEnd"/>
      <w:r>
        <w:t xml:space="preserve"> Branding and that investment in and sustaining a </w:t>
      </w:r>
      <w:proofErr w:type="spellStart"/>
      <w:r>
        <w:t>Blueway</w:t>
      </w:r>
      <w:proofErr w:type="spellEnd"/>
      <w:r>
        <w:t xml:space="preserve"> in the study area will not result in significant uplift in inbound tourism and that it was recommended that the </w:t>
      </w:r>
      <w:proofErr w:type="spellStart"/>
      <w:r>
        <w:t>Blueway</w:t>
      </w:r>
      <w:proofErr w:type="spellEnd"/>
      <w:r>
        <w:t xml:space="preserve"> is not pursued at this time.  Therefore, an apiary cannot be considered at this time as part of </w:t>
      </w:r>
      <w:proofErr w:type="spellStart"/>
      <w:r>
        <w:t>Blueway</w:t>
      </w:r>
      <w:proofErr w:type="spellEnd"/>
      <w:r>
        <w:t xml:space="preserve"> plans.</w:t>
      </w:r>
    </w:p>
    <w:p w:rsidR="003F048F" w:rsidRDefault="003F048F" w:rsidP="003F048F">
      <w:r>
        <w:t>At this stage there are no plans to introduce an additional apiary however the matter will be reconsidered in the event that an application is received for one, subject to the identification of a suitable site.</w:t>
      </w:r>
    </w:p>
    <w:p w:rsidR="00F25CCC" w:rsidRDefault="00F25CCC" w:rsidP="003F048F">
      <w:r>
        <w:t xml:space="preserve">Following contributions from Councillors L. O’ Toole and G. O’ </w:t>
      </w:r>
      <w:proofErr w:type="spellStart"/>
      <w:r>
        <w:t>Connnell</w:t>
      </w:r>
      <w:proofErr w:type="spellEnd"/>
      <w:r>
        <w:t xml:space="preserve">, David Fennell – Senior Executive Parks Superintendent responded to queries raised and the report was </w:t>
      </w:r>
      <w:r w:rsidRPr="00F25CCC">
        <w:rPr>
          <w:b/>
        </w:rPr>
        <w:t>NOTED.</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27</w:t>
      </w:r>
      <w:r>
        <w:rPr>
          <w:b/>
          <w:u w:val="single"/>
        </w:rPr>
        <w:t xml:space="preserve">/19 - </w:t>
      </w:r>
      <w:r w:rsidR="003F048F" w:rsidRPr="00D16FD6">
        <w:rPr>
          <w:b/>
          <w:u w:val="single"/>
        </w:rPr>
        <w:t>M11</w:t>
      </w:r>
      <w:r w:rsidR="003F048F">
        <w:rPr>
          <w:b/>
          <w:u w:val="single"/>
        </w:rPr>
        <w:t>/0119 Item ID</w:t>
      </w:r>
      <w:proofErr w:type="gramStart"/>
      <w:r w:rsidR="003F048F">
        <w:rPr>
          <w:b/>
          <w:u w:val="single"/>
        </w:rPr>
        <w:t>:61280</w:t>
      </w:r>
      <w:proofErr w:type="gramEnd"/>
      <w:r w:rsidR="00D42152">
        <w:rPr>
          <w:b/>
          <w:u w:val="single"/>
        </w:rPr>
        <w:t xml:space="preserve"> – REMOVAL AT TREE STUMPS</w:t>
      </w:r>
    </w:p>
    <w:p w:rsidR="003F048F" w:rsidRDefault="003F048F" w:rsidP="003F048F">
      <w:r>
        <w:t>Proposed by Councillor G. O'Connell</w:t>
      </w:r>
      <w:r w:rsidR="00F25CCC">
        <w:t>, seconded by Councillor L. O’ Toole.</w:t>
      </w:r>
    </w:p>
    <w:p w:rsidR="003F048F" w:rsidRDefault="003F048F" w:rsidP="003F048F">
      <w:r>
        <w:t xml:space="preserve">That this Area Committee ask the Chief Executive for a report on the removal of tree stumps following the culling of trees in this LEA over the past two seasons and in particular on </w:t>
      </w:r>
      <w:proofErr w:type="spellStart"/>
      <w:r>
        <w:t>Culmore</w:t>
      </w:r>
      <w:proofErr w:type="spellEnd"/>
      <w:r>
        <w:t xml:space="preserve"> Road and </w:t>
      </w:r>
      <w:proofErr w:type="spellStart"/>
      <w:r>
        <w:t>Palmerstown</w:t>
      </w:r>
      <w:proofErr w:type="spellEnd"/>
      <w:r>
        <w:t xml:space="preserve"> Avenue.</w:t>
      </w:r>
    </w:p>
    <w:p w:rsidR="003F048F" w:rsidRPr="0003114B" w:rsidRDefault="003F048F" w:rsidP="0003114B">
      <w:pPr>
        <w:pStyle w:val="NoSpacing"/>
        <w:rPr>
          <w:b/>
        </w:rPr>
      </w:pPr>
      <w:r w:rsidRPr="0003114B">
        <w:rPr>
          <w:b/>
        </w:rPr>
        <w:t>REPORT:</w:t>
      </w:r>
    </w:p>
    <w:p w:rsidR="003F048F" w:rsidRDefault="003F048F" w:rsidP="003F048F">
      <w:r>
        <w:t xml:space="preserve">Removal of some trees at </w:t>
      </w:r>
      <w:proofErr w:type="spellStart"/>
      <w:r>
        <w:t>Culmore</w:t>
      </w:r>
      <w:proofErr w:type="spellEnd"/>
      <w:r>
        <w:t xml:space="preserve"> Road, </w:t>
      </w:r>
      <w:proofErr w:type="spellStart"/>
      <w:r>
        <w:t>Palmerstown</w:t>
      </w:r>
      <w:proofErr w:type="spellEnd"/>
      <w:r>
        <w:t xml:space="preserve"> Avenue and other locations across the county were carried out during 2018 by a contractor working on behalf of the Council. The removal of the remaining tree stumps is currently in progress by the contractor and is scheduled for completion by the end of February.</w:t>
      </w:r>
    </w:p>
    <w:p w:rsidR="00F25CCC" w:rsidRDefault="00F25CCC" w:rsidP="003F048F">
      <w:r>
        <w:t>Following contributions from Councillors G. O’ Connell, L. O’ Toole and D.O’ Brien, David Fennell – Senior Executive Parks Superintendent and Mary Keenan</w:t>
      </w:r>
      <w:r w:rsidR="00C5600A">
        <w:t xml:space="preserve"> – Senior Executive Parks Superintendent responded to queries raised and the report was </w:t>
      </w:r>
      <w:r w:rsidR="00C5600A" w:rsidRPr="00C5600A">
        <w:rPr>
          <w:b/>
        </w:rPr>
        <w:t>NOTED.</w:t>
      </w:r>
      <w:r>
        <w:t xml:space="preserve"> </w:t>
      </w:r>
    </w:p>
    <w:p w:rsidR="00F25CCC" w:rsidRDefault="00F25CCC" w:rsidP="003F048F"/>
    <w:p w:rsidR="003F048F" w:rsidRDefault="00E66AF5" w:rsidP="003F048F">
      <w:pPr>
        <w:pStyle w:val="Heading3"/>
      </w:pPr>
      <w:r>
        <w:rPr>
          <w:b/>
          <w:u w:val="single"/>
        </w:rPr>
        <w:t>L/0</w:t>
      </w:r>
      <w:r w:rsidR="00993FAA">
        <w:rPr>
          <w:b/>
          <w:u w:val="single"/>
        </w:rPr>
        <w:t>28</w:t>
      </w:r>
      <w:r>
        <w:rPr>
          <w:b/>
          <w:u w:val="single"/>
        </w:rPr>
        <w:t xml:space="preserve">/19 - </w:t>
      </w:r>
      <w:r w:rsidR="003F048F" w:rsidRPr="00D16FD6">
        <w:rPr>
          <w:b/>
          <w:u w:val="single"/>
        </w:rPr>
        <w:t>M12</w:t>
      </w:r>
      <w:r w:rsidR="003F048F">
        <w:rPr>
          <w:b/>
          <w:u w:val="single"/>
        </w:rPr>
        <w:t>/0119 Item ID</w:t>
      </w:r>
      <w:proofErr w:type="gramStart"/>
      <w:r w:rsidR="003F048F">
        <w:rPr>
          <w:b/>
          <w:u w:val="single"/>
        </w:rPr>
        <w:t>:61250</w:t>
      </w:r>
      <w:proofErr w:type="gramEnd"/>
      <w:r w:rsidR="00D42152">
        <w:rPr>
          <w:b/>
          <w:u w:val="single"/>
        </w:rPr>
        <w:t xml:space="preserve"> – WESTON HOCKEY CLUB</w:t>
      </w:r>
    </w:p>
    <w:p w:rsidR="003F048F" w:rsidRDefault="003F048F" w:rsidP="003F048F">
      <w:r>
        <w:t>Proposed by Councillor L. O'Toole</w:t>
      </w:r>
      <w:r w:rsidR="00C5600A">
        <w:t>, seconded by Councillor P. Gogarty.</w:t>
      </w:r>
    </w:p>
    <w:p w:rsidR="003F048F" w:rsidRDefault="003F048F" w:rsidP="003F048F">
      <w:r>
        <w:t>That this Area Committee requests the Chief Executive provide assistance to Weston Hockey Club in both support of maintenance works and financial. The pitch has suffered some damage in areas due to various factors</w:t>
      </w:r>
      <w:r w:rsidR="00C5600A">
        <w:t>.</w:t>
      </w:r>
      <w:r>
        <w:t xml:space="preserve"> This includes issues with drainage, lack of natural sunshine, etc. This facility has increased usage over the last few years where various clubs are on the pitch everyday up to 10pm+ weekends, making full use of the facility. The club has had the damaged assessed and a detail report can be provided.</w:t>
      </w:r>
    </w:p>
    <w:p w:rsidR="003F048F" w:rsidRPr="0077231C" w:rsidRDefault="003F048F" w:rsidP="0003114B">
      <w:pPr>
        <w:pStyle w:val="NoSpacing"/>
        <w:rPr>
          <w:b/>
        </w:rPr>
      </w:pPr>
      <w:r w:rsidRPr="0077231C">
        <w:rPr>
          <w:b/>
        </w:rPr>
        <w:t>REPORT:</w:t>
      </w:r>
    </w:p>
    <w:p w:rsidR="003F048F" w:rsidRDefault="003F048F" w:rsidP="003F048F">
      <w:r>
        <w:t>Weston Hockey Club will be contacted by the Council to discuss the maintenance works required. These maintenance proposals will be examined and reviewed under the terms of the Legal Agreement between the Club and the Council.  Financial supports to clubs can be accessed via the Community infrastructure grants administered by the Community Section of the Council.</w:t>
      </w:r>
    </w:p>
    <w:p w:rsidR="00C5600A" w:rsidRDefault="00C5600A" w:rsidP="003F048F">
      <w:r>
        <w:lastRenderedPageBreak/>
        <w:t xml:space="preserve">Following contributions from Councillor L. O’ Toole, David Fennell – Senior Executive Parks Superintendent responded to queries raised and the report was </w:t>
      </w:r>
      <w:r w:rsidRPr="00C5600A">
        <w:rPr>
          <w:b/>
        </w:rPr>
        <w:t>NOTED</w:t>
      </w:r>
      <w:r>
        <w:t>.</w:t>
      </w:r>
    </w:p>
    <w:p w:rsidR="00C5600A" w:rsidRDefault="00C5600A" w:rsidP="003F048F"/>
    <w:p w:rsidR="003F048F" w:rsidRDefault="003F048F" w:rsidP="00091C0F">
      <w:pPr>
        <w:pStyle w:val="Heading2"/>
        <w:jc w:val="center"/>
        <w:rPr>
          <w:b/>
          <w:sz w:val="32"/>
          <w:szCs w:val="32"/>
        </w:rPr>
      </w:pPr>
      <w:r w:rsidRPr="00091C0F">
        <w:rPr>
          <w:b/>
          <w:sz w:val="32"/>
          <w:szCs w:val="32"/>
        </w:rPr>
        <w:t>Housing</w:t>
      </w:r>
    </w:p>
    <w:p w:rsidR="00674784" w:rsidRPr="00091C0F" w:rsidRDefault="00674784" w:rsidP="00091C0F">
      <w:pPr>
        <w:pStyle w:val="Heading2"/>
        <w:jc w:val="center"/>
        <w:rPr>
          <w:b/>
          <w:sz w:val="32"/>
          <w:szCs w:val="32"/>
        </w:rPr>
      </w:pPr>
    </w:p>
    <w:p w:rsidR="003F048F" w:rsidRDefault="00E66AF5" w:rsidP="003F048F">
      <w:pPr>
        <w:pStyle w:val="Heading3"/>
      </w:pPr>
      <w:r>
        <w:rPr>
          <w:b/>
          <w:u w:val="single"/>
        </w:rPr>
        <w:t>L/0</w:t>
      </w:r>
      <w:r w:rsidR="00993FAA">
        <w:rPr>
          <w:b/>
          <w:u w:val="single"/>
        </w:rPr>
        <w:t>29</w:t>
      </w:r>
      <w:r>
        <w:rPr>
          <w:b/>
          <w:u w:val="single"/>
        </w:rPr>
        <w:t xml:space="preserve">/19 - </w:t>
      </w:r>
      <w:r w:rsidR="003F048F">
        <w:rPr>
          <w:b/>
          <w:u w:val="single"/>
        </w:rPr>
        <w:t>C6/0119 Item ID</w:t>
      </w:r>
      <w:proofErr w:type="gramStart"/>
      <w:r w:rsidR="003F048F">
        <w:rPr>
          <w:b/>
          <w:u w:val="single"/>
        </w:rPr>
        <w:t>:61034</w:t>
      </w:r>
      <w:proofErr w:type="gramEnd"/>
      <w:r w:rsidR="00D42152">
        <w:rPr>
          <w:b/>
          <w:u w:val="single"/>
        </w:rPr>
        <w:t xml:space="preserve"> - CORRESPONDENCE</w:t>
      </w:r>
    </w:p>
    <w:p w:rsidR="003F048F" w:rsidRDefault="003F048F" w:rsidP="003F048F">
      <w:r>
        <w:t>Correspondence (No Business)</w:t>
      </w:r>
    </w:p>
    <w:p w:rsidR="003F048F" w:rsidRDefault="00993FAA" w:rsidP="003F048F">
      <w:pPr>
        <w:pStyle w:val="Heading3"/>
      </w:pPr>
      <w:r>
        <w:rPr>
          <w:b/>
          <w:u w:val="single"/>
        </w:rPr>
        <w:t>L/030</w:t>
      </w:r>
      <w:r w:rsidR="00E66AF5">
        <w:rPr>
          <w:b/>
          <w:u w:val="single"/>
        </w:rPr>
        <w:t xml:space="preserve">/19 - </w:t>
      </w:r>
      <w:r w:rsidR="003F048F">
        <w:rPr>
          <w:b/>
          <w:u w:val="single"/>
        </w:rPr>
        <w:t>H9/0119 Item ID</w:t>
      </w:r>
      <w:proofErr w:type="gramStart"/>
      <w:r w:rsidR="003F048F">
        <w:rPr>
          <w:b/>
          <w:u w:val="single"/>
        </w:rPr>
        <w:t>:61046</w:t>
      </w:r>
      <w:proofErr w:type="gramEnd"/>
      <w:r w:rsidR="00D42152">
        <w:rPr>
          <w:b/>
          <w:u w:val="single"/>
        </w:rPr>
        <w:t xml:space="preserve"> – NEW WORKS</w:t>
      </w:r>
    </w:p>
    <w:p w:rsidR="003F048F" w:rsidRDefault="003F048F" w:rsidP="003F048F">
      <w:r>
        <w:t>New Works (No Business)</w:t>
      </w:r>
    </w:p>
    <w:p w:rsidR="00674784" w:rsidRDefault="00674784" w:rsidP="00C5600A">
      <w:pPr>
        <w:pStyle w:val="NoSpacing"/>
        <w:rPr>
          <w:b/>
          <w:u w:val="single"/>
        </w:rPr>
      </w:pPr>
    </w:p>
    <w:p w:rsidR="003F048F" w:rsidRPr="00C5600A" w:rsidRDefault="00E66AF5" w:rsidP="00C5600A">
      <w:pPr>
        <w:pStyle w:val="NoSpacing"/>
        <w:rPr>
          <w:b/>
          <w:u w:val="single"/>
        </w:rPr>
      </w:pPr>
      <w:r>
        <w:rPr>
          <w:b/>
          <w:u w:val="single"/>
        </w:rPr>
        <w:t>L/0</w:t>
      </w:r>
      <w:r w:rsidR="00993FAA">
        <w:rPr>
          <w:b/>
          <w:u w:val="single"/>
        </w:rPr>
        <w:t>31</w:t>
      </w:r>
      <w:r>
        <w:rPr>
          <w:b/>
          <w:u w:val="single"/>
        </w:rPr>
        <w:t xml:space="preserve">/19 - </w:t>
      </w:r>
      <w:r w:rsidR="003F048F" w:rsidRPr="00C5600A">
        <w:rPr>
          <w:b/>
          <w:u w:val="single"/>
        </w:rPr>
        <w:t>H10/0119 Item ID</w:t>
      </w:r>
      <w:proofErr w:type="gramStart"/>
      <w:r w:rsidR="003F048F" w:rsidRPr="00C5600A">
        <w:rPr>
          <w:b/>
          <w:u w:val="single"/>
        </w:rPr>
        <w:t>:61284</w:t>
      </w:r>
      <w:proofErr w:type="gramEnd"/>
      <w:r w:rsidR="00D42152">
        <w:rPr>
          <w:b/>
          <w:u w:val="single"/>
        </w:rPr>
        <w:t xml:space="preserve"> – ANTI-SOCIAL QUARTERLY STATISTICS</w:t>
      </w:r>
    </w:p>
    <w:p w:rsidR="00C5600A" w:rsidRPr="00C5600A" w:rsidRDefault="00C5600A" w:rsidP="00C5600A">
      <w:pPr>
        <w:pStyle w:val="NoSpacing"/>
      </w:pPr>
      <w:r w:rsidRPr="00C5600A">
        <w:t>The following report was presented by Gerry Fitzgibbon.</w:t>
      </w:r>
    </w:p>
    <w:p w:rsidR="00E95337" w:rsidRDefault="00E95337" w:rsidP="00C5600A">
      <w:pPr>
        <w:pStyle w:val="NoSpacing"/>
        <w:rPr>
          <w:b/>
        </w:rPr>
      </w:pPr>
    </w:p>
    <w:p w:rsidR="003F048F" w:rsidRPr="00C5600A" w:rsidRDefault="006540E0" w:rsidP="00C5600A">
      <w:pPr>
        <w:pStyle w:val="NoSpacing"/>
        <w:rPr>
          <w:b/>
        </w:rPr>
      </w:pPr>
      <w:r w:rsidRPr="00C5600A">
        <w:rPr>
          <w:b/>
        </w:rPr>
        <w:t>Anti-Social</w:t>
      </w:r>
      <w:r w:rsidR="003F048F" w:rsidRPr="00C5600A">
        <w:rPr>
          <w:b/>
        </w:rPr>
        <w:t xml:space="preserve"> Quarterly Statistics </w:t>
      </w:r>
    </w:p>
    <w:p w:rsidR="003F048F" w:rsidRDefault="003F048F" w:rsidP="003F048F">
      <w:r>
        <w:t xml:space="preserve">The following are the quarterly statistics for incidents of </w:t>
      </w:r>
      <w:r w:rsidR="006540E0">
        <w:t>anti-social</w:t>
      </w:r>
      <w:r>
        <w:t xml:space="preserve"> behaviour by Council tenants reported to South Dublin County Council for the Lucan electoral area.</w:t>
      </w:r>
    </w:p>
    <w:tbl>
      <w:tblPr>
        <w:tblW w:w="94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410"/>
        <w:gridCol w:w="1125"/>
        <w:gridCol w:w="1125"/>
        <w:gridCol w:w="1125"/>
        <w:gridCol w:w="1125"/>
        <w:gridCol w:w="1125"/>
      </w:tblGrid>
      <w:tr w:rsidR="003F048F" w:rsidTr="001B03A4">
        <w:tc>
          <w:tcPr>
            <w:tcW w:w="9405" w:type="dxa"/>
            <w:gridSpan w:val="7"/>
            <w:vAlign w:val="center"/>
          </w:tcPr>
          <w:p w:rsidR="003F048F" w:rsidRDefault="003F048F" w:rsidP="001B03A4">
            <w:r>
              <w:rPr>
                <w:b/>
              </w:rPr>
              <w:t>STATISITICAL ANALYSIS OF ANTI SOCIAL BEHAVIOUR REPORTED TO COUNCIL IN THE AREA</w:t>
            </w:r>
          </w:p>
        </w:tc>
      </w:tr>
      <w:tr w:rsidR="003F048F" w:rsidTr="001B03A4">
        <w:tc>
          <w:tcPr>
            <w:tcW w:w="2370" w:type="dxa"/>
            <w:vAlign w:val="center"/>
          </w:tcPr>
          <w:p w:rsidR="003F048F" w:rsidRDefault="003F048F" w:rsidP="001B03A4">
            <w:r>
              <w:rPr>
                <w:b/>
              </w:rPr>
              <w:t>Incidents</w:t>
            </w:r>
          </w:p>
        </w:tc>
        <w:tc>
          <w:tcPr>
            <w:tcW w:w="1410" w:type="dxa"/>
            <w:vAlign w:val="center"/>
          </w:tcPr>
          <w:p w:rsidR="003F048F" w:rsidRDefault="003F048F" w:rsidP="001B03A4">
            <w:r>
              <w:rPr>
                <w:b/>
              </w:rPr>
              <w:t>2017</w:t>
            </w:r>
          </w:p>
        </w:tc>
        <w:tc>
          <w:tcPr>
            <w:tcW w:w="1125" w:type="dxa"/>
            <w:vAlign w:val="center"/>
          </w:tcPr>
          <w:p w:rsidR="003F048F" w:rsidRDefault="003F048F" w:rsidP="001B03A4">
            <w:r>
              <w:rPr>
                <w:b/>
              </w:rPr>
              <w:t>1</w:t>
            </w:r>
            <w:r>
              <w:rPr>
                <w:b/>
                <w:vertAlign w:val="superscript"/>
              </w:rPr>
              <w:t>st</w:t>
            </w:r>
            <w:r>
              <w:rPr>
                <w:b/>
              </w:rPr>
              <w:t xml:space="preserve"> </w:t>
            </w:r>
            <w:proofErr w:type="spellStart"/>
            <w:r>
              <w:rPr>
                <w:b/>
              </w:rPr>
              <w:t>Qtr</w:t>
            </w:r>
            <w:proofErr w:type="spellEnd"/>
            <w:r>
              <w:rPr>
                <w:b/>
              </w:rPr>
              <w:t xml:space="preserve"> 2018</w:t>
            </w:r>
          </w:p>
        </w:tc>
        <w:tc>
          <w:tcPr>
            <w:tcW w:w="1125" w:type="dxa"/>
            <w:vAlign w:val="center"/>
          </w:tcPr>
          <w:p w:rsidR="003F048F" w:rsidRDefault="003F048F" w:rsidP="001B03A4">
            <w:r>
              <w:rPr>
                <w:b/>
              </w:rPr>
              <w:t>2</w:t>
            </w:r>
            <w:r>
              <w:rPr>
                <w:b/>
                <w:vertAlign w:val="superscript"/>
              </w:rPr>
              <w:t>nd</w:t>
            </w:r>
            <w:r>
              <w:rPr>
                <w:b/>
              </w:rPr>
              <w:t xml:space="preserve"> </w:t>
            </w:r>
            <w:proofErr w:type="spellStart"/>
            <w:r>
              <w:rPr>
                <w:b/>
              </w:rPr>
              <w:t>Qtr</w:t>
            </w:r>
            <w:proofErr w:type="spellEnd"/>
            <w:r>
              <w:rPr>
                <w:b/>
              </w:rPr>
              <w:t xml:space="preserve"> 2018</w:t>
            </w:r>
          </w:p>
        </w:tc>
        <w:tc>
          <w:tcPr>
            <w:tcW w:w="1125" w:type="dxa"/>
            <w:vAlign w:val="center"/>
          </w:tcPr>
          <w:p w:rsidR="003F048F" w:rsidRDefault="003F048F" w:rsidP="001B03A4">
            <w:r>
              <w:rPr>
                <w:b/>
              </w:rPr>
              <w:t>3</w:t>
            </w:r>
            <w:r>
              <w:rPr>
                <w:b/>
                <w:vertAlign w:val="superscript"/>
              </w:rPr>
              <w:t>rd</w:t>
            </w:r>
            <w:r>
              <w:rPr>
                <w:b/>
              </w:rPr>
              <w:t xml:space="preserve"> </w:t>
            </w:r>
            <w:proofErr w:type="spellStart"/>
            <w:r>
              <w:rPr>
                <w:b/>
              </w:rPr>
              <w:t>Qtr</w:t>
            </w:r>
            <w:proofErr w:type="spellEnd"/>
            <w:r>
              <w:rPr>
                <w:b/>
              </w:rPr>
              <w:t xml:space="preserve"> 2018</w:t>
            </w:r>
          </w:p>
        </w:tc>
        <w:tc>
          <w:tcPr>
            <w:tcW w:w="1125" w:type="dxa"/>
            <w:vAlign w:val="center"/>
          </w:tcPr>
          <w:p w:rsidR="003F048F" w:rsidRDefault="003F048F" w:rsidP="001B03A4">
            <w:r>
              <w:rPr>
                <w:b/>
              </w:rPr>
              <w:t>4</w:t>
            </w:r>
            <w:r>
              <w:rPr>
                <w:b/>
                <w:vertAlign w:val="superscript"/>
              </w:rPr>
              <w:t>th</w:t>
            </w:r>
            <w:r>
              <w:rPr>
                <w:b/>
              </w:rPr>
              <w:t xml:space="preserve"> </w:t>
            </w:r>
            <w:proofErr w:type="spellStart"/>
            <w:r>
              <w:rPr>
                <w:b/>
              </w:rPr>
              <w:t>Qtr</w:t>
            </w:r>
            <w:proofErr w:type="spellEnd"/>
            <w:r>
              <w:rPr>
                <w:b/>
              </w:rPr>
              <w:t xml:space="preserve"> 2018</w:t>
            </w:r>
          </w:p>
        </w:tc>
        <w:tc>
          <w:tcPr>
            <w:tcW w:w="1125" w:type="dxa"/>
            <w:vAlign w:val="center"/>
          </w:tcPr>
          <w:p w:rsidR="003F048F" w:rsidRDefault="003F048F" w:rsidP="001B03A4">
            <w:r>
              <w:rPr>
                <w:b/>
              </w:rPr>
              <w:t xml:space="preserve">2018 TOTAL </w:t>
            </w:r>
          </w:p>
        </w:tc>
      </w:tr>
      <w:tr w:rsidR="003F048F" w:rsidTr="001B03A4">
        <w:tc>
          <w:tcPr>
            <w:tcW w:w="2370" w:type="dxa"/>
            <w:vAlign w:val="center"/>
          </w:tcPr>
          <w:p w:rsidR="003F048F" w:rsidRDefault="003F048F" w:rsidP="001B03A4">
            <w:r>
              <w:rPr>
                <w:b/>
              </w:rPr>
              <w:t>CATEGORY A</w:t>
            </w:r>
          </w:p>
        </w:tc>
        <w:tc>
          <w:tcPr>
            <w:tcW w:w="1410" w:type="dxa"/>
            <w:vAlign w:val="center"/>
          </w:tcPr>
          <w:p w:rsidR="003F048F" w:rsidRDefault="003F048F" w:rsidP="001B03A4">
            <w:r>
              <w:rPr>
                <w:b/>
              </w:rP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rPr>
                <w:b/>
              </w:rPr>
              <w:t> </w:t>
            </w:r>
          </w:p>
        </w:tc>
      </w:tr>
      <w:tr w:rsidR="003F048F" w:rsidTr="001B03A4">
        <w:tc>
          <w:tcPr>
            <w:tcW w:w="2370" w:type="dxa"/>
            <w:vAlign w:val="center"/>
          </w:tcPr>
          <w:p w:rsidR="003F048F" w:rsidRDefault="003F048F" w:rsidP="001B03A4">
            <w:r>
              <w:t>Drugs Activity reported to SDCC</w:t>
            </w:r>
          </w:p>
        </w:tc>
        <w:tc>
          <w:tcPr>
            <w:tcW w:w="1410" w:type="dxa"/>
            <w:vAlign w:val="center"/>
          </w:tcPr>
          <w:p w:rsidR="003F048F" w:rsidRDefault="003F048F" w:rsidP="001B03A4">
            <w:r>
              <w:rPr>
                <w:b/>
              </w:rPr>
              <w:t>4</w:t>
            </w:r>
          </w:p>
        </w:tc>
        <w:tc>
          <w:tcPr>
            <w:tcW w:w="0" w:type="auto"/>
            <w:vAlign w:val="center"/>
          </w:tcPr>
          <w:p w:rsidR="003F048F" w:rsidRDefault="003F048F" w:rsidP="001B03A4">
            <w:r>
              <w:t>0</w:t>
            </w:r>
          </w:p>
        </w:tc>
        <w:tc>
          <w:tcPr>
            <w:tcW w:w="0" w:type="auto"/>
            <w:vAlign w:val="center"/>
          </w:tcPr>
          <w:p w:rsidR="003F048F" w:rsidRDefault="003F048F" w:rsidP="001B03A4">
            <w:r>
              <w:t>1</w:t>
            </w:r>
          </w:p>
        </w:tc>
        <w:tc>
          <w:tcPr>
            <w:tcW w:w="0" w:type="auto"/>
            <w:vAlign w:val="center"/>
          </w:tcPr>
          <w:p w:rsidR="003F048F" w:rsidRDefault="003F048F" w:rsidP="001B03A4">
            <w:r>
              <w:t>2</w:t>
            </w:r>
          </w:p>
        </w:tc>
        <w:tc>
          <w:tcPr>
            <w:tcW w:w="0" w:type="auto"/>
            <w:vAlign w:val="center"/>
          </w:tcPr>
          <w:p w:rsidR="003F048F" w:rsidRDefault="003F048F" w:rsidP="001B03A4">
            <w:r>
              <w:t>2</w:t>
            </w:r>
          </w:p>
        </w:tc>
        <w:tc>
          <w:tcPr>
            <w:tcW w:w="0" w:type="auto"/>
            <w:vAlign w:val="center"/>
          </w:tcPr>
          <w:p w:rsidR="003F048F" w:rsidRDefault="003F048F" w:rsidP="001B03A4">
            <w:r>
              <w:rPr>
                <w:b/>
              </w:rPr>
              <w:t>5</w:t>
            </w:r>
          </w:p>
        </w:tc>
      </w:tr>
      <w:tr w:rsidR="003F048F" w:rsidTr="001B03A4">
        <w:tc>
          <w:tcPr>
            <w:tcW w:w="2370" w:type="dxa"/>
            <w:vAlign w:val="center"/>
          </w:tcPr>
          <w:p w:rsidR="003F048F" w:rsidRDefault="003F048F" w:rsidP="001B03A4">
            <w:r>
              <w:t>Criminal Activity reported to SDCC</w:t>
            </w:r>
          </w:p>
        </w:tc>
        <w:tc>
          <w:tcPr>
            <w:tcW w:w="1410" w:type="dxa"/>
            <w:vAlign w:val="center"/>
          </w:tcPr>
          <w:p w:rsidR="003F048F" w:rsidRDefault="003F048F" w:rsidP="001B03A4">
            <w:r>
              <w:rPr>
                <w:b/>
              </w:rPr>
              <w:t>1</w:t>
            </w:r>
          </w:p>
        </w:tc>
        <w:tc>
          <w:tcPr>
            <w:tcW w:w="0" w:type="auto"/>
            <w:vAlign w:val="center"/>
          </w:tcPr>
          <w:p w:rsidR="003F048F" w:rsidRDefault="003F048F" w:rsidP="001B03A4">
            <w:r>
              <w:t>1</w:t>
            </w:r>
          </w:p>
        </w:tc>
        <w:tc>
          <w:tcPr>
            <w:tcW w:w="0" w:type="auto"/>
            <w:vAlign w:val="center"/>
          </w:tcPr>
          <w:p w:rsidR="003F048F" w:rsidRDefault="003F048F" w:rsidP="001B03A4">
            <w:r>
              <w:t>1</w:t>
            </w:r>
          </w:p>
        </w:tc>
        <w:tc>
          <w:tcPr>
            <w:tcW w:w="0" w:type="auto"/>
            <w:vAlign w:val="center"/>
          </w:tcPr>
          <w:p w:rsidR="003F048F" w:rsidRDefault="003F048F" w:rsidP="001B03A4">
            <w:r>
              <w:t>0</w:t>
            </w:r>
          </w:p>
        </w:tc>
        <w:tc>
          <w:tcPr>
            <w:tcW w:w="0" w:type="auto"/>
            <w:vAlign w:val="center"/>
          </w:tcPr>
          <w:p w:rsidR="003F048F" w:rsidRDefault="003F048F" w:rsidP="001B03A4">
            <w:r>
              <w:t>1</w:t>
            </w:r>
          </w:p>
        </w:tc>
        <w:tc>
          <w:tcPr>
            <w:tcW w:w="0" w:type="auto"/>
            <w:vAlign w:val="center"/>
          </w:tcPr>
          <w:p w:rsidR="003F048F" w:rsidRDefault="003F048F" w:rsidP="001B03A4">
            <w:r>
              <w:rPr>
                <w:b/>
              </w:rPr>
              <w:t>3</w:t>
            </w:r>
          </w:p>
        </w:tc>
      </w:tr>
      <w:tr w:rsidR="003F048F" w:rsidTr="001B03A4">
        <w:tc>
          <w:tcPr>
            <w:tcW w:w="2370" w:type="dxa"/>
            <w:vAlign w:val="center"/>
          </w:tcPr>
          <w:p w:rsidR="003F048F" w:rsidRDefault="003F048F" w:rsidP="001B03A4">
            <w:r>
              <w:t>Joyriding reported to SDCC</w:t>
            </w:r>
          </w:p>
        </w:tc>
        <w:tc>
          <w:tcPr>
            <w:tcW w:w="1410" w:type="dxa"/>
            <w:vAlign w:val="center"/>
          </w:tcPr>
          <w:p w:rsidR="003F048F" w:rsidRDefault="003F048F" w:rsidP="001B03A4">
            <w:r>
              <w:rPr>
                <w:b/>
              </w:rP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rPr>
                <w:b/>
              </w:rPr>
              <w:t>0</w:t>
            </w:r>
          </w:p>
        </w:tc>
      </w:tr>
      <w:tr w:rsidR="003F048F" w:rsidTr="001B03A4">
        <w:tc>
          <w:tcPr>
            <w:tcW w:w="2370" w:type="dxa"/>
            <w:vAlign w:val="center"/>
          </w:tcPr>
          <w:p w:rsidR="003F048F" w:rsidRDefault="003F048F" w:rsidP="001B03A4">
            <w:r>
              <w:t>Violence/intimidation/ harassment reported to SDCC</w:t>
            </w:r>
          </w:p>
        </w:tc>
        <w:tc>
          <w:tcPr>
            <w:tcW w:w="1410" w:type="dxa"/>
            <w:vAlign w:val="center"/>
          </w:tcPr>
          <w:p w:rsidR="003F048F" w:rsidRDefault="003F048F" w:rsidP="001B03A4">
            <w:r>
              <w:rPr>
                <w:b/>
              </w:rPr>
              <w:t>8</w:t>
            </w:r>
          </w:p>
        </w:tc>
        <w:tc>
          <w:tcPr>
            <w:tcW w:w="0" w:type="auto"/>
            <w:vAlign w:val="center"/>
          </w:tcPr>
          <w:p w:rsidR="003F048F" w:rsidRDefault="003F048F" w:rsidP="001B03A4">
            <w:r>
              <w:t>6</w:t>
            </w:r>
          </w:p>
        </w:tc>
        <w:tc>
          <w:tcPr>
            <w:tcW w:w="0" w:type="auto"/>
            <w:vAlign w:val="center"/>
          </w:tcPr>
          <w:p w:rsidR="003F048F" w:rsidRDefault="003F048F" w:rsidP="001B03A4">
            <w:r>
              <w:t>0</w:t>
            </w:r>
          </w:p>
        </w:tc>
        <w:tc>
          <w:tcPr>
            <w:tcW w:w="0" w:type="auto"/>
            <w:vAlign w:val="center"/>
          </w:tcPr>
          <w:p w:rsidR="003F048F" w:rsidRDefault="003F048F" w:rsidP="001B03A4">
            <w:r>
              <w:t>2</w:t>
            </w:r>
          </w:p>
        </w:tc>
        <w:tc>
          <w:tcPr>
            <w:tcW w:w="0" w:type="auto"/>
            <w:vAlign w:val="center"/>
          </w:tcPr>
          <w:p w:rsidR="003F048F" w:rsidRDefault="003F048F" w:rsidP="001B03A4">
            <w:r>
              <w:t>1</w:t>
            </w:r>
          </w:p>
        </w:tc>
        <w:tc>
          <w:tcPr>
            <w:tcW w:w="0" w:type="auto"/>
            <w:vAlign w:val="center"/>
          </w:tcPr>
          <w:p w:rsidR="003F048F" w:rsidRDefault="003F048F" w:rsidP="001B03A4">
            <w:r>
              <w:rPr>
                <w:b/>
              </w:rPr>
              <w:t>9</w:t>
            </w:r>
          </w:p>
        </w:tc>
      </w:tr>
      <w:tr w:rsidR="003F048F" w:rsidTr="001B03A4">
        <w:tc>
          <w:tcPr>
            <w:tcW w:w="2370" w:type="dxa"/>
            <w:vAlign w:val="center"/>
          </w:tcPr>
          <w:p w:rsidR="003F048F" w:rsidRDefault="003F048F" w:rsidP="001B03A4">
            <w:r>
              <w:t> </w:t>
            </w:r>
          </w:p>
        </w:tc>
        <w:tc>
          <w:tcPr>
            <w:tcW w:w="1410" w:type="dxa"/>
            <w:vAlign w:val="center"/>
          </w:tcPr>
          <w:p w:rsidR="003F048F" w:rsidRDefault="003F048F" w:rsidP="001B03A4">
            <w:r>
              <w:rPr>
                <w:b/>
              </w:rP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rPr>
                <w:b/>
              </w:rPr>
              <w:t> </w:t>
            </w:r>
          </w:p>
        </w:tc>
      </w:tr>
      <w:tr w:rsidR="003F048F" w:rsidTr="001B03A4">
        <w:tc>
          <w:tcPr>
            <w:tcW w:w="2370" w:type="dxa"/>
            <w:vAlign w:val="center"/>
          </w:tcPr>
          <w:p w:rsidR="003F048F" w:rsidRDefault="003F048F" w:rsidP="001B03A4">
            <w:r>
              <w:rPr>
                <w:b/>
              </w:rPr>
              <w:t>CATEGORY B</w:t>
            </w:r>
          </w:p>
        </w:tc>
        <w:tc>
          <w:tcPr>
            <w:tcW w:w="1410" w:type="dxa"/>
            <w:vAlign w:val="center"/>
          </w:tcPr>
          <w:p w:rsidR="003F048F" w:rsidRDefault="003F048F" w:rsidP="001B03A4">
            <w:r>
              <w:rPr>
                <w:b/>
              </w:rP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rPr>
                <w:b/>
              </w:rPr>
              <w:t> </w:t>
            </w:r>
          </w:p>
        </w:tc>
      </w:tr>
      <w:tr w:rsidR="003F048F" w:rsidTr="001B03A4">
        <w:tc>
          <w:tcPr>
            <w:tcW w:w="2370" w:type="dxa"/>
            <w:vAlign w:val="center"/>
          </w:tcPr>
          <w:p w:rsidR="003F048F" w:rsidRDefault="003F048F" w:rsidP="001B03A4">
            <w:r>
              <w:t>Squatters/illegal occupiers reported to SDCC</w:t>
            </w:r>
          </w:p>
        </w:tc>
        <w:tc>
          <w:tcPr>
            <w:tcW w:w="1410" w:type="dxa"/>
            <w:vAlign w:val="center"/>
          </w:tcPr>
          <w:p w:rsidR="003F048F" w:rsidRDefault="003F048F" w:rsidP="001B03A4">
            <w:r>
              <w:rPr>
                <w:b/>
              </w:rPr>
              <w:t>4</w:t>
            </w:r>
          </w:p>
        </w:tc>
        <w:tc>
          <w:tcPr>
            <w:tcW w:w="0" w:type="auto"/>
            <w:vAlign w:val="center"/>
          </w:tcPr>
          <w:p w:rsidR="003F048F" w:rsidRDefault="003F048F" w:rsidP="001B03A4">
            <w:r>
              <w:t>1</w:t>
            </w:r>
          </w:p>
        </w:tc>
        <w:tc>
          <w:tcPr>
            <w:tcW w:w="0" w:type="auto"/>
            <w:vAlign w:val="center"/>
          </w:tcPr>
          <w:p w:rsidR="003F048F" w:rsidRDefault="003F048F" w:rsidP="001B03A4">
            <w:r>
              <w:t>3</w:t>
            </w:r>
          </w:p>
        </w:tc>
        <w:tc>
          <w:tcPr>
            <w:tcW w:w="0" w:type="auto"/>
            <w:vAlign w:val="center"/>
          </w:tcPr>
          <w:p w:rsidR="003F048F" w:rsidRDefault="003F048F" w:rsidP="001B03A4">
            <w:r>
              <w:t>3</w:t>
            </w:r>
          </w:p>
        </w:tc>
        <w:tc>
          <w:tcPr>
            <w:tcW w:w="0" w:type="auto"/>
            <w:vAlign w:val="center"/>
          </w:tcPr>
          <w:p w:rsidR="003F048F" w:rsidRDefault="003F048F" w:rsidP="001B03A4">
            <w:r>
              <w:t>1</w:t>
            </w:r>
          </w:p>
        </w:tc>
        <w:tc>
          <w:tcPr>
            <w:tcW w:w="0" w:type="auto"/>
            <w:vAlign w:val="center"/>
          </w:tcPr>
          <w:p w:rsidR="003F048F" w:rsidRDefault="003F048F" w:rsidP="001B03A4">
            <w:r>
              <w:rPr>
                <w:b/>
              </w:rPr>
              <w:t>8</w:t>
            </w:r>
          </w:p>
        </w:tc>
      </w:tr>
      <w:tr w:rsidR="003F048F" w:rsidTr="001B03A4">
        <w:tc>
          <w:tcPr>
            <w:tcW w:w="2370" w:type="dxa"/>
            <w:vAlign w:val="center"/>
          </w:tcPr>
          <w:p w:rsidR="003F048F" w:rsidRDefault="003F048F" w:rsidP="001B03A4">
            <w:r>
              <w:t>Vandalism reported to SDCC</w:t>
            </w:r>
          </w:p>
        </w:tc>
        <w:tc>
          <w:tcPr>
            <w:tcW w:w="1410" w:type="dxa"/>
            <w:vAlign w:val="center"/>
          </w:tcPr>
          <w:p w:rsidR="003F048F" w:rsidRDefault="003F048F" w:rsidP="001B03A4">
            <w:r>
              <w:rPr>
                <w:b/>
              </w:rPr>
              <w:t>6</w:t>
            </w:r>
          </w:p>
        </w:tc>
        <w:tc>
          <w:tcPr>
            <w:tcW w:w="0" w:type="auto"/>
            <w:vAlign w:val="center"/>
          </w:tcPr>
          <w:p w:rsidR="003F048F" w:rsidRDefault="003F048F" w:rsidP="001B03A4">
            <w:r>
              <w:t>0</w:t>
            </w:r>
          </w:p>
        </w:tc>
        <w:tc>
          <w:tcPr>
            <w:tcW w:w="0" w:type="auto"/>
            <w:vAlign w:val="center"/>
          </w:tcPr>
          <w:p w:rsidR="003F048F" w:rsidRDefault="003F048F" w:rsidP="001B03A4">
            <w:r>
              <w:t>2</w:t>
            </w:r>
          </w:p>
        </w:tc>
        <w:tc>
          <w:tcPr>
            <w:tcW w:w="0" w:type="auto"/>
            <w:vAlign w:val="center"/>
          </w:tcPr>
          <w:p w:rsidR="003F048F" w:rsidRDefault="003F048F" w:rsidP="001B03A4">
            <w:r>
              <w:t>1</w:t>
            </w:r>
          </w:p>
        </w:tc>
        <w:tc>
          <w:tcPr>
            <w:tcW w:w="0" w:type="auto"/>
            <w:vAlign w:val="center"/>
          </w:tcPr>
          <w:p w:rsidR="003F048F" w:rsidRDefault="003F048F" w:rsidP="001B03A4">
            <w:r>
              <w:t>1</w:t>
            </w:r>
          </w:p>
        </w:tc>
        <w:tc>
          <w:tcPr>
            <w:tcW w:w="0" w:type="auto"/>
            <w:vAlign w:val="center"/>
          </w:tcPr>
          <w:p w:rsidR="003F048F" w:rsidRDefault="003F048F" w:rsidP="001B03A4">
            <w:r>
              <w:rPr>
                <w:b/>
              </w:rPr>
              <w:t>4</w:t>
            </w:r>
          </w:p>
        </w:tc>
      </w:tr>
      <w:tr w:rsidR="003F048F" w:rsidTr="001B03A4">
        <w:tc>
          <w:tcPr>
            <w:tcW w:w="2370" w:type="dxa"/>
            <w:vAlign w:val="center"/>
          </w:tcPr>
          <w:p w:rsidR="003F048F" w:rsidRDefault="003F048F" w:rsidP="001B03A4">
            <w:r>
              <w:lastRenderedPageBreak/>
              <w:t>Physical condition of property reported to SDCC</w:t>
            </w:r>
          </w:p>
        </w:tc>
        <w:tc>
          <w:tcPr>
            <w:tcW w:w="1410" w:type="dxa"/>
            <w:vAlign w:val="center"/>
          </w:tcPr>
          <w:p w:rsidR="003F048F" w:rsidRDefault="003F048F" w:rsidP="001B03A4">
            <w:r>
              <w:rPr>
                <w:b/>
              </w:rPr>
              <w:t>0</w:t>
            </w:r>
          </w:p>
        </w:tc>
        <w:tc>
          <w:tcPr>
            <w:tcW w:w="0" w:type="auto"/>
            <w:vAlign w:val="center"/>
          </w:tcPr>
          <w:p w:rsidR="003F048F" w:rsidRDefault="003F048F" w:rsidP="001B03A4">
            <w:r>
              <w:t>2</w:t>
            </w:r>
          </w:p>
        </w:tc>
        <w:tc>
          <w:tcPr>
            <w:tcW w:w="0" w:type="auto"/>
            <w:vAlign w:val="center"/>
          </w:tcPr>
          <w:p w:rsidR="003F048F" w:rsidRDefault="003F048F" w:rsidP="001B03A4">
            <w:r>
              <w:t>0</w:t>
            </w:r>
          </w:p>
        </w:tc>
        <w:tc>
          <w:tcPr>
            <w:tcW w:w="0" w:type="auto"/>
            <w:vAlign w:val="center"/>
          </w:tcPr>
          <w:p w:rsidR="003F048F" w:rsidRDefault="003F048F" w:rsidP="001B03A4">
            <w:r>
              <w:t>2</w:t>
            </w:r>
          </w:p>
        </w:tc>
        <w:tc>
          <w:tcPr>
            <w:tcW w:w="0" w:type="auto"/>
            <w:vAlign w:val="center"/>
          </w:tcPr>
          <w:p w:rsidR="003F048F" w:rsidRDefault="003F048F" w:rsidP="001B03A4">
            <w:r>
              <w:t>0</w:t>
            </w:r>
          </w:p>
        </w:tc>
        <w:tc>
          <w:tcPr>
            <w:tcW w:w="0" w:type="auto"/>
            <w:vAlign w:val="center"/>
          </w:tcPr>
          <w:p w:rsidR="003F048F" w:rsidRDefault="003F048F" w:rsidP="001B03A4">
            <w:r>
              <w:rPr>
                <w:b/>
              </w:rPr>
              <w:t>4</w:t>
            </w:r>
          </w:p>
        </w:tc>
      </w:tr>
      <w:tr w:rsidR="003F048F" w:rsidTr="001B03A4">
        <w:tc>
          <w:tcPr>
            <w:tcW w:w="2370" w:type="dxa"/>
            <w:vAlign w:val="center"/>
          </w:tcPr>
          <w:p w:rsidR="003F048F" w:rsidRDefault="003F048F" w:rsidP="001B03A4">
            <w:r>
              <w:t>Physical condition of Garden reported to SDCC</w:t>
            </w:r>
          </w:p>
        </w:tc>
        <w:tc>
          <w:tcPr>
            <w:tcW w:w="1410" w:type="dxa"/>
            <w:vAlign w:val="center"/>
          </w:tcPr>
          <w:p w:rsidR="003F048F" w:rsidRDefault="003F048F" w:rsidP="001B03A4">
            <w:r>
              <w:rPr>
                <w:b/>
              </w:rPr>
              <w:t>18</w:t>
            </w:r>
          </w:p>
        </w:tc>
        <w:tc>
          <w:tcPr>
            <w:tcW w:w="0" w:type="auto"/>
            <w:vAlign w:val="center"/>
          </w:tcPr>
          <w:p w:rsidR="003F048F" w:rsidRDefault="003F048F" w:rsidP="001B03A4">
            <w:r>
              <w:t>5</w:t>
            </w:r>
          </w:p>
        </w:tc>
        <w:tc>
          <w:tcPr>
            <w:tcW w:w="0" w:type="auto"/>
            <w:vAlign w:val="center"/>
          </w:tcPr>
          <w:p w:rsidR="003F048F" w:rsidRDefault="003F048F" w:rsidP="001B03A4">
            <w:r>
              <w:t>3</w:t>
            </w:r>
          </w:p>
        </w:tc>
        <w:tc>
          <w:tcPr>
            <w:tcW w:w="0" w:type="auto"/>
            <w:vAlign w:val="center"/>
          </w:tcPr>
          <w:p w:rsidR="003F048F" w:rsidRDefault="003F048F" w:rsidP="001B03A4">
            <w:r>
              <w:t>1</w:t>
            </w:r>
          </w:p>
        </w:tc>
        <w:tc>
          <w:tcPr>
            <w:tcW w:w="0" w:type="auto"/>
            <w:vAlign w:val="center"/>
          </w:tcPr>
          <w:p w:rsidR="003F048F" w:rsidRDefault="003F048F" w:rsidP="001B03A4">
            <w:r>
              <w:t>2</w:t>
            </w:r>
          </w:p>
        </w:tc>
        <w:tc>
          <w:tcPr>
            <w:tcW w:w="0" w:type="auto"/>
            <w:vAlign w:val="center"/>
          </w:tcPr>
          <w:p w:rsidR="003F048F" w:rsidRDefault="003F048F" w:rsidP="001B03A4">
            <w:r>
              <w:rPr>
                <w:b/>
              </w:rPr>
              <w:t>11</w:t>
            </w:r>
          </w:p>
        </w:tc>
      </w:tr>
      <w:tr w:rsidR="003F048F" w:rsidTr="001B03A4">
        <w:tc>
          <w:tcPr>
            <w:tcW w:w="2370" w:type="dxa"/>
            <w:vAlign w:val="center"/>
          </w:tcPr>
          <w:p w:rsidR="003F048F" w:rsidRDefault="003F048F" w:rsidP="001B03A4">
            <w:r>
              <w:t>Racism reported to SDCC</w:t>
            </w:r>
          </w:p>
        </w:tc>
        <w:tc>
          <w:tcPr>
            <w:tcW w:w="1410" w:type="dxa"/>
            <w:vAlign w:val="center"/>
          </w:tcPr>
          <w:p w:rsidR="003F048F" w:rsidRDefault="003F048F" w:rsidP="001B03A4">
            <w:r>
              <w:rPr>
                <w:b/>
              </w:rP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rPr>
                <w:b/>
              </w:rPr>
              <w:t>0</w:t>
            </w:r>
          </w:p>
        </w:tc>
      </w:tr>
      <w:tr w:rsidR="003F048F" w:rsidTr="001B03A4">
        <w:tc>
          <w:tcPr>
            <w:tcW w:w="2370" w:type="dxa"/>
            <w:vAlign w:val="center"/>
          </w:tcPr>
          <w:p w:rsidR="003F048F" w:rsidRDefault="003F048F" w:rsidP="001B03A4">
            <w:r>
              <w:t>Vacant House reported to SDCC</w:t>
            </w:r>
          </w:p>
        </w:tc>
        <w:tc>
          <w:tcPr>
            <w:tcW w:w="1410" w:type="dxa"/>
            <w:vAlign w:val="center"/>
          </w:tcPr>
          <w:p w:rsidR="003F048F" w:rsidRDefault="003F048F" w:rsidP="001B03A4">
            <w:r>
              <w:rPr>
                <w:b/>
              </w:rPr>
              <w:t>3</w:t>
            </w:r>
          </w:p>
        </w:tc>
        <w:tc>
          <w:tcPr>
            <w:tcW w:w="0" w:type="auto"/>
            <w:vAlign w:val="center"/>
          </w:tcPr>
          <w:p w:rsidR="003F048F" w:rsidRDefault="003F048F" w:rsidP="001B03A4">
            <w:r>
              <w:t>4</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rPr>
                <w:b/>
              </w:rPr>
              <w:t>4</w:t>
            </w:r>
          </w:p>
        </w:tc>
      </w:tr>
      <w:tr w:rsidR="003F048F" w:rsidTr="001B03A4">
        <w:tc>
          <w:tcPr>
            <w:tcW w:w="2370" w:type="dxa"/>
            <w:vAlign w:val="center"/>
          </w:tcPr>
          <w:p w:rsidR="003F048F" w:rsidRDefault="003F048F" w:rsidP="001B03A4">
            <w:r>
              <w:t>Neighbour Dispute (including parking)reported to SDCC</w:t>
            </w:r>
          </w:p>
        </w:tc>
        <w:tc>
          <w:tcPr>
            <w:tcW w:w="1410" w:type="dxa"/>
            <w:vAlign w:val="center"/>
          </w:tcPr>
          <w:p w:rsidR="003F048F" w:rsidRDefault="003F048F" w:rsidP="001B03A4">
            <w:r>
              <w:rPr>
                <w:b/>
              </w:rPr>
              <w:t>5</w:t>
            </w:r>
          </w:p>
        </w:tc>
        <w:tc>
          <w:tcPr>
            <w:tcW w:w="0" w:type="auto"/>
            <w:vAlign w:val="center"/>
          </w:tcPr>
          <w:p w:rsidR="003F048F" w:rsidRDefault="003F048F" w:rsidP="001B03A4">
            <w:r>
              <w:t>0</w:t>
            </w:r>
          </w:p>
        </w:tc>
        <w:tc>
          <w:tcPr>
            <w:tcW w:w="0" w:type="auto"/>
            <w:vAlign w:val="center"/>
          </w:tcPr>
          <w:p w:rsidR="003F048F" w:rsidRDefault="003F048F" w:rsidP="001B03A4">
            <w:r>
              <w:t>3</w:t>
            </w:r>
          </w:p>
        </w:tc>
        <w:tc>
          <w:tcPr>
            <w:tcW w:w="0" w:type="auto"/>
            <w:vAlign w:val="center"/>
          </w:tcPr>
          <w:p w:rsidR="003F048F" w:rsidRDefault="003F048F" w:rsidP="001B03A4">
            <w:r>
              <w:t>1</w:t>
            </w:r>
          </w:p>
        </w:tc>
        <w:tc>
          <w:tcPr>
            <w:tcW w:w="0" w:type="auto"/>
            <w:vAlign w:val="center"/>
          </w:tcPr>
          <w:p w:rsidR="003F048F" w:rsidRDefault="003F048F" w:rsidP="001B03A4">
            <w:r>
              <w:t>0</w:t>
            </w:r>
          </w:p>
        </w:tc>
        <w:tc>
          <w:tcPr>
            <w:tcW w:w="0" w:type="auto"/>
            <w:vAlign w:val="center"/>
          </w:tcPr>
          <w:p w:rsidR="003F048F" w:rsidRDefault="003F048F" w:rsidP="001B03A4">
            <w:r>
              <w:rPr>
                <w:b/>
              </w:rPr>
              <w:t>4</w:t>
            </w:r>
          </w:p>
        </w:tc>
      </w:tr>
      <w:tr w:rsidR="003F048F" w:rsidTr="001B03A4">
        <w:tc>
          <w:tcPr>
            <w:tcW w:w="2370" w:type="dxa"/>
            <w:vAlign w:val="center"/>
          </w:tcPr>
          <w:p w:rsidR="003F048F" w:rsidRDefault="003F048F" w:rsidP="001B03A4">
            <w:r>
              <w:t> </w:t>
            </w:r>
          </w:p>
        </w:tc>
        <w:tc>
          <w:tcPr>
            <w:tcW w:w="1410" w:type="dxa"/>
            <w:vAlign w:val="center"/>
          </w:tcPr>
          <w:p w:rsidR="003F048F" w:rsidRDefault="003F048F" w:rsidP="001B03A4">
            <w:r>
              <w:rPr>
                <w:b/>
              </w:rP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rPr>
                <w:b/>
              </w:rPr>
              <w:t> </w:t>
            </w:r>
          </w:p>
        </w:tc>
      </w:tr>
      <w:tr w:rsidR="003F048F" w:rsidTr="001B03A4">
        <w:tc>
          <w:tcPr>
            <w:tcW w:w="2370" w:type="dxa"/>
            <w:vAlign w:val="center"/>
          </w:tcPr>
          <w:p w:rsidR="003F048F" w:rsidRDefault="003F048F" w:rsidP="001B03A4">
            <w:r>
              <w:rPr>
                <w:b/>
              </w:rPr>
              <w:t>CATEGORY C</w:t>
            </w:r>
          </w:p>
        </w:tc>
        <w:tc>
          <w:tcPr>
            <w:tcW w:w="1410" w:type="dxa"/>
            <w:vAlign w:val="center"/>
          </w:tcPr>
          <w:p w:rsidR="003F048F" w:rsidRDefault="003F048F" w:rsidP="001B03A4">
            <w:r>
              <w:rPr>
                <w:b/>
              </w:rP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rPr>
                <w:b/>
              </w:rPr>
              <w:t> </w:t>
            </w:r>
          </w:p>
        </w:tc>
      </w:tr>
      <w:tr w:rsidR="003F048F" w:rsidTr="001B03A4">
        <w:tc>
          <w:tcPr>
            <w:tcW w:w="2370" w:type="dxa"/>
            <w:vAlign w:val="center"/>
          </w:tcPr>
          <w:p w:rsidR="003F048F" w:rsidRDefault="003F048F" w:rsidP="001B03A4">
            <w:r>
              <w:t>Noise/disturbance reported to SDCC</w:t>
            </w:r>
          </w:p>
        </w:tc>
        <w:tc>
          <w:tcPr>
            <w:tcW w:w="1410" w:type="dxa"/>
            <w:vAlign w:val="center"/>
          </w:tcPr>
          <w:p w:rsidR="003F048F" w:rsidRDefault="003F048F" w:rsidP="001B03A4">
            <w:r>
              <w:rPr>
                <w:b/>
              </w:rPr>
              <w:t>9</w:t>
            </w:r>
          </w:p>
        </w:tc>
        <w:tc>
          <w:tcPr>
            <w:tcW w:w="0" w:type="auto"/>
            <w:vAlign w:val="center"/>
          </w:tcPr>
          <w:p w:rsidR="003F048F" w:rsidRDefault="003F048F" w:rsidP="001B03A4">
            <w:r>
              <w:t>3</w:t>
            </w:r>
          </w:p>
        </w:tc>
        <w:tc>
          <w:tcPr>
            <w:tcW w:w="0" w:type="auto"/>
            <w:vAlign w:val="center"/>
          </w:tcPr>
          <w:p w:rsidR="003F048F" w:rsidRDefault="003F048F" w:rsidP="001B03A4">
            <w:r>
              <w:t>0</w:t>
            </w:r>
          </w:p>
        </w:tc>
        <w:tc>
          <w:tcPr>
            <w:tcW w:w="0" w:type="auto"/>
            <w:vAlign w:val="center"/>
          </w:tcPr>
          <w:p w:rsidR="003F048F" w:rsidRDefault="003F048F" w:rsidP="001B03A4">
            <w:r>
              <w:t>2</w:t>
            </w:r>
          </w:p>
        </w:tc>
        <w:tc>
          <w:tcPr>
            <w:tcW w:w="0" w:type="auto"/>
            <w:vAlign w:val="center"/>
          </w:tcPr>
          <w:p w:rsidR="003F048F" w:rsidRDefault="003F048F" w:rsidP="001B03A4">
            <w:r>
              <w:t>1</w:t>
            </w:r>
          </w:p>
        </w:tc>
        <w:tc>
          <w:tcPr>
            <w:tcW w:w="0" w:type="auto"/>
            <w:vAlign w:val="center"/>
          </w:tcPr>
          <w:p w:rsidR="003F048F" w:rsidRDefault="003F048F" w:rsidP="001B03A4">
            <w:r>
              <w:rPr>
                <w:b/>
              </w:rPr>
              <w:t>6</w:t>
            </w:r>
          </w:p>
        </w:tc>
      </w:tr>
      <w:tr w:rsidR="003F048F" w:rsidTr="001B03A4">
        <w:tc>
          <w:tcPr>
            <w:tcW w:w="2370" w:type="dxa"/>
            <w:vAlign w:val="center"/>
          </w:tcPr>
          <w:p w:rsidR="003F048F" w:rsidRDefault="003F048F" w:rsidP="001B03A4">
            <w:r>
              <w:t>Pets/animal nuisance reported to SDCC</w:t>
            </w:r>
          </w:p>
        </w:tc>
        <w:tc>
          <w:tcPr>
            <w:tcW w:w="1410" w:type="dxa"/>
            <w:vAlign w:val="center"/>
          </w:tcPr>
          <w:p w:rsidR="003F048F" w:rsidRDefault="003F048F" w:rsidP="001B03A4">
            <w:r>
              <w:rPr>
                <w:b/>
              </w:rPr>
              <w:t>5</w:t>
            </w:r>
          </w:p>
        </w:tc>
        <w:tc>
          <w:tcPr>
            <w:tcW w:w="0" w:type="auto"/>
            <w:vAlign w:val="center"/>
          </w:tcPr>
          <w:p w:rsidR="003F048F" w:rsidRDefault="003F048F" w:rsidP="001B03A4">
            <w:r>
              <w:t>1</w:t>
            </w:r>
          </w:p>
        </w:tc>
        <w:tc>
          <w:tcPr>
            <w:tcW w:w="0" w:type="auto"/>
            <w:vAlign w:val="center"/>
          </w:tcPr>
          <w:p w:rsidR="003F048F" w:rsidRDefault="003F048F" w:rsidP="001B03A4">
            <w:r>
              <w:t>2</w:t>
            </w:r>
          </w:p>
        </w:tc>
        <w:tc>
          <w:tcPr>
            <w:tcW w:w="0" w:type="auto"/>
            <w:vAlign w:val="center"/>
          </w:tcPr>
          <w:p w:rsidR="003F048F" w:rsidRDefault="003F048F" w:rsidP="001B03A4">
            <w:r>
              <w:t>2</w:t>
            </w:r>
          </w:p>
        </w:tc>
        <w:tc>
          <w:tcPr>
            <w:tcW w:w="0" w:type="auto"/>
            <w:vAlign w:val="center"/>
          </w:tcPr>
          <w:p w:rsidR="003F048F" w:rsidRDefault="003F048F" w:rsidP="001B03A4">
            <w:r>
              <w:t>0</w:t>
            </w:r>
          </w:p>
        </w:tc>
        <w:tc>
          <w:tcPr>
            <w:tcW w:w="0" w:type="auto"/>
            <w:vAlign w:val="center"/>
          </w:tcPr>
          <w:p w:rsidR="003F048F" w:rsidRDefault="003F048F" w:rsidP="001B03A4">
            <w:r>
              <w:rPr>
                <w:b/>
              </w:rPr>
              <w:t>5</w:t>
            </w:r>
          </w:p>
        </w:tc>
      </w:tr>
      <w:tr w:rsidR="003F048F" w:rsidTr="001B03A4">
        <w:tc>
          <w:tcPr>
            <w:tcW w:w="2370" w:type="dxa"/>
            <w:vAlign w:val="center"/>
          </w:tcPr>
          <w:p w:rsidR="003F048F" w:rsidRDefault="003F048F" w:rsidP="001B03A4">
            <w:r>
              <w:t>Children Nuisance reported to SDCC</w:t>
            </w:r>
          </w:p>
        </w:tc>
        <w:tc>
          <w:tcPr>
            <w:tcW w:w="1410" w:type="dxa"/>
            <w:vAlign w:val="center"/>
          </w:tcPr>
          <w:p w:rsidR="003F048F" w:rsidRDefault="003F048F" w:rsidP="001B03A4">
            <w:r>
              <w:rPr>
                <w:b/>
              </w:rPr>
              <w:t>1</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2</w:t>
            </w:r>
          </w:p>
        </w:tc>
        <w:tc>
          <w:tcPr>
            <w:tcW w:w="0" w:type="auto"/>
            <w:vAlign w:val="center"/>
          </w:tcPr>
          <w:p w:rsidR="003F048F" w:rsidRDefault="003F048F" w:rsidP="001B03A4">
            <w:r>
              <w:t>0</w:t>
            </w:r>
          </w:p>
        </w:tc>
        <w:tc>
          <w:tcPr>
            <w:tcW w:w="0" w:type="auto"/>
            <w:vAlign w:val="center"/>
          </w:tcPr>
          <w:p w:rsidR="003F048F" w:rsidRDefault="003F048F" w:rsidP="001B03A4">
            <w:r>
              <w:rPr>
                <w:b/>
              </w:rPr>
              <w:t>2</w:t>
            </w:r>
          </w:p>
        </w:tc>
      </w:tr>
      <w:tr w:rsidR="003F048F" w:rsidTr="001B03A4">
        <w:tc>
          <w:tcPr>
            <w:tcW w:w="2370" w:type="dxa"/>
            <w:vAlign w:val="center"/>
          </w:tcPr>
          <w:p w:rsidR="003F048F" w:rsidRDefault="003F048F" w:rsidP="001B03A4">
            <w:r>
              <w:t>Selling alcohol</w:t>
            </w:r>
          </w:p>
        </w:tc>
        <w:tc>
          <w:tcPr>
            <w:tcW w:w="1410" w:type="dxa"/>
            <w:vAlign w:val="center"/>
          </w:tcPr>
          <w:p w:rsidR="003F048F" w:rsidRDefault="003F048F" w:rsidP="001B03A4">
            <w:r>
              <w:rPr>
                <w:b/>
              </w:rP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rPr>
                <w:b/>
              </w:rPr>
              <w:t>0</w:t>
            </w:r>
          </w:p>
        </w:tc>
      </w:tr>
      <w:tr w:rsidR="003F048F" w:rsidTr="001B03A4">
        <w:tc>
          <w:tcPr>
            <w:tcW w:w="2370" w:type="dxa"/>
            <w:vAlign w:val="center"/>
          </w:tcPr>
          <w:p w:rsidR="003F048F" w:rsidRDefault="003F048F" w:rsidP="001B03A4">
            <w:r>
              <w:t> </w:t>
            </w:r>
          </w:p>
        </w:tc>
        <w:tc>
          <w:tcPr>
            <w:tcW w:w="1410" w:type="dxa"/>
            <w:vAlign w:val="center"/>
          </w:tcPr>
          <w:p w:rsidR="003F048F" w:rsidRDefault="003F048F" w:rsidP="001B03A4">
            <w:r>
              <w:rPr>
                <w:b/>
              </w:rP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rPr>
                <w:b/>
              </w:rPr>
              <w:t> </w:t>
            </w:r>
          </w:p>
        </w:tc>
      </w:tr>
      <w:tr w:rsidR="003F048F" w:rsidTr="001B03A4">
        <w:tc>
          <w:tcPr>
            <w:tcW w:w="2370" w:type="dxa"/>
            <w:vAlign w:val="center"/>
          </w:tcPr>
          <w:p w:rsidR="003F048F" w:rsidRDefault="003F048F" w:rsidP="001B03A4">
            <w:r>
              <w:rPr>
                <w:b/>
              </w:rPr>
              <w:t> Total Incidents reported to SDCC</w:t>
            </w:r>
          </w:p>
        </w:tc>
        <w:tc>
          <w:tcPr>
            <w:tcW w:w="1410" w:type="dxa"/>
            <w:vAlign w:val="center"/>
          </w:tcPr>
          <w:p w:rsidR="003F048F" w:rsidRDefault="003F048F" w:rsidP="001B03A4">
            <w:r>
              <w:rPr>
                <w:b/>
              </w:rPr>
              <w:t>64</w:t>
            </w:r>
          </w:p>
        </w:tc>
        <w:tc>
          <w:tcPr>
            <w:tcW w:w="0" w:type="auto"/>
            <w:vAlign w:val="center"/>
          </w:tcPr>
          <w:p w:rsidR="003F048F" w:rsidRDefault="003F048F" w:rsidP="001B03A4">
            <w:r>
              <w:t>23</w:t>
            </w:r>
          </w:p>
        </w:tc>
        <w:tc>
          <w:tcPr>
            <w:tcW w:w="0" w:type="auto"/>
            <w:vAlign w:val="center"/>
          </w:tcPr>
          <w:p w:rsidR="003F048F" w:rsidRDefault="003F048F" w:rsidP="001B03A4">
            <w:r>
              <w:t>15</w:t>
            </w:r>
          </w:p>
        </w:tc>
        <w:tc>
          <w:tcPr>
            <w:tcW w:w="0" w:type="auto"/>
            <w:vAlign w:val="center"/>
          </w:tcPr>
          <w:p w:rsidR="003F048F" w:rsidRDefault="003F048F" w:rsidP="001B03A4">
            <w:r>
              <w:t>18</w:t>
            </w:r>
          </w:p>
        </w:tc>
        <w:tc>
          <w:tcPr>
            <w:tcW w:w="0" w:type="auto"/>
            <w:vAlign w:val="center"/>
          </w:tcPr>
          <w:p w:rsidR="003F048F" w:rsidRDefault="003F048F" w:rsidP="001B03A4">
            <w:r>
              <w:t>5</w:t>
            </w:r>
          </w:p>
        </w:tc>
        <w:tc>
          <w:tcPr>
            <w:tcW w:w="0" w:type="auto"/>
            <w:vAlign w:val="center"/>
          </w:tcPr>
          <w:p w:rsidR="003F048F" w:rsidRDefault="003F048F" w:rsidP="001B03A4">
            <w:r>
              <w:t>61</w:t>
            </w:r>
          </w:p>
        </w:tc>
      </w:tr>
      <w:tr w:rsidR="003F048F" w:rsidTr="001B03A4">
        <w:tc>
          <w:tcPr>
            <w:tcW w:w="2370" w:type="dxa"/>
            <w:vAlign w:val="center"/>
          </w:tcPr>
          <w:p w:rsidR="003F048F" w:rsidRDefault="003F048F" w:rsidP="001B03A4">
            <w:r>
              <w:t> </w:t>
            </w:r>
          </w:p>
        </w:tc>
        <w:tc>
          <w:tcPr>
            <w:tcW w:w="1410" w:type="dxa"/>
            <w:vAlign w:val="center"/>
          </w:tcPr>
          <w:p w:rsidR="003F048F" w:rsidRDefault="003F048F" w:rsidP="001B03A4">
            <w:r>
              <w:rPr>
                <w:b/>
              </w:rP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rPr>
                <w:b/>
              </w:rPr>
              <w:t> </w:t>
            </w:r>
          </w:p>
        </w:tc>
      </w:tr>
      <w:tr w:rsidR="003F048F" w:rsidTr="001B03A4">
        <w:tc>
          <w:tcPr>
            <w:tcW w:w="2370" w:type="dxa"/>
            <w:vAlign w:val="center"/>
          </w:tcPr>
          <w:p w:rsidR="003F048F" w:rsidRDefault="003F048F" w:rsidP="001B03A4">
            <w:r>
              <w:rPr>
                <w:b/>
              </w:rPr>
              <w:t> Total Complaints reported to SDCC</w:t>
            </w:r>
          </w:p>
        </w:tc>
        <w:tc>
          <w:tcPr>
            <w:tcW w:w="1410" w:type="dxa"/>
            <w:vAlign w:val="center"/>
          </w:tcPr>
          <w:p w:rsidR="003F048F" w:rsidRDefault="003F048F" w:rsidP="001B03A4">
            <w:r>
              <w:rPr>
                <w:b/>
              </w:rPr>
              <w:t>61</w:t>
            </w:r>
          </w:p>
        </w:tc>
        <w:tc>
          <w:tcPr>
            <w:tcW w:w="0" w:type="auto"/>
            <w:vAlign w:val="center"/>
          </w:tcPr>
          <w:p w:rsidR="003F048F" w:rsidRDefault="003F048F" w:rsidP="001B03A4">
            <w:r>
              <w:t>19</w:t>
            </w:r>
          </w:p>
        </w:tc>
        <w:tc>
          <w:tcPr>
            <w:tcW w:w="0" w:type="auto"/>
            <w:vAlign w:val="center"/>
          </w:tcPr>
          <w:p w:rsidR="003F048F" w:rsidRDefault="003F048F" w:rsidP="001B03A4">
            <w:r>
              <w:t>14</w:t>
            </w:r>
          </w:p>
        </w:tc>
        <w:tc>
          <w:tcPr>
            <w:tcW w:w="0" w:type="auto"/>
            <w:vAlign w:val="center"/>
          </w:tcPr>
          <w:p w:rsidR="003F048F" w:rsidRDefault="003F048F" w:rsidP="001B03A4">
            <w:r>
              <w:t>18</w:t>
            </w:r>
          </w:p>
        </w:tc>
        <w:tc>
          <w:tcPr>
            <w:tcW w:w="0" w:type="auto"/>
            <w:vAlign w:val="center"/>
          </w:tcPr>
          <w:p w:rsidR="003F048F" w:rsidRDefault="003F048F" w:rsidP="001B03A4">
            <w:r>
              <w:t>14</w:t>
            </w:r>
          </w:p>
        </w:tc>
        <w:tc>
          <w:tcPr>
            <w:tcW w:w="0" w:type="auto"/>
            <w:vAlign w:val="center"/>
          </w:tcPr>
          <w:p w:rsidR="003F048F" w:rsidRDefault="003F048F" w:rsidP="001B03A4">
            <w:r>
              <w:rPr>
                <w:b/>
              </w:rPr>
              <w:t>65</w:t>
            </w:r>
          </w:p>
        </w:tc>
      </w:tr>
      <w:tr w:rsidR="003F048F" w:rsidTr="001B03A4">
        <w:tc>
          <w:tcPr>
            <w:tcW w:w="2370" w:type="dxa"/>
            <w:vAlign w:val="center"/>
          </w:tcPr>
          <w:p w:rsidR="003F048F" w:rsidRDefault="003F048F" w:rsidP="001B03A4">
            <w:r>
              <w:t> </w:t>
            </w:r>
          </w:p>
        </w:tc>
        <w:tc>
          <w:tcPr>
            <w:tcW w:w="1410" w:type="dxa"/>
            <w:vAlign w:val="center"/>
          </w:tcPr>
          <w:p w:rsidR="003F048F" w:rsidRDefault="003F048F" w:rsidP="001B03A4">
            <w:r>
              <w:rPr>
                <w:b/>
              </w:rP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rPr>
                <w:b/>
              </w:rPr>
              <w:t> </w:t>
            </w:r>
          </w:p>
        </w:tc>
      </w:tr>
      <w:tr w:rsidR="003F048F" w:rsidTr="001B03A4">
        <w:tc>
          <w:tcPr>
            <w:tcW w:w="2370" w:type="dxa"/>
            <w:vMerge w:val="restart"/>
            <w:vAlign w:val="center"/>
          </w:tcPr>
          <w:p w:rsidR="003F048F" w:rsidRDefault="003F048F" w:rsidP="001B03A4">
            <w:r>
              <w:rPr>
                <w:b/>
              </w:rPr>
              <w:t> Total Actions taken by Allocations Support Unit Staff -     Main actions listed below</w:t>
            </w:r>
          </w:p>
        </w:tc>
        <w:tc>
          <w:tcPr>
            <w:tcW w:w="1410" w:type="dxa"/>
            <w:vAlign w:val="center"/>
          </w:tcPr>
          <w:p w:rsidR="003F048F" w:rsidRDefault="003F048F" w:rsidP="001B03A4">
            <w:r>
              <w:rPr>
                <w:b/>
              </w:rPr>
              <w:t>801</w:t>
            </w:r>
          </w:p>
        </w:tc>
        <w:tc>
          <w:tcPr>
            <w:tcW w:w="0" w:type="auto"/>
            <w:vAlign w:val="center"/>
          </w:tcPr>
          <w:p w:rsidR="003F048F" w:rsidRDefault="003F048F" w:rsidP="001B03A4">
            <w:r>
              <w:t>204</w:t>
            </w:r>
          </w:p>
        </w:tc>
        <w:tc>
          <w:tcPr>
            <w:tcW w:w="0" w:type="auto"/>
            <w:vAlign w:val="center"/>
          </w:tcPr>
          <w:p w:rsidR="003F048F" w:rsidRDefault="003F048F" w:rsidP="001B03A4">
            <w:r>
              <w:t>183</w:t>
            </w:r>
          </w:p>
        </w:tc>
        <w:tc>
          <w:tcPr>
            <w:tcW w:w="0" w:type="auto"/>
            <w:vAlign w:val="center"/>
          </w:tcPr>
          <w:p w:rsidR="003F048F" w:rsidRDefault="003F048F" w:rsidP="001B03A4">
            <w:r>
              <w:t>176</w:t>
            </w:r>
          </w:p>
        </w:tc>
        <w:tc>
          <w:tcPr>
            <w:tcW w:w="0" w:type="auto"/>
            <w:vAlign w:val="center"/>
          </w:tcPr>
          <w:p w:rsidR="003F048F" w:rsidRDefault="003F048F" w:rsidP="001B03A4">
            <w:r>
              <w:t>113</w:t>
            </w:r>
          </w:p>
        </w:tc>
        <w:tc>
          <w:tcPr>
            <w:tcW w:w="0" w:type="auto"/>
            <w:vAlign w:val="center"/>
          </w:tcPr>
          <w:p w:rsidR="003F048F" w:rsidRDefault="003F048F" w:rsidP="001B03A4">
            <w:r>
              <w:rPr>
                <w:b/>
              </w:rPr>
              <w:t>676</w:t>
            </w:r>
          </w:p>
        </w:tc>
      </w:tr>
      <w:tr w:rsidR="003F048F" w:rsidTr="001B03A4">
        <w:tc>
          <w:tcPr>
            <w:tcW w:w="0" w:type="dxa"/>
            <w:vMerge/>
          </w:tcPr>
          <w:p w:rsidR="003F048F" w:rsidRDefault="003F048F" w:rsidP="001B03A4"/>
        </w:tc>
        <w:tc>
          <w:tcPr>
            <w:tcW w:w="1410" w:type="dxa"/>
            <w:vAlign w:val="center"/>
          </w:tcPr>
          <w:p w:rsidR="003F048F" w:rsidRDefault="003F048F" w:rsidP="001B03A4">
            <w:r>
              <w:rPr>
                <w:b/>
              </w:rP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t> </w:t>
            </w:r>
          </w:p>
        </w:tc>
        <w:tc>
          <w:tcPr>
            <w:tcW w:w="0" w:type="auto"/>
            <w:vAlign w:val="center"/>
          </w:tcPr>
          <w:p w:rsidR="003F048F" w:rsidRDefault="003F048F" w:rsidP="001B03A4">
            <w:r>
              <w:rPr>
                <w:b/>
              </w:rPr>
              <w:t> </w:t>
            </w:r>
          </w:p>
        </w:tc>
      </w:tr>
      <w:tr w:rsidR="003F048F" w:rsidTr="001B03A4">
        <w:tc>
          <w:tcPr>
            <w:tcW w:w="2370" w:type="dxa"/>
            <w:vAlign w:val="center"/>
          </w:tcPr>
          <w:p w:rsidR="003F048F" w:rsidRDefault="006540E0" w:rsidP="001B03A4">
            <w:r>
              <w:t>House call</w:t>
            </w:r>
            <w:r w:rsidR="003F048F">
              <w:t xml:space="preserve"> / Inspection</w:t>
            </w:r>
          </w:p>
        </w:tc>
        <w:tc>
          <w:tcPr>
            <w:tcW w:w="1410" w:type="dxa"/>
            <w:vAlign w:val="center"/>
          </w:tcPr>
          <w:p w:rsidR="003F048F" w:rsidRDefault="003F048F" w:rsidP="001B03A4">
            <w:r>
              <w:rPr>
                <w:b/>
              </w:rPr>
              <w:t>280</w:t>
            </w:r>
          </w:p>
        </w:tc>
        <w:tc>
          <w:tcPr>
            <w:tcW w:w="0" w:type="auto"/>
            <w:vAlign w:val="center"/>
          </w:tcPr>
          <w:p w:rsidR="003F048F" w:rsidRDefault="003F048F" w:rsidP="001B03A4">
            <w:r>
              <w:t>92</w:t>
            </w:r>
          </w:p>
        </w:tc>
        <w:tc>
          <w:tcPr>
            <w:tcW w:w="0" w:type="auto"/>
            <w:vAlign w:val="center"/>
          </w:tcPr>
          <w:p w:rsidR="003F048F" w:rsidRDefault="003F048F" w:rsidP="001B03A4">
            <w:r>
              <w:t>68</w:t>
            </w:r>
          </w:p>
        </w:tc>
        <w:tc>
          <w:tcPr>
            <w:tcW w:w="0" w:type="auto"/>
            <w:vAlign w:val="center"/>
          </w:tcPr>
          <w:p w:rsidR="003F048F" w:rsidRDefault="003F048F" w:rsidP="001B03A4">
            <w:r>
              <w:t>65</w:t>
            </w:r>
          </w:p>
        </w:tc>
        <w:tc>
          <w:tcPr>
            <w:tcW w:w="0" w:type="auto"/>
            <w:vAlign w:val="center"/>
          </w:tcPr>
          <w:p w:rsidR="003F048F" w:rsidRDefault="003F048F" w:rsidP="001B03A4">
            <w:r>
              <w:t>44</w:t>
            </w:r>
          </w:p>
        </w:tc>
        <w:tc>
          <w:tcPr>
            <w:tcW w:w="0" w:type="auto"/>
            <w:vAlign w:val="center"/>
          </w:tcPr>
          <w:p w:rsidR="003F048F" w:rsidRDefault="003F048F" w:rsidP="001B03A4">
            <w:r>
              <w:rPr>
                <w:b/>
              </w:rPr>
              <w:t>269</w:t>
            </w:r>
          </w:p>
        </w:tc>
      </w:tr>
      <w:tr w:rsidR="003F048F" w:rsidTr="001B03A4">
        <w:tc>
          <w:tcPr>
            <w:tcW w:w="2370" w:type="dxa"/>
            <w:vAlign w:val="center"/>
          </w:tcPr>
          <w:p w:rsidR="003F048F" w:rsidRDefault="003F048F" w:rsidP="001B03A4">
            <w:r>
              <w:t xml:space="preserve">Demand for </w:t>
            </w:r>
            <w:r w:rsidR="006540E0">
              <w:t>Possession</w:t>
            </w:r>
            <w:r>
              <w:t xml:space="preserve"> Section 15 &amp; 17</w:t>
            </w:r>
          </w:p>
        </w:tc>
        <w:tc>
          <w:tcPr>
            <w:tcW w:w="1410" w:type="dxa"/>
            <w:vAlign w:val="center"/>
          </w:tcPr>
          <w:p w:rsidR="003F048F" w:rsidRDefault="003F048F" w:rsidP="001B03A4">
            <w:r>
              <w:rPr>
                <w:b/>
              </w:rPr>
              <w:t>1</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t>0</w:t>
            </w:r>
          </w:p>
        </w:tc>
        <w:tc>
          <w:tcPr>
            <w:tcW w:w="0" w:type="auto"/>
            <w:vAlign w:val="center"/>
          </w:tcPr>
          <w:p w:rsidR="003F048F" w:rsidRDefault="003F048F" w:rsidP="001B03A4">
            <w:r>
              <w:rPr>
                <w:b/>
              </w:rPr>
              <w:t>0</w:t>
            </w:r>
          </w:p>
        </w:tc>
      </w:tr>
      <w:tr w:rsidR="003F048F" w:rsidTr="001B03A4">
        <w:tc>
          <w:tcPr>
            <w:tcW w:w="2370" w:type="dxa"/>
            <w:vAlign w:val="center"/>
          </w:tcPr>
          <w:p w:rsidR="003F048F" w:rsidRDefault="003F048F" w:rsidP="001B03A4">
            <w:r>
              <w:t>Abandonment notice served</w:t>
            </w:r>
          </w:p>
        </w:tc>
        <w:tc>
          <w:tcPr>
            <w:tcW w:w="1410" w:type="dxa"/>
            <w:vAlign w:val="center"/>
          </w:tcPr>
          <w:p w:rsidR="003F048F" w:rsidRDefault="003F048F" w:rsidP="001B03A4">
            <w:r>
              <w:rPr>
                <w:b/>
              </w:rPr>
              <w:t>2</w:t>
            </w:r>
          </w:p>
        </w:tc>
        <w:tc>
          <w:tcPr>
            <w:tcW w:w="0" w:type="auto"/>
            <w:vAlign w:val="center"/>
          </w:tcPr>
          <w:p w:rsidR="003F048F" w:rsidRDefault="003F048F" w:rsidP="001B03A4">
            <w:r>
              <w:t>0</w:t>
            </w:r>
          </w:p>
        </w:tc>
        <w:tc>
          <w:tcPr>
            <w:tcW w:w="0" w:type="auto"/>
            <w:vAlign w:val="center"/>
          </w:tcPr>
          <w:p w:rsidR="003F048F" w:rsidRDefault="003F048F" w:rsidP="001B03A4">
            <w:r>
              <w:t>1</w:t>
            </w:r>
          </w:p>
        </w:tc>
        <w:tc>
          <w:tcPr>
            <w:tcW w:w="0" w:type="auto"/>
            <w:vAlign w:val="center"/>
          </w:tcPr>
          <w:p w:rsidR="003F048F" w:rsidRDefault="003F048F" w:rsidP="001B03A4">
            <w:r>
              <w:t>0</w:t>
            </w:r>
          </w:p>
        </w:tc>
        <w:tc>
          <w:tcPr>
            <w:tcW w:w="0" w:type="auto"/>
            <w:vAlign w:val="center"/>
          </w:tcPr>
          <w:p w:rsidR="003F048F" w:rsidRDefault="003F048F" w:rsidP="001B03A4">
            <w:r>
              <w:t>1</w:t>
            </w:r>
          </w:p>
        </w:tc>
        <w:tc>
          <w:tcPr>
            <w:tcW w:w="0" w:type="auto"/>
            <w:vAlign w:val="center"/>
          </w:tcPr>
          <w:p w:rsidR="003F048F" w:rsidRDefault="003F048F" w:rsidP="001B03A4">
            <w:r>
              <w:rPr>
                <w:b/>
              </w:rPr>
              <w:t>2</w:t>
            </w:r>
          </w:p>
        </w:tc>
      </w:tr>
      <w:tr w:rsidR="003F048F" w:rsidTr="001B03A4">
        <w:tc>
          <w:tcPr>
            <w:tcW w:w="2370" w:type="dxa"/>
            <w:vAlign w:val="center"/>
          </w:tcPr>
          <w:p w:rsidR="003F048F" w:rsidRDefault="003F048F" w:rsidP="001B03A4">
            <w:r>
              <w:lastRenderedPageBreak/>
              <w:t>Surrenders Obtained (including Termination of Tenancy under Section 15)</w:t>
            </w:r>
          </w:p>
        </w:tc>
        <w:tc>
          <w:tcPr>
            <w:tcW w:w="1410" w:type="dxa"/>
            <w:vAlign w:val="center"/>
          </w:tcPr>
          <w:p w:rsidR="003F048F" w:rsidRDefault="003F048F" w:rsidP="001B03A4">
            <w:r>
              <w:rPr>
                <w:b/>
              </w:rPr>
              <w:t>9</w:t>
            </w:r>
          </w:p>
        </w:tc>
        <w:tc>
          <w:tcPr>
            <w:tcW w:w="0" w:type="auto"/>
            <w:vAlign w:val="center"/>
          </w:tcPr>
          <w:p w:rsidR="003F048F" w:rsidRDefault="003F048F" w:rsidP="001B03A4">
            <w:r>
              <w:t>0</w:t>
            </w:r>
          </w:p>
        </w:tc>
        <w:tc>
          <w:tcPr>
            <w:tcW w:w="0" w:type="auto"/>
            <w:vAlign w:val="center"/>
          </w:tcPr>
          <w:p w:rsidR="003F048F" w:rsidRDefault="003F048F" w:rsidP="001B03A4">
            <w:r>
              <w:t>2</w:t>
            </w:r>
          </w:p>
        </w:tc>
        <w:tc>
          <w:tcPr>
            <w:tcW w:w="0" w:type="auto"/>
            <w:vAlign w:val="center"/>
          </w:tcPr>
          <w:p w:rsidR="003F048F" w:rsidRDefault="003F048F" w:rsidP="001B03A4">
            <w:r>
              <w:t>1</w:t>
            </w:r>
          </w:p>
        </w:tc>
        <w:tc>
          <w:tcPr>
            <w:tcW w:w="0" w:type="auto"/>
            <w:vAlign w:val="center"/>
          </w:tcPr>
          <w:p w:rsidR="003F048F" w:rsidRDefault="003F048F" w:rsidP="001B03A4">
            <w:r>
              <w:t>1</w:t>
            </w:r>
          </w:p>
        </w:tc>
        <w:tc>
          <w:tcPr>
            <w:tcW w:w="0" w:type="auto"/>
            <w:vAlign w:val="center"/>
          </w:tcPr>
          <w:p w:rsidR="003F048F" w:rsidRDefault="003F048F" w:rsidP="001B03A4">
            <w:r>
              <w:rPr>
                <w:b/>
              </w:rPr>
              <w:t>4</w:t>
            </w:r>
          </w:p>
        </w:tc>
      </w:tr>
      <w:tr w:rsidR="003F048F" w:rsidTr="001B03A4">
        <w:tc>
          <w:tcPr>
            <w:tcW w:w="2370" w:type="dxa"/>
            <w:vAlign w:val="center"/>
          </w:tcPr>
          <w:p w:rsidR="003F048F" w:rsidRDefault="003F048F" w:rsidP="001B03A4">
            <w:r>
              <w:t>Warnings issued</w:t>
            </w:r>
          </w:p>
        </w:tc>
        <w:tc>
          <w:tcPr>
            <w:tcW w:w="1410" w:type="dxa"/>
            <w:vAlign w:val="center"/>
          </w:tcPr>
          <w:p w:rsidR="003F048F" w:rsidRDefault="003F048F" w:rsidP="001B03A4">
            <w:r>
              <w:rPr>
                <w:b/>
              </w:rPr>
              <w:t>9</w:t>
            </w:r>
          </w:p>
        </w:tc>
        <w:tc>
          <w:tcPr>
            <w:tcW w:w="0" w:type="auto"/>
            <w:vAlign w:val="center"/>
          </w:tcPr>
          <w:p w:rsidR="003F048F" w:rsidRDefault="003F048F" w:rsidP="001B03A4">
            <w:r>
              <w:t>4</w:t>
            </w:r>
          </w:p>
        </w:tc>
        <w:tc>
          <w:tcPr>
            <w:tcW w:w="0" w:type="auto"/>
            <w:vAlign w:val="center"/>
          </w:tcPr>
          <w:p w:rsidR="003F048F" w:rsidRDefault="003F048F" w:rsidP="001B03A4">
            <w:r>
              <w:t>1</w:t>
            </w:r>
          </w:p>
        </w:tc>
        <w:tc>
          <w:tcPr>
            <w:tcW w:w="0" w:type="auto"/>
            <w:vAlign w:val="center"/>
          </w:tcPr>
          <w:p w:rsidR="003F048F" w:rsidRDefault="003F048F" w:rsidP="001B03A4">
            <w:r>
              <w:t>0</w:t>
            </w:r>
          </w:p>
        </w:tc>
        <w:tc>
          <w:tcPr>
            <w:tcW w:w="0" w:type="auto"/>
            <w:vAlign w:val="center"/>
          </w:tcPr>
          <w:p w:rsidR="003F048F" w:rsidRDefault="003F048F" w:rsidP="001B03A4">
            <w:r>
              <w:t>1</w:t>
            </w:r>
          </w:p>
        </w:tc>
        <w:tc>
          <w:tcPr>
            <w:tcW w:w="0" w:type="auto"/>
            <w:vAlign w:val="center"/>
          </w:tcPr>
          <w:p w:rsidR="003F048F" w:rsidRDefault="003F048F" w:rsidP="001B03A4">
            <w:r>
              <w:rPr>
                <w:b/>
              </w:rPr>
              <w:t>6</w:t>
            </w:r>
          </w:p>
        </w:tc>
      </w:tr>
      <w:tr w:rsidR="003F048F" w:rsidTr="001B03A4">
        <w:tc>
          <w:tcPr>
            <w:tcW w:w="2370" w:type="dxa"/>
            <w:vAlign w:val="center"/>
          </w:tcPr>
          <w:p w:rsidR="003F048F" w:rsidRDefault="003F048F" w:rsidP="001B03A4">
            <w:r>
              <w:t>Interviews held (formal office and by phone)</w:t>
            </w:r>
          </w:p>
        </w:tc>
        <w:tc>
          <w:tcPr>
            <w:tcW w:w="1410" w:type="dxa"/>
            <w:vAlign w:val="center"/>
          </w:tcPr>
          <w:p w:rsidR="003F048F" w:rsidRDefault="003F048F" w:rsidP="001B03A4">
            <w:r>
              <w:rPr>
                <w:b/>
              </w:rPr>
              <w:t>204</w:t>
            </w:r>
          </w:p>
        </w:tc>
        <w:tc>
          <w:tcPr>
            <w:tcW w:w="0" w:type="auto"/>
            <w:vAlign w:val="center"/>
          </w:tcPr>
          <w:p w:rsidR="003F048F" w:rsidRDefault="003F048F" w:rsidP="001B03A4">
            <w:r>
              <w:t>45</w:t>
            </w:r>
          </w:p>
        </w:tc>
        <w:tc>
          <w:tcPr>
            <w:tcW w:w="0" w:type="auto"/>
            <w:vAlign w:val="center"/>
          </w:tcPr>
          <w:p w:rsidR="003F048F" w:rsidRDefault="003F048F" w:rsidP="001B03A4">
            <w:r>
              <w:t>42</w:t>
            </w:r>
          </w:p>
        </w:tc>
        <w:tc>
          <w:tcPr>
            <w:tcW w:w="0" w:type="auto"/>
            <w:vAlign w:val="center"/>
          </w:tcPr>
          <w:p w:rsidR="003F048F" w:rsidRDefault="003F048F" w:rsidP="001B03A4">
            <w:r>
              <w:t>46</w:t>
            </w:r>
          </w:p>
        </w:tc>
        <w:tc>
          <w:tcPr>
            <w:tcW w:w="0" w:type="auto"/>
            <w:vAlign w:val="center"/>
          </w:tcPr>
          <w:p w:rsidR="003F048F" w:rsidRDefault="003F048F" w:rsidP="001B03A4">
            <w:r>
              <w:t>21</w:t>
            </w:r>
          </w:p>
        </w:tc>
        <w:tc>
          <w:tcPr>
            <w:tcW w:w="0" w:type="auto"/>
            <w:vAlign w:val="center"/>
          </w:tcPr>
          <w:p w:rsidR="003F048F" w:rsidRDefault="003F048F" w:rsidP="001B03A4">
            <w:r>
              <w:rPr>
                <w:b/>
              </w:rPr>
              <w:t>154</w:t>
            </w:r>
          </w:p>
        </w:tc>
      </w:tr>
      <w:tr w:rsidR="003F048F" w:rsidTr="001B03A4">
        <w:tc>
          <w:tcPr>
            <w:tcW w:w="2370" w:type="dxa"/>
            <w:vAlign w:val="center"/>
          </w:tcPr>
          <w:p w:rsidR="003F048F" w:rsidRDefault="003F048F" w:rsidP="001B03A4">
            <w:r>
              <w:t>Pre-Tenancies (includes following up Tenancy Checks)</w:t>
            </w:r>
          </w:p>
        </w:tc>
        <w:tc>
          <w:tcPr>
            <w:tcW w:w="1410" w:type="dxa"/>
            <w:vAlign w:val="center"/>
          </w:tcPr>
          <w:p w:rsidR="003F048F" w:rsidRDefault="003F048F" w:rsidP="001B03A4">
            <w:r>
              <w:rPr>
                <w:b/>
              </w:rPr>
              <w:t>74</w:t>
            </w:r>
          </w:p>
        </w:tc>
        <w:tc>
          <w:tcPr>
            <w:tcW w:w="0" w:type="auto"/>
            <w:vAlign w:val="center"/>
          </w:tcPr>
          <w:p w:rsidR="003F048F" w:rsidRDefault="003F048F" w:rsidP="001B03A4">
            <w:r>
              <w:t>0</w:t>
            </w:r>
          </w:p>
        </w:tc>
        <w:tc>
          <w:tcPr>
            <w:tcW w:w="0" w:type="auto"/>
            <w:vAlign w:val="center"/>
          </w:tcPr>
          <w:p w:rsidR="003F048F" w:rsidRDefault="003F048F" w:rsidP="001B03A4">
            <w:r>
              <w:t>17</w:t>
            </w:r>
          </w:p>
        </w:tc>
        <w:tc>
          <w:tcPr>
            <w:tcW w:w="0" w:type="auto"/>
            <w:vAlign w:val="center"/>
          </w:tcPr>
          <w:p w:rsidR="003F048F" w:rsidRDefault="003F048F" w:rsidP="001B03A4">
            <w:r>
              <w:t>0</w:t>
            </w:r>
          </w:p>
        </w:tc>
        <w:tc>
          <w:tcPr>
            <w:tcW w:w="0" w:type="auto"/>
            <w:vAlign w:val="center"/>
          </w:tcPr>
          <w:p w:rsidR="003F048F" w:rsidRDefault="003F048F" w:rsidP="001B03A4">
            <w:r>
              <w:t>6</w:t>
            </w:r>
          </w:p>
        </w:tc>
        <w:tc>
          <w:tcPr>
            <w:tcW w:w="0" w:type="auto"/>
            <w:vAlign w:val="center"/>
          </w:tcPr>
          <w:p w:rsidR="003F048F" w:rsidRDefault="003F048F" w:rsidP="001B03A4">
            <w:r>
              <w:rPr>
                <w:b/>
              </w:rPr>
              <w:t>23</w:t>
            </w:r>
          </w:p>
        </w:tc>
      </w:tr>
    </w:tbl>
    <w:p w:rsidR="00C5600A" w:rsidRPr="001B5F4A" w:rsidRDefault="001B5F4A" w:rsidP="001B5F4A">
      <w:pPr>
        <w:pStyle w:val="Heading2"/>
      </w:pPr>
      <w:r>
        <w:t>Fo</w:t>
      </w:r>
      <w:r w:rsidRPr="001B5F4A">
        <w:t>llowing</w:t>
      </w:r>
      <w:r>
        <w:t xml:space="preserve"> contributions from Councillors G. O’ Connell and L. O’ Toole, Gerry Fitzgibbon – Administrative Officer responded to queries raised and the report was </w:t>
      </w:r>
      <w:r w:rsidRPr="001B5F4A">
        <w:rPr>
          <w:b/>
        </w:rPr>
        <w:t>NOTED.</w:t>
      </w:r>
    </w:p>
    <w:p w:rsidR="00CD4102" w:rsidRDefault="00CD4102" w:rsidP="00091C0F">
      <w:pPr>
        <w:pStyle w:val="Heading2"/>
        <w:jc w:val="center"/>
        <w:rPr>
          <w:b/>
          <w:sz w:val="32"/>
          <w:szCs w:val="32"/>
        </w:rPr>
      </w:pPr>
    </w:p>
    <w:p w:rsidR="003F048F" w:rsidRPr="00091C0F" w:rsidRDefault="003F048F" w:rsidP="00091C0F">
      <w:pPr>
        <w:pStyle w:val="Heading2"/>
        <w:jc w:val="center"/>
        <w:rPr>
          <w:b/>
          <w:sz w:val="32"/>
          <w:szCs w:val="32"/>
        </w:rPr>
      </w:pPr>
      <w:r w:rsidRPr="00091C0F">
        <w:rPr>
          <w:b/>
          <w:sz w:val="32"/>
          <w:szCs w:val="32"/>
        </w:rPr>
        <w:t>Community</w:t>
      </w:r>
    </w:p>
    <w:p w:rsidR="00CD4102" w:rsidRDefault="00CD4102" w:rsidP="003F048F">
      <w:pPr>
        <w:pStyle w:val="Heading3"/>
        <w:rPr>
          <w:b/>
          <w:u w:val="single"/>
        </w:rPr>
      </w:pPr>
    </w:p>
    <w:p w:rsidR="003F048F" w:rsidRDefault="00E66AF5" w:rsidP="003F048F">
      <w:pPr>
        <w:pStyle w:val="Heading3"/>
      </w:pPr>
      <w:r>
        <w:rPr>
          <w:b/>
          <w:u w:val="single"/>
        </w:rPr>
        <w:t>L/0</w:t>
      </w:r>
      <w:r w:rsidR="00993FAA">
        <w:rPr>
          <w:b/>
          <w:u w:val="single"/>
        </w:rPr>
        <w:t>32</w:t>
      </w:r>
      <w:r>
        <w:rPr>
          <w:b/>
          <w:u w:val="single"/>
        </w:rPr>
        <w:t xml:space="preserve">/19 - </w:t>
      </w:r>
      <w:r w:rsidR="003F048F">
        <w:rPr>
          <w:b/>
          <w:u w:val="single"/>
        </w:rPr>
        <w:t>Q7/0119 Item ID</w:t>
      </w:r>
      <w:proofErr w:type="gramStart"/>
      <w:r w:rsidR="003F048F">
        <w:rPr>
          <w:b/>
          <w:u w:val="single"/>
        </w:rPr>
        <w:t>:61260</w:t>
      </w:r>
      <w:proofErr w:type="gramEnd"/>
      <w:r w:rsidR="00D42152">
        <w:rPr>
          <w:b/>
          <w:u w:val="single"/>
        </w:rPr>
        <w:t xml:space="preserve"> – LUCAN SWIMMING POOL</w:t>
      </w:r>
    </w:p>
    <w:p w:rsidR="003F048F" w:rsidRDefault="003F048F" w:rsidP="003F048F">
      <w:r>
        <w:t>Proposed by Councillor D. O'Brien</w:t>
      </w:r>
    </w:p>
    <w:p w:rsidR="003F048F" w:rsidRDefault="003F048F" w:rsidP="003F048F">
      <w:r>
        <w:t>"To ask the Chief Executive for an update on the Lucan Swimming Pool. How much progress has been made on this since the last area committee?"</w:t>
      </w:r>
    </w:p>
    <w:p w:rsidR="003F048F" w:rsidRPr="0077231C" w:rsidRDefault="003F048F" w:rsidP="0077231C">
      <w:pPr>
        <w:pStyle w:val="NoSpacing"/>
        <w:rPr>
          <w:b/>
        </w:rPr>
      </w:pPr>
      <w:r w:rsidRPr="0077231C">
        <w:rPr>
          <w:b/>
        </w:rPr>
        <w:t>REPLY:</w:t>
      </w:r>
    </w:p>
    <w:p w:rsidR="003F048F" w:rsidRDefault="003F048F" w:rsidP="00E95337">
      <w:pPr>
        <w:pStyle w:val="NoSpacing"/>
      </w:pPr>
      <w:r>
        <w:t>Following on from the tender assessment, an issue was identified relating to the second stage of the tender process and advice was sought from the Council’s Law Agent, Procurement Section and the project design team in relation to the issue.  On the basis of advice received, it has been considered necessary and prudent to re-run stage two of the tender process to resolve the issue identified. </w:t>
      </w:r>
    </w:p>
    <w:p w:rsidR="003F048F" w:rsidRDefault="003F048F" w:rsidP="00E95337">
      <w:pPr>
        <w:pStyle w:val="NoSpacing"/>
      </w:pPr>
      <w:r>
        <w:t>The main and the specialist contractor tenderers were notified and second stage tenders were re-issued during the week commencing 21st January.  A tender report including recommended contractor appointments will be ready in March with a view to construction starting as soon as practicable thereafter. </w:t>
      </w:r>
    </w:p>
    <w:p w:rsidR="003F048F" w:rsidRDefault="003F048F" w:rsidP="00E95337">
      <w:pPr>
        <w:pStyle w:val="NoSpacing"/>
      </w:pPr>
      <w:r>
        <w:t>While the delay is extremely regrettable it is unavoidable and mitigates against potential delays later in the process.</w:t>
      </w:r>
    </w:p>
    <w:p w:rsidR="003F048F" w:rsidRDefault="00E66AF5" w:rsidP="003F048F">
      <w:pPr>
        <w:pStyle w:val="Heading3"/>
      </w:pPr>
      <w:r>
        <w:rPr>
          <w:b/>
          <w:u w:val="single"/>
        </w:rPr>
        <w:t>L/0</w:t>
      </w:r>
      <w:r w:rsidR="00993FAA">
        <w:rPr>
          <w:b/>
          <w:u w:val="single"/>
        </w:rPr>
        <w:t>33</w:t>
      </w:r>
      <w:r>
        <w:rPr>
          <w:b/>
          <w:u w:val="single"/>
        </w:rPr>
        <w:t xml:space="preserve">/19 - </w:t>
      </w:r>
      <w:r w:rsidR="003F048F">
        <w:rPr>
          <w:b/>
          <w:u w:val="single"/>
        </w:rPr>
        <w:t>Q8/0119 Item ID</w:t>
      </w:r>
      <w:proofErr w:type="gramStart"/>
      <w:r w:rsidR="003F048F">
        <w:rPr>
          <w:b/>
          <w:u w:val="single"/>
        </w:rPr>
        <w:t>:61271</w:t>
      </w:r>
      <w:proofErr w:type="gramEnd"/>
      <w:r w:rsidR="00D42152">
        <w:rPr>
          <w:b/>
          <w:u w:val="single"/>
        </w:rPr>
        <w:t xml:space="preserve"> – LUCAN SWIMMING POOL</w:t>
      </w:r>
    </w:p>
    <w:p w:rsidR="003F048F" w:rsidRDefault="003F048F" w:rsidP="003F048F">
      <w:r>
        <w:t>Proposed by Councillor L. O'Toole</w:t>
      </w:r>
    </w:p>
    <w:p w:rsidR="003F048F" w:rsidRDefault="003F048F" w:rsidP="003F048F">
      <w:r>
        <w:t>"T</w:t>
      </w:r>
      <w:r w:rsidR="006540E0">
        <w:t>o ask the Chief Executive for a</w:t>
      </w:r>
      <w:r>
        <w:t xml:space="preserve"> report on the swimming pool for Lucan and if it could include a commencement date?" </w:t>
      </w:r>
    </w:p>
    <w:p w:rsidR="003F048F" w:rsidRPr="0077231C" w:rsidRDefault="003F048F" w:rsidP="0077231C">
      <w:pPr>
        <w:pStyle w:val="NoSpacing"/>
        <w:rPr>
          <w:b/>
        </w:rPr>
      </w:pPr>
      <w:r w:rsidRPr="0077231C">
        <w:rPr>
          <w:b/>
        </w:rPr>
        <w:t>REPLY:</w:t>
      </w:r>
    </w:p>
    <w:p w:rsidR="003F048F" w:rsidRDefault="003F048F" w:rsidP="003F048F">
      <w:r>
        <w:t>Following on from the tender assessment, an issue was identified relating to the second stage of the tender process and advice was sought from the Council’s Law Agent, Procurement Section and the project design team in relation to the issue.  On the basis of advice received, it has been considered necessary and prudent to re-run stage two of the tender process to resolve the issue identified. </w:t>
      </w:r>
    </w:p>
    <w:p w:rsidR="003F048F" w:rsidRDefault="003F048F" w:rsidP="003F048F">
      <w:r>
        <w:lastRenderedPageBreak/>
        <w:t>The main and the specialist contractor tenderers were notified and second stage tenders were re-issued during the week commencing 21st January.  A tender report including recommended contractor appointments will be ready in March with a view to construction starting as soon as practicable thereafter. </w:t>
      </w:r>
    </w:p>
    <w:p w:rsidR="003F048F" w:rsidRDefault="003F048F" w:rsidP="003F048F">
      <w:r>
        <w:t>While the delay is extremely regrettable it is unavoidable and mitigates against potential delays later in the process.</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34</w:t>
      </w:r>
      <w:r>
        <w:rPr>
          <w:b/>
          <w:u w:val="single"/>
        </w:rPr>
        <w:t xml:space="preserve">/19 - </w:t>
      </w:r>
      <w:r w:rsidR="003F048F">
        <w:rPr>
          <w:b/>
          <w:u w:val="single"/>
        </w:rPr>
        <w:t>C7/0119 Item ID</w:t>
      </w:r>
      <w:proofErr w:type="gramStart"/>
      <w:r w:rsidR="003F048F">
        <w:rPr>
          <w:b/>
          <w:u w:val="single"/>
        </w:rPr>
        <w:t>:61031</w:t>
      </w:r>
      <w:proofErr w:type="gramEnd"/>
      <w:r w:rsidR="00D42152">
        <w:rPr>
          <w:b/>
          <w:u w:val="single"/>
        </w:rPr>
        <w:t xml:space="preserve"> - CORRESPONDENCE</w:t>
      </w:r>
    </w:p>
    <w:p w:rsidR="003F048F" w:rsidRDefault="003F048F" w:rsidP="003F048F">
      <w:r>
        <w:t>Correspondence (No Business)</w:t>
      </w:r>
    </w:p>
    <w:p w:rsidR="003F048F" w:rsidRDefault="00E66AF5" w:rsidP="003F048F">
      <w:pPr>
        <w:pStyle w:val="Heading3"/>
      </w:pPr>
      <w:r>
        <w:rPr>
          <w:b/>
          <w:u w:val="single"/>
        </w:rPr>
        <w:t>L/0</w:t>
      </w:r>
      <w:r w:rsidR="00993FAA">
        <w:rPr>
          <w:b/>
          <w:u w:val="single"/>
        </w:rPr>
        <w:t>35</w:t>
      </w:r>
      <w:r>
        <w:rPr>
          <w:b/>
          <w:u w:val="single"/>
        </w:rPr>
        <w:t xml:space="preserve">/19 - </w:t>
      </w:r>
      <w:r w:rsidR="003F048F">
        <w:rPr>
          <w:b/>
          <w:u w:val="single"/>
        </w:rPr>
        <w:t>H11/0119 Item ID</w:t>
      </w:r>
      <w:proofErr w:type="gramStart"/>
      <w:r w:rsidR="003F048F">
        <w:rPr>
          <w:b/>
          <w:u w:val="single"/>
        </w:rPr>
        <w:t>:61042</w:t>
      </w:r>
      <w:proofErr w:type="gramEnd"/>
      <w:r w:rsidR="00D42152">
        <w:rPr>
          <w:b/>
          <w:u w:val="single"/>
        </w:rPr>
        <w:t xml:space="preserve"> – NEW WORKS</w:t>
      </w:r>
    </w:p>
    <w:p w:rsidR="003F048F" w:rsidRDefault="003F048F" w:rsidP="003F048F">
      <w:r>
        <w:t>New Works (No Business)</w:t>
      </w:r>
    </w:p>
    <w:p w:rsidR="003F048F" w:rsidRDefault="00E66AF5" w:rsidP="003F048F">
      <w:pPr>
        <w:pStyle w:val="Heading3"/>
      </w:pPr>
      <w:r>
        <w:rPr>
          <w:b/>
          <w:u w:val="single"/>
        </w:rPr>
        <w:t>L/0</w:t>
      </w:r>
      <w:r w:rsidR="00993FAA">
        <w:rPr>
          <w:b/>
          <w:u w:val="single"/>
        </w:rPr>
        <w:t>36</w:t>
      </w:r>
      <w:r>
        <w:rPr>
          <w:b/>
          <w:u w:val="single"/>
        </w:rPr>
        <w:t xml:space="preserve">/19 - </w:t>
      </w:r>
      <w:r w:rsidR="003F048F">
        <w:rPr>
          <w:b/>
          <w:u w:val="single"/>
        </w:rPr>
        <w:t>H12/0119 Item ID</w:t>
      </w:r>
      <w:proofErr w:type="gramStart"/>
      <w:r w:rsidR="003F048F">
        <w:rPr>
          <w:b/>
          <w:u w:val="single"/>
        </w:rPr>
        <w:t>:61054</w:t>
      </w:r>
      <w:proofErr w:type="gramEnd"/>
      <w:r w:rsidR="00D42152">
        <w:rPr>
          <w:b/>
          <w:u w:val="single"/>
        </w:rPr>
        <w:t xml:space="preserve"> - DEPUTATIONS</w:t>
      </w:r>
    </w:p>
    <w:p w:rsidR="003F048F" w:rsidRDefault="003F048F" w:rsidP="003F048F">
      <w:r>
        <w:t>Deputations (No Business)</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37</w:t>
      </w:r>
      <w:r>
        <w:rPr>
          <w:b/>
          <w:u w:val="single"/>
        </w:rPr>
        <w:t xml:space="preserve">/19 - </w:t>
      </w:r>
      <w:r w:rsidR="003F048F" w:rsidRPr="00D16FD6">
        <w:rPr>
          <w:b/>
          <w:u w:val="single"/>
        </w:rPr>
        <w:t>M13</w:t>
      </w:r>
      <w:r w:rsidR="003F048F">
        <w:rPr>
          <w:b/>
          <w:u w:val="single"/>
        </w:rPr>
        <w:t>/0119 Item ID</w:t>
      </w:r>
      <w:proofErr w:type="gramStart"/>
      <w:r w:rsidR="003F048F">
        <w:rPr>
          <w:b/>
          <w:u w:val="single"/>
        </w:rPr>
        <w:t>:61278</w:t>
      </w:r>
      <w:proofErr w:type="gramEnd"/>
      <w:r w:rsidR="00D42152">
        <w:rPr>
          <w:b/>
          <w:u w:val="single"/>
        </w:rPr>
        <w:t xml:space="preserve"> – LUCAN SWIMMING POOL</w:t>
      </w:r>
    </w:p>
    <w:p w:rsidR="003F048F" w:rsidRDefault="003F048F" w:rsidP="003F048F">
      <w:r>
        <w:t>Proposed by Councillor G. O'Connell</w:t>
      </w:r>
      <w:r w:rsidR="001B5F4A">
        <w:t>, seconded by Councillor D. O’ Brien.</w:t>
      </w:r>
    </w:p>
    <w:p w:rsidR="003F048F" w:rsidRDefault="003F048F" w:rsidP="003F048F">
      <w:r>
        <w:t>That this Area Committee ask the Chief Executive for a report on the Lucan Swimming Pool and to include the reasons for the delay in meeting deadlines and to give a firm timeframe for the building and opening of the Pool.</w:t>
      </w:r>
    </w:p>
    <w:p w:rsidR="003F048F" w:rsidRPr="0077231C" w:rsidRDefault="003F048F" w:rsidP="0077231C">
      <w:pPr>
        <w:pStyle w:val="NoSpacing"/>
        <w:rPr>
          <w:b/>
        </w:rPr>
      </w:pPr>
      <w:r w:rsidRPr="0077231C">
        <w:rPr>
          <w:b/>
        </w:rPr>
        <w:t>REPORT:</w:t>
      </w:r>
    </w:p>
    <w:p w:rsidR="003F048F" w:rsidRDefault="003F048F" w:rsidP="003F048F">
      <w:r>
        <w:t>Following on from the tender assessment, an issue was identified relating to the second stage of the tender process and advice was sought from the Council’s Law Agent, Procurement Section and the project design team in relation to the issue.  On the basis of advice received, it has been considered necessary and prudent to re-run stage two of the tender process to resolve the issue identified. </w:t>
      </w:r>
    </w:p>
    <w:p w:rsidR="003F048F" w:rsidRDefault="003F048F" w:rsidP="003F048F">
      <w:r>
        <w:t>The main and the specialist contractor tenderers were notified and second stage tenders were re-issued during the week commencing 21st January.  A tender report including recommended contractor appointments will be ready in March with a view to construction starting as soon as practicable thereafter. </w:t>
      </w:r>
    </w:p>
    <w:p w:rsidR="003F048F" w:rsidRDefault="003F048F" w:rsidP="003F048F">
      <w:r>
        <w:t>While the delay is extremely regrettable it is unavoidable and mitigates against potential delays later in the process.</w:t>
      </w:r>
    </w:p>
    <w:p w:rsidR="001B5F4A" w:rsidRPr="001B5F4A" w:rsidRDefault="001B5F4A" w:rsidP="003F048F">
      <w:pPr>
        <w:rPr>
          <w:b/>
          <w:i/>
        </w:rPr>
      </w:pPr>
      <w:r w:rsidRPr="001B5F4A">
        <w:rPr>
          <w:b/>
          <w:i/>
        </w:rPr>
        <w:t>Motion 14 was taken in conjunction with Motion 13.</w:t>
      </w:r>
    </w:p>
    <w:p w:rsidR="003F048F" w:rsidRDefault="003F048F" w:rsidP="003F048F">
      <w:pPr>
        <w:pStyle w:val="Heading3"/>
      </w:pPr>
      <w:r w:rsidRPr="00D16FD6">
        <w:rPr>
          <w:b/>
          <w:u w:val="single"/>
        </w:rPr>
        <w:t>M14/</w:t>
      </w:r>
      <w:r>
        <w:rPr>
          <w:b/>
          <w:u w:val="single"/>
        </w:rPr>
        <w:t>0119 Item ID</w:t>
      </w:r>
      <w:proofErr w:type="gramStart"/>
      <w:r>
        <w:rPr>
          <w:b/>
          <w:u w:val="single"/>
        </w:rPr>
        <w:t>:61264</w:t>
      </w:r>
      <w:proofErr w:type="gramEnd"/>
      <w:r w:rsidR="00D42152">
        <w:rPr>
          <w:b/>
          <w:u w:val="single"/>
        </w:rPr>
        <w:t xml:space="preserve"> – LUCAN SWIMMING POOL</w:t>
      </w:r>
    </w:p>
    <w:p w:rsidR="003F048F" w:rsidRDefault="003F048F" w:rsidP="003F048F">
      <w:r>
        <w:t>Proposed by Councillor P. Gogarty</w:t>
      </w:r>
      <w:r w:rsidR="001B5F4A">
        <w:t>, seconded by Councillor D. O’ Brien.</w:t>
      </w:r>
    </w:p>
    <w:p w:rsidR="003F048F" w:rsidRDefault="003F048F" w:rsidP="003F048F">
      <w:r>
        <w:t>That this Area Committee request the Chief Executive provides a definitive commencement month for the construction and completion of the Lucan Swimming Pool, the funding for which was largely obtained by the elected members of this county several years back now, and to report why, following on from continuous representations and queries, the estimated pool completion date has been put back from 2019 to 2020 and now 2021, a delay admittedly in line with many other projects under SDCC's remit and indeed nationally; and if a statement can be made on the matter.</w:t>
      </w:r>
    </w:p>
    <w:p w:rsidR="003F048F" w:rsidRPr="0077231C" w:rsidRDefault="003F048F" w:rsidP="0077231C">
      <w:pPr>
        <w:pStyle w:val="NoSpacing"/>
        <w:rPr>
          <w:b/>
        </w:rPr>
      </w:pPr>
      <w:r w:rsidRPr="0077231C">
        <w:rPr>
          <w:b/>
        </w:rPr>
        <w:lastRenderedPageBreak/>
        <w:t>REPORT: </w:t>
      </w:r>
    </w:p>
    <w:p w:rsidR="003F048F" w:rsidRDefault="003F048F" w:rsidP="003F048F">
      <w:r>
        <w:t>Following on from the tender assessment, an issue was identified relating to the second stage of the tender process and advice was sought from the Council’s Law Agent, Procurement Section and the project design team in relation to the issue. On the basis of advice received, it has been considered necessary and prudent to re-run stage two of the tender process to resolve the issue identified. </w:t>
      </w:r>
    </w:p>
    <w:p w:rsidR="003F048F" w:rsidRDefault="003F048F" w:rsidP="003F048F">
      <w:r>
        <w:t>The main and the specialist contractor tenderers were notified and second stage tenders were re-issued during the week commencing 21st January. A tender report including recommended contractor appointments will be ready in March with a view to construction starting as soon as practicable ther</w:t>
      </w:r>
      <w:r w:rsidR="006540E0">
        <w:t>e</w:t>
      </w:r>
      <w:r>
        <w:t>after. </w:t>
      </w:r>
    </w:p>
    <w:p w:rsidR="003F048F" w:rsidRDefault="003F048F" w:rsidP="003F048F">
      <w:r>
        <w:t>While the delay is extremely regrettable it is unavoidable and mitigates against potential delays later in the process.</w:t>
      </w:r>
    </w:p>
    <w:p w:rsidR="001B5F4A" w:rsidRDefault="001B5F4A" w:rsidP="003F048F">
      <w:pPr>
        <w:rPr>
          <w:b/>
        </w:rPr>
      </w:pPr>
      <w:r>
        <w:t xml:space="preserve">Following contributions from Councillors G. O’Connell, L. O’ Toole and P. Gogarty, Brian Leonard – Administrative Officer responded to queries raised and the report was </w:t>
      </w:r>
      <w:r w:rsidRPr="001B5F4A">
        <w:rPr>
          <w:b/>
        </w:rPr>
        <w:t>NOTED.</w:t>
      </w:r>
    </w:p>
    <w:p w:rsidR="00CD4102" w:rsidRDefault="00CD4102" w:rsidP="003F048F"/>
    <w:p w:rsidR="003F048F" w:rsidRDefault="003F048F" w:rsidP="00091C0F">
      <w:pPr>
        <w:pStyle w:val="Heading2"/>
        <w:jc w:val="center"/>
        <w:rPr>
          <w:b/>
          <w:sz w:val="32"/>
          <w:szCs w:val="32"/>
        </w:rPr>
      </w:pPr>
      <w:r w:rsidRPr="00091C0F">
        <w:rPr>
          <w:b/>
          <w:sz w:val="32"/>
          <w:szCs w:val="32"/>
        </w:rPr>
        <w:t>Transportation</w:t>
      </w:r>
    </w:p>
    <w:p w:rsidR="00CD4102" w:rsidRPr="00091C0F" w:rsidRDefault="00CD4102" w:rsidP="00091C0F">
      <w:pPr>
        <w:pStyle w:val="Heading2"/>
        <w:jc w:val="center"/>
        <w:rPr>
          <w:b/>
          <w:sz w:val="32"/>
          <w:szCs w:val="32"/>
        </w:rPr>
      </w:pPr>
    </w:p>
    <w:p w:rsidR="003F048F" w:rsidRDefault="00E66AF5" w:rsidP="003F048F">
      <w:pPr>
        <w:pStyle w:val="Heading3"/>
      </w:pPr>
      <w:r>
        <w:rPr>
          <w:b/>
          <w:u w:val="single"/>
        </w:rPr>
        <w:t>L/0</w:t>
      </w:r>
      <w:r w:rsidR="00993FAA">
        <w:rPr>
          <w:b/>
          <w:u w:val="single"/>
        </w:rPr>
        <w:t>38</w:t>
      </w:r>
      <w:r>
        <w:rPr>
          <w:b/>
          <w:u w:val="single"/>
        </w:rPr>
        <w:t xml:space="preserve">/19 - </w:t>
      </w:r>
      <w:r w:rsidR="003F048F">
        <w:rPr>
          <w:b/>
          <w:u w:val="single"/>
        </w:rPr>
        <w:t>Q9/0119 Item ID</w:t>
      </w:r>
      <w:proofErr w:type="gramStart"/>
      <w:r w:rsidR="003F048F">
        <w:rPr>
          <w:b/>
          <w:u w:val="single"/>
        </w:rPr>
        <w:t>:61266</w:t>
      </w:r>
      <w:proofErr w:type="gramEnd"/>
      <w:r w:rsidR="00D42152">
        <w:rPr>
          <w:b/>
          <w:u w:val="single"/>
        </w:rPr>
        <w:t xml:space="preserve"> – LUCAN VILLAGE GREEN</w:t>
      </w:r>
    </w:p>
    <w:p w:rsidR="003F048F" w:rsidRDefault="003F048F" w:rsidP="003F048F">
      <w:r>
        <w:t>Proposed by Councillor P. Gogarty</w:t>
      </w:r>
    </w:p>
    <w:p w:rsidR="003F048F" w:rsidRDefault="003F048F" w:rsidP="003F048F">
      <w:r>
        <w:t>"To ask the Chief Executive for an update on plans to redevelop the Lucan Village Green area."</w:t>
      </w:r>
    </w:p>
    <w:p w:rsidR="003F048F" w:rsidRPr="0077231C" w:rsidRDefault="003F048F" w:rsidP="0077231C">
      <w:pPr>
        <w:pStyle w:val="NoSpacing"/>
        <w:rPr>
          <w:b/>
        </w:rPr>
      </w:pPr>
      <w:r w:rsidRPr="0077231C">
        <w:rPr>
          <w:b/>
        </w:rPr>
        <w:t>REPLY:</w:t>
      </w:r>
    </w:p>
    <w:p w:rsidR="003F048F" w:rsidRDefault="003F048F" w:rsidP="003F048F">
      <w:r>
        <w:t>We are shortly to commence the procurement process for a consultant engineer to;</w:t>
      </w:r>
    </w:p>
    <w:p w:rsidR="003F048F" w:rsidRDefault="003F048F" w:rsidP="002D4BD9">
      <w:pPr>
        <w:pStyle w:val="NoSpacing"/>
      </w:pPr>
      <w:r>
        <w:t>1. Commence final design documentation for the Lucan Bridge Plaza (The Weir).</w:t>
      </w:r>
    </w:p>
    <w:p w:rsidR="003F048F" w:rsidRDefault="003F048F" w:rsidP="002D4BD9">
      <w:pPr>
        <w:pStyle w:val="NoSpacing"/>
      </w:pPr>
      <w:r>
        <w:t>2. Complete Revised Part 8 process for Lucan Village Green.</w:t>
      </w:r>
    </w:p>
    <w:p w:rsidR="003F048F" w:rsidRDefault="003F048F" w:rsidP="002D4BD9">
      <w:pPr>
        <w:pStyle w:val="NoSpacing"/>
      </w:pPr>
      <w:r>
        <w:t>3. Compile tender/contract documents for both the above schemes.</w:t>
      </w:r>
    </w:p>
    <w:p w:rsidR="002D4BD9" w:rsidRDefault="002D4BD9" w:rsidP="002D4BD9">
      <w:pPr>
        <w:pStyle w:val="NoSpacing"/>
      </w:pPr>
    </w:p>
    <w:p w:rsidR="003F048F" w:rsidRDefault="003F048F" w:rsidP="003F048F">
      <w:r>
        <w:t xml:space="preserve">It is hoped to be in a position to go to public consultation on the revised Part 8 above in late </w:t>
      </w:r>
      <w:proofErr w:type="gramStart"/>
      <w:r>
        <w:t>Spring</w:t>
      </w:r>
      <w:proofErr w:type="gramEnd"/>
      <w:r>
        <w:t xml:space="preserve"> 2019. It is foreseen that both schemes will be included in the same works contract and, pending a successful Part 8, will go out to tender towards the end of this year, resources permitting.</w:t>
      </w:r>
    </w:p>
    <w:p w:rsidR="00674784" w:rsidRDefault="00674784" w:rsidP="003F048F">
      <w:pPr>
        <w:pStyle w:val="Heading3"/>
        <w:rPr>
          <w:b/>
          <w:u w:val="single"/>
        </w:rPr>
      </w:pPr>
    </w:p>
    <w:p w:rsidR="003F048F" w:rsidRDefault="00993FAA" w:rsidP="003F048F">
      <w:pPr>
        <w:pStyle w:val="Heading3"/>
      </w:pPr>
      <w:r>
        <w:rPr>
          <w:b/>
          <w:u w:val="single"/>
        </w:rPr>
        <w:t>L/039</w:t>
      </w:r>
      <w:r w:rsidR="00E66AF5">
        <w:rPr>
          <w:b/>
          <w:u w:val="single"/>
        </w:rPr>
        <w:t xml:space="preserve">/19 - </w:t>
      </w:r>
      <w:r w:rsidR="003F048F">
        <w:rPr>
          <w:b/>
          <w:u w:val="single"/>
        </w:rPr>
        <w:t>Q10/0119 Item ID</w:t>
      </w:r>
      <w:proofErr w:type="gramStart"/>
      <w:r w:rsidR="003F048F">
        <w:rPr>
          <w:b/>
          <w:u w:val="single"/>
        </w:rPr>
        <w:t>:61143</w:t>
      </w:r>
      <w:proofErr w:type="gramEnd"/>
      <w:r w:rsidR="00D42152">
        <w:rPr>
          <w:b/>
          <w:u w:val="single"/>
        </w:rPr>
        <w:t xml:space="preserve"> – PERMEABILITY SCHEME FOR THE ESKER</w:t>
      </w:r>
    </w:p>
    <w:p w:rsidR="003F048F" w:rsidRDefault="003F048F" w:rsidP="003F048F">
      <w:r>
        <w:t>Proposed by Councillor D. O'Brien</w:t>
      </w:r>
    </w:p>
    <w:p w:rsidR="003F048F" w:rsidRDefault="003F048F" w:rsidP="003F048F">
      <w:r>
        <w:t xml:space="preserve">"To ask the Chief Executive for an update on the proposed permeability scheme for the Esker </w:t>
      </w:r>
      <w:proofErr w:type="gramStart"/>
      <w:r>
        <w:t>In</w:t>
      </w:r>
      <w:proofErr w:type="gramEnd"/>
      <w:r>
        <w:t xml:space="preserve"> Lucan." </w:t>
      </w:r>
    </w:p>
    <w:p w:rsidR="003F048F" w:rsidRPr="0077231C" w:rsidRDefault="003F048F" w:rsidP="0077231C">
      <w:pPr>
        <w:pStyle w:val="NoSpacing"/>
        <w:rPr>
          <w:b/>
        </w:rPr>
      </w:pPr>
      <w:r w:rsidRPr="0077231C">
        <w:rPr>
          <w:b/>
        </w:rPr>
        <w:t>REPLY:</w:t>
      </w:r>
    </w:p>
    <w:p w:rsidR="003F048F" w:rsidRDefault="003F048F" w:rsidP="003F048F">
      <w:r>
        <w:t xml:space="preserve">In the Esker project, it is proposed to construct a pedestrian and cycle link along the line of the Esker, a route which is used as an existing pedestrian shortcut. The project will provide a connection between </w:t>
      </w:r>
      <w:proofErr w:type="spellStart"/>
      <w:r>
        <w:t>Griffeen</w:t>
      </w:r>
      <w:proofErr w:type="spellEnd"/>
      <w:r>
        <w:t xml:space="preserve"> Road and </w:t>
      </w:r>
      <w:proofErr w:type="spellStart"/>
      <w:r>
        <w:t>Ballyowen</w:t>
      </w:r>
      <w:proofErr w:type="spellEnd"/>
      <w:r>
        <w:t xml:space="preserve"> Road (R136). The route will greatly reduce the walking and cycling distance to the </w:t>
      </w:r>
      <w:proofErr w:type="spellStart"/>
      <w:r>
        <w:t>Ballyowen</w:t>
      </w:r>
      <w:proofErr w:type="spellEnd"/>
      <w:r>
        <w:t xml:space="preserve"> local centre, </w:t>
      </w:r>
      <w:proofErr w:type="spellStart"/>
      <w:r>
        <w:t>Griffeen</w:t>
      </w:r>
      <w:proofErr w:type="spellEnd"/>
      <w:r>
        <w:t xml:space="preserve"> local centre and local amenities for households in the area.</w:t>
      </w:r>
    </w:p>
    <w:p w:rsidR="003F048F" w:rsidRDefault="003F048F" w:rsidP="003F048F">
      <w:r>
        <w:lastRenderedPageBreak/>
        <w:t>In 2012, South Dublin County Council passed an amended </w:t>
      </w:r>
      <w:hyperlink r:id="rId11" w:history="1">
        <w:r>
          <w:rPr>
            <w:rStyle w:val="Hyperlink"/>
          </w:rPr>
          <w:t>Part 8 permission</w:t>
        </w:r>
      </w:hyperlink>
      <w:r>
        <w:t> for the project, the outcome of which has been submitted to the NTA. The NTA however will not approve funding for the scheme as the amendments to the ‘Part 8’ Submission are not acceptable to them. The Council can submit this to the NTA again but it is unlikely that funding will be made available unless the approved Part 8 (with the amendments) is revised.</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40</w:t>
      </w:r>
      <w:r>
        <w:rPr>
          <w:b/>
          <w:u w:val="single"/>
        </w:rPr>
        <w:t xml:space="preserve">/19 - </w:t>
      </w:r>
      <w:r w:rsidR="003F048F">
        <w:rPr>
          <w:b/>
          <w:u w:val="single"/>
        </w:rPr>
        <w:t>Q11/0119 Item ID</w:t>
      </w:r>
      <w:proofErr w:type="gramStart"/>
      <w:r w:rsidR="003F048F">
        <w:rPr>
          <w:b/>
          <w:u w:val="single"/>
        </w:rPr>
        <w:t>:61243</w:t>
      </w:r>
      <w:proofErr w:type="gramEnd"/>
      <w:r w:rsidR="00D42152">
        <w:rPr>
          <w:b/>
          <w:u w:val="single"/>
        </w:rPr>
        <w:t xml:space="preserve"> – FOOTPATH UPGRADES IN 2019</w:t>
      </w:r>
    </w:p>
    <w:p w:rsidR="003F048F" w:rsidRDefault="003F048F" w:rsidP="003F048F">
      <w:r>
        <w:t>Proposed by Councillor D. O'Brien</w:t>
      </w:r>
    </w:p>
    <w:p w:rsidR="003F048F" w:rsidRDefault="003F048F" w:rsidP="003F048F">
      <w:r>
        <w:t>"To ask the Chief Executive for a report on what Estates are scheduled to have footpath upgrades in 2019 in the Lucan Local Electoral Area? This report will include the value of repair work broken down by estate." </w:t>
      </w:r>
    </w:p>
    <w:p w:rsidR="003F048F" w:rsidRPr="0077231C" w:rsidRDefault="003F048F" w:rsidP="0077231C">
      <w:pPr>
        <w:pStyle w:val="NoSpacing"/>
        <w:rPr>
          <w:b/>
        </w:rPr>
      </w:pPr>
      <w:r w:rsidRPr="0077231C">
        <w:rPr>
          <w:b/>
        </w:rPr>
        <w:t>REPLY:</w:t>
      </w:r>
    </w:p>
    <w:p w:rsidR="00674784" w:rsidRDefault="003F048F" w:rsidP="00674784">
      <w:pPr>
        <w:rPr>
          <w:b/>
          <w:u w:val="single"/>
        </w:rPr>
      </w:pPr>
      <w:r>
        <w:t>The Roadworks and Footpath programme for 2019 will be presented to the February ACM. </w:t>
      </w:r>
    </w:p>
    <w:p w:rsidR="00E95337" w:rsidRDefault="00E95337" w:rsidP="003F048F">
      <w:pPr>
        <w:pStyle w:val="Heading3"/>
        <w:rPr>
          <w:b/>
          <w:u w:val="single"/>
        </w:rPr>
      </w:pPr>
    </w:p>
    <w:p w:rsidR="003F048F" w:rsidRDefault="00E66AF5" w:rsidP="003F048F">
      <w:pPr>
        <w:pStyle w:val="Heading3"/>
      </w:pPr>
      <w:r>
        <w:rPr>
          <w:b/>
          <w:u w:val="single"/>
        </w:rPr>
        <w:t>L/0</w:t>
      </w:r>
      <w:r w:rsidR="00993FAA">
        <w:rPr>
          <w:b/>
          <w:u w:val="single"/>
        </w:rPr>
        <w:t>41</w:t>
      </w:r>
      <w:r>
        <w:rPr>
          <w:b/>
          <w:u w:val="single"/>
        </w:rPr>
        <w:t xml:space="preserve">/19 - </w:t>
      </w:r>
      <w:r w:rsidR="003F048F">
        <w:rPr>
          <w:b/>
          <w:u w:val="single"/>
        </w:rPr>
        <w:t>Q12/0119 Item ID</w:t>
      </w:r>
      <w:proofErr w:type="gramStart"/>
      <w:r w:rsidR="003F048F">
        <w:rPr>
          <w:b/>
          <w:u w:val="single"/>
        </w:rPr>
        <w:t>:61230</w:t>
      </w:r>
      <w:proofErr w:type="gramEnd"/>
      <w:r w:rsidR="00D42152">
        <w:rPr>
          <w:b/>
          <w:u w:val="single"/>
        </w:rPr>
        <w:t xml:space="preserve"> – LOOPED GREENWAY</w:t>
      </w:r>
    </w:p>
    <w:p w:rsidR="003F048F" w:rsidRDefault="003F048F" w:rsidP="003F048F">
      <w:r>
        <w:t>Proposed by Councillor E. O'Brien</w:t>
      </w:r>
    </w:p>
    <w:p w:rsidR="003F048F" w:rsidRDefault="003F048F" w:rsidP="003F048F">
      <w:r>
        <w:t>"To ask the Chief Executive to give an update on the feasibility study undertaken to identify a possible route for a "looped Greenway" between the 12th Lock of the Grand Canal and the Royal Canal."</w:t>
      </w:r>
    </w:p>
    <w:p w:rsidR="003F048F" w:rsidRDefault="003F048F" w:rsidP="0077231C">
      <w:pPr>
        <w:pStyle w:val="NoSpacing"/>
      </w:pPr>
      <w:r w:rsidRPr="0077231C">
        <w:rPr>
          <w:b/>
        </w:rPr>
        <w:t>REPLY</w:t>
      </w:r>
      <w:r>
        <w:t>:</w:t>
      </w:r>
    </w:p>
    <w:p w:rsidR="003F048F" w:rsidRDefault="003F048F" w:rsidP="003F048F">
      <w:r>
        <w:t>Consultant Engineers have been appointed to assess the potential routes between the 12th lock on the Grand Canal and the 12th Lock on the Royal Canal, and make recommendations that can be brought to the public consultation stage.</w:t>
      </w:r>
    </w:p>
    <w:p w:rsidR="003F048F" w:rsidRDefault="003F048F" w:rsidP="003F048F">
      <w:r>
        <w:t>They have conducted traffic counts and parking survey and are using these to inform the potential route options. An examination of the potential costs of the route options will then be priced to assess if the scheme is feasible.</w:t>
      </w:r>
    </w:p>
    <w:p w:rsidR="003F048F" w:rsidRDefault="003F048F" w:rsidP="003F048F">
      <w:r>
        <w:t>It is envisaged that this feasibility phase will be completed by the end of April 2019.</w:t>
      </w:r>
    </w:p>
    <w:p w:rsidR="00E95337" w:rsidRDefault="00E95337" w:rsidP="003F048F">
      <w:pPr>
        <w:pStyle w:val="Heading3"/>
        <w:rPr>
          <w:b/>
          <w:u w:val="single"/>
        </w:rPr>
      </w:pPr>
    </w:p>
    <w:p w:rsidR="003F048F" w:rsidRDefault="00E66AF5" w:rsidP="003F048F">
      <w:pPr>
        <w:pStyle w:val="Heading3"/>
      </w:pPr>
      <w:r>
        <w:rPr>
          <w:b/>
          <w:u w:val="single"/>
        </w:rPr>
        <w:t>L/0</w:t>
      </w:r>
      <w:r w:rsidR="00993FAA">
        <w:rPr>
          <w:b/>
          <w:u w:val="single"/>
        </w:rPr>
        <w:t>42</w:t>
      </w:r>
      <w:r>
        <w:rPr>
          <w:b/>
          <w:u w:val="single"/>
        </w:rPr>
        <w:t xml:space="preserve">/19 - </w:t>
      </w:r>
      <w:r w:rsidR="003F048F">
        <w:rPr>
          <w:b/>
          <w:u w:val="single"/>
        </w:rPr>
        <w:t>Q13/0119 Item ID</w:t>
      </w:r>
      <w:proofErr w:type="gramStart"/>
      <w:r w:rsidR="003F048F">
        <w:rPr>
          <w:b/>
          <w:u w:val="single"/>
        </w:rPr>
        <w:t>:61231</w:t>
      </w:r>
      <w:proofErr w:type="gramEnd"/>
      <w:r w:rsidR="00D42152">
        <w:rPr>
          <w:b/>
          <w:u w:val="single"/>
        </w:rPr>
        <w:t xml:space="preserve"> – LUCAN VILLAGE IMPROVEMENT SCHEME</w:t>
      </w:r>
    </w:p>
    <w:p w:rsidR="003F048F" w:rsidRDefault="003F048F" w:rsidP="003F048F">
      <w:r>
        <w:t>Proposed by Councillor E. O'Brien</w:t>
      </w:r>
    </w:p>
    <w:p w:rsidR="003F048F" w:rsidRDefault="003F048F" w:rsidP="003F048F">
      <w:r>
        <w:t>"To ask the Chief Executive to indicate if a timeline has been established for the follow up Part 8 in relation to the Lucan Village Improvement Scheme?"</w:t>
      </w:r>
    </w:p>
    <w:p w:rsidR="003F048F" w:rsidRPr="0077231C" w:rsidRDefault="003F048F" w:rsidP="0077231C">
      <w:pPr>
        <w:pStyle w:val="NoSpacing"/>
        <w:rPr>
          <w:b/>
        </w:rPr>
      </w:pPr>
      <w:r w:rsidRPr="0077231C">
        <w:rPr>
          <w:b/>
        </w:rPr>
        <w:t>REPLY:</w:t>
      </w:r>
    </w:p>
    <w:p w:rsidR="003F048F" w:rsidRDefault="003F048F" w:rsidP="003F048F">
      <w:r>
        <w:t>We are shortly to commence the procurement process for a consultant engineer to;</w:t>
      </w:r>
    </w:p>
    <w:p w:rsidR="003F048F" w:rsidRDefault="003F048F" w:rsidP="002D4BD9">
      <w:pPr>
        <w:pStyle w:val="NoSpacing"/>
      </w:pPr>
      <w:r>
        <w:t>1. Commence final design documentation for the Lucan Bridge Plaza (The Weir).</w:t>
      </w:r>
    </w:p>
    <w:p w:rsidR="003F048F" w:rsidRDefault="003F048F" w:rsidP="002D4BD9">
      <w:pPr>
        <w:pStyle w:val="NoSpacing"/>
      </w:pPr>
      <w:r>
        <w:t>2. Complete Revised Part 8 process for Lucan Village Green.</w:t>
      </w:r>
    </w:p>
    <w:p w:rsidR="003F048F" w:rsidRDefault="003F048F" w:rsidP="002D4BD9">
      <w:pPr>
        <w:pStyle w:val="NoSpacing"/>
      </w:pPr>
      <w:r>
        <w:t>3. Compile tender/contract documents for both the above schemes.</w:t>
      </w:r>
    </w:p>
    <w:p w:rsidR="002D4BD9" w:rsidRDefault="002D4BD9" w:rsidP="002D4BD9">
      <w:pPr>
        <w:pStyle w:val="NoSpacing"/>
      </w:pPr>
    </w:p>
    <w:p w:rsidR="003F048F" w:rsidRDefault="003F048F" w:rsidP="003F048F">
      <w:r>
        <w:lastRenderedPageBreak/>
        <w:t xml:space="preserve">It is hoped to be in a position to go to public consultation on the revised Part 8 above in late </w:t>
      </w:r>
      <w:proofErr w:type="gramStart"/>
      <w:r>
        <w:t>Spring</w:t>
      </w:r>
      <w:proofErr w:type="gramEnd"/>
      <w:r>
        <w:t xml:space="preserve"> 2019. It is foreseen that both schemes will be included in the same works contract and, pending a successful Part 8, will go out to tender towards the end of this year, resources permitting.</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43</w:t>
      </w:r>
      <w:r>
        <w:rPr>
          <w:b/>
          <w:u w:val="single"/>
        </w:rPr>
        <w:t xml:space="preserve">/19 - </w:t>
      </w:r>
      <w:r w:rsidR="003F048F">
        <w:rPr>
          <w:b/>
          <w:u w:val="single"/>
        </w:rPr>
        <w:t>Q14/0119 Item ID</w:t>
      </w:r>
      <w:proofErr w:type="gramStart"/>
      <w:r w:rsidR="003F048F">
        <w:rPr>
          <w:b/>
          <w:u w:val="single"/>
        </w:rPr>
        <w:t>:61256</w:t>
      </w:r>
      <w:proofErr w:type="gramEnd"/>
      <w:r w:rsidR="00D42152">
        <w:rPr>
          <w:b/>
          <w:u w:val="single"/>
        </w:rPr>
        <w:t xml:space="preserve"> – RAMPS PROGRAMME</w:t>
      </w:r>
    </w:p>
    <w:p w:rsidR="003F048F" w:rsidRDefault="003F048F" w:rsidP="003F048F">
      <w:r>
        <w:t>Proposed by Councillor L. O'Toole</w:t>
      </w:r>
    </w:p>
    <w:p w:rsidR="003F048F" w:rsidRDefault="003F048F" w:rsidP="003F048F">
      <w:r>
        <w:t>"To ask the Chief Executive for a report on the public consultation carried out on the ramp proposals in the Lucan area, including the number of submissions received, the outcome of the submissions and to highlight where possible the main reasons ‘for / against’."</w:t>
      </w:r>
    </w:p>
    <w:p w:rsidR="003F048F" w:rsidRPr="0077231C" w:rsidRDefault="003F048F" w:rsidP="0077231C">
      <w:pPr>
        <w:pStyle w:val="NoSpacing"/>
        <w:rPr>
          <w:b/>
        </w:rPr>
      </w:pPr>
      <w:r w:rsidRPr="0077231C">
        <w:rPr>
          <w:b/>
        </w:rPr>
        <w:t>REPLY:</w:t>
      </w:r>
    </w:p>
    <w:p w:rsidR="003F048F" w:rsidRDefault="003F048F" w:rsidP="003F048F">
      <w:r>
        <w:t>A report on the Traffic Ramp Programme - Results of Public Consultation will be presented at the January Lucan ACM.</w:t>
      </w:r>
    </w:p>
    <w:p w:rsidR="003F048F" w:rsidRDefault="00993FAA" w:rsidP="003F048F">
      <w:pPr>
        <w:pStyle w:val="Heading3"/>
      </w:pPr>
      <w:r>
        <w:rPr>
          <w:b/>
          <w:u w:val="single"/>
        </w:rPr>
        <w:t>L/044</w:t>
      </w:r>
      <w:r w:rsidR="00E66AF5">
        <w:rPr>
          <w:b/>
          <w:u w:val="single"/>
        </w:rPr>
        <w:t xml:space="preserve">/19 - </w:t>
      </w:r>
      <w:r w:rsidR="003F048F">
        <w:rPr>
          <w:b/>
          <w:u w:val="single"/>
        </w:rPr>
        <w:t>C8/0119 Item ID</w:t>
      </w:r>
      <w:proofErr w:type="gramStart"/>
      <w:r w:rsidR="003F048F">
        <w:rPr>
          <w:b/>
          <w:u w:val="single"/>
        </w:rPr>
        <w:t>:61039</w:t>
      </w:r>
      <w:proofErr w:type="gramEnd"/>
      <w:r w:rsidR="00D42152">
        <w:rPr>
          <w:b/>
          <w:u w:val="single"/>
        </w:rPr>
        <w:t xml:space="preserve"> - CORRESPONDENCE</w:t>
      </w:r>
    </w:p>
    <w:p w:rsidR="003F048F" w:rsidRDefault="003F048F" w:rsidP="003F048F">
      <w:r>
        <w:t>Correspondence (No Business)</w:t>
      </w:r>
    </w:p>
    <w:p w:rsidR="00674784" w:rsidRDefault="00674784" w:rsidP="00F46C32">
      <w:pPr>
        <w:pStyle w:val="NoSpacing"/>
        <w:rPr>
          <w:b/>
          <w:u w:val="single"/>
        </w:rPr>
      </w:pPr>
    </w:p>
    <w:p w:rsidR="003F048F" w:rsidRPr="00F46C32" w:rsidRDefault="00993FAA" w:rsidP="00F46C32">
      <w:pPr>
        <w:pStyle w:val="NoSpacing"/>
        <w:rPr>
          <w:b/>
          <w:u w:val="single"/>
        </w:rPr>
      </w:pPr>
      <w:r>
        <w:rPr>
          <w:b/>
          <w:u w:val="single"/>
        </w:rPr>
        <w:t>L/045</w:t>
      </w:r>
      <w:r w:rsidR="00E66AF5">
        <w:rPr>
          <w:b/>
          <w:u w:val="single"/>
        </w:rPr>
        <w:t xml:space="preserve">/19 - </w:t>
      </w:r>
      <w:r w:rsidR="003F048F" w:rsidRPr="00F46C32">
        <w:rPr>
          <w:b/>
          <w:u w:val="single"/>
        </w:rPr>
        <w:t>H13/0119 Item ID</w:t>
      </w:r>
      <w:proofErr w:type="gramStart"/>
      <w:r w:rsidR="003F048F" w:rsidRPr="00F46C32">
        <w:rPr>
          <w:b/>
          <w:u w:val="single"/>
        </w:rPr>
        <w:t>:61051</w:t>
      </w:r>
      <w:proofErr w:type="gramEnd"/>
      <w:r w:rsidR="00D42152">
        <w:rPr>
          <w:b/>
          <w:u w:val="single"/>
        </w:rPr>
        <w:t xml:space="preserve"> – RAMPS PROGRAMME 2019/2020</w:t>
      </w:r>
    </w:p>
    <w:p w:rsidR="00F46C32" w:rsidRPr="00F46C32" w:rsidRDefault="00F46C32" w:rsidP="00F46C32">
      <w:pPr>
        <w:pStyle w:val="NoSpacing"/>
      </w:pPr>
      <w:r w:rsidRPr="00F46C32">
        <w:t>The following report was presented by Willie Purcell – Senior Engineer.</w:t>
      </w:r>
    </w:p>
    <w:p w:rsidR="00E95337" w:rsidRDefault="00E95337" w:rsidP="00F46C32">
      <w:pPr>
        <w:pStyle w:val="NoSpacing"/>
        <w:rPr>
          <w:b/>
        </w:rPr>
      </w:pPr>
    </w:p>
    <w:p w:rsidR="003F048F" w:rsidRDefault="003F048F" w:rsidP="00F46C32">
      <w:pPr>
        <w:pStyle w:val="NoSpacing"/>
      </w:pPr>
      <w:r>
        <w:rPr>
          <w:b/>
        </w:rPr>
        <w:t>Traffic Ramp Programme 2019/20 – Results of Public Consultation</w:t>
      </w:r>
    </w:p>
    <w:p w:rsidR="003F048F" w:rsidRDefault="009F35B4" w:rsidP="003F048F">
      <w:pPr>
        <w:rPr>
          <w:rStyle w:val="Hyperlink"/>
        </w:rPr>
      </w:pPr>
      <w:hyperlink r:id="rId12" w:history="1">
        <w:r w:rsidR="003F048F">
          <w:rPr>
            <w:rStyle w:val="Hyperlink"/>
          </w:rPr>
          <w:t>HI13 - Traffic Ramp Programme 2019/20</w:t>
        </w:r>
      </w:hyperlink>
    </w:p>
    <w:p w:rsidR="00F46C32" w:rsidRDefault="00F46C32" w:rsidP="003F048F">
      <w:r>
        <w:t xml:space="preserve">Following contributions from Councillors </w:t>
      </w:r>
      <w:r w:rsidR="00F47BBE">
        <w:t xml:space="preserve">P. Gogarty, D. O’ Brien and L. O’ Toole, Willie Purcell – Senior Engineer responded to queries raised and the report was </w:t>
      </w:r>
      <w:r w:rsidR="00F47BBE" w:rsidRPr="00F47BBE">
        <w:rPr>
          <w:b/>
        </w:rPr>
        <w:t>NOTED</w:t>
      </w:r>
      <w:r w:rsidR="00F47BBE">
        <w:t>.</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46</w:t>
      </w:r>
      <w:r>
        <w:rPr>
          <w:b/>
          <w:u w:val="single"/>
        </w:rPr>
        <w:t xml:space="preserve">/19 - </w:t>
      </w:r>
      <w:r w:rsidR="003F048F">
        <w:rPr>
          <w:b/>
          <w:u w:val="single"/>
        </w:rPr>
        <w:t>H14/0119 Item ID</w:t>
      </w:r>
      <w:proofErr w:type="gramStart"/>
      <w:r w:rsidR="003F048F">
        <w:rPr>
          <w:b/>
          <w:u w:val="single"/>
        </w:rPr>
        <w:t>:61053</w:t>
      </w:r>
      <w:proofErr w:type="gramEnd"/>
      <w:r w:rsidR="00D42152">
        <w:rPr>
          <w:b/>
          <w:u w:val="single"/>
        </w:rPr>
        <w:t xml:space="preserve"> – NEW ROADS TO BE MADE PUBLIC</w:t>
      </w:r>
    </w:p>
    <w:p w:rsidR="003F048F" w:rsidRDefault="003F048F" w:rsidP="003F048F">
      <w:r>
        <w:t>Proposed Declaration of Roads to be Public Roads (No Business)</w:t>
      </w:r>
    </w:p>
    <w:p w:rsidR="00E95337" w:rsidRDefault="00E95337" w:rsidP="003F048F">
      <w:pPr>
        <w:pStyle w:val="Heading3"/>
        <w:rPr>
          <w:b/>
          <w:u w:val="single"/>
        </w:rPr>
      </w:pPr>
    </w:p>
    <w:p w:rsidR="003F048F" w:rsidRDefault="00E66AF5" w:rsidP="003F048F">
      <w:pPr>
        <w:pStyle w:val="Heading3"/>
      </w:pPr>
      <w:r>
        <w:rPr>
          <w:b/>
          <w:u w:val="single"/>
        </w:rPr>
        <w:t>L/0</w:t>
      </w:r>
      <w:r w:rsidR="00993FAA">
        <w:rPr>
          <w:b/>
          <w:u w:val="single"/>
        </w:rPr>
        <w:t>47</w:t>
      </w:r>
      <w:r>
        <w:rPr>
          <w:b/>
          <w:u w:val="single"/>
        </w:rPr>
        <w:t xml:space="preserve">/19 - </w:t>
      </w:r>
      <w:r w:rsidR="003F048F" w:rsidRPr="00D16FD6">
        <w:rPr>
          <w:b/>
          <w:u w:val="single"/>
        </w:rPr>
        <w:t>M15</w:t>
      </w:r>
      <w:r w:rsidR="003F048F">
        <w:rPr>
          <w:b/>
          <w:u w:val="single"/>
        </w:rPr>
        <w:t>/0119 Item ID</w:t>
      </w:r>
      <w:proofErr w:type="gramStart"/>
      <w:r w:rsidR="003F048F">
        <w:rPr>
          <w:b/>
          <w:u w:val="single"/>
        </w:rPr>
        <w:t>:61267</w:t>
      </w:r>
      <w:proofErr w:type="gramEnd"/>
      <w:r w:rsidR="00D42152">
        <w:rPr>
          <w:b/>
          <w:u w:val="single"/>
        </w:rPr>
        <w:t xml:space="preserve"> – TRAFFIC FLOW IN LUCAN VILLAGE</w:t>
      </w:r>
    </w:p>
    <w:p w:rsidR="003F048F" w:rsidRDefault="003F048F" w:rsidP="003F048F">
      <w:r>
        <w:t>Proposed by Councillor P. Gogarty</w:t>
      </w:r>
      <w:r w:rsidR="00F47BBE">
        <w:t xml:space="preserve">, seconded by Councillor G. O’ Connell. </w:t>
      </w:r>
    </w:p>
    <w:p w:rsidR="003F048F" w:rsidRDefault="003F048F" w:rsidP="003F048F">
      <w:r>
        <w:t>That this Area Committee asks the Chief Executive to provide a report on potential improvements to traffic flow in the Lucan village area, including reversing the flow around the village green or making the road heading towards the Adamstown Road from the village two-way, so that members can discuss the issue and recommend a course of action for public consultation should any solution be found to be better than the existing situation.</w:t>
      </w:r>
    </w:p>
    <w:p w:rsidR="003F048F" w:rsidRPr="0077231C" w:rsidRDefault="003F048F" w:rsidP="0077231C">
      <w:pPr>
        <w:pStyle w:val="NoSpacing"/>
        <w:rPr>
          <w:b/>
        </w:rPr>
      </w:pPr>
      <w:r w:rsidRPr="0077231C">
        <w:rPr>
          <w:b/>
        </w:rPr>
        <w:t>REPORT:</w:t>
      </w:r>
    </w:p>
    <w:p w:rsidR="003F048F" w:rsidRDefault="003F048F" w:rsidP="003F048F">
      <w:r>
        <w:t>A study of Lucan Village traffic patterns will be carried out as additional resources are made available to the traffic section.</w:t>
      </w:r>
    </w:p>
    <w:p w:rsidR="00F47BBE" w:rsidRDefault="00F47BBE" w:rsidP="003F048F">
      <w:r>
        <w:t xml:space="preserve">Following contributions from Councillors P. Gogarty and L. O’ Toole, Willie Purcell – Senior </w:t>
      </w:r>
      <w:r w:rsidR="00E466F8">
        <w:t xml:space="preserve">Engineer responded to queries raised and the report was </w:t>
      </w:r>
      <w:r w:rsidR="00E466F8" w:rsidRPr="00E466F8">
        <w:rPr>
          <w:b/>
        </w:rPr>
        <w:t>NOTED.</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48</w:t>
      </w:r>
      <w:r>
        <w:rPr>
          <w:b/>
          <w:u w:val="single"/>
        </w:rPr>
        <w:t xml:space="preserve">/19 </w:t>
      </w:r>
      <w:r w:rsidRPr="00D16FD6">
        <w:rPr>
          <w:b/>
          <w:u w:val="single"/>
        </w:rPr>
        <w:t xml:space="preserve">- </w:t>
      </w:r>
      <w:r w:rsidR="003F048F" w:rsidRPr="00D16FD6">
        <w:rPr>
          <w:b/>
          <w:u w:val="single"/>
        </w:rPr>
        <w:t>M16/</w:t>
      </w:r>
      <w:r w:rsidR="003F048F">
        <w:rPr>
          <w:b/>
          <w:u w:val="single"/>
        </w:rPr>
        <w:t>0119 Item ID</w:t>
      </w:r>
      <w:proofErr w:type="gramStart"/>
      <w:r w:rsidR="003F048F">
        <w:rPr>
          <w:b/>
          <w:u w:val="single"/>
        </w:rPr>
        <w:t>:61277</w:t>
      </w:r>
      <w:proofErr w:type="gramEnd"/>
      <w:r w:rsidR="00D42152">
        <w:rPr>
          <w:b/>
          <w:u w:val="single"/>
        </w:rPr>
        <w:t xml:space="preserve"> </w:t>
      </w:r>
      <w:r w:rsidR="00D85388">
        <w:rPr>
          <w:b/>
          <w:u w:val="single"/>
        </w:rPr>
        <w:t>–</w:t>
      </w:r>
      <w:r w:rsidR="00D42152">
        <w:rPr>
          <w:b/>
          <w:u w:val="single"/>
        </w:rPr>
        <w:t xml:space="preserve"> </w:t>
      </w:r>
      <w:r w:rsidR="00D85388">
        <w:rPr>
          <w:b/>
          <w:u w:val="single"/>
        </w:rPr>
        <w:t>QUERIES RAISED RE TRAFFIC ON KENNELSFORT ROAD AND THE CELL</w:t>
      </w:r>
    </w:p>
    <w:p w:rsidR="003F048F" w:rsidRDefault="003F048F" w:rsidP="003F048F">
      <w:r>
        <w:t>Proposed by Councillor G. O'Connell</w:t>
      </w:r>
      <w:r w:rsidR="00E466F8">
        <w:t>, seconded by Councillor L. O’ Toole.</w:t>
      </w:r>
    </w:p>
    <w:p w:rsidR="003F048F" w:rsidRDefault="003F048F" w:rsidP="003F048F">
      <w:r>
        <w:t>That this Area Committ</w:t>
      </w:r>
      <w:r w:rsidR="006540E0">
        <w:t>e</w:t>
      </w:r>
      <w:r>
        <w:t xml:space="preserve">e ask the Chief Executive for a response to the questions pertaining to South Dublin County Council raised by this Councillor at the September meeting of the LAC in relation to the traffic situation on </w:t>
      </w:r>
      <w:proofErr w:type="spellStart"/>
      <w:r>
        <w:t>Kennelsfort</w:t>
      </w:r>
      <w:proofErr w:type="spellEnd"/>
      <w:r>
        <w:t xml:space="preserve"> Road and the Cell between the R148 and </w:t>
      </w:r>
      <w:proofErr w:type="spellStart"/>
      <w:r>
        <w:t>Kennelsfort</w:t>
      </w:r>
      <w:proofErr w:type="spellEnd"/>
      <w:r>
        <w:t xml:space="preserve"> Road; Also, that the Chief Executive write to An Garda </w:t>
      </w:r>
      <w:proofErr w:type="spellStart"/>
      <w:r>
        <w:t>Siochana</w:t>
      </w:r>
      <w:proofErr w:type="spellEnd"/>
      <w:r>
        <w:t xml:space="preserve"> requesting that they forward responses to the questions specific to their role as set out at the September meeting.</w:t>
      </w:r>
    </w:p>
    <w:p w:rsidR="003F048F" w:rsidRDefault="003F048F" w:rsidP="0077231C">
      <w:pPr>
        <w:pStyle w:val="NoSpacing"/>
      </w:pPr>
      <w:r w:rsidRPr="0077231C">
        <w:rPr>
          <w:b/>
        </w:rPr>
        <w:t>REPORT</w:t>
      </w:r>
      <w:r>
        <w:t>:</w:t>
      </w:r>
    </w:p>
    <w:p w:rsidR="003F048F" w:rsidRDefault="003F048F" w:rsidP="00E95337">
      <w:pPr>
        <w:pStyle w:val="NoSpacing"/>
      </w:pPr>
      <w:r>
        <w:t xml:space="preserve">It is the position of South Dublin County Council and An Garda </w:t>
      </w:r>
      <w:proofErr w:type="spellStart"/>
      <w:r>
        <w:t>Síochana</w:t>
      </w:r>
      <w:proofErr w:type="spellEnd"/>
      <w:r>
        <w:t xml:space="preserve"> that the appropriate weight limit is in place on </w:t>
      </w:r>
      <w:proofErr w:type="spellStart"/>
      <w:r>
        <w:t>Kennelsfort</w:t>
      </w:r>
      <w:proofErr w:type="spellEnd"/>
      <w:r>
        <w:t xml:space="preserve"> Road as outlined on a number of occasions.</w:t>
      </w:r>
    </w:p>
    <w:p w:rsidR="003F048F" w:rsidRDefault="003F048F" w:rsidP="00E95337">
      <w:pPr>
        <w:pStyle w:val="NoSpacing"/>
      </w:pPr>
      <w:r>
        <w:t xml:space="preserve">The Council has agreed to a weight restriction of 3.5 tonnes on the estate roads between the Oval and </w:t>
      </w:r>
      <w:proofErr w:type="spellStart"/>
      <w:r>
        <w:t>Kennelsfort</w:t>
      </w:r>
      <w:proofErr w:type="spellEnd"/>
      <w:r>
        <w:t xml:space="preserve"> Road. This has been communicated again recently to An Garda </w:t>
      </w:r>
      <w:proofErr w:type="spellStart"/>
      <w:r>
        <w:t>Siochana</w:t>
      </w:r>
      <w:proofErr w:type="spellEnd"/>
      <w:r>
        <w:t xml:space="preserve"> as has been done on a number of occasions previously. No response has been received.</w:t>
      </w:r>
    </w:p>
    <w:p w:rsidR="00E95337" w:rsidRDefault="00E95337" w:rsidP="003F048F"/>
    <w:p w:rsidR="00E466F8" w:rsidRDefault="00E466F8" w:rsidP="003F048F">
      <w:r>
        <w:t xml:space="preserve">Following contributions from Councillors G. O’ Connell and D. O’ Brien, Willie Purcell – Senior Engineer responded to queries raised and the report was </w:t>
      </w:r>
      <w:r w:rsidRPr="00E466F8">
        <w:rPr>
          <w:b/>
        </w:rPr>
        <w:t>NOTED</w:t>
      </w:r>
      <w:r>
        <w:t>.</w:t>
      </w:r>
    </w:p>
    <w:p w:rsidR="00674784" w:rsidRDefault="00674784" w:rsidP="003F048F"/>
    <w:p w:rsidR="003F048F" w:rsidRDefault="00E66AF5" w:rsidP="003F048F">
      <w:pPr>
        <w:pStyle w:val="Heading3"/>
      </w:pPr>
      <w:r>
        <w:rPr>
          <w:b/>
          <w:u w:val="single"/>
        </w:rPr>
        <w:t>L/0</w:t>
      </w:r>
      <w:r w:rsidR="00993FAA">
        <w:rPr>
          <w:b/>
          <w:u w:val="single"/>
        </w:rPr>
        <w:t>49</w:t>
      </w:r>
      <w:r>
        <w:rPr>
          <w:b/>
          <w:u w:val="single"/>
        </w:rPr>
        <w:t xml:space="preserve">/19 - </w:t>
      </w:r>
      <w:r w:rsidR="003F048F" w:rsidRPr="00D16FD6">
        <w:rPr>
          <w:b/>
          <w:u w:val="single"/>
        </w:rPr>
        <w:t>M17/</w:t>
      </w:r>
      <w:r w:rsidR="003F048F">
        <w:rPr>
          <w:b/>
          <w:u w:val="single"/>
        </w:rPr>
        <w:t>0119 Item ID</w:t>
      </w:r>
      <w:proofErr w:type="gramStart"/>
      <w:r w:rsidR="003F048F">
        <w:rPr>
          <w:b/>
          <w:u w:val="single"/>
        </w:rPr>
        <w:t>:61252</w:t>
      </w:r>
      <w:proofErr w:type="gramEnd"/>
      <w:r w:rsidR="00D85388">
        <w:rPr>
          <w:b/>
          <w:u w:val="single"/>
        </w:rPr>
        <w:t xml:space="preserve"> – HGVS ON R120</w:t>
      </w:r>
    </w:p>
    <w:p w:rsidR="003F048F" w:rsidRDefault="003F048F" w:rsidP="003F048F">
      <w:r>
        <w:t>Proposed by Councillor L. O'Toole</w:t>
      </w:r>
      <w:r w:rsidR="00E466F8">
        <w:t xml:space="preserve">, seconded by Councillor G. O’ Connell. </w:t>
      </w:r>
    </w:p>
    <w:p w:rsidR="003F048F" w:rsidRDefault="003F048F" w:rsidP="003F048F">
      <w:r>
        <w:t xml:space="preserve">That this Area Committee requests the Chief Executive write An Garda </w:t>
      </w:r>
      <w:proofErr w:type="spellStart"/>
      <w:r>
        <w:t>Siochana</w:t>
      </w:r>
      <w:proofErr w:type="spellEnd"/>
      <w:r>
        <w:t> asking for a report on how many fines (if any) have been issued in relation to those driving through The HGV restricted area along the Newcastle Road. In addition, to ask Chief Executive to make comment on whether there will be increased use of HGV along the R120 when the road widening/upgrade is completed?</w:t>
      </w:r>
    </w:p>
    <w:p w:rsidR="003F048F" w:rsidRPr="0077231C" w:rsidRDefault="003F048F" w:rsidP="0077231C">
      <w:pPr>
        <w:pStyle w:val="NoSpacing"/>
        <w:rPr>
          <w:b/>
        </w:rPr>
      </w:pPr>
      <w:r w:rsidRPr="0077231C">
        <w:rPr>
          <w:b/>
        </w:rPr>
        <w:t>REPORT:</w:t>
      </w:r>
    </w:p>
    <w:p w:rsidR="003F048F" w:rsidRDefault="003F048F" w:rsidP="00E95337">
      <w:pPr>
        <w:pStyle w:val="NoSpacing"/>
      </w:pPr>
      <w:r>
        <w:t>A letter will be written to AGS regarding the number of fines issued if motion is passed</w:t>
      </w:r>
      <w:r>
        <w:rPr>
          <w:b/>
        </w:rPr>
        <w:t>.</w:t>
      </w:r>
    </w:p>
    <w:p w:rsidR="003F048F" w:rsidRDefault="003F048F" w:rsidP="00E95337">
      <w:pPr>
        <w:pStyle w:val="NoSpacing"/>
      </w:pPr>
      <w:r>
        <w:t>There is no specific plan to increase HGV traffic on the R120 as a result of the works. If drivers of this class of vehicle make a voluntary decision to use an alternative route including the R120, we cannot control this decision making.</w:t>
      </w:r>
    </w:p>
    <w:p w:rsidR="00E95337" w:rsidRDefault="00E95337" w:rsidP="003F048F"/>
    <w:p w:rsidR="00E466F8" w:rsidRDefault="00E466F8" w:rsidP="003F048F">
      <w:r>
        <w:t xml:space="preserve">Following contributions from Councillor G. O’ Connell and L. O’ Toole, Willie Purcell – Senior Engineer responded to queries raised and the report was </w:t>
      </w:r>
      <w:r w:rsidRPr="00E466F8">
        <w:rPr>
          <w:b/>
        </w:rPr>
        <w:t>NOTED</w:t>
      </w:r>
      <w:r>
        <w:t>.</w:t>
      </w:r>
    </w:p>
    <w:p w:rsidR="00E466F8" w:rsidRDefault="00E466F8" w:rsidP="003F048F"/>
    <w:p w:rsidR="003F048F" w:rsidRDefault="003F048F" w:rsidP="00091C0F">
      <w:pPr>
        <w:pStyle w:val="Heading2"/>
        <w:jc w:val="center"/>
        <w:rPr>
          <w:b/>
          <w:sz w:val="32"/>
          <w:szCs w:val="32"/>
        </w:rPr>
      </w:pPr>
      <w:r w:rsidRPr="00091C0F">
        <w:rPr>
          <w:b/>
          <w:sz w:val="32"/>
          <w:szCs w:val="32"/>
        </w:rPr>
        <w:t>Planning</w:t>
      </w:r>
    </w:p>
    <w:p w:rsidR="00CD4102" w:rsidRPr="00091C0F" w:rsidRDefault="00CD4102" w:rsidP="00091C0F">
      <w:pPr>
        <w:pStyle w:val="Heading2"/>
        <w:jc w:val="center"/>
        <w:rPr>
          <w:b/>
          <w:sz w:val="32"/>
          <w:szCs w:val="32"/>
        </w:rPr>
      </w:pPr>
    </w:p>
    <w:p w:rsidR="003F048F" w:rsidRDefault="00E66AF5" w:rsidP="003F048F">
      <w:pPr>
        <w:pStyle w:val="Heading3"/>
      </w:pPr>
      <w:r>
        <w:rPr>
          <w:b/>
          <w:u w:val="single"/>
        </w:rPr>
        <w:t>L/0</w:t>
      </w:r>
      <w:r w:rsidR="00993FAA">
        <w:rPr>
          <w:b/>
          <w:u w:val="single"/>
        </w:rPr>
        <w:t>50</w:t>
      </w:r>
      <w:r>
        <w:rPr>
          <w:b/>
          <w:u w:val="single"/>
        </w:rPr>
        <w:t xml:space="preserve">/19 - </w:t>
      </w:r>
      <w:r w:rsidR="003F048F">
        <w:rPr>
          <w:b/>
          <w:u w:val="single"/>
        </w:rPr>
        <w:t>Q15/0119 Item ID</w:t>
      </w:r>
      <w:proofErr w:type="gramStart"/>
      <w:r w:rsidR="003F048F">
        <w:rPr>
          <w:b/>
          <w:u w:val="single"/>
        </w:rPr>
        <w:t>:61263</w:t>
      </w:r>
      <w:proofErr w:type="gramEnd"/>
      <w:r w:rsidR="00D85388">
        <w:rPr>
          <w:b/>
          <w:u w:val="single"/>
        </w:rPr>
        <w:t xml:space="preserve"> – DEVELOPERS MACHINERY ONTO ADAMSTOWN GAA PITCH</w:t>
      </w:r>
    </w:p>
    <w:p w:rsidR="00E95337" w:rsidRDefault="003F048F" w:rsidP="003F048F">
      <w:r>
        <w:t>Proposed by Councillor P. Gogarty</w:t>
      </w:r>
    </w:p>
    <w:p w:rsidR="003F048F" w:rsidRDefault="003F048F" w:rsidP="003F048F">
      <w:r>
        <w:lastRenderedPageBreak/>
        <w:t xml:space="preserve">"To ask the Chief Executive if the Council could liaise with the developer to delay the movement of machinery onto the existing Adamstown GAA pitch until closer to construction and preferably until one of the new park pitches is completed so as to facilitate the local schools and clubs and local people that use the </w:t>
      </w:r>
      <w:proofErr w:type="gramStart"/>
      <w:r>
        <w:t>amenity?</w:t>
      </w:r>
      <w:proofErr w:type="gramEnd"/>
      <w:r>
        <w:t>"</w:t>
      </w:r>
    </w:p>
    <w:p w:rsidR="003F048F" w:rsidRPr="0077231C" w:rsidRDefault="003F048F" w:rsidP="0077231C">
      <w:pPr>
        <w:pStyle w:val="NoSpacing"/>
        <w:rPr>
          <w:b/>
        </w:rPr>
      </w:pPr>
      <w:r w:rsidRPr="0077231C">
        <w:rPr>
          <w:b/>
        </w:rPr>
        <w:t>REPLY:</w:t>
      </w:r>
    </w:p>
    <w:p w:rsidR="003F048F" w:rsidRDefault="003F048F" w:rsidP="003F048F">
      <w:r>
        <w:t>The developer has a licence agreement with the local schools to provide for a pitch on a temporary basis. This agreement is entirely voluntary on the part of the developer. The developer has advised the schools that the licence agreement will terminate in July at the end of the school term to allow the use of the land to facilitate adjacent development. The Planning Authority has liaised with the developer and understands that should the land not be required within the timeframes currently predicted i.e. July, the developer is not averse to extending the licence.</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51</w:t>
      </w:r>
      <w:r>
        <w:rPr>
          <w:b/>
          <w:u w:val="single"/>
        </w:rPr>
        <w:t xml:space="preserve">/19 - </w:t>
      </w:r>
      <w:r w:rsidR="003F048F">
        <w:rPr>
          <w:b/>
          <w:u w:val="single"/>
        </w:rPr>
        <w:t>C9/0119 Item ID</w:t>
      </w:r>
      <w:proofErr w:type="gramStart"/>
      <w:r w:rsidR="003F048F">
        <w:rPr>
          <w:b/>
          <w:u w:val="single"/>
        </w:rPr>
        <w:t>:61037</w:t>
      </w:r>
      <w:proofErr w:type="gramEnd"/>
      <w:r w:rsidR="00D85388">
        <w:rPr>
          <w:b/>
          <w:u w:val="single"/>
        </w:rPr>
        <w:t xml:space="preserve"> - CORRESPONDENCE</w:t>
      </w:r>
    </w:p>
    <w:p w:rsidR="003F048F" w:rsidRDefault="003F048F" w:rsidP="003F048F">
      <w:r>
        <w:t>Correspondence (No Business)</w:t>
      </w:r>
    </w:p>
    <w:p w:rsidR="003F048F" w:rsidRDefault="00E66AF5" w:rsidP="003F048F">
      <w:pPr>
        <w:pStyle w:val="Heading3"/>
      </w:pPr>
      <w:r>
        <w:rPr>
          <w:b/>
          <w:u w:val="single"/>
        </w:rPr>
        <w:t>L/0</w:t>
      </w:r>
      <w:r w:rsidR="00993FAA">
        <w:rPr>
          <w:b/>
          <w:u w:val="single"/>
        </w:rPr>
        <w:t>52</w:t>
      </w:r>
      <w:r>
        <w:rPr>
          <w:b/>
          <w:u w:val="single"/>
        </w:rPr>
        <w:t xml:space="preserve">/19 - </w:t>
      </w:r>
      <w:r w:rsidR="003F048F">
        <w:rPr>
          <w:b/>
          <w:u w:val="single"/>
        </w:rPr>
        <w:t>H15/0119 Item ID</w:t>
      </w:r>
      <w:proofErr w:type="gramStart"/>
      <w:r w:rsidR="003F048F">
        <w:rPr>
          <w:b/>
          <w:u w:val="single"/>
        </w:rPr>
        <w:t>:61049</w:t>
      </w:r>
      <w:proofErr w:type="gramEnd"/>
      <w:r w:rsidR="00D85388">
        <w:rPr>
          <w:b/>
          <w:u w:val="single"/>
        </w:rPr>
        <w:t xml:space="preserve"> – NEW WORKS</w:t>
      </w:r>
    </w:p>
    <w:p w:rsidR="003F048F" w:rsidRDefault="003F048F" w:rsidP="003F048F">
      <w:r>
        <w:t>New Works (No Business)</w:t>
      </w:r>
    </w:p>
    <w:p w:rsidR="0077231C" w:rsidRDefault="0077231C" w:rsidP="003F048F">
      <w:pPr>
        <w:pStyle w:val="Heading3"/>
        <w:rPr>
          <w:b/>
          <w:u w:val="single"/>
        </w:rPr>
      </w:pPr>
    </w:p>
    <w:p w:rsidR="003F048F" w:rsidRDefault="00E66AF5" w:rsidP="003F048F">
      <w:pPr>
        <w:pStyle w:val="Heading3"/>
      </w:pPr>
      <w:r>
        <w:rPr>
          <w:b/>
          <w:u w:val="single"/>
        </w:rPr>
        <w:t>L/0</w:t>
      </w:r>
      <w:r w:rsidR="00993FAA">
        <w:rPr>
          <w:b/>
          <w:u w:val="single"/>
        </w:rPr>
        <w:t>53</w:t>
      </w:r>
      <w:r>
        <w:rPr>
          <w:b/>
          <w:u w:val="single"/>
        </w:rPr>
        <w:t xml:space="preserve">/19 - </w:t>
      </w:r>
      <w:r w:rsidR="003F048F" w:rsidRPr="00D16FD6">
        <w:rPr>
          <w:b/>
          <w:u w:val="single"/>
        </w:rPr>
        <w:t>M18/</w:t>
      </w:r>
      <w:r w:rsidR="003F048F">
        <w:rPr>
          <w:b/>
          <w:u w:val="single"/>
        </w:rPr>
        <w:t>0119 Item ID</w:t>
      </w:r>
      <w:proofErr w:type="gramStart"/>
      <w:r w:rsidR="003F048F">
        <w:rPr>
          <w:b/>
          <w:u w:val="single"/>
        </w:rPr>
        <w:t>:61269</w:t>
      </w:r>
      <w:proofErr w:type="gramEnd"/>
      <w:r w:rsidR="00D85388">
        <w:rPr>
          <w:b/>
          <w:u w:val="single"/>
        </w:rPr>
        <w:t xml:space="preserve"> – VACANT UNITS/ABOVE SHOP ACCOMODATION</w:t>
      </w:r>
    </w:p>
    <w:p w:rsidR="003F048F" w:rsidRDefault="003F048F" w:rsidP="003F048F">
      <w:r>
        <w:t>Proposed by Councillor P. Gogarty</w:t>
      </w:r>
      <w:r w:rsidR="00502B08">
        <w:t>, seconded by Councillor L. O’ Toole.</w:t>
      </w:r>
    </w:p>
    <w:p w:rsidR="003F048F" w:rsidRDefault="003F048F" w:rsidP="003F048F">
      <w:r>
        <w:t xml:space="preserve">That this Area Committee request the Chief Executive provide a report on the number of on-street retail units in </w:t>
      </w:r>
      <w:proofErr w:type="spellStart"/>
      <w:r>
        <w:t>Palmerstown</w:t>
      </w:r>
      <w:proofErr w:type="spellEnd"/>
      <w:r>
        <w:t xml:space="preserve"> and Lucan that are not currently operating as such, and investigates the potential for the full premises or upstairs to be incentivised for conversion into </w:t>
      </w:r>
      <w:r w:rsidR="00502B08">
        <w:t>accommodation</w:t>
      </w:r>
      <w:r>
        <w:t>; and if a statement can be made on the matter.</w:t>
      </w:r>
    </w:p>
    <w:p w:rsidR="003F048F" w:rsidRDefault="003F048F" w:rsidP="003F048F">
      <w:r>
        <w:rPr>
          <w:b/>
        </w:rPr>
        <w:t>REPORT</w:t>
      </w:r>
      <w:proofErr w:type="gramStart"/>
      <w:r>
        <w:rPr>
          <w:b/>
        </w:rPr>
        <w:t>:</w:t>
      </w:r>
      <w:proofErr w:type="gramEnd"/>
      <w:r>
        <w:br/>
        <w:t xml:space="preserve">In 2018, 11 no. commercial properties applied for and were granted vacant property credit in respect of their premises in Lucan Village and a further 4 no. commercial properties have notified the Council that they are vacant and an application for relief is awaited. In 2018, 3 no. commercial properties applied for and were granted vacant property credit in respect of their premises in </w:t>
      </w:r>
      <w:proofErr w:type="spellStart"/>
      <w:r>
        <w:t>Palmerstown</w:t>
      </w:r>
      <w:proofErr w:type="spellEnd"/>
      <w:r>
        <w:t xml:space="preserve"> Village and a further 3 no. commercial properties have notified the Council that they are vacant and application for relief is awaited.</w:t>
      </w:r>
    </w:p>
    <w:p w:rsidR="003F048F" w:rsidRDefault="003F048F" w:rsidP="003F048F">
      <w:r>
        <w:t>As the 2018 Rates year has just completed, it is anticipated that a further application for vacancy credit from some additional properties will be made when they have completed the process.</w:t>
      </w:r>
    </w:p>
    <w:p w:rsidR="003F048F" w:rsidRDefault="003F048F" w:rsidP="003F048F">
      <w:r>
        <w:t>The onus is on the ratepayer to make application to the Council to have the vacancy credit applied to their account which must be made on an application form with supporting proof that the property is for sale and/or to let. At a number of stages in the billing/reminder processed carried out by rates staff during each year the ratepayer is reminded of the facility to avail of vacancy credit relief if they qualify. To encourage Rate payers who may have vacant commercial space suitable for conversion for domestic purposes, the Finance Section are enclosing with the 2019 Rates Demands details of the Government’s “Bring Back Homes” policy.</w:t>
      </w:r>
    </w:p>
    <w:p w:rsidR="003F048F" w:rsidRDefault="003F048F" w:rsidP="003F048F">
      <w:r>
        <w:t xml:space="preserve">The Planning and Development (Amendment) (No. 2) Regulations 2018 aims to facilitate the re-use of existing and vacant commercial buildings for residential purposes by providing an exemption for </w:t>
      </w:r>
      <w:r>
        <w:lastRenderedPageBreak/>
        <w:t>the change of use, and any related works, of certain vacant commercial premises to residential use, without the need to obtain planning permission.</w:t>
      </w:r>
    </w:p>
    <w:p w:rsidR="003F048F" w:rsidRDefault="003F048F" w:rsidP="003F048F">
      <w:r>
        <w:t>The change to the Regulations form part of the Government’s National Planning Framework, which seeks to maximise the use of vacant urban commercial space to assist in increasing housing supply.</w:t>
      </w:r>
    </w:p>
    <w:p w:rsidR="003F048F" w:rsidRDefault="003F048F" w:rsidP="003F048F">
      <w:r>
        <w:t>The exemption applies to existing buildings that have a current commercial use with reference to Classes 1, 2, 3, and 6 of Part 4 to Schedule 2 of the </w:t>
      </w:r>
      <w:hyperlink r:id="rId13" w:history="1">
        <w:r>
          <w:rPr>
            <w:rStyle w:val="Hyperlink"/>
          </w:rPr>
          <w:t>Planning and Development Regulations 2001 (S.I. No. 600 of 2001)</w:t>
        </w:r>
      </w:hyperlink>
      <w:r>
        <w:t> (referred to in the Regulations as the “Principal Regulations”), the definition of which Classes are set out below:</w:t>
      </w:r>
    </w:p>
    <w:p w:rsidR="003F048F" w:rsidRDefault="003F048F" w:rsidP="003F048F">
      <w:pPr>
        <w:numPr>
          <w:ilvl w:val="0"/>
          <w:numId w:val="2"/>
        </w:numPr>
        <w:spacing w:after="0"/>
        <w:ind w:left="357" w:hanging="357"/>
      </w:pPr>
      <w:r>
        <w:t>Class 1: Use as a shop.</w:t>
      </w:r>
    </w:p>
    <w:p w:rsidR="003F048F" w:rsidRDefault="003F048F" w:rsidP="003F048F">
      <w:pPr>
        <w:numPr>
          <w:ilvl w:val="0"/>
          <w:numId w:val="2"/>
        </w:numPr>
        <w:spacing w:after="0"/>
        <w:ind w:left="357" w:hanging="357"/>
      </w:pPr>
      <w:r>
        <w:t>Class 2: Use for the provision of (a) financial services, (b) professional services (other than health or medical services), (c) any other services (including use as a betting office), where the services are provided principally to visiting members of the public.</w:t>
      </w:r>
    </w:p>
    <w:p w:rsidR="003F048F" w:rsidRDefault="003F048F" w:rsidP="003F048F">
      <w:pPr>
        <w:numPr>
          <w:ilvl w:val="0"/>
          <w:numId w:val="2"/>
        </w:numPr>
        <w:spacing w:after="0"/>
        <w:ind w:left="357" w:hanging="357"/>
      </w:pPr>
      <w:r>
        <w:t>Class 3: Use as an office, other than a use to which class 2 of this Part of this Schedule applies.</w:t>
      </w:r>
    </w:p>
    <w:p w:rsidR="003F048F" w:rsidRDefault="003F048F" w:rsidP="003F048F">
      <w:pPr>
        <w:numPr>
          <w:ilvl w:val="0"/>
          <w:numId w:val="2"/>
        </w:numPr>
        <w:spacing w:after="0"/>
        <w:ind w:left="357" w:hanging="357"/>
      </w:pPr>
      <w:r>
        <w:t>Class 6: Use as a residential club, a guest house or a hostel (other than a hostel where care is provided).</w:t>
      </w:r>
    </w:p>
    <w:p w:rsidR="003F048F" w:rsidRDefault="003F048F" w:rsidP="003F048F">
      <w:r>
        <w:t>Encouraging the reuse of floor space in an urban environment for residential use is vital to increase supply of new homes and is in accordance with National and Regional Planning Policy.</w:t>
      </w:r>
    </w:p>
    <w:p w:rsidR="00502B08" w:rsidRDefault="00502B08" w:rsidP="003F048F">
      <w:r>
        <w:t xml:space="preserve">Following contributions from Councillors P. Gogarty and G. O’ Connell, Jason Frehill – Senior Executive Planner and Fiona Carroll – A/Financial Management Accountant responded to queries raised and the report was </w:t>
      </w:r>
      <w:r w:rsidRPr="00502B08">
        <w:rPr>
          <w:b/>
        </w:rPr>
        <w:t>NOTED</w:t>
      </w:r>
      <w:r>
        <w:t>.</w:t>
      </w:r>
    </w:p>
    <w:p w:rsidR="00502B08" w:rsidRDefault="00502B08" w:rsidP="003F048F"/>
    <w:p w:rsidR="003F048F" w:rsidRDefault="003F048F" w:rsidP="00091C0F">
      <w:pPr>
        <w:pStyle w:val="Heading2"/>
        <w:jc w:val="center"/>
        <w:rPr>
          <w:b/>
          <w:sz w:val="32"/>
          <w:szCs w:val="32"/>
        </w:rPr>
      </w:pPr>
      <w:r w:rsidRPr="00091C0F">
        <w:rPr>
          <w:b/>
          <w:sz w:val="32"/>
          <w:szCs w:val="32"/>
        </w:rPr>
        <w:t>Economic Development</w:t>
      </w:r>
    </w:p>
    <w:p w:rsidR="00CD4102" w:rsidRPr="00091C0F" w:rsidRDefault="00CD4102" w:rsidP="00091C0F">
      <w:pPr>
        <w:pStyle w:val="Heading2"/>
        <w:jc w:val="center"/>
        <w:rPr>
          <w:b/>
          <w:sz w:val="32"/>
          <w:szCs w:val="32"/>
        </w:rPr>
      </w:pPr>
    </w:p>
    <w:p w:rsidR="003F048F" w:rsidRDefault="00993FAA" w:rsidP="003F048F">
      <w:pPr>
        <w:pStyle w:val="Heading3"/>
      </w:pPr>
      <w:r>
        <w:rPr>
          <w:b/>
          <w:u w:val="single"/>
        </w:rPr>
        <w:t>L/054</w:t>
      </w:r>
      <w:r w:rsidR="00E66AF5">
        <w:rPr>
          <w:b/>
          <w:u w:val="single"/>
        </w:rPr>
        <w:t xml:space="preserve">/19 - </w:t>
      </w:r>
      <w:r w:rsidR="003F048F">
        <w:rPr>
          <w:b/>
          <w:u w:val="single"/>
        </w:rPr>
        <w:t>Q16/0119 Item ID</w:t>
      </w:r>
      <w:proofErr w:type="gramStart"/>
      <w:r w:rsidR="003F048F">
        <w:rPr>
          <w:b/>
          <w:u w:val="single"/>
        </w:rPr>
        <w:t>:61274</w:t>
      </w:r>
      <w:proofErr w:type="gramEnd"/>
      <w:r w:rsidR="00D85388">
        <w:rPr>
          <w:b/>
          <w:u w:val="single"/>
        </w:rPr>
        <w:t xml:space="preserve"> – SIGNAGE FOR OLD CEMETERY AND WEIR</w:t>
      </w:r>
    </w:p>
    <w:p w:rsidR="003F048F" w:rsidRDefault="003F048F" w:rsidP="003F048F">
      <w:r>
        <w:t>Proposed by Councillor R. Nolan</w:t>
      </w:r>
    </w:p>
    <w:p w:rsidR="003F048F" w:rsidRDefault="003F048F" w:rsidP="003F048F">
      <w:r>
        <w:t>"To ask the Chief Executive if signage could be erected indicating the old cemetery at the back of </w:t>
      </w:r>
      <w:r w:rsidR="00890611">
        <w:t>O’Neil’s</w:t>
      </w:r>
      <w:r>
        <w:t xml:space="preserve"> Pub in Lucan Village, also the walkway to the Weir from the Village?"</w:t>
      </w:r>
    </w:p>
    <w:p w:rsidR="0077231C" w:rsidRPr="0077231C" w:rsidRDefault="003F048F" w:rsidP="0077231C">
      <w:pPr>
        <w:pStyle w:val="NoSpacing"/>
        <w:rPr>
          <w:b/>
        </w:rPr>
      </w:pPr>
      <w:r w:rsidRPr="0077231C">
        <w:rPr>
          <w:b/>
        </w:rPr>
        <w:t>REPLY:</w:t>
      </w:r>
    </w:p>
    <w:p w:rsidR="003F048F" w:rsidRDefault="003F048F" w:rsidP="003F048F">
      <w:r>
        <w:t xml:space="preserve">The Economic, Enterprise and Tourism SPC has examined the issue of signage.  A pilot directional, information and interpretation scheme was installed in Tallaght. The SPC agreed the Tallaght pilot and a matrix agreed for the rollout of similar schemes around the County. In the interim </w:t>
      </w:r>
      <w:proofErr w:type="spellStart"/>
      <w:r>
        <w:t>Fáilte</w:t>
      </w:r>
      <w:proofErr w:type="spellEnd"/>
      <w:r>
        <w:t xml:space="preserve"> Ireland had commenced a process to appoint consultants to advise generally on tourism signage in Dublin. Consultants were appointed and have been reporting to a </w:t>
      </w:r>
      <w:proofErr w:type="spellStart"/>
      <w:r>
        <w:t>Fáilte</w:t>
      </w:r>
      <w:proofErr w:type="spellEnd"/>
      <w:r>
        <w:t xml:space="preserve"> Ireland working group including the Dublin Authorities. It is envisaged that a tourism signage “toolkit” will shortly be completed for Dublin which will enable the renewal of the rollout of tourism signage on a common “Dublin” template and colour palette but capable of individualisation to particular areas and locations.</w:t>
      </w:r>
    </w:p>
    <w:p w:rsidR="00674784" w:rsidRDefault="00674784" w:rsidP="003F048F">
      <w:pPr>
        <w:pStyle w:val="Heading3"/>
        <w:rPr>
          <w:b/>
          <w:u w:val="single"/>
        </w:rPr>
      </w:pPr>
    </w:p>
    <w:p w:rsidR="003F048F" w:rsidRDefault="00E66AF5" w:rsidP="003F048F">
      <w:pPr>
        <w:pStyle w:val="Heading3"/>
      </w:pPr>
      <w:r>
        <w:rPr>
          <w:b/>
          <w:u w:val="single"/>
        </w:rPr>
        <w:t>L/0</w:t>
      </w:r>
      <w:r w:rsidR="00993FAA">
        <w:rPr>
          <w:b/>
          <w:u w:val="single"/>
        </w:rPr>
        <w:t>55</w:t>
      </w:r>
      <w:r>
        <w:rPr>
          <w:b/>
          <w:u w:val="single"/>
        </w:rPr>
        <w:t xml:space="preserve">/19 - </w:t>
      </w:r>
      <w:r w:rsidR="003F048F">
        <w:rPr>
          <w:b/>
          <w:u w:val="single"/>
        </w:rPr>
        <w:t>C10/0119 Item ID</w:t>
      </w:r>
      <w:proofErr w:type="gramStart"/>
      <w:r w:rsidR="003F048F">
        <w:rPr>
          <w:b/>
          <w:u w:val="single"/>
        </w:rPr>
        <w:t>:61033</w:t>
      </w:r>
      <w:proofErr w:type="gramEnd"/>
      <w:r w:rsidR="00D85388">
        <w:rPr>
          <w:b/>
          <w:u w:val="single"/>
        </w:rPr>
        <w:t xml:space="preserve"> - CORRESPONDENCE</w:t>
      </w:r>
    </w:p>
    <w:p w:rsidR="003F048F" w:rsidRDefault="003F048F" w:rsidP="003F048F">
      <w:r>
        <w:t>Correspondence (No Business)</w:t>
      </w:r>
    </w:p>
    <w:p w:rsidR="003F048F" w:rsidRDefault="00E66AF5" w:rsidP="003F048F">
      <w:pPr>
        <w:pStyle w:val="Heading3"/>
      </w:pPr>
      <w:r>
        <w:rPr>
          <w:b/>
          <w:u w:val="single"/>
        </w:rPr>
        <w:lastRenderedPageBreak/>
        <w:t>L/0</w:t>
      </w:r>
      <w:r w:rsidR="00993FAA">
        <w:rPr>
          <w:b/>
          <w:u w:val="single"/>
        </w:rPr>
        <w:t>56</w:t>
      </w:r>
      <w:r>
        <w:rPr>
          <w:b/>
          <w:u w:val="single"/>
        </w:rPr>
        <w:t xml:space="preserve">/19 - </w:t>
      </w:r>
      <w:r w:rsidR="003F048F">
        <w:rPr>
          <w:b/>
          <w:u w:val="single"/>
        </w:rPr>
        <w:t>H16/0119 Item ID</w:t>
      </w:r>
      <w:proofErr w:type="gramStart"/>
      <w:r w:rsidR="003F048F">
        <w:rPr>
          <w:b/>
          <w:u w:val="single"/>
        </w:rPr>
        <w:t>:61044</w:t>
      </w:r>
      <w:proofErr w:type="gramEnd"/>
      <w:r w:rsidR="00D85388">
        <w:rPr>
          <w:b/>
          <w:u w:val="single"/>
        </w:rPr>
        <w:t xml:space="preserve"> – NEW WORKS</w:t>
      </w:r>
    </w:p>
    <w:p w:rsidR="003F048F" w:rsidRDefault="003F048F" w:rsidP="003F048F">
      <w:r>
        <w:t>New Works (No Business)</w:t>
      </w:r>
    </w:p>
    <w:p w:rsidR="00CD4102" w:rsidRDefault="00CD4102" w:rsidP="00091C0F">
      <w:pPr>
        <w:pStyle w:val="Heading2"/>
        <w:jc w:val="center"/>
        <w:rPr>
          <w:b/>
          <w:sz w:val="32"/>
          <w:szCs w:val="32"/>
        </w:rPr>
      </w:pPr>
    </w:p>
    <w:p w:rsidR="003F048F" w:rsidRDefault="003F048F" w:rsidP="00091C0F">
      <w:pPr>
        <w:pStyle w:val="Heading2"/>
        <w:jc w:val="center"/>
        <w:rPr>
          <w:b/>
          <w:sz w:val="32"/>
          <w:szCs w:val="32"/>
        </w:rPr>
      </w:pPr>
      <w:r w:rsidRPr="00091C0F">
        <w:rPr>
          <w:b/>
          <w:sz w:val="32"/>
          <w:szCs w:val="32"/>
        </w:rPr>
        <w:t xml:space="preserve">Libraries </w:t>
      </w:r>
      <w:r w:rsidR="00091C0F">
        <w:rPr>
          <w:b/>
          <w:sz w:val="32"/>
          <w:szCs w:val="32"/>
        </w:rPr>
        <w:t>&amp;</w:t>
      </w:r>
      <w:r w:rsidRPr="00091C0F">
        <w:rPr>
          <w:b/>
          <w:sz w:val="32"/>
          <w:szCs w:val="32"/>
        </w:rPr>
        <w:t xml:space="preserve"> Arts</w:t>
      </w:r>
    </w:p>
    <w:p w:rsidR="00CD4102" w:rsidRPr="00091C0F" w:rsidRDefault="00CD4102" w:rsidP="00091C0F">
      <w:pPr>
        <w:pStyle w:val="Heading2"/>
        <w:jc w:val="center"/>
        <w:rPr>
          <w:b/>
          <w:sz w:val="32"/>
          <w:szCs w:val="32"/>
        </w:rPr>
      </w:pPr>
    </w:p>
    <w:p w:rsidR="003F048F" w:rsidRDefault="00E66AF5" w:rsidP="003F048F">
      <w:pPr>
        <w:pStyle w:val="Heading3"/>
      </w:pPr>
      <w:r>
        <w:rPr>
          <w:b/>
          <w:u w:val="single"/>
        </w:rPr>
        <w:t>L/0</w:t>
      </w:r>
      <w:r w:rsidR="00993FAA">
        <w:rPr>
          <w:b/>
          <w:u w:val="single"/>
        </w:rPr>
        <w:t>57</w:t>
      </w:r>
      <w:r>
        <w:rPr>
          <w:b/>
          <w:u w:val="single"/>
        </w:rPr>
        <w:t xml:space="preserve">/19 - </w:t>
      </w:r>
      <w:r w:rsidR="003F048F">
        <w:rPr>
          <w:b/>
          <w:u w:val="single"/>
        </w:rPr>
        <w:t>C11/0119 Item ID</w:t>
      </w:r>
      <w:proofErr w:type="gramStart"/>
      <w:r w:rsidR="003F048F">
        <w:rPr>
          <w:b/>
          <w:u w:val="single"/>
        </w:rPr>
        <w:t>:61035</w:t>
      </w:r>
      <w:proofErr w:type="gramEnd"/>
      <w:r w:rsidR="00D85388">
        <w:rPr>
          <w:b/>
          <w:u w:val="single"/>
        </w:rPr>
        <w:t xml:space="preserve"> - CORRESPONDENCE</w:t>
      </w:r>
    </w:p>
    <w:p w:rsidR="003F048F" w:rsidRDefault="003F048F" w:rsidP="003F048F">
      <w:r>
        <w:t>Correspondence (No Business)</w:t>
      </w:r>
    </w:p>
    <w:p w:rsidR="003F048F" w:rsidRDefault="00E66AF5" w:rsidP="003F048F">
      <w:pPr>
        <w:pStyle w:val="Heading3"/>
      </w:pPr>
      <w:r>
        <w:rPr>
          <w:b/>
          <w:u w:val="single"/>
        </w:rPr>
        <w:t>L/0</w:t>
      </w:r>
      <w:r w:rsidR="00993FAA">
        <w:rPr>
          <w:b/>
          <w:u w:val="single"/>
        </w:rPr>
        <w:t>58</w:t>
      </w:r>
      <w:r>
        <w:rPr>
          <w:b/>
          <w:u w:val="single"/>
        </w:rPr>
        <w:t xml:space="preserve">/19 - </w:t>
      </w:r>
      <w:r w:rsidR="003F048F">
        <w:rPr>
          <w:b/>
          <w:u w:val="single"/>
        </w:rPr>
        <w:t>H17/0119 Item ID</w:t>
      </w:r>
      <w:proofErr w:type="gramStart"/>
      <w:r w:rsidR="003F048F">
        <w:rPr>
          <w:b/>
          <w:u w:val="single"/>
        </w:rPr>
        <w:t>:61047</w:t>
      </w:r>
      <w:proofErr w:type="gramEnd"/>
      <w:r w:rsidR="00D85388">
        <w:rPr>
          <w:b/>
          <w:u w:val="single"/>
        </w:rPr>
        <w:t xml:space="preserve"> – NEW WORKS</w:t>
      </w:r>
    </w:p>
    <w:p w:rsidR="003F048F" w:rsidRDefault="003F048F" w:rsidP="003F048F">
      <w:r>
        <w:t>NEW WORKS (No Business)</w:t>
      </w:r>
    </w:p>
    <w:p w:rsidR="003F048F" w:rsidRDefault="00E66AF5" w:rsidP="003F048F">
      <w:pPr>
        <w:pStyle w:val="Heading3"/>
      </w:pPr>
      <w:r>
        <w:rPr>
          <w:b/>
          <w:u w:val="single"/>
        </w:rPr>
        <w:t>L/0</w:t>
      </w:r>
      <w:r w:rsidR="00993FAA">
        <w:rPr>
          <w:b/>
          <w:u w:val="single"/>
        </w:rPr>
        <w:t>59</w:t>
      </w:r>
      <w:r>
        <w:rPr>
          <w:b/>
          <w:u w:val="single"/>
        </w:rPr>
        <w:t xml:space="preserve">/19 - </w:t>
      </w:r>
      <w:r w:rsidR="003F048F">
        <w:rPr>
          <w:b/>
          <w:u w:val="single"/>
        </w:rPr>
        <w:t>H18/0119 Item ID</w:t>
      </w:r>
      <w:proofErr w:type="gramStart"/>
      <w:r w:rsidR="003F048F">
        <w:rPr>
          <w:b/>
          <w:u w:val="single"/>
        </w:rPr>
        <w:t>:61028</w:t>
      </w:r>
      <w:proofErr w:type="gramEnd"/>
      <w:r w:rsidR="00D85388">
        <w:rPr>
          <w:b/>
          <w:u w:val="single"/>
        </w:rPr>
        <w:t xml:space="preserve"> – ARTS GRANTS</w:t>
      </w:r>
    </w:p>
    <w:p w:rsidR="003F048F" w:rsidRDefault="003F048F" w:rsidP="003F048F">
      <w:r>
        <w:t>Application for Arts Grants (No Business)</w:t>
      </w:r>
    </w:p>
    <w:p w:rsidR="00CD4102" w:rsidRDefault="00CD4102" w:rsidP="00E03479">
      <w:pPr>
        <w:pStyle w:val="NoSpacing"/>
        <w:rPr>
          <w:b/>
          <w:u w:val="single"/>
        </w:rPr>
      </w:pPr>
    </w:p>
    <w:p w:rsidR="003F048F" w:rsidRPr="00E03479" w:rsidRDefault="00E66AF5" w:rsidP="00E03479">
      <w:pPr>
        <w:pStyle w:val="NoSpacing"/>
        <w:rPr>
          <w:b/>
          <w:u w:val="single"/>
        </w:rPr>
      </w:pPr>
      <w:r>
        <w:rPr>
          <w:b/>
          <w:u w:val="single"/>
        </w:rPr>
        <w:t>L/0</w:t>
      </w:r>
      <w:r w:rsidR="00993FAA">
        <w:rPr>
          <w:b/>
          <w:u w:val="single"/>
        </w:rPr>
        <w:t>60</w:t>
      </w:r>
      <w:r>
        <w:rPr>
          <w:b/>
          <w:u w:val="single"/>
        </w:rPr>
        <w:t xml:space="preserve">/19 - </w:t>
      </w:r>
      <w:r w:rsidR="003F048F" w:rsidRPr="00E03479">
        <w:rPr>
          <w:b/>
          <w:u w:val="single"/>
        </w:rPr>
        <w:t>H19/0119 Item ID:61041</w:t>
      </w:r>
      <w:r w:rsidR="00D85388">
        <w:rPr>
          <w:b/>
          <w:u w:val="single"/>
        </w:rPr>
        <w:t xml:space="preserve"> – LIBRARIES NEW AND EVENTS</w:t>
      </w:r>
    </w:p>
    <w:p w:rsidR="00E03479" w:rsidRPr="00E03479" w:rsidRDefault="00E03479" w:rsidP="00E03479">
      <w:pPr>
        <w:pStyle w:val="NoSpacing"/>
      </w:pPr>
      <w:r>
        <w:t>The following report was presented by Bernie Fennell, County Librarian.</w:t>
      </w:r>
    </w:p>
    <w:p w:rsidR="003F048F" w:rsidRPr="00E03479" w:rsidRDefault="003F048F" w:rsidP="00E03479">
      <w:pPr>
        <w:pStyle w:val="NoSpacing"/>
        <w:rPr>
          <w:b/>
        </w:rPr>
      </w:pPr>
      <w:r w:rsidRPr="00E03479">
        <w:rPr>
          <w:b/>
        </w:rPr>
        <w:t>Library News &amp; Events</w:t>
      </w:r>
    </w:p>
    <w:p w:rsidR="003F048F" w:rsidRDefault="009F35B4" w:rsidP="003F048F">
      <w:hyperlink r:id="rId14" w:history="1">
        <w:r w:rsidR="003F048F">
          <w:rPr>
            <w:rStyle w:val="Hyperlink"/>
          </w:rPr>
          <w:t xml:space="preserve">H-I (19) Library News </w:t>
        </w:r>
        <w:r w:rsidR="00B223D2">
          <w:rPr>
            <w:rStyle w:val="Hyperlink"/>
          </w:rPr>
          <w:t>&amp;</w:t>
        </w:r>
        <w:r w:rsidR="003F048F">
          <w:rPr>
            <w:rStyle w:val="Hyperlink"/>
          </w:rPr>
          <w:t xml:space="preserve"> Events</w:t>
        </w:r>
      </w:hyperlink>
    </w:p>
    <w:p w:rsidR="00F2192D" w:rsidRDefault="00BA34B1">
      <w:pPr>
        <w:rPr>
          <w:b/>
        </w:rPr>
      </w:pPr>
      <w:r>
        <w:t xml:space="preserve">Following contributions from Councillors L. O’ Toole, G. O’ Connell and P. Gogarty, Bernie Fennell – County Librarian responded to queries raised and the report was </w:t>
      </w:r>
      <w:r w:rsidRPr="00BA34B1">
        <w:rPr>
          <w:b/>
        </w:rPr>
        <w:t>NOTED.</w:t>
      </w:r>
    </w:p>
    <w:p w:rsidR="00B0442F" w:rsidRDefault="00B0442F" w:rsidP="00455A59">
      <w:pPr>
        <w:pStyle w:val="NormalWeb"/>
        <w:rPr>
          <w:rFonts w:asciiTheme="minorHAnsi" w:hAnsiTheme="minorHAnsi" w:cs="Arial"/>
          <w:sz w:val="22"/>
          <w:szCs w:val="22"/>
        </w:rPr>
      </w:pPr>
    </w:p>
    <w:p w:rsidR="00B0442F" w:rsidRDefault="00B0442F" w:rsidP="00455A59">
      <w:pPr>
        <w:pStyle w:val="NormalWeb"/>
        <w:rPr>
          <w:rFonts w:asciiTheme="minorHAnsi" w:hAnsiTheme="minorHAnsi" w:cs="Arial"/>
          <w:sz w:val="22"/>
          <w:szCs w:val="22"/>
        </w:rPr>
      </w:pPr>
    </w:p>
    <w:p w:rsidR="00455A59" w:rsidRDefault="00455A59" w:rsidP="00455A59">
      <w:pPr>
        <w:pStyle w:val="NormalWeb"/>
        <w:rPr>
          <w:rFonts w:asciiTheme="minorHAnsi" w:hAnsiTheme="minorHAnsi" w:cs="Arial"/>
          <w:sz w:val="22"/>
          <w:szCs w:val="22"/>
        </w:rPr>
      </w:pPr>
      <w:r>
        <w:rPr>
          <w:rFonts w:asciiTheme="minorHAnsi" w:hAnsiTheme="minorHAnsi" w:cs="Arial"/>
          <w:sz w:val="22"/>
          <w:szCs w:val="22"/>
        </w:rPr>
        <w:t>The meeting concluded at 5.32 pm.</w:t>
      </w:r>
    </w:p>
    <w:p w:rsidR="00455A59" w:rsidRDefault="00455A59" w:rsidP="00455A59">
      <w:pPr>
        <w:pStyle w:val="BodyTextIndent"/>
        <w:ind w:left="0"/>
        <w:rPr>
          <w:rFonts w:asciiTheme="minorHAnsi" w:hAnsiTheme="minorHAnsi" w:cs="Arial"/>
          <w:sz w:val="22"/>
          <w:szCs w:val="22"/>
        </w:rPr>
      </w:pPr>
    </w:p>
    <w:p w:rsidR="00704DB5" w:rsidRDefault="00455A59" w:rsidP="00704DB5">
      <w:pPr>
        <w:pStyle w:val="BodyTextIndent"/>
        <w:ind w:left="0"/>
        <w:rPr>
          <w:rFonts w:asciiTheme="minorHAnsi" w:hAnsiTheme="minorHAnsi" w:cs="Arial"/>
          <w:sz w:val="22"/>
          <w:szCs w:val="22"/>
        </w:rPr>
      </w:pPr>
      <w:proofErr w:type="spellStart"/>
      <w:proofErr w:type="gramStart"/>
      <w:r>
        <w:rPr>
          <w:rFonts w:asciiTheme="minorHAnsi" w:hAnsiTheme="minorHAnsi" w:cs="Arial"/>
          <w:sz w:val="22"/>
          <w:szCs w:val="22"/>
        </w:rPr>
        <w:t>Siniú</w:t>
      </w:r>
      <w:proofErr w:type="spellEnd"/>
      <w:r>
        <w:rPr>
          <w:rFonts w:asciiTheme="minorHAnsi" w:hAnsiTheme="minorHAnsi" w:cs="Arial"/>
          <w:sz w:val="22"/>
          <w:szCs w:val="22"/>
        </w:rPr>
        <w:t xml:space="preserve">  _</w:t>
      </w:r>
      <w:proofErr w:type="gramEnd"/>
      <w:r>
        <w:rPr>
          <w:rFonts w:asciiTheme="minorHAnsi" w:hAnsiTheme="minorHAnsi" w:cs="Arial"/>
          <w:sz w:val="22"/>
          <w:szCs w:val="22"/>
        </w:rPr>
        <w:t xml:space="preserve">______________              </w:t>
      </w:r>
      <w:proofErr w:type="spellStart"/>
      <w:r>
        <w:rPr>
          <w:rFonts w:asciiTheme="minorHAnsi" w:hAnsiTheme="minorHAnsi" w:cs="Arial"/>
          <w:sz w:val="22"/>
          <w:szCs w:val="22"/>
        </w:rPr>
        <w:t>Dáta</w:t>
      </w:r>
      <w:proofErr w:type="spellEnd"/>
      <w:r>
        <w:rPr>
          <w:rFonts w:asciiTheme="minorHAnsi" w:hAnsiTheme="minorHAnsi" w:cs="Arial"/>
          <w:sz w:val="22"/>
          <w:szCs w:val="22"/>
        </w:rPr>
        <w:t xml:space="preserve"> ________________</w:t>
      </w:r>
    </w:p>
    <w:p w:rsidR="00455A59" w:rsidRDefault="00455A59" w:rsidP="00704DB5">
      <w:pPr>
        <w:pStyle w:val="BodyTextIndent"/>
        <w:ind w:left="0"/>
        <w:rPr>
          <w:rFonts w:asciiTheme="minorHAnsi" w:hAnsiTheme="minorHAnsi" w:cs="Arial"/>
          <w:sz w:val="22"/>
          <w:szCs w:val="22"/>
        </w:rPr>
      </w:pPr>
      <w:proofErr w:type="gramStart"/>
      <w:r>
        <w:rPr>
          <w:rFonts w:asciiTheme="minorHAnsi" w:hAnsiTheme="minorHAnsi" w:cs="Arial"/>
          <w:sz w:val="22"/>
          <w:szCs w:val="22"/>
        </w:rPr>
        <w:t>An</w:t>
      </w:r>
      <w:proofErr w:type="gramEnd"/>
      <w:r>
        <w:rPr>
          <w:rFonts w:asciiTheme="minorHAnsi" w:hAnsiTheme="minorHAnsi" w:cs="Arial"/>
          <w:sz w:val="22"/>
          <w:szCs w:val="22"/>
        </w:rPr>
        <w:t xml:space="preserve"> </w:t>
      </w:r>
      <w:proofErr w:type="spellStart"/>
      <w:r>
        <w:rPr>
          <w:rFonts w:asciiTheme="minorHAnsi" w:hAnsiTheme="minorHAnsi" w:cs="Arial"/>
          <w:sz w:val="22"/>
          <w:szCs w:val="22"/>
        </w:rPr>
        <w:t>Cathaoirleach</w:t>
      </w:r>
      <w:proofErr w:type="spellEnd"/>
      <w:r>
        <w:rPr>
          <w:rFonts w:asciiTheme="minorHAnsi" w:hAnsiTheme="minorHAnsi" w:cs="Arial"/>
          <w:sz w:val="22"/>
          <w:szCs w:val="22"/>
        </w:rPr>
        <w:t xml:space="preserve">  </w:t>
      </w:r>
    </w:p>
    <w:p w:rsidR="00455A59" w:rsidRDefault="00455A59"/>
    <w:sectPr w:rsidR="00455A59" w:rsidSect="0067478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6A0" w:rsidRDefault="002356A0" w:rsidP="00265F6E">
      <w:pPr>
        <w:spacing w:after="0" w:line="240" w:lineRule="auto"/>
      </w:pPr>
      <w:r>
        <w:separator/>
      </w:r>
    </w:p>
  </w:endnote>
  <w:endnote w:type="continuationSeparator" w:id="0">
    <w:p w:rsidR="002356A0" w:rsidRDefault="002356A0" w:rsidP="0026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0" w:rsidRDefault="00235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249258"/>
      <w:docPartObj>
        <w:docPartGallery w:val="Page Numbers (Bottom of Page)"/>
        <w:docPartUnique/>
      </w:docPartObj>
    </w:sdtPr>
    <w:sdtEndPr>
      <w:rPr>
        <w:noProof/>
      </w:rPr>
    </w:sdtEndPr>
    <w:sdtContent>
      <w:p w:rsidR="002356A0" w:rsidRDefault="002356A0">
        <w:pPr>
          <w:pStyle w:val="Footer"/>
          <w:jc w:val="right"/>
        </w:pPr>
        <w:r>
          <w:fldChar w:fldCharType="begin"/>
        </w:r>
        <w:r>
          <w:instrText xml:space="preserve"> PAGE   \* MERGEFORMAT </w:instrText>
        </w:r>
        <w:r>
          <w:fldChar w:fldCharType="separate"/>
        </w:r>
        <w:r w:rsidR="009F35B4">
          <w:rPr>
            <w:noProof/>
          </w:rPr>
          <w:t>12</w:t>
        </w:r>
        <w:r>
          <w:rPr>
            <w:noProof/>
          </w:rPr>
          <w:fldChar w:fldCharType="end"/>
        </w:r>
      </w:p>
    </w:sdtContent>
  </w:sdt>
  <w:p w:rsidR="002356A0" w:rsidRDefault="002356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0" w:rsidRDefault="00235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6A0" w:rsidRDefault="002356A0" w:rsidP="00265F6E">
      <w:pPr>
        <w:spacing w:after="0" w:line="240" w:lineRule="auto"/>
      </w:pPr>
      <w:r>
        <w:separator/>
      </w:r>
    </w:p>
  </w:footnote>
  <w:footnote w:type="continuationSeparator" w:id="0">
    <w:p w:rsidR="002356A0" w:rsidRDefault="002356A0" w:rsidP="00265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0" w:rsidRDefault="00235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0" w:rsidRDefault="002356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A0" w:rsidRDefault="00235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7B4FDF"/>
    <w:multiLevelType w:val="singleLevel"/>
    <w:tmpl w:val="E5FC9F22"/>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8F"/>
    <w:rsid w:val="0003114B"/>
    <w:rsid w:val="00052DE4"/>
    <w:rsid w:val="00091C0F"/>
    <w:rsid w:val="000A72B9"/>
    <w:rsid w:val="001B03A4"/>
    <w:rsid w:val="001B5F4A"/>
    <w:rsid w:val="001C374C"/>
    <w:rsid w:val="002356A0"/>
    <w:rsid w:val="00265F6E"/>
    <w:rsid w:val="002849D3"/>
    <w:rsid w:val="002D4BD9"/>
    <w:rsid w:val="002F2003"/>
    <w:rsid w:val="003A32BB"/>
    <w:rsid w:val="003F048F"/>
    <w:rsid w:val="00455A59"/>
    <w:rsid w:val="004F7DD6"/>
    <w:rsid w:val="00502B08"/>
    <w:rsid w:val="00510580"/>
    <w:rsid w:val="005F4ACF"/>
    <w:rsid w:val="00607886"/>
    <w:rsid w:val="006540E0"/>
    <w:rsid w:val="00674784"/>
    <w:rsid w:val="00704DB5"/>
    <w:rsid w:val="0077231C"/>
    <w:rsid w:val="00777A1F"/>
    <w:rsid w:val="007B47CC"/>
    <w:rsid w:val="007C5BFF"/>
    <w:rsid w:val="007D2C68"/>
    <w:rsid w:val="00810DF2"/>
    <w:rsid w:val="00826AB5"/>
    <w:rsid w:val="00890611"/>
    <w:rsid w:val="00902519"/>
    <w:rsid w:val="00945421"/>
    <w:rsid w:val="00993FAA"/>
    <w:rsid w:val="009D30D3"/>
    <w:rsid w:val="009F35B4"/>
    <w:rsid w:val="00A659F6"/>
    <w:rsid w:val="00B0442F"/>
    <w:rsid w:val="00B223D2"/>
    <w:rsid w:val="00B41902"/>
    <w:rsid w:val="00B4414F"/>
    <w:rsid w:val="00BA34B1"/>
    <w:rsid w:val="00C47F0A"/>
    <w:rsid w:val="00C5600A"/>
    <w:rsid w:val="00C90A5A"/>
    <w:rsid w:val="00CD4102"/>
    <w:rsid w:val="00D16FD6"/>
    <w:rsid w:val="00D42152"/>
    <w:rsid w:val="00D56E70"/>
    <w:rsid w:val="00D85388"/>
    <w:rsid w:val="00DA6211"/>
    <w:rsid w:val="00DE6C8B"/>
    <w:rsid w:val="00E026A8"/>
    <w:rsid w:val="00E03479"/>
    <w:rsid w:val="00E466F8"/>
    <w:rsid w:val="00E66AF5"/>
    <w:rsid w:val="00E95337"/>
    <w:rsid w:val="00F0500F"/>
    <w:rsid w:val="00F05C20"/>
    <w:rsid w:val="00F2192D"/>
    <w:rsid w:val="00F25CCC"/>
    <w:rsid w:val="00F40401"/>
    <w:rsid w:val="00F46C32"/>
    <w:rsid w:val="00F47BBE"/>
    <w:rsid w:val="00F650A1"/>
    <w:rsid w:val="00FC02E1"/>
    <w:rsid w:val="00FC4E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B5F77-7196-4005-A3A5-9FEB3A33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48F"/>
    <w:rPr>
      <w:rFonts w:eastAsiaTheme="minorEastAsia"/>
      <w:lang w:eastAsia="en-IE"/>
    </w:rPr>
  </w:style>
  <w:style w:type="paragraph" w:styleId="Heading2">
    <w:name w:val="heading 2"/>
    <w:link w:val="Heading2Char"/>
    <w:unhideWhenUsed/>
    <w:qFormat/>
    <w:rsid w:val="003F048F"/>
    <w:pPr>
      <w:keepNext/>
      <w:keepLines/>
      <w:spacing w:before="200" w:after="0"/>
      <w:outlineLvl w:val="1"/>
    </w:pPr>
    <w:rPr>
      <w:rFonts w:eastAsiaTheme="minorEastAsia"/>
      <w:lang w:eastAsia="en-IE"/>
    </w:rPr>
  </w:style>
  <w:style w:type="paragraph" w:styleId="Heading3">
    <w:name w:val="heading 3"/>
    <w:link w:val="Heading3Char"/>
    <w:unhideWhenUsed/>
    <w:qFormat/>
    <w:rsid w:val="003F048F"/>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048F"/>
    <w:rPr>
      <w:rFonts w:eastAsiaTheme="minorEastAsia"/>
      <w:lang w:eastAsia="en-IE"/>
    </w:rPr>
  </w:style>
  <w:style w:type="character" w:customStyle="1" w:styleId="Heading3Char">
    <w:name w:val="Heading 3 Char"/>
    <w:basedOn w:val="DefaultParagraphFont"/>
    <w:link w:val="Heading3"/>
    <w:rsid w:val="003F048F"/>
    <w:rPr>
      <w:rFonts w:eastAsiaTheme="minorEastAsia"/>
      <w:lang w:eastAsia="en-IE"/>
    </w:rPr>
  </w:style>
  <w:style w:type="character" w:styleId="Hyperlink">
    <w:name w:val="Hyperlink"/>
    <w:unhideWhenUsed/>
    <w:rsid w:val="003F048F"/>
    <w:rPr>
      <w:color w:val="0563C1" w:themeColor="hyperlink"/>
      <w:u w:val="single"/>
    </w:rPr>
  </w:style>
  <w:style w:type="paragraph" w:styleId="NoSpacing">
    <w:name w:val="No Spacing"/>
    <w:uiPriority w:val="1"/>
    <w:qFormat/>
    <w:rsid w:val="001B03A4"/>
    <w:pPr>
      <w:spacing w:after="0" w:line="240" w:lineRule="auto"/>
    </w:pPr>
  </w:style>
  <w:style w:type="paragraph" w:styleId="PlainText">
    <w:name w:val="Plain Text"/>
    <w:basedOn w:val="Normal"/>
    <w:link w:val="PlainTextChar"/>
    <w:uiPriority w:val="99"/>
    <w:unhideWhenUsed/>
    <w:rsid w:val="00F0500F"/>
    <w:pPr>
      <w:spacing w:after="0" w:line="240" w:lineRule="auto"/>
    </w:pPr>
    <w:rPr>
      <w:rFonts w:ascii="Calibri" w:eastAsiaTheme="minorHAnsi" w:hAnsi="Calibri" w:cs="Times New Roman"/>
      <w:lang w:eastAsia="en-US"/>
    </w:rPr>
  </w:style>
  <w:style w:type="character" w:customStyle="1" w:styleId="PlainTextChar">
    <w:name w:val="Plain Text Char"/>
    <w:basedOn w:val="DefaultParagraphFont"/>
    <w:link w:val="PlainText"/>
    <w:uiPriority w:val="99"/>
    <w:rsid w:val="00F0500F"/>
    <w:rPr>
      <w:rFonts w:ascii="Calibri" w:hAnsi="Calibri" w:cs="Times New Roman"/>
    </w:rPr>
  </w:style>
  <w:style w:type="paragraph" w:styleId="NormalWeb">
    <w:name w:val="Normal (Web)"/>
    <w:basedOn w:val="Normal"/>
    <w:link w:val="NormalWebChar"/>
    <w:unhideWhenUsed/>
    <w:rsid w:val="00455A59"/>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locked/>
    <w:rsid w:val="00455A59"/>
    <w:rPr>
      <w:rFonts w:ascii="Times New Roman" w:eastAsiaTheme="minorEastAsia" w:hAnsi="Times New Roman" w:cs="Times New Roman"/>
      <w:sz w:val="24"/>
      <w:szCs w:val="24"/>
      <w:lang w:eastAsia="en-IE"/>
    </w:rPr>
  </w:style>
  <w:style w:type="paragraph" w:styleId="BodyTextIndent">
    <w:name w:val="Body Text Indent"/>
    <w:basedOn w:val="Normal"/>
    <w:link w:val="BodyTextIndentChar"/>
    <w:uiPriority w:val="99"/>
    <w:unhideWhenUsed/>
    <w:rsid w:val="00455A59"/>
    <w:pPr>
      <w:spacing w:after="120" w:line="240" w:lineRule="auto"/>
      <w:ind w:left="283"/>
    </w:pPr>
    <w:rPr>
      <w:rFonts w:ascii="Times New Roman" w:eastAsia="SimSu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455A59"/>
    <w:rPr>
      <w:rFonts w:ascii="Times New Roman" w:eastAsia="SimSun" w:hAnsi="Times New Roman" w:cs="Times New Roman"/>
      <w:sz w:val="24"/>
      <w:szCs w:val="24"/>
      <w:lang w:val="en-US"/>
    </w:rPr>
  </w:style>
  <w:style w:type="paragraph" w:styleId="Header">
    <w:name w:val="header"/>
    <w:basedOn w:val="Normal"/>
    <w:link w:val="HeaderChar"/>
    <w:uiPriority w:val="99"/>
    <w:unhideWhenUsed/>
    <w:rsid w:val="00265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F6E"/>
    <w:rPr>
      <w:rFonts w:eastAsiaTheme="minorEastAsia"/>
      <w:lang w:eastAsia="en-IE"/>
    </w:rPr>
  </w:style>
  <w:style w:type="paragraph" w:styleId="Footer">
    <w:name w:val="footer"/>
    <w:basedOn w:val="Normal"/>
    <w:link w:val="FooterChar"/>
    <w:uiPriority w:val="99"/>
    <w:unhideWhenUsed/>
    <w:rsid w:val="00265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F6E"/>
    <w:rPr>
      <w:rFonts w:eastAsiaTheme="minorEastAsia"/>
      <w:lang w:eastAsia="en-IE"/>
    </w:rPr>
  </w:style>
  <w:style w:type="paragraph" w:styleId="BalloonText">
    <w:name w:val="Balloon Text"/>
    <w:basedOn w:val="Normal"/>
    <w:link w:val="BalloonTextChar"/>
    <w:uiPriority w:val="99"/>
    <w:semiHidden/>
    <w:unhideWhenUsed/>
    <w:rsid w:val="00D16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FD6"/>
    <w:rPr>
      <w:rFonts w:ascii="Segoe UI" w:eastAsiaTheme="minorEastAsia" w:hAnsi="Segoe UI" w:cs="Segoe UI"/>
      <w:sz w:val="18"/>
      <w:szCs w:val="18"/>
      <w:lang w:eastAsia="en-IE"/>
    </w:rPr>
  </w:style>
  <w:style w:type="character" w:styleId="FollowedHyperlink">
    <w:name w:val="FollowedHyperlink"/>
    <w:basedOn w:val="DefaultParagraphFont"/>
    <w:uiPriority w:val="99"/>
    <w:semiHidden/>
    <w:unhideWhenUsed/>
    <w:rsid w:val="002356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2383" TargetMode="External"/><Relationship Id="rId13" Type="http://schemas.openxmlformats.org/officeDocument/2006/relationships/hyperlink" Target="http://www.irishstatutebook.ie/eli/2001/si/600/made/en/prin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dublincoco.ie/sdcc/departments/corporate/apps/cmas/documentsview.aspx?id=62361" TargetMode="External"/><Relationship Id="rId12" Type="http://schemas.openxmlformats.org/officeDocument/2006/relationships/hyperlink" Target="http://www.sdublincoco.ie/sdcc/departments/corporate/apps/cmas/documentsview.aspx?id=6236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viewmeetingagenda.aspx?id=96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ocalrepsupport@water.i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water.ie" TargetMode="External"/><Relationship Id="rId14" Type="http://schemas.openxmlformats.org/officeDocument/2006/relationships/hyperlink" Target="http://www.sdublincoco.ie/sdcc/departments/corporate/apps/cmas/documentsview.aspx?id=6228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24</Pages>
  <Words>7850</Words>
  <Characters>44750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Tracey Hughes</cp:lastModifiedBy>
  <cp:revision>72</cp:revision>
  <cp:lastPrinted>2019-01-30T15:46:00Z</cp:lastPrinted>
  <dcterms:created xsi:type="dcterms:W3CDTF">2019-01-30T11:02:00Z</dcterms:created>
  <dcterms:modified xsi:type="dcterms:W3CDTF">2019-02-04T12:01:00Z</dcterms:modified>
</cp:coreProperties>
</file>