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A95" w:rsidRPr="0004213E" w:rsidRDefault="00D01A95" w:rsidP="00D01A95">
      <w:pPr>
        <w:jc w:val="center"/>
        <w:rPr>
          <w:rFonts w:ascii="Arial" w:eastAsia="Times New Roman" w:hAnsi="Arial" w:cs="Arial"/>
          <w:b/>
          <w:sz w:val="28"/>
          <w:szCs w:val="28"/>
          <w:lang w:eastAsia="en-IE"/>
        </w:rPr>
      </w:pPr>
      <w:r w:rsidRPr="0004213E">
        <w:rPr>
          <w:rFonts w:ascii="Arial" w:eastAsia="Times New Roman" w:hAnsi="Arial" w:cs="Arial"/>
          <w:b/>
          <w:sz w:val="28"/>
          <w:szCs w:val="28"/>
          <w:lang w:eastAsia="en-IE"/>
        </w:rPr>
        <w:t>REPORT ON I</w:t>
      </w:r>
      <w:r w:rsidR="00001C1B" w:rsidRPr="0004213E">
        <w:rPr>
          <w:rFonts w:ascii="Arial" w:eastAsia="Times New Roman" w:hAnsi="Arial" w:cs="Arial"/>
          <w:b/>
          <w:sz w:val="28"/>
          <w:szCs w:val="28"/>
          <w:lang w:eastAsia="en-IE"/>
        </w:rPr>
        <w:t xml:space="preserve">NTERIM </w:t>
      </w:r>
      <w:r w:rsidRPr="0004213E">
        <w:rPr>
          <w:rFonts w:ascii="Arial" w:eastAsia="Times New Roman" w:hAnsi="Arial" w:cs="Arial"/>
          <w:b/>
          <w:sz w:val="28"/>
          <w:szCs w:val="28"/>
          <w:lang w:eastAsia="en-IE"/>
        </w:rPr>
        <w:t xml:space="preserve">INTERNAL </w:t>
      </w:r>
      <w:r w:rsidR="00FE6CB0" w:rsidRPr="0004213E">
        <w:rPr>
          <w:rFonts w:ascii="Arial" w:eastAsia="Times New Roman" w:hAnsi="Arial" w:cs="Arial"/>
          <w:b/>
          <w:sz w:val="28"/>
          <w:szCs w:val="28"/>
          <w:lang w:eastAsia="en-IE"/>
        </w:rPr>
        <w:t>REVIEW</w:t>
      </w:r>
    </w:p>
    <w:p w:rsidR="00FE6CB0" w:rsidRPr="0004213E" w:rsidRDefault="00FE6CB0" w:rsidP="00D01A95">
      <w:pPr>
        <w:jc w:val="center"/>
        <w:rPr>
          <w:rFonts w:ascii="Arial" w:eastAsia="Times New Roman" w:hAnsi="Arial" w:cs="Arial"/>
          <w:b/>
          <w:sz w:val="28"/>
          <w:szCs w:val="28"/>
          <w:lang w:eastAsia="en-IE"/>
        </w:rPr>
      </w:pPr>
      <w:r w:rsidRPr="0004213E">
        <w:rPr>
          <w:rFonts w:ascii="Arial" w:eastAsia="Times New Roman" w:hAnsi="Arial" w:cs="Arial"/>
          <w:b/>
          <w:sz w:val="28"/>
          <w:szCs w:val="28"/>
          <w:lang w:eastAsia="en-IE"/>
        </w:rPr>
        <w:t xml:space="preserve">OF TREE </w:t>
      </w:r>
      <w:r w:rsidR="00001C1B" w:rsidRPr="0004213E">
        <w:rPr>
          <w:rFonts w:ascii="Arial" w:eastAsia="Times New Roman" w:hAnsi="Arial" w:cs="Arial"/>
          <w:b/>
          <w:sz w:val="28"/>
          <w:szCs w:val="28"/>
          <w:lang w:eastAsia="en-IE"/>
        </w:rPr>
        <w:t>MANAGEMENT POLICY</w:t>
      </w:r>
      <w:r w:rsidR="00D01A95" w:rsidRPr="0004213E">
        <w:rPr>
          <w:rFonts w:ascii="Arial" w:eastAsia="Times New Roman" w:hAnsi="Arial" w:cs="Arial"/>
          <w:b/>
          <w:sz w:val="28"/>
          <w:szCs w:val="28"/>
          <w:lang w:eastAsia="en-IE"/>
        </w:rPr>
        <w:t xml:space="preserve"> 2015-2020 ‘LIVING WITH TREES’</w:t>
      </w:r>
    </w:p>
    <w:p w:rsidR="0004213E" w:rsidRDefault="0004213E" w:rsidP="002324E5">
      <w:pPr>
        <w:pStyle w:val="NormalWeb"/>
        <w:spacing w:before="0" w:beforeAutospacing="0" w:after="0" w:afterAutospacing="0"/>
        <w:jc w:val="both"/>
        <w:rPr>
          <w:rFonts w:ascii="Arial" w:hAnsi="Arial" w:cs="Arial"/>
          <w:sz w:val="20"/>
          <w:szCs w:val="20"/>
        </w:rPr>
      </w:pPr>
    </w:p>
    <w:p w:rsidR="002324E5" w:rsidRDefault="002324E5" w:rsidP="002324E5">
      <w:pPr>
        <w:pStyle w:val="NormalWeb"/>
        <w:spacing w:before="0" w:beforeAutospacing="0" w:after="0" w:afterAutospacing="0"/>
        <w:jc w:val="both"/>
        <w:rPr>
          <w:rFonts w:ascii="Arial" w:hAnsi="Arial" w:cs="Arial"/>
          <w:sz w:val="20"/>
          <w:szCs w:val="20"/>
        </w:rPr>
      </w:pPr>
      <w:r w:rsidRPr="00DB6DF8">
        <w:rPr>
          <w:rFonts w:ascii="Arial" w:hAnsi="Arial" w:cs="Arial"/>
          <w:sz w:val="20"/>
          <w:szCs w:val="20"/>
        </w:rPr>
        <w:t xml:space="preserve">The Council's Tree Management Policy 2015-2020 'Living With Trees' was adopted at a meeting of the Council on July 13, 2015.  </w:t>
      </w:r>
    </w:p>
    <w:p w:rsidR="002324E5" w:rsidRDefault="002324E5" w:rsidP="002324E5">
      <w:pPr>
        <w:pStyle w:val="NormalWeb"/>
        <w:spacing w:before="0" w:beforeAutospacing="0" w:after="0" w:afterAutospacing="0"/>
        <w:jc w:val="both"/>
        <w:rPr>
          <w:rFonts w:ascii="Arial" w:hAnsi="Arial" w:cs="Arial"/>
          <w:sz w:val="20"/>
          <w:szCs w:val="20"/>
        </w:rPr>
      </w:pPr>
    </w:p>
    <w:p w:rsidR="002324E5" w:rsidRPr="00DB6DF8" w:rsidRDefault="002324E5" w:rsidP="002324E5">
      <w:pPr>
        <w:pStyle w:val="NormalWeb"/>
        <w:spacing w:before="0" w:beforeAutospacing="0" w:after="0" w:afterAutospacing="0"/>
        <w:jc w:val="both"/>
        <w:rPr>
          <w:rFonts w:ascii="Arial" w:hAnsi="Arial" w:cs="Arial"/>
          <w:sz w:val="20"/>
          <w:szCs w:val="20"/>
        </w:rPr>
      </w:pPr>
      <w:r w:rsidRPr="00DB6DF8">
        <w:rPr>
          <w:rFonts w:ascii="Arial" w:hAnsi="Arial" w:cs="Arial"/>
          <w:sz w:val="20"/>
          <w:szCs w:val="20"/>
        </w:rPr>
        <w:t>The policy was developed by the Council’s Public Realm section having regard to best practice within the wider local authority and arboricultural sectors on both national and international levels.  The process involved the support and active input of a dedicated working group comprising members of the Environment, Water &amp; Climate Change Strategic Policy Committee.  A draft policy document was published to coincide with a period of public consultation enabling the public to submit comments and observations which were considered by the working group and addressed in the adopted policy.</w:t>
      </w:r>
    </w:p>
    <w:p w:rsidR="002324E5" w:rsidRPr="00DB6DF8" w:rsidRDefault="002324E5" w:rsidP="002324E5">
      <w:pPr>
        <w:pStyle w:val="NormalWeb"/>
        <w:spacing w:before="0" w:beforeAutospacing="0" w:after="0" w:afterAutospacing="0"/>
        <w:jc w:val="both"/>
        <w:rPr>
          <w:rFonts w:ascii="Arial" w:hAnsi="Arial" w:cs="Arial"/>
          <w:sz w:val="20"/>
          <w:szCs w:val="20"/>
        </w:rPr>
      </w:pPr>
    </w:p>
    <w:p w:rsidR="002324E5" w:rsidRPr="00DB6DF8" w:rsidRDefault="002324E5" w:rsidP="002324E5">
      <w:pPr>
        <w:pStyle w:val="NormalWeb"/>
        <w:spacing w:before="0" w:beforeAutospacing="0" w:after="0" w:afterAutospacing="0"/>
        <w:jc w:val="both"/>
        <w:rPr>
          <w:rFonts w:ascii="Arial" w:hAnsi="Arial" w:cs="Arial"/>
          <w:sz w:val="20"/>
          <w:szCs w:val="20"/>
        </w:rPr>
      </w:pPr>
      <w:r w:rsidRPr="00DB6DF8">
        <w:rPr>
          <w:rFonts w:ascii="Arial" w:hAnsi="Arial" w:cs="Arial"/>
          <w:sz w:val="20"/>
          <w:szCs w:val="20"/>
        </w:rPr>
        <w:t xml:space="preserve">The Tree Management Policy provides a framework to inform and support decisions made by the Council on the management and development of a sustainable tree population in the County. The Policy acts as a point of reference for the public, Councillors, Council staff and professionally interested people to enable informed discussion and to establish a clearer, consistent and a structured approach to the issues affecting trees. </w:t>
      </w:r>
    </w:p>
    <w:p w:rsidR="002324E5" w:rsidRPr="00DB6DF8" w:rsidRDefault="002324E5" w:rsidP="002324E5">
      <w:pPr>
        <w:pStyle w:val="NormalWeb"/>
        <w:spacing w:before="0" w:beforeAutospacing="0" w:after="0" w:afterAutospacing="0"/>
        <w:jc w:val="both"/>
        <w:rPr>
          <w:rFonts w:ascii="Arial" w:hAnsi="Arial" w:cs="Arial"/>
          <w:sz w:val="20"/>
          <w:szCs w:val="20"/>
        </w:rPr>
      </w:pPr>
    </w:p>
    <w:p w:rsidR="002324E5" w:rsidRPr="00DB6DF8" w:rsidRDefault="002324E5" w:rsidP="002324E5">
      <w:pPr>
        <w:autoSpaceDE w:val="0"/>
        <w:autoSpaceDN w:val="0"/>
        <w:adjustRightInd w:val="0"/>
        <w:rPr>
          <w:rFonts w:ascii="Arial" w:eastAsia="Times New Roman" w:hAnsi="Arial" w:cs="Arial"/>
          <w:sz w:val="20"/>
          <w:szCs w:val="20"/>
          <w:lang w:eastAsia="en-IE"/>
        </w:rPr>
      </w:pPr>
      <w:r w:rsidRPr="00DB6DF8">
        <w:rPr>
          <w:rFonts w:ascii="Arial" w:eastAsia="Times New Roman" w:hAnsi="Arial" w:cs="Arial"/>
          <w:sz w:val="20"/>
          <w:szCs w:val="20"/>
          <w:lang w:eastAsia="en-IE"/>
        </w:rPr>
        <w:t>The objectives of the policy are:</w:t>
      </w:r>
    </w:p>
    <w:p w:rsidR="002324E5" w:rsidRPr="00DB6DF8" w:rsidRDefault="002324E5" w:rsidP="002324E5">
      <w:pPr>
        <w:pStyle w:val="ListParagraph"/>
        <w:numPr>
          <w:ilvl w:val="0"/>
          <w:numId w:val="28"/>
        </w:numPr>
        <w:autoSpaceDE w:val="0"/>
        <w:autoSpaceDN w:val="0"/>
        <w:adjustRightInd w:val="0"/>
        <w:spacing w:line="256" w:lineRule="auto"/>
        <w:rPr>
          <w:rFonts w:ascii="Arial" w:eastAsia="Times New Roman" w:hAnsi="Arial" w:cs="Arial"/>
          <w:sz w:val="20"/>
          <w:szCs w:val="20"/>
          <w:lang w:eastAsia="en-IE"/>
        </w:rPr>
      </w:pPr>
      <w:r w:rsidRPr="00DB6DF8">
        <w:rPr>
          <w:rFonts w:ascii="Arial" w:eastAsia="Times New Roman" w:hAnsi="Arial" w:cs="Arial"/>
          <w:sz w:val="20"/>
          <w:szCs w:val="20"/>
          <w:lang w:eastAsia="en-IE"/>
        </w:rPr>
        <w:t>Improve tree management and create a safer, healthier tree population</w:t>
      </w:r>
    </w:p>
    <w:p w:rsidR="002324E5" w:rsidRPr="00DB6DF8" w:rsidRDefault="002324E5" w:rsidP="002324E5">
      <w:pPr>
        <w:pStyle w:val="ListParagraph"/>
        <w:numPr>
          <w:ilvl w:val="0"/>
          <w:numId w:val="28"/>
        </w:numPr>
        <w:autoSpaceDE w:val="0"/>
        <w:autoSpaceDN w:val="0"/>
        <w:adjustRightInd w:val="0"/>
        <w:spacing w:line="256" w:lineRule="auto"/>
        <w:rPr>
          <w:rFonts w:ascii="Arial" w:eastAsia="Times New Roman" w:hAnsi="Arial" w:cs="Arial"/>
          <w:sz w:val="20"/>
          <w:szCs w:val="20"/>
          <w:lang w:eastAsia="en-IE"/>
        </w:rPr>
      </w:pPr>
      <w:r w:rsidRPr="00DB6DF8">
        <w:rPr>
          <w:rFonts w:ascii="Arial" w:eastAsia="Times New Roman" w:hAnsi="Arial" w:cs="Arial"/>
          <w:sz w:val="20"/>
          <w:szCs w:val="20"/>
          <w:lang w:eastAsia="en-IE"/>
        </w:rPr>
        <w:t>Implement a proactive, planned programme of cyclical tree maintenance</w:t>
      </w:r>
    </w:p>
    <w:p w:rsidR="002324E5" w:rsidRPr="00DB6DF8" w:rsidRDefault="002324E5" w:rsidP="002324E5">
      <w:pPr>
        <w:pStyle w:val="ListParagraph"/>
        <w:numPr>
          <w:ilvl w:val="0"/>
          <w:numId w:val="28"/>
        </w:numPr>
        <w:autoSpaceDE w:val="0"/>
        <w:autoSpaceDN w:val="0"/>
        <w:adjustRightInd w:val="0"/>
        <w:spacing w:line="256" w:lineRule="auto"/>
        <w:rPr>
          <w:rFonts w:ascii="Arial" w:hAnsi="Arial" w:cs="Arial"/>
          <w:sz w:val="20"/>
          <w:szCs w:val="20"/>
        </w:rPr>
      </w:pPr>
      <w:r w:rsidRPr="00DB6DF8">
        <w:rPr>
          <w:rFonts w:ascii="Arial" w:eastAsia="Times New Roman" w:hAnsi="Arial" w:cs="Arial"/>
          <w:sz w:val="20"/>
          <w:szCs w:val="20"/>
          <w:lang w:eastAsia="en-IE"/>
        </w:rPr>
        <w:t xml:space="preserve">Maximise the use of the Council’s resources to provide a better </w:t>
      </w:r>
      <w:r w:rsidRPr="00DB6DF8">
        <w:rPr>
          <w:rFonts w:ascii="Arial" w:hAnsi="Arial" w:cs="Arial"/>
          <w:sz w:val="20"/>
          <w:szCs w:val="20"/>
        </w:rPr>
        <w:t>service and give better value for money.</w:t>
      </w:r>
    </w:p>
    <w:p w:rsidR="002324E5" w:rsidRPr="00E70BE9" w:rsidRDefault="002324E5" w:rsidP="002324E5">
      <w:pPr>
        <w:jc w:val="both"/>
        <w:rPr>
          <w:rFonts w:ascii="Arial" w:eastAsia="Times New Roman" w:hAnsi="Arial" w:cs="Arial"/>
          <w:b/>
          <w:sz w:val="24"/>
          <w:szCs w:val="24"/>
          <w:u w:val="single"/>
          <w:lang w:eastAsia="en-IE"/>
        </w:rPr>
      </w:pPr>
      <w:r>
        <w:rPr>
          <w:rFonts w:ascii="Arial" w:eastAsia="Times New Roman" w:hAnsi="Arial" w:cs="Arial"/>
          <w:b/>
          <w:sz w:val="24"/>
          <w:szCs w:val="24"/>
          <w:u w:val="single"/>
          <w:lang w:eastAsia="en-IE"/>
        </w:rPr>
        <w:t>Interim Review</w:t>
      </w:r>
    </w:p>
    <w:p w:rsidR="002324E5" w:rsidRPr="00DB6DF8" w:rsidRDefault="002324E5" w:rsidP="002324E5">
      <w:pPr>
        <w:pStyle w:val="NormalWeb"/>
        <w:spacing w:before="0" w:beforeAutospacing="0" w:after="0" w:afterAutospacing="0"/>
        <w:jc w:val="both"/>
        <w:rPr>
          <w:rFonts w:ascii="Arial" w:hAnsi="Arial" w:cs="Arial"/>
          <w:sz w:val="20"/>
          <w:szCs w:val="20"/>
        </w:rPr>
      </w:pPr>
      <w:r w:rsidRPr="00DB6DF8">
        <w:rPr>
          <w:rFonts w:ascii="Arial" w:hAnsi="Arial" w:cs="Arial"/>
          <w:sz w:val="20"/>
          <w:szCs w:val="20"/>
        </w:rPr>
        <w:t>This is a 5-Year management policy</w:t>
      </w:r>
      <w:r w:rsidR="004B7758">
        <w:rPr>
          <w:rFonts w:ascii="Arial" w:hAnsi="Arial" w:cs="Arial"/>
          <w:sz w:val="20"/>
          <w:szCs w:val="20"/>
        </w:rPr>
        <w:t xml:space="preserve">.  An </w:t>
      </w:r>
      <w:r w:rsidR="00477CC5">
        <w:rPr>
          <w:rFonts w:ascii="Arial" w:hAnsi="Arial" w:cs="Arial"/>
          <w:sz w:val="20"/>
          <w:szCs w:val="20"/>
        </w:rPr>
        <w:t xml:space="preserve">interim </w:t>
      </w:r>
      <w:r w:rsidR="004B7758">
        <w:rPr>
          <w:rFonts w:ascii="Arial" w:hAnsi="Arial" w:cs="Arial"/>
          <w:sz w:val="20"/>
          <w:szCs w:val="20"/>
        </w:rPr>
        <w:t xml:space="preserve">internal review of the policy commenced during 2018 </w:t>
      </w:r>
      <w:r w:rsidRPr="00DB6DF8">
        <w:rPr>
          <w:rFonts w:ascii="Arial" w:hAnsi="Arial" w:cs="Arial"/>
          <w:sz w:val="20"/>
          <w:szCs w:val="20"/>
        </w:rPr>
        <w:t xml:space="preserve">in accordance with the relevant specific action listed in the Action Plan which accompanies and supports the Tree Management Policy.  </w:t>
      </w:r>
    </w:p>
    <w:p w:rsidR="002324E5" w:rsidRPr="00DB6DF8" w:rsidRDefault="002324E5" w:rsidP="002324E5">
      <w:pPr>
        <w:pStyle w:val="NormalWeb"/>
        <w:spacing w:before="0" w:beforeAutospacing="0" w:after="0" w:afterAutospacing="0"/>
        <w:jc w:val="both"/>
        <w:rPr>
          <w:rFonts w:ascii="Arial" w:hAnsi="Arial" w:cs="Arial"/>
          <w:sz w:val="20"/>
          <w:szCs w:val="20"/>
        </w:rPr>
      </w:pPr>
    </w:p>
    <w:p w:rsidR="002324E5" w:rsidRPr="00DB6DF8" w:rsidRDefault="002324E5" w:rsidP="002324E5">
      <w:pPr>
        <w:rPr>
          <w:rFonts w:ascii="Arial" w:eastAsia="Times New Roman" w:hAnsi="Arial" w:cs="Arial"/>
          <w:sz w:val="20"/>
          <w:szCs w:val="20"/>
          <w:lang w:eastAsia="en-IE"/>
        </w:rPr>
      </w:pPr>
      <w:r w:rsidRPr="00DB6DF8">
        <w:rPr>
          <w:rFonts w:ascii="Arial" w:eastAsia="Times New Roman" w:hAnsi="Arial" w:cs="Arial"/>
          <w:sz w:val="20"/>
          <w:szCs w:val="20"/>
          <w:lang w:eastAsia="en-IE"/>
        </w:rPr>
        <w:t>The aim of the review is to:</w:t>
      </w:r>
    </w:p>
    <w:p w:rsidR="002324E5" w:rsidRPr="00DB6DF8" w:rsidRDefault="002324E5" w:rsidP="002324E5">
      <w:pPr>
        <w:pStyle w:val="ListParagraph"/>
        <w:numPr>
          <w:ilvl w:val="0"/>
          <w:numId w:val="28"/>
        </w:numPr>
        <w:autoSpaceDE w:val="0"/>
        <w:autoSpaceDN w:val="0"/>
        <w:adjustRightInd w:val="0"/>
        <w:spacing w:line="256" w:lineRule="auto"/>
        <w:rPr>
          <w:rFonts w:ascii="Arial" w:eastAsia="Times New Roman" w:hAnsi="Arial" w:cs="Arial"/>
          <w:sz w:val="20"/>
          <w:szCs w:val="20"/>
          <w:lang w:eastAsia="en-IE"/>
        </w:rPr>
      </w:pPr>
      <w:r w:rsidRPr="00DB6DF8">
        <w:rPr>
          <w:rFonts w:ascii="Arial" w:eastAsia="Times New Roman" w:hAnsi="Arial" w:cs="Arial"/>
          <w:sz w:val="20"/>
          <w:szCs w:val="20"/>
          <w:lang w:eastAsia="en-IE"/>
        </w:rPr>
        <w:t>Review and assess progress to date on the implementation of the Action Plan</w:t>
      </w:r>
    </w:p>
    <w:p w:rsidR="002324E5" w:rsidRPr="00DB6DF8" w:rsidRDefault="002324E5" w:rsidP="002324E5">
      <w:pPr>
        <w:pStyle w:val="ListParagraph"/>
        <w:numPr>
          <w:ilvl w:val="0"/>
          <w:numId w:val="28"/>
        </w:numPr>
        <w:autoSpaceDE w:val="0"/>
        <w:autoSpaceDN w:val="0"/>
        <w:adjustRightInd w:val="0"/>
        <w:spacing w:line="256" w:lineRule="auto"/>
        <w:rPr>
          <w:rFonts w:ascii="Arial" w:eastAsia="Times New Roman" w:hAnsi="Arial" w:cs="Arial"/>
          <w:sz w:val="20"/>
          <w:szCs w:val="20"/>
          <w:lang w:eastAsia="en-IE"/>
        </w:rPr>
      </w:pPr>
      <w:r w:rsidRPr="00DB6DF8">
        <w:rPr>
          <w:rFonts w:ascii="Arial" w:eastAsia="Times New Roman" w:hAnsi="Arial" w:cs="Arial"/>
          <w:sz w:val="20"/>
          <w:szCs w:val="20"/>
          <w:lang w:eastAsia="en-IE"/>
        </w:rPr>
        <w:t>Confirm whether the vision established by the policy is the right focus</w:t>
      </w:r>
    </w:p>
    <w:p w:rsidR="002324E5" w:rsidRPr="00DB6DF8" w:rsidRDefault="002324E5" w:rsidP="002324E5">
      <w:pPr>
        <w:pStyle w:val="ListParagraph"/>
        <w:numPr>
          <w:ilvl w:val="0"/>
          <w:numId w:val="28"/>
        </w:numPr>
        <w:autoSpaceDE w:val="0"/>
        <w:autoSpaceDN w:val="0"/>
        <w:adjustRightInd w:val="0"/>
        <w:spacing w:line="256" w:lineRule="auto"/>
        <w:rPr>
          <w:rFonts w:ascii="Arial" w:eastAsia="Times New Roman" w:hAnsi="Arial" w:cs="Arial"/>
          <w:sz w:val="20"/>
          <w:szCs w:val="20"/>
          <w:lang w:eastAsia="en-IE"/>
        </w:rPr>
      </w:pPr>
      <w:r w:rsidRPr="00DB6DF8">
        <w:rPr>
          <w:rFonts w:ascii="Arial" w:eastAsia="Times New Roman" w:hAnsi="Arial" w:cs="Arial"/>
          <w:sz w:val="20"/>
          <w:szCs w:val="20"/>
          <w:lang w:eastAsia="en-IE"/>
        </w:rPr>
        <w:t>Provide an updated snapshot of our current tree stock and how the Council manages them</w:t>
      </w:r>
    </w:p>
    <w:p w:rsidR="002324E5" w:rsidRPr="00DB6DF8" w:rsidRDefault="002324E5" w:rsidP="002324E5">
      <w:pPr>
        <w:pStyle w:val="ListParagraph"/>
        <w:numPr>
          <w:ilvl w:val="0"/>
          <w:numId w:val="28"/>
        </w:numPr>
        <w:autoSpaceDE w:val="0"/>
        <w:autoSpaceDN w:val="0"/>
        <w:adjustRightInd w:val="0"/>
        <w:spacing w:line="256" w:lineRule="auto"/>
        <w:rPr>
          <w:rFonts w:ascii="Arial" w:eastAsia="Times New Roman" w:hAnsi="Arial" w:cs="Arial"/>
          <w:sz w:val="20"/>
          <w:szCs w:val="20"/>
          <w:lang w:eastAsia="en-IE"/>
        </w:rPr>
      </w:pPr>
      <w:r w:rsidRPr="00DB6DF8">
        <w:rPr>
          <w:rFonts w:ascii="Arial" w:eastAsia="Times New Roman" w:hAnsi="Arial" w:cs="Arial"/>
          <w:sz w:val="20"/>
          <w:szCs w:val="20"/>
          <w:lang w:eastAsia="en-IE"/>
        </w:rPr>
        <w:t>Reassess aspects of the policy on particular issues that continue to generate ambiguity</w:t>
      </w:r>
    </w:p>
    <w:p w:rsidR="002324E5" w:rsidRPr="00DB6DF8" w:rsidRDefault="002324E5" w:rsidP="002324E5">
      <w:pPr>
        <w:pStyle w:val="ListParagraph"/>
        <w:numPr>
          <w:ilvl w:val="0"/>
          <w:numId w:val="28"/>
        </w:numPr>
        <w:autoSpaceDE w:val="0"/>
        <w:autoSpaceDN w:val="0"/>
        <w:adjustRightInd w:val="0"/>
        <w:spacing w:line="256" w:lineRule="auto"/>
        <w:rPr>
          <w:rFonts w:ascii="Arial" w:eastAsia="Times New Roman" w:hAnsi="Arial" w:cs="Arial"/>
          <w:sz w:val="20"/>
          <w:szCs w:val="20"/>
          <w:lang w:eastAsia="en-IE"/>
        </w:rPr>
      </w:pPr>
      <w:r w:rsidRPr="00DB6DF8">
        <w:rPr>
          <w:rFonts w:ascii="Arial" w:eastAsia="Times New Roman" w:hAnsi="Arial" w:cs="Arial"/>
          <w:sz w:val="20"/>
          <w:szCs w:val="20"/>
          <w:lang w:eastAsia="en-IE"/>
        </w:rPr>
        <w:t>Look at emerging issues</w:t>
      </w:r>
    </w:p>
    <w:p w:rsidR="002324E5" w:rsidRPr="00DB6DF8" w:rsidRDefault="002324E5" w:rsidP="002324E5">
      <w:pPr>
        <w:pStyle w:val="ListParagraph"/>
        <w:numPr>
          <w:ilvl w:val="0"/>
          <w:numId w:val="28"/>
        </w:numPr>
        <w:autoSpaceDE w:val="0"/>
        <w:autoSpaceDN w:val="0"/>
        <w:adjustRightInd w:val="0"/>
        <w:spacing w:line="256" w:lineRule="auto"/>
        <w:rPr>
          <w:rFonts w:ascii="Arial" w:eastAsia="Times New Roman" w:hAnsi="Arial" w:cs="Arial"/>
          <w:sz w:val="20"/>
          <w:szCs w:val="20"/>
          <w:lang w:eastAsia="en-IE"/>
        </w:rPr>
      </w:pPr>
      <w:r w:rsidRPr="00DB6DF8">
        <w:rPr>
          <w:rFonts w:ascii="Arial" w:eastAsia="Times New Roman" w:hAnsi="Arial" w:cs="Arial"/>
          <w:sz w:val="20"/>
          <w:szCs w:val="20"/>
          <w:lang w:eastAsia="en-IE"/>
        </w:rPr>
        <w:t>Assess consistency of relevant policies and actions of the Tree Management Policy with the Council’s Climate Change Action Plan</w:t>
      </w:r>
    </w:p>
    <w:p w:rsidR="002324E5" w:rsidRDefault="002324E5" w:rsidP="002324E5">
      <w:pPr>
        <w:pStyle w:val="ListParagraph"/>
        <w:numPr>
          <w:ilvl w:val="0"/>
          <w:numId w:val="28"/>
        </w:numPr>
        <w:autoSpaceDE w:val="0"/>
        <w:autoSpaceDN w:val="0"/>
        <w:adjustRightInd w:val="0"/>
        <w:spacing w:line="256" w:lineRule="auto"/>
        <w:rPr>
          <w:rFonts w:ascii="Arial" w:eastAsia="Times New Roman" w:hAnsi="Arial" w:cs="Arial"/>
          <w:sz w:val="20"/>
          <w:szCs w:val="20"/>
          <w:lang w:eastAsia="en-IE"/>
        </w:rPr>
      </w:pPr>
      <w:r w:rsidRPr="00DB6DF8">
        <w:rPr>
          <w:rFonts w:ascii="Arial" w:eastAsia="Times New Roman" w:hAnsi="Arial" w:cs="Arial"/>
          <w:sz w:val="20"/>
          <w:szCs w:val="20"/>
          <w:lang w:eastAsia="en-IE"/>
        </w:rPr>
        <w:t>Make new policy recommendations as necessary from review process</w:t>
      </w:r>
    </w:p>
    <w:p w:rsidR="000B066F" w:rsidRDefault="000B066F" w:rsidP="000B066F">
      <w:pPr>
        <w:pStyle w:val="ListParagraph"/>
        <w:autoSpaceDE w:val="0"/>
        <w:autoSpaceDN w:val="0"/>
        <w:adjustRightInd w:val="0"/>
        <w:spacing w:line="256" w:lineRule="auto"/>
        <w:ind w:left="360"/>
        <w:rPr>
          <w:rFonts w:ascii="Arial" w:eastAsia="Times New Roman" w:hAnsi="Arial" w:cs="Arial"/>
          <w:sz w:val="20"/>
          <w:szCs w:val="20"/>
          <w:lang w:eastAsia="en-IE"/>
        </w:rPr>
      </w:pPr>
    </w:p>
    <w:p w:rsidR="001321AA" w:rsidRDefault="000B066F" w:rsidP="000B066F">
      <w:pPr>
        <w:jc w:val="both"/>
        <w:rPr>
          <w:rFonts w:ascii="Arial" w:hAnsi="Arial" w:cs="Arial"/>
          <w:sz w:val="20"/>
          <w:szCs w:val="20"/>
        </w:rPr>
      </w:pPr>
      <w:r>
        <w:rPr>
          <w:rFonts w:ascii="Arial" w:hAnsi="Arial" w:cs="Arial"/>
          <w:sz w:val="20"/>
          <w:szCs w:val="20"/>
        </w:rPr>
        <w:t xml:space="preserve">The review </w:t>
      </w:r>
      <w:r w:rsidR="00B50DE2">
        <w:rPr>
          <w:rFonts w:ascii="Arial" w:hAnsi="Arial" w:cs="Arial"/>
          <w:sz w:val="20"/>
          <w:szCs w:val="20"/>
        </w:rPr>
        <w:t>has</w:t>
      </w:r>
      <w:r>
        <w:rPr>
          <w:rFonts w:ascii="Arial" w:hAnsi="Arial" w:cs="Arial"/>
          <w:sz w:val="20"/>
          <w:szCs w:val="20"/>
        </w:rPr>
        <w:t xml:space="preserve"> primarily focuss</w:t>
      </w:r>
      <w:r w:rsidR="00B50DE2">
        <w:rPr>
          <w:rFonts w:ascii="Arial" w:hAnsi="Arial" w:cs="Arial"/>
          <w:sz w:val="20"/>
          <w:szCs w:val="20"/>
        </w:rPr>
        <w:t>ed</w:t>
      </w:r>
      <w:r>
        <w:rPr>
          <w:rFonts w:ascii="Arial" w:hAnsi="Arial" w:cs="Arial"/>
          <w:sz w:val="20"/>
          <w:szCs w:val="20"/>
        </w:rPr>
        <w:t xml:space="preserve"> on updating policies and actions to ensure current and future challenges are met, taking account of emerging issues and providing further direction and clarity for management of trees in the county.  </w:t>
      </w:r>
    </w:p>
    <w:p w:rsidR="000B066F" w:rsidRPr="00DB6DF8" w:rsidRDefault="001321AA" w:rsidP="000B066F">
      <w:pPr>
        <w:jc w:val="both"/>
        <w:rPr>
          <w:rFonts w:ascii="Arial" w:hAnsi="Arial" w:cs="Arial"/>
          <w:sz w:val="20"/>
          <w:szCs w:val="20"/>
        </w:rPr>
      </w:pPr>
      <w:r>
        <w:rPr>
          <w:rFonts w:ascii="Arial" w:hAnsi="Arial" w:cs="Arial"/>
          <w:sz w:val="20"/>
          <w:szCs w:val="20"/>
        </w:rPr>
        <w:t>The s</w:t>
      </w:r>
      <w:r w:rsidR="000B066F" w:rsidRPr="00DB6DF8">
        <w:rPr>
          <w:rFonts w:ascii="Arial" w:hAnsi="Arial" w:cs="Arial"/>
          <w:sz w:val="20"/>
          <w:szCs w:val="20"/>
        </w:rPr>
        <w:t xml:space="preserve">pecific policy issues </w:t>
      </w:r>
      <w:r>
        <w:rPr>
          <w:rFonts w:ascii="Arial" w:hAnsi="Arial" w:cs="Arial"/>
          <w:sz w:val="20"/>
          <w:szCs w:val="20"/>
        </w:rPr>
        <w:t xml:space="preserve">reviewed as part of the </w:t>
      </w:r>
      <w:r w:rsidR="00477CC5">
        <w:rPr>
          <w:rFonts w:ascii="Arial" w:hAnsi="Arial" w:cs="Arial"/>
          <w:sz w:val="20"/>
          <w:szCs w:val="20"/>
        </w:rPr>
        <w:t xml:space="preserve">interim </w:t>
      </w:r>
      <w:r>
        <w:rPr>
          <w:rFonts w:ascii="Arial" w:hAnsi="Arial" w:cs="Arial"/>
          <w:sz w:val="20"/>
          <w:szCs w:val="20"/>
        </w:rPr>
        <w:t>internal review are as follows:</w:t>
      </w:r>
    </w:p>
    <w:p w:rsidR="000B066F" w:rsidRPr="00DB6DF8" w:rsidRDefault="000B066F" w:rsidP="000B066F">
      <w:pPr>
        <w:pStyle w:val="NormalWeb"/>
        <w:spacing w:before="0" w:beforeAutospacing="0" w:after="0" w:afterAutospacing="0"/>
        <w:jc w:val="both"/>
        <w:rPr>
          <w:rFonts w:ascii="Arial" w:hAnsi="Arial" w:cs="Arial"/>
          <w:sz w:val="20"/>
          <w:szCs w:val="20"/>
        </w:rPr>
      </w:pPr>
    </w:p>
    <w:p w:rsidR="000B066F" w:rsidRPr="004D5D0C" w:rsidRDefault="000B066F" w:rsidP="00B50DE2">
      <w:pPr>
        <w:pStyle w:val="ListParagraph"/>
        <w:numPr>
          <w:ilvl w:val="0"/>
          <w:numId w:val="1"/>
        </w:numPr>
        <w:spacing w:line="256" w:lineRule="auto"/>
        <w:jc w:val="both"/>
        <w:rPr>
          <w:rFonts w:ascii="Arial" w:eastAsia="Times New Roman" w:hAnsi="Arial" w:cs="Arial"/>
          <w:sz w:val="20"/>
          <w:szCs w:val="20"/>
          <w:lang w:eastAsia="en-IE"/>
        </w:rPr>
      </w:pPr>
      <w:r w:rsidRPr="004D5D0C">
        <w:rPr>
          <w:rFonts w:ascii="Arial" w:eastAsia="Times New Roman" w:hAnsi="Arial" w:cs="Arial"/>
          <w:sz w:val="20"/>
          <w:szCs w:val="20"/>
          <w:lang w:eastAsia="en-IE"/>
        </w:rPr>
        <w:t xml:space="preserve">Trees in conflict with built structures </w:t>
      </w:r>
    </w:p>
    <w:p w:rsidR="00B50DE2" w:rsidRPr="004D5D0C" w:rsidRDefault="00B50DE2" w:rsidP="00B50DE2">
      <w:pPr>
        <w:pStyle w:val="ListParagraph"/>
        <w:numPr>
          <w:ilvl w:val="0"/>
          <w:numId w:val="1"/>
        </w:numPr>
        <w:spacing w:line="256" w:lineRule="auto"/>
        <w:jc w:val="both"/>
        <w:rPr>
          <w:rFonts w:ascii="Arial" w:eastAsia="Times New Roman" w:hAnsi="Arial" w:cs="Arial"/>
          <w:sz w:val="20"/>
          <w:szCs w:val="20"/>
          <w:lang w:eastAsia="en-IE"/>
        </w:rPr>
      </w:pPr>
      <w:r w:rsidRPr="004D5D0C">
        <w:rPr>
          <w:rFonts w:ascii="Arial" w:eastAsia="Times New Roman" w:hAnsi="Arial" w:cs="Arial"/>
          <w:sz w:val="20"/>
          <w:szCs w:val="20"/>
          <w:lang w:eastAsia="en-IE"/>
        </w:rPr>
        <w:t>Tree root pruning</w:t>
      </w:r>
    </w:p>
    <w:p w:rsidR="00B50DE2" w:rsidRPr="004D5D0C" w:rsidRDefault="00B50DE2" w:rsidP="000F20C3">
      <w:pPr>
        <w:pStyle w:val="ListParagraph"/>
        <w:numPr>
          <w:ilvl w:val="0"/>
          <w:numId w:val="1"/>
        </w:numPr>
        <w:spacing w:line="256" w:lineRule="auto"/>
        <w:jc w:val="both"/>
        <w:rPr>
          <w:rFonts w:ascii="Arial" w:eastAsia="Times New Roman" w:hAnsi="Arial" w:cs="Arial"/>
          <w:sz w:val="20"/>
          <w:szCs w:val="20"/>
          <w:lang w:eastAsia="en-IE"/>
        </w:rPr>
      </w:pPr>
      <w:r w:rsidRPr="004D5D0C">
        <w:rPr>
          <w:rFonts w:ascii="Arial" w:eastAsia="Times New Roman" w:hAnsi="Arial" w:cs="Arial"/>
          <w:sz w:val="20"/>
          <w:szCs w:val="20"/>
          <w:lang w:eastAsia="en-IE"/>
        </w:rPr>
        <w:t>T</w:t>
      </w:r>
      <w:r w:rsidR="000B066F" w:rsidRPr="004D5D0C">
        <w:rPr>
          <w:rFonts w:ascii="Arial" w:eastAsia="Times New Roman" w:hAnsi="Arial" w:cs="Arial"/>
          <w:sz w:val="20"/>
          <w:szCs w:val="20"/>
          <w:lang w:eastAsia="en-IE"/>
        </w:rPr>
        <w:t xml:space="preserve">rees in proximity to public lighting columns </w:t>
      </w:r>
    </w:p>
    <w:p w:rsidR="00B50DE2" w:rsidRPr="004D5D0C" w:rsidRDefault="00B50DE2" w:rsidP="00B50DE2">
      <w:pPr>
        <w:pStyle w:val="ListParagraph"/>
        <w:numPr>
          <w:ilvl w:val="0"/>
          <w:numId w:val="1"/>
        </w:numPr>
        <w:spacing w:line="256" w:lineRule="auto"/>
        <w:jc w:val="both"/>
        <w:rPr>
          <w:rFonts w:ascii="Arial" w:eastAsia="Times New Roman" w:hAnsi="Arial" w:cs="Arial"/>
          <w:sz w:val="20"/>
          <w:szCs w:val="20"/>
          <w:lang w:eastAsia="en-IE"/>
        </w:rPr>
      </w:pPr>
      <w:r w:rsidRPr="004D5D0C">
        <w:rPr>
          <w:rFonts w:ascii="Arial" w:eastAsia="Times New Roman" w:hAnsi="Arial" w:cs="Arial"/>
          <w:sz w:val="20"/>
          <w:szCs w:val="20"/>
          <w:lang w:eastAsia="en-IE"/>
        </w:rPr>
        <w:t xml:space="preserve">Trees and utilities </w:t>
      </w:r>
    </w:p>
    <w:p w:rsidR="002E6821" w:rsidRPr="004D5D0C" w:rsidRDefault="002E6821" w:rsidP="00B50DE2">
      <w:pPr>
        <w:pStyle w:val="ListParagraph"/>
        <w:numPr>
          <w:ilvl w:val="0"/>
          <w:numId w:val="1"/>
        </w:numPr>
        <w:spacing w:line="256" w:lineRule="auto"/>
        <w:jc w:val="both"/>
        <w:rPr>
          <w:rFonts w:ascii="Arial" w:eastAsia="Times New Roman" w:hAnsi="Arial" w:cs="Arial"/>
          <w:sz w:val="20"/>
          <w:szCs w:val="20"/>
          <w:lang w:eastAsia="en-IE"/>
        </w:rPr>
      </w:pPr>
      <w:r w:rsidRPr="004D5D0C">
        <w:rPr>
          <w:rFonts w:ascii="Arial" w:eastAsia="Times New Roman" w:hAnsi="Arial" w:cs="Arial"/>
          <w:sz w:val="20"/>
          <w:szCs w:val="20"/>
          <w:lang w:eastAsia="en-IE"/>
        </w:rPr>
        <w:t>Nesting birds</w:t>
      </w:r>
    </w:p>
    <w:p w:rsidR="002E6821" w:rsidRDefault="002E6821" w:rsidP="002E6821">
      <w:pPr>
        <w:pStyle w:val="ListParagraph"/>
        <w:numPr>
          <w:ilvl w:val="0"/>
          <w:numId w:val="1"/>
        </w:numPr>
        <w:spacing w:line="256" w:lineRule="auto"/>
        <w:jc w:val="both"/>
        <w:rPr>
          <w:rFonts w:ascii="Arial" w:eastAsia="Times New Roman" w:hAnsi="Arial" w:cs="Arial"/>
          <w:sz w:val="20"/>
          <w:szCs w:val="20"/>
          <w:lang w:eastAsia="en-IE"/>
        </w:rPr>
      </w:pPr>
      <w:r w:rsidRPr="004D5D0C">
        <w:rPr>
          <w:rFonts w:ascii="Arial" w:eastAsia="Times New Roman" w:hAnsi="Arial" w:cs="Arial"/>
          <w:sz w:val="20"/>
          <w:szCs w:val="20"/>
          <w:lang w:eastAsia="en-IE"/>
        </w:rPr>
        <w:t>Unauthorised removal of trees</w:t>
      </w:r>
    </w:p>
    <w:p w:rsidR="002E6821" w:rsidRDefault="002E6821" w:rsidP="00B50DE2">
      <w:pPr>
        <w:pStyle w:val="ListParagraph"/>
        <w:numPr>
          <w:ilvl w:val="0"/>
          <w:numId w:val="1"/>
        </w:numPr>
        <w:spacing w:line="256" w:lineRule="auto"/>
        <w:jc w:val="both"/>
        <w:rPr>
          <w:rFonts w:ascii="Arial" w:eastAsia="Times New Roman" w:hAnsi="Arial" w:cs="Arial"/>
          <w:sz w:val="20"/>
          <w:szCs w:val="20"/>
          <w:lang w:eastAsia="en-IE"/>
        </w:rPr>
      </w:pPr>
      <w:r>
        <w:rPr>
          <w:rFonts w:ascii="Arial" w:eastAsia="Times New Roman" w:hAnsi="Arial" w:cs="Arial"/>
          <w:sz w:val="20"/>
          <w:szCs w:val="20"/>
          <w:lang w:eastAsia="en-IE"/>
        </w:rPr>
        <w:lastRenderedPageBreak/>
        <w:t>Tree planting</w:t>
      </w:r>
    </w:p>
    <w:p w:rsidR="004D5D0C" w:rsidRDefault="004D5D0C" w:rsidP="00B50DE2">
      <w:pPr>
        <w:pStyle w:val="ListParagraph"/>
        <w:numPr>
          <w:ilvl w:val="0"/>
          <w:numId w:val="1"/>
        </w:numPr>
        <w:spacing w:line="256" w:lineRule="auto"/>
        <w:jc w:val="both"/>
        <w:rPr>
          <w:rFonts w:ascii="Arial" w:eastAsia="Times New Roman" w:hAnsi="Arial" w:cs="Arial"/>
          <w:sz w:val="20"/>
          <w:szCs w:val="20"/>
          <w:lang w:eastAsia="en-IE"/>
        </w:rPr>
      </w:pPr>
      <w:r>
        <w:rPr>
          <w:rFonts w:ascii="Arial" w:eastAsia="Times New Roman" w:hAnsi="Arial" w:cs="Arial"/>
          <w:sz w:val="20"/>
          <w:szCs w:val="20"/>
          <w:lang w:eastAsia="en-IE"/>
        </w:rPr>
        <w:t>Update list of recommended tree species</w:t>
      </w:r>
    </w:p>
    <w:p w:rsidR="004D5D0C" w:rsidRPr="004D5D0C" w:rsidRDefault="004D5D0C" w:rsidP="004D5D0C">
      <w:pPr>
        <w:pStyle w:val="ListParagraph"/>
        <w:numPr>
          <w:ilvl w:val="0"/>
          <w:numId w:val="1"/>
        </w:numPr>
        <w:spacing w:after="0" w:line="256" w:lineRule="auto"/>
        <w:jc w:val="both"/>
        <w:rPr>
          <w:rFonts w:ascii="Arial" w:eastAsia="Times New Roman" w:hAnsi="Arial" w:cs="Arial"/>
          <w:sz w:val="20"/>
          <w:szCs w:val="20"/>
          <w:lang w:eastAsia="en-IE"/>
        </w:rPr>
      </w:pPr>
      <w:r w:rsidRPr="001321AA">
        <w:rPr>
          <w:rFonts w:ascii="Arial" w:hAnsi="Arial" w:cs="Arial"/>
          <w:sz w:val="20"/>
          <w:szCs w:val="20"/>
        </w:rPr>
        <w:t xml:space="preserve">Management of trees located along private </w:t>
      </w:r>
      <w:r w:rsidRPr="004D5D0C">
        <w:rPr>
          <w:rFonts w:ascii="Arial" w:eastAsia="Times New Roman" w:hAnsi="Arial" w:cs="Arial"/>
          <w:sz w:val="20"/>
          <w:szCs w:val="20"/>
          <w:lang w:eastAsia="en-IE"/>
        </w:rPr>
        <w:t>boundaries within parks and open spaces</w:t>
      </w:r>
    </w:p>
    <w:p w:rsidR="004D5D0C" w:rsidRPr="004D5D0C" w:rsidRDefault="004D5D0C" w:rsidP="004D5D0C">
      <w:pPr>
        <w:pStyle w:val="NormalWeb"/>
        <w:numPr>
          <w:ilvl w:val="0"/>
          <w:numId w:val="1"/>
        </w:numPr>
        <w:spacing w:before="0" w:beforeAutospacing="0" w:after="0" w:afterAutospacing="0"/>
        <w:jc w:val="both"/>
        <w:rPr>
          <w:rFonts w:ascii="Arial" w:hAnsi="Arial" w:cs="Arial"/>
          <w:sz w:val="20"/>
          <w:szCs w:val="20"/>
        </w:rPr>
      </w:pPr>
      <w:r w:rsidRPr="004D5D0C">
        <w:rPr>
          <w:rFonts w:ascii="Arial" w:hAnsi="Arial" w:cs="Arial"/>
          <w:sz w:val="20"/>
          <w:szCs w:val="20"/>
        </w:rPr>
        <w:t>Trees located within the gardens of Council-owned housing</w:t>
      </w:r>
    </w:p>
    <w:p w:rsidR="004D5D0C" w:rsidRPr="004D5D0C" w:rsidRDefault="004D5D0C" w:rsidP="004D5D0C">
      <w:pPr>
        <w:pStyle w:val="NormalWeb"/>
        <w:numPr>
          <w:ilvl w:val="0"/>
          <w:numId w:val="1"/>
        </w:numPr>
        <w:spacing w:before="0" w:beforeAutospacing="0" w:after="0" w:afterAutospacing="0"/>
        <w:jc w:val="both"/>
        <w:rPr>
          <w:rFonts w:ascii="Arial" w:hAnsi="Arial" w:cs="Arial"/>
          <w:sz w:val="20"/>
          <w:szCs w:val="20"/>
        </w:rPr>
      </w:pPr>
      <w:r w:rsidRPr="004D5D0C">
        <w:rPr>
          <w:rFonts w:ascii="Arial" w:hAnsi="Arial" w:cs="Arial"/>
          <w:sz w:val="20"/>
          <w:szCs w:val="20"/>
        </w:rPr>
        <w:t>Monetary valuation of amenity trees</w:t>
      </w:r>
    </w:p>
    <w:p w:rsidR="004D5D0C" w:rsidRPr="004D5D0C" w:rsidRDefault="004D5D0C" w:rsidP="004D5D0C">
      <w:pPr>
        <w:pStyle w:val="NormalWeb"/>
        <w:numPr>
          <w:ilvl w:val="0"/>
          <w:numId w:val="1"/>
        </w:numPr>
        <w:spacing w:before="0" w:beforeAutospacing="0" w:after="0" w:afterAutospacing="0"/>
        <w:jc w:val="both"/>
        <w:rPr>
          <w:rFonts w:ascii="Arial" w:hAnsi="Arial" w:cs="Arial"/>
          <w:sz w:val="20"/>
          <w:szCs w:val="20"/>
        </w:rPr>
      </w:pPr>
      <w:r w:rsidRPr="004D5D0C">
        <w:rPr>
          <w:rFonts w:ascii="Arial" w:hAnsi="Arial" w:cs="Arial"/>
          <w:sz w:val="20"/>
          <w:szCs w:val="20"/>
        </w:rPr>
        <w:t xml:space="preserve">Planning controls for residential extensions or annex developments in close proximity to established trees </w:t>
      </w:r>
    </w:p>
    <w:p w:rsidR="004D5D0C" w:rsidRPr="004D5D0C" w:rsidRDefault="004D5D0C" w:rsidP="004D5D0C">
      <w:pPr>
        <w:pStyle w:val="NormalWeb"/>
        <w:numPr>
          <w:ilvl w:val="0"/>
          <w:numId w:val="1"/>
        </w:numPr>
        <w:spacing w:before="0" w:beforeAutospacing="0" w:after="0" w:afterAutospacing="0"/>
        <w:jc w:val="both"/>
        <w:rPr>
          <w:rFonts w:ascii="Arial" w:hAnsi="Arial" w:cs="Arial"/>
          <w:sz w:val="20"/>
          <w:szCs w:val="20"/>
        </w:rPr>
      </w:pPr>
      <w:r w:rsidRPr="004D5D0C">
        <w:rPr>
          <w:rFonts w:ascii="Arial" w:hAnsi="Arial" w:cs="Arial"/>
          <w:sz w:val="20"/>
          <w:szCs w:val="20"/>
        </w:rPr>
        <w:t>Removal of trees to facilitate widening of residential driveway access</w:t>
      </w:r>
    </w:p>
    <w:p w:rsidR="000B066F" w:rsidRPr="00DB6DF8" w:rsidRDefault="002E6821" w:rsidP="004D5D0C">
      <w:pPr>
        <w:pStyle w:val="ListParagraph"/>
        <w:numPr>
          <w:ilvl w:val="0"/>
          <w:numId w:val="1"/>
        </w:numPr>
        <w:spacing w:line="256" w:lineRule="auto"/>
        <w:jc w:val="both"/>
        <w:rPr>
          <w:rFonts w:ascii="Arial" w:eastAsia="Times New Roman" w:hAnsi="Arial" w:cs="Arial"/>
          <w:sz w:val="20"/>
          <w:szCs w:val="20"/>
          <w:lang w:eastAsia="en-IE"/>
        </w:rPr>
      </w:pPr>
      <w:r w:rsidRPr="002E6821">
        <w:rPr>
          <w:rFonts w:ascii="Arial" w:hAnsi="Arial" w:cs="Arial"/>
          <w:sz w:val="20"/>
          <w:szCs w:val="20"/>
        </w:rPr>
        <w:t xml:space="preserve">Climate Change </w:t>
      </w:r>
    </w:p>
    <w:p w:rsidR="00D01A95" w:rsidRPr="002324E5" w:rsidRDefault="00D01A95" w:rsidP="002324E5">
      <w:pPr>
        <w:jc w:val="both"/>
        <w:rPr>
          <w:rFonts w:ascii="Arial" w:hAnsi="Arial" w:cs="Arial"/>
          <w:sz w:val="20"/>
          <w:szCs w:val="20"/>
        </w:rPr>
      </w:pPr>
      <w:r w:rsidRPr="002324E5">
        <w:rPr>
          <w:rFonts w:ascii="Arial" w:hAnsi="Arial" w:cs="Arial"/>
          <w:sz w:val="20"/>
          <w:szCs w:val="20"/>
        </w:rPr>
        <w:t xml:space="preserve">Arising from discussion of </w:t>
      </w:r>
      <w:r w:rsidR="004B7758">
        <w:rPr>
          <w:rFonts w:ascii="Arial" w:hAnsi="Arial" w:cs="Arial"/>
          <w:sz w:val="20"/>
          <w:szCs w:val="20"/>
        </w:rPr>
        <w:t>a</w:t>
      </w:r>
      <w:r w:rsidRPr="002324E5">
        <w:rPr>
          <w:rFonts w:ascii="Arial" w:hAnsi="Arial" w:cs="Arial"/>
          <w:sz w:val="20"/>
          <w:szCs w:val="20"/>
        </w:rPr>
        <w:t xml:space="preserve"> report on the ongoing review of the Council’s Tree Management Policy to the meeting of the Environment, Public Realm and Climate Change SPC Meeting on November 6</w:t>
      </w:r>
      <w:r w:rsidRPr="002324E5">
        <w:rPr>
          <w:rFonts w:ascii="Arial" w:hAnsi="Arial" w:cs="Arial"/>
          <w:sz w:val="20"/>
          <w:szCs w:val="20"/>
          <w:vertAlign w:val="superscript"/>
        </w:rPr>
        <w:t>th</w:t>
      </w:r>
      <w:r w:rsidRPr="002324E5">
        <w:rPr>
          <w:rFonts w:ascii="Arial" w:hAnsi="Arial" w:cs="Arial"/>
          <w:sz w:val="20"/>
          <w:szCs w:val="20"/>
        </w:rPr>
        <w:t xml:space="preserve"> last, it was proposed to convene a working group to progress the detail of the review process.  The working group </w:t>
      </w:r>
      <w:r w:rsidR="004B7758">
        <w:rPr>
          <w:rFonts w:ascii="Arial" w:hAnsi="Arial" w:cs="Arial"/>
          <w:sz w:val="20"/>
          <w:szCs w:val="20"/>
        </w:rPr>
        <w:t>was</w:t>
      </w:r>
      <w:r w:rsidRPr="002324E5">
        <w:rPr>
          <w:rFonts w:ascii="Arial" w:hAnsi="Arial" w:cs="Arial"/>
          <w:sz w:val="20"/>
          <w:szCs w:val="20"/>
        </w:rPr>
        <w:t xml:space="preserve"> to comprise members of the SPC with an expressed interest in participating in the review process and former SPC members who were involved in the initial development of the Tree Management Policy with an expressed interest in participating in the review process also.  Meetings of </w:t>
      </w:r>
      <w:r w:rsidR="00477CC5">
        <w:rPr>
          <w:rFonts w:ascii="Arial" w:hAnsi="Arial" w:cs="Arial"/>
          <w:sz w:val="20"/>
          <w:szCs w:val="20"/>
        </w:rPr>
        <w:t xml:space="preserve">the </w:t>
      </w:r>
      <w:r w:rsidRPr="002324E5">
        <w:rPr>
          <w:rFonts w:ascii="Arial" w:hAnsi="Arial" w:cs="Arial"/>
          <w:sz w:val="20"/>
          <w:szCs w:val="20"/>
        </w:rPr>
        <w:t xml:space="preserve">working group took place on January 9 and January 22, 2019.  </w:t>
      </w:r>
    </w:p>
    <w:p w:rsidR="002E6821" w:rsidRPr="002E6821" w:rsidRDefault="002E6821" w:rsidP="00D01A95">
      <w:pPr>
        <w:rPr>
          <w:rFonts w:ascii="Arial" w:eastAsia="Times New Roman" w:hAnsi="Arial" w:cs="Arial"/>
          <w:b/>
          <w:sz w:val="24"/>
          <w:szCs w:val="24"/>
          <w:u w:val="single"/>
          <w:lang w:eastAsia="en-IE"/>
        </w:rPr>
      </w:pPr>
      <w:r w:rsidRPr="002E6821">
        <w:rPr>
          <w:rFonts w:ascii="Arial" w:eastAsia="Times New Roman" w:hAnsi="Arial" w:cs="Arial"/>
          <w:b/>
          <w:sz w:val="24"/>
          <w:szCs w:val="24"/>
          <w:u w:val="single"/>
          <w:lang w:eastAsia="en-IE"/>
        </w:rPr>
        <w:t>Review Recommendations</w:t>
      </w:r>
    </w:p>
    <w:p w:rsidR="000B066F" w:rsidRPr="00C161B8" w:rsidRDefault="00C161B8" w:rsidP="00D01A95">
      <w:pPr>
        <w:rPr>
          <w:rFonts w:ascii="Arial" w:hAnsi="Arial" w:cs="Arial"/>
          <w:sz w:val="20"/>
          <w:szCs w:val="20"/>
        </w:rPr>
      </w:pPr>
      <w:r w:rsidRPr="00C161B8">
        <w:rPr>
          <w:rFonts w:ascii="Arial" w:hAnsi="Arial" w:cs="Arial"/>
          <w:sz w:val="20"/>
          <w:szCs w:val="20"/>
        </w:rPr>
        <w:t xml:space="preserve">The review recommendations are </w:t>
      </w:r>
      <w:r>
        <w:rPr>
          <w:rFonts w:ascii="Arial" w:hAnsi="Arial" w:cs="Arial"/>
          <w:sz w:val="20"/>
          <w:szCs w:val="20"/>
        </w:rPr>
        <w:t>detailed as follows:</w:t>
      </w:r>
    </w:p>
    <w:p w:rsidR="000B066F" w:rsidRDefault="000B066F" w:rsidP="00D01A95"/>
    <w:p w:rsidR="000C7395" w:rsidRPr="00E2398F" w:rsidRDefault="000C7395" w:rsidP="001E0F9F">
      <w:pPr>
        <w:rPr>
          <w:rFonts w:ascii="Arial" w:eastAsia="Times New Roman" w:hAnsi="Arial" w:cs="Arial"/>
          <w:b/>
          <w:sz w:val="36"/>
          <w:szCs w:val="36"/>
          <w:u w:val="single"/>
          <w:lang w:eastAsia="en-IE"/>
        </w:rPr>
      </w:pPr>
      <w:r w:rsidRPr="00E2398F">
        <w:rPr>
          <w:rFonts w:ascii="Arial" w:eastAsia="Times New Roman" w:hAnsi="Arial" w:cs="Arial"/>
          <w:b/>
          <w:sz w:val="36"/>
          <w:szCs w:val="36"/>
          <w:u w:val="single"/>
          <w:lang w:eastAsia="en-IE"/>
        </w:rPr>
        <w:t>Trees In Conflict With Built Structures</w:t>
      </w:r>
    </w:p>
    <w:p w:rsidR="00774240" w:rsidRDefault="000C7395" w:rsidP="001E0F9F">
      <w:pPr>
        <w:rPr>
          <w:rFonts w:ascii="Arial" w:hAnsi="Arial" w:cs="Arial"/>
          <w:b/>
          <w:bCs/>
          <w:i/>
          <w:color w:val="000000" w:themeColor="text1"/>
          <w:sz w:val="20"/>
          <w:szCs w:val="20"/>
          <w:u w:val="single"/>
        </w:rPr>
      </w:pPr>
      <w:r w:rsidRPr="000C7395">
        <w:rPr>
          <w:rFonts w:ascii="Arial" w:hAnsi="Arial" w:cs="Arial"/>
          <w:b/>
          <w:bCs/>
          <w:i/>
          <w:color w:val="000000" w:themeColor="text1"/>
          <w:sz w:val="20"/>
          <w:szCs w:val="20"/>
          <w:u w:val="single"/>
        </w:rPr>
        <w:t xml:space="preserve">Review Objective:  </w:t>
      </w:r>
    </w:p>
    <w:p w:rsidR="000C7395" w:rsidRPr="0000588C" w:rsidRDefault="00774240" w:rsidP="00774240">
      <w:pPr>
        <w:pStyle w:val="ListParagraph"/>
        <w:numPr>
          <w:ilvl w:val="0"/>
          <w:numId w:val="13"/>
        </w:numPr>
        <w:rPr>
          <w:rFonts w:ascii="Arial" w:hAnsi="Arial" w:cs="Arial"/>
          <w:b/>
          <w:bCs/>
          <w:i/>
          <w:color w:val="000000" w:themeColor="text1"/>
          <w:sz w:val="20"/>
          <w:szCs w:val="20"/>
        </w:rPr>
      </w:pPr>
      <w:r w:rsidRPr="003C496E">
        <w:rPr>
          <w:rFonts w:ascii="Arial" w:hAnsi="Arial" w:cs="Arial"/>
          <w:b/>
          <w:bCs/>
          <w:i/>
          <w:color w:val="000000" w:themeColor="text1"/>
          <w:sz w:val="20"/>
          <w:szCs w:val="20"/>
        </w:rPr>
        <w:t>P</w:t>
      </w:r>
      <w:r w:rsidR="000C7395" w:rsidRPr="003C496E">
        <w:rPr>
          <w:rFonts w:ascii="Arial" w:hAnsi="Arial" w:cs="Arial"/>
          <w:b/>
          <w:bCs/>
          <w:i/>
          <w:color w:val="000000" w:themeColor="text1"/>
          <w:sz w:val="20"/>
          <w:szCs w:val="20"/>
        </w:rPr>
        <w:t xml:space="preserve">rovide </w:t>
      </w:r>
      <w:r w:rsidR="000C7395" w:rsidRPr="003C496E">
        <w:rPr>
          <w:rFonts w:ascii="Arial" w:eastAsia="Times New Roman" w:hAnsi="Arial" w:cs="Arial"/>
          <w:b/>
          <w:i/>
          <w:color w:val="000000" w:themeColor="text1"/>
          <w:sz w:val="20"/>
          <w:szCs w:val="20"/>
          <w:lang w:eastAsia="en-IE"/>
        </w:rPr>
        <w:t xml:space="preserve">a clear, corporate </w:t>
      </w:r>
      <w:r w:rsidR="000C7395" w:rsidRPr="003C496E">
        <w:rPr>
          <w:rFonts w:ascii="Arial" w:hAnsi="Arial" w:cs="Arial"/>
          <w:b/>
          <w:i/>
          <w:color w:val="000000" w:themeColor="text1"/>
          <w:sz w:val="20"/>
          <w:szCs w:val="20"/>
        </w:rPr>
        <w:t>protocol for resolving issues where tree roots are in conflict with the built environment.  Specific locations include public footpaths, private boundary walls and driveways</w:t>
      </w:r>
    </w:p>
    <w:p w:rsidR="00D55A49" w:rsidRPr="003C496E" w:rsidRDefault="00774240" w:rsidP="00774240">
      <w:pPr>
        <w:pStyle w:val="ListParagraph"/>
        <w:numPr>
          <w:ilvl w:val="0"/>
          <w:numId w:val="13"/>
        </w:numPr>
        <w:spacing w:line="256" w:lineRule="auto"/>
        <w:jc w:val="both"/>
        <w:rPr>
          <w:rFonts w:ascii="Arial" w:hAnsi="Arial" w:cs="Arial"/>
          <w:b/>
          <w:bCs/>
          <w:i/>
          <w:color w:val="000000" w:themeColor="text1"/>
          <w:sz w:val="20"/>
          <w:szCs w:val="20"/>
        </w:rPr>
      </w:pPr>
      <w:r w:rsidRPr="003C496E">
        <w:rPr>
          <w:rFonts w:ascii="Arial" w:hAnsi="Arial" w:cs="Arial"/>
          <w:b/>
          <w:bCs/>
          <w:i/>
          <w:color w:val="000000" w:themeColor="text1"/>
          <w:sz w:val="20"/>
          <w:szCs w:val="20"/>
        </w:rPr>
        <w:t>Review and agree with relevant internal departments g</w:t>
      </w:r>
      <w:r w:rsidR="00D55A49" w:rsidRPr="003C496E">
        <w:rPr>
          <w:rFonts w:ascii="Arial" w:hAnsi="Arial" w:cs="Arial"/>
          <w:b/>
          <w:bCs/>
          <w:i/>
          <w:color w:val="000000" w:themeColor="text1"/>
          <w:sz w:val="20"/>
          <w:szCs w:val="20"/>
        </w:rPr>
        <w:t>uidelines and options for implementation of alternative engineering solutions in order to minimise removal of healthy trees</w:t>
      </w:r>
    </w:p>
    <w:p w:rsidR="00774240" w:rsidRDefault="00774240" w:rsidP="001E0F9F">
      <w:pPr>
        <w:rPr>
          <w:rFonts w:ascii="Arial" w:hAnsi="Arial" w:cs="Arial"/>
          <w:b/>
          <w:i/>
          <w:color w:val="000000" w:themeColor="text1"/>
          <w:sz w:val="20"/>
          <w:szCs w:val="20"/>
          <w:u w:val="single"/>
        </w:rPr>
      </w:pPr>
      <w:r>
        <w:rPr>
          <w:rFonts w:ascii="Arial" w:hAnsi="Arial" w:cs="Arial"/>
          <w:b/>
          <w:i/>
          <w:color w:val="000000" w:themeColor="text1"/>
          <w:sz w:val="20"/>
          <w:szCs w:val="20"/>
          <w:u w:val="single"/>
        </w:rPr>
        <w:t>Current Policy Statements</w:t>
      </w:r>
    </w:p>
    <w:p w:rsidR="000C7395" w:rsidRPr="004C7D99" w:rsidRDefault="000C7395" w:rsidP="000C7395">
      <w:pPr>
        <w:widowControl w:val="0"/>
        <w:autoSpaceDE w:val="0"/>
        <w:autoSpaceDN w:val="0"/>
        <w:adjustRightInd w:val="0"/>
        <w:rPr>
          <w:rFonts w:ascii="Arial" w:hAnsi="Arial" w:cs="Arial"/>
          <w:b/>
          <w:bCs/>
          <w:color w:val="999999"/>
        </w:rPr>
      </w:pPr>
      <w:r>
        <w:rPr>
          <w:rFonts w:ascii="Arial" w:hAnsi="Arial" w:cs="Arial"/>
          <w:b/>
          <w:bCs/>
          <w:color w:val="999999"/>
        </w:rPr>
        <w:t>6.5</w:t>
      </w:r>
      <w:r w:rsidRPr="004C7D99">
        <w:rPr>
          <w:rFonts w:ascii="Arial" w:hAnsi="Arial" w:cs="Arial"/>
          <w:b/>
          <w:bCs/>
          <w:color w:val="999999"/>
        </w:rPr>
        <w:tab/>
        <w:t>Tree</w:t>
      </w:r>
      <w:r>
        <w:rPr>
          <w:rFonts w:ascii="Arial" w:hAnsi="Arial" w:cs="Arial"/>
          <w:b/>
          <w:bCs/>
          <w:color w:val="999999"/>
        </w:rPr>
        <w:t>s in Conflict with the Built Environment</w:t>
      </w:r>
    </w:p>
    <w:p w:rsidR="000C7395" w:rsidRPr="007C0E2C" w:rsidRDefault="000C7395" w:rsidP="000C7395">
      <w:pPr>
        <w:widowControl w:val="0"/>
        <w:autoSpaceDE w:val="0"/>
        <w:autoSpaceDN w:val="0"/>
        <w:adjustRightInd w:val="0"/>
        <w:jc w:val="both"/>
        <w:rPr>
          <w:rFonts w:ascii="Arial" w:hAnsi="Arial" w:cs="Arial"/>
          <w:sz w:val="20"/>
          <w:szCs w:val="20"/>
        </w:rPr>
      </w:pPr>
      <w:r w:rsidRPr="007C0E2C">
        <w:rPr>
          <w:rFonts w:ascii="Arial" w:hAnsi="Arial" w:cs="Arial"/>
          <w:sz w:val="20"/>
          <w:szCs w:val="20"/>
        </w:rPr>
        <w:t xml:space="preserve">Trees in an urban environment will inevitably conflict with people and infrastructure which creates pressures for trees to be pruned or felled.  The Council recognises that trees under its ownership/management may be implicated in causing damage to nearby built structures but is also aware that this is not always the case and that nearby trees often get blamed for damage before a thorough investigation is carried out.  Some other reasons for structural failure are inadequate foundation design, general structural failure, poor quality construction, nearby excavations or major works to adjacent properties.  </w:t>
      </w:r>
    </w:p>
    <w:p w:rsidR="000C7395" w:rsidRPr="007C0E2C" w:rsidRDefault="000C7395" w:rsidP="000C7395">
      <w:pPr>
        <w:widowControl w:val="0"/>
        <w:autoSpaceDE w:val="0"/>
        <w:autoSpaceDN w:val="0"/>
        <w:adjustRightInd w:val="0"/>
        <w:jc w:val="both"/>
        <w:rPr>
          <w:rFonts w:ascii="Arial" w:hAnsi="Arial" w:cs="Arial"/>
          <w:sz w:val="20"/>
          <w:szCs w:val="20"/>
        </w:rPr>
      </w:pPr>
      <w:r w:rsidRPr="007C0E2C">
        <w:rPr>
          <w:rFonts w:ascii="Arial" w:hAnsi="Arial" w:cs="Arial"/>
          <w:sz w:val="20"/>
          <w:szCs w:val="20"/>
        </w:rPr>
        <w:t xml:space="preserve">Property owners will be expected to provide evidence that a particular tree is causing damage to the property and that all reasonable engineering alternatives have been explored before felling will be considered.  </w:t>
      </w:r>
    </w:p>
    <w:p w:rsidR="000C7395" w:rsidRPr="007C0E2C" w:rsidRDefault="000C7395" w:rsidP="000C7395">
      <w:pPr>
        <w:widowControl w:val="0"/>
        <w:autoSpaceDE w:val="0"/>
        <w:autoSpaceDN w:val="0"/>
        <w:adjustRightInd w:val="0"/>
        <w:jc w:val="both"/>
        <w:rPr>
          <w:rFonts w:ascii="Arial" w:hAnsi="Arial" w:cs="Arial"/>
          <w:sz w:val="20"/>
          <w:szCs w:val="20"/>
        </w:rPr>
      </w:pPr>
      <w:r w:rsidRPr="007C0E2C">
        <w:rPr>
          <w:rFonts w:ascii="Arial" w:hAnsi="Arial" w:cs="Arial"/>
          <w:sz w:val="20"/>
          <w:szCs w:val="20"/>
        </w:rPr>
        <w:t>Although the level of evidence required may differ on a case by case basis, the Council, as a minimum, will normally require an engineer</w:t>
      </w:r>
      <w:r w:rsidR="00F73946">
        <w:rPr>
          <w:rFonts w:ascii="Arial" w:hAnsi="Arial" w:cs="Arial"/>
          <w:sz w:val="20"/>
          <w:szCs w:val="20"/>
        </w:rPr>
        <w:t>’</w:t>
      </w:r>
      <w:r w:rsidRPr="007C0E2C">
        <w:rPr>
          <w:rFonts w:ascii="Arial" w:hAnsi="Arial" w:cs="Arial"/>
          <w:sz w:val="20"/>
          <w:szCs w:val="20"/>
        </w:rPr>
        <w:t>s report including an accurate survey, a history of the damage to a built structure and a plan and profile of foundations where relevant.</w:t>
      </w:r>
    </w:p>
    <w:p w:rsidR="000C7395" w:rsidRPr="007C0E2C" w:rsidRDefault="000C7395" w:rsidP="000C7395">
      <w:pPr>
        <w:widowControl w:val="0"/>
        <w:autoSpaceDE w:val="0"/>
        <w:autoSpaceDN w:val="0"/>
        <w:adjustRightInd w:val="0"/>
        <w:jc w:val="both"/>
        <w:rPr>
          <w:rFonts w:ascii="Arial" w:hAnsi="Arial" w:cs="Arial"/>
          <w:sz w:val="20"/>
          <w:szCs w:val="20"/>
        </w:rPr>
      </w:pPr>
      <w:r w:rsidRPr="007C0E2C">
        <w:rPr>
          <w:rFonts w:ascii="Arial" w:hAnsi="Arial" w:cs="Arial"/>
          <w:sz w:val="20"/>
          <w:szCs w:val="20"/>
        </w:rPr>
        <w:t xml:space="preserve">If this evidence is not sufficient to demonstrate that the tree is responsible for the damage, the Council may require further information including an arborist’s report, crack monitoring, soil analysis and root analysis to be submitted. </w:t>
      </w:r>
    </w:p>
    <w:p w:rsidR="000C7395" w:rsidRPr="001E0F9F" w:rsidRDefault="000C7395" w:rsidP="000C7395">
      <w:pPr>
        <w:jc w:val="both"/>
        <w:rPr>
          <w:rFonts w:ascii="Arial" w:eastAsia="Times New Roman" w:hAnsi="Arial" w:cs="Arial"/>
          <w:sz w:val="20"/>
          <w:szCs w:val="20"/>
          <w:lang w:eastAsia="en-IE"/>
        </w:rPr>
      </w:pPr>
      <w:r w:rsidRPr="007C0E2C">
        <w:rPr>
          <w:rFonts w:ascii="Arial" w:hAnsi="Arial" w:cs="Arial"/>
          <w:sz w:val="20"/>
          <w:szCs w:val="20"/>
        </w:rPr>
        <w:lastRenderedPageBreak/>
        <w:t>Where necessary, the Council will obtain expert specialist advice to verify submitted evidence and where it demonstrates that the tree is an influencing cause, permission to remove the tree will not unreasonably be withheld, provided that there is no other recourse available.</w:t>
      </w:r>
    </w:p>
    <w:p w:rsidR="001E0F9F" w:rsidRPr="004C7D99" w:rsidRDefault="001E0F9F" w:rsidP="001E0F9F">
      <w:pPr>
        <w:rPr>
          <w:rFonts w:ascii="Arial" w:hAnsi="Arial" w:cs="Arial"/>
          <w:b/>
          <w:bCs/>
          <w:color w:val="999999"/>
        </w:rPr>
      </w:pPr>
      <w:r>
        <w:rPr>
          <w:rFonts w:ascii="Arial" w:hAnsi="Arial" w:cs="Arial"/>
          <w:b/>
          <w:bCs/>
          <w:color w:val="999999"/>
        </w:rPr>
        <w:t xml:space="preserve">6.4 </w:t>
      </w:r>
      <w:r>
        <w:rPr>
          <w:rFonts w:ascii="Arial" w:hAnsi="Arial" w:cs="Arial"/>
          <w:b/>
          <w:bCs/>
          <w:color w:val="999999"/>
        </w:rPr>
        <w:tab/>
      </w:r>
      <w:r w:rsidRPr="004C7D99">
        <w:rPr>
          <w:rFonts w:ascii="Arial" w:hAnsi="Arial" w:cs="Arial"/>
          <w:b/>
          <w:bCs/>
          <w:color w:val="999999"/>
        </w:rPr>
        <w:t>Trip Hazard</w:t>
      </w:r>
    </w:p>
    <w:p w:rsidR="001E0F9F" w:rsidRPr="0048391C" w:rsidRDefault="001E0F9F" w:rsidP="001E0F9F">
      <w:pPr>
        <w:rPr>
          <w:rFonts w:ascii="Arial" w:hAnsi="Arial" w:cs="Arial"/>
          <w:b/>
          <w:color w:val="000000"/>
          <w:sz w:val="20"/>
          <w:szCs w:val="20"/>
        </w:rPr>
      </w:pPr>
      <w:r w:rsidRPr="0048391C">
        <w:rPr>
          <w:rFonts w:ascii="Arial" w:hAnsi="Arial" w:cs="Arial"/>
          <w:b/>
          <w:color w:val="000000"/>
          <w:sz w:val="20"/>
          <w:szCs w:val="20"/>
          <w:u w:val="single"/>
        </w:rPr>
        <w:t>Policy:</w:t>
      </w:r>
      <w:r w:rsidRPr="0048391C">
        <w:rPr>
          <w:rFonts w:ascii="Arial" w:hAnsi="Arial" w:cs="Arial"/>
          <w:b/>
          <w:color w:val="000000"/>
          <w:sz w:val="20"/>
          <w:szCs w:val="20"/>
        </w:rPr>
        <w:t xml:space="preserve"> </w:t>
      </w:r>
      <w:r>
        <w:rPr>
          <w:rFonts w:ascii="Arial" w:hAnsi="Arial" w:cs="Arial"/>
          <w:b/>
          <w:color w:val="000000"/>
          <w:sz w:val="20"/>
          <w:szCs w:val="20"/>
        </w:rPr>
        <w:t>The Council</w:t>
      </w:r>
      <w:r w:rsidRPr="0048391C">
        <w:rPr>
          <w:rFonts w:ascii="Arial" w:hAnsi="Arial" w:cs="Arial"/>
          <w:b/>
          <w:color w:val="000000"/>
          <w:sz w:val="20"/>
          <w:szCs w:val="20"/>
        </w:rPr>
        <w:t xml:space="preserve"> will undertake measures to make safe an unacceptable trip hazard </w:t>
      </w:r>
      <w:r>
        <w:rPr>
          <w:rFonts w:ascii="Arial" w:hAnsi="Arial" w:cs="Arial"/>
          <w:b/>
          <w:color w:val="000000"/>
          <w:sz w:val="20"/>
          <w:szCs w:val="20"/>
        </w:rPr>
        <w:t>on a public footpath or road caused by the growth of a Council</w:t>
      </w:r>
      <w:r w:rsidRPr="0048391C">
        <w:rPr>
          <w:rFonts w:ascii="Arial" w:hAnsi="Arial" w:cs="Arial"/>
          <w:b/>
          <w:color w:val="000000"/>
          <w:sz w:val="20"/>
          <w:szCs w:val="20"/>
        </w:rPr>
        <w:t xml:space="preserve"> owned</w:t>
      </w:r>
      <w:r>
        <w:rPr>
          <w:rFonts w:ascii="Arial" w:hAnsi="Arial" w:cs="Arial"/>
          <w:b/>
          <w:color w:val="000000"/>
          <w:sz w:val="20"/>
          <w:szCs w:val="20"/>
        </w:rPr>
        <w:t>/managed</w:t>
      </w:r>
      <w:r w:rsidRPr="0048391C">
        <w:rPr>
          <w:rFonts w:ascii="Arial" w:hAnsi="Arial" w:cs="Arial"/>
          <w:b/>
          <w:color w:val="000000"/>
          <w:sz w:val="20"/>
          <w:szCs w:val="20"/>
        </w:rPr>
        <w:t xml:space="preserve"> tree.</w:t>
      </w:r>
    </w:p>
    <w:p w:rsidR="001E0F9F" w:rsidRPr="007C0E2C" w:rsidRDefault="001E0F9F" w:rsidP="001E0F9F">
      <w:pPr>
        <w:autoSpaceDE w:val="0"/>
        <w:autoSpaceDN w:val="0"/>
        <w:adjustRightInd w:val="0"/>
        <w:jc w:val="both"/>
        <w:rPr>
          <w:rFonts w:ascii="Arial" w:hAnsi="Arial" w:cs="Arial"/>
          <w:sz w:val="20"/>
          <w:szCs w:val="20"/>
        </w:rPr>
      </w:pPr>
      <w:r w:rsidRPr="007C0E2C">
        <w:rPr>
          <w:rFonts w:ascii="Arial" w:hAnsi="Arial" w:cs="Arial"/>
          <w:sz w:val="20"/>
          <w:szCs w:val="20"/>
        </w:rPr>
        <w:t>The roots of trees exploit the soil in various ways dependent on species, local conditions and history of site disturbance. Pressure exerted by the radial growth of roots can deform the surfaces of footpaths, roads or other light structures, especially in the close confines of the urban setting. Damage occurs most commonly close to the tree and will diminish rapidly with distance.  To constitute a trip hazard the deformation will be assessed by the Council.  Where a hazard exists and is attributable to tree roots engineering options will be explored before root pruning or tree removal is undertaken.</w:t>
      </w:r>
    </w:p>
    <w:p w:rsidR="001E0F9F" w:rsidRPr="007C0E2C" w:rsidRDefault="001E0F9F" w:rsidP="001E0F9F">
      <w:pPr>
        <w:autoSpaceDE w:val="0"/>
        <w:autoSpaceDN w:val="0"/>
        <w:adjustRightInd w:val="0"/>
        <w:jc w:val="both"/>
        <w:rPr>
          <w:rFonts w:ascii="Arial" w:hAnsi="Arial" w:cs="Arial"/>
          <w:sz w:val="20"/>
          <w:szCs w:val="20"/>
        </w:rPr>
      </w:pPr>
      <w:r w:rsidRPr="007C0E2C">
        <w:rPr>
          <w:rFonts w:ascii="Arial" w:hAnsi="Arial" w:cs="Arial"/>
          <w:sz w:val="20"/>
          <w:szCs w:val="20"/>
        </w:rPr>
        <w:t xml:space="preserve">It is often possible to repair paths to take account of adjacent trees and tree roots. Where roots protrude they can be root pruned, or the path can be re-laid around the tree with flexible material such as asphalt to provide a smooth surface or using reinforced concrete or other engineering solutions. </w:t>
      </w:r>
    </w:p>
    <w:p w:rsidR="001E0F9F" w:rsidRPr="007C0E2C" w:rsidRDefault="001E0F9F" w:rsidP="001E0F9F">
      <w:pPr>
        <w:autoSpaceDE w:val="0"/>
        <w:autoSpaceDN w:val="0"/>
        <w:adjustRightInd w:val="0"/>
        <w:jc w:val="both"/>
        <w:rPr>
          <w:rFonts w:ascii="Arial" w:hAnsi="Arial" w:cs="Arial"/>
          <w:sz w:val="20"/>
          <w:szCs w:val="20"/>
        </w:rPr>
      </w:pPr>
      <w:r w:rsidRPr="007C0E2C">
        <w:rPr>
          <w:rFonts w:ascii="Arial" w:hAnsi="Arial" w:cs="Arial"/>
          <w:sz w:val="20"/>
          <w:szCs w:val="20"/>
        </w:rPr>
        <w:t>Where trees are considered to be causing damage to paths or footpaths, the Council will not normally consider tree removal except where there is a risk to public health which cannot otherwise be mitigated.  Removal of the tree will usually be the last resort, accepting that in some circumstances where the tree is of low value or easily replaced removal may be the most appropriate solution. The Council will seek to explore engineering options through internal consultation between the Public Realm and Roads Maintenance sections to reduce trip hazards before root pruning or tree removal.  The Council will develop a protocol for resolving issues where tree roots are in conflict with public areas under hard surfacing.</w:t>
      </w:r>
    </w:p>
    <w:p w:rsidR="00526089" w:rsidRPr="00851476" w:rsidRDefault="00526089" w:rsidP="001E0F9F">
      <w:pPr>
        <w:jc w:val="both"/>
        <w:rPr>
          <w:rFonts w:ascii="Arial" w:eastAsia="Times New Roman" w:hAnsi="Arial" w:cs="Arial"/>
          <w:b/>
          <w:i/>
          <w:sz w:val="20"/>
          <w:szCs w:val="20"/>
          <w:u w:val="single"/>
          <w:lang w:eastAsia="en-IE"/>
        </w:rPr>
      </w:pPr>
      <w:r w:rsidRPr="00851476">
        <w:rPr>
          <w:rFonts w:ascii="Arial" w:eastAsia="Times New Roman" w:hAnsi="Arial" w:cs="Arial"/>
          <w:b/>
          <w:i/>
          <w:sz w:val="20"/>
          <w:szCs w:val="20"/>
          <w:u w:val="single"/>
          <w:lang w:eastAsia="en-IE"/>
        </w:rPr>
        <w:t>Review Discussion</w:t>
      </w:r>
    </w:p>
    <w:p w:rsidR="00526089" w:rsidRPr="00526089" w:rsidRDefault="00526089" w:rsidP="00526089">
      <w:pPr>
        <w:spacing w:line="256" w:lineRule="auto"/>
        <w:jc w:val="both"/>
        <w:rPr>
          <w:rFonts w:ascii="Arial" w:hAnsi="Arial" w:cs="Arial"/>
          <w:sz w:val="20"/>
          <w:szCs w:val="20"/>
        </w:rPr>
      </w:pPr>
      <w:r w:rsidRPr="00526089">
        <w:rPr>
          <w:rFonts w:ascii="Arial" w:hAnsi="Arial" w:cs="Arial"/>
          <w:sz w:val="20"/>
          <w:szCs w:val="20"/>
        </w:rPr>
        <w:t xml:space="preserve">The Council receives very significant numbers of requests for tree removal through its customer contact system.  Chief among the reasons cited in requests received by the Council for removal of a particular tree, or trees, are where they are perceived to be the cause of damage to a built structure, most frequently public footpaths, private boundary walls or private driveways.  </w:t>
      </w:r>
    </w:p>
    <w:p w:rsidR="00526089" w:rsidRDefault="00526089" w:rsidP="00526089">
      <w:pPr>
        <w:jc w:val="both"/>
        <w:rPr>
          <w:rFonts w:ascii="Arial" w:hAnsi="Arial" w:cs="Arial"/>
          <w:sz w:val="20"/>
          <w:szCs w:val="20"/>
        </w:rPr>
      </w:pPr>
      <w:r>
        <w:rPr>
          <w:rFonts w:ascii="Arial" w:hAnsi="Arial" w:cs="Arial"/>
          <w:sz w:val="20"/>
          <w:szCs w:val="20"/>
        </w:rPr>
        <w:t xml:space="preserve">Unfortunately, due to inaccurate and frequently misguided conceptions and reports linking trees with damage to built structures, it has become established in the public’s mind and in many professional and technical circles, that trees are always the cause of damage to the built environment even before adequate site investigations have been conducted.  It is accepted amongst tree professionals that trees are on many occasions </w:t>
      </w:r>
      <w:r w:rsidR="00373F1C">
        <w:rPr>
          <w:rFonts w:ascii="Arial" w:hAnsi="Arial" w:cs="Arial"/>
          <w:sz w:val="20"/>
          <w:szCs w:val="20"/>
        </w:rPr>
        <w:t xml:space="preserve">are </w:t>
      </w:r>
      <w:r>
        <w:rPr>
          <w:rFonts w:ascii="Arial" w:hAnsi="Arial" w:cs="Arial"/>
          <w:sz w:val="20"/>
          <w:szCs w:val="20"/>
        </w:rPr>
        <w:t xml:space="preserve">a contributing factor in structural damage.  However, it is also true that they are not the causative agent in the damage, although frequently cited as the prime cause.  The issue is far more complex than this and requires consideration of appropriate professionally verified evidence along with options for remedial actions that don’t automatically presume the removal of the particular tree or trees.  The culture whereby the balance of probabilities argument has been used to identify trees as the culprits of structural damage needs to be replaced with one of accurate assessment of the relevant facts.  This facilitates a more balanced and proportionate approach to tree management.  </w:t>
      </w:r>
    </w:p>
    <w:p w:rsidR="00E2398F" w:rsidRDefault="00BB2A06" w:rsidP="00E2398F">
      <w:pPr>
        <w:jc w:val="both"/>
        <w:rPr>
          <w:rFonts w:ascii="Arial" w:hAnsi="Arial" w:cs="Arial"/>
          <w:sz w:val="20"/>
          <w:szCs w:val="20"/>
        </w:rPr>
      </w:pPr>
      <w:r>
        <w:rPr>
          <w:rFonts w:ascii="Arial" w:hAnsi="Arial" w:cs="Arial"/>
          <w:sz w:val="20"/>
          <w:szCs w:val="20"/>
        </w:rPr>
        <w:t>Considerations of this issue also need</w:t>
      </w:r>
      <w:r w:rsidR="00526089">
        <w:rPr>
          <w:rFonts w:ascii="Arial" w:hAnsi="Arial" w:cs="Arial"/>
          <w:sz w:val="20"/>
          <w:szCs w:val="20"/>
        </w:rPr>
        <w:t xml:space="preserve"> to take account of the evolving context whereby the role of trees</w:t>
      </w:r>
      <w:r w:rsidR="00E2398F">
        <w:rPr>
          <w:rFonts w:ascii="Arial" w:hAnsi="Arial" w:cs="Arial"/>
          <w:sz w:val="20"/>
          <w:szCs w:val="20"/>
        </w:rPr>
        <w:t xml:space="preserve"> in addressing climate change resilience is becoming ever more widely understood.  South </w:t>
      </w:r>
      <w:r w:rsidR="00526089">
        <w:rPr>
          <w:rFonts w:ascii="Arial" w:hAnsi="Arial" w:cs="Arial"/>
          <w:sz w:val="20"/>
          <w:szCs w:val="20"/>
        </w:rPr>
        <w:t>Dublin</w:t>
      </w:r>
      <w:r w:rsidR="00E2398F">
        <w:rPr>
          <w:rFonts w:ascii="Arial" w:hAnsi="Arial" w:cs="Arial"/>
          <w:sz w:val="20"/>
          <w:szCs w:val="20"/>
        </w:rPr>
        <w:t xml:space="preserve"> </w:t>
      </w:r>
      <w:r w:rsidR="00526089">
        <w:rPr>
          <w:rFonts w:ascii="Arial" w:hAnsi="Arial" w:cs="Arial"/>
          <w:sz w:val="20"/>
          <w:szCs w:val="20"/>
        </w:rPr>
        <w:t xml:space="preserve">County Council has identified actions in its Draft Climate Change Action Plan that seek to </w:t>
      </w:r>
      <w:r w:rsidR="00526089" w:rsidRPr="00FA4EB2">
        <w:rPr>
          <w:rFonts w:ascii="Arial" w:hAnsi="Arial" w:cs="Arial"/>
          <w:sz w:val="20"/>
          <w:szCs w:val="20"/>
        </w:rPr>
        <w:t>prevent</w:t>
      </w:r>
      <w:r w:rsidR="00E2398F">
        <w:rPr>
          <w:rFonts w:ascii="Arial" w:hAnsi="Arial" w:cs="Arial"/>
          <w:sz w:val="20"/>
          <w:szCs w:val="20"/>
        </w:rPr>
        <w:t xml:space="preserve"> </w:t>
      </w:r>
      <w:r w:rsidR="00E2398F" w:rsidRPr="00FA4EB2">
        <w:rPr>
          <w:rFonts w:ascii="Arial" w:hAnsi="Arial" w:cs="Arial"/>
          <w:sz w:val="20"/>
          <w:szCs w:val="20"/>
        </w:rPr>
        <w:t>loss of tree cover and ensure high standard</w:t>
      </w:r>
      <w:r w:rsidR="00E2398F">
        <w:rPr>
          <w:rFonts w:ascii="Arial" w:hAnsi="Arial" w:cs="Arial"/>
          <w:sz w:val="20"/>
          <w:szCs w:val="20"/>
        </w:rPr>
        <w:t>s</w:t>
      </w:r>
      <w:r w:rsidR="00E2398F" w:rsidRPr="00FA4EB2">
        <w:rPr>
          <w:rFonts w:ascii="Arial" w:hAnsi="Arial" w:cs="Arial"/>
          <w:sz w:val="20"/>
          <w:szCs w:val="20"/>
        </w:rPr>
        <w:t xml:space="preserve"> of tree protection, planting and management</w:t>
      </w:r>
    </w:p>
    <w:p w:rsidR="00547E1D" w:rsidRPr="00E2398F" w:rsidRDefault="001E0F9F" w:rsidP="00373F1C">
      <w:pPr>
        <w:shd w:val="clear" w:color="auto" w:fill="D9D9D9" w:themeFill="background1" w:themeFillShade="D9"/>
        <w:jc w:val="both"/>
        <w:rPr>
          <w:rFonts w:ascii="Arial" w:eastAsia="Times New Roman" w:hAnsi="Arial" w:cs="Arial"/>
          <w:b/>
          <w:i/>
          <w:sz w:val="28"/>
          <w:szCs w:val="28"/>
          <w:u w:val="single"/>
          <w:lang w:eastAsia="en-IE"/>
        </w:rPr>
      </w:pPr>
      <w:r w:rsidRPr="00E2398F">
        <w:rPr>
          <w:rFonts w:ascii="Arial" w:eastAsia="Times New Roman" w:hAnsi="Arial" w:cs="Arial"/>
          <w:b/>
          <w:i/>
          <w:sz w:val="28"/>
          <w:szCs w:val="28"/>
          <w:u w:val="single"/>
          <w:lang w:eastAsia="en-IE"/>
        </w:rPr>
        <w:t>Review Recommendation</w:t>
      </w:r>
    </w:p>
    <w:p w:rsidR="00E2398F" w:rsidRDefault="00BB2A06" w:rsidP="00373F1C">
      <w:pPr>
        <w:shd w:val="clear" w:color="auto" w:fill="D9D9D9" w:themeFill="background1" w:themeFillShade="D9"/>
        <w:rPr>
          <w:u w:val="single"/>
        </w:rPr>
      </w:pPr>
      <w:r>
        <w:rPr>
          <w:rFonts w:ascii="Arial" w:eastAsia="Times New Roman" w:hAnsi="Arial" w:cs="Arial"/>
          <w:b/>
          <w:i/>
          <w:sz w:val="20"/>
          <w:szCs w:val="20"/>
          <w:u w:val="single"/>
          <w:lang w:eastAsia="en-IE"/>
        </w:rPr>
        <w:t xml:space="preserve"> </w:t>
      </w:r>
      <w:r w:rsidR="00E2398F" w:rsidRPr="000945FD">
        <w:rPr>
          <w:u w:val="single"/>
        </w:rPr>
        <w:t>Amend Policy Statement 6.5 Trees in Conflict with the Built Environment as follows:</w:t>
      </w:r>
    </w:p>
    <w:p w:rsidR="00E2398F" w:rsidRPr="00810B8D" w:rsidRDefault="00E2398F" w:rsidP="00373F1C">
      <w:pPr>
        <w:widowControl w:val="0"/>
        <w:shd w:val="clear" w:color="auto" w:fill="D9D9D9" w:themeFill="background1" w:themeFillShade="D9"/>
        <w:autoSpaceDE w:val="0"/>
        <w:autoSpaceDN w:val="0"/>
        <w:adjustRightInd w:val="0"/>
        <w:jc w:val="both"/>
        <w:rPr>
          <w:rFonts w:ascii="Arial" w:hAnsi="Arial" w:cs="Arial"/>
          <w:b/>
          <w:sz w:val="20"/>
          <w:szCs w:val="20"/>
        </w:rPr>
      </w:pPr>
      <w:r w:rsidRPr="00810B8D">
        <w:rPr>
          <w:rFonts w:ascii="Arial" w:hAnsi="Arial" w:cs="Arial"/>
          <w:b/>
          <w:sz w:val="20"/>
          <w:szCs w:val="20"/>
        </w:rPr>
        <w:t xml:space="preserve">Policy: </w:t>
      </w:r>
      <w:r>
        <w:rPr>
          <w:rFonts w:ascii="Arial" w:hAnsi="Arial" w:cs="Arial"/>
          <w:b/>
          <w:sz w:val="20"/>
          <w:szCs w:val="20"/>
        </w:rPr>
        <w:t>T</w:t>
      </w:r>
      <w:r w:rsidRPr="00810B8D">
        <w:rPr>
          <w:rFonts w:ascii="Arial" w:hAnsi="Arial" w:cs="Arial"/>
          <w:b/>
          <w:sz w:val="20"/>
          <w:szCs w:val="20"/>
        </w:rPr>
        <w:t>he Council will not normally consider removal of a tree where structural damage can be repaired or reasonably resolved by appropriate engineering solutions.</w:t>
      </w:r>
    </w:p>
    <w:p w:rsidR="00E2398F" w:rsidRDefault="00E2398F" w:rsidP="00373F1C">
      <w:pPr>
        <w:widowControl w:val="0"/>
        <w:shd w:val="clear" w:color="auto" w:fill="D9D9D9" w:themeFill="background1" w:themeFillShade="D9"/>
        <w:autoSpaceDE w:val="0"/>
        <w:autoSpaceDN w:val="0"/>
        <w:adjustRightInd w:val="0"/>
        <w:jc w:val="both"/>
        <w:rPr>
          <w:rFonts w:ascii="Arial" w:hAnsi="Arial" w:cs="Arial"/>
          <w:sz w:val="20"/>
          <w:szCs w:val="20"/>
        </w:rPr>
      </w:pPr>
      <w:r w:rsidRPr="007C0E2C">
        <w:rPr>
          <w:rFonts w:ascii="Arial" w:hAnsi="Arial" w:cs="Arial"/>
          <w:sz w:val="20"/>
          <w:szCs w:val="20"/>
        </w:rPr>
        <w:lastRenderedPageBreak/>
        <w:t xml:space="preserve">Trees in an urban environment will inevitably conflict with people and infrastructure which creates pressures for trees to be pruned or felled.  </w:t>
      </w:r>
      <w:r w:rsidRPr="000D4CA4">
        <w:rPr>
          <w:rFonts w:ascii="Arial" w:hAnsi="Arial" w:cs="Arial"/>
          <w:sz w:val="20"/>
          <w:szCs w:val="20"/>
        </w:rPr>
        <w:t>The perceived threat of damage by tree roots is sometimes a worry people have about trees near to buildings or built structures. Much of this concern is unwarranted as most trees growing near buildings cause no damage.  Tree roots are unlikely to directly penetrate sound footings.</w:t>
      </w:r>
      <w:r>
        <w:rPr>
          <w:rFonts w:ascii="Arial" w:hAnsi="Arial" w:cs="Arial"/>
          <w:sz w:val="20"/>
          <w:szCs w:val="20"/>
        </w:rPr>
        <w:t xml:space="preserve">  L</w:t>
      </w:r>
      <w:r w:rsidRPr="000D4CA4">
        <w:rPr>
          <w:rFonts w:ascii="Arial" w:hAnsi="Arial" w:cs="Arial"/>
          <w:sz w:val="20"/>
          <w:szCs w:val="20"/>
        </w:rPr>
        <w:t>ightly loaded structures, if they have inadequate foundations, may be affected by pressure exerted by tree roots or trunks</w:t>
      </w:r>
      <w:r>
        <w:rPr>
          <w:rFonts w:ascii="Arial" w:hAnsi="Arial" w:cs="Arial"/>
          <w:sz w:val="20"/>
          <w:szCs w:val="20"/>
        </w:rPr>
        <w:t xml:space="preserve"> but in such cases trees are not the primary cause of damage</w:t>
      </w:r>
      <w:r w:rsidRPr="000D4CA4">
        <w:rPr>
          <w:rFonts w:ascii="Arial" w:hAnsi="Arial" w:cs="Arial"/>
          <w:sz w:val="20"/>
          <w:szCs w:val="20"/>
        </w:rPr>
        <w:t xml:space="preserve">. </w:t>
      </w:r>
    </w:p>
    <w:p w:rsidR="00E2398F" w:rsidRDefault="00E2398F" w:rsidP="00373F1C">
      <w:pPr>
        <w:widowControl w:val="0"/>
        <w:shd w:val="clear" w:color="auto" w:fill="D9D9D9" w:themeFill="background1" w:themeFillShade="D9"/>
        <w:autoSpaceDE w:val="0"/>
        <w:autoSpaceDN w:val="0"/>
        <w:adjustRightInd w:val="0"/>
        <w:jc w:val="both"/>
        <w:rPr>
          <w:rFonts w:ascii="Arial" w:hAnsi="Arial" w:cs="Arial"/>
          <w:sz w:val="20"/>
          <w:szCs w:val="20"/>
        </w:rPr>
      </w:pPr>
      <w:r w:rsidRPr="007C0E2C">
        <w:rPr>
          <w:rFonts w:ascii="Arial" w:hAnsi="Arial" w:cs="Arial"/>
          <w:sz w:val="20"/>
          <w:szCs w:val="20"/>
        </w:rPr>
        <w:t xml:space="preserve">The Council recognises that trees under its ownership/management may be implicated </w:t>
      </w:r>
      <w:r>
        <w:rPr>
          <w:rFonts w:ascii="Arial" w:hAnsi="Arial" w:cs="Arial"/>
          <w:sz w:val="20"/>
          <w:szCs w:val="20"/>
        </w:rPr>
        <w:t>in</w:t>
      </w:r>
      <w:r w:rsidRPr="007C0E2C">
        <w:rPr>
          <w:rFonts w:ascii="Arial" w:hAnsi="Arial" w:cs="Arial"/>
          <w:sz w:val="20"/>
          <w:szCs w:val="20"/>
        </w:rPr>
        <w:t xml:space="preserve"> damage to nearby built structures but is also aware that </w:t>
      </w:r>
      <w:r>
        <w:rPr>
          <w:rFonts w:ascii="Arial" w:hAnsi="Arial" w:cs="Arial"/>
          <w:sz w:val="20"/>
          <w:szCs w:val="20"/>
        </w:rPr>
        <w:t xml:space="preserve">trees are not always the causative agent and </w:t>
      </w:r>
      <w:r w:rsidRPr="007C0E2C">
        <w:rPr>
          <w:rFonts w:ascii="Arial" w:hAnsi="Arial" w:cs="Arial"/>
          <w:sz w:val="20"/>
          <w:szCs w:val="20"/>
        </w:rPr>
        <w:t xml:space="preserve">that nearby trees often get blamed for damage before a thorough investigation is carried out.  Some other reasons for structural failure are inadequate foundation design, general structural failure, poor quality construction, nearby excavations or major works to adjacent properties. </w:t>
      </w:r>
    </w:p>
    <w:p w:rsidR="00E2398F" w:rsidRPr="007C0E2C" w:rsidRDefault="00E2398F" w:rsidP="00373F1C">
      <w:pPr>
        <w:widowControl w:val="0"/>
        <w:shd w:val="clear" w:color="auto" w:fill="D9D9D9" w:themeFill="background1" w:themeFillShade="D9"/>
        <w:autoSpaceDE w:val="0"/>
        <w:autoSpaceDN w:val="0"/>
        <w:adjustRightInd w:val="0"/>
        <w:jc w:val="both"/>
        <w:rPr>
          <w:rFonts w:ascii="Arial" w:hAnsi="Arial" w:cs="Arial"/>
          <w:sz w:val="20"/>
          <w:szCs w:val="20"/>
        </w:rPr>
      </w:pPr>
      <w:r>
        <w:rPr>
          <w:rFonts w:ascii="Arial" w:hAnsi="Arial" w:cs="Arial"/>
          <w:sz w:val="20"/>
          <w:szCs w:val="20"/>
        </w:rPr>
        <w:t>In circumstances where structural damage can be repaired or reasonably resolved by appropriate engineering solutions, the Council will not normally consider removal of a tree, except where the tree is considered to be of poor structural or physiological condition.</w:t>
      </w:r>
    </w:p>
    <w:p w:rsidR="00E2398F" w:rsidRDefault="00E2398F" w:rsidP="00373F1C">
      <w:pPr>
        <w:shd w:val="clear" w:color="auto" w:fill="D9D9D9" w:themeFill="background1" w:themeFillShade="D9"/>
        <w:autoSpaceDE w:val="0"/>
        <w:autoSpaceDN w:val="0"/>
        <w:jc w:val="both"/>
        <w:rPr>
          <w:rFonts w:ascii="Arial" w:hAnsi="Arial" w:cs="Arial"/>
          <w:sz w:val="20"/>
          <w:szCs w:val="20"/>
        </w:rPr>
      </w:pPr>
      <w:r>
        <w:rPr>
          <w:rFonts w:ascii="Arial" w:hAnsi="Arial" w:cs="Arial"/>
          <w:sz w:val="20"/>
          <w:szCs w:val="20"/>
        </w:rPr>
        <w:t xml:space="preserve">Property owners will, at their own expense, </w:t>
      </w:r>
      <w:r w:rsidRPr="000D4CA4">
        <w:rPr>
          <w:rFonts w:ascii="Arial" w:hAnsi="Arial" w:cs="Arial"/>
          <w:sz w:val="20"/>
          <w:szCs w:val="20"/>
        </w:rPr>
        <w:t>be expected to provide evidence from an appropriately qualified professional that a particular tree is or has caused damage to their property and that all reasonable engineering alternatives have been explored before felling will be considered.  Where evidence is provided which demonstrates a Council owned tree is the cause of damage, the Council will take appropriate action on a case by case basis.</w:t>
      </w:r>
    </w:p>
    <w:p w:rsidR="009D6B6A" w:rsidRPr="000D4CA4" w:rsidRDefault="009D6B6A" w:rsidP="00E2398F">
      <w:pPr>
        <w:shd w:val="clear" w:color="auto" w:fill="F2F2F2" w:themeFill="background1" w:themeFillShade="F2"/>
        <w:autoSpaceDE w:val="0"/>
        <w:autoSpaceDN w:val="0"/>
        <w:rPr>
          <w:rFonts w:ascii="Arial" w:hAnsi="Arial" w:cs="Arial"/>
          <w:sz w:val="20"/>
          <w:szCs w:val="20"/>
        </w:rPr>
      </w:pPr>
    </w:p>
    <w:p w:rsidR="00E2398F" w:rsidRDefault="00E2398F" w:rsidP="001E0F9F">
      <w:pPr>
        <w:jc w:val="both"/>
        <w:rPr>
          <w:rFonts w:ascii="Arial" w:eastAsia="Times New Roman" w:hAnsi="Arial" w:cs="Arial"/>
          <w:b/>
          <w:sz w:val="28"/>
          <w:szCs w:val="28"/>
          <w:u w:val="single"/>
          <w:lang w:eastAsia="en-IE"/>
        </w:rPr>
      </w:pPr>
    </w:p>
    <w:p w:rsidR="00E9171C" w:rsidRPr="00E2398F" w:rsidRDefault="00851476" w:rsidP="001E0F9F">
      <w:pPr>
        <w:jc w:val="both"/>
        <w:rPr>
          <w:rFonts w:ascii="Arial" w:eastAsia="Times New Roman" w:hAnsi="Arial" w:cs="Arial"/>
          <w:b/>
          <w:sz w:val="36"/>
          <w:szCs w:val="36"/>
          <w:u w:val="single"/>
          <w:lang w:eastAsia="en-IE"/>
        </w:rPr>
      </w:pPr>
      <w:r w:rsidRPr="00E2398F">
        <w:rPr>
          <w:rFonts w:ascii="Arial" w:eastAsia="Times New Roman" w:hAnsi="Arial" w:cs="Arial"/>
          <w:b/>
          <w:sz w:val="36"/>
          <w:szCs w:val="36"/>
          <w:u w:val="single"/>
          <w:lang w:eastAsia="en-IE"/>
        </w:rPr>
        <w:t>Tree Root Pruning</w:t>
      </w:r>
    </w:p>
    <w:p w:rsidR="00810B8D" w:rsidRDefault="00810B8D" w:rsidP="00810B8D">
      <w:pPr>
        <w:rPr>
          <w:rFonts w:ascii="Arial" w:hAnsi="Arial" w:cs="Arial"/>
          <w:b/>
          <w:bCs/>
          <w:i/>
          <w:color w:val="000000" w:themeColor="text1"/>
          <w:sz w:val="20"/>
          <w:szCs w:val="20"/>
          <w:u w:val="single"/>
        </w:rPr>
      </w:pPr>
      <w:r w:rsidRPr="000C7395">
        <w:rPr>
          <w:rFonts w:ascii="Arial" w:hAnsi="Arial" w:cs="Arial"/>
          <w:b/>
          <w:bCs/>
          <w:i/>
          <w:color w:val="000000" w:themeColor="text1"/>
          <w:sz w:val="20"/>
          <w:szCs w:val="20"/>
          <w:u w:val="single"/>
        </w:rPr>
        <w:t xml:space="preserve">Review Objective:  </w:t>
      </w:r>
    </w:p>
    <w:p w:rsidR="00810B8D" w:rsidRPr="00810B8D" w:rsidRDefault="00810B8D" w:rsidP="00810B8D">
      <w:pPr>
        <w:pStyle w:val="ListParagraph"/>
        <w:numPr>
          <w:ilvl w:val="0"/>
          <w:numId w:val="35"/>
        </w:numPr>
        <w:jc w:val="both"/>
        <w:rPr>
          <w:rFonts w:ascii="Arial" w:eastAsia="Times New Roman" w:hAnsi="Arial" w:cs="Arial"/>
          <w:b/>
          <w:i/>
          <w:sz w:val="20"/>
          <w:szCs w:val="20"/>
          <w:u w:val="single"/>
          <w:lang w:eastAsia="en-IE"/>
        </w:rPr>
      </w:pPr>
      <w:r w:rsidRPr="00810B8D">
        <w:rPr>
          <w:rFonts w:ascii="Arial" w:hAnsi="Arial" w:cs="Arial"/>
          <w:b/>
          <w:bCs/>
          <w:i/>
          <w:color w:val="000000" w:themeColor="text1"/>
          <w:sz w:val="20"/>
          <w:szCs w:val="20"/>
        </w:rPr>
        <w:t xml:space="preserve">Provide </w:t>
      </w:r>
      <w:r w:rsidRPr="00810B8D">
        <w:rPr>
          <w:rFonts w:ascii="Arial" w:eastAsia="Times New Roman" w:hAnsi="Arial" w:cs="Arial"/>
          <w:b/>
          <w:i/>
          <w:color w:val="000000" w:themeColor="text1"/>
          <w:sz w:val="20"/>
          <w:szCs w:val="20"/>
          <w:lang w:eastAsia="en-IE"/>
        </w:rPr>
        <w:t>a policy statement on tree root pruning</w:t>
      </w:r>
    </w:p>
    <w:p w:rsidR="00C15CEF" w:rsidRPr="00E2398F" w:rsidRDefault="00C15CEF" w:rsidP="00373F1C">
      <w:pPr>
        <w:shd w:val="clear" w:color="auto" w:fill="D9D9D9" w:themeFill="background1" w:themeFillShade="D9"/>
        <w:jc w:val="both"/>
        <w:rPr>
          <w:rFonts w:ascii="Arial" w:eastAsia="Times New Roman" w:hAnsi="Arial" w:cs="Arial"/>
          <w:b/>
          <w:i/>
          <w:sz w:val="28"/>
          <w:szCs w:val="28"/>
          <w:u w:val="single"/>
          <w:lang w:eastAsia="en-IE"/>
        </w:rPr>
      </w:pPr>
      <w:r w:rsidRPr="00E2398F">
        <w:rPr>
          <w:rFonts w:ascii="Arial" w:eastAsia="Times New Roman" w:hAnsi="Arial" w:cs="Arial"/>
          <w:b/>
          <w:i/>
          <w:sz w:val="28"/>
          <w:szCs w:val="28"/>
          <w:u w:val="single"/>
          <w:lang w:eastAsia="en-IE"/>
        </w:rPr>
        <w:t>Review Recommendation</w:t>
      </w:r>
    </w:p>
    <w:p w:rsidR="00E2398F" w:rsidRPr="003B250E" w:rsidRDefault="00E2398F" w:rsidP="00373F1C">
      <w:pPr>
        <w:shd w:val="clear" w:color="auto" w:fill="D9D9D9" w:themeFill="background1" w:themeFillShade="D9"/>
        <w:jc w:val="both"/>
        <w:rPr>
          <w:rFonts w:ascii="Arial" w:eastAsia="Times New Roman" w:hAnsi="Arial" w:cs="Arial"/>
          <w:i/>
          <w:sz w:val="20"/>
          <w:szCs w:val="20"/>
          <w:u w:val="single"/>
          <w:lang w:eastAsia="en-IE"/>
        </w:rPr>
      </w:pPr>
      <w:r w:rsidRPr="003B250E">
        <w:rPr>
          <w:rFonts w:ascii="Arial" w:eastAsia="Times New Roman" w:hAnsi="Arial" w:cs="Arial"/>
          <w:i/>
          <w:sz w:val="20"/>
          <w:szCs w:val="20"/>
          <w:u w:val="single"/>
          <w:lang w:eastAsia="en-IE"/>
        </w:rPr>
        <w:t>Proposed policy statement:</w:t>
      </w:r>
    </w:p>
    <w:p w:rsidR="00E2398F" w:rsidRDefault="00E2398F" w:rsidP="00373F1C">
      <w:pPr>
        <w:shd w:val="clear" w:color="auto" w:fill="D9D9D9" w:themeFill="background1" w:themeFillShade="D9"/>
        <w:jc w:val="both"/>
        <w:rPr>
          <w:rFonts w:ascii="Arial" w:eastAsia="Times New Roman" w:hAnsi="Arial" w:cs="Arial"/>
          <w:b/>
          <w:i/>
          <w:sz w:val="20"/>
          <w:szCs w:val="20"/>
          <w:u w:val="single"/>
          <w:lang w:eastAsia="en-IE"/>
        </w:rPr>
      </w:pPr>
      <w:r>
        <w:rPr>
          <w:rFonts w:ascii="Arial" w:eastAsia="Times New Roman" w:hAnsi="Arial" w:cs="Arial"/>
          <w:b/>
          <w:i/>
          <w:sz w:val="20"/>
          <w:szCs w:val="20"/>
          <w:u w:val="single"/>
          <w:lang w:eastAsia="en-IE"/>
        </w:rPr>
        <w:t>Tree Root Pruning</w:t>
      </w:r>
    </w:p>
    <w:p w:rsidR="00E2398F" w:rsidRDefault="00E2398F" w:rsidP="00373F1C">
      <w:pPr>
        <w:shd w:val="clear" w:color="auto" w:fill="D9D9D9" w:themeFill="background1" w:themeFillShade="D9"/>
        <w:spacing w:after="0" w:line="240" w:lineRule="auto"/>
        <w:jc w:val="both"/>
        <w:rPr>
          <w:rFonts w:ascii="Arial" w:eastAsia="Times New Roman" w:hAnsi="Arial" w:cs="Arial"/>
          <w:b/>
          <w:sz w:val="20"/>
          <w:szCs w:val="20"/>
          <w:lang w:eastAsia="en-IE"/>
        </w:rPr>
      </w:pPr>
      <w:r w:rsidRPr="003B250E">
        <w:rPr>
          <w:rFonts w:ascii="Arial" w:eastAsia="Times New Roman" w:hAnsi="Arial" w:cs="Arial"/>
          <w:b/>
          <w:sz w:val="20"/>
          <w:szCs w:val="20"/>
          <w:lang w:eastAsia="en-IE"/>
        </w:rPr>
        <w:t>Policy:  The Council will carry out root pruning only when viable alternatives to severing the roots cannot be found and where an obvious and positive outcome can be achieved without any long-term damage to the tree</w:t>
      </w:r>
      <w:r>
        <w:rPr>
          <w:rFonts w:ascii="Arial" w:eastAsia="Times New Roman" w:hAnsi="Arial" w:cs="Arial"/>
          <w:b/>
          <w:sz w:val="20"/>
          <w:szCs w:val="20"/>
          <w:lang w:eastAsia="en-IE"/>
        </w:rPr>
        <w:t>.</w:t>
      </w:r>
    </w:p>
    <w:p w:rsidR="00E2398F" w:rsidRPr="003B250E" w:rsidRDefault="00E2398F" w:rsidP="00373F1C">
      <w:pPr>
        <w:shd w:val="clear" w:color="auto" w:fill="D9D9D9" w:themeFill="background1" w:themeFillShade="D9"/>
        <w:spacing w:after="0" w:line="240" w:lineRule="auto"/>
        <w:jc w:val="both"/>
        <w:rPr>
          <w:rFonts w:ascii="Arial" w:eastAsia="Times New Roman" w:hAnsi="Arial" w:cs="Arial"/>
          <w:b/>
          <w:sz w:val="20"/>
          <w:szCs w:val="20"/>
          <w:lang w:eastAsia="en-IE"/>
        </w:rPr>
      </w:pPr>
    </w:p>
    <w:p w:rsidR="00E2398F" w:rsidRDefault="00E2398F" w:rsidP="00373F1C">
      <w:pPr>
        <w:shd w:val="clear" w:color="auto" w:fill="D9D9D9" w:themeFill="background1" w:themeFillShade="D9"/>
        <w:autoSpaceDE w:val="0"/>
        <w:autoSpaceDN w:val="0"/>
        <w:adjustRightInd w:val="0"/>
        <w:spacing w:after="0" w:line="240" w:lineRule="auto"/>
        <w:jc w:val="both"/>
        <w:rPr>
          <w:rFonts w:ascii="CGHKCM+Arial" w:hAnsi="CGHKCM+Arial" w:cs="CGHKCM+Arial"/>
          <w:color w:val="000000"/>
          <w:sz w:val="20"/>
          <w:szCs w:val="20"/>
        </w:rPr>
      </w:pPr>
      <w:r w:rsidRPr="003C496E">
        <w:rPr>
          <w:rFonts w:ascii="CGHKCM+Arial" w:hAnsi="CGHKCM+Arial" w:cs="CGHKCM+Arial"/>
          <w:color w:val="000000"/>
          <w:sz w:val="20"/>
          <w:szCs w:val="20"/>
        </w:rPr>
        <w:t xml:space="preserve">Tree roots keep a tree healthy and upright. Most roots are found in the top 600mm of soil and often grow out further than the tree’s height. If roots are damaged the tree may </w:t>
      </w:r>
      <w:r>
        <w:rPr>
          <w:rFonts w:ascii="CGHKCM+Arial" w:hAnsi="CGHKCM+Arial" w:cs="CGHKCM+Arial"/>
          <w:color w:val="000000"/>
          <w:sz w:val="20"/>
          <w:szCs w:val="20"/>
        </w:rPr>
        <w:t xml:space="preserve">become unstable or may </w:t>
      </w:r>
      <w:r w:rsidRPr="003C496E">
        <w:rPr>
          <w:rFonts w:ascii="CGHKCM+Arial" w:hAnsi="CGHKCM+Arial" w:cs="CGHKCM+Arial"/>
          <w:color w:val="000000"/>
          <w:sz w:val="20"/>
          <w:szCs w:val="20"/>
        </w:rPr>
        <w:t xml:space="preserve">suffer irreversible harm and eventually die. </w:t>
      </w:r>
    </w:p>
    <w:p w:rsidR="00E2398F" w:rsidRDefault="00E2398F" w:rsidP="00373F1C">
      <w:pPr>
        <w:shd w:val="clear" w:color="auto" w:fill="D9D9D9" w:themeFill="background1" w:themeFillShade="D9"/>
        <w:autoSpaceDE w:val="0"/>
        <w:autoSpaceDN w:val="0"/>
        <w:adjustRightInd w:val="0"/>
        <w:spacing w:after="0" w:line="240" w:lineRule="auto"/>
        <w:jc w:val="both"/>
        <w:rPr>
          <w:rFonts w:ascii="Arial" w:eastAsia="Times New Roman" w:hAnsi="Arial" w:cs="Arial"/>
          <w:sz w:val="20"/>
          <w:szCs w:val="20"/>
          <w:lang w:eastAsia="en-IE"/>
        </w:rPr>
      </w:pPr>
    </w:p>
    <w:p w:rsidR="00E2398F" w:rsidRDefault="00E2398F" w:rsidP="00373F1C">
      <w:pPr>
        <w:shd w:val="clear" w:color="auto" w:fill="D9D9D9" w:themeFill="background1" w:themeFillShade="D9"/>
        <w:autoSpaceDE w:val="0"/>
        <w:autoSpaceDN w:val="0"/>
        <w:adjustRightInd w:val="0"/>
        <w:spacing w:after="0" w:line="240" w:lineRule="auto"/>
        <w:jc w:val="both"/>
        <w:rPr>
          <w:rFonts w:ascii="Arial" w:eastAsia="Times New Roman" w:hAnsi="Arial" w:cs="Arial"/>
          <w:sz w:val="20"/>
          <w:szCs w:val="20"/>
          <w:lang w:eastAsia="en-IE"/>
        </w:rPr>
      </w:pPr>
      <w:r>
        <w:rPr>
          <w:rFonts w:ascii="Arial" w:eastAsia="Times New Roman" w:hAnsi="Arial" w:cs="Arial"/>
          <w:sz w:val="20"/>
          <w:szCs w:val="20"/>
          <w:lang w:eastAsia="en-IE"/>
        </w:rPr>
        <w:t xml:space="preserve">Root pruning is generally discouraged as a method of alleviating damage to adjoining property, such as infrastructure uplift or service-line disturbance.  This is because the long term implications of sustained and heavy root pruning are unpredictable.  The Council will perform root pruning on any tree wherever practicable before removal is considered.   </w:t>
      </w:r>
      <w:r w:rsidRPr="003B250E">
        <w:rPr>
          <w:rFonts w:ascii="Arial" w:eastAsia="Times New Roman" w:hAnsi="Arial" w:cs="Arial"/>
          <w:sz w:val="20"/>
          <w:szCs w:val="20"/>
          <w:lang w:eastAsia="en-IE"/>
        </w:rPr>
        <w:t xml:space="preserve">Approval of the </w:t>
      </w:r>
      <w:r>
        <w:rPr>
          <w:rFonts w:ascii="Arial" w:eastAsia="Times New Roman" w:hAnsi="Arial" w:cs="Arial"/>
          <w:sz w:val="20"/>
          <w:szCs w:val="20"/>
          <w:lang w:eastAsia="en-IE"/>
        </w:rPr>
        <w:t>Council’s Tree Officer or Parks Supervisor</w:t>
      </w:r>
      <w:r w:rsidRPr="003B250E">
        <w:rPr>
          <w:rFonts w:ascii="Arial" w:eastAsia="Times New Roman" w:hAnsi="Arial" w:cs="Arial"/>
          <w:sz w:val="20"/>
          <w:szCs w:val="20"/>
          <w:lang w:eastAsia="en-IE"/>
        </w:rPr>
        <w:t xml:space="preserve"> is required before any tree root over </w:t>
      </w:r>
      <w:r>
        <w:rPr>
          <w:rFonts w:ascii="Arial" w:eastAsia="Times New Roman" w:hAnsi="Arial" w:cs="Arial"/>
          <w:sz w:val="20"/>
          <w:szCs w:val="20"/>
          <w:lang w:eastAsia="en-IE"/>
        </w:rPr>
        <w:t>25mm in diameter is pruned.</w:t>
      </w:r>
    </w:p>
    <w:p w:rsidR="00E2398F" w:rsidRDefault="00E2398F" w:rsidP="00373F1C">
      <w:pPr>
        <w:shd w:val="clear" w:color="auto" w:fill="D9D9D9" w:themeFill="background1" w:themeFillShade="D9"/>
        <w:autoSpaceDE w:val="0"/>
        <w:autoSpaceDN w:val="0"/>
        <w:adjustRightInd w:val="0"/>
        <w:spacing w:after="0" w:line="240" w:lineRule="auto"/>
        <w:jc w:val="both"/>
        <w:rPr>
          <w:rFonts w:ascii="Arial" w:eastAsia="Times New Roman" w:hAnsi="Arial" w:cs="Arial"/>
          <w:sz w:val="20"/>
          <w:szCs w:val="20"/>
          <w:lang w:eastAsia="en-IE"/>
        </w:rPr>
      </w:pPr>
    </w:p>
    <w:p w:rsidR="00E2398F" w:rsidRPr="00797748" w:rsidRDefault="00E2398F" w:rsidP="00373F1C">
      <w:pPr>
        <w:shd w:val="clear" w:color="auto" w:fill="D9D9D9" w:themeFill="background1" w:themeFillShade="D9"/>
        <w:spacing w:after="0" w:line="240" w:lineRule="auto"/>
        <w:rPr>
          <w:rFonts w:ascii="Arial" w:eastAsia="Times New Roman" w:hAnsi="Arial" w:cs="Arial"/>
          <w:sz w:val="20"/>
          <w:szCs w:val="20"/>
          <w:lang w:eastAsia="en-IE"/>
        </w:rPr>
      </w:pPr>
      <w:r w:rsidRPr="00797748">
        <w:rPr>
          <w:rFonts w:ascii="Arial" w:eastAsia="Times New Roman" w:hAnsi="Arial" w:cs="Arial"/>
          <w:sz w:val="20"/>
          <w:szCs w:val="20"/>
          <w:lang w:eastAsia="en-IE"/>
        </w:rPr>
        <w:t xml:space="preserve">Any construction, excavation or installation works being carried out in proximity to trees must be in accordance with British Standard (2012): Trees in relation to Design, Demolition and Construction – Recommendations and with the current NJUG (UK National Joint Utilities Group) Guidelines for the Planning, Installation and Maintenance of Utility Apparatus in Proximity to Trees. </w:t>
      </w:r>
    </w:p>
    <w:p w:rsidR="00C15CEF" w:rsidRDefault="00C15CEF" w:rsidP="00373F1C">
      <w:pPr>
        <w:shd w:val="clear" w:color="auto" w:fill="D9D9D9" w:themeFill="background1" w:themeFillShade="D9"/>
        <w:jc w:val="both"/>
        <w:rPr>
          <w:rFonts w:ascii="Arial" w:eastAsia="Times New Roman" w:hAnsi="Arial" w:cs="Arial"/>
          <w:b/>
          <w:i/>
          <w:sz w:val="20"/>
          <w:szCs w:val="20"/>
          <w:u w:val="single"/>
          <w:lang w:eastAsia="en-IE"/>
        </w:rPr>
      </w:pPr>
    </w:p>
    <w:p w:rsidR="00726B65" w:rsidRPr="00E2398F" w:rsidRDefault="00726B65" w:rsidP="00726B65">
      <w:pPr>
        <w:rPr>
          <w:rFonts w:ascii="Arial" w:eastAsia="Times New Roman" w:hAnsi="Arial" w:cs="Arial"/>
          <w:b/>
          <w:sz w:val="40"/>
          <w:szCs w:val="40"/>
          <w:u w:val="single"/>
          <w:lang w:eastAsia="en-IE"/>
        </w:rPr>
      </w:pPr>
      <w:r w:rsidRPr="00E2398F">
        <w:rPr>
          <w:rFonts w:ascii="Arial" w:eastAsia="Times New Roman" w:hAnsi="Arial" w:cs="Arial"/>
          <w:b/>
          <w:sz w:val="40"/>
          <w:szCs w:val="40"/>
          <w:u w:val="single"/>
          <w:lang w:eastAsia="en-IE"/>
        </w:rPr>
        <w:lastRenderedPageBreak/>
        <w:t>Trees In Proximity To Public Lighting Columns</w:t>
      </w:r>
    </w:p>
    <w:p w:rsidR="00854E33" w:rsidRDefault="003C496E" w:rsidP="00854E33">
      <w:pPr>
        <w:jc w:val="both"/>
        <w:rPr>
          <w:rFonts w:ascii="Arial" w:hAnsi="Arial" w:cs="Arial"/>
          <w:b/>
          <w:bCs/>
          <w:i/>
          <w:color w:val="000000" w:themeColor="text1"/>
          <w:sz w:val="20"/>
          <w:szCs w:val="20"/>
          <w:u w:val="single"/>
        </w:rPr>
      </w:pPr>
      <w:r>
        <w:rPr>
          <w:rFonts w:ascii="Arial" w:hAnsi="Arial" w:cs="Arial"/>
          <w:b/>
          <w:bCs/>
          <w:i/>
          <w:color w:val="000000" w:themeColor="text1"/>
          <w:sz w:val="20"/>
          <w:szCs w:val="20"/>
          <w:u w:val="single"/>
        </w:rPr>
        <w:t xml:space="preserve">Review Objective:  </w:t>
      </w:r>
    </w:p>
    <w:p w:rsidR="00726B65" w:rsidRPr="00854E33" w:rsidRDefault="003C496E" w:rsidP="00854E33">
      <w:pPr>
        <w:pStyle w:val="ListParagraph"/>
        <w:numPr>
          <w:ilvl w:val="0"/>
          <w:numId w:val="35"/>
        </w:numPr>
        <w:jc w:val="both"/>
        <w:rPr>
          <w:rFonts w:ascii="Arial" w:hAnsi="Arial" w:cs="Arial"/>
          <w:b/>
          <w:bCs/>
          <w:i/>
          <w:color w:val="000000" w:themeColor="text1"/>
          <w:sz w:val="20"/>
          <w:szCs w:val="20"/>
          <w:u w:val="single"/>
        </w:rPr>
      </w:pPr>
      <w:r w:rsidRPr="00854E33">
        <w:rPr>
          <w:rFonts w:ascii="Arial" w:hAnsi="Arial" w:cs="Arial"/>
          <w:b/>
          <w:bCs/>
          <w:i/>
          <w:color w:val="000000" w:themeColor="text1"/>
          <w:sz w:val="20"/>
          <w:szCs w:val="20"/>
        </w:rPr>
        <w:t>R</w:t>
      </w:r>
      <w:r w:rsidR="00726B65" w:rsidRPr="00854E33">
        <w:rPr>
          <w:rFonts w:ascii="Arial" w:hAnsi="Arial" w:cs="Arial"/>
          <w:b/>
          <w:bCs/>
          <w:i/>
          <w:color w:val="000000" w:themeColor="text1"/>
          <w:sz w:val="20"/>
          <w:szCs w:val="20"/>
        </w:rPr>
        <w:t>eview policy on removal of trees in proximity to public lighting columns in order to minimise loss of healthy trees and address public resistance to implementation of current policy</w:t>
      </w:r>
    </w:p>
    <w:p w:rsidR="003C496E" w:rsidRPr="003C496E" w:rsidRDefault="003C496E" w:rsidP="003C496E">
      <w:pPr>
        <w:pStyle w:val="ListParagraph"/>
        <w:ind w:left="360"/>
        <w:jc w:val="both"/>
        <w:rPr>
          <w:rFonts w:ascii="Arial" w:hAnsi="Arial" w:cs="Arial"/>
          <w:b/>
          <w:bCs/>
          <w:i/>
          <w:color w:val="000000" w:themeColor="text1"/>
          <w:sz w:val="20"/>
          <w:szCs w:val="20"/>
          <w:u w:val="single"/>
        </w:rPr>
      </w:pPr>
    </w:p>
    <w:p w:rsidR="003C496E" w:rsidRPr="003C496E" w:rsidRDefault="003C496E" w:rsidP="003C496E">
      <w:pPr>
        <w:rPr>
          <w:rFonts w:ascii="Arial" w:hAnsi="Arial" w:cs="Arial"/>
          <w:b/>
          <w:i/>
          <w:color w:val="000000" w:themeColor="text1"/>
          <w:sz w:val="20"/>
          <w:szCs w:val="20"/>
          <w:u w:val="single"/>
        </w:rPr>
      </w:pPr>
      <w:r>
        <w:rPr>
          <w:rFonts w:ascii="Arial" w:hAnsi="Arial" w:cs="Arial"/>
          <w:b/>
          <w:i/>
          <w:color w:val="000000" w:themeColor="text1"/>
          <w:sz w:val="20"/>
          <w:szCs w:val="20"/>
          <w:u w:val="single"/>
        </w:rPr>
        <w:t>Current Policy Statement</w:t>
      </w:r>
      <w:r w:rsidR="005810EF">
        <w:rPr>
          <w:rFonts w:ascii="Arial" w:hAnsi="Arial" w:cs="Arial"/>
          <w:b/>
          <w:i/>
          <w:color w:val="000000" w:themeColor="text1"/>
          <w:sz w:val="20"/>
          <w:szCs w:val="20"/>
          <w:u w:val="single"/>
        </w:rPr>
        <w:t>s</w:t>
      </w:r>
    </w:p>
    <w:p w:rsidR="001E0F9F" w:rsidRPr="004C7D99" w:rsidRDefault="001E0F9F" w:rsidP="001E0F9F">
      <w:pPr>
        <w:rPr>
          <w:rFonts w:ascii="Arial" w:hAnsi="Arial" w:cs="Arial"/>
          <w:b/>
          <w:bCs/>
          <w:color w:val="999999"/>
        </w:rPr>
      </w:pPr>
      <w:r w:rsidRPr="004C7D99">
        <w:rPr>
          <w:rFonts w:ascii="Arial" w:hAnsi="Arial" w:cs="Arial"/>
          <w:b/>
          <w:bCs/>
          <w:color w:val="999999"/>
        </w:rPr>
        <w:t>6.1</w:t>
      </w:r>
      <w:r w:rsidRPr="004C7D99">
        <w:rPr>
          <w:rFonts w:ascii="Arial" w:hAnsi="Arial" w:cs="Arial"/>
          <w:b/>
          <w:bCs/>
          <w:color w:val="999999"/>
        </w:rPr>
        <w:tab/>
      </w:r>
      <w:r>
        <w:rPr>
          <w:rFonts w:ascii="Arial" w:hAnsi="Arial" w:cs="Arial"/>
          <w:b/>
          <w:bCs/>
          <w:color w:val="999999"/>
        </w:rPr>
        <w:t xml:space="preserve">Obstruction of </w:t>
      </w:r>
      <w:r w:rsidRPr="004C7D99">
        <w:rPr>
          <w:rFonts w:ascii="Arial" w:hAnsi="Arial" w:cs="Arial"/>
          <w:b/>
          <w:bCs/>
          <w:color w:val="999999"/>
        </w:rPr>
        <w:t xml:space="preserve">Street </w:t>
      </w:r>
      <w:r>
        <w:rPr>
          <w:rFonts w:ascii="Arial" w:hAnsi="Arial" w:cs="Arial"/>
          <w:b/>
          <w:bCs/>
          <w:color w:val="999999"/>
        </w:rPr>
        <w:t>L</w:t>
      </w:r>
      <w:r w:rsidRPr="004C7D99">
        <w:rPr>
          <w:rFonts w:ascii="Arial" w:hAnsi="Arial" w:cs="Arial"/>
          <w:b/>
          <w:bCs/>
          <w:color w:val="999999"/>
        </w:rPr>
        <w:t xml:space="preserve">ight </w:t>
      </w:r>
    </w:p>
    <w:p w:rsidR="001E0F9F" w:rsidRDefault="001E0F9F" w:rsidP="001E0F9F">
      <w:pPr>
        <w:autoSpaceDE w:val="0"/>
        <w:autoSpaceDN w:val="0"/>
        <w:adjustRightInd w:val="0"/>
        <w:rPr>
          <w:rFonts w:ascii="Arial" w:hAnsi="Arial" w:cs="Arial"/>
          <w:b/>
          <w:color w:val="000000"/>
          <w:sz w:val="20"/>
          <w:szCs w:val="20"/>
        </w:rPr>
      </w:pPr>
      <w:r w:rsidRPr="0048391C">
        <w:rPr>
          <w:rFonts w:ascii="Arial" w:hAnsi="Arial" w:cs="Arial"/>
          <w:b/>
          <w:bCs/>
          <w:color w:val="000000"/>
          <w:sz w:val="20"/>
          <w:szCs w:val="20"/>
          <w:u w:val="single"/>
        </w:rPr>
        <w:t>Policy:</w:t>
      </w:r>
      <w:r w:rsidRPr="0048391C">
        <w:rPr>
          <w:rFonts w:ascii="Arial" w:hAnsi="Arial" w:cs="Arial"/>
          <w:b/>
          <w:bCs/>
          <w:color w:val="000000"/>
          <w:sz w:val="20"/>
          <w:szCs w:val="20"/>
        </w:rPr>
        <w:t xml:space="preserve"> </w:t>
      </w:r>
      <w:r w:rsidRPr="0048391C">
        <w:rPr>
          <w:rFonts w:ascii="Arial" w:hAnsi="Arial" w:cs="Arial"/>
          <w:b/>
          <w:color w:val="000000"/>
          <w:sz w:val="20"/>
          <w:szCs w:val="20"/>
        </w:rPr>
        <w:t xml:space="preserve">The </w:t>
      </w:r>
      <w:r>
        <w:rPr>
          <w:rFonts w:ascii="Arial" w:hAnsi="Arial" w:cs="Arial"/>
          <w:b/>
          <w:color w:val="000000"/>
          <w:sz w:val="20"/>
          <w:szCs w:val="20"/>
        </w:rPr>
        <w:t>Council</w:t>
      </w:r>
      <w:r w:rsidRPr="0048391C">
        <w:rPr>
          <w:rFonts w:ascii="Arial" w:hAnsi="Arial" w:cs="Arial"/>
          <w:b/>
          <w:color w:val="000000"/>
          <w:sz w:val="20"/>
          <w:szCs w:val="20"/>
        </w:rPr>
        <w:t xml:space="preserve"> will undertake work to a t</w:t>
      </w:r>
      <w:r>
        <w:rPr>
          <w:rFonts w:ascii="Arial" w:hAnsi="Arial" w:cs="Arial"/>
          <w:b/>
          <w:color w:val="000000"/>
          <w:sz w:val="20"/>
          <w:szCs w:val="20"/>
        </w:rPr>
        <w:t>ree in Council</w:t>
      </w:r>
      <w:r w:rsidRPr="0048391C">
        <w:rPr>
          <w:rFonts w:ascii="Arial" w:hAnsi="Arial" w:cs="Arial"/>
          <w:b/>
          <w:color w:val="000000"/>
          <w:sz w:val="20"/>
          <w:szCs w:val="20"/>
        </w:rPr>
        <w:t xml:space="preserve"> ownership</w:t>
      </w:r>
      <w:r>
        <w:rPr>
          <w:rFonts w:ascii="Arial" w:hAnsi="Arial" w:cs="Arial"/>
          <w:b/>
          <w:color w:val="000000"/>
          <w:sz w:val="20"/>
          <w:szCs w:val="20"/>
        </w:rPr>
        <w:t>/management</w:t>
      </w:r>
      <w:r w:rsidRPr="0048391C">
        <w:rPr>
          <w:rFonts w:ascii="Arial" w:hAnsi="Arial" w:cs="Arial"/>
          <w:b/>
          <w:color w:val="000000"/>
          <w:sz w:val="20"/>
          <w:szCs w:val="20"/>
        </w:rPr>
        <w:t xml:space="preserve"> to ensure that trees do not unduly obstruct the streetlight.</w:t>
      </w:r>
    </w:p>
    <w:p w:rsidR="001E0F9F" w:rsidRDefault="001E0F9F" w:rsidP="001E0F9F">
      <w:pPr>
        <w:autoSpaceDE w:val="0"/>
        <w:autoSpaceDN w:val="0"/>
        <w:adjustRightInd w:val="0"/>
        <w:jc w:val="both"/>
        <w:rPr>
          <w:rFonts w:ascii="Arial" w:hAnsi="Arial" w:cs="Arial"/>
          <w:color w:val="000000"/>
          <w:sz w:val="20"/>
          <w:szCs w:val="20"/>
        </w:rPr>
      </w:pPr>
      <w:r w:rsidRPr="00EC0EEF">
        <w:rPr>
          <w:rFonts w:ascii="Arial" w:hAnsi="Arial" w:cs="Arial"/>
          <w:color w:val="000000"/>
          <w:sz w:val="20"/>
          <w:szCs w:val="20"/>
        </w:rPr>
        <w:t xml:space="preserve">Tree pruning will be undertaken where reasonably feasible to address obstruction of a street light where a tree is within 5m of the lighting column.  Where </w:t>
      </w:r>
      <w:r>
        <w:rPr>
          <w:rFonts w:ascii="Arial" w:hAnsi="Arial" w:cs="Arial"/>
          <w:color w:val="000000"/>
          <w:sz w:val="20"/>
          <w:szCs w:val="20"/>
        </w:rPr>
        <w:t xml:space="preserve">the trunk of </w:t>
      </w:r>
      <w:r w:rsidRPr="00EC0EEF">
        <w:rPr>
          <w:rFonts w:ascii="Arial" w:hAnsi="Arial" w:cs="Arial"/>
          <w:color w:val="000000"/>
          <w:sz w:val="20"/>
          <w:szCs w:val="20"/>
        </w:rPr>
        <w:t xml:space="preserve">a tree is within 2m of a lighting column, the removal of the tree is </w:t>
      </w:r>
      <w:r>
        <w:rPr>
          <w:rFonts w:ascii="Arial" w:hAnsi="Arial" w:cs="Arial"/>
          <w:color w:val="000000"/>
          <w:sz w:val="20"/>
          <w:szCs w:val="20"/>
        </w:rPr>
        <w:t>considered to be the most appropriate long-term</w:t>
      </w:r>
      <w:r w:rsidRPr="00EC0EEF">
        <w:rPr>
          <w:rFonts w:ascii="Arial" w:hAnsi="Arial" w:cs="Arial"/>
          <w:color w:val="000000"/>
          <w:sz w:val="20"/>
          <w:szCs w:val="20"/>
        </w:rPr>
        <w:t xml:space="preserve"> option.</w:t>
      </w:r>
    </w:p>
    <w:p w:rsidR="001E0F9F" w:rsidRDefault="001E0F9F" w:rsidP="001E0F9F">
      <w:pPr>
        <w:jc w:val="both"/>
        <w:rPr>
          <w:rFonts w:ascii="Arial" w:hAnsi="Arial" w:cs="Arial"/>
          <w:sz w:val="20"/>
          <w:szCs w:val="20"/>
        </w:rPr>
      </w:pPr>
      <w:r>
        <w:rPr>
          <w:rFonts w:ascii="Arial" w:hAnsi="Arial" w:cs="Arial"/>
          <w:sz w:val="20"/>
          <w:szCs w:val="20"/>
        </w:rPr>
        <w:t>W</w:t>
      </w:r>
      <w:r w:rsidRPr="005E665E">
        <w:rPr>
          <w:rFonts w:ascii="Arial" w:hAnsi="Arial" w:cs="Arial"/>
          <w:sz w:val="20"/>
          <w:szCs w:val="20"/>
        </w:rPr>
        <w:t>here a tree is removed from a roadside verge, due to proximity to a public lighting column, a replacement tree will not be planted back into the same verge.</w:t>
      </w:r>
    </w:p>
    <w:p w:rsidR="005810EF" w:rsidRDefault="005810EF" w:rsidP="005810EF">
      <w:pPr>
        <w:autoSpaceDE w:val="0"/>
        <w:autoSpaceDN w:val="0"/>
        <w:adjustRightInd w:val="0"/>
        <w:spacing w:after="0" w:line="240" w:lineRule="auto"/>
        <w:rPr>
          <w:rFonts w:ascii="Arial" w:hAnsi="Arial" w:cs="Arial"/>
          <w:color w:val="000000"/>
          <w:sz w:val="20"/>
          <w:szCs w:val="20"/>
        </w:rPr>
      </w:pPr>
    </w:p>
    <w:p w:rsidR="005810EF" w:rsidRDefault="005810EF" w:rsidP="005810EF">
      <w:pPr>
        <w:autoSpaceDE w:val="0"/>
        <w:autoSpaceDN w:val="0"/>
        <w:adjustRightInd w:val="0"/>
        <w:spacing w:after="0" w:line="240" w:lineRule="auto"/>
        <w:rPr>
          <w:rFonts w:ascii="Arial" w:hAnsi="Arial" w:cs="Arial"/>
          <w:b/>
          <w:bCs/>
          <w:color w:val="999999"/>
        </w:rPr>
      </w:pPr>
      <w:r w:rsidRPr="005810EF">
        <w:rPr>
          <w:rFonts w:ascii="Arial" w:hAnsi="Arial" w:cs="Arial"/>
          <w:b/>
          <w:bCs/>
          <w:color w:val="999999"/>
        </w:rPr>
        <w:t>4.3.4 Removal of Trees</w:t>
      </w:r>
      <w:r>
        <w:rPr>
          <w:rFonts w:ascii="Arial" w:hAnsi="Arial" w:cs="Arial"/>
          <w:b/>
          <w:bCs/>
          <w:color w:val="999999"/>
        </w:rPr>
        <w:t xml:space="preserve"> (extract from section)</w:t>
      </w:r>
    </w:p>
    <w:p w:rsidR="005810EF" w:rsidRPr="005810EF" w:rsidRDefault="005810EF" w:rsidP="005810EF">
      <w:pPr>
        <w:autoSpaceDE w:val="0"/>
        <w:autoSpaceDN w:val="0"/>
        <w:adjustRightInd w:val="0"/>
        <w:spacing w:after="0" w:line="240" w:lineRule="auto"/>
        <w:rPr>
          <w:rFonts w:ascii="Arial" w:hAnsi="Arial" w:cs="Arial"/>
          <w:b/>
          <w:bCs/>
          <w:color w:val="999999"/>
        </w:rPr>
      </w:pPr>
    </w:p>
    <w:p w:rsidR="005810EF" w:rsidRPr="005810EF" w:rsidRDefault="005810EF" w:rsidP="005810EF">
      <w:pPr>
        <w:autoSpaceDE w:val="0"/>
        <w:autoSpaceDN w:val="0"/>
        <w:adjustRightInd w:val="0"/>
        <w:spacing w:after="0" w:line="240" w:lineRule="auto"/>
        <w:rPr>
          <w:rFonts w:ascii="Arial" w:hAnsi="Arial" w:cs="Arial"/>
          <w:color w:val="000000"/>
          <w:sz w:val="20"/>
          <w:szCs w:val="20"/>
        </w:rPr>
      </w:pPr>
      <w:r w:rsidRPr="005810EF">
        <w:rPr>
          <w:rFonts w:ascii="Arial" w:hAnsi="Arial" w:cs="Arial"/>
          <w:color w:val="000000"/>
          <w:sz w:val="20"/>
          <w:szCs w:val="20"/>
        </w:rPr>
        <w:t>Trees are removed only when necessary as a last resort. The criteria for tree removal are:</w:t>
      </w:r>
    </w:p>
    <w:p w:rsidR="005810EF" w:rsidRDefault="005810EF" w:rsidP="005810EF">
      <w:pPr>
        <w:autoSpaceDE w:val="0"/>
        <w:autoSpaceDN w:val="0"/>
        <w:adjustRightInd w:val="0"/>
        <w:spacing w:after="0" w:line="240" w:lineRule="auto"/>
        <w:rPr>
          <w:rFonts w:ascii="HelveticaNeueLTStd-Lt" w:hAnsi="HelveticaNeueLTStd-Lt" w:cs="HelveticaNeueLTStd-Lt"/>
          <w:color w:val="000000"/>
          <w:sz w:val="20"/>
          <w:szCs w:val="20"/>
        </w:rPr>
      </w:pPr>
    </w:p>
    <w:p w:rsidR="005810EF" w:rsidRPr="005810EF" w:rsidRDefault="005810EF" w:rsidP="005810EF">
      <w:pPr>
        <w:pStyle w:val="ListParagraph"/>
        <w:numPr>
          <w:ilvl w:val="0"/>
          <w:numId w:val="15"/>
        </w:numPr>
        <w:autoSpaceDE w:val="0"/>
        <w:autoSpaceDN w:val="0"/>
        <w:adjustRightInd w:val="0"/>
        <w:spacing w:after="0" w:line="240" w:lineRule="auto"/>
        <w:rPr>
          <w:rFonts w:ascii="Arial" w:hAnsi="Arial" w:cs="Arial"/>
          <w:color w:val="000000"/>
          <w:sz w:val="20"/>
          <w:szCs w:val="20"/>
        </w:rPr>
      </w:pPr>
      <w:r w:rsidRPr="005810EF">
        <w:rPr>
          <w:rFonts w:ascii="Arial" w:hAnsi="Arial" w:cs="Arial"/>
          <w:color w:val="000000"/>
          <w:sz w:val="20"/>
          <w:szCs w:val="20"/>
        </w:rPr>
        <w:t>The trunk of the tree is within 2m of a public lighting column and the long term viability of the tree if retained in its location would be compromised by a requirement for ongoing maintenance in order to maintain the effectiveness of the adjoining street light.</w:t>
      </w:r>
    </w:p>
    <w:p w:rsidR="005810EF" w:rsidRDefault="005810EF" w:rsidP="001E0F9F">
      <w:pPr>
        <w:jc w:val="both"/>
        <w:rPr>
          <w:rFonts w:ascii="Arial" w:eastAsia="Times New Roman" w:hAnsi="Arial" w:cs="Arial"/>
          <w:b/>
          <w:i/>
          <w:sz w:val="20"/>
          <w:szCs w:val="20"/>
          <w:u w:val="single"/>
          <w:lang w:eastAsia="en-IE"/>
        </w:rPr>
      </w:pPr>
    </w:p>
    <w:p w:rsidR="001E0F9F" w:rsidRPr="003C496E" w:rsidRDefault="00687E69" w:rsidP="001E0F9F">
      <w:pPr>
        <w:jc w:val="both"/>
        <w:rPr>
          <w:rFonts w:ascii="Arial" w:eastAsia="Times New Roman" w:hAnsi="Arial" w:cs="Arial"/>
          <w:b/>
          <w:i/>
          <w:sz w:val="20"/>
          <w:szCs w:val="20"/>
          <w:u w:val="single"/>
          <w:lang w:eastAsia="en-IE"/>
        </w:rPr>
      </w:pPr>
      <w:r w:rsidRPr="003C496E">
        <w:rPr>
          <w:rFonts w:ascii="Arial" w:eastAsia="Times New Roman" w:hAnsi="Arial" w:cs="Arial"/>
          <w:b/>
          <w:i/>
          <w:sz w:val="20"/>
          <w:szCs w:val="20"/>
          <w:u w:val="single"/>
          <w:lang w:eastAsia="en-IE"/>
        </w:rPr>
        <w:t>Review Discussion</w:t>
      </w:r>
    </w:p>
    <w:p w:rsidR="00687E69" w:rsidRDefault="00373F1C" w:rsidP="00173BE9">
      <w:pPr>
        <w:spacing w:line="256" w:lineRule="auto"/>
        <w:jc w:val="both"/>
        <w:rPr>
          <w:rFonts w:ascii="Arial" w:eastAsia="Times New Roman" w:hAnsi="Arial" w:cs="Arial"/>
          <w:sz w:val="20"/>
          <w:szCs w:val="20"/>
          <w:lang w:eastAsia="en-IE"/>
        </w:rPr>
      </w:pPr>
      <w:r>
        <w:rPr>
          <w:rFonts w:ascii="Arial" w:eastAsia="Times New Roman" w:hAnsi="Arial" w:cs="Arial"/>
          <w:sz w:val="20"/>
          <w:szCs w:val="20"/>
          <w:lang w:eastAsia="en-IE"/>
        </w:rPr>
        <w:t>T</w:t>
      </w:r>
      <w:r w:rsidR="00687E69" w:rsidRPr="00687E69">
        <w:rPr>
          <w:rFonts w:ascii="Arial" w:eastAsia="Times New Roman" w:hAnsi="Arial" w:cs="Arial"/>
          <w:sz w:val="20"/>
          <w:szCs w:val="20"/>
          <w:lang w:eastAsia="en-IE"/>
        </w:rPr>
        <w:t xml:space="preserve">he current policy on removal of trees in proximity to public lighting columns </w:t>
      </w:r>
      <w:r>
        <w:rPr>
          <w:rFonts w:ascii="Arial" w:eastAsia="Times New Roman" w:hAnsi="Arial" w:cs="Arial"/>
          <w:sz w:val="20"/>
          <w:szCs w:val="20"/>
          <w:lang w:eastAsia="en-IE"/>
        </w:rPr>
        <w:t xml:space="preserve">was reviewed </w:t>
      </w:r>
      <w:r w:rsidR="00687E69" w:rsidRPr="00687E69">
        <w:rPr>
          <w:rFonts w:ascii="Arial" w:eastAsia="Times New Roman" w:hAnsi="Arial" w:cs="Arial"/>
          <w:sz w:val="20"/>
          <w:szCs w:val="20"/>
          <w:lang w:eastAsia="en-IE"/>
        </w:rPr>
        <w:t>in order to minimise loss of healthy trees and address public resistance to current practice</w:t>
      </w:r>
      <w:r w:rsidR="005810EF">
        <w:rPr>
          <w:rFonts w:ascii="Arial" w:eastAsia="Times New Roman" w:hAnsi="Arial" w:cs="Arial"/>
          <w:sz w:val="20"/>
          <w:szCs w:val="20"/>
          <w:lang w:eastAsia="en-IE"/>
        </w:rPr>
        <w:t xml:space="preserve"> of removing </w:t>
      </w:r>
      <w:r w:rsidR="0022370E">
        <w:rPr>
          <w:rFonts w:ascii="Arial" w:eastAsia="Times New Roman" w:hAnsi="Arial" w:cs="Arial"/>
          <w:sz w:val="20"/>
          <w:szCs w:val="20"/>
          <w:lang w:eastAsia="en-IE"/>
        </w:rPr>
        <w:t>trees within 2m of a lighting column</w:t>
      </w:r>
      <w:r w:rsidR="0022370E" w:rsidRPr="00687E69">
        <w:rPr>
          <w:rFonts w:ascii="Arial" w:eastAsia="Times New Roman" w:hAnsi="Arial" w:cs="Arial"/>
          <w:sz w:val="20"/>
          <w:szCs w:val="20"/>
          <w:lang w:eastAsia="en-IE"/>
        </w:rPr>
        <w:t xml:space="preserve">.  </w:t>
      </w:r>
    </w:p>
    <w:p w:rsidR="00E2398F" w:rsidRDefault="00E2398F" w:rsidP="00173BE9">
      <w:pPr>
        <w:spacing w:line="256" w:lineRule="auto"/>
        <w:jc w:val="both"/>
        <w:rPr>
          <w:rFonts w:ascii="Arial" w:eastAsia="Times New Roman" w:hAnsi="Arial" w:cs="Arial"/>
          <w:b/>
          <w:sz w:val="20"/>
          <w:szCs w:val="20"/>
          <w:u w:val="single"/>
          <w:lang w:eastAsia="en-IE"/>
        </w:rPr>
      </w:pPr>
    </w:p>
    <w:p w:rsidR="00E2398F" w:rsidRPr="00E2398F" w:rsidRDefault="001E0F9F" w:rsidP="00373F1C">
      <w:pPr>
        <w:shd w:val="clear" w:color="auto" w:fill="D9D9D9" w:themeFill="background1" w:themeFillShade="D9"/>
        <w:jc w:val="both"/>
        <w:rPr>
          <w:rFonts w:ascii="Arial" w:eastAsia="Times New Roman" w:hAnsi="Arial" w:cs="Arial"/>
          <w:b/>
          <w:i/>
          <w:sz w:val="28"/>
          <w:szCs w:val="28"/>
          <w:u w:val="single"/>
          <w:lang w:eastAsia="en-IE"/>
        </w:rPr>
      </w:pPr>
      <w:r w:rsidRPr="00E2398F">
        <w:rPr>
          <w:rFonts w:ascii="Arial" w:eastAsia="Times New Roman" w:hAnsi="Arial" w:cs="Arial"/>
          <w:b/>
          <w:i/>
          <w:sz w:val="28"/>
          <w:szCs w:val="28"/>
          <w:u w:val="single"/>
          <w:lang w:eastAsia="en-IE"/>
        </w:rPr>
        <w:t>Review Recommendation</w:t>
      </w:r>
    </w:p>
    <w:p w:rsidR="00E2398F" w:rsidRPr="000945FD" w:rsidRDefault="00E2398F" w:rsidP="00373F1C">
      <w:pPr>
        <w:shd w:val="clear" w:color="auto" w:fill="D9D9D9" w:themeFill="background1" w:themeFillShade="D9"/>
        <w:rPr>
          <w:rFonts w:ascii="Arial" w:hAnsi="Arial" w:cs="Arial"/>
          <w:bCs/>
          <w:sz w:val="20"/>
          <w:szCs w:val="20"/>
          <w:u w:val="single"/>
        </w:rPr>
      </w:pPr>
      <w:r>
        <w:rPr>
          <w:rFonts w:ascii="Arial" w:hAnsi="Arial" w:cs="Arial"/>
          <w:bCs/>
          <w:sz w:val="20"/>
          <w:szCs w:val="20"/>
          <w:u w:val="single"/>
        </w:rPr>
        <w:t>Am</w:t>
      </w:r>
      <w:r w:rsidRPr="000945FD">
        <w:rPr>
          <w:rFonts w:ascii="Arial" w:hAnsi="Arial" w:cs="Arial"/>
          <w:bCs/>
          <w:sz w:val="20"/>
          <w:szCs w:val="20"/>
          <w:u w:val="single"/>
        </w:rPr>
        <w:t>end Policy Statement 6.1 Obstruction of Street Light as follows:</w:t>
      </w:r>
    </w:p>
    <w:p w:rsidR="00E2398F" w:rsidRDefault="00E2398F" w:rsidP="00373F1C">
      <w:pPr>
        <w:shd w:val="clear" w:color="auto" w:fill="D9D9D9" w:themeFill="background1" w:themeFillShade="D9"/>
        <w:autoSpaceDE w:val="0"/>
        <w:autoSpaceDN w:val="0"/>
        <w:adjustRightInd w:val="0"/>
        <w:jc w:val="both"/>
        <w:rPr>
          <w:rFonts w:ascii="Arial" w:hAnsi="Arial" w:cs="Arial"/>
          <w:b/>
          <w:color w:val="000000"/>
          <w:sz w:val="20"/>
          <w:szCs w:val="20"/>
        </w:rPr>
      </w:pPr>
      <w:r w:rsidRPr="0048391C">
        <w:rPr>
          <w:rFonts w:ascii="Arial" w:hAnsi="Arial" w:cs="Arial"/>
          <w:b/>
          <w:bCs/>
          <w:color w:val="000000"/>
          <w:sz w:val="20"/>
          <w:szCs w:val="20"/>
          <w:u w:val="single"/>
        </w:rPr>
        <w:t>Policy:</w:t>
      </w:r>
      <w:r w:rsidRPr="0048391C">
        <w:rPr>
          <w:rFonts w:ascii="Arial" w:hAnsi="Arial" w:cs="Arial"/>
          <w:b/>
          <w:bCs/>
          <w:color w:val="000000"/>
          <w:sz w:val="20"/>
          <w:szCs w:val="20"/>
        </w:rPr>
        <w:t xml:space="preserve"> </w:t>
      </w:r>
      <w:r w:rsidRPr="0048391C">
        <w:rPr>
          <w:rFonts w:ascii="Arial" w:hAnsi="Arial" w:cs="Arial"/>
          <w:b/>
          <w:color w:val="000000"/>
          <w:sz w:val="20"/>
          <w:szCs w:val="20"/>
        </w:rPr>
        <w:t xml:space="preserve">The </w:t>
      </w:r>
      <w:r>
        <w:rPr>
          <w:rFonts w:ascii="Arial" w:hAnsi="Arial" w:cs="Arial"/>
          <w:b/>
          <w:color w:val="000000"/>
          <w:sz w:val="20"/>
          <w:szCs w:val="20"/>
        </w:rPr>
        <w:t>Council</w:t>
      </w:r>
      <w:r w:rsidRPr="0048391C">
        <w:rPr>
          <w:rFonts w:ascii="Arial" w:hAnsi="Arial" w:cs="Arial"/>
          <w:b/>
          <w:color w:val="000000"/>
          <w:sz w:val="20"/>
          <w:szCs w:val="20"/>
        </w:rPr>
        <w:t xml:space="preserve"> will undertake work to a t</w:t>
      </w:r>
      <w:r>
        <w:rPr>
          <w:rFonts w:ascii="Arial" w:hAnsi="Arial" w:cs="Arial"/>
          <w:b/>
          <w:color w:val="000000"/>
          <w:sz w:val="20"/>
          <w:szCs w:val="20"/>
        </w:rPr>
        <w:t>ree in Council</w:t>
      </w:r>
      <w:r w:rsidRPr="0048391C">
        <w:rPr>
          <w:rFonts w:ascii="Arial" w:hAnsi="Arial" w:cs="Arial"/>
          <w:b/>
          <w:color w:val="000000"/>
          <w:sz w:val="20"/>
          <w:szCs w:val="20"/>
        </w:rPr>
        <w:t xml:space="preserve"> ownership</w:t>
      </w:r>
      <w:r>
        <w:rPr>
          <w:rFonts w:ascii="Arial" w:hAnsi="Arial" w:cs="Arial"/>
          <w:b/>
          <w:color w:val="000000"/>
          <w:sz w:val="20"/>
          <w:szCs w:val="20"/>
        </w:rPr>
        <w:t>/management</w:t>
      </w:r>
      <w:r w:rsidRPr="0048391C">
        <w:rPr>
          <w:rFonts w:ascii="Arial" w:hAnsi="Arial" w:cs="Arial"/>
          <w:b/>
          <w:color w:val="000000"/>
          <w:sz w:val="20"/>
          <w:szCs w:val="20"/>
        </w:rPr>
        <w:t xml:space="preserve"> to ensure that trees do not unduly obstruct the streetlight.</w:t>
      </w:r>
    </w:p>
    <w:p w:rsidR="00E2398F" w:rsidRDefault="00E2398F" w:rsidP="00373F1C">
      <w:pPr>
        <w:shd w:val="clear" w:color="auto" w:fill="D9D9D9" w:themeFill="background1" w:themeFillShade="D9"/>
        <w:autoSpaceDE w:val="0"/>
        <w:autoSpaceDN w:val="0"/>
        <w:adjustRightInd w:val="0"/>
        <w:spacing w:after="0" w:line="240" w:lineRule="auto"/>
        <w:jc w:val="both"/>
        <w:rPr>
          <w:rFonts w:ascii="Arial" w:hAnsi="Arial" w:cs="Arial"/>
          <w:color w:val="000000"/>
          <w:sz w:val="20"/>
          <w:szCs w:val="20"/>
        </w:rPr>
      </w:pPr>
      <w:r w:rsidRPr="00130AC3">
        <w:rPr>
          <w:rFonts w:ascii="Arial" w:hAnsi="Arial" w:cs="Arial"/>
          <w:color w:val="000000"/>
          <w:sz w:val="20"/>
          <w:szCs w:val="20"/>
        </w:rPr>
        <w:t>Tree pruning will be undertaken where reasonably feasible to address obstruction of a street light.</w:t>
      </w:r>
      <w:r>
        <w:rPr>
          <w:rFonts w:ascii="Arial" w:hAnsi="Arial" w:cs="Arial"/>
          <w:color w:val="000000"/>
          <w:sz w:val="20"/>
          <w:szCs w:val="20"/>
        </w:rPr>
        <w:t xml:space="preserve">  </w:t>
      </w:r>
    </w:p>
    <w:p w:rsidR="00E2398F" w:rsidRDefault="00E2398F" w:rsidP="00373F1C">
      <w:pPr>
        <w:shd w:val="clear" w:color="auto" w:fill="D9D9D9" w:themeFill="background1" w:themeFillShade="D9"/>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In circumstances where </w:t>
      </w:r>
      <w:r w:rsidRPr="00130AC3">
        <w:rPr>
          <w:rFonts w:ascii="Arial" w:hAnsi="Arial" w:cs="Arial"/>
          <w:color w:val="000000"/>
          <w:sz w:val="20"/>
          <w:szCs w:val="20"/>
        </w:rPr>
        <w:t>the long term viability of the tree if retained in its location would be compromised by a requirement for ongoing maintenance in order to maintain the effectiveness of the adjoining street light</w:t>
      </w:r>
      <w:r>
        <w:rPr>
          <w:rFonts w:ascii="Arial" w:hAnsi="Arial" w:cs="Arial"/>
          <w:color w:val="000000"/>
          <w:sz w:val="20"/>
          <w:szCs w:val="20"/>
        </w:rPr>
        <w:t>, the tree may be removed</w:t>
      </w:r>
      <w:r w:rsidRPr="00130AC3">
        <w:rPr>
          <w:rFonts w:ascii="Arial" w:hAnsi="Arial" w:cs="Arial"/>
          <w:color w:val="000000"/>
          <w:sz w:val="20"/>
          <w:szCs w:val="20"/>
        </w:rPr>
        <w:t>.</w:t>
      </w:r>
      <w:r>
        <w:rPr>
          <w:rFonts w:ascii="Arial" w:hAnsi="Arial" w:cs="Arial"/>
          <w:color w:val="000000"/>
          <w:sz w:val="20"/>
          <w:szCs w:val="20"/>
        </w:rPr>
        <w:t xml:space="preserve">  </w:t>
      </w:r>
      <w:r w:rsidRPr="000945FD">
        <w:rPr>
          <w:rFonts w:ascii="Arial" w:hAnsi="Arial" w:cs="Arial"/>
          <w:color w:val="000000"/>
          <w:sz w:val="20"/>
          <w:szCs w:val="20"/>
        </w:rPr>
        <w:t>Alternative public lighting solutions should also be explored for areas of existing mature and established trees.  Where a tree is removed from a roadside verge, due to proximity to a public lighting column, a replacement tree will not normally be planted back into the same verge.  The Design Manual for Urban Roads and Streets (2013) recommends that new lights should be positioned away from trees, which in time may grow to envelop the lanterns or cast shadows which will render the lighting less effective</w:t>
      </w:r>
      <w:r>
        <w:rPr>
          <w:rFonts w:ascii="Arial" w:hAnsi="Arial" w:cs="Arial"/>
          <w:color w:val="000000"/>
          <w:sz w:val="20"/>
          <w:szCs w:val="20"/>
        </w:rPr>
        <w:t>.</w:t>
      </w:r>
    </w:p>
    <w:p w:rsidR="00E2398F" w:rsidRDefault="00E2398F" w:rsidP="00373F1C">
      <w:pPr>
        <w:shd w:val="clear" w:color="auto" w:fill="D9D9D9" w:themeFill="background1" w:themeFillShade="D9"/>
        <w:autoSpaceDE w:val="0"/>
        <w:autoSpaceDN w:val="0"/>
        <w:adjustRightInd w:val="0"/>
        <w:spacing w:after="0" w:line="240" w:lineRule="auto"/>
        <w:rPr>
          <w:rFonts w:ascii="Arial" w:hAnsi="Arial" w:cs="Arial"/>
          <w:color w:val="000000"/>
          <w:sz w:val="20"/>
          <w:szCs w:val="20"/>
        </w:rPr>
      </w:pPr>
    </w:p>
    <w:p w:rsidR="00E2398F" w:rsidRPr="000945FD" w:rsidRDefault="00E2398F" w:rsidP="00373F1C">
      <w:pPr>
        <w:shd w:val="clear" w:color="auto" w:fill="D9D9D9" w:themeFill="background1" w:themeFillShade="D9"/>
        <w:autoSpaceDE w:val="0"/>
        <w:autoSpaceDN w:val="0"/>
        <w:adjustRightInd w:val="0"/>
        <w:spacing w:after="0" w:line="240" w:lineRule="auto"/>
        <w:rPr>
          <w:rFonts w:ascii="Arial" w:hAnsi="Arial" w:cs="Arial"/>
          <w:color w:val="000000"/>
          <w:sz w:val="20"/>
          <w:szCs w:val="20"/>
        </w:rPr>
      </w:pPr>
      <w:r w:rsidRPr="000945FD">
        <w:rPr>
          <w:rFonts w:ascii="Arial" w:hAnsi="Arial" w:cs="Arial"/>
          <w:color w:val="000000"/>
          <w:sz w:val="20"/>
          <w:szCs w:val="20"/>
        </w:rPr>
        <w:t xml:space="preserve"> </w:t>
      </w:r>
    </w:p>
    <w:p w:rsidR="00373F1C" w:rsidRDefault="00373F1C">
      <w:pPr>
        <w:rPr>
          <w:rFonts w:ascii="Arial" w:hAnsi="Arial" w:cs="Arial"/>
          <w:sz w:val="20"/>
          <w:szCs w:val="20"/>
          <w:u w:val="single"/>
        </w:rPr>
      </w:pPr>
      <w:r>
        <w:rPr>
          <w:rFonts w:ascii="Arial" w:hAnsi="Arial" w:cs="Arial"/>
          <w:sz w:val="20"/>
          <w:szCs w:val="20"/>
          <w:u w:val="single"/>
        </w:rPr>
        <w:br w:type="page"/>
      </w:r>
    </w:p>
    <w:p w:rsidR="00E2398F" w:rsidRPr="000945FD" w:rsidRDefault="00E2398F" w:rsidP="00373F1C">
      <w:pPr>
        <w:shd w:val="clear" w:color="auto" w:fill="D9D9D9" w:themeFill="background1" w:themeFillShade="D9"/>
        <w:autoSpaceDE w:val="0"/>
        <w:autoSpaceDN w:val="0"/>
        <w:adjustRightInd w:val="0"/>
        <w:jc w:val="both"/>
        <w:rPr>
          <w:rFonts w:ascii="Arial" w:hAnsi="Arial" w:cs="Arial"/>
          <w:sz w:val="20"/>
          <w:szCs w:val="20"/>
          <w:u w:val="single"/>
        </w:rPr>
      </w:pPr>
      <w:r w:rsidRPr="000945FD">
        <w:rPr>
          <w:rFonts w:ascii="Arial" w:hAnsi="Arial" w:cs="Arial"/>
          <w:sz w:val="20"/>
          <w:szCs w:val="20"/>
          <w:u w:val="single"/>
        </w:rPr>
        <w:lastRenderedPageBreak/>
        <w:t>Amend Policy Statement 4.3.4 Removal of Trees as follows:</w:t>
      </w:r>
    </w:p>
    <w:p w:rsidR="00E2398F" w:rsidRPr="005810EF" w:rsidRDefault="00E2398F" w:rsidP="00373F1C">
      <w:pPr>
        <w:shd w:val="clear" w:color="auto" w:fill="D9D9D9" w:themeFill="background1" w:themeFillShade="D9"/>
        <w:autoSpaceDE w:val="0"/>
        <w:autoSpaceDN w:val="0"/>
        <w:adjustRightInd w:val="0"/>
        <w:spacing w:after="0" w:line="240" w:lineRule="auto"/>
        <w:rPr>
          <w:rFonts w:ascii="Arial" w:hAnsi="Arial" w:cs="Arial"/>
          <w:color w:val="000000"/>
          <w:sz w:val="20"/>
          <w:szCs w:val="20"/>
        </w:rPr>
      </w:pPr>
      <w:r w:rsidRPr="005810EF">
        <w:rPr>
          <w:rFonts w:ascii="Arial" w:hAnsi="Arial" w:cs="Arial"/>
          <w:color w:val="000000"/>
          <w:sz w:val="20"/>
          <w:szCs w:val="20"/>
        </w:rPr>
        <w:t>Trees are removed only when necessary as a last resort. The criteria for tree removal are:</w:t>
      </w:r>
    </w:p>
    <w:p w:rsidR="00E2398F" w:rsidRDefault="00E2398F" w:rsidP="00373F1C">
      <w:pPr>
        <w:shd w:val="clear" w:color="auto" w:fill="D9D9D9" w:themeFill="background1" w:themeFillShade="D9"/>
        <w:autoSpaceDE w:val="0"/>
        <w:autoSpaceDN w:val="0"/>
        <w:adjustRightInd w:val="0"/>
        <w:spacing w:after="0" w:line="240" w:lineRule="auto"/>
        <w:rPr>
          <w:rFonts w:ascii="HelveticaNeueLTStd-Lt" w:hAnsi="HelveticaNeueLTStd-Lt" w:cs="HelveticaNeueLTStd-Lt"/>
          <w:color w:val="000000"/>
          <w:sz w:val="20"/>
          <w:szCs w:val="20"/>
        </w:rPr>
      </w:pPr>
    </w:p>
    <w:p w:rsidR="00E2398F" w:rsidRPr="00E2398F" w:rsidRDefault="00E2398F" w:rsidP="00373F1C">
      <w:pPr>
        <w:pStyle w:val="ListParagraph"/>
        <w:numPr>
          <w:ilvl w:val="0"/>
          <w:numId w:val="15"/>
        </w:numPr>
        <w:shd w:val="clear" w:color="auto" w:fill="D9D9D9" w:themeFill="background1" w:themeFillShade="D9"/>
        <w:autoSpaceDE w:val="0"/>
        <w:autoSpaceDN w:val="0"/>
        <w:adjustRightInd w:val="0"/>
        <w:spacing w:after="0" w:line="240" w:lineRule="auto"/>
        <w:jc w:val="both"/>
        <w:rPr>
          <w:rFonts w:ascii="Arial" w:hAnsi="Arial" w:cs="Arial"/>
          <w:color w:val="000000"/>
          <w:sz w:val="20"/>
          <w:szCs w:val="20"/>
        </w:rPr>
      </w:pPr>
      <w:r w:rsidRPr="00E2398F">
        <w:rPr>
          <w:rFonts w:ascii="Arial" w:hAnsi="Arial" w:cs="Arial"/>
          <w:b/>
          <w:color w:val="000000"/>
          <w:sz w:val="20"/>
          <w:szCs w:val="20"/>
        </w:rPr>
        <w:t>Where a tree is located in close proximity to a public lighting column and</w:t>
      </w:r>
      <w:r w:rsidRPr="00E2398F">
        <w:rPr>
          <w:rFonts w:ascii="Arial" w:hAnsi="Arial" w:cs="Arial"/>
          <w:color w:val="000000"/>
          <w:sz w:val="20"/>
          <w:szCs w:val="20"/>
        </w:rPr>
        <w:t xml:space="preserve"> the long term viability of the tree if retained in its location would be compromised by a requirement for ongoing maintenance in order to maintain the effectiveness of the adjoining street light. </w:t>
      </w:r>
    </w:p>
    <w:p w:rsidR="00E2398F" w:rsidRPr="00E2398F" w:rsidRDefault="00E2398F" w:rsidP="00373F1C">
      <w:pPr>
        <w:shd w:val="clear" w:color="auto" w:fill="D9D9D9" w:themeFill="background1" w:themeFillShade="D9"/>
        <w:autoSpaceDE w:val="0"/>
        <w:autoSpaceDN w:val="0"/>
        <w:adjustRightInd w:val="0"/>
        <w:spacing w:after="0" w:line="240" w:lineRule="auto"/>
        <w:jc w:val="both"/>
        <w:rPr>
          <w:rFonts w:ascii="Arial" w:eastAsia="Times New Roman" w:hAnsi="Arial" w:cs="Arial"/>
          <w:b/>
          <w:i/>
          <w:sz w:val="20"/>
          <w:szCs w:val="20"/>
          <w:u w:val="single"/>
          <w:lang w:eastAsia="en-IE"/>
        </w:rPr>
      </w:pPr>
    </w:p>
    <w:p w:rsidR="00E2398F" w:rsidRDefault="00E2398F" w:rsidP="00810B8D">
      <w:pPr>
        <w:jc w:val="both"/>
        <w:rPr>
          <w:rFonts w:ascii="Arial" w:eastAsia="Times New Roman" w:hAnsi="Arial" w:cs="Arial"/>
          <w:b/>
          <w:i/>
          <w:sz w:val="20"/>
          <w:szCs w:val="20"/>
          <w:u w:val="single"/>
          <w:lang w:eastAsia="en-IE"/>
        </w:rPr>
      </w:pPr>
    </w:p>
    <w:p w:rsidR="00E2398F" w:rsidRDefault="00E2398F" w:rsidP="00810B8D">
      <w:pPr>
        <w:jc w:val="both"/>
        <w:rPr>
          <w:rFonts w:ascii="Arial" w:eastAsia="Times New Roman" w:hAnsi="Arial" w:cs="Arial"/>
          <w:b/>
          <w:i/>
          <w:sz w:val="20"/>
          <w:szCs w:val="20"/>
          <w:u w:val="single"/>
          <w:lang w:eastAsia="en-IE"/>
        </w:rPr>
      </w:pPr>
    </w:p>
    <w:p w:rsidR="00D55A49" w:rsidRPr="009D6B6A" w:rsidRDefault="00D55A49" w:rsidP="009D6B6A">
      <w:pPr>
        <w:jc w:val="both"/>
        <w:rPr>
          <w:rFonts w:ascii="Arial" w:eastAsia="Times New Roman" w:hAnsi="Arial" w:cs="Arial"/>
          <w:sz w:val="40"/>
          <w:szCs w:val="40"/>
          <w:lang w:eastAsia="en-IE"/>
        </w:rPr>
      </w:pPr>
      <w:r w:rsidRPr="009D6B6A">
        <w:rPr>
          <w:rFonts w:ascii="Arial" w:eastAsia="Times New Roman" w:hAnsi="Arial" w:cs="Arial"/>
          <w:b/>
          <w:sz w:val="40"/>
          <w:szCs w:val="40"/>
          <w:u w:val="single"/>
          <w:lang w:eastAsia="en-IE"/>
        </w:rPr>
        <w:t>Trees and Utilities</w:t>
      </w:r>
    </w:p>
    <w:p w:rsidR="00D55A49" w:rsidRDefault="00D55A49" w:rsidP="00D55A49">
      <w:pPr>
        <w:ind w:left="720" w:hanging="720"/>
        <w:rPr>
          <w:rFonts w:ascii="Arial" w:hAnsi="Arial" w:cs="Arial"/>
          <w:b/>
          <w:bCs/>
          <w:i/>
          <w:color w:val="000000" w:themeColor="text1"/>
          <w:sz w:val="20"/>
          <w:szCs w:val="20"/>
          <w:u w:val="single"/>
        </w:rPr>
      </w:pPr>
      <w:r w:rsidRPr="000C7395">
        <w:rPr>
          <w:rFonts w:ascii="Arial" w:hAnsi="Arial" w:cs="Arial"/>
          <w:b/>
          <w:bCs/>
          <w:i/>
          <w:color w:val="000000" w:themeColor="text1"/>
          <w:sz w:val="20"/>
          <w:szCs w:val="20"/>
          <w:u w:val="single"/>
        </w:rPr>
        <w:t xml:space="preserve">Review Objective:  </w:t>
      </w:r>
    </w:p>
    <w:p w:rsidR="00797748" w:rsidRDefault="00307963" w:rsidP="00797748">
      <w:pPr>
        <w:pStyle w:val="ListParagraph"/>
        <w:numPr>
          <w:ilvl w:val="0"/>
          <w:numId w:val="15"/>
        </w:numPr>
        <w:rPr>
          <w:rFonts w:ascii="Arial" w:hAnsi="Arial" w:cs="Arial"/>
          <w:b/>
          <w:bCs/>
          <w:i/>
          <w:color w:val="000000" w:themeColor="text1"/>
          <w:sz w:val="20"/>
          <w:szCs w:val="20"/>
        </w:rPr>
      </w:pPr>
      <w:r w:rsidRPr="00797748">
        <w:rPr>
          <w:rFonts w:ascii="Arial" w:hAnsi="Arial" w:cs="Arial"/>
          <w:b/>
          <w:bCs/>
          <w:i/>
          <w:color w:val="000000" w:themeColor="text1"/>
          <w:sz w:val="20"/>
          <w:szCs w:val="20"/>
        </w:rPr>
        <w:t>Enhance</w:t>
      </w:r>
      <w:r w:rsidR="003F01FC" w:rsidRPr="00797748">
        <w:rPr>
          <w:rFonts w:ascii="Arial" w:hAnsi="Arial" w:cs="Arial"/>
          <w:b/>
          <w:bCs/>
          <w:i/>
          <w:color w:val="000000" w:themeColor="text1"/>
          <w:sz w:val="20"/>
          <w:szCs w:val="20"/>
        </w:rPr>
        <w:t xml:space="preserve"> protection</w:t>
      </w:r>
      <w:r w:rsidRPr="00797748">
        <w:rPr>
          <w:rFonts w:ascii="Arial" w:hAnsi="Arial" w:cs="Arial"/>
          <w:b/>
          <w:bCs/>
          <w:i/>
          <w:color w:val="000000" w:themeColor="text1"/>
          <w:sz w:val="20"/>
          <w:szCs w:val="20"/>
        </w:rPr>
        <w:t xml:space="preserve"> of trees and their growing environment from threats, such as loss of and damage to verges, and the activities of statutory agencies and others excavating near trees or carrying out tree pruning </w:t>
      </w:r>
    </w:p>
    <w:p w:rsidR="0004486B" w:rsidRPr="00797748" w:rsidRDefault="0004486B" w:rsidP="00797748">
      <w:pPr>
        <w:pStyle w:val="ListParagraph"/>
        <w:numPr>
          <w:ilvl w:val="0"/>
          <w:numId w:val="15"/>
        </w:numPr>
        <w:rPr>
          <w:rFonts w:ascii="Arial" w:hAnsi="Arial" w:cs="Arial"/>
          <w:b/>
          <w:bCs/>
          <w:i/>
          <w:color w:val="000000" w:themeColor="text1"/>
          <w:sz w:val="20"/>
          <w:szCs w:val="20"/>
        </w:rPr>
      </w:pPr>
      <w:r>
        <w:rPr>
          <w:rFonts w:ascii="Arial" w:hAnsi="Arial" w:cs="Arial"/>
          <w:b/>
          <w:bCs/>
          <w:i/>
          <w:color w:val="000000" w:themeColor="text1"/>
          <w:sz w:val="20"/>
          <w:szCs w:val="20"/>
        </w:rPr>
        <w:t xml:space="preserve">Update current policy statement reference to Council’s licensing system for openings in public roads, public realm and green areas. </w:t>
      </w:r>
    </w:p>
    <w:p w:rsidR="00797748" w:rsidRPr="00797748" w:rsidRDefault="00797748" w:rsidP="00797748">
      <w:pPr>
        <w:pStyle w:val="ListParagraph"/>
        <w:numPr>
          <w:ilvl w:val="0"/>
          <w:numId w:val="15"/>
        </w:numPr>
        <w:rPr>
          <w:rFonts w:ascii="Arial" w:hAnsi="Arial" w:cs="Arial"/>
          <w:b/>
          <w:bCs/>
          <w:i/>
          <w:color w:val="000000" w:themeColor="text1"/>
          <w:sz w:val="20"/>
          <w:szCs w:val="20"/>
        </w:rPr>
      </w:pPr>
      <w:r w:rsidRPr="00797748">
        <w:rPr>
          <w:rFonts w:ascii="Arial" w:hAnsi="Arial" w:cs="Arial"/>
          <w:b/>
          <w:bCs/>
          <w:i/>
          <w:color w:val="000000" w:themeColor="text1"/>
          <w:sz w:val="20"/>
          <w:szCs w:val="20"/>
        </w:rPr>
        <w:t>Incorporate as an Appendix to the policy the current NJUG (UK National Joint Utilities Group) Guidelines for The Planning, Installation and Maintenance of Utility Apparatus in Proximity to Trees</w:t>
      </w:r>
    </w:p>
    <w:p w:rsidR="003F01FC" w:rsidRDefault="003F01FC" w:rsidP="003F01FC">
      <w:pPr>
        <w:rPr>
          <w:rFonts w:ascii="Arial" w:hAnsi="Arial" w:cs="Arial"/>
          <w:b/>
          <w:bCs/>
          <w:color w:val="999999"/>
        </w:rPr>
      </w:pPr>
      <w:r w:rsidRPr="003F01FC">
        <w:rPr>
          <w:rFonts w:ascii="Arial" w:hAnsi="Arial" w:cs="Arial"/>
          <w:b/>
          <w:i/>
          <w:color w:val="000000" w:themeColor="text1"/>
          <w:sz w:val="20"/>
          <w:szCs w:val="20"/>
          <w:u w:val="single"/>
        </w:rPr>
        <w:t>Current Policy Statement</w:t>
      </w:r>
    </w:p>
    <w:p w:rsidR="00A86746" w:rsidRPr="00F8102D" w:rsidRDefault="00A86746" w:rsidP="00A86746">
      <w:pPr>
        <w:widowControl w:val="0"/>
        <w:autoSpaceDE w:val="0"/>
        <w:autoSpaceDN w:val="0"/>
        <w:adjustRightInd w:val="0"/>
        <w:rPr>
          <w:rFonts w:ascii="Arial" w:hAnsi="Arial" w:cs="Arial"/>
          <w:b/>
          <w:bCs/>
          <w:color w:val="999999"/>
        </w:rPr>
      </w:pPr>
      <w:r w:rsidRPr="00F8102D">
        <w:rPr>
          <w:rFonts w:ascii="Arial" w:hAnsi="Arial" w:cs="Arial"/>
          <w:b/>
          <w:bCs/>
          <w:color w:val="999999"/>
        </w:rPr>
        <w:t>6.</w:t>
      </w:r>
      <w:r>
        <w:rPr>
          <w:rFonts w:ascii="Arial" w:hAnsi="Arial" w:cs="Arial"/>
          <w:b/>
          <w:bCs/>
          <w:color w:val="999999"/>
        </w:rPr>
        <w:t>8</w:t>
      </w:r>
      <w:r w:rsidRPr="00F8102D">
        <w:rPr>
          <w:rFonts w:ascii="Arial" w:hAnsi="Arial" w:cs="Arial"/>
          <w:b/>
          <w:bCs/>
          <w:color w:val="999999"/>
        </w:rPr>
        <w:t xml:space="preserve"> </w:t>
      </w:r>
      <w:r w:rsidRPr="00F8102D">
        <w:rPr>
          <w:rFonts w:ascii="Arial" w:hAnsi="Arial" w:cs="Arial"/>
          <w:b/>
          <w:bCs/>
          <w:color w:val="999999"/>
        </w:rPr>
        <w:tab/>
        <w:t xml:space="preserve">Trees and </w:t>
      </w:r>
      <w:r>
        <w:rPr>
          <w:rFonts w:ascii="Arial" w:hAnsi="Arial" w:cs="Arial"/>
          <w:b/>
          <w:bCs/>
          <w:color w:val="999999"/>
        </w:rPr>
        <w:t>U</w:t>
      </w:r>
      <w:r w:rsidRPr="00F8102D">
        <w:rPr>
          <w:rFonts w:ascii="Arial" w:hAnsi="Arial" w:cs="Arial"/>
          <w:b/>
          <w:bCs/>
          <w:color w:val="999999"/>
        </w:rPr>
        <w:t>tilities</w:t>
      </w:r>
    </w:p>
    <w:p w:rsidR="00A86746" w:rsidRDefault="00A86746" w:rsidP="00A86746">
      <w:pPr>
        <w:autoSpaceDE w:val="0"/>
        <w:autoSpaceDN w:val="0"/>
        <w:adjustRightInd w:val="0"/>
        <w:jc w:val="both"/>
        <w:rPr>
          <w:rFonts w:ascii="Arial" w:hAnsi="Arial" w:cs="Arial"/>
          <w:color w:val="000000"/>
          <w:sz w:val="20"/>
          <w:szCs w:val="20"/>
        </w:rPr>
      </w:pPr>
      <w:r w:rsidRPr="00837F2A">
        <w:rPr>
          <w:rFonts w:ascii="Arial" w:hAnsi="Arial" w:cs="Arial"/>
          <w:color w:val="000000"/>
          <w:sz w:val="20"/>
          <w:szCs w:val="20"/>
        </w:rPr>
        <w:t>Utility companies have certain legal rights to carry out works to public or</w:t>
      </w:r>
      <w:r>
        <w:rPr>
          <w:rFonts w:ascii="Arial" w:hAnsi="Arial" w:cs="Arial"/>
          <w:color w:val="000000"/>
          <w:sz w:val="20"/>
          <w:szCs w:val="20"/>
        </w:rPr>
        <w:t xml:space="preserve"> </w:t>
      </w:r>
      <w:r w:rsidRPr="00837F2A">
        <w:rPr>
          <w:rFonts w:ascii="Arial" w:hAnsi="Arial" w:cs="Arial"/>
          <w:color w:val="000000"/>
          <w:sz w:val="20"/>
          <w:szCs w:val="20"/>
        </w:rPr>
        <w:t>privately owned trees to address health and safety problems and to maintain a</w:t>
      </w:r>
      <w:r>
        <w:rPr>
          <w:rFonts w:ascii="Arial" w:hAnsi="Arial" w:cs="Arial"/>
          <w:color w:val="000000"/>
          <w:sz w:val="20"/>
          <w:szCs w:val="20"/>
        </w:rPr>
        <w:t xml:space="preserve"> </w:t>
      </w:r>
      <w:r w:rsidRPr="00837F2A">
        <w:rPr>
          <w:rFonts w:ascii="Arial" w:hAnsi="Arial" w:cs="Arial"/>
          <w:color w:val="000000"/>
          <w:sz w:val="20"/>
          <w:szCs w:val="20"/>
        </w:rPr>
        <w:t>clearance between trees and their apparatus. This may sometimes involve the</w:t>
      </w:r>
      <w:r>
        <w:rPr>
          <w:rFonts w:ascii="Arial" w:hAnsi="Arial" w:cs="Arial"/>
          <w:color w:val="000000"/>
          <w:sz w:val="20"/>
          <w:szCs w:val="20"/>
        </w:rPr>
        <w:t xml:space="preserve"> </w:t>
      </w:r>
      <w:r w:rsidRPr="00837F2A">
        <w:rPr>
          <w:rFonts w:ascii="Arial" w:hAnsi="Arial" w:cs="Arial"/>
          <w:color w:val="000000"/>
          <w:sz w:val="20"/>
          <w:szCs w:val="20"/>
        </w:rPr>
        <w:t>loss of trees</w:t>
      </w:r>
      <w:r>
        <w:rPr>
          <w:rFonts w:ascii="Arial" w:hAnsi="Arial" w:cs="Arial"/>
          <w:color w:val="000000"/>
          <w:sz w:val="20"/>
          <w:szCs w:val="20"/>
        </w:rPr>
        <w:t xml:space="preserve"> or removal of large parts of a tree leaving a misshapen and unbalanced crown and reducing the amenity value of the tree.  E</w:t>
      </w:r>
      <w:r w:rsidRPr="00134B76">
        <w:rPr>
          <w:rFonts w:ascii="Arial" w:hAnsi="Arial" w:cs="Arial"/>
          <w:color w:val="000000"/>
          <w:sz w:val="20"/>
          <w:szCs w:val="20"/>
        </w:rPr>
        <w:t>xcavation works near to street trees brings considerable potential disturbance within the root zone of trees</w:t>
      </w:r>
      <w:r>
        <w:rPr>
          <w:rFonts w:ascii="Arial" w:hAnsi="Arial" w:cs="Arial"/>
          <w:color w:val="000000"/>
          <w:sz w:val="20"/>
          <w:szCs w:val="20"/>
        </w:rPr>
        <w:t>, often reducing their stability and long-term viability</w:t>
      </w:r>
      <w:r w:rsidRPr="00134B76">
        <w:rPr>
          <w:rFonts w:ascii="Arial" w:hAnsi="Arial" w:cs="Arial"/>
          <w:color w:val="000000"/>
          <w:sz w:val="20"/>
          <w:szCs w:val="20"/>
        </w:rPr>
        <w:t>.</w:t>
      </w:r>
      <w:r>
        <w:rPr>
          <w:rFonts w:ascii="Arial" w:hAnsi="Arial" w:cs="Arial"/>
          <w:color w:val="000000"/>
          <w:sz w:val="20"/>
          <w:szCs w:val="20"/>
        </w:rPr>
        <w:t xml:space="preserve">  </w:t>
      </w:r>
    </w:p>
    <w:p w:rsidR="00A86746" w:rsidRDefault="00A86746" w:rsidP="00A86746">
      <w:pPr>
        <w:autoSpaceDE w:val="0"/>
        <w:autoSpaceDN w:val="0"/>
        <w:adjustRightInd w:val="0"/>
        <w:jc w:val="both"/>
        <w:rPr>
          <w:rFonts w:ascii="Arial" w:hAnsi="Arial" w:cs="Arial"/>
          <w:color w:val="000000"/>
          <w:sz w:val="20"/>
          <w:szCs w:val="20"/>
        </w:rPr>
      </w:pPr>
      <w:r w:rsidRPr="00837F2A">
        <w:rPr>
          <w:rFonts w:ascii="Arial" w:hAnsi="Arial" w:cs="Arial"/>
          <w:color w:val="000000"/>
          <w:sz w:val="20"/>
          <w:szCs w:val="20"/>
        </w:rPr>
        <w:t>Where works to trees are necessary as a result of proximity or</w:t>
      </w:r>
      <w:r>
        <w:rPr>
          <w:rFonts w:ascii="Arial" w:hAnsi="Arial" w:cs="Arial"/>
          <w:color w:val="000000"/>
          <w:sz w:val="20"/>
          <w:szCs w:val="20"/>
        </w:rPr>
        <w:t xml:space="preserve"> </w:t>
      </w:r>
      <w:r w:rsidRPr="00837F2A">
        <w:rPr>
          <w:rFonts w:ascii="Arial" w:hAnsi="Arial" w:cs="Arial"/>
          <w:color w:val="000000"/>
          <w:sz w:val="20"/>
          <w:szCs w:val="20"/>
        </w:rPr>
        <w:t xml:space="preserve">conflict, the </w:t>
      </w:r>
      <w:r>
        <w:rPr>
          <w:rFonts w:ascii="Arial" w:hAnsi="Arial" w:cs="Arial"/>
          <w:color w:val="000000"/>
          <w:sz w:val="20"/>
          <w:szCs w:val="20"/>
        </w:rPr>
        <w:t>Council</w:t>
      </w:r>
      <w:r w:rsidRPr="00837F2A">
        <w:rPr>
          <w:rFonts w:ascii="Arial" w:hAnsi="Arial" w:cs="Arial"/>
          <w:color w:val="000000"/>
          <w:sz w:val="20"/>
          <w:szCs w:val="20"/>
        </w:rPr>
        <w:t xml:space="preserve"> will encourage utility operators to adopt the most</w:t>
      </w:r>
      <w:r>
        <w:rPr>
          <w:rFonts w:ascii="Arial" w:hAnsi="Arial" w:cs="Arial"/>
          <w:color w:val="000000"/>
          <w:sz w:val="20"/>
          <w:szCs w:val="20"/>
        </w:rPr>
        <w:t xml:space="preserve"> </w:t>
      </w:r>
      <w:r w:rsidRPr="00837F2A">
        <w:rPr>
          <w:rFonts w:ascii="Arial" w:hAnsi="Arial" w:cs="Arial"/>
          <w:color w:val="000000"/>
          <w:sz w:val="20"/>
          <w:szCs w:val="20"/>
        </w:rPr>
        <w:t>appropriate long term solution, giving consideration to tree health, local tree</w:t>
      </w:r>
      <w:r>
        <w:rPr>
          <w:rFonts w:ascii="Arial" w:hAnsi="Arial" w:cs="Arial"/>
          <w:color w:val="000000"/>
          <w:sz w:val="20"/>
          <w:szCs w:val="20"/>
        </w:rPr>
        <w:t xml:space="preserve"> </w:t>
      </w:r>
      <w:r w:rsidRPr="00837F2A">
        <w:rPr>
          <w:rFonts w:ascii="Arial" w:hAnsi="Arial" w:cs="Arial"/>
          <w:color w:val="000000"/>
          <w:sz w:val="20"/>
          <w:szCs w:val="20"/>
        </w:rPr>
        <w:t>cover and visual amenity.</w:t>
      </w:r>
    </w:p>
    <w:p w:rsidR="00A86746" w:rsidRDefault="00A86746" w:rsidP="00A86746">
      <w:pPr>
        <w:autoSpaceDE w:val="0"/>
        <w:autoSpaceDN w:val="0"/>
        <w:adjustRightInd w:val="0"/>
        <w:jc w:val="both"/>
        <w:rPr>
          <w:rFonts w:ascii="Arial" w:hAnsi="Arial" w:cs="Arial"/>
          <w:color w:val="000000"/>
          <w:sz w:val="20"/>
          <w:szCs w:val="20"/>
        </w:rPr>
      </w:pPr>
      <w:r>
        <w:rPr>
          <w:rFonts w:ascii="Arial" w:hAnsi="Arial" w:cs="Arial"/>
          <w:color w:val="000000"/>
          <w:sz w:val="20"/>
          <w:szCs w:val="20"/>
        </w:rPr>
        <w:t>Utility companies must consult with the Public Realm section of South Dublin County Council in advance of any pruning, trenching or other works likely to affect Council owned trees, and will refer to the procedures and conditions of the Council’s Roadmap system.</w:t>
      </w:r>
      <w:r w:rsidR="0004486B">
        <w:rPr>
          <w:rFonts w:ascii="Arial" w:hAnsi="Arial" w:cs="Arial"/>
          <w:color w:val="000000"/>
          <w:sz w:val="20"/>
          <w:szCs w:val="20"/>
        </w:rPr>
        <w:t xml:space="preserve">  Guidelines for Managing Openings in Public Roads</w:t>
      </w:r>
    </w:p>
    <w:p w:rsidR="00A86746" w:rsidRDefault="00A86746" w:rsidP="00A86746">
      <w:pPr>
        <w:autoSpaceDE w:val="0"/>
        <w:autoSpaceDN w:val="0"/>
        <w:adjustRightInd w:val="0"/>
        <w:jc w:val="both"/>
        <w:rPr>
          <w:rFonts w:ascii="Arial" w:hAnsi="Arial" w:cs="Arial"/>
          <w:color w:val="000000"/>
          <w:sz w:val="20"/>
          <w:szCs w:val="20"/>
        </w:rPr>
      </w:pPr>
      <w:r>
        <w:rPr>
          <w:rFonts w:ascii="Arial" w:hAnsi="Arial" w:cs="Arial"/>
          <w:color w:val="000000"/>
          <w:sz w:val="20"/>
          <w:szCs w:val="20"/>
        </w:rPr>
        <w:t>The Council will develop protocols for dealing with trees and utilities in consultation with the main utility providers and adhere to the recommendations of the current NJUG (UK National Joint Utilities Group) Guidelines for The Planning, Installation and Maintenance of Utility Apparatus in Proximity to Trees.</w:t>
      </w:r>
    </w:p>
    <w:p w:rsidR="00A86746" w:rsidRDefault="00A86746" w:rsidP="00A86746">
      <w:pPr>
        <w:jc w:val="both"/>
        <w:rPr>
          <w:rFonts w:ascii="Arial" w:eastAsia="Times New Roman" w:hAnsi="Arial" w:cs="Arial"/>
          <w:b/>
          <w:sz w:val="20"/>
          <w:szCs w:val="20"/>
          <w:u w:val="single"/>
          <w:lang w:eastAsia="en-IE"/>
        </w:rPr>
      </w:pPr>
    </w:p>
    <w:p w:rsidR="00A86746" w:rsidRPr="009D6B6A" w:rsidRDefault="00A86746" w:rsidP="009D6B6A">
      <w:pPr>
        <w:shd w:val="clear" w:color="auto" w:fill="F2F2F2" w:themeFill="background1" w:themeFillShade="F2"/>
        <w:jc w:val="both"/>
        <w:rPr>
          <w:rFonts w:ascii="Arial" w:eastAsia="Times New Roman" w:hAnsi="Arial" w:cs="Arial"/>
          <w:b/>
          <w:sz w:val="28"/>
          <w:szCs w:val="28"/>
          <w:u w:val="single"/>
          <w:lang w:eastAsia="en-IE"/>
        </w:rPr>
      </w:pPr>
      <w:r w:rsidRPr="009D6B6A">
        <w:rPr>
          <w:rFonts w:ascii="Arial" w:eastAsia="Times New Roman" w:hAnsi="Arial" w:cs="Arial"/>
          <w:b/>
          <w:i/>
          <w:sz w:val="28"/>
          <w:szCs w:val="28"/>
          <w:u w:val="single"/>
          <w:lang w:eastAsia="en-IE"/>
        </w:rPr>
        <w:t>Review</w:t>
      </w:r>
      <w:r w:rsidRPr="009D6B6A">
        <w:rPr>
          <w:rFonts w:ascii="Arial" w:eastAsia="Times New Roman" w:hAnsi="Arial" w:cs="Arial"/>
          <w:b/>
          <w:sz w:val="28"/>
          <w:szCs w:val="28"/>
          <w:u w:val="single"/>
          <w:lang w:eastAsia="en-IE"/>
        </w:rPr>
        <w:t xml:space="preserve"> </w:t>
      </w:r>
      <w:r w:rsidRPr="009D6B6A">
        <w:rPr>
          <w:rFonts w:ascii="Arial" w:eastAsia="Times New Roman" w:hAnsi="Arial" w:cs="Arial"/>
          <w:b/>
          <w:i/>
          <w:sz w:val="28"/>
          <w:szCs w:val="28"/>
          <w:u w:val="single"/>
          <w:lang w:eastAsia="en-IE"/>
        </w:rPr>
        <w:t>Recommendation</w:t>
      </w:r>
    </w:p>
    <w:p w:rsidR="009D6B6A" w:rsidRPr="000945FD" w:rsidRDefault="009D6B6A" w:rsidP="009D6B6A">
      <w:pPr>
        <w:shd w:val="clear" w:color="auto" w:fill="F2F2F2" w:themeFill="background1" w:themeFillShade="F2"/>
        <w:autoSpaceDE w:val="0"/>
        <w:autoSpaceDN w:val="0"/>
        <w:adjustRightInd w:val="0"/>
        <w:jc w:val="both"/>
        <w:rPr>
          <w:rFonts w:ascii="Arial" w:hAnsi="Arial" w:cs="Arial"/>
          <w:sz w:val="20"/>
          <w:szCs w:val="20"/>
          <w:u w:val="single"/>
        </w:rPr>
      </w:pPr>
      <w:r w:rsidRPr="000945FD">
        <w:rPr>
          <w:rFonts w:ascii="Arial" w:hAnsi="Arial" w:cs="Arial"/>
          <w:sz w:val="20"/>
          <w:szCs w:val="20"/>
          <w:u w:val="single"/>
        </w:rPr>
        <w:t xml:space="preserve">Amend Policy Statement </w:t>
      </w:r>
      <w:r>
        <w:rPr>
          <w:rFonts w:ascii="Arial" w:hAnsi="Arial" w:cs="Arial"/>
          <w:sz w:val="20"/>
          <w:szCs w:val="20"/>
          <w:u w:val="single"/>
        </w:rPr>
        <w:t>6.8 T</w:t>
      </w:r>
      <w:r w:rsidRPr="000945FD">
        <w:rPr>
          <w:rFonts w:ascii="Arial" w:hAnsi="Arial" w:cs="Arial"/>
          <w:sz w:val="20"/>
          <w:szCs w:val="20"/>
          <w:u w:val="single"/>
        </w:rPr>
        <w:t>rees</w:t>
      </w:r>
      <w:r>
        <w:rPr>
          <w:rFonts w:ascii="Arial" w:hAnsi="Arial" w:cs="Arial"/>
          <w:sz w:val="20"/>
          <w:szCs w:val="20"/>
          <w:u w:val="single"/>
        </w:rPr>
        <w:t xml:space="preserve"> and Utilities</w:t>
      </w:r>
      <w:r w:rsidRPr="000945FD">
        <w:rPr>
          <w:rFonts w:ascii="Arial" w:hAnsi="Arial" w:cs="Arial"/>
          <w:sz w:val="20"/>
          <w:szCs w:val="20"/>
          <w:u w:val="single"/>
        </w:rPr>
        <w:t xml:space="preserve"> as follows:</w:t>
      </w:r>
    </w:p>
    <w:p w:rsidR="009D6B6A" w:rsidRPr="003B3FAA" w:rsidRDefault="009D6B6A" w:rsidP="009D6B6A">
      <w:pPr>
        <w:shd w:val="clear" w:color="auto" w:fill="F2F2F2" w:themeFill="background1" w:themeFillShade="F2"/>
        <w:autoSpaceDE w:val="0"/>
        <w:autoSpaceDN w:val="0"/>
        <w:adjustRightInd w:val="0"/>
        <w:jc w:val="both"/>
        <w:rPr>
          <w:rFonts w:ascii="Arial" w:hAnsi="Arial" w:cs="Arial"/>
          <w:b/>
          <w:color w:val="000000"/>
          <w:sz w:val="20"/>
          <w:szCs w:val="20"/>
        </w:rPr>
      </w:pPr>
      <w:r>
        <w:rPr>
          <w:rFonts w:ascii="Arial" w:hAnsi="Arial" w:cs="Arial"/>
          <w:bCs/>
          <w:color w:val="000000" w:themeColor="text1"/>
          <w:sz w:val="20"/>
          <w:szCs w:val="20"/>
        </w:rPr>
        <w:t xml:space="preserve">…….. </w:t>
      </w:r>
      <w:r>
        <w:rPr>
          <w:rFonts w:ascii="Arial" w:hAnsi="Arial" w:cs="Arial"/>
          <w:color w:val="000000"/>
          <w:sz w:val="20"/>
          <w:szCs w:val="20"/>
        </w:rPr>
        <w:t xml:space="preserve">Utility companies must consult with the Public Realm section of South Dublin County Council in advance of any pruning, trenching or other works likely to affect Council owned trees, </w:t>
      </w:r>
      <w:r w:rsidRPr="003B3FAA">
        <w:rPr>
          <w:rFonts w:ascii="Arial" w:hAnsi="Arial" w:cs="Arial"/>
          <w:b/>
          <w:color w:val="000000"/>
          <w:sz w:val="20"/>
          <w:szCs w:val="20"/>
        </w:rPr>
        <w:t>and will adhere to the procedures and conditions of the Council’s MapRoad licensing system and the associated Guidelines for Managing Openings in Public Roads (2017).</w:t>
      </w:r>
    </w:p>
    <w:p w:rsidR="009D6B6A" w:rsidRDefault="009D6B6A" w:rsidP="009D6B6A">
      <w:pPr>
        <w:shd w:val="clear" w:color="auto" w:fill="F2F2F2" w:themeFill="background1" w:themeFillShade="F2"/>
        <w:autoSpaceDE w:val="0"/>
        <w:autoSpaceDN w:val="0"/>
        <w:adjustRightInd w:val="0"/>
        <w:jc w:val="both"/>
        <w:rPr>
          <w:rFonts w:ascii="Arial" w:hAnsi="Arial" w:cs="Arial"/>
          <w:color w:val="000000"/>
          <w:sz w:val="20"/>
          <w:szCs w:val="20"/>
        </w:rPr>
      </w:pPr>
      <w:r>
        <w:rPr>
          <w:rFonts w:ascii="Arial" w:hAnsi="Arial" w:cs="Arial"/>
          <w:color w:val="000000"/>
          <w:sz w:val="20"/>
          <w:szCs w:val="20"/>
        </w:rPr>
        <w:lastRenderedPageBreak/>
        <w:t xml:space="preserve">The Council will develop protocols for dealing with trees and utilities in consultation with the main utility providers </w:t>
      </w:r>
      <w:r w:rsidRPr="003B3FAA">
        <w:rPr>
          <w:rFonts w:ascii="Arial" w:hAnsi="Arial" w:cs="Arial"/>
          <w:b/>
          <w:color w:val="000000"/>
          <w:sz w:val="20"/>
          <w:szCs w:val="20"/>
        </w:rPr>
        <w:t xml:space="preserve">and utility companies are required to adhere to the </w:t>
      </w:r>
      <w:r w:rsidR="004F04DF">
        <w:rPr>
          <w:rFonts w:ascii="Arial" w:hAnsi="Arial" w:cs="Arial"/>
          <w:b/>
          <w:color w:val="000000"/>
          <w:sz w:val="20"/>
          <w:szCs w:val="20"/>
        </w:rPr>
        <w:t xml:space="preserve">best practice </w:t>
      </w:r>
      <w:r w:rsidRPr="003B3FAA">
        <w:rPr>
          <w:rFonts w:ascii="Arial" w:hAnsi="Arial" w:cs="Arial"/>
          <w:b/>
          <w:color w:val="000000"/>
          <w:sz w:val="20"/>
          <w:szCs w:val="20"/>
        </w:rPr>
        <w:t>recommendations of the current NJUG (UK National Joint Utilities Group) Guidelines for The Planning, Installation and Maintenance of Utility Apparatus in Proximity to Trees.</w:t>
      </w:r>
      <w:r>
        <w:rPr>
          <w:rFonts w:ascii="Arial" w:hAnsi="Arial" w:cs="Arial"/>
          <w:b/>
          <w:color w:val="000000"/>
          <w:sz w:val="20"/>
          <w:szCs w:val="20"/>
        </w:rPr>
        <w:t xml:space="preserve"> (See Appendix)</w:t>
      </w:r>
    </w:p>
    <w:p w:rsidR="009D6B6A" w:rsidRPr="008B3819" w:rsidRDefault="009D6B6A" w:rsidP="009D6B6A">
      <w:pPr>
        <w:shd w:val="clear" w:color="auto" w:fill="F2F2F2" w:themeFill="background1" w:themeFillShade="F2"/>
        <w:rPr>
          <w:rFonts w:ascii="Arial" w:hAnsi="Arial" w:cs="Arial"/>
          <w:bCs/>
          <w:color w:val="000000" w:themeColor="text1"/>
          <w:sz w:val="20"/>
          <w:szCs w:val="20"/>
          <w:u w:val="single"/>
        </w:rPr>
      </w:pPr>
      <w:r>
        <w:rPr>
          <w:rFonts w:ascii="Arial" w:hAnsi="Arial" w:cs="Arial"/>
          <w:bCs/>
          <w:color w:val="000000" w:themeColor="text1"/>
          <w:sz w:val="20"/>
          <w:szCs w:val="20"/>
          <w:u w:val="single"/>
        </w:rPr>
        <w:t>New</w:t>
      </w:r>
      <w:r w:rsidRPr="008B3819">
        <w:rPr>
          <w:rFonts w:ascii="Arial" w:hAnsi="Arial" w:cs="Arial"/>
          <w:bCs/>
          <w:color w:val="000000" w:themeColor="text1"/>
          <w:sz w:val="20"/>
          <w:szCs w:val="20"/>
          <w:u w:val="single"/>
        </w:rPr>
        <w:t xml:space="preserve"> Appendix</w:t>
      </w:r>
    </w:p>
    <w:p w:rsidR="009D6B6A" w:rsidRDefault="009D6B6A" w:rsidP="009D6B6A">
      <w:pPr>
        <w:shd w:val="clear" w:color="auto" w:fill="F2F2F2" w:themeFill="background1" w:themeFillShade="F2"/>
        <w:rPr>
          <w:rFonts w:ascii="Arial" w:hAnsi="Arial" w:cs="Arial"/>
          <w:bCs/>
          <w:color w:val="000000" w:themeColor="text1"/>
          <w:sz w:val="20"/>
          <w:szCs w:val="20"/>
        </w:rPr>
      </w:pPr>
      <w:r w:rsidRPr="00797748">
        <w:rPr>
          <w:rFonts w:ascii="Arial" w:hAnsi="Arial" w:cs="Arial"/>
          <w:bCs/>
          <w:color w:val="000000" w:themeColor="text1"/>
          <w:sz w:val="20"/>
          <w:szCs w:val="20"/>
        </w:rPr>
        <w:t>Incorporate as an Appendix to the policy the current NJUG (UK National Joint Utilities Group) Guidelines for The Planning, Installation and Maintenance of Utility Apparatus in Proximity to Trees</w:t>
      </w:r>
      <w:r>
        <w:rPr>
          <w:rFonts w:ascii="Arial" w:hAnsi="Arial" w:cs="Arial"/>
          <w:bCs/>
          <w:color w:val="000000" w:themeColor="text1"/>
          <w:sz w:val="20"/>
          <w:szCs w:val="20"/>
        </w:rPr>
        <w:t>.</w:t>
      </w:r>
    </w:p>
    <w:p w:rsidR="009D6B6A" w:rsidRPr="00797748" w:rsidRDefault="009D6B6A" w:rsidP="009D6B6A">
      <w:pPr>
        <w:shd w:val="clear" w:color="auto" w:fill="F2F2F2" w:themeFill="background1" w:themeFillShade="F2"/>
        <w:rPr>
          <w:rFonts w:ascii="Arial" w:hAnsi="Arial" w:cs="Arial"/>
          <w:bCs/>
          <w:color w:val="000000" w:themeColor="text1"/>
          <w:sz w:val="20"/>
          <w:szCs w:val="20"/>
        </w:rPr>
      </w:pPr>
    </w:p>
    <w:p w:rsidR="00A86746" w:rsidRDefault="00A86746" w:rsidP="00A86746">
      <w:pPr>
        <w:jc w:val="both"/>
        <w:rPr>
          <w:rFonts w:ascii="Arial" w:eastAsia="Times New Roman" w:hAnsi="Arial" w:cs="Arial"/>
          <w:b/>
          <w:sz w:val="20"/>
          <w:szCs w:val="20"/>
          <w:u w:val="single"/>
          <w:lang w:eastAsia="en-IE"/>
        </w:rPr>
      </w:pPr>
    </w:p>
    <w:p w:rsidR="00797748" w:rsidRPr="0004486B" w:rsidRDefault="0004486B" w:rsidP="00797748">
      <w:pPr>
        <w:jc w:val="both"/>
        <w:rPr>
          <w:rFonts w:ascii="Arial" w:hAnsi="Arial" w:cs="Arial"/>
          <w:b/>
          <w:bCs/>
          <w:sz w:val="28"/>
          <w:szCs w:val="28"/>
        </w:rPr>
      </w:pPr>
      <w:r w:rsidRPr="0004486B">
        <w:rPr>
          <w:rFonts w:ascii="Arial" w:hAnsi="Arial" w:cs="Arial"/>
          <w:b/>
          <w:bCs/>
          <w:sz w:val="28"/>
          <w:szCs w:val="28"/>
        </w:rPr>
        <w:t xml:space="preserve">APPENDIX: </w:t>
      </w:r>
      <w:r>
        <w:rPr>
          <w:rFonts w:ascii="Arial" w:hAnsi="Arial" w:cs="Arial"/>
          <w:b/>
          <w:bCs/>
          <w:sz w:val="28"/>
          <w:szCs w:val="28"/>
        </w:rPr>
        <w:t>National Joint Utilities Group (UK)</w:t>
      </w:r>
      <w:r w:rsidR="00797748" w:rsidRPr="0004486B">
        <w:rPr>
          <w:rFonts w:ascii="Arial" w:hAnsi="Arial" w:cs="Arial"/>
          <w:b/>
          <w:bCs/>
          <w:sz w:val="28"/>
          <w:szCs w:val="28"/>
        </w:rPr>
        <w:t xml:space="preserve"> Guidelines for the Planning, Installation and Maintenance of Utility Apparatus in Proximity to Trees</w:t>
      </w:r>
    </w:p>
    <w:p w:rsidR="00797748" w:rsidRDefault="0004486B" w:rsidP="00A86746">
      <w:pPr>
        <w:jc w:val="both"/>
        <w:rPr>
          <w:rFonts w:ascii="Arial" w:eastAsia="Times New Roman" w:hAnsi="Arial" w:cs="Arial"/>
          <w:b/>
          <w:sz w:val="20"/>
          <w:szCs w:val="20"/>
          <w:u w:val="single"/>
          <w:lang w:eastAsia="en-IE"/>
        </w:rPr>
      </w:pPr>
      <w:r>
        <w:rPr>
          <w:noProof/>
          <w:lang w:eastAsia="en-IE"/>
        </w:rPr>
        <w:drawing>
          <wp:inline distT="0" distB="0" distL="0" distR="0" wp14:anchorId="42578DB6" wp14:editId="33E45583">
            <wp:extent cx="4267200" cy="3209925"/>
            <wp:effectExtent l="0" t="0" r="0" b="952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2298" t="23888" r="13250" b="6107"/>
                    <a:stretch/>
                  </pic:blipFill>
                  <pic:spPr bwMode="auto">
                    <a:xfrm>
                      <a:off x="0" y="0"/>
                      <a:ext cx="4267200" cy="3209925"/>
                    </a:xfrm>
                    <a:prstGeom prst="rect">
                      <a:avLst/>
                    </a:prstGeom>
                    <a:ln>
                      <a:noFill/>
                    </a:ln>
                    <a:extLst>
                      <a:ext uri="{53640926-AAD7-44D8-BBD7-CCE9431645EC}">
                        <a14:shadowObscured xmlns:a14="http://schemas.microsoft.com/office/drawing/2010/main"/>
                      </a:ext>
                    </a:extLst>
                  </pic:spPr>
                </pic:pic>
              </a:graphicData>
            </a:graphic>
          </wp:inline>
        </w:drawing>
      </w:r>
    </w:p>
    <w:p w:rsidR="0004486B" w:rsidRDefault="0004486B" w:rsidP="00A86746">
      <w:pPr>
        <w:jc w:val="both"/>
        <w:rPr>
          <w:rFonts w:ascii="Arial" w:eastAsia="Times New Roman" w:hAnsi="Arial" w:cs="Arial"/>
          <w:b/>
          <w:sz w:val="20"/>
          <w:szCs w:val="20"/>
          <w:u w:val="single"/>
          <w:lang w:eastAsia="en-IE"/>
        </w:rPr>
      </w:pPr>
      <w:r>
        <w:rPr>
          <w:noProof/>
          <w:lang w:eastAsia="en-IE"/>
        </w:rPr>
        <w:drawing>
          <wp:inline distT="0" distB="0" distL="0" distR="0" wp14:anchorId="755AF70E" wp14:editId="3DC4CEBF">
            <wp:extent cx="5541997" cy="2819400"/>
            <wp:effectExtent l="0" t="0" r="1905"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0470" t="38429" r="13417" b="13170"/>
                    <a:stretch/>
                  </pic:blipFill>
                  <pic:spPr bwMode="auto">
                    <a:xfrm>
                      <a:off x="0" y="0"/>
                      <a:ext cx="5557607" cy="2827341"/>
                    </a:xfrm>
                    <a:prstGeom prst="rect">
                      <a:avLst/>
                    </a:prstGeom>
                    <a:ln>
                      <a:noFill/>
                    </a:ln>
                    <a:extLst>
                      <a:ext uri="{53640926-AAD7-44D8-BBD7-CCE9431645EC}">
                        <a14:shadowObscured xmlns:a14="http://schemas.microsoft.com/office/drawing/2010/main"/>
                      </a:ext>
                    </a:extLst>
                  </pic:spPr>
                </pic:pic>
              </a:graphicData>
            </a:graphic>
          </wp:inline>
        </w:drawing>
      </w:r>
    </w:p>
    <w:p w:rsidR="00EC0E41" w:rsidRPr="003C496E" w:rsidRDefault="00EC0E41" w:rsidP="00EC0E41">
      <w:pPr>
        <w:autoSpaceDE w:val="0"/>
        <w:autoSpaceDN w:val="0"/>
        <w:adjustRightInd w:val="0"/>
        <w:spacing w:after="0" w:line="240" w:lineRule="auto"/>
        <w:ind w:left="360"/>
        <w:jc w:val="both"/>
        <w:rPr>
          <w:rFonts w:ascii="CGHKCM+Arial" w:hAnsi="CGHKCM+Arial" w:cs="CGHKCM+Arial"/>
          <w:color w:val="000000"/>
          <w:sz w:val="20"/>
          <w:szCs w:val="20"/>
        </w:rPr>
      </w:pPr>
    </w:p>
    <w:p w:rsidR="00EC0E41" w:rsidRPr="003C496E" w:rsidRDefault="00EC0E41" w:rsidP="00EC0E41">
      <w:pPr>
        <w:autoSpaceDE w:val="0"/>
        <w:autoSpaceDN w:val="0"/>
        <w:adjustRightInd w:val="0"/>
        <w:spacing w:after="0" w:line="240" w:lineRule="auto"/>
        <w:jc w:val="both"/>
        <w:rPr>
          <w:rFonts w:ascii="CGHJPJ+Arial,Bold" w:hAnsi="CGHJPJ+Arial,Bold" w:cs="CGHJPJ+Arial,Bold"/>
          <w:color w:val="000000"/>
          <w:sz w:val="20"/>
          <w:szCs w:val="20"/>
        </w:rPr>
      </w:pPr>
      <w:r w:rsidRPr="003C496E">
        <w:rPr>
          <w:rFonts w:ascii="CGHJPJ+Arial,Bold" w:hAnsi="CGHJPJ+Arial,Bold" w:cs="CGHJPJ+Arial,Bold"/>
          <w:b/>
          <w:bCs/>
          <w:color w:val="000000"/>
          <w:sz w:val="20"/>
          <w:szCs w:val="20"/>
        </w:rPr>
        <w:t xml:space="preserve">PROTECTING ROOTS - DO’S and DON’TS </w:t>
      </w:r>
    </w:p>
    <w:p w:rsidR="00EC0E41" w:rsidRDefault="00EC0E41" w:rsidP="00EC0E41">
      <w:pPr>
        <w:autoSpaceDE w:val="0"/>
        <w:autoSpaceDN w:val="0"/>
        <w:adjustRightInd w:val="0"/>
        <w:spacing w:after="0" w:line="240" w:lineRule="auto"/>
        <w:jc w:val="both"/>
        <w:rPr>
          <w:rFonts w:ascii="CGHKCM+Arial" w:hAnsi="CGHKCM+Arial" w:cs="CGHKCM+Arial"/>
          <w:color w:val="000000"/>
          <w:sz w:val="20"/>
          <w:szCs w:val="20"/>
        </w:rPr>
      </w:pPr>
    </w:p>
    <w:p w:rsidR="00EC0E41" w:rsidRDefault="00EC0E41" w:rsidP="00EC0E41">
      <w:pPr>
        <w:autoSpaceDE w:val="0"/>
        <w:autoSpaceDN w:val="0"/>
        <w:adjustRightInd w:val="0"/>
        <w:spacing w:after="0" w:line="240" w:lineRule="auto"/>
        <w:jc w:val="both"/>
        <w:rPr>
          <w:rFonts w:ascii="CGHKCM+Arial" w:hAnsi="CGHKCM+Arial" w:cs="CGHKCM+Arial"/>
          <w:color w:val="000000"/>
          <w:sz w:val="20"/>
          <w:szCs w:val="20"/>
        </w:rPr>
      </w:pPr>
      <w:r w:rsidRPr="003C496E">
        <w:rPr>
          <w:rFonts w:ascii="CGHKCM+Arial" w:hAnsi="CGHKCM+Arial" w:cs="CGHKCM+Arial"/>
          <w:color w:val="000000"/>
          <w:sz w:val="20"/>
          <w:szCs w:val="20"/>
        </w:rPr>
        <w:t xml:space="preserve">There are three designated zones around a tree each of which has its own criteria for working practices. </w:t>
      </w:r>
    </w:p>
    <w:p w:rsidR="00EC0E41" w:rsidRPr="003C496E" w:rsidRDefault="00EC0E41" w:rsidP="00EC0E41">
      <w:pPr>
        <w:autoSpaceDE w:val="0"/>
        <w:autoSpaceDN w:val="0"/>
        <w:adjustRightInd w:val="0"/>
        <w:spacing w:after="0" w:line="240" w:lineRule="auto"/>
        <w:ind w:left="360"/>
        <w:jc w:val="both"/>
        <w:rPr>
          <w:rFonts w:ascii="CGHKCM+Arial" w:hAnsi="CGHKCM+Arial" w:cs="CGHKCM+Arial"/>
          <w:color w:val="000000"/>
          <w:sz w:val="20"/>
          <w:szCs w:val="20"/>
        </w:rPr>
      </w:pPr>
    </w:p>
    <w:p w:rsidR="00EC0E41" w:rsidRPr="00EC0E41" w:rsidRDefault="00EC0E41" w:rsidP="00EC0E41">
      <w:pPr>
        <w:autoSpaceDE w:val="0"/>
        <w:autoSpaceDN w:val="0"/>
        <w:adjustRightInd w:val="0"/>
        <w:spacing w:after="0" w:line="240" w:lineRule="auto"/>
        <w:jc w:val="both"/>
        <w:rPr>
          <w:rFonts w:ascii="CGHJPJ+Arial,Bold" w:hAnsi="CGHJPJ+Arial,Bold" w:cs="CGHJPJ+Arial,Bold"/>
          <w:b/>
          <w:bCs/>
          <w:color w:val="000000"/>
          <w:sz w:val="20"/>
          <w:szCs w:val="20"/>
          <w:u w:val="single"/>
        </w:rPr>
      </w:pPr>
      <w:r w:rsidRPr="00EC0E41">
        <w:rPr>
          <w:rFonts w:ascii="CGHJPJ+Arial,Bold" w:hAnsi="CGHJPJ+Arial,Bold" w:cs="CGHJPJ+Arial,Bold"/>
          <w:b/>
          <w:bCs/>
          <w:color w:val="000000"/>
          <w:sz w:val="20"/>
          <w:szCs w:val="20"/>
          <w:u w:val="single"/>
        </w:rPr>
        <w:t>THE PROHIBITED ZONE</w:t>
      </w:r>
    </w:p>
    <w:p w:rsidR="00EC0E41" w:rsidRPr="003C496E" w:rsidRDefault="00EC0E41" w:rsidP="00EC0E41">
      <w:pPr>
        <w:autoSpaceDE w:val="0"/>
        <w:autoSpaceDN w:val="0"/>
        <w:adjustRightInd w:val="0"/>
        <w:spacing w:after="0" w:line="240" w:lineRule="auto"/>
        <w:jc w:val="both"/>
        <w:rPr>
          <w:rFonts w:ascii="CGHJPJ+Arial,Bold" w:hAnsi="CGHJPJ+Arial,Bold" w:cs="CGHJPJ+Arial,Bold"/>
          <w:color w:val="000000"/>
          <w:sz w:val="20"/>
          <w:szCs w:val="20"/>
        </w:rPr>
      </w:pPr>
      <w:r w:rsidRPr="003C496E">
        <w:rPr>
          <w:rFonts w:ascii="CGHJPJ+Arial,Bold" w:hAnsi="CGHJPJ+Arial,Bold" w:cs="CGHJPJ+Arial,Bold"/>
          <w:b/>
          <w:bCs/>
          <w:color w:val="000000"/>
          <w:sz w:val="20"/>
          <w:szCs w:val="20"/>
        </w:rPr>
        <w:t xml:space="preserve"> </w:t>
      </w:r>
    </w:p>
    <w:p w:rsidR="00EC0E41" w:rsidRPr="003C496E" w:rsidRDefault="00EC0E41" w:rsidP="00EC0E41">
      <w:pPr>
        <w:autoSpaceDE w:val="0"/>
        <w:autoSpaceDN w:val="0"/>
        <w:adjustRightInd w:val="0"/>
        <w:spacing w:after="0" w:line="240" w:lineRule="auto"/>
        <w:ind w:firstLine="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Don’t </w:t>
      </w:r>
      <w:r w:rsidRPr="003C496E">
        <w:rPr>
          <w:rFonts w:ascii="CGHKCM+Arial" w:hAnsi="CGHKCM+Arial" w:cs="CGHKCM+Arial"/>
          <w:color w:val="000000"/>
          <w:sz w:val="20"/>
          <w:szCs w:val="20"/>
        </w:rPr>
        <w:t xml:space="preserve">excavate within this zone. </w:t>
      </w:r>
    </w:p>
    <w:p w:rsidR="00EC0E41" w:rsidRPr="003C496E" w:rsidRDefault="00EC0E41" w:rsidP="00EC0E41">
      <w:pPr>
        <w:autoSpaceDE w:val="0"/>
        <w:autoSpaceDN w:val="0"/>
        <w:adjustRightInd w:val="0"/>
        <w:spacing w:after="0" w:line="240" w:lineRule="auto"/>
        <w:ind w:firstLine="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Don’t </w:t>
      </w:r>
      <w:r w:rsidRPr="003C496E">
        <w:rPr>
          <w:rFonts w:ascii="CGHKCM+Arial" w:hAnsi="CGHKCM+Arial" w:cs="CGHKCM+Arial"/>
          <w:color w:val="000000"/>
          <w:sz w:val="20"/>
          <w:szCs w:val="20"/>
        </w:rPr>
        <w:t xml:space="preserve">use any form of mechanical plant within this zone </w:t>
      </w:r>
    </w:p>
    <w:p w:rsidR="00EC0E41" w:rsidRPr="003C496E" w:rsidRDefault="00EC0E41" w:rsidP="00EC0E41">
      <w:pPr>
        <w:autoSpaceDE w:val="0"/>
        <w:autoSpaceDN w:val="0"/>
        <w:adjustRightInd w:val="0"/>
        <w:spacing w:after="0" w:line="240" w:lineRule="auto"/>
        <w:ind w:firstLine="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Don’t </w:t>
      </w:r>
      <w:r w:rsidRPr="003C496E">
        <w:rPr>
          <w:rFonts w:ascii="CGHKCM+Arial" w:hAnsi="CGHKCM+Arial" w:cs="CGHKCM+Arial"/>
          <w:color w:val="000000"/>
          <w:sz w:val="20"/>
          <w:szCs w:val="20"/>
        </w:rPr>
        <w:t xml:space="preserve">store materials, plant or equipment within this zone. </w:t>
      </w:r>
    </w:p>
    <w:p w:rsidR="00EC0E41" w:rsidRPr="003C496E" w:rsidRDefault="00EC0E41" w:rsidP="00EC0E41">
      <w:pPr>
        <w:autoSpaceDE w:val="0"/>
        <w:autoSpaceDN w:val="0"/>
        <w:adjustRightInd w:val="0"/>
        <w:spacing w:after="0" w:line="240" w:lineRule="auto"/>
        <w:ind w:firstLine="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Don’t </w:t>
      </w:r>
      <w:r w:rsidRPr="003C496E">
        <w:rPr>
          <w:rFonts w:ascii="CGHKCM+Arial" w:hAnsi="CGHKCM+Arial" w:cs="CGHKCM+Arial"/>
          <w:color w:val="000000"/>
          <w:sz w:val="20"/>
          <w:szCs w:val="20"/>
        </w:rPr>
        <w:t xml:space="preserve">move plant or vehicles within this zone. </w:t>
      </w:r>
    </w:p>
    <w:p w:rsidR="00EC0E41" w:rsidRPr="003C496E" w:rsidRDefault="00EC0E41" w:rsidP="00EC0E41">
      <w:pPr>
        <w:autoSpaceDE w:val="0"/>
        <w:autoSpaceDN w:val="0"/>
        <w:adjustRightInd w:val="0"/>
        <w:spacing w:after="0" w:line="240" w:lineRule="auto"/>
        <w:ind w:firstLine="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Don’t </w:t>
      </w:r>
      <w:r w:rsidRPr="003C496E">
        <w:rPr>
          <w:rFonts w:ascii="CGHKCM+Arial" w:hAnsi="CGHKCM+Arial" w:cs="CGHKCM+Arial"/>
          <w:color w:val="000000"/>
          <w:sz w:val="20"/>
          <w:szCs w:val="20"/>
        </w:rPr>
        <w:t xml:space="preserve">lean materials against, or chain plant to, the trunk. </w:t>
      </w:r>
    </w:p>
    <w:p w:rsidR="00EC0E41" w:rsidRPr="003C496E" w:rsidRDefault="00EC0E41" w:rsidP="00EC0E41">
      <w:pPr>
        <w:autoSpaceDE w:val="0"/>
        <w:autoSpaceDN w:val="0"/>
        <w:adjustRightInd w:val="0"/>
        <w:spacing w:after="0" w:line="240" w:lineRule="auto"/>
        <w:ind w:left="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 </w:t>
      </w:r>
      <w:r w:rsidRPr="003C496E">
        <w:rPr>
          <w:rFonts w:ascii="CGHKCM+Arial" w:hAnsi="CGHKCM+Arial" w:cs="CGHKCM+Arial"/>
          <w:color w:val="000000"/>
          <w:sz w:val="20"/>
          <w:szCs w:val="20"/>
        </w:rPr>
        <w:t xml:space="preserve">contact the local authority tree officer or owner of the tree if excavation within this zone is unavoidable. </w:t>
      </w:r>
    </w:p>
    <w:p w:rsidR="00EC0E41" w:rsidRPr="003C496E" w:rsidRDefault="00EC0E41" w:rsidP="00EC0E41">
      <w:pPr>
        <w:autoSpaceDE w:val="0"/>
        <w:autoSpaceDN w:val="0"/>
        <w:adjustRightInd w:val="0"/>
        <w:spacing w:after="0" w:line="240" w:lineRule="auto"/>
        <w:ind w:firstLine="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 </w:t>
      </w:r>
      <w:r w:rsidRPr="003C496E">
        <w:rPr>
          <w:rFonts w:ascii="CGHKCM+Arial" w:hAnsi="CGHKCM+Arial" w:cs="CGHKCM+Arial"/>
          <w:color w:val="000000"/>
          <w:sz w:val="20"/>
          <w:szCs w:val="20"/>
        </w:rPr>
        <w:t xml:space="preserve">protect any exposed roots uncovered within this zone with dry sacking. </w:t>
      </w:r>
    </w:p>
    <w:p w:rsidR="00EC0E41" w:rsidRPr="003C496E" w:rsidRDefault="00EC0E41" w:rsidP="00EC0E41">
      <w:pPr>
        <w:autoSpaceDE w:val="0"/>
        <w:autoSpaceDN w:val="0"/>
        <w:adjustRightInd w:val="0"/>
        <w:spacing w:after="0" w:line="240" w:lineRule="auto"/>
        <w:ind w:left="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 </w:t>
      </w:r>
      <w:r w:rsidRPr="003C496E">
        <w:rPr>
          <w:rFonts w:ascii="CGHKCM+Arial" w:hAnsi="CGHKCM+Arial" w:cs="CGHKCM+Arial"/>
          <w:color w:val="000000"/>
          <w:sz w:val="20"/>
          <w:szCs w:val="20"/>
        </w:rPr>
        <w:t xml:space="preserve">backfill with a suitable inert granular and top soil material mix as soon as possible on completion of works. </w:t>
      </w:r>
    </w:p>
    <w:p w:rsidR="00EC0E41" w:rsidRDefault="00EC0E41" w:rsidP="00EC0E41">
      <w:pPr>
        <w:autoSpaceDE w:val="0"/>
        <w:autoSpaceDN w:val="0"/>
        <w:adjustRightInd w:val="0"/>
        <w:spacing w:after="0" w:line="240" w:lineRule="auto"/>
        <w:ind w:firstLine="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 </w:t>
      </w:r>
      <w:r w:rsidRPr="003C496E">
        <w:rPr>
          <w:rFonts w:ascii="CGHKCM+Arial" w:hAnsi="CGHKCM+Arial" w:cs="CGHKCM+Arial"/>
          <w:color w:val="000000"/>
          <w:sz w:val="20"/>
          <w:szCs w:val="20"/>
        </w:rPr>
        <w:t xml:space="preserve">notify the local authority tree officer or the tree’s owner of any damage. </w:t>
      </w:r>
    </w:p>
    <w:p w:rsidR="00EC0E41" w:rsidRPr="003C496E" w:rsidRDefault="00EC0E41" w:rsidP="00EC0E41">
      <w:pPr>
        <w:autoSpaceDE w:val="0"/>
        <w:autoSpaceDN w:val="0"/>
        <w:adjustRightInd w:val="0"/>
        <w:spacing w:after="0" w:line="240" w:lineRule="auto"/>
        <w:ind w:firstLine="720"/>
        <w:jc w:val="both"/>
        <w:rPr>
          <w:rFonts w:ascii="CGHKCM+Arial" w:hAnsi="CGHKCM+Arial" w:cs="CGHKCM+Arial"/>
          <w:color w:val="000000"/>
          <w:sz w:val="20"/>
          <w:szCs w:val="20"/>
        </w:rPr>
      </w:pPr>
    </w:p>
    <w:p w:rsidR="00EC0E41" w:rsidRPr="00EC0E41" w:rsidRDefault="00EC0E41" w:rsidP="00EC0E41">
      <w:pPr>
        <w:autoSpaceDE w:val="0"/>
        <w:autoSpaceDN w:val="0"/>
        <w:adjustRightInd w:val="0"/>
        <w:spacing w:after="0" w:line="240" w:lineRule="auto"/>
        <w:jc w:val="both"/>
        <w:rPr>
          <w:rFonts w:ascii="CGHJPJ+Arial,Bold" w:hAnsi="CGHJPJ+Arial,Bold" w:cs="CGHJPJ+Arial,Bold"/>
          <w:b/>
          <w:bCs/>
          <w:color w:val="000000"/>
          <w:sz w:val="20"/>
          <w:szCs w:val="20"/>
          <w:u w:val="single"/>
        </w:rPr>
      </w:pPr>
      <w:r w:rsidRPr="00EC0E41">
        <w:rPr>
          <w:rFonts w:ascii="CGHJPJ+Arial,Bold" w:hAnsi="CGHJPJ+Arial,Bold" w:cs="CGHJPJ+Arial,Bold"/>
          <w:b/>
          <w:bCs/>
          <w:color w:val="000000"/>
          <w:sz w:val="20"/>
          <w:szCs w:val="20"/>
          <w:u w:val="single"/>
        </w:rPr>
        <w:t>THE PRECAUTIONARY ZONE</w:t>
      </w:r>
    </w:p>
    <w:p w:rsidR="00EC0E41" w:rsidRPr="003C496E" w:rsidRDefault="00EC0E41" w:rsidP="00EC0E41">
      <w:pPr>
        <w:autoSpaceDE w:val="0"/>
        <w:autoSpaceDN w:val="0"/>
        <w:adjustRightInd w:val="0"/>
        <w:spacing w:after="0" w:line="240" w:lineRule="auto"/>
        <w:jc w:val="both"/>
        <w:rPr>
          <w:rFonts w:ascii="CGHJPJ+Arial,Bold" w:hAnsi="CGHJPJ+Arial,Bold" w:cs="CGHJPJ+Arial,Bold"/>
          <w:color w:val="000000"/>
          <w:sz w:val="20"/>
          <w:szCs w:val="20"/>
        </w:rPr>
      </w:pPr>
      <w:r w:rsidRPr="003C496E">
        <w:rPr>
          <w:rFonts w:ascii="CGHJPJ+Arial,Bold" w:hAnsi="CGHJPJ+Arial,Bold" w:cs="CGHJPJ+Arial,Bold"/>
          <w:b/>
          <w:bCs/>
          <w:color w:val="000000"/>
          <w:sz w:val="20"/>
          <w:szCs w:val="20"/>
        </w:rPr>
        <w:t xml:space="preserve"> </w:t>
      </w:r>
    </w:p>
    <w:p w:rsidR="00EC0E41" w:rsidRPr="003C496E" w:rsidRDefault="00EC0E41" w:rsidP="00EC0E41">
      <w:pPr>
        <w:autoSpaceDE w:val="0"/>
        <w:autoSpaceDN w:val="0"/>
        <w:adjustRightInd w:val="0"/>
        <w:spacing w:after="0" w:line="240" w:lineRule="auto"/>
        <w:ind w:left="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Don’t </w:t>
      </w:r>
      <w:r w:rsidRPr="003C496E">
        <w:rPr>
          <w:rFonts w:ascii="CGHKCM+Arial" w:hAnsi="CGHKCM+Arial" w:cs="CGHKCM+Arial"/>
          <w:color w:val="000000"/>
          <w:sz w:val="20"/>
          <w:szCs w:val="20"/>
        </w:rPr>
        <w:t xml:space="preserve">excavate with machinery. Where excavation is unavoidable within this zone excavate only by hand or use trenchless techniques. </w:t>
      </w:r>
    </w:p>
    <w:p w:rsidR="00EC0E41" w:rsidRPr="003C496E" w:rsidRDefault="00EC0E41" w:rsidP="00EC0E41">
      <w:pPr>
        <w:autoSpaceDE w:val="0"/>
        <w:autoSpaceDN w:val="0"/>
        <w:adjustRightInd w:val="0"/>
        <w:spacing w:after="0" w:line="240" w:lineRule="auto"/>
        <w:ind w:left="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Don’t </w:t>
      </w:r>
      <w:r w:rsidRPr="003C496E">
        <w:rPr>
          <w:rFonts w:ascii="CGHKCM+Arial" w:hAnsi="CGHKCM+Arial" w:cs="CGHKCM+Arial"/>
          <w:color w:val="000000"/>
          <w:sz w:val="20"/>
          <w:szCs w:val="20"/>
        </w:rPr>
        <w:t xml:space="preserve">cut roots over 25mm in diameter, unless advice has been sought from the local authority tree officer. </w:t>
      </w:r>
    </w:p>
    <w:p w:rsidR="00EC0E41" w:rsidRPr="003C496E" w:rsidRDefault="00EC0E41" w:rsidP="00EC0E41">
      <w:pPr>
        <w:autoSpaceDE w:val="0"/>
        <w:autoSpaceDN w:val="0"/>
        <w:adjustRightInd w:val="0"/>
        <w:spacing w:after="0" w:line="240" w:lineRule="auto"/>
        <w:ind w:firstLine="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Don’t </w:t>
      </w:r>
      <w:r w:rsidRPr="003C496E">
        <w:rPr>
          <w:rFonts w:ascii="CGHKCM+Arial" w:hAnsi="CGHKCM+Arial" w:cs="CGHKCM+Arial"/>
          <w:color w:val="000000"/>
          <w:sz w:val="20"/>
          <w:szCs w:val="20"/>
        </w:rPr>
        <w:t xml:space="preserve">repeatedly move / use heavy mechanical plant except on hard standing. </w:t>
      </w:r>
    </w:p>
    <w:p w:rsidR="00EC0E41" w:rsidRPr="003C496E" w:rsidRDefault="00EC0E41" w:rsidP="00EC0E41">
      <w:pPr>
        <w:autoSpaceDE w:val="0"/>
        <w:autoSpaceDN w:val="0"/>
        <w:adjustRightInd w:val="0"/>
        <w:spacing w:after="0" w:line="240" w:lineRule="auto"/>
        <w:ind w:firstLine="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Don’t </w:t>
      </w:r>
      <w:r w:rsidRPr="003C496E">
        <w:rPr>
          <w:rFonts w:ascii="CGHKCM+Arial" w:hAnsi="CGHKCM+Arial" w:cs="CGHKCM+Arial"/>
          <w:color w:val="000000"/>
          <w:sz w:val="20"/>
          <w:szCs w:val="20"/>
        </w:rPr>
        <w:t xml:space="preserve">store spoil or building material, including chemicals and fuels, within this zone. </w:t>
      </w:r>
    </w:p>
    <w:p w:rsidR="00EC0E41" w:rsidRPr="003C496E" w:rsidRDefault="00EC0E41" w:rsidP="00EC0E41">
      <w:pPr>
        <w:autoSpaceDE w:val="0"/>
        <w:autoSpaceDN w:val="0"/>
        <w:adjustRightInd w:val="0"/>
        <w:spacing w:after="0" w:line="240" w:lineRule="auto"/>
        <w:ind w:left="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 </w:t>
      </w:r>
      <w:r w:rsidRPr="003C496E">
        <w:rPr>
          <w:rFonts w:ascii="CGHKCM+Arial" w:hAnsi="CGHKCM+Arial" w:cs="CGHKCM+Arial"/>
          <w:color w:val="000000"/>
          <w:sz w:val="20"/>
          <w:szCs w:val="20"/>
        </w:rPr>
        <w:t xml:space="preserve">prune roots which have to be removed using a sharp tool (e.g. secateurs or handsaw). Make a clean cut and leave as small a wound as possible. </w:t>
      </w:r>
    </w:p>
    <w:p w:rsidR="00EC0E41" w:rsidRPr="003C496E" w:rsidRDefault="00EC0E41" w:rsidP="00EC0E41">
      <w:pPr>
        <w:autoSpaceDE w:val="0"/>
        <w:autoSpaceDN w:val="0"/>
        <w:adjustRightInd w:val="0"/>
        <w:spacing w:after="0" w:line="240" w:lineRule="auto"/>
        <w:ind w:left="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 </w:t>
      </w:r>
      <w:r w:rsidRPr="003C496E">
        <w:rPr>
          <w:rFonts w:ascii="CGHKCM+Arial" w:hAnsi="CGHKCM+Arial" w:cs="CGHKCM+Arial"/>
          <w:color w:val="000000"/>
          <w:sz w:val="20"/>
          <w:szCs w:val="20"/>
        </w:rPr>
        <w:t>backfill the trench with an inert granular material and top soil mix. Compact the backfill with care around the retained roots. On non</w:t>
      </w:r>
      <w:r>
        <w:rPr>
          <w:rFonts w:ascii="CGHKCM+Arial" w:hAnsi="CGHKCM+Arial" w:cs="CGHKCM+Arial"/>
          <w:color w:val="000000"/>
          <w:sz w:val="20"/>
          <w:szCs w:val="20"/>
        </w:rPr>
        <w:t>-</w:t>
      </w:r>
      <w:r w:rsidRPr="003C496E">
        <w:rPr>
          <w:rFonts w:ascii="CGHKCM+Arial" w:hAnsi="CGHKCM+Arial" w:cs="CGHKCM+Arial"/>
          <w:color w:val="000000"/>
          <w:sz w:val="20"/>
          <w:szCs w:val="20"/>
        </w:rPr>
        <w:t xml:space="preserve">highway sites backfill only with excavated soil. </w:t>
      </w:r>
    </w:p>
    <w:p w:rsidR="00EC0E41" w:rsidRPr="003C496E" w:rsidRDefault="00EC0E41" w:rsidP="00EC0E41">
      <w:pPr>
        <w:autoSpaceDE w:val="0"/>
        <w:autoSpaceDN w:val="0"/>
        <w:adjustRightInd w:val="0"/>
        <w:spacing w:after="0" w:line="240" w:lineRule="auto"/>
        <w:ind w:firstLine="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 </w:t>
      </w:r>
      <w:r w:rsidRPr="003C496E">
        <w:rPr>
          <w:rFonts w:ascii="CGHKCM+Arial" w:hAnsi="CGHKCM+Arial" w:cs="CGHKCM+Arial"/>
          <w:color w:val="000000"/>
          <w:sz w:val="20"/>
          <w:szCs w:val="20"/>
        </w:rPr>
        <w:t xml:space="preserve">protect any exposed roots with dry sacking ensuring this is removed before backfilling. </w:t>
      </w:r>
    </w:p>
    <w:p w:rsidR="00EC0E41" w:rsidRDefault="00EC0E41" w:rsidP="00EC0E41">
      <w:pPr>
        <w:autoSpaceDE w:val="0"/>
        <w:autoSpaceDN w:val="0"/>
        <w:adjustRightInd w:val="0"/>
        <w:spacing w:after="0" w:line="240" w:lineRule="auto"/>
        <w:ind w:firstLine="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 </w:t>
      </w:r>
      <w:r w:rsidRPr="003C496E">
        <w:rPr>
          <w:rFonts w:ascii="CGHKCM+Arial" w:hAnsi="CGHKCM+Arial" w:cs="CGHKCM+Arial"/>
          <w:color w:val="000000"/>
          <w:sz w:val="20"/>
          <w:szCs w:val="20"/>
        </w:rPr>
        <w:t xml:space="preserve">notify the local authority tree officer or the tree’s owner of any damage. </w:t>
      </w:r>
    </w:p>
    <w:p w:rsidR="00EC0E41" w:rsidRPr="003C496E" w:rsidRDefault="00EC0E41" w:rsidP="00EC0E41">
      <w:pPr>
        <w:autoSpaceDE w:val="0"/>
        <w:autoSpaceDN w:val="0"/>
        <w:adjustRightInd w:val="0"/>
        <w:spacing w:after="0" w:line="240" w:lineRule="auto"/>
        <w:ind w:firstLine="720"/>
        <w:jc w:val="both"/>
        <w:rPr>
          <w:rFonts w:ascii="CGHKCM+Arial" w:hAnsi="CGHKCM+Arial" w:cs="CGHKCM+Arial"/>
          <w:color w:val="000000"/>
          <w:sz w:val="20"/>
          <w:szCs w:val="20"/>
        </w:rPr>
      </w:pPr>
    </w:p>
    <w:p w:rsidR="00EC0E41" w:rsidRPr="00EC0E41" w:rsidRDefault="00EC0E41" w:rsidP="00EC0E41">
      <w:pPr>
        <w:autoSpaceDE w:val="0"/>
        <w:autoSpaceDN w:val="0"/>
        <w:adjustRightInd w:val="0"/>
        <w:spacing w:after="0" w:line="240" w:lineRule="auto"/>
        <w:jc w:val="both"/>
        <w:rPr>
          <w:rFonts w:ascii="CGHJPJ+Arial,Bold" w:hAnsi="CGHJPJ+Arial,Bold" w:cs="CGHJPJ+Arial,Bold"/>
          <w:b/>
          <w:bCs/>
          <w:color w:val="000000"/>
          <w:sz w:val="20"/>
          <w:szCs w:val="20"/>
          <w:u w:val="single"/>
        </w:rPr>
      </w:pPr>
      <w:r w:rsidRPr="00EC0E41">
        <w:rPr>
          <w:rFonts w:ascii="CGHJPJ+Arial,Bold" w:hAnsi="CGHJPJ+Arial,Bold" w:cs="CGHJPJ+Arial,Bold"/>
          <w:b/>
          <w:bCs/>
          <w:color w:val="000000"/>
          <w:sz w:val="20"/>
          <w:szCs w:val="20"/>
          <w:u w:val="single"/>
        </w:rPr>
        <w:t>THE PERMITTED ZONE</w:t>
      </w:r>
    </w:p>
    <w:p w:rsidR="00EC0E41" w:rsidRPr="003C496E" w:rsidRDefault="00EC0E41" w:rsidP="00EC0E41">
      <w:pPr>
        <w:autoSpaceDE w:val="0"/>
        <w:autoSpaceDN w:val="0"/>
        <w:adjustRightInd w:val="0"/>
        <w:spacing w:after="0" w:line="240" w:lineRule="auto"/>
        <w:jc w:val="both"/>
        <w:rPr>
          <w:rFonts w:ascii="CGHJPJ+Arial,Bold" w:hAnsi="CGHJPJ+Arial,Bold" w:cs="CGHJPJ+Arial,Bold"/>
          <w:color w:val="000000"/>
          <w:sz w:val="20"/>
          <w:szCs w:val="20"/>
        </w:rPr>
      </w:pPr>
      <w:r w:rsidRPr="003C496E">
        <w:rPr>
          <w:rFonts w:ascii="CGHJPJ+Arial,Bold" w:hAnsi="CGHJPJ+Arial,Bold" w:cs="CGHJPJ+Arial,Bold"/>
          <w:b/>
          <w:bCs/>
          <w:color w:val="000000"/>
          <w:sz w:val="20"/>
          <w:szCs w:val="20"/>
        </w:rPr>
        <w:t xml:space="preserve"> </w:t>
      </w:r>
    </w:p>
    <w:p w:rsidR="00EC0E41" w:rsidRPr="003C496E" w:rsidRDefault="00EC0E41" w:rsidP="00EC0E41">
      <w:pPr>
        <w:autoSpaceDE w:val="0"/>
        <w:autoSpaceDN w:val="0"/>
        <w:adjustRightInd w:val="0"/>
        <w:spacing w:after="0" w:line="240" w:lineRule="auto"/>
        <w:ind w:left="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Don’t </w:t>
      </w:r>
      <w:r w:rsidRPr="003C496E">
        <w:rPr>
          <w:rFonts w:ascii="CGHKCM+Arial" w:hAnsi="CGHKCM+Arial" w:cs="CGHKCM+Arial"/>
          <w:color w:val="000000"/>
          <w:sz w:val="20"/>
          <w:szCs w:val="20"/>
        </w:rPr>
        <w:t xml:space="preserve">cut roots over 25mm in diameter, unless advice has been sought from the local authority tree officer. </w:t>
      </w:r>
    </w:p>
    <w:p w:rsidR="00EC0E41" w:rsidRPr="003C496E" w:rsidRDefault="00EC0E41" w:rsidP="00EC0E41">
      <w:pPr>
        <w:autoSpaceDE w:val="0"/>
        <w:autoSpaceDN w:val="0"/>
        <w:adjustRightInd w:val="0"/>
        <w:spacing w:after="0" w:line="240" w:lineRule="auto"/>
        <w:ind w:firstLine="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 </w:t>
      </w:r>
      <w:r w:rsidRPr="003C496E">
        <w:rPr>
          <w:rFonts w:ascii="CGHKCM+Arial" w:hAnsi="CGHKCM+Arial" w:cs="CGHKCM+Arial"/>
          <w:color w:val="000000"/>
          <w:sz w:val="20"/>
          <w:szCs w:val="20"/>
        </w:rPr>
        <w:t xml:space="preserve">use caution if it is absolutely necessary to operate mechanical plant within this zone. </w:t>
      </w:r>
    </w:p>
    <w:p w:rsidR="00EC0E41" w:rsidRPr="003C496E" w:rsidRDefault="00EC0E41" w:rsidP="00EC0E41">
      <w:pPr>
        <w:autoSpaceDE w:val="0"/>
        <w:autoSpaceDN w:val="0"/>
        <w:adjustRightInd w:val="0"/>
        <w:spacing w:after="0" w:line="240" w:lineRule="auto"/>
        <w:ind w:left="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 </w:t>
      </w:r>
      <w:r w:rsidRPr="003C496E">
        <w:rPr>
          <w:rFonts w:ascii="CGHKCM+Arial" w:hAnsi="CGHKCM+Arial" w:cs="CGHKCM+Arial"/>
          <w:color w:val="000000"/>
          <w:sz w:val="20"/>
          <w:szCs w:val="20"/>
        </w:rPr>
        <w:t xml:space="preserve">prune roots which have to be removed using a sharp tool (e.g. secateurs or handsaw). Make a clean cut and leave as small a wound as possible. </w:t>
      </w:r>
    </w:p>
    <w:p w:rsidR="00EC0E41" w:rsidRPr="003C496E" w:rsidRDefault="00EC0E41" w:rsidP="00EC0E41">
      <w:pPr>
        <w:autoSpaceDE w:val="0"/>
        <w:autoSpaceDN w:val="0"/>
        <w:adjustRightInd w:val="0"/>
        <w:spacing w:after="0" w:line="240" w:lineRule="auto"/>
        <w:ind w:firstLine="720"/>
        <w:jc w:val="both"/>
        <w:rPr>
          <w:rFonts w:ascii="CGHKCM+Arial" w:hAnsi="CGHKCM+Arial" w:cs="CGHKCM+Arial"/>
          <w:color w:val="000000"/>
          <w:sz w:val="20"/>
          <w:szCs w:val="20"/>
        </w:rPr>
      </w:pPr>
      <w:r w:rsidRPr="003C496E">
        <w:rPr>
          <w:rFonts w:ascii="CGHJPJ+Arial,Bold" w:hAnsi="CGHJPJ+Arial,Bold" w:cs="CGHJPJ+Arial,Bold"/>
          <w:b/>
          <w:bCs/>
          <w:color w:val="000000"/>
          <w:sz w:val="20"/>
          <w:szCs w:val="20"/>
        </w:rPr>
        <w:t xml:space="preserve">Do </w:t>
      </w:r>
      <w:r w:rsidRPr="003C496E">
        <w:rPr>
          <w:rFonts w:ascii="CGHKCM+Arial" w:hAnsi="CGHKCM+Arial" w:cs="CGHKCM+Arial"/>
          <w:color w:val="000000"/>
          <w:sz w:val="20"/>
          <w:szCs w:val="20"/>
        </w:rPr>
        <w:t xml:space="preserve">protect any exposed roots with dry sacking ensuring this is removed before backfilling. </w:t>
      </w:r>
    </w:p>
    <w:p w:rsidR="00EC0E41" w:rsidRDefault="00EC0E41" w:rsidP="00EC0E41">
      <w:pPr>
        <w:ind w:firstLine="720"/>
        <w:jc w:val="both"/>
        <w:rPr>
          <w:rFonts w:ascii="Arial" w:eastAsia="Times New Roman" w:hAnsi="Arial" w:cs="Arial"/>
          <w:b/>
          <w:i/>
          <w:sz w:val="20"/>
          <w:szCs w:val="20"/>
          <w:u w:val="single"/>
          <w:lang w:eastAsia="en-IE"/>
        </w:rPr>
      </w:pPr>
      <w:r w:rsidRPr="003C496E">
        <w:rPr>
          <w:rFonts w:ascii="CGHJPJ+Arial,Bold" w:hAnsi="CGHJPJ+Arial,Bold" w:cs="CGHJPJ+Arial,Bold"/>
          <w:b/>
          <w:bCs/>
          <w:color w:val="000000"/>
          <w:sz w:val="20"/>
          <w:szCs w:val="20"/>
        </w:rPr>
        <w:t xml:space="preserve">Do </w:t>
      </w:r>
      <w:r w:rsidRPr="003C496E">
        <w:rPr>
          <w:rFonts w:ascii="CGHKCM+Arial" w:hAnsi="CGHKCM+Arial" w:cs="CGHKCM+Arial"/>
          <w:color w:val="000000"/>
          <w:sz w:val="20"/>
          <w:szCs w:val="20"/>
        </w:rPr>
        <w:t>notify the local authority tree officer or the tree’s owner of any damage.</w:t>
      </w:r>
    </w:p>
    <w:p w:rsidR="00EC0E41" w:rsidRDefault="00EC0E41" w:rsidP="00EC0E41">
      <w:pPr>
        <w:jc w:val="both"/>
        <w:rPr>
          <w:rFonts w:ascii="Arial" w:eastAsia="Times New Roman" w:hAnsi="Arial" w:cs="Arial"/>
          <w:b/>
          <w:sz w:val="20"/>
          <w:szCs w:val="20"/>
          <w:u w:val="single"/>
          <w:lang w:eastAsia="en-IE"/>
        </w:rPr>
      </w:pPr>
    </w:p>
    <w:p w:rsidR="00D55A49" w:rsidRPr="00F73946" w:rsidRDefault="002733C6" w:rsidP="00F136DC">
      <w:pPr>
        <w:jc w:val="both"/>
        <w:rPr>
          <w:rFonts w:ascii="Arial" w:eastAsia="Times New Roman" w:hAnsi="Arial" w:cs="Arial"/>
          <w:b/>
          <w:sz w:val="20"/>
          <w:szCs w:val="20"/>
          <w:u w:val="single"/>
          <w:lang w:eastAsia="en-IE"/>
        </w:rPr>
      </w:pPr>
      <w:r>
        <w:rPr>
          <w:rFonts w:ascii="Arial" w:hAnsi="Arial" w:cs="Arial"/>
          <w:bCs/>
          <w:sz w:val="20"/>
          <w:szCs w:val="20"/>
        </w:rPr>
        <w:t>.</w:t>
      </w:r>
      <w:r w:rsidR="00D55A49" w:rsidRPr="00D55A49">
        <w:rPr>
          <w:rFonts w:ascii="Arial" w:eastAsia="Times New Roman" w:hAnsi="Arial" w:cs="Arial"/>
          <w:b/>
          <w:sz w:val="32"/>
          <w:szCs w:val="32"/>
          <w:u w:val="single"/>
          <w:lang w:eastAsia="en-IE"/>
        </w:rPr>
        <w:t>Nesting Birds</w:t>
      </w:r>
    </w:p>
    <w:p w:rsidR="003F01FC" w:rsidRDefault="00D55A49" w:rsidP="00D55A49">
      <w:pPr>
        <w:ind w:left="720" w:hanging="720"/>
        <w:rPr>
          <w:rFonts w:ascii="Arial" w:hAnsi="Arial" w:cs="Arial"/>
          <w:b/>
          <w:bCs/>
          <w:i/>
          <w:color w:val="000000" w:themeColor="text1"/>
          <w:sz w:val="20"/>
          <w:szCs w:val="20"/>
          <w:u w:val="single"/>
        </w:rPr>
      </w:pPr>
      <w:r w:rsidRPr="000C7395">
        <w:rPr>
          <w:rFonts w:ascii="Arial" w:hAnsi="Arial" w:cs="Arial"/>
          <w:b/>
          <w:bCs/>
          <w:i/>
          <w:color w:val="000000" w:themeColor="text1"/>
          <w:sz w:val="20"/>
          <w:szCs w:val="20"/>
          <w:u w:val="single"/>
        </w:rPr>
        <w:t xml:space="preserve">Review Objective:  </w:t>
      </w:r>
    </w:p>
    <w:p w:rsidR="00D55A49" w:rsidRPr="000F6159" w:rsidRDefault="00660BA3" w:rsidP="000F6159">
      <w:pPr>
        <w:pStyle w:val="ListParagraph"/>
        <w:numPr>
          <w:ilvl w:val="0"/>
          <w:numId w:val="33"/>
        </w:numPr>
        <w:rPr>
          <w:rFonts w:ascii="Arial" w:hAnsi="Arial" w:cs="Arial"/>
          <w:b/>
          <w:bCs/>
          <w:i/>
          <w:color w:val="000000" w:themeColor="text1"/>
          <w:sz w:val="20"/>
          <w:szCs w:val="20"/>
        </w:rPr>
      </w:pPr>
      <w:r w:rsidRPr="000F6159">
        <w:rPr>
          <w:rFonts w:ascii="Arial" w:hAnsi="Arial" w:cs="Arial"/>
          <w:b/>
          <w:bCs/>
          <w:i/>
          <w:color w:val="000000" w:themeColor="text1"/>
          <w:sz w:val="20"/>
          <w:szCs w:val="20"/>
        </w:rPr>
        <w:t>Provide a code of practice for pre works inspections of trees for wildlife and nesting birds</w:t>
      </w:r>
    </w:p>
    <w:p w:rsidR="003F01FC" w:rsidRDefault="003F01FC" w:rsidP="003F01FC">
      <w:pPr>
        <w:rPr>
          <w:rFonts w:ascii="Arial" w:hAnsi="Arial" w:cs="Arial"/>
          <w:b/>
          <w:bCs/>
          <w:color w:val="999999"/>
        </w:rPr>
      </w:pPr>
      <w:r w:rsidRPr="003F01FC">
        <w:rPr>
          <w:rFonts w:ascii="Arial" w:hAnsi="Arial" w:cs="Arial"/>
          <w:b/>
          <w:i/>
          <w:color w:val="000000" w:themeColor="text1"/>
          <w:sz w:val="20"/>
          <w:szCs w:val="20"/>
          <w:u w:val="single"/>
        </w:rPr>
        <w:t>Current Policy Statement</w:t>
      </w:r>
    </w:p>
    <w:p w:rsidR="001E0F9F" w:rsidRPr="001E0F9F" w:rsidRDefault="001E0F9F" w:rsidP="001E0F9F">
      <w:pPr>
        <w:rPr>
          <w:rFonts w:ascii="Arial" w:hAnsi="Arial" w:cs="Arial"/>
          <w:b/>
          <w:bCs/>
          <w:color w:val="999999"/>
        </w:rPr>
      </w:pPr>
      <w:r w:rsidRPr="001E0F9F">
        <w:rPr>
          <w:rFonts w:ascii="Arial" w:hAnsi="Arial" w:cs="Arial"/>
          <w:b/>
          <w:bCs/>
          <w:color w:val="999999"/>
        </w:rPr>
        <w:t xml:space="preserve">4.8 </w:t>
      </w:r>
      <w:r w:rsidRPr="001E0F9F">
        <w:rPr>
          <w:rFonts w:ascii="Arial" w:hAnsi="Arial" w:cs="Arial"/>
          <w:b/>
          <w:bCs/>
          <w:color w:val="999999"/>
        </w:rPr>
        <w:tab/>
        <w:t>Nesting Birds</w:t>
      </w:r>
    </w:p>
    <w:p w:rsidR="001E0F9F" w:rsidRPr="001E0F9F" w:rsidRDefault="001E0F9F" w:rsidP="001E0F9F">
      <w:pPr>
        <w:autoSpaceDE w:val="0"/>
        <w:autoSpaceDN w:val="0"/>
        <w:adjustRightInd w:val="0"/>
        <w:jc w:val="both"/>
        <w:rPr>
          <w:rFonts w:ascii="Arial" w:hAnsi="Arial" w:cs="Arial"/>
          <w:b/>
          <w:sz w:val="20"/>
          <w:szCs w:val="20"/>
        </w:rPr>
      </w:pPr>
      <w:r w:rsidRPr="001E0F9F">
        <w:rPr>
          <w:rFonts w:ascii="Arial" w:hAnsi="Arial" w:cs="Arial"/>
          <w:b/>
          <w:sz w:val="20"/>
          <w:szCs w:val="20"/>
          <w:u w:val="single"/>
        </w:rPr>
        <w:t>Policy:</w:t>
      </w:r>
      <w:r w:rsidRPr="001E0F9F">
        <w:rPr>
          <w:rFonts w:ascii="Arial" w:hAnsi="Arial" w:cs="Arial"/>
          <w:b/>
          <w:sz w:val="20"/>
          <w:szCs w:val="20"/>
        </w:rPr>
        <w:t xml:space="preserve"> The Council will carry out inspections of trees prior to tree works for bird nests during the nesting period of March 1 – August 31 and comply with the relevant legislation and seek expert advice from relevant organisations where necessary.</w:t>
      </w:r>
    </w:p>
    <w:p w:rsidR="001E0F9F" w:rsidRPr="00D55A49" w:rsidRDefault="001E0F9F" w:rsidP="00D55A49">
      <w:pPr>
        <w:autoSpaceDE w:val="0"/>
        <w:autoSpaceDN w:val="0"/>
        <w:adjustRightInd w:val="0"/>
        <w:jc w:val="both"/>
        <w:rPr>
          <w:rFonts w:ascii="Arial" w:hAnsi="Arial" w:cs="Arial"/>
          <w:color w:val="000000"/>
          <w:sz w:val="20"/>
          <w:szCs w:val="20"/>
        </w:rPr>
      </w:pPr>
      <w:r w:rsidRPr="00D55A49">
        <w:rPr>
          <w:rFonts w:ascii="Arial" w:hAnsi="Arial" w:cs="Arial"/>
          <w:color w:val="000000"/>
          <w:sz w:val="20"/>
          <w:szCs w:val="20"/>
        </w:rPr>
        <w:lastRenderedPageBreak/>
        <w:t xml:space="preserve">The Wildlife Act 1976 (as amended 2000) is the principle legislation protecting nesting birds in Ireland.  The Act makes it an offence to kill, injure or take any wild bird and to take, damage or destroy any nest that is either in use or being built.  Section 40 of the Act prohibits cutting of vegetation on uncultivated land between March 1st and August 31st. However, it is accepted in practice that street trees are cultivated and as such, this allows for tree maintenance works to be carried out during the closed period subject to compliance with best practice protocols in regard to pre-works assessment of trees for active nests or nesting birds.  Where an active nest or nesting birds are observed, no tree works should be carried out.  </w:t>
      </w:r>
    </w:p>
    <w:p w:rsidR="001E0F9F" w:rsidRPr="00D55A49" w:rsidRDefault="001E0F9F" w:rsidP="00D55A49">
      <w:pPr>
        <w:autoSpaceDE w:val="0"/>
        <w:autoSpaceDN w:val="0"/>
        <w:adjustRightInd w:val="0"/>
        <w:jc w:val="both"/>
        <w:rPr>
          <w:rFonts w:ascii="Arial" w:hAnsi="Arial" w:cs="Arial"/>
          <w:color w:val="000000"/>
          <w:sz w:val="20"/>
          <w:szCs w:val="20"/>
        </w:rPr>
      </w:pPr>
      <w:r w:rsidRPr="00D55A49">
        <w:rPr>
          <w:rFonts w:ascii="Arial" w:hAnsi="Arial" w:cs="Arial"/>
          <w:color w:val="000000"/>
          <w:sz w:val="20"/>
          <w:szCs w:val="20"/>
        </w:rPr>
        <w:t xml:space="preserve">The primary reason for a year round programme of street tree maintenance is to ensure public safety and minimise tree hazards.  Phenological and biological research also indicates that a number of tree species including cherry and walnut are best pruned in mid-summer to avoid introduction of disease while maple and horse chestnut will bleed sap extensively if pruned during early season growth.  </w:t>
      </w:r>
    </w:p>
    <w:p w:rsidR="001E0F9F" w:rsidRPr="00D55A49" w:rsidRDefault="001E0F9F" w:rsidP="00D55A49">
      <w:pPr>
        <w:autoSpaceDE w:val="0"/>
        <w:autoSpaceDN w:val="0"/>
        <w:adjustRightInd w:val="0"/>
        <w:jc w:val="both"/>
        <w:rPr>
          <w:rFonts w:ascii="Arial" w:hAnsi="Arial" w:cs="Arial"/>
          <w:color w:val="000000"/>
          <w:sz w:val="20"/>
          <w:szCs w:val="20"/>
        </w:rPr>
      </w:pPr>
      <w:r w:rsidRPr="00D55A49">
        <w:rPr>
          <w:rFonts w:ascii="Arial" w:hAnsi="Arial" w:cs="Arial"/>
          <w:color w:val="000000"/>
          <w:sz w:val="20"/>
          <w:szCs w:val="20"/>
        </w:rPr>
        <w:t xml:space="preserve">To comply with the Act, the Council will draft a best practice protocol </w:t>
      </w:r>
      <w:r w:rsidRPr="00D55A49">
        <w:rPr>
          <w:rFonts w:ascii="Arial" w:hAnsi="Arial" w:cs="Arial"/>
          <w:sz w:val="20"/>
          <w:szCs w:val="20"/>
        </w:rPr>
        <w:t>to ensure minimal impact on wildlife and nesting birds.  T</w:t>
      </w:r>
      <w:r w:rsidRPr="00D55A49">
        <w:rPr>
          <w:rFonts w:ascii="Arial" w:hAnsi="Arial" w:cs="Arial"/>
          <w:color w:val="000000"/>
          <w:sz w:val="20"/>
          <w:szCs w:val="20"/>
        </w:rPr>
        <w:t xml:space="preserve">he Council’s tree maintenance crews or contractors engaged by the Council, will be required to thoroughly check trees for nesting birds during the nesting period (March 1 – August 31) and take appropriate measures to prevent disturbance prior to the commencement of routine works.  Advice from external experts will be sought where necessary.  These measures may mean delaying the works until young birds have flown. </w:t>
      </w:r>
    </w:p>
    <w:p w:rsidR="001E0F9F" w:rsidRPr="003F01FC" w:rsidRDefault="001E0F9F" w:rsidP="00D55A49">
      <w:pPr>
        <w:jc w:val="both"/>
        <w:rPr>
          <w:rFonts w:ascii="Arial" w:hAnsi="Arial" w:cs="Arial"/>
          <w:b/>
          <w:i/>
          <w:color w:val="000000" w:themeColor="text1"/>
          <w:sz w:val="20"/>
          <w:szCs w:val="20"/>
          <w:u w:val="single"/>
        </w:rPr>
      </w:pPr>
      <w:r w:rsidRPr="003F01FC">
        <w:rPr>
          <w:rFonts w:ascii="Arial" w:hAnsi="Arial" w:cs="Arial"/>
          <w:b/>
          <w:i/>
          <w:color w:val="000000" w:themeColor="text1"/>
          <w:sz w:val="20"/>
          <w:szCs w:val="20"/>
          <w:u w:val="single"/>
        </w:rPr>
        <w:t xml:space="preserve">Review </w:t>
      </w:r>
      <w:r w:rsidR="003F01FC" w:rsidRPr="003F01FC">
        <w:rPr>
          <w:rFonts w:ascii="Arial" w:hAnsi="Arial" w:cs="Arial"/>
          <w:b/>
          <w:i/>
          <w:color w:val="000000" w:themeColor="text1"/>
          <w:sz w:val="20"/>
          <w:szCs w:val="20"/>
          <w:u w:val="single"/>
        </w:rPr>
        <w:t>Discussion</w:t>
      </w:r>
    </w:p>
    <w:p w:rsidR="002B2914" w:rsidRDefault="002B2914" w:rsidP="002B2914">
      <w:pPr>
        <w:pStyle w:val="NormalWeb"/>
        <w:spacing w:before="0" w:beforeAutospacing="0" w:after="0" w:afterAutospacing="0"/>
        <w:jc w:val="both"/>
        <w:rPr>
          <w:rFonts w:ascii="Arial" w:hAnsi="Arial" w:cs="Arial"/>
          <w:sz w:val="20"/>
          <w:szCs w:val="20"/>
        </w:rPr>
      </w:pPr>
      <w:r w:rsidRPr="009903FD">
        <w:rPr>
          <w:rFonts w:ascii="Arial" w:hAnsi="Arial" w:cs="Arial"/>
          <w:sz w:val="20"/>
          <w:szCs w:val="20"/>
        </w:rPr>
        <w:t xml:space="preserve">The Council’s tree maintenance crews and contractors operating on behalf of the Council are required to </w:t>
      </w:r>
      <w:r>
        <w:rPr>
          <w:rFonts w:ascii="Arial" w:hAnsi="Arial" w:cs="Arial"/>
          <w:sz w:val="20"/>
          <w:szCs w:val="20"/>
        </w:rPr>
        <w:t>carry out pre works inspections of trees for wildlife and nesting birds</w:t>
      </w:r>
      <w:r w:rsidRPr="009903FD">
        <w:rPr>
          <w:rFonts w:ascii="Arial" w:hAnsi="Arial" w:cs="Arial"/>
          <w:sz w:val="20"/>
          <w:szCs w:val="20"/>
        </w:rPr>
        <w:t xml:space="preserve"> in line with best practice</w:t>
      </w:r>
      <w:r>
        <w:rPr>
          <w:rFonts w:ascii="Arial" w:hAnsi="Arial" w:cs="Arial"/>
          <w:sz w:val="20"/>
          <w:szCs w:val="20"/>
        </w:rPr>
        <w:t xml:space="preserve"> recommendations</w:t>
      </w:r>
      <w:r w:rsidRPr="009903FD">
        <w:rPr>
          <w:rFonts w:ascii="Arial" w:hAnsi="Arial" w:cs="Arial"/>
          <w:sz w:val="20"/>
          <w:szCs w:val="20"/>
        </w:rPr>
        <w:t xml:space="preserve">.  This procedure is now documented and a </w:t>
      </w:r>
      <w:r>
        <w:rPr>
          <w:rFonts w:ascii="Arial" w:hAnsi="Arial" w:cs="Arial"/>
          <w:sz w:val="20"/>
          <w:szCs w:val="20"/>
        </w:rPr>
        <w:t>d</w:t>
      </w:r>
      <w:r w:rsidRPr="009903FD">
        <w:rPr>
          <w:rFonts w:ascii="Arial" w:hAnsi="Arial" w:cs="Arial"/>
          <w:sz w:val="20"/>
          <w:szCs w:val="20"/>
        </w:rPr>
        <w:t xml:space="preserve">raft </w:t>
      </w:r>
      <w:r w:rsidR="00660BA3">
        <w:rPr>
          <w:rFonts w:ascii="Arial" w:hAnsi="Arial" w:cs="Arial"/>
          <w:sz w:val="20"/>
          <w:szCs w:val="20"/>
        </w:rPr>
        <w:t>Code of Practice has been prepared for consideration.  It is recommended that the approved Code of Practice is incorporated as an Appendix to the Tree Management Policy.</w:t>
      </w:r>
    </w:p>
    <w:p w:rsidR="000F6159" w:rsidRDefault="000F6159" w:rsidP="002B2914">
      <w:pPr>
        <w:pStyle w:val="NormalWeb"/>
        <w:spacing w:before="0" w:beforeAutospacing="0" w:after="0" w:afterAutospacing="0"/>
        <w:jc w:val="both"/>
        <w:rPr>
          <w:rFonts w:ascii="Arial" w:hAnsi="Arial" w:cs="Arial"/>
          <w:sz w:val="20"/>
          <w:szCs w:val="20"/>
        </w:rPr>
      </w:pPr>
    </w:p>
    <w:p w:rsidR="000F6159" w:rsidRPr="009811A2" w:rsidRDefault="000F6159" w:rsidP="000F6159">
      <w:pPr>
        <w:autoSpaceDE w:val="0"/>
        <w:autoSpaceDN w:val="0"/>
        <w:adjustRightInd w:val="0"/>
        <w:spacing w:after="0" w:line="240" w:lineRule="auto"/>
        <w:rPr>
          <w:rFonts w:ascii="WarnockPro-Bold" w:eastAsiaTheme="minorEastAsia" w:hAnsi="WarnockPro-Bold" w:cs="WarnockPro-Bold"/>
          <w:b/>
          <w:bCs/>
          <w:sz w:val="24"/>
          <w:szCs w:val="24"/>
          <w:lang w:eastAsia="en-IE"/>
        </w:rPr>
      </w:pPr>
    </w:p>
    <w:p w:rsidR="009D6B6A" w:rsidRPr="009D6B6A" w:rsidRDefault="000F6159" w:rsidP="009D6B6A">
      <w:pPr>
        <w:pStyle w:val="NormalWeb"/>
        <w:shd w:val="clear" w:color="auto" w:fill="F2F2F2" w:themeFill="background1" w:themeFillShade="F2"/>
        <w:spacing w:before="0" w:beforeAutospacing="0" w:after="0" w:afterAutospacing="0"/>
        <w:jc w:val="both"/>
        <w:rPr>
          <w:rFonts w:ascii="Arial" w:hAnsi="Arial" w:cs="Arial"/>
          <w:i/>
          <w:noProof/>
          <w:sz w:val="28"/>
          <w:szCs w:val="28"/>
        </w:rPr>
      </w:pPr>
      <w:r w:rsidRPr="009D6B6A">
        <w:rPr>
          <w:rFonts w:ascii="Arial" w:hAnsi="Arial" w:cs="Arial"/>
          <w:b/>
          <w:i/>
          <w:sz w:val="28"/>
          <w:szCs w:val="28"/>
          <w:u w:val="single"/>
        </w:rPr>
        <w:t>Review Recommendation</w:t>
      </w:r>
      <w:r w:rsidRPr="009D6B6A">
        <w:rPr>
          <w:rFonts w:ascii="Arial" w:hAnsi="Arial" w:cs="Arial"/>
          <w:i/>
          <w:noProof/>
          <w:sz w:val="28"/>
          <w:szCs w:val="28"/>
        </w:rPr>
        <w:t xml:space="preserve"> </w:t>
      </w:r>
    </w:p>
    <w:p w:rsidR="009D6B6A" w:rsidRDefault="009D6B6A" w:rsidP="009D6B6A">
      <w:pPr>
        <w:pStyle w:val="NormalWeb"/>
        <w:shd w:val="clear" w:color="auto" w:fill="F2F2F2" w:themeFill="background1" w:themeFillShade="F2"/>
        <w:spacing w:before="0" w:beforeAutospacing="0" w:after="0" w:afterAutospacing="0"/>
        <w:jc w:val="both"/>
        <w:rPr>
          <w:rFonts w:ascii="Arial" w:hAnsi="Arial" w:cs="Arial"/>
          <w:b/>
          <w:sz w:val="20"/>
          <w:szCs w:val="20"/>
          <w:u w:val="single"/>
        </w:rPr>
      </w:pPr>
    </w:p>
    <w:p w:rsidR="009D6B6A" w:rsidRDefault="00DB62EF" w:rsidP="009D6B6A">
      <w:pPr>
        <w:shd w:val="clear" w:color="auto" w:fill="F2F2F2" w:themeFill="background1" w:themeFillShade="F2"/>
      </w:pPr>
      <w:r>
        <w:t>Incorporate new Appendix into policy:</w:t>
      </w:r>
    </w:p>
    <w:p w:rsidR="009D6B6A" w:rsidRDefault="009D6B6A" w:rsidP="009D6B6A">
      <w:pPr>
        <w:pStyle w:val="NormalWeb"/>
        <w:shd w:val="clear" w:color="auto" w:fill="F2F2F2" w:themeFill="background1" w:themeFillShade="F2"/>
        <w:spacing w:before="0" w:beforeAutospacing="0" w:after="0" w:afterAutospacing="0"/>
        <w:jc w:val="both"/>
        <w:rPr>
          <w:rFonts w:asciiTheme="minorHAnsi" w:eastAsiaTheme="minorHAnsi" w:hAnsiTheme="minorHAnsi" w:cstheme="minorBidi"/>
          <w:b/>
          <w:sz w:val="22"/>
          <w:szCs w:val="22"/>
          <w:lang w:eastAsia="en-US"/>
        </w:rPr>
      </w:pPr>
      <w:r w:rsidRPr="000F6159">
        <w:rPr>
          <w:rFonts w:asciiTheme="minorHAnsi" w:eastAsiaTheme="minorHAnsi" w:hAnsiTheme="minorHAnsi" w:cstheme="minorBidi"/>
          <w:b/>
          <w:sz w:val="22"/>
          <w:szCs w:val="22"/>
          <w:lang w:eastAsia="en-US"/>
        </w:rPr>
        <w:t xml:space="preserve">Appendix: </w:t>
      </w:r>
      <w:r>
        <w:rPr>
          <w:rFonts w:asciiTheme="minorHAnsi" w:eastAsiaTheme="minorHAnsi" w:hAnsiTheme="minorHAnsi" w:cstheme="minorBidi"/>
          <w:b/>
          <w:sz w:val="22"/>
          <w:szCs w:val="22"/>
          <w:lang w:eastAsia="en-US"/>
        </w:rPr>
        <w:t>C</w:t>
      </w:r>
      <w:r w:rsidRPr="000F6159">
        <w:rPr>
          <w:rFonts w:asciiTheme="minorHAnsi" w:eastAsiaTheme="minorHAnsi" w:hAnsiTheme="minorHAnsi" w:cstheme="minorBidi"/>
          <w:b/>
          <w:sz w:val="22"/>
          <w:szCs w:val="22"/>
          <w:lang w:eastAsia="en-US"/>
        </w:rPr>
        <w:t>ode of Practice for Pre Works Inspections of Trees for Nesting Birds</w:t>
      </w:r>
    </w:p>
    <w:p w:rsidR="009D6B6A" w:rsidRPr="000F6159" w:rsidRDefault="009D6B6A" w:rsidP="009D6B6A">
      <w:pPr>
        <w:pStyle w:val="NormalWeb"/>
        <w:shd w:val="clear" w:color="auto" w:fill="F2F2F2" w:themeFill="background1" w:themeFillShade="F2"/>
        <w:spacing w:before="0" w:beforeAutospacing="0" w:after="0" w:afterAutospacing="0"/>
        <w:jc w:val="both"/>
        <w:rPr>
          <w:rFonts w:asciiTheme="minorHAnsi" w:eastAsiaTheme="minorHAnsi" w:hAnsiTheme="minorHAnsi" w:cstheme="minorBidi"/>
          <w:b/>
          <w:sz w:val="22"/>
          <w:szCs w:val="22"/>
          <w:lang w:eastAsia="en-US"/>
        </w:rPr>
      </w:pPr>
    </w:p>
    <w:p w:rsidR="00DB62EF" w:rsidRDefault="00DB62EF" w:rsidP="000F6159">
      <w:pPr>
        <w:pStyle w:val="NormalWeb"/>
        <w:spacing w:before="0" w:beforeAutospacing="0" w:after="0" w:afterAutospacing="0"/>
        <w:jc w:val="both"/>
        <w:rPr>
          <w:rFonts w:ascii="Arial" w:hAnsi="Arial" w:cs="Arial"/>
          <w:b/>
          <w:sz w:val="20"/>
          <w:szCs w:val="20"/>
          <w:u w:val="single"/>
        </w:rPr>
      </w:pPr>
    </w:p>
    <w:p w:rsidR="000F6159" w:rsidRPr="009903FD" w:rsidRDefault="000F6159" w:rsidP="000F6159">
      <w:pPr>
        <w:pStyle w:val="NormalWeb"/>
        <w:spacing w:before="0" w:beforeAutospacing="0" w:after="0" w:afterAutospacing="0"/>
        <w:jc w:val="both"/>
        <w:rPr>
          <w:rFonts w:ascii="Arial" w:hAnsi="Arial" w:cs="Arial"/>
          <w:sz w:val="20"/>
          <w:szCs w:val="20"/>
        </w:rPr>
      </w:pPr>
    </w:p>
    <w:p w:rsidR="002B2914" w:rsidRDefault="00DB62EF" w:rsidP="00DB62EF">
      <w:pPr>
        <w:pStyle w:val="NormalWeb"/>
        <w:spacing w:before="0" w:beforeAutospacing="0" w:after="0" w:afterAutospacing="0"/>
        <w:rPr>
          <w:rFonts w:ascii="Arial" w:hAnsi="Arial" w:cs="Arial"/>
          <w:b/>
          <w:sz w:val="32"/>
          <w:szCs w:val="32"/>
          <w:u w:val="single"/>
        </w:rPr>
      </w:pPr>
      <w:r>
        <w:rPr>
          <w:rFonts w:ascii="Arial" w:hAnsi="Arial" w:cs="Arial"/>
          <w:b/>
          <w:sz w:val="32"/>
          <w:szCs w:val="32"/>
          <w:u w:val="single"/>
        </w:rPr>
        <w:t xml:space="preserve">Appendix: </w:t>
      </w:r>
      <w:r w:rsidR="00F73946">
        <w:rPr>
          <w:rFonts w:ascii="Arial" w:hAnsi="Arial" w:cs="Arial"/>
          <w:b/>
          <w:sz w:val="32"/>
          <w:szCs w:val="32"/>
          <w:u w:val="single"/>
        </w:rPr>
        <w:t>Code of P</w:t>
      </w:r>
      <w:r w:rsidR="002B2914" w:rsidRPr="00E211B7">
        <w:rPr>
          <w:rFonts w:ascii="Arial" w:hAnsi="Arial" w:cs="Arial"/>
          <w:b/>
          <w:sz w:val="32"/>
          <w:szCs w:val="32"/>
          <w:u w:val="single"/>
        </w:rPr>
        <w:t>ractice</w:t>
      </w:r>
      <w:r>
        <w:rPr>
          <w:rFonts w:ascii="Arial" w:hAnsi="Arial" w:cs="Arial"/>
          <w:b/>
          <w:sz w:val="32"/>
          <w:szCs w:val="32"/>
          <w:u w:val="single"/>
        </w:rPr>
        <w:t xml:space="preserve"> </w:t>
      </w:r>
      <w:r w:rsidR="005939C3">
        <w:rPr>
          <w:rFonts w:ascii="Arial" w:hAnsi="Arial" w:cs="Arial"/>
          <w:b/>
          <w:sz w:val="32"/>
          <w:szCs w:val="32"/>
          <w:u w:val="single"/>
        </w:rPr>
        <w:t>F</w:t>
      </w:r>
      <w:r w:rsidR="002B2914" w:rsidRPr="00E211B7">
        <w:rPr>
          <w:rFonts w:ascii="Arial" w:hAnsi="Arial" w:cs="Arial"/>
          <w:b/>
          <w:sz w:val="32"/>
          <w:szCs w:val="32"/>
          <w:u w:val="single"/>
        </w:rPr>
        <w:t>or</w:t>
      </w:r>
      <w:r w:rsidR="005939C3">
        <w:rPr>
          <w:rFonts w:ascii="Arial" w:hAnsi="Arial" w:cs="Arial"/>
          <w:b/>
          <w:sz w:val="32"/>
          <w:szCs w:val="32"/>
          <w:u w:val="single"/>
        </w:rPr>
        <w:t xml:space="preserve"> </w:t>
      </w:r>
      <w:r w:rsidR="00F73946">
        <w:rPr>
          <w:rFonts w:ascii="Arial" w:hAnsi="Arial" w:cs="Arial"/>
          <w:b/>
          <w:sz w:val="32"/>
          <w:szCs w:val="32"/>
          <w:u w:val="single"/>
        </w:rPr>
        <w:t>P</w:t>
      </w:r>
      <w:r w:rsidR="002B2914" w:rsidRPr="00E211B7">
        <w:rPr>
          <w:rFonts w:ascii="Arial" w:hAnsi="Arial" w:cs="Arial"/>
          <w:b/>
          <w:sz w:val="32"/>
          <w:szCs w:val="32"/>
          <w:u w:val="single"/>
        </w:rPr>
        <w:t xml:space="preserve">re </w:t>
      </w:r>
      <w:r w:rsidR="00F73946">
        <w:rPr>
          <w:rFonts w:ascii="Arial" w:hAnsi="Arial" w:cs="Arial"/>
          <w:b/>
          <w:sz w:val="32"/>
          <w:szCs w:val="32"/>
          <w:u w:val="single"/>
        </w:rPr>
        <w:t>Works Inspections</w:t>
      </w:r>
      <w:r w:rsidR="005939C3">
        <w:rPr>
          <w:rFonts w:ascii="Arial" w:hAnsi="Arial" w:cs="Arial"/>
          <w:b/>
          <w:sz w:val="32"/>
          <w:szCs w:val="32"/>
          <w:u w:val="single"/>
        </w:rPr>
        <w:t xml:space="preserve"> </w:t>
      </w:r>
      <w:r w:rsidR="00F73946">
        <w:rPr>
          <w:rFonts w:ascii="Arial" w:hAnsi="Arial" w:cs="Arial"/>
          <w:b/>
          <w:sz w:val="32"/>
          <w:szCs w:val="32"/>
          <w:u w:val="single"/>
        </w:rPr>
        <w:t>of Trees for Nesting B</w:t>
      </w:r>
      <w:r w:rsidR="002B2914" w:rsidRPr="00E211B7">
        <w:rPr>
          <w:rFonts w:ascii="Arial" w:hAnsi="Arial" w:cs="Arial"/>
          <w:b/>
          <w:sz w:val="32"/>
          <w:szCs w:val="32"/>
          <w:u w:val="single"/>
        </w:rPr>
        <w:t>irds</w:t>
      </w:r>
    </w:p>
    <w:p w:rsidR="002B2914" w:rsidRDefault="002B2914">
      <w:pPr>
        <w:rPr>
          <w:rFonts w:ascii="Arial" w:eastAsia="Times New Roman" w:hAnsi="Arial" w:cs="Arial"/>
          <w:b/>
          <w:sz w:val="20"/>
          <w:szCs w:val="20"/>
          <w:u w:val="single"/>
          <w:lang w:eastAsia="en-IE"/>
        </w:rPr>
      </w:pPr>
    </w:p>
    <w:p w:rsidR="009A5B12" w:rsidRDefault="009A5B12" w:rsidP="009A5B12">
      <w:pPr>
        <w:spacing w:after="5" w:line="249" w:lineRule="auto"/>
        <w:ind w:left="2" w:right="40"/>
        <w:jc w:val="both"/>
        <w:rPr>
          <w:rFonts w:ascii="Arial" w:hAnsi="Arial" w:cs="Arial"/>
          <w:color w:val="000000"/>
          <w:sz w:val="20"/>
          <w:szCs w:val="20"/>
        </w:rPr>
      </w:pPr>
      <w:r w:rsidRPr="00D55A49">
        <w:rPr>
          <w:rFonts w:ascii="Arial" w:hAnsi="Arial" w:cs="Arial"/>
          <w:color w:val="000000"/>
          <w:sz w:val="20"/>
          <w:szCs w:val="20"/>
        </w:rPr>
        <w:t>The Wildlife Act 1976 (as amended 2000) is the principle legislation protecting nesting birds in Ireland.  The Act makes it an offence to kill, injure or take any wild bird and to take, damage or destroy any nest that is either in use or being built.</w:t>
      </w:r>
      <w:r w:rsidR="000F20C3">
        <w:rPr>
          <w:rFonts w:ascii="Arial" w:hAnsi="Arial" w:cs="Arial"/>
          <w:color w:val="000000"/>
          <w:sz w:val="20"/>
          <w:szCs w:val="20"/>
        </w:rPr>
        <w:t xml:space="preserve">  I</w:t>
      </w:r>
      <w:r>
        <w:rPr>
          <w:rFonts w:ascii="Arial" w:hAnsi="Arial" w:cs="Arial"/>
          <w:color w:val="000000"/>
          <w:sz w:val="20"/>
          <w:szCs w:val="20"/>
        </w:rPr>
        <w:t>n general terms, bird nesting in Ireland can be expected to take place between March 1 and August 31.</w:t>
      </w:r>
      <w:r w:rsidRPr="00D55A49">
        <w:rPr>
          <w:rFonts w:ascii="Arial" w:hAnsi="Arial" w:cs="Arial"/>
          <w:color w:val="000000"/>
          <w:sz w:val="20"/>
          <w:szCs w:val="20"/>
        </w:rPr>
        <w:t xml:space="preserve"> </w:t>
      </w:r>
    </w:p>
    <w:p w:rsidR="009A5B12" w:rsidRDefault="009A5B12" w:rsidP="002B2914">
      <w:pPr>
        <w:spacing w:after="5" w:line="249" w:lineRule="auto"/>
        <w:ind w:left="2" w:right="40"/>
        <w:rPr>
          <w:rFonts w:ascii="Arial" w:hAnsi="Arial" w:cs="Arial"/>
          <w:sz w:val="20"/>
          <w:szCs w:val="20"/>
        </w:rPr>
      </w:pPr>
    </w:p>
    <w:p w:rsidR="009A5B12" w:rsidRDefault="009A5B12" w:rsidP="002B2914">
      <w:pPr>
        <w:spacing w:after="5" w:line="249" w:lineRule="auto"/>
        <w:ind w:left="2" w:right="40"/>
        <w:rPr>
          <w:rFonts w:ascii="Arial" w:eastAsia="Arial" w:hAnsi="Arial" w:cs="Arial"/>
          <w:color w:val="000000"/>
          <w:lang w:eastAsia="en-IE"/>
        </w:rPr>
      </w:pPr>
      <w:r>
        <w:rPr>
          <w:rFonts w:ascii="Arial" w:hAnsi="Arial" w:cs="Arial"/>
          <w:sz w:val="20"/>
          <w:szCs w:val="20"/>
        </w:rPr>
        <w:t xml:space="preserve">South Dublin County </w:t>
      </w:r>
      <w:r w:rsidRPr="009903FD">
        <w:rPr>
          <w:rFonts w:ascii="Arial" w:hAnsi="Arial" w:cs="Arial"/>
          <w:sz w:val="20"/>
          <w:szCs w:val="20"/>
        </w:rPr>
        <w:t xml:space="preserve">Council’s tree maintenance crews and contractors operating on behalf of the Council are required to </w:t>
      </w:r>
      <w:r>
        <w:rPr>
          <w:rFonts w:ascii="Arial" w:hAnsi="Arial" w:cs="Arial"/>
          <w:sz w:val="20"/>
          <w:szCs w:val="20"/>
        </w:rPr>
        <w:t>carry out pre works inspections of trees for wildlife and nesting birds</w:t>
      </w:r>
      <w:r w:rsidRPr="009903FD">
        <w:rPr>
          <w:rFonts w:ascii="Arial" w:hAnsi="Arial" w:cs="Arial"/>
          <w:sz w:val="20"/>
          <w:szCs w:val="20"/>
        </w:rPr>
        <w:t xml:space="preserve"> in line with best practice</w:t>
      </w:r>
      <w:r>
        <w:rPr>
          <w:rFonts w:ascii="Arial" w:hAnsi="Arial" w:cs="Arial"/>
          <w:sz w:val="20"/>
          <w:szCs w:val="20"/>
        </w:rPr>
        <w:t xml:space="preserve"> recommendations</w:t>
      </w:r>
      <w:r w:rsidRPr="009903FD">
        <w:rPr>
          <w:rFonts w:ascii="Arial" w:hAnsi="Arial" w:cs="Arial"/>
          <w:sz w:val="20"/>
          <w:szCs w:val="20"/>
        </w:rPr>
        <w:t>.</w:t>
      </w:r>
      <w:r>
        <w:rPr>
          <w:rFonts w:ascii="Arial" w:hAnsi="Arial" w:cs="Arial"/>
          <w:sz w:val="20"/>
          <w:szCs w:val="20"/>
        </w:rPr>
        <w:t xml:space="preserve">  Appendix 1 provides a checklist for pre works inspections for nesting birds.</w:t>
      </w:r>
      <w:r w:rsidRPr="009903FD">
        <w:rPr>
          <w:rFonts w:ascii="Arial" w:hAnsi="Arial" w:cs="Arial"/>
          <w:sz w:val="20"/>
          <w:szCs w:val="20"/>
        </w:rPr>
        <w:t xml:space="preserve">  </w:t>
      </w:r>
    </w:p>
    <w:p w:rsidR="009A5B12" w:rsidRDefault="009A5B12" w:rsidP="002B2914">
      <w:pPr>
        <w:spacing w:after="5" w:line="249" w:lineRule="auto"/>
        <w:ind w:left="2" w:right="40"/>
        <w:rPr>
          <w:rFonts w:ascii="Arial" w:eastAsia="Arial" w:hAnsi="Arial" w:cs="Arial"/>
          <w:color w:val="000000"/>
          <w:lang w:eastAsia="en-IE"/>
        </w:rPr>
      </w:pPr>
    </w:p>
    <w:p w:rsidR="002B2914" w:rsidRPr="00092247" w:rsidRDefault="00092247" w:rsidP="002B2914">
      <w:pPr>
        <w:spacing w:after="0"/>
        <w:ind w:left="2"/>
        <w:rPr>
          <w:rFonts w:ascii="Arial" w:hAnsi="Arial" w:cs="Arial"/>
          <w:color w:val="000000"/>
          <w:sz w:val="20"/>
          <w:szCs w:val="20"/>
        </w:rPr>
      </w:pPr>
      <w:r w:rsidRPr="00092247">
        <w:rPr>
          <w:rFonts w:ascii="Arial" w:hAnsi="Arial" w:cs="Arial"/>
          <w:color w:val="000000"/>
          <w:sz w:val="20"/>
          <w:szCs w:val="20"/>
        </w:rPr>
        <w:t>During the bird nesting season, the following general procedures should be observed:</w:t>
      </w:r>
    </w:p>
    <w:p w:rsidR="00092247" w:rsidRPr="00092247" w:rsidRDefault="00092247" w:rsidP="002B2914">
      <w:pPr>
        <w:spacing w:after="0"/>
        <w:ind w:left="2"/>
        <w:rPr>
          <w:rFonts w:ascii="Arial" w:hAnsi="Arial" w:cs="Arial"/>
          <w:color w:val="000000"/>
          <w:sz w:val="20"/>
          <w:szCs w:val="20"/>
        </w:rPr>
      </w:pPr>
    </w:p>
    <w:p w:rsidR="00092247" w:rsidRPr="00092247" w:rsidRDefault="00092247" w:rsidP="00092247">
      <w:pPr>
        <w:pStyle w:val="ListParagraph"/>
        <w:numPr>
          <w:ilvl w:val="0"/>
          <w:numId w:val="26"/>
        </w:numPr>
        <w:spacing w:after="0"/>
        <w:rPr>
          <w:rFonts w:ascii="Arial" w:hAnsi="Arial" w:cs="Arial"/>
          <w:color w:val="000000"/>
          <w:sz w:val="20"/>
          <w:szCs w:val="20"/>
        </w:rPr>
      </w:pPr>
      <w:r w:rsidRPr="00092247">
        <w:rPr>
          <w:rFonts w:ascii="Arial" w:hAnsi="Arial" w:cs="Arial"/>
          <w:color w:val="000000"/>
          <w:sz w:val="20"/>
          <w:szCs w:val="20"/>
        </w:rPr>
        <w:t xml:space="preserve">Work within dense vegetation should </w:t>
      </w:r>
      <w:r w:rsidR="002B2914" w:rsidRPr="00092247">
        <w:rPr>
          <w:rFonts w:ascii="Arial" w:hAnsi="Arial" w:cs="Arial"/>
          <w:color w:val="000000"/>
          <w:sz w:val="20"/>
          <w:szCs w:val="20"/>
        </w:rPr>
        <w:t xml:space="preserve">shall be prohibited (unless directed by An Garda Síochána). </w:t>
      </w:r>
    </w:p>
    <w:p w:rsidR="00092247" w:rsidRPr="00092247" w:rsidRDefault="002B2914" w:rsidP="00092247">
      <w:pPr>
        <w:pStyle w:val="ListParagraph"/>
        <w:numPr>
          <w:ilvl w:val="0"/>
          <w:numId w:val="26"/>
        </w:numPr>
        <w:spacing w:after="0"/>
        <w:rPr>
          <w:rFonts w:ascii="Arial" w:hAnsi="Arial" w:cs="Arial"/>
          <w:color w:val="000000"/>
          <w:sz w:val="20"/>
          <w:szCs w:val="20"/>
        </w:rPr>
      </w:pPr>
      <w:r w:rsidRPr="00092247">
        <w:rPr>
          <w:rFonts w:ascii="Arial" w:hAnsi="Arial" w:cs="Arial"/>
          <w:color w:val="000000"/>
          <w:sz w:val="20"/>
          <w:szCs w:val="20"/>
        </w:rPr>
        <w:t xml:space="preserve">Trees and shrubs being worked upon shall be single individuals that can be observed in full. </w:t>
      </w:r>
    </w:p>
    <w:p w:rsidR="00092247" w:rsidRPr="00092247" w:rsidRDefault="00092247" w:rsidP="00092247">
      <w:pPr>
        <w:pStyle w:val="ListParagraph"/>
        <w:numPr>
          <w:ilvl w:val="0"/>
          <w:numId w:val="26"/>
        </w:numPr>
        <w:spacing w:after="0" w:line="249" w:lineRule="auto"/>
        <w:ind w:right="40"/>
        <w:rPr>
          <w:rFonts w:ascii="Arial" w:hAnsi="Arial" w:cs="Arial"/>
          <w:color w:val="000000"/>
          <w:sz w:val="20"/>
          <w:szCs w:val="20"/>
        </w:rPr>
      </w:pPr>
      <w:r w:rsidRPr="00092247">
        <w:rPr>
          <w:rFonts w:ascii="Arial" w:hAnsi="Arial" w:cs="Arial"/>
          <w:color w:val="000000"/>
          <w:sz w:val="20"/>
          <w:szCs w:val="20"/>
        </w:rPr>
        <w:t xml:space="preserve">Carry out the checklist “What to do before tree works” see Appendix 1. </w:t>
      </w:r>
    </w:p>
    <w:p w:rsidR="00092247" w:rsidRPr="00092247" w:rsidRDefault="00092247" w:rsidP="00092247">
      <w:pPr>
        <w:pStyle w:val="ListParagraph"/>
        <w:numPr>
          <w:ilvl w:val="0"/>
          <w:numId w:val="26"/>
        </w:numPr>
        <w:spacing w:after="0" w:line="249" w:lineRule="auto"/>
        <w:ind w:right="40"/>
        <w:rPr>
          <w:rFonts w:ascii="Arial" w:hAnsi="Arial" w:cs="Arial"/>
          <w:color w:val="000000"/>
          <w:sz w:val="20"/>
          <w:szCs w:val="20"/>
        </w:rPr>
      </w:pPr>
      <w:r w:rsidRPr="00092247">
        <w:rPr>
          <w:rFonts w:ascii="Arial" w:hAnsi="Arial" w:cs="Arial"/>
          <w:color w:val="000000"/>
          <w:sz w:val="20"/>
          <w:szCs w:val="20"/>
        </w:rPr>
        <w:lastRenderedPageBreak/>
        <w:t xml:space="preserve">Complete site inspection form see Appendix 2. </w:t>
      </w:r>
    </w:p>
    <w:p w:rsidR="002B2914" w:rsidRPr="00092247" w:rsidRDefault="002B2914" w:rsidP="00092247">
      <w:pPr>
        <w:pStyle w:val="ListParagraph"/>
        <w:numPr>
          <w:ilvl w:val="0"/>
          <w:numId w:val="26"/>
        </w:numPr>
        <w:spacing w:after="0" w:line="249" w:lineRule="auto"/>
        <w:ind w:right="40"/>
        <w:rPr>
          <w:rFonts w:ascii="Arial" w:hAnsi="Arial" w:cs="Arial"/>
          <w:color w:val="000000"/>
          <w:sz w:val="20"/>
          <w:szCs w:val="20"/>
        </w:rPr>
      </w:pPr>
      <w:r w:rsidRPr="00092247">
        <w:rPr>
          <w:rFonts w:ascii="Arial" w:hAnsi="Arial" w:cs="Arial"/>
          <w:color w:val="000000"/>
          <w:sz w:val="20"/>
          <w:szCs w:val="20"/>
        </w:rPr>
        <w:t xml:space="preserve">If the selected tree/shrub is part of a group or immediately adjacent to tree/shrubs, these too should also be inspected for nests.  For example felling one tree could expose a nest to a change in micro-climates or predators. </w:t>
      </w:r>
    </w:p>
    <w:p w:rsidR="002B2914" w:rsidRPr="00092247" w:rsidRDefault="002B2914" w:rsidP="00092247">
      <w:pPr>
        <w:pStyle w:val="ListParagraph"/>
        <w:numPr>
          <w:ilvl w:val="0"/>
          <w:numId w:val="26"/>
        </w:numPr>
        <w:spacing w:after="0" w:line="249" w:lineRule="auto"/>
        <w:ind w:right="40"/>
        <w:rPr>
          <w:rFonts w:ascii="Arial" w:hAnsi="Arial" w:cs="Arial"/>
          <w:color w:val="000000"/>
          <w:sz w:val="20"/>
          <w:szCs w:val="20"/>
        </w:rPr>
      </w:pPr>
      <w:r w:rsidRPr="00092247">
        <w:rPr>
          <w:rFonts w:ascii="Arial" w:hAnsi="Arial" w:cs="Arial"/>
          <w:color w:val="000000"/>
          <w:sz w:val="20"/>
          <w:szCs w:val="20"/>
        </w:rPr>
        <w:t xml:space="preserve">If at any time, an active nest or a nest that is being built is observed, the tree/shrub must not be worked upon. </w:t>
      </w:r>
    </w:p>
    <w:p w:rsidR="002B2914" w:rsidRPr="00092247" w:rsidRDefault="002B2914" w:rsidP="00092247">
      <w:pPr>
        <w:pStyle w:val="ListParagraph"/>
        <w:numPr>
          <w:ilvl w:val="0"/>
          <w:numId w:val="26"/>
        </w:numPr>
        <w:spacing w:after="0" w:line="249" w:lineRule="auto"/>
        <w:ind w:right="40"/>
        <w:rPr>
          <w:rFonts w:ascii="Arial" w:hAnsi="Arial" w:cs="Arial"/>
          <w:color w:val="000000"/>
          <w:sz w:val="20"/>
          <w:szCs w:val="20"/>
        </w:rPr>
      </w:pPr>
      <w:r w:rsidRPr="00092247">
        <w:rPr>
          <w:rFonts w:ascii="Arial" w:hAnsi="Arial" w:cs="Arial"/>
          <w:color w:val="000000"/>
          <w:sz w:val="20"/>
          <w:szCs w:val="20"/>
        </w:rPr>
        <w:t xml:space="preserve">If a nest is observed that it is quite clearly an old or abandoned nest (not maintained/falling apart or clearly not being used – time of year will be a consideration), the tree/shrub may be felled. </w:t>
      </w:r>
    </w:p>
    <w:p w:rsidR="002B2914" w:rsidRPr="00092247" w:rsidRDefault="00092247" w:rsidP="00092247">
      <w:pPr>
        <w:pStyle w:val="ListParagraph"/>
        <w:numPr>
          <w:ilvl w:val="0"/>
          <w:numId w:val="26"/>
        </w:numPr>
        <w:spacing w:after="0"/>
        <w:rPr>
          <w:rFonts w:ascii="Arial" w:hAnsi="Arial" w:cs="Arial"/>
          <w:color w:val="000000"/>
          <w:sz w:val="20"/>
          <w:szCs w:val="20"/>
        </w:rPr>
      </w:pPr>
      <w:r w:rsidRPr="00092247">
        <w:rPr>
          <w:rFonts w:ascii="Arial" w:hAnsi="Arial" w:cs="Arial"/>
          <w:color w:val="000000"/>
          <w:sz w:val="20"/>
          <w:szCs w:val="20"/>
        </w:rPr>
        <w:t>In regard to</w:t>
      </w:r>
      <w:r w:rsidR="002B2914" w:rsidRPr="00092247">
        <w:rPr>
          <w:rFonts w:ascii="Arial" w:hAnsi="Arial" w:cs="Arial"/>
          <w:color w:val="000000"/>
          <w:sz w:val="20"/>
          <w:szCs w:val="20"/>
        </w:rPr>
        <w:t xml:space="preserve"> larger mature trees it should be our aim to work on these trees out of the regular nesting season.  However if for health and safety reasons or perhaps responding to wind damage, work should continue with caution. The tree should be continually observed for nests and bird activities. </w:t>
      </w:r>
    </w:p>
    <w:p w:rsidR="002B2914" w:rsidRPr="00092247" w:rsidRDefault="002B2914" w:rsidP="00092247">
      <w:pPr>
        <w:pStyle w:val="ListParagraph"/>
        <w:numPr>
          <w:ilvl w:val="0"/>
          <w:numId w:val="26"/>
        </w:numPr>
        <w:spacing w:after="5" w:line="249" w:lineRule="auto"/>
        <w:ind w:right="40"/>
        <w:rPr>
          <w:rFonts w:ascii="Arial" w:hAnsi="Arial" w:cs="Arial"/>
          <w:color w:val="000000"/>
          <w:sz w:val="20"/>
          <w:szCs w:val="20"/>
        </w:rPr>
      </w:pPr>
      <w:r w:rsidRPr="00092247">
        <w:rPr>
          <w:rFonts w:ascii="Arial" w:hAnsi="Arial" w:cs="Arial"/>
          <w:color w:val="000000"/>
          <w:sz w:val="20"/>
          <w:szCs w:val="20"/>
        </w:rPr>
        <w:t>Holes in the trunk/branches should be viewed with suspicion and all available measures (eg binoculars, hoist) should be employed to investigate such features further.  If a tree is found in a dangerous condition that contains a nest, where possible the work should continue without disturbance to the nest and within the shortest possible time. Where there is possibility the nest may be physically disturbed advice should be taken from The National Parks and Wildlife Services (NPWS).</w:t>
      </w:r>
    </w:p>
    <w:p w:rsidR="002B2914" w:rsidRPr="00092247" w:rsidRDefault="002B2914" w:rsidP="00092247">
      <w:pPr>
        <w:pStyle w:val="ListParagraph"/>
        <w:numPr>
          <w:ilvl w:val="0"/>
          <w:numId w:val="26"/>
        </w:numPr>
        <w:spacing w:after="5" w:line="249" w:lineRule="auto"/>
        <w:ind w:right="40"/>
        <w:rPr>
          <w:rFonts w:ascii="Arial" w:hAnsi="Arial" w:cs="Arial"/>
          <w:color w:val="000000"/>
          <w:sz w:val="20"/>
          <w:szCs w:val="20"/>
        </w:rPr>
      </w:pPr>
      <w:r w:rsidRPr="00092247">
        <w:rPr>
          <w:rFonts w:ascii="Arial" w:hAnsi="Arial" w:cs="Arial"/>
          <w:color w:val="000000"/>
          <w:sz w:val="20"/>
          <w:szCs w:val="20"/>
        </w:rPr>
        <w:t xml:space="preserve">Fallen trees and trailing branches in water bodies present nesting opportunities for waterfowl such as Coots and Grebes. Water side trees and vegetation should not be generally worked upon during the nesting season.  If there is a necessity to work upon such trees or vegetation (e.g. health and safety issues) then first view the tree/branch/vegetation from as many aspects as possible to identify any nests, including under any waterside branching/vegetation. </w:t>
      </w:r>
    </w:p>
    <w:p w:rsidR="002B2914" w:rsidRPr="00092247" w:rsidRDefault="002B2914" w:rsidP="00092247">
      <w:pPr>
        <w:pStyle w:val="ListParagraph"/>
        <w:numPr>
          <w:ilvl w:val="0"/>
          <w:numId w:val="26"/>
        </w:numPr>
        <w:spacing w:after="5" w:line="249" w:lineRule="auto"/>
        <w:ind w:right="40"/>
        <w:rPr>
          <w:rFonts w:ascii="Arial" w:hAnsi="Arial" w:cs="Arial"/>
          <w:color w:val="000000"/>
          <w:sz w:val="20"/>
          <w:szCs w:val="20"/>
        </w:rPr>
      </w:pPr>
      <w:r w:rsidRPr="00092247">
        <w:rPr>
          <w:rFonts w:ascii="Arial" w:hAnsi="Arial" w:cs="Arial"/>
          <w:color w:val="000000"/>
          <w:sz w:val="20"/>
          <w:szCs w:val="20"/>
        </w:rPr>
        <w:t xml:space="preserve">In case of shrubs particularly evergreen species such as Laurel (a favourite with blackbirds) as necessary separate the branches and look in the central areas of the shrub looking for nests. </w:t>
      </w:r>
    </w:p>
    <w:p w:rsidR="002B2914" w:rsidRPr="00092247" w:rsidRDefault="002B2914" w:rsidP="00092247">
      <w:pPr>
        <w:pStyle w:val="ListParagraph"/>
        <w:numPr>
          <w:ilvl w:val="0"/>
          <w:numId w:val="26"/>
        </w:numPr>
        <w:spacing w:after="5" w:line="249" w:lineRule="auto"/>
        <w:ind w:right="40"/>
        <w:rPr>
          <w:rFonts w:ascii="Arial" w:hAnsi="Arial" w:cs="Arial"/>
          <w:color w:val="000000"/>
          <w:sz w:val="20"/>
          <w:szCs w:val="20"/>
        </w:rPr>
      </w:pPr>
      <w:r w:rsidRPr="00092247">
        <w:rPr>
          <w:rFonts w:ascii="Arial" w:hAnsi="Arial" w:cs="Arial"/>
          <w:color w:val="000000"/>
          <w:sz w:val="20"/>
          <w:szCs w:val="20"/>
        </w:rPr>
        <w:t xml:space="preserve">At times where formally grown shrubs </w:t>
      </w:r>
      <w:r w:rsidR="00092247" w:rsidRPr="00092247">
        <w:rPr>
          <w:rFonts w:ascii="Arial" w:hAnsi="Arial" w:cs="Arial"/>
          <w:color w:val="000000"/>
          <w:sz w:val="20"/>
          <w:szCs w:val="20"/>
        </w:rPr>
        <w:t xml:space="preserve">or hedges </w:t>
      </w:r>
      <w:r w:rsidRPr="00092247">
        <w:rPr>
          <w:rFonts w:ascii="Arial" w:hAnsi="Arial" w:cs="Arial"/>
          <w:color w:val="000000"/>
          <w:sz w:val="20"/>
          <w:szCs w:val="20"/>
        </w:rPr>
        <w:t xml:space="preserve">are being clipped of current season’s growth, an inspection that includes physically moving and separating and visually inspecting the areas to be cut should take place.  Operations in such areas should only proceed with caution, with operators prepared to stop if they see anything that concerns them regarding bird movement or activity. </w:t>
      </w:r>
    </w:p>
    <w:p w:rsidR="002B2914" w:rsidRPr="009811A2" w:rsidRDefault="002B2914" w:rsidP="002B2914">
      <w:pPr>
        <w:rPr>
          <w:rFonts w:ascii="Arial" w:eastAsia="Arial" w:hAnsi="Arial" w:cs="Arial"/>
          <w:color w:val="000000"/>
          <w:lang w:eastAsia="en-IE"/>
        </w:rPr>
      </w:pPr>
    </w:p>
    <w:p w:rsidR="002B2914" w:rsidRPr="009811A2" w:rsidRDefault="00F136DC" w:rsidP="002B2914">
      <w:pPr>
        <w:shd w:val="clear" w:color="auto" w:fill="FFFFFF"/>
        <w:spacing w:after="150" w:line="348" w:lineRule="auto"/>
        <w:ind w:left="372" w:hanging="370"/>
        <w:rPr>
          <w:rFonts w:ascii="Arial" w:eastAsia="Arial" w:hAnsi="Arial" w:cs="Arial"/>
          <w:b/>
          <w:color w:val="000000"/>
          <w:lang w:eastAsia="en-IE"/>
        </w:rPr>
      </w:pPr>
      <w:r>
        <w:rPr>
          <w:rFonts w:ascii="Arial" w:eastAsia="Arial" w:hAnsi="Arial" w:cs="Arial"/>
          <w:b/>
          <w:color w:val="000000"/>
          <w:lang w:eastAsia="en-IE"/>
        </w:rPr>
        <w:t>A</w:t>
      </w:r>
      <w:r w:rsidR="00092247">
        <w:rPr>
          <w:rFonts w:ascii="Arial" w:eastAsia="Arial" w:hAnsi="Arial" w:cs="Arial"/>
          <w:b/>
          <w:color w:val="000000"/>
          <w:lang w:eastAsia="en-IE"/>
        </w:rPr>
        <w:t xml:space="preserve">ppendix 1: Pre </w:t>
      </w:r>
      <w:r w:rsidR="000F20C3">
        <w:rPr>
          <w:rFonts w:ascii="Arial" w:eastAsia="Arial" w:hAnsi="Arial" w:cs="Arial"/>
          <w:b/>
          <w:color w:val="000000"/>
          <w:lang w:eastAsia="en-IE"/>
        </w:rPr>
        <w:t>Works I</w:t>
      </w:r>
      <w:r w:rsidR="00092247">
        <w:rPr>
          <w:rFonts w:ascii="Arial" w:eastAsia="Arial" w:hAnsi="Arial" w:cs="Arial"/>
          <w:b/>
          <w:color w:val="000000"/>
          <w:lang w:eastAsia="en-IE"/>
        </w:rPr>
        <w:t>nspection Checklist for Bird Nesting Activities</w:t>
      </w:r>
    </w:p>
    <w:tbl>
      <w:tblPr>
        <w:tblStyle w:val="TableGrid0"/>
        <w:tblW w:w="0" w:type="auto"/>
        <w:tblLayout w:type="fixed"/>
        <w:tblLook w:val="04A0" w:firstRow="1" w:lastRow="0" w:firstColumn="1" w:lastColumn="0" w:noHBand="0" w:noVBand="1"/>
      </w:tblPr>
      <w:tblGrid>
        <w:gridCol w:w="6374"/>
        <w:gridCol w:w="2642"/>
      </w:tblGrid>
      <w:tr w:rsidR="002B2914" w:rsidRPr="009811A2" w:rsidTr="009A5B12">
        <w:tc>
          <w:tcPr>
            <w:tcW w:w="9016" w:type="dxa"/>
            <w:gridSpan w:val="2"/>
          </w:tcPr>
          <w:p w:rsidR="009A5B12" w:rsidRDefault="009A5B12" w:rsidP="009A5B12">
            <w:pPr>
              <w:shd w:val="clear" w:color="auto" w:fill="FFFFFF"/>
              <w:spacing w:before="100" w:beforeAutospacing="1" w:after="100" w:afterAutospacing="1"/>
              <w:jc w:val="center"/>
              <w:outlineLvl w:val="2"/>
              <w:rPr>
                <w:rFonts w:ascii="Arial" w:eastAsia="Arial" w:hAnsi="Arial" w:cs="Arial"/>
                <w:b/>
                <w:color w:val="000000"/>
              </w:rPr>
            </w:pPr>
            <w:r w:rsidRPr="009811A2">
              <w:rPr>
                <w:rFonts w:ascii="Arial" w:eastAsia="Arial" w:hAnsi="Arial" w:cs="Arial"/>
                <w:b/>
                <w:color w:val="000000"/>
              </w:rPr>
              <w:t xml:space="preserve">Assessment for </w:t>
            </w:r>
            <w:r>
              <w:rPr>
                <w:rFonts w:ascii="Arial" w:eastAsia="Arial" w:hAnsi="Arial" w:cs="Arial"/>
                <w:b/>
                <w:color w:val="000000"/>
              </w:rPr>
              <w:t>Bird Nesting A</w:t>
            </w:r>
            <w:r w:rsidRPr="009811A2">
              <w:rPr>
                <w:rFonts w:ascii="Arial" w:eastAsia="Arial" w:hAnsi="Arial" w:cs="Arial"/>
                <w:b/>
                <w:color w:val="000000"/>
              </w:rPr>
              <w:t>ctivities</w:t>
            </w:r>
          </w:p>
          <w:p w:rsidR="002B2914" w:rsidRPr="009811A2" w:rsidRDefault="009A5B12" w:rsidP="009A5B12">
            <w:pPr>
              <w:shd w:val="clear" w:color="auto" w:fill="FFFFFF"/>
              <w:spacing w:before="100" w:beforeAutospacing="1" w:after="100" w:afterAutospacing="1"/>
              <w:jc w:val="center"/>
              <w:outlineLvl w:val="2"/>
              <w:rPr>
                <w:rFonts w:ascii="Arial" w:eastAsia="Times New Roman" w:hAnsi="Arial" w:cs="Arial"/>
                <w:b/>
                <w:color w:val="333333"/>
                <w:sz w:val="20"/>
                <w:szCs w:val="20"/>
              </w:rPr>
            </w:pPr>
            <w:r>
              <w:rPr>
                <w:rFonts w:ascii="Arial" w:eastAsia="Times New Roman" w:hAnsi="Arial" w:cs="Arial"/>
                <w:b/>
                <w:color w:val="333333"/>
                <w:sz w:val="20"/>
                <w:szCs w:val="20"/>
              </w:rPr>
              <w:t xml:space="preserve">Checklist of </w:t>
            </w:r>
            <w:r w:rsidR="002B2914" w:rsidRPr="009811A2">
              <w:rPr>
                <w:rFonts w:ascii="Arial" w:eastAsia="Times New Roman" w:hAnsi="Arial" w:cs="Arial"/>
                <w:b/>
                <w:color w:val="333333"/>
                <w:sz w:val="20"/>
                <w:szCs w:val="20"/>
              </w:rPr>
              <w:t>What To Do Before Tree Work</w:t>
            </w:r>
          </w:p>
        </w:tc>
      </w:tr>
      <w:tr w:rsidR="002B2914" w:rsidRPr="009811A2" w:rsidTr="009A5B12">
        <w:tc>
          <w:tcPr>
            <w:tcW w:w="6374" w:type="dxa"/>
          </w:tcPr>
          <w:p w:rsidR="002B2914" w:rsidRPr="009811A2" w:rsidRDefault="002B2914" w:rsidP="005810EF">
            <w:pPr>
              <w:shd w:val="clear" w:color="auto" w:fill="FFFFFF"/>
              <w:spacing w:before="100" w:beforeAutospacing="1" w:after="100" w:afterAutospacing="1" w:line="348" w:lineRule="auto"/>
              <w:ind w:left="720"/>
              <w:rPr>
                <w:rFonts w:ascii="Arial" w:eastAsia="Times New Roman" w:hAnsi="Arial" w:cs="Arial"/>
                <w:b/>
                <w:color w:val="333333"/>
                <w:sz w:val="20"/>
                <w:szCs w:val="20"/>
              </w:rPr>
            </w:pPr>
            <w:r w:rsidRPr="009811A2">
              <w:rPr>
                <w:rFonts w:ascii="Arial" w:eastAsia="Times New Roman" w:hAnsi="Arial" w:cs="Arial"/>
                <w:b/>
                <w:color w:val="333333"/>
                <w:sz w:val="20"/>
                <w:szCs w:val="20"/>
              </w:rPr>
              <w:t>Action</w:t>
            </w:r>
          </w:p>
        </w:tc>
        <w:tc>
          <w:tcPr>
            <w:tcW w:w="2642" w:type="dxa"/>
          </w:tcPr>
          <w:p w:rsidR="002B2914" w:rsidRPr="009811A2" w:rsidRDefault="002B2914" w:rsidP="005810EF">
            <w:pPr>
              <w:rPr>
                <w:rFonts w:ascii="Arial" w:hAnsi="Arial" w:cs="Arial"/>
                <w:b/>
                <w:sz w:val="20"/>
                <w:szCs w:val="20"/>
              </w:rPr>
            </w:pPr>
            <w:r w:rsidRPr="009811A2">
              <w:rPr>
                <w:rFonts w:ascii="Arial" w:hAnsi="Arial" w:cs="Arial"/>
                <w:b/>
                <w:sz w:val="20"/>
                <w:szCs w:val="20"/>
              </w:rPr>
              <w:t>Tick when completed</w:t>
            </w:r>
          </w:p>
        </w:tc>
      </w:tr>
      <w:tr w:rsidR="002B2914" w:rsidRPr="009811A2" w:rsidTr="009A5B12">
        <w:tc>
          <w:tcPr>
            <w:tcW w:w="6374" w:type="dxa"/>
          </w:tcPr>
          <w:p w:rsidR="002B2914" w:rsidRPr="009811A2" w:rsidRDefault="002B2914" w:rsidP="009A5B12">
            <w:pPr>
              <w:numPr>
                <w:ilvl w:val="0"/>
                <w:numId w:val="6"/>
              </w:numPr>
              <w:shd w:val="clear" w:color="auto" w:fill="FFFFFF"/>
              <w:ind w:left="714" w:hanging="357"/>
              <w:rPr>
                <w:rFonts w:ascii="Arial" w:eastAsia="Times New Roman" w:hAnsi="Arial" w:cs="Arial"/>
                <w:sz w:val="20"/>
                <w:szCs w:val="20"/>
              </w:rPr>
            </w:pPr>
            <w:r w:rsidRPr="009811A2">
              <w:rPr>
                <w:rFonts w:ascii="Arial" w:eastAsia="Times New Roman" w:hAnsi="Arial" w:cs="Arial"/>
                <w:sz w:val="20"/>
                <w:szCs w:val="20"/>
              </w:rPr>
              <w:t>Look at the tree from a distance, looking up and down the tree for indications of nesting.</w:t>
            </w:r>
          </w:p>
        </w:tc>
        <w:tc>
          <w:tcPr>
            <w:tcW w:w="2642" w:type="dxa"/>
          </w:tcPr>
          <w:p w:rsidR="002B2914" w:rsidRPr="009811A2" w:rsidRDefault="002B2914" w:rsidP="009A5B12">
            <w:pPr>
              <w:rPr>
                <w:sz w:val="20"/>
                <w:szCs w:val="20"/>
              </w:rPr>
            </w:pPr>
          </w:p>
        </w:tc>
      </w:tr>
      <w:tr w:rsidR="002B2914" w:rsidRPr="009811A2" w:rsidTr="009A5B12">
        <w:tc>
          <w:tcPr>
            <w:tcW w:w="6374" w:type="dxa"/>
          </w:tcPr>
          <w:p w:rsidR="002B2914" w:rsidRPr="009811A2" w:rsidRDefault="002B2914" w:rsidP="009A5B12">
            <w:pPr>
              <w:numPr>
                <w:ilvl w:val="0"/>
                <w:numId w:val="6"/>
              </w:numPr>
              <w:shd w:val="clear" w:color="auto" w:fill="FFFFFF"/>
              <w:ind w:left="714" w:hanging="357"/>
              <w:rPr>
                <w:rFonts w:ascii="Arial" w:eastAsia="Times New Roman" w:hAnsi="Arial" w:cs="Arial"/>
                <w:sz w:val="20"/>
                <w:szCs w:val="20"/>
              </w:rPr>
            </w:pPr>
            <w:r w:rsidRPr="009811A2">
              <w:rPr>
                <w:rFonts w:ascii="Arial" w:eastAsia="Times New Roman" w:hAnsi="Arial" w:cs="Arial"/>
                <w:sz w:val="20"/>
                <w:szCs w:val="20"/>
              </w:rPr>
              <w:t>Slowly circle the tree, again inspecting for indications of nesting</w:t>
            </w:r>
          </w:p>
        </w:tc>
        <w:tc>
          <w:tcPr>
            <w:tcW w:w="2642" w:type="dxa"/>
          </w:tcPr>
          <w:p w:rsidR="002B2914" w:rsidRPr="009811A2" w:rsidRDefault="002B2914" w:rsidP="009A5B12">
            <w:pPr>
              <w:rPr>
                <w:sz w:val="20"/>
                <w:szCs w:val="20"/>
              </w:rPr>
            </w:pPr>
          </w:p>
        </w:tc>
      </w:tr>
      <w:tr w:rsidR="002B2914" w:rsidRPr="009811A2" w:rsidTr="009A5B12">
        <w:tc>
          <w:tcPr>
            <w:tcW w:w="6374" w:type="dxa"/>
          </w:tcPr>
          <w:p w:rsidR="002B2914" w:rsidRPr="009811A2" w:rsidRDefault="002B2914" w:rsidP="009A5B12">
            <w:pPr>
              <w:numPr>
                <w:ilvl w:val="0"/>
                <w:numId w:val="6"/>
              </w:numPr>
              <w:shd w:val="clear" w:color="auto" w:fill="FFFFFF"/>
              <w:ind w:left="714" w:hanging="357"/>
              <w:rPr>
                <w:rFonts w:ascii="Arial" w:eastAsia="Times New Roman" w:hAnsi="Arial" w:cs="Arial"/>
                <w:sz w:val="20"/>
                <w:szCs w:val="20"/>
              </w:rPr>
            </w:pPr>
            <w:r w:rsidRPr="009811A2">
              <w:rPr>
                <w:rFonts w:ascii="Arial" w:eastAsia="Times New Roman" w:hAnsi="Arial" w:cs="Arial"/>
                <w:sz w:val="20"/>
                <w:szCs w:val="20"/>
              </w:rPr>
              <w:t>Move underneath the tree, again slowly circle looking for nests.</w:t>
            </w:r>
          </w:p>
        </w:tc>
        <w:tc>
          <w:tcPr>
            <w:tcW w:w="2642" w:type="dxa"/>
          </w:tcPr>
          <w:p w:rsidR="002B2914" w:rsidRPr="009811A2" w:rsidRDefault="002B2914" w:rsidP="009A5B12">
            <w:pPr>
              <w:rPr>
                <w:sz w:val="20"/>
                <w:szCs w:val="20"/>
              </w:rPr>
            </w:pPr>
          </w:p>
        </w:tc>
      </w:tr>
      <w:tr w:rsidR="002B2914" w:rsidRPr="009811A2" w:rsidTr="009A5B12">
        <w:tc>
          <w:tcPr>
            <w:tcW w:w="6374" w:type="dxa"/>
          </w:tcPr>
          <w:p w:rsidR="002B2914" w:rsidRPr="009811A2" w:rsidRDefault="002B2914" w:rsidP="009A5B12">
            <w:pPr>
              <w:numPr>
                <w:ilvl w:val="0"/>
                <w:numId w:val="6"/>
              </w:numPr>
              <w:shd w:val="clear" w:color="auto" w:fill="FFFFFF"/>
              <w:ind w:left="714" w:hanging="357"/>
              <w:rPr>
                <w:rFonts w:ascii="Arial" w:eastAsia="Times New Roman" w:hAnsi="Arial" w:cs="Arial"/>
                <w:sz w:val="20"/>
                <w:szCs w:val="20"/>
              </w:rPr>
            </w:pPr>
            <w:r w:rsidRPr="009811A2">
              <w:rPr>
                <w:rFonts w:ascii="Arial" w:eastAsia="Times New Roman" w:hAnsi="Arial" w:cs="Arial"/>
                <w:sz w:val="20"/>
                <w:szCs w:val="20"/>
              </w:rPr>
              <w:t xml:space="preserve">Look on the ground for concentrations of white-coloured droppings, then check the vegetation above again. </w:t>
            </w:r>
          </w:p>
        </w:tc>
        <w:tc>
          <w:tcPr>
            <w:tcW w:w="2642" w:type="dxa"/>
          </w:tcPr>
          <w:p w:rsidR="002B2914" w:rsidRPr="009811A2" w:rsidRDefault="002B2914" w:rsidP="009A5B12">
            <w:pPr>
              <w:rPr>
                <w:sz w:val="20"/>
                <w:szCs w:val="20"/>
              </w:rPr>
            </w:pPr>
          </w:p>
        </w:tc>
      </w:tr>
      <w:tr w:rsidR="002B2914" w:rsidRPr="009811A2" w:rsidTr="009A5B12">
        <w:tc>
          <w:tcPr>
            <w:tcW w:w="6374" w:type="dxa"/>
          </w:tcPr>
          <w:p w:rsidR="002B2914" w:rsidRPr="00C160E1" w:rsidRDefault="002B2914" w:rsidP="009A5B12">
            <w:pPr>
              <w:numPr>
                <w:ilvl w:val="0"/>
                <w:numId w:val="6"/>
              </w:numPr>
              <w:shd w:val="clear" w:color="auto" w:fill="FFFFFF"/>
              <w:ind w:left="714" w:hanging="357"/>
              <w:rPr>
                <w:rFonts w:ascii="Arial" w:eastAsia="Times New Roman" w:hAnsi="Arial" w:cs="Arial"/>
                <w:sz w:val="20"/>
                <w:szCs w:val="20"/>
              </w:rPr>
            </w:pPr>
            <w:r w:rsidRPr="009811A2">
              <w:rPr>
                <w:rFonts w:ascii="Arial" w:eastAsia="Arial" w:hAnsi="Arial" w:cs="Arial"/>
                <w:sz w:val="20"/>
                <w:szCs w:val="20"/>
                <w:lang w:eastAsia="en-IE"/>
              </w:rPr>
              <w:t>Holes in the trunk/branches should be viewed with suspicion and all available measures (e.g.</w:t>
            </w:r>
            <w:r>
              <w:rPr>
                <w:rFonts w:ascii="Arial" w:eastAsia="Arial" w:hAnsi="Arial" w:cs="Arial"/>
                <w:sz w:val="20"/>
                <w:szCs w:val="20"/>
                <w:lang w:eastAsia="en-IE"/>
              </w:rPr>
              <w:t xml:space="preserve"> binoculars,</w:t>
            </w:r>
            <w:r w:rsidRPr="009811A2">
              <w:rPr>
                <w:rFonts w:ascii="Arial" w:eastAsia="Arial" w:hAnsi="Arial" w:cs="Arial"/>
                <w:sz w:val="20"/>
                <w:szCs w:val="20"/>
                <w:lang w:eastAsia="en-IE"/>
              </w:rPr>
              <w:t xml:space="preserve"> hoist) should be employed to investigate such features further.  </w:t>
            </w:r>
          </w:p>
        </w:tc>
        <w:tc>
          <w:tcPr>
            <w:tcW w:w="2642" w:type="dxa"/>
          </w:tcPr>
          <w:p w:rsidR="002B2914" w:rsidRPr="009811A2" w:rsidRDefault="002B2914" w:rsidP="009A5B12">
            <w:pPr>
              <w:rPr>
                <w:sz w:val="20"/>
                <w:szCs w:val="20"/>
              </w:rPr>
            </w:pPr>
          </w:p>
        </w:tc>
      </w:tr>
      <w:tr w:rsidR="002B2914" w:rsidRPr="009811A2" w:rsidTr="009A5B12">
        <w:tc>
          <w:tcPr>
            <w:tcW w:w="6374" w:type="dxa"/>
          </w:tcPr>
          <w:p w:rsidR="002B2914" w:rsidRPr="009811A2" w:rsidRDefault="002B2914" w:rsidP="009A5B12">
            <w:pPr>
              <w:numPr>
                <w:ilvl w:val="0"/>
                <w:numId w:val="6"/>
              </w:numPr>
              <w:shd w:val="clear" w:color="auto" w:fill="FFFFFF"/>
              <w:ind w:left="714" w:hanging="357"/>
              <w:rPr>
                <w:rFonts w:ascii="Arial" w:eastAsia="Times New Roman" w:hAnsi="Arial" w:cs="Arial"/>
                <w:sz w:val="20"/>
                <w:szCs w:val="20"/>
              </w:rPr>
            </w:pPr>
            <w:r w:rsidRPr="009811A2">
              <w:rPr>
                <w:rFonts w:ascii="Arial" w:eastAsia="Times New Roman" w:hAnsi="Arial" w:cs="Arial"/>
                <w:sz w:val="20"/>
                <w:szCs w:val="20"/>
              </w:rPr>
              <w:t>As you walk through an area, look for birds flying out of vegetation close to you and intensely scolding you; they may have a nest nearby.</w:t>
            </w:r>
          </w:p>
        </w:tc>
        <w:tc>
          <w:tcPr>
            <w:tcW w:w="2642" w:type="dxa"/>
          </w:tcPr>
          <w:p w:rsidR="002B2914" w:rsidRPr="009811A2" w:rsidRDefault="002B2914" w:rsidP="009A5B12">
            <w:pPr>
              <w:rPr>
                <w:sz w:val="20"/>
                <w:szCs w:val="20"/>
              </w:rPr>
            </w:pPr>
          </w:p>
        </w:tc>
      </w:tr>
      <w:tr w:rsidR="002B2914" w:rsidRPr="009811A2" w:rsidTr="009A5B12">
        <w:tc>
          <w:tcPr>
            <w:tcW w:w="6374" w:type="dxa"/>
          </w:tcPr>
          <w:p w:rsidR="002B2914" w:rsidRPr="009811A2" w:rsidRDefault="002B2914" w:rsidP="009A5B12">
            <w:pPr>
              <w:numPr>
                <w:ilvl w:val="0"/>
                <w:numId w:val="6"/>
              </w:numPr>
              <w:shd w:val="clear" w:color="auto" w:fill="FFFFFF"/>
              <w:ind w:left="714" w:hanging="357"/>
              <w:rPr>
                <w:rFonts w:ascii="Arial" w:eastAsia="Times New Roman" w:hAnsi="Arial" w:cs="Arial"/>
                <w:sz w:val="20"/>
                <w:szCs w:val="20"/>
              </w:rPr>
            </w:pPr>
            <w:r w:rsidRPr="009811A2">
              <w:rPr>
                <w:rFonts w:ascii="Arial" w:eastAsia="Times New Roman" w:hAnsi="Arial" w:cs="Arial"/>
                <w:sz w:val="20"/>
                <w:szCs w:val="20"/>
              </w:rPr>
              <w:t xml:space="preserve">Sit quietly and watch for birds that may be bringing nest material or food repeatedly to one place. Birds tend to place their nests just on the undersides of the tree canopy and where branches join together. </w:t>
            </w:r>
          </w:p>
        </w:tc>
        <w:tc>
          <w:tcPr>
            <w:tcW w:w="2642" w:type="dxa"/>
          </w:tcPr>
          <w:p w:rsidR="002B2914" w:rsidRPr="009811A2" w:rsidRDefault="002B2914" w:rsidP="009A5B12">
            <w:pPr>
              <w:rPr>
                <w:sz w:val="20"/>
                <w:szCs w:val="20"/>
              </w:rPr>
            </w:pPr>
          </w:p>
        </w:tc>
      </w:tr>
      <w:tr w:rsidR="002B2914" w:rsidRPr="009811A2" w:rsidTr="009A5B12">
        <w:tc>
          <w:tcPr>
            <w:tcW w:w="9016" w:type="dxa"/>
            <w:gridSpan w:val="2"/>
          </w:tcPr>
          <w:p w:rsidR="002B2914" w:rsidRPr="000F20C3" w:rsidRDefault="002B2914" w:rsidP="005810EF">
            <w:pPr>
              <w:shd w:val="clear" w:color="auto" w:fill="FFFFFF"/>
              <w:spacing w:before="100" w:beforeAutospacing="1" w:after="100" w:afterAutospacing="1" w:line="348" w:lineRule="auto"/>
              <w:jc w:val="center"/>
              <w:outlineLvl w:val="2"/>
              <w:rPr>
                <w:rFonts w:ascii="Arial" w:eastAsia="Times New Roman" w:hAnsi="Arial" w:cs="Arial"/>
                <w:color w:val="333333"/>
                <w:sz w:val="28"/>
                <w:szCs w:val="28"/>
              </w:rPr>
            </w:pPr>
            <w:r w:rsidRPr="000F20C3">
              <w:rPr>
                <w:rFonts w:ascii="Arial" w:eastAsia="Times New Roman" w:hAnsi="Arial" w:cs="Arial"/>
                <w:color w:val="333333"/>
                <w:sz w:val="28"/>
                <w:szCs w:val="28"/>
              </w:rPr>
              <w:t>When an Active Nest is Found – Reschedule!</w:t>
            </w:r>
          </w:p>
        </w:tc>
      </w:tr>
    </w:tbl>
    <w:p w:rsidR="002B2914" w:rsidRPr="009811A2" w:rsidRDefault="002B2914" w:rsidP="003F01FC">
      <w:pPr>
        <w:spacing w:after="0"/>
        <w:ind w:left="722"/>
        <w:rPr>
          <w:rFonts w:ascii="Calibri" w:eastAsia="Calibri" w:hAnsi="Calibri" w:cs="Calibri"/>
          <w:color w:val="000000"/>
          <w:lang w:eastAsia="en-IE"/>
        </w:rPr>
      </w:pPr>
      <w:r w:rsidRPr="009811A2">
        <w:rPr>
          <w:rFonts w:ascii="Arial" w:eastAsia="Arial" w:hAnsi="Arial" w:cs="Arial"/>
          <w:color w:val="000000"/>
          <w:lang w:eastAsia="en-IE"/>
        </w:rPr>
        <w:lastRenderedPageBreak/>
        <w:t xml:space="preserve"> </w:t>
      </w:r>
      <w:r w:rsidRPr="009811A2">
        <w:rPr>
          <w:rFonts w:ascii="Calibri" w:eastAsia="Calibri" w:hAnsi="Calibri" w:cs="Calibri"/>
          <w:color w:val="000000"/>
          <w:lang w:eastAsia="en-IE"/>
        </w:rPr>
        <w:tab/>
      </w:r>
      <w:r w:rsidRPr="009811A2">
        <w:rPr>
          <w:rFonts w:ascii="Arial" w:eastAsia="Arial" w:hAnsi="Arial" w:cs="Arial"/>
          <w:color w:val="000000"/>
          <w:lang w:eastAsia="en-IE"/>
        </w:rPr>
        <w:t xml:space="preserve"> </w:t>
      </w:r>
      <w:r w:rsidRPr="009811A2">
        <w:rPr>
          <w:rFonts w:ascii="Arial" w:eastAsia="Arial" w:hAnsi="Arial" w:cs="Arial"/>
          <w:color w:val="000000"/>
          <w:lang w:eastAsia="en-IE"/>
        </w:rPr>
        <w:tab/>
        <w:t xml:space="preserve"> </w:t>
      </w:r>
      <w:r w:rsidRPr="009811A2">
        <w:rPr>
          <w:rFonts w:ascii="Arial" w:eastAsia="Arial" w:hAnsi="Arial" w:cs="Arial"/>
          <w:color w:val="000000"/>
          <w:lang w:eastAsia="en-IE"/>
        </w:rPr>
        <w:tab/>
        <w:t xml:space="preserve"> </w:t>
      </w:r>
      <w:r w:rsidRPr="009811A2">
        <w:rPr>
          <w:rFonts w:ascii="Arial" w:eastAsia="Arial" w:hAnsi="Arial" w:cs="Arial"/>
          <w:color w:val="000000"/>
          <w:lang w:eastAsia="en-IE"/>
        </w:rPr>
        <w:tab/>
        <w:t xml:space="preserve"> </w:t>
      </w:r>
      <w:r w:rsidRPr="009811A2">
        <w:rPr>
          <w:rFonts w:ascii="Arial" w:eastAsia="Arial" w:hAnsi="Arial" w:cs="Arial"/>
          <w:color w:val="000000"/>
          <w:lang w:eastAsia="en-IE"/>
        </w:rPr>
        <w:tab/>
        <w:t xml:space="preserve"> </w:t>
      </w:r>
      <w:r w:rsidRPr="009811A2">
        <w:rPr>
          <w:rFonts w:ascii="Arial" w:eastAsia="Arial" w:hAnsi="Arial" w:cs="Arial"/>
          <w:color w:val="000000"/>
          <w:lang w:eastAsia="en-IE"/>
        </w:rPr>
        <w:tab/>
        <w:t xml:space="preserve"> </w:t>
      </w:r>
      <w:r w:rsidRPr="009811A2">
        <w:rPr>
          <w:rFonts w:ascii="Arial" w:eastAsia="Arial" w:hAnsi="Arial" w:cs="Arial"/>
          <w:color w:val="000000"/>
          <w:lang w:eastAsia="en-IE"/>
        </w:rPr>
        <w:tab/>
        <w:t xml:space="preserve"> </w:t>
      </w:r>
      <w:r w:rsidRPr="009811A2">
        <w:rPr>
          <w:rFonts w:ascii="Arial" w:eastAsia="Arial" w:hAnsi="Arial" w:cs="Arial"/>
          <w:color w:val="000000"/>
          <w:lang w:eastAsia="en-IE"/>
        </w:rPr>
        <w:tab/>
        <w:t xml:space="preserve"> </w:t>
      </w:r>
      <w:r w:rsidRPr="009811A2">
        <w:rPr>
          <w:rFonts w:ascii="Arial" w:eastAsia="Arial" w:hAnsi="Arial" w:cs="Arial"/>
          <w:color w:val="000000"/>
          <w:lang w:eastAsia="en-IE"/>
        </w:rPr>
        <w:tab/>
        <w:t xml:space="preserve"> </w:t>
      </w:r>
      <w:r w:rsidRPr="009811A2">
        <w:rPr>
          <w:rFonts w:ascii="Arial" w:eastAsia="Arial" w:hAnsi="Arial" w:cs="Arial"/>
          <w:color w:val="000000"/>
          <w:lang w:eastAsia="en-IE"/>
        </w:rPr>
        <w:tab/>
        <w:t xml:space="preserve"> </w:t>
      </w:r>
    </w:p>
    <w:p w:rsidR="002B2914" w:rsidRDefault="00092247" w:rsidP="00092247">
      <w:pPr>
        <w:spacing w:after="0"/>
        <w:rPr>
          <w:rFonts w:ascii="Arial" w:eastAsia="Arial" w:hAnsi="Arial" w:cs="Arial"/>
          <w:b/>
          <w:color w:val="000000"/>
          <w:lang w:eastAsia="en-IE"/>
        </w:rPr>
      </w:pPr>
      <w:r>
        <w:rPr>
          <w:rFonts w:ascii="Arial" w:eastAsia="Arial" w:hAnsi="Arial" w:cs="Arial"/>
          <w:b/>
          <w:color w:val="000000"/>
          <w:u w:val="single"/>
          <w:lang w:eastAsia="en-IE"/>
        </w:rPr>
        <w:t xml:space="preserve">Appendix 2: </w:t>
      </w:r>
      <w:r w:rsidRPr="00092247">
        <w:rPr>
          <w:rFonts w:ascii="Arial" w:eastAsia="Arial" w:hAnsi="Arial" w:cs="Arial"/>
          <w:b/>
          <w:color w:val="000000"/>
          <w:lang w:eastAsia="en-IE"/>
        </w:rPr>
        <w:t>S</w:t>
      </w:r>
      <w:r w:rsidR="002B2914" w:rsidRPr="009811A2">
        <w:rPr>
          <w:rFonts w:ascii="Arial" w:eastAsia="Arial" w:hAnsi="Arial" w:cs="Arial"/>
          <w:b/>
          <w:color w:val="000000"/>
          <w:lang w:eastAsia="en-IE"/>
        </w:rPr>
        <w:t xml:space="preserve">ite inspection form </w:t>
      </w:r>
      <w:r w:rsidR="009A5B12">
        <w:rPr>
          <w:rFonts w:ascii="Arial" w:eastAsia="Arial" w:hAnsi="Arial" w:cs="Arial"/>
          <w:b/>
          <w:color w:val="000000"/>
          <w:lang w:eastAsia="en-IE"/>
        </w:rPr>
        <w:t>for</w:t>
      </w:r>
      <w:r w:rsidR="002B2914" w:rsidRPr="009811A2">
        <w:rPr>
          <w:rFonts w:ascii="Arial" w:eastAsia="Arial" w:hAnsi="Arial" w:cs="Arial"/>
          <w:b/>
          <w:color w:val="000000"/>
          <w:lang w:eastAsia="en-IE"/>
        </w:rPr>
        <w:t xml:space="preserve"> documenting searches for bird nesting activity associated with tree and shrub work undertaken in the bird nesting season </w:t>
      </w:r>
      <w:r w:rsidR="009A5B12">
        <w:rPr>
          <w:rFonts w:ascii="Arial" w:eastAsia="Arial" w:hAnsi="Arial" w:cs="Arial"/>
          <w:b/>
          <w:color w:val="000000"/>
          <w:lang w:eastAsia="en-IE"/>
        </w:rPr>
        <w:t>(</w:t>
      </w:r>
      <w:r w:rsidR="002B2914" w:rsidRPr="009811A2">
        <w:rPr>
          <w:rFonts w:ascii="Arial" w:eastAsia="Arial" w:hAnsi="Arial" w:cs="Arial"/>
          <w:b/>
          <w:color w:val="000000"/>
          <w:lang w:eastAsia="en-IE"/>
        </w:rPr>
        <w:t>March</w:t>
      </w:r>
      <w:r w:rsidR="009A5B12">
        <w:rPr>
          <w:rFonts w:ascii="Arial" w:eastAsia="Arial" w:hAnsi="Arial" w:cs="Arial"/>
          <w:b/>
          <w:color w:val="000000"/>
          <w:lang w:eastAsia="en-IE"/>
        </w:rPr>
        <w:t xml:space="preserve"> 1 – August 31)</w:t>
      </w:r>
      <w:r w:rsidR="002B2914" w:rsidRPr="009811A2">
        <w:rPr>
          <w:rFonts w:ascii="Arial" w:eastAsia="Arial" w:hAnsi="Arial" w:cs="Arial"/>
          <w:b/>
          <w:color w:val="000000"/>
          <w:lang w:eastAsia="en-IE"/>
        </w:rPr>
        <w:t xml:space="preserve"> </w:t>
      </w:r>
    </w:p>
    <w:p w:rsidR="009A5B12" w:rsidRPr="009811A2" w:rsidRDefault="009A5B12" w:rsidP="002B2914">
      <w:pPr>
        <w:spacing w:after="4" w:line="250" w:lineRule="auto"/>
        <w:ind w:left="-3" w:hanging="10"/>
        <w:rPr>
          <w:rFonts w:ascii="Arial" w:eastAsia="Arial" w:hAnsi="Arial" w:cs="Arial"/>
          <w:color w:val="000000"/>
          <w:lang w:eastAsia="en-IE"/>
        </w:rPr>
      </w:pPr>
    </w:p>
    <w:tbl>
      <w:tblPr>
        <w:tblStyle w:val="TableGrid"/>
        <w:tblW w:w="9244" w:type="dxa"/>
        <w:tblInd w:w="-106" w:type="dxa"/>
        <w:tblCellMar>
          <w:top w:w="7" w:type="dxa"/>
          <w:left w:w="108" w:type="dxa"/>
          <w:bottom w:w="6" w:type="dxa"/>
          <w:right w:w="115" w:type="dxa"/>
        </w:tblCellMar>
        <w:tblLook w:val="04A0" w:firstRow="1" w:lastRow="0" w:firstColumn="1" w:lastColumn="0" w:noHBand="0" w:noVBand="1"/>
      </w:tblPr>
      <w:tblGrid>
        <w:gridCol w:w="2512"/>
        <w:gridCol w:w="1410"/>
        <w:gridCol w:w="568"/>
        <w:gridCol w:w="1088"/>
        <w:gridCol w:w="60"/>
        <w:gridCol w:w="577"/>
        <w:gridCol w:w="549"/>
        <w:gridCol w:w="1785"/>
        <w:gridCol w:w="695"/>
      </w:tblGrid>
      <w:tr w:rsidR="002B2914" w:rsidRPr="009811A2" w:rsidTr="005810EF">
        <w:trPr>
          <w:trHeight w:val="516"/>
        </w:trPr>
        <w:tc>
          <w:tcPr>
            <w:tcW w:w="2512" w:type="dxa"/>
            <w:tcBorders>
              <w:top w:val="single" w:sz="4" w:space="0" w:color="000000"/>
              <w:left w:val="single" w:sz="4" w:space="0" w:color="000000"/>
              <w:bottom w:val="single" w:sz="4" w:space="0" w:color="000000"/>
              <w:right w:val="nil"/>
            </w:tcBorders>
            <w:vAlign w:val="bottom"/>
          </w:tcPr>
          <w:p w:rsidR="002B2914" w:rsidRPr="009811A2" w:rsidRDefault="002B2914" w:rsidP="005810EF">
            <w:pPr>
              <w:rPr>
                <w:rFonts w:ascii="Arial" w:eastAsia="Arial" w:hAnsi="Arial" w:cs="Arial"/>
                <w:color w:val="000000"/>
              </w:rPr>
            </w:pPr>
            <w:r w:rsidRPr="009811A2">
              <w:rPr>
                <w:rFonts w:ascii="Arial" w:eastAsia="Arial" w:hAnsi="Arial" w:cs="Arial"/>
                <w:b/>
                <w:color w:val="000000"/>
              </w:rPr>
              <w:t xml:space="preserve"> </w:t>
            </w:r>
          </w:p>
        </w:tc>
        <w:tc>
          <w:tcPr>
            <w:tcW w:w="6732" w:type="dxa"/>
            <w:gridSpan w:val="8"/>
            <w:tcBorders>
              <w:top w:val="single" w:sz="4" w:space="0" w:color="000000"/>
              <w:left w:val="nil"/>
              <w:bottom w:val="single" w:sz="4" w:space="0" w:color="000000"/>
              <w:right w:val="single" w:sz="4" w:space="0" w:color="000000"/>
            </w:tcBorders>
          </w:tcPr>
          <w:p w:rsidR="002B2914" w:rsidRPr="009811A2" w:rsidRDefault="002B2914" w:rsidP="009A5B12">
            <w:pPr>
              <w:ind w:left="7"/>
              <w:rPr>
                <w:rFonts w:ascii="Arial" w:eastAsia="Arial" w:hAnsi="Arial" w:cs="Arial"/>
                <w:color w:val="000000"/>
              </w:rPr>
            </w:pPr>
            <w:r w:rsidRPr="009811A2">
              <w:rPr>
                <w:rFonts w:ascii="Arial" w:eastAsia="Arial" w:hAnsi="Arial" w:cs="Arial"/>
                <w:b/>
                <w:color w:val="000000"/>
              </w:rPr>
              <w:t xml:space="preserve">Assessment for </w:t>
            </w:r>
            <w:r w:rsidR="009A5B12">
              <w:rPr>
                <w:rFonts w:ascii="Arial" w:eastAsia="Arial" w:hAnsi="Arial" w:cs="Arial"/>
                <w:b/>
                <w:color w:val="000000"/>
              </w:rPr>
              <w:t>Bird Nesting A</w:t>
            </w:r>
            <w:r w:rsidRPr="009811A2">
              <w:rPr>
                <w:rFonts w:ascii="Arial" w:eastAsia="Arial" w:hAnsi="Arial" w:cs="Arial"/>
                <w:b/>
                <w:color w:val="000000"/>
              </w:rPr>
              <w:t xml:space="preserve">ctivities </w:t>
            </w:r>
          </w:p>
        </w:tc>
      </w:tr>
      <w:tr w:rsidR="002B2914" w:rsidRPr="009811A2" w:rsidTr="005810EF">
        <w:trPr>
          <w:trHeight w:val="516"/>
        </w:trPr>
        <w:tc>
          <w:tcPr>
            <w:tcW w:w="2512" w:type="dxa"/>
            <w:tcBorders>
              <w:top w:val="single" w:sz="4" w:space="0" w:color="000000"/>
              <w:left w:val="single" w:sz="4" w:space="0" w:color="000000"/>
              <w:bottom w:val="single" w:sz="4" w:space="0" w:color="000000"/>
              <w:right w:val="single" w:sz="4" w:space="0" w:color="000000"/>
            </w:tcBorders>
          </w:tcPr>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Date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tc>
        <w:tc>
          <w:tcPr>
            <w:tcW w:w="3066" w:type="dxa"/>
            <w:gridSpan w:val="3"/>
            <w:tcBorders>
              <w:top w:val="single" w:sz="4" w:space="0" w:color="000000"/>
              <w:left w:val="single" w:sz="4" w:space="0" w:color="000000"/>
              <w:bottom w:val="single" w:sz="4" w:space="0" w:color="000000"/>
              <w:right w:val="single" w:sz="4" w:space="0" w:color="auto"/>
            </w:tcBorders>
          </w:tcPr>
          <w:p w:rsidR="002B2914" w:rsidRPr="009811A2" w:rsidRDefault="002B2914" w:rsidP="005810EF">
            <w:pPr>
              <w:rPr>
                <w:rFonts w:ascii="Arial" w:eastAsia="Arial" w:hAnsi="Arial" w:cs="Arial"/>
                <w:color w:val="000000"/>
              </w:rPr>
            </w:pPr>
            <w:r w:rsidRPr="009811A2">
              <w:rPr>
                <w:rFonts w:ascii="Arial" w:eastAsia="Arial" w:hAnsi="Arial" w:cs="Arial"/>
                <w:b/>
                <w:color w:val="000000"/>
              </w:rPr>
              <w:t xml:space="preserve"> </w:t>
            </w:r>
          </w:p>
        </w:tc>
        <w:tc>
          <w:tcPr>
            <w:tcW w:w="1186" w:type="dxa"/>
            <w:gridSpan w:val="3"/>
            <w:tcBorders>
              <w:top w:val="single" w:sz="4" w:space="0" w:color="000000"/>
              <w:left w:val="single" w:sz="4" w:space="0" w:color="auto"/>
              <w:bottom w:val="single" w:sz="4" w:space="0" w:color="000000"/>
              <w:right w:val="single" w:sz="4" w:space="0" w:color="auto"/>
            </w:tcBorders>
          </w:tcPr>
          <w:p w:rsidR="002B2914" w:rsidRPr="009811A2" w:rsidRDefault="002B2914" w:rsidP="005810EF">
            <w:pPr>
              <w:rPr>
                <w:rFonts w:ascii="Arial" w:eastAsia="Arial" w:hAnsi="Arial" w:cs="Arial"/>
                <w:color w:val="000000"/>
              </w:rPr>
            </w:pPr>
            <w:r w:rsidRPr="009811A2">
              <w:rPr>
                <w:rFonts w:ascii="Arial" w:eastAsia="Arial" w:hAnsi="Arial" w:cs="Arial"/>
                <w:color w:val="000000"/>
              </w:rPr>
              <w:t>Time</w:t>
            </w:r>
          </w:p>
        </w:tc>
        <w:tc>
          <w:tcPr>
            <w:tcW w:w="2480" w:type="dxa"/>
            <w:gridSpan w:val="2"/>
            <w:tcBorders>
              <w:top w:val="single" w:sz="4" w:space="0" w:color="000000"/>
              <w:left w:val="single" w:sz="4" w:space="0" w:color="auto"/>
              <w:bottom w:val="single" w:sz="4" w:space="0" w:color="000000"/>
              <w:right w:val="single" w:sz="4" w:space="0" w:color="000000"/>
            </w:tcBorders>
          </w:tcPr>
          <w:p w:rsidR="002B2914" w:rsidRPr="009811A2" w:rsidRDefault="002B2914" w:rsidP="005810EF">
            <w:pPr>
              <w:rPr>
                <w:rFonts w:ascii="Arial" w:eastAsia="Arial" w:hAnsi="Arial" w:cs="Arial"/>
                <w:color w:val="000000"/>
              </w:rPr>
            </w:pPr>
          </w:p>
        </w:tc>
      </w:tr>
      <w:tr w:rsidR="002B2914" w:rsidRPr="009811A2" w:rsidTr="005810EF">
        <w:trPr>
          <w:trHeight w:val="768"/>
        </w:trPr>
        <w:tc>
          <w:tcPr>
            <w:tcW w:w="2512" w:type="dxa"/>
            <w:tcBorders>
              <w:top w:val="single" w:sz="4" w:space="0" w:color="000000"/>
              <w:left w:val="single" w:sz="4" w:space="0" w:color="000000"/>
              <w:bottom w:val="single" w:sz="4" w:space="0" w:color="000000"/>
              <w:right w:val="single" w:sz="4" w:space="0" w:color="000000"/>
            </w:tcBorders>
          </w:tcPr>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Inspectors name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tc>
        <w:tc>
          <w:tcPr>
            <w:tcW w:w="6732" w:type="dxa"/>
            <w:gridSpan w:val="8"/>
            <w:tcBorders>
              <w:top w:val="single" w:sz="4" w:space="0" w:color="000000"/>
              <w:left w:val="single" w:sz="4" w:space="0" w:color="000000"/>
              <w:bottom w:val="single" w:sz="4" w:space="0" w:color="000000"/>
              <w:right w:val="single" w:sz="4" w:space="0" w:color="000000"/>
            </w:tcBorders>
          </w:tcPr>
          <w:p w:rsidR="002B2914" w:rsidRPr="009811A2" w:rsidRDefault="002B2914" w:rsidP="005810EF">
            <w:pPr>
              <w:rPr>
                <w:rFonts w:ascii="Arial" w:eastAsia="Arial" w:hAnsi="Arial" w:cs="Arial"/>
                <w:color w:val="000000"/>
              </w:rPr>
            </w:pPr>
            <w:r w:rsidRPr="009811A2">
              <w:rPr>
                <w:rFonts w:ascii="Arial" w:eastAsia="Arial" w:hAnsi="Arial" w:cs="Arial"/>
                <w:b/>
                <w:color w:val="000000"/>
              </w:rPr>
              <w:t xml:space="preserve"> </w:t>
            </w:r>
          </w:p>
        </w:tc>
      </w:tr>
      <w:tr w:rsidR="002B2914" w:rsidRPr="009811A2" w:rsidTr="005810EF">
        <w:trPr>
          <w:trHeight w:val="771"/>
        </w:trPr>
        <w:tc>
          <w:tcPr>
            <w:tcW w:w="2512" w:type="dxa"/>
            <w:tcBorders>
              <w:top w:val="single" w:sz="4" w:space="0" w:color="000000"/>
              <w:left w:val="single" w:sz="4" w:space="0" w:color="000000"/>
              <w:bottom w:val="single" w:sz="4" w:space="0" w:color="000000"/>
              <w:right w:val="single" w:sz="4" w:space="0" w:color="000000"/>
            </w:tcBorders>
          </w:tcPr>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Location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tc>
        <w:tc>
          <w:tcPr>
            <w:tcW w:w="6732" w:type="dxa"/>
            <w:gridSpan w:val="8"/>
            <w:tcBorders>
              <w:top w:val="single" w:sz="4" w:space="0" w:color="000000"/>
              <w:left w:val="single" w:sz="4" w:space="0" w:color="000000"/>
              <w:bottom w:val="single" w:sz="4" w:space="0" w:color="000000"/>
              <w:right w:val="single" w:sz="4" w:space="0" w:color="000000"/>
            </w:tcBorders>
          </w:tcPr>
          <w:p w:rsidR="002B2914" w:rsidRPr="009811A2" w:rsidRDefault="002B2914" w:rsidP="005810EF">
            <w:pPr>
              <w:rPr>
                <w:rFonts w:ascii="Arial" w:eastAsia="Arial" w:hAnsi="Arial" w:cs="Arial"/>
                <w:color w:val="000000"/>
              </w:rPr>
            </w:pPr>
            <w:r w:rsidRPr="009811A2">
              <w:rPr>
                <w:rFonts w:ascii="Arial" w:eastAsia="Arial" w:hAnsi="Arial" w:cs="Arial"/>
                <w:b/>
                <w:color w:val="000000"/>
              </w:rPr>
              <w:t xml:space="preserve"> </w:t>
            </w:r>
          </w:p>
        </w:tc>
      </w:tr>
      <w:tr w:rsidR="002B2914" w:rsidRPr="009811A2" w:rsidTr="005810EF">
        <w:trPr>
          <w:trHeight w:val="1020"/>
        </w:trPr>
        <w:tc>
          <w:tcPr>
            <w:tcW w:w="2512" w:type="dxa"/>
            <w:tcBorders>
              <w:top w:val="single" w:sz="4" w:space="0" w:color="000000"/>
              <w:left w:val="single" w:sz="4" w:space="0" w:color="000000"/>
              <w:bottom w:val="single" w:sz="4" w:space="0" w:color="000000"/>
              <w:right w:val="single" w:sz="4" w:space="0" w:color="000000"/>
            </w:tcBorders>
          </w:tcPr>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Tree/shrub description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tc>
        <w:tc>
          <w:tcPr>
            <w:tcW w:w="6732" w:type="dxa"/>
            <w:gridSpan w:val="8"/>
            <w:tcBorders>
              <w:top w:val="single" w:sz="4" w:space="0" w:color="000000"/>
              <w:left w:val="single" w:sz="4" w:space="0" w:color="000000"/>
              <w:bottom w:val="single" w:sz="4" w:space="0" w:color="000000"/>
              <w:right w:val="single" w:sz="4" w:space="0" w:color="000000"/>
            </w:tcBorders>
          </w:tcPr>
          <w:p w:rsidR="002B2914" w:rsidRPr="009811A2" w:rsidRDefault="002B2914" w:rsidP="005810EF">
            <w:pPr>
              <w:rPr>
                <w:rFonts w:ascii="Arial" w:eastAsia="Arial" w:hAnsi="Arial" w:cs="Arial"/>
                <w:color w:val="000000"/>
              </w:rPr>
            </w:pPr>
            <w:r w:rsidRPr="009811A2">
              <w:rPr>
                <w:rFonts w:ascii="Arial" w:eastAsia="Arial" w:hAnsi="Arial" w:cs="Arial"/>
                <w:b/>
                <w:color w:val="000000"/>
              </w:rPr>
              <w:t xml:space="preserve"> </w:t>
            </w:r>
          </w:p>
        </w:tc>
      </w:tr>
      <w:tr w:rsidR="002B2914" w:rsidRPr="009811A2" w:rsidTr="005810EF">
        <w:trPr>
          <w:trHeight w:val="1781"/>
        </w:trPr>
        <w:tc>
          <w:tcPr>
            <w:tcW w:w="2512" w:type="dxa"/>
            <w:tcBorders>
              <w:top w:val="single" w:sz="4" w:space="0" w:color="000000"/>
              <w:left w:val="single" w:sz="4" w:space="0" w:color="000000"/>
              <w:bottom w:val="single" w:sz="4" w:space="0" w:color="000000"/>
              <w:right w:val="single" w:sz="4" w:space="0" w:color="000000"/>
            </w:tcBorders>
          </w:tcPr>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Site Description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tc>
        <w:tc>
          <w:tcPr>
            <w:tcW w:w="6732" w:type="dxa"/>
            <w:gridSpan w:val="8"/>
            <w:tcBorders>
              <w:top w:val="single" w:sz="4" w:space="0" w:color="000000"/>
              <w:left w:val="single" w:sz="4" w:space="0" w:color="000000"/>
              <w:bottom w:val="single" w:sz="4" w:space="0" w:color="000000"/>
              <w:right w:val="single" w:sz="4" w:space="0" w:color="000000"/>
            </w:tcBorders>
          </w:tcPr>
          <w:p w:rsidR="002B2914" w:rsidRPr="009811A2" w:rsidRDefault="002B2914" w:rsidP="005810EF">
            <w:pPr>
              <w:rPr>
                <w:rFonts w:ascii="Arial" w:eastAsia="Arial" w:hAnsi="Arial" w:cs="Arial"/>
                <w:color w:val="000000"/>
              </w:rPr>
            </w:pPr>
            <w:r w:rsidRPr="009811A2">
              <w:rPr>
                <w:rFonts w:ascii="Arial" w:eastAsia="Arial" w:hAnsi="Arial" w:cs="Arial"/>
                <w:b/>
                <w:color w:val="000000"/>
              </w:rPr>
              <w:t xml:space="preserve"> </w:t>
            </w:r>
          </w:p>
        </w:tc>
      </w:tr>
      <w:tr w:rsidR="002B2914" w:rsidRPr="009811A2" w:rsidTr="005810EF">
        <w:trPr>
          <w:trHeight w:val="510"/>
        </w:trPr>
        <w:tc>
          <w:tcPr>
            <w:tcW w:w="2512" w:type="dxa"/>
            <w:tcBorders>
              <w:top w:val="single" w:sz="4" w:space="0" w:color="000000"/>
              <w:left w:val="single" w:sz="4" w:space="0" w:color="000000"/>
              <w:bottom w:val="single" w:sz="4" w:space="0" w:color="auto"/>
              <w:right w:val="single" w:sz="4" w:space="0" w:color="000000"/>
            </w:tcBorders>
          </w:tcPr>
          <w:p w:rsidR="002B2914" w:rsidRPr="009811A2" w:rsidRDefault="002B2914" w:rsidP="005810EF">
            <w:pPr>
              <w:spacing w:line="238" w:lineRule="auto"/>
              <w:rPr>
                <w:rFonts w:ascii="Arial" w:eastAsia="Arial" w:hAnsi="Arial" w:cs="Arial"/>
                <w:color w:val="000000"/>
              </w:rPr>
            </w:pPr>
            <w:r w:rsidRPr="009811A2">
              <w:rPr>
                <w:rFonts w:ascii="Arial" w:eastAsia="Arial" w:hAnsi="Arial" w:cs="Arial"/>
                <w:color w:val="000000"/>
              </w:rPr>
              <w:t xml:space="preserve">Description of inspection technique </w:t>
            </w:r>
          </w:p>
          <w:p w:rsidR="002B2914" w:rsidRPr="009811A2" w:rsidRDefault="002B2914" w:rsidP="005810EF">
            <w:pPr>
              <w:ind w:hanging="370"/>
              <w:rPr>
                <w:rFonts w:ascii="Arial" w:eastAsia="Arial" w:hAnsi="Arial" w:cs="Arial"/>
                <w:color w:val="000000"/>
              </w:rPr>
            </w:pPr>
            <w:r w:rsidRPr="009811A2">
              <w:rPr>
                <w:rFonts w:ascii="Arial" w:eastAsia="Arial" w:hAnsi="Arial" w:cs="Arial"/>
                <w:color w:val="000000"/>
              </w:rPr>
              <w:t xml:space="preserve"> </w:t>
            </w:r>
          </w:p>
        </w:tc>
        <w:tc>
          <w:tcPr>
            <w:tcW w:w="3126" w:type="dxa"/>
            <w:gridSpan w:val="4"/>
            <w:tcBorders>
              <w:top w:val="single" w:sz="4" w:space="0" w:color="000000"/>
              <w:left w:val="single" w:sz="4" w:space="0" w:color="000000"/>
              <w:bottom w:val="single" w:sz="4" w:space="0" w:color="auto"/>
              <w:right w:val="single" w:sz="4" w:space="0" w:color="auto"/>
            </w:tcBorders>
          </w:tcPr>
          <w:p w:rsidR="002B2914" w:rsidRPr="009811A2" w:rsidRDefault="002B2914" w:rsidP="005810EF">
            <w:pPr>
              <w:rPr>
                <w:rFonts w:ascii="Arial" w:eastAsia="Arial" w:hAnsi="Arial" w:cs="Arial"/>
                <w:color w:val="000000"/>
              </w:rPr>
            </w:pPr>
            <w:r w:rsidRPr="009811A2">
              <w:rPr>
                <w:rFonts w:ascii="Arial" w:eastAsia="Arial" w:hAnsi="Arial" w:cs="Arial"/>
                <w:color w:val="000000"/>
              </w:rPr>
              <w:t>Ground Inspection</w:t>
            </w:r>
          </w:p>
        </w:tc>
        <w:tc>
          <w:tcPr>
            <w:tcW w:w="3606" w:type="dxa"/>
            <w:gridSpan w:val="4"/>
            <w:tcBorders>
              <w:top w:val="single" w:sz="4" w:space="0" w:color="000000"/>
              <w:left w:val="single" w:sz="4" w:space="0" w:color="auto"/>
              <w:bottom w:val="single" w:sz="4" w:space="0" w:color="auto"/>
              <w:right w:val="single" w:sz="4" w:space="0" w:color="000000"/>
            </w:tcBorders>
          </w:tcPr>
          <w:p w:rsidR="002B2914" w:rsidRPr="009811A2" w:rsidRDefault="002B2914" w:rsidP="005810EF">
            <w:pPr>
              <w:rPr>
                <w:rFonts w:ascii="Arial" w:eastAsia="Arial" w:hAnsi="Arial" w:cs="Arial"/>
                <w:color w:val="000000"/>
              </w:rPr>
            </w:pPr>
            <w:r w:rsidRPr="009811A2">
              <w:rPr>
                <w:rFonts w:ascii="Arial" w:eastAsia="Arial" w:hAnsi="Arial" w:cs="Arial"/>
                <w:color w:val="000000"/>
              </w:rPr>
              <w:t>Hoist Inspection</w:t>
            </w:r>
          </w:p>
        </w:tc>
      </w:tr>
      <w:tr w:rsidR="002B2914" w:rsidRPr="009811A2" w:rsidTr="005810EF">
        <w:trPr>
          <w:trHeight w:val="1365"/>
        </w:trPr>
        <w:tc>
          <w:tcPr>
            <w:tcW w:w="2512" w:type="dxa"/>
            <w:tcBorders>
              <w:top w:val="single" w:sz="4" w:space="0" w:color="auto"/>
              <w:left w:val="single" w:sz="4" w:space="0" w:color="000000"/>
              <w:bottom w:val="single" w:sz="4" w:space="0" w:color="000000"/>
              <w:right w:val="single" w:sz="4" w:space="0" w:color="000000"/>
            </w:tcBorders>
          </w:tcPr>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p w:rsidR="002B2914" w:rsidRPr="009811A2" w:rsidRDefault="002B2914" w:rsidP="005810EF">
            <w:pPr>
              <w:ind w:hanging="370"/>
              <w:rPr>
                <w:rFonts w:ascii="Arial" w:eastAsia="Arial" w:hAnsi="Arial" w:cs="Arial"/>
                <w:color w:val="000000"/>
              </w:rPr>
            </w:pPr>
            <w:r w:rsidRPr="009811A2">
              <w:rPr>
                <w:rFonts w:ascii="Arial" w:eastAsia="Arial" w:hAnsi="Arial" w:cs="Arial"/>
                <w:color w:val="000000"/>
              </w:rPr>
              <w:t xml:space="preserve"> </w:t>
            </w:r>
          </w:p>
        </w:tc>
        <w:tc>
          <w:tcPr>
            <w:tcW w:w="3126" w:type="dxa"/>
            <w:gridSpan w:val="4"/>
            <w:tcBorders>
              <w:top w:val="single" w:sz="4" w:space="0" w:color="auto"/>
              <w:left w:val="single" w:sz="4" w:space="0" w:color="000000"/>
              <w:bottom w:val="single" w:sz="4" w:space="0" w:color="000000"/>
              <w:right w:val="single" w:sz="4" w:space="0" w:color="auto"/>
            </w:tcBorders>
          </w:tcPr>
          <w:p w:rsidR="002B2914" w:rsidRPr="009811A2" w:rsidRDefault="002B2914" w:rsidP="005810EF">
            <w:pPr>
              <w:ind w:hanging="370"/>
              <w:rPr>
                <w:rFonts w:ascii="Arial" w:eastAsia="Arial" w:hAnsi="Arial" w:cs="Arial"/>
                <w:color w:val="000000"/>
              </w:rPr>
            </w:pPr>
          </w:p>
        </w:tc>
        <w:tc>
          <w:tcPr>
            <w:tcW w:w="3606" w:type="dxa"/>
            <w:gridSpan w:val="4"/>
            <w:tcBorders>
              <w:top w:val="single" w:sz="4" w:space="0" w:color="auto"/>
              <w:left w:val="single" w:sz="4" w:space="0" w:color="auto"/>
              <w:bottom w:val="single" w:sz="4" w:space="0" w:color="000000"/>
              <w:right w:val="single" w:sz="4" w:space="0" w:color="000000"/>
            </w:tcBorders>
          </w:tcPr>
          <w:p w:rsidR="002B2914" w:rsidRPr="009811A2" w:rsidRDefault="002B2914" w:rsidP="005810EF">
            <w:pPr>
              <w:ind w:hanging="370"/>
              <w:rPr>
                <w:rFonts w:ascii="Arial" w:eastAsia="Arial" w:hAnsi="Arial" w:cs="Arial"/>
                <w:color w:val="000000"/>
              </w:rPr>
            </w:pPr>
          </w:p>
        </w:tc>
      </w:tr>
      <w:tr w:rsidR="002B2914" w:rsidRPr="009811A2" w:rsidTr="005810EF">
        <w:trPr>
          <w:trHeight w:val="615"/>
        </w:trPr>
        <w:tc>
          <w:tcPr>
            <w:tcW w:w="2512" w:type="dxa"/>
            <w:vMerge w:val="restart"/>
            <w:tcBorders>
              <w:top w:val="single" w:sz="4" w:space="0" w:color="000000"/>
              <w:left w:val="single" w:sz="4" w:space="0" w:color="000000"/>
              <w:right w:val="single" w:sz="4" w:space="0" w:color="000000"/>
            </w:tcBorders>
          </w:tcPr>
          <w:p w:rsidR="002B2914" w:rsidRPr="009811A2" w:rsidRDefault="009A5B12" w:rsidP="005810EF">
            <w:pPr>
              <w:spacing w:line="238" w:lineRule="auto"/>
              <w:rPr>
                <w:rFonts w:ascii="Arial" w:eastAsia="Arial" w:hAnsi="Arial" w:cs="Arial"/>
                <w:color w:val="000000"/>
              </w:rPr>
            </w:pPr>
            <w:r>
              <w:rPr>
                <w:rFonts w:ascii="Arial" w:eastAsia="Arial" w:hAnsi="Arial" w:cs="Arial"/>
                <w:color w:val="000000"/>
              </w:rPr>
              <w:t>Visual evidence of bird nesting activity</w:t>
            </w:r>
          </w:p>
          <w:p w:rsidR="002B2914" w:rsidRPr="009811A2" w:rsidRDefault="002B2914" w:rsidP="005810EF">
            <w:pPr>
              <w:spacing w:line="238" w:lineRule="auto"/>
              <w:rPr>
                <w:rFonts w:ascii="Arial" w:eastAsia="Arial" w:hAnsi="Arial" w:cs="Arial"/>
                <w:color w:val="000000"/>
              </w:rPr>
            </w:pPr>
          </w:p>
          <w:p w:rsidR="002B2914" w:rsidRPr="009811A2" w:rsidRDefault="002B2914" w:rsidP="005810EF">
            <w:pPr>
              <w:spacing w:line="238" w:lineRule="auto"/>
              <w:rPr>
                <w:rFonts w:ascii="Arial" w:eastAsia="Arial" w:hAnsi="Arial" w:cs="Arial"/>
                <w:color w:val="000000"/>
              </w:rPr>
            </w:pPr>
          </w:p>
          <w:p w:rsidR="002B2914" w:rsidRPr="009811A2" w:rsidRDefault="002B2914" w:rsidP="005810EF">
            <w:pPr>
              <w:spacing w:line="238" w:lineRule="auto"/>
              <w:rPr>
                <w:rFonts w:ascii="Arial" w:eastAsia="Arial" w:hAnsi="Arial" w:cs="Arial"/>
                <w:color w:val="000000"/>
              </w:rPr>
            </w:pP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tc>
        <w:tc>
          <w:tcPr>
            <w:tcW w:w="1410" w:type="dxa"/>
            <w:tcBorders>
              <w:top w:val="single" w:sz="4" w:space="0" w:color="000000"/>
              <w:left w:val="single" w:sz="4" w:space="0" w:color="000000"/>
              <w:bottom w:val="single" w:sz="4" w:space="0" w:color="auto"/>
              <w:right w:val="single" w:sz="4" w:space="0" w:color="auto"/>
            </w:tcBorders>
          </w:tcPr>
          <w:p w:rsidR="002B2914" w:rsidRPr="009811A2" w:rsidRDefault="002B2914" w:rsidP="005810EF">
            <w:pPr>
              <w:rPr>
                <w:rFonts w:ascii="Arial" w:eastAsia="Arial" w:hAnsi="Arial" w:cs="Arial"/>
                <w:color w:val="000000"/>
              </w:rPr>
            </w:pPr>
            <w:r w:rsidRPr="009811A2">
              <w:rPr>
                <w:rFonts w:ascii="Arial" w:eastAsia="Arial" w:hAnsi="Arial" w:cs="Arial"/>
                <w:color w:val="000000"/>
              </w:rPr>
              <w:t>Phyiscal</w:t>
            </w:r>
          </w:p>
          <w:p w:rsidR="002B2914" w:rsidRPr="009811A2" w:rsidRDefault="002B2914" w:rsidP="005810EF">
            <w:pPr>
              <w:rPr>
                <w:rFonts w:ascii="Arial" w:eastAsia="Arial" w:hAnsi="Arial" w:cs="Arial"/>
                <w:b/>
                <w:color w:val="000000"/>
              </w:rPr>
            </w:pPr>
            <w:r w:rsidRPr="009811A2">
              <w:rPr>
                <w:rFonts w:ascii="Arial" w:eastAsia="Arial" w:hAnsi="Arial" w:cs="Arial"/>
                <w:color w:val="000000"/>
              </w:rPr>
              <w:t>Observation</w:t>
            </w:r>
            <w:r w:rsidRPr="009811A2">
              <w:rPr>
                <w:rFonts w:ascii="Arial" w:eastAsia="Arial" w:hAnsi="Arial" w:cs="Arial"/>
                <w:b/>
                <w:color w:val="000000"/>
              </w:rPr>
              <w:t xml:space="preserve"> </w:t>
            </w:r>
          </w:p>
          <w:p w:rsidR="002B2914" w:rsidRPr="009811A2" w:rsidRDefault="002B2914" w:rsidP="005810EF">
            <w:pPr>
              <w:rPr>
                <w:rFonts w:ascii="Arial" w:eastAsia="Arial" w:hAnsi="Arial" w:cs="Arial"/>
                <w:color w:val="000000"/>
              </w:rPr>
            </w:pPr>
          </w:p>
        </w:tc>
        <w:tc>
          <w:tcPr>
            <w:tcW w:w="568" w:type="dxa"/>
            <w:tcBorders>
              <w:top w:val="single" w:sz="4" w:space="0" w:color="000000"/>
              <w:left w:val="single" w:sz="4" w:space="0" w:color="000000"/>
              <w:bottom w:val="single" w:sz="4" w:space="0" w:color="auto"/>
              <w:right w:val="single" w:sz="4" w:space="0" w:color="auto"/>
            </w:tcBorders>
          </w:tcPr>
          <w:p w:rsidR="002B2914" w:rsidRPr="009811A2" w:rsidRDefault="002B2914" w:rsidP="005810EF">
            <w:pPr>
              <w:rPr>
                <w:rFonts w:ascii="Arial" w:eastAsia="Arial" w:hAnsi="Arial" w:cs="Arial"/>
                <w:color w:val="000000"/>
              </w:rPr>
            </w:pPr>
          </w:p>
          <w:p w:rsidR="002B2914" w:rsidRPr="009811A2" w:rsidRDefault="002B2914" w:rsidP="005810EF">
            <w:pPr>
              <w:rPr>
                <w:rFonts w:ascii="Arial" w:eastAsia="Arial" w:hAnsi="Arial" w:cs="Arial"/>
                <w:color w:val="000000"/>
              </w:rPr>
            </w:pPr>
          </w:p>
        </w:tc>
        <w:tc>
          <w:tcPr>
            <w:tcW w:w="1725" w:type="dxa"/>
            <w:gridSpan w:val="3"/>
            <w:tcBorders>
              <w:top w:val="single" w:sz="4" w:space="0" w:color="000000"/>
              <w:left w:val="single" w:sz="4" w:space="0" w:color="auto"/>
              <w:bottom w:val="single" w:sz="4" w:space="0" w:color="auto"/>
              <w:right w:val="single" w:sz="4" w:space="0" w:color="auto"/>
            </w:tcBorders>
          </w:tcPr>
          <w:p w:rsidR="002B2914" w:rsidRPr="009811A2" w:rsidRDefault="002B2914" w:rsidP="005810EF">
            <w:pPr>
              <w:rPr>
                <w:rFonts w:ascii="Arial" w:eastAsia="Arial" w:hAnsi="Arial" w:cs="Arial"/>
                <w:color w:val="000000"/>
              </w:rPr>
            </w:pPr>
            <w:r w:rsidRPr="009811A2">
              <w:rPr>
                <w:rFonts w:ascii="Arial" w:eastAsia="Arial" w:hAnsi="Arial" w:cs="Arial"/>
                <w:color w:val="000000"/>
              </w:rPr>
              <w:t>Physical Nests</w:t>
            </w:r>
          </w:p>
          <w:p w:rsidR="002B2914" w:rsidRPr="009811A2" w:rsidRDefault="002B2914" w:rsidP="005810EF">
            <w:pPr>
              <w:rPr>
                <w:rFonts w:ascii="Arial" w:eastAsia="Arial" w:hAnsi="Arial" w:cs="Arial"/>
                <w:color w:val="000000"/>
              </w:rPr>
            </w:pPr>
          </w:p>
          <w:p w:rsidR="002B2914" w:rsidRPr="009811A2" w:rsidRDefault="002B2914" w:rsidP="005810EF">
            <w:pPr>
              <w:rPr>
                <w:rFonts w:ascii="Arial" w:eastAsia="Arial" w:hAnsi="Arial" w:cs="Arial"/>
                <w:color w:val="000000"/>
              </w:rPr>
            </w:pPr>
          </w:p>
        </w:tc>
        <w:tc>
          <w:tcPr>
            <w:tcW w:w="549" w:type="dxa"/>
            <w:tcBorders>
              <w:top w:val="single" w:sz="4" w:space="0" w:color="000000"/>
              <w:left w:val="single" w:sz="4" w:space="0" w:color="auto"/>
              <w:bottom w:val="single" w:sz="4" w:space="0" w:color="auto"/>
              <w:right w:val="single" w:sz="4" w:space="0" w:color="auto"/>
            </w:tcBorders>
          </w:tcPr>
          <w:p w:rsidR="002B2914" w:rsidRPr="009811A2" w:rsidRDefault="002B2914" w:rsidP="005810EF">
            <w:pPr>
              <w:rPr>
                <w:rFonts w:ascii="Arial" w:eastAsia="Arial" w:hAnsi="Arial" w:cs="Arial"/>
                <w:color w:val="000000"/>
              </w:rPr>
            </w:pPr>
          </w:p>
          <w:p w:rsidR="002B2914" w:rsidRPr="009811A2" w:rsidRDefault="002B2914" w:rsidP="005810EF">
            <w:pPr>
              <w:rPr>
                <w:rFonts w:ascii="Arial" w:eastAsia="Arial" w:hAnsi="Arial" w:cs="Arial"/>
                <w:color w:val="000000"/>
              </w:rPr>
            </w:pPr>
          </w:p>
        </w:tc>
        <w:tc>
          <w:tcPr>
            <w:tcW w:w="1785" w:type="dxa"/>
            <w:tcBorders>
              <w:top w:val="single" w:sz="4" w:space="0" w:color="000000"/>
              <w:left w:val="single" w:sz="4" w:space="0" w:color="auto"/>
              <w:bottom w:val="single" w:sz="4" w:space="0" w:color="auto"/>
              <w:right w:val="single" w:sz="4" w:space="0" w:color="auto"/>
            </w:tcBorders>
          </w:tcPr>
          <w:p w:rsidR="002B2914" w:rsidRPr="009811A2" w:rsidRDefault="002B2914" w:rsidP="005810EF">
            <w:pPr>
              <w:rPr>
                <w:rFonts w:ascii="Arial" w:eastAsia="Arial" w:hAnsi="Arial" w:cs="Arial"/>
                <w:color w:val="000000"/>
              </w:rPr>
            </w:pPr>
            <w:r w:rsidRPr="009811A2">
              <w:rPr>
                <w:rFonts w:ascii="Arial" w:eastAsia="Arial" w:hAnsi="Arial" w:cs="Arial"/>
                <w:color w:val="000000"/>
              </w:rPr>
              <w:t>Foodstuffs</w:t>
            </w:r>
          </w:p>
          <w:p w:rsidR="002B2914" w:rsidRPr="009811A2" w:rsidRDefault="002B2914" w:rsidP="005810EF">
            <w:pPr>
              <w:rPr>
                <w:rFonts w:ascii="Arial" w:eastAsia="Arial" w:hAnsi="Arial" w:cs="Arial"/>
                <w:color w:val="000000"/>
              </w:rPr>
            </w:pPr>
          </w:p>
          <w:p w:rsidR="002B2914" w:rsidRPr="009811A2" w:rsidRDefault="002B2914" w:rsidP="005810EF">
            <w:pPr>
              <w:rPr>
                <w:rFonts w:ascii="Arial" w:eastAsia="Arial" w:hAnsi="Arial" w:cs="Arial"/>
                <w:color w:val="000000"/>
              </w:rPr>
            </w:pPr>
          </w:p>
        </w:tc>
        <w:tc>
          <w:tcPr>
            <w:tcW w:w="695" w:type="dxa"/>
            <w:tcBorders>
              <w:top w:val="single" w:sz="4" w:space="0" w:color="000000"/>
              <w:left w:val="single" w:sz="4" w:space="0" w:color="auto"/>
              <w:bottom w:val="single" w:sz="4" w:space="0" w:color="auto"/>
              <w:right w:val="single" w:sz="4" w:space="0" w:color="000000"/>
            </w:tcBorders>
          </w:tcPr>
          <w:p w:rsidR="002B2914" w:rsidRPr="009811A2" w:rsidRDefault="002B2914" w:rsidP="005810EF">
            <w:pPr>
              <w:rPr>
                <w:rFonts w:ascii="Arial" w:eastAsia="Arial" w:hAnsi="Arial" w:cs="Arial"/>
                <w:color w:val="000000"/>
              </w:rPr>
            </w:pPr>
          </w:p>
          <w:p w:rsidR="002B2914" w:rsidRPr="009811A2" w:rsidRDefault="002B2914" w:rsidP="005810EF">
            <w:pPr>
              <w:rPr>
                <w:rFonts w:ascii="Arial" w:eastAsia="Arial" w:hAnsi="Arial" w:cs="Arial"/>
                <w:color w:val="000000"/>
              </w:rPr>
            </w:pPr>
          </w:p>
        </w:tc>
      </w:tr>
      <w:tr w:rsidR="002B2914" w:rsidRPr="009811A2" w:rsidTr="005810EF">
        <w:trPr>
          <w:trHeight w:val="930"/>
        </w:trPr>
        <w:tc>
          <w:tcPr>
            <w:tcW w:w="2512" w:type="dxa"/>
            <w:vMerge/>
            <w:tcBorders>
              <w:left w:val="single" w:sz="4" w:space="0" w:color="000000"/>
              <w:bottom w:val="single" w:sz="4" w:space="0" w:color="000000"/>
              <w:right w:val="single" w:sz="4" w:space="0" w:color="000000"/>
            </w:tcBorders>
          </w:tcPr>
          <w:p w:rsidR="002B2914" w:rsidRPr="009811A2" w:rsidRDefault="002B2914" w:rsidP="005810EF">
            <w:pPr>
              <w:spacing w:line="238" w:lineRule="auto"/>
              <w:rPr>
                <w:rFonts w:ascii="Arial" w:eastAsia="Arial" w:hAnsi="Arial" w:cs="Arial"/>
                <w:color w:val="000000"/>
              </w:rPr>
            </w:pPr>
          </w:p>
        </w:tc>
        <w:tc>
          <w:tcPr>
            <w:tcW w:w="1410" w:type="dxa"/>
            <w:tcBorders>
              <w:top w:val="single" w:sz="4" w:space="0" w:color="auto"/>
              <w:left w:val="single" w:sz="4" w:space="0" w:color="000000"/>
              <w:bottom w:val="single" w:sz="4" w:space="0" w:color="000000"/>
              <w:right w:val="single" w:sz="4" w:space="0" w:color="auto"/>
            </w:tcBorders>
          </w:tcPr>
          <w:p w:rsidR="002B2914" w:rsidRPr="009811A2" w:rsidRDefault="002B2914" w:rsidP="005810EF">
            <w:pPr>
              <w:rPr>
                <w:rFonts w:ascii="Arial" w:eastAsia="Arial" w:hAnsi="Arial" w:cs="Arial"/>
                <w:color w:val="000000"/>
              </w:rPr>
            </w:pPr>
            <w:r w:rsidRPr="009811A2">
              <w:rPr>
                <w:rFonts w:ascii="Arial" w:eastAsia="Arial" w:hAnsi="Arial" w:cs="Arial"/>
                <w:color w:val="000000"/>
              </w:rPr>
              <w:t>Nest Materials</w:t>
            </w:r>
          </w:p>
        </w:tc>
        <w:tc>
          <w:tcPr>
            <w:tcW w:w="568" w:type="dxa"/>
            <w:tcBorders>
              <w:top w:val="single" w:sz="4" w:space="0" w:color="auto"/>
              <w:left w:val="single" w:sz="4" w:space="0" w:color="000000"/>
              <w:bottom w:val="single" w:sz="4" w:space="0" w:color="000000"/>
              <w:right w:val="single" w:sz="4" w:space="0" w:color="auto"/>
            </w:tcBorders>
          </w:tcPr>
          <w:p w:rsidR="002B2914" w:rsidRPr="009811A2" w:rsidRDefault="002B2914" w:rsidP="005810EF">
            <w:pPr>
              <w:ind w:hanging="370"/>
              <w:rPr>
                <w:rFonts w:ascii="Arial" w:eastAsia="Arial" w:hAnsi="Arial" w:cs="Arial"/>
                <w:color w:val="000000"/>
              </w:rPr>
            </w:pPr>
          </w:p>
        </w:tc>
        <w:tc>
          <w:tcPr>
            <w:tcW w:w="1725" w:type="dxa"/>
            <w:gridSpan w:val="3"/>
            <w:tcBorders>
              <w:top w:val="single" w:sz="4" w:space="0" w:color="auto"/>
              <w:left w:val="single" w:sz="4" w:space="0" w:color="auto"/>
              <w:bottom w:val="single" w:sz="4" w:space="0" w:color="000000"/>
              <w:right w:val="single" w:sz="4" w:space="0" w:color="auto"/>
            </w:tcBorders>
          </w:tcPr>
          <w:p w:rsidR="002B2914" w:rsidRPr="009811A2" w:rsidRDefault="002B2914" w:rsidP="005810EF">
            <w:pPr>
              <w:rPr>
                <w:rFonts w:ascii="Arial" w:eastAsia="Arial" w:hAnsi="Arial" w:cs="Arial"/>
                <w:color w:val="000000"/>
              </w:rPr>
            </w:pPr>
            <w:r w:rsidRPr="009811A2">
              <w:rPr>
                <w:rFonts w:ascii="Arial" w:eastAsia="Arial" w:hAnsi="Arial" w:cs="Arial"/>
                <w:color w:val="000000"/>
              </w:rPr>
              <w:t>Droppings</w:t>
            </w:r>
          </w:p>
        </w:tc>
        <w:tc>
          <w:tcPr>
            <w:tcW w:w="549" w:type="dxa"/>
            <w:tcBorders>
              <w:top w:val="single" w:sz="4" w:space="0" w:color="auto"/>
              <w:left w:val="single" w:sz="4" w:space="0" w:color="auto"/>
              <w:bottom w:val="single" w:sz="4" w:space="0" w:color="000000"/>
              <w:right w:val="single" w:sz="4" w:space="0" w:color="auto"/>
            </w:tcBorders>
          </w:tcPr>
          <w:p w:rsidR="002B2914" w:rsidRPr="009811A2" w:rsidRDefault="002B2914" w:rsidP="005810EF">
            <w:pPr>
              <w:ind w:hanging="370"/>
              <w:rPr>
                <w:rFonts w:ascii="Arial" w:eastAsia="Arial" w:hAnsi="Arial" w:cs="Arial"/>
                <w:color w:val="000000"/>
              </w:rPr>
            </w:pPr>
          </w:p>
        </w:tc>
        <w:tc>
          <w:tcPr>
            <w:tcW w:w="1785" w:type="dxa"/>
            <w:tcBorders>
              <w:top w:val="single" w:sz="4" w:space="0" w:color="auto"/>
              <w:left w:val="single" w:sz="4" w:space="0" w:color="auto"/>
              <w:bottom w:val="single" w:sz="4" w:space="0" w:color="000000"/>
              <w:right w:val="single" w:sz="4" w:space="0" w:color="auto"/>
            </w:tcBorders>
          </w:tcPr>
          <w:p w:rsidR="002B2914" w:rsidRPr="009811A2" w:rsidRDefault="002B2914" w:rsidP="005810EF">
            <w:pPr>
              <w:rPr>
                <w:rFonts w:ascii="Arial" w:eastAsia="Arial" w:hAnsi="Arial" w:cs="Arial"/>
                <w:color w:val="000000"/>
              </w:rPr>
            </w:pPr>
            <w:r w:rsidRPr="009811A2">
              <w:rPr>
                <w:rFonts w:ascii="Arial" w:eastAsia="Arial" w:hAnsi="Arial" w:cs="Arial"/>
                <w:color w:val="000000"/>
              </w:rPr>
              <w:t>Cavities</w:t>
            </w:r>
          </w:p>
        </w:tc>
        <w:tc>
          <w:tcPr>
            <w:tcW w:w="695" w:type="dxa"/>
            <w:tcBorders>
              <w:top w:val="single" w:sz="4" w:space="0" w:color="auto"/>
              <w:left w:val="single" w:sz="4" w:space="0" w:color="auto"/>
              <w:bottom w:val="single" w:sz="4" w:space="0" w:color="000000"/>
              <w:right w:val="single" w:sz="4" w:space="0" w:color="000000"/>
            </w:tcBorders>
          </w:tcPr>
          <w:p w:rsidR="002B2914" w:rsidRPr="009811A2" w:rsidRDefault="002B2914" w:rsidP="005810EF">
            <w:pPr>
              <w:ind w:hanging="370"/>
              <w:rPr>
                <w:rFonts w:ascii="Arial" w:eastAsia="Arial" w:hAnsi="Arial" w:cs="Arial"/>
                <w:color w:val="000000"/>
              </w:rPr>
            </w:pPr>
          </w:p>
        </w:tc>
      </w:tr>
      <w:tr w:rsidR="002B2914" w:rsidRPr="009811A2" w:rsidTr="005810EF">
        <w:trPr>
          <w:trHeight w:val="2036"/>
        </w:trPr>
        <w:tc>
          <w:tcPr>
            <w:tcW w:w="2512" w:type="dxa"/>
            <w:tcBorders>
              <w:top w:val="single" w:sz="4" w:space="0" w:color="000000"/>
              <w:left w:val="single" w:sz="4" w:space="0" w:color="000000"/>
              <w:bottom w:val="single" w:sz="4" w:space="0" w:color="000000"/>
              <w:right w:val="single" w:sz="4" w:space="0" w:color="000000"/>
            </w:tcBorders>
          </w:tcPr>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Final Comments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tc>
        <w:tc>
          <w:tcPr>
            <w:tcW w:w="6732" w:type="dxa"/>
            <w:gridSpan w:val="8"/>
            <w:tcBorders>
              <w:top w:val="single" w:sz="4" w:space="0" w:color="000000"/>
              <w:left w:val="single" w:sz="4" w:space="0" w:color="000000"/>
              <w:bottom w:val="single" w:sz="4" w:space="0" w:color="000000"/>
              <w:right w:val="single" w:sz="4" w:space="0" w:color="000000"/>
            </w:tcBorders>
          </w:tcPr>
          <w:p w:rsidR="002B2914" w:rsidRPr="009811A2" w:rsidRDefault="002B2914" w:rsidP="005810EF">
            <w:pPr>
              <w:rPr>
                <w:rFonts w:ascii="Arial" w:eastAsia="Arial" w:hAnsi="Arial" w:cs="Arial"/>
                <w:color w:val="000000"/>
              </w:rPr>
            </w:pPr>
            <w:r w:rsidRPr="009811A2">
              <w:rPr>
                <w:rFonts w:ascii="Arial" w:eastAsia="Arial" w:hAnsi="Arial" w:cs="Arial"/>
                <w:b/>
                <w:color w:val="000000"/>
              </w:rPr>
              <w:t xml:space="preserve"> </w:t>
            </w:r>
          </w:p>
        </w:tc>
      </w:tr>
      <w:tr w:rsidR="002B2914" w:rsidRPr="009811A2" w:rsidTr="005810EF">
        <w:trPr>
          <w:trHeight w:val="516"/>
        </w:trPr>
        <w:tc>
          <w:tcPr>
            <w:tcW w:w="2512" w:type="dxa"/>
            <w:tcBorders>
              <w:top w:val="single" w:sz="4" w:space="0" w:color="000000"/>
              <w:left w:val="single" w:sz="4" w:space="0" w:color="000000"/>
              <w:bottom w:val="single" w:sz="4" w:space="0" w:color="000000"/>
              <w:right w:val="single" w:sz="4" w:space="0" w:color="000000"/>
            </w:tcBorders>
          </w:tcPr>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Signed </w:t>
            </w:r>
          </w:p>
          <w:p w:rsidR="002B2914" w:rsidRPr="009811A2" w:rsidRDefault="002B2914" w:rsidP="005810EF">
            <w:pPr>
              <w:rPr>
                <w:rFonts w:ascii="Arial" w:eastAsia="Arial" w:hAnsi="Arial" w:cs="Arial"/>
                <w:color w:val="000000"/>
              </w:rPr>
            </w:pPr>
            <w:r w:rsidRPr="009811A2">
              <w:rPr>
                <w:rFonts w:ascii="Arial" w:eastAsia="Arial" w:hAnsi="Arial" w:cs="Arial"/>
                <w:color w:val="000000"/>
              </w:rPr>
              <w:t xml:space="preserve"> </w:t>
            </w:r>
          </w:p>
        </w:tc>
        <w:tc>
          <w:tcPr>
            <w:tcW w:w="6732" w:type="dxa"/>
            <w:gridSpan w:val="8"/>
            <w:tcBorders>
              <w:top w:val="single" w:sz="4" w:space="0" w:color="000000"/>
              <w:left w:val="single" w:sz="4" w:space="0" w:color="000000"/>
              <w:bottom w:val="single" w:sz="4" w:space="0" w:color="000000"/>
              <w:right w:val="single" w:sz="4" w:space="0" w:color="000000"/>
            </w:tcBorders>
          </w:tcPr>
          <w:p w:rsidR="002B2914" w:rsidRPr="009811A2" w:rsidRDefault="002B2914" w:rsidP="005810EF">
            <w:pPr>
              <w:rPr>
                <w:rFonts w:ascii="Arial" w:eastAsia="Arial" w:hAnsi="Arial" w:cs="Arial"/>
                <w:color w:val="000000"/>
              </w:rPr>
            </w:pPr>
            <w:r w:rsidRPr="009811A2">
              <w:rPr>
                <w:rFonts w:ascii="Arial" w:eastAsia="Arial" w:hAnsi="Arial" w:cs="Arial"/>
                <w:b/>
                <w:color w:val="000000"/>
              </w:rPr>
              <w:t xml:space="preserve"> </w:t>
            </w:r>
          </w:p>
        </w:tc>
      </w:tr>
    </w:tbl>
    <w:p w:rsidR="002B2914" w:rsidRDefault="00092247" w:rsidP="002B2914">
      <w:r>
        <w:t xml:space="preserve"> </w:t>
      </w:r>
      <w:r w:rsidR="00B95EE1">
        <w:t xml:space="preserve"> </w:t>
      </w:r>
      <w:r w:rsidR="002B2914">
        <w:br w:type="page"/>
      </w:r>
    </w:p>
    <w:p w:rsidR="002B2914" w:rsidRDefault="005939C3" w:rsidP="002B2914">
      <w:r>
        <w:rPr>
          <w:noProof/>
          <w:lang w:eastAsia="en-IE"/>
        </w:rPr>
        <w:lastRenderedPageBreak/>
        <mc:AlternateContent>
          <mc:Choice Requires="wps">
            <w:drawing>
              <wp:anchor distT="0" distB="0" distL="114300" distR="114300" simplePos="0" relativeHeight="251675648" behindDoc="0" locked="0" layoutInCell="1" allowOverlap="1" wp14:anchorId="42857A0C" wp14:editId="15A7EFA9">
                <wp:simplePos x="0" y="0"/>
                <wp:positionH relativeFrom="column">
                  <wp:posOffset>66675</wp:posOffset>
                </wp:positionH>
                <wp:positionV relativeFrom="paragraph">
                  <wp:posOffset>0</wp:posOffset>
                </wp:positionV>
                <wp:extent cx="5657850" cy="419100"/>
                <wp:effectExtent l="0" t="0" r="19050" b="19050"/>
                <wp:wrapThrough wrapText="bothSides">
                  <wp:wrapPolygon edited="0">
                    <wp:start x="0" y="0"/>
                    <wp:lineTo x="0" y="21600"/>
                    <wp:lineTo x="21600" y="21600"/>
                    <wp:lineTo x="21600" y="0"/>
                    <wp:lineTo x="0" y="0"/>
                  </wp:wrapPolygon>
                </wp:wrapThrough>
                <wp:docPr id="27" name="Rectangle 27"/>
                <wp:cNvGraphicFramePr/>
                <a:graphic xmlns:a="http://schemas.openxmlformats.org/drawingml/2006/main">
                  <a:graphicData uri="http://schemas.microsoft.com/office/word/2010/wordprocessingShape">
                    <wps:wsp>
                      <wps:cNvSpPr/>
                      <wps:spPr>
                        <a:xfrm>
                          <a:off x="0" y="0"/>
                          <a:ext cx="5657850"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61B8" w:rsidRPr="00294802" w:rsidRDefault="00C161B8" w:rsidP="002B2914">
                            <w:pPr>
                              <w:jc w:val="center"/>
                              <w:rPr>
                                <w:sz w:val="28"/>
                                <w:szCs w:val="28"/>
                              </w:rPr>
                            </w:pPr>
                            <w:r>
                              <w:rPr>
                                <w:sz w:val="28"/>
                                <w:szCs w:val="28"/>
                              </w:rPr>
                              <w:t xml:space="preserve">Appendix 3. </w:t>
                            </w:r>
                            <w:r w:rsidRPr="00294802">
                              <w:rPr>
                                <w:sz w:val="28"/>
                                <w:szCs w:val="28"/>
                              </w:rPr>
                              <w:t>If you find a baby bird out of its nest on site.</w:t>
                            </w:r>
                            <w:r>
                              <w:rPr>
                                <w:sz w:val="28"/>
                                <w:szCs w:val="28"/>
                              </w:rPr>
                              <w:t xml:space="preserve"> – What to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57A0C" id="Rectangle 27" o:spid="_x0000_s1026" style="position:absolute;margin-left:5.25pt;margin-top:0;width:445.5pt;height: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" fillcolor="#5b9bd5 [3204]" strokecolor="#1f4d78 [1604]" strokeweight="1pt">
                <v:textbox>
                  <w:txbxContent>
                    <w:p w:rsidR="00C161B8" w:rsidRPr="00294802" w:rsidRDefault="00C161B8" w:rsidP="002B2914">
                      <w:pPr>
                        <w:jc w:val="center"/>
                        <w:rPr>
                          <w:sz w:val="28"/>
                          <w:szCs w:val="28"/>
                        </w:rPr>
                      </w:pPr>
                      <w:r>
                        <w:rPr>
                          <w:sz w:val="28"/>
                          <w:szCs w:val="28"/>
                        </w:rPr>
                        <w:t xml:space="preserve">Appendix 3. </w:t>
                      </w:r>
                      <w:r w:rsidRPr="00294802">
                        <w:rPr>
                          <w:sz w:val="28"/>
                          <w:szCs w:val="28"/>
                        </w:rPr>
                        <w:t>If you find a baby bird out of its nest on site.</w:t>
                      </w:r>
                      <w:r>
                        <w:rPr>
                          <w:sz w:val="28"/>
                          <w:szCs w:val="28"/>
                        </w:rPr>
                        <w:t xml:space="preserve"> – What to Do</w:t>
                      </w:r>
                    </w:p>
                  </w:txbxContent>
                </v:textbox>
                <w10:wrap type="through"/>
              </v:rect>
            </w:pict>
          </mc:Fallback>
        </mc:AlternateContent>
      </w:r>
      <w:r w:rsidR="00B95EE1">
        <w:rPr>
          <w:noProof/>
          <w:lang w:eastAsia="en-IE"/>
        </w:rPr>
        <mc:AlternateContent>
          <mc:Choice Requires="wps">
            <w:drawing>
              <wp:anchor distT="0" distB="0" distL="114300" distR="114300" simplePos="0" relativeHeight="251659264" behindDoc="0" locked="0" layoutInCell="1" allowOverlap="1" wp14:anchorId="02A18FCB" wp14:editId="0B161F43">
                <wp:simplePos x="0" y="0"/>
                <wp:positionH relativeFrom="margin">
                  <wp:posOffset>2181225</wp:posOffset>
                </wp:positionH>
                <wp:positionV relativeFrom="paragraph">
                  <wp:posOffset>495300</wp:posOffset>
                </wp:positionV>
                <wp:extent cx="1552575" cy="1152525"/>
                <wp:effectExtent l="0" t="0" r="28575" b="28575"/>
                <wp:wrapSquare wrapText="bothSides"/>
                <wp:docPr id="1" name="Oval 1"/>
                <wp:cNvGraphicFramePr/>
                <a:graphic xmlns:a="http://schemas.openxmlformats.org/drawingml/2006/main">
                  <a:graphicData uri="http://schemas.microsoft.com/office/word/2010/wordprocessingShape">
                    <wps:wsp>
                      <wps:cNvSpPr/>
                      <wps:spPr>
                        <a:xfrm>
                          <a:off x="0" y="0"/>
                          <a:ext cx="1552575" cy="1152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61B8" w:rsidRDefault="00C161B8" w:rsidP="002B2914">
                            <w:pPr>
                              <w:jc w:val="center"/>
                            </w:pPr>
                            <w:r>
                              <w:t>Can it move on its own? Is it capable of evading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A18FCB" id="Oval 1" o:spid="_x0000_s1027" style="position:absolute;margin-left:171.75pt;margin-top:39pt;width:122.25pt;height:9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" fillcolor="#5b9bd5 [3204]" strokecolor="#1f4d78 [1604]" strokeweight="1pt">
                <v:stroke joinstyle="miter"/>
                <v:textbox>
                  <w:txbxContent>
                    <w:p w:rsidR="00C161B8" w:rsidRDefault="00C161B8" w:rsidP="002B2914">
                      <w:pPr>
                        <w:jc w:val="center"/>
                      </w:pPr>
                      <w:r>
                        <w:t>Can it move on its own? Is it capable of evading you?</w:t>
                      </w:r>
                    </w:p>
                  </w:txbxContent>
                </v:textbox>
                <w10:wrap type="square" anchorx="margin"/>
              </v:oval>
            </w:pict>
          </mc:Fallback>
        </mc:AlternateContent>
      </w:r>
      <w:r w:rsidR="002B2914">
        <w:br/>
      </w:r>
      <w:r w:rsidR="002B2914">
        <w:rPr>
          <w:noProof/>
          <w:lang w:eastAsia="en-IE"/>
        </w:rPr>
        <mc:AlternateContent>
          <mc:Choice Requires="wps">
            <w:drawing>
              <wp:anchor distT="0" distB="0" distL="114300" distR="114300" simplePos="0" relativeHeight="251668480" behindDoc="0" locked="0" layoutInCell="1" allowOverlap="1" wp14:anchorId="7B1A9954" wp14:editId="46792D4B">
                <wp:simplePos x="0" y="0"/>
                <wp:positionH relativeFrom="column">
                  <wp:posOffset>3686175</wp:posOffset>
                </wp:positionH>
                <wp:positionV relativeFrom="paragraph">
                  <wp:posOffset>942975</wp:posOffset>
                </wp:positionV>
                <wp:extent cx="752475" cy="762000"/>
                <wp:effectExtent l="0" t="0" r="66675" b="57150"/>
                <wp:wrapNone/>
                <wp:docPr id="12" name="Straight Arrow Connector 12"/>
                <wp:cNvGraphicFramePr/>
                <a:graphic xmlns:a="http://schemas.openxmlformats.org/drawingml/2006/main">
                  <a:graphicData uri="http://schemas.microsoft.com/office/word/2010/wordprocessingShape">
                    <wps:wsp>
                      <wps:cNvCnPr/>
                      <wps:spPr>
                        <a:xfrm>
                          <a:off x="0" y="0"/>
                          <a:ext cx="752475" cy="76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A1AB40A" id="_x0000_t32" coordsize="21600,21600" o:spt="32" o:oned="t" path="m,l21600,21600e" filled="f">
                <v:path arrowok="t" fillok="f" o:connecttype="none"/>
                <o:lock v:ext="edit" shapetype="t"/>
              </v:shapetype>
              <v:shape id="Straight Arrow Connector 12" o:spid="_x0000_s1026" type="#_x0000_t32" style="position:absolute;margin-left:290.25pt;margin-top:74.25pt;width:59.25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" strokecolor="#5b9bd5 [3204]" strokeweight=".5pt">
                <v:stroke endarrow="block" joinstyle="miter"/>
              </v:shape>
            </w:pict>
          </mc:Fallback>
        </mc:AlternateContent>
      </w:r>
    </w:p>
    <w:p w:rsidR="002B2914" w:rsidRDefault="005939C3" w:rsidP="002B2914">
      <w:pPr>
        <w:ind w:left="-1418" w:right="-1440"/>
      </w:pPr>
      <w:r>
        <w:rPr>
          <w:noProof/>
          <w:lang w:eastAsia="en-IE"/>
        </w:rPr>
        <mc:AlternateContent>
          <mc:Choice Requires="wps">
            <w:drawing>
              <wp:anchor distT="0" distB="0" distL="114300" distR="114300" simplePos="0" relativeHeight="251663360" behindDoc="0" locked="0" layoutInCell="1" allowOverlap="1" wp14:anchorId="77180B61" wp14:editId="70799075">
                <wp:simplePos x="0" y="0"/>
                <wp:positionH relativeFrom="column">
                  <wp:posOffset>5343525</wp:posOffset>
                </wp:positionH>
                <wp:positionV relativeFrom="paragraph">
                  <wp:posOffset>3060700</wp:posOffset>
                </wp:positionV>
                <wp:extent cx="1076325" cy="1114425"/>
                <wp:effectExtent l="0" t="0" r="28575" b="28575"/>
                <wp:wrapNone/>
                <wp:docPr id="7" name="Oval 7"/>
                <wp:cNvGraphicFramePr/>
                <a:graphic xmlns:a="http://schemas.openxmlformats.org/drawingml/2006/main">
                  <a:graphicData uri="http://schemas.microsoft.com/office/word/2010/wordprocessingShape">
                    <wps:wsp>
                      <wps:cNvSpPr/>
                      <wps:spPr>
                        <a:xfrm>
                          <a:off x="0" y="0"/>
                          <a:ext cx="1076325" cy="11144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61B8" w:rsidRDefault="00C161B8" w:rsidP="002B2914">
                            <w:pPr>
                              <w:jc w:val="center"/>
                            </w:pPr>
                            <w:r>
                              <w:t>Leave it alone and avoid the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180B61" id="Oval 7" o:spid="_x0000_s1028" style="position:absolute;left:0;text-align:left;margin-left:420.75pt;margin-top:241pt;width:84.75pt;height: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" fillcolor="#5b9bd5 [3204]" strokecolor="#1f4d78 [1604]" strokeweight="1pt">
                <v:stroke joinstyle="miter"/>
                <v:textbox>
                  <w:txbxContent>
                    <w:p w:rsidR="00C161B8" w:rsidRDefault="00C161B8" w:rsidP="002B2914">
                      <w:pPr>
                        <w:jc w:val="center"/>
                      </w:pPr>
                      <w:r>
                        <w:t>Leave it alone and avoid the area</w:t>
                      </w:r>
                    </w:p>
                  </w:txbxContent>
                </v:textbox>
              </v:oval>
            </w:pict>
          </mc:Fallback>
        </mc:AlternateContent>
      </w:r>
      <w:r>
        <w:rPr>
          <w:noProof/>
          <w:lang w:eastAsia="en-IE"/>
        </w:rPr>
        <mc:AlternateContent>
          <mc:Choice Requires="wps">
            <w:drawing>
              <wp:anchor distT="0" distB="0" distL="114300" distR="114300" simplePos="0" relativeHeight="251753472" behindDoc="0" locked="0" layoutInCell="1" allowOverlap="1" wp14:anchorId="2705D8E5" wp14:editId="265E9745">
                <wp:simplePos x="0" y="0"/>
                <wp:positionH relativeFrom="column">
                  <wp:posOffset>6086475</wp:posOffset>
                </wp:positionH>
                <wp:positionV relativeFrom="paragraph">
                  <wp:posOffset>2746375</wp:posOffset>
                </wp:positionV>
                <wp:extent cx="0" cy="304800"/>
                <wp:effectExtent l="76200" t="0" r="57150" b="57150"/>
                <wp:wrapNone/>
                <wp:docPr id="211" name="Straight Arrow Connector 211"/>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B56B66A" id="Straight Arrow Connector 211" o:spid="_x0000_s1026" type="#_x0000_t32" style="position:absolute;margin-left:479.25pt;margin-top:216.25pt;width:0;height:24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" strokecolor="#5b9bd5" strokeweight=".5pt">
                <v:stroke endarrow="block" joinstyle="miter"/>
              </v:shape>
            </w:pict>
          </mc:Fallback>
        </mc:AlternateContent>
      </w:r>
      <w:r>
        <w:rPr>
          <w:noProof/>
          <w:lang w:eastAsia="en-IE"/>
        </w:rPr>
        <mc:AlternateContent>
          <mc:Choice Requires="wps">
            <w:drawing>
              <wp:anchor distT="0" distB="0" distL="114300" distR="114300" simplePos="0" relativeHeight="251744256" behindDoc="0" locked="0" layoutInCell="1" allowOverlap="1">
                <wp:simplePos x="0" y="0"/>
                <wp:positionH relativeFrom="column">
                  <wp:posOffset>5067300</wp:posOffset>
                </wp:positionH>
                <wp:positionV relativeFrom="paragraph">
                  <wp:posOffset>2755265</wp:posOffset>
                </wp:positionV>
                <wp:extent cx="1009650" cy="9525"/>
                <wp:effectExtent l="0" t="0" r="19050" b="28575"/>
                <wp:wrapNone/>
                <wp:docPr id="195" name="Straight Connector 195"/>
                <wp:cNvGraphicFramePr/>
                <a:graphic xmlns:a="http://schemas.openxmlformats.org/drawingml/2006/main">
                  <a:graphicData uri="http://schemas.microsoft.com/office/word/2010/wordprocessingShape">
                    <wps:wsp>
                      <wps:cNvCnPr/>
                      <wps:spPr>
                        <a:xfrm flipV="1">
                          <a:off x="0" y="0"/>
                          <a:ext cx="10096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FEEA0F5" id="Straight Connector 195" o:spid="_x0000_s1026" style="position:absolute;flip:y;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9pt,216.95pt" to="478.5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" strokecolor="#5b9bd5 [3204]" strokeweight=".5pt">
                <v:stroke joinstyle="miter"/>
              </v:line>
            </w:pict>
          </mc:Fallback>
        </mc:AlternateContent>
      </w:r>
      <w:r w:rsidR="00ED3504">
        <w:rPr>
          <w:noProof/>
          <w:lang w:eastAsia="en-IE"/>
        </w:rPr>
        <mc:AlternateContent>
          <mc:Choice Requires="wps">
            <w:drawing>
              <wp:anchor distT="0" distB="0" distL="114300" distR="114300" simplePos="0" relativeHeight="251743232" behindDoc="0" locked="0" layoutInCell="1" allowOverlap="1" wp14:anchorId="29210936" wp14:editId="736B3255">
                <wp:simplePos x="0" y="0"/>
                <wp:positionH relativeFrom="margin">
                  <wp:align>right</wp:align>
                </wp:positionH>
                <wp:positionV relativeFrom="paragraph">
                  <wp:posOffset>2581275</wp:posOffset>
                </wp:positionV>
                <wp:extent cx="438150" cy="276225"/>
                <wp:effectExtent l="0" t="0" r="19050" b="28575"/>
                <wp:wrapThrough wrapText="bothSides">
                  <wp:wrapPolygon edited="0">
                    <wp:start x="0" y="0"/>
                    <wp:lineTo x="0" y="22345"/>
                    <wp:lineTo x="21600" y="22345"/>
                    <wp:lineTo x="21600" y="0"/>
                    <wp:lineTo x="0" y="0"/>
                  </wp:wrapPolygon>
                </wp:wrapThrough>
                <wp:docPr id="28" name="Rectangle 28"/>
                <wp:cNvGraphicFramePr/>
                <a:graphic xmlns:a="http://schemas.openxmlformats.org/drawingml/2006/main">
                  <a:graphicData uri="http://schemas.microsoft.com/office/word/2010/wordprocessingShape">
                    <wps:wsp>
                      <wps:cNvSpPr/>
                      <wps:spPr>
                        <a:xfrm>
                          <a:off x="0" y="0"/>
                          <a:ext cx="438150" cy="276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61B8" w:rsidRDefault="00C161B8" w:rsidP="00F64661">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10936" id="Rectangle 28" o:spid="_x0000_s1029" style="position:absolute;left:0;text-align:left;margin-left:-16.7pt;margin-top:203.25pt;width:34.5pt;height:21.75pt;z-index:251743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" fillcolor="#5b9bd5 [3204]" strokecolor="#1f4d78 [1604]" strokeweight="1pt">
                <v:textbox>
                  <w:txbxContent>
                    <w:p w:rsidR="00C161B8" w:rsidRDefault="00C161B8" w:rsidP="00F64661">
                      <w:pPr>
                        <w:jc w:val="center"/>
                      </w:pPr>
                      <w:r>
                        <w:t>No</w:t>
                      </w:r>
                    </w:p>
                  </w:txbxContent>
                </v:textbox>
                <w10:wrap type="through" anchorx="margin"/>
              </v:rect>
            </w:pict>
          </mc:Fallback>
        </mc:AlternateContent>
      </w:r>
      <w:r w:rsidR="00ED3504">
        <w:rPr>
          <w:noProof/>
          <w:lang w:eastAsia="en-IE"/>
        </w:rPr>
        <mc:AlternateContent>
          <mc:Choice Requires="wps">
            <w:drawing>
              <wp:anchor distT="0" distB="0" distL="114300" distR="114300" simplePos="0" relativeHeight="251747328" behindDoc="0" locked="0" layoutInCell="1" allowOverlap="1">
                <wp:simplePos x="0" y="0"/>
                <wp:positionH relativeFrom="column">
                  <wp:posOffset>4162425</wp:posOffset>
                </wp:positionH>
                <wp:positionV relativeFrom="paragraph">
                  <wp:posOffset>5184775</wp:posOffset>
                </wp:positionV>
                <wp:extent cx="561975" cy="19050"/>
                <wp:effectExtent l="0" t="76200" r="28575" b="76200"/>
                <wp:wrapNone/>
                <wp:docPr id="208" name="Straight Arrow Connector 208"/>
                <wp:cNvGraphicFramePr/>
                <a:graphic xmlns:a="http://schemas.openxmlformats.org/drawingml/2006/main">
                  <a:graphicData uri="http://schemas.microsoft.com/office/word/2010/wordprocessingShape">
                    <wps:wsp>
                      <wps:cNvCnPr/>
                      <wps:spPr>
                        <a:xfrm flipV="1">
                          <a:off x="0" y="0"/>
                          <a:ext cx="56197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43B615" id="Straight Arrow Connector 208" o:spid="_x0000_s1026" type="#_x0000_t32" style="position:absolute;margin-left:327.75pt;margin-top:408.25pt;width:44.25pt;height:1.5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" strokecolor="#5b9bd5 [3204]" strokeweight=".5pt">
                <v:stroke endarrow="block" joinstyle="miter"/>
              </v:shape>
            </w:pict>
          </mc:Fallback>
        </mc:AlternateContent>
      </w:r>
      <w:r w:rsidR="00ED3504">
        <w:rPr>
          <w:noProof/>
          <w:lang w:eastAsia="en-IE"/>
        </w:rPr>
        <mc:AlternateContent>
          <mc:Choice Requires="wps">
            <w:drawing>
              <wp:anchor distT="0" distB="0" distL="114300" distR="114300" simplePos="0" relativeHeight="251749376" behindDoc="0" locked="0" layoutInCell="1" allowOverlap="1" wp14:anchorId="097D61A1" wp14:editId="2A17141D">
                <wp:simplePos x="0" y="0"/>
                <wp:positionH relativeFrom="column">
                  <wp:posOffset>4752974</wp:posOffset>
                </wp:positionH>
                <wp:positionV relativeFrom="paragraph">
                  <wp:posOffset>4727575</wp:posOffset>
                </wp:positionV>
                <wp:extent cx="1628775" cy="914400"/>
                <wp:effectExtent l="0" t="0" r="28575" b="19050"/>
                <wp:wrapNone/>
                <wp:docPr id="209" name="Oval 209"/>
                <wp:cNvGraphicFramePr/>
                <a:graphic xmlns:a="http://schemas.openxmlformats.org/drawingml/2006/main">
                  <a:graphicData uri="http://schemas.microsoft.com/office/word/2010/wordprocessingShape">
                    <wps:wsp>
                      <wps:cNvSpPr/>
                      <wps:spPr>
                        <a:xfrm>
                          <a:off x="0" y="0"/>
                          <a:ext cx="1628775"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61B8" w:rsidRDefault="00C161B8" w:rsidP="00F64661">
                            <w:pPr>
                              <w:jc w:val="center"/>
                            </w:pPr>
                            <w:r>
                              <w:t>Move it to a safe location under a bush or hedge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7D61A1" id="Oval 209" o:spid="_x0000_s1030" style="position:absolute;left:0;text-align:left;margin-left:374.25pt;margin-top:372.25pt;width:128.25pt;height:1in;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" fillcolor="#5b9bd5 [3204]" strokecolor="#1f4d78 [1604]" strokeweight="1pt">
                <v:stroke joinstyle="miter"/>
                <v:textbox>
                  <w:txbxContent>
                    <w:p w:rsidR="00C161B8" w:rsidRDefault="00C161B8" w:rsidP="00F64661">
                      <w:pPr>
                        <w:jc w:val="center"/>
                      </w:pPr>
                      <w:r>
                        <w:t>Move it to a safe location under a bush or hedge</w:t>
                      </w:r>
                    </w:p>
                  </w:txbxContent>
                </v:textbox>
              </v:oval>
            </w:pict>
          </mc:Fallback>
        </mc:AlternateContent>
      </w:r>
      <w:r w:rsidR="00F64661">
        <w:rPr>
          <w:noProof/>
          <w:lang w:eastAsia="en-IE"/>
        </w:rPr>
        <mc:AlternateContent>
          <mc:Choice Requires="wps">
            <w:drawing>
              <wp:anchor distT="0" distB="0" distL="114300" distR="114300" simplePos="0" relativeHeight="251751424" behindDoc="0" locked="0" layoutInCell="1" allowOverlap="1" wp14:anchorId="383B3A03" wp14:editId="532D5710">
                <wp:simplePos x="0" y="0"/>
                <wp:positionH relativeFrom="column">
                  <wp:posOffset>3933825</wp:posOffset>
                </wp:positionH>
                <wp:positionV relativeFrom="paragraph">
                  <wp:posOffset>3590925</wp:posOffset>
                </wp:positionV>
                <wp:extent cx="447675" cy="304800"/>
                <wp:effectExtent l="0" t="0" r="28575" b="19050"/>
                <wp:wrapThrough wrapText="bothSides">
                  <wp:wrapPolygon edited="0">
                    <wp:start x="0" y="0"/>
                    <wp:lineTo x="0" y="21600"/>
                    <wp:lineTo x="22060" y="21600"/>
                    <wp:lineTo x="22060" y="0"/>
                    <wp:lineTo x="0" y="0"/>
                  </wp:wrapPolygon>
                </wp:wrapThrough>
                <wp:docPr id="210" name="Rectangle 210"/>
                <wp:cNvGraphicFramePr/>
                <a:graphic xmlns:a="http://schemas.openxmlformats.org/drawingml/2006/main">
                  <a:graphicData uri="http://schemas.microsoft.com/office/word/2010/wordprocessingShape">
                    <wps:wsp>
                      <wps:cNvSpPr/>
                      <wps:spPr>
                        <a:xfrm>
                          <a:off x="0" y="0"/>
                          <a:ext cx="44767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61B8" w:rsidRDefault="00C161B8" w:rsidP="00F64661">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B3A03" id="Rectangle 210" o:spid="_x0000_s1031" style="position:absolute;left:0;text-align:left;margin-left:309.75pt;margin-top:282.75pt;width:35.25pt;height:2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" fillcolor="#5b9bd5 [3204]" strokecolor="#1f4d78 [1604]" strokeweight="1pt">
                <v:textbox>
                  <w:txbxContent>
                    <w:p w:rsidR="00C161B8" w:rsidRDefault="00C161B8" w:rsidP="00F64661">
                      <w:pPr>
                        <w:jc w:val="center"/>
                      </w:pPr>
                      <w:r>
                        <w:t>Yes</w:t>
                      </w:r>
                    </w:p>
                  </w:txbxContent>
                </v:textbox>
                <w10:wrap type="through"/>
              </v:rect>
            </w:pict>
          </mc:Fallback>
        </mc:AlternateContent>
      </w:r>
      <w:r w:rsidR="00F64661">
        <w:rPr>
          <w:noProof/>
          <w:lang w:eastAsia="en-IE"/>
        </w:rPr>
        <mc:AlternateContent>
          <mc:Choice Requires="wps">
            <w:drawing>
              <wp:anchor distT="0" distB="0" distL="114300" distR="114300" simplePos="0" relativeHeight="251746304" behindDoc="0" locked="0" layoutInCell="1" allowOverlap="1">
                <wp:simplePos x="0" y="0"/>
                <wp:positionH relativeFrom="column">
                  <wp:posOffset>4143375</wp:posOffset>
                </wp:positionH>
                <wp:positionV relativeFrom="paragraph">
                  <wp:posOffset>3146424</wp:posOffset>
                </wp:positionV>
                <wp:extent cx="9525" cy="2066925"/>
                <wp:effectExtent l="0" t="0" r="28575" b="28575"/>
                <wp:wrapNone/>
                <wp:docPr id="205" name="Straight Connector 205"/>
                <wp:cNvGraphicFramePr/>
                <a:graphic xmlns:a="http://schemas.openxmlformats.org/drawingml/2006/main">
                  <a:graphicData uri="http://schemas.microsoft.com/office/word/2010/wordprocessingShape">
                    <wps:wsp>
                      <wps:cNvCnPr/>
                      <wps:spPr>
                        <a:xfrm>
                          <a:off x="0" y="0"/>
                          <a:ext cx="9525" cy="206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FB4B24" id="Straight Connector 205"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326.25pt,247.75pt" to="327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" strokecolor="#5b9bd5 [3204]" strokeweight=".5pt">
                <v:stroke joinstyle="miter"/>
              </v:line>
            </w:pict>
          </mc:Fallback>
        </mc:AlternateContent>
      </w:r>
      <w:r w:rsidR="00F64661">
        <w:rPr>
          <w:noProof/>
          <w:lang w:eastAsia="en-IE"/>
        </w:rPr>
        <mc:AlternateContent>
          <mc:Choice Requires="wps">
            <w:drawing>
              <wp:anchor distT="0" distB="0" distL="114300" distR="114300" simplePos="0" relativeHeight="251738112" behindDoc="0" locked="0" layoutInCell="1" allowOverlap="1" wp14:anchorId="6F9C1F4C" wp14:editId="5369A71C">
                <wp:simplePos x="0" y="0"/>
                <wp:positionH relativeFrom="column">
                  <wp:posOffset>3924300</wp:posOffset>
                </wp:positionH>
                <wp:positionV relativeFrom="paragraph">
                  <wp:posOffset>2298701</wp:posOffset>
                </wp:positionV>
                <wp:extent cx="1162050" cy="933450"/>
                <wp:effectExtent l="0" t="0" r="19050" b="19050"/>
                <wp:wrapNone/>
                <wp:docPr id="16" name="Oval 16"/>
                <wp:cNvGraphicFramePr/>
                <a:graphic xmlns:a="http://schemas.openxmlformats.org/drawingml/2006/main">
                  <a:graphicData uri="http://schemas.microsoft.com/office/word/2010/wordprocessingShape">
                    <wps:wsp>
                      <wps:cNvSpPr/>
                      <wps:spPr>
                        <a:xfrm>
                          <a:off x="0" y="0"/>
                          <a:ext cx="1162050" cy="9334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61B8" w:rsidRDefault="00C161B8" w:rsidP="00F64661">
                            <w:pPr>
                              <w:jc w:val="center"/>
                            </w:pPr>
                            <w:r>
                              <w:t>Is it under threat or in danger?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9C1F4C" id="Oval 16" o:spid="_x0000_s1032" style="position:absolute;left:0;text-align:left;margin-left:309pt;margin-top:181pt;width:91.5pt;height:7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" fillcolor="#5b9bd5 [3204]" strokecolor="#1f4d78 [1604]" strokeweight="1pt">
                <v:stroke joinstyle="miter"/>
                <v:textbox>
                  <w:txbxContent>
                    <w:p w:rsidR="00C161B8" w:rsidRDefault="00C161B8" w:rsidP="00F64661">
                      <w:pPr>
                        <w:jc w:val="center"/>
                      </w:pPr>
                      <w:r>
                        <w:t>Is it under threat or in danger?</w:t>
                      </w:r>
                    </w:p>
                  </w:txbxContent>
                </v:textbox>
              </v:oval>
            </w:pict>
          </mc:Fallback>
        </mc:AlternateContent>
      </w:r>
      <w:r w:rsidR="00F64661">
        <w:rPr>
          <w:noProof/>
          <w:lang w:eastAsia="en-IE"/>
        </w:rPr>
        <mc:AlternateContent>
          <mc:Choice Requires="wps">
            <w:drawing>
              <wp:anchor distT="0" distB="0" distL="114300" distR="114300" simplePos="0" relativeHeight="251736064" behindDoc="0" locked="0" layoutInCell="1" allowOverlap="1" wp14:anchorId="5E8E5E57" wp14:editId="16C61789">
                <wp:simplePos x="0" y="0"/>
                <wp:positionH relativeFrom="column">
                  <wp:posOffset>4476750</wp:posOffset>
                </wp:positionH>
                <wp:positionV relativeFrom="paragraph">
                  <wp:posOffset>1962150</wp:posOffset>
                </wp:positionV>
                <wp:extent cx="0" cy="304800"/>
                <wp:effectExtent l="76200" t="0" r="57150" b="57150"/>
                <wp:wrapNone/>
                <wp:docPr id="13" name="Straight Arrow Connector 13"/>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B5F8620" id="Straight Arrow Connector 13" o:spid="_x0000_s1026" type="#_x0000_t32" style="position:absolute;margin-left:352.5pt;margin-top:154.5pt;width:0;height:24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" strokecolor="#5b9bd5" strokeweight=".5pt">
                <v:stroke endarrow="block" joinstyle="miter"/>
              </v:shape>
            </w:pict>
          </mc:Fallback>
        </mc:AlternateContent>
      </w:r>
      <w:r w:rsidR="00F64661">
        <w:rPr>
          <w:noProof/>
          <w:lang w:eastAsia="en-IE"/>
        </w:rPr>
        <mc:AlternateContent>
          <mc:Choice Requires="wps">
            <w:drawing>
              <wp:anchor distT="0" distB="0" distL="114300" distR="114300" simplePos="0" relativeHeight="251664384" behindDoc="0" locked="0" layoutInCell="1" allowOverlap="1" wp14:anchorId="1AF7F1DC" wp14:editId="350634CD">
                <wp:simplePos x="0" y="0"/>
                <wp:positionH relativeFrom="margin">
                  <wp:posOffset>2590800</wp:posOffset>
                </wp:positionH>
                <wp:positionV relativeFrom="paragraph">
                  <wp:posOffset>4003675</wp:posOffset>
                </wp:positionV>
                <wp:extent cx="1333500" cy="1352550"/>
                <wp:effectExtent l="0" t="0" r="19050" b="19050"/>
                <wp:wrapThrough wrapText="bothSides">
                  <wp:wrapPolygon edited="0">
                    <wp:start x="8023" y="0"/>
                    <wp:lineTo x="5863" y="608"/>
                    <wp:lineTo x="926" y="4259"/>
                    <wp:lineTo x="0" y="7910"/>
                    <wp:lineTo x="0" y="14603"/>
                    <wp:lineTo x="3086" y="19470"/>
                    <wp:lineTo x="7097" y="21600"/>
                    <wp:lineTo x="7714" y="21600"/>
                    <wp:lineTo x="13886" y="21600"/>
                    <wp:lineTo x="14503" y="21600"/>
                    <wp:lineTo x="18514" y="19470"/>
                    <wp:lineTo x="21600" y="14907"/>
                    <wp:lineTo x="21600" y="7606"/>
                    <wp:lineTo x="20983" y="4259"/>
                    <wp:lineTo x="16046" y="913"/>
                    <wp:lineTo x="13577" y="0"/>
                    <wp:lineTo x="8023" y="0"/>
                  </wp:wrapPolygon>
                </wp:wrapThrough>
                <wp:docPr id="8" name="Oval 8"/>
                <wp:cNvGraphicFramePr/>
                <a:graphic xmlns:a="http://schemas.openxmlformats.org/drawingml/2006/main">
                  <a:graphicData uri="http://schemas.microsoft.com/office/word/2010/wordprocessingShape">
                    <wps:wsp>
                      <wps:cNvSpPr/>
                      <wps:spPr>
                        <a:xfrm>
                          <a:off x="0" y="0"/>
                          <a:ext cx="1333500" cy="13525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61B8" w:rsidRDefault="00C161B8" w:rsidP="001958B1">
                            <w:pPr>
                              <w:jc w:val="center"/>
                            </w:pPr>
                            <w:r>
                              <w:t>Put the nestling in the nest and leave the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F7F1DC" id="Oval 8" o:spid="_x0000_s1033" style="position:absolute;left:0;text-align:left;margin-left:204pt;margin-top:315.25pt;width:105pt;height:10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" fillcolor="#5b9bd5 [3204]" strokecolor="#1f4d78 [1604]" strokeweight="1pt">
                <v:stroke joinstyle="miter"/>
                <v:textbox>
                  <w:txbxContent>
                    <w:p w:rsidR="00C161B8" w:rsidRDefault="00C161B8" w:rsidP="001958B1">
                      <w:pPr>
                        <w:jc w:val="center"/>
                      </w:pPr>
                      <w:r>
                        <w:t>Put the nestling in the nest and leave the area</w:t>
                      </w:r>
                    </w:p>
                  </w:txbxContent>
                </v:textbox>
                <w10:wrap type="through" anchorx="margin"/>
              </v:oval>
            </w:pict>
          </mc:Fallback>
        </mc:AlternateContent>
      </w:r>
      <w:r w:rsidR="001958B1">
        <w:rPr>
          <w:noProof/>
          <w:lang w:eastAsia="en-IE"/>
        </w:rPr>
        <mc:AlternateContent>
          <mc:Choice Requires="wps">
            <w:drawing>
              <wp:anchor distT="0" distB="0" distL="114300" distR="114300" simplePos="0" relativeHeight="251666432" behindDoc="0" locked="0" layoutInCell="1" allowOverlap="1" wp14:anchorId="7A6A357A" wp14:editId="57928D45">
                <wp:simplePos x="0" y="0"/>
                <wp:positionH relativeFrom="margin">
                  <wp:posOffset>-190500</wp:posOffset>
                </wp:positionH>
                <wp:positionV relativeFrom="paragraph">
                  <wp:posOffset>5980430</wp:posOffset>
                </wp:positionV>
                <wp:extent cx="6124575" cy="523875"/>
                <wp:effectExtent l="0" t="0" r="28575" b="28575"/>
                <wp:wrapThrough wrapText="bothSides">
                  <wp:wrapPolygon edited="0">
                    <wp:start x="0" y="0"/>
                    <wp:lineTo x="0" y="21993"/>
                    <wp:lineTo x="21634" y="21993"/>
                    <wp:lineTo x="21634"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61245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61B8" w:rsidRPr="00494098" w:rsidRDefault="00C161B8" w:rsidP="002B2914">
                            <w:pPr>
                              <w:pStyle w:val="ListParagraph"/>
                              <w:ind w:left="1080"/>
                              <w:rPr>
                                <w:rFonts w:ascii="Calibri" w:hAnsi="Calibri"/>
                                <w:color w:val="FFFFFF" w:themeColor="background1"/>
                              </w:rPr>
                            </w:pPr>
                            <w:r w:rsidRPr="00494098">
                              <w:rPr>
                                <w:color w:val="FFFFFF" w:themeColor="background1"/>
                              </w:rPr>
                              <w:t>*</w:t>
                            </w:r>
                            <w:r w:rsidRPr="00494098">
                              <w:rPr>
                                <w:rFonts w:ascii="Calibri" w:hAnsi="Calibri"/>
                                <w:color w:val="FFFFFF" w:themeColor="background1"/>
                              </w:rPr>
                              <w:t>If clearly injured or known to be orphaned, you may take it to the</w:t>
                            </w:r>
                            <w:r w:rsidRPr="00494098">
                              <w:rPr>
                                <w:rFonts w:ascii="Calibri" w:hAnsi="Calibri" w:cs="Arial"/>
                                <w:color w:val="FFFFFF" w:themeColor="background1"/>
                              </w:rPr>
                              <w:t xml:space="preserve"> Dublin Society for Prevention of Cruelty to Animals, Mount Venus Rd, Rathfarnham, Dublin 16</w:t>
                            </w:r>
                            <w:r w:rsidRPr="00494098">
                              <w:rPr>
                                <w:rFonts w:cs="Arial"/>
                                <w:color w:val="FFFFFF" w:themeColor="background1"/>
                              </w:rPr>
                              <w:t>.</w:t>
                            </w:r>
                            <w:r w:rsidRPr="00494098">
                              <w:rPr>
                                <w:rFonts w:cs="Arial"/>
                                <w:color w:val="FFFFFF" w:themeColor="background1"/>
                                <w:sz w:val="21"/>
                                <w:szCs w:val="21"/>
                              </w:rPr>
                              <w:t xml:space="preserve"> 01 4935502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A357A" id="Rectangle 10" o:spid="_x0000_s1034" style="position:absolute;left:0;text-align:left;margin-left:-15pt;margin-top:470.9pt;width:482.25pt;height:41.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" fillcolor="#5b9bd5 [3204]" strokecolor="#1f4d78 [1604]" strokeweight="1pt">
                <v:textbox>
                  <w:txbxContent>
                    <w:p w:rsidR="00C161B8" w:rsidRPr="00494098" w:rsidRDefault="00C161B8" w:rsidP="002B2914">
                      <w:pPr>
                        <w:pStyle w:val="ListParagraph"/>
                        <w:ind w:left="1080"/>
                        <w:rPr>
                          <w:rFonts w:ascii="Calibri" w:hAnsi="Calibri"/>
                          <w:color w:val="FFFFFF" w:themeColor="background1"/>
                        </w:rPr>
                      </w:pPr>
                      <w:r w:rsidRPr="00494098">
                        <w:rPr>
                          <w:color w:val="FFFFFF" w:themeColor="background1"/>
                        </w:rPr>
                        <w:t>*</w:t>
                      </w:r>
                      <w:r w:rsidRPr="00494098">
                        <w:rPr>
                          <w:rFonts w:ascii="Calibri" w:hAnsi="Calibri"/>
                          <w:color w:val="FFFFFF" w:themeColor="background1"/>
                        </w:rPr>
                        <w:t>If clearly injured or known to be orphaned, you may take it to the</w:t>
                      </w:r>
                      <w:r w:rsidRPr="00494098">
                        <w:rPr>
                          <w:rFonts w:ascii="Calibri" w:hAnsi="Calibri" w:cs="Arial"/>
                          <w:color w:val="FFFFFF" w:themeColor="background1"/>
                        </w:rPr>
                        <w:t xml:space="preserve"> Dublin Society for Prevention of Cruelty to Animals, Mount Venus Rd, Rathfarnham, Dublin 16</w:t>
                      </w:r>
                      <w:r w:rsidRPr="00494098">
                        <w:rPr>
                          <w:rFonts w:cs="Arial"/>
                          <w:color w:val="FFFFFF" w:themeColor="background1"/>
                        </w:rPr>
                        <w:t>.</w:t>
                      </w:r>
                      <w:r w:rsidRPr="00494098">
                        <w:rPr>
                          <w:rFonts w:cs="Arial"/>
                          <w:color w:val="FFFFFF" w:themeColor="background1"/>
                          <w:sz w:val="21"/>
                          <w:szCs w:val="21"/>
                        </w:rPr>
                        <w:t xml:space="preserve"> 01 4935502</w:t>
                      </w:r>
                    </w:p>
                  </w:txbxContent>
                </v:textbox>
                <w10:wrap type="through" anchorx="margin"/>
              </v:rect>
            </w:pict>
          </mc:Fallback>
        </mc:AlternateContent>
      </w:r>
      <w:r w:rsidR="001958B1">
        <w:rPr>
          <w:noProof/>
          <w:lang w:eastAsia="en-IE"/>
        </w:rPr>
        <mc:AlternateContent>
          <mc:Choice Requires="wps">
            <w:drawing>
              <wp:anchor distT="0" distB="0" distL="114300" distR="114300" simplePos="0" relativeHeight="251665408" behindDoc="0" locked="0" layoutInCell="1" allowOverlap="1" wp14:anchorId="66A1DCF1" wp14:editId="6AA5EC61">
                <wp:simplePos x="0" y="0"/>
                <wp:positionH relativeFrom="margin">
                  <wp:posOffset>133350</wp:posOffset>
                </wp:positionH>
                <wp:positionV relativeFrom="paragraph">
                  <wp:posOffset>3765550</wp:posOffset>
                </wp:positionV>
                <wp:extent cx="2095500" cy="1924050"/>
                <wp:effectExtent l="0" t="0" r="19050" b="19050"/>
                <wp:wrapNone/>
                <wp:docPr id="9" name="Oval 9"/>
                <wp:cNvGraphicFramePr/>
                <a:graphic xmlns:a="http://schemas.openxmlformats.org/drawingml/2006/main">
                  <a:graphicData uri="http://schemas.microsoft.com/office/word/2010/wordprocessingShape">
                    <wps:wsp>
                      <wps:cNvSpPr/>
                      <wps:spPr>
                        <a:xfrm>
                          <a:off x="0" y="0"/>
                          <a:ext cx="2095500" cy="1924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61B8" w:rsidRDefault="00C161B8" w:rsidP="001958B1">
                            <w:pPr>
                              <w:jc w:val="center"/>
                            </w:pPr>
                            <w:r>
                              <w:t>Make a substitute nest - Line a small box with dried grass &amp; suspend from a branch.  Put the nestling inside and leave the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A1DCF1" id="Oval 9" o:spid="_x0000_s1035" style="position:absolute;left:0;text-align:left;margin-left:10.5pt;margin-top:296.5pt;width:165pt;height:15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" fillcolor="#5b9bd5 [3204]" strokecolor="#1f4d78 [1604]" strokeweight="1pt">
                <v:stroke joinstyle="miter"/>
                <v:textbox>
                  <w:txbxContent>
                    <w:p w:rsidR="00C161B8" w:rsidRDefault="00C161B8" w:rsidP="001958B1">
                      <w:pPr>
                        <w:jc w:val="center"/>
                      </w:pPr>
                      <w:r>
                        <w:t>Make a substitute nest - Line a small box with dried grass &amp; suspend from a branch.  Put the nestling inside and leave the area</w:t>
                      </w:r>
                    </w:p>
                  </w:txbxContent>
                </v:textbox>
                <w10:wrap anchorx="margin"/>
              </v:oval>
            </w:pict>
          </mc:Fallback>
        </mc:AlternateContent>
      </w:r>
      <w:r w:rsidR="001958B1">
        <w:rPr>
          <w:noProof/>
          <w:lang w:eastAsia="en-IE"/>
        </w:rPr>
        <mc:AlternateContent>
          <mc:Choice Requires="wps">
            <w:drawing>
              <wp:anchor distT="0" distB="0" distL="114300" distR="114300" simplePos="0" relativeHeight="251673600" behindDoc="0" locked="0" layoutInCell="1" allowOverlap="1" wp14:anchorId="3C1AAF3F" wp14:editId="66C1DFBF">
                <wp:simplePos x="0" y="0"/>
                <wp:positionH relativeFrom="column">
                  <wp:posOffset>-142875</wp:posOffset>
                </wp:positionH>
                <wp:positionV relativeFrom="paragraph">
                  <wp:posOffset>5070475</wp:posOffset>
                </wp:positionV>
                <wp:extent cx="257175" cy="9525"/>
                <wp:effectExtent l="0" t="57150" r="28575" b="85725"/>
                <wp:wrapNone/>
                <wp:docPr id="24" name="Straight Arrow Connector 24"/>
                <wp:cNvGraphicFramePr/>
                <a:graphic xmlns:a="http://schemas.openxmlformats.org/drawingml/2006/main">
                  <a:graphicData uri="http://schemas.microsoft.com/office/word/2010/wordprocessingShape">
                    <wps:wsp>
                      <wps:cNvCnPr/>
                      <wps:spPr>
                        <a:xfrm>
                          <a:off x="0" y="0"/>
                          <a:ext cx="2571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EBD7BC" id="Straight Arrow Connector 24" o:spid="_x0000_s1026" type="#_x0000_t32" style="position:absolute;margin-left:-11.25pt;margin-top:399.25pt;width:20.25pt;height:.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" strokecolor="#5b9bd5 [3204]" strokeweight=".5pt">
                <v:stroke endarrow="block" joinstyle="miter"/>
              </v:shape>
            </w:pict>
          </mc:Fallback>
        </mc:AlternateContent>
      </w:r>
      <w:r w:rsidR="001958B1">
        <w:rPr>
          <w:noProof/>
          <w:lang w:eastAsia="en-IE"/>
        </w:rPr>
        <mc:AlternateContent>
          <mc:Choice Requires="wps">
            <w:drawing>
              <wp:anchor distT="0" distB="0" distL="114300" distR="114300" simplePos="0" relativeHeight="251678720" behindDoc="0" locked="0" layoutInCell="1" allowOverlap="1" wp14:anchorId="3E23BE48" wp14:editId="7C479BC1">
                <wp:simplePos x="0" y="0"/>
                <wp:positionH relativeFrom="column">
                  <wp:posOffset>-342900</wp:posOffset>
                </wp:positionH>
                <wp:positionV relativeFrom="paragraph">
                  <wp:posOffset>3238500</wp:posOffset>
                </wp:positionV>
                <wp:extent cx="438150" cy="276225"/>
                <wp:effectExtent l="0" t="0" r="19050" b="28575"/>
                <wp:wrapThrough wrapText="bothSides">
                  <wp:wrapPolygon edited="0">
                    <wp:start x="0" y="0"/>
                    <wp:lineTo x="0" y="22345"/>
                    <wp:lineTo x="21600" y="22345"/>
                    <wp:lineTo x="21600" y="0"/>
                    <wp:lineTo x="0" y="0"/>
                  </wp:wrapPolygon>
                </wp:wrapThrough>
                <wp:docPr id="22" name="Rectangle 22"/>
                <wp:cNvGraphicFramePr/>
                <a:graphic xmlns:a="http://schemas.openxmlformats.org/drawingml/2006/main">
                  <a:graphicData uri="http://schemas.microsoft.com/office/word/2010/wordprocessingShape">
                    <wps:wsp>
                      <wps:cNvSpPr/>
                      <wps:spPr>
                        <a:xfrm>
                          <a:off x="0" y="0"/>
                          <a:ext cx="438150" cy="276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61B8" w:rsidRDefault="00C161B8" w:rsidP="002B2914">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3BE48" id="Rectangle 22" o:spid="_x0000_s1036" style="position:absolute;left:0;text-align:left;margin-left:-27pt;margin-top:255pt;width:34.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" fillcolor="#5b9bd5 [3204]" strokecolor="#1f4d78 [1604]" strokeweight="1pt">
                <v:textbox>
                  <w:txbxContent>
                    <w:p w:rsidR="00C161B8" w:rsidRDefault="00C161B8" w:rsidP="002B2914">
                      <w:pPr>
                        <w:jc w:val="center"/>
                      </w:pPr>
                      <w:r>
                        <w:t>No</w:t>
                      </w:r>
                    </w:p>
                  </w:txbxContent>
                </v:textbox>
                <w10:wrap type="through"/>
              </v:rect>
            </w:pict>
          </mc:Fallback>
        </mc:AlternateContent>
      </w:r>
      <w:r w:rsidR="001958B1">
        <w:rPr>
          <w:noProof/>
          <w:lang w:eastAsia="en-IE"/>
        </w:rPr>
        <mc:AlternateContent>
          <mc:Choice Requires="wps">
            <w:drawing>
              <wp:anchor distT="0" distB="0" distL="114300" distR="114300" simplePos="0" relativeHeight="251672576" behindDoc="0" locked="0" layoutInCell="1" allowOverlap="1" wp14:anchorId="36B196C0" wp14:editId="55F120F6">
                <wp:simplePos x="0" y="0"/>
                <wp:positionH relativeFrom="column">
                  <wp:posOffset>-142875</wp:posOffset>
                </wp:positionH>
                <wp:positionV relativeFrom="paragraph">
                  <wp:posOffset>2870200</wp:posOffset>
                </wp:positionV>
                <wp:extent cx="28575" cy="2209800"/>
                <wp:effectExtent l="0" t="0" r="28575" b="19050"/>
                <wp:wrapNone/>
                <wp:docPr id="21" name="Straight Connector 21"/>
                <wp:cNvGraphicFramePr/>
                <a:graphic xmlns:a="http://schemas.openxmlformats.org/drawingml/2006/main">
                  <a:graphicData uri="http://schemas.microsoft.com/office/word/2010/wordprocessingShape">
                    <wps:wsp>
                      <wps:cNvCnPr/>
                      <wps:spPr>
                        <a:xfrm flipH="1">
                          <a:off x="0" y="0"/>
                          <a:ext cx="28575" cy="2209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6A455" id="Straight Connector 2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226pt" to="-9pt,4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" strokecolor="#5b9bd5 [3204]" strokeweight=".5pt">
                <v:stroke joinstyle="miter"/>
              </v:line>
            </w:pict>
          </mc:Fallback>
        </mc:AlternateContent>
      </w:r>
      <w:r w:rsidR="001958B1">
        <w:rPr>
          <w:noProof/>
          <w:lang w:eastAsia="en-IE"/>
        </w:rPr>
        <mc:AlternateContent>
          <mc:Choice Requires="wps">
            <w:drawing>
              <wp:anchor distT="0" distB="0" distL="114300" distR="114300" simplePos="0" relativeHeight="251670528" behindDoc="0" locked="0" layoutInCell="1" allowOverlap="1" wp14:anchorId="6EDFE0AC" wp14:editId="1DBB1395">
                <wp:simplePos x="0" y="0"/>
                <wp:positionH relativeFrom="column">
                  <wp:posOffset>1990725</wp:posOffset>
                </wp:positionH>
                <wp:positionV relativeFrom="paragraph">
                  <wp:posOffset>2832100</wp:posOffset>
                </wp:positionV>
                <wp:extent cx="666750" cy="2019300"/>
                <wp:effectExtent l="0" t="0" r="76200" b="95250"/>
                <wp:wrapNone/>
                <wp:docPr id="15" name="Elbow Connector 15"/>
                <wp:cNvGraphicFramePr/>
                <a:graphic xmlns:a="http://schemas.openxmlformats.org/drawingml/2006/main">
                  <a:graphicData uri="http://schemas.microsoft.com/office/word/2010/wordprocessingShape">
                    <wps:wsp>
                      <wps:cNvCnPr/>
                      <wps:spPr>
                        <a:xfrm>
                          <a:off x="0" y="0"/>
                          <a:ext cx="666750" cy="20193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9A4CF2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 o:spid="_x0000_s1026" type="#_x0000_t34" style="position:absolute;margin-left:156.75pt;margin-top:223pt;width:52.5pt;height:159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" strokecolor="#5b9bd5 [3204]" strokeweight=".5pt">
                <v:stroke endarrow="block"/>
              </v:shape>
            </w:pict>
          </mc:Fallback>
        </mc:AlternateContent>
      </w:r>
      <w:r w:rsidR="001958B1">
        <w:rPr>
          <w:noProof/>
          <w:lang w:eastAsia="en-IE"/>
        </w:rPr>
        <mc:AlternateContent>
          <mc:Choice Requires="wps">
            <w:drawing>
              <wp:anchor distT="0" distB="0" distL="114300" distR="114300" simplePos="0" relativeHeight="251671552" behindDoc="0" locked="0" layoutInCell="1" allowOverlap="1" wp14:anchorId="1E8A55B6" wp14:editId="3C06E083">
                <wp:simplePos x="0" y="0"/>
                <wp:positionH relativeFrom="column">
                  <wp:posOffset>-133350</wp:posOffset>
                </wp:positionH>
                <wp:positionV relativeFrom="paragraph">
                  <wp:posOffset>2860675</wp:posOffset>
                </wp:positionV>
                <wp:extent cx="1019175" cy="0"/>
                <wp:effectExtent l="0" t="0" r="9525" b="19050"/>
                <wp:wrapNone/>
                <wp:docPr id="18" name="Straight Connector 18"/>
                <wp:cNvGraphicFramePr/>
                <a:graphic xmlns:a="http://schemas.openxmlformats.org/drawingml/2006/main">
                  <a:graphicData uri="http://schemas.microsoft.com/office/word/2010/wordprocessingShape">
                    <wps:wsp>
                      <wps:cNvCnPr/>
                      <wps:spPr>
                        <a:xfrm flipH="1">
                          <a:off x="0" y="0"/>
                          <a:ext cx="1019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0EAB20" id="Straight Connector 18"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10.5pt,225.25pt" to="69.75pt,2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" strokecolor="#5b9bd5 [3204]" strokeweight=".5pt">
                <v:stroke joinstyle="miter"/>
              </v:line>
            </w:pict>
          </mc:Fallback>
        </mc:AlternateContent>
      </w:r>
      <w:r w:rsidR="001958B1">
        <w:rPr>
          <w:noProof/>
          <w:lang w:eastAsia="en-IE"/>
        </w:rPr>
        <mc:AlternateContent>
          <mc:Choice Requires="wps">
            <w:drawing>
              <wp:anchor distT="0" distB="0" distL="114300" distR="114300" simplePos="0" relativeHeight="251662336" behindDoc="0" locked="0" layoutInCell="1" allowOverlap="1" wp14:anchorId="02A7BB0A" wp14:editId="77BF1CB6">
                <wp:simplePos x="0" y="0"/>
                <wp:positionH relativeFrom="column">
                  <wp:posOffset>904875</wp:posOffset>
                </wp:positionH>
                <wp:positionV relativeFrom="paragraph">
                  <wp:posOffset>2317750</wp:posOffset>
                </wp:positionV>
                <wp:extent cx="1076325" cy="1152525"/>
                <wp:effectExtent l="0" t="0" r="28575" b="28575"/>
                <wp:wrapThrough wrapText="bothSides">
                  <wp:wrapPolygon edited="0">
                    <wp:start x="7646" y="0"/>
                    <wp:lineTo x="4970" y="1071"/>
                    <wp:lineTo x="382" y="4641"/>
                    <wp:lineTo x="0" y="8212"/>
                    <wp:lineTo x="0" y="13924"/>
                    <wp:lineTo x="765" y="17851"/>
                    <wp:lineTo x="6499" y="21779"/>
                    <wp:lineTo x="7646" y="21779"/>
                    <wp:lineTo x="14145" y="21779"/>
                    <wp:lineTo x="15292" y="21779"/>
                    <wp:lineTo x="21027" y="17851"/>
                    <wp:lineTo x="21791" y="14281"/>
                    <wp:lineTo x="21791" y="8212"/>
                    <wp:lineTo x="21409" y="4998"/>
                    <wp:lineTo x="16821" y="1071"/>
                    <wp:lineTo x="14145" y="0"/>
                    <wp:lineTo x="7646" y="0"/>
                  </wp:wrapPolygon>
                </wp:wrapThrough>
                <wp:docPr id="6" name="Oval 6"/>
                <wp:cNvGraphicFramePr/>
                <a:graphic xmlns:a="http://schemas.openxmlformats.org/drawingml/2006/main">
                  <a:graphicData uri="http://schemas.microsoft.com/office/word/2010/wordprocessingShape">
                    <wps:wsp>
                      <wps:cNvSpPr/>
                      <wps:spPr>
                        <a:xfrm>
                          <a:off x="0" y="0"/>
                          <a:ext cx="1076325" cy="1152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61B8" w:rsidRDefault="00C161B8" w:rsidP="002B2914">
                            <w:pPr>
                              <w:jc w:val="center"/>
                            </w:pPr>
                            <w:r>
                              <w:t>Can you find its nest and reach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A7BB0A" id="Oval 6" o:spid="_x0000_s1037" style="position:absolute;left:0;text-align:left;margin-left:71.25pt;margin-top:182.5pt;width:84.75pt;height:9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" fillcolor="#5b9bd5 [3204]" strokecolor="#1f4d78 [1604]" strokeweight="1pt">
                <v:stroke joinstyle="miter"/>
                <v:textbox>
                  <w:txbxContent>
                    <w:p w:rsidR="00C161B8" w:rsidRDefault="00C161B8" w:rsidP="002B2914">
                      <w:pPr>
                        <w:jc w:val="center"/>
                      </w:pPr>
                      <w:r>
                        <w:t>Can you find its nest and reach it?</w:t>
                      </w:r>
                    </w:p>
                  </w:txbxContent>
                </v:textbox>
                <w10:wrap type="through"/>
              </v:oval>
            </w:pict>
          </mc:Fallback>
        </mc:AlternateContent>
      </w:r>
      <w:r w:rsidR="001958B1">
        <w:rPr>
          <w:noProof/>
          <w:lang w:eastAsia="en-IE"/>
        </w:rPr>
        <mc:AlternateContent>
          <mc:Choice Requires="wps">
            <w:drawing>
              <wp:anchor distT="0" distB="0" distL="114300" distR="114300" simplePos="0" relativeHeight="251669504" behindDoc="0" locked="0" layoutInCell="1" allowOverlap="1" wp14:anchorId="2CEB0097" wp14:editId="4E8262F1">
                <wp:simplePos x="0" y="0"/>
                <wp:positionH relativeFrom="column">
                  <wp:posOffset>1419225</wp:posOffset>
                </wp:positionH>
                <wp:positionV relativeFrom="paragraph">
                  <wp:posOffset>1946275</wp:posOffset>
                </wp:positionV>
                <wp:extent cx="0" cy="304800"/>
                <wp:effectExtent l="76200" t="0" r="57150" b="57150"/>
                <wp:wrapNone/>
                <wp:docPr id="14" name="Straight Arrow Connector 14"/>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54B212" id="Straight Arrow Connector 14" o:spid="_x0000_s1026" type="#_x0000_t32" style="position:absolute;margin-left:111.75pt;margin-top:153.25pt;width:0;height:24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" strokecolor="#5b9bd5 [3204]" strokeweight=".5pt">
                <v:stroke endarrow="block" joinstyle="miter"/>
              </v:shape>
            </w:pict>
          </mc:Fallback>
        </mc:AlternateContent>
      </w:r>
      <w:r w:rsidR="001958B1">
        <w:rPr>
          <w:noProof/>
          <w:lang w:eastAsia="en-IE"/>
        </w:rPr>
        <mc:AlternateContent>
          <mc:Choice Requires="wps">
            <w:drawing>
              <wp:anchor distT="0" distB="0" distL="114300" distR="114300" simplePos="0" relativeHeight="251660288" behindDoc="0" locked="0" layoutInCell="1" allowOverlap="1" wp14:anchorId="79BD6728" wp14:editId="722B4FCE">
                <wp:simplePos x="0" y="0"/>
                <wp:positionH relativeFrom="column">
                  <wp:posOffset>247650</wp:posOffset>
                </wp:positionH>
                <wp:positionV relativeFrom="paragraph">
                  <wp:posOffset>1079500</wp:posOffset>
                </wp:positionV>
                <wp:extent cx="2371725" cy="838200"/>
                <wp:effectExtent l="0" t="0" r="28575" b="19050"/>
                <wp:wrapThrough wrapText="bothSides">
                  <wp:wrapPolygon edited="0">
                    <wp:start x="7807" y="0"/>
                    <wp:lineTo x="5205" y="491"/>
                    <wp:lineTo x="0" y="5891"/>
                    <wp:lineTo x="0" y="13745"/>
                    <wp:lineTo x="694" y="15709"/>
                    <wp:lineTo x="694" y="17182"/>
                    <wp:lineTo x="5899" y="21600"/>
                    <wp:lineTo x="7460" y="21600"/>
                    <wp:lineTo x="14227" y="21600"/>
                    <wp:lineTo x="15788" y="21600"/>
                    <wp:lineTo x="21166" y="17182"/>
                    <wp:lineTo x="21687" y="13255"/>
                    <wp:lineTo x="21687" y="5891"/>
                    <wp:lineTo x="16482" y="491"/>
                    <wp:lineTo x="13880" y="0"/>
                    <wp:lineTo x="7807" y="0"/>
                  </wp:wrapPolygon>
                </wp:wrapThrough>
                <wp:docPr id="4" name="Oval 4"/>
                <wp:cNvGraphicFramePr/>
                <a:graphic xmlns:a="http://schemas.openxmlformats.org/drawingml/2006/main">
                  <a:graphicData uri="http://schemas.microsoft.com/office/word/2010/wordprocessingShape">
                    <wps:wsp>
                      <wps:cNvSpPr/>
                      <wps:spPr>
                        <a:xfrm>
                          <a:off x="0" y="0"/>
                          <a:ext cx="2371725" cy="838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61B8" w:rsidRDefault="00C161B8" w:rsidP="002B2914">
                            <w:pPr>
                              <w:jc w:val="center"/>
                            </w:pPr>
                            <w:r>
                              <w:t>If tiny and not feathered, it is likely a ‘nestling’ that has fallen from its nest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BD6728" id="Oval 4" o:spid="_x0000_s1038" style="position:absolute;left:0;text-align:left;margin-left:19.5pt;margin-top:85pt;width:186.7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" fillcolor="#5b9bd5 [3204]" strokecolor="#1f4d78 [1604]" strokeweight="1pt">
                <v:stroke joinstyle="miter"/>
                <v:textbox>
                  <w:txbxContent>
                    <w:p w:rsidR="00C161B8" w:rsidRDefault="00C161B8" w:rsidP="002B2914">
                      <w:pPr>
                        <w:jc w:val="center"/>
                      </w:pPr>
                      <w:r>
                        <w:t>If tiny and not feathered, it is likely a ‘nestling’ that has fallen from its nest</w:t>
                      </w:r>
                    </w:p>
                  </w:txbxContent>
                </v:textbox>
                <w10:wrap type="through"/>
              </v:oval>
            </w:pict>
          </mc:Fallback>
        </mc:AlternateContent>
      </w:r>
      <w:r w:rsidR="001958B1">
        <w:rPr>
          <w:noProof/>
          <w:lang w:eastAsia="en-IE"/>
        </w:rPr>
        <mc:AlternateContent>
          <mc:Choice Requires="wps">
            <w:drawing>
              <wp:anchor distT="0" distB="0" distL="114300" distR="114300" simplePos="0" relativeHeight="251661312" behindDoc="0" locked="0" layoutInCell="1" allowOverlap="1" wp14:anchorId="31CB60CD" wp14:editId="624D680B">
                <wp:simplePos x="0" y="0"/>
                <wp:positionH relativeFrom="column">
                  <wp:posOffset>3295650</wp:posOffset>
                </wp:positionH>
                <wp:positionV relativeFrom="paragraph">
                  <wp:posOffset>1031875</wp:posOffset>
                </wp:positionV>
                <wp:extent cx="2257425" cy="885825"/>
                <wp:effectExtent l="0" t="0" r="28575" b="28575"/>
                <wp:wrapThrough wrapText="bothSides">
                  <wp:wrapPolygon edited="0">
                    <wp:start x="8020" y="0"/>
                    <wp:lineTo x="5286" y="465"/>
                    <wp:lineTo x="182" y="5110"/>
                    <wp:lineTo x="0" y="8826"/>
                    <wp:lineTo x="0" y="13006"/>
                    <wp:lineTo x="182" y="16723"/>
                    <wp:lineTo x="5651" y="21832"/>
                    <wp:lineTo x="7473" y="21832"/>
                    <wp:lineTo x="14218" y="21832"/>
                    <wp:lineTo x="16041" y="21832"/>
                    <wp:lineTo x="21509" y="16723"/>
                    <wp:lineTo x="21691" y="13471"/>
                    <wp:lineTo x="21691" y="5574"/>
                    <wp:lineTo x="16223" y="465"/>
                    <wp:lineTo x="13853" y="0"/>
                    <wp:lineTo x="8020" y="0"/>
                  </wp:wrapPolygon>
                </wp:wrapThrough>
                <wp:docPr id="5" name="Oval 5"/>
                <wp:cNvGraphicFramePr/>
                <a:graphic xmlns:a="http://schemas.openxmlformats.org/drawingml/2006/main">
                  <a:graphicData uri="http://schemas.microsoft.com/office/word/2010/wordprocessingShape">
                    <wps:wsp>
                      <wps:cNvSpPr/>
                      <wps:spPr>
                        <a:xfrm>
                          <a:off x="0" y="0"/>
                          <a:ext cx="2257425" cy="8858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61B8" w:rsidRDefault="00C161B8" w:rsidP="002B2914">
                            <w:pPr>
                              <w:jc w:val="center"/>
                            </w:pPr>
                            <w:r>
                              <w:t>If fully feathered, it is likely a ‘fledgling’ still under parent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CB60CD" id="Oval 5" o:spid="_x0000_s1039" style="position:absolute;left:0;text-align:left;margin-left:259.5pt;margin-top:81.25pt;width:177.7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" fillcolor="#5b9bd5 [3204]" strokecolor="#1f4d78 [1604]" strokeweight="1pt">
                <v:stroke joinstyle="miter"/>
                <v:textbox>
                  <w:txbxContent>
                    <w:p w:rsidR="00C161B8" w:rsidRDefault="00C161B8" w:rsidP="002B2914">
                      <w:pPr>
                        <w:jc w:val="center"/>
                      </w:pPr>
                      <w:r>
                        <w:t>If fully feathered, it is likely a ‘fledgling’ still under parent care</w:t>
                      </w:r>
                    </w:p>
                  </w:txbxContent>
                </v:textbox>
                <w10:wrap type="through"/>
              </v:oval>
            </w:pict>
          </mc:Fallback>
        </mc:AlternateContent>
      </w:r>
      <w:r w:rsidR="001958B1">
        <w:rPr>
          <w:noProof/>
          <w:lang w:eastAsia="en-IE"/>
        </w:rPr>
        <mc:AlternateContent>
          <mc:Choice Requires="wps">
            <w:drawing>
              <wp:anchor distT="0" distB="0" distL="114300" distR="114300" simplePos="0" relativeHeight="251667456" behindDoc="0" locked="0" layoutInCell="1" allowOverlap="1" wp14:anchorId="4E9D6A74" wp14:editId="0809B2AB">
                <wp:simplePos x="0" y="0"/>
                <wp:positionH relativeFrom="column">
                  <wp:posOffset>1543050</wp:posOffset>
                </wp:positionH>
                <wp:positionV relativeFrom="paragraph">
                  <wp:posOffset>146050</wp:posOffset>
                </wp:positionV>
                <wp:extent cx="638175" cy="876300"/>
                <wp:effectExtent l="38100" t="0" r="28575" b="57150"/>
                <wp:wrapNone/>
                <wp:docPr id="11" name="Straight Arrow Connector 11"/>
                <wp:cNvGraphicFramePr/>
                <a:graphic xmlns:a="http://schemas.openxmlformats.org/drawingml/2006/main">
                  <a:graphicData uri="http://schemas.microsoft.com/office/word/2010/wordprocessingShape">
                    <wps:wsp>
                      <wps:cNvCnPr/>
                      <wps:spPr>
                        <a:xfrm flipH="1">
                          <a:off x="0" y="0"/>
                          <a:ext cx="638175" cy="876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B0630B" id="Straight Arrow Connector 11" o:spid="_x0000_s1026" type="#_x0000_t32" style="position:absolute;margin-left:121.5pt;margin-top:11.5pt;width:50.25pt;height:69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" strokecolor="#5b9bd5 [3204]" strokeweight=".5pt">
                <v:stroke endarrow="block" joinstyle="miter"/>
              </v:shape>
            </w:pict>
          </mc:Fallback>
        </mc:AlternateContent>
      </w:r>
      <w:r w:rsidR="002B2914">
        <w:rPr>
          <w:noProof/>
          <w:lang w:eastAsia="en-IE"/>
        </w:rPr>
        <mc:AlternateContent>
          <mc:Choice Requires="wps">
            <w:drawing>
              <wp:anchor distT="0" distB="0" distL="114300" distR="114300" simplePos="0" relativeHeight="251679744" behindDoc="0" locked="0" layoutInCell="1" allowOverlap="1" wp14:anchorId="6ABA0FE0" wp14:editId="7F000098">
                <wp:simplePos x="0" y="0"/>
                <wp:positionH relativeFrom="column">
                  <wp:posOffset>2181225</wp:posOffset>
                </wp:positionH>
                <wp:positionV relativeFrom="paragraph">
                  <wp:posOffset>3228975</wp:posOffset>
                </wp:positionV>
                <wp:extent cx="447675" cy="304800"/>
                <wp:effectExtent l="0" t="0" r="28575" b="19050"/>
                <wp:wrapThrough wrapText="bothSides">
                  <wp:wrapPolygon edited="0">
                    <wp:start x="0" y="0"/>
                    <wp:lineTo x="0" y="21600"/>
                    <wp:lineTo x="22060" y="21600"/>
                    <wp:lineTo x="22060" y="0"/>
                    <wp:lineTo x="0" y="0"/>
                  </wp:wrapPolygon>
                </wp:wrapThrough>
                <wp:docPr id="23" name="Rectangle 23"/>
                <wp:cNvGraphicFramePr/>
                <a:graphic xmlns:a="http://schemas.openxmlformats.org/drawingml/2006/main">
                  <a:graphicData uri="http://schemas.microsoft.com/office/word/2010/wordprocessingShape">
                    <wps:wsp>
                      <wps:cNvSpPr/>
                      <wps:spPr>
                        <a:xfrm>
                          <a:off x="0" y="0"/>
                          <a:ext cx="44767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61B8" w:rsidRDefault="00C161B8" w:rsidP="002B2914">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A0FE0" id="Rectangle 23" o:spid="_x0000_s1040" style="position:absolute;left:0;text-align:left;margin-left:171.75pt;margin-top:254.25pt;width:35.2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" fillcolor="#5b9bd5 [3204]" strokecolor="#1f4d78 [1604]" strokeweight="1pt">
                <v:textbox>
                  <w:txbxContent>
                    <w:p w:rsidR="00C161B8" w:rsidRDefault="00C161B8" w:rsidP="002B2914">
                      <w:pPr>
                        <w:jc w:val="center"/>
                      </w:pPr>
                      <w:r>
                        <w:t>Yes</w:t>
                      </w:r>
                    </w:p>
                  </w:txbxContent>
                </v:textbox>
                <w10:wrap type="through"/>
              </v:rect>
            </w:pict>
          </mc:Fallback>
        </mc:AlternateContent>
      </w:r>
      <w:r w:rsidR="002B2914">
        <w:rPr>
          <w:noProof/>
          <w:lang w:eastAsia="en-IE"/>
        </w:rPr>
        <mc:AlternateContent>
          <mc:Choice Requires="wps">
            <w:drawing>
              <wp:anchor distT="0" distB="0" distL="114300" distR="114300" simplePos="0" relativeHeight="251677696" behindDoc="0" locked="0" layoutInCell="1" allowOverlap="1" wp14:anchorId="622F45E1" wp14:editId="4A98B1DD">
                <wp:simplePos x="0" y="0"/>
                <wp:positionH relativeFrom="column">
                  <wp:posOffset>4333875</wp:posOffset>
                </wp:positionH>
                <wp:positionV relativeFrom="paragraph">
                  <wp:posOffset>361950</wp:posOffset>
                </wp:positionV>
                <wp:extent cx="457200" cy="257175"/>
                <wp:effectExtent l="0" t="0" r="19050" b="28575"/>
                <wp:wrapThrough wrapText="bothSides">
                  <wp:wrapPolygon edited="0">
                    <wp:start x="0" y="0"/>
                    <wp:lineTo x="0" y="22400"/>
                    <wp:lineTo x="21600" y="22400"/>
                    <wp:lineTo x="21600" y="0"/>
                    <wp:lineTo x="0" y="0"/>
                  </wp:wrapPolygon>
                </wp:wrapThrough>
                <wp:docPr id="20" name="Rectangle 20"/>
                <wp:cNvGraphicFramePr/>
                <a:graphic xmlns:a="http://schemas.openxmlformats.org/drawingml/2006/main">
                  <a:graphicData uri="http://schemas.microsoft.com/office/word/2010/wordprocessingShape">
                    <wps:wsp>
                      <wps:cNvSpPr/>
                      <wps:spPr>
                        <a:xfrm>
                          <a:off x="0" y="0"/>
                          <a:ext cx="457200"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61B8" w:rsidRDefault="00C161B8" w:rsidP="002B2914">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F45E1" id="Rectangle 20" o:spid="_x0000_s1041" style="position:absolute;left:0;text-align:left;margin-left:341.25pt;margin-top:28.5pt;width:36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" fillcolor="#5b9bd5 [3204]" strokecolor="#1f4d78 [1604]" strokeweight="1pt">
                <v:textbox>
                  <w:txbxContent>
                    <w:p w:rsidR="00C161B8" w:rsidRDefault="00C161B8" w:rsidP="002B2914">
                      <w:pPr>
                        <w:jc w:val="center"/>
                      </w:pPr>
                      <w:r>
                        <w:t>Yes</w:t>
                      </w:r>
                    </w:p>
                  </w:txbxContent>
                </v:textbox>
                <w10:wrap type="through"/>
              </v:rect>
            </w:pict>
          </mc:Fallback>
        </mc:AlternateContent>
      </w:r>
      <w:r w:rsidR="002B2914">
        <w:rPr>
          <w:noProof/>
          <w:lang w:eastAsia="en-IE"/>
        </w:rPr>
        <mc:AlternateContent>
          <mc:Choice Requires="wps">
            <w:drawing>
              <wp:anchor distT="0" distB="0" distL="114300" distR="114300" simplePos="0" relativeHeight="251676672" behindDoc="0" locked="0" layoutInCell="1" allowOverlap="1" wp14:anchorId="5EEC3F0E" wp14:editId="283BD8C6">
                <wp:simplePos x="0" y="0"/>
                <wp:positionH relativeFrom="column">
                  <wp:posOffset>1143000</wp:posOffset>
                </wp:positionH>
                <wp:positionV relativeFrom="paragraph">
                  <wp:posOffset>400050</wp:posOffset>
                </wp:positionV>
                <wp:extent cx="533400" cy="247650"/>
                <wp:effectExtent l="0" t="0" r="19050" b="19050"/>
                <wp:wrapThrough wrapText="bothSides">
                  <wp:wrapPolygon edited="0">
                    <wp:start x="0" y="0"/>
                    <wp:lineTo x="0" y="21600"/>
                    <wp:lineTo x="21600" y="21600"/>
                    <wp:lineTo x="21600" y="0"/>
                    <wp:lineTo x="0" y="0"/>
                  </wp:wrapPolygon>
                </wp:wrapThrough>
                <wp:docPr id="19" name="Rectangle 19"/>
                <wp:cNvGraphicFramePr/>
                <a:graphic xmlns:a="http://schemas.openxmlformats.org/drawingml/2006/main">
                  <a:graphicData uri="http://schemas.microsoft.com/office/word/2010/wordprocessingShape">
                    <wps:wsp>
                      <wps:cNvSpPr/>
                      <wps:spPr>
                        <a:xfrm>
                          <a:off x="0" y="0"/>
                          <a:ext cx="533400" cy="247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61B8" w:rsidRDefault="00C161B8" w:rsidP="002B2914">
                            <w:pPr>
                              <w:jc w:val="center"/>
                            </w:pPr>
                            <w:r w:rsidRPr="00210A1E">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C3F0E" id="Rectangle 19" o:spid="_x0000_s1042" style="position:absolute;left:0;text-align:left;margin-left:90pt;margin-top:31.5pt;width:42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" fillcolor="#5b9bd5 [3204]" strokecolor="#1f4d78 [1604]" strokeweight="1pt">
                <v:textbox>
                  <w:txbxContent>
                    <w:p w:rsidR="00C161B8" w:rsidRDefault="00C161B8" w:rsidP="002B2914">
                      <w:pPr>
                        <w:jc w:val="center"/>
                      </w:pPr>
                      <w:r w:rsidRPr="00210A1E">
                        <w:t>No</w:t>
                      </w:r>
                    </w:p>
                  </w:txbxContent>
                </v:textbox>
                <w10:wrap type="through"/>
              </v:rect>
            </w:pict>
          </mc:Fallback>
        </mc:AlternateContent>
      </w:r>
      <w:r w:rsidR="002B2914">
        <w:br w:type="page"/>
      </w:r>
    </w:p>
    <w:p w:rsidR="00726B65" w:rsidRPr="009D6B6A" w:rsidRDefault="008A292C" w:rsidP="006E6087">
      <w:pPr>
        <w:rPr>
          <w:rFonts w:ascii="Arial" w:eastAsia="Times New Roman" w:hAnsi="Arial" w:cs="Arial"/>
          <w:b/>
          <w:sz w:val="40"/>
          <w:szCs w:val="40"/>
          <w:u w:val="single"/>
          <w:lang w:eastAsia="en-IE"/>
        </w:rPr>
      </w:pPr>
      <w:r w:rsidRPr="009D6B6A">
        <w:rPr>
          <w:rFonts w:ascii="Arial" w:eastAsia="Times New Roman" w:hAnsi="Arial" w:cs="Arial"/>
          <w:b/>
          <w:sz w:val="40"/>
          <w:szCs w:val="40"/>
          <w:u w:val="single"/>
          <w:lang w:eastAsia="en-IE"/>
        </w:rPr>
        <w:lastRenderedPageBreak/>
        <w:t>Unauthorised Removal of T</w:t>
      </w:r>
      <w:r w:rsidR="00726B65" w:rsidRPr="009D6B6A">
        <w:rPr>
          <w:rFonts w:ascii="Arial" w:eastAsia="Times New Roman" w:hAnsi="Arial" w:cs="Arial"/>
          <w:b/>
          <w:sz w:val="40"/>
          <w:szCs w:val="40"/>
          <w:u w:val="single"/>
          <w:lang w:eastAsia="en-IE"/>
        </w:rPr>
        <w:t>rees</w:t>
      </w:r>
    </w:p>
    <w:p w:rsidR="00726B65" w:rsidRDefault="008A292C" w:rsidP="001E0F9F">
      <w:pPr>
        <w:ind w:left="720" w:hanging="720"/>
        <w:rPr>
          <w:rFonts w:ascii="Arial" w:hAnsi="Arial" w:cs="Arial"/>
          <w:b/>
          <w:bCs/>
          <w:i/>
          <w:color w:val="000000" w:themeColor="text1"/>
          <w:sz w:val="20"/>
          <w:szCs w:val="20"/>
          <w:u w:val="single"/>
        </w:rPr>
      </w:pPr>
      <w:r w:rsidRPr="000C7395">
        <w:rPr>
          <w:rFonts w:ascii="Arial" w:hAnsi="Arial" w:cs="Arial"/>
          <w:b/>
          <w:bCs/>
          <w:i/>
          <w:color w:val="000000" w:themeColor="text1"/>
          <w:sz w:val="20"/>
          <w:szCs w:val="20"/>
          <w:u w:val="single"/>
        </w:rPr>
        <w:t xml:space="preserve">Review Objective:  </w:t>
      </w:r>
    </w:p>
    <w:p w:rsidR="00276DF4" w:rsidRPr="00276DF4" w:rsidRDefault="003F01FC" w:rsidP="00276DF4">
      <w:pPr>
        <w:pStyle w:val="ListParagraph"/>
        <w:numPr>
          <w:ilvl w:val="0"/>
          <w:numId w:val="32"/>
        </w:numPr>
        <w:rPr>
          <w:rFonts w:ascii="Arial" w:hAnsi="Arial" w:cs="Arial"/>
          <w:b/>
          <w:bCs/>
          <w:i/>
          <w:color w:val="000000" w:themeColor="text1"/>
          <w:sz w:val="20"/>
          <w:szCs w:val="20"/>
        </w:rPr>
      </w:pPr>
      <w:r w:rsidRPr="00276DF4">
        <w:rPr>
          <w:rFonts w:ascii="Arial" w:hAnsi="Arial" w:cs="Arial"/>
          <w:b/>
          <w:bCs/>
          <w:i/>
          <w:color w:val="000000" w:themeColor="text1"/>
          <w:sz w:val="20"/>
          <w:szCs w:val="20"/>
        </w:rPr>
        <w:t>Update policy statement to reflect recommended actions</w:t>
      </w:r>
    </w:p>
    <w:p w:rsidR="008215E6" w:rsidRDefault="008215E6" w:rsidP="008215E6">
      <w:pPr>
        <w:rPr>
          <w:rFonts w:ascii="Arial" w:hAnsi="Arial" w:cs="Arial"/>
          <w:b/>
          <w:i/>
          <w:color w:val="000000" w:themeColor="text1"/>
          <w:sz w:val="20"/>
          <w:szCs w:val="20"/>
          <w:u w:val="single"/>
        </w:rPr>
      </w:pPr>
    </w:p>
    <w:p w:rsidR="008215E6" w:rsidRPr="008215E6" w:rsidRDefault="008215E6" w:rsidP="008215E6">
      <w:pPr>
        <w:rPr>
          <w:rFonts w:ascii="Arial" w:hAnsi="Arial" w:cs="Arial"/>
          <w:b/>
          <w:bCs/>
          <w:color w:val="999999"/>
        </w:rPr>
      </w:pPr>
      <w:r w:rsidRPr="008215E6">
        <w:rPr>
          <w:rFonts w:ascii="Arial" w:hAnsi="Arial" w:cs="Arial"/>
          <w:b/>
          <w:i/>
          <w:color w:val="000000" w:themeColor="text1"/>
          <w:sz w:val="20"/>
          <w:szCs w:val="20"/>
          <w:u w:val="single"/>
        </w:rPr>
        <w:t>Current Policy Statement</w:t>
      </w:r>
    </w:p>
    <w:p w:rsidR="001E0F9F" w:rsidRPr="004C7D99" w:rsidRDefault="001E0F9F" w:rsidP="001E0F9F">
      <w:pPr>
        <w:ind w:left="720" w:hanging="720"/>
        <w:rPr>
          <w:rFonts w:ascii="Arial" w:hAnsi="Arial" w:cs="Arial"/>
          <w:b/>
          <w:bCs/>
          <w:color w:val="999999"/>
        </w:rPr>
      </w:pPr>
      <w:r>
        <w:rPr>
          <w:rFonts w:ascii="Arial" w:hAnsi="Arial" w:cs="Arial"/>
          <w:b/>
          <w:bCs/>
          <w:color w:val="999999"/>
        </w:rPr>
        <w:t>4.4</w:t>
      </w:r>
      <w:r>
        <w:rPr>
          <w:rFonts w:ascii="Arial" w:hAnsi="Arial" w:cs="Arial"/>
          <w:b/>
          <w:bCs/>
          <w:color w:val="999999"/>
        </w:rPr>
        <w:tab/>
      </w:r>
      <w:r w:rsidRPr="004C7D99">
        <w:rPr>
          <w:rFonts w:ascii="Arial" w:hAnsi="Arial" w:cs="Arial"/>
          <w:b/>
          <w:bCs/>
          <w:color w:val="999999"/>
        </w:rPr>
        <w:t xml:space="preserve">Unauthorised Pruning, Removal or Damage to </w:t>
      </w:r>
      <w:r>
        <w:rPr>
          <w:rFonts w:ascii="Arial" w:hAnsi="Arial" w:cs="Arial"/>
          <w:b/>
          <w:bCs/>
          <w:color w:val="999999"/>
        </w:rPr>
        <w:t>Council</w:t>
      </w:r>
      <w:r w:rsidRPr="004C7D99">
        <w:rPr>
          <w:rFonts w:ascii="Arial" w:hAnsi="Arial" w:cs="Arial"/>
          <w:b/>
          <w:bCs/>
          <w:color w:val="999999"/>
        </w:rPr>
        <w:t xml:space="preserve"> Owned Trees</w:t>
      </w:r>
    </w:p>
    <w:p w:rsidR="001E0F9F" w:rsidRPr="001A45C3" w:rsidRDefault="001E0F9F" w:rsidP="001E0F9F">
      <w:pPr>
        <w:autoSpaceDE w:val="0"/>
        <w:autoSpaceDN w:val="0"/>
        <w:adjustRightInd w:val="0"/>
        <w:jc w:val="both"/>
        <w:rPr>
          <w:rFonts w:ascii="Arial" w:hAnsi="Arial" w:cs="Arial"/>
          <w:b/>
        </w:rPr>
      </w:pPr>
      <w:r w:rsidRPr="001A45C3">
        <w:rPr>
          <w:rFonts w:ascii="Arial" w:hAnsi="Arial" w:cs="Arial"/>
          <w:b/>
          <w:sz w:val="20"/>
          <w:szCs w:val="20"/>
          <w:u w:val="single"/>
        </w:rPr>
        <w:t>Policy:</w:t>
      </w:r>
      <w:r w:rsidRPr="001A45C3">
        <w:rPr>
          <w:rFonts w:ascii="Arial" w:hAnsi="Arial" w:cs="Arial"/>
          <w:b/>
          <w:sz w:val="20"/>
          <w:szCs w:val="20"/>
        </w:rPr>
        <w:t xml:space="preserve"> The </w:t>
      </w:r>
      <w:r>
        <w:rPr>
          <w:rFonts w:ascii="Arial" w:hAnsi="Arial" w:cs="Arial"/>
          <w:b/>
          <w:sz w:val="20"/>
          <w:szCs w:val="20"/>
        </w:rPr>
        <w:t>Council</w:t>
      </w:r>
      <w:r w:rsidRPr="001A45C3">
        <w:rPr>
          <w:rFonts w:ascii="Arial" w:hAnsi="Arial" w:cs="Arial"/>
          <w:b/>
          <w:sz w:val="20"/>
          <w:szCs w:val="20"/>
        </w:rPr>
        <w:t xml:space="preserve"> </w:t>
      </w:r>
      <w:r>
        <w:rPr>
          <w:rFonts w:ascii="Arial" w:hAnsi="Arial" w:cs="Arial"/>
          <w:b/>
          <w:sz w:val="20"/>
          <w:szCs w:val="20"/>
        </w:rPr>
        <w:t>may seek to</w:t>
      </w:r>
      <w:r w:rsidRPr="001A45C3">
        <w:rPr>
          <w:rFonts w:ascii="Arial" w:hAnsi="Arial" w:cs="Arial"/>
          <w:b/>
          <w:sz w:val="20"/>
          <w:szCs w:val="20"/>
        </w:rPr>
        <w:t xml:space="preserve"> prosecute anyone found to be </w:t>
      </w:r>
      <w:r>
        <w:rPr>
          <w:rFonts w:ascii="Arial" w:hAnsi="Arial" w:cs="Arial"/>
          <w:b/>
          <w:sz w:val="20"/>
          <w:szCs w:val="20"/>
        </w:rPr>
        <w:t xml:space="preserve">carrying out unauthorised work or causing damage to </w:t>
      </w:r>
      <w:r w:rsidRPr="001A45C3">
        <w:rPr>
          <w:rFonts w:ascii="Arial" w:hAnsi="Arial" w:cs="Arial"/>
          <w:b/>
          <w:sz w:val="20"/>
          <w:szCs w:val="20"/>
        </w:rPr>
        <w:t>its trees without permission and where appropriate apply the maximum penalty</w:t>
      </w:r>
      <w:r w:rsidRPr="001A45C3">
        <w:rPr>
          <w:rFonts w:ascii="Arial" w:hAnsi="Arial" w:cs="Arial"/>
          <w:b/>
        </w:rPr>
        <w:t>.</w:t>
      </w:r>
    </w:p>
    <w:p w:rsidR="001E0F9F" w:rsidRPr="007C0E2C" w:rsidRDefault="001E0F9F" w:rsidP="001E0F9F">
      <w:pPr>
        <w:jc w:val="both"/>
        <w:rPr>
          <w:rFonts w:ascii="Arial" w:hAnsi="Arial" w:cs="Arial"/>
          <w:sz w:val="20"/>
          <w:szCs w:val="20"/>
        </w:rPr>
      </w:pPr>
      <w:r w:rsidRPr="007C0E2C">
        <w:rPr>
          <w:rFonts w:ascii="Arial" w:hAnsi="Arial" w:cs="Arial"/>
          <w:sz w:val="20"/>
          <w:szCs w:val="20"/>
        </w:rPr>
        <w:t>The unauthorised removal of trees affects the amenity of an area and destroys the many positive benefits of trees in a locality.</w:t>
      </w:r>
    </w:p>
    <w:p w:rsidR="001E0F9F" w:rsidRPr="00A33B72" w:rsidRDefault="001E0F9F" w:rsidP="001E0F9F">
      <w:pPr>
        <w:jc w:val="both"/>
        <w:rPr>
          <w:rFonts w:ascii="Arial" w:hAnsi="Arial" w:cs="Arial"/>
          <w:sz w:val="20"/>
          <w:szCs w:val="20"/>
        </w:rPr>
      </w:pPr>
      <w:r w:rsidRPr="001A45C3">
        <w:rPr>
          <w:rFonts w:ascii="Arial" w:hAnsi="Arial" w:cs="Arial"/>
          <w:sz w:val="20"/>
          <w:szCs w:val="20"/>
        </w:rPr>
        <w:t xml:space="preserve">All </w:t>
      </w:r>
      <w:r>
        <w:rPr>
          <w:rFonts w:ascii="Arial" w:hAnsi="Arial" w:cs="Arial"/>
          <w:sz w:val="20"/>
          <w:szCs w:val="20"/>
        </w:rPr>
        <w:t>Council</w:t>
      </w:r>
      <w:r w:rsidRPr="001A45C3">
        <w:rPr>
          <w:rFonts w:ascii="Arial" w:hAnsi="Arial" w:cs="Arial"/>
          <w:sz w:val="20"/>
          <w:szCs w:val="20"/>
        </w:rPr>
        <w:t xml:space="preserve"> staff operate from vehicles displaying the </w:t>
      </w:r>
      <w:r>
        <w:rPr>
          <w:rFonts w:ascii="Arial" w:hAnsi="Arial" w:cs="Arial"/>
          <w:sz w:val="20"/>
          <w:szCs w:val="20"/>
        </w:rPr>
        <w:t>Council</w:t>
      </w:r>
      <w:r w:rsidRPr="001A45C3">
        <w:rPr>
          <w:rFonts w:ascii="Arial" w:hAnsi="Arial" w:cs="Arial"/>
          <w:sz w:val="20"/>
          <w:szCs w:val="20"/>
        </w:rPr>
        <w:t xml:space="preserve">’s logo and tree contractors operating on behalf of the </w:t>
      </w:r>
      <w:r>
        <w:rPr>
          <w:rFonts w:ascii="Arial" w:hAnsi="Arial" w:cs="Arial"/>
          <w:sz w:val="20"/>
          <w:szCs w:val="20"/>
        </w:rPr>
        <w:t>Council</w:t>
      </w:r>
      <w:r w:rsidRPr="001A45C3">
        <w:rPr>
          <w:rFonts w:ascii="Arial" w:hAnsi="Arial" w:cs="Arial"/>
          <w:sz w:val="20"/>
          <w:szCs w:val="20"/>
        </w:rPr>
        <w:t xml:space="preserve"> are required to erect signage which refers specifically to South Dublin County </w:t>
      </w:r>
      <w:r>
        <w:rPr>
          <w:rFonts w:ascii="Arial" w:hAnsi="Arial" w:cs="Arial"/>
          <w:sz w:val="20"/>
          <w:szCs w:val="20"/>
        </w:rPr>
        <w:t xml:space="preserve">Council.  </w:t>
      </w:r>
      <w:r w:rsidRPr="00084BEC">
        <w:rPr>
          <w:rFonts w:ascii="Arial" w:hAnsi="Arial" w:cs="Arial"/>
          <w:sz w:val="20"/>
          <w:szCs w:val="20"/>
        </w:rPr>
        <w:t xml:space="preserve">If someone </w:t>
      </w:r>
      <w:r>
        <w:rPr>
          <w:rFonts w:ascii="Arial" w:hAnsi="Arial" w:cs="Arial"/>
          <w:sz w:val="20"/>
          <w:szCs w:val="20"/>
        </w:rPr>
        <w:t xml:space="preserve">is observed pruning, removing or causing damage to a Council owned tree </w:t>
      </w:r>
      <w:r w:rsidRPr="00084BEC">
        <w:rPr>
          <w:rFonts w:ascii="Arial" w:hAnsi="Arial" w:cs="Arial"/>
          <w:sz w:val="20"/>
          <w:szCs w:val="20"/>
        </w:rPr>
        <w:t xml:space="preserve">who may be without consent (person not associated with a relevant sign </w:t>
      </w:r>
      <w:r>
        <w:rPr>
          <w:rFonts w:ascii="Arial" w:hAnsi="Arial" w:cs="Arial"/>
          <w:sz w:val="20"/>
          <w:szCs w:val="20"/>
        </w:rPr>
        <w:t>or</w:t>
      </w:r>
      <w:r w:rsidRPr="00084BEC">
        <w:rPr>
          <w:rFonts w:ascii="Arial" w:hAnsi="Arial" w:cs="Arial"/>
          <w:sz w:val="20"/>
          <w:szCs w:val="20"/>
        </w:rPr>
        <w:t xml:space="preserve"> vehicle and / or without clothing that clearly identifies who they are) </w:t>
      </w:r>
      <w:r>
        <w:rPr>
          <w:rFonts w:ascii="Arial" w:hAnsi="Arial" w:cs="Arial"/>
          <w:sz w:val="20"/>
          <w:szCs w:val="20"/>
        </w:rPr>
        <w:t>the Gardai should be called and the Council notified.  Unauthorised d</w:t>
      </w:r>
      <w:r w:rsidRPr="00A33B72">
        <w:rPr>
          <w:rFonts w:ascii="Arial" w:hAnsi="Arial" w:cs="Arial"/>
          <w:sz w:val="20"/>
          <w:szCs w:val="20"/>
        </w:rPr>
        <w:t>amage</w:t>
      </w:r>
      <w:r>
        <w:rPr>
          <w:rFonts w:ascii="Arial" w:hAnsi="Arial" w:cs="Arial"/>
          <w:sz w:val="20"/>
          <w:szCs w:val="20"/>
        </w:rPr>
        <w:t xml:space="preserve">, pruning or removal of a Council owned/managed tree </w:t>
      </w:r>
      <w:r w:rsidRPr="00A33B72">
        <w:rPr>
          <w:rFonts w:ascii="Arial" w:hAnsi="Arial" w:cs="Arial"/>
          <w:sz w:val="20"/>
          <w:szCs w:val="20"/>
        </w:rPr>
        <w:t xml:space="preserve">may be </w:t>
      </w:r>
      <w:r w:rsidRPr="00F13C0D">
        <w:rPr>
          <w:rFonts w:ascii="Arial" w:hAnsi="Arial" w:cs="Arial"/>
          <w:sz w:val="20"/>
          <w:szCs w:val="20"/>
        </w:rPr>
        <w:t>prosecuted by an Garda Siochana under the</w:t>
      </w:r>
      <w:r w:rsidRPr="00A33B72">
        <w:rPr>
          <w:rFonts w:ascii="Arial" w:hAnsi="Arial" w:cs="Arial"/>
          <w:sz w:val="20"/>
          <w:szCs w:val="20"/>
        </w:rPr>
        <w:t xml:space="preserve"> Criminal Damage Act 1991. </w:t>
      </w:r>
    </w:p>
    <w:p w:rsidR="001E0F9F" w:rsidRDefault="001E0F9F" w:rsidP="001E0F9F">
      <w:pPr>
        <w:jc w:val="both"/>
        <w:rPr>
          <w:rFonts w:ascii="Arial" w:hAnsi="Arial" w:cs="Arial"/>
          <w:sz w:val="20"/>
          <w:szCs w:val="20"/>
        </w:rPr>
      </w:pPr>
      <w:r>
        <w:rPr>
          <w:rFonts w:ascii="Arial" w:hAnsi="Arial" w:cs="Arial"/>
          <w:sz w:val="20"/>
          <w:szCs w:val="20"/>
        </w:rPr>
        <w:t>Unauthorised works or damage to Council-owned trees may result in a charge being levied.  This charge will reflect the amount of damage sustained and where the life/safety of the trees is undermined, it will include the cost of total tree replacement and compensation for loss of tree value.  These charges will be drawn up by professional parks staff and each case will be assessed on an individual basis using a recognised tree valuation system (eg. CAVAT or Helliwell)</w:t>
      </w:r>
    </w:p>
    <w:p w:rsidR="00A86746" w:rsidRPr="003F01FC" w:rsidRDefault="001E0F9F" w:rsidP="001E0F9F">
      <w:pPr>
        <w:jc w:val="both"/>
        <w:rPr>
          <w:rFonts w:ascii="Arial" w:eastAsia="Times New Roman" w:hAnsi="Arial" w:cs="Arial"/>
          <w:b/>
          <w:i/>
          <w:sz w:val="20"/>
          <w:szCs w:val="20"/>
          <w:u w:val="single"/>
          <w:lang w:eastAsia="en-IE"/>
        </w:rPr>
      </w:pPr>
      <w:r w:rsidRPr="003F01FC">
        <w:rPr>
          <w:rFonts w:ascii="Arial" w:eastAsia="Times New Roman" w:hAnsi="Arial" w:cs="Arial"/>
          <w:b/>
          <w:i/>
          <w:sz w:val="20"/>
          <w:szCs w:val="20"/>
          <w:u w:val="single"/>
          <w:lang w:eastAsia="en-IE"/>
        </w:rPr>
        <w:t xml:space="preserve">Review </w:t>
      </w:r>
      <w:r w:rsidR="003F01FC">
        <w:rPr>
          <w:rFonts w:ascii="Arial" w:eastAsia="Times New Roman" w:hAnsi="Arial" w:cs="Arial"/>
          <w:b/>
          <w:i/>
          <w:sz w:val="20"/>
          <w:szCs w:val="20"/>
          <w:u w:val="single"/>
          <w:lang w:eastAsia="en-IE"/>
        </w:rPr>
        <w:t>Discussion</w:t>
      </w:r>
    </w:p>
    <w:p w:rsidR="008215E6" w:rsidRDefault="008215E6" w:rsidP="0010002A">
      <w:pPr>
        <w:jc w:val="both"/>
        <w:rPr>
          <w:rFonts w:ascii="Arial" w:hAnsi="Arial" w:cs="Arial"/>
          <w:sz w:val="20"/>
          <w:szCs w:val="20"/>
        </w:rPr>
      </w:pPr>
      <w:r>
        <w:rPr>
          <w:rFonts w:ascii="Arial" w:hAnsi="Arial" w:cs="Arial"/>
          <w:sz w:val="20"/>
          <w:szCs w:val="20"/>
        </w:rPr>
        <w:t xml:space="preserve">The Council occasionally receives reports of unauthorised removal of tree under the ownership or management of the Council.  The number of reports received is increasing.  </w:t>
      </w:r>
    </w:p>
    <w:p w:rsidR="003F01FC" w:rsidRDefault="0010002A" w:rsidP="0010002A">
      <w:pPr>
        <w:jc w:val="both"/>
        <w:rPr>
          <w:rFonts w:ascii="Arial" w:hAnsi="Arial" w:cs="Arial"/>
          <w:sz w:val="20"/>
          <w:szCs w:val="20"/>
        </w:rPr>
      </w:pPr>
      <w:r w:rsidRPr="0063641B">
        <w:rPr>
          <w:rFonts w:ascii="Arial" w:hAnsi="Arial" w:cs="Arial"/>
          <w:sz w:val="20"/>
          <w:szCs w:val="20"/>
        </w:rPr>
        <w:t>The current policy states that the Council may seek to prosecute anyone found to be carrying out unauthorised work or causing damage to trees</w:t>
      </w:r>
      <w:r>
        <w:rPr>
          <w:rFonts w:ascii="Arial" w:hAnsi="Arial" w:cs="Arial"/>
          <w:sz w:val="20"/>
          <w:szCs w:val="20"/>
        </w:rPr>
        <w:t>.    However, in practical terms, the power to prosecute rests with An Gárda Síochána and the securing of a successful prosecution is very limited in the absence of a witness.  The Council’s Law Department has advised that witnesses who report incidences of unauthorised removal should be advised to make direct contact and provide a statement to the Gardai in order to enable an action.  The c</w:t>
      </w:r>
      <w:r w:rsidRPr="000D2B4B">
        <w:rPr>
          <w:rFonts w:ascii="Arial" w:hAnsi="Arial" w:cs="Arial"/>
          <w:sz w:val="20"/>
          <w:szCs w:val="20"/>
        </w:rPr>
        <w:t xml:space="preserve">urrent policy statement </w:t>
      </w:r>
      <w:r w:rsidR="003F01FC">
        <w:rPr>
          <w:rFonts w:ascii="Arial" w:hAnsi="Arial" w:cs="Arial"/>
          <w:sz w:val="20"/>
          <w:szCs w:val="20"/>
        </w:rPr>
        <w:t>requires to be</w:t>
      </w:r>
      <w:r>
        <w:rPr>
          <w:rFonts w:ascii="Arial" w:hAnsi="Arial" w:cs="Arial"/>
          <w:sz w:val="20"/>
          <w:szCs w:val="20"/>
        </w:rPr>
        <w:t xml:space="preserve"> revised accordingly</w:t>
      </w:r>
      <w:r w:rsidRPr="000D2B4B">
        <w:rPr>
          <w:rFonts w:ascii="Arial" w:hAnsi="Arial" w:cs="Arial"/>
          <w:sz w:val="20"/>
          <w:szCs w:val="20"/>
        </w:rPr>
        <w:t>.</w:t>
      </w:r>
    </w:p>
    <w:p w:rsidR="00A86746" w:rsidRPr="009D6B6A" w:rsidRDefault="003F01FC" w:rsidP="009D6B6A">
      <w:pPr>
        <w:shd w:val="clear" w:color="auto" w:fill="F2F2F2" w:themeFill="background1" w:themeFillShade="F2"/>
        <w:jc w:val="both"/>
        <w:rPr>
          <w:rFonts w:ascii="Arial" w:eastAsia="Times New Roman" w:hAnsi="Arial" w:cs="Arial"/>
          <w:b/>
          <w:sz w:val="28"/>
          <w:szCs w:val="28"/>
          <w:u w:val="single"/>
          <w:lang w:eastAsia="en-IE"/>
        </w:rPr>
      </w:pPr>
      <w:r w:rsidRPr="009D6B6A">
        <w:rPr>
          <w:rFonts w:ascii="Arial" w:eastAsia="Times New Roman" w:hAnsi="Arial" w:cs="Arial"/>
          <w:b/>
          <w:i/>
          <w:sz w:val="28"/>
          <w:szCs w:val="28"/>
          <w:u w:val="single"/>
          <w:lang w:eastAsia="en-IE"/>
        </w:rPr>
        <w:t>Review Recommendation</w:t>
      </w:r>
    </w:p>
    <w:p w:rsidR="009D6B6A" w:rsidRDefault="009D6B6A" w:rsidP="009D6B6A">
      <w:pPr>
        <w:shd w:val="clear" w:color="auto" w:fill="F2F2F2" w:themeFill="background1" w:themeFillShade="F2"/>
      </w:pPr>
      <w:r>
        <w:t>Amend wording of Policy Statement 4.4 Unauthorised Pruning, Removal of Damage to Councl Owned Trees as follows:</w:t>
      </w:r>
    </w:p>
    <w:p w:rsidR="009D6B6A" w:rsidRDefault="009D6B6A" w:rsidP="009D6B6A">
      <w:pPr>
        <w:shd w:val="clear" w:color="auto" w:fill="F2F2F2" w:themeFill="background1" w:themeFillShade="F2"/>
        <w:rPr>
          <w:rFonts w:ascii="Arial" w:hAnsi="Arial" w:cs="Arial"/>
          <w:sz w:val="20"/>
          <w:szCs w:val="20"/>
        </w:rPr>
      </w:pPr>
      <w:r>
        <w:rPr>
          <w:rFonts w:ascii="Arial" w:hAnsi="Arial" w:cs="Arial"/>
          <w:sz w:val="20"/>
          <w:szCs w:val="20"/>
        </w:rPr>
        <w:t>…….</w:t>
      </w:r>
      <w:r w:rsidRPr="001F4D16">
        <w:rPr>
          <w:rFonts w:ascii="Arial" w:hAnsi="Arial" w:cs="Arial"/>
          <w:b/>
          <w:sz w:val="20"/>
          <w:szCs w:val="20"/>
        </w:rPr>
        <w:t xml:space="preserve">If a person is observed pruning, removing or causing damage to a Council owned tree </w:t>
      </w:r>
      <w:r>
        <w:rPr>
          <w:rFonts w:ascii="Arial" w:hAnsi="Arial" w:cs="Arial"/>
          <w:b/>
          <w:sz w:val="20"/>
          <w:szCs w:val="20"/>
        </w:rPr>
        <w:t>and it is suspected that the action is being carried out</w:t>
      </w:r>
      <w:r w:rsidRPr="001F4D16">
        <w:rPr>
          <w:rFonts w:ascii="Arial" w:hAnsi="Arial" w:cs="Arial"/>
          <w:b/>
          <w:sz w:val="20"/>
          <w:szCs w:val="20"/>
        </w:rPr>
        <w:t xml:space="preserve"> without </w:t>
      </w:r>
      <w:r>
        <w:rPr>
          <w:rFonts w:ascii="Arial" w:hAnsi="Arial" w:cs="Arial"/>
          <w:b/>
          <w:sz w:val="20"/>
          <w:szCs w:val="20"/>
        </w:rPr>
        <w:t xml:space="preserve">the Council’s </w:t>
      </w:r>
      <w:r w:rsidRPr="001F4D16">
        <w:rPr>
          <w:rFonts w:ascii="Arial" w:hAnsi="Arial" w:cs="Arial"/>
          <w:b/>
          <w:sz w:val="20"/>
          <w:szCs w:val="20"/>
        </w:rPr>
        <w:t>consent</w:t>
      </w:r>
      <w:r>
        <w:rPr>
          <w:rFonts w:ascii="Arial" w:hAnsi="Arial" w:cs="Arial"/>
          <w:b/>
          <w:sz w:val="20"/>
          <w:szCs w:val="20"/>
        </w:rPr>
        <w:t>,</w:t>
      </w:r>
      <w:r w:rsidRPr="001F4D16">
        <w:rPr>
          <w:rFonts w:ascii="Arial" w:hAnsi="Arial" w:cs="Arial"/>
          <w:b/>
          <w:sz w:val="20"/>
          <w:szCs w:val="20"/>
        </w:rPr>
        <w:t xml:space="preserve"> the matter must be reported by the observer to An Garda Siochana in the first instance and the Council notified.  </w:t>
      </w:r>
      <w:r>
        <w:rPr>
          <w:rFonts w:ascii="Arial" w:hAnsi="Arial" w:cs="Arial"/>
          <w:sz w:val="20"/>
          <w:szCs w:val="20"/>
        </w:rPr>
        <w:t>Unauthorised d</w:t>
      </w:r>
      <w:r w:rsidRPr="00A33B72">
        <w:rPr>
          <w:rFonts w:ascii="Arial" w:hAnsi="Arial" w:cs="Arial"/>
          <w:sz w:val="20"/>
          <w:szCs w:val="20"/>
        </w:rPr>
        <w:t>amage</w:t>
      </w:r>
      <w:r>
        <w:rPr>
          <w:rFonts w:ascii="Arial" w:hAnsi="Arial" w:cs="Arial"/>
          <w:sz w:val="20"/>
          <w:szCs w:val="20"/>
        </w:rPr>
        <w:t xml:space="preserve">, pruning or removal of a Council owned/managed tree </w:t>
      </w:r>
      <w:r w:rsidRPr="00A33B72">
        <w:rPr>
          <w:rFonts w:ascii="Arial" w:hAnsi="Arial" w:cs="Arial"/>
          <w:sz w:val="20"/>
          <w:szCs w:val="20"/>
        </w:rPr>
        <w:t xml:space="preserve">may be </w:t>
      </w:r>
      <w:r>
        <w:rPr>
          <w:rFonts w:ascii="Arial" w:hAnsi="Arial" w:cs="Arial"/>
          <w:sz w:val="20"/>
          <w:szCs w:val="20"/>
        </w:rPr>
        <w:t>prosecuted by A</w:t>
      </w:r>
      <w:r w:rsidRPr="00F13C0D">
        <w:rPr>
          <w:rFonts w:ascii="Arial" w:hAnsi="Arial" w:cs="Arial"/>
          <w:sz w:val="20"/>
          <w:szCs w:val="20"/>
        </w:rPr>
        <w:t>n Garda Siochana under the</w:t>
      </w:r>
      <w:r w:rsidRPr="00A33B72">
        <w:rPr>
          <w:rFonts w:ascii="Arial" w:hAnsi="Arial" w:cs="Arial"/>
          <w:sz w:val="20"/>
          <w:szCs w:val="20"/>
        </w:rPr>
        <w:t xml:space="preserve"> Criminal Damage Act 1991.</w:t>
      </w:r>
    </w:p>
    <w:p w:rsidR="009D6B6A" w:rsidRDefault="009D6B6A" w:rsidP="009D6B6A">
      <w:pPr>
        <w:shd w:val="clear" w:color="auto" w:fill="F2F2F2" w:themeFill="background1" w:themeFillShade="F2"/>
      </w:pPr>
    </w:p>
    <w:p w:rsidR="008215E6" w:rsidRDefault="008215E6" w:rsidP="00D55A49">
      <w:pPr>
        <w:autoSpaceDE w:val="0"/>
        <w:autoSpaceDN w:val="0"/>
        <w:adjustRightInd w:val="0"/>
        <w:spacing w:after="0" w:line="240" w:lineRule="auto"/>
        <w:jc w:val="both"/>
        <w:rPr>
          <w:rFonts w:ascii="Arial" w:eastAsia="Times New Roman" w:hAnsi="Arial" w:cs="Arial"/>
          <w:b/>
          <w:sz w:val="32"/>
          <w:szCs w:val="32"/>
          <w:u w:val="single"/>
          <w:lang w:eastAsia="en-IE"/>
        </w:rPr>
      </w:pPr>
    </w:p>
    <w:p w:rsidR="008215E6" w:rsidRDefault="008215E6" w:rsidP="00D55A49">
      <w:pPr>
        <w:autoSpaceDE w:val="0"/>
        <w:autoSpaceDN w:val="0"/>
        <w:adjustRightInd w:val="0"/>
        <w:spacing w:after="0" w:line="240" w:lineRule="auto"/>
        <w:jc w:val="both"/>
        <w:rPr>
          <w:rFonts w:ascii="Arial" w:eastAsia="Times New Roman" w:hAnsi="Arial" w:cs="Arial"/>
          <w:b/>
          <w:sz w:val="32"/>
          <w:szCs w:val="32"/>
          <w:u w:val="single"/>
          <w:lang w:eastAsia="en-IE"/>
        </w:rPr>
      </w:pPr>
    </w:p>
    <w:p w:rsidR="00D55A49" w:rsidRPr="00CF4BEE" w:rsidRDefault="00D55A49" w:rsidP="00D55A49">
      <w:pPr>
        <w:autoSpaceDE w:val="0"/>
        <w:autoSpaceDN w:val="0"/>
        <w:adjustRightInd w:val="0"/>
        <w:spacing w:after="0" w:line="240" w:lineRule="auto"/>
        <w:jc w:val="both"/>
        <w:rPr>
          <w:rFonts w:ascii="Arial" w:eastAsia="Times New Roman" w:hAnsi="Arial" w:cs="Arial"/>
          <w:b/>
          <w:sz w:val="40"/>
          <w:szCs w:val="40"/>
          <w:u w:val="single"/>
          <w:lang w:eastAsia="en-IE"/>
        </w:rPr>
      </w:pPr>
      <w:r w:rsidRPr="00CF4BEE">
        <w:rPr>
          <w:rFonts w:ascii="Arial" w:eastAsia="Times New Roman" w:hAnsi="Arial" w:cs="Arial"/>
          <w:b/>
          <w:sz w:val="40"/>
          <w:szCs w:val="40"/>
          <w:u w:val="single"/>
          <w:lang w:eastAsia="en-IE"/>
        </w:rPr>
        <w:t>Tree Planting</w:t>
      </w:r>
    </w:p>
    <w:p w:rsidR="00D55A49" w:rsidRDefault="00D55A49" w:rsidP="00D55A49">
      <w:pPr>
        <w:autoSpaceDE w:val="0"/>
        <w:autoSpaceDN w:val="0"/>
        <w:adjustRightInd w:val="0"/>
        <w:spacing w:after="0" w:line="240" w:lineRule="auto"/>
        <w:jc w:val="both"/>
        <w:rPr>
          <w:rFonts w:ascii="Arial" w:hAnsi="Arial" w:cs="Arial"/>
          <w:b/>
          <w:bCs/>
          <w:color w:val="999999"/>
        </w:rPr>
      </w:pPr>
    </w:p>
    <w:p w:rsidR="00D55A49" w:rsidRDefault="00D55A49" w:rsidP="00D55A49">
      <w:pPr>
        <w:ind w:left="720" w:hanging="720"/>
        <w:rPr>
          <w:rFonts w:ascii="Arial" w:hAnsi="Arial" w:cs="Arial"/>
          <w:b/>
          <w:bCs/>
          <w:color w:val="999999"/>
        </w:rPr>
      </w:pPr>
      <w:r w:rsidRPr="000C7395">
        <w:rPr>
          <w:rFonts w:ascii="Arial" w:hAnsi="Arial" w:cs="Arial"/>
          <w:b/>
          <w:bCs/>
          <w:i/>
          <w:color w:val="000000" w:themeColor="text1"/>
          <w:sz w:val="20"/>
          <w:szCs w:val="20"/>
          <w:u w:val="single"/>
        </w:rPr>
        <w:t xml:space="preserve">Review Objective:  </w:t>
      </w:r>
    </w:p>
    <w:p w:rsidR="00CF4BEE" w:rsidRDefault="00CF4BEE" w:rsidP="008215E6">
      <w:pPr>
        <w:pStyle w:val="ListParagraph"/>
        <w:numPr>
          <w:ilvl w:val="0"/>
          <w:numId w:val="21"/>
        </w:numPr>
        <w:rPr>
          <w:rFonts w:ascii="Arial" w:hAnsi="Arial" w:cs="Arial"/>
          <w:b/>
          <w:i/>
          <w:color w:val="000000" w:themeColor="text1"/>
          <w:sz w:val="20"/>
          <w:szCs w:val="20"/>
        </w:rPr>
      </w:pPr>
      <w:r>
        <w:rPr>
          <w:rFonts w:ascii="Arial" w:hAnsi="Arial" w:cs="Arial"/>
          <w:b/>
          <w:i/>
          <w:color w:val="000000" w:themeColor="text1"/>
          <w:sz w:val="20"/>
          <w:szCs w:val="20"/>
        </w:rPr>
        <w:t>Provide better public notification of tree planting</w:t>
      </w:r>
    </w:p>
    <w:p w:rsidR="00CF4BEE" w:rsidRDefault="00CF4BEE" w:rsidP="00CF4BEE">
      <w:pPr>
        <w:pStyle w:val="ListParagraph"/>
        <w:numPr>
          <w:ilvl w:val="0"/>
          <w:numId w:val="21"/>
        </w:numPr>
        <w:rPr>
          <w:rFonts w:ascii="Arial" w:hAnsi="Arial" w:cs="Arial"/>
          <w:b/>
          <w:i/>
          <w:color w:val="000000" w:themeColor="text1"/>
          <w:sz w:val="20"/>
          <w:szCs w:val="20"/>
        </w:rPr>
      </w:pPr>
      <w:r w:rsidRPr="00F73946">
        <w:rPr>
          <w:rFonts w:ascii="Arial" w:hAnsi="Arial" w:cs="Arial"/>
          <w:b/>
          <w:i/>
          <w:color w:val="000000" w:themeColor="text1"/>
          <w:sz w:val="20"/>
          <w:szCs w:val="20"/>
        </w:rPr>
        <w:t>Strengthen promotion of the positive benefits of tree planting</w:t>
      </w:r>
    </w:p>
    <w:p w:rsidR="00C65AD1" w:rsidRPr="00F73946" w:rsidRDefault="00F73946" w:rsidP="008215E6">
      <w:pPr>
        <w:pStyle w:val="ListParagraph"/>
        <w:numPr>
          <w:ilvl w:val="0"/>
          <w:numId w:val="21"/>
        </w:numPr>
        <w:rPr>
          <w:rFonts w:ascii="Arial" w:hAnsi="Arial" w:cs="Arial"/>
          <w:b/>
          <w:i/>
          <w:color w:val="000000" w:themeColor="text1"/>
          <w:sz w:val="20"/>
          <w:szCs w:val="20"/>
        </w:rPr>
      </w:pPr>
      <w:r>
        <w:rPr>
          <w:rFonts w:ascii="Arial" w:hAnsi="Arial" w:cs="Arial"/>
          <w:b/>
          <w:i/>
          <w:color w:val="000000" w:themeColor="text1"/>
          <w:sz w:val="20"/>
          <w:szCs w:val="20"/>
        </w:rPr>
        <w:t>Encourage c</w:t>
      </w:r>
      <w:r w:rsidR="00C65AD1" w:rsidRPr="00F73946">
        <w:rPr>
          <w:rFonts w:ascii="Arial" w:hAnsi="Arial" w:cs="Arial"/>
          <w:b/>
          <w:i/>
          <w:color w:val="000000" w:themeColor="text1"/>
          <w:sz w:val="20"/>
          <w:szCs w:val="20"/>
        </w:rPr>
        <w:t>ommunity involvement in maintenance of newly planted trees</w:t>
      </w:r>
    </w:p>
    <w:p w:rsidR="008215E6" w:rsidRDefault="008215E6" w:rsidP="00CF4BEE">
      <w:pPr>
        <w:shd w:val="clear" w:color="auto" w:fill="F2F2F2" w:themeFill="background1" w:themeFillShade="F2"/>
        <w:jc w:val="both"/>
        <w:rPr>
          <w:rFonts w:ascii="Arial" w:eastAsia="Times New Roman" w:hAnsi="Arial" w:cs="Arial"/>
          <w:b/>
          <w:i/>
          <w:sz w:val="20"/>
          <w:szCs w:val="20"/>
          <w:u w:val="single"/>
          <w:lang w:eastAsia="en-IE"/>
        </w:rPr>
      </w:pPr>
      <w:r w:rsidRPr="008215E6">
        <w:rPr>
          <w:rFonts w:ascii="Arial" w:eastAsia="Times New Roman" w:hAnsi="Arial" w:cs="Arial"/>
          <w:b/>
          <w:i/>
          <w:sz w:val="20"/>
          <w:szCs w:val="20"/>
          <w:u w:val="single"/>
          <w:lang w:eastAsia="en-IE"/>
        </w:rPr>
        <w:t xml:space="preserve">Review </w:t>
      </w:r>
      <w:r>
        <w:rPr>
          <w:rFonts w:ascii="Arial" w:eastAsia="Times New Roman" w:hAnsi="Arial" w:cs="Arial"/>
          <w:b/>
          <w:i/>
          <w:sz w:val="20"/>
          <w:szCs w:val="20"/>
          <w:u w:val="single"/>
          <w:lang w:eastAsia="en-IE"/>
        </w:rPr>
        <w:t>Recommendation</w:t>
      </w:r>
    </w:p>
    <w:p w:rsidR="00565111" w:rsidRPr="00152FB6" w:rsidRDefault="00152FB6" w:rsidP="00CF4BEE">
      <w:pPr>
        <w:shd w:val="clear" w:color="auto" w:fill="F2F2F2" w:themeFill="background1" w:themeFillShade="F2"/>
        <w:jc w:val="both"/>
        <w:rPr>
          <w:rFonts w:ascii="Arial" w:eastAsia="Times New Roman" w:hAnsi="Arial" w:cs="Arial"/>
          <w:sz w:val="20"/>
          <w:szCs w:val="20"/>
          <w:u w:val="single"/>
          <w:lang w:eastAsia="en-IE"/>
        </w:rPr>
      </w:pPr>
      <w:r>
        <w:rPr>
          <w:rFonts w:ascii="Arial" w:eastAsia="Times New Roman" w:hAnsi="Arial" w:cs="Arial"/>
          <w:sz w:val="20"/>
          <w:szCs w:val="20"/>
          <w:u w:val="single"/>
          <w:lang w:eastAsia="en-IE"/>
        </w:rPr>
        <w:t xml:space="preserve">Under the </w:t>
      </w:r>
      <w:r w:rsidRPr="00152FB6">
        <w:rPr>
          <w:rFonts w:ascii="Arial" w:eastAsia="Times New Roman" w:hAnsi="Arial" w:cs="Arial"/>
          <w:sz w:val="20"/>
          <w:szCs w:val="20"/>
          <w:u w:val="single"/>
          <w:lang w:eastAsia="en-IE"/>
        </w:rPr>
        <w:t>Tree Management Policy</w:t>
      </w:r>
      <w:r>
        <w:rPr>
          <w:rFonts w:ascii="Arial" w:eastAsia="Times New Roman" w:hAnsi="Arial" w:cs="Arial"/>
          <w:sz w:val="20"/>
          <w:szCs w:val="20"/>
          <w:u w:val="single"/>
          <w:lang w:eastAsia="en-IE"/>
        </w:rPr>
        <w:t>’s</w:t>
      </w:r>
      <w:r w:rsidRPr="00152FB6">
        <w:rPr>
          <w:rFonts w:ascii="Arial" w:eastAsia="Times New Roman" w:hAnsi="Arial" w:cs="Arial"/>
          <w:sz w:val="20"/>
          <w:szCs w:val="20"/>
          <w:u w:val="single"/>
          <w:lang w:eastAsia="en-IE"/>
        </w:rPr>
        <w:t xml:space="preserve"> Action Plan </w:t>
      </w:r>
      <w:r>
        <w:rPr>
          <w:rFonts w:ascii="Arial" w:eastAsia="Times New Roman" w:hAnsi="Arial" w:cs="Arial"/>
          <w:sz w:val="20"/>
          <w:szCs w:val="20"/>
          <w:u w:val="single"/>
          <w:lang w:eastAsia="en-IE"/>
        </w:rPr>
        <w:t>insert n</w:t>
      </w:r>
      <w:r w:rsidRPr="00152FB6">
        <w:rPr>
          <w:rFonts w:ascii="Arial" w:eastAsia="Times New Roman" w:hAnsi="Arial" w:cs="Arial"/>
          <w:sz w:val="20"/>
          <w:szCs w:val="20"/>
          <w:u w:val="single"/>
          <w:lang w:eastAsia="en-IE"/>
        </w:rPr>
        <w:t>ew action under Objective 3 – Prepare and implement a public awareness and education tre</w:t>
      </w:r>
      <w:r>
        <w:rPr>
          <w:rFonts w:ascii="Arial" w:eastAsia="Times New Roman" w:hAnsi="Arial" w:cs="Arial"/>
          <w:sz w:val="20"/>
          <w:szCs w:val="20"/>
          <w:u w:val="single"/>
          <w:lang w:eastAsia="en-IE"/>
        </w:rPr>
        <w:t>e programme</w:t>
      </w:r>
      <w:r w:rsidRPr="00152FB6">
        <w:rPr>
          <w:rFonts w:ascii="Arial" w:eastAsia="Times New Roman" w:hAnsi="Arial" w:cs="Arial"/>
          <w:sz w:val="20"/>
          <w:szCs w:val="20"/>
          <w:u w:val="single"/>
          <w:lang w:eastAsia="en-IE"/>
        </w:rPr>
        <w:t xml:space="preserve"> </w:t>
      </w:r>
    </w:p>
    <w:p w:rsidR="00152FB6" w:rsidRDefault="00152FB6" w:rsidP="00CF4BEE">
      <w:pPr>
        <w:shd w:val="clear" w:color="auto" w:fill="F2F2F2" w:themeFill="background1" w:themeFillShade="F2"/>
        <w:jc w:val="both"/>
        <w:rPr>
          <w:rFonts w:ascii="Arial" w:eastAsia="Times New Roman" w:hAnsi="Arial" w:cs="Arial"/>
          <w:sz w:val="20"/>
          <w:szCs w:val="20"/>
          <w:lang w:eastAsia="en-IE"/>
        </w:rPr>
      </w:pPr>
      <w:r w:rsidRPr="00152FB6">
        <w:rPr>
          <w:rFonts w:ascii="Arial" w:eastAsia="Times New Roman" w:hAnsi="Arial" w:cs="Arial"/>
          <w:sz w:val="20"/>
          <w:szCs w:val="20"/>
          <w:lang w:eastAsia="en-IE"/>
        </w:rPr>
        <w:t xml:space="preserve">Develop a simple promotional </w:t>
      </w:r>
      <w:r w:rsidR="00CF4BEE">
        <w:rPr>
          <w:rFonts w:ascii="Arial" w:eastAsia="Times New Roman" w:hAnsi="Arial" w:cs="Arial"/>
          <w:sz w:val="20"/>
          <w:szCs w:val="20"/>
          <w:lang w:eastAsia="en-IE"/>
        </w:rPr>
        <w:t xml:space="preserve">flier for distribution into residences where new trees are to be planted </w:t>
      </w:r>
      <w:r w:rsidRPr="00152FB6">
        <w:rPr>
          <w:rFonts w:ascii="Arial" w:eastAsia="Times New Roman" w:hAnsi="Arial" w:cs="Arial"/>
          <w:sz w:val="20"/>
          <w:szCs w:val="20"/>
          <w:lang w:eastAsia="en-IE"/>
        </w:rPr>
        <w:t>to</w:t>
      </w:r>
      <w:r w:rsidR="00CF4BEE">
        <w:rPr>
          <w:rFonts w:ascii="Arial" w:eastAsia="Times New Roman" w:hAnsi="Arial" w:cs="Arial"/>
          <w:sz w:val="20"/>
          <w:szCs w:val="20"/>
          <w:lang w:eastAsia="en-IE"/>
        </w:rPr>
        <w:t xml:space="preserve"> provide advance notification of planting, to promote awareness and appreciation of the positive benefits of tree planting in the neighbourhood and invite and encourage</w:t>
      </w:r>
      <w:r w:rsidRPr="00152FB6">
        <w:rPr>
          <w:rFonts w:ascii="Arial" w:eastAsia="Times New Roman" w:hAnsi="Arial" w:cs="Arial"/>
          <w:sz w:val="20"/>
          <w:szCs w:val="20"/>
          <w:lang w:eastAsia="en-IE"/>
        </w:rPr>
        <w:t xml:space="preserve"> assistance from residents with watering newly planted trees, espec</w:t>
      </w:r>
      <w:r w:rsidR="00CF4BEE">
        <w:rPr>
          <w:rFonts w:ascii="Arial" w:eastAsia="Times New Roman" w:hAnsi="Arial" w:cs="Arial"/>
          <w:sz w:val="20"/>
          <w:szCs w:val="20"/>
          <w:lang w:eastAsia="en-IE"/>
        </w:rPr>
        <w:t>ially during periods of drought.</w:t>
      </w:r>
    </w:p>
    <w:p w:rsidR="00CF4BEE" w:rsidRPr="00152FB6" w:rsidRDefault="00CF4BEE" w:rsidP="00CF4BEE">
      <w:pPr>
        <w:shd w:val="clear" w:color="auto" w:fill="F2F2F2" w:themeFill="background1" w:themeFillShade="F2"/>
        <w:jc w:val="both"/>
        <w:rPr>
          <w:rFonts w:ascii="Arial" w:eastAsia="Times New Roman" w:hAnsi="Arial" w:cs="Arial"/>
          <w:b/>
          <w:i/>
          <w:sz w:val="20"/>
          <w:szCs w:val="20"/>
          <w:u w:val="single"/>
          <w:lang w:eastAsia="en-IE"/>
        </w:rPr>
      </w:pPr>
    </w:p>
    <w:p w:rsidR="00152FB6" w:rsidRDefault="00152FB6" w:rsidP="008215E6">
      <w:pPr>
        <w:jc w:val="both"/>
        <w:rPr>
          <w:rFonts w:ascii="Arial" w:eastAsia="Times New Roman" w:hAnsi="Arial" w:cs="Arial"/>
          <w:b/>
          <w:i/>
          <w:sz w:val="20"/>
          <w:szCs w:val="20"/>
          <w:u w:val="single"/>
          <w:lang w:eastAsia="en-IE"/>
        </w:rPr>
      </w:pPr>
    </w:p>
    <w:p w:rsidR="00152FB6" w:rsidRPr="008215E6" w:rsidRDefault="00152FB6" w:rsidP="008215E6">
      <w:pPr>
        <w:jc w:val="both"/>
        <w:rPr>
          <w:rFonts w:ascii="Arial" w:eastAsia="Times New Roman" w:hAnsi="Arial" w:cs="Arial"/>
          <w:b/>
          <w:i/>
          <w:sz w:val="20"/>
          <w:szCs w:val="20"/>
          <w:u w:val="single"/>
          <w:lang w:eastAsia="en-IE"/>
        </w:rPr>
      </w:pPr>
    </w:p>
    <w:p w:rsidR="00565111" w:rsidRPr="009D6B6A" w:rsidRDefault="002C3A48" w:rsidP="00565111">
      <w:pPr>
        <w:pStyle w:val="NormalWeb"/>
        <w:spacing w:before="0" w:beforeAutospacing="0" w:after="0" w:afterAutospacing="0"/>
        <w:jc w:val="both"/>
        <w:rPr>
          <w:rFonts w:ascii="Arial" w:hAnsi="Arial" w:cs="Arial"/>
          <w:b/>
          <w:sz w:val="40"/>
          <w:szCs w:val="40"/>
          <w:u w:val="single"/>
        </w:rPr>
      </w:pPr>
      <w:r>
        <w:rPr>
          <w:rFonts w:ascii="Arial" w:hAnsi="Arial" w:cs="Arial"/>
          <w:b/>
          <w:sz w:val="40"/>
          <w:szCs w:val="40"/>
          <w:u w:val="single"/>
        </w:rPr>
        <w:t>Update Lists of Recommended Tree S</w:t>
      </w:r>
      <w:r w:rsidR="00565111" w:rsidRPr="009D6B6A">
        <w:rPr>
          <w:rFonts w:ascii="Arial" w:hAnsi="Arial" w:cs="Arial"/>
          <w:b/>
          <w:sz w:val="40"/>
          <w:szCs w:val="40"/>
          <w:u w:val="single"/>
        </w:rPr>
        <w:t>pecies</w:t>
      </w:r>
    </w:p>
    <w:p w:rsidR="00565111" w:rsidRDefault="00565111" w:rsidP="00565111">
      <w:pPr>
        <w:pStyle w:val="NormalWeb"/>
        <w:spacing w:before="0" w:beforeAutospacing="0" w:after="0" w:afterAutospacing="0"/>
        <w:jc w:val="both"/>
        <w:rPr>
          <w:rFonts w:ascii="Arial" w:hAnsi="Arial" w:cs="Arial"/>
          <w:b/>
          <w:sz w:val="20"/>
          <w:szCs w:val="20"/>
        </w:rPr>
      </w:pPr>
    </w:p>
    <w:p w:rsidR="002A6437" w:rsidRDefault="002A6437" w:rsidP="00565111">
      <w:pPr>
        <w:pStyle w:val="NormalWeb"/>
        <w:spacing w:before="0" w:beforeAutospacing="0" w:after="0" w:afterAutospacing="0"/>
        <w:jc w:val="both"/>
        <w:rPr>
          <w:rFonts w:ascii="Arial" w:hAnsi="Arial" w:cs="Arial"/>
          <w:sz w:val="20"/>
          <w:szCs w:val="20"/>
        </w:rPr>
      </w:pPr>
      <w:r w:rsidRPr="000C7395">
        <w:rPr>
          <w:rFonts w:ascii="Arial" w:hAnsi="Arial" w:cs="Arial"/>
          <w:b/>
          <w:bCs/>
          <w:i/>
          <w:color w:val="000000" w:themeColor="text1"/>
          <w:sz w:val="20"/>
          <w:szCs w:val="20"/>
          <w:u w:val="single"/>
        </w:rPr>
        <w:t>Review Objective</w:t>
      </w:r>
    </w:p>
    <w:p w:rsidR="002A6437" w:rsidRDefault="002A6437" w:rsidP="00565111">
      <w:pPr>
        <w:pStyle w:val="NormalWeb"/>
        <w:spacing w:before="0" w:beforeAutospacing="0" w:after="0" w:afterAutospacing="0"/>
        <w:jc w:val="both"/>
        <w:rPr>
          <w:rFonts w:ascii="Arial" w:hAnsi="Arial" w:cs="Arial"/>
          <w:sz w:val="20"/>
          <w:szCs w:val="20"/>
        </w:rPr>
      </w:pPr>
    </w:p>
    <w:p w:rsidR="00565111" w:rsidRPr="002A6437" w:rsidRDefault="002A6437" w:rsidP="002A6437">
      <w:pPr>
        <w:pStyle w:val="ListParagraph"/>
        <w:numPr>
          <w:ilvl w:val="0"/>
          <w:numId w:val="34"/>
        </w:numPr>
        <w:jc w:val="both"/>
        <w:rPr>
          <w:rFonts w:ascii="Arial" w:hAnsi="Arial" w:cs="Arial"/>
          <w:b/>
          <w:i/>
          <w:color w:val="000000" w:themeColor="text1"/>
          <w:sz w:val="20"/>
          <w:szCs w:val="20"/>
        </w:rPr>
      </w:pPr>
      <w:r>
        <w:rPr>
          <w:rFonts w:ascii="Arial" w:hAnsi="Arial" w:cs="Arial"/>
          <w:b/>
          <w:i/>
          <w:color w:val="000000" w:themeColor="text1"/>
          <w:sz w:val="20"/>
          <w:szCs w:val="20"/>
        </w:rPr>
        <w:t>Review</w:t>
      </w:r>
      <w:r w:rsidR="00565111" w:rsidRPr="002A6437">
        <w:rPr>
          <w:rFonts w:ascii="Arial" w:hAnsi="Arial" w:cs="Arial"/>
          <w:b/>
          <w:i/>
          <w:color w:val="000000" w:themeColor="text1"/>
          <w:sz w:val="20"/>
          <w:szCs w:val="20"/>
        </w:rPr>
        <w:t xml:space="preserve"> new research, newly emerging species and updated best practice recommendations.  List of recommended tree species to be updated to include new broadleaf deciduous cultivars for street tree planting and a select list of </w:t>
      </w:r>
      <w:r>
        <w:rPr>
          <w:rFonts w:ascii="Arial" w:hAnsi="Arial" w:cs="Arial"/>
          <w:b/>
          <w:i/>
          <w:color w:val="000000" w:themeColor="text1"/>
          <w:sz w:val="20"/>
          <w:szCs w:val="20"/>
        </w:rPr>
        <w:t xml:space="preserve">large canopy and </w:t>
      </w:r>
      <w:r w:rsidR="00565111" w:rsidRPr="002A6437">
        <w:rPr>
          <w:rFonts w:ascii="Arial" w:hAnsi="Arial" w:cs="Arial"/>
          <w:b/>
          <w:i/>
          <w:color w:val="000000" w:themeColor="text1"/>
          <w:sz w:val="20"/>
          <w:szCs w:val="20"/>
        </w:rPr>
        <w:t xml:space="preserve">specimen </w:t>
      </w:r>
      <w:r>
        <w:rPr>
          <w:rFonts w:ascii="Arial" w:hAnsi="Arial" w:cs="Arial"/>
          <w:b/>
          <w:i/>
          <w:color w:val="000000" w:themeColor="text1"/>
          <w:sz w:val="20"/>
          <w:szCs w:val="20"/>
        </w:rPr>
        <w:t>broadleaf and coniferous trees</w:t>
      </w:r>
      <w:r w:rsidR="00565111" w:rsidRPr="002A6437">
        <w:rPr>
          <w:rFonts w:ascii="Arial" w:hAnsi="Arial" w:cs="Arial"/>
          <w:b/>
          <w:i/>
          <w:color w:val="000000" w:themeColor="text1"/>
          <w:sz w:val="20"/>
          <w:szCs w:val="20"/>
        </w:rPr>
        <w:t xml:space="preserve"> for planting on green open space areas.</w:t>
      </w:r>
    </w:p>
    <w:p w:rsidR="00565111" w:rsidRDefault="00565111" w:rsidP="00565111">
      <w:pPr>
        <w:pStyle w:val="NormalWeb"/>
        <w:spacing w:before="0" w:beforeAutospacing="0" w:after="0" w:afterAutospacing="0"/>
        <w:jc w:val="both"/>
        <w:rPr>
          <w:rFonts w:ascii="Arial" w:hAnsi="Arial" w:cs="Arial"/>
          <w:b/>
          <w:sz w:val="20"/>
          <w:szCs w:val="20"/>
        </w:rPr>
      </w:pPr>
    </w:p>
    <w:p w:rsidR="00565111" w:rsidRPr="009D6B6A" w:rsidRDefault="00565111" w:rsidP="009D6B6A">
      <w:pPr>
        <w:shd w:val="clear" w:color="auto" w:fill="F2F2F2" w:themeFill="background1" w:themeFillShade="F2"/>
        <w:jc w:val="both"/>
        <w:rPr>
          <w:rFonts w:ascii="Arial" w:eastAsia="Times New Roman" w:hAnsi="Arial" w:cs="Arial"/>
          <w:b/>
          <w:sz w:val="28"/>
          <w:szCs w:val="28"/>
          <w:u w:val="single"/>
          <w:lang w:eastAsia="en-IE"/>
        </w:rPr>
      </w:pPr>
      <w:r w:rsidRPr="009D6B6A">
        <w:rPr>
          <w:rFonts w:ascii="Arial" w:eastAsia="Times New Roman" w:hAnsi="Arial" w:cs="Arial"/>
          <w:b/>
          <w:i/>
          <w:sz w:val="28"/>
          <w:szCs w:val="28"/>
          <w:u w:val="single"/>
          <w:lang w:eastAsia="en-IE"/>
        </w:rPr>
        <w:t>Review Recommendation</w:t>
      </w:r>
    </w:p>
    <w:p w:rsidR="009D6B6A" w:rsidRDefault="009D6B6A" w:rsidP="009D6B6A">
      <w:pPr>
        <w:shd w:val="clear" w:color="auto" w:fill="F2F2F2" w:themeFill="background1" w:themeFillShade="F2"/>
      </w:pPr>
      <w:r>
        <w:t>Revise and update Appendix 2: Sample List of Tree Species Suitable for Street Planting</w:t>
      </w:r>
    </w:p>
    <w:p w:rsidR="009D6B6A" w:rsidRDefault="00D84783" w:rsidP="009D6B6A">
      <w:pPr>
        <w:shd w:val="clear" w:color="auto" w:fill="F2F2F2" w:themeFill="background1" w:themeFillShade="F2"/>
      </w:pPr>
      <w:r>
        <w:t>Add new lists of Specimen Trees Suitable for Open Space Planting and Trees Suitable for Urban Gardens</w:t>
      </w:r>
    </w:p>
    <w:p w:rsidR="00A86746" w:rsidRDefault="00A86746" w:rsidP="002658B7">
      <w:pPr>
        <w:autoSpaceDE w:val="0"/>
        <w:autoSpaceDN w:val="0"/>
        <w:adjustRightInd w:val="0"/>
        <w:spacing w:after="0" w:line="240" w:lineRule="auto"/>
        <w:jc w:val="both"/>
        <w:rPr>
          <w:rFonts w:ascii="Arial" w:eastAsia="Times New Roman" w:hAnsi="Arial" w:cs="Arial"/>
          <w:sz w:val="20"/>
          <w:szCs w:val="20"/>
          <w:lang w:eastAsia="en-IE"/>
        </w:rPr>
      </w:pPr>
    </w:p>
    <w:p w:rsidR="00251B53" w:rsidRPr="0004213E" w:rsidRDefault="0004213E" w:rsidP="00251B53">
      <w:pPr>
        <w:rPr>
          <w:b/>
          <w:sz w:val="28"/>
          <w:szCs w:val="28"/>
        </w:rPr>
      </w:pPr>
      <w:r w:rsidRPr="0004213E">
        <w:rPr>
          <w:b/>
          <w:sz w:val="28"/>
          <w:szCs w:val="28"/>
        </w:rPr>
        <w:t>Tree Suitable for Street Planting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2693"/>
      </w:tblGrid>
      <w:tr w:rsidR="0004213E" w:rsidRPr="002E6BDE" w:rsidTr="00D84783">
        <w:tc>
          <w:tcPr>
            <w:tcW w:w="3681" w:type="dxa"/>
          </w:tcPr>
          <w:p w:rsidR="0004213E" w:rsidRPr="002E6BDE" w:rsidRDefault="0004213E" w:rsidP="000F20C3">
            <w:pPr>
              <w:autoSpaceDE w:val="0"/>
              <w:autoSpaceDN w:val="0"/>
              <w:adjustRightInd w:val="0"/>
              <w:rPr>
                <w:rFonts w:ascii="Arial" w:hAnsi="Arial" w:cs="Arial"/>
                <w:b/>
                <w:sz w:val="20"/>
                <w:szCs w:val="20"/>
              </w:rPr>
            </w:pPr>
            <w:r w:rsidRPr="002E6BDE">
              <w:rPr>
                <w:rFonts w:ascii="Arial" w:hAnsi="Arial" w:cs="Arial"/>
                <w:b/>
                <w:sz w:val="20"/>
                <w:szCs w:val="20"/>
              </w:rPr>
              <w:t>Latin Name</w:t>
            </w:r>
          </w:p>
        </w:tc>
        <w:tc>
          <w:tcPr>
            <w:tcW w:w="2693" w:type="dxa"/>
          </w:tcPr>
          <w:p w:rsidR="0004213E" w:rsidRPr="002E6BDE" w:rsidRDefault="0004213E" w:rsidP="000F20C3">
            <w:pPr>
              <w:autoSpaceDE w:val="0"/>
              <w:autoSpaceDN w:val="0"/>
              <w:adjustRightInd w:val="0"/>
              <w:rPr>
                <w:rFonts w:ascii="Arial" w:hAnsi="Arial" w:cs="Arial"/>
                <w:b/>
                <w:sz w:val="20"/>
                <w:szCs w:val="20"/>
              </w:rPr>
            </w:pPr>
            <w:r w:rsidRPr="002E6BDE">
              <w:rPr>
                <w:rFonts w:ascii="Arial" w:hAnsi="Arial" w:cs="Arial"/>
                <w:b/>
                <w:sz w:val="20"/>
                <w:szCs w:val="20"/>
              </w:rPr>
              <w:t>Common name</w:t>
            </w:r>
          </w:p>
        </w:tc>
      </w:tr>
      <w:tr w:rsidR="0004213E" w:rsidRPr="002E6BDE" w:rsidTr="00D84783">
        <w:trPr>
          <w:trHeight w:val="252"/>
        </w:trPr>
        <w:tc>
          <w:tcPr>
            <w:tcW w:w="3681" w:type="dxa"/>
          </w:tcPr>
          <w:p w:rsidR="0004213E" w:rsidRPr="002E6BDE" w:rsidRDefault="0004213E" w:rsidP="000F20C3">
            <w:pPr>
              <w:autoSpaceDE w:val="0"/>
              <w:autoSpaceDN w:val="0"/>
              <w:adjustRightInd w:val="0"/>
              <w:rPr>
                <w:rFonts w:ascii="Arial" w:hAnsi="Arial" w:cs="Arial"/>
                <w:sz w:val="20"/>
                <w:szCs w:val="20"/>
              </w:rPr>
            </w:pPr>
            <w:r w:rsidRPr="002E6BDE">
              <w:rPr>
                <w:rFonts w:ascii="Arial" w:hAnsi="Arial" w:cs="Arial"/>
                <w:sz w:val="20"/>
                <w:szCs w:val="20"/>
              </w:rPr>
              <w:t xml:space="preserve">Acer campestre ‘Elsrijk’ </w:t>
            </w:r>
          </w:p>
        </w:tc>
        <w:tc>
          <w:tcPr>
            <w:tcW w:w="2693" w:type="dxa"/>
          </w:tcPr>
          <w:p w:rsidR="0004213E" w:rsidRPr="002E6BDE" w:rsidRDefault="0004213E" w:rsidP="000F20C3">
            <w:pPr>
              <w:autoSpaceDE w:val="0"/>
              <w:autoSpaceDN w:val="0"/>
              <w:adjustRightInd w:val="0"/>
              <w:rPr>
                <w:rFonts w:ascii="Arial" w:hAnsi="Arial" w:cs="Arial"/>
                <w:sz w:val="20"/>
                <w:szCs w:val="20"/>
              </w:rPr>
            </w:pPr>
            <w:r w:rsidRPr="002E6BDE">
              <w:rPr>
                <w:rFonts w:ascii="Arial" w:hAnsi="Arial" w:cs="Arial"/>
                <w:sz w:val="20"/>
                <w:szCs w:val="20"/>
              </w:rPr>
              <w:t xml:space="preserve">Field maple </w:t>
            </w:r>
          </w:p>
        </w:tc>
      </w:tr>
      <w:tr w:rsidR="0004213E" w:rsidRPr="002E6BDE" w:rsidTr="00D84783">
        <w:tc>
          <w:tcPr>
            <w:tcW w:w="3681" w:type="dxa"/>
          </w:tcPr>
          <w:p w:rsidR="0004213E" w:rsidRPr="00403F38" w:rsidRDefault="0004213E" w:rsidP="00F76BB2">
            <w:pPr>
              <w:autoSpaceDE w:val="0"/>
              <w:autoSpaceDN w:val="0"/>
              <w:adjustRightInd w:val="0"/>
              <w:rPr>
                <w:rFonts w:ascii="Arial" w:hAnsi="Arial" w:cs="Arial"/>
                <w:sz w:val="20"/>
                <w:szCs w:val="20"/>
              </w:rPr>
            </w:pPr>
            <w:r w:rsidRPr="00403F38">
              <w:rPr>
                <w:rFonts w:ascii="Arial" w:hAnsi="Arial" w:cs="Arial"/>
                <w:sz w:val="20"/>
                <w:szCs w:val="20"/>
              </w:rPr>
              <w:t>Acer campestre ‘Streetwise’</w:t>
            </w:r>
          </w:p>
        </w:tc>
        <w:tc>
          <w:tcPr>
            <w:tcW w:w="2693" w:type="dxa"/>
          </w:tcPr>
          <w:p w:rsidR="0004213E" w:rsidRPr="00403F38" w:rsidRDefault="0004213E" w:rsidP="00F76BB2">
            <w:pPr>
              <w:autoSpaceDE w:val="0"/>
              <w:autoSpaceDN w:val="0"/>
              <w:adjustRightInd w:val="0"/>
              <w:rPr>
                <w:rFonts w:ascii="Arial" w:hAnsi="Arial" w:cs="Arial"/>
                <w:sz w:val="20"/>
                <w:szCs w:val="20"/>
              </w:rPr>
            </w:pPr>
            <w:r w:rsidRPr="00403F38">
              <w:rPr>
                <w:rFonts w:ascii="Arial" w:hAnsi="Arial" w:cs="Arial"/>
                <w:sz w:val="20"/>
                <w:szCs w:val="20"/>
              </w:rPr>
              <w:t xml:space="preserve">Field maple </w:t>
            </w:r>
          </w:p>
        </w:tc>
      </w:tr>
      <w:tr w:rsidR="0004213E" w:rsidRPr="002E6BDE" w:rsidTr="00D84783">
        <w:tc>
          <w:tcPr>
            <w:tcW w:w="3681"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Acer platanoides ‘Globosum’</w:t>
            </w:r>
          </w:p>
        </w:tc>
        <w:tc>
          <w:tcPr>
            <w:tcW w:w="2693"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Maple</w:t>
            </w:r>
          </w:p>
        </w:tc>
      </w:tr>
      <w:tr w:rsidR="0004213E" w:rsidRPr="002E6BDE" w:rsidTr="00D84783">
        <w:tc>
          <w:tcPr>
            <w:tcW w:w="3681"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 xml:space="preserve">Amelanchier arborea 'Robin Hill' </w:t>
            </w:r>
          </w:p>
        </w:tc>
        <w:tc>
          <w:tcPr>
            <w:tcW w:w="2693"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 xml:space="preserve">Serviceberry </w:t>
            </w:r>
          </w:p>
        </w:tc>
      </w:tr>
      <w:tr w:rsidR="0004213E" w:rsidRPr="002E6BDE" w:rsidTr="00D84783">
        <w:trPr>
          <w:trHeight w:val="478"/>
        </w:trPr>
        <w:tc>
          <w:tcPr>
            <w:tcW w:w="3681"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 xml:space="preserve">Betula albosinensis 'Fascination' </w:t>
            </w:r>
          </w:p>
        </w:tc>
        <w:tc>
          <w:tcPr>
            <w:tcW w:w="2693"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Chinese Birch</w:t>
            </w:r>
          </w:p>
        </w:tc>
      </w:tr>
      <w:tr w:rsidR="0004213E" w:rsidRPr="002E6BDE" w:rsidTr="00D84783">
        <w:tc>
          <w:tcPr>
            <w:tcW w:w="3681"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 xml:space="preserve">Betula pendula </w:t>
            </w:r>
          </w:p>
        </w:tc>
        <w:tc>
          <w:tcPr>
            <w:tcW w:w="2693"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 xml:space="preserve">Silver Birch </w:t>
            </w:r>
          </w:p>
        </w:tc>
      </w:tr>
      <w:tr w:rsidR="00D84783" w:rsidRPr="002E6BDE" w:rsidTr="00D84783">
        <w:tc>
          <w:tcPr>
            <w:tcW w:w="3681" w:type="dxa"/>
          </w:tcPr>
          <w:p w:rsidR="00D84783" w:rsidRPr="002E6BDE" w:rsidRDefault="00D84783" w:rsidP="00F76BB2">
            <w:pPr>
              <w:autoSpaceDE w:val="0"/>
              <w:autoSpaceDN w:val="0"/>
              <w:adjustRightInd w:val="0"/>
              <w:rPr>
                <w:rFonts w:ascii="Arial" w:hAnsi="Arial" w:cs="Arial"/>
                <w:sz w:val="20"/>
                <w:szCs w:val="20"/>
              </w:rPr>
            </w:pPr>
            <w:r>
              <w:rPr>
                <w:rFonts w:ascii="Arial" w:hAnsi="Arial" w:cs="Arial"/>
                <w:sz w:val="20"/>
                <w:szCs w:val="20"/>
              </w:rPr>
              <w:lastRenderedPageBreak/>
              <w:t>Betula pubescens</w:t>
            </w:r>
          </w:p>
        </w:tc>
        <w:tc>
          <w:tcPr>
            <w:tcW w:w="2693" w:type="dxa"/>
          </w:tcPr>
          <w:p w:rsidR="00D84783" w:rsidRPr="002E6BDE" w:rsidRDefault="00D84783" w:rsidP="00F76BB2">
            <w:pPr>
              <w:autoSpaceDE w:val="0"/>
              <w:autoSpaceDN w:val="0"/>
              <w:adjustRightInd w:val="0"/>
              <w:rPr>
                <w:rFonts w:ascii="Arial" w:hAnsi="Arial" w:cs="Arial"/>
                <w:sz w:val="20"/>
                <w:szCs w:val="20"/>
              </w:rPr>
            </w:pPr>
            <w:r>
              <w:rPr>
                <w:rFonts w:ascii="Arial" w:hAnsi="Arial" w:cs="Arial"/>
                <w:sz w:val="20"/>
                <w:szCs w:val="20"/>
              </w:rPr>
              <w:t>Downy Birch</w:t>
            </w:r>
          </w:p>
        </w:tc>
      </w:tr>
      <w:tr w:rsidR="0004213E" w:rsidRPr="002E6BDE" w:rsidTr="00D84783">
        <w:tc>
          <w:tcPr>
            <w:tcW w:w="3681"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Betula utilis ‘Jacquemontii’</w:t>
            </w:r>
          </w:p>
        </w:tc>
        <w:tc>
          <w:tcPr>
            <w:tcW w:w="2693"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Himalayan Birch</w:t>
            </w:r>
          </w:p>
        </w:tc>
      </w:tr>
      <w:tr w:rsidR="0004213E" w:rsidRPr="002E6BDE" w:rsidTr="00D84783">
        <w:tc>
          <w:tcPr>
            <w:tcW w:w="3681"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Carpinus betulus ‘Frans Fontaine’</w:t>
            </w:r>
          </w:p>
        </w:tc>
        <w:tc>
          <w:tcPr>
            <w:tcW w:w="2693"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Hornbeam</w:t>
            </w:r>
          </w:p>
        </w:tc>
      </w:tr>
      <w:tr w:rsidR="0004213E" w:rsidRPr="002E6BDE" w:rsidTr="00D84783">
        <w:tc>
          <w:tcPr>
            <w:tcW w:w="3681"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Corylus colurna</w:t>
            </w:r>
          </w:p>
        </w:tc>
        <w:tc>
          <w:tcPr>
            <w:tcW w:w="2693"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Turkish hazel</w:t>
            </w:r>
          </w:p>
        </w:tc>
      </w:tr>
      <w:tr w:rsidR="0004213E" w:rsidRPr="002E6BDE" w:rsidTr="00D84783">
        <w:tc>
          <w:tcPr>
            <w:tcW w:w="3681" w:type="dxa"/>
          </w:tcPr>
          <w:p w:rsidR="0004213E" w:rsidRPr="00403F38" w:rsidRDefault="0004213E" w:rsidP="00F76BB2">
            <w:pPr>
              <w:autoSpaceDE w:val="0"/>
              <w:autoSpaceDN w:val="0"/>
              <w:adjustRightInd w:val="0"/>
              <w:rPr>
                <w:rFonts w:ascii="Arial" w:hAnsi="Arial" w:cs="Arial"/>
                <w:sz w:val="20"/>
                <w:szCs w:val="20"/>
              </w:rPr>
            </w:pPr>
            <w:r w:rsidRPr="00403F38">
              <w:rPr>
                <w:rFonts w:ascii="Arial" w:hAnsi="Arial" w:cs="Arial"/>
                <w:sz w:val="20"/>
                <w:szCs w:val="20"/>
              </w:rPr>
              <w:t>Crataegus laevigata ‘Paul’s Scarlet’</w:t>
            </w:r>
          </w:p>
        </w:tc>
        <w:tc>
          <w:tcPr>
            <w:tcW w:w="2693" w:type="dxa"/>
          </w:tcPr>
          <w:p w:rsidR="0004213E" w:rsidRPr="00403F38" w:rsidRDefault="0004213E" w:rsidP="00F76BB2">
            <w:pPr>
              <w:autoSpaceDE w:val="0"/>
              <w:autoSpaceDN w:val="0"/>
              <w:adjustRightInd w:val="0"/>
              <w:rPr>
                <w:rFonts w:ascii="Arial" w:hAnsi="Arial" w:cs="Arial"/>
                <w:sz w:val="20"/>
                <w:szCs w:val="20"/>
              </w:rPr>
            </w:pPr>
            <w:r w:rsidRPr="00403F38">
              <w:rPr>
                <w:rFonts w:ascii="Arial" w:hAnsi="Arial" w:cs="Arial"/>
                <w:sz w:val="20"/>
                <w:szCs w:val="20"/>
              </w:rPr>
              <w:t>Hawthorn</w:t>
            </w:r>
          </w:p>
        </w:tc>
      </w:tr>
      <w:tr w:rsidR="0004213E" w:rsidRPr="00F76BB2" w:rsidTr="00D84783">
        <w:tc>
          <w:tcPr>
            <w:tcW w:w="3681" w:type="dxa"/>
          </w:tcPr>
          <w:p w:rsidR="0004213E" w:rsidRPr="00403F38" w:rsidRDefault="0004213E" w:rsidP="00F76BB2">
            <w:pPr>
              <w:autoSpaceDE w:val="0"/>
              <w:autoSpaceDN w:val="0"/>
              <w:adjustRightInd w:val="0"/>
              <w:rPr>
                <w:rFonts w:ascii="Arial" w:hAnsi="Arial" w:cs="Arial"/>
                <w:sz w:val="20"/>
                <w:szCs w:val="20"/>
              </w:rPr>
            </w:pPr>
            <w:r w:rsidRPr="00403F38">
              <w:rPr>
                <w:rFonts w:ascii="Arial" w:hAnsi="Arial" w:cs="Arial"/>
                <w:sz w:val="20"/>
                <w:szCs w:val="20"/>
              </w:rPr>
              <w:t>Malus ‘Royalty’</w:t>
            </w:r>
          </w:p>
        </w:tc>
        <w:tc>
          <w:tcPr>
            <w:tcW w:w="2693" w:type="dxa"/>
          </w:tcPr>
          <w:p w:rsidR="0004213E" w:rsidRPr="00403F38" w:rsidRDefault="0004213E" w:rsidP="00F76BB2">
            <w:pPr>
              <w:autoSpaceDE w:val="0"/>
              <w:autoSpaceDN w:val="0"/>
              <w:adjustRightInd w:val="0"/>
              <w:rPr>
                <w:rFonts w:ascii="Arial" w:hAnsi="Arial" w:cs="Arial"/>
                <w:sz w:val="20"/>
                <w:szCs w:val="20"/>
              </w:rPr>
            </w:pPr>
            <w:r w:rsidRPr="00403F38">
              <w:rPr>
                <w:rFonts w:ascii="Arial" w:hAnsi="Arial" w:cs="Arial"/>
                <w:sz w:val="20"/>
                <w:szCs w:val="20"/>
              </w:rPr>
              <w:t>Crab Apple</w:t>
            </w:r>
          </w:p>
        </w:tc>
      </w:tr>
      <w:tr w:rsidR="0004213E" w:rsidRPr="002E6BDE" w:rsidTr="00D84783">
        <w:tc>
          <w:tcPr>
            <w:tcW w:w="3681"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 xml:space="preserve">Malus trilobata </w:t>
            </w:r>
          </w:p>
        </w:tc>
        <w:tc>
          <w:tcPr>
            <w:tcW w:w="2693"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 xml:space="preserve">Crab Apple </w:t>
            </w:r>
          </w:p>
        </w:tc>
      </w:tr>
      <w:tr w:rsidR="0004213E" w:rsidRPr="002E6BDE" w:rsidTr="00D84783">
        <w:tc>
          <w:tcPr>
            <w:tcW w:w="3681"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Malus tschonoskii</w:t>
            </w:r>
          </w:p>
        </w:tc>
        <w:tc>
          <w:tcPr>
            <w:tcW w:w="2693"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 xml:space="preserve">Crab Apple </w:t>
            </w:r>
          </w:p>
        </w:tc>
      </w:tr>
      <w:tr w:rsidR="00D84783" w:rsidRPr="002E6BDE" w:rsidTr="00D84783">
        <w:tc>
          <w:tcPr>
            <w:tcW w:w="3681" w:type="dxa"/>
          </w:tcPr>
          <w:p w:rsidR="00D84783" w:rsidRDefault="00D84783" w:rsidP="00F76BB2">
            <w:pPr>
              <w:autoSpaceDE w:val="0"/>
              <w:autoSpaceDN w:val="0"/>
              <w:adjustRightInd w:val="0"/>
              <w:rPr>
                <w:rFonts w:ascii="Arial" w:hAnsi="Arial" w:cs="Arial"/>
                <w:sz w:val="20"/>
                <w:szCs w:val="20"/>
              </w:rPr>
            </w:pPr>
            <w:r>
              <w:rPr>
                <w:rFonts w:ascii="Arial" w:hAnsi="Arial" w:cs="Arial"/>
                <w:sz w:val="20"/>
                <w:szCs w:val="20"/>
              </w:rPr>
              <w:t>Prunus cerasifera ‘Nigra’</w:t>
            </w:r>
          </w:p>
        </w:tc>
        <w:tc>
          <w:tcPr>
            <w:tcW w:w="2693" w:type="dxa"/>
          </w:tcPr>
          <w:p w:rsidR="00D84783" w:rsidRDefault="00D84783" w:rsidP="00F76BB2">
            <w:pPr>
              <w:autoSpaceDE w:val="0"/>
              <w:autoSpaceDN w:val="0"/>
              <w:adjustRightInd w:val="0"/>
              <w:rPr>
                <w:rFonts w:ascii="Arial" w:hAnsi="Arial" w:cs="Arial"/>
                <w:sz w:val="20"/>
                <w:szCs w:val="20"/>
              </w:rPr>
            </w:pPr>
            <w:r>
              <w:rPr>
                <w:rFonts w:ascii="Arial" w:hAnsi="Arial" w:cs="Arial"/>
                <w:sz w:val="20"/>
                <w:szCs w:val="20"/>
              </w:rPr>
              <w:t>Black cherry plum</w:t>
            </w:r>
          </w:p>
        </w:tc>
      </w:tr>
      <w:tr w:rsidR="00403F38" w:rsidRPr="002E6BDE" w:rsidTr="00D84783">
        <w:tc>
          <w:tcPr>
            <w:tcW w:w="3681" w:type="dxa"/>
          </w:tcPr>
          <w:p w:rsidR="00403F38" w:rsidRDefault="00403F38" w:rsidP="00F76BB2">
            <w:pPr>
              <w:autoSpaceDE w:val="0"/>
              <w:autoSpaceDN w:val="0"/>
              <w:adjustRightInd w:val="0"/>
              <w:rPr>
                <w:rFonts w:ascii="Arial" w:hAnsi="Arial" w:cs="Arial"/>
                <w:sz w:val="20"/>
                <w:szCs w:val="20"/>
              </w:rPr>
            </w:pPr>
            <w:r>
              <w:rPr>
                <w:rFonts w:ascii="Arial" w:hAnsi="Arial" w:cs="Arial"/>
                <w:sz w:val="20"/>
                <w:szCs w:val="20"/>
              </w:rPr>
              <w:t>Prunus padus ‘Watereri’</w:t>
            </w:r>
          </w:p>
        </w:tc>
        <w:tc>
          <w:tcPr>
            <w:tcW w:w="2693" w:type="dxa"/>
          </w:tcPr>
          <w:p w:rsidR="00403F38" w:rsidRDefault="00403F38" w:rsidP="00F76BB2">
            <w:pPr>
              <w:autoSpaceDE w:val="0"/>
              <w:autoSpaceDN w:val="0"/>
              <w:adjustRightInd w:val="0"/>
              <w:rPr>
                <w:rFonts w:ascii="Arial" w:hAnsi="Arial" w:cs="Arial"/>
                <w:sz w:val="20"/>
                <w:szCs w:val="20"/>
              </w:rPr>
            </w:pPr>
            <w:r>
              <w:rPr>
                <w:rFonts w:ascii="Arial" w:hAnsi="Arial" w:cs="Arial"/>
                <w:sz w:val="20"/>
                <w:szCs w:val="20"/>
              </w:rPr>
              <w:t>Bird cherry</w:t>
            </w:r>
          </w:p>
        </w:tc>
      </w:tr>
      <w:tr w:rsidR="00D84783" w:rsidRPr="002E6BDE" w:rsidTr="00D84783">
        <w:tc>
          <w:tcPr>
            <w:tcW w:w="3681" w:type="dxa"/>
          </w:tcPr>
          <w:p w:rsidR="00D84783" w:rsidRDefault="00D84783" w:rsidP="00F76BB2">
            <w:pPr>
              <w:autoSpaceDE w:val="0"/>
              <w:autoSpaceDN w:val="0"/>
              <w:adjustRightInd w:val="0"/>
              <w:rPr>
                <w:rFonts w:ascii="Arial" w:hAnsi="Arial" w:cs="Arial"/>
                <w:sz w:val="20"/>
                <w:szCs w:val="20"/>
              </w:rPr>
            </w:pPr>
            <w:r>
              <w:rPr>
                <w:rFonts w:ascii="Arial" w:hAnsi="Arial" w:cs="Arial"/>
                <w:sz w:val="20"/>
                <w:szCs w:val="20"/>
              </w:rPr>
              <w:t>Prunus sargentii ‘Rancho’</w:t>
            </w:r>
          </w:p>
        </w:tc>
        <w:tc>
          <w:tcPr>
            <w:tcW w:w="2693" w:type="dxa"/>
          </w:tcPr>
          <w:p w:rsidR="00D84783" w:rsidRDefault="00D84783" w:rsidP="00F76BB2">
            <w:pPr>
              <w:autoSpaceDE w:val="0"/>
              <w:autoSpaceDN w:val="0"/>
              <w:adjustRightInd w:val="0"/>
              <w:rPr>
                <w:rFonts w:ascii="Arial" w:hAnsi="Arial" w:cs="Arial"/>
                <w:sz w:val="20"/>
                <w:szCs w:val="20"/>
              </w:rPr>
            </w:pPr>
            <w:r>
              <w:rPr>
                <w:rFonts w:ascii="Arial" w:hAnsi="Arial" w:cs="Arial"/>
                <w:sz w:val="20"/>
                <w:szCs w:val="20"/>
              </w:rPr>
              <w:t>Sargent’s cherry</w:t>
            </w:r>
          </w:p>
        </w:tc>
      </w:tr>
      <w:tr w:rsidR="00D84783" w:rsidRPr="002E6BDE" w:rsidTr="00D84783">
        <w:tc>
          <w:tcPr>
            <w:tcW w:w="3681" w:type="dxa"/>
          </w:tcPr>
          <w:p w:rsidR="00D84783" w:rsidRPr="002E6BDE" w:rsidRDefault="00D84783" w:rsidP="00F76BB2">
            <w:pPr>
              <w:autoSpaceDE w:val="0"/>
              <w:autoSpaceDN w:val="0"/>
              <w:adjustRightInd w:val="0"/>
              <w:rPr>
                <w:rFonts w:ascii="Arial" w:hAnsi="Arial" w:cs="Arial"/>
                <w:sz w:val="20"/>
                <w:szCs w:val="20"/>
              </w:rPr>
            </w:pPr>
            <w:r>
              <w:rPr>
                <w:rFonts w:ascii="Arial" w:hAnsi="Arial" w:cs="Arial"/>
                <w:sz w:val="20"/>
                <w:szCs w:val="20"/>
              </w:rPr>
              <w:t>Prunus subhirtella ‘Autumnalis Rosea’</w:t>
            </w:r>
          </w:p>
        </w:tc>
        <w:tc>
          <w:tcPr>
            <w:tcW w:w="2693" w:type="dxa"/>
          </w:tcPr>
          <w:p w:rsidR="00D84783" w:rsidRPr="002E6BDE" w:rsidRDefault="00D84783" w:rsidP="00F76BB2">
            <w:pPr>
              <w:autoSpaceDE w:val="0"/>
              <w:autoSpaceDN w:val="0"/>
              <w:adjustRightInd w:val="0"/>
              <w:rPr>
                <w:rFonts w:ascii="Arial" w:hAnsi="Arial" w:cs="Arial"/>
                <w:sz w:val="20"/>
                <w:szCs w:val="20"/>
              </w:rPr>
            </w:pPr>
            <w:r>
              <w:rPr>
                <w:rFonts w:ascii="Arial" w:hAnsi="Arial" w:cs="Arial"/>
                <w:sz w:val="20"/>
                <w:szCs w:val="20"/>
              </w:rPr>
              <w:t>Autumn flowering cherry</w:t>
            </w:r>
          </w:p>
        </w:tc>
      </w:tr>
      <w:tr w:rsidR="00D84783" w:rsidRPr="002E6BDE" w:rsidTr="00D84783">
        <w:tc>
          <w:tcPr>
            <w:tcW w:w="3681" w:type="dxa"/>
          </w:tcPr>
          <w:p w:rsidR="00D84783" w:rsidRDefault="00D84783" w:rsidP="00F76BB2">
            <w:pPr>
              <w:autoSpaceDE w:val="0"/>
              <w:autoSpaceDN w:val="0"/>
              <w:adjustRightInd w:val="0"/>
              <w:rPr>
                <w:rFonts w:ascii="Arial" w:hAnsi="Arial" w:cs="Arial"/>
                <w:sz w:val="20"/>
                <w:szCs w:val="20"/>
              </w:rPr>
            </w:pPr>
            <w:r>
              <w:rPr>
                <w:rFonts w:ascii="Arial" w:hAnsi="Arial" w:cs="Arial"/>
                <w:sz w:val="20"/>
                <w:szCs w:val="20"/>
              </w:rPr>
              <w:t>Prunus ‘Pandora’</w:t>
            </w:r>
          </w:p>
        </w:tc>
        <w:tc>
          <w:tcPr>
            <w:tcW w:w="2693" w:type="dxa"/>
          </w:tcPr>
          <w:p w:rsidR="00D84783" w:rsidRDefault="00D84783" w:rsidP="00F76BB2">
            <w:pPr>
              <w:autoSpaceDE w:val="0"/>
              <w:autoSpaceDN w:val="0"/>
              <w:adjustRightInd w:val="0"/>
              <w:rPr>
                <w:rFonts w:ascii="Arial" w:hAnsi="Arial" w:cs="Arial"/>
                <w:sz w:val="20"/>
                <w:szCs w:val="20"/>
              </w:rPr>
            </w:pPr>
            <w:r>
              <w:rPr>
                <w:rFonts w:ascii="Arial" w:hAnsi="Arial" w:cs="Arial"/>
                <w:sz w:val="20"/>
                <w:szCs w:val="20"/>
              </w:rPr>
              <w:t>Cherry</w:t>
            </w:r>
          </w:p>
        </w:tc>
      </w:tr>
      <w:tr w:rsidR="0004213E" w:rsidRPr="002E6BDE" w:rsidTr="00D84783">
        <w:tc>
          <w:tcPr>
            <w:tcW w:w="3681"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Pyrus calleryana 'Chanticleer'</w:t>
            </w:r>
          </w:p>
        </w:tc>
        <w:tc>
          <w:tcPr>
            <w:tcW w:w="2693"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 xml:space="preserve">Ornamental Pear </w:t>
            </w:r>
          </w:p>
        </w:tc>
      </w:tr>
      <w:tr w:rsidR="006065B4" w:rsidRPr="002E6BDE" w:rsidTr="00D84783">
        <w:tc>
          <w:tcPr>
            <w:tcW w:w="3681" w:type="dxa"/>
          </w:tcPr>
          <w:p w:rsidR="006065B4" w:rsidRPr="002E6BDE" w:rsidRDefault="006065B4" w:rsidP="00F76BB2">
            <w:pPr>
              <w:autoSpaceDE w:val="0"/>
              <w:autoSpaceDN w:val="0"/>
              <w:adjustRightInd w:val="0"/>
              <w:rPr>
                <w:rFonts w:ascii="Arial" w:hAnsi="Arial" w:cs="Arial"/>
                <w:sz w:val="20"/>
                <w:szCs w:val="20"/>
              </w:rPr>
            </w:pPr>
            <w:r>
              <w:rPr>
                <w:rFonts w:ascii="Arial" w:hAnsi="Arial" w:cs="Arial"/>
                <w:sz w:val="20"/>
                <w:szCs w:val="20"/>
              </w:rPr>
              <w:t>Quercus robur ‘Fastigiata’</w:t>
            </w:r>
          </w:p>
        </w:tc>
        <w:tc>
          <w:tcPr>
            <w:tcW w:w="2693" w:type="dxa"/>
          </w:tcPr>
          <w:p w:rsidR="006065B4" w:rsidRPr="002E6BDE" w:rsidRDefault="006065B4" w:rsidP="00F76BB2">
            <w:pPr>
              <w:autoSpaceDE w:val="0"/>
              <w:autoSpaceDN w:val="0"/>
              <w:adjustRightInd w:val="0"/>
              <w:rPr>
                <w:rFonts w:ascii="Arial" w:hAnsi="Arial" w:cs="Arial"/>
                <w:sz w:val="20"/>
                <w:szCs w:val="20"/>
              </w:rPr>
            </w:pPr>
            <w:r>
              <w:rPr>
                <w:rFonts w:ascii="Arial" w:hAnsi="Arial" w:cs="Arial"/>
                <w:sz w:val="20"/>
                <w:szCs w:val="20"/>
              </w:rPr>
              <w:t>Fastigiate oak</w:t>
            </w:r>
          </w:p>
        </w:tc>
      </w:tr>
      <w:tr w:rsidR="0004213E" w:rsidRPr="002E6BDE" w:rsidTr="00D84783">
        <w:tc>
          <w:tcPr>
            <w:tcW w:w="3681"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Sorbus aria 'Lutescens'</w:t>
            </w:r>
          </w:p>
        </w:tc>
        <w:tc>
          <w:tcPr>
            <w:tcW w:w="2693" w:type="dxa"/>
          </w:tcPr>
          <w:p w:rsidR="0004213E" w:rsidRPr="002E6BDE" w:rsidRDefault="0004213E" w:rsidP="00F76BB2">
            <w:pPr>
              <w:autoSpaceDE w:val="0"/>
              <w:autoSpaceDN w:val="0"/>
              <w:adjustRightInd w:val="0"/>
              <w:rPr>
                <w:rFonts w:ascii="Arial" w:hAnsi="Arial" w:cs="Arial"/>
                <w:sz w:val="20"/>
                <w:szCs w:val="20"/>
              </w:rPr>
            </w:pPr>
            <w:r w:rsidRPr="002E6BDE">
              <w:rPr>
                <w:rFonts w:ascii="Arial" w:hAnsi="Arial" w:cs="Arial"/>
                <w:sz w:val="20"/>
                <w:szCs w:val="20"/>
              </w:rPr>
              <w:t xml:space="preserve">Whitebeam </w:t>
            </w:r>
          </w:p>
        </w:tc>
      </w:tr>
      <w:tr w:rsidR="00D84783" w:rsidRPr="002E6BDE" w:rsidTr="00D84783">
        <w:tc>
          <w:tcPr>
            <w:tcW w:w="3681" w:type="dxa"/>
          </w:tcPr>
          <w:p w:rsidR="00D84783" w:rsidRPr="002E6BDE" w:rsidRDefault="00D84783" w:rsidP="00D84783">
            <w:pPr>
              <w:autoSpaceDE w:val="0"/>
              <w:autoSpaceDN w:val="0"/>
              <w:adjustRightInd w:val="0"/>
              <w:rPr>
                <w:rFonts w:ascii="Arial" w:hAnsi="Arial" w:cs="Arial"/>
                <w:sz w:val="20"/>
                <w:szCs w:val="20"/>
              </w:rPr>
            </w:pPr>
            <w:r w:rsidRPr="002E6BDE">
              <w:rPr>
                <w:rFonts w:ascii="Arial" w:hAnsi="Arial" w:cs="Arial"/>
                <w:sz w:val="20"/>
                <w:szCs w:val="20"/>
              </w:rPr>
              <w:t xml:space="preserve">Sorbus aria </w:t>
            </w:r>
            <w:r>
              <w:rPr>
                <w:rFonts w:ascii="Arial" w:hAnsi="Arial" w:cs="Arial"/>
                <w:sz w:val="20"/>
                <w:szCs w:val="20"/>
              </w:rPr>
              <w:t>Majestica’</w:t>
            </w:r>
          </w:p>
        </w:tc>
        <w:tc>
          <w:tcPr>
            <w:tcW w:w="2693" w:type="dxa"/>
          </w:tcPr>
          <w:p w:rsidR="00D84783" w:rsidRPr="002E6BDE" w:rsidRDefault="00D84783" w:rsidP="00D84783">
            <w:pPr>
              <w:autoSpaceDE w:val="0"/>
              <w:autoSpaceDN w:val="0"/>
              <w:adjustRightInd w:val="0"/>
              <w:rPr>
                <w:rFonts w:ascii="Arial" w:hAnsi="Arial" w:cs="Arial"/>
                <w:sz w:val="20"/>
                <w:szCs w:val="20"/>
              </w:rPr>
            </w:pPr>
            <w:r w:rsidRPr="002E6BDE">
              <w:rPr>
                <w:rFonts w:ascii="Arial" w:hAnsi="Arial" w:cs="Arial"/>
                <w:sz w:val="20"/>
                <w:szCs w:val="20"/>
              </w:rPr>
              <w:t>Whitebeam</w:t>
            </w:r>
          </w:p>
        </w:tc>
      </w:tr>
      <w:tr w:rsidR="00D84783" w:rsidRPr="002E6BDE" w:rsidTr="00D84783">
        <w:tc>
          <w:tcPr>
            <w:tcW w:w="3681" w:type="dxa"/>
          </w:tcPr>
          <w:p w:rsidR="00D84783" w:rsidRPr="002E6BDE" w:rsidRDefault="00D84783" w:rsidP="00D84783">
            <w:pPr>
              <w:autoSpaceDE w:val="0"/>
              <w:autoSpaceDN w:val="0"/>
              <w:adjustRightInd w:val="0"/>
              <w:rPr>
                <w:rFonts w:ascii="Arial" w:hAnsi="Arial" w:cs="Arial"/>
                <w:sz w:val="20"/>
                <w:szCs w:val="20"/>
              </w:rPr>
            </w:pPr>
            <w:r w:rsidRPr="002E6BDE">
              <w:rPr>
                <w:rFonts w:ascii="Arial" w:hAnsi="Arial" w:cs="Arial"/>
                <w:sz w:val="20"/>
                <w:szCs w:val="20"/>
              </w:rPr>
              <w:t>Sorbus intermedia 'Brouwers'</w:t>
            </w:r>
          </w:p>
        </w:tc>
        <w:tc>
          <w:tcPr>
            <w:tcW w:w="2693" w:type="dxa"/>
          </w:tcPr>
          <w:p w:rsidR="00D84783" w:rsidRPr="002E6BDE" w:rsidRDefault="00D84783" w:rsidP="00D84783">
            <w:pPr>
              <w:autoSpaceDE w:val="0"/>
              <w:autoSpaceDN w:val="0"/>
              <w:adjustRightInd w:val="0"/>
              <w:rPr>
                <w:rFonts w:ascii="Arial" w:hAnsi="Arial" w:cs="Arial"/>
                <w:sz w:val="20"/>
                <w:szCs w:val="20"/>
              </w:rPr>
            </w:pPr>
            <w:r w:rsidRPr="002E6BDE">
              <w:rPr>
                <w:rFonts w:ascii="Arial" w:hAnsi="Arial" w:cs="Arial"/>
                <w:sz w:val="20"/>
                <w:szCs w:val="20"/>
              </w:rPr>
              <w:t>Swedish Whitebeam</w:t>
            </w:r>
          </w:p>
        </w:tc>
      </w:tr>
      <w:tr w:rsidR="00D84783" w:rsidRPr="002E6BDE" w:rsidTr="00D84783">
        <w:tc>
          <w:tcPr>
            <w:tcW w:w="3681" w:type="dxa"/>
          </w:tcPr>
          <w:p w:rsidR="00D84783" w:rsidRPr="002E6BDE" w:rsidRDefault="00D84783" w:rsidP="00D84783">
            <w:pPr>
              <w:autoSpaceDE w:val="0"/>
              <w:autoSpaceDN w:val="0"/>
              <w:adjustRightInd w:val="0"/>
              <w:rPr>
                <w:rFonts w:ascii="Arial" w:hAnsi="Arial" w:cs="Arial"/>
                <w:sz w:val="20"/>
                <w:szCs w:val="20"/>
              </w:rPr>
            </w:pPr>
            <w:r w:rsidRPr="002E6BDE">
              <w:rPr>
                <w:rFonts w:ascii="Arial" w:hAnsi="Arial" w:cs="Arial"/>
                <w:sz w:val="20"/>
                <w:szCs w:val="20"/>
              </w:rPr>
              <w:t xml:space="preserve">Tilia cordata 'Greenspire' </w:t>
            </w:r>
          </w:p>
        </w:tc>
        <w:tc>
          <w:tcPr>
            <w:tcW w:w="2693" w:type="dxa"/>
          </w:tcPr>
          <w:p w:rsidR="00D84783" w:rsidRPr="002E6BDE" w:rsidRDefault="00D84783" w:rsidP="00D84783">
            <w:pPr>
              <w:autoSpaceDE w:val="0"/>
              <w:autoSpaceDN w:val="0"/>
              <w:adjustRightInd w:val="0"/>
              <w:rPr>
                <w:rFonts w:ascii="Arial" w:hAnsi="Arial" w:cs="Arial"/>
                <w:sz w:val="20"/>
                <w:szCs w:val="20"/>
              </w:rPr>
            </w:pPr>
            <w:r w:rsidRPr="002E6BDE">
              <w:rPr>
                <w:rFonts w:ascii="Arial" w:hAnsi="Arial" w:cs="Arial"/>
                <w:sz w:val="20"/>
                <w:szCs w:val="20"/>
              </w:rPr>
              <w:t xml:space="preserve">Small leaved Lime </w:t>
            </w:r>
          </w:p>
        </w:tc>
      </w:tr>
    </w:tbl>
    <w:p w:rsidR="00251B53" w:rsidRDefault="00251B53" w:rsidP="00251B53">
      <w:pPr>
        <w:autoSpaceDE w:val="0"/>
        <w:autoSpaceDN w:val="0"/>
        <w:adjustRightInd w:val="0"/>
        <w:rPr>
          <w:rFonts w:ascii="Arial" w:hAnsi="Arial" w:cs="Arial"/>
          <w:sz w:val="20"/>
          <w:szCs w:val="20"/>
        </w:rPr>
      </w:pPr>
    </w:p>
    <w:p w:rsidR="00251B53" w:rsidRPr="0004213E" w:rsidRDefault="0004213E" w:rsidP="00251B53">
      <w:pPr>
        <w:autoSpaceDE w:val="0"/>
        <w:autoSpaceDN w:val="0"/>
        <w:adjustRightInd w:val="0"/>
        <w:rPr>
          <w:b/>
          <w:sz w:val="28"/>
          <w:szCs w:val="28"/>
        </w:rPr>
      </w:pPr>
      <w:r w:rsidRPr="0004213E">
        <w:rPr>
          <w:b/>
          <w:sz w:val="28"/>
          <w:szCs w:val="28"/>
        </w:rPr>
        <w:t xml:space="preserve">Specimen Trees </w:t>
      </w:r>
      <w:r>
        <w:rPr>
          <w:b/>
          <w:sz w:val="28"/>
          <w:szCs w:val="28"/>
        </w:rPr>
        <w:t xml:space="preserve">Suitable </w:t>
      </w:r>
      <w:r w:rsidRPr="0004213E">
        <w:rPr>
          <w:b/>
          <w:sz w:val="28"/>
          <w:szCs w:val="28"/>
        </w:rPr>
        <w:t>for Open Space Planting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2693"/>
      </w:tblGrid>
      <w:tr w:rsidR="0004213E" w:rsidRPr="002E6BDE" w:rsidTr="00403F38">
        <w:tc>
          <w:tcPr>
            <w:tcW w:w="3681" w:type="dxa"/>
          </w:tcPr>
          <w:p w:rsidR="0004213E" w:rsidRPr="002E6BDE" w:rsidRDefault="0004213E" w:rsidP="000F20C3">
            <w:pPr>
              <w:autoSpaceDE w:val="0"/>
              <w:autoSpaceDN w:val="0"/>
              <w:adjustRightInd w:val="0"/>
              <w:rPr>
                <w:rFonts w:ascii="Arial" w:hAnsi="Arial" w:cs="Arial"/>
                <w:b/>
                <w:sz w:val="20"/>
                <w:szCs w:val="20"/>
              </w:rPr>
            </w:pPr>
            <w:r w:rsidRPr="002E6BDE">
              <w:rPr>
                <w:rFonts w:ascii="Arial" w:hAnsi="Arial" w:cs="Arial"/>
                <w:b/>
                <w:sz w:val="20"/>
                <w:szCs w:val="20"/>
              </w:rPr>
              <w:t>Latin Name</w:t>
            </w:r>
          </w:p>
        </w:tc>
        <w:tc>
          <w:tcPr>
            <w:tcW w:w="2693" w:type="dxa"/>
          </w:tcPr>
          <w:p w:rsidR="0004213E" w:rsidRPr="002E6BDE" w:rsidRDefault="0004213E" w:rsidP="000F20C3">
            <w:pPr>
              <w:autoSpaceDE w:val="0"/>
              <w:autoSpaceDN w:val="0"/>
              <w:adjustRightInd w:val="0"/>
              <w:rPr>
                <w:rFonts w:ascii="Arial" w:hAnsi="Arial" w:cs="Arial"/>
                <w:b/>
                <w:sz w:val="20"/>
                <w:szCs w:val="20"/>
              </w:rPr>
            </w:pPr>
            <w:r w:rsidRPr="002E6BDE">
              <w:rPr>
                <w:rFonts w:ascii="Arial" w:hAnsi="Arial" w:cs="Arial"/>
                <w:b/>
                <w:sz w:val="20"/>
                <w:szCs w:val="20"/>
              </w:rPr>
              <w:t>Common name</w:t>
            </w:r>
          </w:p>
        </w:tc>
      </w:tr>
      <w:tr w:rsidR="00403F38" w:rsidRPr="002E6BDE" w:rsidTr="00403F38">
        <w:tc>
          <w:tcPr>
            <w:tcW w:w="3681" w:type="dxa"/>
          </w:tcPr>
          <w:p w:rsidR="00403F38" w:rsidRDefault="00403F38" w:rsidP="000F20C3">
            <w:pPr>
              <w:autoSpaceDE w:val="0"/>
              <w:autoSpaceDN w:val="0"/>
              <w:adjustRightInd w:val="0"/>
              <w:rPr>
                <w:rFonts w:ascii="Arial" w:hAnsi="Arial" w:cs="Arial"/>
                <w:sz w:val="20"/>
                <w:szCs w:val="20"/>
              </w:rPr>
            </w:pPr>
            <w:r>
              <w:rPr>
                <w:rFonts w:ascii="Arial" w:hAnsi="Arial" w:cs="Arial"/>
                <w:sz w:val="20"/>
                <w:szCs w:val="20"/>
              </w:rPr>
              <w:t>Acer pseudoplatanus ‘Spaethii’</w:t>
            </w:r>
          </w:p>
        </w:tc>
        <w:tc>
          <w:tcPr>
            <w:tcW w:w="2693" w:type="dxa"/>
          </w:tcPr>
          <w:p w:rsidR="00403F38" w:rsidRDefault="00403F38" w:rsidP="000F20C3">
            <w:pPr>
              <w:autoSpaceDE w:val="0"/>
              <w:autoSpaceDN w:val="0"/>
              <w:adjustRightInd w:val="0"/>
              <w:rPr>
                <w:rFonts w:ascii="Arial" w:hAnsi="Arial" w:cs="Arial"/>
                <w:sz w:val="20"/>
                <w:szCs w:val="20"/>
              </w:rPr>
            </w:pPr>
            <w:r>
              <w:rPr>
                <w:rFonts w:ascii="Arial" w:hAnsi="Arial" w:cs="Arial"/>
                <w:sz w:val="20"/>
                <w:szCs w:val="20"/>
              </w:rPr>
              <w:t>Maple</w:t>
            </w:r>
          </w:p>
        </w:tc>
      </w:tr>
      <w:tr w:rsidR="00403F38" w:rsidRPr="002E6BDE" w:rsidTr="00403F38">
        <w:tc>
          <w:tcPr>
            <w:tcW w:w="3681" w:type="dxa"/>
          </w:tcPr>
          <w:p w:rsidR="00403F38" w:rsidRPr="002E6BDE" w:rsidRDefault="00403F38" w:rsidP="000F20C3">
            <w:pPr>
              <w:autoSpaceDE w:val="0"/>
              <w:autoSpaceDN w:val="0"/>
              <w:adjustRightInd w:val="0"/>
              <w:rPr>
                <w:rFonts w:ascii="Arial" w:hAnsi="Arial" w:cs="Arial"/>
                <w:sz w:val="20"/>
                <w:szCs w:val="20"/>
              </w:rPr>
            </w:pPr>
            <w:r>
              <w:rPr>
                <w:rFonts w:ascii="Arial" w:hAnsi="Arial" w:cs="Arial"/>
                <w:sz w:val="20"/>
                <w:szCs w:val="20"/>
              </w:rPr>
              <w:t>Aesculus hippocastanum</w:t>
            </w:r>
          </w:p>
        </w:tc>
        <w:tc>
          <w:tcPr>
            <w:tcW w:w="2693" w:type="dxa"/>
          </w:tcPr>
          <w:p w:rsidR="00403F38" w:rsidRPr="002E6BDE" w:rsidRDefault="00403F38" w:rsidP="000F20C3">
            <w:pPr>
              <w:autoSpaceDE w:val="0"/>
              <w:autoSpaceDN w:val="0"/>
              <w:adjustRightInd w:val="0"/>
              <w:rPr>
                <w:rFonts w:ascii="Arial" w:hAnsi="Arial" w:cs="Arial"/>
                <w:sz w:val="20"/>
                <w:szCs w:val="20"/>
              </w:rPr>
            </w:pPr>
            <w:r>
              <w:rPr>
                <w:rFonts w:ascii="Arial" w:hAnsi="Arial" w:cs="Arial"/>
                <w:sz w:val="20"/>
                <w:szCs w:val="20"/>
              </w:rPr>
              <w:t>Horse chestnut</w:t>
            </w:r>
          </w:p>
        </w:tc>
      </w:tr>
      <w:tr w:rsidR="0004213E" w:rsidRPr="002E6BDE" w:rsidTr="00403F38">
        <w:tc>
          <w:tcPr>
            <w:tcW w:w="3681" w:type="dxa"/>
          </w:tcPr>
          <w:p w:rsidR="0004213E" w:rsidRPr="002E6BDE" w:rsidRDefault="0004213E" w:rsidP="000F20C3">
            <w:pPr>
              <w:autoSpaceDE w:val="0"/>
              <w:autoSpaceDN w:val="0"/>
              <w:adjustRightInd w:val="0"/>
              <w:rPr>
                <w:rFonts w:ascii="Arial" w:hAnsi="Arial" w:cs="Arial"/>
                <w:sz w:val="20"/>
                <w:szCs w:val="20"/>
              </w:rPr>
            </w:pPr>
            <w:r w:rsidRPr="002E6BDE">
              <w:rPr>
                <w:rFonts w:ascii="Arial" w:hAnsi="Arial" w:cs="Arial"/>
                <w:sz w:val="20"/>
                <w:szCs w:val="20"/>
              </w:rPr>
              <w:t>Alnus cordata</w:t>
            </w:r>
          </w:p>
        </w:tc>
        <w:tc>
          <w:tcPr>
            <w:tcW w:w="2693" w:type="dxa"/>
          </w:tcPr>
          <w:p w:rsidR="0004213E" w:rsidRPr="002E6BDE" w:rsidRDefault="0004213E" w:rsidP="000F20C3">
            <w:pPr>
              <w:autoSpaceDE w:val="0"/>
              <w:autoSpaceDN w:val="0"/>
              <w:adjustRightInd w:val="0"/>
              <w:rPr>
                <w:rFonts w:ascii="Arial" w:hAnsi="Arial" w:cs="Arial"/>
                <w:sz w:val="20"/>
                <w:szCs w:val="20"/>
              </w:rPr>
            </w:pPr>
            <w:r w:rsidRPr="002E6BDE">
              <w:rPr>
                <w:rFonts w:ascii="Arial" w:hAnsi="Arial" w:cs="Arial"/>
                <w:sz w:val="20"/>
                <w:szCs w:val="20"/>
              </w:rPr>
              <w:t>Italian alder</w:t>
            </w:r>
          </w:p>
        </w:tc>
      </w:tr>
      <w:tr w:rsidR="0004213E" w:rsidRPr="002E6BDE" w:rsidTr="00403F38">
        <w:tc>
          <w:tcPr>
            <w:tcW w:w="3681" w:type="dxa"/>
          </w:tcPr>
          <w:p w:rsidR="0004213E" w:rsidRPr="002E6BDE" w:rsidRDefault="0004213E" w:rsidP="000F20C3">
            <w:pPr>
              <w:autoSpaceDE w:val="0"/>
              <w:autoSpaceDN w:val="0"/>
              <w:adjustRightInd w:val="0"/>
              <w:rPr>
                <w:rFonts w:ascii="Arial" w:hAnsi="Arial" w:cs="Arial"/>
                <w:sz w:val="20"/>
                <w:szCs w:val="20"/>
              </w:rPr>
            </w:pPr>
            <w:r w:rsidRPr="002E6BDE">
              <w:rPr>
                <w:rFonts w:ascii="Arial" w:hAnsi="Arial" w:cs="Arial"/>
                <w:sz w:val="20"/>
                <w:szCs w:val="20"/>
              </w:rPr>
              <w:t xml:space="preserve">Betula ermanii </w:t>
            </w:r>
          </w:p>
        </w:tc>
        <w:tc>
          <w:tcPr>
            <w:tcW w:w="2693" w:type="dxa"/>
          </w:tcPr>
          <w:p w:rsidR="0004213E" w:rsidRPr="002E6BDE" w:rsidRDefault="0004213E" w:rsidP="000F20C3">
            <w:pPr>
              <w:autoSpaceDE w:val="0"/>
              <w:autoSpaceDN w:val="0"/>
              <w:adjustRightInd w:val="0"/>
              <w:rPr>
                <w:rFonts w:ascii="Arial" w:hAnsi="Arial" w:cs="Arial"/>
                <w:sz w:val="20"/>
                <w:szCs w:val="20"/>
              </w:rPr>
            </w:pPr>
            <w:r w:rsidRPr="002E6BDE">
              <w:rPr>
                <w:rFonts w:ascii="Arial" w:hAnsi="Arial" w:cs="Arial"/>
                <w:sz w:val="20"/>
                <w:szCs w:val="20"/>
              </w:rPr>
              <w:t>Erman</w:t>
            </w:r>
            <w:r w:rsidR="00403F38">
              <w:rPr>
                <w:rFonts w:ascii="Arial" w:hAnsi="Arial" w:cs="Arial"/>
                <w:sz w:val="20"/>
                <w:szCs w:val="20"/>
              </w:rPr>
              <w:t>’</w:t>
            </w:r>
            <w:r w:rsidRPr="002E6BDE">
              <w:rPr>
                <w:rFonts w:ascii="Arial" w:hAnsi="Arial" w:cs="Arial"/>
                <w:sz w:val="20"/>
                <w:szCs w:val="20"/>
              </w:rPr>
              <w:t xml:space="preserve">s Birch </w:t>
            </w:r>
          </w:p>
        </w:tc>
      </w:tr>
      <w:tr w:rsidR="006065B4" w:rsidRPr="002E6BDE" w:rsidTr="00403F38">
        <w:tc>
          <w:tcPr>
            <w:tcW w:w="3681" w:type="dxa"/>
          </w:tcPr>
          <w:p w:rsidR="006065B4" w:rsidRDefault="006065B4" w:rsidP="00AA4A6A">
            <w:pPr>
              <w:autoSpaceDE w:val="0"/>
              <w:autoSpaceDN w:val="0"/>
              <w:adjustRightInd w:val="0"/>
              <w:rPr>
                <w:rFonts w:ascii="Arial" w:hAnsi="Arial" w:cs="Arial"/>
                <w:sz w:val="20"/>
                <w:szCs w:val="20"/>
              </w:rPr>
            </w:pPr>
            <w:r>
              <w:rPr>
                <w:rFonts w:ascii="Arial" w:hAnsi="Arial" w:cs="Arial"/>
                <w:sz w:val="20"/>
                <w:szCs w:val="20"/>
              </w:rPr>
              <w:t>Castanea sativa</w:t>
            </w:r>
          </w:p>
        </w:tc>
        <w:tc>
          <w:tcPr>
            <w:tcW w:w="2693" w:type="dxa"/>
          </w:tcPr>
          <w:p w:rsidR="006065B4" w:rsidRDefault="006065B4" w:rsidP="000F20C3">
            <w:pPr>
              <w:autoSpaceDE w:val="0"/>
              <w:autoSpaceDN w:val="0"/>
              <w:adjustRightInd w:val="0"/>
              <w:rPr>
                <w:rFonts w:ascii="Arial" w:hAnsi="Arial" w:cs="Arial"/>
                <w:sz w:val="20"/>
                <w:szCs w:val="20"/>
              </w:rPr>
            </w:pPr>
            <w:r>
              <w:rPr>
                <w:rFonts w:ascii="Arial" w:hAnsi="Arial" w:cs="Arial"/>
                <w:sz w:val="20"/>
                <w:szCs w:val="20"/>
              </w:rPr>
              <w:t>Spanish chestnut</w:t>
            </w:r>
          </w:p>
        </w:tc>
      </w:tr>
      <w:tr w:rsidR="00AA4A6A" w:rsidRPr="002E6BDE" w:rsidTr="00403F38">
        <w:tc>
          <w:tcPr>
            <w:tcW w:w="3681" w:type="dxa"/>
          </w:tcPr>
          <w:p w:rsidR="00AA4A6A" w:rsidRDefault="00AA4A6A" w:rsidP="00AA4A6A">
            <w:pPr>
              <w:autoSpaceDE w:val="0"/>
              <w:autoSpaceDN w:val="0"/>
              <w:adjustRightInd w:val="0"/>
              <w:rPr>
                <w:rFonts w:ascii="Arial" w:hAnsi="Arial" w:cs="Arial"/>
                <w:sz w:val="20"/>
                <w:szCs w:val="20"/>
              </w:rPr>
            </w:pPr>
            <w:r>
              <w:rPr>
                <w:rFonts w:ascii="Arial" w:hAnsi="Arial" w:cs="Arial"/>
                <w:sz w:val="20"/>
                <w:szCs w:val="20"/>
              </w:rPr>
              <w:t>Cedrus atlantica ‘Glauca’</w:t>
            </w:r>
          </w:p>
        </w:tc>
        <w:tc>
          <w:tcPr>
            <w:tcW w:w="2693" w:type="dxa"/>
          </w:tcPr>
          <w:p w:rsidR="00AA4A6A" w:rsidRDefault="006065B4" w:rsidP="000F20C3">
            <w:pPr>
              <w:autoSpaceDE w:val="0"/>
              <w:autoSpaceDN w:val="0"/>
              <w:adjustRightInd w:val="0"/>
              <w:rPr>
                <w:rFonts w:ascii="Arial" w:hAnsi="Arial" w:cs="Arial"/>
                <w:sz w:val="20"/>
                <w:szCs w:val="20"/>
              </w:rPr>
            </w:pPr>
            <w:r>
              <w:rPr>
                <w:rFonts w:ascii="Arial" w:hAnsi="Arial" w:cs="Arial"/>
                <w:sz w:val="20"/>
                <w:szCs w:val="20"/>
              </w:rPr>
              <w:t>Blue Atlas cedar</w:t>
            </w:r>
          </w:p>
        </w:tc>
      </w:tr>
      <w:tr w:rsidR="00403F38" w:rsidRPr="002E6BDE" w:rsidTr="00403F38">
        <w:tc>
          <w:tcPr>
            <w:tcW w:w="3681" w:type="dxa"/>
          </w:tcPr>
          <w:p w:rsidR="00403F38" w:rsidRPr="002E6BDE" w:rsidRDefault="00403F38" w:rsidP="000F20C3">
            <w:pPr>
              <w:autoSpaceDE w:val="0"/>
              <w:autoSpaceDN w:val="0"/>
              <w:adjustRightInd w:val="0"/>
              <w:rPr>
                <w:rFonts w:ascii="Arial" w:hAnsi="Arial" w:cs="Arial"/>
                <w:sz w:val="20"/>
                <w:szCs w:val="20"/>
              </w:rPr>
            </w:pPr>
            <w:r>
              <w:rPr>
                <w:rFonts w:ascii="Arial" w:hAnsi="Arial" w:cs="Arial"/>
                <w:sz w:val="20"/>
                <w:szCs w:val="20"/>
              </w:rPr>
              <w:t>Cedrus libani</w:t>
            </w:r>
          </w:p>
        </w:tc>
        <w:tc>
          <w:tcPr>
            <w:tcW w:w="2693" w:type="dxa"/>
          </w:tcPr>
          <w:p w:rsidR="00403F38" w:rsidRPr="002E6BDE" w:rsidRDefault="00403F38" w:rsidP="000F20C3">
            <w:pPr>
              <w:autoSpaceDE w:val="0"/>
              <w:autoSpaceDN w:val="0"/>
              <w:adjustRightInd w:val="0"/>
              <w:rPr>
                <w:rFonts w:ascii="Arial" w:hAnsi="Arial" w:cs="Arial"/>
                <w:sz w:val="20"/>
                <w:szCs w:val="20"/>
              </w:rPr>
            </w:pPr>
            <w:r>
              <w:rPr>
                <w:rFonts w:ascii="Arial" w:hAnsi="Arial" w:cs="Arial"/>
                <w:sz w:val="20"/>
                <w:szCs w:val="20"/>
              </w:rPr>
              <w:t>Cedar of Lebanon</w:t>
            </w:r>
          </w:p>
        </w:tc>
      </w:tr>
      <w:tr w:rsidR="00403F38" w:rsidRPr="002E6BDE" w:rsidTr="00403F38">
        <w:tc>
          <w:tcPr>
            <w:tcW w:w="3681" w:type="dxa"/>
          </w:tcPr>
          <w:p w:rsidR="00403F38" w:rsidRPr="002E6BDE" w:rsidRDefault="00403F38" w:rsidP="000F20C3">
            <w:pPr>
              <w:autoSpaceDE w:val="0"/>
              <w:autoSpaceDN w:val="0"/>
              <w:adjustRightInd w:val="0"/>
              <w:rPr>
                <w:rFonts w:ascii="Arial" w:hAnsi="Arial" w:cs="Arial"/>
                <w:sz w:val="20"/>
                <w:szCs w:val="20"/>
              </w:rPr>
            </w:pPr>
            <w:r>
              <w:rPr>
                <w:rFonts w:ascii="Arial" w:hAnsi="Arial" w:cs="Arial"/>
                <w:sz w:val="20"/>
                <w:szCs w:val="20"/>
              </w:rPr>
              <w:t xml:space="preserve">Fagus sylvatica </w:t>
            </w:r>
          </w:p>
        </w:tc>
        <w:tc>
          <w:tcPr>
            <w:tcW w:w="2693" w:type="dxa"/>
          </w:tcPr>
          <w:p w:rsidR="00403F38" w:rsidRPr="002E6BDE" w:rsidRDefault="00403F38" w:rsidP="000F20C3">
            <w:pPr>
              <w:autoSpaceDE w:val="0"/>
              <w:autoSpaceDN w:val="0"/>
              <w:adjustRightInd w:val="0"/>
              <w:rPr>
                <w:rFonts w:ascii="Arial" w:hAnsi="Arial" w:cs="Arial"/>
                <w:sz w:val="20"/>
                <w:szCs w:val="20"/>
              </w:rPr>
            </w:pPr>
            <w:r>
              <w:rPr>
                <w:rFonts w:ascii="Arial" w:hAnsi="Arial" w:cs="Arial"/>
                <w:sz w:val="20"/>
                <w:szCs w:val="20"/>
              </w:rPr>
              <w:t>Beech</w:t>
            </w:r>
          </w:p>
        </w:tc>
      </w:tr>
      <w:tr w:rsidR="00403F38" w:rsidRPr="002E6BDE" w:rsidTr="00403F38">
        <w:tc>
          <w:tcPr>
            <w:tcW w:w="3681" w:type="dxa"/>
          </w:tcPr>
          <w:p w:rsidR="00403F38" w:rsidRPr="002E6BDE" w:rsidRDefault="00403F38" w:rsidP="000F20C3">
            <w:pPr>
              <w:autoSpaceDE w:val="0"/>
              <w:autoSpaceDN w:val="0"/>
              <w:adjustRightInd w:val="0"/>
              <w:rPr>
                <w:rFonts w:ascii="Arial" w:hAnsi="Arial" w:cs="Arial"/>
                <w:sz w:val="20"/>
                <w:szCs w:val="20"/>
              </w:rPr>
            </w:pPr>
            <w:r>
              <w:rPr>
                <w:rFonts w:ascii="Arial" w:hAnsi="Arial" w:cs="Arial"/>
                <w:sz w:val="20"/>
                <w:szCs w:val="20"/>
              </w:rPr>
              <w:t>Fagus sylvatica ‘Atropurpurea’</w:t>
            </w:r>
          </w:p>
        </w:tc>
        <w:tc>
          <w:tcPr>
            <w:tcW w:w="2693" w:type="dxa"/>
          </w:tcPr>
          <w:p w:rsidR="00403F38" w:rsidRPr="002E6BDE" w:rsidRDefault="00403F38" w:rsidP="000F20C3">
            <w:pPr>
              <w:autoSpaceDE w:val="0"/>
              <w:autoSpaceDN w:val="0"/>
              <w:adjustRightInd w:val="0"/>
              <w:rPr>
                <w:rFonts w:ascii="Arial" w:hAnsi="Arial" w:cs="Arial"/>
                <w:sz w:val="20"/>
                <w:szCs w:val="20"/>
              </w:rPr>
            </w:pPr>
            <w:r>
              <w:rPr>
                <w:rFonts w:ascii="Arial" w:hAnsi="Arial" w:cs="Arial"/>
                <w:sz w:val="20"/>
                <w:szCs w:val="20"/>
              </w:rPr>
              <w:t>Copper beech</w:t>
            </w:r>
          </w:p>
        </w:tc>
      </w:tr>
      <w:tr w:rsidR="0004213E" w:rsidRPr="002E6BDE" w:rsidTr="00403F38">
        <w:tc>
          <w:tcPr>
            <w:tcW w:w="3681" w:type="dxa"/>
          </w:tcPr>
          <w:p w:rsidR="0004213E" w:rsidRPr="002E6BDE" w:rsidRDefault="0004213E" w:rsidP="000F20C3">
            <w:pPr>
              <w:autoSpaceDE w:val="0"/>
              <w:autoSpaceDN w:val="0"/>
              <w:adjustRightInd w:val="0"/>
              <w:rPr>
                <w:rFonts w:ascii="Arial" w:hAnsi="Arial" w:cs="Arial"/>
                <w:sz w:val="20"/>
                <w:szCs w:val="20"/>
              </w:rPr>
            </w:pPr>
            <w:r w:rsidRPr="002E6BDE">
              <w:rPr>
                <w:rFonts w:ascii="Arial" w:hAnsi="Arial" w:cs="Arial"/>
                <w:sz w:val="20"/>
                <w:szCs w:val="20"/>
              </w:rPr>
              <w:t xml:space="preserve">Juglans regia </w:t>
            </w:r>
          </w:p>
        </w:tc>
        <w:tc>
          <w:tcPr>
            <w:tcW w:w="2693" w:type="dxa"/>
          </w:tcPr>
          <w:p w:rsidR="0004213E" w:rsidRPr="002E6BDE" w:rsidRDefault="0004213E" w:rsidP="000F20C3">
            <w:pPr>
              <w:autoSpaceDE w:val="0"/>
              <w:autoSpaceDN w:val="0"/>
              <w:adjustRightInd w:val="0"/>
              <w:rPr>
                <w:rFonts w:ascii="Arial" w:hAnsi="Arial" w:cs="Arial"/>
                <w:sz w:val="20"/>
                <w:szCs w:val="20"/>
              </w:rPr>
            </w:pPr>
            <w:r w:rsidRPr="002E6BDE">
              <w:rPr>
                <w:rFonts w:ascii="Arial" w:hAnsi="Arial" w:cs="Arial"/>
                <w:sz w:val="20"/>
                <w:szCs w:val="20"/>
              </w:rPr>
              <w:t xml:space="preserve">Walnut </w:t>
            </w:r>
          </w:p>
        </w:tc>
      </w:tr>
      <w:tr w:rsidR="006065B4" w:rsidRPr="002E6BDE" w:rsidTr="00403F38">
        <w:tc>
          <w:tcPr>
            <w:tcW w:w="3681" w:type="dxa"/>
          </w:tcPr>
          <w:p w:rsidR="006065B4" w:rsidRDefault="006065B4" w:rsidP="000F20C3">
            <w:pPr>
              <w:autoSpaceDE w:val="0"/>
              <w:autoSpaceDN w:val="0"/>
              <w:adjustRightInd w:val="0"/>
              <w:rPr>
                <w:rFonts w:ascii="Arial" w:hAnsi="Arial" w:cs="Arial"/>
                <w:sz w:val="20"/>
                <w:szCs w:val="20"/>
              </w:rPr>
            </w:pPr>
            <w:r>
              <w:rPr>
                <w:rFonts w:ascii="Arial" w:hAnsi="Arial" w:cs="Arial"/>
                <w:sz w:val="20"/>
                <w:szCs w:val="20"/>
              </w:rPr>
              <w:t>Pinus sylvestris</w:t>
            </w:r>
          </w:p>
        </w:tc>
        <w:tc>
          <w:tcPr>
            <w:tcW w:w="2693" w:type="dxa"/>
          </w:tcPr>
          <w:p w:rsidR="006065B4" w:rsidRDefault="006065B4" w:rsidP="000F20C3">
            <w:pPr>
              <w:autoSpaceDE w:val="0"/>
              <w:autoSpaceDN w:val="0"/>
              <w:adjustRightInd w:val="0"/>
              <w:rPr>
                <w:rFonts w:ascii="Arial" w:hAnsi="Arial" w:cs="Arial"/>
                <w:sz w:val="20"/>
                <w:szCs w:val="20"/>
              </w:rPr>
            </w:pPr>
            <w:r>
              <w:rPr>
                <w:rFonts w:ascii="Arial" w:hAnsi="Arial" w:cs="Arial"/>
                <w:sz w:val="20"/>
                <w:szCs w:val="20"/>
              </w:rPr>
              <w:t>Scot’s pine</w:t>
            </w:r>
          </w:p>
        </w:tc>
      </w:tr>
      <w:tr w:rsidR="006065B4" w:rsidRPr="002E6BDE" w:rsidTr="00403F38">
        <w:tc>
          <w:tcPr>
            <w:tcW w:w="3681" w:type="dxa"/>
          </w:tcPr>
          <w:p w:rsidR="006065B4" w:rsidRDefault="006065B4" w:rsidP="006065B4">
            <w:pPr>
              <w:autoSpaceDE w:val="0"/>
              <w:autoSpaceDN w:val="0"/>
              <w:adjustRightInd w:val="0"/>
              <w:rPr>
                <w:rFonts w:ascii="Arial" w:hAnsi="Arial" w:cs="Arial"/>
                <w:sz w:val="20"/>
                <w:szCs w:val="20"/>
              </w:rPr>
            </w:pPr>
            <w:r>
              <w:rPr>
                <w:rFonts w:ascii="Arial" w:hAnsi="Arial" w:cs="Arial"/>
                <w:sz w:val="20"/>
                <w:szCs w:val="20"/>
              </w:rPr>
              <w:lastRenderedPageBreak/>
              <w:t>Platanus x acerifolia</w:t>
            </w:r>
          </w:p>
        </w:tc>
        <w:tc>
          <w:tcPr>
            <w:tcW w:w="2693" w:type="dxa"/>
          </w:tcPr>
          <w:p w:rsidR="006065B4" w:rsidRDefault="006065B4" w:rsidP="006065B4">
            <w:pPr>
              <w:autoSpaceDE w:val="0"/>
              <w:autoSpaceDN w:val="0"/>
              <w:adjustRightInd w:val="0"/>
              <w:rPr>
                <w:rFonts w:ascii="Arial" w:hAnsi="Arial" w:cs="Arial"/>
                <w:sz w:val="20"/>
                <w:szCs w:val="20"/>
              </w:rPr>
            </w:pPr>
            <w:r>
              <w:rPr>
                <w:rFonts w:ascii="Arial" w:hAnsi="Arial" w:cs="Arial"/>
                <w:sz w:val="20"/>
                <w:szCs w:val="20"/>
              </w:rPr>
              <w:t>London plane</w:t>
            </w:r>
          </w:p>
        </w:tc>
      </w:tr>
      <w:tr w:rsidR="006065B4" w:rsidRPr="002E6BDE" w:rsidTr="00403F38">
        <w:tc>
          <w:tcPr>
            <w:tcW w:w="3681" w:type="dxa"/>
          </w:tcPr>
          <w:p w:rsidR="006065B4" w:rsidRDefault="006065B4" w:rsidP="006065B4">
            <w:pPr>
              <w:autoSpaceDE w:val="0"/>
              <w:autoSpaceDN w:val="0"/>
              <w:adjustRightInd w:val="0"/>
              <w:rPr>
                <w:rFonts w:ascii="Arial" w:hAnsi="Arial" w:cs="Arial"/>
                <w:sz w:val="20"/>
                <w:szCs w:val="20"/>
              </w:rPr>
            </w:pPr>
            <w:r>
              <w:rPr>
                <w:rFonts w:ascii="Arial" w:hAnsi="Arial" w:cs="Arial"/>
                <w:sz w:val="20"/>
                <w:szCs w:val="20"/>
              </w:rPr>
              <w:t>Prunus ‘Shirotae’</w:t>
            </w:r>
          </w:p>
        </w:tc>
        <w:tc>
          <w:tcPr>
            <w:tcW w:w="2693" w:type="dxa"/>
          </w:tcPr>
          <w:p w:rsidR="006065B4" w:rsidRDefault="006065B4" w:rsidP="006065B4">
            <w:pPr>
              <w:autoSpaceDE w:val="0"/>
              <w:autoSpaceDN w:val="0"/>
              <w:adjustRightInd w:val="0"/>
              <w:rPr>
                <w:rFonts w:ascii="Arial" w:hAnsi="Arial" w:cs="Arial"/>
                <w:sz w:val="20"/>
                <w:szCs w:val="20"/>
              </w:rPr>
            </w:pPr>
            <w:r>
              <w:rPr>
                <w:rFonts w:ascii="Arial" w:hAnsi="Arial" w:cs="Arial"/>
                <w:sz w:val="20"/>
                <w:szCs w:val="20"/>
              </w:rPr>
              <w:t>Mount Fuji cherry</w:t>
            </w:r>
          </w:p>
        </w:tc>
      </w:tr>
      <w:tr w:rsidR="006065B4" w:rsidRPr="002E6BDE" w:rsidTr="00403F38">
        <w:tc>
          <w:tcPr>
            <w:tcW w:w="3681" w:type="dxa"/>
          </w:tcPr>
          <w:p w:rsidR="006065B4" w:rsidRDefault="006065B4" w:rsidP="006065B4">
            <w:pPr>
              <w:autoSpaceDE w:val="0"/>
              <w:autoSpaceDN w:val="0"/>
              <w:adjustRightInd w:val="0"/>
              <w:rPr>
                <w:rFonts w:ascii="Arial" w:hAnsi="Arial" w:cs="Arial"/>
                <w:sz w:val="20"/>
                <w:szCs w:val="20"/>
              </w:rPr>
            </w:pPr>
            <w:r>
              <w:rPr>
                <w:rFonts w:ascii="Arial" w:hAnsi="Arial" w:cs="Arial"/>
                <w:sz w:val="20"/>
                <w:szCs w:val="20"/>
              </w:rPr>
              <w:t>Prunus ‘Yedoensis’</w:t>
            </w:r>
          </w:p>
        </w:tc>
        <w:tc>
          <w:tcPr>
            <w:tcW w:w="2693" w:type="dxa"/>
          </w:tcPr>
          <w:p w:rsidR="006065B4" w:rsidRDefault="006065B4" w:rsidP="006065B4">
            <w:pPr>
              <w:autoSpaceDE w:val="0"/>
              <w:autoSpaceDN w:val="0"/>
              <w:adjustRightInd w:val="0"/>
              <w:rPr>
                <w:rFonts w:ascii="Arial" w:hAnsi="Arial" w:cs="Arial"/>
                <w:sz w:val="20"/>
                <w:szCs w:val="20"/>
              </w:rPr>
            </w:pPr>
            <w:r>
              <w:rPr>
                <w:rFonts w:ascii="Arial" w:hAnsi="Arial" w:cs="Arial"/>
                <w:sz w:val="20"/>
                <w:szCs w:val="20"/>
              </w:rPr>
              <w:t>Yoshino cherry</w:t>
            </w:r>
          </w:p>
        </w:tc>
      </w:tr>
      <w:tr w:rsidR="006065B4" w:rsidRPr="002E6BDE" w:rsidTr="00403F38">
        <w:tc>
          <w:tcPr>
            <w:tcW w:w="3681" w:type="dxa"/>
          </w:tcPr>
          <w:p w:rsidR="006065B4" w:rsidRPr="002E6BDE" w:rsidRDefault="006065B4" w:rsidP="006065B4">
            <w:pPr>
              <w:autoSpaceDE w:val="0"/>
              <w:autoSpaceDN w:val="0"/>
              <w:adjustRightInd w:val="0"/>
              <w:rPr>
                <w:rFonts w:ascii="Arial" w:hAnsi="Arial" w:cs="Arial"/>
                <w:sz w:val="20"/>
                <w:szCs w:val="20"/>
              </w:rPr>
            </w:pPr>
            <w:r>
              <w:rPr>
                <w:rFonts w:ascii="Arial" w:hAnsi="Arial" w:cs="Arial"/>
                <w:sz w:val="20"/>
                <w:szCs w:val="20"/>
              </w:rPr>
              <w:t>Pterocarya fraxinifolia</w:t>
            </w:r>
          </w:p>
        </w:tc>
        <w:tc>
          <w:tcPr>
            <w:tcW w:w="2693" w:type="dxa"/>
          </w:tcPr>
          <w:p w:rsidR="006065B4" w:rsidRDefault="006065B4" w:rsidP="006065B4">
            <w:pPr>
              <w:autoSpaceDE w:val="0"/>
              <w:autoSpaceDN w:val="0"/>
              <w:adjustRightInd w:val="0"/>
              <w:rPr>
                <w:rFonts w:ascii="Arial" w:hAnsi="Arial" w:cs="Arial"/>
                <w:sz w:val="20"/>
                <w:szCs w:val="20"/>
              </w:rPr>
            </w:pPr>
            <w:r>
              <w:rPr>
                <w:rFonts w:ascii="Arial" w:hAnsi="Arial" w:cs="Arial"/>
                <w:sz w:val="20"/>
                <w:szCs w:val="20"/>
              </w:rPr>
              <w:t>Caucasian wingnut</w:t>
            </w:r>
          </w:p>
        </w:tc>
      </w:tr>
      <w:tr w:rsidR="006065B4" w:rsidRPr="002E6BDE" w:rsidTr="00403F38">
        <w:tc>
          <w:tcPr>
            <w:tcW w:w="3681" w:type="dxa"/>
          </w:tcPr>
          <w:p w:rsidR="006065B4" w:rsidRPr="002E6BDE" w:rsidRDefault="006065B4" w:rsidP="006065B4">
            <w:pPr>
              <w:autoSpaceDE w:val="0"/>
              <w:autoSpaceDN w:val="0"/>
              <w:adjustRightInd w:val="0"/>
              <w:rPr>
                <w:rFonts w:ascii="Arial" w:hAnsi="Arial" w:cs="Arial"/>
                <w:sz w:val="20"/>
                <w:szCs w:val="20"/>
              </w:rPr>
            </w:pPr>
            <w:r w:rsidRPr="002E6BDE">
              <w:rPr>
                <w:rFonts w:ascii="Arial" w:hAnsi="Arial" w:cs="Arial"/>
                <w:sz w:val="20"/>
                <w:szCs w:val="20"/>
              </w:rPr>
              <w:t xml:space="preserve">Quercus ilex </w:t>
            </w:r>
          </w:p>
        </w:tc>
        <w:tc>
          <w:tcPr>
            <w:tcW w:w="2693" w:type="dxa"/>
          </w:tcPr>
          <w:p w:rsidR="006065B4" w:rsidRPr="002E6BDE" w:rsidRDefault="006065B4" w:rsidP="006065B4">
            <w:pPr>
              <w:autoSpaceDE w:val="0"/>
              <w:autoSpaceDN w:val="0"/>
              <w:adjustRightInd w:val="0"/>
              <w:rPr>
                <w:rFonts w:ascii="Arial" w:hAnsi="Arial" w:cs="Arial"/>
                <w:sz w:val="20"/>
                <w:szCs w:val="20"/>
              </w:rPr>
            </w:pPr>
            <w:r>
              <w:rPr>
                <w:rFonts w:ascii="Arial" w:hAnsi="Arial" w:cs="Arial"/>
                <w:sz w:val="20"/>
                <w:szCs w:val="20"/>
              </w:rPr>
              <w:t>Holm o</w:t>
            </w:r>
            <w:r w:rsidRPr="002E6BDE">
              <w:rPr>
                <w:rFonts w:ascii="Arial" w:hAnsi="Arial" w:cs="Arial"/>
                <w:sz w:val="20"/>
                <w:szCs w:val="20"/>
              </w:rPr>
              <w:t xml:space="preserve">ak </w:t>
            </w:r>
          </w:p>
        </w:tc>
      </w:tr>
      <w:tr w:rsidR="006065B4" w:rsidRPr="002E6BDE" w:rsidTr="00403F38">
        <w:tc>
          <w:tcPr>
            <w:tcW w:w="3681" w:type="dxa"/>
          </w:tcPr>
          <w:p w:rsidR="006065B4" w:rsidRPr="002E6BDE" w:rsidRDefault="006065B4" w:rsidP="006065B4">
            <w:pPr>
              <w:autoSpaceDE w:val="0"/>
              <w:autoSpaceDN w:val="0"/>
              <w:adjustRightInd w:val="0"/>
              <w:rPr>
                <w:rFonts w:ascii="Arial" w:hAnsi="Arial" w:cs="Arial"/>
                <w:sz w:val="20"/>
                <w:szCs w:val="20"/>
              </w:rPr>
            </w:pPr>
            <w:r>
              <w:rPr>
                <w:rFonts w:ascii="Arial" w:hAnsi="Arial" w:cs="Arial"/>
                <w:sz w:val="20"/>
                <w:szCs w:val="20"/>
              </w:rPr>
              <w:t>Quercus robur</w:t>
            </w:r>
          </w:p>
        </w:tc>
        <w:tc>
          <w:tcPr>
            <w:tcW w:w="2693" w:type="dxa"/>
          </w:tcPr>
          <w:p w:rsidR="006065B4" w:rsidRPr="002E6BDE" w:rsidRDefault="006065B4" w:rsidP="006065B4">
            <w:pPr>
              <w:autoSpaceDE w:val="0"/>
              <w:autoSpaceDN w:val="0"/>
              <w:adjustRightInd w:val="0"/>
              <w:rPr>
                <w:rFonts w:ascii="Arial" w:hAnsi="Arial" w:cs="Arial"/>
                <w:sz w:val="20"/>
                <w:szCs w:val="20"/>
              </w:rPr>
            </w:pPr>
            <w:r>
              <w:rPr>
                <w:rFonts w:ascii="Arial" w:hAnsi="Arial" w:cs="Arial"/>
                <w:sz w:val="20"/>
                <w:szCs w:val="20"/>
              </w:rPr>
              <w:t>English Oak</w:t>
            </w:r>
          </w:p>
        </w:tc>
      </w:tr>
      <w:tr w:rsidR="006065B4" w:rsidRPr="002E6BDE" w:rsidTr="00403F38">
        <w:tc>
          <w:tcPr>
            <w:tcW w:w="3681" w:type="dxa"/>
          </w:tcPr>
          <w:p w:rsidR="006065B4" w:rsidRPr="002E6BDE" w:rsidRDefault="006065B4" w:rsidP="006065B4">
            <w:pPr>
              <w:autoSpaceDE w:val="0"/>
              <w:autoSpaceDN w:val="0"/>
              <w:adjustRightInd w:val="0"/>
              <w:rPr>
                <w:rFonts w:ascii="Arial" w:hAnsi="Arial" w:cs="Arial"/>
                <w:sz w:val="20"/>
                <w:szCs w:val="20"/>
              </w:rPr>
            </w:pPr>
            <w:r w:rsidRPr="002E6BDE">
              <w:rPr>
                <w:rFonts w:ascii="Arial" w:hAnsi="Arial" w:cs="Arial"/>
                <w:sz w:val="20"/>
                <w:szCs w:val="20"/>
              </w:rPr>
              <w:t>Robinia pseudoacacia</w:t>
            </w:r>
            <w:r w:rsidRPr="002E6BDE">
              <w:rPr>
                <w:rFonts w:ascii="Arial" w:hAnsi="Arial" w:cs="Arial"/>
                <w:sz w:val="20"/>
                <w:szCs w:val="20"/>
              </w:rPr>
              <w:tab/>
            </w:r>
          </w:p>
        </w:tc>
        <w:tc>
          <w:tcPr>
            <w:tcW w:w="2693" w:type="dxa"/>
          </w:tcPr>
          <w:p w:rsidR="006065B4" w:rsidRPr="002E6BDE" w:rsidRDefault="006065B4" w:rsidP="006065B4">
            <w:pPr>
              <w:autoSpaceDE w:val="0"/>
              <w:autoSpaceDN w:val="0"/>
              <w:adjustRightInd w:val="0"/>
              <w:rPr>
                <w:rFonts w:ascii="Arial" w:hAnsi="Arial" w:cs="Arial"/>
                <w:sz w:val="20"/>
                <w:szCs w:val="20"/>
              </w:rPr>
            </w:pPr>
            <w:r w:rsidRPr="002E6BDE">
              <w:rPr>
                <w:rFonts w:ascii="Arial" w:hAnsi="Arial" w:cs="Arial"/>
                <w:sz w:val="20"/>
                <w:szCs w:val="20"/>
              </w:rPr>
              <w:t>False acacia</w:t>
            </w:r>
          </w:p>
        </w:tc>
      </w:tr>
      <w:tr w:rsidR="006065B4" w:rsidRPr="002E6BDE" w:rsidTr="00403F38">
        <w:tc>
          <w:tcPr>
            <w:tcW w:w="3681" w:type="dxa"/>
          </w:tcPr>
          <w:p w:rsidR="006065B4" w:rsidRPr="002E6BDE" w:rsidRDefault="006065B4" w:rsidP="006065B4">
            <w:pPr>
              <w:autoSpaceDE w:val="0"/>
              <w:autoSpaceDN w:val="0"/>
              <w:adjustRightInd w:val="0"/>
              <w:rPr>
                <w:rFonts w:ascii="Arial" w:hAnsi="Arial" w:cs="Arial"/>
                <w:sz w:val="20"/>
                <w:szCs w:val="20"/>
              </w:rPr>
            </w:pPr>
            <w:r>
              <w:rPr>
                <w:rFonts w:ascii="Arial" w:hAnsi="Arial" w:cs="Arial"/>
                <w:sz w:val="20"/>
                <w:szCs w:val="20"/>
              </w:rPr>
              <w:t>Tilia x euchlora</w:t>
            </w:r>
          </w:p>
        </w:tc>
        <w:tc>
          <w:tcPr>
            <w:tcW w:w="2693" w:type="dxa"/>
          </w:tcPr>
          <w:p w:rsidR="006065B4" w:rsidRPr="002E6BDE" w:rsidRDefault="006065B4" w:rsidP="006065B4">
            <w:pPr>
              <w:autoSpaceDE w:val="0"/>
              <w:autoSpaceDN w:val="0"/>
              <w:adjustRightInd w:val="0"/>
              <w:rPr>
                <w:rFonts w:ascii="Arial" w:hAnsi="Arial" w:cs="Arial"/>
                <w:sz w:val="20"/>
                <w:szCs w:val="20"/>
              </w:rPr>
            </w:pPr>
            <w:r>
              <w:rPr>
                <w:rFonts w:ascii="Arial" w:hAnsi="Arial" w:cs="Arial"/>
                <w:sz w:val="20"/>
                <w:szCs w:val="20"/>
              </w:rPr>
              <w:t>Lime</w:t>
            </w:r>
          </w:p>
        </w:tc>
      </w:tr>
      <w:tr w:rsidR="006065B4" w:rsidRPr="002E6BDE" w:rsidTr="00403F38">
        <w:tc>
          <w:tcPr>
            <w:tcW w:w="3681" w:type="dxa"/>
          </w:tcPr>
          <w:p w:rsidR="006065B4" w:rsidRDefault="006065B4" w:rsidP="006065B4">
            <w:pPr>
              <w:autoSpaceDE w:val="0"/>
              <w:autoSpaceDN w:val="0"/>
              <w:adjustRightInd w:val="0"/>
              <w:rPr>
                <w:rFonts w:ascii="Arial" w:hAnsi="Arial" w:cs="Arial"/>
                <w:sz w:val="20"/>
                <w:szCs w:val="20"/>
              </w:rPr>
            </w:pPr>
            <w:r>
              <w:rPr>
                <w:rFonts w:ascii="Arial" w:hAnsi="Arial" w:cs="Arial"/>
                <w:sz w:val="20"/>
                <w:szCs w:val="20"/>
              </w:rPr>
              <w:t>Ulmus ‘Lobel</w:t>
            </w:r>
          </w:p>
        </w:tc>
        <w:tc>
          <w:tcPr>
            <w:tcW w:w="2693" w:type="dxa"/>
          </w:tcPr>
          <w:p w:rsidR="006065B4" w:rsidRDefault="006065B4" w:rsidP="006065B4">
            <w:pPr>
              <w:autoSpaceDE w:val="0"/>
              <w:autoSpaceDN w:val="0"/>
              <w:adjustRightInd w:val="0"/>
              <w:rPr>
                <w:rFonts w:ascii="Arial" w:hAnsi="Arial" w:cs="Arial"/>
                <w:sz w:val="20"/>
                <w:szCs w:val="20"/>
              </w:rPr>
            </w:pPr>
            <w:r>
              <w:rPr>
                <w:rFonts w:ascii="Arial" w:hAnsi="Arial" w:cs="Arial"/>
                <w:sz w:val="20"/>
                <w:szCs w:val="20"/>
              </w:rPr>
              <w:t>Elm</w:t>
            </w:r>
          </w:p>
        </w:tc>
      </w:tr>
    </w:tbl>
    <w:p w:rsidR="00251B53" w:rsidRDefault="00251B53" w:rsidP="00251B53">
      <w:pPr>
        <w:autoSpaceDE w:val="0"/>
        <w:autoSpaceDN w:val="0"/>
        <w:adjustRightInd w:val="0"/>
        <w:rPr>
          <w:rFonts w:ascii="Arial" w:hAnsi="Arial" w:cs="Arial"/>
        </w:rPr>
      </w:pPr>
    </w:p>
    <w:p w:rsidR="006065B4" w:rsidRPr="0004213E" w:rsidRDefault="006065B4" w:rsidP="006065B4">
      <w:pPr>
        <w:autoSpaceDE w:val="0"/>
        <w:autoSpaceDN w:val="0"/>
        <w:adjustRightInd w:val="0"/>
        <w:rPr>
          <w:b/>
          <w:sz w:val="28"/>
          <w:szCs w:val="28"/>
        </w:rPr>
      </w:pPr>
      <w:r w:rsidRPr="0004213E">
        <w:rPr>
          <w:b/>
          <w:sz w:val="28"/>
          <w:szCs w:val="28"/>
        </w:rPr>
        <w:t xml:space="preserve">Trees </w:t>
      </w:r>
      <w:r>
        <w:rPr>
          <w:b/>
          <w:sz w:val="28"/>
          <w:szCs w:val="28"/>
        </w:rPr>
        <w:t xml:space="preserve">Suitable </w:t>
      </w:r>
      <w:r w:rsidRPr="0004213E">
        <w:rPr>
          <w:b/>
          <w:sz w:val="28"/>
          <w:szCs w:val="28"/>
        </w:rPr>
        <w:t xml:space="preserve">for </w:t>
      </w:r>
      <w:r>
        <w:rPr>
          <w:b/>
          <w:sz w:val="28"/>
          <w:szCs w:val="28"/>
        </w:rPr>
        <w:t>Urban Gardens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2693"/>
      </w:tblGrid>
      <w:tr w:rsidR="006065B4" w:rsidRPr="002E6BDE" w:rsidTr="00C161B8">
        <w:tc>
          <w:tcPr>
            <w:tcW w:w="3681" w:type="dxa"/>
          </w:tcPr>
          <w:p w:rsidR="006065B4" w:rsidRPr="002E6BDE" w:rsidRDefault="006065B4" w:rsidP="00C161B8">
            <w:pPr>
              <w:autoSpaceDE w:val="0"/>
              <w:autoSpaceDN w:val="0"/>
              <w:adjustRightInd w:val="0"/>
              <w:rPr>
                <w:rFonts w:ascii="Arial" w:hAnsi="Arial" w:cs="Arial"/>
                <w:b/>
                <w:sz w:val="20"/>
                <w:szCs w:val="20"/>
              </w:rPr>
            </w:pPr>
            <w:r w:rsidRPr="002E6BDE">
              <w:rPr>
                <w:rFonts w:ascii="Arial" w:hAnsi="Arial" w:cs="Arial"/>
                <w:b/>
                <w:sz w:val="20"/>
                <w:szCs w:val="20"/>
              </w:rPr>
              <w:t>Latin Name</w:t>
            </w:r>
          </w:p>
        </w:tc>
        <w:tc>
          <w:tcPr>
            <w:tcW w:w="2693" w:type="dxa"/>
          </w:tcPr>
          <w:p w:rsidR="006065B4" w:rsidRPr="002E6BDE" w:rsidRDefault="006065B4" w:rsidP="00C161B8">
            <w:pPr>
              <w:autoSpaceDE w:val="0"/>
              <w:autoSpaceDN w:val="0"/>
              <w:adjustRightInd w:val="0"/>
              <w:rPr>
                <w:rFonts w:ascii="Arial" w:hAnsi="Arial" w:cs="Arial"/>
                <w:b/>
                <w:sz w:val="20"/>
                <w:szCs w:val="20"/>
              </w:rPr>
            </w:pPr>
            <w:r w:rsidRPr="002E6BDE">
              <w:rPr>
                <w:rFonts w:ascii="Arial" w:hAnsi="Arial" w:cs="Arial"/>
                <w:b/>
                <w:sz w:val="20"/>
                <w:szCs w:val="20"/>
              </w:rPr>
              <w:t>Common name</w:t>
            </w:r>
          </w:p>
        </w:tc>
      </w:tr>
      <w:tr w:rsidR="00655A76" w:rsidRPr="002E6BDE" w:rsidTr="00C161B8">
        <w:tc>
          <w:tcPr>
            <w:tcW w:w="3681" w:type="dxa"/>
          </w:tcPr>
          <w:p w:rsidR="00655A76" w:rsidRPr="004C69B6" w:rsidRDefault="00655A76" w:rsidP="004C69B6">
            <w:pPr>
              <w:autoSpaceDE w:val="0"/>
              <w:autoSpaceDN w:val="0"/>
              <w:adjustRightInd w:val="0"/>
              <w:rPr>
                <w:rFonts w:ascii="Arial" w:hAnsi="Arial" w:cs="Arial"/>
                <w:sz w:val="20"/>
                <w:szCs w:val="20"/>
              </w:rPr>
            </w:pPr>
            <w:r>
              <w:rPr>
                <w:rFonts w:ascii="Arial" w:hAnsi="Arial" w:cs="Arial"/>
                <w:sz w:val="20"/>
                <w:szCs w:val="20"/>
              </w:rPr>
              <w:t>Arbutus unedo</w:t>
            </w:r>
          </w:p>
        </w:tc>
        <w:tc>
          <w:tcPr>
            <w:tcW w:w="2693" w:type="dxa"/>
          </w:tcPr>
          <w:p w:rsidR="00655A76" w:rsidRDefault="00655A76" w:rsidP="00C161B8">
            <w:pPr>
              <w:autoSpaceDE w:val="0"/>
              <w:autoSpaceDN w:val="0"/>
              <w:adjustRightInd w:val="0"/>
              <w:rPr>
                <w:rFonts w:ascii="Arial" w:hAnsi="Arial" w:cs="Arial"/>
                <w:sz w:val="20"/>
                <w:szCs w:val="20"/>
              </w:rPr>
            </w:pPr>
            <w:r>
              <w:rPr>
                <w:rFonts w:ascii="Arial" w:hAnsi="Arial" w:cs="Arial"/>
                <w:sz w:val="20"/>
                <w:szCs w:val="20"/>
              </w:rPr>
              <w:t>Strawberry tree</w:t>
            </w:r>
          </w:p>
        </w:tc>
      </w:tr>
      <w:tr w:rsidR="00280101" w:rsidRPr="002E6BDE" w:rsidTr="00C161B8">
        <w:tc>
          <w:tcPr>
            <w:tcW w:w="3681" w:type="dxa"/>
          </w:tcPr>
          <w:p w:rsidR="00280101" w:rsidRPr="004C69B6" w:rsidRDefault="00280101" w:rsidP="004C69B6">
            <w:pPr>
              <w:autoSpaceDE w:val="0"/>
              <w:autoSpaceDN w:val="0"/>
              <w:adjustRightInd w:val="0"/>
              <w:rPr>
                <w:rFonts w:ascii="Arial" w:hAnsi="Arial" w:cs="Arial"/>
                <w:sz w:val="20"/>
                <w:szCs w:val="20"/>
              </w:rPr>
            </w:pPr>
            <w:r>
              <w:rPr>
                <w:rFonts w:ascii="Arial" w:hAnsi="Arial" w:cs="Arial"/>
                <w:sz w:val="20"/>
                <w:szCs w:val="20"/>
              </w:rPr>
              <w:t>Acer palmatum ‘Atropurpureum’</w:t>
            </w:r>
          </w:p>
        </w:tc>
        <w:tc>
          <w:tcPr>
            <w:tcW w:w="2693" w:type="dxa"/>
          </w:tcPr>
          <w:p w:rsidR="00280101" w:rsidRDefault="00280101" w:rsidP="00C161B8">
            <w:pPr>
              <w:autoSpaceDE w:val="0"/>
              <w:autoSpaceDN w:val="0"/>
              <w:adjustRightInd w:val="0"/>
              <w:rPr>
                <w:rFonts w:ascii="Arial" w:hAnsi="Arial" w:cs="Arial"/>
                <w:sz w:val="20"/>
                <w:szCs w:val="20"/>
              </w:rPr>
            </w:pPr>
            <w:r>
              <w:rPr>
                <w:rFonts w:ascii="Arial" w:hAnsi="Arial" w:cs="Arial"/>
                <w:sz w:val="20"/>
                <w:szCs w:val="20"/>
              </w:rPr>
              <w:t>Japanese maple</w:t>
            </w:r>
          </w:p>
        </w:tc>
      </w:tr>
      <w:tr w:rsidR="006065B4" w:rsidRPr="002E6BDE" w:rsidTr="00C161B8">
        <w:tc>
          <w:tcPr>
            <w:tcW w:w="3681" w:type="dxa"/>
          </w:tcPr>
          <w:p w:rsidR="006065B4" w:rsidRDefault="00B45B54" w:rsidP="00B45B54">
            <w:pPr>
              <w:autoSpaceDE w:val="0"/>
              <w:autoSpaceDN w:val="0"/>
              <w:adjustRightInd w:val="0"/>
              <w:rPr>
                <w:rFonts w:ascii="Arial" w:hAnsi="Arial" w:cs="Arial"/>
                <w:sz w:val="20"/>
                <w:szCs w:val="20"/>
              </w:rPr>
            </w:pPr>
            <w:r>
              <w:rPr>
                <w:rFonts w:ascii="Arial" w:hAnsi="Arial" w:cs="Arial"/>
                <w:sz w:val="20"/>
                <w:szCs w:val="20"/>
              </w:rPr>
              <w:t>Acer davidii</w:t>
            </w:r>
          </w:p>
        </w:tc>
        <w:tc>
          <w:tcPr>
            <w:tcW w:w="2693" w:type="dxa"/>
          </w:tcPr>
          <w:p w:rsidR="006065B4" w:rsidRDefault="00B45B54" w:rsidP="00C161B8">
            <w:pPr>
              <w:autoSpaceDE w:val="0"/>
              <w:autoSpaceDN w:val="0"/>
              <w:adjustRightInd w:val="0"/>
              <w:rPr>
                <w:rFonts w:ascii="Arial" w:hAnsi="Arial" w:cs="Arial"/>
                <w:sz w:val="20"/>
                <w:szCs w:val="20"/>
              </w:rPr>
            </w:pPr>
            <w:r>
              <w:rPr>
                <w:rFonts w:ascii="Arial" w:hAnsi="Arial" w:cs="Arial"/>
                <w:sz w:val="20"/>
                <w:szCs w:val="20"/>
              </w:rPr>
              <w:t>Snake bark maple</w:t>
            </w:r>
          </w:p>
        </w:tc>
      </w:tr>
      <w:tr w:rsidR="006065B4" w:rsidRPr="002E6BDE" w:rsidTr="00C161B8">
        <w:tc>
          <w:tcPr>
            <w:tcW w:w="3681" w:type="dxa"/>
          </w:tcPr>
          <w:p w:rsidR="006065B4" w:rsidRPr="002E6BDE" w:rsidRDefault="004C69B6" w:rsidP="00C161B8">
            <w:pPr>
              <w:autoSpaceDE w:val="0"/>
              <w:autoSpaceDN w:val="0"/>
              <w:adjustRightInd w:val="0"/>
              <w:rPr>
                <w:rFonts w:ascii="Arial" w:hAnsi="Arial" w:cs="Arial"/>
                <w:sz w:val="20"/>
                <w:szCs w:val="20"/>
              </w:rPr>
            </w:pPr>
            <w:r>
              <w:rPr>
                <w:rFonts w:ascii="Arial" w:hAnsi="Arial" w:cs="Arial"/>
                <w:sz w:val="20"/>
                <w:szCs w:val="20"/>
              </w:rPr>
              <w:t>Acer griseum</w:t>
            </w:r>
          </w:p>
        </w:tc>
        <w:tc>
          <w:tcPr>
            <w:tcW w:w="2693" w:type="dxa"/>
          </w:tcPr>
          <w:p w:rsidR="006065B4" w:rsidRPr="002E6BDE" w:rsidRDefault="004C69B6" w:rsidP="00C161B8">
            <w:pPr>
              <w:autoSpaceDE w:val="0"/>
              <w:autoSpaceDN w:val="0"/>
              <w:adjustRightInd w:val="0"/>
              <w:rPr>
                <w:rFonts w:ascii="Arial" w:hAnsi="Arial" w:cs="Arial"/>
                <w:sz w:val="20"/>
                <w:szCs w:val="20"/>
              </w:rPr>
            </w:pPr>
            <w:r>
              <w:rPr>
                <w:rFonts w:ascii="Arial" w:hAnsi="Arial" w:cs="Arial"/>
                <w:sz w:val="20"/>
                <w:szCs w:val="20"/>
              </w:rPr>
              <w:t>Paperbark maple</w:t>
            </w:r>
          </w:p>
        </w:tc>
      </w:tr>
      <w:tr w:rsidR="00B45B54" w:rsidRPr="002E6BDE" w:rsidTr="00C161B8">
        <w:tc>
          <w:tcPr>
            <w:tcW w:w="3681" w:type="dxa"/>
          </w:tcPr>
          <w:p w:rsidR="00B45B54" w:rsidRDefault="00B45B54" w:rsidP="00B45B54">
            <w:pPr>
              <w:autoSpaceDE w:val="0"/>
              <w:autoSpaceDN w:val="0"/>
              <w:adjustRightInd w:val="0"/>
              <w:rPr>
                <w:rFonts w:ascii="Arial" w:hAnsi="Arial" w:cs="Arial"/>
                <w:sz w:val="20"/>
                <w:szCs w:val="20"/>
              </w:rPr>
            </w:pPr>
            <w:r w:rsidRPr="004C69B6">
              <w:rPr>
                <w:rFonts w:ascii="Arial" w:hAnsi="Arial" w:cs="Arial"/>
                <w:sz w:val="20"/>
                <w:szCs w:val="20"/>
              </w:rPr>
              <w:t>Amelanchier lamarckii</w:t>
            </w:r>
          </w:p>
        </w:tc>
        <w:tc>
          <w:tcPr>
            <w:tcW w:w="2693" w:type="dxa"/>
          </w:tcPr>
          <w:p w:rsidR="00B45B54" w:rsidRDefault="00B45B54" w:rsidP="00B45B54">
            <w:pPr>
              <w:autoSpaceDE w:val="0"/>
              <w:autoSpaceDN w:val="0"/>
              <w:adjustRightInd w:val="0"/>
              <w:rPr>
                <w:rFonts w:ascii="Arial" w:hAnsi="Arial" w:cs="Arial"/>
                <w:sz w:val="20"/>
                <w:szCs w:val="20"/>
              </w:rPr>
            </w:pPr>
            <w:r>
              <w:rPr>
                <w:rFonts w:ascii="Arial" w:hAnsi="Arial" w:cs="Arial"/>
                <w:sz w:val="20"/>
                <w:szCs w:val="20"/>
              </w:rPr>
              <w:t>Snowy mespilus</w:t>
            </w:r>
          </w:p>
        </w:tc>
      </w:tr>
      <w:tr w:rsidR="00B45B54" w:rsidRPr="002E6BDE" w:rsidTr="00C161B8">
        <w:tc>
          <w:tcPr>
            <w:tcW w:w="3681" w:type="dxa"/>
          </w:tcPr>
          <w:p w:rsidR="00B45B54" w:rsidRPr="002E6BDE" w:rsidRDefault="00B45B54" w:rsidP="00B45B54">
            <w:pPr>
              <w:autoSpaceDE w:val="0"/>
              <w:autoSpaceDN w:val="0"/>
              <w:adjustRightInd w:val="0"/>
              <w:rPr>
                <w:rFonts w:ascii="Arial" w:hAnsi="Arial" w:cs="Arial"/>
                <w:sz w:val="20"/>
                <w:szCs w:val="20"/>
              </w:rPr>
            </w:pPr>
            <w:r>
              <w:rPr>
                <w:rFonts w:ascii="Arial" w:hAnsi="Arial" w:cs="Arial"/>
                <w:sz w:val="20"/>
                <w:szCs w:val="20"/>
              </w:rPr>
              <w:t>Crataegus orientalis</w:t>
            </w:r>
          </w:p>
        </w:tc>
        <w:tc>
          <w:tcPr>
            <w:tcW w:w="2693" w:type="dxa"/>
          </w:tcPr>
          <w:p w:rsidR="00B45B54" w:rsidRPr="002E6BDE" w:rsidRDefault="00B45B54" w:rsidP="00B45B54">
            <w:pPr>
              <w:autoSpaceDE w:val="0"/>
              <w:autoSpaceDN w:val="0"/>
              <w:adjustRightInd w:val="0"/>
              <w:rPr>
                <w:rFonts w:ascii="Arial" w:hAnsi="Arial" w:cs="Arial"/>
                <w:sz w:val="20"/>
                <w:szCs w:val="20"/>
              </w:rPr>
            </w:pPr>
            <w:r>
              <w:rPr>
                <w:rFonts w:ascii="Arial" w:hAnsi="Arial" w:cs="Arial"/>
                <w:sz w:val="20"/>
                <w:szCs w:val="20"/>
              </w:rPr>
              <w:t>Eastern thorn</w:t>
            </w:r>
          </w:p>
        </w:tc>
      </w:tr>
      <w:tr w:rsidR="00B45B54" w:rsidRPr="002E6BDE" w:rsidTr="00C161B8">
        <w:tc>
          <w:tcPr>
            <w:tcW w:w="3681" w:type="dxa"/>
          </w:tcPr>
          <w:p w:rsidR="00B45B54" w:rsidRPr="002E6BDE" w:rsidRDefault="00B45B54" w:rsidP="00B45B54">
            <w:pPr>
              <w:autoSpaceDE w:val="0"/>
              <w:autoSpaceDN w:val="0"/>
              <w:adjustRightInd w:val="0"/>
              <w:rPr>
                <w:rFonts w:ascii="Arial" w:hAnsi="Arial" w:cs="Arial"/>
                <w:sz w:val="20"/>
                <w:szCs w:val="20"/>
              </w:rPr>
            </w:pPr>
            <w:r w:rsidRPr="00280101">
              <w:rPr>
                <w:rFonts w:ascii="Arial" w:hAnsi="Arial" w:cs="Arial"/>
                <w:sz w:val="20"/>
                <w:szCs w:val="20"/>
              </w:rPr>
              <w:t>Cercis canadensis 'Forest Pansy'</w:t>
            </w:r>
          </w:p>
        </w:tc>
        <w:tc>
          <w:tcPr>
            <w:tcW w:w="2693" w:type="dxa"/>
          </w:tcPr>
          <w:p w:rsidR="00B45B54" w:rsidRPr="002E6BDE" w:rsidRDefault="00B45B54" w:rsidP="00B45B54">
            <w:pPr>
              <w:autoSpaceDE w:val="0"/>
              <w:autoSpaceDN w:val="0"/>
              <w:adjustRightInd w:val="0"/>
              <w:rPr>
                <w:rFonts w:ascii="Arial" w:hAnsi="Arial" w:cs="Arial"/>
                <w:sz w:val="20"/>
                <w:szCs w:val="20"/>
              </w:rPr>
            </w:pPr>
            <w:r>
              <w:rPr>
                <w:rFonts w:ascii="Arial" w:hAnsi="Arial" w:cs="Arial"/>
                <w:sz w:val="20"/>
                <w:szCs w:val="20"/>
              </w:rPr>
              <w:t>Redbud</w:t>
            </w:r>
          </w:p>
        </w:tc>
      </w:tr>
      <w:tr w:rsidR="00B45B54" w:rsidRPr="002E6BDE" w:rsidTr="00C161B8">
        <w:tc>
          <w:tcPr>
            <w:tcW w:w="3681" w:type="dxa"/>
          </w:tcPr>
          <w:p w:rsidR="00B45B54" w:rsidRPr="002E6BDE" w:rsidRDefault="00B45B54" w:rsidP="00B45B54">
            <w:pPr>
              <w:autoSpaceDE w:val="0"/>
              <w:autoSpaceDN w:val="0"/>
              <w:adjustRightInd w:val="0"/>
              <w:rPr>
                <w:rFonts w:ascii="Arial" w:hAnsi="Arial" w:cs="Arial"/>
                <w:sz w:val="20"/>
                <w:szCs w:val="20"/>
              </w:rPr>
            </w:pPr>
            <w:r>
              <w:rPr>
                <w:rFonts w:ascii="Arial" w:hAnsi="Arial" w:cs="Arial"/>
                <w:sz w:val="20"/>
                <w:szCs w:val="20"/>
              </w:rPr>
              <w:t>Malus ‘Golden Hornet’</w:t>
            </w:r>
          </w:p>
        </w:tc>
        <w:tc>
          <w:tcPr>
            <w:tcW w:w="2693" w:type="dxa"/>
          </w:tcPr>
          <w:p w:rsidR="00B45B54" w:rsidRPr="002E6BDE" w:rsidRDefault="00B45B54" w:rsidP="00B45B54">
            <w:pPr>
              <w:autoSpaceDE w:val="0"/>
              <w:autoSpaceDN w:val="0"/>
              <w:adjustRightInd w:val="0"/>
              <w:rPr>
                <w:rFonts w:ascii="Arial" w:hAnsi="Arial" w:cs="Arial"/>
                <w:sz w:val="20"/>
                <w:szCs w:val="20"/>
              </w:rPr>
            </w:pPr>
            <w:r>
              <w:rPr>
                <w:rFonts w:ascii="Arial" w:hAnsi="Arial" w:cs="Arial"/>
                <w:sz w:val="20"/>
                <w:szCs w:val="20"/>
              </w:rPr>
              <w:t>Crab apple</w:t>
            </w:r>
          </w:p>
        </w:tc>
      </w:tr>
      <w:tr w:rsidR="00B45B54" w:rsidRPr="002E6BDE" w:rsidTr="00C161B8">
        <w:tc>
          <w:tcPr>
            <w:tcW w:w="3681" w:type="dxa"/>
          </w:tcPr>
          <w:p w:rsidR="00B45B54" w:rsidRPr="002E6BDE" w:rsidRDefault="00B45B54" w:rsidP="00B45B54">
            <w:pPr>
              <w:autoSpaceDE w:val="0"/>
              <w:autoSpaceDN w:val="0"/>
              <w:adjustRightInd w:val="0"/>
              <w:rPr>
                <w:rFonts w:ascii="Arial" w:hAnsi="Arial" w:cs="Arial"/>
                <w:sz w:val="20"/>
                <w:szCs w:val="20"/>
              </w:rPr>
            </w:pPr>
            <w:r>
              <w:rPr>
                <w:rFonts w:ascii="Arial" w:hAnsi="Arial" w:cs="Arial"/>
                <w:sz w:val="20"/>
                <w:szCs w:val="20"/>
              </w:rPr>
              <w:t>Malus ‘Royalty’</w:t>
            </w:r>
          </w:p>
        </w:tc>
        <w:tc>
          <w:tcPr>
            <w:tcW w:w="2693" w:type="dxa"/>
          </w:tcPr>
          <w:p w:rsidR="00B45B54" w:rsidRPr="002E6BDE" w:rsidRDefault="00B45B54" w:rsidP="00B45B54">
            <w:pPr>
              <w:autoSpaceDE w:val="0"/>
              <w:autoSpaceDN w:val="0"/>
              <w:adjustRightInd w:val="0"/>
              <w:rPr>
                <w:rFonts w:ascii="Arial" w:hAnsi="Arial" w:cs="Arial"/>
                <w:sz w:val="20"/>
                <w:szCs w:val="20"/>
              </w:rPr>
            </w:pPr>
            <w:r>
              <w:rPr>
                <w:rFonts w:ascii="Arial" w:hAnsi="Arial" w:cs="Arial"/>
                <w:sz w:val="20"/>
                <w:szCs w:val="20"/>
              </w:rPr>
              <w:t>Crab apple</w:t>
            </w:r>
          </w:p>
        </w:tc>
      </w:tr>
      <w:tr w:rsidR="00B45B54" w:rsidRPr="002E6BDE" w:rsidTr="00C161B8">
        <w:tc>
          <w:tcPr>
            <w:tcW w:w="3681" w:type="dxa"/>
          </w:tcPr>
          <w:p w:rsidR="00B45B54" w:rsidRPr="002E6BDE" w:rsidRDefault="00B45B54" w:rsidP="00B45B54">
            <w:pPr>
              <w:autoSpaceDE w:val="0"/>
              <w:autoSpaceDN w:val="0"/>
              <w:adjustRightInd w:val="0"/>
              <w:rPr>
                <w:rFonts w:ascii="Arial" w:hAnsi="Arial" w:cs="Arial"/>
                <w:sz w:val="20"/>
                <w:szCs w:val="20"/>
              </w:rPr>
            </w:pPr>
            <w:r w:rsidRPr="00280101">
              <w:rPr>
                <w:rFonts w:ascii="Arial" w:hAnsi="Arial" w:cs="Arial"/>
                <w:sz w:val="20"/>
                <w:szCs w:val="20"/>
              </w:rPr>
              <w:t>Prunus 'Amanogawa'</w:t>
            </w:r>
          </w:p>
        </w:tc>
        <w:tc>
          <w:tcPr>
            <w:tcW w:w="2693" w:type="dxa"/>
          </w:tcPr>
          <w:p w:rsidR="00B45B54" w:rsidRPr="002E6BDE" w:rsidRDefault="00B45B54" w:rsidP="00B45B54">
            <w:pPr>
              <w:autoSpaceDE w:val="0"/>
              <w:autoSpaceDN w:val="0"/>
              <w:adjustRightInd w:val="0"/>
              <w:rPr>
                <w:rFonts w:ascii="Arial" w:hAnsi="Arial" w:cs="Arial"/>
                <w:sz w:val="20"/>
                <w:szCs w:val="20"/>
              </w:rPr>
            </w:pPr>
            <w:r>
              <w:rPr>
                <w:rFonts w:ascii="Arial" w:hAnsi="Arial" w:cs="Arial"/>
                <w:sz w:val="20"/>
                <w:szCs w:val="20"/>
              </w:rPr>
              <w:t>Cherry</w:t>
            </w:r>
          </w:p>
        </w:tc>
      </w:tr>
      <w:tr w:rsidR="00B45B54" w:rsidRPr="002E6BDE" w:rsidTr="00C161B8">
        <w:tc>
          <w:tcPr>
            <w:tcW w:w="3681" w:type="dxa"/>
          </w:tcPr>
          <w:p w:rsidR="00B45B54" w:rsidRPr="002E6BDE" w:rsidRDefault="00B45B54" w:rsidP="00B45B54">
            <w:pPr>
              <w:autoSpaceDE w:val="0"/>
              <w:autoSpaceDN w:val="0"/>
              <w:adjustRightInd w:val="0"/>
              <w:rPr>
                <w:rFonts w:ascii="Arial" w:hAnsi="Arial" w:cs="Arial"/>
                <w:sz w:val="20"/>
                <w:szCs w:val="20"/>
              </w:rPr>
            </w:pPr>
            <w:r>
              <w:rPr>
                <w:rFonts w:ascii="Arial" w:hAnsi="Arial" w:cs="Arial"/>
                <w:sz w:val="20"/>
                <w:szCs w:val="20"/>
              </w:rPr>
              <w:t>Sorbus vilmorinii</w:t>
            </w:r>
          </w:p>
        </w:tc>
        <w:tc>
          <w:tcPr>
            <w:tcW w:w="2693" w:type="dxa"/>
          </w:tcPr>
          <w:p w:rsidR="00B45B54" w:rsidRPr="002E6BDE" w:rsidRDefault="00B45B54" w:rsidP="00B45B54">
            <w:pPr>
              <w:autoSpaceDE w:val="0"/>
              <w:autoSpaceDN w:val="0"/>
              <w:adjustRightInd w:val="0"/>
              <w:rPr>
                <w:rFonts w:ascii="Arial" w:hAnsi="Arial" w:cs="Arial"/>
                <w:sz w:val="20"/>
                <w:szCs w:val="20"/>
              </w:rPr>
            </w:pPr>
            <w:r>
              <w:rPr>
                <w:rFonts w:ascii="Arial" w:hAnsi="Arial" w:cs="Arial"/>
                <w:sz w:val="20"/>
                <w:szCs w:val="20"/>
              </w:rPr>
              <w:t>Rowan</w:t>
            </w:r>
          </w:p>
        </w:tc>
      </w:tr>
    </w:tbl>
    <w:p w:rsidR="00251B53" w:rsidRPr="00230E86" w:rsidRDefault="00251B53" w:rsidP="00251B53">
      <w:pPr>
        <w:rPr>
          <w:rFonts w:ascii="Arial" w:hAnsi="Arial" w:cs="Arial"/>
          <w:sz w:val="20"/>
          <w:szCs w:val="20"/>
        </w:rPr>
      </w:pPr>
    </w:p>
    <w:p w:rsidR="00251B53" w:rsidRPr="00230E86" w:rsidRDefault="00251B53" w:rsidP="00251B53">
      <w:pPr>
        <w:rPr>
          <w:rFonts w:ascii="Arial" w:hAnsi="Arial" w:cs="Arial"/>
          <w:sz w:val="20"/>
          <w:szCs w:val="20"/>
        </w:rPr>
      </w:pPr>
    </w:p>
    <w:p w:rsidR="00251B53" w:rsidRDefault="00251B53" w:rsidP="00E211B7">
      <w:pPr>
        <w:pStyle w:val="NormalWeb"/>
        <w:spacing w:before="0" w:beforeAutospacing="0" w:after="0" w:afterAutospacing="0"/>
        <w:jc w:val="both"/>
        <w:rPr>
          <w:rFonts w:ascii="Arial" w:hAnsi="Arial" w:cs="Arial"/>
          <w:b/>
          <w:sz w:val="32"/>
          <w:szCs w:val="32"/>
          <w:u w:val="single"/>
        </w:rPr>
      </w:pPr>
    </w:p>
    <w:p w:rsidR="00E211B7" w:rsidRPr="0004213E" w:rsidRDefault="0004213E" w:rsidP="00E211B7">
      <w:pPr>
        <w:pStyle w:val="NormalWeb"/>
        <w:spacing w:before="0" w:beforeAutospacing="0" w:after="0" w:afterAutospacing="0"/>
        <w:jc w:val="both"/>
        <w:rPr>
          <w:rFonts w:ascii="Arial" w:hAnsi="Arial" w:cs="Arial"/>
          <w:b/>
          <w:sz w:val="40"/>
          <w:szCs w:val="40"/>
          <w:u w:val="single"/>
        </w:rPr>
      </w:pPr>
      <w:r>
        <w:rPr>
          <w:rFonts w:ascii="Arial" w:hAnsi="Arial" w:cs="Arial"/>
          <w:b/>
          <w:sz w:val="40"/>
          <w:szCs w:val="40"/>
          <w:u w:val="single"/>
        </w:rPr>
        <w:t>Management of T</w:t>
      </w:r>
      <w:r w:rsidR="00E211B7" w:rsidRPr="0004213E">
        <w:rPr>
          <w:rFonts w:ascii="Arial" w:hAnsi="Arial" w:cs="Arial"/>
          <w:b/>
          <w:sz w:val="40"/>
          <w:szCs w:val="40"/>
          <w:u w:val="single"/>
        </w:rPr>
        <w:t>rees</w:t>
      </w:r>
      <w:r>
        <w:rPr>
          <w:rFonts w:ascii="Arial" w:hAnsi="Arial" w:cs="Arial"/>
          <w:b/>
          <w:sz w:val="40"/>
          <w:szCs w:val="40"/>
          <w:u w:val="single"/>
        </w:rPr>
        <w:t xml:space="preserve"> Located along Private B</w:t>
      </w:r>
      <w:r w:rsidR="00E211B7" w:rsidRPr="0004213E">
        <w:rPr>
          <w:rFonts w:ascii="Arial" w:hAnsi="Arial" w:cs="Arial"/>
          <w:b/>
          <w:sz w:val="40"/>
          <w:szCs w:val="40"/>
          <w:u w:val="single"/>
        </w:rPr>
        <w:t xml:space="preserve">oundaries within </w:t>
      </w:r>
      <w:r>
        <w:rPr>
          <w:rFonts w:ascii="Arial" w:hAnsi="Arial" w:cs="Arial"/>
          <w:b/>
          <w:sz w:val="40"/>
          <w:szCs w:val="40"/>
          <w:u w:val="single"/>
        </w:rPr>
        <w:t>P</w:t>
      </w:r>
      <w:r w:rsidR="00E211B7" w:rsidRPr="0004213E">
        <w:rPr>
          <w:rFonts w:ascii="Arial" w:hAnsi="Arial" w:cs="Arial"/>
          <w:b/>
          <w:sz w:val="40"/>
          <w:szCs w:val="40"/>
          <w:u w:val="single"/>
        </w:rPr>
        <w:t xml:space="preserve">arks and </w:t>
      </w:r>
      <w:r>
        <w:rPr>
          <w:rFonts w:ascii="Arial" w:hAnsi="Arial" w:cs="Arial"/>
          <w:b/>
          <w:sz w:val="40"/>
          <w:szCs w:val="40"/>
          <w:u w:val="single"/>
        </w:rPr>
        <w:t>Open S</w:t>
      </w:r>
      <w:r w:rsidR="00E211B7" w:rsidRPr="0004213E">
        <w:rPr>
          <w:rFonts w:ascii="Arial" w:hAnsi="Arial" w:cs="Arial"/>
          <w:b/>
          <w:sz w:val="40"/>
          <w:szCs w:val="40"/>
          <w:u w:val="single"/>
        </w:rPr>
        <w:t>paces</w:t>
      </w:r>
    </w:p>
    <w:p w:rsidR="00E211B7" w:rsidRDefault="00E211B7" w:rsidP="00E211B7">
      <w:pPr>
        <w:pStyle w:val="NormalWeb"/>
        <w:spacing w:before="0" w:beforeAutospacing="0" w:after="0" w:afterAutospacing="0"/>
        <w:jc w:val="both"/>
        <w:rPr>
          <w:rFonts w:ascii="Arial" w:hAnsi="Arial" w:cs="Arial"/>
          <w:b/>
          <w:sz w:val="32"/>
          <w:szCs w:val="32"/>
          <w:u w:val="single"/>
        </w:rPr>
      </w:pPr>
    </w:p>
    <w:p w:rsidR="00EA1F4B" w:rsidRPr="002C3A48" w:rsidRDefault="00EA1F4B" w:rsidP="00EA1F4B">
      <w:pPr>
        <w:pStyle w:val="NormalWeb"/>
        <w:spacing w:before="0" w:beforeAutospacing="0" w:after="0" w:afterAutospacing="0"/>
        <w:jc w:val="both"/>
        <w:rPr>
          <w:rFonts w:ascii="Arial" w:hAnsi="Arial" w:cs="Arial"/>
          <w:b/>
          <w:i/>
          <w:sz w:val="20"/>
          <w:szCs w:val="20"/>
          <w:u w:val="single"/>
        </w:rPr>
      </w:pPr>
      <w:r w:rsidRPr="002C3A48">
        <w:rPr>
          <w:rFonts w:ascii="Arial" w:hAnsi="Arial" w:cs="Arial"/>
          <w:b/>
          <w:i/>
          <w:sz w:val="20"/>
          <w:szCs w:val="20"/>
          <w:u w:val="single"/>
        </w:rPr>
        <w:t xml:space="preserve">Review Objective: </w:t>
      </w:r>
    </w:p>
    <w:p w:rsidR="00EA1F4B" w:rsidRPr="002C3A48" w:rsidRDefault="00EA1F4B" w:rsidP="00EA1F4B">
      <w:pPr>
        <w:pStyle w:val="NormalWeb"/>
        <w:spacing w:before="0" w:beforeAutospacing="0" w:after="0" w:afterAutospacing="0"/>
        <w:jc w:val="both"/>
        <w:rPr>
          <w:rFonts w:ascii="Arial" w:hAnsi="Arial" w:cs="Arial"/>
          <w:sz w:val="20"/>
          <w:szCs w:val="20"/>
        </w:rPr>
      </w:pPr>
    </w:p>
    <w:p w:rsidR="00EA1F4B" w:rsidRPr="002C3A48" w:rsidRDefault="00EA1F4B" w:rsidP="00EA1F4B">
      <w:pPr>
        <w:pStyle w:val="NormalWeb"/>
        <w:numPr>
          <w:ilvl w:val="0"/>
          <w:numId w:val="30"/>
        </w:numPr>
        <w:spacing w:before="0" w:beforeAutospacing="0" w:after="0" w:afterAutospacing="0"/>
        <w:jc w:val="both"/>
        <w:rPr>
          <w:rFonts w:ascii="Arial" w:hAnsi="Arial" w:cs="Arial"/>
          <w:b/>
          <w:i/>
          <w:sz w:val="20"/>
          <w:szCs w:val="20"/>
        </w:rPr>
      </w:pPr>
      <w:r w:rsidRPr="002C3A48">
        <w:rPr>
          <w:rFonts w:ascii="Arial" w:hAnsi="Arial" w:cs="Arial"/>
          <w:b/>
          <w:i/>
          <w:sz w:val="20"/>
          <w:szCs w:val="20"/>
        </w:rPr>
        <w:t>Provide clarification in regard to responsibility for maintenance of trees within gardens of Council-owned housing</w:t>
      </w:r>
    </w:p>
    <w:p w:rsidR="00EA1F4B" w:rsidRDefault="00EA1F4B" w:rsidP="00E211B7">
      <w:pPr>
        <w:pStyle w:val="NormalWeb"/>
        <w:spacing w:before="0" w:beforeAutospacing="0" w:after="0" w:afterAutospacing="0"/>
        <w:jc w:val="both"/>
        <w:rPr>
          <w:rFonts w:ascii="Arial" w:hAnsi="Arial" w:cs="Arial"/>
          <w:b/>
          <w:i/>
          <w:sz w:val="20"/>
          <w:szCs w:val="20"/>
          <w:u w:val="single"/>
        </w:rPr>
      </w:pPr>
    </w:p>
    <w:p w:rsidR="008215E6" w:rsidRPr="002C3A48" w:rsidRDefault="008215E6" w:rsidP="001B0C08">
      <w:pPr>
        <w:shd w:val="clear" w:color="auto" w:fill="F2F2F2" w:themeFill="background1" w:themeFillShade="F2"/>
        <w:jc w:val="both"/>
        <w:rPr>
          <w:rFonts w:ascii="Arial" w:eastAsia="Times New Roman" w:hAnsi="Arial" w:cs="Arial"/>
          <w:b/>
          <w:sz w:val="28"/>
          <w:szCs w:val="28"/>
          <w:u w:val="single"/>
          <w:lang w:eastAsia="en-IE"/>
        </w:rPr>
      </w:pPr>
      <w:r w:rsidRPr="002C3A48">
        <w:rPr>
          <w:rFonts w:ascii="Arial" w:eastAsia="Times New Roman" w:hAnsi="Arial" w:cs="Arial"/>
          <w:b/>
          <w:i/>
          <w:sz w:val="28"/>
          <w:szCs w:val="28"/>
          <w:u w:val="single"/>
          <w:lang w:eastAsia="en-IE"/>
        </w:rPr>
        <w:t>Review Recommendation</w:t>
      </w:r>
    </w:p>
    <w:p w:rsidR="002C3A48" w:rsidRPr="002C3A48" w:rsidRDefault="002C3A48" w:rsidP="001B0C08">
      <w:pPr>
        <w:pStyle w:val="NormalWeb"/>
        <w:shd w:val="clear" w:color="auto" w:fill="F2F2F2" w:themeFill="background1" w:themeFillShade="F2"/>
        <w:spacing w:before="0" w:beforeAutospacing="0" w:after="0" w:afterAutospacing="0"/>
        <w:jc w:val="both"/>
        <w:rPr>
          <w:rFonts w:ascii="Arial" w:hAnsi="Arial" w:cs="Arial"/>
          <w:sz w:val="20"/>
          <w:szCs w:val="20"/>
          <w:u w:val="single"/>
        </w:rPr>
      </w:pPr>
      <w:r w:rsidRPr="002C3A48">
        <w:rPr>
          <w:rFonts w:ascii="Arial" w:hAnsi="Arial" w:cs="Arial"/>
          <w:sz w:val="20"/>
          <w:szCs w:val="20"/>
          <w:u w:val="single"/>
        </w:rPr>
        <w:lastRenderedPageBreak/>
        <w:t>Proposed Policy Statement</w:t>
      </w:r>
      <w:r w:rsidRPr="002C3A48">
        <w:rPr>
          <w:rFonts w:ascii="Arial" w:hAnsi="Arial" w:cs="Arial"/>
          <w:b/>
          <w:sz w:val="20"/>
          <w:szCs w:val="20"/>
          <w:u w:val="single"/>
        </w:rPr>
        <w:t>:</w:t>
      </w:r>
      <w:r w:rsidRPr="002C3A48">
        <w:rPr>
          <w:rFonts w:ascii="Arial" w:hAnsi="Arial" w:cs="Arial"/>
          <w:sz w:val="20"/>
          <w:szCs w:val="20"/>
          <w:u w:val="single"/>
        </w:rPr>
        <w:t xml:space="preserve">  </w:t>
      </w:r>
    </w:p>
    <w:p w:rsidR="002C3A48" w:rsidRPr="002C3A48" w:rsidRDefault="002C3A48" w:rsidP="001B0C08">
      <w:pPr>
        <w:pStyle w:val="NormalWeb"/>
        <w:shd w:val="clear" w:color="auto" w:fill="F2F2F2" w:themeFill="background1" w:themeFillShade="F2"/>
        <w:spacing w:before="0" w:beforeAutospacing="0" w:after="0" w:afterAutospacing="0"/>
        <w:jc w:val="both"/>
        <w:rPr>
          <w:rFonts w:ascii="Arial" w:hAnsi="Arial" w:cs="Arial"/>
          <w:sz w:val="20"/>
          <w:szCs w:val="20"/>
          <w:u w:val="single"/>
        </w:rPr>
      </w:pPr>
    </w:p>
    <w:p w:rsidR="002C3A48" w:rsidRPr="002C3A48" w:rsidRDefault="002C3A48" w:rsidP="001B0C08">
      <w:pPr>
        <w:pStyle w:val="NormalWeb"/>
        <w:shd w:val="clear" w:color="auto" w:fill="F2F2F2" w:themeFill="background1" w:themeFillShade="F2"/>
        <w:spacing w:before="0" w:beforeAutospacing="0" w:after="0" w:afterAutospacing="0"/>
        <w:jc w:val="both"/>
        <w:rPr>
          <w:rFonts w:ascii="Arial" w:eastAsiaTheme="minorHAnsi" w:hAnsi="Arial" w:cs="Arial"/>
          <w:b/>
          <w:bCs/>
          <w:sz w:val="22"/>
          <w:szCs w:val="22"/>
          <w:lang w:eastAsia="en-US"/>
        </w:rPr>
      </w:pPr>
      <w:r w:rsidRPr="002C3A48">
        <w:rPr>
          <w:rFonts w:ascii="Arial" w:eastAsiaTheme="minorHAnsi" w:hAnsi="Arial" w:cs="Arial"/>
          <w:b/>
          <w:bCs/>
          <w:sz w:val="22"/>
          <w:szCs w:val="22"/>
          <w:lang w:eastAsia="en-US"/>
        </w:rPr>
        <w:t>Trees Located Along Private Boundaries Within Parks &amp; Open Spaces</w:t>
      </w:r>
    </w:p>
    <w:p w:rsidR="002C3A48" w:rsidRPr="002C3A48" w:rsidRDefault="002C3A48" w:rsidP="001B0C08">
      <w:pPr>
        <w:pStyle w:val="NormalWeb"/>
        <w:shd w:val="clear" w:color="auto" w:fill="F2F2F2" w:themeFill="background1" w:themeFillShade="F2"/>
        <w:spacing w:before="0" w:beforeAutospacing="0" w:after="0" w:afterAutospacing="0"/>
        <w:jc w:val="both"/>
        <w:rPr>
          <w:rFonts w:ascii="Arial" w:hAnsi="Arial" w:cs="Arial"/>
          <w:sz w:val="20"/>
          <w:szCs w:val="20"/>
        </w:rPr>
      </w:pPr>
    </w:p>
    <w:p w:rsidR="00F136DC" w:rsidRPr="00F136DC" w:rsidRDefault="002C3A48" w:rsidP="001B0C08">
      <w:pPr>
        <w:pStyle w:val="NormalWeb"/>
        <w:shd w:val="clear" w:color="auto" w:fill="F2F2F2" w:themeFill="background1" w:themeFillShade="F2"/>
        <w:spacing w:before="0" w:beforeAutospacing="0" w:after="0" w:afterAutospacing="0"/>
        <w:jc w:val="both"/>
        <w:rPr>
          <w:rFonts w:ascii="Arial" w:hAnsi="Arial" w:cs="Arial"/>
          <w:b/>
          <w:sz w:val="20"/>
          <w:szCs w:val="20"/>
        </w:rPr>
      </w:pPr>
      <w:r w:rsidRPr="002C3A48">
        <w:rPr>
          <w:rFonts w:ascii="Arial" w:hAnsi="Arial" w:cs="Arial"/>
          <w:b/>
          <w:sz w:val="20"/>
          <w:szCs w:val="20"/>
        </w:rPr>
        <w:t xml:space="preserve">Policy: </w:t>
      </w:r>
      <w:r w:rsidR="00F136DC">
        <w:rPr>
          <w:rFonts w:ascii="Arial" w:hAnsi="Arial" w:cs="Arial"/>
          <w:b/>
          <w:sz w:val="20"/>
          <w:szCs w:val="20"/>
        </w:rPr>
        <w:t>T</w:t>
      </w:r>
      <w:r w:rsidRPr="00F136DC">
        <w:rPr>
          <w:rFonts w:ascii="Arial" w:hAnsi="Arial" w:cs="Arial"/>
          <w:b/>
          <w:sz w:val="20"/>
          <w:szCs w:val="20"/>
        </w:rPr>
        <w:t>he Council will</w:t>
      </w:r>
      <w:r w:rsidR="00F136DC" w:rsidRPr="00F136DC">
        <w:rPr>
          <w:rFonts w:ascii="Arial" w:hAnsi="Arial" w:cs="Arial"/>
          <w:b/>
          <w:sz w:val="20"/>
          <w:szCs w:val="20"/>
        </w:rPr>
        <w:t xml:space="preserve"> </w:t>
      </w:r>
      <w:r w:rsidRPr="00F136DC">
        <w:rPr>
          <w:rFonts w:ascii="Arial" w:hAnsi="Arial" w:cs="Arial"/>
          <w:b/>
          <w:sz w:val="20"/>
          <w:szCs w:val="20"/>
        </w:rPr>
        <w:t xml:space="preserve">seek to develop long term management plans for trees in parks and open spaces in order to enhance the quality of the environment, maintain a succession of viable and healthy trees and minimise risk to people and structures.  </w:t>
      </w:r>
    </w:p>
    <w:p w:rsidR="00F136DC" w:rsidRDefault="00F136DC" w:rsidP="001B0C08">
      <w:pPr>
        <w:pStyle w:val="NormalWeb"/>
        <w:shd w:val="clear" w:color="auto" w:fill="F2F2F2" w:themeFill="background1" w:themeFillShade="F2"/>
        <w:spacing w:before="0" w:beforeAutospacing="0" w:after="0" w:afterAutospacing="0"/>
        <w:jc w:val="both"/>
        <w:rPr>
          <w:rFonts w:ascii="Arial" w:hAnsi="Arial" w:cs="Arial"/>
          <w:sz w:val="20"/>
          <w:szCs w:val="20"/>
        </w:rPr>
      </w:pPr>
    </w:p>
    <w:p w:rsidR="002C3A48" w:rsidRPr="002C3A48" w:rsidRDefault="004F04DF" w:rsidP="001B0C08">
      <w:pPr>
        <w:pStyle w:val="NormalWeb"/>
        <w:shd w:val="clear" w:color="auto" w:fill="F2F2F2" w:themeFill="background1" w:themeFillShade="F2"/>
        <w:spacing w:before="0" w:beforeAutospacing="0" w:after="0" w:afterAutospacing="0"/>
        <w:jc w:val="both"/>
        <w:rPr>
          <w:rFonts w:ascii="Arial" w:eastAsiaTheme="minorHAnsi" w:hAnsi="Arial" w:cs="Arial"/>
          <w:sz w:val="20"/>
          <w:szCs w:val="20"/>
          <w:lang w:eastAsia="en-US"/>
        </w:rPr>
      </w:pPr>
      <w:r>
        <w:rPr>
          <w:rFonts w:ascii="Arial" w:hAnsi="Arial" w:cs="Arial"/>
          <w:sz w:val="20"/>
          <w:szCs w:val="20"/>
        </w:rPr>
        <w:t>In general, t</w:t>
      </w:r>
      <w:r w:rsidR="002C3A48" w:rsidRPr="002C3A48">
        <w:rPr>
          <w:rFonts w:ascii="Arial" w:hAnsi="Arial" w:cs="Arial"/>
          <w:sz w:val="20"/>
          <w:szCs w:val="20"/>
        </w:rPr>
        <w:t>he Council</w:t>
      </w:r>
      <w:r w:rsidR="00F136DC">
        <w:rPr>
          <w:rFonts w:ascii="Arial" w:hAnsi="Arial" w:cs="Arial"/>
          <w:sz w:val="20"/>
          <w:szCs w:val="20"/>
        </w:rPr>
        <w:t xml:space="preserve"> will cut back trees </w:t>
      </w:r>
      <w:r w:rsidR="001B0C08">
        <w:rPr>
          <w:rFonts w:ascii="Arial" w:hAnsi="Arial" w:cs="Arial"/>
          <w:sz w:val="20"/>
          <w:szCs w:val="20"/>
        </w:rPr>
        <w:t xml:space="preserve">located </w:t>
      </w:r>
      <w:r w:rsidR="00F136DC">
        <w:rPr>
          <w:rFonts w:ascii="Arial" w:hAnsi="Arial" w:cs="Arial"/>
          <w:sz w:val="20"/>
          <w:szCs w:val="20"/>
        </w:rPr>
        <w:t>within adjacent parks and open space areas to provide 3m</w:t>
      </w:r>
      <w:r w:rsidR="002C3A48" w:rsidRPr="002C3A48">
        <w:rPr>
          <w:rFonts w:ascii="Arial" w:hAnsi="Arial" w:cs="Arial"/>
          <w:sz w:val="20"/>
          <w:szCs w:val="20"/>
        </w:rPr>
        <w:t xml:space="preserve"> clearance from property boundaries</w:t>
      </w:r>
      <w:r>
        <w:rPr>
          <w:rFonts w:ascii="Arial" w:hAnsi="Arial" w:cs="Arial"/>
          <w:sz w:val="20"/>
          <w:szCs w:val="20"/>
        </w:rPr>
        <w:t xml:space="preserve">.  </w:t>
      </w:r>
      <w:r w:rsidR="00F136DC">
        <w:rPr>
          <w:rFonts w:ascii="Arial" w:hAnsi="Arial" w:cs="Arial"/>
          <w:sz w:val="20"/>
          <w:szCs w:val="20"/>
        </w:rPr>
        <w:t>I</w:t>
      </w:r>
      <w:r w:rsidR="002C3A48" w:rsidRPr="002C3A48">
        <w:rPr>
          <w:rFonts w:ascii="Arial" w:hAnsi="Arial" w:cs="Arial"/>
          <w:sz w:val="20"/>
          <w:szCs w:val="20"/>
        </w:rPr>
        <w:t xml:space="preserve">n some circumstances it may be more appropriate to fell </w:t>
      </w:r>
      <w:r w:rsidR="00F136DC">
        <w:rPr>
          <w:rFonts w:ascii="Arial" w:hAnsi="Arial" w:cs="Arial"/>
          <w:sz w:val="20"/>
          <w:szCs w:val="20"/>
        </w:rPr>
        <w:t>trees.</w:t>
      </w:r>
      <w:r>
        <w:rPr>
          <w:rFonts w:ascii="Arial" w:hAnsi="Arial" w:cs="Arial"/>
          <w:sz w:val="20"/>
          <w:szCs w:val="20"/>
        </w:rPr>
        <w:t xml:space="preserve">  </w:t>
      </w:r>
    </w:p>
    <w:p w:rsidR="008215E6" w:rsidRDefault="008215E6" w:rsidP="008215E6">
      <w:pPr>
        <w:autoSpaceDE w:val="0"/>
        <w:autoSpaceDN w:val="0"/>
        <w:adjustRightInd w:val="0"/>
        <w:spacing w:after="0" w:line="240" w:lineRule="auto"/>
        <w:jc w:val="both"/>
        <w:rPr>
          <w:rFonts w:ascii="Arial" w:eastAsia="Times New Roman" w:hAnsi="Arial" w:cs="Arial"/>
          <w:b/>
          <w:sz w:val="32"/>
          <w:szCs w:val="32"/>
          <w:u w:val="single"/>
          <w:lang w:eastAsia="en-IE"/>
        </w:rPr>
      </w:pPr>
    </w:p>
    <w:p w:rsidR="002C3A48" w:rsidRDefault="002C3A48" w:rsidP="00E211B7">
      <w:pPr>
        <w:pStyle w:val="NormalWeb"/>
        <w:spacing w:before="0" w:beforeAutospacing="0" w:after="0" w:afterAutospacing="0"/>
        <w:jc w:val="both"/>
        <w:rPr>
          <w:rFonts w:ascii="Arial" w:hAnsi="Arial" w:cs="Arial"/>
          <w:b/>
          <w:sz w:val="40"/>
          <w:szCs w:val="40"/>
          <w:u w:val="single"/>
        </w:rPr>
      </w:pPr>
    </w:p>
    <w:p w:rsidR="00E211B7" w:rsidRPr="00DB62EF" w:rsidRDefault="00DB62EF" w:rsidP="00E211B7">
      <w:pPr>
        <w:pStyle w:val="NormalWeb"/>
        <w:spacing w:before="0" w:beforeAutospacing="0" w:after="0" w:afterAutospacing="0"/>
        <w:jc w:val="both"/>
        <w:rPr>
          <w:rFonts w:ascii="Arial" w:hAnsi="Arial" w:cs="Arial"/>
          <w:b/>
          <w:sz w:val="40"/>
          <w:szCs w:val="40"/>
          <w:u w:val="single"/>
        </w:rPr>
      </w:pPr>
      <w:r w:rsidRPr="00DB62EF">
        <w:rPr>
          <w:rFonts w:ascii="Arial" w:hAnsi="Arial" w:cs="Arial"/>
          <w:b/>
          <w:sz w:val="40"/>
          <w:szCs w:val="40"/>
          <w:u w:val="single"/>
        </w:rPr>
        <w:t>Trees Located Within Gardens Of Council-Owned H</w:t>
      </w:r>
      <w:r w:rsidR="00E211B7" w:rsidRPr="00DB62EF">
        <w:rPr>
          <w:rFonts w:ascii="Arial" w:hAnsi="Arial" w:cs="Arial"/>
          <w:b/>
          <w:sz w:val="40"/>
          <w:szCs w:val="40"/>
          <w:u w:val="single"/>
        </w:rPr>
        <w:t>ousing</w:t>
      </w:r>
    </w:p>
    <w:p w:rsidR="0010002A" w:rsidRPr="00DB62EF" w:rsidRDefault="0010002A" w:rsidP="00E211B7">
      <w:pPr>
        <w:pStyle w:val="NormalWeb"/>
        <w:spacing w:before="0" w:beforeAutospacing="0" w:after="0" w:afterAutospacing="0"/>
        <w:jc w:val="both"/>
        <w:rPr>
          <w:rFonts w:ascii="Arial" w:hAnsi="Arial" w:cs="Arial"/>
          <w:sz w:val="40"/>
          <w:szCs w:val="40"/>
          <w:u w:val="single"/>
        </w:rPr>
      </w:pPr>
    </w:p>
    <w:p w:rsidR="00C359ED" w:rsidRPr="002658B7" w:rsidRDefault="00C3787F" w:rsidP="00E211B7">
      <w:pPr>
        <w:pStyle w:val="NormalWeb"/>
        <w:spacing w:before="0" w:beforeAutospacing="0" w:after="0" w:afterAutospacing="0"/>
        <w:jc w:val="both"/>
        <w:rPr>
          <w:rFonts w:ascii="Arial" w:hAnsi="Arial" w:cs="Arial"/>
          <w:b/>
          <w:i/>
          <w:sz w:val="20"/>
          <w:szCs w:val="20"/>
          <w:u w:val="single"/>
        </w:rPr>
      </w:pPr>
      <w:r w:rsidRPr="002658B7">
        <w:rPr>
          <w:rFonts w:ascii="Arial" w:hAnsi="Arial" w:cs="Arial"/>
          <w:b/>
          <w:i/>
          <w:sz w:val="20"/>
          <w:szCs w:val="20"/>
          <w:u w:val="single"/>
        </w:rPr>
        <w:t>Review</w:t>
      </w:r>
      <w:r w:rsidR="0010002A" w:rsidRPr="002658B7">
        <w:rPr>
          <w:rFonts w:ascii="Arial" w:hAnsi="Arial" w:cs="Arial"/>
          <w:b/>
          <w:i/>
          <w:sz w:val="20"/>
          <w:szCs w:val="20"/>
          <w:u w:val="single"/>
        </w:rPr>
        <w:t xml:space="preserve"> Objective: </w:t>
      </w:r>
    </w:p>
    <w:p w:rsidR="00C359ED" w:rsidRPr="002658B7" w:rsidRDefault="00C359ED" w:rsidP="00E211B7">
      <w:pPr>
        <w:pStyle w:val="NormalWeb"/>
        <w:spacing w:before="0" w:beforeAutospacing="0" w:after="0" w:afterAutospacing="0"/>
        <w:jc w:val="both"/>
        <w:rPr>
          <w:rFonts w:ascii="Arial" w:hAnsi="Arial" w:cs="Arial"/>
          <w:sz w:val="20"/>
          <w:szCs w:val="20"/>
        </w:rPr>
      </w:pPr>
    </w:p>
    <w:p w:rsidR="00E211B7" w:rsidRPr="002658B7" w:rsidRDefault="00C359ED" w:rsidP="0061427D">
      <w:pPr>
        <w:pStyle w:val="NormalWeb"/>
        <w:numPr>
          <w:ilvl w:val="0"/>
          <w:numId w:val="30"/>
        </w:numPr>
        <w:spacing w:before="0" w:beforeAutospacing="0" w:after="0" w:afterAutospacing="0"/>
        <w:jc w:val="both"/>
        <w:rPr>
          <w:rFonts w:ascii="Arial" w:hAnsi="Arial" w:cs="Arial"/>
          <w:b/>
          <w:i/>
          <w:sz w:val="20"/>
          <w:szCs w:val="20"/>
        </w:rPr>
      </w:pPr>
      <w:r w:rsidRPr="002658B7">
        <w:rPr>
          <w:rFonts w:ascii="Arial" w:hAnsi="Arial" w:cs="Arial"/>
          <w:b/>
          <w:i/>
          <w:sz w:val="20"/>
          <w:szCs w:val="20"/>
        </w:rPr>
        <w:t>Provide c</w:t>
      </w:r>
      <w:r w:rsidR="0010002A" w:rsidRPr="002658B7">
        <w:rPr>
          <w:rFonts w:ascii="Arial" w:hAnsi="Arial" w:cs="Arial"/>
          <w:b/>
          <w:i/>
          <w:sz w:val="20"/>
          <w:szCs w:val="20"/>
        </w:rPr>
        <w:t>larification in regard to responsibility for maintenance of trees within gardens of Council-owned housing</w:t>
      </w:r>
    </w:p>
    <w:p w:rsidR="0010002A" w:rsidRPr="002658B7" w:rsidRDefault="0010002A" w:rsidP="00E211B7">
      <w:pPr>
        <w:pStyle w:val="NormalWeb"/>
        <w:spacing w:before="0" w:beforeAutospacing="0" w:after="0" w:afterAutospacing="0"/>
        <w:jc w:val="both"/>
        <w:rPr>
          <w:rFonts w:ascii="Arial" w:hAnsi="Arial" w:cs="Arial"/>
          <w:sz w:val="20"/>
          <w:szCs w:val="20"/>
        </w:rPr>
      </w:pPr>
    </w:p>
    <w:p w:rsidR="008215E6" w:rsidRPr="002658B7" w:rsidRDefault="008215E6" w:rsidP="00DB62EF">
      <w:pPr>
        <w:shd w:val="clear" w:color="auto" w:fill="F2F2F2" w:themeFill="background1" w:themeFillShade="F2"/>
        <w:jc w:val="both"/>
        <w:rPr>
          <w:rFonts w:ascii="Arial" w:eastAsia="Times New Roman" w:hAnsi="Arial" w:cs="Arial"/>
          <w:b/>
          <w:sz w:val="20"/>
          <w:szCs w:val="20"/>
          <w:u w:val="single"/>
          <w:lang w:eastAsia="en-IE"/>
        </w:rPr>
      </w:pPr>
      <w:r w:rsidRPr="002658B7">
        <w:rPr>
          <w:rFonts w:ascii="Arial" w:eastAsia="Times New Roman" w:hAnsi="Arial" w:cs="Arial"/>
          <w:b/>
          <w:i/>
          <w:sz w:val="20"/>
          <w:szCs w:val="20"/>
          <w:u w:val="single"/>
          <w:lang w:eastAsia="en-IE"/>
        </w:rPr>
        <w:t>Review Recommendation</w:t>
      </w:r>
    </w:p>
    <w:p w:rsidR="00DB62EF" w:rsidRPr="00DB62EF" w:rsidRDefault="00DB62EF" w:rsidP="00DB62EF">
      <w:pPr>
        <w:pStyle w:val="NormalWeb"/>
        <w:shd w:val="clear" w:color="auto" w:fill="F2F2F2" w:themeFill="background1" w:themeFillShade="F2"/>
        <w:spacing w:before="0" w:beforeAutospacing="0" w:after="0" w:afterAutospacing="0"/>
        <w:jc w:val="both"/>
        <w:rPr>
          <w:rFonts w:ascii="Arial" w:hAnsi="Arial" w:cs="Arial"/>
          <w:sz w:val="20"/>
          <w:szCs w:val="20"/>
          <w:u w:val="single"/>
        </w:rPr>
      </w:pPr>
      <w:r w:rsidRPr="00DB62EF">
        <w:rPr>
          <w:rFonts w:ascii="Arial" w:hAnsi="Arial" w:cs="Arial"/>
          <w:sz w:val="20"/>
          <w:szCs w:val="20"/>
          <w:u w:val="single"/>
        </w:rPr>
        <w:t>Proposed Policy Statement</w:t>
      </w:r>
      <w:r w:rsidRPr="00DB62EF">
        <w:rPr>
          <w:rFonts w:ascii="Arial" w:hAnsi="Arial" w:cs="Arial"/>
          <w:sz w:val="20"/>
          <w:szCs w:val="20"/>
        </w:rPr>
        <w:t>:</w:t>
      </w:r>
      <w:r w:rsidRPr="00DB62EF">
        <w:rPr>
          <w:rFonts w:ascii="Arial" w:hAnsi="Arial" w:cs="Arial"/>
          <w:sz w:val="20"/>
          <w:szCs w:val="20"/>
          <w:u w:val="single"/>
        </w:rPr>
        <w:t xml:space="preserve">  </w:t>
      </w:r>
    </w:p>
    <w:p w:rsidR="00DB62EF" w:rsidRPr="002658B7" w:rsidRDefault="00DB62EF" w:rsidP="00DB62EF">
      <w:pPr>
        <w:pStyle w:val="NormalWeb"/>
        <w:shd w:val="clear" w:color="auto" w:fill="F2F2F2" w:themeFill="background1" w:themeFillShade="F2"/>
        <w:spacing w:before="0" w:beforeAutospacing="0" w:after="0" w:afterAutospacing="0"/>
        <w:jc w:val="both"/>
        <w:rPr>
          <w:rFonts w:ascii="Arial" w:hAnsi="Arial" w:cs="Arial"/>
          <w:sz w:val="20"/>
          <w:szCs w:val="20"/>
          <w:u w:val="single"/>
        </w:rPr>
      </w:pPr>
    </w:p>
    <w:p w:rsidR="00DB62EF" w:rsidRPr="002658B7" w:rsidRDefault="00DB62EF" w:rsidP="00DB62EF">
      <w:pPr>
        <w:pStyle w:val="NormalWeb"/>
        <w:shd w:val="clear" w:color="auto" w:fill="F2F2F2" w:themeFill="background1" w:themeFillShade="F2"/>
        <w:spacing w:before="0" w:beforeAutospacing="0" w:after="0" w:afterAutospacing="0"/>
        <w:jc w:val="both"/>
        <w:rPr>
          <w:rFonts w:ascii="Arial" w:eastAsiaTheme="minorHAnsi" w:hAnsi="Arial" w:cs="Arial"/>
          <w:b/>
          <w:bCs/>
          <w:sz w:val="22"/>
          <w:szCs w:val="22"/>
          <w:lang w:eastAsia="en-US"/>
        </w:rPr>
      </w:pPr>
      <w:r w:rsidRPr="002658B7">
        <w:rPr>
          <w:rFonts w:ascii="Arial" w:eastAsiaTheme="minorHAnsi" w:hAnsi="Arial" w:cs="Arial"/>
          <w:b/>
          <w:bCs/>
          <w:sz w:val="22"/>
          <w:szCs w:val="22"/>
          <w:lang w:eastAsia="en-US"/>
        </w:rPr>
        <w:t>Trees Loc</w:t>
      </w:r>
      <w:r w:rsidR="004B728C">
        <w:rPr>
          <w:rFonts w:ascii="Arial" w:eastAsiaTheme="minorHAnsi" w:hAnsi="Arial" w:cs="Arial"/>
          <w:b/>
          <w:bCs/>
          <w:sz w:val="22"/>
          <w:szCs w:val="22"/>
          <w:lang w:eastAsia="en-US"/>
        </w:rPr>
        <w:t>ated Within Gardens of Council-O</w:t>
      </w:r>
      <w:r w:rsidRPr="002658B7">
        <w:rPr>
          <w:rFonts w:ascii="Arial" w:eastAsiaTheme="minorHAnsi" w:hAnsi="Arial" w:cs="Arial"/>
          <w:b/>
          <w:bCs/>
          <w:sz w:val="22"/>
          <w:szCs w:val="22"/>
          <w:lang w:eastAsia="en-US"/>
        </w:rPr>
        <w:t>wned Housing</w:t>
      </w:r>
    </w:p>
    <w:p w:rsidR="00DB62EF" w:rsidRPr="002658B7" w:rsidRDefault="00DB62EF" w:rsidP="00DB62EF">
      <w:pPr>
        <w:pStyle w:val="NormalWeb"/>
        <w:shd w:val="clear" w:color="auto" w:fill="F2F2F2" w:themeFill="background1" w:themeFillShade="F2"/>
        <w:spacing w:before="0" w:beforeAutospacing="0" w:after="0" w:afterAutospacing="0"/>
        <w:jc w:val="both"/>
        <w:rPr>
          <w:rFonts w:ascii="Arial" w:hAnsi="Arial" w:cs="Arial"/>
          <w:sz w:val="20"/>
          <w:szCs w:val="20"/>
        </w:rPr>
      </w:pPr>
    </w:p>
    <w:p w:rsidR="00DB62EF" w:rsidRDefault="00DB62EF" w:rsidP="00DB62EF">
      <w:pPr>
        <w:pStyle w:val="NormalWeb"/>
        <w:shd w:val="clear" w:color="auto" w:fill="F2F2F2" w:themeFill="background1" w:themeFillShade="F2"/>
        <w:spacing w:before="0" w:beforeAutospacing="0" w:after="0" w:afterAutospacing="0"/>
        <w:jc w:val="both"/>
        <w:rPr>
          <w:rFonts w:ascii="Arial" w:hAnsi="Arial" w:cs="Arial"/>
          <w:b/>
          <w:sz w:val="20"/>
          <w:szCs w:val="20"/>
        </w:rPr>
      </w:pPr>
      <w:r w:rsidRPr="002658B7">
        <w:rPr>
          <w:rFonts w:ascii="Arial" w:hAnsi="Arial" w:cs="Arial"/>
          <w:b/>
          <w:sz w:val="20"/>
          <w:szCs w:val="20"/>
        </w:rPr>
        <w:t>Policy: Trees located within the residential gardens of Council-owned housing are to be maintained by tenants as part of their tenancy agreement, except in cases subject to the Housing Department’s discretion.</w:t>
      </w:r>
    </w:p>
    <w:p w:rsidR="00DB62EF" w:rsidRPr="002658B7" w:rsidRDefault="00DB62EF" w:rsidP="00DB62EF">
      <w:pPr>
        <w:pStyle w:val="NormalWeb"/>
        <w:shd w:val="clear" w:color="auto" w:fill="F2F2F2" w:themeFill="background1" w:themeFillShade="F2"/>
        <w:spacing w:before="0" w:beforeAutospacing="0" w:after="0" w:afterAutospacing="0"/>
        <w:jc w:val="both"/>
        <w:rPr>
          <w:b/>
        </w:rPr>
      </w:pPr>
    </w:p>
    <w:p w:rsidR="008215E6" w:rsidRDefault="008215E6" w:rsidP="008215E6">
      <w:pPr>
        <w:autoSpaceDE w:val="0"/>
        <w:autoSpaceDN w:val="0"/>
        <w:adjustRightInd w:val="0"/>
        <w:spacing w:after="0" w:line="240" w:lineRule="auto"/>
        <w:jc w:val="both"/>
        <w:rPr>
          <w:rFonts w:ascii="Arial" w:eastAsia="Times New Roman" w:hAnsi="Arial" w:cs="Arial"/>
          <w:b/>
          <w:sz w:val="32"/>
          <w:szCs w:val="32"/>
          <w:u w:val="single"/>
          <w:lang w:eastAsia="en-IE"/>
        </w:rPr>
      </w:pPr>
    </w:p>
    <w:p w:rsidR="006F7324" w:rsidRPr="00E211B7" w:rsidRDefault="006F7324" w:rsidP="00E211B7">
      <w:pPr>
        <w:pStyle w:val="NormalWeb"/>
        <w:spacing w:before="0" w:beforeAutospacing="0" w:after="0" w:afterAutospacing="0"/>
        <w:jc w:val="both"/>
        <w:rPr>
          <w:rFonts w:ascii="Arial" w:hAnsi="Arial" w:cs="Arial"/>
          <w:b/>
          <w:sz w:val="32"/>
          <w:szCs w:val="32"/>
          <w:u w:val="single"/>
        </w:rPr>
      </w:pPr>
    </w:p>
    <w:p w:rsidR="00E211B7" w:rsidRPr="009C59AF" w:rsidRDefault="006F7324" w:rsidP="00E211B7">
      <w:pPr>
        <w:pStyle w:val="NormalWeb"/>
        <w:spacing w:before="0" w:beforeAutospacing="0" w:after="0" w:afterAutospacing="0"/>
        <w:jc w:val="both"/>
        <w:rPr>
          <w:rFonts w:ascii="Arial" w:hAnsi="Arial" w:cs="Arial"/>
          <w:b/>
          <w:sz w:val="40"/>
          <w:szCs w:val="40"/>
          <w:u w:val="single"/>
        </w:rPr>
      </w:pPr>
      <w:r w:rsidRPr="009C59AF">
        <w:rPr>
          <w:rFonts w:ascii="Arial" w:hAnsi="Arial" w:cs="Arial"/>
          <w:b/>
          <w:sz w:val="40"/>
          <w:szCs w:val="40"/>
          <w:u w:val="single"/>
        </w:rPr>
        <w:t>M</w:t>
      </w:r>
      <w:r w:rsidR="00E211B7" w:rsidRPr="009C59AF">
        <w:rPr>
          <w:rFonts w:ascii="Arial" w:hAnsi="Arial" w:cs="Arial"/>
          <w:b/>
          <w:sz w:val="40"/>
          <w:szCs w:val="40"/>
          <w:u w:val="single"/>
        </w:rPr>
        <w:t xml:space="preserve">onetary </w:t>
      </w:r>
      <w:r w:rsidRPr="009C59AF">
        <w:rPr>
          <w:rFonts w:ascii="Arial" w:hAnsi="Arial" w:cs="Arial"/>
          <w:b/>
          <w:sz w:val="40"/>
          <w:szCs w:val="40"/>
          <w:u w:val="single"/>
        </w:rPr>
        <w:t>Valuation of A</w:t>
      </w:r>
      <w:r w:rsidR="00E211B7" w:rsidRPr="009C59AF">
        <w:rPr>
          <w:rFonts w:ascii="Arial" w:hAnsi="Arial" w:cs="Arial"/>
          <w:b/>
          <w:sz w:val="40"/>
          <w:szCs w:val="40"/>
          <w:u w:val="single"/>
        </w:rPr>
        <w:t xml:space="preserve">menity </w:t>
      </w:r>
      <w:r w:rsidRPr="009C59AF">
        <w:rPr>
          <w:rFonts w:ascii="Arial" w:hAnsi="Arial" w:cs="Arial"/>
          <w:b/>
          <w:sz w:val="40"/>
          <w:szCs w:val="40"/>
          <w:u w:val="single"/>
        </w:rPr>
        <w:t>T</w:t>
      </w:r>
      <w:r w:rsidR="00E211B7" w:rsidRPr="009C59AF">
        <w:rPr>
          <w:rFonts w:ascii="Arial" w:hAnsi="Arial" w:cs="Arial"/>
          <w:b/>
          <w:sz w:val="40"/>
          <w:szCs w:val="40"/>
          <w:u w:val="single"/>
        </w:rPr>
        <w:t>rees</w:t>
      </w:r>
    </w:p>
    <w:p w:rsidR="00AB2B17" w:rsidRDefault="00AB2B17" w:rsidP="001214B5">
      <w:pPr>
        <w:spacing w:after="0"/>
        <w:jc w:val="both"/>
        <w:rPr>
          <w:rFonts w:ascii="Arial" w:hAnsi="Arial" w:cs="Arial"/>
          <w:sz w:val="20"/>
          <w:szCs w:val="20"/>
        </w:rPr>
      </w:pPr>
    </w:p>
    <w:p w:rsidR="009C59AF" w:rsidRDefault="009C59AF" w:rsidP="009C59AF">
      <w:pPr>
        <w:pStyle w:val="NormalWeb"/>
        <w:spacing w:before="0" w:beforeAutospacing="0" w:after="0" w:afterAutospacing="0"/>
        <w:jc w:val="both"/>
        <w:rPr>
          <w:rFonts w:ascii="Arial" w:hAnsi="Arial" w:cs="Arial"/>
          <w:i/>
          <w:sz w:val="20"/>
          <w:szCs w:val="20"/>
        </w:rPr>
      </w:pPr>
      <w:r>
        <w:rPr>
          <w:rFonts w:ascii="Arial" w:hAnsi="Arial" w:cs="Arial"/>
          <w:b/>
          <w:i/>
          <w:sz w:val="20"/>
          <w:szCs w:val="20"/>
          <w:u w:val="single"/>
        </w:rPr>
        <w:t>Review</w:t>
      </w:r>
      <w:r w:rsidRPr="00333FE7">
        <w:rPr>
          <w:rFonts w:ascii="Arial" w:hAnsi="Arial" w:cs="Arial"/>
          <w:b/>
          <w:i/>
          <w:sz w:val="20"/>
          <w:szCs w:val="20"/>
          <w:u w:val="single"/>
        </w:rPr>
        <w:t xml:space="preserve"> Objective:</w:t>
      </w:r>
      <w:r w:rsidRPr="00333FE7">
        <w:rPr>
          <w:rFonts w:ascii="Arial" w:hAnsi="Arial" w:cs="Arial"/>
          <w:i/>
          <w:sz w:val="20"/>
          <w:szCs w:val="20"/>
        </w:rPr>
        <w:t xml:space="preserve"> </w:t>
      </w:r>
    </w:p>
    <w:p w:rsidR="00EC1533" w:rsidRPr="00333FE7" w:rsidRDefault="00EC1533" w:rsidP="009C59AF">
      <w:pPr>
        <w:pStyle w:val="NormalWeb"/>
        <w:spacing w:before="0" w:beforeAutospacing="0" w:after="0" w:afterAutospacing="0"/>
        <w:jc w:val="both"/>
        <w:rPr>
          <w:rFonts w:ascii="Arial" w:hAnsi="Arial" w:cs="Arial"/>
          <w:i/>
          <w:sz w:val="20"/>
          <w:szCs w:val="20"/>
        </w:rPr>
      </w:pPr>
    </w:p>
    <w:p w:rsidR="009C59AF" w:rsidRPr="00EC1533" w:rsidRDefault="00A85324" w:rsidP="00EC1533">
      <w:pPr>
        <w:pStyle w:val="ListParagraph"/>
        <w:numPr>
          <w:ilvl w:val="0"/>
          <w:numId w:val="30"/>
        </w:numPr>
        <w:spacing w:after="0"/>
        <w:jc w:val="both"/>
        <w:rPr>
          <w:rFonts w:ascii="Arial" w:hAnsi="Arial" w:cs="Arial"/>
          <w:b/>
          <w:i/>
          <w:sz w:val="20"/>
          <w:szCs w:val="20"/>
        </w:rPr>
      </w:pPr>
      <w:r w:rsidRPr="00EC1533">
        <w:rPr>
          <w:rFonts w:ascii="Arial" w:hAnsi="Arial" w:cs="Arial"/>
          <w:b/>
          <w:i/>
          <w:sz w:val="20"/>
          <w:szCs w:val="20"/>
        </w:rPr>
        <w:t xml:space="preserve">Update current policy statement to delete reference to a specific </w:t>
      </w:r>
      <w:r w:rsidR="00EC1533" w:rsidRPr="00EC1533">
        <w:rPr>
          <w:rFonts w:ascii="Arial" w:hAnsi="Arial" w:cs="Arial"/>
          <w:b/>
          <w:i/>
          <w:sz w:val="20"/>
          <w:szCs w:val="20"/>
        </w:rPr>
        <w:t>amenity tree valuation system</w:t>
      </w:r>
    </w:p>
    <w:p w:rsidR="009C59AF" w:rsidRDefault="009C59AF" w:rsidP="001214B5">
      <w:pPr>
        <w:spacing w:after="0"/>
        <w:jc w:val="both"/>
        <w:rPr>
          <w:rFonts w:ascii="Arial" w:hAnsi="Arial" w:cs="Arial"/>
          <w:sz w:val="20"/>
          <w:szCs w:val="20"/>
        </w:rPr>
      </w:pPr>
    </w:p>
    <w:p w:rsidR="009C59AF" w:rsidRPr="00333FE7" w:rsidRDefault="009C59AF" w:rsidP="009C59AF">
      <w:pPr>
        <w:pStyle w:val="NormalWeb"/>
        <w:spacing w:before="0" w:beforeAutospacing="0" w:after="0" w:afterAutospacing="0"/>
        <w:jc w:val="both"/>
        <w:rPr>
          <w:rFonts w:ascii="Arial" w:hAnsi="Arial" w:cs="Arial"/>
          <w:i/>
          <w:sz w:val="20"/>
          <w:szCs w:val="20"/>
        </w:rPr>
      </w:pPr>
      <w:r>
        <w:rPr>
          <w:rFonts w:ascii="Arial" w:hAnsi="Arial" w:cs="Arial"/>
          <w:b/>
          <w:i/>
          <w:sz w:val="20"/>
          <w:szCs w:val="20"/>
          <w:u w:val="single"/>
        </w:rPr>
        <w:t>Review</w:t>
      </w:r>
      <w:r w:rsidRPr="00333FE7">
        <w:rPr>
          <w:rFonts w:ascii="Arial" w:hAnsi="Arial" w:cs="Arial"/>
          <w:b/>
          <w:i/>
          <w:sz w:val="20"/>
          <w:szCs w:val="20"/>
          <w:u w:val="single"/>
        </w:rPr>
        <w:t xml:space="preserve"> </w:t>
      </w:r>
      <w:r>
        <w:rPr>
          <w:rFonts w:ascii="Arial" w:hAnsi="Arial" w:cs="Arial"/>
          <w:b/>
          <w:i/>
          <w:sz w:val="20"/>
          <w:szCs w:val="20"/>
          <w:u w:val="single"/>
        </w:rPr>
        <w:t>Discussion</w:t>
      </w:r>
      <w:r w:rsidRPr="00333FE7">
        <w:rPr>
          <w:rFonts w:ascii="Arial" w:hAnsi="Arial" w:cs="Arial"/>
          <w:b/>
          <w:i/>
          <w:sz w:val="20"/>
          <w:szCs w:val="20"/>
          <w:u w:val="single"/>
        </w:rPr>
        <w:t>:</w:t>
      </w:r>
      <w:r w:rsidRPr="00333FE7">
        <w:rPr>
          <w:rFonts w:ascii="Arial" w:hAnsi="Arial" w:cs="Arial"/>
          <w:i/>
          <w:sz w:val="20"/>
          <w:szCs w:val="20"/>
        </w:rPr>
        <w:t xml:space="preserve"> </w:t>
      </w:r>
    </w:p>
    <w:p w:rsidR="009C59AF" w:rsidRDefault="009C59AF" w:rsidP="001214B5">
      <w:pPr>
        <w:spacing w:after="0"/>
        <w:jc w:val="both"/>
        <w:rPr>
          <w:rFonts w:ascii="Arial" w:hAnsi="Arial" w:cs="Arial"/>
          <w:sz w:val="20"/>
          <w:szCs w:val="20"/>
        </w:rPr>
      </w:pPr>
    </w:p>
    <w:p w:rsidR="0010002A" w:rsidRPr="00E83162" w:rsidRDefault="0010002A" w:rsidP="001214B5">
      <w:pPr>
        <w:spacing w:after="0"/>
        <w:jc w:val="both"/>
        <w:rPr>
          <w:rFonts w:ascii="Arial" w:hAnsi="Arial" w:cs="Arial"/>
          <w:b/>
          <w:i/>
          <w:sz w:val="20"/>
          <w:szCs w:val="20"/>
        </w:rPr>
      </w:pPr>
      <w:r w:rsidRPr="001214B5">
        <w:rPr>
          <w:rFonts w:ascii="Arial" w:hAnsi="Arial" w:cs="Arial"/>
          <w:sz w:val="20"/>
          <w:szCs w:val="20"/>
        </w:rPr>
        <w:t>A review and evaluation is ongoing of standard methodologies and practices in common use</w:t>
      </w:r>
      <w:r w:rsidR="00A85324">
        <w:rPr>
          <w:rFonts w:ascii="Arial" w:hAnsi="Arial" w:cs="Arial"/>
          <w:sz w:val="20"/>
          <w:szCs w:val="20"/>
        </w:rPr>
        <w:t xml:space="preserve"> for monetary valuation of trees</w:t>
      </w:r>
      <w:r w:rsidRPr="001214B5">
        <w:rPr>
          <w:rFonts w:ascii="Arial" w:hAnsi="Arial" w:cs="Arial"/>
          <w:sz w:val="20"/>
          <w:szCs w:val="20"/>
        </w:rPr>
        <w:t xml:space="preserve">.  Monetary valuation seeks to provide a method for managing and recognising trees as public assets rather than liabilities.  </w:t>
      </w:r>
      <w:r w:rsidR="001214B5">
        <w:rPr>
          <w:rFonts w:ascii="Arial" w:hAnsi="Arial" w:cs="Arial"/>
          <w:sz w:val="20"/>
          <w:szCs w:val="20"/>
        </w:rPr>
        <w:t xml:space="preserve">It provides a mechanism to measure value and </w:t>
      </w:r>
      <w:r w:rsidR="001214B5" w:rsidRPr="001214B5">
        <w:rPr>
          <w:rFonts w:ascii="Arial" w:hAnsi="Arial" w:cs="Arial"/>
          <w:sz w:val="20"/>
          <w:szCs w:val="20"/>
        </w:rPr>
        <w:t>compensate for tree loss and replacement</w:t>
      </w:r>
      <w:r w:rsidR="001214B5">
        <w:rPr>
          <w:rFonts w:ascii="Arial" w:hAnsi="Arial" w:cs="Arial"/>
          <w:sz w:val="20"/>
          <w:szCs w:val="20"/>
        </w:rPr>
        <w:t xml:space="preserve">.  </w:t>
      </w:r>
      <w:r>
        <w:rPr>
          <w:rFonts w:ascii="Arial" w:hAnsi="Arial" w:cs="Arial"/>
          <w:sz w:val="20"/>
          <w:szCs w:val="20"/>
        </w:rPr>
        <w:t>A rec</w:t>
      </w:r>
      <w:r w:rsidR="00FC7FC1">
        <w:rPr>
          <w:rFonts w:ascii="Arial" w:hAnsi="Arial" w:cs="Arial"/>
          <w:sz w:val="20"/>
          <w:szCs w:val="20"/>
        </w:rPr>
        <w:t>ommendation is in development.  The current policy statement indicates that the Council will use the CAVAT system to value all Council trees.  However, the Council is likely to also use alternative systems as appropriate.  The policy statement therefore requires to be amended to reflect the practice.</w:t>
      </w:r>
    </w:p>
    <w:p w:rsidR="00E211B7" w:rsidRDefault="00E211B7" w:rsidP="00E211B7">
      <w:pPr>
        <w:pStyle w:val="NormalWeb"/>
        <w:spacing w:before="0" w:beforeAutospacing="0" w:after="0" w:afterAutospacing="0"/>
        <w:jc w:val="both"/>
        <w:rPr>
          <w:rFonts w:ascii="Arial" w:hAnsi="Arial" w:cs="Arial"/>
          <w:b/>
          <w:sz w:val="32"/>
          <w:szCs w:val="32"/>
          <w:u w:val="single"/>
        </w:rPr>
      </w:pPr>
    </w:p>
    <w:p w:rsidR="00FC7FC1" w:rsidRPr="008215E6" w:rsidRDefault="00FC7FC1" w:rsidP="00FC7FC1">
      <w:pPr>
        <w:rPr>
          <w:rFonts w:ascii="Arial" w:hAnsi="Arial" w:cs="Arial"/>
          <w:b/>
          <w:bCs/>
          <w:color w:val="999999"/>
        </w:rPr>
      </w:pPr>
      <w:r w:rsidRPr="008215E6">
        <w:rPr>
          <w:rFonts w:ascii="Arial" w:hAnsi="Arial" w:cs="Arial"/>
          <w:b/>
          <w:i/>
          <w:color w:val="000000" w:themeColor="text1"/>
          <w:sz w:val="20"/>
          <w:szCs w:val="20"/>
          <w:u w:val="single"/>
        </w:rPr>
        <w:t>Current Policy Statement</w:t>
      </w:r>
    </w:p>
    <w:p w:rsidR="00FC7FC1" w:rsidRPr="00FC7FC1" w:rsidRDefault="00FC7FC1" w:rsidP="00FC7FC1">
      <w:pPr>
        <w:autoSpaceDE w:val="0"/>
        <w:autoSpaceDN w:val="0"/>
        <w:adjustRightInd w:val="0"/>
        <w:spacing w:after="0" w:line="240" w:lineRule="auto"/>
        <w:rPr>
          <w:rFonts w:ascii="Arial" w:hAnsi="Arial" w:cs="Arial"/>
          <w:b/>
          <w:bCs/>
          <w:color w:val="999999"/>
        </w:rPr>
      </w:pPr>
      <w:r w:rsidRPr="00FC7FC1">
        <w:rPr>
          <w:rFonts w:ascii="Arial" w:hAnsi="Arial" w:cs="Arial"/>
          <w:b/>
          <w:bCs/>
          <w:color w:val="999999"/>
        </w:rPr>
        <w:lastRenderedPageBreak/>
        <w:t>6.9 Valuing Trees and</w:t>
      </w:r>
      <w:r>
        <w:rPr>
          <w:rFonts w:ascii="Arial" w:hAnsi="Arial" w:cs="Arial"/>
          <w:b/>
          <w:bCs/>
          <w:color w:val="999999"/>
        </w:rPr>
        <w:t xml:space="preserve"> </w:t>
      </w:r>
      <w:r w:rsidRPr="00FC7FC1">
        <w:rPr>
          <w:rFonts w:ascii="Arial" w:hAnsi="Arial" w:cs="Arial"/>
          <w:b/>
          <w:bCs/>
          <w:color w:val="999999"/>
        </w:rPr>
        <w:t>Compensating for Tree Damage</w:t>
      </w:r>
    </w:p>
    <w:p w:rsidR="00FC7FC1" w:rsidRDefault="00FC7FC1" w:rsidP="00FC7FC1">
      <w:pPr>
        <w:autoSpaceDE w:val="0"/>
        <w:autoSpaceDN w:val="0"/>
        <w:adjustRightInd w:val="0"/>
        <w:spacing w:after="0" w:line="240" w:lineRule="auto"/>
        <w:rPr>
          <w:rFonts w:ascii="Arial" w:hAnsi="Arial" w:cs="Arial"/>
          <w:b/>
          <w:sz w:val="20"/>
          <w:szCs w:val="20"/>
        </w:rPr>
      </w:pPr>
    </w:p>
    <w:p w:rsidR="00FC7FC1" w:rsidRDefault="00FC7FC1" w:rsidP="00FC7FC1">
      <w:pPr>
        <w:autoSpaceDE w:val="0"/>
        <w:autoSpaceDN w:val="0"/>
        <w:adjustRightInd w:val="0"/>
        <w:spacing w:after="0" w:line="240" w:lineRule="auto"/>
        <w:rPr>
          <w:rFonts w:ascii="Arial" w:hAnsi="Arial" w:cs="Arial"/>
          <w:b/>
          <w:sz w:val="20"/>
          <w:szCs w:val="20"/>
        </w:rPr>
      </w:pPr>
      <w:r w:rsidRPr="00FC7FC1">
        <w:rPr>
          <w:rFonts w:ascii="Arial" w:hAnsi="Arial" w:cs="Arial"/>
          <w:b/>
          <w:sz w:val="20"/>
          <w:szCs w:val="20"/>
        </w:rPr>
        <w:t>Policy: The Council will initiate use of the CAVAT system to value</w:t>
      </w:r>
      <w:r>
        <w:rPr>
          <w:rFonts w:ascii="Arial" w:hAnsi="Arial" w:cs="Arial"/>
          <w:b/>
          <w:sz w:val="20"/>
          <w:szCs w:val="20"/>
        </w:rPr>
        <w:t xml:space="preserve"> </w:t>
      </w:r>
      <w:r w:rsidRPr="00FC7FC1">
        <w:rPr>
          <w:rFonts w:ascii="Arial" w:hAnsi="Arial" w:cs="Arial"/>
          <w:b/>
          <w:sz w:val="20"/>
          <w:szCs w:val="20"/>
        </w:rPr>
        <w:t>all Council street trees and use this information to assist in the</w:t>
      </w:r>
      <w:r>
        <w:rPr>
          <w:rFonts w:ascii="Arial" w:hAnsi="Arial" w:cs="Arial"/>
          <w:b/>
          <w:sz w:val="20"/>
          <w:szCs w:val="20"/>
        </w:rPr>
        <w:t xml:space="preserve"> </w:t>
      </w:r>
      <w:r w:rsidRPr="00FC7FC1">
        <w:rPr>
          <w:rFonts w:ascii="Arial" w:hAnsi="Arial" w:cs="Arial"/>
          <w:b/>
          <w:sz w:val="20"/>
          <w:szCs w:val="20"/>
        </w:rPr>
        <w:t>management of the tree stock.</w:t>
      </w:r>
    </w:p>
    <w:p w:rsidR="00FC7FC1" w:rsidRPr="00FC7FC1" w:rsidRDefault="00FC7FC1" w:rsidP="00FC7FC1">
      <w:pPr>
        <w:autoSpaceDE w:val="0"/>
        <w:autoSpaceDN w:val="0"/>
        <w:adjustRightInd w:val="0"/>
        <w:spacing w:after="0" w:line="240" w:lineRule="auto"/>
        <w:rPr>
          <w:rFonts w:ascii="Arial" w:hAnsi="Arial" w:cs="Arial"/>
          <w:b/>
          <w:sz w:val="20"/>
          <w:szCs w:val="20"/>
        </w:rPr>
      </w:pPr>
    </w:p>
    <w:p w:rsidR="00FC7FC1" w:rsidRPr="00FC7FC1" w:rsidRDefault="00FC7FC1" w:rsidP="00FC7FC1">
      <w:pPr>
        <w:autoSpaceDE w:val="0"/>
        <w:autoSpaceDN w:val="0"/>
        <w:adjustRightInd w:val="0"/>
        <w:spacing w:after="0" w:line="240" w:lineRule="auto"/>
        <w:jc w:val="both"/>
        <w:rPr>
          <w:rFonts w:ascii="Arial" w:eastAsia="Times New Roman" w:hAnsi="Arial" w:cs="Arial"/>
          <w:sz w:val="20"/>
          <w:szCs w:val="20"/>
          <w:lang w:eastAsia="en-IE"/>
        </w:rPr>
      </w:pPr>
      <w:r w:rsidRPr="00FC7FC1">
        <w:rPr>
          <w:rFonts w:ascii="Arial" w:eastAsia="Times New Roman" w:hAnsi="Arial" w:cs="Arial"/>
          <w:sz w:val="20"/>
          <w:szCs w:val="20"/>
          <w:lang w:eastAsia="en-IE"/>
        </w:rPr>
        <w:t>In recent years there has been increased interest in quantifying the benefits of trees and translating</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them into financial terms. A system known as CAVAT (Capital Asset Value for Amenity Trees)</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has been developed by The London Tree Officers Association to allow authorities to prepare a</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valuation of their tree stock which can then be used to justify managing the trees as if it were</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a financial asset of the community. The CAVAT system takes into account: tree size, longevity</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and condition, site suitability and other attributes to give a monetary value used to help guide</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management decisions. This is a major step forward as traditionally, the management of trees</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and woodlands by local authorities has been seen solely as a cost, with no acknowledgement of</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the financial benefits that trees bring.</w:t>
      </w:r>
    </w:p>
    <w:p w:rsidR="00FC7FC1" w:rsidRDefault="00FC7FC1" w:rsidP="00FC7FC1">
      <w:pPr>
        <w:autoSpaceDE w:val="0"/>
        <w:autoSpaceDN w:val="0"/>
        <w:adjustRightInd w:val="0"/>
        <w:spacing w:after="0" w:line="240" w:lineRule="auto"/>
        <w:jc w:val="both"/>
        <w:rPr>
          <w:rFonts w:ascii="Arial" w:eastAsia="Times New Roman" w:hAnsi="Arial" w:cs="Arial"/>
          <w:sz w:val="20"/>
          <w:szCs w:val="20"/>
          <w:lang w:eastAsia="en-IE"/>
        </w:rPr>
      </w:pPr>
    </w:p>
    <w:p w:rsidR="00FC7FC1" w:rsidRDefault="00FC7FC1" w:rsidP="00FC7FC1">
      <w:pPr>
        <w:autoSpaceDE w:val="0"/>
        <w:autoSpaceDN w:val="0"/>
        <w:adjustRightInd w:val="0"/>
        <w:spacing w:after="0" w:line="240" w:lineRule="auto"/>
        <w:jc w:val="both"/>
        <w:rPr>
          <w:rFonts w:ascii="Arial" w:eastAsia="Times New Roman" w:hAnsi="Arial" w:cs="Arial"/>
          <w:sz w:val="20"/>
          <w:szCs w:val="20"/>
          <w:lang w:eastAsia="en-IE"/>
        </w:rPr>
      </w:pPr>
      <w:r w:rsidRPr="00FC7FC1">
        <w:rPr>
          <w:rFonts w:ascii="Arial" w:eastAsia="Times New Roman" w:hAnsi="Arial" w:cs="Arial"/>
          <w:sz w:val="20"/>
          <w:szCs w:val="20"/>
          <w:lang w:eastAsia="en-IE"/>
        </w:rPr>
        <w:t>It is important to place a monetary value on South Dublin County Council’s trees because of the</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contribution trees make to the economic, social and environmental landscape of the county.</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Assessing the value of each tree will enable a more effective and efficient level of understanding</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to be applied to a given tree or group of trees when deciding their future management or removal.</w:t>
      </w:r>
    </w:p>
    <w:p w:rsidR="00FC7FC1" w:rsidRPr="00FC7FC1" w:rsidRDefault="00FC7FC1" w:rsidP="00FC7FC1">
      <w:pPr>
        <w:autoSpaceDE w:val="0"/>
        <w:autoSpaceDN w:val="0"/>
        <w:adjustRightInd w:val="0"/>
        <w:spacing w:after="0" w:line="240" w:lineRule="auto"/>
        <w:jc w:val="both"/>
        <w:rPr>
          <w:rFonts w:ascii="Arial" w:eastAsia="Times New Roman" w:hAnsi="Arial" w:cs="Arial"/>
          <w:sz w:val="20"/>
          <w:szCs w:val="20"/>
          <w:lang w:eastAsia="en-IE"/>
        </w:rPr>
      </w:pPr>
    </w:p>
    <w:p w:rsidR="00FC7FC1" w:rsidRDefault="00FC7FC1" w:rsidP="00FC7FC1">
      <w:pPr>
        <w:autoSpaceDE w:val="0"/>
        <w:autoSpaceDN w:val="0"/>
        <w:adjustRightInd w:val="0"/>
        <w:spacing w:after="0" w:line="240" w:lineRule="auto"/>
        <w:jc w:val="both"/>
        <w:rPr>
          <w:rFonts w:ascii="Arial" w:hAnsi="Arial" w:cs="Arial"/>
          <w:sz w:val="20"/>
          <w:szCs w:val="20"/>
        </w:rPr>
      </w:pPr>
      <w:r w:rsidRPr="00FC7FC1">
        <w:rPr>
          <w:rFonts w:ascii="Arial" w:eastAsia="Times New Roman" w:hAnsi="Arial" w:cs="Arial"/>
          <w:sz w:val="20"/>
          <w:szCs w:val="20"/>
          <w:lang w:eastAsia="en-IE"/>
        </w:rPr>
        <w:t>The Council will also use the CAVAT tree valuation system or other industry standard valuation</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system as necessary to provide the basis in calculating the replacement value of any trees that</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have been significantly damaged or removed and the Council will seek this level of compensation</w:t>
      </w:r>
      <w:r>
        <w:rPr>
          <w:rFonts w:ascii="Arial" w:eastAsia="Times New Roman" w:hAnsi="Arial" w:cs="Arial"/>
          <w:sz w:val="20"/>
          <w:szCs w:val="20"/>
          <w:lang w:eastAsia="en-IE"/>
        </w:rPr>
        <w:t xml:space="preserve"> </w:t>
      </w:r>
      <w:r w:rsidRPr="00FC7FC1">
        <w:rPr>
          <w:rFonts w:ascii="Arial" w:hAnsi="Arial" w:cs="Arial"/>
          <w:sz w:val="20"/>
          <w:szCs w:val="20"/>
        </w:rPr>
        <w:t>from organisations found to be responsible for such damage.</w:t>
      </w:r>
    </w:p>
    <w:p w:rsidR="00FC7FC1" w:rsidRPr="00FC7FC1" w:rsidRDefault="00FC7FC1" w:rsidP="00FC7FC1">
      <w:pPr>
        <w:pStyle w:val="NormalWeb"/>
        <w:spacing w:before="0" w:beforeAutospacing="0" w:after="0" w:afterAutospacing="0"/>
        <w:jc w:val="both"/>
        <w:rPr>
          <w:rFonts w:ascii="Arial" w:hAnsi="Arial" w:cs="Arial"/>
          <w:sz w:val="20"/>
          <w:szCs w:val="20"/>
        </w:rPr>
      </w:pPr>
    </w:p>
    <w:p w:rsidR="008215E6" w:rsidRPr="00A85324" w:rsidRDefault="008215E6" w:rsidP="00A85324">
      <w:pPr>
        <w:shd w:val="clear" w:color="auto" w:fill="F2F2F2" w:themeFill="background1" w:themeFillShade="F2"/>
        <w:jc w:val="both"/>
        <w:rPr>
          <w:rFonts w:ascii="Arial" w:eastAsia="Times New Roman" w:hAnsi="Arial" w:cs="Arial"/>
          <w:b/>
          <w:i/>
          <w:sz w:val="28"/>
          <w:szCs w:val="28"/>
          <w:u w:val="single"/>
          <w:lang w:eastAsia="en-IE"/>
        </w:rPr>
      </w:pPr>
      <w:r w:rsidRPr="00A85324">
        <w:rPr>
          <w:rFonts w:ascii="Arial" w:eastAsia="Times New Roman" w:hAnsi="Arial" w:cs="Arial"/>
          <w:b/>
          <w:i/>
          <w:sz w:val="28"/>
          <w:szCs w:val="28"/>
          <w:u w:val="single"/>
          <w:lang w:eastAsia="en-IE"/>
        </w:rPr>
        <w:t>Review Recommendation</w:t>
      </w:r>
    </w:p>
    <w:p w:rsidR="00E644E7" w:rsidRPr="00A85324" w:rsidRDefault="00A85324" w:rsidP="00A85324">
      <w:pPr>
        <w:shd w:val="clear" w:color="auto" w:fill="F2F2F2" w:themeFill="background1" w:themeFillShade="F2"/>
        <w:jc w:val="both"/>
        <w:rPr>
          <w:rFonts w:ascii="Arial" w:eastAsia="Times New Roman" w:hAnsi="Arial" w:cs="Arial"/>
          <w:sz w:val="20"/>
          <w:szCs w:val="20"/>
          <w:u w:val="single"/>
          <w:lang w:eastAsia="en-IE"/>
        </w:rPr>
      </w:pPr>
      <w:r w:rsidRPr="00A85324">
        <w:rPr>
          <w:rFonts w:ascii="Arial" w:eastAsia="Times New Roman" w:hAnsi="Arial" w:cs="Arial"/>
          <w:sz w:val="20"/>
          <w:szCs w:val="20"/>
          <w:u w:val="single"/>
          <w:lang w:eastAsia="en-IE"/>
        </w:rPr>
        <w:t>Revise Policy Statement 6.9 Valuing Trees and Compensating for Damage as follows:</w:t>
      </w:r>
    </w:p>
    <w:p w:rsidR="00A85324" w:rsidRDefault="00A85324" w:rsidP="00A85324">
      <w:pPr>
        <w:shd w:val="clear" w:color="auto" w:fill="F2F2F2" w:themeFill="background1" w:themeFillShade="F2"/>
        <w:autoSpaceDE w:val="0"/>
        <w:autoSpaceDN w:val="0"/>
        <w:adjustRightInd w:val="0"/>
        <w:spacing w:after="0" w:line="240" w:lineRule="auto"/>
        <w:rPr>
          <w:rFonts w:ascii="Arial" w:hAnsi="Arial" w:cs="Arial"/>
          <w:b/>
          <w:sz w:val="20"/>
          <w:szCs w:val="20"/>
        </w:rPr>
      </w:pPr>
      <w:r w:rsidRPr="00FC7FC1">
        <w:rPr>
          <w:rFonts w:ascii="Arial" w:hAnsi="Arial" w:cs="Arial"/>
          <w:b/>
          <w:sz w:val="20"/>
          <w:szCs w:val="20"/>
        </w:rPr>
        <w:t xml:space="preserve">Policy: The Council will use </w:t>
      </w:r>
      <w:r>
        <w:rPr>
          <w:rFonts w:ascii="Arial" w:hAnsi="Arial" w:cs="Arial"/>
          <w:b/>
          <w:sz w:val="20"/>
          <w:szCs w:val="20"/>
        </w:rPr>
        <w:t>a standard</w:t>
      </w:r>
      <w:r w:rsidRPr="00FC7FC1">
        <w:rPr>
          <w:rFonts w:ascii="Arial" w:hAnsi="Arial" w:cs="Arial"/>
          <w:b/>
          <w:sz w:val="20"/>
          <w:szCs w:val="20"/>
        </w:rPr>
        <w:t xml:space="preserve"> </w:t>
      </w:r>
      <w:r>
        <w:rPr>
          <w:rFonts w:ascii="Arial" w:hAnsi="Arial" w:cs="Arial"/>
          <w:b/>
          <w:sz w:val="20"/>
          <w:szCs w:val="20"/>
        </w:rPr>
        <w:t xml:space="preserve">Amenity Tree Valuation formula </w:t>
      </w:r>
      <w:r w:rsidRPr="00FC7FC1">
        <w:rPr>
          <w:rFonts w:ascii="Arial" w:hAnsi="Arial" w:cs="Arial"/>
          <w:b/>
          <w:sz w:val="20"/>
          <w:szCs w:val="20"/>
        </w:rPr>
        <w:t>to value</w:t>
      </w:r>
      <w:r>
        <w:rPr>
          <w:rFonts w:ascii="Arial" w:hAnsi="Arial" w:cs="Arial"/>
          <w:b/>
          <w:sz w:val="20"/>
          <w:szCs w:val="20"/>
        </w:rPr>
        <w:t xml:space="preserve"> </w:t>
      </w:r>
      <w:r w:rsidRPr="00FC7FC1">
        <w:rPr>
          <w:rFonts w:ascii="Arial" w:hAnsi="Arial" w:cs="Arial"/>
          <w:b/>
          <w:sz w:val="20"/>
          <w:szCs w:val="20"/>
        </w:rPr>
        <w:t>all Council street trees and use this information to assist in the</w:t>
      </w:r>
      <w:r>
        <w:rPr>
          <w:rFonts w:ascii="Arial" w:hAnsi="Arial" w:cs="Arial"/>
          <w:b/>
          <w:sz w:val="20"/>
          <w:szCs w:val="20"/>
        </w:rPr>
        <w:t xml:space="preserve"> </w:t>
      </w:r>
      <w:r w:rsidRPr="00FC7FC1">
        <w:rPr>
          <w:rFonts w:ascii="Arial" w:hAnsi="Arial" w:cs="Arial"/>
          <w:b/>
          <w:sz w:val="20"/>
          <w:szCs w:val="20"/>
        </w:rPr>
        <w:t>management of the tree stock.</w:t>
      </w:r>
    </w:p>
    <w:p w:rsidR="00A85324" w:rsidRPr="00FC7FC1" w:rsidRDefault="00A85324" w:rsidP="00A85324">
      <w:pPr>
        <w:shd w:val="clear" w:color="auto" w:fill="F2F2F2" w:themeFill="background1" w:themeFillShade="F2"/>
        <w:autoSpaceDE w:val="0"/>
        <w:autoSpaceDN w:val="0"/>
        <w:adjustRightInd w:val="0"/>
        <w:spacing w:after="0" w:line="240" w:lineRule="auto"/>
        <w:rPr>
          <w:rFonts w:ascii="Arial" w:hAnsi="Arial" w:cs="Arial"/>
          <w:b/>
          <w:sz w:val="20"/>
          <w:szCs w:val="20"/>
        </w:rPr>
      </w:pPr>
    </w:p>
    <w:p w:rsidR="00A85324" w:rsidRPr="00FC7FC1" w:rsidRDefault="00A85324" w:rsidP="00A85324">
      <w:pPr>
        <w:shd w:val="clear" w:color="auto" w:fill="F2F2F2" w:themeFill="background1" w:themeFillShade="F2"/>
        <w:autoSpaceDE w:val="0"/>
        <w:autoSpaceDN w:val="0"/>
        <w:adjustRightInd w:val="0"/>
        <w:spacing w:after="0" w:line="240" w:lineRule="auto"/>
        <w:jc w:val="both"/>
        <w:rPr>
          <w:rFonts w:ascii="Arial" w:eastAsia="Times New Roman" w:hAnsi="Arial" w:cs="Arial"/>
          <w:sz w:val="20"/>
          <w:szCs w:val="20"/>
          <w:lang w:eastAsia="en-IE"/>
        </w:rPr>
      </w:pPr>
      <w:r w:rsidRPr="00FC7FC1">
        <w:rPr>
          <w:rFonts w:ascii="Arial" w:eastAsia="Times New Roman" w:hAnsi="Arial" w:cs="Arial"/>
          <w:sz w:val="20"/>
          <w:szCs w:val="20"/>
          <w:lang w:eastAsia="en-IE"/>
        </w:rPr>
        <w:t>In recent years there has been increased interest in quantifying the benefits of trees and translating</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 xml:space="preserve">them into financial terms. </w:t>
      </w:r>
      <w:r>
        <w:rPr>
          <w:rFonts w:ascii="Arial" w:eastAsia="Times New Roman" w:hAnsi="Arial" w:cs="Arial"/>
          <w:sz w:val="20"/>
          <w:szCs w:val="20"/>
          <w:lang w:eastAsia="en-IE"/>
        </w:rPr>
        <w:t xml:space="preserve">Several recognised formulae such as the CAVAT </w:t>
      </w:r>
      <w:r w:rsidRPr="00FC7FC1">
        <w:rPr>
          <w:rFonts w:ascii="Arial" w:eastAsia="Times New Roman" w:hAnsi="Arial" w:cs="Arial"/>
          <w:sz w:val="20"/>
          <w:szCs w:val="20"/>
          <w:lang w:eastAsia="en-IE"/>
        </w:rPr>
        <w:t>(Capital Asset Value for Amenity Trees)</w:t>
      </w:r>
      <w:r>
        <w:rPr>
          <w:rFonts w:ascii="Arial" w:eastAsia="Times New Roman" w:hAnsi="Arial" w:cs="Arial"/>
          <w:sz w:val="20"/>
          <w:szCs w:val="20"/>
          <w:lang w:eastAsia="en-IE"/>
        </w:rPr>
        <w:t xml:space="preserve"> and Helliwell systems have been developed </w:t>
      </w:r>
      <w:r w:rsidRPr="00FC7FC1">
        <w:rPr>
          <w:rFonts w:ascii="Arial" w:eastAsia="Times New Roman" w:hAnsi="Arial" w:cs="Arial"/>
          <w:sz w:val="20"/>
          <w:szCs w:val="20"/>
          <w:lang w:eastAsia="en-IE"/>
        </w:rPr>
        <w:t>to allow authorities to prepare a</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valuation of their tree stock which can then be used to justify managing the trees as if it were</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 xml:space="preserve">a financial asset of the community. </w:t>
      </w:r>
      <w:r>
        <w:rPr>
          <w:rFonts w:ascii="Arial" w:eastAsia="Times New Roman" w:hAnsi="Arial" w:cs="Arial"/>
          <w:sz w:val="20"/>
          <w:szCs w:val="20"/>
          <w:lang w:eastAsia="en-IE"/>
        </w:rPr>
        <w:t>An amenity tree valuation</w:t>
      </w:r>
      <w:r w:rsidRPr="00FC7FC1">
        <w:rPr>
          <w:rFonts w:ascii="Arial" w:eastAsia="Times New Roman" w:hAnsi="Arial" w:cs="Arial"/>
          <w:sz w:val="20"/>
          <w:szCs w:val="20"/>
          <w:lang w:eastAsia="en-IE"/>
        </w:rPr>
        <w:t xml:space="preserve"> system takes into account: tree size, longevity</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and condition, site suitability and other attributes to give a monetary value used to help guide</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management decisions. This is a major step forward as traditionally, the management of trees</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and woodlands by local authorities has been seen solely as a cost, with no acknowledgement of</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the financial benefits that trees bring.</w:t>
      </w:r>
    </w:p>
    <w:p w:rsidR="00A85324" w:rsidRDefault="00A85324" w:rsidP="00A85324">
      <w:pPr>
        <w:shd w:val="clear" w:color="auto" w:fill="F2F2F2" w:themeFill="background1" w:themeFillShade="F2"/>
        <w:autoSpaceDE w:val="0"/>
        <w:autoSpaceDN w:val="0"/>
        <w:adjustRightInd w:val="0"/>
        <w:spacing w:after="0" w:line="240" w:lineRule="auto"/>
        <w:jc w:val="both"/>
        <w:rPr>
          <w:rFonts w:ascii="Arial" w:eastAsia="Times New Roman" w:hAnsi="Arial" w:cs="Arial"/>
          <w:sz w:val="20"/>
          <w:szCs w:val="20"/>
          <w:lang w:eastAsia="en-IE"/>
        </w:rPr>
      </w:pPr>
    </w:p>
    <w:p w:rsidR="00A85324" w:rsidRDefault="00A85324" w:rsidP="00A85324">
      <w:pPr>
        <w:shd w:val="clear" w:color="auto" w:fill="F2F2F2" w:themeFill="background1" w:themeFillShade="F2"/>
        <w:autoSpaceDE w:val="0"/>
        <w:autoSpaceDN w:val="0"/>
        <w:adjustRightInd w:val="0"/>
        <w:spacing w:after="0" w:line="240" w:lineRule="auto"/>
        <w:jc w:val="both"/>
        <w:rPr>
          <w:rFonts w:ascii="Arial" w:eastAsia="Times New Roman" w:hAnsi="Arial" w:cs="Arial"/>
          <w:sz w:val="20"/>
          <w:szCs w:val="20"/>
          <w:lang w:eastAsia="en-IE"/>
        </w:rPr>
      </w:pPr>
      <w:r w:rsidRPr="00FC7FC1">
        <w:rPr>
          <w:rFonts w:ascii="Arial" w:eastAsia="Times New Roman" w:hAnsi="Arial" w:cs="Arial"/>
          <w:sz w:val="20"/>
          <w:szCs w:val="20"/>
          <w:lang w:eastAsia="en-IE"/>
        </w:rPr>
        <w:t>It is important to place a monetary value on South Dublin County Council’s trees because of the</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contribution trees make to the economic, social and environmental landscape of the county.</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Assessing the value of each tree will enable a more effective and efficient level of understanding</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to be applied to a given tree or group of trees when deciding their future management or removal.</w:t>
      </w:r>
    </w:p>
    <w:p w:rsidR="00A85324" w:rsidRPr="00FC7FC1" w:rsidRDefault="00A85324" w:rsidP="00A85324">
      <w:pPr>
        <w:shd w:val="clear" w:color="auto" w:fill="F2F2F2" w:themeFill="background1" w:themeFillShade="F2"/>
        <w:autoSpaceDE w:val="0"/>
        <w:autoSpaceDN w:val="0"/>
        <w:adjustRightInd w:val="0"/>
        <w:spacing w:after="0" w:line="240" w:lineRule="auto"/>
        <w:jc w:val="both"/>
        <w:rPr>
          <w:rFonts w:ascii="Arial" w:eastAsia="Times New Roman" w:hAnsi="Arial" w:cs="Arial"/>
          <w:sz w:val="20"/>
          <w:szCs w:val="20"/>
          <w:lang w:eastAsia="en-IE"/>
        </w:rPr>
      </w:pPr>
    </w:p>
    <w:p w:rsidR="00A85324" w:rsidRDefault="00A85324" w:rsidP="00A85324">
      <w:pPr>
        <w:shd w:val="clear" w:color="auto" w:fill="F2F2F2" w:themeFill="background1" w:themeFillShade="F2"/>
        <w:autoSpaceDE w:val="0"/>
        <w:autoSpaceDN w:val="0"/>
        <w:adjustRightInd w:val="0"/>
        <w:spacing w:after="0" w:line="240" w:lineRule="auto"/>
        <w:jc w:val="both"/>
        <w:rPr>
          <w:rFonts w:ascii="Arial" w:hAnsi="Arial" w:cs="Arial"/>
          <w:sz w:val="20"/>
          <w:szCs w:val="20"/>
        </w:rPr>
      </w:pPr>
      <w:r w:rsidRPr="00FC7FC1">
        <w:rPr>
          <w:rFonts w:ascii="Arial" w:eastAsia="Times New Roman" w:hAnsi="Arial" w:cs="Arial"/>
          <w:sz w:val="20"/>
          <w:szCs w:val="20"/>
          <w:lang w:eastAsia="en-IE"/>
        </w:rPr>
        <w:t xml:space="preserve">The Council will also use </w:t>
      </w:r>
      <w:r>
        <w:rPr>
          <w:rFonts w:ascii="Arial" w:eastAsia="Times New Roman" w:hAnsi="Arial" w:cs="Arial"/>
          <w:sz w:val="20"/>
          <w:szCs w:val="20"/>
          <w:lang w:eastAsia="en-IE"/>
        </w:rPr>
        <w:t>a standard amenity</w:t>
      </w:r>
      <w:r w:rsidRPr="00FC7FC1">
        <w:rPr>
          <w:rFonts w:ascii="Arial" w:eastAsia="Times New Roman" w:hAnsi="Arial" w:cs="Arial"/>
          <w:sz w:val="20"/>
          <w:szCs w:val="20"/>
          <w:lang w:eastAsia="en-IE"/>
        </w:rPr>
        <w:t xml:space="preserve"> tree valuation system to provide the basis </w:t>
      </w:r>
      <w:r>
        <w:rPr>
          <w:rFonts w:ascii="Arial" w:eastAsia="Times New Roman" w:hAnsi="Arial" w:cs="Arial"/>
          <w:sz w:val="20"/>
          <w:szCs w:val="20"/>
          <w:lang w:eastAsia="en-IE"/>
        </w:rPr>
        <w:t>for</w:t>
      </w:r>
      <w:r w:rsidRPr="00FC7FC1">
        <w:rPr>
          <w:rFonts w:ascii="Arial" w:eastAsia="Times New Roman" w:hAnsi="Arial" w:cs="Arial"/>
          <w:sz w:val="20"/>
          <w:szCs w:val="20"/>
          <w:lang w:eastAsia="en-IE"/>
        </w:rPr>
        <w:t xml:space="preserve"> calculating the replacement value of any trees that</w:t>
      </w:r>
      <w:r>
        <w:rPr>
          <w:rFonts w:ascii="Arial" w:eastAsia="Times New Roman" w:hAnsi="Arial" w:cs="Arial"/>
          <w:sz w:val="20"/>
          <w:szCs w:val="20"/>
          <w:lang w:eastAsia="en-IE"/>
        </w:rPr>
        <w:t xml:space="preserve"> </w:t>
      </w:r>
      <w:r w:rsidRPr="00FC7FC1">
        <w:rPr>
          <w:rFonts w:ascii="Arial" w:eastAsia="Times New Roman" w:hAnsi="Arial" w:cs="Arial"/>
          <w:sz w:val="20"/>
          <w:szCs w:val="20"/>
          <w:lang w:eastAsia="en-IE"/>
        </w:rPr>
        <w:t>have been significantly damaged or removed and the Council will seek this level of compensation</w:t>
      </w:r>
      <w:r>
        <w:rPr>
          <w:rFonts w:ascii="Arial" w:eastAsia="Times New Roman" w:hAnsi="Arial" w:cs="Arial"/>
          <w:sz w:val="20"/>
          <w:szCs w:val="20"/>
          <w:lang w:eastAsia="en-IE"/>
        </w:rPr>
        <w:t xml:space="preserve"> </w:t>
      </w:r>
      <w:r w:rsidRPr="00FC7FC1">
        <w:rPr>
          <w:rFonts w:ascii="Arial" w:hAnsi="Arial" w:cs="Arial"/>
          <w:sz w:val="20"/>
          <w:szCs w:val="20"/>
        </w:rPr>
        <w:t>from organisations found to be responsible for such damage.</w:t>
      </w:r>
    </w:p>
    <w:p w:rsidR="008215E6" w:rsidRDefault="008215E6" w:rsidP="00A85324">
      <w:pPr>
        <w:shd w:val="clear" w:color="auto" w:fill="F2F2F2" w:themeFill="background1" w:themeFillShade="F2"/>
        <w:autoSpaceDE w:val="0"/>
        <w:autoSpaceDN w:val="0"/>
        <w:adjustRightInd w:val="0"/>
        <w:spacing w:after="0" w:line="240" w:lineRule="auto"/>
        <w:jc w:val="both"/>
        <w:rPr>
          <w:rFonts w:ascii="Arial" w:eastAsia="Times New Roman" w:hAnsi="Arial" w:cs="Arial"/>
          <w:b/>
          <w:sz w:val="32"/>
          <w:szCs w:val="32"/>
          <w:u w:val="single"/>
          <w:lang w:eastAsia="en-IE"/>
        </w:rPr>
      </w:pPr>
    </w:p>
    <w:p w:rsidR="00E211B7" w:rsidRPr="00E211B7" w:rsidRDefault="00E211B7" w:rsidP="00E211B7">
      <w:pPr>
        <w:pStyle w:val="NormalWeb"/>
        <w:spacing w:before="0" w:beforeAutospacing="0" w:after="0" w:afterAutospacing="0"/>
        <w:jc w:val="both"/>
        <w:rPr>
          <w:rFonts w:ascii="Arial" w:hAnsi="Arial" w:cs="Arial"/>
          <w:b/>
          <w:sz w:val="32"/>
          <w:szCs w:val="32"/>
          <w:u w:val="single"/>
        </w:rPr>
      </w:pPr>
    </w:p>
    <w:p w:rsidR="00E211B7" w:rsidRPr="00DB62EF" w:rsidRDefault="00E211B7" w:rsidP="00E211B7">
      <w:pPr>
        <w:pStyle w:val="NormalWeb"/>
        <w:spacing w:before="0" w:beforeAutospacing="0" w:after="0" w:afterAutospacing="0"/>
        <w:jc w:val="both"/>
        <w:rPr>
          <w:rFonts w:ascii="Arial" w:hAnsi="Arial" w:cs="Arial"/>
          <w:b/>
          <w:sz w:val="40"/>
          <w:szCs w:val="40"/>
          <w:u w:val="single"/>
        </w:rPr>
      </w:pPr>
      <w:r w:rsidRPr="00DB62EF">
        <w:rPr>
          <w:rFonts w:ascii="Arial" w:hAnsi="Arial" w:cs="Arial"/>
          <w:b/>
          <w:sz w:val="40"/>
          <w:szCs w:val="40"/>
          <w:u w:val="single"/>
        </w:rPr>
        <w:t xml:space="preserve">Planning </w:t>
      </w:r>
      <w:r w:rsidR="006F7324" w:rsidRPr="00DB62EF">
        <w:rPr>
          <w:rFonts w:ascii="Arial" w:hAnsi="Arial" w:cs="Arial"/>
          <w:b/>
          <w:sz w:val="40"/>
          <w:szCs w:val="40"/>
          <w:u w:val="single"/>
        </w:rPr>
        <w:t>C</w:t>
      </w:r>
      <w:r w:rsidRPr="00DB62EF">
        <w:rPr>
          <w:rFonts w:ascii="Arial" w:hAnsi="Arial" w:cs="Arial"/>
          <w:b/>
          <w:sz w:val="40"/>
          <w:szCs w:val="40"/>
          <w:u w:val="single"/>
        </w:rPr>
        <w:t xml:space="preserve">ontrols for </w:t>
      </w:r>
      <w:r w:rsidR="006F7324" w:rsidRPr="00DB62EF">
        <w:rPr>
          <w:rFonts w:ascii="Arial" w:hAnsi="Arial" w:cs="Arial"/>
          <w:b/>
          <w:sz w:val="40"/>
          <w:szCs w:val="40"/>
          <w:u w:val="single"/>
        </w:rPr>
        <w:t>Residential Extensions or Annex Developments in Close Proximity to Established T</w:t>
      </w:r>
      <w:r w:rsidRPr="00DB62EF">
        <w:rPr>
          <w:rFonts w:ascii="Arial" w:hAnsi="Arial" w:cs="Arial"/>
          <w:b/>
          <w:sz w:val="40"/>
          <w:szCs w:val="40"/>
          <w:u w:val="single"/>
        </w:rPr>
        <w:t>rees</w:t>
      </w:r>
    </w:p>
    <w:p w:rsidR="0010002A" w:rsidRDefault="0010002A" w:rsidP="00E211B7">
      <w:pPr>
        <w:pStyle w:val="NormalWeb"/>
        <w:spacing w:before="0" w:beforeAutospacing="0" w:after="0" w:afterAutospacing="0"/>
        <w:jc w:val="both"/>
        <w:rPr>
          <w:rFonts w:ascii="Arial" w:hAnsi="Arial" w:cs="Arial"/>
          <w:b/>
          <w:sz w:val="32"/>
          <w:szCs w:val="32"/>
          <w:u w:val="single"/>
        </w:rPr>
      </w:pPr>
    </w:p>
    <w:p w:rsidR="00F25FAC" w:rsidRPr="00333FE7" w:rsidRDefault="0061427D" w:rsidP="00F25FAC">
      <w:pPr>
        <w:pStyle w:val="NormalWeb"/>
        <w:spacing w:before="0" w:beforeAutospacing="0" w:after="0" w:afterAutospacing="0"/>
        <w:jc w:val="both"/>
        <w:rPr>
          <w:rFonts w:ascii="Arial" w:hAnsi="Arial" w:cs="Arial"/>
          <w:i/>
          <w:sz w:val="20"/>
          <w:szCs w:val="20"/>
        </w:rPr>
      </w:pPr>
      <w:r>
        <w:rPr>
          <w:rFonts w:ascii="Arial" w:hAnsi="Arial" w:cs="Arial"/>
          <w:b/>
          <w:i/>
          <w:sz w:val="20"/>
          <w:szCs w:val="20"/>
          <w:u w:val="single"/>
        </w:rPr>
        <w:t>Review</w:t>
      </w:r>
      <w:r w:rsidR="00F25FAC" w:rsidRPr="00333FE7">
        <w:rPr>
          <w:rFonts w:ascii="Arial" w:hAnsi="Arial" w:cs="Arial"/>
          <w:b/>
          <w:i/>
          <w:sz w:val="20"/>
          <w:szCs w:val="20"/>
          <w:u w:val="single"/>
        </w:rPr>
        <w:t xml:space="preserve"> Objective:</w:t>
      </w:r>
      <w:r w:rsidR="00F25FAC" w:rsidRPr="00333FE7">
        <w:rPr>
          <w:rFonts w:ascii="Arial" w:hAnsi="Arial" w:cs="Arial"/>
          <w:i/>
          <w:sz w:val="20"/>
          <w:szCs w:val="20"/>
        </w:rPr>
        <w:t xml:space="preserve"> </w:t>
      </w:r>
    </w:p>
    <w:p w:rsidR="0061427D" w:rsidRDefault="0061427D" w:rsidP="0061427D">
      <w:pPr>
        <w:pStyle w:val="NormalWeb"/>
        <w:spacing w:before="0" w:beforeAutospacing="0" w:after="0" w:afterAutospacing="0"/>
        <w:jc w:val="both"/>
        <w:rPr>
          <w:rFonts w:ascii="Arial" w:hAnsi="Arial" w:cs="Arial"/>
          <w:i/>
          <w:sz w:val="20"/>
          <w:szCs w:val="20"/>
        </w:rPr>
      </w:pPr>
    </w:p>
    <w:p w:rsidR="00F25FAC" w:rsidRPr="00333FE7" w:rsidRDefault="00F25FAC" w:rsidP="0061427D">
      <w:pPr>
        <w:pStyle w:val="NormalWeb"/>
        <w:numPr>
          <w:ilvl w:val="0"/>
          <w:numId w:val="29"/>
        </w:numPr>
        <w:spacing w:before="0" w:beforeAutospacing="0" w:after="0" w:afterAutospacing="0"/>
        <w:jc w:val="both"/>
        <w:rPr>
          <w:rFonts w:ascii="Arial" w:hAnsi="Arial" w:cs="Arial"/>
          <w:b/>
          <w:i/>
          <w:sz w:val="20"/>
          <w:szCs w:val="20"/>
        </w:rPr>
      </w:pPr>
      <w:r>
        <w:rPr>
          <w:rFonts w:ascii="Arial" w:hAnsi="Arial" w:cs="Arial"/>
          <w:b/>
          <w:i/>
          <w:sz w:val="20"/>
          <w:szCs w:val="20"/>
        </w:rPr>
        <w:t>Clarify planning controls for residential extensions or annex developments in close proximity to established trees in order to minimise issues arising post development installation.</w:t>
      </w:r>
    </w:p>
    <w:p w:rsidR="00F25FAC" w:rsidRDefault="00F25FAC" w:rsidP="0010002A">
      <w:pPr>
        <w:pStyle w:val="NormalWeb"/>
        <w:spacing w:before="0" w:beforeAutospacing="0" w:after="0" w:afterAutospacing="0"/>
        <w:jc w:val="both"/>
        <w:rPr>
          <w:rFonts w:ascii="Arial" w:hAnsi="Arial" w:cs="Arial"/>
          <w:sz w:val="20"/>
          <w:szCs w:val="20"/>
        </w:rPr>
      </w:pPr>
    </w:p>
    <w:p w:rsidR="00F25FAC" w:rsidRPr="008215E6" w:rsidRDefault="00F25FAC" w:rsidP="00F25FAC">
      <w:pPr>
        <w:jc w:val="both"/>
        <w:rPr>
          <w:rFonts w:ascii="Arial" w:eastAsia="Times New Roman" w:hAnsi="Arial" w:cs="Arial"/>
          <w:b/>
          <w:i/>
          <w:sz w:val="20"/>
          <w:szCs w:val="20"/>
          <w:u w:val="single"/>
          <w:lang w:eastAsia="en-IE"/>
        </w:rPr>
      </w:pPr>
      <w:r w:rsidRPr="008215E6">
        <w:rPr>
          <w:rFonts w:ascii="Arial" w:eastAsia="Times New Roman" w:hAnsi="Arial" w:cs="Arial"/>
          <w:b/>
          <w:i/>
          <w:sz w:val="20"/>
          <w:szCs w:val="20"/>
          <w:u w:val="single"/>
          <w:lang w:eastAsia="en-IE"/>
        </w:rPr>
        <w:t>Review Discussion</w:t>
      </w:r>
    </w:p>
    <w:p w:rsidR="009C59AF" w:rsidRDefault="0010002A" w:rsidP="00E211B7">
      <w:pPr>
        <w:pStyle w:val="NormalWeb"/>
        <w:spacing w:before="0" w:beforeAutospacing="0" w:after="0" w:afterAutospacing="0"/>
        <w:jc w:val="both"/>
        <w:rPr>
          <w:rFonts w:ascii="Arial" w:hAnsi="Arial" w:cs="Arial"/>
          <w:sz w:val="20"/>
          <w:szCs w:val="20"/>
        </w:rPr>
      </w:pPr>
      <w:r>
        <w:rPr>
          <w:rFonts w:ascii="Arial" w:hAnsi="Arial" w:cs="Arial"/>
          <w:sz w:val="20"/>
          <w:szCs w:val="20"/>
        </w:rPr>
        <w:t>This issue is increasingly emerging as a burden on the Council’s Tree Management Section to implement remedial action where previously existing and established Council-owned trees become an issue of conflict with new residential extensions post development or are damaged by the development installation or construction works.  The compatibility and impact of such proposed new developments on existing trees should be identified and any necessary remedial actions addressed as part of the planning process.  This will help to protect trees from damage arising from development and alleviate an avoidable burden on the Council’s tree maintenance resources.</w:t>
      </w:r>
    </w:p>
    <w:p w:rsidR="0010002A" w:rsidRDefault="0010002A" w:rsidP="00E211B7">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  </w:t>
      </w:r>
    </w:p>
    <w:p w:rsidR="008215E6" w:rsidRPr="00DB62EF" w:rsidRDefault="008215E6" w:rsidP="009C59AF">
      <w:pPr>
        <w:shd w:val="clear" w:color="auto" w:fill="F2F2F2" w:themeFill="background1" w:themeFillShade="F2"/>
        <w:jc w:val="both"/>
        <w:rPr>
          <w:rFonts w:ascii="Arial" w:eastAsia="Times New Roman" w:hAnsi="Arial" w:cs="Arial"/>
          <w:b/>
          <w:sz w:val="28"/>
          <w:szCs w:val="28"/>
          <w:u w:val="single"/>
          <w:lang w:eastAsia="en-IE"/>
        </w:rPr>
      </w:pPr>
      <w:r w:rsidRPr="00DB62EF">
        <w:rPr>
          <w:rFonts w:ascii="Arial" w:eastAsia="Times New Roman" w:hAnsi="Arial" w:cs="Arial"/>
          <w:b/>
          <w:i/>
          <w:sz w:val="28"/>
          <w:szCs w:val="28"/>
          <w:u w:val="single"/>
          <w:lang w:eastAsia="en-IE"/>
        </w:rPr>
        <w:t>Review Recommendation</w:t>
      </w:r>
    </w:p>
    <w:p w:rsidR="0006046E" w:rsidRPr="0006046E" w:rsidRDefault="0006046E" w:rsidP="009C59AF">
      <w:pPr>
        <w:shd w:val="clear" w:color="auto" w:fill="F2F2F2" w:themeFill="background1" w:themeFillShade="F2"/>
        <w:jc w:val="both"/>
        <w:rPr>
          <w:rFonts w:ascii="Arial" w:eastAsia="Times New Roman" w:hAnsi="Arial" w:cs="Arial"/>
          <w:sz w:val="20"/>
          <w:szCs w:val="20"/>
          <w:u w:val="single"/>
          <w:lang w:eastAsia="en-IE"/>
        </w:rPr>
      </w:pPr>
      <w:r w:rsidRPr="0006046E">
        <w:rPr>
          <w:rFonts w:ascii="Arial" w:eastAsia="Times New Roman" w:hAnsi="Arial" w:cs="Arial"/>
          <w:sz w:val="20"/>
          <w:szCs w:val="20"/>
          <w:u w:val="single"/>
          <w:lang w:eastAsia="en-IE"/>
        </w:rPr>
        <w:t>Proposed Policy Statement as follows:</w:t>
      </w:r>
    </w:p>
    <w:p w:rsidR="00255B75" w:rsidRPr="00255B75" w:rsidRDefault="00255B75" w:rsidP="009C59AF">
      <w:pPr>
        <w:pStyle w:val="NormalWeb"/>
        <w:shd w:val="clear" w:color="auto" w:fill="F2F2F2" w:themeFill="background1" w:themeFillShade="F2"/>
        <w:spacing w:before="0" w:beforeAutospacing="0" w:after="0" w:afterAutospacing="0"/>
        <w:jc w:val="both"/>
        <w:rPr>
          <w:rFonts w:ascii="Arial" w:eastAsiaTheme="minorHAnsi" w:hAnsi="Arial" w:cs="Arial"/>
          <w:b/>
          <w:bCs/>
          <w:sz w:val="22"/>
          <w:szCs w:val="22"/>
          <w:lang w:eastAsia="en-US"/>
        </w:rPr>
      </w:pPr>
      <w:r w:rsidRPr="00255B75">
        <w:rPr>
          <w:rFonts w:ascii="Arial" w:eastAsiaTheme="minorHAnsi" w:hAnsi="Arial" w:cs="Arial"/>
          <w:b/>
          <w:bCs/>
          <w:sz w:val="22"/>
          <w:szCs w:val="22"/>
          <w:lang w:eastAsia="en-US"/>
        </w:rPr>
        <w:t xml:space="preserve">Development </w:t>
      </w:r>
      <w:r w:rsidR="009C59AF" w:rsidRPr="00255B75">
        <w:rPr>
          <w:rFonts w:ascii="Arial" w:eastAsiaTheme="minorHAnsi" w:hAnsi="Arial" w:cs="Arial"/>
          <w:b/>
          <w:bCs/>
          <w:sz w:val="22"/>
          <w:szCs w:val="22"/>
          <w:lang w:eastAsia="en-US"/>
        </w:rPr>
        <w:t xml:space="preserve">of </w:t>
      </w:r>
      <w:r w:rsidR="009C59AF">
        <w:rPr>
          <w:rFonts w:ascii="Arial" w:eastAsiaTheme="minorHAnsi" w:hAnsi="Arial" w:cs="Arial"/>
          <w:b/>
          <w:bCs/>
          <w:sz w:val="22"/>
          <w:szCs w:val="22"/>
          <w:lang w:eastAsia="en-US"/>
        </w:rPr>
        <w:t xml:space="preserve">the Built Environment (including </w:t>
      </w:r>
      <w:r w:rsidR="009C59AF" w:rsidRPr="00255B75">
        <w:rPr>
          <w:rFonts w:ascii="Arial" w:eastAsiaTheme="minorHAnsi" w:hAnsi="Arial" w:cs="Arial"/>
          <w:b/>
          <w:bCs/>
          <w:sz w:val="22"/>
          <w:szCs w:val="22"/>
          <w:lang w:eastAsia="en-US"/>
        </w:rPr>
        <w:t>Residential Extensions or Annex Developments</w:t>
      </w:r>
      <w:r w:rsidR="009C59AF">
        <w:rPr>
          <w:rFonts w:ascii="Arial" w:eastAsiaTheme="minorHAnsi" w:hAnsi="Arial" w:cs="Arial"/>
          <w:b/>
          <w:bCs/>
          <w:sz w:val="22"/>
          <w:szCs w:val="22"/>
          <w:lang w:eastAsia="en-US"/>
        </w:rPr>
        <w:t>)</w:t>
      </w:r>
      <w:r w:rsidR="009C59AF" w:rsidRPr="00255B75">
        <w:rPr>
          <w:rFonts w:ascii="Arial" w:eastAsiaTheme="minorHAnsi" w:hAnsi="Arial" w:cs="Arial"/>
          <w:b/>
          <w:bCs/>
          <w:sz w:val="22"/>
          <w:szCs w:val="22"/>
          <w:lang w:eastAsia="en-US"/>
        </w:rPr>
        <w:t xml:space="preserve"> </w:t>
      </w:r>
      <w:r w:rsidRPr="00255B75">
        <w:rPr>
          <w:rFonts w:ascii="Arial" w:eastAsiaTheme="minorHAnsi" w:hAnsi="Arial" w:cs="Arial"/>
          <w:b/>
          <w:bCs/>
          <w:sz w:val="22"/>
          <w:szCs w:val="22"/>
          <w:lang w:eastAsia="en-US"/>
        </w:rPr>
        <w:t>in Close Proximity to Established Trees</w:t>
      </w:r>
    </w:p>
    <w:p w:rsidR="00255B75" w:rsidRDefault="00255B75" w:rsidP="009C59AF">
      <w:pPr>
        <w:pStyle w:val="NormalWeb"/>
        <w:shd w:val="clear" w:color="auto" w:fill="F2F2F2" w:themeFill="background1" w:themeFillShade="F2"/>
        <w:spacing w:before="0" w:beforeAutospacing="0" w:after="0" w:afterAutospacing="0"/>
        <w:jc w:val="both"/>
        <w:rPr>
          <w:rFonts w:ascii="Arial" w:hAnsi="Arial" w:cs="Arial"/>
          <w:b/>
          <w:sz w:val="20"/>
          <w:szCs w:val="20"/>
        </w:rPr>
      </w:pPr>
    </w:p>
    <w:p w:rsidR="0006046E" w:rsidRPr="0006046E" w:rsidRDefault="0006046E" w:rsidP="009C59AF">
      <w:pPr>
        <w:pStyle w:val="NormalWeb"/>
        <w:shd w:val="clear" w:color="auto" w:fill="F2F2F2" w:themeFill="background1" w:themeFillShade="F2"/>
        <w:spacing w:before="0" w:beforeAutospacing="0" w:after="0" w:afterAutospacing="0"/>
        <w:jc w:val="both"/>
        <w:rPr>
          <w:rFonts w:ascii="Arial" w:hAnsi="Arial" w:cs="Arial"/>
          <w:b/>
          <w:sz w:val="20"/>
          <w:szCs w:val="20"/>
        </w:rPr>
      </w:pPr>
      <w:r w:rsidRPr="0006046E">
        <w:rPr>
          <w:rFonts w:ascii="Arial" w:hAnsi="Arial" w:cs="Arial"/>
          <w:b/>
          <w:sz w:val="20"/>
          <w:szCs w:val="20"/>
        </w:rPr>
        <w:t xml:space="preserve">Policy: Where there are trees within a </w:t>
      </w:r>
      <w:r w:rsidR="00255B75">
        <w:rPr>
          <w:rFonts w:ascii="Arial" w:hAnsi="Arial" w:cs="Arial"/>
          <w:b/>
          <w:sz w:val="20"/>
          <w:szCs w:val="20"/>
        </w:rPr>
        <w:t xml:space="preserve">proposed planning </w:t>
      </w:r>
      <w:r w:rsidRPr="0006046E">
        <w:rPr>
          <w:rFonts w:ascii="Arial" w:hAnsi="Arial" w:cs="Arial"/>
          <w:b/>
          <w:sz w:val="20"/>
          <w:szCs w:val="20"/>
        </w:rPr>
        <w:t>application site or on land adjacent to it that could influence or be affected by proposed development, including street trees in the ownership or management of the Council, the planning application must include a detailed submission prepared by a suitably qualified Arboriculturist in accordance with British Standard 5837: 2012 ‘Trees in Relation to Design, Demolition and Construction – Recommendations’</w:t>
      </w:r>
      <w:r w:rsidR="00255B75">
        <w:rPr>
          <w:rFonts w:ascii="Arial" w:hAnsi="Arial" w:cs="Arial"/>
          <w:b/>
          <w:sz w:val="20"/>
          <w:szCs w:val="20"/>
        </w:rPr>
        <w:t>.</w:t>
      </w:r>
    </w:p>
    <w:p w:rsidR="00255B75" w:rsidRDefault="00255B75" w:rsidP="009C59AF">
      <w:pPr>
        <w:shd w:val="clear" w:color="auto" w:fill="F2F2F2" w:themeFill="background1" w:themeFillShade="F2"/>
        <w:jc w:val="both"/>
        <w:rPr>
          <w:rFonts w:ascii="Arial" w:eastAsia="Times New Roman" w:hAnsi="Arial" w:cs="Arial"/>
          <w:sz w:val="20"/>
          <w:szCs w:val="20"/>
          <w:lang w:eastAsia="en-IE"/>
        </w:rPr>
      </w:pPr>
    </w:p>
    <w:p w:rsidR="00255B75" w:rsidRDefault="00255B75" w:rsidP="009C59AF">
      <w:pPr>
        <w:shd w:val="clear" w:color="auto" w:fill="F2F2F2" w:themeFill="background1" w:themeFillShade="F2"/>
        <w:jc w:val="both"/>
        <w:rPr>
          <w:rFonts w:ascii="Arial" w:eastAsia="Times New Roman" w:hAnsi="Arial" w:cs="Arial"/>
          <w:sz w:val="20"/>
          <w:szCs w:val="20"/>
          <w:lang w:eastAsia="en-IE"/>
        </w:rPr>
      </w:pPr>
      <w:r>
        <w:rPr>
          <w:rFonts w:ascii="Arial" w:eastAsia="Times New Roman" w:hAnsi="Arial" w:cs="Arial"/>
          <w:sz w:val="20"/>
          <w:szCs w:val="20"/>
          <w:lang w:eastAsia="en-IE"/>
        </w:rPr>
        <w:t>South Dublin County Council will consider the protection of existing trees when granting planning permission for minor and major developments and will seek to ensure the maximum retention, preservation and management of trees, groups of trees and hedges.</w:t>
      </w:r>
    </w:p>
    <w:p w:rsidR="0006046E" w:rsidRPr="0006046E" w:rsidRDefault="0006046E" w:rsidP="009C59AF">
      <w:pPr>
        <w:shd w:val="clear" w:color="auto" w:fill="F2F2F2" w:themeFill="background1" w:themeFillShade="F2"/>
        <w:jc w:val="both"/>
        <w:rPr>
          <w:rFonts w:ascii="Arial" w:eastAsia="Times New Roman" w:hAnsi="Arial" w:cs="Arial"/>
          <w:sz w:val="20"/>
          <w:szCs w:val="20"/>
          <w:lang w:eastAsia="en-IE"/>
        </w:rPr>
      </w:pPr>
      <w:r>
        <w:rPr>
          <w:rFonts w:ascii="Arial" w:eastAsia="Times New Roman" w:hAnsi="Arial" w:cs="Arial"/>
          <w:sz w:val="20"/>
          <w:szCs w:val="20"/>
          <w:lang w:eastAsia="en-IE"/>
        </w:rPr>
        <w:t xml:space="preserve">Where development is proposed it is essential that existing trees are considered </w:t>
      </w:r>
      <w:r w:rsidR="00255B75">
        <w:rPr>
          <w:rFonts w:ascii="Arial" w:eastAsia="Times New Roman" w:hAnsi="Arial" w:cs="Arial"/>
          <w:sz w:val="20"/>
          <w:szCs w:val="20"/>
          <w:lang w:eastAsia="en-IE"/>
        </w:rPr>
        <w:t>from the very earliest stages of design and prior to an application for planning permission being submitted.  Root systems, stems and canopies, with allowance for future movement and growth</w:t>
      </w:r>
      <w:r w:rsidR="00E37A37">
        <w:rPr>
          <w:rFonts w:ascii="Arial" w:eastAsia="Times New Roman" w:hAnsi="Arial" w:cs="Arial"/>
          <w:sz w:val="20"/>
          <w:szCs w:val="20"/>
          <w:lang w:eastAsia="en-IE"/>
        </w:rPr>
        <w:t>,</w:t>
      </w:r>
      <w:r w:rsidR="00255B75">
        <w:rPr>
          <w:rFonts w:ascii="Arial" w:eastAsia="Times New Roman" w:hAnsi="Arial" w:cs="Arial"/>
          <w:sz w:val="20"/>
          <w:szCs w:val="20"/>
          <w:lang w:eastAsia="en-IE"/>
        </w:rPr>
        <w:t xml:space="preserve"> need to be taken into account in all projects.</w:t>
      </w:r>
    </w:p>
    <w:p w:rsidR="0006046E" w:rsidRDefault="005352AD" w:rsidP="009C59AF">
      <w:pPr>
        <w:shd w:val="clear" w:color="auto" w:fill="F2F2F2" w:themeFill="background1" w:themeFillShade="F2"/>
        <w:jc w:val="both"/>
        <w:rPr>
          <w:rFonts w:ascii="Arial" w:eastAsia="Times New Roman" w:hAnsi="Arial" w:cs="Arial"/>
          <w:sz w:val="20"/>
          <w:szCs w:val="20"/>
          <w:lang w:eastAsia="en-IE"/>
        </w:rPr>
      </w:pPr>
      <w:r>
        <w:rPr>
          <w:rFonts w:ascii="Arial" w:eastAsia="Times New Roman" w:hAnsi="Arial" w:cs="Arial"/>
          <w:sz w:val="20"/>
          <w:szCs w:val="20"/>
          <w:lang w:eastAsia="en-IE"/>
        </w:rPr>
        <w:t xml:space="preserve">For all minor and major development applications where trees might be affected, the application must be accompanied by the information below prepared by a suitably qualified Arboriculturist (who through relevant education, training and experience, has expertise in the field of trees in relation to construction) in accordance with </w:t>
      </w:r>
      <w:r w:rsidRPr="005352AD">
        <w:rPr>
          <w:rFonts w:ascii="Arial" w:eastAsia="Times New Roman" w:hAnsi="Arial" w:cs="Arial"/>
          <w:sz w:val="20"/>
          <w:szCs w:val="20"/>
          <w:lang w:eastAsia="en-IE"/>
        </w:rPr>
        <w:t>British Standard 5837: 2012 ‘Trees in Relation to Design, Demolition and Construction – Recommendations’</w:t>
      </w:r>
      <w:r>
        <w:rPr>
          <w:rFonts w:ascii="Arial" w:eastAsia="Times New Roman" w:hAnsi="Arial" w:cs="Arial"/>
          <w:sz w:val="20"/>
          <w:szCs w:val="20"/>
          <w:lang w:eastAsia="en-IE"/>
        </w:rPr>
        <w:t>:</w:t>
      </w:r>
    </w:p>
    <w:p w:rsidR="005352AD" w:rsidRPr="00E37A37" w:rsidRDefault="005352AD" w:rsidP="009C59AF">
      <w:pPr>
        <w:pStyle w:val="ListParagraph"/>
        <w:numPr>
          <w:ilvl w:val="0"/>
          <w:numId w:val="29"/>
        </w:numPr>
        <w:shd w:val="clear" w:color="auto" w:fill="F2F2F2" w:themeFill="background1" w:themeFillShade="F2"/>
        <w:spacing w:after="0" w:line="240" w:lineRule="auto"/>
        <w:jc w:val="both"/>
        <w:rPr>
          <w:rFonts w:ascii="Arial" w:eastAsia="Times New Roman" w:hAnsi="Arial" w:cs="Arial"/>
          <w:sz w:val="20"/>
          <w:szCs w:val="20"/>
          <w:lang w:eastAsia="en-IE"/>
        </w:rPr>
      </w:pPr>
      <w:r w:rsidRPr="00E37A37">
        <w:rPr>
          <w:rFonts w:ascii="Arial" w:eastAsia="Times New Roman" w:hAnsi="Arial" w:cs="Arial"/>
          <w:sz w:val="20"/>
          <w:szCs w:val="20"/>
          <w:lang w:eastAsia="en-IE"/>
        </w:rPr>
        <w:t>Tree survey</w:t>
      </w:r>
    </w:p>
    <w:p w:rsidR="005352AD" w:rsidRPr="00E37A37" w:rsidRDefault="005352AD" w:rsidP="009C59AF">
      <w:pPr>
        <w:pStyle w:val="ListParagraph"/>
        <w:numPr>
          <w:ilvl w:val="0"/>
          <w:numId w:val="29"/>
        </w:numPr>
        <w:shd w:val="clear" w:color="auto" w:fill="F2F2F2" w:themeFill="background1" w:themeFillShade="F2"/>
        <w:spacing w:after="0" w:line="240" w:lineRule="auto"/>
        <w:jc w:val="both"/>
        <w:rPr>
          <w:rFonts w:ascii="Arial" w:eastAsia="Times New Roman" w:hAnsi="Arial" w:cs="Arial"/>
          <w:sz w:val="20"/>
          <w:szCs w:val="20"/>
          <w:lang w:eastAsia="en-IE"/>
        </w:rPr>
      </w:pPr>
      <w:r w:rsidRPr="00E37A37">
        <w:rPr>
          <w:rFonts w:ascii="Arial" w:eastAsia="Times New Roman" w:hAnsi="Arial" w:cs="Arial"/>
          <w:sz w:val="20"/>
          <w:szCs w:val="20"/>
          <w:lang w:eastAsia="en-IE"/>
        </w:rPr>
        <w:t>Arboricultural impact assessment</w:t>
      </w:r>
    </w:p>
    <w:p w:rsidR="005352AD" w:rsidRPr="00E37A37" w:rsidRDefault="005352AD" w:rsidP="009C59AF">
      <w:pPr>
        <w:pStyle w:val="ListParagraph"/>
        <w:numPr>
          <w:ilvl w:val="0"/>
          <w:numId w:val="29"/>
        </w:numPr>
        <w:shd w:val="clear" w:color="auto" w:fill="F2F2F2" w:themeFill="background1" w:themeFillShade="F2"/>
        <w:spacing w:after="0" w:line="240" w:lineRule="auto"/>
        <w:jc w:val="both"/>
        <w:rPr>
          <w:rFonts w:ascii="Arial" w:eastAsia="Times New Roman" w:hAnsi="Arial" w:cs="Arial"/>
          <w:sz w:val="20"/>
          <w:szCs w:val="20"/>
          <w:lang w:eastAsia="en-IE"/>
        </w:rPr>
      </w:pPr>
      <w:r w:rsidRPr="00E37A37">
        <w:rPr>
          <w:rFonts w:ascii="Arial" w:eastAsia="Times New Roman" w:hAnsi="Arial" w:cs="Arial"/>
          <w:sz w:val="20"/>
          <w:szCs w:val="20"/>
          <w:lang w:eastAsia="en-IE"/>
        </w:rPr>
        <w:t>Arboricultural method statement</w:t>
      </w:r>
    </w:p>
    <w:p w:rsidR="005352AD" w:rsidRPr="00E37A37" w:rsidRDefault="005352AD" w:rsidP="009C59AF">
      <w:pPr>
        <w:pStyle w:val="ListParagraph"/>
        <w:numPr>
          <w:ilvl w:val="0"/>
          <w:numId w:val="29"/>
        </w:numPr>
        <w:shd w:val="clear" w:color="auto" w:fill="F2F2F2" w:themeFill="background1" w:themeFillShade="F2"/>
        <w:spacing w:after="0" w:line="240" w:lineRule="auto"/>
        <w:jc w:val="both"/>
        <w:rPr>
          <w:rFonts w:ascii="Arial" w:eastAsia="Times New Roman" w:hAnsi="Arial" w:cs="Arial"/>
          <w:sz w:val="20"/>
          <w:szCs w:val="20"/>
          <w:lang w:eastAsia="en-IE"/>
        </w:rPr>
      </w:pPr>
      <w:r w:rsidRPr="00E37A37">
        <w:rPr>
          <w:rFonts w:ascii="Arial" w:eastAsia="Times New Roman" w:hAnsi="Arial" w:cs="Arial"/>
          <w:sz w:val="20"/>
          <w:szCs w:val="20"/>
          <w:lang w:eastAsia="en-IE"/>
        </w:rPr>
        <w:t>Tree retention/removal plan</w:t>
      </w:r>
    </w:p>
    <w:p w:rsidR="005352AD" w:rsidRPr="00E37A37" w:rsidRDefault="005352AD" w:rsidP="009C59AF">
      <w:pPr>
        <w:pStyle w:val="ListParagraph"/>
        <w:numPr>
          <w:ilvl w:val="0"/>
          <w:numId w:val="29"/>
        </w:numPr>
        <w:shd w:val="clear" w:color="auto" w:fill="F2F2F2" w:themeFill="background1" w:themeFillShade="F2"/>
        <w:spacing w:after="0" w:line="240" w:lineRule="auto"/>
        <w:jc w:val="both"/>
        <w:rPr>
          <w:rFonts w:ascii="Arial" w:eastAsia="Times New Roman" w:hAnsi="Arial" w:cs="Arial"/>
          <w:sz w:val="20"/>
          <w:szCs w:val="20"/>
          <w:lang w:eastAsia="en-IE"/>
        </w:rPr>
      </w:pPr>
      <w:r w:rsidRPr="00E37A37">
        <w:rPr>
          <w:rFonts w:ascii="Arial" w:eastAsia="Times New Roman" w:hAnsi="Arial" w:cs="Arial"/>
          <w:sz w:val="20"/>
          <w:szCs w:val="20"/>
          <w:lang w:eastAsia="en-IE"/>
        </w:rPr>
        <w:t>Tree protection plan</w:t>
      </w:r>
    </w:p>
    <w:p w:rsidR="00E37A37" w:rsidRPr="00E37A37" w:rsidRDefault="005352AD" w:rsidP="009C59AF">
      <w:pPr>
        <w:pStyle w:val="ListParagraph"/>
        <w:numPr>
          <w:ilvl w:val="0"/>
          <w:numId w:val="29"/>
        </w:numPr>
        <w:shd w:val="clear" w:color="auto" w:fill="F2F2F2" w:themeFill="background1" w:themeFillShade="F2"/>
        <w:spacing w:after="0" w:line="240" w:lineRule="auto"/>
        <w:jc w:val="both"/>
        <w:rPr>
          <w:rFonts w:ascii="Arial" w:eastAsia="Times New Roman" w:hAnsi="Arial" w:cs="Arial"/>
          <w:sz w:val="20"/>
          <w:szCs w:val="20"/>
          <w:lang w:eastAsia="en-IE"/>
        </w:rPr>
      </w:pPr>
      <w:r w:rsidRPr="00E37A37">
        <w:rPr>
          <w:rFonts w:ascii="Arial" w:eastAsia="Times New Roman" w:hAnsi="Arial" w:cs="Arial"/>
          <w:sz w:val="20"/>
          <w:szCs w:val="20"/>
          <w:lang w:eastAsia="en-IE"/>
        </w:rPr>
        <w:t xml:space="preserve">Details of retained trees and Root Protection Areas shown on the proposed layout </w:t>
      </w:r>
      <w:r w:rsidR="00E37A37" w:rsidRPr="00E37A37">
        <w:rPr>
          <w:rFonts w:ascii="Arial" w:eastAsia="Times New Roman" w:hAnsi="Arial" w:cs="Arial"/>
          <w:sz w:val="20"/>
          <w:szCs w:val="20"/>
          <w:lang w:eastAsia="en-IE"/>
        </w:rPr>
        <w:t>to include</w:t>
      </w:r>
      <w:r w:rsidRPr="00E37A37">
        <w:rPr>
          <w:rFonts w:ascii="Arial" w:eastAsia="Times New Roman" w:hAnsi="Arial" w:cs="Arial"/>
          <w:sz w:val="20"/>
          <w:szCs w:val="20"/>
          <w:lang w:eastAsia="en-IE"/>
        </w:rPr>
        <w:t xml:space="preserve"> those </w:t>
      </w:r>
      <w:r w:rsidR="00E37A37" w:rsidRPr="00E37A37">
        <w:rPr>
          <w:rFonts w:ascii="Arial" w:eastAsia="Times New Roman" w:hAnsi="Arial" w:cs="Arial"/>
          <w:sz w:val="20"/>
          <w:szCs w:val="20"/>
          <w:lang w:eastAsia="en-IE"/>
        </w:rPr>
        <w:t xml:space="preserve">of trees located within the proposed planning application site </w:t>
      </w:r>
      <w:r w:rsidR="00E37A37">
        <w:rPr>
          <w:rFonts w:ascii="Arial" w:eastAsia="Times New Roman" w:hAnsi="Arial" w:cs="Arial"/>
          <w:sz w:val="20"/>
          <w:szCs w:val="20"/>
          <w:lang w:eastAsia="en-IE"/>
        </w:rPr>
        <w:t xml:space="preserve">or on land or a street or roadside adjacent to an application site that could influence or be affected by the proposed development.  </w:t>
      </w:r>
    </w:p>
    <w:p w:rsidR="005352AD" w:rsidRPr="00E37A37" w:rsidRDefault="005352AD" w:rsidP="009C59AF">
      <w:pPr>
        <w:shd w:val="clear" w:color="auto" w:fill="F2F2F2" w:themeFill="background1" w:themeFillShade="F2"/>
        <w:spacing w:after="0" w:line="240" w:lineRule="auto"/>
        <w:jc w:val="both"/>
        <w:rPr>
          <w:rFonts w:ascii="Arial" w:eastAsia="Times New Roman" w:hAnsi="Arial" w:cs="Arial"/>
          <w:sz w:val="20"/>
          <w:szCs w:val="20"/>
          <w:lang w:eastAsia="en-IE"/>
        </w:rPr>
      </w:pPr>
    </w:p>
    <w:p w:rsidR="00E37A37" w:rsidRDefault="00E37A37" w:rsidP="009C59AF">
      <w:pPr>
        <w:shd w:val="clear" w:color="auto" w:fill="F2F2F2" w:themeFill="background1" w:themeFillShade="F2"/>
        <w:autoSpaceDE w:val="0"/>
        <w:autoSpaceDN w:val="0"/>
        <w:adjustRightInd w:val="0"/>
        <w:spacing w:after="0" w:line="240" w:lineRule="auto"/>
        <w:jc w:val="both"/>
        <w:rPr>
          <w:rFonts w:ascii="MinionPro-Regular" w:hAnsi="MinionPro-Regular" w:cs="MinionPro-Regular"/>
          <w:sz w:val="20"/>
          <w:szCs w:val="20"/>
        </w:rPr>
      </w:pPr>
      <w:r w:rsidRPr="006C42A5">
        <w:rPr>
          <w:rFonts w:ascii="MinionPro-Regular" w:hAnsi="MinionPro-Regular" w:cs="MinionPro-Regular"/>
          <w:sz w:val="20"/>
          <w:szCs w:val="20"/>
        </w:rPr>
        <w:t>As part of the application assessment, the Council will apply a standard Amenity</w:t>
      </w:r>
      <w:r w:rsidR="00A85324">
        <w:rPr>
          <w:rFonts w:ascii="MinionPro-Regular" w:hAnsi="MinionPro-Regular" w:cs="MinionPro-Regular"/>
          <w:sz w:val="20"/>
          <w:szCs w:val="20"/>
        </w:rPr>
        <w:t xml:space="preserve"> Tree </w:t>
      </w:r>
      <w:r w:rsidRPr="006C42A5">
        <w:rPr>
          <w:rFonts w:ascii="MinionPro-Regular" w:hAnsi="MinionPro-Regular" w:cs="MinionPro-Regular"/>
          <w:sz w:val="20"/>
          <w:szCs w:val="20"/>
        </w:rPr>
        <w:t>Valuation formula to fully determine the costs associated with the removal</w:t>
      </w:r>
      <w:r w:rsidR="009C59AF">
        <w:rPr>
          <w:rFonts w:ascii="MinionPro-Regular" w:hAnsi="MinionPro-Regular" w:cs="MinionPro-Regular"/>
          <w:sz w:val="20"/>
          <w:szCs w:val="20"/>
        </w:rPr>
        <w:t>, retention or replacement</w:t>
      </w:r>
      <w:r w:rsidRPr="006C42A5">
        <w:rPr>
          <w:rFonts w:ascii="MinionPro-Regular" w:hAnsi="MinionPro-Regular" w:cs="MinionPro-Regular"/>
          <w:sz w:val="20"/>
          <w:szCs w:val="20"/>
        </w:rPr>
        <w:t xml:space="preserve"> of specific trees associated with the development activity.  If the condition of </w:t>
      </w:r>
      <w:r w:rsidR="009C59AF">
        <w:rPr>
          <w:rFonts w:ascii="MinionPro-Regular" w:hAnsi="MinionPro-Regular" w:cs="MinionPro-Regular"/>
          <w:sz w:val="20"/>
          <w:szCs w:val="20"/>
        </w:rPr>
        <w:t>a</w:t>
      </w:r>
      <w:r w:rsidRPr="006C42A5">
        <w:rPr>
          <w:rFonts w:ascii="MinionPro-Regular" w:hAnsi="MinionPro-Regular" w:cs="MinionPro-Regular"/>
          <w:sz w:val="20"/>
          <w:szCs w:val="20"/>
        </w:rPr>
        <w:t xml:space="preserve"> tree is declining and its life expectancy is short, tree removal may be considered to allow for the </w:t>
      </w:r>
      <w:r w:rsidR="009C59AF">
        <w:rPr>
          <w:rFonts w:ascii="MinionPro-Regular" w:hAnsi="MinionPro-Regular" w:cs="MinionPro-Regular"/>
          <w:sz w:val="20"/>
          <w:szCs w:val="20"/>
        </w:rPr>
        <w:t>new development</w:t>
      </w:r>
      <w:r>
        <w:rPr>
          <w:rFonts w:ascii="MinionPro-Regular" w:hAnsi="MinionPro-Regular" w:cs="MinionPro-Regular"/>
          <w:sz w:val="20"/>
          <w:szCs w:val="20"/>
        </w:rPr>
        <w:t xml:space="preserve">.  </w:t>
      </w:r>
      <w:r w:rsidRPr="006C42A5">
        <w:rPr>
          <w:rFonts w:ascii="MinionPro-Regular" w:hAnsi="MinionPro-Regular" w:cs="MinionPro-Regular"/>
          <w:sz w:val="20"/>
          <w:szCs w:val="20"/>
        </w:rPr>
        <w:t xml:space="preserve"> </w:t>
      </w:r>
      <w:r>
        <w:rPr>
          <w:rFonts w:ascii="MinionPro-Regular" w:hAnsi="MinionPro-Regular" w:cs="MinionPro-Regular"/>
          <w:sz w:val="20"/>
          <w:szCs w:val="20"/>
        </w:rPr>
        <w:t>R</w:t>
      </w:r>
      <w:r w:rsidRPr="006C42A5">
        <w:rPr>
          <w:rFonts w:ascii="MinionPro-Regular" w:hAnsi="MinionPro-Regular" w:cs="MinionPro-Regular"/>
          <w:sz w:val="20"/>
          <w:szCs w:val="20"/>
        </w:rPr>
        <w:t xml:space="preserve">emoval and replacement </w:t>
      </w:r>
      <w:r>
        <w:rPr>
          <w:rFonts w:ascii="MinionPro-Regular" w:hAnsi="MinionPro-Regular" w:cs="MinionPro-Regular"/>
          <w:sz w:val="20"/>
          <w:szCs w:val="20"/>
        </w:rPr>
        <w:t xml:space="preserve">of trees </w:t>
      </w:r>
      <w:r w:rsidRPr="006C42A5">
        <w:rPr>
          <w:rFonts w:ascii="MinionPro-Regular" w:hAnsi="MinionPro-Regular" w:cs="MinionPro-Regular"/>
          <w:sz w:val="20"/>
          <w:szCs w:val="20"/>
        </w:rPr>
        <w:t xml:space="preserve">will be at the cost of the applicant and a new tree </w:t>
      </w:r>
      <w:r w:rsidR="009C59AF">
        <w:rPr>
          <w:rFonts w:ascii="MinionPro-Regular" w:hAnsi="MinionPro-Regular" w:cs="MinionPro-Regular"/>
          <w:sz w:val="20"/>
          <w:szCs w:val="20"/>
        </w:rPr>
        <w:t xml:space="preserve">or trees </w:t>
      </w:r>
      <w:r w:rsidRPr="006C42A5">
        <w:rPr>
          <w:rFonts w:ascii="MinionPro-Regular" w:hAnsi="MinionPro-Regular" w:cs="MinionPro-Regular"/>
          <w:sz w:val="20"/>
          <w:szCs w:val="20"/>
        </w:rPr>
        <w:t>will be replanted as close as possible to the original tree.</w:t>
      </w:r>
    </w:p>
    <w:p w:rsidR="009C59AF" w:rsidRDefault="009C59AF" w:rsidP="009C59AF">
      <w:pPr>
        <w:shd w:val="clear" w:color="auto" w:fill="F2F2F2" w:themeFill="background1" w:themeFillShade="F2"/>
        <w:autoSpaceDE w:val="0"/>
        <w:autoSpaceDN w:val="0"/>
        <w:adjustRightInd w:val="0"/>
        <w:spacing w:after="0" w:line="240" w:lineRule="auto"/>
        <w:jc w:val="both"/>
        <w:rPr>
          <w:rFonts w:ascii="MinionPro-Regular" w:hAnsi="MinionPro-Regular" w:cs="MinionPro-Regular"/>
          <w:sz w:val="20"/>
          <w:szCs w:val="20"/>
        </w:rPr>
      </w:pPr>
    </w:p>
    <w:p w:rsidR="009C59AF" w:rsidRDefault="009C59AF" w:rsidP="009C59AF">
      <w:pPr>
        <w:shd w:val="clear" w:color="auto" w:fill="F2F2F2" w:themeFill="background1" w:themeFillShade="F2"/>
        <w:jc w:val="both"/>
        <w:rPr>
          <w:rFonts w:ascii="Verdana" w:hAnsi="Verdana"/>
          <w:color w:val="000000"/>
          <w:sz w:val="18"/>
          <w:szCs w:val="18"/>
        </w:rPr>
      </w:pPr>
      <w:r w:rsidRPr="00E37A37">
        <w:rPr>
          <w:rFonts w:ascii="Arial" w:eastAsia="Times New Roman" w:hAnsi="Arial" w:cs="Arial"/>
          <w:sz w:val="20"/>
          <w:szCs w:val="20"/>
          <w:lang w:eastAsia="en-IE"/>
        </w:rPr>
        <w:lastRenderedPageBreak/>
        <w:t xml:space="preserve">Any tree works that </w:t>
      </w:r>
      <w:r>
        <w:rPr>
          <w:rFonts w:ascii="Arial" w:eastAsia="Times New Roman" w:hAnsi="Arial" w:cs="Arial"/>
          <w:sz w:val="20"/>
          <w:szCs w:val="20"/>
          <w:lang w:eastAsia="en-IE"/>
        </w:rPr>
        <w:t>are</w:t>
      </w:r>
      <w:r w:rsidRPr="00E37A37">
        <w:rPr>
          <w:rFonts w:ascii="Arial" w:eastAsia="Times New Roman" w:hAnsi="Arial" w:cs="Arial"/>
          <w:sz w:val="20"/>
          <w:szCs w:val="20"/>
          <w:lang w:eastAsia="en-IE"/>
        </w:rPr>
        <w:t xml:space="preserve"> required prior, during or post completion will be completed by a suitably qualified arborist. The cost of any tree works </w:t>
      </w:r>
      <w:r>
        <w:rPr>
          <w:rFonts w:ascii="Arial" w:eastAsia="Times New Roman" w:hAnsi="Arial" w:cs="Arial"/>
          <w:sz w:val="20"/>
          <w:szCs w:val="20"/>
          <w:lang w:eastAsia="en-IE"/>
        </w:rPr>
        <w:t>shall be borne by the applicant</w:t>
      </w:r>
      <w:r w:rsidRPr="00E37A37">
        <w:rPr>
          <w:rFonts w:ascii="Arial" w:eastAsia="Times New Roman" w:hAnsi="Arial" w:cs="Arial"/>
          <w:sz w:val="20"/>
          <w:szCs w:val="20"/>
          <w:lang w:eastAsia="en-IE"/>
        </w:rPr>
        <w:t xml:space="preserve">. Any proposed works shall be agreed with </w:t>
      </w:r>
      <w:r>
        <w:rPr>
          <w:rFonts w:ascii="Arial" w:eastAsia="Times New Roman" w:hAnsi="Arial" w:cs="Arial"/>
          <w:sz w:val="20"/>
          <w:szCs w:val="20"/>
          <w:lang w:eastAsia="en-IE"/>
        </w:rPr>
        <w:t>the Council’s</w:t>
      </w:r>
      <w:r w:rsidRPr="00E37A37">
        <w:rPr>
          <w:rFonts w:ascii="Arial" w:eastAsia="Times New Roman" w:hAnsi="Arial" w:cs="Arial"/>
          <w:sz w:val="20"/>
          <w:szCs w:val="20"/>
          <w:lang w:eastAsia="en-IE"/>
        </w:rPr>
        <w:t xml:space="preserve"> Public Realm Section prior to the commencement of development</w:t>
      </w:r>
      <w:r w:rsidRPr="00E37A37">
        <w:rPr>
          <w:rFonts w:ascii="Verdana" w:hAnsi="Verdana"/>
          <w:color w:val="000000"/>
          <w:sz w:val="18"/>
          <w:szCs w:val="18"/>
        </w:rPr>
        <w:t xml:space="preserve">. </w:t>
      </w:r>
    </w:p>
    <w:p w:rsidR="009C59AF" w:rsidRDefault="009C59AF" w:rsidP="009C59AF">
      <w:pPr>
        <w:shd w:val="clear" w:color="auto" w:fill="F2F2F2" w:themeFill="background1" w:themeFillShade="F2"/>
        <w:jc w:val="both"/>
        <w:rPr>
          <w:rFonts w:ascii="MinionPro-Regular" w:hAnsi="MinionPro-Regular" w:cs="MinionPro-Regular"/>
          <w:sz w:val="20"/>
          <w:szCs w:val="20"/>
        </w:rPr>
      </w:pPr>
    </w:p>
    <w:p w:rsidR="00E644E7" w:rsidRDefault="00E644E7" w:rsidP="00E211B7">
      <w:pPr>
        <w:pStyle w:val="NormalWeb"/>
        <w:spacing w:before="0" w:beforeAutospacing="0" w:after="0" w:afterAutospacing="0"/>
        <w:jc w:val="both"/>
        <w:rPr>
          <w:rFonts w:ascii="Arial" w:hAnsi="Arial" w:cs="Arial"/>
          <w:b/>
          <w:sz w:val="32"/>
          <w:szCs w:val="32"/>
          <w:u w:val="single"/>
        </w:rPr>
      </w:pPr>
    </w:p>
    <w:p w:rsidR="00E211B7" w:rsidRPr="002C3A48" w:rsidRDefault="006F7324" w:rsidP="00E211B7">
      <w:pPr>
        <w:pStyle w:val="NormalWeb"/>
        <w:spacing w:before="0" w:beforeAutospacing="0" w:after="0" w:afterAutospacing="0"/>
        <w:jc w:val="both"/>
        <w:rPr>
          <w:rFonts w:ascii="Arial" w:hAnsi="Arial" w:cs="Arial"/>
          <w:b/>
          <w:sz w:val="40"/>
          <w:szCs w:val="40"/>
          <w:u w:val="single"/>
        </w:rPr>
      </w:pPr>
      <w:r w:rsidRPr="002C3A48">
        <w:rPr>
          <w:rFonts w:ascii="Arial" w:hAnsi="Arial" w:cs="Arial"/>
          <w:b/>
          <w:sz w:val="40"/>
          <w:szCs w:val="40"/>
          <w:u w:val="single"/>
        </w:rPr>
        <w:t>Removal of Trees to Facilitate Widening of Residential Driveway A</w:t>
      </w:r>
      <w:r w:rsidR="00E211B7" w:rsidRPr="002C3A48">
        <w:rPr>
          <w:rFonts w:ascii="Arial" w:hAnsi="Arial" w:cs="Arial"/>
          <w:b/>
          <w:sz w:val="40"/>
          <w:szCs w:val="40"/>
          <w:u w:val="single"/>
        </w:rPr>
        <w:t>ccess</w:t>
      </w:r>
      <w:r w:rsidRPr="002C3A48">
        <w:rPr>
          <w:rFonts w:ascii="Arial" w:hAnsi="Arial" w:cs="Arial"/>
          <w:b/>
          <w:sz w:val="40"/>
          <w:szCs w:val="40"/>
          <w:u w:val="single"/>
        </w:rPr>
        <w:t xml:space="preserve"> and Vehicle C</w:t>
      </w:r>
      <w:r w:rsidR="0095326B" w:rsidRPr="002C3A48">
        <w:rPr>
          <w:rFonts w:ascii="Arial" w:hAnsi="Arial" w:cs="Arial"/>
          <w:b/>
          <w:sz w:val="40"/>
          <w:szCs w:val="40"/>
          <w:u w:val="single"/>
        </w:rPr>
        <w:t>rossover</w:t>
      </w:r>
    </w:p>
    <w:p w:rsidR="00E211B7" w:rsidRPr="006C42A5" w:rsidRDefault="00E211B7" w:rsidP="00E211B7">
      <w:pPr>
        <w:pStyle w:val="NormalWeb"/>
        <w:spacing w:before="0" w:beforeAutospacing="0" w:after="0" w:afterAutospacing="0"/>
        <w:jc w:val="both"/>
        <w:rPr>
          <w:rFonts w:ascii="Arial" w:hAnsi="Arial" w:cs="Arial"/>
          <w:b/>
          <w:sz w:val="32"/>
          <w:szCs w:val="32"/>
          <w:u w:val="single"/>
        </w:rPr>
      </w:pPr>
    </w:p>
    <w:p w:rsidR="00333FE7" w:rsidRPr="006C42A5" w:rsidRDefault="00EA1F4B" w:rsidP="00333FE7">
      <w:pPr>
        <w:pStyle w:val="NormalWeb"/>
        <w:spacing w:before="0" w:beforeAutospacing="0" w:after="0" w:afterAutospacing="0"/>
        <w:jc w:val="both"/>
        <w:rPr>
          <w:rFonts w:ascii="Arial" w:hAnsi="Arial" w:cs="Arial"/>
          <w:i/>
          <w:sz w:val="20"/>
          <w:szCs w:val="20"/>
        </w:rPr>
      </w:pPr>
      <w:r w:rsidRPr="006C42A5">
        <w:rPr>
          <w:rFonts w:ascii="Arial" w:hAnsi="Arial" w:cs="Arial"/>
          <w:b/>
          <w:i/>
          <w:sz w:val="20"/>
          <w:szCs w:val="20"/>
          <w:u w:val="single"/>
        </w:rPr>
        <w:t>Review</w:t>
      </w:r>
      <w:r w:rsidR="00333FE7" w:rsidRPr="006C42A5">
        <w:rPr>
          <w:rFonts w:ascii="Arial" w:hAnsi="Arial" w:cs="Arial"/>
          <w:b/>
          <w:i/>
          <w:sz w:val="20"/>
          <w:szCs w:val="20"/>
          <w:u w:val="single"/>
        </w:rPr>
        <w:t xml:space="preserve"> Objective:</w:t>
      </w:r>
      <w:r w:rsidR="00333FE7" w:rsidRPr="006C42A5">
        <w:rPr>
          <w:rFonts w:ascii="Arial" w:hAnsi="Arial" w:cs="Arial"/>
          <w:i/>
          <w:sz w:val="20"/>
          <w:szCs w:val="20"/>
        </w:rPr>
        <w:t xml:space="preserve"> </w:t>
      </w:r>
    </w:p>
    <w:p w:rsidR="00333FE7" w:rsidRPr="006C42A5" w:rsidRDefault="00333FE7" w:rsidP="00333FE7">
      <w:pPr>
        <w:pStyle w:val="NormalWeb"/>
        <w:spacing w:before="0" w:beforeAutospacing="0" w:after="0" w:afterAutospacing="0"/>
        <w:jc w:val="both"/>
        <w:rPr>
          <w:rFonts w:ascii="Arial" w:hAnsi="Arial" w:cs="Arial"/>
          <w:i/>
          <w:sz w:val="20"/>
          <w:szCs w:val="20"/>
        </w:rPr>
      </w:pPr>
    </w:p>
    <w:p w:rsidR="00333FE7" w:rsidRPr="006C42A5" w:rsidRDefault="00333FE7" w:rsidP="0061427D">
      <w:pPr>
        <w:pStyle w:val="NormalWeb"/>
        <w:numPr>
          <w:ilvl w:val="0"/>
          <w:numId w:val="29"/>
        </w:numPr>
        <w:spacing w:before="0" w:beforeAutospacing="0" w:after="0" w:afterAutospacing="0"/>
        <w:jc w:val="both"/>
        <w:rPr>
          <w:rFonts w:ascii="Arial" w:hAnsi="Arial" w:cs="Arial"/>
          <w:b/>
          <w:i/>
          <w:sz w:val="20"/>
          <w:szCs w:val="20"/>
        </w:rPr>
      </w:pPr>
      <w:r w:rsidRPr="006C42A5">
        <w:rPr>
          <w:rFonts w:ascii="Arial" w:hAnsi="Arial" w:cs="Arial"/>
          <w:b/>
          <w:i/>
          <w:sz w:val="20"/>
          <w:szCs w:val="20"/>
        </w:rPr>
        <w:t>Provide clarification o</w:t>
      </w:r>
      <w:r w:rsidR="00F25FAC" w:rsidRPr="006C42A5">
        <w:rPr>
          <w:rFonts w:ascii="Arial" w:hAnsi="Arial" w:cs="Arial"/>
          <w:b/>
          <w:i/>
          <w:sz w:val="20"/>
          <w:szCs w:val="20"/>
        </w:rPr>
        <w:t>n</w:t>
      </w:r>
      <w:r w:rsidRPr="006C42A5">
        <w:rPr>
          <w:rFonts w:ascii="Arial" w:hAnsi="Arial" w:cs="Arial"/>
          <w:b/>
          <w:i/>
          <w:sz w:val="20"/>
          <w:szCs w:val="20"/>
        </w:rPr>
        <w:t xml:space="preserve"> procedure for widening of residential driveway and crossover in proximity to street trees.</w:t>
      </w:r>
    </w:p>
    <w:p w:rsidR="00EA1F4B" w:rsidRPr="006C42A5" w:rsidRDefault="00EA1F4B" w:rsidP="00EA1F4B">
      <w:pPr>
        <w:pStyle w:val="NormalWeb"/>
        <w:spacing w:before="0" w:beforeAutospacing="0" w:after="0" w:afterAutospacing="0"/>
        <w:ind w:left="360"/>
        <w:jc w:val="both"/>
        <w:rPr>
          <w:rFonts w:ascii="Arial" w:hAnsi="Arial" w:cs="Arial"/>
          <w:b/>
          <w:i/>
          <w:sz w:val="20"/>
          <w:szCs w:val="20"/>
        </w:rPr>
      </w:pPr>
    </w:p>
    <w:p w:rsidR="00EA1F4B" w:rsidRPr="006C42A5" w:rsidRDefault="00EA1F4B" w:rsidP="00EA1F4B">
      <w:pPr>
        <w:jc w:val="both"/>
        <w:rPr>
          <w:rFonts w:ascii="Arial" w:hAnsi="Arial" w:cs="Arial"/>
          <w:b/>
          <w:bCs/>
        </w:rPr>
      </w:pPr>
      <w:r w:rsidRPr="006C42A5">
        <w:rPr>
          <w:rFonts w:ascii="Arial" w:hAnsi="Arial" w:cs="Arial"/>
          <w:b/>
          <w:i/>
          <w:sz w:val="20"/>
          <w:szCs w:val="20"/>
          <w:u w:val="single"/>
        </w:rPr>
        <w:t>Current Policy Statement</w:t>
      </w:r>
    </w:p>
    <w:p w:rsidR="00EA1F4B" w:rsidRPr="006C42A5" w:rsidRDefault="00EA1F4B" w:rsidP="00EA1F4B">
      <w:pPr>
        <w:autoSpaceDE w:val="0"/>
        <w:autoSpaceDN w:val="0"/>
        <w:adjustRightInd w:val="0"/>
        <w:spacing w:after="0" w:line="240" w:lineRule="auto"/>
        <w:jc w:val="both"/>
        <w:rPr>
          <w:rFonts w:ascii="Arial" w:hAnsi="Arial" w:cs="Arial"/>
          <w:b/>
          <w:bCs/>
        </w:rPr>
      </w:pPr>
      <w:r w:rsidRPr="006C42A5">
        <w:rPr>
          <w:rFonts w:ascii="Arial" w:hAnsi="Arial" w:cs="Arial"/>
          <w:b/>
          <w:bCs/>
        </w:rPr>
        <w:t>6.19 Driveways and New Entrances</w:t>
      </w:r>
    </w:p>
    <w:p w:rsidR="00EA1F4B" w:rsidRPr="006C42A5" w:rsidRDefault="00EA1F4B" w:rsidP="00EA1F4B">
      <w:pPr>
        <w:autoSpaceDE w:val="0"/>
        <w:autoSpaceDN w:val="0"/>
        <w:adjustRightInd w:val="0"/>
        <w:spacing w:after="0" w:line="240" w:lineRule="auto"/>
        <w:jc w:val="both"/>
        <w:rPr>
          <w:rFonts w:ascii="Arial" w:hAnsi="Arial" w:cs="Arial"/>
          <w:b/>
          <w:bCs/>
        </w:rPr>
      </w:pPr>
    </w:p>
    <w:p w:rsidR="00EA1F4B" w:rsidRPr="006C42A5" w:rsidRDefault="00EA1F4B" w:rsidP="00EA1F4B">
      <w:pPr>
        <w:autoSpaceDE w:val="0"/>
        <w:autoSpaceDN w:val="0"/>
        <w:adjustRightInd w:val="0"/>
        <w:spacing w:after="0" w:line="240" w:lineRule="auto"/>
        <w:jc w:val="both"/>
        <w:rPr>
          <w:rFonts w:ascii="Arial" w:hAnsi="Arial" w:cs="Arial"/>
          <w:b/>
          <w:sz w:val="20"/>
          <w:szCs w:val="20"/>
        </w:rPr>
      </w:pPr>
      <w:r w:rsidRPr="006C42A5">
        <w:rPr>
          <w:rFonts w:ascii="Arial" w:hAnsi="Arial" w:cs="Arial"/>
          <w:b/>
          <w:sz w:val="20"/>
          <w:szCs w:val="20"/>
        </w:rPr>
        <w:t>Policy: Removal of Council owned/managed trees will be managed by protocol through the Planning Application process. No action will be undertaken until such time as driveway widening or the creation of a new entrance has been subject to the planning process.</w:t>
      </w:r>
    </w:p>
    <w:p w:rsidR="00EA1F4B" w:rsidRPr="006C42A5" w:rsidRDefault="00EA1F4B" w:rsidP="00EA1F4B">
      <w:pPr>
        <w:autoSpaceDE w:val="0"/>
        <w:autoSpaceDN w:val="0"/>
        <w:adjustRightInd w:val="0"/>
        <w:spacing w:after="0" w:line="240" w:lineRule="auto"/>
        <w:jc w:val="both"/>
        <w:rPr>
          <w:rFonts w:ascii="Arial" w:hAnsi="Arial" w:cs="Arial"/>
          <w:b/>
          <w:sz w:val="20"/>
          <w:szCs w:val="20"/>
        </w:rPr>
      </w:pPr>
    </w:p>
    <w:p w:rsidR="008215E6" w:rsidRPr="00DB62EF" w:rsidRDefault="008215E6" w:rsidP="00DB62EF">
      <w:pPr>
        <w:shd w:val="clear" w:color="auto" w:fill="F2F2F2" w:themeFill="background1" w:themeFillShade="F2"/>
        <w:jc w:val="both"/>
        <w:rPr>
          <w:rFonts w:ascii="Arial" w:eastAsia="Times New Roman" w:hAnsi="Arial" w:cs="Arial"/>
          <w:b/>
          <w:i/>
          <w:sz w:val="28"/>
          <w:szCs w:val="28"/>
          <w:u w:val="single"/>
          <w:lang w:eastAsia="en-IE"/>
        </w:rPr>
      </w:pPr>
      <w:r w:rsidRPr="00DB62EF">
        <w:rPr>
          <w:rFonts w:ascii="Arial" w:eastAsia="Times New Roman" w:hAnsi="Arial" w:cs="Arial"/>
          <w:b/>
          <w:i/>
          <w:sz w:val="28"/>
          <w:szCs w:val="28"/>
          <w:u w:val="single"/>
          <w:lang w:eastAsia="en-IE"/>
        </w:rPr>
        <w:t>Review Recommendation</w:t>
      </w:r>
    </w:p>
    <w:p w:rsidR="00DB62EF" w:rsidRPr="00DB62EF" w:rsidRDefault="00DB62EF" w:rsidP="00DB62EF">
      <w:pPr>
        <w:pStyle w:val="NormalWeb"/>
        <w:shd w:val="clear" w:color="auto" w:fill="F2F2F2" w:themeFill="background1" w:themeFillShade="F2"/>
        <w:spacing w:before="0" w:beforeAutospacing="0" w:after="0" w:afterAutospacing="0"/>
        <w:jc w:val="both"/>
        <w:rPr>
          <w:rFonts w:ascii="Arial" w:hAnsi="Arial" w:cs="Arial"/>
          <w:sz w:val="20"/>
          <w:szCs w:val="20"/>
          <w:u w:val="single"/>
        </w:rPr>
      </w:pPr>
      <w:r w:rsidRPr="00DB62EF">
        <w:rPr>
          <w:rFonts w:ascii="Arial" w:hAnsi="Arial" w:cs="Arial"/>
          <w:sz w:val="20"/>
          <w:szCs w:val="20"/>
          <w:u w:val="single"/>
        </w:rPr>
        <w:t>Revise Policy Statement</w:t>
      </w:r>
      <w:r w:rsidR="00E644E7">
        <w:rPr>
          <w:rFonts w:ascii="Arial" w:hAnsi="Arial" w:cs="Arial"/>
          <w:sz w:val="20"/>
          <w:szCs w:val="20"/>
          <w:u w:val="single"/>
        </w:rPr>
        <w:t xml:space="preserve"> as follows</w:t>
      </w:r>
      <w:r w:rsidRPr="00DB62EF">
        <w:rPr>
          <w:rFonts w:ascii="Arial" w:hAnsi="Arial" w:cs="Arial"/>
          <w:sz w:val="20"/>
          <w:szCs w:val="20"/>
          <w:u w:val="single"/>
        </w:rPr>
        <w:t>:</w:t>
      </w:r>
    </w:p>
    <w:p w:rsidR="00DB62EF" w:rsidRPr="006C42A5" w:rsidRDefault="00DB62EF" w:rsidP="00DB62EF">
      <w:pPr>
        <w:pStyle w:val="NormalWeb"/>
        <w:shd w:val="clear" w:color="auto" w:fill="F2F2F2" w:themeFill="background1" w:themeFillShade="F2"/>
        <w:spacing w:before="0" w:beforeAutospacing="0" w:after="0" w:afterAutospacing="0"/>
        <w:jc w:val="both"/>
        <w:rPr>
          <w:rFonts w:ascii="Arial" w:hAnsi="Arial" w:cs="Arial"/>
          <w:sz w:val="20"/>
          <w:szCs w:val="20"/>
          <w:u w:val="single"/>
        </w:rPr>
      </w:pPr>
    </w:p>
    <w:p w:rsidR="00DB62EF" w:rsidRPr="006C42A5" w:rsidRDefault="00DB62EF" w:rsidP="00DB62EF">
      <w:pPr>
        <w:shd w:val="clear" w:color="auto" w:fill="F2F2F2" w:themeFill="background1" w:themeFillShade="F2"/>
        <w:autoSpaceDE w:val="0"/>
        <w:autoSpaceDN w:val="0"/>
        <w:adjustRightInd w:val="0"/>
        <w:spacing w:after="0" w:line="240" w:lineRule="auto"/>
        <w:rPr>
          <w:rFonts w:ascii="Arial" w:hAnsi="Arial" w:cs="Arial"/>
          <w:b/>
          <w:bCs/>
        </w:rPr>
      </w:pPr>
      <w:r w:rsidRPr="006C42A5">
        <w:rPr>
          <w:rFonts w:ascii="Arial" w:hAnsi="Arial" w:cs="Arial"/>
          <w:b/>
          <w:bCs/>
        </w:rPr>
        <w:t>6.19 Driveways and New Entrances</w:t>
      </w:r>
    </w:p>
    <w:p w:rsidR="00DB62EF" w:rsidRPr="006C42A5" w:rsidRDefault="00DB62EF" w:rsidP="00DB62EF">
      <w:pPr>
        <w:shd w:val="clear" w:color="auto" w:fill="F2F2F2" w:themeFill="background1" w:themeFillShade="F2"/>
        <w:autoSpaceDE w:val="0"/>
        <w:autoSpaceDN w:val="0"/>
        <w:adjustRightInd w:val="0"/>
        <w:spacing w:after="0" w:line="240" w:lineRule="auto"/>
        <w:rPr>
          <w:rFonts w:ascii="Arial" w:eastAsia="Times New Roman" w:hAnsi="Arial" w:cs="Arial"/>
          <w:b/>
          <w:sz w:val="20"/>
          <w:szCs w:val="20"/>
          <w:lang w:eastAsia="en-IE"/>
        </w:rPr>
      </w:pPr>
    </w:p>
    <w:p w:rsidR="00DB62EF" w:rsidRPr="006C42A5" w:rsidRDefault="00DB62EF" w:rsidP="00E644E7">
      <w:pPr>
        <w:shd w:val="clear" w:color="auto" w:fill="F2F2F2" w:themeFill="background1" w:themeFillShade="F2"/>
        <w:autoSpaceDE w:val="0"/>
        <w:autoSpaceDN w:val="0"/>
        <w:adjustRightInd w:val="0"/>
        <w:spacing w:after="0" w:line="240" w:lineRule="auto"/>
        <w:jc w:val="both"/>
        <w:rPr>
          <w:rFonts w:ascii="Arial" w:eastAsia="Times New Roman" w:hAnsi="Arial" w:cs="Arial"/>
          <w:b/>
          <w:sz w:val="20"/>
          <w:szCs w:val="20"/>
          <w:lang w:eastAsia="en-IE"/>
        </w:rPr>
      </w:pPr>
      <w:r w:rsidRPr="006C42A5">
        <w:rPr>
          <w:rFonts w:ascii="Arial" w:eastAsia="Times New Roman" w:hAnsi="Arial" w:cs="Arial"/>
          <w:b/>
          <w:sz w:val="20"/>
          <w:szCs w:val="20"/>
          <w:lang w:eastAsia="en-IE"/>
        </w:rPr>
        <w:t xml:space="preserve">Policy: The Council will not normally support either the removal </w:t>
      </w:r>
      <w:r>
        <w:rPr>
          <w:rFonts w:ascii="Arial" w:eastAsia="Times New Roman" w:hAnsi="Arial" w:cs="Arial"/>
          <w:b/>
          <w:sz w:val="20"/>
          <w:szCs w:val="20"/>
          <w:lang w:eastAsia="en-IE"/>
        </w:rPr>
        <w:t xml:space="preserve">of a tree </w:t>
      </w:r>
      <w:r w:rsidRPr="006C42A5">
        <w:rPr>
          <w:rFonts w:ascii="Arial" w:eastAsia="Times New Roman" w:hAnsi="Arial" w:cs="Arial"/>
          <w:b/>
          <w:sz w:val="20"/>
          <w:szCs w:val="20"/>
          <w:lang w:eastAsia="en-IE"/>
        </w:rPr>
        <w:t xml:space="preserve">or cutting of </w:t>
      </w:r>
      <w:r>
        <w:rPr>
          <w:rFonts w:ascii="Arial" w:eastAsia="Times New Roman" w:hAnsi="Arial" w:cs="Arial"/>
          <w:b/>
          <w:sz w:val="20"/>
          <w:szCs w:val="20"/>
          <w:lang w:eastAsia="en-IE"/>
        </w:rPr>
        <w:t>a tree’s</w:t>
      </w:r>
      <w:r w:rsidRPr="006C42A5">
        <w:rPr>
          <w:rFonts w:ascii="Arial" w:eastAsia="Times New Roman" w:hAnsi="Arial" w:cs="Arial"/>
          <w:b/>
          <w:sz w:val="20"/>
          <w:szCs w:val="20"/>
          <w:lang w:eastAsia="en-IE"/>
        </w:rPr>
        <w:t xml:space="preserve"> roots for the construction of vehicle crossovers and/or alterations to residential driveway access, unless the tree is of limited life expectancy or is small enough to be relocated elsewhere.  Exceptional circumstances will be considered by the Council on a case by case basis.</w:t>
      </w:r>
    </w:p>
    <w:p w:rsidR="00DB62EF" w:rsidRPr="006C42A5" w:rsidRDefault="00DB62EF" w:rsidP="00DB62EF">
      <w:pPr>
        <w:shd w:val="clear" w:color="auto" w:fill="F2F2F2" w:themeFill="background1" w:themeFillShade="F2"/>
        <w:autoSpaceDE w:val="0"/>
        <w:autoSpaceDN w:val="0"/>
        <w:adjustRightInd w:val="0"/>
        <w:spacing w:after="0" w:line="240" w:lineRule="auto"/>
        <w:rPr>
          <w:rFonts w:ascii="Source Sans Pro" w:hAnsi="Source Sans Pro" w:cs="Arial"/>
          <w:lang w:val="en-US"/>
        </w:rPr>
      </w:pPr>
    </w:p>
    <w:p w:rsidR="00DB62EF" w:rsidRPr="006C42A5" w:rsidRDefault="00DB62EF" w:rsidP="00DB62EF">
      <w:pPr>
        <w:shd w:val="clear" w:color="auto" w:fill="F2F2F2" w:themeFill="background1" w:themeFillShade="F2"/>
        <w:autoSpaceDE w:val="0"/>
        <w:autoSpaceDN w:val="0"/>
        <w:adjustRightInd w:val="0"/>
        <w:spacing w:after="0" w:line="240" w:lineRule="auto"/>
        <w:jc w:val="both"/>
        <w:rPr>
          <w:rFonts w:ascii="MinionPro-Regular" w:hAnsi="MinionPro-Regular" w:cs="MinionPro-Regular"/>
          <w:sz w:val="20"/>
          <w:szCs w:val="20"/>
        </w:rPr>
      </w:pPr>
      <w:r w:rsidRPr="006C42A5">
        <w:rPr>
          <w:rFonts w:ascii="MinionPro-Regular" w:hAnsi="MinionPro-Regular" w:cs="MinionPro-Regular"/>
          <w:sz w:val="20"/>
          <w:szCs w:val="20"/>
        </w:rPr>
        <w:t xml:space="preserve">Planning permission is required if a property owner wishes to widen an existing access or create a new access to the public road. The Council’s Environment Department should be consulted if the grass verge or any roadside trees are affected in order to get advice on the acceptability of a specific proposal and other technical requirements before any planning application is made.  A minimum clearance of 3 metres or 10 times the diameter of the tree trunk at its base (whichever is greater) must be provided between the trunk of any street tree and the edge of the crossover unless </w:t>
      </w:r>
      <w:r w:rsidR="00E644E7">
        <w:rPr>
          <w:rFonts w:ascii="MinionPro-Regular" w:hAnsi="MinionPro-Regular" w:cs="MinionPro-Regular"/>
          <w:sz w:val="20"/>
          <w:szCs w:val="20"/>
        </w:rPr>
        <w:t xml:space="preserve">the </w:t>
      </w:r>
      <w:r w:rsidRPr="006C42A5">
        <w:rPr>
          <w:rFonts w:ascii="MinionPro-Regular" w:hAnsi="MinionPro-Regular" w:cs="MinionPro-Regular"/>
          <w:sz w:val="20"/>
          <w:szCs w:val="20"/>
        </w:rPr>
        <w:t xml:space="preserve">Council determines otherwise.  The Council’s Roads Department should also be consulted if the roadside kerb is to be dished and a roadside concrete apron laid to provide vehicle access to car parking spaces in front of a house.  </w:t>
      </w:r>
    </w:p>
    <w:p w:rsidR="00DB62EF" w:rsidRPr="006C42A5" w:rsidRDefault="00DB62EF" w:rsidP="00DB62EF">
      <w:pPr>
        <w:shd w:val="clear" w:color="auto" w:fill="F2F2F2" w:themeFill="background1" w:themeFillShade="F2"/>
        <w:autoSpaceDE w:val="0"/>
        <w:autoSpaceDN w:val="0"/>
        <w:adjustRightInd w:val="0"/>
        <w:spacing w:after="0" w:line="240" w:lineRule="auto"/>
        <w:jc w:val="both"/>
        <w:rPr>
          <w:rFonts w:ascii="MinionPro-Regular" w:hAnsi="MinionPro-Regular" w:cs="MinionPro-Regular"/>
          <w:sz w:val="20"/>
          <w:szCs w:val="20"/>
        </w:rPr>
      </w:pPr>
    </w:p>
    <w:p w:rsidR="00DB62EF" w:rsidRDefault="00DB62EF" w:rsidP="00DB62EF">
      <w:pPr>
        <w:shd w:val="clear" w:color="auto" w:fill="F2F2F2" w:themeFill="background1" w:themeFillShade="F2"/>
        <w:autoSpaceDE w:val="0"/>
        <w:autoSpaceDN w:val="0"/>
        <w:adjustRightInd w:val="0"/>
        <w:spacing w:after="0" w:line="240" w:lineRule="auto"/>
        <w:jc w:val="both"/>
        <w:rPr>
          <w:rFonts w:ascii="MinionPro-Regular" w:hAnsi="MinionPro-Regular" w:cs="MinionPro-Regular"/>
          <w:sz w:val="20"/>
          <w:szCs w:val="20"/>
        </w:rPr>
      </w:pPr>
      <w:r w:rsidRPr="006C42A5">
        <w:rPr>
          <w:rFonts w:ascii="MinionPro-Regular" w:hAnsi="MinionPro-Regular" w:cs="MinionPro-Regular"/>
          <w:sz w:val="20"/>
          <w:szCs w:val="20"/>
        </w:rPr>
        <w:t>As part of the application assessment, the Council will apply a standard Tree Amenity Valuation formula to fully determine the costs associated with the removal and or retention of specific trees associated with the development activity.  If the condition of the street tree is declining and its life expectancy is short, tree removal may be considered to allow for the installat</w:t>
      </w:r>
      <w:r w:rsidR="00E644E7">
        <w:rPr>
          <w:rFonts w:ascii="MinionPro-Regular" w:hAnsi="MinionPro-Regular" w:cs="MinionPro-Regular"/>
          <w:sz w:val="20"/>
          <w:szCs w:val="20"/>
        </w:rPr>
        <w:t xml:space="preserve">ion of a new driveway crossover.  </w:t>
      </w:r>
      <w:r w:rsidRPr="006C42A5">
        <w:rPr>
          <w:rFonts w:ascii="MinionPro-Regular" w:hAnsi="MinionPro-Regular" w:cs="MinionPro-Regular"/>
          <w:sz w:val="20"/>
          <w:szCs w:val="20"/>
        </w:rPr>
        <w:t xml:space="preserve"> </w:t>
      </w:r>
      <w:r w:rsidR="00E644E7">
        <w:rPr>
          <w:rFonts w:ascii="MinionPro-Regular" w:hAnsi="MinionPro-Regular" w:cs="MinionPro-Regular"/>
          <w:sz w:val="20"/>
          <w:szCs w:val="20"/>
        </w:rPr>
        <w:t>R</w:t>
      </w:r>
      <w:r w:rsidRPr="006C42A5">
        <w:rPr>
          <w:rFonts w:ascii="MinionPro-Regular" w:hAnsi="MinionPro-Regular" w:cs="MinionPro-Regular"/>
          <w:sz w:val="20"/>
          <w:szCs w:val="20"/>
        </w:rPr>
        <w:t xml:space="preserve">emoval and replacement </w:t>
      </w:r>
      <w:r w:rsidR="00E644E7">
        <w:rPr>
          <w:rFonts w:ascii="MinionPro-Regular" w:hAnsi="MinionPro-Regular" w:cs="MinionPro-Regular"/>
          <w:sz w:val="20"/>
          <w:szCs w:val="20"/>
        </w:rPr>
        <w:t xml:space="preserve">of trees </w:t>
      </w:r>
      <w:r w:rsidRPr="006C42A5">
        <w:rPr>
          <w:rFonts w:ascii="MinionPro-Regular" w:hAnsi="MinionPro-Regular" w:cs="MinionPro-Regular"/>
          <w:sz w:val="20"/>
          <w:szCs w:val="20"/>
        </w:rPr>
        <w:t>will be at the cost of the applicant and a new tree will be replanted as close as possible to the original tree.</w:t>
      </w:r>
    </w:p>
    <w:p w:rsidR="00DB62EF" w:rsidRPr="006C42A5" w:rsidRDefault="00DB62EF" w:rsidP="00DB62EF">
      <w:pPr>
        <w:shd w:val="clear" w:color="auto" w:fill="F2F2F2" w:themeFill="background1" w:themeFillShade="F2"/>
        <w:autoSpaceDE w:val="0"/>
        <w:autoSpaceDN w:val="0"/>
        <w:adjustRightInd w:val="0"/>
        <w:spacing w:after="0" w:line="240" w:lineRule="auto"/>
        <w:jc w:val="both"/>
        <w:rPr>
          <w:rFonts w:ascii="MinionPro-Regular" w:hAnsi="MinionPro-Regular" w:cs="MinionPro-Regular"/>
          <w:sz w:val="20"/>
          <w:szCs w:val="20"/>
        </w:rPr>
      </w:pPr>
    </w:p>
    <w:p w:rsidR="00DB62EF" w:rsidRPr="006C42A5" w:rsidRDefault="00DB62EF" w:rsidP="008215E6">
      <w:pPr>
        <w:jc w:val="both"/>
        <w:rPr>
          <w:rFonts w:ascii="Arial" w:eastAsia="Times New Roman" w:hAnsi="Arial" w:cs="Arial"/>
          <w:b/>
          <w:sz w:val="20"/>
          <w:szCs w:val="20"/>
          <w:u w:val="single"/>
          <w:lang w:eastAsia="en-IE"/>
        </w:rPr>
      </w:pPr>
    </w:p>
    <w:p w:rsidR="008215E6" w:rsidRDefault="008215E6" w:rsidP="008215E6">
      <w:pPr>
        <w:autoSpaceDE w:val="0"/>
        <w:autoSpaceDN w:val="0"/>
        <w:adjustRightInd w:val="0"/>
        <w:spacing w:after="0" w:line="240" w:lineRule="auto"/>
        <w:jc w:val="both"/>
        <w:rPr>
          <w:rFonts w:ascii="Arial" w:eastAsia="Times New Roman" w:hAnsi="Arial" w:cs="Arial"/>
          <w:b/>
          <w:sz w:val="32"/>
          <w:szCs w:val="32"/>
          <w:u w:val="single"/>
          <w:lang w:eastAsia="en-IE"/>
        </w:rPr>
      </w:pPr>
    </w:p>
    <w:p w:rsidR="00A86746" w:rsidRPr="0004213E" w:rsidRDefault="00A86746" w:rsidP="00A86746">
      <w:pPr>
        <w:pStyle w:val="NormalWeb"/>
        <w:spacing w:before="0" w:beforeAutospacing="0" w:after="0" w:afterAutospacing="0"/>
        <w:jc w:val="both"/>
        <w:rPr>
          <w:rFonts w:ascii="Arial" w:hAnsi="Arial" w:cs="Arial"/>
          <w:b/>
          <w:sz w:val="40"/>
          <w:szCs w:val="40"/>
          <w:u w:val="single"/>
        </w:rPr>
      </w:pPr>
      <w:r w:rsidRPr="0004213E">
        <w:rPr>
          <w:rFonts w:ascii="Arial" w:hAnsi="Arial" w:cs="Arial"/>
          <w:b/>
          <w:sz w:val="40"/>
          <w:szCs w:val="40"/>
          <w:u w:val="single"/>
        </w:rPr>
        <w:lastRenderedPageBreak/>
        <w:t>SDCC Climate Change Action Plan</w:t>
      </w:r>
    </w:p>
    <w:p w:rsidR="0010002A" w:rsidRDefault="0010002A" w:rsidP="00A86746">
      <w:pPr>
        <w:pStyle w:val="NormalWeb"/>
        <w:spacing w:before="0" w:beforeAutospacing="0" w:after="0" w:afterAutospacing="0"/>
        <w:jc w:val="both"/>
        <w:rPr>
          <w:rFonts w:ascii="Arial" w:hAnsi="Arial" w:cs="Arial"/>
          <w:b/>
          <w:sz w:val="20"/>
          <w:szCs w:val="20"/>
        </w:rPr>
      </w:pPr>
    </w:p>
    <w:p w:rsidR="004B35E0" w:rsidRDefault="004B35E0" w:rsidP="0010002A">
      <w:pPr>
        <w:pStyle w:val="NormalWeb"/>
        <w:spacing w:before="0" w:beforeAutospacing="0" w:after="0" w:afterAutospacing="0"/>
        <w:jc w:val="both"/>
        <w:rPr>
          <w:rFonts w:ascii="Arial" w:hAnsi="Arial" w:cs="Arial"/>
          <w:sz w:val="20"/>
          <w:szCs w:val="20"/>
        </w:rPr>
      </w:pPr>
      <w:r w:rsidRPr="000C7395">
        <w:rPr>
          <w:rFonts w:ascii="Arial" w:hAnsi="Arial" w:cs="Arial"/>
          <w:b/>
          <w:bCs/>
          <w:i/>
          <w:color w:val="000000" w:themeColor="text1"/>
          <w:sz w:val="20"/>
          <w:szCs w:val="20"/>
          <w:u w:val="single"/>
        </w:rPr>
        <w:t>Review Objective</w:t>
      </w:r>
    </w:p>
    <w:p w:rsidR="004B35E0" w:rsidRDefault="004B35E0" w:rsidP="0010002A">
      <w:pPr>
        <w:pStyle w:val="NormalWeb"/>
        <w:spacing w:before="0" w:beforeAutospacing="0" w:after="0" w:afterAutospacing="0"/>
        <w:jc w:val="both"/>
        <w:rPr>
          <w:rFonts w:ascii="Arial" w:hAnsi="Arial" w:cs="Arial"/>
          <w:sz w:val="20"/>
          <w:szCs w:val="20"/>
        </w:rPr>
      </w:pPr>
    </w:p>
    <w:p w:rsidR="00F73946" w:rsidRPr="00E644E7" w:rsidRDefault="004B35E0" w:rsidP="00E644E7">
      <w:pPr>
        <w:pStyle w:val="ListParagraph"/>
        <w:numPr>
          <w:ilvl w:val="0"/>
          <w:numId w:val="29"/>
        </w:numPr>
        <w:rPr>
          <w:rFonts w:ascii="Arial" w:hAnsi="Arial" w:cs="Arial"/>
          <w:b/>
          <w:i/>
          <w:color w:val="000000" w:themeColor="text1"/>
          <w:sz w:val="20"/>
          <w:szCs w:val="20"/>
        </w:rPr>
      </w:pPr>
      <w:r w:rsidRPr="00E644E7">
        <w:rPr>
          <w:rFonts w:ascii="Arial" w:hAnsi="Arial" w:cs="Arial"/>
          <w:b/>
          <w:i/>
          <w:color w:val="000000" w:themeColor="text1"/>
          <w:sz w:val="20"/>
          <w:szCs w:val="20"/>
        </w:rPr>
        <w:t>T</w:t>
      </w:r>
      <w:r w:rsidR="0010002A" w:rsidRPr="00E644E7">
        <w:rPr>
          <w:rFonts w:ascii="Arial" w:hAnsi="Arial" w:cs="Arial"/>
          <w:b/>
          <w:i/>
          <w:color w:val="000000" w:themeColor="text1"/>
          <w:sz w:val="20"/>
          <w:szCs w:val="20"/>
        </w:rPr>
        <w:t xml:space="preserve">o update commentary on climate change within the current policy to align with actions included in the Council’s Draft Climate Change Action Plan.  Updated commentary </w:t>
      </w:r>
      <w:r w:rsidRPr="00E644E7">
        <w:rPr>
          <w:rFonts w:ascii="Arial" w:hAnsi="Arial" w:cs="Arial"/>
          <w:b/>
          <w:i/>
          <w:color w:val="000000" w:themeColor="text1"/>
          <w:sz w:val="20"/>
          <w:szCs w:val="20"/>
        </w:rPr>
        <w:t>to</w:t>
      </w:r>
      <w:r w:rsidR="0010002A" w:rsidRPr="00E644E7">
        <w:rPr>
          <w:rFonts w:ascii="Arial" w:hAnsi="Arial" w:cs="Arial"/>
          <w:b/>
          <w:i/>
          <w:color w:val="000000" w:themeColor="text1"/>
          <w:sz w:val="20"/>
          <w:szCs w:val="20"/>
        </w:rPr>
        <w:t xml:space="preserve"> include reference to the findings of the Dublin Tree Canopy Study published in March 2017 and its implications for tree management in South Dublin. </w:t>
      </w:r>
    </w:p>
    <w:p w:rsidR="00F73946" w:rsidRPr="008215E6" w:rsidRDefault="00F73946" w:rsidP="00F73946">
      <w:pPr>
        <w:rPr>
          <w:rFonts w:ascii="Arial" w:hAnsi="Arial" w:cs="Arial"/>
          <w:b/>
          <w:bCs/>
          <w:color w:val="999999"/>
        </w:rPr>
      </w:pPr>
      <w:r w:rsidRPr="008215E6">
        <w:rPr>
          <w:rFonts w:ascii="Arial" w:hAnsi="Arial" w:cs="Arial"/>
          <w:b/>
          <w:i/>
          <w:color w:val="000000" w:themeColor="text1"/>
          <w:sz w:val="20"/>
          <w:szCs w:val="20"/>
          <w:u w:val="single"/>
        </w:rPr>
        <w:t>Current Policy Statement</w:t>
      </w:r>
    </w:p>
    <w:p w:rsidR="00F73946" w:rsidRPr="00F73946" w:rsidRDefault="00F73946" w:rsidP="00F73946">
      <w:pPr>
        <w:autoSpaceDE w:val="0"/>
        <w:autoSpaceDN w:val="0"/>
        <w:adjustRightInd w:val="0"/>
        <w:spacing w:after="0" w:line="240" w:lineRule="auto"/>
        <w:rPr>
          <w:rFonts w:ascii="Arial" w:hAnsi="Arial" w:cs="Arial"/>
          <w:b/>
          <w:bCs/>
          <w:color w:val="999999"/>
        </w:rPr>
      </w:pPr>
      <w:r w:rsidRPr="00F73946">
        <w:rPr>
          <w:rFonts w:ascii="Arial" w:hAnsi="Arial" w:cs="Arial"/>
          <w:b/>
          <w:bCs/>
          <w:color w:val="999999"/>
        </w:rPr>
        <w:t>1.3 Impact of Climate Change and Trees</w:t>
      </w:r>
    </w:p>
    <w:p w:rsidR="00F73946" w:rsidRDefault="00F73946" w:rsidP="00F73946">
      <w:pPr>
        <w:autoSpaceDE w:val="0"/>
        <w:autoSpaceDN w:val="0"/>
        <w:adjustRightInd w:val="0"/>
        <w:spacing w:after="0" w:line="240" w:lineRule="auto"/>
        <w:rPr>
          <w:rFonts w:ascii="Arial" w:hAnsi="Arial" w:cs="Arial"/>
          <w:b/>
          <w:sz w:val="20"/>
          <w:szCs w:val="20"/>
        </w:rPr>
      </w:pPr>
    </w:p>
    <w:p w:rsidR="00F73946" w:rsidRDefault="00F73946" w:rsidP="00F73946">
      <w:pPr>
        <w:autoSpaceDE w:val="0"/>
        <w:autoSpaceDN w:val="0"/>
        <w:adjustRightInd w:val="0"/>
        <w:spacing w:after="0" w:line="240" w:lineRule="auto"/>
        <w:rPr>
          <w:rFonts w:ascii="Arial" w:hAnsi="Arial" w:cs="Arial"/>
          <w:b/>
          <w:sz w:val="20"/>
          <w:szCs w:val="20"/>
        </w:rPr>
      </w:pPr>
      <w:r w:rsidRPr="00F73946">
        <w:rPr>
          <w:rFonts w:ascii="Arial" w:hAnsi="Arial" w:cs="Arial"/>
          <w:b/>
          <w:sz w:val="20"/>
          <w:szCs w:val="20"/>
          <w:u w:val="single"/>
        </w:rPr>
        <w:t>Policy</w:t>
      </w:r>
      <w:r w:rsidRPr="00F73946">
        <w:rPr>
          <w:rFonts w:ascii="Arial" w:hAnsi="Arial" w:cs="Arial"/>
          <w:b/>
          <w:sz w:val="20"/>
          <w:szCs w:val="20"/>
        </w:rPr>
        <w:t>: The Council will protect and increase the county’s overall</w:t>
      </w:r>
      <w:r>
        <w:rPr>
          <w:rFonts w:ascii="Arial" w:hAnsi="Arial" w:cs="Arial"/>
          <w:b/>
          <w:sz w:val="20"/>
          <w:szCs w:val="20"/>
        </w:rPr>
        <w:t xml:space="preserve"> </w:t>
      </w:r>
      <w:r w:rsidRPr="00F73946">
        <w:rPr>
          <w:rFonts w:ascii="Arial" w:hAnsi="Arial" w:cs="Arial"/>
          <w:b/>
          <w:sz w:val="20"/>
          <w:szCs w:val="20"/>
        </w:rPr>
        <w:t>canopy cover to mitigate the effects of climate change.</w:t>
      </w:r>
    </w:p>
    <w:p w:rsidR="00F73946" w:rsidRPr="00F73946" w:rsidRDefault="00F73946" w:rsidP="00F73946">
      <w:pPr>
        <w:autoSpaceDE w:val="0"/>
        <w:autoSpaceDN w:val="0"/>
        <w:adjustRightInd w:val="0"/>
        <w:spacing w:after="0" w:line="240" w:lineRule="auto"/>
        <w:rPr>
          <w:rFonts w:ascii="Arial" w:hAnsi="Arial" w:cs="Arial"/>
          <w:b/>
          <w:sz w:val="20"/>
          <w:szCs w:val="20"/>
        </w:rPr>
      </w:pPr>
    </w:p>
    <w:p w:rsidR="00F73946" w:rsidRPr="00F73946" w:rsidRDefault="00F73946" w:rsidP="00F73946">
      <w:pPr>
        <w:autoSpaceDE w:val="0"/>
        <w:autoSpaceDN w:val="0"/>
        <w:adjustRightInd w:val="0"/>
        <w:spacing w:after="0" w:line="240" w:lineRule="auto"/>
        <w:jc w:val="both"/>
        <w:rPr>
          <w:rFonts w:ascii="Arial" w:eastAsia="Times New Roman" w:hAnsi="Arial" w:cs="Arial"/>
          <w:sz w:val="20"/>
          <w:szCs w:val="20"/>
          <w:lang w:eastAsia="en-IE"/>
        </w:rPr>
      </w:pPr>
      <w:r w:rsidRPr="00F73946">
        <w:rPr>
          <w:rFonts w:ascii="Arial" w:eastAsia="Times New Roman" w:hAnsi="Arial" w:cs="Arial"/>
          <w:sz w:val="20"/>
          <w:szCs w:val="20"/>
          <w:lang w:eastAsia="en-IE"/>
        </w:rPr>
        <w:t>As climate change increasingly becomes a reality, planting and caring for trees in our towns and</w:t>
      </w:r>
      <w:r>
        <w:rPr>
          <w:rFonts w:ascii="Arial" w:eastAsia="Times New Roman" w:hAnsi="Arial" w:cs="Arial"/>
          <w:sz w:val="20"/>
          <w:szCs w:val="20"/>
          <w:lang w:eastAsia="en-IE"/>
        </w:rPr>
        <w:t xml:space="preserve"> </w:t>
      </w:r>
      <w:r w:rsidRPr="00F73946">
        <w:rPr>
          <w:rFonts w:ascii="Arial" w:eastAsia="Times New Roman" w:hAnsi="Arial" w:cs="Arial"/>
          <w:sz w:val="20"/>
          <w:szCs w:val="20"/>
          <w:lang w:eastAsia="en-IE"/>
        </w:rPr>
        <w:t>cities will become even more important. The effects of climate change are predicted to result in</w:t>
      </w:r>
      <w:r>
        <w:rPr>
          <w:rFonts w:ascii="Arial" w:eastAsia="Times New Roman" w:hAnsi="Arial" w:cs="Arial"/>
          <w:sz w:val="20"/>
          <w:szCs w:val="20"/>
          <w:lang w:eastAsia="en-IE"/>
        </w:rPr>
        <w:t xml:space="preserve"> </w:t>
      </w:r>
      <w:r w:rsidRPr="00F73946">
        <w:rPr>
          <w:rFonts w:ascii="Arial" w:eastAsia="Times New Roman" w:hAnsi="Arial" w:cs="Arial"/>
          <w:sz w:val="20"/>
          <w:szCs w:val="20"/>
          <w:lang w:eastAsia="en-IE"/>
        </w:rPr>
        <w:t>warmer wetter winters with an increased risk of flooding and hotter drier summers. This policy</w:t>
      </w:r>
      <w:r>
        <w:rPr>
          <w:rFonts w:ascii="Arial" w:eastAsia="Times New Roman" w:hAnsi="Arial" w:cs="Arial"/>
          <w:sz w:val="20"/>
          <w:szCs w:val="20"/>
          <w:lang w:eastAsia="en-IE"/>
        </w:rPr>
        <w:t xml:space="preserve"> </w:t>
      </w:r>
      <w:r w:rsidRPr="00F73946">
        <w:rPr>
          <w:rFonts w:ascii="Arial" w:eastAsia="Times New Roman" w:hAnsi="Arial" w:cs="Arial"/>
          <w:sz w:val="20"/>
          <w:szCs w:val="20"/>
          <w:lang w:eastAsia="en-IE"/>
        </w:rPr>
        <w:t>has previously highlighted the importance of trees in cooling the urban environment and the</w:t>
      </w:r>
      <w:r>
        <w:rPr>
          <w:rFonts w:ascii="Arial" w:eastAsia="Times New Roman" w:hAnsi="Arial" w:cs="Arial"/>
          <w:sz w:val="20"/>
          <w:szCs w:val="20"/>
          <w:lang w:eastAsia="en-IE"/>
        </w:rPr>
        <w:t xml:space="preserve"> </w:t>
      </w:r>
      <w:r w:rsidRPr="00F73946">
        <w:rPr>
          <w:rFonts w:ascii="Arial" w:eastAsia="Times New Roman" w:hAnsi="Arial" w:cs="Arial"/>
          <w:sz w:val="20"/>
          <w:szCs w:val="20"/>
          <w:lang w:eastAsia="en-IE"/>
        </w:rPr>
        <w:t>health, social and economic benefits that trees provide to the public space environment of South</w:t>
      </w:r>
      <w:r>
        <w:rPr>
          <w:rFonts w:ascii="Arial" w:eastAsia="Times New Roman" w:hAnsi="Arial" w:cs="Arial"/>
          <w:sz w:val="20"/>
          <w:szCs w:val="20"/>
          <w:lang w:eastAsia="en-IE"/>
        </w:rPr>
        <w:t xml:space="preserve"> </w:t>
      </w:r>
      <w:r w:rsidRPr="00F73946">
        <w:rPr>
          <w:rFonts w:ascii="Arial" w:eastAsia="Times New Roman" w:hAnsi="Arial" w:cs="Arial"/>
          <w:sz w:val="20"/>
          <w:szCs w:val="20"/>
          <w:lang w:eastAsia="en-IE"/>
        </w:rPr>
        <w:t>Dublin. Trees also have the ability to maintain and recycle vast amounts of water and, while</w:t>
      </w:r>
      <w:r>
        <w:rPr>
          <w:rFonts w:ascii="Arial" w:eastAsia="Times New Roman" w:hAnsi="Arial" w:cs="Arial"/>
          <w:sz w:val="20"/>
          <w:szCs w:val="20"/>
          <w:lang w:eastAsia="en-IE"/>
        </w:rPr>
        <w:t xml:space="preserve"> </w:t>
      </w:r>
      <w:r w:rsidRPr="00F73946">
        <w:rPr>
          <w:rFonts w:ascii="Arial" w:eastAsia="Times New Roman" w:hAnsi="Arial" w:cs="Arial"/>
          <w:sz w:val="20"/>
          <w:szCs w:val="20"/>
          <w:lang w:eastAsia="en-IE"/>
        </w:rPr>
        <w:t>flooding is not currently a major climate mitigation issue for South Dublin, the part that trees play</w:t>
      </w:r>
      <w:r>
        <w:rPr>
          <w:rFonts w:ascii="Arial" w:eastAsia="Times New Roman" w:hAnsi="Arial" w:cs="Arial"/>
          <w:sz w:val="20"/>
          <w:szCs w:val="20"/>
          <w:lang w:eastAsia="en-IE"/>
        </w:rPr>
        <w:t xml:space="preserve"> </w:t>
      </w:r>
      <w:r w:rsidRPr="00F73946">
        <w:rPr>
          <w:rFonts w:ascii="Arial" w:eastAsia="Times New Roman" w:hAnsi="Arial" w:cs="Arial"/>
          <w:sz w:val="20"/>
          <w:szCs w:val="20"/>
          <w:lang w:eastAsia="en-IE"/>
        </w:rPr>
        <w:t>in flood mitigation may become increasingly significant in the future.</w:t>
      </w:r>
    </w:p>
    <w:p w:rsidR="00F73946" w:rsidRDefault="00F73946" w:rsidP="00F73946">
      <w:pPr>
        <w:autoSpaceDE w:val="0"/>
        <w:autoSpaceDN w:val="0"/>
        <w:adjustRightInd w:val="0"/>
        <w:spacing w:after="0" w:line="240" w:lineRule="auto"/>
        <w:jc w:val="both"/>
        <w:rPr>
          <w:rFonts w:ascii="Arial" w:eastAsia="Times New Roman" w:hAnsi="Arial" w:cs="Arial"/>
          <w:sz w:val="20"/>
          <w:szCs w:val="20"/>
          <w:lang w:eastAsia="en-IE"/>
        </w:rPr>
      </w:pPr>
    </w:p>
    <w:p w:rsidR="00F73946" w:rsidRDefault="00F73946" w:rsidP="00F73946">
      <w:pPr>
        <w:autoSpaceDE w:val="0"/>
        <w:autoSpaceDN w:val="0"/>
        <w:adjustRightInd w:val="0"/>
        <w:spacing w:after="0" w:line="240" w:lineRule="auto"/>
        <w:jc w:val="both"/>
        <w:rPr>
          <w:rFonts w:ascii="Arial" w:hAnsi="Arial" w:cs="Arial"/>
          <w:sz w:val="20"/>
          <w:szCs w:val="20"/>
        </w:rPr>
      </w:pPr>
      <w:r w:rsidRPr="00F73946">
        <w:rPr>
          <w:rFonts w:ascii="Arial" w:eastAsia="Times New Roman" w:hAnsi="Arial" w:cs="Arial"/>
          <w:sz w:val="20"/>
          <w:szCs w:val="20"/>
          <w:lang w:eastAsia="en-IE"/>
        </w:rPr>
        <w:t>While trees may play a part in mitigating climate change, they are also directly affected by it</w:t>
      </w:r>
      <w:r>
        <w:rPr>
          <w:rFonts w:ascii="Arial" w:eastAsia="Times New Roman" w:hAnsi="Arial" w:cs="Arial"/>
          <w:sz w:val="20"/>
          <w:szCs w:val="20"/>
          <w:lang w:eastAsia="en-IE"/>
        </w:rPr>
        <w:t xml:space="preserve"> </w:t>
      </w:r>
      <w:r w:rsidRPr="00F73946">
        <w:rPr>
          <w:rFonts w:ascii="Arial" w:eastAsia="Times New Roman" w:hAnsi="Arial" w:cs="Arial"/>
          <w:sz w:val="20"/>
          <w:szCs w:val="20"/>
          <w:lang w:eastAsia="en-IE"/>
        </w:rPr>
        <w:t>and unfortunately the effects of changing climate will threaten the health and survival of trees.</w:t>
      </w:r>
      <w:r>
        <w:rPr>
          <w:rFonts w:ascii="Arial" w:eastAsia="Times New Roman" w:hAnsi="Arial" w:cs="Arial"/>
          <w:sz w:val="20"/>
          <w:szCs w:val="20"/>
          <w:lang w:eastAsia="en-IE"/>
        </w:rPr>
        <w:t xml:space="preserve"> </w:t>
      </w:r>
      <w:r w:rsidRPr="00F73946">
        <w:rPr>
          <w:rFonts w:ascii="Arial" w:eastAsia="Times New Roman" w:hAnsi="Arial" w:cs="Arial"/>
          <w:sz w:val="20"/>
          <w:szCs w:val="20"/>
          <w:lang w:eastAsia="en-IE"/>
        </w:rPr>
        <w:t>One of the greatest challenges facing the local and national tree population is the control and</w:t>
      </w:r>
      <w:r>
        <w:rPr>
          <w:rFonts w:ascii="Arial" w:eastAsia="Times New Roman" w:hAnsi="Arial" w:cs="Arial"/>
          <w:sz w:val="20"/>
          <w:szCs w:val="20"/>
          <w:lang w:eastAsia="en-IE"/>
        </w:rPr>
        <w:t xml:space="preserve"> </w:t>
      </w:r>
      <w:r w:rsidRPr="00F73946">
        <w:rPr>
          <w:rFonts w:ascii="Arial" w:eastAsia="Times New Roman" w:hAnsi="Arial" w:cs="Arial"/>
          <w:sz w:val="20"/>
          <w:szCs w:val="20"/>
          <w:lang w:eastAsia="en-IE"/>
        </w:rPr>
        <w:t>containment of new pests and diseases from outside Ireland. New pests and diseases are a</w:t>
      </w:r>
      <w:r>
        <w:rPr>
          <w:rFonts w:ascii="Arial" w:eastAsia="Times New Roman" w:hAnsi="Arial" w:cs="Arial"/>
          <w:sz w:val="20"/>
          <w:szCs w:val="20"/>
          <w:lang w:eastAsia="en-IE"/>
        </w:rPr>
        <w:t xml:space="preserve"> </w:t>
      </w:r>
      <w:r w:rsidRPr="00F73946">
        <w:rPr>
          <w:rFonts w:ascii="Arial" w:eastAsia="Times New Roman" w:hAnsi="Arial" w:cs="Arial"/>
          <w:sz w:val="20"/>
          <w:szCs w:val="20"/>
          <w:lang w:eastAsia="en-IE"/>
        </w:rPr>
        <w:t>threat to Ireland due to the increased international trade in plants, timber and general goods,</w:t>
      </w:r>
      <w:r>
        <w:rPr>
          <w:rFonts w:ascii="Arial" w:eastAsia="Times New Roman" w:hAnsi="Arial" w:cs="Arial"/>
          <w:sz w:val="20"/>
          <w:szCs w:val="20"/>
          <w:lang w:eastAsia="en-IE"/>
        </w:rPr>
        <w:t xml:space="preserve"> </w:t>
      </w:r>
      <w:r w:rsidRPr="00F73946">
        <w:rPr>
          <w:rFonts w:ascii="Arial" w:eastAsia="Times New Roman" w:hAnsi="Arial" w:cs="Arial"/>
          <w:sz w:val="20"/>
          <w:szCs w:val="20"/>
          <w:lang w:eastAsia="en-IE"/>
        </w:rPr>
        <w:t>and the more favourable conditions for new pests and diseases associated with climate change.</w:t>
      </w:r>
      <w:r>
        <w:rPr>
          <w:rFonts w:ascii="Arial" w:eastAsia="Times New Roman" w:hAnsi="Arial" w:cs="Arial"/>
          <w:sz w:val="20"/>
          <w:szCs w:val="20"/>
          <w:lang w:eastAsia="en-IE"/>
        </w:rPr>
        <w:t xml:space="preserve"> </w:t>
      </w:r>
      <w:r w:rsidRPr="00F73946">
        <w:rPr>
          <w:rFonts w:ascii="Arial" w:eastAsia="Times New Roman" w:hAnsi="Arial" w:cs="Arial"/>
          <w:sz w:val="20"/>
          <w:szCs w:val="20"/>
          <w:lang w:eastAsia="en-IE"/>
        </w:rPr>
        <w:t>Recent examples include ash dieback and bacterial canker of horse chestnuts. The spread of</w:t>
      </w:r>
      <w:r>
        <w:rPr>
          <w:rFonts w:ascii="Arial" w:eastAsia="Times New Roman" w:hAnsi="Arial" w:cs="Arial"/>
          <w:sz w:val="20"/>
          <w:szCs w:val="20"/>
          <w:lang w:eastAsia="en-IE"/>
        </w:rPr>
        <w:t xml:space="preserve"> </w:t>
      </w:r>
      <w:r w:rsidRPr="00F73946">
        <w:rPr>
          <w:rFonts w:ascii="Arial" w:eastAsia="Times New Roman" w:hAnsi="Arial" w:cs="Arial"/>
          <w:sz w:val="20"/>
          <w:szCs w:val="20"/>
          <w:lang w:eastAsia="en-IE"/>
        </w:rPr>
        <w:t>new species-specific diseases to Ireland emphasises the importance of species diversity. It is</w:t>
      </w:r>
      <w:r>
        <w:rPr>
          <w:rFonts w:ascii="Arial" w:eastAsia="Times New Roman" w:hAnsi="Arial" w:cs="Arial"/>
          <w:sz w:val="20"/>
          <w:szCs w:val="20"/>
          <w:lang w:eastAsia="en-IE"/>
        </w:rPr>
        <w:t xml:space="preserve"> </w:t>
      </w:r>
      <w:r w:rsidRPr="00F73946">
        <w:rPr>
          <w:rFonts w:ascii="Arial" w:eastAsia="Times New Roman" w:hAnsi="Arial" w:cs="Arial"/>
          <w:sz w:val="20"/>
          <w:szCs w:val="20"/>
          <w:lang w:eastAsia="en-IE"/>
        </w:rPr>
        <w:t>important to ensure the future continuity of tree cover across the county by, where practical,</w:t>
      </w:r>
      <w:r>
        <w:rPr>
          <w:rFonts w:ascii="Arial" w:eastAsia="Times New Roman" w:hAnsi="Arial" w:cs="Arial"/>
          <w:sz w:val="20"/>
          <w:szCs w:val="20"/>
          <w:lang w:eastAsia="en-IE"/>
        </w:rPr>
        <w:t xml:space="preserve"> </w:t>
      </w:r>
      <w:r w:rsidRPr="00F73946">
        <w:rPr>
          <w:rFonts w:ascii="Arial" w:eastAsia="Times New Roman" w:hAnsi="Arial" w:cs="Arial"/>
          <w:sz w:val="20"/>
          <w:szCs w:val="20"/>
          <w:lang w:eastAsia="en-IE"/>
        </w:rPr>
        <w:t>managing the age range of trees and by replanting with a more diverse range of species in order</w:t>
      </w:r>
      <w:r>
        <w:rPr>
          <w:rFonts w:ascii="Arial" w:eastAsia="Times New Roman" w:hAnsi="Arial" w:cs="Arial"/>
          <w:sz w:val="20"/>
          <w:szCs w:val="20"/>
          <w:lang w:eastAsia="en-IE"/>
        </w:rPr>
        <w:t xml:space="preserve"> </w:t>
      </w:r>
      <w:r w:rsidRPr="00F73946">
        <w:rPr>
          <w:rFonts w:ascii="Arial" w:hAnsi="Arial" w:cs="Arial"/>
          <w:sz w:val="20"/>
          <w:szCs w:val="20"/>
        </w:rPr>
        <w:t>to mitigate the risks that monoculture and climate change present for tree management.</w:t>
      </w:r>
    </w:p>
    <w:p w:rsidR="00CF632B" w:rsidRDefault="00CF632B" w:rsidP="0010002A">
      <w:pPr>
        <w:pStyle w:val="NormalWeb"/>
        <w:spacing w:before="0" w:beforeAutospacing="0" w:after="0" w:afterAutospacing="0"/>
        <w:jc w:val="both"/>
        <w:rPr>
          <w:rFonts w:ascii="Arial" w:hAnsi="Arial" w:cs="Arial"/>
          <w:b/>
          <w:sz w:val="20"/>
          <w:szCs w:val="20"/>
        </w:rPr>
      </w:pPr>
    </w:p>
    <w:p w:rsidR="00CF632B" w:rsidRPr="000C4F5A" w:rsidRDefault="00CF632B" w:rsidP="00EF5FFB">
      <w:pPr>
        <w:pStyle w:val="NormalWeb"/>
        <w:shd w:val="clear" w:color="auto" w:fill="F2F2F2" w:themeFill="background1" w:themeFillShade="F2"/>
        <w:spacing w:before="0" w:beforeAutospacing="0" w:after="0" w:afterAutospacing="0"/>
        <w:jc w:val="both"/>
        <w:rPr>
          <w:rFonts w:ascii="Arial" w:hAnsi="Arial" w:cs="Arial"/>
          <w:b/>
          <w:i/>
          <w:sz w:val="28"/>
          <w:szCs w:val="28"/>
          <w:u w:val="single"/>
        </w:rPr>
      </w:pPr>
      <w:r w:rsidRPr="000C4F5A">
        <w:rPr>
          <w:rFonts w:ascii="Arial" w:hAnsi="Arial" w:cs="Arial"/>
          <w:b/>
          <w:i/>
          <w:sz w:val="28"/>
          <w:szCs w:val="28"/>
          <w:u w:val="single"/>
        </w:rPr>
        <w:t xml:space="preserve">Review </w:t>
      </w:r>
      <w:r w:rsidR="000C4F5A" w:rsidRPr="000C4F5A">
        <w:rPr>
          <w:rFonts w:ascii="Arial" w:hAnsi="Arial" w:cs="Arial"/>
          <w:b/>
          <w:i/>
          <w:sz w:val="28"/>
          <w:szCs w:val="28"/>
          <w:u w:val="single"/>
        </w:rPr>
        <w:t>Recommendation:</w:t>
      </w:r>
    </w:p>
    <w:p w:rsidR="00CF632B" w:rsidRDefault="00CF632B" w:rsidP="00EF5FFB">
      <w:pPr>
        <w:pStyle w:val="NormalWeb"/>
        <w:shd w:val="clear" w:color="auto" w:fill="F2F2F2" w:themeFill="background1" w:themeFillShade="F2"/>
        <w:spacing w:before="0" w:beforeAutospacing="0" w:after="0" w:afterAutospacing="0"/>
        <w:jc w:val="both"/>
        <w:rPr>
          <w:rFonts w:ascii="Arial" w:hAnsi="Arial" w:cs="Arial"/>
          <w:b/>
          <w:sz w:val="20"/>
          <w:szCs w:val="20"/>
        </w:rPr>
      </w:pPr>
    </w:p>
    <w:p w:rsidR="000C4F5A" w:rsidRDefault="000C4F5A" w:rsidP="00EF5FFB">
      <w:pPr>
        <w:pStyle w:val="NormalWeb"/>
        <w:shd w:val="clear" w:color="auto" w:fill="F2F2F2" w:themeFill="background1" w:themeFillShade="F2"/>
        <w:spacing w:before="0" w:beforeAutospacing="0" w:after="0" w:afterAutospacing="0"/>
        <w:jc w:val="both"/>
        <w:rPr>
          <w:rFonts w:ascii="Arial" w:hAnsi="Arial" w:cs="Arial"/>
          <w:i/>
          <w:sz w:val="20"/>
          <w:szCs w:val="20"/>
          <w:u w:val="single"/>
        </w:rPr>
      </w:pPr>
      <w:r>
        <w:rPr>
          <w:rFonts w:ascii="Arial" w:hAnsi="Arial" w:cs="Arial"/>
          <w:i/>
          <w:sz w:val="20"/>
          <w:szCs w:val="20"/>
          <w:u w:val="single"/>
        </w:rPr>
        <w:t>Addendum to policy statement 1.3 Impact of Climate Change and Trees</w:t>
      </w:r>
    </w:p>
    <w:p w:rsidR="000C4F5A" w:rsidRDefault="000C4F5A" w:rsidP="00EF5FFB">
      <w:pPr>
        <w:pStyle w:val="NormalWeb"/>
        <w:shd w:val="clear" w:color="auto" w:fill="F2F2F2" w:themeFill="background1" w:themeFillShade="F2"/>
        <w:spacing w:before="0" w:beforeAutospacing="0" w:after="0" w:afterAutospacing="0"/>
        <w:jc w:val="both"/>
        <w:rPr>
          <w:rFonts w:ascii="Arial" w:hAnsi="Arial" w:cs="Arial"/>
          <w:i/>
          <w:sz w:val="20"/>
          <w:szCs w:val="20"/>
          <w:u w:val="single"/>
        </w:rPr>
      </w:pPr>
    </w:p>
    <w:p w:rsidR="00A159B9" w:rsidRPr="00E0119E" w:rsidRDefault="00EF5FFB" w:rsidP="00EF5FFB">
      <w:pPr>
        <w:pStyle w:val="NormalWeb"/>
        <w:shd w:val="clear" w:color="auto" w:fill="F2F2F2" w:themeFill="background1" w:themeFillShade="F2"/>
        <w:spacing w:before="0" w:beforeAutospacing="0" w:after="0" w:afterAutospacing="0"/>
        <w:jc w:val="both"/>
        <w:rPr>
          <w:rFonts w:ascii="Arial" w:hAnsi="Arial" w:cs="Arial"/>
          <w:sz w:val="20"/>
          <w:szCs w:val="20"/>
        </w:rPr>
      </w:pPr>
      <w:r>
        <w:rPr>
          <w:rFonts w:ascii="Arial" w:hAnsi="Arial" w:cs="Arial"/>
          <w:sz w:val="20"/>
          <w:szCs w:val="20"/>
        </w:rPr>
        <w:t>T</w:t>
      </w:r>
      <w:r w:rsidR="00E0119E" w:rsidRPr="00E0119E">
        <w:rPr>
          <w:rFonts w:ascii="Arial" w:hAnsi="Arial" w:cs="Arial"/>
          <w:sz w:val="20"/>
          <w:szCs w:val="20"/>
        </w:rPr>
        <w:t xml:space="preserve">he </w:t>
      </w:r>
      <w:r w:rsidR="00CC4AC5">
        <w:rPr>
          <w:rFonts w:ascii="Arial" w:hAnsi="Arial" w:cs="Arial"/>
          <w:sz w:val="20"/>
          <w:szCs w:val="20"/>
        </w:rPr>
        <w:t xml:space="preserve">‘Dublin Tree Canopy Study’ </w:t>
      </w:r>
      <w:r w:rsidR="00CC4AC5" w:rsidRPr="00E0119E">
        <w:rPr>
          <w:rFonts w:ascii="Arial" w:hAnsi="Arial" w:cs="Arial"/>
          <w:sz w:val="20"/>
          <w:szCs w:val="20"/>
        </w:rPr>
        <w:t xml:space="preserve">undertaken by the School of Geography, University College Dublin and published </w:t>
      </w:r>
      <w:r w:rsidR="00CC4AC5">
        <w:rPr>
          <w:rFonts w:ascii="Arial" w:hAnsi="Arial" w:cs="Arial"/>
          <w:sz w:val="20"/>
          <w:szCs w:val="20"/>
        </w:rPr>
        <w:t>in March 2017 provides an analysis of data from</w:t>
      </w:r>
      <w:r w:rsidR="00E0119E" w:rsidRPr="00E0119E">
        <w:rPr>
          <w:rFonts w:ascii="Arial" w:hAnsi="Arial" w:cs="Arial"/>
          <w:sz w:val="20"/>
          <w:szCs w:val="20"/>
        </w:rPr>
        <w:t xml:space="preserve"> an aerial survey of the tree cover for the Greater Dublin Region within the lands managed by the four Dublin local authorities and the Office of Public Works.  </w:t>
      </w:r>
      <w:r w:rsidR="00CC4AC5">
        <w:rPr>
          <w:rFonts w:ascii="Arial" w:hAnsi="Arial" w:cs="Arial"/>
          <w:sz w:val="20"/>
          <w:szCs w:val="20"/>
        </w:rPr>
        <w:t>The</w:t>
      </w:r>
      <w:r w:rsidR="00E0119E">
        <w:rPr>
          <w:rFonts w:ascii="Arial" w:hAnsi="Arial" w:cs="Arial"/>
          <w:sz w:val="20"/>
          <w:szCs w:val="20"/>
        </w:rPr>
        <w:t xml:space="preserve"> survey data </w:t>
      </w:r>
      <w:r w:rsidR="00CC4AC5">
        <w:rPr>
          <w:rFonts w:ascii="Arial" w:hAnsi="Arial" w:cs="Arial"/>
          <w:sz w:val="20"/>
          <w:szCs w:val="20"/>
        </w:rPr>
        <w:t xml:space="preserve">is analysed </w:t>
      </w:r>
      <w:r w:rsidR="00E0119E">
        <w:rPr>
          <w:rFonts w:ascii="Arial" w:hAnsi="Arial" w:cs="Arial"/>
          <w:sz w:val="20"/>
          <w:szCs w:val="20"/>
        </w:rPr>
        <w:t xml:space="preserve">in terms of the environmental services (biodiversity, air quality, water management) provided by the tree </w:t>
      </w:r>
      <w:r w:rsidR="00CC4AC5">
        <w:rPr>
          <w:rFonts w:ascii="Arial" w:hAnsi="Arial" w:cs="Arial"/>
          <w:sz w:val="20"/>
          <w:szCs w:val="20"/>
        </w:rPr>
        <w:t>cover across the county</w:t>
      </w:r>
      <w:r w:rsidR="000F418D">
        <w:rPr>
          <w:rFonts w:ascii="Arial" w:hAnsi="Arial" w:cs="Arial"/>
          <w:sz w:val="20"/>
          <w:szCs w:val="20"/>
        </w:rPr>
        <w:t>.</w:t>
      </w:r>
      <w:r w:rsidR="00E0119E">
        <w:rPr>
          <w:rFonts w:ascii="Arial" w:hAnsi="Arial" w:cs="Arial"/>
          <w:sz w:val="20"/>
          <w:szCs w:val="20"/>
        </w:rPr>
        <w:t xml:space="preserve"> </w:t>
      </w:r>
    </w:p>
    <w:p w:rsidR="00E0119E" w:rsidRDefault="00E0119E" w:rsidP="00EF5FFB">
      <w:pPr>
        <w:pStyle w:val="NormalWeb"/>
        <w:shd w:val="clear" w:color="auto" w:fill="F2F2F2" w:themeFill="background1" w:themeFillShade="F2"/>
        <w:spacing w:before="0" w:beforeAutospacing="0" w:after="0" w:afterAutospacing="0"/>
        <w:jc w:val="both"/>
        <w:rPr>
          <w:rFonts w:ascii="Arial" w:hAnsi="Arial" w:cs="Arial"/>
          <w:b/>
          <w:sz w:val="20"/>
          <w:szCs w:val="20"/>
        </w:rPr>
      </w:pPr>
    </w:p>
    <w:p w:rsidR="00E0119E" w:rsidRPr="00CC4AC5" w:rsidRDefault="00CC4AC5" w:rsidP="00EF5FFB">
      <w:pPr>
        <w:pStyle w:val="NormalWeb"/>
        <w:shd w:val="clear" w:color="auto" w:fill="F2F2F2" w:themeFill="background1" w:themeFillShade="F2"/>
        <w:spacing w:before="0" w:beforeAutospacing="0" w:after="0" w:afterAutospacing="0"/>
        <w:jc w:val="both"/>
        <w:rPr>
          <w:rFonts w:ascii="Arial" w:hAnsi="Arial" w:cs="Arial"/>
          <w:sz w:val="20"/>
          <w:szCs w:val="20"/>
        </w:rPr>
      </w:pPr>
      <w:r w:rsidRPr="00CC4AC5">
        <w:rPr>
          <w:rFonts w:ascii="Arial" w:hAnsi="Arial" w:cs="Arial"/>
          <w:sz w:val="20"/>
          <w:szCs w:val="20"/>
        </w:rPr>
        <w:t>The report indicates that “</w:t>
      </w:r>
      <w:r w:rsidR="00E0119E" w:rsidRPr="00CC4AC5">
        <w:rPr>
          <w:rFonts w:ascii="Arial" w:hAnsi="Arial" w:cs="Arial"/>
          <w:sz w:val="20"/>
          <w:szCs w:val="20"/>
        </w:rPr>
        <w:t xml:space="preserve">A tree canopy cover of 15% would make Dublin comparable to </w:t>
      </w:r>
      <w:r w:rsidR="006C5BC4" w:rsidRPr="00CC4AC5">
        <w:rPr>
          <w:rFonts w:ascii="Arial" w:hAnsi="Arial" w:cs="Arial"/>
          <w:sz w:val="20"/>
          <w:szCs w:val="20"/>
        </w:rPr>
        <w:t>other</w:t>
      </w:r>
      <w:r w:rsidR="00E0119E" w:rsidRPr="00CC4AC5">
        <w:rPr>
          <w:rFonts w:ascii="Arial" w:hAnsi="Arial" w:cs="Arial"/>
          <w:sz w:val="20"/>
          <w:szCs w:val="20"/>
        </w:rPr>
        <w:t xml:space="preserve"> European cities.  Currently cover across the county is 10% but there are large variations between local authorities.</w:t>
      </w:r>
      <w:r w:rsidR="006C5BC4" w:rsidRPr="00CC4AC5">
        <w:rPr>
          <w:rFonts w:ascii="Arial" w:hAnsi="Arial" w:cs="Arial"/>
          <w:sz w:val="20"/>
          <w:szCs w:val="20"/>
        </w:rPr>
        <w:t>”</w:t>
      </w:r>
    </w:p>
    <w:p w:rsidR="00E0119E" w:rsidRDefault="00E0119E" w:rsidP="00EF5FFB">
      <w:pPr>
        <w:pStyle w:val="NormalWeb"/>
        <w:shd w:val="clear" w:color="auto" w:fill="F2F2F2" w:themeFill="background1" w:themeFillShade="F2"/>
        <w:spacing w:before="0" w:beforeAutospacing="0" w:after="0" w:afterAutospacing="0"/>
        <w:jc w:val="both"/>
        <w:rPr>
          <w:rFonts w:ascii="Arial" w:hAnsi="Arial" w:cs="Arial"/>
          <w:b/>
          <w:sz w:val="20"/>
          <w:szCs w:val="20"/>
        </w:rPr>
      </w:pPr>
    </w:p>
    <w:p w:rsidR="00E0119E" w:rsidRPr="00EF5FFB" w:rsidRDefault="00EF5FFB" w:rsidP="00EF5FFB">
      <w:pPr>
        <w:pStyle w:val="NormalWeb"/>
        <w:shd w:val="clear" w:color="auto" w:fill="F2F2F2" w:themeFill="background1" w:themeFillShade="F2"/>
        <w:spacing w:before="0" w:beforeAutospacing="0" w:after="0" w:afterAutospacing="0"/>
        <w:jc w:val="both"/>
        <w:rPr>
          <w:rFonts w:ascii="Arial" w:hAnsi="Arial" w:cs="Arial"/>
          <w:sz w:val="20"/>
          <w:szCs w:val="20"/>
        </w:rPr>
      </w:pPr>
      <w:r w:rsidRPr="00EF5FFB">
        <w:rPr>
          <w:rFonts w:ascii="Arial" w:hAnsi="Arial" w:cs="Arial"/>
          <w:sz w:val="20"/>
          <w:szCs w:val="20"/>
        </w:rPr>
        <w:t xml:space="preserve">In regard to the South Dublin Administrative Area the report finds </w:t>
      </w:r>
      <w:r w:rsidR="00E0119E" w:rsidRPr="00EF5FFB">
        <w:rPr>
          <w:rFonts w:ascii="Arial" w:hAnsi="Arial" w:cs="Arial"/>
          <w:sz w:val="20"/>
          <w:szCs w:val="20"/>
        </w:rPr>
        <w:t>“South Dublin County Council (SDCC) displays a strong urban/rural d</w:t>
      </w:r>
      <w:r>
        <w:rPr>
          <w:rFonts w:ascii="Arial" w:hAnsi="Arial" w:cs="Arial"/>
          <w:sz w:val="20"/>
          <w:szCs w:val="20"/>
        </w:rPr>
        <w:t xml:space="preserve">ivide in terms of canopy cover.  </w:t>
      </w:r>
      <w:r w:rsidR="00E0119E" w:rsidRPr="00EF5FFB">
        <w:rPr>
          <w:rFonts w:ascii="Arial" w:hAnsi="Arial" w:cs="Arial"/>
          <w:sz w:val="20"/>
          <w:szCs w:val="20"/>
        </w:rPr>
        <w:t>Rural areas contain approximately double the canopy cover per unit area compared to its urban areas, due in part to the presence of forested areas in the south Dublin Mountains and areas adjacent to the river Liffey. SDCC’s urban areas are impoverished in terms of tree canopy compared to neighbouring DLR, with approximately two thirds of urban SDCC having less than 10% canopy cover. As with Fingal, most urban areas of SDCC would benefit from increased plantings, though in contrast to Fingal SDCC has a relative abundance of rural canopy. Areas of particular need of tree planting are Adamstown, City West, Firhouse, Jobstown, Tallaght, Palmerstown, Perrystown and Walkinstown.”</w:t>
      </w:r>
    </w:p>
    <w:p w:rsidR="00E0119E" w:rsidRDefault="00E0119E" w:rsidP="00EF5FFB">
      <w:pPr>
        <w:pStyle w:val="NormalWeb"/>
        <w:shd w:val="clear" w:color="auto" w:fill="F2F2F2" w:themeFill="background1" w:themeFillShade="F2"/>
        <w:spacing w:before="0" w:beforeAutospacing="0" w:after="0" w:afterAutospacing="0"/>
        <w:jc w:val="both"/>
        <w:rPr>
          <w:sz w:val="22"/>
          <w:szCs w:val="22"/>
        </w:rPr>
      </w:pPr>
    </w:p>
    <w:p w:rsidR="00E0119E" w:rsidRDefault="000F418D" w:rsidP="00EF5FFB">
      <w:pPr>
        <w:pStyle w:val="NormalWeb"/>
        <w:shd w:val="clear" w:color="auto" w:fill="F2F2F2" w:themeFill="background1" w:themeFillShade="F2"/>
        <w:spacing w:before="0" w:beforeAutospacing="0" w:after="0" w:afterAutospacing="0"/>
        <w:jc w:val="both"/>
        <w:rPr>
          <w:rFonts w:ascii="Arial" w:hAnsi="Arial" w:cs="Arial"/>
          <w:b/>
          <w:sz w:val="20"/>
          <w:szCs w:val="20"/>
        </w:rPr>
      </w:pPr>
      <w:r w:rsidRPr="000F418D">
        <w:rPr>
          <w:rFonts w:ascii="Arial" w:hAnsi="Arial" w:cs="Arial"/>
          <w:b/>
          <w:noProof/>
          <w:sz w:val="20"/>
          <w:szCs w:val="20"/>
        </w:rPr>
        <w:drawing>
          <wp:inline distT="0" distB="0" distL="0" distR="0">
            <wp:extent cx="5731510" cy="4052373"/>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052373"/>
                    </a:xfrm>
                    <a:prstGeom prst="rect">
                      <a:avLst/>
                    </a:prstGeom>
                    <a:noFill/>
                    <a:ln>
                      <a:noFill/>
                    </a:ln>
                  </pic:spPr>
                </pic:pic>
              </a:graphicData>
            </a:graphic>
          </wp:inline>
        </w:drawing>
      </w:r>
    </w:p>
    <w:p w:rsidR="008232A6" w:rsidRDefault="000F418D" w:rsidP="00EF5FFB">
      <w:pPr>
        <w:pStyle w:val="NormalWeb"/>
        <w:shd w:val="clear" w:color="auto" w:fill="F2F2F2" w:themeFill="background1" w:themeFillShade="F2"/>
        <w:spacing w:before="0" w:beforeAutospacing="0" w:after="0" w:afterAutospacing="0"/>
        <w:jc w:val="both"/>
        <w:rPr>
          <w:rFonts w:ascii="Arial" w:eastAsiaTheme="minorHAnsi" w:hAnsi="Arial" w:cs="Arial"/>
          <w:sz w:val="20"/>
          <w:szCs w:val="20"/>
          <w:lang w:eastAsia="en-US"/>
        </w:rPr>
      </w:pPr>
      <w:r w:rsidRPr="000F418D">
        <w:rPr>
          <w:rFonts w:ascii="Arial" w:eastAsiaTheme="minorHAnsi" w:hAnsi="Arial" w:cs="Arial"/>
          <w:sz w:val="20"/>
          <w:szCs w:val="20"/>
          <w:lang w:eastAsia="en-US"/>
        </w:rPr>
        <w:t xml:space="preserve">Figure 4. Estimated tree canopy cover across SDCC, which is 42% urbanised. </w:t>
      </w:r>
    </w:p>
    <w:p w:rsidR="000F418D" w:rsidRDefault="0029212E" w:rsidP="00EF5FFB">
      <w:pPr>
        <w:pStyle w:val="NormalWeb"/>
        <w:shd w:val="clear" w:color="auto" w:fill="F2F2F2" w:themeFill="background1" w:themeFillShade="F2"/>
        <w:spacing w:before="0" w:beforeAutospacing="0" w:after="0" w:afterAutospacing="0"/>
        <w:jc w:val="both"/>
        <w:rPr>
          <w:rFonts w:ascii="Arial" w:eastAsiaTheme="minorHAnsi" w:hAnsi="Arial" w:cs="Arial"/>
          <w:sz w:val="20"/>
          <w:szCs w:val="20"/>
          <w:lang w:eastAsia="en-US"/>
        </w:rPr>
      </w:pPr>
      <w:r>
        <w:rPr>
          <w:rFonts w:ascii="Arial" w:eastAsiaTheme="minorHAnsi" w:hAnsi="Arial" w:cs="Arial"/>
          <w:sz w:val="20"/>
          <w:szCs w:val="20"/>
          <w:lang w:eastAsia="en-US"/>
        </w:rPr>
        <w:t>(</w:t>
      </w:r>
      <w:r w:rsidR="00E83321">
        <w:rPr>
          <w:rFonts w:ascii="Arial" w:eastAsiaTheme="minorHAnsi" w:hAnsi="Arial" w:cs="Arial"/>
          <w:sz w:val="20"/>
          <w:szCs w:val="20"/>
          <w:lang w:eastAsia="en-US"/>
        </w:rPr>
        <w:t>Brennan, M., Mills</w:t>
      </w:r>
      <w:r w:rsidR="008232A6">
        <w:rPr>
          <w:rFonts w:ascii="Arial" w:eastAsiaTheme="minorHAnsi" w:hAnsi="Arial" w:cs="Arial"/>
          <w:sz w:val="20"/>
          <w:szCs w:val="20"/>
          <w:lang w:eastAsia="en-US"/>
        </w:rPr>
        <w:t xml:space="preserve">, G, and Ningal, T. 2017: </w:t>
      </w:r>
      <w:r>
        <w:rPr>
          <w:rFonts w:ascii="Arial" w:eastAsiaTheme="minorHAnsi" w:hAnsi="Arial" w:cs="Arial"/>
          <w:sz w:val="20"/>
          <w:szCs w:val="20"/>
          <w:lang w:eastAsia="en-US"/>
        </w:rPr>
        <w:t>The Dublin Tree Canopy Study</w:t>
      </w:r>
      <w:r w:rsidR="008232A6">
        <w:rPr>
          <w:rFonts w:ascii="Arial" w:eastAsiaTheme="minorHAnsi" w:hAnsi="Arial" w:cs="Arial"/>
          <w:sz w:val="20"/>
          <w:szCs w:val="20"/>
          <w:lang w:eastAsia="en-US"/>
        </w:rPr>
        <w:t>. University College Dublin.)</w:t>
      </w:r>
    </w:p>
    <w:p w:rsidR="0029212E" w:rsidRPr="000F418D" w:rsidRDefault="0029212E" w:rsidP="00EF5FFB">
      <w:pPr>
        <w:pStyle w:val="NormalWeb"/>
        <w:shd w:val="clear" w:color="auto" w:fill="F2F2F2" w:themeFill="background1" w:themeFillShade="F2"/>
        <w:spacing w:before="0" w:beforeAutospacing="0" w:after="0" w:afterAutospacing="0"/>
        <w:jc w:val="both"/>
        <w:rPr>
          <w:rFonts w:ascii="Arial" w:eastAsiaTheme="minorHAnsi" w:hAnsi="Arial" w:cs="Arial"/>
          <w:sz w:val="20"/>
          <w:szCs w:val="20"/>
          <w:lang w:eastAsia="en-US"/>
        </w:rPr>
      </w:pPr>
    </w:p>
    <w:p w:rsidR="00AF09F4" w:rsidRDefault="008232A6" w:rsidP="00EF5FFB">
      <w:pPr>
        <w:shd w:val="clear" w:color="auto" w:fill="F2F2F2" w:themeFill="background1" w:themeFillShade="F2"/>
        <w:autoSpaceDE w:val="0"/>
        <w:autoSpaceDN w:val="0"/>
        <w:adjustRightInd w:val="0"/>
        <w:spacing w:after="0" w:line="240" w:lineRule="auto"/>
        <w:rPr>
          <w:rFonts w:ascii="Arial" w:hAnsi="Arial" w:cs="Arial"/>
          <w:sz w:val="20"/>
          <w:szCs w:val="20"/>
        </w:rPr>
      </w:pPr>
      <w:r>
        <w:rPr>
          <w:rFonts w:ascii="Arial" w:hAnsi="Arial" w:cs="Arial"/>
          <w:sz w:val="20"/>
          <w:szCs w:val="20"/>
        </w:rPr>
        <w:t>South Dublin County</w:t>
      </w:r>
      <w:r w:rsidR="00847EDE">
        <w:rPr>
          <w:rFonts w:ascii="Arial" w:hAnsi="Arial" w:cs="Arial"/>
          <w:sz w:val="20"/>
          <w:szCs w:val="20"/>
        </w:rPr>
        <w:t xml:space="preserve"> Council’s Climate Change Action Plan promotes the use of trees and vegetation as adaptive measures to manage air pollution</w:t>
      </w:r>
      <w:r w:rsidR="000F418D">
        <w:rPr>
          <w:rFonts w:ascii="Arial" w:hAnsi="Arial" w:cs="Arial"/>
          <w:sz w:val="20"/>
          <w:szCs w:val="20"/>
        </w:rPr>
        <w:t>, drainage</w:t>
      </w:r>
      <w:r w:rsidR="00F73946">
        <w:rPr>
          <w:rFonts w:ascii="Arial" w:hAnsi="Arial" w:cs="Arial"/>
          <w:sz w:val="20"/>
          <w:szCs w:val="20"/>
        </w:rPr>
        <w:t xml:space="preserve"> and flood mitigation etc.</w:t>
      </w:r>
      <w:r w:rsidR="000F418D">
        <w:rPr>
          <w:rFonts w:ascii="Arial" w:hAnsi="Arial" w:cs="Arial"/>
          <w:sz w:val="20"/>
          <w:szCs w:val="20"/>
        </w:rPr>
        <w:t xml:space="preserve">  Actions aim to develop, a</w:t>
      </w:r>
      <w:r w:rsidR="00AF09F4">
        <w:rPr>
          <w:rFonts w:ascii="Arial" w:hAnsi="Arial" w:cs="Arial"/>
          <w:sz w:val="20"/>
          <w:szCs w:val="20"/>
        </w:rPr>
        <w:t xml:space="preserve">gree and embed principles of sustainable and best practice tree </w:t>
      </w:r>
      <w:r w:rsidR="00EF5FFB">
        <w:rPr>
          <w:rFonts w:ascii="Arial" w:hAnsi="Arial" w:cs="Arial"/>
          <w:sz w:val="20"/>
          <w:szCs w:val="20"/>
        </w:rPr>
        <w:t xml:space="preserve">planting and </w:t>
      </w:r>
      <w:r w:rsidR="00AF09F4">
        <w:rPr>
          <w:rFonts w:ascii="Arial" w:hAnsi="Arial" w:cs="Arial"/>
          <w:sz w:val="20"/>
          <w:szCs w:val="20"/>
        </w:rPr>
        <w:t>management in South Dublin</w:t>
      </w:r>
      <w:r w:rsidR="00EF5FFB">
        <w:rPr>
          <w:rFonts w:ascii="Arial" w:hAnsi="Arial" w:cs="Arial"/>
          <w:sz w:val="20"/>
          <w:szCs w:val="20"/>
        </w:rPr>
        <w:t>.</w:t>
      </w:r>
      <w:r w:rsidR="007B6824">
        <w:rPr>
          <w:rFonts w:ascii="Arial" w:hAnsi="Arial" w:cs="Arial"/>
          <w:sz w:val="20"/>
          <w:szCs w:val="20"/>
        </w:rPr>
        <w:t xml:space="preserve">  The residents of South Dublin are also encouraged to support the Council’s actions to increase tree canopy cover by planting trees in private gardens.</w:t>
      </w:r>
    </w:p>
    <w:p w:rsidR="007B6824" w:rsidRPr="00557D53" w:rsidRDefault="007B6824" w:rsidP="00EF5FFB">
      <w:pPr>
        <w:shd w:val="clear" w:color="auto" w:fill="F2F2F2" w:themeFill="background1" w:themeFillShade="F2"/>
        <w:autoSpaceDE w:val="0"/>
        <w:autoSpaceDN w:val="0"/>
        <w:adjustRightInd w:val="0"/>
        <w:spacing w:after="0" w:line="240" w:lineRule="auto"/>
        <w:rPr>
          <w:rFonts w:ascii="Arial" w:hAnsi="Arial" w:cs="Arial"/>
          <w:sz w:val="20"/>
          <w:szCs w:val="20"/>
        </w:rPr>
      </w:pPr>
    </w:p>
    <w:p w:rsidR="0010002A" w:rsidRPr="00A86746" w:rsidRDefault="0010002A" w:rsidP="00A86746">
      <w:pPr>
        <w:pStyle w:val="NormalWeb"/>
        <w:spacing w:before="0" w:beforeAutospacing="0" w:after="0" w:afterAutospacing="0"/>
        <w:jc w:val="both"/>
        <w:rPr>
          <w:rFonts w:ascii="Arial" w:hAnsi="Arial" w:cs="Arial"/>
          <w:b/>
          <w:sz w:val="20"/>
          <w:szCs w:val="20"/>
        </w:rPr>
      </w:pPr>
    </w:p>
    <w:p w:rsidR="008215E6" w:rsidRDefault="008215E6" w:rsidP="008215E6">
      <w:pPr>
        <w:autoSpaceDE w:val="0"/>
        <w:autoSpaceDN w:val="0"/>
        <w:adjustRightInd w:val="0"/>
        <w:spacing w:after="0" w:line="240" w:lineRule="auto"/>
        <w:jc w:val="both"/>
        <w:rPr>
          <w:rFonts w:ascii="Arial" w:eastAsia="Times New Roman" w:hAnsi="Arial" w:cs="Arial"/>
          <w:b/>
          <w:sz w:val="32"/>
          <w:szCs w:val="32"/>
          <w:u w:val="single"/>
          <w:lang w:eastAsia="en-IE"/>
        </w:rPr>
      </w:pPr>
    </w:p>
    <w:p w:rsidR="00C161B8" w:rsidRDefault="00C161B8" w:rsidP="00C161B8">
      <w:pPr>
        <w:rPr>
          <w:rFonts w:ascii="Arial" w:eastAsia="Times New Roman" w:hAnsi="Arial" w:cs="Arial"/>
          <w:b/>
          <w:sz w:val="24"/>
          <w:szCs w:val="24"/>
          <w:u w:val="single"/>
          <w:lang w:eastAsia="en-IE"/>
        </w:rPr>
      </w:pPr>
    </w:p>
    <w:p w:rsidR="00C161B8" w:rsidRDefault="00C161B8" w:rsidP="00C161B8">
      <w:pPr>
        <w:rPr>
          <w:rFonts w:ascii="Arial" w:eastAsia="Times New Roman" w:hAnsi="Arial" w:cs="Arial"/>
          <w:b/>
          <w:sz w:val="24"/>
          <w:szCs w:val="24"/>
          <w:u w:val="single"/>
          <w:lang w:eastAsia="en-IE"/>
        </w:rPr>
      </w:pPr>
    </w:p>
    <w:p w:rsidR="00C161B8" w:rsidRPr="002E6821" w:rsidRDefault="00C161B8" w:rsidP="00C161B8">
      <w:pPr>
        <w:rPr>
          <w:rFonts w:ascii="Arial" w:eastAsia="Times New Roman" w:hAnsi="Arial" w:cs="Arial"/>
          <w:b/>
          <w:sz w:val="24"/>
          <w:szCs w:val="24"/>
          <w:u w:val="single"/>
          <w:lang w:eastAsia="en-IE"/>
        </w:rPr>
      </w:pPr>
      <w:r w:rsidRPr="002E6821">
        <w:rPr>
          <w:rFonts w:ascii="Arial" w:eastAsia="Times New Roman" w:hAnsi="Arial" w:cs="Arial"/>
          <w:b/>
          <w:sz w:val="24"/>
          <w:szCs w:val="24"/>
          <w:u w:val="single"/>
          <w:lang w:eastAsia="en-IE"/>
        </w:rPr>
        <w:t>Conclusion</w:t>
      </w:r>
    </w:p>
    <w:p w:rsidR="00B7352B" w:rsidRDefault="00C161B8" w:rsidP="00C161B8">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In general, it is widely acknowledged that the South Dublin County Council’s Tree Management Policy 2015-2020 ‘Living With Trees’ has led to the Council continuously improving management of its existing trees, progressively bringing all of it trees into an active programme of management and enabling provision for new and replacement tree planting with over 2,500 trees planted since its adoption.  </w:t>
      </w:r>
    </w:p>
    <w:p w:rsidR="00B7352B" w:rsidRDefault="00B7352B" w:rsidP="00C161B8">
      <w:pPr>
        <w:pStyle w:val="NormalWeb"/>
        <w:spacing w:before="0" w:beforeAutospacing="0" w:after="0" w:afterAutospacing="0"/>
        <w:jc w:val="both"/>
        <w:rPr>
          <w:rFonts w:ascii="Arial" w:hAnsi="Arial" w:cs="Arial"/>
          <w:sz w:val="20"/>
          <w:szCs w:val="20"/>
        </w:rPr>
      </w:pPr>
    </w:p>
    <w:p w:rsidR="00C161B8" w:rsidRPr="00B7352B" w:rsidRDefault="00C161B8" w:rsidP="00C161B8">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This </w:t>
      </w:r>
      <w:r w:rsidR="004F04DF">
        <w:rPr>
          <w:rFonts w:ascii="Arial" w:hAnsi="Arial" w:cs="Arial"/>
          <w:sz w:val="20"/>
          <w:szCs w:val="20"/>
        </w:rPr>
        <w:t xml:space="preserve">interim </w:t>
      </w:r>
      <w:r>
        <w:rPr>
          <w:rFonts w:ascii="Arial" w:hAnsi="Arial" w:cs="Arial"/>
          <w:sz w:val="20"/>
          <w:szCs w:val="20"/>
        </w:rPr>
        <w:t xml:space="preserve">internal review has sought to reassess and update aspects of the policy to provide further direction and clarity for management of trees in the county.  </w:t>
      </w:r>
      <w:r w:rsidRPr="00B7352B">
        <w:rPr>
          <w:rFonts w:ascii="Arial" w:hAnsi="Arial" w:cs="Arial"/>
          <w:sz w:val="20"/>
          <w:szCs w:val="20"/>
        </w:rPr>
        <w:t xml:space="preserve">It is now proposed to implement these updated policies </w:t>
      </w:r>
      <w:r w:rsidR="00B7352B" w:rsidRPr="00B7352B">
        <w:rPr>
          <w:rFonts w:ascii="Arial" w:hAnsi="Arial" w:cs="Arial"/>
          <w:sz w:val="20"/>
          <w:szCs w:val="20"/>
        </w:rPr>
        <w:t>for the remaining duration of th</w:t>
      </w:r>
      <w:r w:rsidR="004F04DF">
        <w:rPr>
          <w:rFonts w:ascii="Arial" w:hAnsi="Arial" w:cs="Arial"/>
          <w:sz w:val="20"/>
          <w:szCs w:val="20"/>
        </w:rPr>
        <w:t>e</w:t>
      </w:r>
      <w:r w:rsidR="00B7352B" w:rsidRPr="00B7352B">
        <w:rPr>
          <w:rFonts w:ascii="Arial" w:hAnsi="Arial" w:cs="Arial"/>
          <w:sz w:val="20"/>
          <w:szCs w:val="20"/>
        </w:rPr>
        <w:t xml:space="preserve"> Tree Management Policy</w:t>
      </w:r>
      <w:r w:rsidR="004F04DF">
        <w:rPr>
          <w:rFonts w:ascii="Arial" w:hAnsi="Arial" w:cs="Arial"/>
          <w:sz w:val="20"/>
          <w:szCs w:val="20"/>
        </w:rPr>
        <w:t xml:space="preserve"> 2015-2020</w:t>
      </w:r>
      <w:bookmarkStart w:id="0" w:name="_GoBack"/>
      <w:bookmarkEnd w:id="0"/>
      <w:r w:rsidRPr="00B7352B">
        <w:rPr>
          <w:rFonts w:ascii="Arial" w:hAnsi="Arial" w:cs="Arial"/>
          <w:sz w:val="20"/>
          <w:szCs w:val="20"/>
        </w:rPr>
        <w:t xml:space="preserve">. </w:t>
      </w:r>
    </w:p>
    <w:p w:rsidR="00C161B8" w:rsidRPr="00B7352B" w:rsidRDefault="00C161B8" w:rsidP="008215E6">
      <w:pPr>
        <w:autoSpaceDE w:val="0"/>
        <w:autoSpaceDN w:val="0"/>
        <w:adjustRightInd w:val="0"/>
        <w:spacing w:after="0" w:line="240" w:lineRule="auto"/>
        <w:jc w:val="both"/>
        <w:rPr>
          <w:rFonts w:ascii="Arial" w:eastAsia="Times New Roman" w:hAnsi="Arial" w:cs="Arial"/>
          <w:sz w:val="20"/>
          <w:szCs w:val="20"/>
          <w:lang w:eastAsia="en-IE"/>
        </w:rPr>
      </w:pPr>
    </w:p>
    <w:sectPr w:rsidR="00C161B8" w:rsidRPr="00B735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CGHKCM+Arial">
    <w:altName w:val="Arial"/>
    <w:panose1 w:val="00000000000000000000"/>
    <w:charset w:val="00"/>
    <w:family w:val="swiss"/>
    <w:notTrueType/>
    <w:pitch w:val="default"/>
    <w:sig w:usb0="00000003" w:usb1="00000000" w:usb2="00000000" w:usb3="00000000" w:csb0="00000001" w:csb1="00000000"/>
  </w:font>
  <w:font w:name="HelveticaNeueLTStd-Lt">
    <w:altName w:val="Times New Roman"/>
    <w:charset w:val="00"/>
    <w:family w:val="auto"/>
    <w:pitch w:val="default"/>
    <w:sig w:usb0="00000003" w:usb1="00000000" w:usb2="00000000" w:usb3="00000000" w:csb0="00000001" w:csb1="00000000"/>
  </w:font>
  <w:font w:name="CGHJPJ+Arial,Bold">
    <w:altName w:val="Arial"/>
    <w:panose1 w:val="00000000000000000000"/>
    <w:charset w:val="00"/>
    <w:family w:val="swiss"/>
    <w:notTrueType/>
    <w:pitch w:val="default"/>
    <w:sig w:usb0="00000003" w:usb1="00000000" w:usb2="00000000" w:usb3="00000000" w:csb0="00000001" w:csb1="00000000"/>
  </w:font>
  <w:font w:name="WarnockPro-Bold">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ource Sans Pro">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2494"/>
    <w:multiLevelType w:val="hybridMultilevel"/>
    <w:tmpl w:val="BB3A580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3BF56CD"/>
    <w:multiLevelType w:val="hybridMultilevel"/>
    <w:tmpl w:val="8C30B3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D70EAC"/>
    <w:multiLevelType w:val="hybridMultilevel"/>
    <w:tmpl w:val="0A466D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97A3F4C"/>
    <w:multiLevelType w:val="hybridMultilevel"/>
    <w:tmpl w:val="1BF6F5D2"/>
    <w:lvl w:ilvl="0" w:tplc="18090001">
      <w:start w:val="1"/>
      <w:numFmt w:val="bullet"/>
      <w:lvlText w:val=""/>
      <w:lvlJc w:val="left"/>
      <w:pPr>
        <w:ind w:left="360" w:hanging="360"/>
      </w:pPr>
      <w:rPr>
        <w:rFonts w:ascii="Symbol" w:hAnsi="Symbol" w:hint="default"/>
        <w:i/>
        <w:color w:val="000000" w:themeColor="text1"/>
        <w:sz w:val="20"/>
        <w:u w:val="singl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A564909"/>
    <w:multiLevelType w:val="hybridMultilevel"/>
    <w:tmpl w:val="27A8CA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406434"/>
    <w:multiLevelType w:val="hybridMultilevel"/>
    <w:tmpl w:val="CE3A170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2F324FC"/>
    <w:multiLevelType w:val="hybridMultilevel"/>
    <w:tmpl w:val="8AE4BD8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3C35018"/>
    <w:multiLevelType w:val="hybridMultilevel"/>
    <w:tmpl w:val="EFCCF67C"/>
    <w:lvl w:ilvl="0" w:tplc="18090001">
      <w:start w:val="1"/>
      <w:numFmt w:val="bullet"/>
      <w:lvlText w:val=""/>
      <w:lvlJc w:val="left"/>
      <w:pPr>
        <w:ind w:left="362" w:hanging="360"/>
      </w:pPr>
      <w:rPr>
        <w:rFonts w:ascii="Symbol" w:hAnsi="Symbol" w:hint="default"/>
      </w:rPr>
    </w:lvl>
    <w:lvl w:ilvl="1" w:tplc="18090003" w:tentative="1">
      <w:start w:val="1"/>
      <w:numFmt w:val="bullet"/>
      <w:lvlText w:val="o"/>
      <w:lvlJc w:val="left"/>
      <w:pPr>
        <w:ind w:left="1082" w:hanging="360"/>
      </w:pPr>
      <w:rPr>
        <w:rFonts w:ascii="Courier New" w:hAnsi="Courier New" w:cs="Courier New" w:hint="default"/>
      </w:rPr>
    </w:lvl>
    <w:lvl w:ilvl="2" w:tplc="18090005" w:tentative="1">
      <w:start w:val="1"/>
      <w:numFmt w:val="bullet"/>
      <w:lvlText w:val=""/>
      <w:lvlJc w:val="left"/>
      <w:pPr>
        <w:ind w:left="1802" w:hanging="360"/>
      </w:pPr>
      <w:rPr>
        <w:rFonts w:ascii="Wingdings" w:hAnsi="Wingdings" w:hint="default"/>
      </w:rPr>
    </w:lvl>
    <w:lvl w:ilvl="3" w:tplc="18090001" w:tentative="1">
      <w:start w:val="1"/>
      <w:numFmt w:val="bullet"/>
      <w:lvlText w:val=""/>
      <w:lvlJc w:val="left"/>
      <w:pPr>
        <w:ind w:left="2522" w:hanging="360"/>
      </w:pPr>
      <w:rPr>
        <w:rFonts w:ascii="Symbol" w:hAnsi="Symbol" w:hint="default"/>
      </w:rPr>
    </w:lvl>
    <w:lvl w:ilvl="4" w:tplc="18090003" w:tentative="1">
      <w:start w:val="1"/>
      <w:numFmt w:val="bullet"/>
      <w:lvlText w:val="o"/>
      <w:lvlJc w:val="left"/>
      <w:pPr>
        <w:ind w:left="3242" w:hanging="360"/>
      </w:pPr>
      <w:rPr>
        <w:rFonts w:ascii="Courier New" w:hAnsi="Courier New" w:cs="Courier New" w:hint="default"/>
      </w:rPr>
    </w:lvl>
    <w:lvl w:ilvl="5" w:tplc="18090005" w:tentative="1">
      <w:start w:val="1"/>
      <w:numFmt w:val="bullet"/>
      <w:lvlText w:val=""/>
      <w:lvlJc w:val="left"/>
      <w:pPr>
        <w:ind w:left="3962" w:hanging="360"/>
      </w:pPr>
      <w:rPr>
        <w:rFonts w:ascii="Wingdings" w:hAnsi="Wingdings" w:hint="default"/>
      </w:rPr>
    </w:lvl>
    <w:lvl w:ilvl="6" w:tplc="18090001" w:tentative="1">
      <w:start w:val="1"/>
      <w:numFmt w:val="bullet"/>
      <w:lvlText w:val=""/>
      <w:lvlJc w:val="left"/>
      <w:pPr>
        <w:ind w:left="4682" w:hanging="360"/>
      </w:pPr>
      <w:rPr>
        <w:rFonts w:ascii="Symbol" w:hAnsi="Symbol" w:hint="default"/>
      </w:rPr>
    </w:lvl>
    <w:lvl w:ilvl="7" w:tplc="18090003" w:tentative="1">
      <w:start w:val="1"/>
      <w:numFmt w:val="bullet"/>
      <w:lvlText w:val="o"/>
      <w:lvlJc w:val="left"/>
      <w:pPr>
        <w:ind w:left="5402" w:hanging="360"/>
      </w:pPr>
      <w:rPr>
        <w:rFonts w:ascii="Courier New" w:hAnsi="Courier New" w:cs="Courier New" w:hint="default"/>
      </w:rPr>
    </w:lvl>
    <w:lvl w:ilvl="8" w:tplc="18090005" w:tentative="1">
      <w:start w:val="1"/>
      <w:numFmt w:val="bullet"/>
      <w:lvlText w:val=""/>
      <w:lvlJc w:val="left"/>
      <w:pPr>
        <w:ind w:left="6122" w:hanging="360"/>
      </w:pPr>
      <w:rPr>
        <w:rFonts w:ascii="Wingdings" w:hAnsi="Wingdings" w:hint="default"/>
      </w:rPr>
    </w:lvl>
  </w:abstractNum>
  <w:abstractNum w:abstractNumId="8" w15:restartNumberingAfterBreak="0">
    <w:nsid w:val="185E072A"/>
    <w:multiLevelType w:val="multilevel"/>
    <w:tmpl w:val="267E18DE"/>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AB25EE0"/>
    <w:multiLevelType w:val="multilevel"/>
    <w:tmpl w:val="1BAE4238"/>
    <w:lvl w:ilvl="0">
      <w:start w:val="5"/>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1E0B91"/>
    <w:multiLevelType w:val="hybridMultilevel"/>
    <w:tmpl w:val="1556C43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79E1BFD"/>
    <w:multiLevelType w:val="hybridMultilevel"/>
    <w:tmpl w:val="41640128"/>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2EB4769F"/>
    <w:multiLevelType w:val="multilevel"/>
    <w:tmpl w:val="FCC2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623FDE"/>
    <w:multiLevelType w:val="hybridMultilevel"/>
    <w:tmpl w:val="6DEA14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77C50D4"/>
    <w:multiLevelType w:val="multilevel"/>
    <w:tmpl w:val="18AC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365FA"/>
    <w:multiLevelType w:val="hybridMultilevel"/>
    <w:tmpl w:val="CAE8B9D4"/>
    <w:lvl w:ilvl="0" w:tplc="1809000F">
      <w:start w:val="1"/>
      <w:numFmt w:val="decimal"/>
      <w:lvlText w:val="%1."/>
      <w:lvlJc w:val="left"/>
      <w:pPr>
        <w:ind w:left="707"/>
      </w:pPr>
      <w:rPr>
        <w:b w:val="0"/>
        <w:i w:val="0"/>
        <w:strike w:val="0"/>
        <w:dstrike w:val="0"/>
        <w:color w:val="000000"/>
        <w:sz w:val="22"/>
        <w:szCs w:val="22"/>
        <w:u w:val="none" w:color="000000"/>
        <w:bdr w:val="none" w:sz="0" w:space="0" w:color="auto"/>
        <w:shd w:val="clear" w:color="auto" w:fill="auto"/>
        <w:vertAlign w:val="baseline"/>
      </w:rPr>
    </w:lvl>
    <w:lvl w:ilvl="1" w:tplc="569637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88A2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1EB8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2A42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D608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F682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6801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0CCA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87D4505"/>
    <w:multiLevelType w:val="hybridMultilevel"/>
    <w:tmpl w:val="AF500D76"/>
    <w:lvl w:ilvl="0" w:tplc="7DA80A90">
      <w:start w:val="1"/>
      <w:numFmt w:val="decimal"/>
      <w:lvlText w:val="%1."/>
      <w:lvlJc w:val="left"/>
      <w:pPr>
        <w:ind w:left="720" w:hanging="360"/>
      </w:pPr>
      <w:rPr>
        <w:rFonts w:hint="default"/>
        <w:i/>
        <w:color w:val="000000" w:themeColor="text1"/>
        <w:sz w:val="20"/>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D065C9F"/>
    <w:multiLevelType w:val="hybridMultilevel"/>
    <w:tmpl w:val="9906FA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FF90222"/>
    <w:multiLevelType w:val="hybridMultilevel"/>
    <w:tmpl w:val="1D8E22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0427018"/>
    <w:multiLevelType w:val="hybridMultilevel"/>
    <w:tmpl w:val="3DE4D1B6"/>
    <w:lvl w:ilvl="0" w:tplc="7A92A542">
      <w:start w:val="1"/>
      <w:numFmt w:val="decimal"/>
      <w:lvlText w:val="%1."/>
      <w:lvlJc w:val="left"/>
      <w:pPr>
        <w:ind w:left="720" w:hanging="360"/>
      </w:pPr>
      <w:rPr>
        <w:rFonts w:hint="default"/>
        <w:i/>
        <w:color w:val="000000" w:themeColor="text1"/>
        <w:sz w:val="20"/>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1CD18A5"/>
    <w:multiLevelType w:val="hybridMultilevel"/>
    <w:tmpl w:val="15222B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6FE3110"/>
    <w:multiLevelType w:val="hybridMultilevel"/>
    <w:tmpl w:val="91CE10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7723703"/>
    <w:multiLevelType w:val="hybridMultilevel"/>
    <w:tmpl w:val="37B6ACC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392F77"/>
    <w:multiLevelType w:val="hybridMultilevel"/>
    <w:tmpl w:val="9C18EA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E630236"/>
    <w:multiLevelType w:val="hybridMultilevel"/>
    <w:tmpl w:val="3A509A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F077DE8"/>
    <w:multiLevelType w:val="hybridMultilevel"/>
    <w:tmpl w:val="05C81D7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0243294"/>
    <w:multiLevelType w:val="hybridMultilevel"/>
    <w:tmpl w:val="B9ACA7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0E23878"/>
    <w:multiLevelType w:val="hybridMultilevel"/>
    <w:tmpl w:val="6B620C24"/>
    <w:lvl w:ilvl="0" w:tplc="4D4CBF7C">
      <w:start w:val="1"/>
      <w:numFmt w:val="decimal"/>
      <w:lvlText w:val="%1."/>
      <w:lvlJc w:val="left"/>
      <w:pPr>
        <w:ind w:left="360" w:hanging="360"/>
      </w:pPr>
      <w:rPr>
        <w:rFonts w:hint="default"/>
        <w:i/>
        <w:color w:val="000000" w:themeColor="text1"/>
        <w:sz w:val="20"/>
        <w:u w:val="singl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4063615"/>
    <w:multiLevelType w:val="hybridMultilevel"/>
    <w:tmpl w:val="8B42EDFE"/>
    <w:lvl w:ilvl="0" w:tplc="5262008E">
      <w:start w:val="1"/>
      <w:numFmt w:val="decimal"/>
      <w:lvlText w:val="%1."/>
      <w:lvlJc w:val="left"/>
      <w:pPr>
        <w:ind w:left="360" w:hanging="360"/>
      </w:pPr>
      <w:rPr>
        <w:rFonts w:hint="default"/>
        <w:i/>
        <w:color w:val="000000" w:themeColor="text1"/>
        <w:sz w:val="20"/>
        <w:u w:val="singl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CA7457C"/>
    <w:multiLevelType w:val="hybridMultilevel"/>
    <w:tmpl w:val="C8F4AEF2"/>
    <w:lvl w:ilvl="0" w:tplc="FACE5942">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D747D7E"/>
    <w:multiLevelType w:val="hybridMultilevel"/>
    <w:tmpl w:val="3906ED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5FC556C1"/>
    <w:multiLevelType w:val="hybridMultilevel"/>
    <w:tmpl w:val="AC1E8C68"/>
    <w:lvl w:ilvl="0" w:tplc="1809000F">
      <w:start w:val="1"/>
      <w:numFmt w:val="decimal"/>
      <w:lvlText w:val="%1."/>
      <w:lvlJc w:val="left"/>
      <w:pPr>
        <w:ind w:left="360" w:hanging="360"/>
      </w:pPr>
      <w:rPr>
        <w:rFonts w:hint="default"/>
        <w:i/>
        <w:color w:val="000000" w:themeColor="text1"/>
        <w:sz w:val="20"/>
        <w:u w:val="singl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60310A8F"/>
    <w:multiLevelType w:val="hybridMultilevel"/>
    <w:tmpl w:val="06AA1F52"/>
    <w:lvl w:ilvl="0" w:tplc="FACE5942">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934314A"/>
    <w:multiLevelType w:val="multilevel"/>
    <w:tmpl w:val="56FED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CF6ED8"/>
    <w:multiLevelType w:val="multilevel"/>
    <w:tmpl w:val="37D4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0B3A56"/>
    <w:multiLevelType w:val="hybridMultilevel"/>
    <w:tmpl w:val="655A91A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6C2D44AF"/>
    <w:multiLevelType w:val="hybridMultilevel"/>
    <w:tmpl w:val="4A9A52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9"/>
  </w:num>
  <w:num w:numId="4">
    <w:abstractNumId w:val="36"/>
  </w:num>
  <w:num w:numId="5">
    <w:abstractNumId w:val="15"/>
  </w:num>
  <w:num w:numId="6">
    <w:abstractNumId w:val="33"/>
  </w:num>
  <w:num w:numId="7">
    <w:abstractNumId w:val="32"/>
  </w:num>
  <w:num w:numId="8">
    <w:abstractNumId w:val="29"/>
  </w:num>
  <w:num w:numId="9">
    <w:abstractNumId w:val="22"/>
  </w:num>
  <w:num w:numId="10">
    <w:abstractNumId w:val="12"/>
  </w:num>
  <w:num w:numId="11">
    <w:abstractNumId w:val="14"/>
  </w:num>
  <w:num w:numId="12">
    <w:abstractNumId w:val="34"/>
  </w:num>
  <w:num w:numId="13">
    <w:abstractNumId w:val="25"/>
  </w:num>
  <w:num w:numId="14">
    <w:abstractNumId w:val="10"/>
  </w:num>
  <w:num w:numId="15">
    <w:abstractNumId w:val="23"/>
  </w:num>
  <w:num w:numId="16">
    <w:abstractNumId w:val="27"/>
  </w:num>
  <w:num w:numId="17">
    <w:abstractNumId w:val="16"/>
  </w:num>
  <w:num w:numId="18">
    <w:abstractNumId w:val="26"/>
  </w:num>
  <w:num w:numId="19">
    <w:abstractNumId w:val="19"/>
  </w:num>
  <w:num w:numId="20">
    <w:abstractNumId w:val="28"/>
  </w:num>
  <w:num w:numId="21">
    <w:abstractNumId w:val="17"/>
  </w:num>
  <w:num w:numId="22">
    <w:abstractNumId w:val="11"/>
  </w:num>
  <w:num w:numId="23">
    <w:abstractNumId w:val="35"/>
  </w:num>
  <w:num w:numId="24">
    <w:abstractNumId w:val="6"/>
  </w:num>
  <w:num w:numId="25">
    <w:abstractNumId w:val="13"/>
  </w:num>
  <w:num w:numId="26">
    <w:abstractNumId w:val="7"/>
  </w:num>
  <w:num w:numId="27">
    <w:abstractNumId w:val="21"/>
  </w:num>
  <w:num w:numId="28">
    <w:abstractNumId w:val="2"/>
  </w:num>
  <w:num w:numId="29">
    <w:abstractNumId w:val="0"/>
  </w:num>
  <w:num w:numId="30">
    <w:abstractNumId w:val="20"/>
  </w:num>
  <w:num w:numId="31">
    <w:abstractNumId w:val="3"/>
  </w:num>
  <w:num w:numId="32">
    <w:abstractNumId w:val="18"/>
  </w:num>
  <w:num w:numId="33">
    <w:abstractNumId w:val="5"/>
  </w:num>
  <w:num w:numId="34">
    <w:abstractNumId w:val="1"/>
  </w:num>
  <w:num w:numId="35">
    <w:abstractNumId w:val="24"/>
  </w:num>
  <w:num w:numId="36">
    <w:abstractNumId w:val="31"/>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6BD"/>
    <w:rsid w:val="00001C1B"/>
    <w:rsid w:val="0000588C"/>
    <w:rsid w:val="0003550A"/>
    <w:rsid w:val="00041953"/>
    <w:rsid w:val="0004213E"/>
    <w:rsid w:val="00044407"/>
    <w:rsid w:val="0004486B"/>
    <w:rsid w:val="0006046E"/>
    <w:rsid w:val="0007013C"/>
    <w:rsid w:val="00092247"/>
    <w:rsid w:val="000945FD"/>
    <w:rsid w:val="000B066F"/>
    <w:rsid w:val="000B2C4D"/>
    <w:rsid w:val="000B51AB"/>
    <w:rsid w:val="000C3027"/>
    <w:rsid w:val="000C4F5A"/>
    <w:rsid w:val="000C7395"/>
    <w:rsid w:val="000D4CA4"/>
    <w:rsid w:val="000F20C3"/>
    <w:rsid w:val="000F418D"/>
    <w:rsid w:val="000F6159"/>
    <w:rsid w:val="0010002A"/>
    <w:rsid w:val="001214B5"/>
    <w:rsid w:val="00130AC3"/>
    <w:rsid w:val="00131563"/>
    <w:rsid w:val="001321AA"/>
    <w:rsid w:val="00152FB6"/>
    <w:rsid w:val="00173BE9"/>
    <w:rsid w:val="001958B1"/>
    <w:rsid w:val="001B0C08"/>
    <w:rsid w:val="001E0F9F"/>
    <w:rsid w:val="001F4D16"/>
    <w:rsid w:val="0022370E"/>
    <w:rsid w:val="002324E5"/>
    <w:rsid w:val="00243C42"/>
    <w:rsid w:val="00251B53"/>
    <w:rsid w:val="00255B75"/>
    <w:rsid w:val="002571C4"/>
    <w:rsid w:val="002612FA"/>
    <w:rsid w:val="002658B7"/>
    <w:rsid w:val="002733C6"/>
    <w:rsid w:val="00276DF4"/>
    <w:rsid w:val="00276EE3"/>
    <w:rsid w:val="0027715C"/>
    <w:rsid w:val="00280101"/>
    <w:rsid w:val="0029212E"/>
    <w:rsid w:val="002A6437"/>
    <w:rsid w:val="002B2914"/>
    <w:rsid w:val="002C3A48"/>
    <w:rsid w:val="002E6821"/>
    <w:rsid w:val="00307963"/>
    <w:rsid w:val="00333FE7"/>
    <w:rsid w:val="00355216"/>
    <w:rsid w:val="00373F1C"/>
    <w:rsid w:val="00396141"/>
    <w:rsid w:val="00397DAA"/>
    <w:rsid w:val="003B250E"/>
    <w:rsid w:val="003B3FAA"/>
    <w:rsid w:val="003C496E"/>
    <w:rsid w:val="003F01FC"/>
    <w:rsid w:val="0040036A"/>
    <w:rsid w:val="00403F38"/>
    <w:rsid w:val="00410E5F"/>
    <w:rsid w:val="00477CC5"/>
    <w:rsid w:val="00482568"/>
    <w:rsid w:val="0048370A"/>
    <w:rsid w:val="004848A8"/>
    <w:rsid w:val="004B35E0"/>
    <w:rsid w:val="004B728C"/>
    <w:rsid w:val="004B7758"/>
    <w:rsid w:val="004C69B6"/>
    <w:rsid w:val="004D5D0C"/>
    <w:rsid w:val="004F04DF"/>
    <w:rsid w:val="00505B2A"/>
    <w:rsid w:val="00526089"/>
    <w:rsid w:val="005352AD"/>
    <w:rsid w:val="00547E1D"/>
    <w:rsid w:val="00557D53"/>
    <w:rsid w:val="00565111"/>
    <w:rsid w:val="005810EF"/>
    <w:rsid w:val="005939C3"/>
    <w:rsid w:val="005F3F6B"/>
    <w:rsid w:val="0060356F"/>
    <w:rsid w:val="006065B4"/>
    <w:rsid w:val="0061427D"/>
    <w:rsid w:val="00625B2B"/>
    <w:rsid w:val="0063317B"/>
    <w:rsid w:val="00655A76"/>
    <w:rsid w:val="00660BA3"/>
    <w:rsid w:val="00687E69"/>
    <w:rsid w:val="006A371E"/>
    <w:rsid w:val="006C42A5"/>
    <w:rsid w:val="006C5BC4"/>
    <w:rsid w:val="006D24D6"/>
    <w:rsid w:val="006E6087"/>
    <w:rsid w:val="006F7324"/>
    <w:rsid w:val="00726B65"/>
    <w:rsid w:val="00774240"/>
    <w:rsid w:val="00797748"/>
    <w:rsid w:val="007B6824"/>
    <w:rsid w:val="00810B8D"/>
    <w:rsid w:val="008215E6"/>
    <w:rsid w:val="008232A6"/>
    <w:rsid w:val="00830947"/>
    <w:rsid w:val="00837815"/>
    <w:rsid w:val="00847EDE"/>
    <w:rsid w:val="00851476"/>
    <w:rsid w:val="00854E33"/>
    <w:rsid w:val="00870736"/>
    <w:rsid w:val="008A292C"/>
    <w:rsid w:val="008A5FBE"/>
    <w:rsid w:val="008B0110"/>
    <w:rsid w:val="008B3819"/>
    <w:rsid w:val="00942308"/>
    <w:rsid w:val="0095326B"/>
    <w:rsid w:val="00970C8A"/>
    <w:rsid w:val="00976064"/>
    <w:rsid w:val="009A5B12"/>
    <w:rsid w:val="009B0C06"/>
    <w:rsid w:val="009C59AF"/>
    <w:rsid w:val="009D6B6A"/>
    <w:rsid w:val="00A159B9"/>
    <w:rsid w:val="00A44228"/>
    <w:rsid w:val="00A85324"/>
    <w:rsid w:val="00A86746"/>
    <w:rsid w:val="00AA4A6A"/>
    <w:rsid w:val="00AB2B17"/>
    <w:rsid w:val="00AD62B7"/>
    <w:rsid w:val="00AD6717"/>
    <w:rsid w:val="00AE6033"/>
    <w:rsid w:val="00AF09F4"/>
    <w:rsid w:val="00B23ACC"/>
    <w:rsid w:val="00B45B54"/>
    <w:rsid w:val="00B50DE2"/>
    <w:rsid w:val="00B706A6"/>
    <w:rsid w:val="00B7352B"/>
    <w:rsid w:val="00B95EE1"/>
    <w:rsid w:val="00BB2A06"/>
    <w:rsid w:val="00BB77A1"/>
    <w:rsid w:val="00BC7A62"/>
    <w:rsid w:val="00BF3E8D"/>
    <w:rsid w:val="00C02B84"/>
    <w:rsid w:val="00C15CEF"/>
    <w:rsid w:val="00C161B8"/>
    <w:rsid w:val="00C359ED"/>
    <w:rsid w:val="00C3787F"/>
    <w:rsid w:val="00C65AD1"/>
    <w:rsid w:val="00CC4AC5"/>
    <w:rsid w:val="00CF4BEE"/>
    <w:rsid w:val="00CF632B"/>
    <w:rsid w:val="00D01A95"/>
    <w:rsid w:val="00D16B2F"/>
    <w:rsid w:val="00D27223"/>
    <w:rsid w:val="00D45416"/>
    <w:rsid w:val="00D55A49"/>
    <w:rsid w:val="00D84783"/>
    <w:rsid w:val="00DA53FC"/>
    <w:rsid w:val="00DB62EF"/>
    <w:rsid w:val="00DF074C"/>
    <w:rsid w:val="00E0119E"/>
    <w:rsid w:val="00E211B7"/>
    <w:rsid w:val="00E2398F"/>
    <w:rsid w:val="00E37A37"/>
    <w:rsid w:val="00E644E7"/>
    <w:rsid w:val="00E672B6"/>
    <w:rsid w:val="00E83321"/>
    <w:rsid w:val="00E9171C"/>
    <w:rsid w:val="00EA1F4B"/>
    <w:rsid w:val="00EC0E41"/>
    <w:rsid w:val="00EC1533"/>
    <w:rsid w:val="00ED3504"/>
    <w:rsid w:val="00ED75AE"/>
    <w:rsid w:val="00EF5FFB"/>
    <w:rsid w:val="00F136DC"/>
    <w:rsid w:val="00F25FAC"/>
    <w:rsid w:val="00F526BA"/>
    <w:rsid w:val="00F55FFF"/>
    <w:rsid w:val="00F64661"/>
    <w:rsid w:val="00F706BD"/>
    <w:rsid w:val="00F73946"/>
    <w:rsid w:val="00F76BB2"/>
    <w:rsid w:val="00FC7FC1"/>
    <w:rsid w:val="00FE6C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A50A1-0313-4ACC-8755-74FBC52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FAC"/>
  </w:style>
  <w:style w:type="paragraph" w:styleId="Heading2">
    <w:name w:val="heading 2"/>
    <w:basedOn w:val="Normal"/>
    <w:link w:val="Heading2Char"/>
    <w:uiPriority w:val="9"/>
    <w:qFormat/>
    <w:rsid w:val="0095326B"/>
    <w:pPr>
      <w:spacing w:before="600" w:after="135" w:line="240" w:lineRule="auto"/>
      <w:outlineLvl w:val="1"/>
    </w:pPr>
    <w:rPr>
      <w:rFonts w:ascii="Gill Sans MT" w:eastAsia="Times New Roman" w:hAnsi="Gill Sans MT" w:cs="Times New Roman"/>
      <w:b/>
      <w:bCs/>
      <w:color w:val="444444"/>
      <w:sz w:val="41"/>
      <w:szCs w:val="41"/>
      <w:lang w:eastAsia="en-IE"/>
    </w:rPr>
  </w:style>
  <w:style w:type="paragraph" w:styleId="Heading5">
    <w:name w:val="heading 5"/>
    <w:basedOn w:val="Normal"/>
    <w:next w:val="Normal"/>
    <w:link w:val="Heading5Char"/>
    <w:uiPriority w:val="9"/>
    <w:semiHidden/>
    <w:unhideWhenUsed/>
    <w:qFormat/>
    <w:rsid w:val="008B01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06BD"/>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F706BD"/>
    <w:pPr>
      <w:spacing w:line="254" w:lineRule="auto"/>
      <w:ind w:left="720"/>
      <w:contextualSpacing/>
    </w:pPr>
  </w:style>
  <w:style w:type="table" w:customStyle="1" w:styleId="TableGrid">
    <w:name w:val="TableGrid"/>
    <w:rsid w:val="002B2914"/>
    <w:pPr>
      <w:spacing w:after="0" w:line="240" w:lineRule="auto"/>
    </w:pPr>
    <w:rPr>
      <w:rFonts w:eastAsiaTheme="minorEastAsia"/>
      <w:lang w:eastAsia="en-IE"/>
    </w:rPr>
    <w:tblPr>
      <w:tblCellMar>
        <w:top w:w="0" w:type="dxa"/>
        <w:left w:w="0" w:type="dxa"/>
        <w:bottom w:w="0" w:type="dxa"/>
        <w:right w:w="0" w:type="dxa"/>
      </w:tblCellMar>
    </w:tblPr>
  </w:style>
  <w:style w:type="table" w:styleId="TableGrid0">
    <w:name w:val="Table Grid"/>
    <w:basedOn w:val="TableNormal"/>
    <w:uiPriority w:val="39"/>
    <w:rsid w:val="002B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31563"/>
    <w:rPr>
      <w:strike w:val="0"/>
      <w:dstrike w:val="0"/>
      <w:color w:val="008FC5"/>
      <w:u w:val="none"/>
      <w:effect w:val="none"/>
      <w:shd w:val="clear" w:color="auto" w:fill="auto"/>
    </w:rPr>
  </w:style>
  <w:style w:type="paragraph" w:customStyle="1" w:styleId="Default">
    <w:name w:val="Default"/>
    <w:rsid w:val="0095326B"/>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95326B"/>
    <w:rPr>
      <w:rFonts w:ascii="Gill Sans MT" w:eastAsia="Times New Roman" w:hAnsi="Gill Sans MT" w:cs="Times New Roman"/>
      <w:b/>
      <w:bCs/>
      <w:color w:val="444444"/>
      <w:sz w:val="41"/>
      <w:szCs w:val="41"/>
      <w:lang w:eastAsia="en-IE"/>
    </w:rPr>
  </w:style>
  <w:style w:type="character" w:customStyle="1" w:styleId="Heading5Char">
    <w:name w:val="Heading 5 Char"/>
    <w:basedOn w:val="DefaultParagraphFont"/>
    <w:link w:val="Heading5"/>
    <w:uiPriority w:val="9"/>
    <w:semiHidden/>
    <w:rsid w:val="008B0110"/>
    <w:rPr>
      <w:rFonts w:asciiTheme="majorHAnsi" w:eastAsiaTheme="majorEastAsia" w:hAnsiTheme="majorHAnsi" w:cstheme="majorBidi"/>
      <w:color w:val="2E74B5" w:themeColor="accent1" w:themeShade="BF"/>
    </w:rPr>
  </w:style>
  <w:style w:type="character" w:styleId="Emphasis">
    <w:name w:val="Emphasis"/>
    <w:basedOn w:val="DefaultParagraphFont"/>
    <w:uiPriority w:val="99"/>
    <w:qFormat/>
    <w:rsid w:val="002801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240698">
      <w:bodyDiv w:val="1"/>
      <w:marLeft w:val="0"/>
      <w:marRight w:val="0"/>
      <w:marTop w:val="0"/>
      <w:marBottom w:val="0"/>
      <w:divBdr>
        <w:top w:val="none" w:sz="0" w:space="0" w:color="auto"/>
        <w:left w:val="none" w:sz="0" w:space="0" w:color="auto"/>
        <w:bottom w:val="none" w:sz="0" w:space="0" w:color="auto"/>
        <w:right w:val="none" w:sz="0" w:space="0" w:color="auto"/>
      </w:divBdr>
      <w:divsChild>
        <w:div w:id="868184796">
          <w:marLeft w:val="0"/>
          <w:marRight w:val="0"/>
          <w:marTop w:val="0"/>
          <w:marBottom w:val="0"/>
          <w:divBdr>
            <w:top w:val="none" w:sz="0" w:space="0" w:color="auto"/>
            <w:left w:val="none" w:sz="0" w:space="0" w:color="auto"/>
            <w:bottom w:val="none" w:sz="0" w:space="0" w:color="auto"/>
            <w:right w:val="none" w:sz="0" w:space="0" w:color="auto"/>
          </w:divBdr>
          <w:divsChild>
            <w:div w:id="169026961">
              <w:marLeft w:val="0"/>
              <w:marRight w:val="0"/>
              <w:marTop w:val="0"/>
              <w:marBottom w:val="0"/>
              <w:divBdr>
                <w:top w:val="none" w:sz="0" w:space="0" w:color="auto"/>
                <w:left w:val="none" w:sz="0" w:space="0" w:color="auto"/>
                <w:bottom w:val="none" w:sz="0" w:space="0" w:color="auto"/>
                <w:right w:val="none" w:sz="0" w:space="0" w:color="auto"/>
              </w:divBdr>
              <w:divsChild>
                <w:div w:id="1995061292">
                  <w:marLeft w:val="0"/>
                  <w:marRight w:val="0"/>
                  <w:marTop w:val="0"/>
                  <w:marBottom w:val="0"/>
                  <w:divBdr>
                    <w:top w:val="none" w:sz="0" w:space="0" w:color="auto"/>
                    <w:left w:val="none" w:sz="0" w:space="0" w:color="auto"/>
                    <w:bottom w:val="none" w:sz="0" w:space="0" w:color="auto"/>
                    <w:right w:val="none" w:sz="0" w:space="0" w:color="auto"/>
                  </w:divBdr>
                  <w:divsChild>
                    <w:div w:id="712123377">
                      <w:marLeft w:val="-225"/>
                      <w:marRight w:val="-225"/>
                      <w:marTop w:val="0"/>
                      <w:marBottom w:val="0"/>
                      <w:divBdr>
                        <w:top w:val="none" w:sz="0" w:space="0" w:color="auto"/>
                        <w:left w:val="none" w:sz="0" w:space="0" w:color="auto"/>
                        <w:bottom w:val="none" w:sz="0" w:space="0" w:color="auto"/>
                        <w:right w:val="none" w:sz="0" w:space="0" w:color="auto"/>
                      </w:divBdr>
                      <w:divsChild>
                        <w:div w:id="1777092881">
                          <w:marLeft w:val="0"/>
                          <w:marRight w:val="0"/>
                          <w:marTop w:val="0"/>
                          <w:marBottom w:val="0"/>
                          <w:divBdr>
                            <w:top w:val="none" w:sz="0" w:space="0" w:color="auto"/>
                            <w:left w:val="none" w:sz="0" w:space="0" w:color="auto"/>
                            <w:bottom w:val="none" w:sz="0" w:space="0" w:color="auto"/>
                            <w:right w:val="none" w:sz="0" w:space="0" w:color="auto"/>
                          </w:divBdr>
                          <w:divsChild>
                            <w:div w:id="593169358">
                              <w:marLeft w:val="-225"/>
                              <w:marRight w:val="-225"/>
                              <w:marTop w:val="0"/>
                              <w:marBottom w:val="0"/>
                              <w:divBdr>
                                <w:top w:val="none" w:sz="0" w:space="0" w:color="auto"/>
                                <w:left w:val="none" w:sz="0" w:space="0" w:color="auto"/>
                                <w:bottom w:val="none" w:sz="0" w:space="0" w:color="auto"/>
                                <w:right w:val="none" w:sz="0" w:space="0" w:color="auto"/>
                              </w:divBdr>
                              <w:divsChild>
                                <w:div w:id="1619219039">
                                  <w:marLeft w:val="0"/>
                                  <w:marRight w:val="0"/>
                                  <w:marTop w:val="0"/>
                                  <w:marBottom w:val="0"/>
                                  <w:divBdr>
                                    <w:top w:val="none" w:sz="0" w:space="0" w:color="auto"/>
                                    <w:left w:val="none" w:sz="0" w:space="0" w:color="auto"/>
                                    <w:bottom w:val="none" w:sz="0" w:space="0" w:color="auto"/>
                                    <w:right w:val="none" w:sz="0" w:space="0" w:color="auto"/>
                                  </w:divBdr>
                                  <w:divsChild>
                                    <w:div w:id="1970745880">
                                      <w:marLeft w:val="-225"/>
                                      <w:marRight w:val="-225"/>
                                      <w:marTop w:val="0"/>
                                      <w:marBottom w:val="0"/>
                                      <w:divBdr>
                                        <w:top w:val="none" w:sz="0" w:space="0" w:color="auto"/>
                                        <w:left w:val="none" w:sz="0" w:space="0" w:color="auto"/>
                                        <w:bottom w:val="none" w:sz="0" w:space="0" w:color="auto"/>
                                        <w:right w:val="none" w:sz="0" w:space="0" w:color="auto"/>
                                      </w:divBdr>
                                      <w:divsChild>
                                        <w:div w:id="1941453251">
                                          <w:marLeft w:val="0"/>
                                          <w:marRight w:val="0"/>
                                          <w:marTop w:val="0"/>
                                          <w:marBottom w:val="0"/>
                                          <w:divBdr>
                                            <w:top w:val="none" w:sz="0" w:space="0" w:color="auto"/>
                                            <w:left w:val="none" w:sz="0" w:space="0" w:color="auto"/>
                                            <w:bottom w:val="none" w:sz="0" w:space="0" w:color="auto"/>
                                            <w:right w:val="none" w:sz="0" w:space="0" w:color="auto"/>
                                          </w:divBdr>
                                          <w:divsChild>
                                            <w:div w:id="229079362">
                                              <w:marLeft w:val="0"/>
                                              <w:marRight w:val="0"/>
                                              <w:marTop w:val="0"/>
                                              <w:marBottom w:val="0"/>
                                              <w:divBdr>
                                                <w:top w:val="none" w:sz="0" w:space="0" w:color="auto"/>
                                                <w:left w:val="none" w:sz="0" w:space="0" w:color="auto"/>
                                                <w:bottom w:val="none" w:sz="0" w:space="0" w:color="auto"/>
                                                <w:right w:val="none" w:sz="0" w:space="0" w:color="auto"/>
                                              </w:divBdr>
                                              <w:divsChild>
                                                <w:div w:id="1243223179">
                                                  <w:marLeft w:val="0"/>
                                                  <w:marRight w:val="0"/>
                                                  <w:marTop w:val="0"/>
                                                  <w:marBottom w:val="0"/>
                                                  <w:divBdr>
                                                    <w:top w:val="none" w:sz="0" w:space="0" w:color="auto"/>
                                                    <w:left w:val="none" w:sz="0" w:space="0" w:color="auto"/>
                                                    <w:bottom w:val="none" w:sz="0" w:space="0" w:color="auto"/>
                                                    <w:right w:val="none" w:sz="0" w:space="0" w:color="auto"/>
                                                  </w:divBdr>
                                                  <w:divsChild>
                                                    <w:div w:id="2016834817">
                                                      <w:marLeft w:val="0"/>
                                                      <w:marRight w:val="0"/>
                                                      <w:marTop w:val="0"/>
                                                      <w:marBottom w:val="0"/>
                                                      <w:divBdr>
                                                        <w:top w:val="none" w:sz="0" w:space="0" w:color="auto"/>
                                                        <w:left w:val="none" w:sz="0" w:space="0" w:color="auto"/>
                                                        <w:bottom w:val="none" w:sz="0" w:space="0" w:color="auto"/>
                                                        <w:right w:val="none" w:sz="0" w:space="0" w:color="auto"/>
                                                      </w:divBdr>
                                                      <w:divsChild>
                                                        <w:div w:id="15066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8692">
                                                  <w:marLeft w:val="0"/>
                                                  <w:marRight w:val="0"/>
                                                  <w:marTop w:val="0"/>
                                                  <w:marBottom w:val="0"/>
                                                  <w:divBdr>
                                                    <w:top w:val="none" w:sz="0" w:space="0" w:color="auto"/>
                                                    <w:left w:val="none" w:sz="0" w:space="0" w:color="auto"/>
                                                    <w:bottom w:val="none" w:sz="0" w:space="0" w:color="auto"/>
                                                    <w:right w:val="none" w:sz="0" w:space="0" w:color="auto"/>
                                                  </w:divBdr>
                                                  <w:divsChild>
                                                    <w:div w:id="194387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2935867">
      <w:bodyDiv w:val="1"/>
      <w:marLeft w:val="0"/>
      <w:marRight w:val="0"/>
      <w:marTop w:val="0"/>
      <w:marBottom w:val="0"/>
      <w:divBdr>
        <w:top w:val="none" w:sz="0" w:space="0" w:color="auto"/>
        <w:left w:val="none" w:sz="0" w:space="0" w:color="auto"/>
        <w:bottom w:val="none" w:sz="0" w:space="0" w:color="auto"/>
        <w:right w:val="none" w:sz="0" w:space="0" w:color="auto"/>
      </w:divBdr>
    </w:div>
    <w:div w:id="518205058">
      <w:bodyDiv w:val="1"/>
      <w:marLeft w:val="0"/>
      <w:marRight w:val="0"/>
      <w:marTop w:val="0"/>
      <w:marBottom w:val="0"/>
      <w:divBdr>
        <w:top w:val="none" w:sz="0" w:space="0" w:color="auto"/>
        <w:left w:val="none" w:sz="0" w:space="0" w:color="auto"/>
        <w:bottom w:val="none" w:sz="0" w:space="0" w:color="auto"/>
        <w:right w:val="none" w:sz="0" w:space="0" w:color="auto"/>
      </w:divBdr>
    </w:div>
    <w:div w:id="770662285">
      <w:bodyDiv w:val="1"/>
      <w:marLeft w:val="0"/>
      <w:marRight w:val="0"/>
      <w:marTop w:val="0"/>
      <w:marBottom w:val="0"/>
      <w:divBdr>
        <w:top w:val="none" w:sz="0" w:space="0" w:color="auto"/>
        <w:left w:val="none" w:sz="0" w:space="0" w:color="auto"/>
        <w:bottom w:val="none" w:sz="0" w:space="0" w:color="auto"/>
        <w:right w:val="none" w:sz="0" w:space="0" w:color="auto"/>
      </w:divBdr>
    </w:div>
    <w:div w:id="1514301401">
      <w:bodyDiv w:val="1"/>
      <w:marLeft w:val="0"/>
      <w:marRight w:val="0"/>
      <w:marTop w:val="0"/>
      <w:marBottom w:val="0"/>
      <w:divBdr>
        <w:top w:val="none" w:sz="0" w:space="0" w:color="auto"/>
        <w:left w:val="none" w:sz="0" w:space="0" w:color="auto"/>
        <w:bottom w:val="none" w:sz="0" w:space="0" w:color="auto"/>
        <w:right w:val="none" w:sz="0" w:space="0" w:color="auto"/>
      </w:divBdr>
    </w:div>
    <w:div w:id="2012484300">
      <w:bodyDiv w:val="1"/>
      <w:marLeft w:val="0"/>
      <w:marRight w:val="0"/>
      <w:marTop w:val="0"/>
      <w:marBottom w:val="0"/>
      <w:divBdr>
        <w:top w:val="none" w:sz="0" w:space="0" w:color="auto"/>
        <w:left w:val="none" w:sz="0" w:space="0" w:color="auto"/>
        <w:bottom w:val="none" w:sz="0" w:space="0" w:color="auto"/>
        <w:right w:val="none" w:sz="0" w:space="0" w:color="auto"/>
      </w:divBdr>
    </w:div>
    <w:div w:id="204447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TotalTime>
  <Pages>22</Pages>
  <Words>8058</Words>
  <Characters>45933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Keenan</dc:creator>
  <cp:keywords/>
  <dc:description/>
  <cp:lastModifiedBy>Mary Keenan</cp:lastModifiedBy>
  <cp:revision>62</cp:revision>
  <dcterms:created xsi:type="dcterms:W3CDTF">2019-01-30T17:52:00Z</dcterms:created>
  <dcterms:modified xsi:type="dcterms:W3CDTF">2019-02-01T07:57:00Z</dcterms:modified>
</cp:coreProperties>
</file>