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4B7" w:rsidRDefault="00F864B7"/>
    <w:p w:rsidR="00F864B7" w:rsidRDefault="00F864B7"/>
    <w:p w:rsidR="00F864B7" w:rsidRDefault="00F864B7"/>
    <w:p w:rsidR="00F864B7" w:rsidRDefault="00F864B7"/>
    <w:p w:rsidR="00F864B7" w:rsidRDefault="00F864B7"/>
    <w:p w:rsidR="00F864B7" w:rsidRDefault="00F864B7"/>
    <w:p w:rsidR="00F864B7" w:rsidRDefault="00F864B7"/>
    <w:tbl>
      <w:tblPr>
        <w:tblW w:w="0" w:type="auto"/>
        <w:tblLook w:val="0000" w:firstRow="0" w:lastRow="0" w:firstColumn="0" w:lastColumn="0" w:noHBand="0" w:noVBand="0"/>
      </w:tblPr>
      <w:tblGrid>
        <w:gridCol w:w="8630"/>
      </w:tblGrid>
      <w:tr w:rsidR="00C4754A" w:rsidTr="00F864B7">
        <w:trPr>
          <w:cantSplit/>
          <w:trHeight w:val="2720"/>
        </w:trPr>
        <w:tc>
          <w:tcPr>
            <w:tcW w:w="8856" w:type="dxa"/>
            <w:tcBorders>
              <w:top w:val="single" w:sz="4" w:space="0" w:color="auto"/>
              <w:left w:val="single" w:sz="4" w:space="0" w:color="auto"/>
              <w:bottom w:val="single" w:sz="8" w:space="0" w:color="auto"/>
              <w:right w:val="single" w:sz="4" w:space="0" w:color="auto"/>
            </w:tcBorders>
            <w:vAlign w:val="bottom"/>
          </w:tcPr>
          <w:p w:rsidR="00163E99" w:rsidRDefault="00163E99" w:rsidP="00F864B7">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163E99" w:rsidRDefault="00163E99" w:rsidP="00163E99">
            <w:pPr>
              <w:pStyle w:val="replyimage"/>
              <w:rPr>
                <w:rFonts w:ascii="Verdana" w:hAnsi="Verdana"/>
              </w:rPr>
            </w:pPr>
          </w:p>
          <w:p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7EDBA7EA" wp14:editId="4BC5B863">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rsidTr="00F864B7">
        <w:trPr>
          <w:cantSplit/>
        </w:trPr>
        <w:tc>
          <w:tcPr>
            <w:tcW w:w="8856" w:type="dxa"/>
            <w:tcBorders>
              <w:top w:val="single" w:sz="8" w:space="0" w:color="auto"/>
              <w:left w:val="single" w:sz="4" w:space="0" w:color="auto"/>
              <w:bottom w:val="single" w:sz="4" w:space="0" w:color="auto"/>
              <w:right w:val="single" w:sz="4" w:space="0" w:color="auto"/>
            </w:tcBorders>
          </w:tcPr>
          <w:p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rsidTr="00F864B7">
        <w:trPr>
          <w:cantSplit/>
        </w:trPr>
        <w:tc>
          <w:tcPr>
            <w:tcW w:w="8856" w:type="dxa"/>
            <w:tcBorders>
              <w:top w:val="single" w:sz="4" w:space="0" w:color="auto"/>
              <w:left w:val="single" w:sz="8" w:space="0" w:color="auto"/>
              <w:right w:val="single" w:sz="8" w:space="0" w:color="auto"/>
            </w:tcBorders>
          </w:tcPr>
          <w:p w:rsidR="00C4754A" w:rsidRDefault="00C4754A" w:rsidP="00C4754A">
            <w:pPr>
              <w:jc w:val="both"/>
              <w:rPr>
                <w:sz w:val="16"/>
              </w:rPr>
            </w:pPr>
          </w:p>
        </w:tc>
      </w:tr>
      <w:tr w:rsidR="00C4754A" w:rsidTr="00C4754A">
        <w:trPr>
          <w:cantSplit/>
          <w:trHeight w:val="258"/>
        </w:trPr>
        <w:tc>
          <w:tcPr>
            <w:tcW w:w="8856" w:type="dxa"/>
            <w:tcBorders>
              <w:left w:val="single" w:sz="8" w:space="0" w:color="auto"/>
              <w:right w:val="single" w:sz="8" w:space="0" w:color="auto"/>
            </w:tcBorders>
          </w:tcPr>
          <w:p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rsidTr="00C4754A">
        <w:trPr>
          <w:cantSplit/>
          <w:trHeight w:val="242"/>
        </w:trPr>
        <w:tc>
          <w:tcPr>
            <w:tcW w:w="8856" w:type="dxa"/>
            <w:tcBorders>
              <w:left w:val="single" w:sz="8" w:space="0" w:color="auto"/>
              <w:right w:val="single" w:sz="8" w:space="0" w:color="auto"/>
            </w:tcBorders>
          </w:tcPr>
          <w:p w:rsidR="00C4754A" w:rsidRPr="00E949C3" w:rsidRDefault="00C4754A" w:rsidP="00C4754A">
            <w:pPr>
              <w:jc w:val="both"/>
              <w:rPr>
                <w:sz w:val="16"/>
                <w:szCs w:val="16"/>
              </w:rPr>
            </w:pPr>
          </w:p>
        </w:tc>
      </w:tr>
      <w:tr w:rsidR="00C4754A" w:rsidTr="00C4754A">
        <w:trPr>
          <w:cantSplit/>
          <w:trHeight w:val="258"/>
        </w:trPr>
        <w:tc>
          <w:tcPr>
            <w:tcW w:w="8856" w:type="dxa"/>
            <w:tcBorders>
              <w:left w:val="single" w:sz="8" w:space="0" w:color="auto"/>
              <w:bottom w:val="single" w:sz="8" w:space="0" w:color="auto"/>
              <w:right w:val="single" w:sz="8" w:space="0" w:color="auto"/>
            </w:tcBorders>
          </w:tcPr>
          <w:p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201</w:t>
            </w:r>
            <w:r w:rsidR="008B4BD4">
              <w:rPr>
                <w:smallCaps/>
                <w:sz w:val="36"/>
                <w:szCs w:val="36"/>
              </w:rPr>
              <w:t>8</w:t>
            </w:r>
            <w:r w:rsidR="00C40DFA">
              <w:rPr>
                <w:smallCaps/>
                <w:sz w:val="36"/>
                <w:szCs w:val="36"/>
              </w:rPr>
              <w:t>-201</w:t>
            </w:r>
            <w:r w:rsidR="008B4BD4">
              <w:rPr>
                <w:smallCaps/>
                <w:sz w:val="36"/>
                <w:szCs w:val="36"/>
              </w:rPr>
              <w:t>9</w:t>
            </w:r>
          </w:p>
        </w:tc>
      </w:tr>
    </w:tbl>
    <w:p w:rsidR="00C4754A" w:rsidRDefault="00C4754A" w:rsidP="00C4754A">
      <w:pPr>
        <w:pStyle w:val="TOC1"/>
        <w:tabs>
          <w:tab w:val="right" w:leader="dot" w:pos="8630"/>
        </w:tabs>
        <w:rPr>
          <w:rFonts w:cs="Tahoma"/>
        </w:rPr>
      </w:pPr>
    </w:p>
    <w:p w:rsidR="00A92949" w:rsidRDefault="00A92949" w:rsidP="00A92949"/>
    <w:p w:rsidR="00A92949" w:rsidRDefault="00A92949" w:rsidP="00A92949"/>
    <w:p w:rsidR="00A92949" w:rsidRPr="00A92949" w:rsidRDefault="00A92949" w:rsidP="00A92949"/>
    <w:p w:rsidR="00C4754A" w:rsidRDefault="00C4754A" w:rsidP="00C4754A"/>
    <w:p w:rsidR="00C4754A" w:rsidRPr="004A2362" w:rsidRDefault="00C4754A" w:rsidP="00C4754A"/>
    <w:p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0" w:name="_Toc271535913"/>
      <w:r>
        <w:rPr>
          <w:rFonts w:ascii="Tahoma" w:hAnsi="Tahoma" w:cs="Tahoma"/>
          <w:smallCaps/>
          <w:sz w:val="40"/>
          <w:szCs w:val="40"/>
        </w:rPr>
        <w:br w:type="page"/>
      </w:r>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rsidR="00C4754A" w:rsidRDefault="00C4754A" w:rsidP="00C4754A">
      <w:pPr>
        <w:pStyle w:val="TOC1"/>
        <w:tabs>
          <w:tab w:val="right" w:leader="dot" w:pos="8630"/>
        </w:tabs>
        <w:rPr>
          <w:rFonts w:cs="Tahoma"/>
        </w:rPr>
      </w:pPr>
    </w:p>
    <w:p w:rsidR="00C4754A" w:rsidRPr="00A46D49" w:rsidRDefault="00C4754A" w:rsidP="00C4754A">
      <w:pPr>
        <w:pStyle w:val="TOC1"/>
        <w:tabs>
          <w:tab w:val="right" w:leader="dot" w:pos="8630"/>
        </w:tabs>
        <w:rPr>
          <w:rFonts w:ascii="Times New Roman" w:hAnsi="Times New Roman"/>
          <w:smallCaps/>
          <w:noProof/>
          <w:sz w:val="24"/>
          <w:lang w:val="en-US"/>
        </w:rPr>
      </w:pPr>
      <w:r>
        <w:rPr>
          <w:rFonts w:cs="Tahoma"/>
          <w:b/>
        </w:rPr>
        <w:fldChar w:fldCharType="begin"/>
      </w:r>
      <w:r>
        <w:rPr>
          <w:rFonts w:cs="Tahoma"/>
          <w:b/>
        </w:rPr>
        <w:instrText xml:space="preserve"> TOC \o "1-2" \u </w:instrText>
      </w:r>
      <w:r>
        <w:rPr>
          <w:rFonts w:cs="Tahoma"/>
          <w:b/>
        </w:rPr>
        <w:fldChar w:fldCharType="separate"/>
      </w:r>
      <w:r w:rsidRPr="00A46D49">
        <w:rPr>
          <w:rFonts w:cs="Tahoma"/>
          <w:smallCaps/>
          <w:noProof/>
        </w:rPr>
        <w:t>1. Table of Contents</w:t>
      </w:r>
      <w:r w:rsidRPr="00A46D49">
        <w:rPr>
          <w:smallCaps/>
          <w:noProof/>
        </w:rPr>
        <w:tab/>
      </w:r>
      <w:r w:rsidR="000572D3" w:rsidRPr="00A46D49">
        <w:rPr>
          <w:smallCaps/>
          <w:noProof/>
        </w:rPr>
        <w:t xml:space="preserve">Page </w:t>
      </w:r>
      <w:r w:rsidRPr="00A46D49">
        <w:rPr>
          <w:smallCaps/>
          <w:noProof/>
        </w:rPr>
        <w:fldChar w:fldCharType="begin"/>
      </w:r>
      <w:r w:rsidRPr="00A46D49">
        <w:rPr>
          <w:smallCaps/>
          <w:noProof/>
        </w:rPr>
        <w:instrText xml:space="preserve"> PAGEREF _Toc271535913 \h </w:instrText>
      </w:r>
      <w:r w:rsidRPr="00A46D49">
        <w:rPr>
          <w:smallCaps/>
          <w:noProof/>
        </w:rPr>
      </w:r>
      <w:r w:rsidRPr="00A46D49">
        <w:rPr>
          <w:smallCaps/>
          <w:noProof/>
        </w:rPr>
        <w:fldChar w:fldCharType="separate"/>
      </w:r>
      <w:r w:rsidR="007A12B6">
        <w:rPr>
          <w:smallCaps/>
          <w:noProof/>
        </w:rPr>
        <w:t>2</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1.1 Document Management</w:t>
      </w:r>
      <w:r w:rsidRPr="00A46D49">
        <w:rPr>
          <w:smallCaps/>
          <w:noProof/>
        </w:rPr>
        <w:tab/>
      </w:r>
      <w:r w:rsidRPr="00A46D49">
        <w:rPr>
          <w:smallCaps/>
          <w:noProof/>
        </w:rPr>
        <w:fldChar w:fldCharType="begin"/>
      </w:r>
      <w:r w:rsidRPr="00A46D49">
        <w:rPr>
          <w:smallCaps/>
          <w:noProof/>
        </w:rPr>
        <w:instrText xml:space="preserve"> PAGEREF _Toc271535914 \h </w:instrText>
      </w:r>
      <w:r w:rsidRPr="00A46D49">
        <w:rPr>
          <w:smallCaps/>
          <w:noProof/>
        </w:rPr>
      </w:r>
      <w:r w:rsidRPr="00A46D49">
        <w:rPr>
          <w:smallCaps/>
          <w:noProof/>
        </w:rPr>
        <w:fldChar w:fldCharType="separate"/>
      </w:r>
      <w:r w:rsidR="007A12B6">
        <w:rPr>
          <w:smallCaps/>
          <w:noProof/>
        </w:rPr>
        <w:t>3</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1.2 Glossary of Terms</w:t>
      </w:r>
      <w:r w:rsidRPr="00A46D49">
        <w:rPr>
          <w:smallCaps/>
          <w:noProof/>
        </w:rPr>
        <w:tab/>
      </w:r>
      <w:r w:rsidRPr="00A46D49">
        <w:rPr>
          <w:smallCaps/>
          <w:noProof/>
        </w:rPr>
        <w:fldChar w:fldCharType="begin"/>
      </w:r>
      <w:r w:rsidRPr="00A46D49">
        <w:rPr>
          <w:smallCaps/>
          <w:noProof/>
        </w:rPr>
        <w:instrText xml:space="preserve"> PAGEREF _Toc271535915 \h </w:instrText>
      </w:r>
      <w:r w:rsidRPr="00A46D49">
        <w:rPr>
          <w:smallCaps/>
          <w:noProof/>
        </w:rPr>
      </w:r>
      <w:r w:rsidRPr="00A46D49">
        <w:rPr>
          <w:smallCaps/>
          <w:noProof/>
        </w:rPr>
        <w:fldChar w:fldCharType="separate"/>
      </w:r>
      <w:r w:rsidR="007A12B6">
        <w:rPr>
          <w:smallCaps/>
          <w:noProof/>
        </w:rPr>
        <w:t>3</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1.3 Purpose and Scope</w:t>
      </w:r>
      <w:r w:rsidRPr="00A46D49">
        <w:rPr>
          <w:smallCaps/>
          <w:noProof/>
        </w:rPr>
        <w:tab/>
      </w:r>
      <w:r w:rsidRPr="00A46D49">
        <w:rPr>
          <w:smallCaps/>
          <w:noProof/>
        </w:rPr>
        <w:fldChar w:fldCharType="begin"/>
      </w:r>
      <w:r w:rsidRPr="00A46D49">
        <w:rPr>
          <w:smallCaps/>
          <w:noProof/>
        </w:rPr>
        <w:instrText xml:space="preserve"> PAGEREF _Toc271535916 \h </w:instrText>
      </w:r>
      <w:r w:rsidRPr="00A46D49">
        <w:rPr>
          <w:smallCaps/>
          <w:noProof/>
        </w:rPr>
      </w:r>
      <w:r w:rsidRPr="00A46D49">
        <w:rPr>
          <w:smallCaps/>
          <w:noProof/>
        </w:rPr>
        <w:fldChar w:fldCharType="separate"/>
      </w:r>
      <w:r w:rsidR="007A12B6">
        <w:rPr>
          <w:smallCaps/>
          <w:noProof/>
        </w:rPr>
        <w:t>4</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1.4 Precautionary Gritting</w:t>
      </w:r>
      <w:r w:rsidRPr="00A46D49">
        <w:rPr>
          <w:smallCaps/>
          <w:noProof/>
        </w:rPr>
        <w:tab/>
      </w:r>
      <w:r w:rsidRPr="00A46D49">
        <w:rPr>
          <w:smallCaps/>
          <w:noProof/>
        </w:rPr>
        <w:fldChar w:fldCharType="begin"/>
      </w:r>
      <w:r w:rsidRPr="00A46D49">
        <w:rPr>
          <w:smallCaps/>
          <w:noProof/>
        </w:rPr>
        <w:instrText xml:space="preserve"> PAGEREF _Toc271535917 \h </w:instrText>
      </w:r>
      <w:r w:rsidRPr="00A46D49">
        <w:rPr>
          <w:smallCaps/>
          <w:noProof/>
        </w:rPr>
      </w:r>
      <w:r w:rsidRPr="00A46D49">
        <w:rPr>
          <w:smallCaps/>
          <w:noProof/>
        </w:rPr>
        <w:fldChar w:fldCharType="separate"/>
      </w:r>
      <w:r w:rsidR="007A12B6">
        <w:rPr>
          <w:smallCaps/>
          <w:noProof/>
        </w:rPr>
        <w:t>5</w:t>
      </w:r>
      <w:r w:rsidRPr="00A46D49">
        <w:rPr>
          <w:smallCaps/>
          <w:noProof/>
        </w:rPr>
        <w:fldChar w:fldCharType="end"/>
      </w:r>
    </w:p>
    <w:p w:rsidR="00C4754A" w:rsidRPr="00A46D49" w:rsidRDefault="00C4754A" w:rsidP="00C4754A">
      <w:pPr>
        <w:pStyle w:val="TOC1"/>
        <w:tabs>
          <w:tab w:val="right" w:leader="dot" w:pos="8630"/>
        </w:tabs>
        <w:rPr>
          <w:smallCaps/>
          <w:noProof/>
        </w:rPr>
      </w:pPr>
      <w:r w:rsidRPr="00A46D49">
        <w:rPr>
          <w:rFonts w:cs="Tahoma"/>
          <w:smallCaps/>
          <w:noProof/>
        </w:rPr>
        <w:t>1.5 Emergency Scenarios</w:t>
      </w:r>
      <w:r w:rsidRPr="00A46D49">
        <w:rPr>
          <w:smallCaps/>
          <w:noProof/>
        </w:rPr>
        <w:tab/>
        <w:t>5</w:t>
      </w:r>
    </w:p>
    <w:p w:rsidR="00C4754A" w:rsidRPr="00A46D49" w:rsidRDefault="00A46D49" w:rsidP="00C4754A">
      <w:pPr>
        <w:rPr>
          <w:smallCaps/>
          <w:noProof/>
        </w:rPr>
      </w:pPr>
      <w:r>
        <w:rPr>
          <w:smallCaps/>
          <w:noProof/>
        </w:rPr>
        <w:t xml:space="preserve">1.6 Trial Run of Salt </w:t>
      </w:r>
      <w:r w:rsidR="00C4754A" w:rsidRPr="00A46D49">
        <w:rPr>
          <w:smallCaps/>
          <w:noProof/>
        </w:rPr>
        <w:t>Bins</w:t>
      </w:r>
      <w:r>
        <w:rPr>
          <w:smallCaps/>
          <w:noProof/>
        </w:rPr>
        <w:t xml:space="preserve">    </w:t>
      </w:r>
      <w:r w:rsidR="00C4754A" w:rsidRPr="00A46D49">
        <w:rPr>
          <w:smallCaps/>
          <w:noProof/>
        </w:rPr>
        <w:t>......................................................................</w:t>
      </w:r>
      <w:r>
        <w:rPr>
          <w:smallCaps/>
          <w:noProof/>
        </w:rPr>
        <w:t>..............................</w:t>
      </w:r>
      <w:r w:rsidR="00C4754A" w:rsidRPr="00A46D49">
        <w:rPr>
          <w:smallCaps/>
          <w:noProof/>
        </w:rPr>
        <w:t>5</w:t>
      </w:r>
    </w:p>
    <w:p w:rsidR="00C4754A" w:rsidRPr="00A46D49" w:rsidRDefault="00FE7AA4" w:rsidP="00C4754A">
      <w:pPr>
        <w:pStyle w:val="TOC1"/>
        <w:tabs>
          <w:tab w:val="right" w:leader="dot" w:pos="8630"/>
        </w:tabs>
        <w:rPr>
          <w:rFonts w:ascii="Times New Roman" w:hAnsi="Times New Roman"/>
          <w:smallCaps/>
          <w:noProof/>
          <w:sz w:val="24"/>
          <w:lang w:val="en-US"/>
        </w:rPr>
      </w:pPr>
      <w:r w:rsidRPr="00A46D49">
        <w:rPr>
          <w:rFonts w:cs="Tahoma"/>
          <w:smallCaps/>
          <w:noProof/>
        </w:rPr>
        <w:t>1.7</w:t>
      </w:r>
      <w:r w:rsidR="00C4754A" w:rsidRPr="00A46D49">
        <w:rPr>
          <w:rFonts w:cs="Tahoma"/>
          <w:smallCaps/>
          <w:noProof/>
        </w:rPr>
        <w:t xml:space="preserve"> Road Weather Information System Arrangements</w:t>
      </w:r>
      <w:r w:rsidR="0077566D">
        <w:rPr>
          <w:smallCaps/>
          <w:noProof/>
        </w:rPr>
        <w:tab/>
        <w:t>6</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2. Depots</w:t>
      </w:r>
      <w:r w:rsidR="00FE7AA4" w:rsidRPr="00A46D49">
        <w:rPr>
          <w:smallCaps/>
          <w:noProof/>
        </w:rPr>
        <w:tab/>
        <w:t>7</w:t>
      </w:r>
    </w:p>
    <w:p w:rsidR="00FE7AA4" w:rsidRPr="00A46D49" w:rsidRDefault="00C4754A" w:rsidP="00FE7AA4">
      <w:pPr>
        <w:pStyle w:val="TOC1"/>
        <w:tabs>
          <w:tab w:val="right" w:leader="dot" w:pos="8630"/>
        </w:tabs>
        <w:rPr>
          <w:smallCaps/>
          <w:noProof/>
        </w:rPr>
      </w:pPr>
      <w:r w:rsidRPr="00A46D49">
        <w:rPr>
          <w:smallCaps/>
          <w:noProof/>
        </w:rPr>
        <w:t>3. Health &amp; Safety</w:t>
      </w:r>
      <w:r w:rsidR="00FE7AA4" w:rsidRPr="00A46D49">
        <w:rPr>
          <w:smallCaps/>
          <w:noProof/>
        </w:rPr>
        <w:t>………………………………………………………………………………………………………………7</w:t>
      </w:r>
    </w:p>
    <w:p w:rsidR="00FE7AA4" w:rsidRPr="00A46D49" w:rsidRDefault="00FE7AA4" w:rsidP="00FE7AA4">
      <w:pPr>
        <w:pStyle w:val="TOC1"/>
        <w:tabs>
          <w:tab w:val="right" w:leader="dot" w:pos="8630"/>
        </w:tabs>
        <w:rPr>
          <w:smallCaps/>
          <w:noProof/>
        </w:rPr>
      </w:pPr>
      <w:r w:rsidRPr="00A46D49">
        <w:rPr>
          <w:smallCaps/>
          <w:noProof/>
        </w:rPr>
        <w:t>3.1 Drivers Daily Defect Report</w:t>
      </w:r>
      <w:r w:rsidRPr="00A46D49">
        <w:rPr>
          <w:smallCaps/>
          <w:noProof/>
        </w:rPr>
        <w:tab/>
        <w:t>7</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3.1 Lone Working</w:t>
      </w:r>
      <w:r w:rsidR="00FE7AA4" w:rsidRPr="00A46D49">
        <w:rPr>
          <w:smallCaps/>
          <w:noProof/>
        </w:rPr>
        <w:tab/>
        <w:t>7</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 Responsible Persons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4.1</w:t>
      </w:r>
      <w:r w:rsidR="00C02128" w:rsidRPr="00A46D49">
        <w:rPr>
          <w:rFonts w:cs="Tahoma"/>
          <w:smallCaps/>
          <w:noProof/>
          <w:color w:val="FF00FF"/>
        </w:rPr>
        <w:t xml:space="preserve"> </w:t>
      </w:r>
      <w:r w:rsidRPr="00A46D49">
        <w:rPr>
          <w:rFonts w:cs="Tahoma"/>
          <w:smallCaps/>
          <w:noProof/>
        </w:rPr>
        <w:t>Duty Engineers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4.2 Depot Inspectors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 Procedures and Rosters</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5.1 Duties of the</w:t>
      </w:r>
      <w:r w:rsidR="00C02128" w:rsidRPr="00A46D49">
        <w:rPr>
          <w:rFonts w:cs="Tahoma"/>
          <w:smallCaps/>
          <w:noProof/>
          <w:color w:val="FF00FF"/>
        </w:rPr>
        <w:t xml:space="preserve"> </w:t>
      </w:r>
      <w:r w:rsidRPr="00A46D49">
        <w:rPr>
          <w:rFonts w:cs="Tahoma"/>
          <w:smallCaps/>
          <w:noProof/>
        </w:rPr>
        <w:t>duty Engineer</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5.2 Monday – Friday Procedure</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5.3 Weekend (Sat. - Sun.) and Bank Holidays Procedure</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5.4 Winter Maintenance Duty Engineers’ Roster</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5.5 Rates of Spread for Precautionary Salting</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5.6 Treatment of snow already on the road after Precautionary Salting</w:t>
      </w:r>
      <w:r w:rsidR="00FE7AA4" w:rsidRPr="00A46D49">
        <w:rPr>
          <w:smallCaps/>
          <w:noProof/>
        </w:rPr>
        <w:tab/>
        <w:t>11</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5.7 Treatment of Hard-Packed Snow and Ice</w:t>
      </w:r>
      <w:r w:rsidR="00FE7AA4" w:rsidRPr="00A46D49">
        <w:rPr>
          <w:smallCaps/>
          <w:noProof/>
        </w:rPr>
        <w:tab/>
        <w:t>11</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w:t>
      </w:r>
      <w:r w:rsidR="00FE7AA4" w:rsidRPr="00A46D49">
        <w:rPr>
          <w:rFonts w:cs="Tahoma"/>
          <w:smallCaps/>
          <w:noProof/>
        </w:rPr>
        <w:t>.</w:t>
      </w:r>
      <w:r w:rsidRPr="00A46D49">
        <w:rPr>
          <w:rFonts w:cs="Tahoma"/>
          <w:smallCaps/>
          <w:noProof/>
        </w:rPr>
        <w:t xml:space="preserve"> Appendices</w:t>
      </w:r>
      <w:r w:rsidR="00A46D49">
        <w:rPr>
          <w:rFonts w:cs="Tahoma"/>
          <w:smallCaps/>
          <w:noProof/>
        </w:rPr>
        <w:t xml:space="preserve">  </w:t>
      </w:r>
      <w:r w:rsidR="00DA5C2B" w:rsidRPr="00A46D49">
        <w:rPr>
          <w:rFonts w:cs="Tahoma"/>
          <w:smallCaps/>
          <w:noProof/>
        </w:rPr>
        <w:t>…………………………………………………………………………………………………………………</w:t>
      </w:r>
      <w:r w:rsidR="00FE7AA4" w:rsidRPr="00A46D49">
        <w:rPr>
          <w:rFonts w:cs="Tahoma"/>
          <w:smallCaps/>
          <w:noProof/>
        </w:rPr>
        <w:t>..12</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6.1 Appendix 1 Salting Routes</w:t>
      </w:r>
      <w:r w:rsidR="00FE7AA4" w:rsidRPr="00A46D49">
        <w:rPr>
          <w:rFonts w:cs="Tahoma"/>
          <w:smallCaps/>
          <w:noProof/>
        </w:rPr>
        <w:t>…………………………………………………………………………………………….12</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6.2 Appendix 2 Priority Routes</w:t>
      </w:r>
      <w:r w:rsidR="00FE7AA4" w:rsidRPr="00A46D49">
        <w:rPr>
          <w:rFonts w:cs="Tahoma"/>
          <w:smallCaps/>
          <w:noProof/>
        </w:rPr>
        <w:t>……………………………………………………………………………………………13</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6.3 Appendix 3 Salt Bin Locations</w:t>
      </w:r>
      <w:r w:rsidR="00A46D49">
        <w:rPr>
          <w:rFonts w:cs="Tahoma"/>
          <w:smallCaps/>
          <w:noProof/>
        </w:rPr>
        <w:t xml:space="preserve">    </w:t>
      </w:r>
      <w:r w:rsidR="00FE7AA4" w:rsidRPr="00A46D49">
        <w:rPr>
          <w:rFonts w:cs="Tahoma"/>
          <w:smallCaps/>
          <w:noProof/>
        </w:rPr>
        <w:t>…………………………………………………………………………………….14</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6.4 Appendix 4</w:t>
      </w:r>
      <w:r w:rsidR="00FE7AA4" w:rsidRPr="00A46D49">
        <w:rPr>
          <w:rFonts w:cs="Tahoma"/>
          <w:smallCaps/>
          <w:noProof/>
        </w:rPr>
        <w:t xml:space="preserve"> Risk Assessments……………………………………………………………………………………..15-20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6.5 Appendix 5 Driver Checklist</w:t>
      </w:r>
      <w:r w:rsidR="00FE7AA4" w:rsidRPr="00A46D49">
        <w:rPr>
          <w:rFonts w:cs="Tahoma"/>
          <w:smallCaps/>
          <w:noProof/>
        </w:rPr>
        <w:t>…………………</w:t>
      </w:r>
      <w:r w:rsidR="005715EE">
        <w:rPr>
          <w:rFonts w:cs="Tahoma"/>
          <w:smallCaps/>
          <w:noProof/>
        </w:rPr>
        <w:t>…………………………………………………………………..21-24</w:t>
      </w:r>
    </w:p>
    <w:p w:rsidR="00C4754A" w:rsidRPr="00A46D49" w:rsidRDefault="00C4754A" w:rsidP="00C4754A">
      <w:pPr>
        <w:pStyle w:val="TOC1"/>
        <w:tabs>
          <w:tab w:val="right" w:leader="dot" w:pos="8630"/>
        </w:tabs>
        <w:rPr>
          <w:smallCaps/>
          <w:noProof/>
        </w:rPr>
      </w:pPr>
      <w:r w:rsidRPr="00A46D49">
        <w:rPr>
          <w:rFonts w:cs="Tahoma"/>
          <w:smallCaps/>
          <w:noProof/>
        </w:rPr>
        <w:t>6.6 Appendix 6 Safe Working Alone System</w:t>
      </w:r>
      <w:r w:rsidR="005715EE">
        <w:rPr>
          <w:rFonts w:cs="Tahoma"/>
          <w:smallCaps/>
          <w:noProof/>
        </w:rPr>
        <w:t>………………………………………………………………………..…25</w:t>
      </w:r>
    </w:p>
    <w:p w:rsidR="00C4754A" w:rsidRPr="00A46D49" w:rsidRDefault="00C4754A" w:rsidP="00C4754A">
      <w:pPr>
        <w:pStyle w:val="TOC1"/>
        <w:tabs>
          <w:tab w:val="right" w:leader="dot" w:pos="8630"/>
        </w:tabs>
        <w:rPr>
          <w:rFonts w:cs="Tahoma"/>
          <w:smallCaps/>
          <w:noProof/>
        </w:rPr>
      </w:pPr>
      <w:r w:rsidRPr="00A46D49">
        <w:rPr>
          <w:rFonts w:cs="Tahoma"/>
          <w:smallCaps/>
          <w:noProof/>
        </w:rPr>
        <w:t xml:space="preserve">6.7 Appendix </w:t>
      </w:r>
      <w:r w:rsidR="00E32347">
        <w:rPr>
          <w:rFonts w:cs="Tahoma"/>
          <w:smallCaps/>
          <w:noProof/>
        </w:rPr>
        <w:t>7 Winter Maintenance Roster 201</w:t>
      </w:r>
      <w:r w:rsidR="00835D66">
        <w:rPr>
          <w:rFonts w:cs="Tahoma"/>
          <w:smallCaps/>
          <w:noProof/>
        </w:rPr>
        <w:t>8</w:t>
      </w:r>
      <w:r w:rsidR="00A1570D">
        <w:rPr>
          <w:rFonts w:cs="Tahoma"/>
          <w:smallCaps/>
          <w:noProof/>
        </w:rPr>
        <w:t>-1</w:t>
      </w:r>
      <w:r w:rsidR="00835D66">
        <w:rPr>
          <w:rFonts w:cs="Tahoma"/>
          <w:smallCaps/>
          <w:noProof/>
        </w:rPr>
        <w:t>9</w:t>
      </w:r>
      <w:r w:rsidR="005715EE">
        <w:rPr>
          <w:rFonts w:cs="Tahoma"/>
          <w:smallCaps/>
          <w:noProof/>
        </w:rPr>
        <w:t>……………………………………………………………..26</w:t>
      </w:r>
    </w:p>
    <w:p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71535914"/>
      <w:r w:rsidRPr="00222568">
        <w:rPr>
          <w:rFonts w:ascii="Tahoma" w:hAnsi="Tahoma" w:cs="Tahoma"/>
          <w:smallCaps/>
          <w:szCs w:val="28"/>
        </w:rPr>
        <w:lastRenderedPageBreak/>
        <w:t>1.1 Document Management</w:t>
      </w:r>
      <w:bookmarkEnd w:id="1"/>
    </w:p>
    <w:p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rsidTr="002730C4">
        <w:trPr>
          <w:trHeight w:val="389"/>
        </w:trPr>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Date</w:t>
            </w:r>
          </w:p>
        </w:tc>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Version</w:t>
            </w:r>
          </w:p>
        </w:tc>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Author</w:t>
            </w:r>
          </w:p>
        </w:tc>
      </w:tr>
      <w:tr w:rsidR="00C4754A" w:rsidRPr="00BB2613" w:rsidTr="002730C4">
        <w:trPr>
          <w:trHeight w:val="591"/>
        </w:trPr>
        <w:tc>
          <w:tcPr>
            <w:tcW w:w="2929" w:type="dxa"/>
            <w:tcBorders>
              <w:top w:val="nil"/>
              <w:left w:val="nil"/>
              <w:bottom w:val="nil"/>
              <w:right w:val="nil"/>
            </w:tcBorders>
          </w:tcPr>
          <w:p w:rsidR="00C4754A" w:rsidRPr="00BB2613" w:rsidRDefault="00C4754A" w:rsidP="00C4754A">
            <w:pPr>
              <w:jc w:val="center"/>
              <w:rPr>
                <w:smallCaps/>
                <w:sz w:val="24"/>
              </w:rPr>
            </w:pPr>
            <w:r w:rsidRPr="00BB2613">
              <w:rPr>
                <w:smallCaps/>
                <w:sz w:val="24"/>
              </w:rPr>
              <w:t>01/09/2010</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DRAFT</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V. Dennan</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13/10/2011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Rev01</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1</w:t>
            </w:r>
            <w:r>
              <w:rPr>
                <w:smallCaps/>
                <w:sz w:val="24"/>
              </w:rPr>
              <w:t>4</w:t>
            </w:r>
            <w:r w:rsidRPr="005B60AF">
              <w:rPr>
                <w:smallCaps/>
                <w:sz w:val="24"/>
              </w:rPr>
              <w:t>/10/2011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w:t>
            </w:r>
            <w:r>
              <w:rPr>
                <w:smallCaps/>
                <w:sz w:val="24"/>
              </w:rPr>
              <w:t>2</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19/10/2011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w:t>
            </w:r>
            <w:r>
              <w:rPr>
                <w:smallCaps/>
                <w:sz w:val="24"/>
              </w:rPr>
              <w:t>3</w:t>
            </w:r>
          </w:p>
        </w:tc>
        <w:tc>
          <w:tcPr>
            <w:tcW w:w="2929" w:type="dxa"/>
            <w:tcBorders>
              <w:top w:val="nil"/>
              <w:left w:val="nil"/>
              <w:bottom w:val="nil"/>
              <w:right w:val="nil"/>
            </w:tcBorders>
          </w:tcPr>
          <w:p w:rsidR="00C4754A" w:rsidRDefault="00C4754A" w:rsidP="00C4754A">
            <w:pPr>
              <w:jc w:val="center"/>
              <w:rPr>
                <w:smallCaps/>
                <w:sz w:val="24"/>
              </w:rPr>
            </w:pPr>
            <w:r>
              <w:rPr>
                <w:smallCaps/>
                <w:sz w:val="24"/>
              </w:rPr>
              <w:t>V.</w:t>
            </w:r>
            <w:r w:rsidR="00AF3267">
              <w:rPr>
                <w:smallCaps/>
                <w:sz w:val="24"/>
              </w:rPr>
              <w:t xml:space="preserve"> </w:t>
            </w:r>
            <w:r>
              <w:rPr>
                <w:smallCaps/>
                <w:sz w:val="24"/>
              </w:rPr>
              <w:t>Dennan</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04/10/2012</w:t>
            </w:r>
          </w:p>
        </w:tc>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2012</w:t>
            </w:r>
            <w:r w:rsidRPr="005B60AF">
              <w:rPr>
                <w:smallCaps/>
                <w:sz w:val="24"/>
              </w:rPr>
              <w:t xml:space="preserve"> Rev0</w:t>
            </w:r>
            <w:r>
              <w:rPr>
                <w:smallCaps/>
                <w:sz w:val="24"/>
              </w:rPr>
              <w:t>1</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7C7299" w:rsidRPr="00BB2613" w:rsidTr="002730C4">
        <w:trPr>
          <w:trHeight w:val="591"/>
        </w:trPr>
        <w:tc>
          <w:tcPr>
            <w:tcW w:w="2929" w:type="dxa"/>
            <w:tcBorders>
              <w:top w:val="nil"/>
              <w:left w:val="nil"/>
              <w:bottom w:val="nil"/>
              <w:right w:val="nil"/>
            </w:tcBorders>
          </w:tcPr>
          <w:p w:rsidR="007C7299" w:rsidRDefault="007C7299" w:rsidP="00C4754A">
            <w:pPr>
              <w:jc w:val="center"/>
              <w:rPr>
                <w:smallCaps/>
                <w:sz w:val="24"/>
              </w:rPr>
            </w:pPr>
            <w:r>
              <w:rPr>
                <w:smallCaps/>
                <w:sz w:val="24"/>
              </w:rPr>
              <w:t>05/10/2012</w:t>
            </w:r>
          </w:p>
        </w:tc>
        <w:tc>
          <w:tcPr>
            <w:tcW w:w="2929" w:type="dxa"/>
            <w:tcBorders>
              <w:top w:val="nil"/>
              <w:left w:val="nil"/>
              <w:bottom w:val="nil"/>
              <w:right w:val="nil"/>
            </w:tcBorders>
          </w:tcPr>
          <w:p w:rsidR="007C7299" w:rsidRDefault="007C7299" w:rsidP="00C4754A">
            <w:pPr>
              <w:jc w:val="center"/>
              <w:rPr>
                <w:smallCaps/>
                <w:sz w:val="24"/>
              </w:rPr>
            </w:pPr>
            <w:r>
              <w:rPr>
                <w:smallCaps/>
                <w:sz w:val="24"/>
              </w:rPr>
              <w:t>2012 Rev02</w:t>
            </w:r>
          </w:p>
        </w:tc>
        <w:tc>
          <w:tcPr>
            <w:tcW w:w="2929" w:type="dxa"/>
            <w:tcBorders>
              <w:top w:val="nil"/>
              <w:left w:val="nil"/>
              <w:bottom w:val="nil"/>
              <w:right w:val="nil"/>
            </w:tcBorders>
          </w:tcPr>
          <w:p w:rsidR="007C7299" w:rsidRDefault="007C7299" w:rsidP="00C4754A">
            <w:pPr>
              <w:jc w:val="center"/>
              <w:rPr>
                <w:smallCaps/>
                <w:sz w:val="24"/>
              </w:rPr>
            </w:pPr>
            <w:r>
              <w:rPr>
                <w:smallCaps/>
                <w:sz w:val="24"/>
              </w:rPr>
              <w:t>G. Walsh</w:t>
            </w:r>
          </w:p>
        </w:tc>
      </w:tr>
      <w:tr w:rsidR="002A507A" w:rsidRPr="00BB2613" w:rsidTr="002730C4">
        <w:trPr>
          <w:trHeight w:val="591"/>
        </w:trPr>
        <w:tc>
          <w:tcPr>
            <w:tcW w:w="2929" w:type="dxa"/>
            <w:tcBorders>
              <w:top w:val="nil"/>
              <w:left w:val="nil"/>
              <w:bottom w:val="nil"/>
              <w:right w:val="nil"/>
            </w:tcBorders>
          </w:tcPr>
          <w:p w:rsidR="002A507A" w:rsidRPr="00B925D8" w:rsidRDefault="002A507A" w:rsidP="00CD0A25">
            <w:pPr>
              <w:jc w:val="center"/>
              <w:rPr>
                <w:smallCaps/>
                <w:color w:val="000000"/>
                <w:sz w:val="24"/>
              </w:rPr>
            </w:pPr>
            <w:r w:rsidRPr="00B925D8">
              <w:rPr>
                <w:smallCaps/>
                <w:color w:val="000000"/>
                <w:sz w:val="24"/>
              </w:rPr>
              <w:t>03/10/2013</w:t>
            </w:r>
          </w:p>
        </w:tc>
        <w:tc>
          <w:tcPr>
            <w:tcW w:w="2929" w:type="dxa"/>
            <w:tcBorders>
              <w:top w:val="nil"/>
              <w:left w:val="nil"/>
              <w:bottom w:val="nil"/>
              <w:right w:val="nil"/>
            </w:tcBorders>
          </w:tcPr>
          <w:p w:rsidR="002A507A" w:rsidRPr="005B60AF" w:rsidRDefault="002A507A" w:rsidP="00CD0A25">
            <w:pPr>
              <w:jc w:val="center"/>
              <w:rPr>
                <w:smallCaps/>
                <w:sz w:val="24"/>
              </w:rPr>
            </w:pPr>
            <w:r>
              <w:rPr>
                <w:smallCaps/>
                <w:sz w:val="24"/>
              </w:rPr>
              <w:t>2013 Rev01</w:t>
            </w:r>
          </w:p>
        </w:tc>
        <w:tc>
          <w:tcPr>
            <w:tcW w:w="2929" w:type="dxa"/>
            <w:tcBorders>
              <w:top w:val="nil"/>
              <w:left w:val="nil"/>
              <w:bottom w:val="nil"/>
              <w:right w:val="nil"/>
            </w:tcBorders>
          </w:tcPr>
          <w:p w:rsidR="002A507A" w:rsidRPr="005D672B" w:rsidRDefault="002A507A" w:rsidP="00CD0A25">
            <w:pPr>
              <w:jc w:val="center"/>
              <w:rPr>
                <w:smallCaps/>
                <w:sz w:val="24"/>
              </w:rPr>
            </w:pPr>
            <w:r w:rsidRPr="005D672B">
              <w:rPr>
                <w:smallCaps/>
                <w:sz w:val="24"/>
              </w:rPr>
              <w:t>S. Tsang</w:t>
            </w:r>
          </w:p>
        </w:tc>
      </w:tr>
      <w:tr w:rsidR="00C40DFA" w:rsidRPr="00BB2613" w:rsidTr="002730C4">
        <w:trPr>
          <w:trHeight w:val="591"/>
        </w:trPr>
        <w:tc>
          <w:tcPr>
            <w:tcW w:w="2929" w:type="dxa"/>
            <w:tcBorders>
              <w:top w:val="nil"/>
              <w:left w:val="nil"/>
              <w:bottom w:val="nil"/>
              <w:right w:val="nil"/>
            </w:tcBorders>
          </w:tcPr>
          <w:p w:rsidR="00C40DFA" w:rsidRPr="00B925D8" w:rsidRDefault="00C40DFA" w:rsidP="00755904">
            <w:pPr>
              <w:jc w:val="center"/>
              <w:rPr>
                <w:smallCaps/>
                <w:color w:val="000000"/>
                <w:sz w:val="24"/>
              </w:rPr>
            </w:pPr>
            <w:r>
              <w:rPr>
                <w:smallCaps/>
                <w:color w:val="000000"/>
                <w:sz w:val="24"/>
              </w:rPr>
              <w:t>17/12/2013</w:t>
            </w:r>
          </w:p>
        </w:tc>
        <w:tc>
          <w:tcPr>
            <w:tcW w:w="2929" w:type="dxa"/>
            <w:tcBorders>
              <w:top w:val="nil"/>
              <w:left w:val="nil"/>
              <w:bottom w:val="nil"/>
              <w:right w:val="nil"/>
            </w:tcBorders>
          </w:tcPr>
          <w:p w:rsidR="00C40DFA" w:rsidRPr="005B60AF" w:rsidRDefault="00C40DFA" w:rsidP="00755904">
            <w:pPr>
              <w:jc w:val="center"/>
              <w:rPr>
                <w:smallCaps/>
                <w:sz w:val="24"/>
              </w:rPr>
            </w:pPr>
            <w:r>
              <w:rPr>
                <w:smallCaps/>
                <w:sz w:val="24"/>
              </w:rPr>
              <w:t>2013 Rev02</w:t>
            </w:r>
          </w:p>
        </w:tc>
        <w:tc>
          <w:tcPr>
            <w:tcW w:w="2929" w:type="dxa"/>
            <w:tcBorders>
              <w:top w:val="nil"/>
              <w:left w:val="nil"/>
              <w:bottom w:val="nil"/>
              <w:right w:val="nil"/>
            </w:tcBorders>
          </w:tcPr>
          <w:p w:rsidR="00C40DFA" w:rsidRPr="005D672B" w:rsidRDefault="00C40DFA" w:rsidP="00755904">
            <w:pPr>
              <w:jc w:val="center"/>
              <w:rPr>
                <w:smallCaps/>
                <w:sz w:val="24"/>
              </w:rPr>
            </w:pPr>
            <w:r>
              <w:rPr>
                <w:smallCaps/>
                <w:sz w:val="24"/>
              </w:rPr>
              <w:t>S. Tsang</w:t>
            </w:r>
          </w:p>
        </w:tc>
      </w:tr>
      <w:tr w:rsidR="00C40DFA" w:rsidRPr="00BB2613" w:rsidTr="002730C4">
        <w:trPr>
          <w:trHeight w:val="591"/>
        </w:trPr>
        <w:tc>
          <w:tcPr>
            <w:tcW w:w="2929" w:type="dxa"/>
            <w:tcBorders>
              <w:top w:val="nil"/>
              <w:left w:val="nil"/>
              <w:bottom w:val="nil"/>
              <w:right w:val="nil"/>
            </w:tcBorders>
          </w:tcPr>
          <w:p w:rsidR="00C40DFA" w:rsidRDefault="00C40DFA" w:rsidP="00C27D6C">
            <w:pPr>
              <w:jc w:val="center"/>
              <w:rPr>
                <w:smallCaps/>
                <w:color w:val="000000"/>
                <w:sz w:val="24"/>
              </w:rPr>
            </w:pPr>
            <w:r>
              <w:rPr>
                <w:smallCaps/>
                <w:color w:val="000000"/>
                <w:sz w:val="24"/>
              </w:rPr>
              <w:t>11/09/2014</w:t>
            </w:r>
          </w:p>
          <w:p w:rsidR="002730C4" w:rsidRDefault="002730C4" w:rsidP="00C27D6C">
            <w:pPr>
              <w:jc w:val="center"/>
              <w:rPr>
                <w:smallCaps/>
                <w:color w:val="000000"/>
                <w:sz w:val="24"/>
              </w:rPr>
            </w:pPr>
          </w:p>
          <w:p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rsidR="00E07E09" w:rsidRDefault="00E07E09" w:rsidP="00C27D6C">
            <w:pPr>
              <w:jc w:val="center"/>
              <w:rPr>
                <w:smallCaps/>
                <w:color w:val="000000"/>
                <w:sz w:val="24"/>
              </w:rPr>
            </w:pPr>
          </w:p>
          <w:p w:rsidR="00E07E09" w:rsidRPr="00B925D8" w:rsidRDefault="00E07E09" w:rsidP="00C27D6C">
            <w:pPr>
              <w:jc w:val="center"/>
              <w:rPr>
                <w:smallCaps/>
                <w:color w:val="000000"/>
                <w:sz w:val="24"/>
              </w:rPr>
            </w:pPr>
            <w:r>
              <w:rPr>
                <w:smallCaps/>
                <w:color w:val="000000"/>
                <w:sz w:val="24"/>
              </w:rPr>
              <w:t>07/10/2016</w:t>
            </w:r>
          </w:p>
        </w:tc>
        <w:tc>
          <w:tcPr>
            <w:tcW w:w="2929" w:type="dxa"/>
            <w:tcBorders>
              <w:top w:val="nil"/>
              <w:left w:val="nil"/>
              <w:bottom w:val="nil"/>
              <w:right w:val="nil"/>
            </w:tcBorders>
          </w:tcPr>
          <w:p w:rsidR="00C40DFA" w:rsidRDefault="00C40DFA" w:rsidP="00C4754A">
            <w:pPr>
              <w:jc w:val="center"/>
              <w:rPr>
                <w:smallCaps/>
                <w:sz w:val="24"/>
              </w:rPr>
            </w:pPr>
            <w:r>
              <w:rPr>
                <w:smallCaps/>
                <w:sz w:val="24"/>
              </w:rPr>
              <w:t>2014 Rev01</w:t>
            </w:r>
          </w:p>
          <w:p w:rsidR="002730C4" w:rsidRDefault="002730C4" w:rsidP="00C4754A">
            <w:pPr>
              <w:jc w:val="center"/>
              <w:rPr>
                <w:smallCaps/>
                <w:sz w:val="24"/>
              </w:rPr>
            </w:pPr>
          </w:p>
          <w:p w:rsidR="002730C4" w:rsidRDefault="002730C4" w:rsidP="00C4754A">
            <w:pPr>
              <w:jc w:val="center"/>
              <w:rPr>
                <w:smallCaps/>
                <w:sz w:val="24"/>
              </w:rPr>
            </w:pPr>
            <w:r>
              <w:rPr>
                <w:smallCaps/>
                <w:sz w:val="24"/>
              </w:rPr>
              <w:t>2015 Rev 01</w:t>
            </w:r>
          </w:p>
          <w:p w:rsidR="00E07E09" w:rsidRDefault="00E07E09" w:rsidP="00C4754A">
            <w:pPr>
              <w:jc w:val="center"/>
              <w:rPr>
                <w:smallCaps/>
                <w:sz w:val="24"/>
              </w:rPr>
            </w:pPr>
          </w:p>
          <w:p w:rsidR="00E07E09" w:rsidRPr="005B60AF" w:rsidRDefault="00E07E09" w:rsidP="00C4754A">
            <w:pPr>
              <w:jc w:val="center"/>
              <w:rPr>
                <w:smallCaps/>
                <w:sz w:val="24"/>
              </w:rPr>
            </w:pPr>
            <w:r>
              <w:rPr>
                <w:smallCaps/>
                <w:sz w:val="24"/>
              </w:rPr>
              <w:t>2016 Rev 01</w:t>
            </w:r>
          </w:p>
        </w:tc>
        <w:tc>
          <w:tcPr>
            <w:tcW w:w="2929" w:type="dxa"/>
            <w:tcBorders>
              <w:top w:val="nil"/>
              <w:left w:val="nil"/>
              <w:bottom w:val="nil"/>
              <w:right w:val="nil"/>
            </w:tcBorders>
          </w:tcPr>
          <w:p w:rsidR="00C40DFA" w:rsidRDefault="00C40DFA" w:rsidP="00C4754A">
            <w:pPr>
              <w:jc w:val="center"/>
              <w:rPr>
                <w:smallCaps/>
                <w:sz w:val="24"/>
              </w:rPr>
            </w:pPr>
            <w:r>
              <w:rPr>
                <w:smallCaps/>
                <w:sz w:val="24"/>
              </w:rPr>
              <w:t>S. Tsang</w:t>
            </w:r>
          </w:p>
          <w:p w:rsidR="002730C4" w:rsidRDefault="002730C4" w:rsidP="00C4754A">
            <w:pPr>
              <w:jc w:val="center"/>
              <w:rPr>
                <w:smallCaps/>
                <w:sz w:val="24"/>
              </w:rPr>
            </w:pPr>
          </w:p>
          <w:p w:rsidR="002730C4" w:rsidRDefault="002730C4" w:rsidP="00C4754A">
            <w:pPr>
              <w:jc w:val="center"/>
              <w:rPr>
                <w:smallCaps/>
                <w:sz w:val="24"/>
              </w:rPr>
            </w:pPr>
            <w:r>
              <w:rPr>
                <w:smallCaps/>
                <w:sz w:val="24"/>
              </w:rPr>
              <w:t>S. Tsang</w:t>
            </w:r>
          </w:p>
          <w:p w:rsidR="00E07E09" w:rsidRDefault="00E07E09" w:rsidP="00C4754A">
            <w:pPr>
              <w:jc w:val="center"/>
              <w:rPr>
                <w:smallCaps/>
                <w:sz w:val="24"/>
              </w:rPr>
            </w:pPr>
          </w:p>
          <w:p w:rsidR="009420EF" w:rsidRPr="005D672B" w:rsidRDefault="00E07E09" w:rsidP="009420EF">
            <w:pPr>
              <w:jc w:val="center"/>
              <w:rPr>
                <w:smallCaps/>
                <w:sz w:val="24"/>
              </w:rPr>
            </w:pPr>
            <w:r>
              <w:rPr>
                <w:smallCaps/>
                <w:sz w:val="24"/>
              </w:rPr>
              <w:t>S. Tsang</w:t>
            </w:r>
          </w:p>
        </w:tc>
      </w:tr>
      <w:tr w:rsidR="002730C4" w:rsidRPr="00BB2613" w:rsidTr="002730C4">
        <w:trPr>
          <w:trHeight w:val="591"/>
        </w:trPr>
        <w:tc>
          <w:tcPr>
            <w:tcW w:w="2929" w:type="dxa"/>
            <w:tcBorders>
              <w:top w:val="nil"/>
              <w:left w:val="nil"/>
              <w:bottom w:val="nil"/>
              <w:right w:val="nil"/>
            </w:tcBorders>
          </w:tcPr>
          <w:p w:rsidR="009420EF" w:rsidRDefault="009420EF" w:rsidP="009420EF">
            <w:pPr>
              <w:rPr>
                <w:smallCaps/>
                <w:color w:val="000000"/>
                <w:sz w:val="24"/>
              </w:rPr>
            </w:pPr>
            <w:r>
              <w:rPr>
                <w:smallCaps/>
                <w:color w:val="000000"/>
                <w:sz w:val="24"/>
              </w:rPr>
              <w:t xml:space="preserve">           </w:t>
            </w:r>
          </w:p>
          <w:p w:rsidR="002730C4" w:rsidRDefault="009420EF" w:rsidP="009420EF">
            <w:pPr>
              <w:rPr>
                <w:smallCaps/>
                <w:color w:val="000000"/>
                <w:sz w:val="24"/>
              </w:rPr>
            </w:pPr>
            <w:r>
              <w:rPr>
                <w:smallCaps/>
                <w:color w:val="000000"/>
                <w:sz w:val="24"/>
              </w:rPr>
              <w:t xml:space="preserve">            18/10 2017</w:t>
            </w:r>
          </w:p>
        </w:tc>
        <w:tc>
          <w:tcPr>
            <w:tcW w:w="2929" w:type="dxa"/>
            <w:tcBorders>
              <w:top w:val="nil"/>
              <w:left w:val="nil"/>
              <w:bottom w:val="nil"/>
              <w:right w:val="nil"/>
            </w:tcBorders>
          </w:tcPr>
          <w:p w:rsidR="009420EF" w:rsidRDefault="009420EF" w:rsidP="00C4754A">
            <w:pPr>
              <w:jc w:val="center"/>
              <w:rPr>
                <w:smallCaps/>
                <w:sz w:val="24"/>
              </w:rPr>
            </w:pPr>
          </w:p>
          <w:p w:rsidR="002730C4" w:rsidRDefault="009420EF" w:rsidP="00C4754A">
            <w:pPr>
              <w:jc w:val="center"/>
              <w:rPr>
                <w:smallCaps/>
                <w:sz w:val="24"/>
              </w:rPr>
            </w:pPr>
            <w:r>
              <w:rPr>
                <w:smallCaps/>
                <w:sz w:val="24"/>
              </w:rPr>
              <w:t>2017 Rev 01</w:t>
            </w:r>
          </w:p>
        </w:tc>
        <w:tc>
          <w:tcPr>
            <w:tcW w:w="2929" w:type="dxa"/>
            <w:tcBorders>
              <w:top w:val="nil"/>
              <w:left w:val="nil"/>
              <w:bottom w:val="nil"/>
              <w:right w:val="nil"/>
            </w:tcBorders>
          </w:tcPr>
          <w:p w:rsidR="002730C4" w:rsidRDefault="002730C4" w:rsidP="00C4754A">
            <w:pPr>
              <w:jc w:val="center"/>
              <w:rPr>
                <w:smallCaps/>
                <w:sz w:val="24"/>
              </w:rPr>
            </w:pPr>
          </w:p>
          <w:p w:rsidR="009420EF" w:rsidRDefault="009420EF" w:rsidP="00C4754A">
            <w:pPr>
              <w:jc w:val="center"/>
              <w:rPr>
                <w:smallCaps/>
                <w:sz w:val="24"/>
              </w:rPr>
            </w:pPr>
            <w:r>
              <w:rPr>
                <w:smallCaps/>
                <w:sz w:val="24"/>
              </w:rPr>
              <w:t>G. Berrigan</w:t>
            </w:r>
          </w:p>
        </w:tc>
      </w:tr>
    </w:tbl>
    <w:p w:rsidR="00C4754A" w:rsidRDefault="00C4754A" w:rsidP="00C4754A"/>
    <w:p w:rsidR="00C4754A" w:rsidRPr="008B4BD4" w:rsidRDefault="008B4BD4" w:rsidP="00C4754A">
      <w:pPr>
        <w:rPr>
          <w:sz w:val="24"/>
        </w:rPr>
      </w:pPr>
      <w:r>
        <w:rPr>
          <w:sz w:val="24"/>
        </w:rPr>
        <w:t xml:space="preserve">           0</w:t>
      </w:r>
      <w:r w:rsidRPr="008B4BD4">
        <w:rPr>
          <w:sz w:val="24"/>
        </w:rPr>
        <w:t>8/10/2017</w:t>
      </w:r>
      <w:r>
        <w:rPr>
          <w:sz w:val="24"/>
        </w:rPr>
        <w:t xml:space="preserve">                      2018 Rev 01                    T O’ Grady</w:t>
      </w:r>
    </w:p>
    <w:p w:rsidR="00C4754A" w:rsidRDefault="00C4754A" w:rsidP="00C4754A"/>
    <w:p w:rsidR="00C4754A" w:rsidRDefault="00C4754A" w:rsidP="00C4754A"/>
    <w:p w:rsidR="00C4754A" w:rsidRDefault="00C4754A" w:rsidP="00C4754A"/>
    <w:p w:rsidR="00C4754A" w:rsidRPr="005B60AF" w:rsidRDefault="00C4754A" w:rsidP="00C4754A"/>
    <w:p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71535915"/>
      <w:r w:rsidRPr="00222568">
        <w:rPr>
          <w:rFonts w:ascii="Tahoma" w:hAnsi="Tahoma" w:cs="Tahoma"/>
          <w:smallCaps/>
          <w:szCs w:val="28"/>
        </w:rPr>
        <w:t>1.2 Glossary of Terms</w:t>
      </w:r>
      <w:bookmarkEnd w:id="2"/>
    </w:p>
    <w:p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476"/>
        <w:gridCol w:w="4428"/>
      </w:tblGrid>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N</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National Primary</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National Secondary</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S</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W</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Winter Maintenance System</w:t>
            </w:r>
          </w:p>
        </w:tc>
      </w:tr>
    </w:tbl>
    <w:p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71535916"/>
      <w:r w:rsidRPr="00FB2AB4">
        <w:rPr>
          <w:rFonts w:ascii="Tahoma" w:hAnsi="Tahoma" w:cs="Tahoma"/>
          <w:smallCaps/>
          <w:szCs w:val="28"/>
        </w:rPr>
        <w:lastRenderedPageBreak/>
        <w:t>1.3 P</w:t>
      </w:r>
      <w:r>
        <w:rPr>
          <w:rFonts w:ascii="Tahoma" w:hAnsi="Tahoma" w:cs="Tahoma"/>
          <w:smallCaps/>
          <w:szCs w:val="28"/>
        </w:rPr>
        <w:t>urpose and Scope</w:t>
      </w:r>
      <w:bookmarkEnd w:id="3"/>
    </w:p>
    <w:p w:rsidR="00C4754A" w:rsidRDefault="00C4754A" w:rsidP="00C4754A">
      <w:pPr>
        <w:pStyle w:val="Header"/>
        <w:tabs>
          <w:tab w:val="left" w:pos="2160"/>
          <w:tab w:val="left" w:pos="2520"/>
          <w:tab w:val="left" w:pos="2880"/>
          <w:tab w:val="left" w:pos="3600"/>
        </w:tabs>
        <w:rPr>
          <w:rFonts w:ascii="Tahoma" w:hAnsi="Tahoma" w:cs="Tahoma"/>
          <w:szCs w:val="24"/>
          <w:lang w:val="en-US"/>
        </w:rPr>
      </w:pPr>
    </w:p>
    <w:p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rsidR="009532C3" w:rsidRPr="00B925D8" w:rsidRDefault="00151D59"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73km National</w:t>
      </w:r>
      <w:r w:rsidR="009532C3" w:rsidRPr="00B925D8">
        <w:rPr>
          <w:rFonts w:ascii="Tahoma" w:hAnsi="Tahoma" w:cs="Tahoma"/>
          <w:color w:val="000000"/>
          <w:szCs w:val="24"/>
        </w:rPr>
        <w:t xml:space="preserve"> Roads</w:t>
      </w:r>
    </w:p>
    <w:p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144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785km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rsidR="00C4754A" w:rsidRPr="00E654E8" w:rsidRDefault="00C4754A" w:rsidP="00C4754A">
      <w:pPr>
        <w:pStyle w:val="Default"/>
        <w:ind w:left="349" w:right="425"/>
        <w:jc w:val="both"/>
        <w:rPr>
          <w:rFonts w:ascii="Tahoma" w:hAnsi="Tahoma" w:cs="Tahoma"/>
          <w:color w:val="auto"/>
        </w:rPr>
      </w:pPr>
    </w:p>
    <w:tbl>
      <w:tblPr>
        <w:tblpPr w:leftFromText="180" w:rightFromText="180" w:vertAnchor="text" w:horzAnchor="page" w:tblpX="2233" w:tblpY="73"/>
        <w:tblW w:w="5793" w:type="dxa"/>
        <w:tblLook w:val="0000" w:firstRow="0" w:lastRow="0" w:firstColumn="0" w:lastColumn="0" w:noHBand="0" w:noVBand="0"/>
      </w:tblPr>
      <w:tblGrid>
        <w:gridCol w:w="2808"/>
        <w:gridCol w:w="1065"/>
        <w:gridCol w:w="960"/>
        <w:gridCol w:w="960"/>
      </w:tblGrid>
      <w:tr w:rsidR="00C4754A" w:rsidRPr="00403014" w:rsidTr="0011091E">
        <w:trPr>
          <w:trHeight w:val="540"/>
        </w:trPr>
        <w:tc>
          <w:tcPr>
            <w:tcW w:w="2808" w:type="dxa"/>
            <w:tcBorders>
              <w:top w:val="nil"/>
              <w:left w:val="nil"/>
              <w:bottom w:val="nil"/>
              <w:right w:val="nil"/>
            </w:tcBorders>
            <w:shd w:val="clear" w:color="auto" w:fill="auto"/>
            <w:noWrap/>
            <w:vAlign w:val="bottom"/>
          </w:tcPr>
          <w:p w:rsidR="00C4754A" w:rsidRPr="00200518" w:rsidRDefault="00C4754A" w:rsidP="00C4754A">
            <w:pPr>
              <w:rPr>
                <w:rFonts w:cs="Tahoma"/>
                <w:sz w:val="24"/>
                <w:lang w:val="en-US"/>
              </w:rPr>
            </w:pPr>
          </w:p>
        </w:tc>
        <w:tc>
          <w:tcPr>
            <w:tcW w:w="1065"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Gritted</w:t>
            </w:r>
          </w:p>
          <w:p w:rsidR="00C4754A" w:rsidRPr="00B030F2" w:rsidRDefault="00C27D6C" w:rsidP="00C4754A">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960"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Total</w:t>
            </w:r>
          </w:p>
          <w:p w:rsidR="00C4754A" w:rsidRPr="00B030F2" w:rsidRDefault="00C27D6C" w:rsidP="00C4754A">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960"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w:t>
            </w:r>
          </w:p>
          <w:p w:rsidR="00C4754A" w:rsidRPr="00B030F2" w:rsidRDefault="00C4754A" w:rsidP="00C4754A">
            <w:pPr>
              <w:jc w:val="center"/>
              <w:rPr>
                <w:rFonts w:cs="Tahoma"/>
                <w:b/>
                <w:color w:val="FF9900"/>
                <w:sz w:val="24"/>
                <w:lang w:val="en-US"/>
              </w:rPr>
            </w:pPr>
            <w:r w:rsidRPr="00B030F2">
              <w:rPr>
                <w:rFonts w:cs="Tahoma"/>
                <w:b/>
                <w:color w:val="FF9900"/>
                <w:sz w:val="24"/>
                <w:lang w:val="en-US"/>
              </w:rPr>
              <w:t> </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27D6C" w:rsidP="00C4754A">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065" w:type="dxa"/>
            <w:tcBorders>
              <w:top w:val="nil"/>
              <w:left w:val="nil"/>
              <w:bottom w:val="nil"/>
              <w:right w:val="nil"/>
            </w:tcBorders>
            <w:shd w:val="clear" w:color="auto" w:fill="auto"/>
            <w:noWrap/>
            <w:vAlign w:val="bottom"/>
          </w:tcPr>
          <w:p w:rsidR="00C4754A" w:rsidRPr="00B925D8" w:rsidRDefault="0002594B" w:rsidP="00C4754A">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960" w:type="dxa"/>
            <w:tcBorders>
              <w:top w:val="nil"/>
              <w:left w:val="nil"/>
              <w:bottom w:val="nil"/>
              <w:right w:val="nil"/>
            </w:tcBorders>
            <w:shd w:val="clear" w:color="auto" w:fill="auto"/>
            <w:noWrap/>
            <w:vAlign w:val="bottom"/>
          </w:tcPr>
          <w:p w:rsidR="00C4754A" w:rsidRPr="00B925D8" w:rsidRDefault="0002594B" w:rsidP="00C4754A">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960" w:type="dxa"/>
            <w:tcBorders>
              <w:top w:val="nil"/>
              <w:left w:val="nil"/>
              <w:bottom w:val="nil"/>
              <w:right w:val="nil"/>
            </w:tcBorders>
            <w:shd w:val="clear" w:color="auto" w:fill="auto"/>
            <w:noWrap/>
            <w:vAlign w:val="bottom"/>
          </w:tcPr>
          <w:p w:rsidR="00C4754A" w:rsidRPr="00B925D8" w:rsidRDefault="00C4754A" w:rsidP="00C4754A">
            <w:pPr>
              <w:jc w:val="right"/>
              <w:rPr>
                <w:rFonts w:cs="Tahoma"/>
                <w:color w:val="000000"/>
                <w:sz w:val="24"/>
                <w:lang w:val="en-US"/>
              </w:rPr>
            </w:pPr>
            <w:r w:rsidRPr="00B925D8">
              <w:rPr>
                <w:rFonts w:cs="Tahoma"/>
                <w:color w:val="000000"/>
                <w:sz w:val="24"/>
                <w:lang w:val="en-US"/>
              </w:rPr>
              <w:t>100%</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4754A" w:rsidP="00C4754A">
            <w:pPr>
              <w:rPr>
                <w:rFonts w:cs="Tahoma"/>
                <w:b/>
                <w:color w:val="FF9900"/>
                <w:sz w:val="24"/>
                <w:lang w:val="en-US"/>
              </w:rPr>
            </w:pPr>
            <w:r w:rsidRPr="0084007B">
              <w:rPr>
                <w:rFonts w:cs="Tahoma"/>
                <w:b/>
                <w:color w:val="FF9900"/>
                <w:sz w:val="24"/>
                <w:lang w:val="en-US"/>
              </w:rPr>
              <w:t>Regional</w:t>
            </w:r>
          </w:p>
        </w:tc>
        <w:tc>
          <w:tcPr>
            <w:tcW w:w="1065"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14</w:t>
            </w:r>
            <w:r w:rsidR="009532C3">
              <w:rPr>
                <w:rFonts w:cs="Tahoma"/>
                <w:sz w:val="24"/>
                <w:lang w:val="en-US"/>
              </w:rPr>
              <w:t>4</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14</w:t>
            </w:r>
            <w:r w:rsidR="009532C3">
              <w:rPr>
                <w:rFonts w:cs="Tahoma"/>
                <w:sz w:val="24"/>
                <w:lang w:val="en-US"/>
              </w:rPr>
              <w:t>4</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sidRPr="00200518">
              <w:rPr>
                <w:rFonts w:cs="Tahoma"/>
                <w:sz w:val="24"/>
                <w:lang w:val="en-US"/>
              </w:rPr>
              <w:t>100%</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4754A" w:rsidP="00C4754A">
            <w:pPr>
              <w:rPr>
                <w:rFonts w:cs="Tahoma"/>
                <w:b/>
                <w:color w:val="FF9900"/>
                <w:sz w:val="24"/>
                <w:lang w:val="en-US"/>
              </w:rPr>
            </w:pPr>
            <w:r w:rsidRPr="0084007B">
              <w:rPr>
                <w:rFonts w:cs="Tahoma"/>
                <w:b/>
                <w:color w:val="FF9900"/>
                <w:sz w:val="24"/>
                <w:lang w:val="en-US"/>
              </w:rPr>
              <w:t>Local</w:t>
            </w:r>
          </w:p>
        </w:tc>
        <w:tc>
          <w:tcPr>
            <w:tcW w:w="1065" w:type="dxa"/>
            <w:tcBorders>
              <w:top w:val="nil"/>
              <w:left w:val="nil"/>
              <w:bottom w:val="nil"/>
              <w:right w:val="nil"/>
            </w:tcBorders>
            <w:shd w:val="clear" w:color="auto" w:fill="auto"/>
            <w:noWrap/>
            <w:vAlign w:val="bottom"/>
          </w:tcPr>
          <w:p w:rsidR="00C4754A" w:rsidRPr="00200518" w:rsidRDefault="00BE1FD0" w:rsidP="00C4754A">
            <w:pPr>
              <w:jc w:val="right"/>
              <w:rPr>
                <w:rFonts w:cs="Tahoma"/>
                <w:sz w:val="24"/>
                <w:lang w:val="en-US"/>
              </w:rPr>
            </w:pPr>
            <w:r>
              <w:rPr>
                <w:rFonts w:cs="Tahoma"/>
                <w:sz w:val="24"/>
                <w:lang w:val="en-US"/>
              </w:rPr>
              <w:t>145</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785</w:t>
            </w:r>
          </w:p>
        </w:tc>
        <w:tc>
          <w:tcPr>
            <w:tcW w:w="960" w:type="dxa"/>
            <w:tcBorders>
              <w:top w:val="nil"/>
              <w:left w:val="nil"/>
              <w:bottom w:val="nil"/>
              <w:right w:val="nil"/>
            </w:tcBorders>
            <w:shd w:val="clear" w:color="auto" w:fill="auto"/>
            <w:noWrap/>
            <w:vAlign w:val="bottom"/>
          </w:tcPr>
          <w:p w:rsidR="00C4754A" w:rsidRPr="00200518" w:rsidRDefault="00BE1FD0" w:rsidP="00C4754A">
            <w:pPr>
              <w:keepNext/>
              <w:jc w:val="right"/>
              <w:rPr>
                <w:rFonts w:cs="Tahoma"/>
                <w:sz w:val="24"/>
                <w:lang w:val="en-US"/>
              </w:rPr>
            </w:pPr>
            <w:r>
              <w:rPr>
                <w:rFonts w:cs="Tahoma"/>
                <w:sz w:val="24"/>
                <w:lang w:val="en-US"/>
              </w:rPr>
              <w:t>18.5</w:t>
            </w:r>
            <w:r w:rsidR="00C4754A" w:rsidRPr="00200518">
              <w:rPr>
                <w:rFonts w:cs="Tahoma"/>
                <w:sz w:val="24"/>
                <w:lang w:val="en-US"/>
              </w:rPr>
              <w:t>%</w:t>
            </w:r>
          </w:p>
        </w:tc>
      </w:tr>
    </w:tbl>
    <w:p w:rsidR="00C4754A" w:rsidRPr="00E654E8"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375C6C" w:rsidRDefault="00375C6C" w:rsidP="00C4754A">
      <w:pPr>
        <w:pStyle w:val="Default"/>
        <w:ind w:left="349" w:right="425"/>
        <w:jc w:val="both"/>
        <w:rPr>
          <w:rFonts w:ascii="Tahoma" w:hAnsi="Tahoma" w:cs="Tahoma"/>
          <w:color w:val="auto"/>
        </w:rPr>
      </w:pPr>
    </w:p>
    <w:p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7A12B6">
        <w:rPr>
          <w:noProof/>
        </w:rPr>
        <w:t>1</w:t>
      </w:r>
      <w:r>
        <w:fldChar w:fldCharType="end"/>
      </w:r>
    </w:p>
    <w:p w:rsidR="00375C6C" w:rsidRDefault="00375C6C" w:rsidP="00C4754A">
      <w:pPr>
        <w:pStyle w:val="Default"/>
        <w:ind w:left="349" w:right="425"/>
        <w:jc w:val="both"/>
        <w:rPr>
          <w:rFonts w:ascii="Tahoma" w:hAnsi="Tahoma" w:cs="Tahoma"/>
          <w:color w:val="auto"/>
        </w:rPr>
      </w:pPr>
    </w:p>
    <w:p w:rsidR="00CD0269" w:rsidRDefault="00CD0269"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Salting routes in SDCC</w:t>
      </w:r>
      <w:r w:rsidR="00C27D6C">
        <w:rPr>
          <w:rFonts w:ascii="Tahoma" w:hAnsi="Tahoma" w:cs="Tahoma"/>
          <w:color w:val="auto"/>
        </w:rPr>
        <w:t>.</w:t>
      </w:r>
      <w:r>
        <w:rPr>
          <w:rFonts w:ascii="Tahoma" w:hAnsi="Tahoma" w:cs="Tahoma"/>
          <w:color w:val="auto"/>
        </w:rPr>
        <w:t xml:space="preserve"> These Salting Routes can be seen in Appendix 1.</w:t>
      </w:r>
    </w:p>
    <w:p w:rsidR="00C4754A" w:rsidRDefault="00C4754A" w:rsidP="00C4754A">
      <w:pPr>
        <w:pStyle w:val="Default"/>
        <w:ind w:left="349" w:right="425"/>
        <w:jc w:val="both"/>
        <w:rPr>
          <w:rFonts w:ascii="Tahoma" w:hAnsi="Tahoma" w:cs="Tahoma"/>
          <w:color w:val="auto"/>
        </w:rPr>
      </w:pPr>
    </w:p>
    <w:p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rsidR="00C4754A" w:rsidRPr="00075684" w:rsidRDefault="00C4754A" w:rsidP="00C4754A">
      <w:pPr>
        <w:pStyle w:val="Default"/>
        <w:ind w:left="349" w:right="425"/>
        <w:jc w:val="both"/>
        <w:rPr>
          <w:rFonts w:ascii="Tahoma" w:hAnsi="Tahoma" w:cs="Tahoma"/>
          <w:color w:val="auto"/>
        </w:rPr>
      </w:pPr>
    </w:p>
    <w:p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bookmarkStart w:id="4" w:name="_Toc271535917"/>
      <w:r>
        <w:rPr>
          <w:rFonts w:ascii="Tahoma" w:hAnsi="Tahoma" w:cs="Tahoma"/>
          <w:smallCaps/>
          <w:szCs w:val="28"/>
        </w:rPr>
        <w:br w:type="page"/>
      </w:r>
      <w:r w:rsidR="00C4754A" w:rsidRPr="00FB2AB4">
        <w:rPr>
          <w:rFonts w:ascii="Tahoma" w:hAnsi="Tahoma" w:cs="Tahoma"/>
          <w:smallCaps/>
          <w:szCs w:val="28"/>
        </w:rPr>
        <w:lastRenderedPageBreak/>
        <w:t>1.4 Precautionary Gritting</w:t>
      </w:r>
      <w:bookmarkEnd w:id="4"/>
    </w:p>
    <w:p w:rsidR="00715958" w:rsidRDefault="00715958"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rsidR="00DF1281" w:rsidRPr="00E654E8" w:rsidRDefault="00DF1281" w:rsidP="00C4754A">
      <w:pPr>
        <w:pStyle w:val="Default"/>
        <w:ind w:left="349" w:right="425"/>
        <w:jc w:val="both"/>
        <w:rPr>
          <w:rFonts w:ascii="Tahoma" w:hAnsi="Tahoma" w:cs="Tahoma"/>
          <w:color w:val="auto"/>
        </w:rPr>
      </w:pPr>
    </w:p>
    <w:p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rsidR="00B01FE2" w:rsidRDefault="00B01FE2" w:rsidP="00C4754A">
      <w:pPr>
        <w:pStyle w:val="Default"/>
        <w:ind w:left="349" w:right="425"/>
        <w:jc w:val="both"/>
        <w:rPr>
          <w:rFonts w:ascii="Tahoma" w:hAnsi="Tahoma" w:cs="Tahoma"/>
          <w:color w:val="auto"/>
        </w:rPr>
      </w:pPr>
    </w:p>
    <w:tbl>
      <w:tblPr>
        <w:tblW w:w="4695" w:type="dxa"/>
        <w:tblInd w:w="468" w:type="dxa"/>
        <w:tblLook w:val="0000" w:firstRow="0" w:lastRow="0" w:firstColumn="0" w:lastColumn="0" w:noHBand="0" w:noVBand="0"/>
      </w:tblPr>
      <w:tblGrid>
        <w:gridCol w:w="1353"/>
        <w:gridCol w:w="1602"/>
        <w:gridCol w:w="1740"/>
      </w:tblGrid>
      <w:tr w:rsidR="00C4754A" w:rsidRPr="007C167D" w:rsidTr="00C4754A">
        <w:trPr>
          <w:trHeight w:val="263"/>
        </w:trPr>
        <w:tc>
          <w:tcPr>
            <w:tcW w:w="1353" w:type="dxa"/>
            <w:tcBorders>
              <w:top w:val="nil"/>
              <w:left w:val="nil"/>
              <w:bottom w:val="nil"/>
              <w:right w:val="nil"/>
            </w:tcBorders>
            <w:shd w:val="clear" w:color="auto" w:fill="auto"/>
            <w:noWrap/>
            <w:vAlign w:val="center"/>
          </w:tcPr>
          <w:p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rsidR="00C4754A" w:rsidRPr="00B030F2" w:rsidRDefault="00C4754A" w:rsidP="00C4754A">
            <w:pPr>
              <w:jc w:val="center"/>
              <w:rPr>
                <w:rFonts w:cs="Tahoma"/>
                <w:b/>
                <w:smallCaps/>
                <w:color w:val="FF99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Saggart</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Tallaght</w:t>
            </w:r>
          </w:p>
        </w:tc>
        <w:tc>
          <w:tcPr>
            <w:tcW w:w="1740" w:type="dxa"/>
            <w:tcBorders>
              <w:top w:val="nil"/>
              <w:left w:val="nil"/>
              <w:bottom w:val="nil"/>
              <w:right w:val="nil"/>
            </w:tcBorders>
            <w:shd w:val="clear" w:color="auto" w:fill="auto"/>
            <w:noWrap/>
            <w:vAlign w:val="center"/>
          </w:tcPr>
          <w:p w:rsidR="00C4754A" w:rsidRPr="00B925D8" w:rsidRDefault="00C4754A" w:rsidP="00C4754A">
            <w:pPr>
              <w:keepNext/>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Ballyboden</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bl>
    <w:p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7A12B6">
        <w:rPr>
          <w:noProof/>
        </w:rPr>
        <w:t>2</w:t>
      </w:r>
      <w:r>
        <w:fldChar w:fldCharType="end"/>
      </w:r>
    </w:p>
    <w:p w:rsidR="00C4754A" w:rsidRPr="00315900" w:rsidRDefault="00C4754A" w:rsidP="00C4754A">
      <w:pPr>
        <w:pStyle w:val="Default"/>
        <w:ind w:left="349" w:right="425"/>
        <w:jc w:val="both"/>
      </w:pPr>
    </w:p>
    <w:p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r>
        <w:rPr>
          <w:rFonts w:ascii="Tahoma" w:hAnsi="Tahoma" w:cs="Tahoma"/>
          <w:smallCaps/>
          <w:szCs w:val="28"/>
        </w:rPr>
        <w:t>1.5</w:t>
      </w:r>
      <w:r w:rsidRPr="00FB2AB4">
        <w:rPr>
          <w:rFonts w:ascii="Tahoma" w:hAnsi="Tahoma" w:cs="Tahoma"/>
          <w:smallCaps/>
          <w:szCs w:val="28"/>
        </w:rPr>
        <w:t xml:space="preserve"> Emergency Scenarios</w:t>
      </w:r>
      <w:bookmarkEnd w:id="5"/>
    </w:p>
    <w:p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now 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rsidR="00C4754A" w:rsidRPr="00E654E8"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snow storms or prolonged periods of freezing temperatures. S.D.C.C has </w:t>
      </w:r>
      <w:r>
        <w:rPr>
          <w:rFonts w:ascii="Tahoma" w:hAnsi="Tahoma" w:cs="Tahoma"/>
          <w:color w:val="auto"/>
        </w:rPr>
        <w:t xml:space="preserve">also </w:t>
      </w:r>
      <w:r w:rsidRPr="00943B4C">
        <w:rPr>
          <w:rFonts w:ascii="Tahoma" w:hAnsi="Tahoma" w:cs="Tahoma"/>
          <w:color w:val="auto"/>
        </w:rPr>
        <w:t>prepared specific routes to deal with; reduced driver numbers, low salt and heavy snowfall.</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p>
    <w:p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in local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201</w:t>
      </w:r>
      <w:r w:rsidR="00946026">
        <w:rPr>
          <w:rFonts w:ascii="Tahoma" w:hAnsi="Tahoma" w:cs="Tahoma"/>
          <w:color w:val="auto"/>
        </w:rPr>
        <w:t>7</w:t>
      </w:r>
      <w:r w:rsidR="00B270CC">
        <w:rPr>
          <w:rFonts w:ascii="Tahoma" w:hAnsi="Tahoma" w:cs="Tahoma"/>
          <w:color w:val="auto"/>
        </w:rPr>
        <w:t>-201</w:t>
      </w:r>
      <w:r w:rsidR="00946026">
        <w:rPr>
          <w:rFonts w:ascii="Tahoma" w:hAnsi="Tahoma" w:cs="Tahoma"/>
          <w:color w:val="auto"/>
        </w:rPr>
        <w:t>8</w:t>
      </w:r>
      <w:r w:rsidR="002730C4">
        <w:rPr>
          <w:rFonts w:ascii="Tahoma" w:hAnsi="Tahoma" w:cs="Tahoma"/>
          <w:color w:val="auto"/>
        </w:rPr>
        <w:t xml:space="preserve"> season </w:t>
      </w:r>
      <w:r w:rsidR="00946026">
        <w:rPr>
          <w:rFonts w:ascii="Tahoma" w:hAnsi="Tahoma" w:cs="Tahoma"/>
          <w:color w:val="auto"/>
        </w:rPr>
        <w:t>there is a total of 39 locations where salt bins are located.</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The salt bins have a lock on them and the local residents association nominates a member of the public as a keyholder.</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rsidR="00C4754A" w:rsidRPr="00943B4C" w:rsidRDefault="00C4754A" w:rsidP="00C4754A">
      <w:pPr>
        <w:autoSpaceDE w:val="0"/>
        <w:autoSpaceDN w:val="0"/>
        <w:adjustRightInd w:val="0"/>
        <w:ind w:right="425"/>
        <w:jc w:val="both"/>
        <w:rPr>
          <w:rFonts w:cs="Tahoma"/>
          <w:sz w:val="24"/>
          <w:lang w:eastAsia="es-ES"/>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6" w:name="_Toc271535919"/>
      <w:r w:rsidRPr="00943B4C">
        <w:rPr>
          <w:rFonts w:ascii="Tahoma" w:hAnsi="Tahoma" w:cs="Tahoma"/>
          <w:smallCaps/>
          <w:szCs w:val="28"/>
        </w:rPr>
        <w:t>1.7 Road Weather Information System Arrangements</w:t>
      </w:r>
      <w:bookmarkEnd w:id="6"/>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rsidR="00C4754A" w:rsidRPr="00943B4C" w:rsidRDefault="00C4754A" w:rsidP="00C4754A">
      <w:pPr>
        <w:pStyle w:val="Default"/>
        <w:ind w:left="349" w:right="425"/>
        <w:jc w:val="both"/>
        <w:rPr>
          <w:rFonts w:ascii="Tahoma" w:hAnsi="Tahoma" w:cs="Tahoma"/>
          <w:color w:val="auto"/>
        </w:rPr>
      </w:pPr>
    </w:p>
    <w:p w:rsidR="00B925D8" w:rsidRDefault="00B925D8"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smartTag w:uri="urn:schemas-microsoft-com:office:smarttags" w:element="Street">
        <w:smartTag w:uri="urn:schemas-microsoft-com:office:smarttags" w:element="address">
          <w:r>
            <w:rPr>
              <w:rFonts w:ascii="Tahoma" w:hAnsi="Tahoma" w:cs="Tahoma"/>
              <w:color w:val="auto"/>
            </w:rPr>
            <w:t>Mahons Lane</w:t>
          </w:r>
        </w:smartTag>
      </w:smartTag>
      <w:r>
        <w:rPr>
          <w:rFonts w:ascii="Tahoma" w:hAnsi="Tahoma" w:cs="Tahoma"/>
          <w:color w:val="auto"/>
        </w:rPr>
        <w:t xml:space="preserve"> junction.</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rsidR="00C4754A" w:rsidRPr="00943B4C" w:rsidRDefault="00C4754A" w:rsidP="00C4754A"/>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7" w:name="_Toc271535920"/>
      <w:r w:rsidRPr="00943B4C">
        <w:rPr>
          <w:rFonts w:ascii="Tahoma" w:hAnsi="Tahoma" w:cs="Tahoma"/>
          <w:smallCaps/>
          <w:sz w:val="40"/>
          <w:szCs w:val="40"/>
        </w:rPr>
        <w:t>2. Depots</w:t>
      </w:r>
      <w:bookmarkEnd w:id="7"/>
    </w:p>
    <w:p w:rsidR="00C4754A" w:rsidRPr="00943B4C" w:rsidRDefault="00C4754A" w:rsidP="00C4754A"/>
    <w:p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 xml:space="preserve">and Palmerston </w:t>
      </w:r>
      <w:r w:rsidR="00C4754A" w:rsidRPr="00943B4C">
        <w:rPr>
          <w:sz w:val="24"/>
        </w:rPr>
        <w:t>Depot</w:t>
      </w:r>
      <w:r w:rsidR="00C4754A">
        <w:rPr>
          <w:sz w:val="24"/>
        </w:rPr>
        <w:t>s</w:t>
      </w:r>
      <w:r w:rsidR="00C4754A" w:rsidRPr="00943B4C">
        <w:rPr>
          <w:sz w:val="24"/>
        </w:rPr>
        <w:t xml:space="preserve">. </w:t>
      </w:r>
      <w:r w:rsidR="00C4754A">
        <w:rPr>
          <w:sz w:val="24"/>
        </w:rPr>
        <w:t>The Ballymount Depot Salt Barn is in close proximity to the M50. A</w:t>
      </w:r>
      <w:r w:rsidR="00BD3066">
        <w:rPr>
          <w:sz w:val="24"/>
        </w:rPr>
        <w:t>n additional</w:t>
      </w:r>
      <w:r w:rsidR="00C4754A">
        <w:rPr>
          <w:sz w:val="24"/>
        </w:rPr>
        <w:t xml:space="preserve"> Salt Barn was cons</w:t>
      </w:r>
      <w:r w:rsidR="00BD3066">
        <w:rPr>
          <w:sz w:val="24"/>
        </w:rPr>
        <w:t>tructed in the Palmerston Depot</w:t>
      </w:r>
      <w:r w:rsidR="00C4754A">
        <w:rPr>
          <w:sz w:val="24"/>
        </w:rPr>
        <w:t xml:space="preserve"> adjacent to the N4. </w:t>
      </w:r>
    </w:p>
    <w:p w:rsidR="00C4754A" w:rsidRPr="00943B4C" w:rsidRDefault="00C4754A" w:rsidP="00C4754A"/>
    <w:p w:rsidR="00C4754A" w:rsidRPr="00943B4C" w:rsidRDefault="00C4754A" w:rsidP="00C4754A"/>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8" w:name="_Toc271535921"/>
      <w:r w:rsidRPr="00943B4C">
        <w:rPr>
          <w:rFonts w:ascii="Tahoma" w:hAnsi="Tahoma" w:cs="Tahoma"/>
          <w:smallCaps/>
          <w:sz w:val="40"/>
          <w:szCs w:val="40"/>
        </w:rPr>
        <w:t>3. Health &amp; Safety</w:t>
      </w:r>
      <w:bookmarkEnd w:id="8"/>
    </w:p>
    <w:p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Ballymount – Risk Assessments (Mounting and Loading Gritter, Gritting Roads and Snow Plough)</w:t>
      </w:r>
    </w:p>
    <w:p w:rsidR="00C4754A" w:rsidRPr="00AB5421" w:rsidRDefault="00B270CC" w:rsidP="00AB5421">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Pr>
          <w:rFonts w:ascii="Tahoma" w:hAnsi="Tahoma" w:cs="Tahoma"/>
          <w:lang w:val="en-GB"/>
        </w:rPr>
        <w:t>Roads Maintenance Palmersto</w:t>
      </w:r>
      <w:r w:rsidR="00C4754A" w:rsidRPr="00943B4C">
        <w:rPr>
          <w:rFonts w:ascii="Tahoma" w:hAnsi="Tahoma" w:cs="Tahoma"/>
          <w:lang w:val="en-GB"/>
        </w:rPr>
        <w:t xml:space="preserve">n – Risk Assessments </w:t>
      </w:r>
      <w:r w:rsidR="00AB5421">
        <w:rPr>
          <w:rFonts w:ascii="Tahoma" w:hAnsi="Tahoma" w:cs="Tahoma"/>
          <w:lang w:val="en-GB"/>
        </w:rPr>
        <w:t>(Mounting and Loading Gritter, Gritting Roads and Snow Plough)</w:t>
      </w:r>
    </w:p>
    <w:p w:rsidR="00C4754A" w:rsidRPr="00943B4C" w:rsidRDefault="00C4754A" w:rsidP="00C4754A">
      <w:pPr>
        <w:pStyle w:val="TxBrp2"/>
        <w:widowControl/>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A copy of which is attached in Appendix </w:t>
      </w:r>
      <w:r>
        <w:rPr>
          <w:rFonts w:ascii="Tahoma" w:hAnsi="Tahoma" w:cs="Tahoma"/>
          <w:lang w:val="en-GB"/>
        </w:rPr>
        <w:t>4</w:t>
      </w:r>
      <w:r w:rsidRPr="00943B4C">
        <w:rPr>
          <w:rFonts w:ascii="Tahoma" w:hAnsi="Tahoma" w:cs="Tahoma"/>
          <w:lang w:val="en-GB"/>
        </w:rPr>
        <w:t xml:space="preserve"> below</w:t>
      </w:r>
      <w:r>
        <w:rPr>
          <w:rFonts w:ascii="Tahoma" w:hAnsi="Tahoma" w:cs="Tahoma"/>
          <w:lang w:val="en-GB"/>
        </w:rPr>
        <w:t>.</w:t>
      </w: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9" w:name="_Toc271535922"/>
      <w:r w:rsidRPr="00943B4C">
        <w:rPr>
          <w:rFonts w:ascii="Tahoma" w:hAnsi="Tahoma" w:cs="Tahoma"/>
          <w:smallCaps/>
          <w:szCs w:val="28"/>
        </w:rPr>
        <w:t xml:space="preserve">3.1 </w:t>
      </w:r>
      <w:bookmarkEnd w:id="9"/>
      <w:r>
        <w:rPr>
          <w:rFonts w:ascii="Tahoma" w:hAnsi="Tahoma" w:cs="Tahoma"/>
          <w:smallCaps/>
          <w:szCs w:val="28"/>
        </w:rPr>
        <w:t>Drivers Daily Defect Report</w:t>
      </w:r>
    </w:p>
    <w:p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run they must carry out a checklist on the vehicle to ensure that there are no obvious defects with it. </w:t>
      </w:r>
    </w:p>
    <w:p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rsidR="00C4754A" w:rsidRDefault="00C4754A" w:rsidP="00C4754A">
      <w:pPr>
        <w:pStyle w:val="TxBrp2"/>
        <w:widowControl/>
        <w:tabs>
          <w:tab w:val="left" w:pos="993"/>
        </w:tabs>
        <w:autoSpaceDE/>
        <w:adjustRightInd/>
        <w:spacing w:line="240" w:lineRule="auto"/>
        <w:ind w:right="425"/>
        <w:rPr>
          <w:rFonts w:ascii="Tahoma" w:hAnsi="Tahoma" w:cs="Tahoma"/>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p>
    <w:p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24"/>
          <w:szCs w:val="24"/>
        </w:rPr>
        <w:br w:type="page"/>
      </w:r>
      <w:bookmarkStart w:id="10" w:name="_Toc271535923"/>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0"/>
    </w:p>
    <w:p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1" w:name="_Toc271535924"/>
      <w:r w:rsidRPr="00727CBF">
        <w:rPr>
          <w:rFonts w:ascii="Tahoma" w:hAnsi="Tahoma" w:cs="Tahoma"/>
          <w:smallCaps/>
          <w:szCs w:val="28"/>
        </w:rPr>
        <w:t>4.1 Duty Engineers</w:t>
      </w:r>
      <w:bookmarkEnd w:id="11"/>
      <w:r w:rsidRPr="00727CBF">
        <w:rPr>
          <w:rFonts w:ascii="Tahoma" w:hAnsi="Tahoma" w:cs="Tahoma"/>
          <w:smallCaps/>
          <w:szCs w:val="28"/>
        </w:rPr>
        <w:t xml:space="preserve"> </w:t>
      </w:r>
      <w:r w:rsidRPr="00C85962">
        <w:rPr>
          <w:rFonts w:ascii="Tahoma" w:hAnsi="Tahoma" w:cs="Tahoma"/>
          <w:smallCaps/>
          <w:color w:val="000000"/>
          <w:szCs w:val="28"/>
        </w:rPr>
        <w:t>20</w:t>
      </w:r>
      <w:r w:rsidR="005D672B" w:rsidRPr="00C85962">
        <w:rPr>
          <w:rFonts w:ascii="Tahoma" w:hAnsi="Tahoma" w:cs="Tahoma"/>
          <w:smallCaps/>
          <w:color w:val="000000"/>
          <w:szCs w:val="28"/>
        </w:rPr>
        <w:t>1</w:t>
      </w:r>
      <w:r w:rsidR="009420EF">
        <w:rPr>
          <w:rFonts w:ascii="Tahoma" w:hAnsi="Tahoma" w:cs="Tahoma"/>
          <w:smallCaps/>
          <w:color w:val="000000"/>
          <w:szCs w:val="28"/>
        </w:rPr>
        <w:t>7</w:t>
      </w:r>
      <w:r w:rsidR="00E07E09">
        <w:rPr>
          <w:rFonts w:ascii="Tahoma" w:hAnsi="Tahoma" w:cs="Tahoma"/>
          <w:smallCaps/>
          <w:color w:val="000000"/>
          <w:szCs w:val="28"/>
        </w:rPr>
        <w:t xml:space="preserve"> </w:t>
      </w:r>
      <w:r w:rsidR="009420EF">
        <w:rPr>
          <w:rFonts w:ascii="Tahoma" w:hAnsi="Tahoma" w:cs="Tahoma"/>
          <w:smallCaps/>
          <w:color w:val="000000"/>
          <w:szCs w:val="28"/>
        </w:rPr>
        <w:t>–</w:t>
      </w:r>
      <w:r w:rsidR="00E07E09">
        <w:rPr>
          <w:rFonts w:ascii="Tahoma" w:hAnsi="Tahoma" w:cs="Tahoma"/>
          <w:smallCaps/>
          <w:color w:val="000000"/>
          <w:szCs w:val="28"/>
        </w:rPr>
        <w:t xml:space="preserve"> 201</w:t>
      </w:r>
      <w:r w:rsidR="009420EF">
        <w:rPr>
          <w:rFonts w:ascii="Tahoma" w:hAnsi="Tahoma" w:cs="Tahoma"/>
          <w:smallCaps/>
          <w:color w:val="000000"/>
          <w:szCs w:val="28"/>
        </w:rPr>
        <w:t>8</w:t>
      </w:r>
    </w:p>
    <w:p w:rsidR="009420EF" w:rsidRDefault="009420EF" w:rsidP="009420EF"/>
    <w:tbl>
      <w:tblPr>
        <w:tblW w:w="8143" w:type="dxa"/>
        <w:tblInd w:w="-289" w:type="dxa"/>
        <w:tblLook w:val="04A0" w:firstRow="1" w:lastRow="0" w:firstColumn="1" w:lastColumn="0" w:noHBand="0" w:noVBand="1"/>
      </w:tblPr>
      <w:tblGrid>
        <w:gridCol w:w="2831"/>
        <w:gridCol w:w="2126"/>
        <w:gridCol w:w="3186"/>
      </w:tblGrid>
      <w:tr w:rsidR="0044521D" w:rsidRPr="009420EF" w:rsidTr="0044521D">
        <w:trPr>
          <w:trHeight w:val="570"/>
        </w:trPr>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186" w:type="dxa"/>
            <w:tcBorders>
              <w:top w:val="single" w:sz="4" w:space="0" w:color="auto"/>
              <w:left w:val="nil"/>
              <w:bottom w:val="single" w:sz="4" w:space="0" w:color="auto"/>
              <w:right w:val="single" w:sz="4" w:space="0" w:color="auto"/>
            </w:tcBorders>
            <w:shd w:val="clear" w:color="auto" w:fill="auto"/>
            <w:noWrap/>
            <w:vAlign w:val="center"/>
            <w:hideMark/>
          </w:tcPr>
          <w:p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3225</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934531"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(JMcC)</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3149</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934531"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Michael Glynn (MG)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9235</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934531"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mglynn@sdublincoco.ie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3232</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934531" w:rsidP="009420EF">
            <w:pPr>
              <w:rPr>
                <w:rFonts w:cs="Tahoma"/>
                <w:color w:val="0563C1"/>
                <w:sz w:val="24"/>
                <w:u w:val="single"/>
                <w:lang w:val="en-IE" w:eastAsia="en-IE"/>
              </w:rPr>
            </w:pPr>
            <w:hyperlink r:id="rId12" w:history="1">
              <w:r w:rsidR="0044521D" w:rsidRPr="004C0922">
                <w:rPr>
                  <w:rFonts w:cs="Tahoma"/>
                  <w:color w:val="0563C1"/>
                  <w:sz w:val="24"/>
                  <w:u w:val="single"/>
                  <w:lang w:val="en-IE" w:eastAsia="en-IE"/>
                </w:rPr>
                <w:t>clambert@sdublincoco.ie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521D" w:rsidRPr="009420EF" w:rsidRDefault="0044521D" w:rsidP="009420EF">
            <w:pPr>
              <w:rPr>
                <w:rFonts w:cs="Tahoma"/>
                <w:color w:val="000000"/>
                <w:sz w:val="24"/>
                <w:lang w:val="en-IE" w:eastAsia="en-IE"/>
              </w:rPr>
            </w:pPr>
            <w:r>
              <w:rPr>
                <w:rFonts w:cs="Tahoma"/>
                <w:color w:val="000000"/>
                <w:sz w:val="24"/>
                <w:lang w:val="en-IE" w:eastAsia="en-IE"/>
              </w:rPr>
              <w:t>Mark Costello (MC)</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3149</w:t>
            </w:r>
          </w:p>
        </w:tc>
        <w:tc>
          <w:tcPr>
            <w:tcW w:w="3186" w:type="dxa"/>
            <w:tcBorders>
              <w:top w:val="single" w:sz="4" w:space="0" w:color="auto"/>
              <w:left w:val="nil"/>
              <w:bottom w:val="single" w:sz="4" w:space="0" w:color="auto"/>
              <w:right w:val="single" w:sz="4" w:space="0" w:color="auto"/>
            </w:tcBorders>
            <w:shd w:val="clear" w:color="auto" w:fill="auto"/>
            <w:noWrap/>
            <w:vAlign w:val="bottom"/>
          </w:tcPr>
          <w:p w:rsidR="0044521D" w:rsidRPr="009420EF" w:rsidRDefault="0044521D" w:rsidP="009420EF">
            <w:pPr>
              <w:rPr>
                <w:rFonts w:cs="Tahoma"/>
                <w:color w:val="0563C1"/>
                <w:sz w:val="24"/>
                <w:u w:val="single"/>
                <w:lang w:val="en-IE" w:eastAsia="en-IE"/>
              </w:rPr>
            </w:pPr>
            <w:r>
              <w:rPr>
                <w:rFonts w:cs="Tahoma"/>
                <w:color w:val="0563C1"/>
                <w:sz w:val="24"/>
                <w:u w:val="single"/>
                <w:lang w:val="en-IE" w:eastAsia="en-IE"/>
              </w:rPr>
              <w:t>mcostello@sdublincoco.ie</w:t>
            </w:r>
          </w:p>
        </w:tc>
      </w:tr>
    </w:tbl>
    <w:p w:rsidR="009420EF" w:rsidRPr="004C0922" w:rsidRDefault="009420EF" w:rsidP="009420EF">
      <w:pPr>
        <w:rPr>
          <w:rFonts w:ascii="Times New Roman" w:hAnsi="Times New Roman"/>
          <w:sz w:val="24"/>
        </w:rPr>
      </w:pPr>
    </w:p>
    <w:p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2" w:name="_Toc271535925"/>
    </w:p>
    <w:p w:rsidR="00C4754A" w:rsidRPr="00155AF2" w:rsidRDefault="00C4754A" w:rsidP="00C4754A">
      <w:pPr>
        <w:rPr>
          <w:sz w:val="24"/>
        </w:rPr>
      </w:pPr>
      <w:r w:rsidRPr="00155AF2">
        <w:rPr>
          <w:sz w:val="24"/>
        </w:rPr>
        <w:t xml:space="preserve">The </w:t>
      </w:r>
      <w:r w:rsidR="00E07E09">
        <w:rPr>
          <w:color w:val="000000"/>
          <w:sz w:val="24"/>
        </w:rPr>
        <w:t>201</w:t>
      </w:r>
      <w:r w:rsidR="0044521D">
        <w:rPr>
          <w:color w:val="000000"/>
          <w:sz w:val="24"/>
        </w:rPr>
        <w:t>8</w:t>
      </w:r>
      <w:r w:rsidR="00E07E09">
        <w:rPr>
          <w:color w:val="000000"/>
          <w:sz w:val="24"/>
        </w:rPr>
        <w:t xml:space="preserve"> - 201</w:t>
      </w:r>
      <w:r w:rsidR="0044521D">
        <w:rPr>
          <w:color w:val="000000"/>
          <w:sz w:val="24"/>
        </w:rPr>
        <w:t>9</w:t>
      </w:r>
      <w:r w:rsidRPr="00155AF2">
        <w:rPr>
          <w:sz w:val="24"/>
        </w:rPr>
        <w:t xml:space="preserve"> roster for Duty Engineers can be seen in Appendix </w:t>
      </w:r>
      <w:r>
        <w:rPr>
          <w:sz w:val="24"/>
        </w:rPr>
        <w:t>7</w:t>
      </w:r>
      <w:r w:rsidRPr="00155AF2">
        <w:rPr>
          <w:sz w:val="24"/>
        </w:rPr>
        <w:t>.</w:t>
      </w:r>
    </w:p>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85962" w:rsidRPr="00C85962" w:rsidRDefault="00C85962" w:rsidP="00C85962"/>
    <w:p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27CBF">
        <w:rPr>
          <w:rFonts w:ascii="Tahoma" w:hAnsi="Tahoma" w:cs="Tahoma"/>
          <w:smallCaps/>
          <w:szCs w:val="28"/>
        </w:rPr>
        <w:t>4.2 Depot Inspectors</w:t>
      </w:r>
      <w:bookmarkEnd w:id="12"/>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r w:rsidRPr="00C85962">
        <w:rPr>
          <w:rFonts w:ascii="Tahoma" w:hAnsi="Tahoma" w:cs="Tahoma"/>
          <w:smallCaps/>
          <w:color w:val="000000"/>
          <w:szCs w:val="28"/>
        </w:rPr>
        <w:t>201</w:t>
      </w:r>
      <w:r w:rsidR="0044521D">
        <w:rPr>
          <w:rFonts w:ascii="Tahoma" w:hAnsi="Tahoma" w:cs="Tahoma"/>
          <w:smallCaps/>
          <w:color w:val="000000"/>
          <w:szCs w:val="28"/>
        </w:rPr>
        <w:t>8</w:t>
      </w:r>
      <w:r w:rsidR="00E07E09">
        <w:rPr>
          <w:rFonts w:ascii="Tahoma" w:hAnsi="Tahoma" w:cs="Tahoma"/>
          <w:smallCaps/>
          <w:color w:val="000000"/>
          <w:szCs w:val="28"/>
        </w:rPr>
        <w:t xml:space="preserve"> - 201</w:t>
      </w:r>
      <w:r w:rsidR="0044521D">
        <w:rPr>
          <w:rFonts w:ascii="Tahoma" w:hAnsi="Tahoma" w:cs="Tahoma"/>
          <w:smallCaps/>
          <w:color w:val="000000"/>
          <w:szCs w:val="28"/>
        </w:rPr>
        <w:t>9</w:t>
      </w:r>
    </w:p>
    <w:p w:rsidR="00C4754A" w:rsidRPr="00C85962" w:rsidRDefault="00C4754A" w:rsidP="00C4754A">
      <w:pPr>
        <w:rPr>
          <w:color w:val="000000"/>
        </w:rPr>
      </w:pPr>
    </w:p>
    <w:tbl>
      <w:tblPr>
        <w:tblpPr w:leftFromText="180" w:rightFromText="180" w:vertAnchor="text" w:horzAnchor="margin" w:tblpY="127"/>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1782"/>
        <w:gridCol w:w="1789"/>
        <w:gridCol w:w="3739"/>
      </w:tblGrid>
      <w:tr w:rsidR="00C4754A" w:rsidRPr="009221F8" w:rsidTr="00677F0E">
        <w:trPr>
          <w:cantSplit/>
        </w:trPr>
        <w:tc>
          <w:tcPr>
            <w:tcW w:w="1620"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sidRPr="00AB5E1D">
              <w:rPr>
                <w:rFonts w:cs="Tahoma"/>
                <w:b/>
                <w:smallCaps/>
                <w:color w:val="FF6600"/>
                <w:sz w:val="24"/>
              </w:rPr>
              <w:t>Name</w:t>
            </w:r>
          </w:p>
        </w:tc>
        <w:tc>
          <w:tcPr>
            <w:tcW w:w="1782"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rsidR="00C4754A" w:rsidRPr="00AB5E1D" w:rsidRDefault="00C4754A" w:rsidP="00C4754A">
            <w:pPr>
              <w:ind w:right="57"/>
              <w:jc w:val="center"/>
              <w:rPr>
                <w:rFonts w:cs="Tahoma"/>
                <w:b/>
                <w:smallCaps/>
                <w:color w:val="FF6600"/>
                <w:sz w:val="24"/>
              </w:rPr>
            </w:pPr>
            <w:r w:rsidRPr="00AB5E1D">
              <w:rPr>
                <w:rFonts w:cs="Tahoma"/>
                <w:b/>
                <w:smallCaps/>
                <w:color w:val="FF6600"/>
                <w:sz w:val="24"/>
              </w:rPr>
              <w:t>Contact Numbers</w:t>
            </w:r>
          </w:p>
        </w:tc>
      </w:tr>
      <w:tr w:rsidR="00C4754A" w:rsidRPr="009221F8" w:rsidTr="00677F0E">
        <w:trPr>
          <w:cantSplit/>
        </w:trPr>
        <w:tc>
          <w:tcPr>
            <w:tcW w:w="1620"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b/>
                <w:smallCaps/>
                <w:color w:val="FF6600"/>
                <w:sz w:val="24"/>
              </w:rPr>
            </w:pPr>
          </w:p>
        </w:tc>
        <w:tc>
          <w:tcPr>
            <w:tcW w:w="1782"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rsidR="00C4754A" w:rsidRPr="00AB5E1D" w:rsidRDefault="00C4754A" w:rsidP="00C4754A">
            <w:pPr>
              <w:ind w:right="57"/>
              <w:jc w:val="center"/>
              <w:rPr>
                <w:rFonts w:cs="Tahoma"/>
                <w:smallCaps/>
                <w:color w:val="FF6600"/>
                <w:sz w:val="24"/>
              </w:rPr>
            </w:pPr>
            <w:smartTag w:uri="urn:schemas-microsoft-com:office:smarttags" w:element="place">
              <w:smartTag w:uri="urn:schemas-microsoft-com:office:smarttags" w:element="City">
                <w:r w:rsidRPr="00AB5E1D">
                  <w:rPr>
                    <w:rFonts w:cs="Tahoma"/>
                    <w:b/>
                    <w:smallCaps/>
                    <w:color w:val="FF6600"/>
                    <w:sz w:val="24"/>
                  </w:rPr>
                  <w:t>Mobile</w:t>
                </w:r>
              </w:smartTag>
            </w:smartTag>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sidRPr="00677F0E">
              <w:rPr>
                <w:rFonts w:cs="Tahoma"/>
                <w:sz w:val="24"/>
              </w:rPr>
              <w:t>Paddy Hearns</w:t>
            </w:r>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086 8509993</w:t>
            </w:r>
          </w:p>
        </w:tc>
      </w:tr>
      <w:tr w:rsidR="00290739" w:rsidRPr="009221F8" w:rsidTr="00AB69F4">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r>
              <w:rPr>
                <w:rFonts w:cs="Tahoma"/>
                <w:sz w:val="24"/>
              </w:rPr>
              <w:t xml:space="preserve">Willie O’ Neill </w:t>
            </w:r>
          </w:p>
        </w:tc>
        <w:tc>
          <w:tcPr>
            <w:tcW w:w="1782" w:type="dxa"/>
            <w:tcBorders>
              <w:top w:val="single" w:sz="4" w:space="0" w:color="auto"/>
              <w:left w:val="single" w:sz="4" w:space="0" w:color="auto"/>
              <w:bottom w:val="single" w:sz="4" w:space="0" w:color="auto"/>
              <w:right w:val="single" w:sz="4" w:space="0" w:color="auto"/>
            </w:tcBorders>
          </w:tcPr>
          <w:p w:rsidR="00290739" w:rsidRDefault="00290739" w:rsidP="0029073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086 0236203</w:t>
            </w:r>
          </w:p>
        </w:tc>
      </w:tr>
      <w:tr w:rsidR="00290739" w:rsidRPr="009221F8" w:rsidTr="00AB69F4">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r>
              <w:rPr>
                <w:rFonts w:cs="Tahoma"/>
                <w:sz w:val="24"/>
              </w:rPr>
              <w:t xml:space="preserve">Paul Rooney </w:t>
            </w:r>
          </w:p>
        </w:tc>
        <w:tc>
          <w:tcPr>
            <w:tcW w:w="1782" w:type="dxa"/>
            <w:tcBorders>
              <w:top w:val="single" w:sz="4" w:space="0" w:color="auto"/>
              <w:left w:val="single" w:sz="4" w:space="0" w:color="auto"/>
              <w:bottom w:val="single" w:sz="4" w:space="0" w:color="auto"/>
              <w:right w:val="single" w:sz="4" w:space="0" w:color="auto"/>
            </w:tcBorders>
          </w:tcPr>
          <w:p w:rsidR="00290739" w:rsidRDefault="0044521D" w:rsidP="00290739">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D96C0F" w:rsidP="00290739">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087 9870068</w:t>
            </w:r>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sidRPr="00677F0E">
              <w:rPr>
                <w:rFonts w:cs="Tahoma"/>
                <w:sz w:val="24"/>
              </w:rPr>
              <w:t>Tony Murphy</w:t>
            </w:r>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7A12B6" w:rsidP="00F62432">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086 6087029</w:t>
            </w:r>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jc w:val="center"/>
              <w:rPr>
                <w:rFonts w:cs="Tahoma"/>
                <w:color w:val="000000"/>
                <w:sz w:val="24"/>
              </w:rPr>
            </w:pPr>
            <w:r w:rsidRPr="00C85962">
              <w:rPr>
                <w:rFonts w:cs="Tahoma"/>
                <w:color w:val="000000"/>
                <w:sz w:val="24"/>
              </w:rPr>
              <w:t>087 1984649</w:t>
            </w:r>
          </w:p>
        </w:tc>
      </w:tr>
      <w:tr w:rsidR="00290739"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Default="00290739" w:rsidP="00F62432">
            <w:pPr>
              <w:ind w:right="57"/>
              <w:jc w:val="center"/>
              <w:rPr>
                <w:rFonts w:cs="Tahoma"/>
                <w:sz w:val="24"/>
              </w:rPr>
            </w:pPr>
          </w:p>
        </w:tc>
        <w:tc>
          <w:tcPr>
            <w:tcW w:w="1782"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F62432">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F62432">
            <w:pPr>
              <w:jc w:val="center"/>
              <w:rPr>
                <w:rFonts w:cs="Tahoma"/>
                <w:color w:val="000000"/>
                <w:sz w:val="24"/>
              </w:rPr>
            </w:pPr>
          </w:p>
        </w:tc>
      </w:tr>
    </w:tbl>
    <w:p w:rsidR="00C4754A" w:rsidRPr="00CE7EDD" w:rsidRDefault="00C4754A" w:rsidP="00C4754A"/>
    <w:p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13" w:name="_Toc271535926"/>
    </w:p>
    <w:p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p>
    <w:p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r w:rsidR="00C4754A" w:rsidRPr="00FB2AB4">
        <w:rPr>
          <w:rFonts w:ascii="Tahoma" w:hAnsi="Tahoma" w:cs="Tahoma"/>
          <w:sz w:val="40"/>
          <w:szCs w:val="40"/>
        </w:rPr>
        <w:lastRenderedPageBreak/>
        <w:t>5. Procedures and Rosters</w:t>
      </w:r>
      <w:bookmarkEnd w:id="13"/>
    </w:p>
    <w:p w:rsidR="00C4754A" w:rsidRDefault="00C4754A" w:rsidP="00C4754A"/>
    <w:p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rsidR="00C4754A" w:rsidRPr="004E498B" w:rsidRDefault="00C4754A" w:rsidP="00C4754A">
      <w:pPr>
        <w:pStyle w:val="ListContinue3"/>
        <w:spacing w:after="0"/>
        <w:ind w:left="0"/>
        <w:jc w:val="both"/>
        <w:rPr>
          <w:rFonts w:ascii="Tahoma" w:hAnsi="Tahoma" w:cs="Tahoma"/>
          <w:sz w:val="24"/>
          <w:szCs w:val="24"/>
        </w:rPr>
      </w:pPr>
    </w:p>
    <w:p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mobilised.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rsidR="00C4754A" w:rsidRDefault="00C4754A" w:rsidP="00C4754A">
      <w:pPr>
        <w:pStyle w:val="ListContinue3"/>
        <w:spacing w:after="0"/>
        <w:ind w:left="852"/>
        <w:jc w:val="both"/>
        <w:rPr>
          <w:rFonts w:ascii="Tahoma" w:hAnsi="Tahoma" w:cs="Tahoma"/>
          <w:sz w:val="24"/>
          <w:szCs w:val="24"/>
        </w:rPr>
      </w:pPr>
    </w:p>
    <w:p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7"/>
      <w:r w:rsidRPr="00CB0544">
        <w:rPr>
          <w:rFonts w:ascii="Tahoma" w:hAnsi="Tahoma" w:cs="Tahoma"/>
          <w:smallCaps/>
          <w:szCs w:val="28"/>
        </w:rPr>
        <w:t>5.1 Duties of the duty Engineer</w:t>
      </w:r>
      <w:bookmarkEnd w:id="14"/>
    </w:p>
    <w:p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The Pre-salting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rsidR="00C4754A" w:rsidRPr="00CB0544" w:rsidRDefault="00C4754A" w:rsidP="00C4754A">
      <w:pPr>
        <w:pStyle w:val="ListContinue3"/>
        <w:spacing w:after="0"/>
        <w:ind w:left="852"/>
        <w:jc w:val="both"/>
        <w:rPr>
          <w:rFonts w:ascii="Tahoma" w:hAnsi="Tahoma" w:cs="Tahoma"/>
          <w:sz w:val="24"/>
          <w:szCs w:val="24"/>
        </w:rPr>
      </w:pPr>
      <w:r w:rsidRPr="00CB0544">
        <w:rPr>
          <w:rFonts w:ascii="Tahoma" w:hAnsi="Tahoma" w:cs="Tahoma"/>
          <w:sz w:val="24"/>
          <w:szCs w:val="24"/>
        </w:rPr>
        <w:t xml:space="preserve">Pre-salting shall commence at the time determined by the </w:t>
      </w:r>
      <w:r w:rsidR="0002594B">
        <w:rPr>
          <w:rFonts w:ascii="Tahoma" w:hAnsi="Tahoma" w:cs="Tahoma"/>
          <w:sz w:val="24"/>
          <w:szCs w:val="24"/>
        </w:rPr>
        <w:t>D</w:t>
      </w:r>
      <w:r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Pr="00CB0544">
        <w:rPr>
          <w:rFonts w:ascii="Tahoma" w:hAnsi="Tahoma" w:cs="Tahoma"/>
          <w:sz w:val="24"/>
          <w:szCs w:val="24"/>
        </w:rPr>
        <w:t xml:space="preserve"> As </w:t>
      </w:r>
      <w:r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5" w:name="_Toc271535928"/>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15"/>
    </w:p>
    <w:p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notifies the loader driver, proceeds to the salt depot at the end of normal working time, and prepares the depot for loading of salt.</w:t>
      </w:r>
    </w:p>
    <w:p w:rsidR="00C4754A" w:rsidRPr="004E498B" w:rsidRDefault="00C4754A" w:rsidP="00C4754A">
      <w:pPr>
        <w:numPr>
          <w:ilvl w:val="0"/>
          <w:numId w:val="8"/>
        </w:numPr>
        <w:rPr>
          <w:rFonts w:cs="Tahoma"/>
          <w:sz w:val="24"/>
          <w:lang w:val="en-US"/>
        </w:rPr>
      </w:pPr>
      <w:r w:rsidRPr="004E498B">
        <w:rPr>
          <w:rFonts w:cs="Tahoma"/>
          <w:sz w:val="24"/>
          <w:lang w:val="en-US"/>
        </w:rPr>
        <w:t>At the designated time, the drivers will collect their machines, load salt and pre-salt their prearranged routes, on completion the driver will return the spreader to its parking location.</w:t>
      </w:r>
    </w:p>
    <w:p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fitter, or activate </w:t>
      </w:r>
      <w:r w:rsidR="00146652">
        <w:rPr>
          <w:rFonts w:cs="Tahoma"/>
          <w:sz w:val="24"/>
          <w:lang w:val="en-US"/>
        </w:rPr>
        <w:t>the standby salt spreader which</w:t>
      </w:r>
      <w:r w:rsidRPr="004E498B">
        <w:rPr>
          <w:rFonts w:cs="Tahoma"/>
          <w:sz w:val="24"/>
          <w:lang w:val="en-US"/>
        </w:rPr>
        <w:t>ever he feels appropriate.</w:t>
      </w:r>
    </w:p>
    <w:p w:rsidR="00C4754A" w:rsidRDefault="00C4754A" w:rsidP="00C4754A">
      <w:pPr>
        <w:ind w:left="720"/>
        <w:rPr>
          <w:sz w:val="16"/>
        </w:rPr>
      </w:pPr>
    </w:p>
    <w:p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71535929"/>
      <w:r>
        <w:rPr>
          <w:rFonts w:ascii="Tahoma" w:hAnsi="Tahoma" w:cs="Tahoma"/>
          <w:smallCaps/>
          <w:szCs w:val="28"/>
        </w:rPr>
        <w:br w:type="page"/>
      </w:r>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16"/>
    </w:p>
    <w:p w:rsidR="00C4754A" w:rsidRPr="004E498B" w:rsidRDefault="00C4754A" w:rsidP="00C4754A">
      <w:pPr>
        <w:ind w:left="360" w:firstLine="720"/>
        <w:rPr>
          <w:sz w:val="24"/>
        </w:rPr>
      </w:pPr>
      <w:r w:rsidRPr="004E498B">
        <w:rPr>
          <w:sz w:val="24"/>
        </w:rPr>
        <w:t>The pre-salting duty roster is as above</w:t>
      </w:r>
    </w:p>
    <w:p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to the depot at the appointed time, load salt, proceeds to complete assigned routes, and on completion the driver will return the salt spreader to its parking location.</w:t>
      </w:r>
    </w:p>
    <w:p w:rsidR="00C4754A" w:rsidRDefault="00C4754A" w:rsidP="00C4754A"/>
    <w:p w:rsidR="007C167D" w:rsidRDefault="007C167D" w:rsidP="00C4754A"/>
    <w:p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rsidR="00C85962" w:rsidRPr="00155AF2" w:rsidRDefault="00C85962" w:rsidP="00C85962">
      <w:pPr>
        <w:ind w:firstLine="720"/>
        <w:rPr>
          <w:sz w:val="24"/>
        </w:rPr>
      </w:pPr>
      <w:r w:rsidRPr="00155AF2">
        <w:rPr>
          <w:sz w:val="24"/>
        </w:rPr>
        <w:t xml:space="preserve">The </w:t>
      </w:r>
      <w:r w:rsidR="00C66137">
        <w:rPr>
          <w:color w:val="000000"/>
          <w:sz w:val="24"/>
        </w:rPr>
        <w:t>201</w:t>
      </w:r>
      <w:r w:rsidR="007A0A7A">
        <w:rPr>
          <w:color w:val="000000"/>
          <w:sz w:val="24"/>
        </w:rPr>
        <w:t>8</w:t>
      </w:r>
      <w:r w:rsidRPr="00C85962">
        <w:rPr>
          <w:color w:val="000000"/>
          <w:sz w:val="24"/>
        </w:rPr>
        <w:t>-201</w:t>
      </w:r>
      <w:r w:rsidR="007A0A7A">
        <w:rPr>
          <w:color w:val="000000"/>
          <w:sz w:val="24"/>
        </w:rPr>
        <w:t>9</w:t>
      </w:r>
      <w:r w:rsidRPr="00155AF2">
        <w:rPr>
          <w:sz w:val="24"/>
        </w:rPr>
        <w:t xml:space="preserve"> roster for Duty Engineers can be seen in Appendix </w:t>
      </w:r>
      <w:r>
        <w:rPr>
          <w:sz w:val="24"/>
        </w:rPr>
        <w:t>7</w:t>
      </w:r>
      <w:r w:rsidRPr="00155AF2">
        <w:rPr>
          <w:sz w:val="24"/>
        </w:rPr>
        <w:t>.</w:t>
      </w:r>
    </w:p>
    <w:p w:rsidR="00C85962" w:rsidRDefault="00C85962" w:rsidP="00C4754A"/>
    <w:p w:rsidR="00C4754A" w:rsidRDefault="00C4754A" w:rsidP="00C4754A"/>
    <w:p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7" w:name="_Toc27153596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17"/>
    </w:p>
    <w:p w:rsidR="00C4754A" w:rsidRPr="00111144" w:rsidRDefault="00C4754A" w:rsidP="00C4754A"/>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rsidR="00C4754A" w:rsidRPr="00757439" w:rsidRDefault="00C4754A" w:rsidP="00C4754A">
      <w:pPr>
        <w:pStyle w:val="Default"/>
        <w:ind w:left="349" w:right="425"/>
        <w:jc w:val="both"/>
        <w:rPr>
          <w:rFonts w:ascii="Tahoma" w:hAnsi="Tahoma" w:cs="Tahoma"/>
          <w:color w:val="auto"/>
        </w:rPr>
      </w:pPr>
    </w:p>
    <w:p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rsidR="00C4754A" w:rsidRPr="00757439" w:rsidRDefault="00C4754A" w:rsidP="00C4754A">
      <w:pPr>
        <w:pStyle w:val="Default"/>
        <w:ind w:left="349" w:right="425"/>
        <w:jc w:val="both"/>
        <w:rPr>
          <w:rFonts w:ascii="Tahoma" w:hAnsi="Tahoma" w:cs="Tahoma"/>
          <w:color w:val="auto"/>
        </w:rPr>
      </w:pPr>
    </w:p>
    <w:tbl>
      <w:tblPr>
        <w:tblW w:w="900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60"/>
        <w:gridCol w:w="3778"/>
        <w:gridCol w:w="3062"/>
      </w:tblGrid>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778"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3062"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Salt Spread Rate  (gram/square metre)</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7C167D" w:rsidRPr="007C167D" w:rsidRDefault="007C167D" w:rsidP="007C167D"/>
    <w:p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18" w:name="_Toc271535970"/>
      <w:r>
        <w:rPr>
          <w:rFonts w:ascii="Tahoma" w:hAnsi="Tahoma" w:cs="Tahoma"/>
          <w:sz w:val="24"/>
          <w:szCs w:val="24"/>
        </w:rPr>
        <w:t>5.6</w:t>
      </w:r>
      <w:r w:rsidRPr="004001D0">
        <w:rPr>
          <w:rFonts w:ascii="Tahoma" w:hAnsi="Tahoma" w:cs="Tahoma"/>
          <w:sz w:val="24"/>
          <w:szCs w:val="24"/>
        </w:rPr>
        <w:t xml:space="preserve"> Treatment of snow already on the road after Precautionary Salting</w:t>
      </w:r>
      <w:bookmarkEnd w:id="18"/>
    </w:p>
    <w:p w:rsidR="00C4754A" w:rsidRDefault="00C4754A" w:rsidP="00C4754A">
      <w:pPr>
        <w:pStyle w:val="Default"/>
        <w:ind w:left="349" w:right="425"/>
        <w:jc w:val="both"/>
        <w:rPr>
          <w:rFonts w:ascii="Tahoma" w:hAnsi="Tahoma" w:cs="Tahoma"/>
          <w:color w:val="auto"/>
        </w:rPr>
      </w:pPr>
    </w:p>
    <w:p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19" w:name="_Toc271535971"/>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r>
        <w:rPr>
          <w:rFonts w:ascii="Tahoma" w:hAnsi="Tahoma" w:cs="Tahoma"/>
          <w:sz w:val="24"/>
          <w:szCs w:val="24"/>
        </w:rPr>
        <w:t xml:space="preserve">5.7 </w:t>
      </w:r>
      <w:r w:rsidRPr="004001D0">
        <w:rPr>
          <w:rFonts w:ascii="Tahoma" w:hAnsi="Tahoma" w:cs="Tahoma"/>
          <w:sz w:val="24"/>
          <w:szCs w:val="24"/>
        </w:rPr>
        <w:t>Treatment of Hard-Packed Snow and Ice</w:t>
      </w:r>
      <w:bookmarkEnd w:id="19"/>
    </w:p>
    <w:p w:rsidR="00C4754A" w:rsidRPr="00F96D3F" w:rsidRDefault="00C4754A" w:rsidP="00C4754A">
      <w:pPr>
        <w:pStyle w:val="List2"/>
        <w:ind w:left="1418" w:hanging="709"/>
        <w:jc w:val="both"/>
        <w:rPr>
          <w:rFonts w:ascii="Tahoma" w:hAnsi="Tahoma" w:cs="Tahoma"/>
        </w:rPr>
      </w:pPr>
    </w:p>
    <w:p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rsidR="00C4754A" w:rsidRDefault="00C4754A" w:rsidP="00C4754A">
      <w:bookmarkStart w:id="20" w:name="_Toc271535972"/>
    </w:p>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770527" w:rsidRDefault="00C4754A" w:rsidP="00C4754A"/>
    <w:p w:rsidR="00D925DB" w:rsidRDefault="00D925DB" w:rsidP="00C4754A">
      <w:pPr>
        <w:pStyle w:val="Heading1"/>
        <w:widowControl w:val="0"/>
        <w:numPr>
          <w:ilvl w:val="0"/>
          <w:numId w:val="0"/>
        </w:numPr>
        <w:snapToGrid w:val="0"/>
        <w:spacing w:before="0" w:after="0"/>
        <w:ind w:right="425"/>
        <w:jc w:val="both"/>
        <w:rPr>
          <w:rFonts w:ascii="Tahoma" w:hAnsi="Tahoma" w:cs="Tahoma"/>
          <w:sz w:val="40"/>
          <w:szCs w:val="40"/>
        </w:rPr>
      </w:pPr>
    </w:p>
    <w:p w:rsidR="00C4754A" w:rsidRDefault="00D925DB"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40"/>
          <w:szCs w:val="40"/>
        </w:rPr>
        <w:br w:type="page"/>
      </w:r>
      <w:r w:rsidR="00C4754A" w:rsidRPr="00FB2AB4">
        <w:rPr>
          <w:rFonts w:ascii="Tahoma" w:hAnsi="Tahoma" w:cs="Tahoma"/>
          <w:sz w:val="40"/>
          <w:szCs w:val="40"/>
        </w:rPr>
        <w:lastRenderedPageBreak/>
        <w:t>6</w:t>
      </w:r>
      <w:r>
        <w:rPr>
          <w:rFonts w:ascii="Tahoma" w:hAnsi="Tahoma" w:cs="Tahoma"/>
          <w:sz w:val="40"/>
          <w:szCs w:val="40"/>
        </w:rPr>
        <w:t>.</w:t>
      </w:r>
      <w:r w:rsidR="00C4754A" w:rsidRPr="00FB2AB4">
        <w:rPr>
          <w:rFonts w:ascii="Tahoma" w:hAnsi="Tahoma" w:cs="Tahoma"/>
          <w:sz w:val="40"/>
          <w:szCs w:val="40"/>
        </w:rPr>
        <w:t xml:space="preserve"> Appendice</w:t>
      </w:r>
      <w:bookmarkEnd w:id="20"/>
      <w:r w:rsidR="00C4754A">
        <w:rPr>
          <w:rFonts w:ascii="Tahoma" w:hAnsi="Tahoma" w:cs="Tahoma"/>
          <w:sz w:val="40"/>
          <w:szCs w:val="40"/>
        </w:rPr>
        <w:t>s</w:t>
      </w:r>
    </w:p>
    <w:p w:rsidR="00C4754A" w:rsidRPr="004A2362" w:rsidRDefault="00C4754A" w:rsidP="00C4754A">
      <w:pPr>
        <w:pStyle w:val="Heading1"/>
        <w:widowControl w:val="0"/>
        <w:numPr>
          <w:ilvl w:val="0"/>
          <w:numId w:val="0"/>
        </w:numPr>
        <w:snapToGrid w:val="0"/>
        <w:spacing w:before="0" w:after="0"/>
        <w:ind w:right="425"/>
        <w:jc w:val="both"/>
        <w:rPr>
          <w:rFonts w:ascii="Tahoma" w:hAnsi="Tahoma" w:cs="Tahoma"/>
          <w:smallCaps/>
        </w:rPr>
      </w:pPr>
      <w:bookmarkStart w:id="21" w:name="_Toc271535975"/>
      <w:r w:rsidRPr="00A3342E">
        <w:rPr>
          <w:rFonts w:ascii="Tahoma" w:hAnsi="Tahoma" w:cs="Tahoma"/>
          <w:smallCaps/>
          <w:szCs w:val="28"/>
        </w:rPr>
        <w:t>6.</w:t>
      </w:r>
      <w:r>
        <w:rPr>
          <w:rFonts w:ascii="Tahoma" w:hAnsi="Tahoma" w:cs="Tahoma"/>
          <w:smallCaps/>
          <w:szCs w:val="28"/>
        </w:rPr>
        <w:t>1 Appendix 1</w:t>
      </w:r>
      <w:r w:rsidRPr="00A3342E">
        <w:rPr>
          <w:rFonts w:ascii="Tahoma" w:hAnsi="Tahoma" w:cs="Tahoma"/>
          <w:smallCaps/>
          <w:szCs w:val="28"/>
        </w:rPr>
        <w:t xml:space="preserve"> </w:t>
      </w:r>
      <w:bookmarkEnd w:id="21"/>
      <w:r>
        <w:rPr>
          <w:rFonts w:ascii="Tahoma" w:hAnsi="Tahoma" w:cs="Tahoma"/>
          <w:smallCaps/>
          <w:szCs w:val="28"/>
        </w:rPr>
        <w:t>- Gritting Routes</w:t>
      </w:r>
    </w:p>
    <w:p w:rsidR="00C66137" w:rsidRPr="00C66137" w:rsidRDefault="00CF3D8B" w:rsidP="00C4754A">
      <w:pPr>
        <w:pStyle w:val="Heading1"/>
        <w:widowControl w:val="0"/>
        <w:numPr>
          <w:ilvl w:val="0"/>
          <w:numId w:val="0"/>
        </w:numPr>
        <w:snapToGrid w:val="0"/>
        <w:spacing w:before="0" w:after="0"/>
        <w:ind w:right="425"/>
        <w:jc w:val="both"/>
        <w:rPr>
          <w:noProof/>
          <w:lang w:val="en-IE" w:eastAsia="en-IE"/>
        </w:rPr>
      </w:pPr>
      <w:r>
        <w:rPr>
          <w:noProof/>
          <w:lang w:val="en-IE" w:eastAsia="en-IE"/>
        </w:rPr>
        <w:drawing>
          <wp:anchor distT="0" distB="0" distL="114300" distR="114300" simplePos="0" relativeHeight="251664384" behindDoc="1" locked="0" layoutInCell="1" allowOverlap="1" wp14:anchorId="12A929F5" wp14:editId="7EBB4BE1">
            <wp:simplePos x="0" y="0"/>
            <wp:positionH relativeFrom="column">
              <wp:posOffset>-559872</wp:posOffset>
            </wp:positionH>
            <wp:positionV relativeFrom="paragraph">
              <wp:posOffset>256540</wp:posOffset>
            </wp:positionV>
            <wp:extent cx="6639560" cy="7660085"/>
            <wp:effectExtent l="19050" t="19050" r="27940" b="171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8B3C9.tmp"/>
                    <pic:cNvPicPr/>
                  </pic:nvPicPr>
                  <pic:blipFill>
                    <a:blip r:embed="rId13">
                      <a:extLst>
                        <a:ext uri="{28A0092B-C50C-407E-A947-70E740481C1C}">
                          <a14:useLocalDpi xmlns:a14="http://schemas.microsoft.com/office/drawing/2010/main" val="0"/>
                        </a:ext>
                      </a:extLst>
                    </a:blip>
                    <a:stretch>
                      <a:fillRect/>
                    </a:stretch>
                  </pic:blipFill>
                  <pic:spPr>
                    <a:xfrm>
                      <a:off x="0" y="0"/>
                      <a:ext cx="6639560" cy="76600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1470E5" w:rsidRPr="00975A25" w:rsidRDefault="001470E5" w:rsidP="00C66137"/>
    <w:p w:rsidR="00C4754A" w:rsidRPr="00770527" w:rsidRDefault="00C4754A" w:rsidP="001470E5"/>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 w:rsidR="00C4754A" w:rsidRPr="004A2362" w:rsidRDefault="001470E5" w:rsidP="00C4754A">
      <w:pPr>
        <w:pStyle w:val="Heading1"/>
        <w:widowControl w:val="0"/>
        <w:numPr>
          <w:ilvl w:val="0"/>
          <w:numId w:val="0"/>
        </w:numPr>
        <w:snapToGrid w:val="0"/>
        <w:spacing w:before="0" w:after="0"/>
        <w:ind w:right="425"/>
        <w:jc w:val="both"/>
        <w:rPr>
          <w:rFonts w:ascii="Tahoma" w:hAnsi="Tahoma" w:cs="Tahoma"/>
          <w:smallCaps/>
        </w:rPr>
      </w:pPr>
      <w:bookmarkStart w:id="22" w:name="_Toc271535988"/>
      <w:r>
        <w:rPr>
          <w:rFonts w:ascii="Tahoma" w:hAnsi="Tahoma" w:cs="Tahoma"/>
          <w:smallCaps/>
          <w:szCs w:val="28"/>
        </w:rPr>
        <w:br w:type="page"/>
      </w:r>
      <w:r w:rsidR="00C4754A" w:rsidRPr="00A3342E">
        <w:rPr>
          <w:rFonts w:ascii="Tahoma" w:hAnsi="Tahoma" w:cs="Tahoma"/>
          <w:smallCaps/>
          <w:szCs w:val="28"/>
        </w:rPr>
        <w:lastRenderedPageBreak/>
        <w:t>6.</w:t>
      </w:r>
      <w:r w:rsidR="00C4754A">
        <w:rPr>
          <w:rFonts w:ascii="Tahoma" w:hAnsi="Tahoma" w:cs="Tahoma"/>
          <w:smallCaps/>
          <w:szCs w:val="28"/>
        </w:rPr>
        <w:t>2 Appendix 2</w:t>
      </w:r>
      <w:r w:rsidR="00C4754A" w:rsidRPr="00A3342E">
        <w:rPr>
          <w:rFonts w:ascii="Tahoma" w:hAnsi="Tahoma" w:cs="Tahoma"/>
          <w:smallCaps/>
          <w:szCs w:val="28"/>
        </w:rPr>
        <w:t xml:space="preserve"> </w:t>
      </w:r>
      <w:r w:rsidR="00C4754A">
        <w:rPr>
          <w:rFonts w:ascii="Tahoma" w:hAnsi="Tahoma" w:cs="Tahoma"/>
          <w:smallCaps/>
          <w:szCs w:val="28"/>
        </w:rPr>
        <w:t>- Priority Routes</w:t>
      </w:r>
    </w:p>
    <w:tbl>
      <w:tblPr>
        <w:tblW w:w="105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8"/>
      </w:tblGrid>
      <w:tr w:rsidR="00C4754A" w:rsidTr="00C4754A">
        <w:tc>
          <w:tcPr>
            <w:tcW w:w="10588" w:type="dxa"/>
            <w:tcBorders>
              <w:top w:val="nil"/>
              <w:left w:val="single" w:sz="4" w:space="0" w:color="auto"/>
              <w:bottom w:val="nil"/>
              <w:right w:val="single" w:sz="4" w:space="0" w:color="auto"/>
            </w:tcBorders>
            <w:shd w:val="clear" w:color="auto" w:fill="auto"/>
          </w:tcPr>
          <w:p w:rsidR="00C4754A" w:rsidRDefault="00C4754A" w:rsidP="00C4754A">
            <w:pPr>
              <w:rPr>
                <w:sz w:val="4"/>
              </w:rPr>
            </w:pPr>
          </w:p>
        </w:tc>
      </w:tr>
    </w:tbl>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Default="00C4754A" w:rsidP="00C4754A"/>
    <w:p w:rsidR="00C4754A" w:rsidRDefault="00C4754A" w:rsidP="00C4754A"/>
    <w:p w:rsidR="00C4754A" w:rsidRDefault="009420EF" w:rsidP="00C4754A">
      <w:r>
        <w:rPr>
          <w:noProof/>
          <w:lang w:val="en-IE" w:eastAsia="en-IE"/>
        </w:rPr>
        <w:drawing>
          <wp:anchor distT="0" distB="0" distL="114300" distR="114300" simplePos="0" relativeHeight="251658240" behindDoc="1" locked="0" layoutInCell="1" allowOverlap="1">
            <wp:simplePos x="0" y="0"/>
            <wp:positionH relativeFrom="column">
              <wp:posOffset>-483870</wp:posOffset>
            </wp:positionH>
            <wp:positionV relativeFrom="paragraph">
              <wp:posOffset>156845</wp:posOffset>
            </wp:positionV>
            <wp:extent cx="6639560" cy="6376670"/>
            <wp:effectExtent l="19050" t="19050" r="27940" b="24130"/>
            <wp:wrapNone/>
            <wp:docPr id="58" name="Picture 58" descr="Priority Routes 2014-15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riority Routes 2014-15 A4"/>
                    <pic:cNvPicPr>
                      <a:picLocks noChangeAspect="1" noChangeArrowheads="1"/>
                    </pic:cNvPicPr>
                  </pic:nvPicPr>
                  <pic:blipFill>
                    <a:blip r:embed="rId14">
                      <a:extLst>
                        <a:ext uri="{28A0092B-C50C-407E-A947-70E740481C1C}">
                          <a14:useLocalDpi xmlns:a14="http://schemas.microsoft.com/office/drawing/2010/main" val="0"/>
                        </a:ext>
                      </a:extLst>
                    </a:blip>
                    <a:srcRect l="2951" t="8543"/>
                    <a:stretch>
                      <a:fillRect/>
                    </a:stretch>
                  </pic:blipFill>
                  <pic:spPr bwMode="auto">
                    <a:xfrm>
                      <a:off x="0" y="0"/>
                      <a:ext cx="6639560" cy="63766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5E037E" w:rsidRDefault="00C4754A" w:rsidP="00C4754A"/>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Default="00C4754A" w:rsidP="00C4754A"/>
    <w:p w:rsidR="00C4754A" w:rsidRDefault="00C4754A" w:rsidP="00C4754A"/>
    <w:p w:rsidR="00C4754A" w:rsidRDefault="00C4754A" w:rsidP="00C4754A"/>
    <w:p w:rsidR="00C4754A" w:rsidRDefault="002B66E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noProof/>
          <w:szCs w:val="28"/>
          <w:lang w:val="en-IE" w:eastAsia="en-IE"/>
        </w:rPr>
        <mc:AlternateContent>
          <mc:Choice Requires="wps">
            <w:drawing>
              <wp:anchor distT="0" distB="0" distL="114300" distR="114300" simplePos="0" relativeHeight="251662336" behindDoc="0" locked="0" layoutInCell="1" allowOverlap="1">
                <wp:simplePos x="0" y="0"/>
                <wp:positionH relativeFrom="column">
                  <wp:posOffset>1653639</wp:posOffset>
                </wp:positionH>
                <wp:positionV relativeFrom="paragraph">
                  <wp:posOffset>144153</wp:posOffset>
                </wp:positionV>
                <wp:extent cx="243444" cy="5938"/>
                <wp:effectExtent l="19050" t="19050" r="23495" b="32385"/>
                <wp:wrapNone/>
                <wp:docPr id="10" name="Straight Connector 10"/>
                <wp:cNvGraphicFramePr/>
                <a:graphic xmlns:a="http://schemas.openxmlformats.org/drawingml/2006/main">
                  <a:graphicData uri="http://schemas.microsoft.com/office/word/2010/wordprocessingShape">
                    <wps:wsp>
                      <wps:cNvCnPr/>
                      <wps:spPr>
                        <a:xfrm>
                          <a:off x="0" y="0"/>
                          <a:ext cx="243444" cy="5938"/>
                        </a:xfrm>
                        <a:prstGeom prst="line">
                          <a:avLst/>
                        </a:prstGeom>
                        <a:ln w="38100">
                          <a:solidFill>
                            <a:srgbClr val="00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3B565"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0.2pt,11.35pt" to="149.3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" strokecolor="lime" strokeweight="3pt">
                <v:stroke joinstyle="miter"/>
              </v:line>
            </w:pict>
          </mc:Fallback>
        </mc:AlternateContent>
      </w:r>
      <w:r w:rsidR="00D925DB">
        <w:rPr>
          <w:rFonts w:ascii="Tahoma" w:hAnsi="Tahoma" w:cs="Tahoma"/>
          <w:smallCaps/>
          <w:szCs w:val="28"/>
        </w:rPr>
        <w:br w:type="page"/>
      </w:r>
      <w:r w:rsidR="00C4754A" w:rsidRPr="00A3342E">
        <w:rPr>
          <w:rFonts w:ascii="Tahoma" w:hAnsi="Tahoma" w:cs="Tahoma"/>
          <w:smallCaps/>
          <w:szCs w:val="28"/>
        </w:rPr>
        <w:lastRenderedPageBreak/>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p>
    <w:p w:rsidR="00C4754A" w:rsidRDefault="009420EF" w:rsidP="00C4754A">
      <w:pPr>
        <w:pStyle w:val="Heading1"/>
        <w:widowControl w:val="0"/>
        <w:numPr>
          <w:ilvl w:val="0"/>
          <w:numId w:val="0"/>
        </w:numPr>
        <w:snapToGrid w:val="0"/>
        <w:spacing w:before="0" w:after="0"/>
        <w:ind w:right="425"/>
        <w:jc w:val="both"/>
        <w:rPr>
          <w:rFonts w:cs="Tahoma"/>
        </w:rPr>
      </w:pPr>
      <w:r>
        <w:rPr>
          <w:noProof/>
          <w:lang w:val="en-IE" w:eastAsia="en-IE"/>
        </w:rPr>
        <w:drawing>
          <wp:anchor distT="0" distB="0" distL="114300" distR="114300" simplePos="0" relativeHeight="251659264" behindDoc="1" locked="0" layoutInCell="1" allowOverlap="1">
            <wp:simplePos x="0" y="0"/>
            <wp:positionH relativeFrom="column">
              <wp:posOffset>-687705</wp:posOffset>
            </wp:positionH>
            <wp:positionV relativeFrom="paragraph">
              <wp:posOffset>131445</wp:posOffset>
            </wp:positionV>
            <wp:extent cx="6677660" cy="8990965"/>
            <wp:effectExtent l="19050" t="19050" r="27940" b="19685"/>
            <wp:wrapNone/>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7431" t="15059" r="25365" b="6017"/>
                    <a:stretch>
                      <a:fillRect/>
                    </a:stretch>
                  </pic:blipFill>
                  <pic:spPr bwMode="auto">
                    <a:xfrm>
                      <a:off x="0" y="0"/>
                      <a:ext cx="6677660" cy="89909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 w:rsidR="00C4754A" w:rsidRDefault="00C4754A" w:rsidP="00C4754A"/>
    <w:p w:rsidR="00C4754A" w:rsidRPr="00A16756" w:rsidRDefault="00C4754A" w:rsidP="00C4754A"/>
    <w:p w:rsidR="00C4754A" w:rsidRPr="00C40DFA" w:rsidRDefault="00D925DB" w:rsidP="00C4754A">
      <w:pPr>
        <w:pStyle w:val="Heading1"/>
        <w:widowControl w:val="0"/>
        <w:numPr>
          <w:ilvl w:val="0"/>
          <w:numId w:val="0"/>
        </w:numPr>
        <w:snapToGrid w:val="0"/>
        <w:spacing w:before="0" w:after="0"/>
        <w:ind w:right="425"/>
        <w:jc w:val="both"/>
        <w:rPr>
          <w:rFonts w:ascii="Tahoma" w:hAnsi="Tahoma" w:cs="Tahoma"/>
          <w:smallCaps/>
          <w:color w:val="FF0000"/>
          <w:szCs w:val="28"/>
        </w:rPr>
      </w:pPr>
      <w:r>
        <w:rPr>
          <w:rFonts w:ascii="Tahoma" w:hAnsi="Tahoma" w:cs="Tahoma"/>
          <w:smallCaps/>
          <w:szCs w:val="28"/>
        </w:rPr>
        <w:br w:type="page"/>
      </w:r>
      <w:r w:rsidR="00C4754A" w:rsidRPr="00C40DFA">
        <w:rPr>
          <w:rFonts w:ascii="Tahoma" w:hAnsi="Tahoma" w:cs="Tahoma"/>
          <w:smallCaps/>
          <w:color w:val="FF0000"/>
          <w:szCs w:val="28"/>
        </w:rPr>
        <w:lastRenderedPageBreak/>
        <w:t xml:space="preserve">6.4 Appendix 4 </w:t>
      </w:r>
      <w:r w:rsidR="00EB7818" w:rsidRPr="00C40DFA">
        <w:rPr>
          <w:rFonts w:ascii="Tahoma" w:hAnsi="Tahoma" w:cs="Tahoma"/>
          <w:smallCaps/>
          <w:color w:val="FF0000"/>
          <w:szCs w:val="28"/>
        </w:rPr>
        <w:t>–</w:t>
      </w:r>
      <w:r w:rsidR="00C4754A"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p>
    <w:p w:rsidR="00C4754A" w:rsidRDefault="00C4754A" w:rsidP="00C4754A"/>
    <w:tbl>
      <w:tblPr>
        <w:tblW w:w="1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1276"/>
        <w:gridCol w:w="992"/>
        <w:gridCol w:w="359"/>
        <w:gridCol w:w="67"/>
        <w:gridCol w:w="1134"/>
        <w:gridCol w:w="692"/>
        <w:gridCol w:w="360"/>
        <w:gridCol w:w="180"/>
        <w:gridCol w:w="752"/>
        <w:gridCol w:w="425"/>
        <w:gridCol w:w="709"/>
        <w:gridCol w:w="274"/>
        <w:gridCol w:w="1852"/>
        <w:gridCol w:w="426"/>
        <w:gridCol w:w="9498"/>
      </w:tblGrid>
      <w:tr w:rsidR="00173BD6" w:rsidRPr="00173BD6" w:rsidTr="00E557E6">
        <w:trPr>
          <w:gridAfter w:val="1"/>
          <w:wAfter w:w="9498" w:type="dxa"/>
          <w:cantSplit/>
        </w:trPr>
        <w:tc>
          <w:tcPr>
            <w:tcW w:w="2084" w:type="dxa"/>
            <w:gridSpan w:val="3"/>
            <w:tcBorders>
              <w:top w:val="nil"/>
              <w:left w:val="nil"/>
              <w:bottom w:val="nil"/>
            </w:tcBorders>
            <w:shd w:val="clear" w:color="auto" w:fill="auto"/>
          </w:tcPr>
          <w:p w:rsidR="00173BD6" w:rsidRPr="00173BD6" w:rsidRDefault="00173BD6" w:rsidP="00173BD6">
            <w:pPr>
              <w:rPr>
                <w:rFonts w:ascii="Arial" w:hAnsi="Arial"/>
                <w:sz w:val="32"/>
                <w:szCs w:val="20"/>
              </w:rPr>
            </w:pPr>
          </w:p>
        </w:tc>
        <w:tc>
          <w:tcPr>
            <w:tcW w:w="5670" w:type="dxa"/>
            <w:gridSpan w:val="10"/>
            <w:tcBorders>
              <w:bottom w:val="single" w:sz="4" w:space="0" w:color="auto"/>
            </w:tcBorders>
            <w:shd w:val="clear" w:color="auto" w:fill="auto"/>
          </w:tcPr>
          <w:p w:rsidR="00173BD6" w:rsidRPr="00173BD6" w:rsidRDefault="00173BD6" w:rsidP="00173BD6">
            <w:pPr>
              <w:keepNext/>
              <w:jc w:val="center"/>
              <w:outlineLvl w:val="0"/>
              <w:rPr>
                <w:rFonts w:ascii="Arial" w:hAnsi="Arial"/>
                <w:b/>
                <w:sz w:val="36"/>
                <w:szCs w:val="20"/>
              </w:rPr>
            </w:pPr>
            <w:bookmarkStart w:id="23" w:name="_Toc519175375"/>
            <w:r w:rsidRPr="00173BD6">
              <w:rPr>
                <w:rFonts w:ascii="Arial" w:hAnsi="Arial"/>
                <w:b/>
                <w:sz w:val="36"/>
                <w:szCs w:val="20"/>
              </w:rPr>
              <w:t>RISK ASSESSMENT 17- Winter Maintenance / Gritting</w:t>
            </w:r>
            <w:bookmarkEnd w:id="23"/>
          </w:p>
        </w:tc>
        <w:tc>
          <w:tcPr>
            <w:tcW w:w="274" w:type="dxa"/>
            <w:tcBorders>
              <w:top w:val="nil"/>
              <w:bottom w:val="nil"/>
            </w:tcBorders>
            <w:shd w:val="clear" w:color="auto" w:fill="auto"/>
          </w:tcPr>
          <w:p w:rsidR="00173BD6" w:rsidRPr="00173BD6" w:rsidRDefault="00173BD6" w:rsidP="00173BD6">
            <w:pPr>
              <w:rPr>
                <w:rFonts w:ascii="Arial" w:hAnsi="Arial"/>
                <w:sz w:val="32"/>
                <w:szCs w:val="20"/>
              </w:rPr>
            </w:pPr>
          </w:p>
        </w:tc>
        <w:tc>
          <w:tcPr>
            <w:tcW w:w="2278" w:type="dxa"/>
            <w:gridSpan w:val="2"/>
            <w:tcBorders>
              <w:bottom w:val="single" w:sz="4" w:space="0" w:color="auto"/>
            </w:tcBorders>
            <w:shd w:val="clear" w:color="auto" w:fill="auto"/>
            <w:vAlign w:val="center"/>
          </w:tcPr>
          <w:p w:rsidR="00173BD6" w:rsidRPr="00173BD6" w:rsidRDefault="00173BD6" w:rsidP="00173BD6">
            <w:pPr>
              <w:rPr>
                <w:rFonts w:ascii="Times New Roman" w:hAnsi="Times New Roman"/>
                <w:sz w:val="24"/>
                <w:lang w:val="en-US"/>
              </w:rPr>
            </w:pPr>
            <w:r w:rsidRPr="00173BD6">
              <w:rPr>
                <w:rFonts w:ascii="Arial" w:hAnsi="Arial"/>
                <w:sz w:val="16"/>
                <w:szCs w:val="20"/>
              </w:rPr>
              <w:t xml:space="preserve">Ref: </w:t>
            </w:r>
            <w:r w:rsidRPr="00173BD6">
              <w:rPr>
                <w:rFonts w:ascii="Times New Roman" w:hAnsi="Times New Roman"/>
                <w:szCs w:val="20"/>
                <w:lang w:val="en-US"/>
              </w:rPr>
              <w:t>RDS/MB/RA/0260</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tcBorders>
            <w:shd w:val="clear" w:color="auto" w:fill="auto"/>
          </w:tcPr>
          <w:p w:rsidR="00173BD6" w:rsidRPr="00173BD6" w:rsidRDefault="00173BD6" w:rsidP="00173BD6">
            <w:pPr>
              <w:keepNext/>
              <w:outlineLvl w:val="5"/>
              <w:rPr>
                <w:rFonts w:ascii="Arial" w:hAnsi="Arial"/>
                <w:b/>
                <w:sz w:val="24"/>
                <w:szCs w:val="20"/>
                <w:u w:val="single"/>
              </w:rPr>
            </w:pPr>
            <w:r w:rsidRPr="00173BD6">
              <w:rPr>
                <w:rFonts w:ascii="Arial" w:hAnsi="Arial"/>
                <w:b/>
                <w:sz w:val="24"/>
                <w:szCs w:val="20"/>
                <w:u w:val="single"/>
              </w:rPr>
              <w:t>Risk Rating:    High Risk</w:t>
            </w:r>
          </w:p>
        </w:tc>
        <w:tc>
          <w:tcPr>
            <w:tcW w:w="2278" w:type="dxa"/>
            <w:gridSpan w:val="2"/>
            <w:tcBorders>
              <w:top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Date: 02/09/2016</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24"/>
                <w:u w:val="single"/>
              </w:rPr>
              <w:t xml:space="preserve">Work Activity: Winter Gritting </w:t>
            </w:r>
          </w:p>
        </w:tc>
        <w:tc>
          <w:tcPr>
            <w:tcW w:w="2278" w:type="dxa"/>
            <w:gridSpan w:val="2"/>
            <w:tcBorders>
              <w:top w:val="single" w:sz="4" w:space="0" w:color="auto"/>
              <w:left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Assessed by: Rd Mntce Safety Committee</w:t>
            </w:r>
          </w:p>
          <w:p w:rsidR="00173BD6" w:rsidRPr="00173BD6" w:rsidRDefault="00173BD6" w:rsidP="00173BD6">
            <w:pPr>
              <w:rPr>
                <w:rFonts w:ascii="Arial" w:hAnsi="Arial"/>
                <w:sz w:val="16"/>
                <w:szCs w:val="20"/>
              </w:rPr>
            </w:pPr>
            <w:r w:rsidRPr="00173BD6">
              <w:rPr>
                <w:rFonts w:ascii="Arial" w:hAnsi="Arial"/>
                <w:sz w:val="16"/>
                <w:szCs w:val="20"/>
              </w:rPr>
              <w:t>Reviewed by: MG, T O’G</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Pr>
        <w:tc>
          <w:tcPr>
            <w:tcW w:w="5868" w:type="dxa"/>
            <w:gridSpan w:val="10"/>
            <w:tcBorders>
              <w:top w:val="single" w:sz="4" w:space="0" w:color="auto"/>
              <w:left w:val="single" w:sz="4" w:space="0" w:color="auto"/>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 xml:space="preserve">HAZARDS </w:t>
            </w:r>
          </w:p>
        </w:tc>
        <w:tc>
          <w:tcPr>
            <w:tcW w:w="4438" w:type="dxa"/>
            <w:gridSpan w:val="6"/>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3435" w:type="dxa"/>
            <w:gridSpan w:val="5"/>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c>
          <w:tcPr>
            <w:tcW w:w="2433" w:type="dxa"/>
            <w:gridSpan w:val="5"/>
            <w:tcBorders>
              <w:top w:val="nil"/>
              <w:left w:val="nil"/>
              <w:bottom w:val="nil"/>
              <w:right w:val="single" w:sz="4" w:space="0" w:color="auto"/>
            </w:tcBorders>
            <w:shd w:val="clear" w:color="auto" w:fill="auto"/>
          </w:tcPr>
          <w:p w:rsidR="00173BD6" w:rsidRPr="00173BD6" w:rsidRDefault="00173BD6" w:rsidP="00173BD6">
            <w:pPr>
              <w:tabs>
                <w:tab w:val="left" w:pos="6840"/>
              </w:tabs>
              <w:rPr>
                <w:rFonts w:ascii="Arial" w:hAnsi="Arial"/>
                <w:sz w:val="6"/>
                <w:szCs w:val="6"/>
              </w:rPr>
            </w:pPr>
          </w:p>
        </w:tc>
        <w:tc>
          <w:tcPr>
            <w:tcW w:w="4438" w:type="dxa"/>
            <w:gridSpan w:val="6"/>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cs="Arial"/>
                <w:bCs/>
                <w:szCs w:val="20"/>
              </w:rPr>
              <w:t>Collisions</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r w:rsidRPr="00173BD6">
              <w:rPr>
                <w:rFonts w:ascii="Arial" w:hAnsi="Arial"/>
                <w:szCs w:val="20"/>
                <w:lang w:val="en-IE"/>
              </w:rPr>
              <w:t>Reversing truck</w:t>
            </w:r>
          </w:p>
          <w:p w:rsidR="00173BD6" w:rsidRPr="00173BD6" w:rsidRDefault="00173BD6" w:rsidP="00173BD6">
            <w:pPr>
              <w:rPr>
                <w:rFonts w:ascii="Arial" w:hAnsi="Arial"/>
                <w:sz w:val="16"/>
                <w:szCs w:val="20"/>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70"/>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Truck sliding off the road</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Gritter dismounting from truck while in motion</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16"/>
                <w:szCs w:val="20"/>
              </w:rPr>
            </w:pPr>
          </w:p>
        </w:tc>
        <w:tc>
          <w:tcPr>
            <w:tcW w:w="540" w:type="dxa"/>
            <w:gridSpan w:val="2"/>
            <w:tcBorders>
              <w:top w:val="nil"/>
              <w:left w:val="nil"/>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1"/>
          <w:wAfter w:w="9498" w:type="dxa"/>
          <w:trHeight w:val="68"/>
        </w:trPr>
        <w:tc>
          <w:tcPr>
            <w:tcW w:w="10306" w:type="dxa"/>
            <w:gridSpan w:val="16"/>
            <w:tcBorders>
              <w:top w:val="nil"/>
              <w:left w:val="nil"/>
              <w:bottom w:val="nil"/>
              <w:right w:val="nil"/>
            </w:tcBorders>
            <w:shd w:val="clear" w:color="auto" w:fill="auto"/>
          </w:tcPr>
          <w:p w:rsidR="00173BD6" w:rsidRPr="00173BD6" w:rsidRDefault="00173BD6" w:rsidP="00173BD6">
            <w:pPr>
              <w:keepNext/>
              <w:outlineLvl w:val="1"/>
              <w:rPr>
                <w:rFonts w:ascii="Arial" w:hAnsi="Arial"/>
                <w:b/>
                <w:sz w:val="24"/>
              </w:rPr>
            </w:pPr>
            <w:r w:rsidRPr="00173BD6">
              <w:rPr>
                <w:rFonts w:ascii="Arial" w:hAnsi="Arial"/>
                <w:b/>
                <w:bCs/>
                <w:sz w:val="24"/>
                <w:u w:val="single"/>
              </w:rPr>
              <w:t>Persons Exposed To Risk</w:t>
            </w:r>
          </w:p>
        </w:tc>
      </w:tr>
      <w:tr w:rsidR="00173BD6" w:rsidRPr="00173BD6" w:rsidTr="00E557E6">
        <w:trPr>
          <w:gridAfter w:val="1"/>
          <w:wAfter w:w="9498" w:type="dxa"/>
          <w:trHeight w:val="68"/>
        </w:trPr>
        <w:tc>
          <w:tcPr>
            <w:tcW w:w="307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r>
            <w:r w:rsidRPr="00173BD6">
              <w:rPr>
                <w:rFonts w:ascii="Arial" w:hAnsi="Arial"/>
                <w:sz w:val="16"/>
                <w:szCs w:val="20"/>
              </w:rPr>
              <w:tab/>
            </w:r>
            <w:r w:rsidRPr="00173BD6">
              <w:rPr>
                <w:rFonts w:ascii="Arial" w:hAnsi="Arial"/>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sym w:font="Wingdings" w:char="F0FC"/>
            </w:r>
          </w:p>
        </w:tc>
        <w:tc>
          <w:tcPr>
            <w:tcW w:w="3118" w:type="dxa"/>
            <w:gridSpan w:val="5"/>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6"/>
                <w:szCs w:val="20"/>
              </w:rPr>
              <w:t xml:space="preserve">             </w:t>
            </w:r>
            <w:r w:rsidRPr="00173BD6">
              <w:rPr>
                <w:rFonts w:ascii="Arial" w:hAnsi="Arial"/>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c>
          <w:tcPr>
            <w:tcW w:w="2835" w:type="dxa"/>
            <w:gridSpan w:val="3"/>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t xml:space="preserve">         </w:t>
            </w:r>
            <w:r w:rsidRPr="00173BD6">
              <w:rPr>
                <w:rFonts w:ascii="Arial" w:hAnsi="Arial"/>
                <w:sz w:val="18"/>
                <w:szCs w:val="18"/>
              </w:rPr>
              <w:t>Visitors</w:t>
            </w:r>
            <w:r w:rsidRPr="00173BD6">
              <w:rPr>
                <w:rFonts w:ascii="Arial" w:hAnsi="Arial"/>
                <w:sz w:val="16"/>
                <w:szCs w:val="20"/>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r>
      <w:tr w:rsidR="00173BD6" w:rsidRPr="00173BD6" w:rsidTr="00E557E6">
        <w:trPr>
          <w:gridAfter w:val="1"/>
          <w:wAfter w:w="9498" w:type="dxa"/>
          <w:trHeight w:val="68"/>
        </w:trPr>
        <w:tc>
          <w:tcPr>
            <w:tcW w:w="10306" w:type="dxa"/>
            <w:gridSpan w:val="16"/>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4636" w:type="dxa"/>
            <w:gridSpan w:val="7"/>
            <w:tcBorders>
              <w:bottom w:val="nil"/>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Work Description (including location)</w:t>
            </w:r>
          </w:p>
        </w:tc>
        <w:tc>
          <w:tcPr>
            <w:tcW w:w="5670" w:type="dxa"/>
            <w:gridSpan w:val="9"/>
            <w:tcBorders>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cs="Arial"/>
                <w:sz w:val="22"/>
                <w:szCs w:val="20"/>
                <w:lang w:val="en-IE"/>
              </w:rPr>
              <w:t>Application of grit to public roads using gritting unit attached to truck during hours of darkness</w:t>
            </w:r>
          </w:p>
        </w:tc>
      </w:tr>
      <w:tr w:rsidR="00173BD6" w:rsidRPr="00173BD6" w:rsidTr="00E557E6">
        <w:trPr>
          <w:gridAfter w:val="1"/>
          <w:wAfter w:w="9498" w:type="dxa"/>
        </w:trPr>
        <w:tc>
          <w:tcPr>
            <w:tcW w:w="10306" w:type="dxa"/>
            <w:gridSpan w:val="16"/>
            <w:tcBorders>
              <w:top w:val="single" w:sz="4" w:space="0" w:color="auto"/>
              <w:left w:val="nil"/>
              <w:bottom w:val="single" w:sz="4" w:space="0" w:color="auto"/>
              <w:right w:val="nil"/>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1"/>
          <w:wAfter w:w="9498" w:type="dxa"/>
        </w:trPr>
        <w:tc>
          <w:tcPr>
            <w:tcW w:w="4636" w:type="dxa"/>
            <w:gridSpan w:val="7"/>
            <w:tcBorders>
              <w:top w:val="single" w:sz="4" w:space="0" w:color="auto"/>
              <w:bottom w:val="single" w:sz="4" w:space="0" w:color="auto"/>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Existing Controls</w:t>
            </w:r>
            <w:r w:rsidRPr="00173BD6">
              <w:rPr>
                <w:rFonts w:ascii="Arial" w:hAnsi="Arial"/>
                <w:b/>
                <w:bCs/>
                <w:sz w:val="24"/>
              </w:rPr>
              <w:t xml:space="preserve"> </w:t>
            </w:r>
          </w:p>
        </w:tc>
        <w:tc>
          <w:tcPr>
            <w:tcW w:w="567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Height w:val="54"/>
        </w:trPr>
        <w:tc>
          <w:tcPr>
            <w:tcW w:w="250" w:type="dxa"/>
            <w:tcBorders>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c>
          <w:tcPr>
            <w:tcW w:w="558" w:type="dxa"/>
            <w:tcBorders>
              <w:left w:val="nil"/>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498" w:type="dxa"/>
            <w:gridSpan w:val="1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Appropriate PPE must be worn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Gritter must be strapped to truck body by nylon straps before truck moves off. New straps are provided on an annual basis.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Drivers specially trained in the mounting and operation of gritters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A helper travels in each truck with the driver</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First aid kits, head lamps and torch in each truck.</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Each truck has a set of winter tyres put on at the start of the season</w:t>
            </w:r>
          </w:p>
        </w:tc>
      </w:tr>
      <w:tr w:rsidR="00173BD6" w:rsidRPr="00173BD6" w:rsidTr="00E557E6">
        <w:trPr>
          <w:gridAfter w:val="1"/>
          <w:wAfter w:w="9498" w:type="dxa"/>
          <w:cantSplit/>
          <w:trHeight w:val="70"/>
        </w:trPr>
        <w:tc>
          <w:tcPr>
            <w:tcW w:w="250" w:type="dxa"/>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Equipment checked on an annual basis</w:t>
            </w:r>
          </w:p>
        </w:tc>
      </w:tr>
      <w:tr w:rsidR="00173BD6" w:rsidRPr="00173BD6" w:rsidTr="00E557E6">
        <w:trPr>
          <w:gridAfter w:val="1"/>
          <w:wAfter w:w="9498" w:type="dxa"/>
          <w:cantSplit/>
          <w:trHeight w:val="70"/>
        </w:trPr>
        <w:tc>
          <w:tcPr>
            <w:tcW w:w="250" w:type="dxa"/>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Cs w:val="20"/>
              </w:rPr>
            </w:pPr>
          </w:p>
        </w:tc>
      </w:tr>
      <w:tr w:rsidR="00173BD6" w:rsidRPr="00173BD6" w:rsidTr="00E557E6">
        <w:trPr>
          <w:gridAfter w:val="1"/>
          <w:wAfter w:w="9498" w:type="dxa"/>
          <w:cantSplit/>
          <w:trHeight w:val="70"/>
        </w:trPr>
        <w:tc>
          <w:tcPr>
            <w:tcW w:w="250"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sz w:val="18"/>
                <w:szCs w:val="20"/>
              </w:rPr>
            </w:pPr>
          </w:p>
        </w:tc>
      </w:tr>
      <w:tr w:rsidR="00173BD6" w:rsidRPr="00173BD6" w:rsidTr="00E557E6">
        <w:tc>
          <w:tcPr>
            <w:tcW w:w="5688" w:type="dxa"/>
            <w:gridSpan w:val="9"/>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24"/>
                <w:u w:val="single"/>
              </w:rPr>
            </w:pPr>
            <w:r w:rsidRPr="00173BD6">
              <w:rPr>
                <w:rFonts w:ascii="Arial" w:hAnsi="Arial"/>
                <w:b/>
                <w:bCs/>
                <w:sz w:val="24"/>
                <w:u w:val="single"/>
              </w:rPr>
              <w:t xml:space="preserve">Further Controls </w:t>
            </w:r>
          </w:p>
        </w:tc>
        <w:tc>
          <w:tcPr>
            <w:tcW w:w="4618"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rPr>
            </w:pPr>
          </w:p>
        </w:tc>
        <w:tc>
          <w:tcPr>
            <w:tcW w:w="9498" w:type="dxa"/>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18"/>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r w:rsidRPr="00173BD6">
        <w:rPr>
          <w:rFonts w:ascii="Arial" w:hAnsi="Arial"/>
          <w:sz w:val="24"/>
          <w:szCs w:val="20"/>
        </w:rPr>
        <w:br w:type="page"/>
      </w:r>
    </w:p>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409"/>
        <w:gridCol w:w="567"/>
        <w:gridCol w:w="283"/>
        <w:gridCol w:w="142"/>
        <w:gridCol w:w="284"/>
        <w:gridCol w:w="992"/>
        <w:gridCol w:w="142"/>
        <w:gridCol w:w="1559"/>
        <w:gridCol w:w="123"/>
        <w:gridCol w:w="302"/>
        <w:gridCol w:w="238"/>
        <w:gridCol w:w="1038"/>
        <w:gridCol w:w="283"/>
        <w:gridCol w:w="1379"/>
        <w:gridCol w:w="181"/>
        <w:gridCol w:w="417"/>
        <w:gridCol w:w="32"/>
        <w:gridCol w:w="204"/>
        <w:gridCol w:w="2679"/>
        <w:gridCol w:w="2977"/>
        <w:gridCol w:w="3535"/>
        <w:gridCol w:w="9"/>
      </w:tblGrid>
      <w:tr w:rsidR="00173BD6" w:rsidRPr="00173BD6" w:rsidTr="00E557E6">
        <w:trPr>
          <w:gridAfter w:val="6"/>
          <w:wAfter w:w="9436" w:type="dxa"/>
          <w:cantSplit/>
          <w:trHeight w:val="709"/>
        </w:trPr>
        <w:tc>
          <w:tcPr>
            <w:tcW w:w="222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24"/>
                <w:szCs w:val="20"/>
              </w:rPr>
            </w:pPr>
          </w:p>
        </w:tc>
        <w:tc>
          <w:tcPr>
            <w:tcW w:w="56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jc w:val="center"/>
              <w:rPr>
                <w:rFonts w:ascii="Arial" w:hAnsi="Arial"/>
                <w:b/>
                <w:color w:val="FFFFFF"/>
                <w:sz w:val="36"/>
                <w:szCs w:val="36"/>
              </w:rPr>
            </w:pPr>
            <w:r w:rsidRPr="00173BD6">
              <w:rPr>
                <w:rFonts w:ascii="Arial" w:hAnsi="Arial"/>
                <w:b/>
                <w:color w:val="FFFFFF"/>
                <w:sz w:val="36"/>
                <w:szCs w:val="36"/>
              </w:rPr>
              <w:t>I</w:t>
            </w:r>
            <w:r w:rsidRPr="00173BD6">
              <w:rPr>
                <w:rFonts w:ascii="Arial" w:hAnsi="Arial"/>
                <w:b/>
                <w:sz w:val="36"/>
                <w:szCs w:val="36"/>
              </w:rPr>
              <w:t>RISK ASSESSMENT 17</w:t>
            </w:r>
          </w:p>
        </w:tc>
        <w:tc>
          <w:tcPr>
            <w:tcW w:w="283"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Ref: </w:t>
            </w:r>
            <w:r w:rsidRPr="00173BD6">
              <w:rPr>
                <w:rFonts w:ascii="Times New Roman" w:hAnsi="Times New Roman"/>
                <w:szCs w:val="20"/>
                <w:lang w:val="en-US"/>
              </w:rPr>
              <w:t>RDS/MB/RA/0260</w:t>
            </w: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Monitoring Arrangements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Height w:val="63"/>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Monitor compliance with risk assessment</w:t>
            </w: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Monitor wearing of PPE</w:t>
            </w:r>
          </w:p>
        </w:tc>
      </w:tr>
      <w:tr w:rsidR="00173BD6" w:rsidRPr="00173BD6" w:rsidTr="00E557E6">
        <w:trPr>
          <w:gridAfter w:val="6"/>
          <w:wAfter w:w="9436" w:type="dxa"/>
          <w:trHeight w:val="51"/>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Supervisor Checks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PPE is being worn</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Check that new starts have undergone induction and appropriate training</w:t>
            </w:r>
          </w:p>
          <w:p w:rsidR="00173BD6" w:rsidRPr="00173BD6" w:rsidRDefault="00173BD6" w:rsidP="00173BD6">
            <w:pPr>
              <w:rPr>
                <w:rFonts w:ascii="Arial" w:hAnsi="Arial"/>
                <w:szCs w:val="20"/>
              </w:rPr>
            </w:pPr>
            <w:r w:rsidRPr="00173BD6">
              <w:rPr>
                <w:rFonts w:ascii="Arial" w:hAnsi="Arial"/>
                <w:szCs w:val="20"/>
              </w:rPr>
              <w:t xml:space="preserve">Check that drivers have been fully trained in the mounting and operation of gritters </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safe systems of work are being followed</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p w:rsidR="00173BD6" w:rsidRPr="00173BD6" w:rsidRDefault="00173BD6" w:rsidP="00173BD6">
            <w:pPr>
              <w:jc w:val="center"/>
              <w:rPr>
                <w:rFonts w:ascii="Arial" w:hAnsi="Arial"/>
                <w:sz w:val="4"/>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4"/>
              <w:rPr>
                <w:rFonts w:ascii="Arial" w:hAnsi="Arial"/>
                <w:b/>
                <w:sz w:val="18"/>
                <w:szCs w:val="20"/>
                <w:u w:val="single"/>
              </w:rPr>
            </w:pPr>
            <w:r w:rsidRPr="00173BD6">
              <w:rPr>
                <w:rFonts w:ascii="Arial" w:hAnsi="Arial"/>
                <w:b/>
                <w:sz w:val="18"/>
                <w:szCs w:val="20"/>
                <w:u w:val="single"/>
              </w:rPr>
              <w:t>Information, Instruction and Training</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67" w:type="dxa"/>
            <w:gridSpan w:val="2"/>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Risk Assessment and safe systems of work Communicated through Tool box Talks</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Use of PPE</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Induction training for new employees</w:t>
            </w:r>
          </w:p>
          <w:p w:rsidR="00173BD6" w:rsidRPr="00173BD6" w:rsidRDefault="00173BD6" w:rsidP="00173BD6">
            <w:pPr>
              <w:rPr>
                <w:rFonts w:ascii="Arial" w:hAnsi="Arial"/>
                <w:szCs w:val="20"/>
              </w:rPr>
            </w:pPr>
            <w:r w:rsidRPr="00173BD6">
              <w:rPr>
                <w:rFonts w:ascii="Arial" w:hAnsi="Arial"/>
                <w:szCs w:val="20"/>
              </w:rPr>
              <w:t>Manual handling training</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nil"/>
              <w:bottom w:val="single" w:sz="4" w:space="0" w:color="auto"/>
              <w:right w:val="nil"/>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Personal Protective Equipment (last resort)</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24"/>
                <w:szCs w:val="20"/>
              </w:rPr>
            </w:pPr>
          </w:p>
        </w:tc>
        <w:tc>
          <w:tcPr>
            <w:tcW w:w="9427" w:type="dxa"/>
            <w:gridSpan w:val="5"/>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sz w:val="22"/>
                <w:szCs w:val="20"/>
              </w:rPr>
              <w:t xml:space="preserve">             </w:t>
            </w:r>
            <w:r w:rsidRPr="00173BD6">
              <w:rPr>
                <w:rFonts w:ascii="Arial" w:hAnsi="Arial"/>
                <w:sz w:val="22"/>
                <w:szCs w:val="20"/>
              </w:rPr>
              <w:object w:dxaOrig="586" w:dyaOrig="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0pt" o:ole="" fillcolor="window">
                  <v:imagedata r:id="rId16" o:title=""/>
                </v:shape>
                <o:OLEObject Type="Embed" ProgID="Word.Picture.8" ShapeID="_x0000_i1025" DrawAspect="Content" ObjectID="_1603029436" r:id="rId17"/>
              </w:object>
            </w:r>
            <w:r w:rsidRPr="00173BD6">
              <w:rPr>
                <w:rFonts w:ascii="Arial" w:hAnsi="Arial"/>
                <w:noProof/>
                <w:sz w:val="22"/>
                <w:szCs w:val="20"/>
                <w:lang w:val="en-IE" w:eastAsia="en-IE"/>
              </w:rPr>
              <w:drawing>
                <wp:inline distT="0" distB="0" distL="0" distR="0" wp14:anchorId="1AD76138" wp14:editId="53B969A6">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B16EA03" wp14:editId="091C2D5D">
                  <wp:extent cx="400050" cy="400050"/>
                  <wp:effectExtent l="0" t="0" r="0" b="0"/>
                  <wp:docPr id="30" name="Picture 30"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9050C13" wp14:editId="71ACECB9">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2025B6A" wp14:editId="7F799BB0">
                  <wp:extent cx="381000" cy="381000"/>
                  <wp:effectExtent l="0" t="0" r="0" b="0"/>
                  <wp:docPr id="31" name="Picture 31"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7756B941" wp14:editId="550DD871">
                  <wp:extent cx="381000" cy="381000"/>
                  <wp:effectExtent l="0" t="0" r="0" b="0"/>
                  <wp:docPr id="9" name="Picture 9"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F353B33" wp14:editId="082CC655">
                  <wp:extent cx="400050" cy="400050"/>
                  <wp:effectExtent l="0" t="0" r="0" b="0"/>
                  <wp:docPr id="32" name="Picture 32"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38C16433" wp14:editId="6E2DD0A4">
                  <wp:extent cx="381000" cy="381000"/>
                  <wp:effectExtent l="0" t="0" r="0" b="0"/>
                  <wp:docPr id="33" name="Picture 33"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6EAA14CB" wp14:editId="0DEC9B46">
                  <wp:extent cx="381000" cy="381000"/>
                  <wp:effectExtent l="0" t="0" r="0" b="0"/>
                  <wp:docPr id="34" name="Picture 34"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90D72B8" wp14:editId="23F6CFB7">
                  <wp:extent cx="381000" cy="381000"/>
                  <wp:effectExtent l="0" t="0" r="0" b="0"/>
                  <wp:docPr id="38" name="Picture 38"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E8B7546" wp14:editId="571ED772">
                  <wp:extent cx="381000" cy="3905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553C0229" wp14:editId="7A2BBF40">
                  <wp:extent cx="390525" cy="390525"/>
                  <wp:effectExtent l="0" t="0" r="9525" b="9525"/>
                  <wp:docPr id="3" name="Picture 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7B54EAB7" wp14:editId="03BD610D">
                  <wp:extent cx="390525" cy="390525"/>
                  <wp:effectExtent l="0" t="0" r="9525" b="9525"/>
                  <wp:docPr id="2" name="Picture 2"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1340D8DD" wp14:editId="39CC3F0C">
                  <wp:extent cx="381000" cy="381000"/>
                  <wp:effectExtent l="0" t="0" r="0" b="0"/>
                  <wp:docPr id="40" name="Picture 40"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r w:rsidRPr="00173BD6">
              <w:rPr>
                <w:rFonts w:ascii="Arial" w:hAnsi="Arial"/>
                <w:noProof/>
                <w:sz w:val="18"/>
                <w:szCs w:val="20"/>
                <w:lang w:val="en-IE" w:eastAsia="en-IE"/>
              </w:rPr>
              <mc:AlternateContent>
                <mc:Choice Requires="wps">
                  <w:drawing>
                    <wp:anchor distT="0" distB="0" distL="114300" distR="114300" simplePos="0" relativeHeight="251667456" behindDoc="0" locked="0" layoutInCell="1" allowOverlap="1" wp14:anchorId="6B9B8201" wp14:editId="47D7479D">
                      <wp:simplePos x="0" y="0"/>
                      <wp:positionH relativeFrom="column">
                        <wp:posOffset>2865120</wp:posOffset>
                      </wp:positionH>
                      <wp:positionV relativeFrom="paragraph">
                        <wp:posOffset>-5715</wp:posOffset>
                      </wp:positionV>
                      <wp:extent cx="352425" cy="285750"/>
                      <wp:effectExtent l="0" t="1905" r="1905"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B8201" id="_x0000_t202" coordsize="21600,21600" o:spt="202" path="m,l,21600r21600,l21600,xe">
                      <v:stroke joinstyle="miter"/>
                      <v:path gradientshapeok="t" o:connecttype="rect"/>
                    </v:shapetype>
                    <v:shape id="Text Box 29" o:spid="_x0000_s1026" type="#_x0000_t202" style="position:absolute;margin-left:225.6pt;margin-top:-.45pt;width:27.7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dtwIAALo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" filled="f" stroked="f">
                      <v:textbox>
                        <w:txbxContent>
                          <w:p w:rsidR="00173BD6" w:rsidRDefault="00173BD6" w:rsidP="00173BD6"/>
                        </w:txbxContent>
                      </v:textbox>
                    </v:shape>
                  </w:pict>
                </mc:Fallback>
              </mc:AlternateConten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tabs>
                <w:tab w:val="left" w:pos="8370"/>
              </w:tabs>
              <w:rPr>
                <w:rFonts w:ascii="Arial" w:hAnsi="Arial"/>
                <w:sz w:val="22"/>
                <w:szCs w:val="20"/>
              </w:rPr>
            </w:pPr>
            <w:r w:rsidRPr="00173BD6">
              <w:rPr>
                <w:rFonts w:ascii="Arial" w:hAnsi="Arial"/>
                <w:noProof/>
                <w:sz w:val="22"/>
                <w:szCs w:val="20"/>
                <w:lang w:val="en-IE" w:eastAsia="en-IE"/>
              </w:rPr>
              <mc:AlternateContent>
                <mc:Choice Requires="wpg">
                  <w:drawing>
                    <wp:anchor distT="0" distB="0" distL="114300" distR="114300" simplePos="0" relativeHeight="251666432" behindDoc="1" locked="0" layoutInCell="0" allowOverlap="1" wp14:anchorId="28E33791" wp14:editId="2FD76DE0">
                      <wp:simplePos x="0" y="0"/>
                      <wp:positionH relativeFrom="column">
                        <wp:posOffset>603885</wp:posOffset>
                      </wp:positionH>
                      <wp:positionV relativeFrom="paragraph">
                        <wp:posOffset>-2540</wp:posOffset>
                      </wp:positionV>
                      <wp:extent cx="5238750" cy="143510"/>
                      <wp:effectExtent l="13335" t="5715" r="5715" b="1270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5" name="Oval 3"/>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rsidR="00173BD6" w:rsidRDefault="00173BD6" w:rsidP="00173BD6">
                                    <w:r>
                                      <w:sym w:font="Wingdings" w:char="F0FC"/>
                                    </w:r>
                                  </w:p>
                                </w:txbxContent>
                              </wps:txbx>
                              <wps:bodyPr rot="0" vert="horz" wrap="square" lIns="91440" tIns="45720" rIns="91440" bIns="45720" anchor="t" anchorCtr="0" upright="1">
                                <a:noAutofit/>
                              </wps:bodyPr>
                            </wps:wsp>
                            <wps:wsp>
                              <wps:cNvPr id="16" name="Oval 4"/>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Oval 5"/>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Oval 6"/>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Oval 7"/>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8"/>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Oval 9"/>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10"/>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Oval 11"/>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Oval 12"/>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13"/>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14"/>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15"/>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Oval 16"/>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33791" id="Group 14" o:spid="_x0000_s1027" style="position:absolute;margin-left:47.55pt;margin-top:-.2pt;width:412.5pt;height:11.3pt;z-index:-251650048"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" o:allowincell="f">
                      <v:oval id="Oval 3" o:spid="_x0000_s1028" style="position:absolute;left:1631;top:10060;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173BD6" w:rsidRDefault="00173BD6" w:rsidP="00173BD6">
                              <w:r>
                                <w:sym w:font="Wingdings" w:char="F0FC"/>
                              </w:r>
                            </w:p>
                          </w:txbxContent>
                        </v:textbox>
                      </v:oval>
                      <v:oval id="Oval 4" o:spid="_x0000_s1029" style="position:absolute;left:2248;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oval id="Oval 5" o:spid="_x0000_s1030" style="position:absolute;left:2889;top:10063;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oval id="Oval 6" o:spid="_x0000_s1031" style="position:absolute;left:350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oval id="Oval 7" o:spid="_x0000_s1032" style="position:absolute;left:411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oval id="Oval 8" o:spid="_x0000_s1033" style="position:absolute;left:4726;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oval id="Oval 9" o:spid="_x0000_s1034" style="position:absolute;left:5323;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oval id="Oval 10" o:spid="_x0000_s1035" style="position:absolute;left:5934;top:10071;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oval id="Oval 11" o:spid="_x0000_s1036" style="position:absolute;left:6559;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4nsIA&#10;AADbAAAADwAAAGRycy9kb3ducmV2LnhtbESPQWvCQBSE74L/YXmCN91oUErqKlIR7MGDsb0/ss8k&#10;mH0bsq8x/ffdguBxmJlvmM1ucI3qqQu1ZwOLeQKKuPC25tLA1/U4ewMVBNli45kM/FKA3XY82mBm&#10;/YMv1OdSqgjhkKGBSqTNtA5FRQ7D3LfE0bv5zqFE2ZXadviIcNfoZZKstcOa40KFLX1UVNzzH2fg&#10;UO7zda9TWaW3w0lW9+/zZ7owZjoZ9u+ghAZ5hZ/tkzWwTO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fiewgAAANsAAAAPAAAAAAAAAAAAAAAAAJgCAABkcnMvZG93&#10;bnJldi54bWxQSwUGAAAAAAQABAD1AAAAhwMAAAAA&#10;"/>
                      <v:oval id="Oval 12" o:spid="_x0000_s1037" style="position:absolute;left:7160;top:10074;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13" o:spid="_x0000_s1038" style="position:absolute;left:7773;top:10058;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14" o:spid="_x0000_s1039" style="position:absolute;left:8336;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oval id="Oval 15" o:spid="_x0000_s1040" style="position:absolute;left:897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oval id="Oval 16" o:spid="_x0000_s1041" style="position:absolute;left:9656;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group>
                  </w:pict>
                </mc:Fallback>
              </mc:AlternateContent>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ab/>
            </w:r>
            <w:r w:rsidRPr="00173BD6">
              <w:rPr>
                <w:rFonts w:ascii="Arial" w:hAnsi="Arial"/>
                <w:sz w:val="22"/>
                <w:szCs w:val="20"/>
              </w:rPr>
              <w:sym w:font="Wingdings" w:char="F0FC"/>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b/>
                <w:sz w:val="18"/>
                <w:szCs w:val="20"/>
                <w:u w:val="single"/>
              </w:rPr>
            </w:pPr>
            <w:r w:rsidRPr="00173BD6">
              <w:rPr>
                <w:rFonts w:ascii="Arial" w:hAnsi="Arial"/>
                <w:b/>
                <w:sz w:val="18"/>
                <w:szCs w:val="20"/>
                <w:u w:val="single"/>
              </w:rPr>
              <w:t xml:space="preserve">Additional notes on PPE </w:t>
            </w:r>
          </w:p>
        </w:tc>
      </w:tr>
      <w:tr w:rsidR="00173BD6" w:rsidRPr="00173BD6" w:rsidTr="00E557E6">
        <w:trPr>
          <w:gridAfter w:val="6"/>
          <w:wAfter w:w="9436" w:type="dxa"/>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85"/>
        </w:trPr>
        <w:tc>
          <w:tcPr>
            <w:tcW w:w="10156" w:type="dxa"/>
            <w:gridSpan w:val="19"/>
            <w:tcBorders>
              <w:top w:val="single" w:sz="4" w:space="0" w:color="auto"/>
              <w:left w:val="nil"/>
              <w:bottom w:val="nil"/>
              <w:right w:val="nil"/>
            </w:tcBorders>
            <w:shd w:val="clear" w:color="auto" w:fill="auto"/>
          </w:tcPr>
          <w:p w:rsidR="00173BD6" w:rsidRPr="00173BD6" w:rsidRDefault="00173BD6" w:rsidP="00173BD6">
            <w:pPr>
              <w:tabs>
                <w:tab w:val="left" w:pos="7485"/>
              </w:tabs>
              <w:rPr>
                <w:rFonts w:ascii="Arial" w:hAnsi="Arial"/>
                <w:sz w:val="18"/>
                <w:szCs w:val="20"/>
              </w:rPr>
            </w:pP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4636" w:type="dxa"/>
            <w:gridSpan w:val="10"/>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Initial Risk Rating (without any control measures)</w:t>
            </w:r>
          </w:p>
        </w:tc>
        <w:tc>
          <w:tcPr>
            <w:tcW w:w="555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b/>
                <w:sz w:val="24"/>
                <w:szCs w:val="20"/>
                <w:u w:val="single"/>
              </w:rPr>
            </w:pPr>
          </w:p>
        </w:tc>
      </w:tr>
      <w:tr w:rsidR="00173BD6" w:rsidRPr="00173BD6" w:rsidTr="00E557E6">
        <w:trPr>
          <w:gridAfter w:val="5"/>
          <w:wAfter w:w="9404" w:type="dxa"/>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cantSplit/>
        </w:trPr>
        <w:tc>
          <w:tcPr>
            <w:tcW w:w="3502" w:type="dxa"/>
            <w:gridSpan w:val="8"/>
            <w:tcBorders>
              <w:top w:val="nil"/>
              <w:left w:val="single" w:sz="4" w:space="0" w:color="auto"/>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Severity Rating (A)</w:t>
            </w:r>
          </w:p>
        </w:tc>
        <w:tc>
          <w:tcPr>
            <w:tcW w:w="3356" w:type="dxa"/>
            <w:gridSpan w:val="6"/>
            <w:tcBorders>
              <w:top w:val="nil"/>
              <w:left w:val="nil"/>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Rating (B)</w:t>
            </w:r>
          </w:p>
        </w:tc>
        <w:tc>
          <w:tcPr>
            <w:tcW w:w="3330" w:type="dxa"/>
            <w:gridSpan w:val="6"/>
            <w:tcBorders>
              <w:top w:val="nil"/>
              <w:left w:val="nil"/>
              <w:bottom w:val="nil"/>
              <w:right w:val="single" w:sz="4" w:space="0" w:color="auto"/>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Probability Rating (C)</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Multiple 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15</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 Person</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would rarely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 – 5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4</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unlikely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Major injury (hospitalisation)</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9</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6 – 20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6</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Reportable injury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cs="Arial"/>
                <w:sz w:val="16"/>
                <w:szCs w:val="20"/>
              </w:rPr>
              <w:t>6</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21 – 100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occurs regularly</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16</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Minor accident</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16"/>
              </w:rPr>
            </w:pPr>
            <w:r w:rsidRPr="00173BD6">
              <w:rPr>
                <w:rFonts w:ascii="Arial" w:hAnsi="Arial"/>
                <w:sz w:val="16"/>
                <w:szCs w:val="16"/>
              </w:rPr>
              <w:t>3</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100 +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10</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certain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20</w:t>
            </w:r>
          </w:p>
        </w:tc>
      </w:tr>
      <w:tr w:rsidR="00173BD6" w:rsidRPr="00173BD6" w:rsidTr="00E557E6">
        <w:trPr>
          <w:gridAfter w:val="5"/>
          <w:wAfter w:w="9404" w:type="dxa"/>
          <w:trHeight w:val="10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5"/>
          <w:wAfter w:w="9404" w:type="dxa"/>
          <w:trHeight w:val="68"/>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 xml:space="preserve">Risk Rating Calculation Risk = A X (B + C) =  </w:t>
            </w:r>
            <w:r w:rsidRPr="00173BD6">
              <w:rPr>
                <w:rFonts w:ascii="Arial" w:hAnsi="Arial"/>
                <w:b/>
                <w:sz w:val="18"/>
                <w:szCs w:val="18"/>
              </w:rPr>
              <w:t>192   High Risk</w:t>
            </w:r>
          </w:p>
        </w:tc>
      </w:tr>
      <w:tr w:rsidR="00173BD6" w:rsidRPr="00173BD6" w:rsidTr="00E557E6">
        <w:trPr>
          <w:gridAfter w:val="5"/>
          <w:wAfter w:w="9404" w:type="dxa"/>
          <w:trHeight w:val="68"/>
        </w:trPr>
        <w:tc>
          <w:tcPr>
            <w:tcW w:w="10188" w:type="dxa"/>
            <w:gridSpan w:val="20"/>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6"/>
                <w:szCs w:val="16"/>
              </w:rPr>
            </w:pPr>
          </w:p>
        </w:tc>
      </w:tr>
      <w:tr w:rsidR="00173BD6" w:rsidRPr="00173BD6" w:rsidTr="00E557E6">
        <w:trPr>
          <w:gridAfter w:val="4"/>
          <w:wAfter w:w="9200" w:type="dxa"/>
        </w:trPr>
        <w:tc>
          <w:tcPr>
            <w:tcW w:w="4636" w:type="dxa"/>
            <w:gridSpan w:val="10"/>
            <w:tcBorders>
              <w:top w:val="nil"/>
              <w:left w:val="nil"/>
              <w:bottom w:val="single" w:sz="4" w:space="0" w:color="auto"/>
              <w:right w:val="nil"/>
            </w:tcBorders>
            <w:shd w:val="clear" w:color="auto" w:fill="auto"/>
            <w:vAlign w:val="center"/>
          </w:tcPr>
          <w:p w:rsidR="00173BD6" w:rsidRPr="00173BD6" w:rsidRDefault="00173BD6" w:rsidP="00173BD6">
            <w:pPr>
              <w:keepNext/>
              <w:jc w:val="right"/>
              <w:outlineLvl w:val="1"/>
              <w:rPr>
                <w:rFonts w:ascii="Arial" w:hAnsi="Arial"/>
                <w:b/>
                <w:bCs/>
                <w:sz w:val="6"/>
                <w:szCs w:val="20"/>
              </w:rPr>
            </w:pPr>
          </w:p>
        </w:tc>
        <w:tc>
          <w:tcPr>
            <w:tcW w:w="5520" w:type="dxa"/>
            <w:gridSpan w:val="9"/>
            <w:tcBorders>
              <w:top w:val="nil"/>
              <w:left w:val="nil"/>
              <w:bottom w:val="single" w:sz="4" w:space="0" w:color="auto"/>
              <w:right w:val="nil"/>
            </w:tcBorders>
            <w:shd w:val="clear" w:color="auto" w:fill="auto"/>
          </w:tcPr>
          <w:p w:rsidR="00173BD6" w:rsidRPr="00173BD6" w:rsidRDefault="00173BD6" w:rsidP="00173BD6">
            <w:pPr>
              <w:rPr>
                <w:rFonts w:ascii="Arial" w:hAnsi="Arial"/>
                <w:sz w:val="6"/>
                <w:szCs w:val="20"/>
              </w:rPr>
            </w:pPr>
          </w:p>
        </w:tc>
        <w:tc>
          <w:tcPr>
            <w:tcW w:w="236"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jc w:val="right"/>
              <w:outlineLvl w:val="1"/>
              <w:rPr>
                <w:rFonts w:ascii="Arial" w:hAnsi="Arial"/>
                <w:b/>
                <w:bCs/>
                <w:sz w:val="18"/>
                <w:szCs w:val="20"/>
                <w:u w:val="single"/>
              </w:rPr>
            </w:pPr>
            <w:r w:rsidRPr="00173BD6">
              <w:rPr>
                <w:rFonts w:ascii="Arial" w:hAnsi="Arial"/>
                <w:b/>
                <w:bCs/>
                <w:sz w:val="18"/>
                <w:szCs w:val="20"/>
                <w:u w:val="single"/>
              </w:rPr>
              <w:t>Risk Reduction Rating (after controls introduced)</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cantSplit/>
        </w:trPr>
        <w:tc>
          <w:tcPr>
            <w:tcW w:w="2793" w:type="dxa"/>
            <w:gridSpan w:val="5"/>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Severity  Rating (A)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12</w:t>
            </w:r>
          </w:p>
        </w:tc>
        <w:tc>
          <w:tcPr>
            <w:tcW w:w="2977"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4</w:t>
            </w:r>
          </w:p>
        </w:tc>
        <w:tc>
          <w:tcPr>
            <w:tcW w:w="3119" w:type="dxa"/>
            <w:gridSpan w:val="5"/>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Probability Rating (C) </w:t>
            </w:r>
          </w:p>
        </w:tc>
        <w:tc>
          <w:tcPr>
            <w:tcW w:w="417" w:type="dxa"/>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8</w:t>
            </w:r>
          </w:p>
        </w:tc>
      </w:tr>
      <w:tr w:rsidR="00173BD6" w:rsidRPr="00173BD6" w:rsidTr="00E557E6">
        <w:trPr>
          <w:gridAfter w:val="2"/>
          <w:wAfter w:w="3544"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2915" w:type="dxa"/>
            <w:gridSpan w:val="3"/>
            <w:tcBorders>
              <w:top w:val="nil"/>
              <w:left w:val="single" w:sz="4" w:space="0" w:color="auto"/>
              <w:bottom w:val="nil"/>
              <w:right w:val="nil"/>
            </w:tcBorders>
            <w:shd w:val="clear" w:color="auto" w:fill="auto"/>
          </w:tcPr>
          <w:p w:rsidR="00173BD6" w:rsidRPr="00173BD6" w:rsidRDefault="00173BD6" w:rsidP="00173BD6">
            <w:pPr>
              <w:rPr>
                <w:rFonts w:ascii="Arial" w:hAnsi="Arial"/>
                <w:sz w:val="24"/>
                <w:szCs w:val="20"/>
              </w:rPr>
            </w:pPr>
          </w:p>
        </w:tc>
        <w:tc>
          <w:tcPr>
            <w:tcW w:w="2977"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Risk Rating Calculation Risk = A X (B + C) =  </w:t>
            </w:r>
            <w:r w:rsidRPr="00173BD6">
              <w:rPr>
                <w:rFonts w:ascii="Arial" w:hAnsi="Arial"/>
                <w:b/>
                <w:sz w:val="18"/>
                <w:szCs w:val="20"/>
              </w:rPr>
              <w:t>144 High Risk</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cantSplit/>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jc w:val="center"/>
              <w:rPr>
                <w:rFonts w:ascii="Arial" w:hAnsi="Arial"/>
                <w:sz w:val="18"/>
                <w:szCs w:val="20"/>
              </w:rPr>
            </w:pPr>
            <w:r w:rsidRPr="00173BD6">
              <w:rPr>
                <w:rFonts w:ascii="Arial" w:hAnsi="Arial"/>
                <w:b/>
                <w:sz w:val="18"/>
                <w:szCs w:val="20"/>
              </w:rPr>
              <w:t>Low Risk</w:t>
            </w:r>
            <w:r w:rsidRPr="00173BD6">
              <w:rPr>
                <w:rFonts w:ascii="Arial" w:hAnsi="Arial"/>
                <w:sz w:val="18"/>
                <w:szCs w:val="20"/>
              </w:rPr>
              <w:t xml:space="preserve"> = 18 – 59   </w:t>
            </w:r>
            <w:r w:rsidRPr="00173BD6">
              <w:rPr>
                <w:rFonts w:ascii="Arial" w:hAnsi="Arial"/>
                <w:b/>
                <w:sz w:val="18"/>
                <w:szCs w:val="20"/>
              </w:rPr>
              <w:t>Medium Risk</w:t>
            </w:r>
            <w:r w:rsidRPr="00173BD6">
              <w:rPr>
                <w:rFonts w:ascii="Arial" w:hAnsi="Arial"/>
                <w:sz w:val="18"/>
                <w:szCs w:val="20"/>
              </w:rPr>
              <w:t xml:space="preserve"> = 60 – 89 </w:t>
            </w:r>
            <w:r w:rsidRPr="00173BD6">
              <w:rPr>
                <w:rFonts w:ascii="Arial" w:hAnsi="Arial"/>
                <w:b/>
                <w:sz w:val="18"/>
                <w:szCs w:val="20"/>
              </w:rPr>
              <w:t>Substantial Risk</w:t>
            </w:r>
            <w:r w:rsidRPr="00173BD6">
              <w:rPr>
                <w:rFonts w:ascii="Arial" w:hAnsi="Arial"/>
                <w:sz w:val="18"/>
                <w:szCs w:val="20"/>
              </w:rPr>
              <w:t xml:space="preserve"> = 90 - 129  </w:t>
            </w:r>
            <w:r w:rsidRPr="00173BD6">
              <w:rPr>
                <w:rFonts w:ascii="Arial" w:hAnsi="Arial"/>
                <w:b/>
                <w:sz w:val="18"/>
                <w:szCs w:val="20"/>
              </w:rPr>
              <w:t>High Risk</w:t>
            </w:r>
            <w:r w:rsidRPr="00173BD6">
              <w:rPr>
                <w:rFonts w:ascii="Arial" w:hAnsi="Arial"/>
                <w:sz w:val="18"/>
                <w:szCs w:val="20"/>
              </w:rPr>
              <w:t xml:space="preserve"> = 130 -  450</w:t>
            </w:r>
          </w:p>
        </w:tc>
      </w:tr>
      <w:tr w:rsidR="00173BD6" w:rsidRPr="00173BD6" w:rsidTr="00E557E6">
        <w:trPr>
          <w:gridAfter w:val="6"/>
          <w:wAfter w:w="9436" w:type="dxa"/>
          <w:cantSplit/>
        </w:trPr>
        <w:tc>
          <w:tcPr>
            <w:tcW w:w="10156" w:type="dxa"/>
            <w:gridSpan w:val="19"/>
            <w:tcBorders>
              <w:top w:val="single" w:sz="4" w:space="0" w:color="auto"/>
              <w:left w:val="nil"/>
              <w:bottom w:val="single" w:sz="4" w:space="0" w:color="auto"/>
              <w:right w:val="nil"/>
            </w:tcBorders>
            <w:shd w:val="clear" w:color="auto" w:fill="auto"/>
          </w:tcPr>
          <w:p w:rsidR="00173BD6" w:rsidRPr="00173BD6" w:rsidRDefault="00173BD6" w:rsidP="00173BD6">
            <w:pPr>
              <w:jc w:val="center"/>
              <w:rPr>
                <w:rFonts w:ascii="Arial" w:hAnsi="Arial"/>
                <w:b/>
                <w:sz w:val="18"/>
                <w:szCs w:val="20"/>
              </w:rPr>
            </w:pPr>
          </w:p>
        </w:tc>
      </w:tr>
      <w:tr w:rsidR="00173BD6" w:rsidRPr="00173BD6" w:rsidTr="00E557E6">
        <w:trPr>
          <w:gridAfter w:val="6"/>
          <w:wAfter w:w="9436"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Risk Assessment Review</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As and when process changes  or yearly</w:t>
            </w:r>
          </w:p>
        </w:tc>
      </w:tr>
      <w:tr w:rsidR="00173BD6" w:rsidRPr="00173BD6" w:rsidTr="00E557E6">
        <w:trPr>
          <w:gridAfter w:val="6"/>
          <w:wAfter w:w="9436" w:type="dxa"/>
          <w:trHeight w:val="80"/>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Date of Risk Assessment………01/10/2013…</w:t>
            </w:r>
          </w:p>
          <w:p w:rsidR="00173BD6" w:rsidRPr="00173BD6" w:rsidRDefault="00173BD6" w:rsidP="00173BD6">
            <w:pPr>
              <w:rPr>
                <w:rFonts w:ascii="Arial" w:hAnsi="Arial"/>
                <w:sz w:val="18"/>
                <w:szCs w:val="20"/>
              </w:rPr>
            </w:pPr>
            <w:r w:rsidRPr="00173BD6">
              <w:rPr>
                <w:rFonts w:ascii="Arial" w:hAnsi="Arial"/>
                <w:sz w:val="18"/>
                <w:szCs w:val="20"/>
              </w:rPr>
              <w:t>Reviewed. ………….……………06/11/2018… ……….…………….……………</w:t>
            </w:r>
          </w:p>
        </w:tc>
      </w:tr>
      <w:tr w:rsidR="00173BD6" w:rsidRPr="00173BD6" w:rsidTr="00E557E6">
        <w:trPr>
          <w:gridAfter w:val="6"/>
          <w:wAfter w:w="9436" w:type="dxa"/>
          <w:trHeight w:val="80"/>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bl>
    <w:p w:rsidR="00173BD6" w:rsidRPr="00173BD6" w:rsidRDefault="00173BD6" w:rsidP="00173BD6">
      <w:pPr>
        <w:rPr>
          <w:rFonts w:ascii="Arial" w:hAnsi="Arial"/>
          <w:sz w:val="24"/>
          <w:szCs w:val="20"/>
        </w:rPr>
      </w:pPr>
    </w:p>
    <w:p w:rsidR="00173BD6" w:rsidRPr="00173BD6" w:rsidRDefault="00173BD6" w:rsidP="00173BD6">
      <w:pPr>
        <w:spacing w:after="160" w:line="259" w:lineRule="auto"/>
        <w:rPr>
          <w:rFonts w:asciiTheme="minorHAnsi" w:eastAsiaTheme="minorHAnsi" w:hAnsiTheme="minorHAnsi" w:cstheme="minorBidi"/>
          <w:sz w:val="22"/>
          <w:szCs w:val="22"/>
          <w:lang w:val="en-IE"/>
        </w:rPr>
      </w:pPr>
    </w:p>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CA3F12" w:rsidRPr="00CA3F12" w:rsidRDefault="00CA3F12" w:rsidP="00CA3F12">
      <w:pPr>
        <w:rPr>
          <w:noProof/>
          <w:lang w:val="en-IE" w:eastAsia="en-IE"/>
        </w:rPr>
      </w:pPr>
    </w:p>
    <w:p w:rsidR="00BD3CE4" w:rsidRPr="00BD3CE4" w:rsidRDefault="00BD3CE4" w:rsidP="00CA3F12">
      <w:pPr>
        <w:rPr>
          <w:noProof/>
          <w:lang w:val="en-IE" w:eastAsia="en-IE"/>
        </w:rPr>
      </w:pPr>
    </w:p>
    <w:tbl>
      <w:tblPr>
        <w:tblW w:w="1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1276"/>
        <w:gridCol w:w="992"/>
        <w:gridCol w:w="359"/>
        <w:gridCol w:w="67"/>
        <w:gridCol w:w="1134"/>
        <w:gridCol w:w="692"/>
        <w:gridCol w:w="360"/>
        <w:gridCol w:w="180"/>
        <w:gridCol w:w="752"/>
        <w:gridCol w:w="425"/>
        <w:gridCol w:w="709"/>
        <w:gridCol w:w="274"/>
        <w:gridCol w:w="1852"/>
        <w:gridCol w:w="426"/>
        <w:gridCol w:w="9498"/>
      </w:tblGrid>
      <w:tr w:rsidR="00173BD6" w:rsidRPr="00173BD6" w:rsidTr="00E557E6">
        <w:trPr>
          <w:gridAfter w:val="1"/>
          <w:wAfter w:w="9498" w:type="dxa"/>
          <w:cantSplit/>
        </w:trPr>
        <w:tc>
          <w:tcPr>
            <w:tcW w:w="2084" w:type="dxa"/>
            <w:gridSpan w:val="3"/>
            <w:tcBorders>
              <w:top w:val="nil"/>
              <w:left w:val="nil"/>
              <w:bottom w:val="nil"/>
            </w:tcBorders>
            <w:shd w:val="clear" w:color="auto" w:fill="auto"/>
          </w:tcPr>
          <w:p w:rsidR="00173BD6" w:rsidRPr="00173BD6" w:rsidRDefault="00173BD6" w:rsidP="00173BD6">
            <w:pPr>
              <w:rPr>
                <w:rFonts w:ascii="Arial" w:hAnsi="Arial"/>
                <w:sz w:val="32"/>
                <w:szCs w:val="20"/>
              </w:rPr>
            </w:pPr>
          </w:p>
        </w:tc>
        <w:tc>
          <w:tcPr>
            <w:tcW w:w="5670" w:type="dxa"/>
            <w:gridSpan w:val="10"/>
            <w:tcBorders>
              <w:bottom w:val="single" w:sz="4" w:space="0" w:color="auto"/>
            </w:tcBorders>
            <w:shd w:val="clear" w:color="auto" w:fill="auto"/>
          </w:tcPr>
          <w:p w:rsidR="00173BD6" w:rsidRPr="00173BD6" w:rsidRDefault="00173BD6" w:rsidP="00173BD6">
            <w:pPr>
              <w:keepNext/>
              <w:jc w:val="center"/>
              <w:outlineLvl w:val="0"/>
              <w:rPr>
                <w:rFonts w:ascii="Arial" w:hAnsi="Arial"/>
                <w:b/>
                <w:sz w:val="36"/>
                <w:szCs w:val="20"/>
              </w:rPr>
            </w:pPr>
            <w:bookmarkStart w:id="24" w:name="_Toc519175384"/>
            <w:r w:rsidRPr="00173BD6">
              <w:rPr>
                <w:rFonts w:ascii="Arial" w:hAnsi="Arial"/>
                <w:b/>
                <w:sz w:val="36"/>
                <w:szCs w:val="20"/>
              </w:rPr>
              <w:t>RISK ASSESSMENT 26- Mounting and Loading Gritter</w:t>
            </w:r>
            <w:bookmarkEnd w:id="24"/>
          </w:p>
        </w:tc>
        <w:tc>
          <w:tcPr>
            <w:tcW w:w="274" w:type="dxa"/>
            <w:tcBorders>
              <w:top w:val="nil"/>
              <w:bottom w:val="nil"/>
            </w:tcBorders>
            <w:shd w:val="clear" w:color="auto" w:fill="auto"/>
          </w:tcPr>
          <w:p w:rsidR="00173BD6" w:rsidRPr="00173BD6" w:rsidRDefault="00173BD6" w:rsidP="00173BD6">
            <w:pPr>
              <w:rPr>
                <w:rFonts w:ascii="Arial" w:hAnsi="Arial"/>
                <w:sz w:val="32"/>
                <w:szCs w:val="20"/>
              </w:rPr>
            </w:pPr>
          </w:p>
        </w:tc>
        <w:tc>
          <w:tcPr>
            <w:tcW w:w="2278" w:type="dxa"/>
            <w:gridSpan w:val="2"/>
            <w:tcBorders>
              <w:bottom w:val="single" w:sz="4" w:space="0" w:color="auto"/>
            </w:tcBorders>
            <w:shd w:val="clear" w:color="auto" w:fill="auto"/>
            <w:vAlign w:val="center"/>
          </w:tcPr>
          <w:p w:rsidR="00173BD6" w:rsidRPr="00173BD6" w:rsidRDefault="00173BD6" w:rsidP="00173BD6">
            <w:pPr>
              <w:rPr>
                <w:rFonts w:ascii="Times New Roman" w:hAnsi="Times New Roman"/>
                <w:sz w:val="24"/>
                <w:lang w:val="en-US"/>
              </w:rPr>
            </w:pPr>
            <w:r w:rsidRPr="00173BD6">
              <w:rPr>
                <w:rFonts w:ascii="Arial" w:hAnsi="Arial"/>
                <w:sz w:val="16"/>
                <w:szCs w:val="20"/>
              </w:rPr>
              <w:t xml:space="preserve">Ref: </w:t>
            </w:r>
            <w:r w:rsidRPr="00173BD6">
              <w:rPr>
                <w:rFonts w:ascii="Times New Roman" w:hAnsi="Times New Roman"/>
                <w:szCs w:val="20"/>
                <w:lang w:val="en-US"/>
              </w:rPr>
              <w:t>RDS/MB/RA/0330</w:t>
            </w:r>
          </w:p>
          <w:p w:rsidR="00173BD6" w:rsidRPr="00173BD6" w:rsidRDefault="00173BD6" w:rsidP="00173BD6">
            <w:pPr>
              <w:rPr>
                <w:rFonts w:ascii="Arial" w:hAnsi="Arial"/>
                <w:sz w:val="16"/>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tcBorders>
            <w:shd w:val="clear" w:color="auto" w:fill="auto"/>
          </w:tcPr>
          <w:p w:rsidR="00173BD6" w:rsidRPr="00173BD6" w:rsidRDefault="00173BD6" w:rsidP="00173BD6">
            <w:pPr>
              <w:keepNext/>
              <w:outlineLvl w:val="5"/>
              <w:rPr>
                <w:rFonts w:ascii="Arial" w:hAnsi="Arial"/>
                <w:b/>
                <w:sz w:val="24"/>
                <w:szCs w:val="20"/>
                <w:u w:val="single"/>
              </w:rPr>
            </w:pPr>
            <w:r w:rsidRPr="00173BD6">
              <w:rPr>
                <w:rFonts w:ascii="Arial" w:hAnsi="Arial"/>
                <w:b/>
                <w:sz w:val="24"/>
                <w:szCs w:val="20"/>
                <w:u w:val="single"/>
              </w:rPr>
              <w:t>Risk Rating:    Medium Risk</w:t>
            </w:r>
          </w:p>
        </w:tc>
        <w:tc>
          <w:tcPr>
            <w:tcW w:w="2278" w:type="dxa"/>
            <w:gridSpan w:val="2"/>
            <w:tcBorders>
              <w:top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Date: 06/09/16</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24"/>
                <w:u w:val="single"/>
              </w:rPr>
              <w:t xml:space="preserve">Work Activity: Mounting and Loading Gritting Trucks </w:t>
            </w:r>
          </w:p>
        </w:tc>
        <w:tc>
          <w:tcPr>
            <w:tcW w:w="2278" w:type="dxa"/>
            <w:gridSpan w:val="2"/>
            <w:tcBorders>
              <w:top w:val="single" w:sz="4" w:space="0" w:color="auto"/>
              <w:left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Assessed by: Rd Mntce Safety Committee</w:t>
            </w:r>
          </w:p>
          <w:p w:rsidR="00173BD6" w:rsidRPr="00173BD6" w:rsidRDefault="00173BD6" w:rsidP="00173BD6">
            <w:pPr>
              <w:rPr>
                <w:rFonts w:ascii="Arial" w:hAnsi="Arial"/>
                <w:sz w:val="16"/>
                <w:szCs w:val="20"/>
              </w:rPr>
            </w:pPr>
            <w:r w:rsidRPr="00173BD6">
              <w:rPr>
                <w:rFonts w:ascii="Arial" w:hAnsi="Arial"/>
                <w:sz w:val="16"/>
                <w:szCs w:val="20"/>
              </w:rPr>
              <w:t>Reviewed by: MG, T O’G</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Pr>
        <w:tc>
          <w:tcPr>
            <w:tcW w:w="5868" w:type="dxa"/>
            <w:gridSpan w:val="10"/>
            <w:tcBorders>
              <w:top w:val="single" w:sz="4" w:space="0" w:color="auto"/>
              <w:left w:val="single" w:sz="4" w:space="0" w:color="auto"/>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 xml:space="preserve">HAZARDS </w:t>
            </w:r>
          </w:p>
        </w:tc>
        <w:tc>
          <w:tcPr>
            <w:tcW w:w="4438" w:type="dxa"/>
            <w:gridSpan w:val="6"/>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3435" w:type="dxa"/>
            <w:gridSpan w:val="5"/>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c>
          <w:tcPr>
            <w:tcW w:w="2433" w:type="dxa"/>
            <w:gridSpan w:val="5"/>
            <w:tcBorders>
              <w:top w:val="nil"/>
              <w:left w:val="nil"/>
              <w:bottom w:val="nil"/>
              <w:right w:val="single" w:sz="4" w:space="0" w:color="auto"/>
            </w:tcBorders>
            <w:shd w:val="clear" w:color="auto" w:fill="auto"/>
          </w:tcPr>
          <w:p w:rsidR="00173BD6" w:rsidRPr="00173BD6" w:rsidRDefault="00173BD6" w:rsidP="00173BD6">
            <w:pPr>
              <w:tabs>
                <w:tab w:val="left" w:pos="6840"/>
              </w:tabs>
              <w:rPr>
                <w:rFonts w:ascii="Arial" w:hAnsi="Arial"/>
                <w:sz w:val="6"/>
                <w:szCs w:val="6"/>
              </w:rPr>
            </w:pPr>
          </w:p>
        </w:tc>
        <w:tc>
          <w:tcPr>
            <w:tcW w:w="4438" w:type="dxa"/>
            <w:gridSpan w:val="6"/>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cs="Arial"/>
                <w:bCs/>
                <w:szCs w:val="20"/>
              </w:rPr>
              <w:t xml:space="preserve">Loading of Salt by JCB or Teleporter  </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r w:rsidRPr="00173BD6">
              <w:rPr>
                <w:rFonts w:ascii="Arial" w:hAnsi="Arial"/>
                <w:szCs w:val="20"/>
                <w:lang w:val="en-IE"/>
              </w:rPr>
              <w:t>Reversing truck</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70"/>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Mounting gritter (insertion of pins) – hand injury</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Gritter dismounting from truck while in motion</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Height w:val="80"/>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r w:rsidRPr="00173BD6">
              <w:rPr>
                <w:rFonts w:ascii="Arial" w:hAnsi="Arial"/>
                <w:szCs w:val="20"/>
                <w:lang w:val="en-IE"/>
              </w:rPr>
              <w:t>Manual handling</w:t>
            </w:r>
          </w:p>
          <w:p w:rsidR="00173BD6" w:rsidRPr="00173BD6" w:rsidRDefault="00173BD6" w:rsidP="00173BD6">
            <w:pPr>
              <w:rPr>
                <w:rFonts w:ascii="Arial" w:hAnsi="Arial"/>
                <w:szCs w:val="20"/>
                <w:lang w:val="en-IE"/>
              </w:rPr>
            </w:pPr>
            <w:r w:rsidRPr="00173BD6">
              <w:rPr>
                <w:rFonts w:ascii="Arial" w:hAnsi="Arial"/>
                <w:szCs w:val="20"/>
                <w:lang w:val="en-IE"/>
              </w:rPr>
              <w:t xml:space="preserve">Trips &amp; Slips </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331"/>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16"/>
                <w:szCs w:val="20"/>
              </w:rPr>
            </w:pPr>
          </w:p>
        </w:tc>
        <w:tc>
          <w:tcPr>
            <w:tcW w:w="540" w:type="dxa"/>
            <w:gridSpan w:val="2"/>
            <w:tcBorders>
              <w:top w:val="nil"/>
              <w:left w:val="nil"/>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1"/>
          <w:wAfter w:w="9498" w:type="dxa"/>
          <w:trHeight w:val="68"/>
        </w:trPr>
        <w:tc>
          <w:tcPr>
            <w:tcW w:w="10306" w:type="dxa"/>
            <w:gridSpan w:val="16"/>
            <w:tcBorders>
              <w:top w:val="nil"/>
              <w:left w:val="nil"/>
              <w:bottom w:val="nil"/>
              <w:right w:val="nil"/>
            </w:tcBorders>
            <w:shd w:val="clear" w:color="auto" w:fill="auto"/>
          </w:tcPr>
          <w:p w:rsidR="00173BD6" w:rsidRPr="00173BD6" w:rsidRDefault="00173BD6" w:rsidP="00173BD6">
            <w:pPr>
              <w:keepNext/>
              <w:outlineLvl w:val="1"/>
              <w:rPr>
                <w:rFonts w:ascii="Arial" w:hAnsi="Arial"/>
                <w:b/>
                <w:sz w:val="24"/>
              </w:rPr>
            </w:pPr>
            <w:r w:rsidRPr="00173BD6">
              <w:rPr>
                <w:rFonts w:ascii="Arial" w:hAnsi="Arial"/>
                <w:b/>
                <w:bCs/>
                <w:sz w:val="24"/>
                <w:u w:val="single"/>
              </w:rPr>
              <w:t>Persons Exposed To Risk</w:t>
            </w:r>
          </w:p>
        </w:tc>
      </w:tr>
      <w:tr w:rsidR="00173BD6" w:rsidRPr="00173BD6" w:rsidTr="00E557E6">
        <w:trPr>
          <w:gridAfter w:val="1"/>
          <w:wAfter w:w="9498" w:type="dxa"/>
          <w:trHeight w:val="68"/>
        </w:trPr>
        <w:tc>
          <w:tcPr>
            <w:tcW w:w="307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r>
            <w:r w:rsidRPr="00173BD6">
              <w:rPr>
                <w:rFonts w:ascii="Arial" w:hAnsi="Arial"/>
                <w:sz w:val="16"/>
                <w:szCs w:val="20"/>
              </w:rPr>
              <w:tab/>
            </w:r>
            <w:r w:rsidRPr="00173BD6">
              <w:rPr>
                <w:rFonts w:ascii="Arial" w:hAnsi="Arial"/>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18"/>
              </w:rPr>
            </w:pPr>
          </w:p>
        </w:tc>
        <w:tc>
          <w:tcPr>
            <w:tcW w:w="3118" w:type="dxa"/>
            <w:gridSpan w:val="5"/>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6"/>
                <w:szCs w:val="20"/>
              </w:rPr>
              <w:t xml:space="preserve">             </w:t>
            </w:r>
            <w:r w:rsidRPr="00173BD6">
              <w:rPr>
                <w:rFonts w:ascii="Arial" w:hAnsi="Arial"/>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c>
          <w:tcPr>
            <w:tcW w:w="2835" w:type="dxa"/>
            <w:gridSpan w:val="3"/>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t xml:space="preserve">         </w:t>
            </w:r>
            <w:r w:rsidRPr="00173BD6">
              <w:rPr>
                <w:rFonts w:ascii="Arial" w:hAnsi="Arial"/>
                <w:sz w:val="18"/>
                <w:szCs w:val="18"/>
              </w:rPr>
              <w:t>Visitors</w:t>
            </w:r>
            <w:r w:rsidRPr="00173BD6">
              <w:rPr>
                <w:rFonts w:ascii="Arial" w:hAnsi="Arial"/>
                <w:sz w:val="16"/>
                <w:szCs w:val="20"/>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p>
        </w:tc>
      </w:tr>
      <w:tr w:rsidR="00173BD6" w:rsidRPr="00173BD6" w:rsidTr="00E557E6">
        <w:trPr>
          <w:gridAfter w:val="1"/>
          <w:wAfter w:w="9498" w:type="dxa"/>
          <w:trHeight w:val="68"/>
        </w:trPr>
        <w:tc>
          <w:tcPr>
            <w:tcW w:w="10306" w:type="dxa"/>
            <w:gridSpan w:val="16"/>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4636" w:type="dxa"/>
            <w:gridSpan w:val="7"/>
            <w:tcBorders>
              <w:bottom w:val="nil"/>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Work Description (including location)</w:t>
            </w:r>
          </w:p>
        </w:tc>
        <w:tc>
          <w:tcPr>
            <w:tcW w:w="5670" w:type="dxa"/>
            <w:gridSpan w:val="9"/>
            <w:tcBorders>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cs="Arial"/>
                <w:sz w:val="22"/>
                <w:szCs w:val="20"/>
                <w:lang w:val="en-IE"/>
              </w:rPr>
              <w:t>Mounting of gritters on to the bed of a truck and the loading of grit into the gritter. Demounting the gritter</w:t>
            </w:r>
          </w:p>
        </w:tc>
      </w:tr>
      <w:tr w:rsidR="00173BD6" w:rsidRPr="00173BD6" w:rsidTr="00E557E6">
        <w:trPr>
          <w:gridAfter w:val="1"/>
          <w:wAfter w:w="9498" w:type="dxa"/>
        </w:trPr>
        <w:tc>
          <w:tcPr>
            <w:tcW w:w="10306" w:type="dxa"/>
            <w:gridSpan w:val="16"/>
            <w:tcBorders>
              <w:top w:val="single" w:sz="4" w:space="0" w:color="auto"/>
              <w:left w:val="nil"/>
              <w:bottom w:val="single" w:sz="4" w:space="0" w:color="auto"/>
              <w:right w:val="nil"/>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1"/>
          <w:wAfter w:w="9498" w:type="dxa"/>
        </w:trPr>
        <w:tc>
          <w:tcPr>
            <w:tcW w:w="4636" w:type="dxa"/>
            <w:gridSpan w:val="7"/>
            <w:tcBorders>
              <w:top w:val="single" w:sz="4" w:space="0" w:color="auto"/>
              <w:bottom w:val="single" w:sz="4" w:space="0" w:color="auto"/>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Existing Controls</w:t>
            </w:r>
            <w:r w:rsidRPr="00173BD6">
              <w:rPr>
                <w:rFonts w:ascii="Arial" w:hAnsi="Arial"/>
                <w:b/>
                <w:bCs/>
                <w:sz w:val="24"/>
              </w:rPr>
              <w:t xml:space="preserve"> </w:t>
            </w:r>
          </w:p>
        </w:tc>
        <w:tc>
          <w:tcPr>
            <w:tcW w:w="567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Height w:val="54"/>
        </w:trPr>
        <w:tc>
          <w:tcPr>
            <w:tcW w:w="250" w:type="dxa"/>
            <w:tcBorders>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c>
          <w:tcPr>
            <w:tcW w:w="558" w:type="dxa"/>
            <w:tcBorders>
              <w:left w:val="nil"/>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498" w:type="dxa"/>
            <w:gridSpan w:val="1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Appropriate PPE must be worn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Gritter must be strapped to truck body by nylon straps before truck moves off. New straps are provided at the start of each season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Drivers specially trained in the mounting and operation of gritters. Straps to be used when mounting and dismounting.</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Gritter legs must be raised and pinned before truck moves off</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Tail board to be lifted off by forklift</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Each driver has a helper to assist these works.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First aid kits are provided in each truck</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Spinner to be mounted and dismounted by driver and operative, never individually</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Truck must be fully switched off while plates are being removed from above worm.</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Operatives are not to enter the gritted bed unless machine is fully switched off</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All drivers and helpers are to be aware of the emergency stop button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p>
        </w:tc>
      </w:tr>
      <w:tr w:rsidR="00173BD6" w:rsidRPr="00173BD6" w:rsidTr="00E557E6">
        <w:trPr>
          <w:gridAfter w:val="1"/>
          <w:wAfter w:w="9498" w:type="dxa"/>
          <w:cantSplit/>
          <w:trHeight w:val="70"/>
        </w:trPr>
        <w:tc>
          <w:tcPr>
            <w:tcW w:w="250" w:type="dxa"/>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Cs w:val="20"/>
              </w:rPr>
            </w:pPr>
          </w:p>
        </w:tc>
      </w:tr>
      <w:tr w:rsidR="00173BD6" w:rsidRPr="00173BD6" w:rsidTr="00E557E6">
        <w:trPr>
          <w:gridAfter w:val="1"/>
          <w:wAfter w:w="9498" w:type="dxa"/>
          <w:cantSplit/>
          <w:trHeight w:val="70"/>
        </w:trPr>
        <w:tc>
          <w:tcPr>
            <w:tcW w:w="250"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sz w:val="18"/>
                <w:szCs w:val="20"/>
              </w:rPr>
            </w:pPr>
          </w:p>
        </w:tc>
      </w:tr>
      <w:tr w:rsidR="00173BD6" w:rsidRPr="00173BD6" w:rsidTr="00E557E6">
        <w:tc>
          <w:tcPr>
            <w:tcW w:w="5688" w:type="dxa"/>
            <w:gridSpan w:val="9"/>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24"/>
                <w:u w:val="single"/>
              </w:rPr>
            </w:pPr>
            <w:r w:rsidRPr="00173BD6">
              <w:rPr>
                <w:rFonts w:ascii="Arial" w:hAnsi="Arial"/>
                <w:b/>
                <w:bCs/>
                <w:sz w:val="24"/>
                <w:u w:val="single"/>
              </w:rPr>
              <w:t xml:space="preserve">Further Controls </w:t>
            </w:r>
          </w:p>
        </w:tc>
        <w:tc>
          <w:tcPr>
            <w:tcW w:w="4618"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rPr>
            </w:pPr>
          </w:p>
        </w:tc>
        <w:tc>
          <w:tcPr>
            <w:tcW w:w="9498" w:type="dxa"/>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r w:rsidRPr="00173BD6">
        <w:rPr>
          <w:rFonts w:ascii="Arial" w:hAnsi="Arial"/>
          <w:sz w:val="24"/>
          <w:szCs w:val="20"/>
        </w:rPr>
        <w:br w:type="page"/>
      </w:r>
    </w:p>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409"/>
        <w:gridCol w:w="567"/>
        <w:gridCol w:w="283"/>
        <w:gridCol w:w="142"/>
        <w:gridCol w:w="284"/>
        <w:gridCol w:w="992"/>
        <w:gridCol w:w="142"/>
        <w:gridCol w:w="1559"/>
        <w:gridCol w:w="123"/>
        <w:gridCol w:w="302"/>
        <w:gridCol w:w="238"/>
        <w:gridCol w:w="1038"/>
        <w:gridCol w:w="283"/>
        <w:gridCol w:w="1379"/>
        <w:gridCol w:w="181"/>
        <w:gridCol w:w="417"/>
        <w:gridCol w:w="32"/>
        <w:gridCol w:w="204"/>
        <w:gridCol w:w="2679"/>
        <w:gridCol w:w="2977"/>
        <w:gridCol w:w="3535"/>
        <w:gridCol w:w="9"/>
      </w:tblGrid>
      <w:tr w:rsidR="00173BD6" w:rsidRPr="00173BD6" w:rsidTr="00E557E6">
        <w:trPr>
          <w:gridAfter w:val="6"/>
          <w:wAfter w:w="9436" w:type="dxa"/>
          <w:cantSplit/>
          <w:trHeight w:val="709"/>
        </w:trPr>
        <w:tc>
          <w:tcPr>
            <w:tcW w:w="222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24"/>
                <w:szCs w:val="20"/>
              </w:rPr>
            </w:pPr>
          </w:p>
        </w:tc>
        <w:tc>
          <w:tcPr>
            <w:tcW w:w="56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jc w:val="center"/>
              <w:rPr>
                <w:rFonts w:ascii="Arial" w:hAnsi="Arial"/>
                <w:b/>
                <w:color w:val="FFFFFF"/>
                <w:sz w:val="36"/>
                <w:szCs w:val="36"/>
              </w:rPr>
            </w:pPr>
            <w:r w:rsidRPr="00173BD6">
              <w:rPr>
                <w:rFonts w:ascii="Arial" w:hAnsi="Arial"/>
                <w:b/>
                <w:color w:val="FFFFFF"/>
                <w:sz w:val="36"/>
                <w:szCs w:val="36"/>
              </w:rPr>
              <w:t>I</w:t>
            </w:r>
            <w:r w:rsidRPr="00173BD6">
              <w:rPr>
                <w:rFonts w:ascii="Arial" w:hAnsi="Arial"/>
                <w:b/>
                <w:sz w:val="36"/>
                <w:szCs w:val="36"/>
              </w:rPr>
              <w:t>RISK ASSESSMENT 26</w:t>
            </w:r>
          </w:p>
        </w:tc>
        <w:tc>
          <w:tcPr>
            <w:tcW w:w="283"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Ref: </w:t>
            </w:r>
            <w:r w:rsidRPr="00173BD6">
              <w:rPr>
                <w:rFonts w:ascii="Times New Roman" w:hAnsi="Times New Roman"/>
                <w:szCs w:val="20"/>
                <w:lang w:val="en-US"/>
              </w:rPr>
              <w:t>RDS/MB/RA/0330</w:t>
            </w: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Monitoring Arrangements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Height w:val="63"/>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Monitor compliance with risk assessment</w:t>
            </w: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Monitor wearing of PPE</w:t>
            </w:r>
          </w:p>
        </w:tc>
      </w:tr>
      <w:tr w:rsidR="00173BD6" w:rsidRPr="00173BD6" w:rsidTr="00E557E6">
        <w:trPr>
          <w:gridAfter w:val="6"/>
          <w:wAfter w:w="9436" w:type="dxa"/>
          <w:trHeight w:val="51"/>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Supervisor Checks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PPE is being worn</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Check that new starts have undergone induction and appropriate training</w:t>
            </w:r>
          </w:p>
          <w:p w:rsidR="00173BD6" w:rsidRPr="00173BD6" w:rsidRDefault="00173BD6" w:rsidP="00173BD6">
            <w:pPr>
              <w:rPr>
                <w:rFonts w:ascii="Arial" w:hAnsi="Arial"/>
                <w:szCs w:val="20"/>
              </w:rPr>
            </w:pPr>
            <w:r w:rsidRPr="00173BD6">
              <w:rPr>
                <w:rFonts w:ascii="Arial" w:hAnsi="Arial"/>
                <w:szCs w:val="20"/>
              </w:rPr>
              <w:t xml:space="preserve">Check that drivers have been fully trained in the mounting and operation of gritters </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safe systems of work are being followed</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p w:rsidR="00173BD6" w:rsidRPr="00173BD6" w:rsidRDefault="00173BD6" w:rsidP="00173BD6">
            <w:pPr>
              <w:jc w:val="center"/>
              <w:rPr>
                <w:rFonts w:ascii="Arial" w:hAnsi="Arial"/>
                <w:sz w:val="4"/>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4"/>
              <w:rPr>
                <w:rFonts w:ascii="Arial" w:hAnsi="Arial"/>
                <w:b/>
                <w:sz w:val="18"/>
                <w:szCs w:val="20"/>
                <w:u w:val="single"/>
              </w:rPr>
            </w:pPr>
            <w:r w:rsidRPr="00173BD6">
              <w:rPr>
                <w:rFonts w:ascii="Arial" w:hAnsi="Arial"/>
                <w:b/>
                <w:sz w:val="18"/>
                <w:szCs w:val="20"/>
                <w:u w:val="single"/>
              </w:rPr>
              <w:t>Information, Instruction and Training</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67" w:type="dxa"/>
            <w:gridSpan w:val="2"/>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 xml:space="preserve">Risk Assessment and safe systems of work </w:t>
            </w:r>
            <w:r w:rsidRPr="00173BD6">
              <w:rPr>
                <w:rFonts w:ascii="Arial" w:hAnsi="Arial"/>
                <w:sz w:val="18"/>
                <w:szCs w:val="20"/>
              </w:rPr>
              <w:t>communicated through Tool Box Talks</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Use of PPE</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Induction training for new employees</w:t>
            </w:r>
          </w:p>
          <w:p w:rsidR="00173BD6" w:rsidRPr="00173BD6" w:rsidRDefault="00173BD6" w:rsidP="00173BD6">
            <w:pPr>
              <w:rPr>
                <w:rFonts w:ascii="Arial" w:hAnsi="Arial"/>
                <w:szCs w:val="20"/>
              </w:rPr>
            </w:pPr>
            <w:r w:rsidRPr="00173BD6">
              <w:rPr>
                <w:rFonts w:ascii="Arial" w:hAnsi="Arial"/>
                <w:szCs w:val="20"/>
              </w:rPr>
              <w:t>Manual handling training</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nil"/>
              <w:bottom w:val="single" w:sz="4" w:space="0" w:color="auto"/>
              <w:right w:val="nil"/>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Personal Protective Equipment (last resort)</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24"/>
                <w:szCs w:val="20"/>
              </w:rPr>
            </w:pPr>
          </w:p>
        </w:tc>
        <w:tc>
          <w:tcPr>
            <w:tcW w:w="9427" w:type="dxa"/>
            <w:gridSpan w:val="5"/>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sz w:val="22"/>
                <w:szCs w:val="20"/>
              </w:rPr>
              <w:t xml:space="preserve">             </w:t>
            </w:r>
            <w:r w:rsidRPr="00173BD6">
              <w:rPr>
                <w:rFonts w:ascii="Arial" w:hAnsi="Arial"/>
                <w:sz w:val="22"/>
                <w:szCs w:val="20"/>
              </w:rPr>
              <w:object w:dxaOrig="586" w:dyaOrig="601">
                <v:shape id="_x0000_i1026" type="#_x0000_t75" style="width:29.25pt;height:30pt" o:ole="" fillcolor="window">
                  <v:imagedata r:id="rId16" o:title=""/>
                </v:shape>
                <o:OLEObject Type="Embed" ProgID="Word.Picture.8" ShapeID="_x0000_i1026" DrawAspect="Content" ObjectID="_1603029437" r:id="rId31"/>
              </w:object>
            </w:r>
            <w:r w:rsidRPr="00173BD6">
              <w:rPr>
                <w:rFonts w:ascii="Arial" w:hAnsi="Arial"/>
                <w:noProof/>
                <w:sz w:val="22"/>
                <w:szCs w:val="20"/>
                <w:lang w:val="en-IE" w:eastAsia="en-IE"/>
              </w:rPr>
              <w:drawing>
                <wp:inline distT="0" distB="0" distL="0" distR="0" wp14:anchorId="3BC2A03A" wp14:editId="3489A631">
                  <wp:extent cx="390525" cy="390525"/>
                  <wp:effectExtent l="0" t="0" r="9525" b="9525"/>
                  <wp:docPr id="57" name="Picture 57"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FB97D78" wp14:editId="2A0F2C01">
                  <wp:extent cx="400050" cy="400050"/>
                  <wp:effectExtent l="0" t="0" r="0" b="0"/>
                  <wp:docPr id="59" name="Picture 59"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317D9D0" wp14:editId="650BC3EC">
                  <wp:extent cx="390525" cy="390525"/>
                  <wp:effectExtent l="0" t="0" r="9525" b="9525"/>
                  <wp:docPr id="60" name="Picture 60"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F6819E4" wp14:editId="27B5FB8C">
                  <wp:extent cx="381000" cy="381000"/>
                  <wp:effectExtent l="0" t="0" r="0" b="0"/>
                  <wp:docPr id="61" name="Picture 61"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B7FFAC9" wp14:editId="47C4AB17">
                  <wp:extent cx="381000" cy="381000"/>
                  <wp:effectExtent l="0" t="0" r="0" b="0"/>
                  <wp:docPr id="62" name="Picture 62"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5EE4626D" wp14:editId="7AA0DDF7">
                  <wp:extent cx="400050" cy="400050"/>
                  <wp:effectExtent l="0" t="0" r="0" b="0"/>
                  <wp:docPr id="63" name="Picture 63"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08703BEE" wp14:editId="54B7BBDA">
                  <wp:extent cx="381000" cy="381000"/>
                  <wp:effectExtent l="0" t="0" r="0" b="0"/>
                  <wp:docPr id="64" name="Picture 64"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7AE8259" wp14:editId="6CCB563D">
                  <wp:extent cx="381000" cy="381000"/>
                  <wp:effectExtent l="0" t="0" r="0" b="0"/>
                  <wp:docPr id="65" name="Picture 65"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FB84E0E" wp14:editId="6C975E80">
                  <wp:extent cx="381000" cy="381000"/>
                  <wp:effectExtent l="0" t="0" r="0" b="0"/>
                  <wp:docPr id="68" name="Picture 68"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6115887" wp14:editId="627DE89D">
                  <wp:extent cx="381000" cy="39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351CA5F" wp14:editId="43CD513D">
                  <wp:extent cx="390525" cy="390525"/>
                  <wp:effectExtent l="0" t="0" r="9525" b="9525"/>
                  <wp:docPr id="69" name="Picture 69"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36B269E0" wp14:editId="7594929C">
                  <wp:extent cx="390525" cy="390525"/>
                  <wp:effectExtent l="0" t="0" r="9525" b="9525"/>
                  <wp:docPr id="70" name="Picture 70"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5FC95B83" wp14:editId="4AC89FB5">
                  <wp:extent cx="381000" cy="381000"/>
                  <wp:effectExtent l="0" t="0" r="0" b="0"/>
                  <wp:docPr id="71" name="Picture 71"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r w:rsidRPr="00173BD6">
              <w:rPr>
                <w:rFonts w:ascii="Arial" w:hAnsi="Arial"/>
                <w:noProof/>
                <w:sz w:val="18"/>
                <w:szCs w:val="20"/>
                <w:lang w:val="en-IE" w:eastAsia="en-IE"/>
              </w:rPr>
              <mc:AlternateContent>
                <mc:Choice Requires="wps">
                  <w:drawing>
                    <wp:anchor distT="0" distB="0" distL="114300" distR="114300" simplePos="0" relativeHeight="251670528" behindDoc="0" locked="0" layoutInCell="1" allowOverlap="1" wp14:anchorId="0DA3CAE8" wp14:editId="5FABEC30">
                      <wp:simplePos x="0" y="0"/>
                      <wp:positionH relativeFrom="column">
                        <wp:posOffset>2865120</wp:posOffset>
                      </wp:positionH>
                      <wp:positionV relativeFrom="paragraph">
                        <wp:posOffset>-5715</wp:posOffset>
                      </wp:positionV>
                      <wp:extent cx="352425" cy="285750"/>
                      <wp:effectExtent l="0" t="1905" r="190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3CAE8" id="Text Box 41" o:spid="_x0000_s1042" type="#_x0000_t202" style="position:absolute;margin-left:225.6pt;margin-top:-.45pt;width:27.7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" filled="f" stroked="f">
                      <v:textbox>
                        <w:txbxContent>
                          <w:p w:rsidR="00173BD6" w:rsidRDefault="00173BD6" w:rsidP="00173BD6"/>
                        </w:txbxContent>
                      </v:textbox>
                    </v:shape>
                  </w:pict>
                </mc:Fallback>
              </mc:AlternateConten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tabs>
                <w:tab w:val="left" w:pos="8370"/>
              </w:tabs>
              <w:rPr>
                <w:rFonts w:ascii="Arial" w:hAnsi="Arial"/>
                <w:sz w:val="22"/>
                <w:szCs w:val="20"/>
              </w:rPr>
            </w:pPr>
            <w:r w:rsidRPr="00173BD6">
              <w:rPr>
                <w:rFonts w:ascii="Arial" w:hAnsi="Arial"/>
                <w:noProof/>
                <w:sz w:val="22"/>
                <w:szCs w:val="20"/>
                <w:lang w:val="en-IE" w:eastAsia="en-IE"/>
              </w:rPr>
              <mc:AlternateContent>
                <mc:Choice Requires="wpg">
                  <w:drawing>
                    <wp:anchor distT="0" distB="0" distL="114300" distR="114300" simplePos="0" relativeHeight="251669504" behindDoc="1" locked="0" layoutInCell="0" allowOverlap="1" wp14:anchorId="6190D955" wp14:editId="0CEE814D">
                      <wp:simplePos x="0" y="0"/>
                      <wp:positionH relativeFrom="column">
                        <wp:posOffset>603885</wp:posOffset>
                      </wp:positionH>
                      <wp:positionV relativeFrom="paragraph">
                        <wp:posOffset>-2540</wp:posOffset>
                      </wp:positionV>
                      <wp:extent cx="5238750" cy="143510"/>
                      <wp:effectExtent l="13335" t="5715" r="5715" b="1270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43" name="Oval 3"/>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rsidR="00173BD6" w:rsidRDefault="00173BD6" w:rsidP="00173BD6">
                                    <w:r>
                                      <w:sym w:font="Wingdings" w:char="F0FC"/>
                                    </w:r>
                                  </w:p>
                                </w:txbxContent>
                              </wps:txbx>
                              <wps:bodyPr rot="0" vert="horz" wrap="square" lIns="91440" tIns="45720" rIns="91440" bIns="45720" anchor="t" anchorCtr="0" upright="1">
                                <a:noAutofit/>
                              </wps:bodyPr>
                            </wps:wsp>
                            <wps:wsp>
                              <wps:cNvPr id="44" name="Oval 4"/>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Oval 5"/>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Oval 6"/>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Oval 7"/>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8"/>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9"/>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10"/>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11"/>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12"/>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3"/>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14"/>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5"/>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Oval 16"/>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0D955" id="Group 42" o:spid="_x0000_s1043" style="position:absolute;margin-left:47.55pt;margin-top:-.2pt;width:412.5pt;height:11.3pt;z-index:-251646976"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" o:allowincell="f">
                      <v:oval id="Oval 3" o:spid="_x0000_s1044" style="position:absolute;left:1631;top:10060;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textbox>
                          <w:txbxContent>
                            <w:p w:rsidR="00173BD6" w:rsidRDefault="00173BD6" w:rsidP="00173BD6">
                              <w:r>
                                <w:sym w:font="Wingdings" w:char="F0FC"/>
                              </w:r>
                            </w:p>
                          </w:txbxContent>
                        </v:textbox>
                      </v:oval>
                      <v:oval id="Oval 4" o:spid="_x0000_s1045" style="position:absolute;left:2248;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oval id="Oval 5" o:spid="_x0000_s1046" style="position:absolute;left:2889;top:10063;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oval id="Oval 6" o:spid="_x0000_s1047" style="position:absolute;left:350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v:oval id="Oval 7" o:spid="_x0000_s1048" style="position:absolute;left:411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8" o:spid="_x0000_s1049" style="position:absolute;left:4726;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9" o:spid="_x0000_s1050" style="position:absolute;left:5323;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10" o:spid="_x0000_s1051" style="position:absolute;left:5934;top:10071;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11" o:spid="_x0000_s1052" style="position:absolute;left:6559;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12" o:spid="_x0000_s1053" style="position:absolute;left:7160;top:10074;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3" o:spid="_x0000_s1054" style="position:absolute;left:7773;top:10058;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4" o:spid="_x0000_s1055" style="position:absolute;left:8336;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oval id="Oval 15" o:spid="_x0000_s1056" style="position:absolute;left:897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oval id="Oval 16" o:spid="_x0000_s1057" style="position:absolute;left:9656;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group>
                  </w:pict>
                </mc:Fallback>
              </mc:AlternateContent>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ab/>
            </w:r>
            <w:r w:rsidRPr="00173BD6">
              <w:rPr>
                <w:rFonts w:ascii="Arial" w:hAnsi="Arial"/>
                <w:sz w:val="22"/>
                <w:szCs w:val="20"/>
              </w:rPr>
              <w:sym w:font="Wingdings" w:char="F0FC"/>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b/>
                <w:sz w:val="18"/>
                <w:szCs w:val="20"/>
                <w:u w:val="single"/>
              </w:rPr>
            </w:pPr>
            <w:r w:rsidRPr="00173BD6">
              <w:rPr>
                <w:rFonts w:ascii="Arial" w:hAnsi="Arial"/>
                <w:b/>
                <w:sz w:val="18"/>
                <w:szCs w:val="20"/>
                <w:u w:val="single"/>
              </w:rPr>
              <w:t xml:space="preserve">Additional notes on PPE </w:t>
            </w:r>
          </w:p>
        </w:tc>
      </w:tr>
      <w:tr w:rsidR="00173BD6" w:rsidRPr="00173BD6" w:rsidTr="00E557E6">
        <w:trPr>
          <w:gridAfter w:val="6"/>
          <w:wAfter w:w="9436" w:type="dxa"/>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85"/>
        </w:trPr>
        <w:tc>
          <w:tcPr>
            <w:tcW w:w="10156" w:type="dxa"/>
            <w:gridSpan w:val="19"/>
            <w:tcBorders>
              <w:top w:val="single" w:sz="4" w:space="0" w:color="auto"/>
              <w:left w:val="nil"/>
              <w:bottom w:val="nil"/>
              <w:right w:val="nil"/>
            </w:tcBorders>
            <w:shd w:val="clear" w:color="auto" w:fill="auto"/>
          </w:tcPr>
          <w:p w:rsidR="00173BD6" w:rsidRPr="00173BD6" w:rsidRDefault="00173BD6" w:rsidP="00173BD6">
            <w:pPr>
              <w:tabs>
                <w:tab w:val="left" w:pos="7485"/>
              </w:tabs>
              <w:rPr>
                <w:rFonts w:ascii="Arial" w:hAnsi="Arial"/>
                <w:sz w:val="18"/>
                <w:szCs w:val="20"/>
              </w:rPr>
            </w:pP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4636" w:type="dxa"/>
            <w:gridSpan w:val="10"/>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Initial Risk Rating (without any control measures)</w:t>
            </w:r>
          </w:p>
        </w:tc>
        <w:tc>
          <w:tcPr>
            <w:tcW w:w="555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b/>
                <w:sz w:val="24"/>
                <w:szCs w:val="20"/>
                <w:u w:val="single"/>
              </w:rPr>
            </w:pPr>
          </w:p>
        </w:tc>
      </w:tr>
      <w:tr w:rsidR="00173BD6" w:rsidRPr="00173BD6" w:rsidTr="00E557E6">
        <w:trPr>
          <w:gridAfter w:val="5"/>
          <w:wAfter w:w="9404" w:type="dxa"/>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cantSplit/>
        </w:trPr>
        <w:tc>
          <w:tcPr>
            <w:tcW w:w="3502" w:type="dxa"/>
            <w:gridSpan w:val="8"/>
            <w:tcBorders>
              <w:top w:val="nil"/>
              <w:left w:val="single" w:sz="4" w:space="0" w:color="auto"/>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Severity Rating (A)</w:t>
            </w:r>
          </w:p>
        </w:tc>
        <w:tc>
          <w:tcPr>
            <w:tcW w:w="3356" w:type="dxa"/>
            <w:gridSpan w:val="6"/>
            <w:tcBorders>
              <w:top w:val="nil"/>
              <w:left w:val="nil"/>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Rating (B)</w:t>
            </w:r>
          </w:p>
        </w:tc>
        <w:tc>
          <w:tcPr>
            <w:tcW w:w="3330" w:type="dxa"/>
            <w:gridSpan w:val="6"/>
            <w:tcBorders>
              <w:top w:val="nil"/>
              <w:left w:val="nil"/>
              <w:bottom w:val="nil"/>
              <w:right w:val="single" w:sz="4" w:space="0" w:color="auto"/>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Probability Rating (C)</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Multiple 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15</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 Person</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would rarely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 – 5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4</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unlikely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Major injury (hospitalisation)</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9</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6 – 20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6</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Reportable injury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cs="Arial"/>
                <w:sz w:val="16"/>
                <w:szCs w:val="20"/>
              </w:rPr>
              <w:t>6</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21 – 100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occurs regularly</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16</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Minor accident</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16"/>
              </w:rPr>
            </w:pPr>
            <w:r w:rsidRPr="00173BD6">
              <w:rPr>
                <w:rFonts w:ascii="Arial" w:hAnsi="Arial"/>
                <w:sz w:val="16"/>
                <w:szCs w:val="16"/>
              </w:rPr>
              <w:t>3</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100 +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10</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certain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20</w:t>
            </w:r>
          </w:p>
        </w:tc>
      </w:tr>
      <w:tr w:rsidR="00173BD6" w:rsidRPr="00173BD6" w:rsidTr="00E557E6">
        <w:trPr>
          <w:gridAfter w:val="5"/>
          <w:wAfter w:w="9404" w:type="dxa"/>
          <w:trHeight w:val="10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5"/>
          <w:wAfter w:w="9404" w:type="dxa"/>
          <w:trHeight w:val="68"/>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 xml:space="preserve">Risk Rating Calculation Risk = A X (B + C) =  </w:t>
            </w:r>
            <w:r w:rsidRPr="00173BD6">
              <w:rPr>
                <w:rFonts w:ascii="Arial" w:hAnsi="Arial"/>
                <w:b/>
                <w:sz w:val="18"/>
                <w:szCs w:val="18"/>
              </w:rPr>
              <w:t>192   High Risk</w:t>
            </w:r>
          </w:p>
        </w:tc>
      </w:tr>
      <w:tr w:rsidR="00173BD6" w:rsidRPr="00173BD6" w:rsidTr="00E557E6">
        <w:trPr>
          <w:gridAfter w:val="5"/>
          <w:wAfter w:w="9404" w:type="dxa"/>
          <w:trHeight w:val="68"/>
        </w:trPr>
        <w:tc>
          <w:tcPr>
            <w:tcW w:w="10188" w:type="dxa"/>
            <w:gridSpan w:val="20"/>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6"/>
                <w:szCs w:val="16"/>
              </w:rPr>
            </w:pPr>
          </w:p>
        </w:tc>
      </w:tr>
      <w:tr w:rsidR="00173BD6" w:rsidRPr="00173BD6" w:rsidTr="00E557E6">
        <w:trPr>
          <w:gridAfter w:val="4"/>
          <w:wAfter w:w="9200" w:type="dxa"/>
        </w:trPr>
        <w:tc>
          <w:tcPr>
            <w:tcW w:w="4636" w:type="dxa"/>
            <w:gridSpan w:val="10"/>
            <w:tcBorders>
              <w:top w:val="nil"/>
              <w:left w:val="nil"/>
              <w:bottom w:val="single" w:sz="4" w:space="0" w:color="auto"/>
              <w:right w:val="nil"/>
            </w:tcBorders>
            <w:shd w:val="clear" w:color="auto" w:fill="auto"/>
            <w:vAlign w:val="center"/>
          </w:tcPr>
          <w:p w:rsidR="00173BD6" w:rsidRPr="00173BD6" w:rsidRDefault="00173BD6" w:rsidP="00173BD6">
            <w:pPr>
              <w:keepNext/>
              <w:jc w:val="right"/>
              <w:outlineLvl w:val="1"/>
              <w:rPr>
                <w:rFonts w:ascii="Arial" w:hAnsi="Arial"/>
                <w:b/>
                <w:bCs/>
                <w:sz w:val="6"/>
                <w:szCs w:val="20"/>
              </w:rPr>
            </w:pPr>
          </w:p>
        </w:tc>
        <w:tc>
          <w:tcPr>
            <w:tcW w:w="5520" w:type="dxa"/>
            <w:gridSpan w:val="9"/>
            <w:tcBorders>
              <w:top w:val="nil"/>
              <w:left w:val="nil"/>
              <w:bottom w:val="single" w:sz="4" w:space="0" w:color="auto"/>
              <w:right w:val="nil"/>
            </w:tcBorders>
            <w:shd w:val="clear" w:color="auto" w:fill="auto"/>
          </w:tcPr>
          <w:p w:rsidR="00173BD6" w:rsidRPr="00173BD6" w:rsidRDefault="00173BD6" w:rsidP="00173BD6">
            <w:pPr>
              <w:rPr>
                <w:rFonts w:ascii="Arial" w:hAnsi="Arial"/>
                <w:sz w:val="6"/>
                <w:szCs w:val="20"/>
              </w:rPr>
            </w:pPr>
          </w:p>
        </w:tc>
        <w:tc>
          <w:tcPr>
            <w:tcW w:w="236"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jc w:val="right"/>
              <w:outlineLvl w:val="1"/>
              <w:rPr>
                <w:rFonts w:ascii="Arial" w:hAnsi="Arial"/>
                <w:b/>
                <w:bCs/>
                <w:sz w:val="18"/>
                <w:szCs w:val="20"/>
                <w:u w:val="single"/>
              </w:rPr>
            </w:pPr>
            <w:r w:rsidRPr="00173BD6">
              <w:rPr>
                <w:rFonts w:ascii="Arial" w:hAnsi="Arial"/>
                <w:b/>
                <w:bCs/>
                <w:sz w:val="18"/>
                <w:szCs w:val="20"/>
                <w:u w:val="single"/>
              </w:rPr>
              <w:t>Risk Reduction Rating (after controls introduced)</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cantSplit/>
        </w:trPr>
        <w:tc>
          <w:tcPr>
            <w:tcW w:w="2793" w:type="dxa"/>
            <w:gridSpan w:val="5"/>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Severity  Rating (A)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6</w:t>
            </w:r>
          </w:p>
        </w:tc>
        <w:tc>
          <w:tcPr>
            <w:tcW w:w="2977"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4</w:t>
            </w:r>
          </w:p>
        </w:tc>
        <w:tc>
          <w:tcPr>
            <w:tcW w:w="3119" w:type="dxa"/>
            <w:gridSpan w:val="5"/>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Probability Rating (C) </w:t>
            </w:r>
          </w:p>
        </w:tc>
        <w:tc>
          <w:tcPr>
            <w:tcW w:w="417" w:type="dxa"/>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8</w:t>
            </w:r>
          </w:p>
        </w:tc>
      </w:tr>
      <w:tr w:rsidR="00173BD6" w:rsidRPr="00173BD6" w:rsidTr="00E557E6">
        <w:trPr>
          <w:gridAfter w:val="2"/>
          <w:wAfter w:w="3544"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2915" w:type="dxa"/>
            <w:gridSpan w:val="3"/>
            <w:tcBorders>
              <w:top w:val="nil"/>
              <w:left w:val="single" w:sz="4" w:space="0" w:color="auto"/>
              <w:bottom w:val="nil"/>
              <w:right w:val="nil"/>
            </w:tcBorders>
            <w:shd w:val="clear" w:color="auto" w:fill="auto"/>
          </w:tcPr>
          <w:p w:rsidR="00173BD6" w:rsidRPr="00173BD6" w:rsidRDefault="00173BD6" w:rsidP="00173BD6">
            <w:pPr>
              <w:rPr>
                <w:rFonts w:ascii="Arial" w:hAnsi="Arial"/>
                <w:sz w:val="24"/>
                <w:szCs w:val="20"/>
              </w:rPr>
            </w:pPr>
          </w:p>
        </w:tc>
        <w:tc>
          <w:tcPr>
            <w:tcW w:w="2977"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Risk Rating Calculation Risk = A X (B + C) =  </w:t>
            </w:r>
            <w:r w:rsidRPr="00173BD6">
              <w:rPr>
                <w:rFonts w:ascii="Arial" w:hAnsi="Arial"/>
                <w:b/>
                <w:sz w:val="18"/>
                <w:szCs w:val="20"/>
              </w:rPr>
              <w:t>72  Medium Risk</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cantSplit/>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jc w:val="center"/>
              <w:rPr>
                <w:rFonts w:ascii="Arial" w:hAnsi="Arial"/>
                <w:sz w:val="18"/>
                <w:szCs w:val="20"/>
              </w:rPr>
            </w:pPr>
            <w:r w:rsidRPr="00173BD6">
              <w:rPr>
                <w:rFonts w:ascii="Arial" w:hAnsi="Arial"/>
                <w:b/>
                <w:sz w:val="18"/>
                <w:szCs w:val="20"/>
              </w:rPr>
              <w:t>Low Risk</w:t>
            </w:r>
            <w:r w:rsidRPr="00173BD6">
              <w:rPr>
                <w:rFonts w:ascii="Arial" w:hAnsi="Arial"/>
                <w:sz w:val="18"/>
                <w:szCs w:val="20"/>
              </w:rPr>
              <w:t xml:space="preserve"> = 18 – 59   </w:t>
            </w:r>
            <w:r w:rsidRPr="00173BD6">
              <w:rPr>
                <w:rFonts w:ascii="Arial" w:hAnsi="Arial"/>
                <w:b/>
                <w:sz w:val="18"/>
                <w:szCs w:val="20"/>
              </w:rPr>
              <w:t>Medium Risk</w:t>
            </w:r>
            <w:r w:rsidRPr="00173BD6">
              <w:rPr>
                <w:rFonts w:ascii="Arial" w:hAnsi="Arial"/>
                <w:sz w:val="18"/>
                <w:szCs w:val="20"/>
              </w:rPr>
              <w:t xml:space="preserve"> = 60 – 89 </w:t>
            </w:r>
            <w:r w:rsidRPr="00173BD6">
              <w:rPr>
                <w:rFonts w:ascii="Arial" w:hAnsi="Arial"/>
                <w:b/>
                <w:sz w:val="18"/>
                <w:szCs w:val="20"/>
              </w:rPr>
              <w:t>Substantial Risk</w:t>
            </w:r>
            <w:r w:rsidRPr="00173BD6">
              <w:rPr>
                <w:rFonts w:ascii="Arial" w:hAnsi="Arial"/>
                <w:sz w:val="18"/>
                <w:szCs w:val="20"/>
              </w:rPr>
              <w:t xml:space="preserve"> = 90 - 129  </w:t>
            </w:r>
            <w:r w:rsidRPr="00173BD6">
              <w:rPr>
                <w:rFonts w:ascii="Arial" w:hAnsi="Arial"/>
                <w:b/>
                <w:sz w:val="18"/>
                <w:szCs w:val="20"/>
              </w:rPr>
              <w:t>High Risk</w:t>
            </w:r>
            <w:r w:rsidRPr="00173BD6">
              <w:rPr>
                <w:rFonts w:ascii="Arial" w:hAnsi="Arial"/>
                <w:sz w:val="18"/>
                <w:szCs w:val="20"/>
              </w:rPr>
              <w:t xml:space="preserve"> = 130 -  450</w:t>
            </w:r>
          </w:p>
        </w:tc>
      </w:tr>
      <w:tr w:rsidR="00173BD6" w:rsidRPr="00173BD6" w:rsidTr="00E557E6">
        <w:trPr>
          <w:gridAfter w:val="6"/>
          <w:wAfter w:w="9436" w:type="dxa"/>
          <w:cantSplit/>
        </w:trPr>
        <w:tc>
          <w:tcPr>
            <w:tcW w:w="10156" w:type="dxa"/>
            <w:gridSpan w:val="19"/>
            <w:tcBorders>
              <w:top w:val="single" w:sz="4" w:space="0" w:color="auto"/>
              <w:left w:val="nil"/>
              <w:bottom w:val="single" w:sz="4" w:space="0" w:color="auto"/>
              <w:right w:val="nil"/>
            </w:tcBorders>
            <w:shd w:val="clear" w:color="auto" w:fill="auto"/>
          </w:tcPr>
          <w:p w:rsidR="00173BD6" w:rsidRPr="00173BD6" w:rsidRDefault="00173BD6" w:rsidP="00173BD6">
            <w:pPr>
              <w:jc w:val="center"/>
              <w:rPr>
                <w:rFonts w:ascii="Arial" w:hAnsi="Arial"/>
                <w:b/>
                <w:sz w:val="18"/>
                <w:szCs w:val="20"/>
              </w:rPr>
            </w:pPr>
          </w:p>
        </w:tc>
      </w:tr>
      <w:tr w:rsidR="00173BD6" w:rsidRPr="00173BD6" w:rsidTr="00E557E6">
        <w:trPr>
          <w:gridAfter w:val="6"/>
          <w:wAfter w:w="9436"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Risk Assessment Review</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As and when process changes  or yearly</w:t>
            </w:r>
          </w:p>
        </w:tc>
      </w:tr>
      <w:tr w:rsidR="00173BD6" w:rsidRPr="00173BD6" w:rsidTr="00E557E6">
        <w:trPr>
          <w:gridAfter w:val="6"/>
          <w:wAfter w:w="9436" w:type="dxa"/>
          <w:trHeight w:val="80"/>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Date of Risk Assessment………01/10/2013…</w:t>
            </w:r>
          </w:p>
          <w:p w:rsidR="00173BD6" w:rsidRPr="00173BD6" w:rsidRDefault="00173BD6" w:rsidP="00173BD6">
            <w:pPr>
              <w:rPr>
                <w:rFonts w:ascii="Arial" w:hAnsi="Arial"/>
                <w:sz w:val="18"/>
                <w:szCs w:val="20"/>
              </w:rPr>
            </w:pPr>
            <w:r w:rsidRPr="00173BD6">
              <w:rPr>
                <w:rFonts w:ascii="Arial" w:hAnsi="Arial"/>
                <w:sz w:val="18"/>
                <w:szCs w:val="20"/>
              </w:rPr>
              <w:t>Reviewed. ………….………………06/11/18… ……….…………….……………</w:t>
            </w:r>
          </w:p>
        </w:tc>
      </w:tr>
      <w:tr w:rsidR="00173BD6" w:rsidRPr="00173BD6" w:rsidTr="00E557E6">
        <w:trPr>
          <w:gridAfter w:val="6"/>
          <w:wAfter w:w="9436" w:type="dxa"/>
          <w:trHeight w:val="80"/>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p>
    <w:p w:rsidR="00EB7818" w:rsidRDefault="00EB7818" w:rsidP="00BD3CE4"/>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EB7818" w:rsidRDefault="00EB7818" w:rsidP="00CA3F12"/>
    <w:p w:rsidR="00173BD6" w:rsidRPr="00173BD6" w:rsidRDefault="00173BD6" w:rsidP="00173BD6">
      <w:pPr>
        <w:rPr>
          <w:rFonts w:ascii="Arial" w:hAnsi="Arial"/>
          <w:sz w:val="24"/>
          <w:szCs w:val="20"/>
        </w:rPr>
      </w:pPr>
    </w:p>
    <w:tbl>
      <w:tblPr>
        <w:tblW w:w="1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1276"/>
        <w:gridCol w:w="992"/>
        <w:gridCol w:w="359"/>
        <w:gridCol w:w="67"/>
        <w:gridCol w:w="26"/>
        <w:gridCol w:w="1108"/>
        <w:gridCol w:w="1052"/>
        <w:gridCol w:w="180"/>
        <w:gridCol w:w="752"/>
        <w:gridCol w:w="425"/>
        <w:gridCol w:w="709"/>
        <w:gridCol w:w="274"/>
        <w:gridCol w:w="1852"/>
        <w:gridCol w:w="426"/>
        <w:gridCol w:w="9498"/>
      </w:tblGrid>
      <w:tr w:rsidR="00173BD6" w:rsidRPr="00173BD6" w:rsidTr="00E557E6">
        <w:trPr>
          <w:gridAfter w:val="1"/>
          <w:wAfter w:w="9498" w:type="dxa"/>
          <w:cantSplit/>
        </w:trPr>
        <w:tc>
          <w:tcPr>
            <w:tcW w:w="2084" w:type="dxa"/>
            <w:gridSpan w:val="3"/>
            <w:tcBorders>
              <w:top w:val="nil"/>
              <w:left w:val="nil"/>
              <w:bottom w:val="nil"/>
            </w:tcBorders>
            <w:shd w:val="clear" w:color="auto" w:fill="auto"/>
          </w:tcPr>
          <w:p w:rsidR="00173BD6" w:rsidRPr="00173BD6" w:rsidRDefault="00173BD6" w:rsidP="00173BD6">
            <w:pPr>
              <w:rPr>
                <w:rFonts w:ascii="Arial" w:hAnsi="Arial"/>
                <w:sz w:val="32"/>
                <w:szCs w:val="20"/>
              </w:rPr>
            </w:pPr>
          </w:p>
        </w:tc>
        <w:tc>
          <w:tcPr>
            <w:tcW w:w="5670" w:type="dxa"/>
            <w:gridSpan w:val="10"/>
            <w:tcBorders>
              <w:bottom w:val="single" w:sz="4" w:space="0" w:color="auto"/>
            </w:tcBorders>
            <w:shd w:val="clear" w:color="auto" w:fill="auto"/>
          </w:tcPr>
          <w:p w:rsidR="00173BD6" w:rsidRPr="00173BD6" w:rsidRDefault="00173BD6" w:rsidP="00CC56F3">
            <w:pPr>
              <w:keepNext/>
              <w:outlineLvl w:val="0"/>
              <w:rPr>
                <w:rFonts w:ascii="Arial" w:hAnsi="Arial"/>
                <w:b/>
                <w:sz w:val="36"/>
                <w:szCs w:val="20"/>
              </w:rPr>
            </w:pPr>
            <w:bookmarkStart w:id="25" w:name="_Toc519175400"/>
            <w:r w:rsidRPr="00173BD6">
              <w:rPr>
                <w:rFonts w:ascii="Arial" w:hAnsi="Arial"/>
                <w:b/>
                <w:sz w:val="36"/>
                <w:szCs w:val="20"/>
              </w:rPr>
              <w:t>RISK ASSESSMENT 42- Snow Plough</w:t>
            </w:r>
            <w:bookmarkEnd w:id="25"/>
            <w:r w:rsidRPr="00173BD6">
              <w:rPr>
                <w:rFonts w:ascii="Arial" w:hAnsi="Arial"/>
                <w:b/>
                <w:sz w:val="36"/>
                <w:szCs w:val="20"/>
              </w:rPr>
              <w:t xml:space="preserve"> </w:t>
            </w:r>
          </w:p>
        </w:tc>
        <w:tc>
          <w:tcPr>
            <w:tcW w:w="274" w:type="dxa"/>
            <w:tcBorders>
              <w:top w:val="nil"/>
              <w:bottom w:val="nil"/>
            </w:tcBorders>
            <w:shd w:val="clear" w:color="auto" w:fill="auto"/>
          </w:tcPr>
          <w:p w:rsidR="00173BD6" w:rsidRPr="00173BD6" w:rsidRDefault="00173BD6" w:rsidP="00173BD6">
            <w:pPr>
              <w:rPr>
                <w:rFonts w:ascii="Arial" w:hAnsi="Arial"/>
                <w:sz w:val="32"/>
                <w:szCs w:val="20"/>
              </w:rPr>
            </w:pPr>
          </w:p>
        </w:tc>
        <w:tc>
          <w:tcPr>
            <w:tcW w:w="2278" w:type="dxa"/>
            <w:gridSpan w:val="2"/>
            <w:tcBorders>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Ref: RDS/MB/RA/0480</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tcBorders>
            <w:shd w:val="clear" w:color="auto" w:fill="auto"/>
          </w:tcPr>
          <w:p w:rsidR="00173BD6" w:rsidRPr="00173BD6" w:rsidRDefault="00173BD6" w:rsidP="00173BD6">
            <w:pPr>
              <w:keepNext/>
              <w:numPr>
                <w:ilvl w:val="0"/>
                <w:numId w:val="1"/>
              </w:numPr>
              <w:ind w:left="0"/>
              <w:outlineLvl w:val="5"/>
              <w:rPr>
                <w:rFonts w:ascii="Arial" w:hAnsi="Arial"/>
                <w:b/>
                <w:sz w:val="24"/>
                <w:szCs w:val="20"/>
                <w:u w:val="single"/>
              </w:rPr>
            </w:pPr>
            <w:r w:rsidRPr="00173BD6">
              <w:rPr>
                <w:rFonts w:ascii="Arial" w:hAnsi="Arial"/>
                <w:b/>
                <w:sz w:val="24"/>
                <w:szCs w:val="20"/>
                <w:u w:val="single"/>
              </w:rPr>
              <w:t>Risk Rating:     Medium Risk</w:t>
            </w:r>
          </w:p>
        </w:tc>
        <w:tc>
          <w:tcPr>
            <w:tcW w:w="2278" w:type="dxa"/>
            <w:gridSpan w:val="2"/>
            <w:tcBorders>
              <w:top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Date: </w:t>
            </w:r>
            <w:r w:rsidRPr="00173BD6">
              <w:rPr>
                <w:rFonts w:ascii="Arial" w:hAnsi="Arial"/>
                <w:sz w:val="18"/>
                <w:szCs w:val="20"/>
              </w:rPr>
              <w:t>17/09/13</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24"/>
                <w:u w:val="single"/>
              </w:rPr>
              <w:t>Work Activity:  Snow Plough, mounting and operating</w:t>
            </w:r>
          </w:p>
        </w:tc>
        <w:tc>
          <w:tcPr>
            <w:tcW w:w="2278" w:type="dxa"/>
            <w:gridSpan w:val="2"/>
            <w:tcBorders>
              <w:top w:val="single" w:sz="4" w:space="0" w:color="auto"/>
              <w:left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Assessed by: Rd Mntce Safety Committee</w:t>
            </w:r>
          </w:p>
          <w:p w:rsidR="00173BD6" w:rsidRPr="00173BD6" w:rsidRDefault="00173BD6" w:rsidP="00173BD6">
            <w:pPr>
              <w:rPr>
                <w:rFonts w:ascii="Arial" w:hAnsi="Arial"/>
                <w:sz w:val="16"/>
                <w:szCs w:val="20"/>
              </w:rPr>
            </w:pPr>
            <w:r w:rsidRPr="00173BD6">
              <w:rPr>
                <w:rFonts w:ascii="Arial" w:hAnsi="Arial"/>
                <w:sz w:val="16"/>
                <w:szCs w:val="20"/>
              </w:rPr>
              <w:t>Reviewed by: MG, T O’G</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Pr>
        <w:tc>
          <w:tcPr>
            <w:tcW w:w="5868" w:type="dxa"/>
            <w:gridSpan w:val="10"/>
            <w:tcBorders>
              <w:top w:val="single" w:sz="4" w:space="0" w:color="auto"/>
              <w:left w:val="single" w:sz="4" w:space="0" w:color="auto"/>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 xml:space="preserve">HAZARDS </w:t>
            </w:r>
          </w:p>
        </w:tc>
        <w:tc>
          <w:tcPr>
            <w:tcW w:w="4438" w:type="dxa"/>
            <w:gridSpan w:val="6"/>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3435" w:type="dxa"/>
            <w:gridSpan w:val="5"/>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18"/>
                <w:szCs w:val="18"/>
              </w:rPr>
            </w:pPr>
          </w:p>
        </w:tc>
        <w:tc>
          <w:tcPr>
            <w:tcW w:w="2433" w:type="dxa"/>
            <w:gridSpan w:val="5"/>
            <w:tcBorders>
              <w:top w:val="nil"/>
              <w:left w:val="nil"/>
              <w:bottom w:val="nil"/>
              <w:right w:val="single" w:sz="4" w:space="0" w:color="auto"/>
            </w:tcBorders>
            <w:shd w:val="clear" w:color="auto" w:fill="auto"/>
          </w:tcPr>
          <w:p w:rsidR="00173BD6" w:rsidRPr="00173BD6" w:rsidRDefault="00173BD6" w:rsidP="00173BD6">
            <w:pPr>
              <w:tabs>
                <w:tab w:val="left" w:pos="6840"/>
              </w:tabs>
              <w:rPr>
                <w:rFonts w:ascii="Arial" w:hAnsi="Arial"/>
                <w:sz w:val="6"/>
                <w:szCs w:val="6"/>
              </w:rPr>
            </w:pPr>
          </w:p>
        </w:tc>
        <w:tc>
          <w:tcPr>
            <w:tcW w:w="4438" w:type="dxa"/>
            <w:gridSpan w:val="6"/>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 xml:space="preserve">Back injury </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Hand injury</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70"/>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Eye injury (hydraulic oil under pressure)</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 </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16"/>
                <w:szCs w:val="20"/>
              </w:rPr>
            </w:pPr>
          </w:p>
        </w:tc>
        <w:tc>
          <w:tcPr>
            <w:tcW w:w="2340" w:type="dxa"/>
            <w:gridSpan w:val="3"/>
            <w:tcBorders>
              <w:top w:val="nil"/>
              <w:left w:val="nil"/>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1"/>
          <w:wAfter w:w="9498" w:type="dxa"/>
          <w:trHeight w:val="68"/>
        </w:trPr>
        <w:tc>
          <w:tcPr>
            <w:tcW w:w="10306" w:type="dxa"/>
            <w:gridSpan w:val="16"/>
            <w:tcBorders>
              <w:top w:val="nil"/>
              <w:left w:val="nil"/>
              <w:bottom w:val="nil"/>
              <w:right w:val="nil"/>
            </w:tcBorders>
            <w:shd w:val="clear" w:color="auto" w:fill="auto"/>
          </w:tcPr>
          <w:p w:rsidR="00173BD6" w:rsidRPr="00173BD6" w:rsidRDefault="00173BD6" w:rsidP="00173BD6">
            <w:pPr>
              <w:keepNext/>
              <w:outlineLvl w:val="1"/>
              <w:rPr>
                <w:rFonts w:ascii="Arial" w:hAnsi="Arial"/>
                <w:b/>
                <w:sz w:val="24"/>
              </w:rPr>
            </w:pPr>
            <w:r w:rsidRPr="00173BD6">
              <w:rPr>
                <w:rFonts w:ascii="Arial" w:hAnsi="Arial"/>
                <w:b/>
                <w:bCs/>
                <w:sz w:val="24"/>
                <w:u w:val="single"/>
              </w:rPr>
              <w:t>Persons Exposed To Risk</w:t>
            </w:r>
          </w:p>
        </w:tc>
      </w:tr>
      <w:tr w:rsidR="00173BD6" w:rsidRPr="00173BD6" w:rsidTr="00E557E6">
        <w:trPr>
          <w:gridAfter w:val="1"/>
          <w:wAfter w:w="9498" w:type="dxa"/>
          <w:trHeight w:val="68"/>
        </w:trPr>
        <w:tc>
          <w:tcPr>
            <w:tcW w:w="307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r>
            <w:r w:rsidRPr="00173BD6">
              <w:rPr>
                <w:rFonts w:ascii="Arial" w:hAnsi="Arial"/>
                <w:sz w:val="16"/>
                <w:szCs w:val="20"/>
              </w:rPr>
              <w:tab/>
            </w:r>
            <w:r w:rsidRPr="00173BD6">
              <w:rPr>
                <w:rFonts w:ascii="Arial" w:hAnsi="Arial"/>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18"/>
              </w:rPr>
            </w:pPr>
          </w:p>
        </w:tc>
        <w:tc>
          <w:tcPr>
            <w:tcW w:w="3118" w:type="dxa"/>
            <w:gridSpan w:val="5"/>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6"/>
                <w:szCs w:val="20"/>
              </w:rPr>
              <w:t xml:space="preserve">             </w:t>
            </w:r>
            <w:r w:rsidRPr="00173BD6">
              <w:rPr>
                <w:rFonts w:ascii="Arial" w:hAnsi="Arial"/>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c>
          <w:tcPr>
            <w:tcW w:w="2835" w:type="dxa"/>
            <w:gridSpan w:val="3"/>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t xml:space="preserve">         </w:t>
            </w:r>
            <w:r w:rsidRPr="00173BD6">
              <w:rPr>
                <w:rFonts w:ascii="Arial" w:hAnsi="Arial"/>
                <w:sz w:val="18"/>
                <w:szCs w:val="18"/>
              </w:rPr>
              <w:t>Visitors</w:t>
            </w:r>
            <w:r w:rsidRPr="00173BD6">
              <w:rPr>
                <w:rFonts w:ascii="Arial" w:hAnsi="Arial"/>
                <w:sz w:val="16"/>
                <w:szCs w:val="20"/>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p>
        </w:tc>
      </w:tr>
      <w:tr w:rsidR="00173BD6" w:rsidRPr="00173BD6" w:rsidTr="00E557E6">
        <w:trPr>
          <w:gridAfter w:val="1"/>
          <w:wAfter w:w="9498" w:type="dxa"/>
          <w:trHeight w:val="68"/>
        </w:trPr>
        <w:tc>
          <w:tcPr>
            <w:tcW w:w="10306" w:type="dxa"/>
            <w:gridSpan w:val="16"/>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4636" w:type="dxa"/>
            <w:gridSpan w:val="8"/>
            <w:tcBorders>
              <w:bottom w:val="nil"/>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Work Description (including location)</w:t>
            </w:r>
          </w:p>
        </w:tc>
        <w:tc>
          <w:tcPr>
            <w:tcW w:w="5670" w:type="dxa"/>
            <w:gridSpan w:val="8"/>
            <w:tcBorders>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 xml:space="preserve">Snow plough, mounting and operating </w:t>
            </w:r>
          </w:p>
        </w:tc>
      </w:tr>
      <w:tr w:rsidR="00173BD6" w:rsidRPr="00173BD6" w:rsidTr="00E557E6">
        <w:trPr>
          <w:gridAfter w:val="1"/>
          <w:wAfter w:w="9498" w:type="dxa"/>
        </w:trPr>
        <w:tc>
          <w:tcPr>
            <w:tcW w:w="10306" w:type="dxa"/>
            <w:gridSpan w:val="16"/>
            <w:tcBorders>
              <w:top w:val="single" w:sz="4" w:space="0" w:color="auto"/>
              <w:left w:val="nil"/>
              <w:bottom w:val="single" w:sz="4" w:space="0" w:color="auto"/>
              <w:right w:val="nil"/>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1"/>
          <w:wAfter w:w="9498" w:type="dxa"/>
        </w:trPr>
        <w:tc>
          <w:tcPr>
            <w:tcW w:w="4636" w:type="dxa"/>
            <w:gridSpan w:val="8"/>
            <w:tcBorders>
              <w:top w:val="single" w:sz="4" w:space="0" w:color="auto"/>
              <w:bottom w:val="single" w:sz="4" w:space="0" w:color="auto"/>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Existing Controls</w:t>
            </w:r>
            <w:r w:rsidRPr="00173BD6">
              <w:rPr>
                <w:rFonts w:ascii="Arial" w:hAnsi="Arial"/>
                <w:b/>
                <w:bCs/>
                <w:sz w:val="24"/>
              </w:rPr>
              <w:t xml:space="preserve"> </w:t>
            </w:r>
          </w:p>
        </w:tc>
        <w:tc>
          <w:tcPr>
            <w:tcW w:w="5670"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Height w:val="54"/>
        </w:trPr>
        <w:tc>
          <w:tcPr>
            <w:tcW w:w="250" w:type="dxa"/>
            <w:tcBorders>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c>
          <w:tcPr>
            <w:tcW w:w="558" w:type="dxa"/>
            <w:tcBorders>
              <w:left w:val="nil"/>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498" w:type="dxa"/>
            <w:gridSpan w:val="1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 xml:space="preserve">Truck to approach snow plough in end–on position  </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Snow plough and truck to be on level ground</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 xml:space="preserve">Hydraulic hoses to be in good condition </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Appropriate PPE must be worn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Exclusion zone around operation.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Only adequately maintained machinery permitted for use</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Eye protection must be worn when mounting the snow plough. (danger from hydraulic oil under pressure)</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Ploughs must be parked on a stand on concrete at the same level as the truck</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2 people present when mounting ploughs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p>
        </w:tc>
      </w:tr>
      <w:tr w:rsidR="00173BD6" w:rsidRPr="00173BD6" w:rsidTr="00E557E6">
        <w:trPr>
          <w:gridAfter w:val="1"/>
          <w:wAfter w:w="9498" w:type="dxa"/>
          <w:cantSplit/>
          <w:trHeight w:val="70"/>
        </w:trPr>
        <w:tc>
          <w:tcPr>
            <w:tcW w:w="250"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sz w:val="18"/>
                <w:szCs w:val="20"/>
              </w:rPr>
            </w:pPr>
          </w:p>
        </w:tc>
      </w:tr>
      <w:tr w:rsidR="00173BD6" w:rsidRPr="00173BD6" w:rsidTr="00E557E6">
        <w:tc>
          <w:tcPr>
            <w:tcW w:w="5688" w:type="dxa"/>
            <w:gridSpan w:val="9"/>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24"/>
                <w:u w:val="single"/>
              </w:rPr>
            </w:pPr>
            <w:r w:rsidRPr="00173BD6">
              <w:rPr>
                <w:rFonts w:ascii="Arial" w:hAnsi="Arial"/>
                <w:b/>
                <w:bCs/>
                <w:sz w:val="24"/>
                <w:u w:val="single"/>
              </w:rPr>
              <w:t xml:space="preserve">Further Controls </w:t>
            </w:r>
          </w:p>
        </w:tc>
        <w:tc>
          <w:tcPr>
            <w:tcW w:w="4618"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rPr>
            </w:pPr>
          </w:p>
        </w:tc>
        <w:tc>
          <w:tcPr>
            <w:tcW w:w="9498" w:type="dxa"/>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18"/>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18"/>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18"/>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r w:rsidRPr="00173BD6">
        <w:rPr>
          <w:rFonts w:ascii="Arial" w:hAnsi="Arial"/>
          <w:sz w:val="24"/>
          <w:szCs w:val="20"/>
        </w:rPr>
        <w:br w:type="page"/>
      </w:r>
    </w:p>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409"/>
        <w:gridCol w:w="567"/>
        <w:gridCol w:w="283"/>
        <w:gridCol w:w="142"/>
        <w:gridCol w:w="284"/>
        <w:gridCol w:w="992"/>
        <w:gridCol w:w="142"/>
        <w:gridCol w:w="1559"/>
        <w:gridCol w:w="425"/>
        <w:gridCol w:w="425"/>
        <w:gridCol w:w="851"/>
        <w:gridCol w:w="283"/>
        <w:gridCol w:w="1560"/>
        <w:gridCol w:w="417"/>
        <w:gridCol w:w="32"/>
        <w:gridCol w:w="204"/>
        <w:gridCol w:w="2679"/>
        <w:gridCol w:w="2977"/>
        <w:gridCol w:w="3535"/>
        <w:gridCol w:w="9"/>
      </w:tblGrid>
      <w:tr w:rsidR="00173BD6" w:rsidRPr="00173BD6" w:rsidTr="00E557E6">
        <w:trPr>
          <w:gridAfter w:val="6"/>
          <w:wAfter w:w="9436" w:type="dxa"/>
          <w:cantSplit/>
          <w:trHeight w:val="709"/>
        </w:trPr>
        <w:tc>
          <w:tcPr>
            <w:tcW w:w="222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24"/>
                <w:szCs w:val="20"/>
              </w:rPr>
            </w:pPr>
          </w:p>
        </w:tc>
        <w:tc>
          <w:tcPr>
            <w:tcW w:w="56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jc w:val="center"/>
              <w:rPr>
                <w:rFonts w:ascii="Arial" w:hAnsi="Arial"/>
                <w:b/>
                <w:bCs/>
                <w:color w:val="FFFFFF"/>
                <w:sz w:val="36"/>
                <w:szCs w:val="36"/>
              </w:rPr>
            </w:pPr>
            <w:r w:rsidRPr="00173BD6">
              <w:rPr>
                <w:rFonts w:ascii="Arial" w:hAnsi="Arial"/>
                <w:b/>
                <w:bCs/>
                <w:sz w:val="36"/>
                <w:szCs w:val="36"/>
              </w:rPr>
              <w:t>RISK ASSESSMENT  42</w:t>
            </w:r>
          </w:p>
        </w:tc>
        <w:tc>
          <w:tcPr>
            <w:tcW w:w="283"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1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Ref: RDS/MB/RA/0480</w:t>
            </w:r>
          </w:p>
        </w:tc>
      </w:tr>
      <w:tr w:rsidR="00173BD6" w:rsidRPr="00173BD6" w:rsidTr="00E557E6">
        <w:trPr>
          <w:gridAfter w:val="6"/>
          <w:wAfter w:w="9436" w:type="dxa"/>
        </w:trPr>
        <w:tc>
          <w:tcPr>
            <w:tcW w:w="10156" w:type="dxa"/>
            <w:gridSpan w:val="17"/>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Monitoring Arrangements</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Height w:val="63"/>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9348" w:type="dxa"/>
            <w:gridSpan w:val="15"/>
            <w:tcBorders>
              <w:top w:val="nil"/>
              <w:left w:val="nil"/>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Monitor compliance with safe system of work</w:t>
            </w: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Monitor for pedestrians / workers in the area</w:t>
            </w:r>
          </w:p>
        </w:tc>
      </w:tr>
      <w:tr w:rsidR="00173BD6" w:rsidRPr="00173BD6" w:rsidTr="00E557E6">
        <w:trPr>
          <w:gridAfter w:val="6"/>
          <w:wAfter w:w="9436" w:type="dxa"/>
          <w:trHeight w:val="51"/>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Ensure defects are reported</w:t>
            </w: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Supervisor Checks</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Monitor wearing of PPE</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The supervisor shall undertake regular inspection of plant </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Ensure pre-use checks are carried out and defects reported</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Ensure safe system of work communicated</w:t>
            </w: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numPr>
                <w:ilvl w:val="0"/>
                <w:numId w:val="1"/>
              </w:numPr>
              <w:ind w:left="0"/>
              <w:outlineLvl w:val="4"/>
              <w:rPr>
                <w:rFonts w:ascii="Arial" w:hAnsi="Arial"/>
                <w:b/>
                <w:sz w:val="18"/>
                <w:szCs w:val="20"/>
                <w:u w:val="single"/>
              </w:rPr>
            </w:pPr>
            <w:r w:rsidRPr="00173BD6">
              <w:rPr>
                <w:rFonts w:ascii="Arial" w:hAnsi="Arial"/>
                <w:b/>
                <w:sz w:val="18"/>
                <w:szCs w:val="20"/>
                <w:u w:val="single"/>
              </w:rPr>
              <w:t>Information, Instruction and Training</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67" w:type="dxa"/>
            <w:gridSpan w:val="2"/>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39" w:type="dxa"/>
            <w:gridSpan w:val="14"/>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Operator training in safe use of equipment</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Manual handling</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Safe system of work explained &amp; communicated through Tool Box Talks</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Training register to be kept</w:t>
            </w:r>
          </w:p>
        </w:tc>
      </w:tr>
      <w:tr w:rsidR="00173BD6" w:rsidRPr="00173BD6" w:rsidTr="00E557E6">
        <w:trPr>
          <w:gridAfter w:val="1"/>
          <w:wAfter w:w="9"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Personal Protective Equipment (last resort)</w:t>
            </w:r>
          </w:p>
        </w:tc>
        <w:tc>
          <w:tcPr>
            <w:tcW w:w="5662"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24"/>
                <w:szCs w:val="20"/>
              </w:rPr>
            </w:pPr>
          </w:p>
        </w:tc>
        <w:tc>
          <w:tcPr>
            <w:tcW w:w="9427" w:type="dxa"/>
            <w:gridSpan w:val="5"/>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noProof/>
                <w:sz w:val="18"/>
                <w:szCs w:val="20"/>
                <w:lang w:val="en-IE" w:eastAsia="en-IE"/>
              </w:rPr>
              <mc:AlternateContent>
                <mc:Choice Requires="wps">
                  <w:drawing>
                    <wp:anchor distT="0" distB="0" distL="114300" distR="114300" simplePos="0" relativeHeight="251686912" behindDoc="0" locked="0" layoutInCell="1" allowOverlap="1" wp14:anchorId="52A2DAC1" wp14:editId="4CAEED9D">
                      <wp:simplePos x="0" y="0"/>
                      <wp:positionH relativeFrom="column">
                        <wp:posOffset>5617845</wp:posOffset>
                      </wp:positionH>
                      <wp:positionV relativeFrom="paragraph">
                        <wp:posOffset>384810</wp:posOffset>
                      </wp:positionV>
                      <wp:extent cx="352425" cy="285750"/>
                      <wp:effectExtent l="0" t="3175" r="190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2DAC1" id="Text Box 72" o:spid="_x0000_s1058" type="#_x0000_t202" style="position:absolute;margin-left:442.35pt;margin-top:30.3pt;width:27.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fV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5888" behindDoc="0" locked="0" layoutInCell="1" allowOverlap="1" wp14:anchorId="6DDE6F28" wp14:editId="095B4A8B">
                      <wp:simplePos x="0" y="0"/>
                      <wp:positionH relativeFrom="column">
                        <wp:posOffset>5202555</wp:posOffset>
                      </wp:positionH>
                      <wp:positionV relativeFrom="paragraph">
                        <wp:posOffset>380365</wp:posOffset>
                      </wp:positionV>
                      <wp:extent cx="352425" cy="285750"/>
                      <wp:effectExtent l="1905" t="0" r="0" b="127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Pr="00503585" w:rsidRDefault="00173BD6" w:rsidP="00173BD6">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E6F28" id="Text Box 73" o:spid="_x0000_s1059" type="#_x0000_t202" style="position:absolute;margin-left:409.65pt;margin-top:29.95pt;width:27.7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" filled="f" stroked="f">
                      <v:textbox>
                        <w:txbxContent>
                          <w:p w:rsidR="00173BD6" w:rsidRPr="00503585" w:rsidRDefault="00173BD6" w:rsidP="00173BD6">
                            <w:r>
                              <w:sym w:font="Wingdings" w:char="F0FC"/>
                            </w:r>
                          </w:p>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3840" behindDoc="0" locked="0" layoutInCell="1" allowOverlap="1" wp14:anchorId="0E477776" wp14:editId="66BEAFD9">
                      <wp:simplePos x="0" y="0"/>
                      <wp:positionH relativeFrom="column">
                        <wp:posOffset>4427220</wp:posOffset>
                      </wp:positionH>
                      <wp:positionV relativeFrom="paragraph">
                        <wp:posOffset>384810</wp:posOffset>
                      </wp:positionV>
                      <wp:extent cx="352425" cy="285750"/>
                      <wp:effectExtent l="0" t="3175" r="1905"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77776" id="Text Box 74" o:spid="_x0000_s1060" type="#_x0000_t202" style="position:absolute;margin-left:348.6pt;margin-top:30.3pt;width:27.7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u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2816" behindDoc="0" locked="0" layoutInCell="1" allowOverlap="1" wp14:anchorId="3C6D0AB3" wp14:editId="3E4039F6">
                      <wp:simplePos x="0" y="0"/>
                      <wp:positionH relativeFrom="column">
                        <wp:posOffset>4046220</wp:posOffset>
                      </wp:positionH>
                      <wp:positionV relativeFrom="paragraph">
                        <wp:posOffset>394335</wp:posOffset>
                      </wp:positionV>
                      <wp:extent cx="352425" cy="285750"/>
                      <wp:effectExtent l="0" t="3175" r="1905"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D0AB3" id="Text Box 75" o:spid="_x0000_s1061" type="#_x0000_t202" style="position:absolute;margin-left:318.6pt;margin-top:31.05pt;width:27.7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" filled="f" stroked="f">
                      <v:textbox>
                        <w:txbxContent>
                          <w:p w:rsidR="00173BD6" w:rsidRDefault="00173BD6" w:rsidP="00173BD6"/>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1792" behindDoc="0" locked="0" layoutInCell="1" allowOverlap="1" wp14:anchorId="40FC7067" wp14:editId="2F70F7AF">
                      <wp:simplePos x="0" y="0"/>
                      <wp:positionH relativeFrom="column">
                        <wp:posOffset>3674745</wp:posOffset>
                      </wp:positionH>
                      <wp:positionV relativeFrom="paragraph">
                        <wp:posOffset>384810</wp:posOffset>
                      </wp:positionV>
                      <wp:extent cx="352425" cy="285750"/>
                      <wp:effectExtent l="0" t="3175" r="190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C7067" id="Text Box 76" o:spid="_x0000_s1062" type="#_x0000_t202" style="position:absolute;margin-left:289.35pt;margin-top:30.3pt;width:27.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P0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0768" behindDoc="0" locked="0" layoutInCell="1" allowOverlap="1" wp14:anchorId="1BDACD5E" wp14:editId="34054BFE">
                      <wp:simplePos x="0" y="0"/>
                      <wp:positionH relativeFrom="column">
                        <wp:posOffset>3274695</wp:posOffset>
                      </wp:positionH>
                      <wp:positionV relativeFrom="paragraph">
                        <wp:posOffset>394335</wp:posOffset>
                      </wp:positionV>
                      <wp:extent cx="352425" cy="285750"/>
                      <wp:effectExtent l="0" t="3175" r="190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ACD5E" id="Text Box 77" o:spid="_x0000_s1063" type="#_x0000_t202" style="position:absolute;margin-left:257.85pt;margin-top:31.05pt;width:27.7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ET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8720" behindDoc="0" locked="0" layoutInCell="1" allowOverlap="1" wp14:anchorId="4A4115A1" wp14:editId="3DE7B0D5">
                      <wp:simplePos x="0" y="0"/>
                      <wp:positionH relativeFrom="column">
                        <wp:posOffset>2478405</wp:posOffset>
                      </wp:positionH>
                      <wp:positionV relativeFrom="paragraph">
                        <wp:posOffset>380365</wp:posOffset>
                      </wp:positionV>
                      <wp:extent cx="352425" cy="285750"/>
                      <wp:effectExtent l="1905" t="0" r="0" b="127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r>
                                    <w:sym w:font="Wingdings" w:char="F0FC"/>
                                  </w:r>
                                </w:p>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15A1" id="Text Box 78" o:spid="_x0000_s1064" type="#_x0000_t202" style="position:absolute;margin-left:195.15pt;margin-top:29.95pt;width:27.7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23ugIAAMI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" filled="f" stroked="f">
                      <v:textbox>
                        <w:txbxContent>
                          <w:p w:rsidR="00173BD6" w:rsidRDefault="00173BD6" w:rsidP="00173BD6">
                            <w:r>
                              <w:sym w:font="Wingdings" w:char="F0FC"/>
                            </w:r>
                          </w:p>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6672" behindDoc="0" locked="0" layoutInCell="1" allowOverlap="1" wp14:anchorId="7C77B211" wp14:editId="16F73C73">
                      <wp:simplePos x="0" y="0"/>
                      <wp:positionH relativeFrom="column">
                        <wp:posOffset>1697355</wp:posOffset>
                      </wp:positionH>
                      <wp:positionV relativeFrom="paragraph">
                        <wp:posOffset>389890</wp:posOffset>
                      </wp:positionV>
                      <wp:extent cx="352425" cy="285750"/>
                      <wp:effectExtent l="1905" t="0" r="0" b="127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B211" id="Text Box 79" o:spid="_x0000_s1065" type="#_x0000_t202" style="position:absolute;margin-left:133.65pt;margin-top:30.7pt;width:27.7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5648" behindDoc="0" locked="0" layoutInCell="1" allowOverlap="1" wp14:anchorId="25D6CE70" wp14:editId="3CBA5D2E">
                      <wp:simplePos x="0" y="0"/>
                      <wp:positionH relativeFrom="column">
                        <wp:posOffset>1306830</wp:posOffset>
                      </wp:positionH>
                      <wp:positionV relativeFrom="paragraph">
                        <wp:posOffset>386715</wp:posOffset>
                      </wp:positionV>
                      <wp:extent cx="352425" cy="285750"/>
                      <wp:effectExtent l="1905" t="0" r="0" b="444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6CE70" id="Text Box 80" o:spid="_x0000_s1066" type="#_x0000_t202" style="position:absolute;margin-left:102.9pt;margin-top:30.45pt;width:27.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Tnuw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" filled="f" stroked="f">
                      <v:textbox>
                        <w:txbxContent>
                          <w:p w:rsidR="00173BD6" w:rsidRDefault="00173BD6" w:rsidP="00173BD6">
                            <w:r>
                              <w:sym w:font="Wingdings" w:char="F0FC"/>
                            </w:r>
                          </w:p>
                        </w:txbxContent>
                      </v:textbox>
                    </v:shape>
                  </w:pict>
                </mc:Fallback>
              </mc:AlternateContent>
            </w:r>
            <w:r w:rsidRPr="00173BD6">
              <w:rPr>
                <w:rFonts w:ascii="Arial" w:hAnsi="Arial"/>
                <w:b/>
                <w:noProof/>
                <w:sz w:val="18"/>
                <w:szCs w:val="20"/>
                <w:lang w:val="en-IE" w:eastAsia="en-IE"/>
              </w:rPr>
              <mc:AlternateContent>
                <mc:Choice Requires="wps">
                  <w:drawing>
                    <wp:anchor distT="0" distB="0" distL="114300" distR="114300" simplePos="0" relativeHeight="251674624" behindDoc="0" locked="0" layoutInCell="1" allowOverlap="1" wp14:anchorId="549573EB" wp14:editId="048CDFC8">
                      <wp:simplePos x="0" y="0"/>
                      <wp:positionH relativeFrom="column">
                        <wp:posOffset>929640</wp:posOffset>
                      </wp:positionH>
                      <wp:positionV relativeFrom="paragraph">
                        <wp:posOffset>391795</wp:posOffset>
                      </wp:positionV>
                      <wp:extent cx="352425" cy="285750"/>
                      <wp:effectExtent l="0" t="635" r="381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73EB" id="Text Box 81" o:spid="_x0000_s1067" type="#_x0000_t202" style="position:absolute;margin-left:73.2pt;margin-top:30.85pt;width:27.7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iZ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" filled="f" stroked="f">
                      <v:textbox>
                        <w:txbxContent>
                          <w:p w:rsidR="00173BD6" w:rsidRDefault="00173BD6" w:rsidP="00173BD6"/>
                        </w:txbxContent>
                      </v:textbox>
                    </v:shape>
                  </w:pict>
                </mc:Fallback>
              </mc:AlternateContent>
            </w:r>
            <w:r w:rsidRPr="00173BD6">
              <w:rPr>
                <w:rFonts w:ascii="Arial" w:hAnsi="Arial"/>
                <w:b/>
                <w:noProof/>
                <w:sz w:val="18"/>
                <w:szCs w:val="20"/>
                <w:lang w:val="en-IE" w:eastAsia="en-IE"/>
              </w:rPr>
              <mc:AlternateContent>
                <mc:Choice Requires="wps">
                  <w:drawing>
                    <wp:anchor distT="0" distB="0" distL="114300" distR="114300" simplePos="0" relativeHeight="251673600" behindDoc="0" locked="0" layoutInCell="1" allowOverlap="1" wp14:anchorId="2B71B43B" wp14:editId="441BF43B">
                      <wp:simplePos x="0" y="0"/>
                      <wp:positionH relativeFrom="column">
                        <wp:posOffset>539115</wp:posOffset>
                      </wp:positionH>
                      <wp:positionV relativeFrom="paragraph">
                        <wp:posOffset>369570</wp:posOffset>
                      </wp:positionV>
                      <wp:extent cx="352425" cy="285750"/>
                      <wp:effectExtent l="0" t="0" r="3810" b="254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Pr="00503585" w:rsidRDefault="00173BD6" w:rsidP="00173BD6">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1B43B" id="Text Box 82" o:spid="_x0000_s1068" type="#_x0000_t202" style="position:absolute;margin-left:42.45pt;margin-top:29.1pt;width:27.7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euw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" filled="f" stroked="f">
                      <v:textbox>
                        <w:txbxContent>
                          <w:p w:rsidR="00173BD6" w:rsidRPr="00503585" w:rsidRDefault="00173BD6" w:rsidP="00173BD6">
                            <w:r>
                              <w:sym w:font="Wingdings" w:char="F0FC"/>
                            </w:r>
                          </w:p>
                        </w:txbxContent>
                      </v:textbox>
                    </v:shape>
                  </w:pict>
                </mc:Fallback>
              </mc:AlternateContent>
            </w:r>
            <w:r w:rsidRPr="00173BD6">
              <w:rPr>
                <w:rFonts w:ascii="Arial" w:hAnsi="Arial"/>
                <w:sz w:val="22"/>
                <w:szCs w:val="20"/>
              </w:rPr>
              <w:t xml:space="preserve">             </w:t>
            </w:r>
            <w:r w:rsidRPr="00173BD6">
              <w:rPr>
                <w:rFonts w:ascii="Arial" w:hAnsi="Arial"/>
                <w:sz w:val="22"/>
                <w:szCs w:val="20"/>
              </w:rPr>
              <w:object w:dxaOrig="586" w:dyaOrig="601">
                <v:shape id="_x0000_i1027" type="#_x0000_t75" style="width:29.25pt;height:30pt" o:ole="" fillcolor="window">
                  <v:imagedata r:id="rId16" o:title=""/>
                </v:shape>
                <o:OLEObject Type="Embed" ProgID="Word.Picture.8" ShapeID="_x0000_i1027" DrawAspect="Content" ObjectID="_1603029438" r:id="rId32"/>
              </w:object>
            </w:r>
            <w:r w:rsidRPr="00173BD6">
              <w:rPr>
                <w:rFonts w:ascii="Arial" w:hAnsi="Arial"/>
                <w:noProof/>
                <w:sz w:val="22"/>
                <w:szCs w:val="20"/>
                <w:lang w:val="en-IE" w:eastAsia="en-IE"/>
              </w:rPr>
              <w:drawing>
                <wp:inline distT="0" distB="0" distL="0" distR="0" wp14:anchorId="7F754921" wp14:editId="5183850D">
                  <wp:extent cx="390525" cy="390525"/>
                  <wp:effectExtent l="0" t="0" r="9525" b="9525"/>
                  <wp:docPr id="101" name="Picture 101"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3D942C8C" wp14:editId="787DD51E">
                  <wp:extent cx="400050" cy="400050"/>
                  <wp:effectExtent l="0" t="0" r="0" b="0"/>
                  <wp:docPr id="102" name="Picture 10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E65CD13" wp14:editId="7278F80A">
                  <wp:extent cx="390525" cy="390525"/>
                  <wp:effectExtent l="0" t="0" r="9525" b="9525"/>
                  <wp:docPr id="103" name="Picture 103"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5D082EF" wp14:editId="4B3BC27F">
                  <wp:extent cx="381000" cy="381000"/>
                  <wp:effectExtent l="0" t="0" r="0" b="0"/>
                  <wp:docPr id="104" name="Picture 104"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EA15A67" wp14:editId="1F15FA36">
                  <wp:extent cx="381000" cy="381000"/>
                  <wp:effectExtent l="0" t="0" r="0" b="0"/>
                  <wp:docPr id="105" name="Picture 105"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92CA676" wp14:editId="30FAC33A">
                  <wp:extent cx="400050" cy="400050"/>
                  <wp:effectExtent l="0" t="0" r="0" b="0"/>
                  <wp:docPr id="106" name="Picture 10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1F20510E" wp14:editId="35D2366A">
                  <wp:extent cx="381000" cy="381000"/>
                  <wp:effectExtent l="0" t="0" r="0" b="0"/>
                  <wp:docPr id="107" name="Picture 107"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5C7E606A" wp14:editId="7745AF87">
                  <wp:extent cx="381000" cy="381000"/>
                  <wp:effectExtent l="0" t="0" r="0" b="0"/>
                  <wp:docPr id="108" name="Picture 108"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76BB2E5" wp14:editId="09BAE7EA">
                  <wp:extent cx="381000" cy="381000"/>
                  <wp:effectExtent l="0" t="0" r="0" b="0"/>
                  <wp:docPr id="109" name="Picture 109"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625FC4FC" wp14:editId="0F14F49B">
                  <wp:extent cx="381000" cy="3905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31F897DB" wp14:editId="28E67338">
                  <wp:extent cx="390525" cy="390525"/>
                  <wp:effectExtent l="0" t="0" r="9525" b="9525"/>
                  <wp:docPr id="111" name="Picture 111"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2BDEE9D6" wp14:editId="21BD7CF4">
                  <wp:extent cx="390525" cy="390525"/>
                  <wp:effectExtent l="0" t="0" r="9525" b="9525"/>
                  <wp:docPr id="112" name="Picture 112"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sz w:val="22"/>
                <w:szCs w:val="20"/>
              </w:rPr>
              <w:t xml:space="preserve"> </w:t>
            </w:r>
            <w:r w:rsidRPr="00173BD6">
              <w:rPr>
                <w:rFonts w:ascii="Arial" w:hAnsi="Arial"/>
                <w:noProof/>
                <w:sz w:val="24"/>
                <w:szCs w:val="20"/>
                <w:lang w:val="en-IE" w:eastAsia="en-IE"/>
              </w:rPr>
              <w:drawing>
                <wp:inline distT="0" distB="0" distL="0" distR="0" wp14:anchorId="7D6F57AE" wp14:editId="3383B382">
                  <wp:extent cx="381000" cy="381000"/>
                  <wp:effectExtent l="0" t="0" r="0" b="0"/>
                  <wp:docPr id="113" name="Picture 113"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r w:rsidRPr="00173BD6">
              <w:rPr>
                <w:rFonts w:ascii="Arial" w:hAnsi="Arial"/>
                <w:noProof/>
                <w:sz w:val="18"/>
                <w:szCs w:val="20"/>
                <w:lang w:val="en-IE" w:eastAsia="en-IE"/>
              </w:rPr>
              <mc:AlternateContent>
                <mc:Choice Requires="wps">
                  <w:drawing>
                    <wp:anchor distT="0" distB="0" distL="114300" distR="114300" simplePos="0" relativeHeight="251684864" behindDoc="0" locked="0" layoutInCell="1" allowOverlap="1" wp14:anchorId="5E8A6175" wp14:editId="7DC9C088">
                      <wp:simplePos x="0" y="0"/>
                      <wp:positionH relativeFrom="column">
                        <wp:posOffset>4792980</wp:posOffset>
                      </wp:positionH>
                      <wp:positionV relativeFrom="paragraph">
                        <wp:posOffset>-10160</wp:posOffset>
                      </wp:positionV>
                      <wp:extent cx="352425" cy="285750"/>
                      <wp:effectExtent l="1905"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A6175" id="Text Box 83" o:spid="_x0000_s1069" type="#_x0000_t202" style="position:absolute;margin-left:377.4pt;margin-top:-.8pt;width:27.75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dguw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9744" behindDoc="0" locked="0" layoutInCell="1" allowOverlap="1" wp14:anchorId="3FEC2B59" wp14:editId="6247DE9B">
                      <wp:simplePos x="0" y="0"/>
                      <wp:positionH relativeFrom="column">
                        <wp:posOffset>2865120</wp:posOffset>
                      </wp:positionH>
                      <wp:positionV relativeFrom="paragraph">
                        <wp:posOffset>-5715</wp:posOffset>
                      </wp:positionV>
                      <wp:extent cx="352425" cy="285750"/>
                      <wp:effectExtent l="0" t="3175" r="1905"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C2B59" id="Text Box 84" o:spid="_x0000_s1070" type="#_x0000_t202" style="position:absolute;margin-left:225.6pt;margin-top:-.45pt;width:27.7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TEuw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7696" behindDoc="0" locked="0" layoutInCell="1" allowOverlap="1" wp14:anchorId="7A33C203" wp14:editId="2EA6E7E6">
                      <wp:simplePos x="0" y="0"/>
                      <wp:positionH relativeFrom="column">
                        <wp:posOffset>2116455</wp:posOffset>
                      </wp:positionH>
                      <wp:positionV relativeFrom="paragraph">
                        <wp:posOffset>-635</wp:posOffset>
                      </wp:positionV>
                      <wp:extent cx="352425" cy="285750"/>
                      <wp:effectExtent l="1905" t="0" r="0"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p w:rsidR="00173BD6" w:rsidRDefault="00173BD6" w:rsidP="00173BD6"/>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3C203" id="Text Box 85" o:spid="_x0000_s1071" type="#_x0000_t202" style="position:absolute;margin-left:166.65pt;margin-top:-.05pt;width:27.7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i6uw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" filled="f" stroked="f">
                      <v:textbox>
                        <w:txbxContent>
                          <w:p w:rsidR="00173BD6" w:rsidRDefault="00173BD6" w:rsidP="00173BD6"/>
                          <w:p w:rsidR="00173BD6" w:rsidRDefault="00173BD6" w:rsidP="00173BD6"/>
                          <w:p w:rsidR="00173BD6" w:rsidRDefault="00173BD6" w:rsidP="00173BD6"/>
                        </w:txbxContent>
                      </v:textbox>
                    </v:shape>
                  </w:pict>
                </mc:Fallback>
              </mc:AlternateConten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noProof/>
                <w:sz w:val="22"/>
                <w:szCs w:val="20"/>
                <w:lang w:val="en-IE" w:eastAsia="en-IE"/>
              </w:rPr>
              <mc:AlternateContent>
                <mc:Choice Requires="wpg">
                  <w:drawing>
                    <wp:anchor distT="0" distB="0" distL="114300" distR="114300" simplePos="0" relativeHeight="251672576" behindDoc="0" locked="0" layoutInCell="0" allowOverlap="1" wp14:anchorId="541B314E" wp14:editId="323F5381">
                      <wp:simplePos x="0" y="0"/>
                      <wp:positionH relativeFrom="column">
                        <wp:posOffset>603885</wp:posOffset>
                      </wp:positionH>
                      <wp:positionV relativeFrom="paragraph">
                        <wp:posOffset>-2540</wp:posOffset>
                      </wp:positionV>
                      <wp:extent cx="5081905" cy="139065"/>
                      <wp:effectExtent l="13335" t="6985" r="10160" b="635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1905" cy="139065"/>
                                <a:chOff x="1631" y="10058"/>
                                <a:chExt cx="8250" cy="226"/>
                              </a:xfrm>
                            </wpg:grpSpPr>
                            <wps:wsp>
                              <wps:cNvPr id="87" name="Oval 19"/>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 name="Oval 20"/>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 name="Oval 21"/>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 name="Oval 22"/>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 name="Oval 23"/>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 name="Oval 24"/>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Oval 25"/>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 name="Oval 26"/>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Oval 27"/>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Oval 28"/>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Oval 29"/>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 name="Oval 30"/>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 name="Oval 31"/>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 name="Oval 32"/>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A5078" id="Group 86" o:spid="_x0000_s1026" style="position:absolute;margin-left:47.55pt;margin-top:-.2pt;width:400.15pt;height:10.95pt;z-index:251672576"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" o:allowincell="f">
                      <v:oval id="Oval 19" o:spid="_x0000_s1027" style="position:absolute;left:1631;top:10060;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hp8QA&#10;AADbAAAADwAAAGRycy9kb3ducmV2LnhtbESPQWvCQBSE74X+h+UJvdWNDVqJrhIaCnrowbS9P7LP&#10;JJh9G7KvMf33XaHgcZiZb5jtfnKdGmkIrWcDi3kCirjytuXawNfn+/MaVBBki51nMvBLAfa7x4ct&#10;ZtZf+URjKbWKEA4ZGmhE+kzrUDXkMMx9Txy9sx8cSpRDre2A1wh3nX5JkpV22HJcaLCnt4aqS/nj&#10;DBR1Xq5GncoyPRcHWV6+P47pwpin2ZRvQAlNcg//tw/WwPoV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coafEAAAA2wAAAA8AAAAAAAAAAAAAAAAAmAIAAGRycy9k&#10;b3ducmV2LnhtbFBLBQYAAAAABAAEAPUAAACJAwAAAAA=&#10;"/>
                      <v:oval id="Oval 20" o:spid="_x0000_s1028" style="position:absolute;left:2248;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11b8A&#10;AADbAAAADwAAAGRycy9kb3ducmV2LnhtbERPTYvCMBC9C/6HMII3TbUoUo0iyoJ78LDd9T40Y1ts&#10;JqWZrfXfbw7CHh/ve3cYXKN66kLt2cBinoAiLrytuTTw8/0x24AKgmyx8UwGXhTgsB+PdphZ/+Qv&#10;6nMpVQzhkKGBSqTNtA5FRQ7D3LfEkbv7zqFE2JXadviM4a7RyyRZa4c1x4YKWzpVVDzyX2fgXB7z&#10;da9TWaX380VWj9v1M10YM50Mxy0ooUH+xW/3xRrYxL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wzXVvwAAANsAAAAPAAAAAAAAAAAAAAAAAJgCAABkcnMvZG93bnJl&#10;di54bWxQSwUGAAAAAAQABAD1AAAAhAMAAAAA&#10;"/>
                      <v:oval id="Oval 21" o:spid="_x0000_s1029" style="position:absolute;left:2889;top:10063;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TsQA&#10;AADbAAAADwAAAGRycy9kb3ducmV2LnhtbESPQWvCQBSE74X+h+UJvdWNDYqNrhIaCnrowbS9P7LP&#10;JJh9G7KvMf33XaHgcZiZb5jtfnKdGmkIrWcDi3kCirjytuXawNfn+/MaVBBki51nMvBLAfa7x4ct&#10;ZtZf+URjKbWKEA4ZGmhE+kzrUDXkMMx9Txy9sx8cSpRDre2A1wh3nX5JkpV22HJcaLCnt4aqS/nj&#10;DBR1Xq5GncoyPRcHWV6+P47pwpin2ZRvQAlNcg//tw/WwPoV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PkE7EAAAA2wAAAA8AAAAAAAAAAAAAAAAAmAIAAGRycy9k&#10;b3ducmV2LnhtbFBLBQYAAAAABAAEAPUAAACJAwAAAAA=&#10;"/>
                      <v:oval id="Oval 22" o:spid="_x0000_s1030" style="position:absolute;left:350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yvDsAA&#10;AADbAAAADwAAAGRycy9kb3ducmV2LnhtbERPTWvCQBC9F/wPywje6kaD0qauIopgDz001fuQHZNg&#10;djZkxxj/ffcgeHy879VmcI3qqQu1ZwOzaQKKuPC25tLA6e/w/gEqCLLFxjMZeFCAzXr0tsLM+jv/&#10;Up9LqWIIhwwNVCJtpnUoKnIYpr4ljtzFdw4lwq7UtsN7DHeNnifJUjusOTZU2NKuouKa35yBfbnN&#10;l71OZZFe9kdZXM8/3+nMmMl42H6BEhrkJX66j9bAZ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yvDsAAAADbAAAADwAAAAAAAAAAAAAAAACYAgAAZHJzL2Rvd25y&#10;ZXYueG1sUEsFBgAAAAAEAAQA9QAAAIUDAAAAAA==&#10;"/>
                      <v:oval id="Oval 23" o:spid="_x0000_s1031" style="position:absolute;left:411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KlcMA&#10;AADbAAAADwAAAGRycy9kb3ducmV2LnhtbESPQWvCQBSE70L/w/IKvekmBqVNXUUqBXvowdjeH9ln&#10;Esy+DdlnjP/eLRQ8DjPzDbPajK5VA/Wh8WwgnSWgiEtvG64M/Bw/p6+ggiBbbD2TgRsF2KyfJivM&#10;rb/ygYZCKhUhHHI0UIt0udahrMlhmPmOOHon3zuUKPtK2x6vEe5aPU+SpXbYcFyosaOPmspzcXEG&#10;dtW2WA46k0V22u1lcf79/spSY16ex+07KKFRHuH/9t4aeEv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AKlcMAAADbAAAADwAAAAAAAAAAAAAAAACYAgAAZHJzL2Rv&#10;d25yZXYueG1sUEsFBgAAAAAEAAQA9QAAAIgDAAAAAA==&#10;"/>
                      <v:oval id="Oval 24" o:spid="_x0000_s1032" style="position:absolute;left:4726;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U4sMA&#10;AADbAAAADwAAAGRycy9kb3ducmV2LnhtbESPQWvCQBSE70L/w/IKvelGg6LRVaRS0EMPxvb+yD6T&#10;YPZtyL7G9N93hYLHYWa+YTa7wTWqpy7Ung1MJwko4sLbmksDX5eP8RJUEGSLjWcy8EsBdtuX0QYz&#10;6+98pj6XUkUIhwwNVCJtpnUoKnIYJr4ljt7Vdw4lyq7UtsN7hLtGz5JkoR3WHBcqbOm9ouKW/zgD&#10;h3KfL3qdyjy9Ho4yv31/ntKpMW+vw34NSmiQZ/i/fbQGVjN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KU4sMAAADbAAAADwAAAAAAAAAAAAAAAACYAgAAZHJzL2Rv&#10;d25yZXYueG1sUEsFBgAAAAAEAAQA9QAAAIgDAAAAAA==&#10;"/>
                      <v:oval id="Oval 25" o:spid="_x0000_s1033" style="position:absolute;left:5323;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xecMA&#10;AADbAAAADwAAAGRycy9kb3ducmV2LnhtbESPQWvCQBSE70L/w/KE3nSjQWmjq0ilYA8eGtv7I/tM&#10;gtm3IfuM8d+7BaHHYWa+YdbbwTWqpy7Ung3Mpgko4sLbmksDP6fPyRuoIMgWG89k4E4BtpuX0Roz&#10;62/8TX0upYoQDhkaqETaTOtQVOQwTH1LHL2z7xxKlF2pbYe3CHeNnifJUjusOS5U2NJHRcUlvzoD&#10;+3KXL3udyiI97w+yuPwev9KZMa/jYbcCJTTIf/jZPlgD7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4xecMAAADbAAAADwAAAAAAAAAAAAAAAACYAgAAZHJzL2Rv&#10;d25yZXYueG1sUEsFBgAAAAAEAAQA9QAAAIgDAAAAAA==&#10;"/>
                      <v:oval id="Oval 26" o:spid="_x0000_s1034" style="position:absolute;left:5934;top:10071;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pDcQA&#10;AADbAAAADwAAAGRycy9kb3ducmV2LnhtbESPQWvCQBSE70L/w/IKvenGpoaauopUCnrw0LTeH9ln&#10;Esy+DdnXmP77bkHwOMzMN8xqM7pWDdSHxrOB+SwBRVx623Bl4PvrY/oKKgiyxdYzGfilAJv1w2SF&#10;ufVX/qShkEpFCIccDdQiXa51KGtyGGa+I47e2fcOJcq+0rbHa4S7Vj8nSaYdNhwXauzovabyUvw4&#10;A7tqW2SDTmWRnnd7WVxOx0M6N+bpcdy+gRIa5R6+tffWwPI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qQ3EAAAA2wAAAA8AAAAAAAAAAAAAAAAAmAIAAGRycy9k&#10;b3ducmV2LnhtbFBLBQYAAAAABAAEAPUAAACJAwAAAAA=&#10;"/>
                      <v:oval id="Oval 27" o:spid="_x0000_s1035" style="position:absolute;left:6559;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MlsMA&#10;AADbAAAADwAAAGRycy9kb3ducmV2LnhtbESPQWvCQBSE74X+h+UVvNWNDRFNXUUqgj300Kj3R/aZ&#10;BLNvQ/Y1xn/vFgo9DjPzDbPajK5VA/Wh8WxgNk1AEZfeNlwZOB33rwtQQZAttp7JwJ0CbNbPTyvM&#10;rb/xNw2FVCpCOORooBbpcq1DWZPDMPUdcfQuvncoUfaVtj3eIty1+i1J5tphw3Ghxo4+aiqvxY8z&#10;sKu2xXzQqWTpZXeQ7Hr++kxnxkxexu07KKFR/sN/7YM1sMz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MlsMAAADbAAAADwAAAAAAAAAAAAAAAACYAgAAZHJzL2Rv&#10;d25yZXYueG1sUEsFBgAAAAAEAAQA9QAAAIgDAAAAAA==&#10;"/>
                      <v:oval id="Oval 28" o:spid="_x0000_s1036" style="position:absolute;left:7160;top:10074;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S4cMA&#10;AADbAAAADwAAAGRycy9kb3ducmV2LnhtbESPQWvCQBSE70L/w/IKvelGg6FNXUUqBT300NjeH9ln&#10;Esy+DdlnjP/eFQo9DjPzDbPajK5VA/Wh8WxgPktAEZfeNlwZ+Dl+Tl9BBUG22HomAzcKsFk/TVaY&#10;W3/lbxoKqVSEcMjRQC3S5VqHsiaHYeY74uidfO9QouwrbXu8Rrhr9SJJMu2w4bhQY0cfNZXn4uIM&#10;7KptkQ06lWV62u1lef79OqRzY16ex+07KKFR/sN/7b018Jb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mS4cMAAADbAAAADwAAAAAAAAAAAAAAAACYAgAAZHJzL2Rv&#10;d25yZXYueG1sUEsFBgAAAAAEAAQA9QAAAIgDAAAAAA==&#10;"/>
                      <v:oval id="Oval 29" o:spid="_x0000_s1037" style="position:absolute;left:7773;top:10058;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3esMA&#10;AADbAAAADwAAAGRycy9kb3ducmV2LnhtbESPQWvCQBSE70L/w/IKvenGBq1GV5FKwR48NOr9kX0m&#10;wezbkH2N6b/vFgoeh5n5hllvB9eonrpQezYwnSSgiAtvay4NnE8f4wWoIMgWG89k4IcCbDdPozVm&#10;1t/5i/pcShUhHDI0UIm0mdahqMhhmPiWOHpX3zmUKLtS2w7vEe4a/Zokc+2w5rhQYUvvFRW3/NsZ&#10;2Je7fN7rVGbpdX+Q2e1y/Eynxrw8D7sVKKFBHuH/9sEaWL7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3esMAAADbAAAADwAAAAAAAAAAAAAAAACYAgAAZHJzL2Rv&#10;d25yZXYueG1sUEsFBgAAAAAEAAQA9QAAAIgDAAAAAA==&#10;"/>
                      <v:oval id="Oval 30" o:spid="_x0000_s1038" style="position:absolute;left:8336;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jCMAA&#10;AADbAAAADwAAAGRycy9kb3ducmV2LnhtbERPTWvCQBC9F/wPywje6kaD0qauIopgDz001fuQHZNg&#10;djZkxxj/ffcgeHy879VmcI3qqQu1ZwOzaQKKuPC25tLA6e/w/gEqCLLFxjMZeFCAzXr0tsLM+jv/&#10;Up9LqWIIhwwNVCJtpnUoKnIYpr4ljtzFdw4lwq7UtsN7DHeNnifJUjusOTZU2NKuouKa35yBfbnN&#10;l71OZZFe9kdZXM8/3+nMmMl42H6BEhrkJX66j9bAZxwb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qjCMAAAADbAAAADwAAAAAAAAAAAAAAAACYAgAAZHJzL2Rvd25y&#10;ZXYueG1sUEsFBgAAAAAEAAQA9QAAAIUDAAAAAA==&#10;"/>
                      <v:oval id="Oval 31" o:spid="_x0000_s1039" style="position:absolute;left:897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Gk8QA&#10;AADbAAAADwAAAGRycy9kb3ducmV2LnhtbESPQWvCQBSE74X+h+UJvdWNDUqNrhIaCnrowbS9P7LP&#10;JJh9G7KvMf33XaHgcZiZb5jtfnKdGmkIrWcDi3kCirjytuXawNfn+/MrqCDIFjvPZOCXAux3jw9b&#10;zKy/8onGUmoVIRwyNNCI9JnWoWrIYZj7njh6Zz84lCiHWtsBrxHuOv2SJCvtsOW40GBPbw1Vl/LH&#10;GSjqvFyNOpVlei4Osrx8fxzThTFPsynfgBKa5B7+bx+sgfUa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WBpPEAAAA2wAAAA8AAAAAAAAAAAAAAAAAmAIAAGRycy9k&#10;b3ducmV2LnhtbFBLBQYAAAAABAAEAPUAAACJAwAAAAA=&#10;"/>
                      <v:oval id="Oval 32" o:spid="_x0000_s1040" style="position:absolute;left:9656;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p7s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ae7EAAAA3AAAAA8AAAAAAAAAAAAAAAAAmAIAAGRycy9k&#10;b3ducmV2LnhtbFBLBQYAAAAABAAEAPUAAACJAwAAAAA=&#10;"/>
                    </v:group>
                  </w:pict>
                </mc:Fallback>
              </mc:AlternateConten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b/>
                <w:sz w:val="18"/>
                <w:szCs w:val="20"/>
                <w:u w:val="single"/>
              </w:rPr>
            </w:pPr>
            <w:r w:rsidRPr="00173BD6">
              <w:rPr>
                <w:rFonts w:ascii="Arial" w:hAnsi="Arial"/>
                <w:b/>
                <w:sz w:val="18"/>
                <w:szCs w:val="20"/>
                <w:u w:val="single"/>
              </w:rPr>
              <w:t xml:space="preserve">Additional notes on PPE </w:t>
            </w:r>
          </w:p>
        </w:tc>
      </w:tr>
      <w:tr w:rsidR="00173BD6" w:rsidRPr="00173BD6" w:rsidTr="00E557E6">
        <w:trPr>
          <w:gridAfter w:val="6"/>
          <w:wAfter w:w="9436" w:type="dxa"/>
        </w:trPr>
        <w:tc>
          <w:tcPr>
            <w:tcW w:w="10156"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Eye protection must be worn when mounting the snow plough (danger from hydraulic oil under pressure)</w:t>
            </w:r>
          </w:p>
        </w:tc>
      </w:tr>
      <w:tr w:rsidR="00173BD6" w:rsidRPr="00173BD6" w:rsidTr="00E557E6">
        <w:trPr>
          <w:gridAfter w:val="6"/>
          <w:wAfter w:w="9436" w:type="dxa"/>
          <w:trHeight w:val="85"/>
        </w:trPr>
        <w:tc>
          <w:tcPr>
            <w:tcW w:w="10156" w:type="dxa"/>
            <w:gridSpan w:val="17"/>
            <w:tcBorders>
              <w:top w:val="single" w:sz="4" w:space="0" w:color="auto"/>
              <w:left w:val="nil"/>
              <w:bottom w:val="nil"/>
              <w:right w:val="nil"/>
            </w:tcBorders>
            <w:shd w:val="clear" w:color="auto" w:fill="auto"/>
          </w:tcPr>
          <w:p w:rsidR="00173BD6" w:rsidRPr="00173BD6" w:rsidRDefault="00173BD6" w:rsidP="00173BD6">
            <w:pPr>
              <w:tabs>
                <w:tab w:val="left" w:pos="7485"/>
              </w:tabs>
              <w:rPr>
                <w:rFonts w:ascii="Arial" w:hAnsi="Arial"/>
                <w:sz w:val="18"/>
                <w:szCs w:val="20"/>
              </w:rPr>
            </w:pPr>
          </w:p>
        </w:tc>
      </w:tr>
      <w:tr w:rsidR="00173BD6" w:rsidRPr="00173BD6" w:rsidTr="00E557E6">
        <w:trPr>
          <w:gridAfter w:val="6"/>
          <w:wAfter w:w="9436" w:type="dxa"/>
        </w:trPr>
        <w:tc>
          <w:tcPr>
            <w:tcW w:w="10156" w:type="dxa"/>
            <w:gridSpan w:val="17"/>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4636" w:type="dxa"/>
            <w:gridSpan w:val="10"/>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Initial Risk Rating (without any control measures)</w:t>
            </w:r>
          </w:p>
        </w:tc>
        <w:tc>
          <w:tcPr>
            <w:tcW w:w="5552"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b/>
                <w:sz w:val="24"/>
                <w:szCs w:val="20"/>
                <w:u w:val="single"/>
              </w:rPr>
            </w:pPr>
          </w:p>
        </w:tc>
      </w:tr>
      <w:tr w:rsidR="00173BD6" w:rsidRPr="00173BD6" w:rsidTr="00E557E6">
        <w:trPr>
          <w:gridAfter w:val="5"/>
          <w:wAfter w:w="9404" w:type="dxa"/>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cantSplit/>
        </w:trPr>
        <w:tc>
          <w:tcPr>
            <w:tcW w:w="3502" w:type="dxa"/>
            <w:gridSpan w:val="8"/>
            <w:tcBorders>
              <w:top w:val="nil"/>
              <w:left w:val="single" w:sz="4" w:space="0" w:color="auto"/>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Severity Rating (A)</w:t>
            </w:r>
          </w:p>
        </w:tc>
        <w:tc>
          <w:tcPr>
            <w:tcW w:w="3543" w:type="dxa"/>
            <w:gridSpan w:val="5"/>
            <w:tcBorders>
              <w:top w:val="nil"/>
              <w:left w:val="nil"/>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Rating (B)</w:t>
            </w:r>
          </w:p>
        </w:tc>
        <w:tc>
          <w:tcPr>
            <w:tcW w:w="3143" w:type="dxa"/>
            <w:gridSpan w:val="5"/>
            <w:tcBorders>
              <w:top w:val="nil"/>
              <w:left w:val="nil"/>
              <w:bottom w:val="nil"/>
              <w:right w:val="single" w:sz="4" w:space="0" w:color="auto"/>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Probability Rating (C)</w:t>
            </w:r>
          </w:p>
        </w:tc>
      </w:tr>
      <w:tr w:rsidR="00173BD6" w:rsidRPr="00173BD6" w:rsidTr="00E557E6">
        <w:trPr>
          <w:gridAfter w:val="5"/>
          <w:wAfter w:w="9404" w:type="dxa"/>
          <w:cantSplit/>
          <w:trHeight w:val="80"/>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Multiple 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15</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 Person</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2</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would rarely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r>
      <w:tr w:rsidR="00173BD6" w:rsidRPr="00173BD6" w:rsidTr="00E557E6">
        <w:trPr>
          <w:gridAfter w:val="5"/>
          <w:wAfter w:w="9404" w:type="dxa"/>
          <w:cantSplit/>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12</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 – 5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unlikely to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r>
      <w:tr w:rsidR="00173BD6" w:rsidRPr="00173BD6" w:rsidTr="00E557E6">
        <w:trPr>
          <w:gridAfter w:val="5"/>
          <w:wAfter w:w="9404" w:type="dxa"/>
          <w:cantSplit/>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Major injury (hospitalisation)</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9</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6 – 20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6</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likely to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r>
      <w:tr w:rsidR="00173BD6" w:rsidRPr="00173BD6" w:rsidTr="00E557E6">
        <w:trPr>
          <w:gridAfter w:val="5"/>
          <w:wAfter w:w="9404" w:type="dxa"/>
          <w:cantSplit/>
          <w:trHeight w:val="80"/>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Reportable injury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cs="Arial"/>
                <w:sz w:val="16"/>
                <w:szCs w:val="20"/>
              </w:rPr>
              <w:t>6</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21 – 100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occurs regularly</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16</w:t>
            </w:r>
          </w:p>
        </w:tc>
      </w:tr>
      <w:tr w:rsidR="00173BD6" w:rsidRPr="00173BD6" w:rsidTr="00E557E6">
        <w:trPr>
          <w:gridAfter w:val="5"/>
          <w:wAfter w:w="9404" w:type="dxa"/>
          <w:cantSplit/>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Minor accident</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16"/>
              </w:rPr>
            </w:pPr>
            <w:r w:rsidRPr="00173BD6">
              <w:rPr>
                <w:rFonts w:ascii="Arial" w:hAnsi="Arial"/>
                <w:sz w:val="16"/>
                <w:szCs w:val="16"/>
              </w:rPr>
              <w:t>3</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100 +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10</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certain to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20</w:t>
            </w:r>
          </w:p>
        </w:tc>
      </w:tr>
      <w:tr w:rsidR="00173BD6" w:rsidRPr="00173BD6" w:rsidTr="00E557E6">
        <w:trPr>
          <w:gridAfter w:val="5"/>
          <w:wAfter w:w="9404" w:type="dxa"/>
          <w:trHeight w:val="68"/>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5"/>
          <w:wAfter w:w="9404" w:type="dxa"/>
          <w:trHeight w:val="68"/>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 xml:space="preserve">Risk Rating Calculation Risk = A X (B + C) =  </w:t>
            </w:r>
            <w:r w:rsidRPr="00173BD6">
              <w:rPr>
                <w:rFonts w:ascii="Arial" w:hAnsi="Arial"/>
                <w:b/>
                <w:sz w:val="18"/>
                <w:szCs w:val="18"/>
              </w:rPr>
              <w:t>126  Substantial Risk</w:t>
            </w:r>
          </w:p>
        </w:tc>
      </w:tr>
      <w:tr w:rsidR="00173BD6" w:rsidRPr="00173BD6" w:rsidTr="00E557E6">
        <w:trPr>
          <w:gridAfter w:val="5"/>
          <w:wAfter w:w="9404" w:type="dxa"/>
          <w:trHeight w:val="68"/>
        </w:trPr>
        <w:tc>
          <w:tcPr>
            <w:tcW w:w="10188" w:type="dxa"/>
            <w:gridSpan w:val="18"/>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6"/>
                <w:szCs w:val="16"/>
              </w:rPr>
            </w:pPr>
          </w:p>
        </w:tc>
      </w:tr>
      <w:tr w:rsidR="00173BD6" w:rsidRPr="00173BD6" w:rsidTr="00E557E6">
        <w:trPr>
          <w:gridAfter w:val="4"/>
          <w:wAfter w:w="9200" w:type="dxa"/>
        </w:trPr>
        <w:tc>
          <w:tcPr>
            <w:tcW w:w="4636" w:type="dxa"/>
            <w:gridSpan w:val="10"/>
            <w:tcBorders>
              <w:top w:val="nil"/>
              <w:left w:val="nil"/>
              <w:bottom w:val="single" w:sz="4" w:space="0" w:color="auto"/>
              <w:right w:val="nil"/>
            </w:tcBorders>
            <w:shd w:val="clear" w:color="auto" w:fill="auto"/>
            <w:vAlign w:val="center"/>
          </w:tcPr>
          <w:p w:rsidR="00173BD6" w:rsidRPr="00173BD6" w:rsidRDefault="00173BD6" w:rsidP="00173BD6">
            <w:pPr>
              <w:keepNext/>
              <w:jc w:val="right"/>
              <w:outlineLvl w:val="1"/>
              <w:rPr>
                <w:rFonts w:ascii="Arial" w:hAnsi="Arial"/>
                <w:b/>
                <w:bCs/>
                <w:sz w:val="6"/>
                <w:szCs w:val="20"/>
              </w:rPr>
            </w:pPr>
          </w:p>
        </w:tc>
        <w:tc>
          <w:tcPr>
            <w:tcW w:w="5520" w:type="dxa"/>
            <w:gridSpan w:val="7"/>
            <w:tcBorders>
              <w:top w:val="nil"/>
              <w:left w:val="nil"/>
              <w:bottom w:val="single" w:sz="4" w:space="0" w:color="auto"/>
              <w:right w:val="nil"/>
            </w:tcBorders>
            <w:shd w:val="clear" w:color="auto" w:fill="auto"/>
          </w:tcPr>
          <w:p w:rsidR="00173BD6" w:rsidRPr="00173BD6" w:rsidRDefault="00173BD6" w:rsidP="00173BD6">
            <w:pPr>
              <w:rPr>
                <w:rFonts w:ascii="Arial" w:hAnsi="Arial"/>
                <w:sz w:val="6"/>
                <w:szCs w:val="20"/>
              </w:rPr>
            </w:pPr>
          </w:p>
        </w:tc>
        <w:tc>
          <w:tcPr>
            <w:tcW w:w="236"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jc w:val="right"/>
              <w:outlineLvl w:val="1"/>
              <w:rPr>
                <w:rFonts w:ascii="Arial" w:hAnsi="Arial"/>
                <w:b/>
                <w:bCs/>
                <w:sz w:val="18"/>
                <w:szCs w:val="20"/>
                <w:u w:val="single"/>
              </w:rPr>
            </w:pPr>
            <w:r w:rsidRPr="00173BD6">
              <w:rPr>
                <w:rFonts w:ascii="Arial" w:hAnsi="Arial"/>
                <w:b/>
                <w:bCs/>
                <w:sz w:val="18"/>
                <w:szCs w:val="20"/>
                <w:u w:val="single"/>
              </w:rPr>
              <w:t>Risk Reduction Rating (after controls introduced)</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cantSplit/>
        </w:trPr>
        <w:tc>
          <w:tcPr>
            <w:tcW w:w="2793" w:type="dxa"/>
            <w:gridSpan w:val="5"/>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Severity  Rating (A)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6</w:t>
            </w:r>
          </w:p>
        </w:tc>
        <w:tc>
          <w:tcPr>
            <w:tcW w:w="2977"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c>
          <w:tcPr>
            <w:tcW w:w="425"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2</w:t>
            </w:r>
          </w:p>
        </w:tc>
        <w:tc>
          <w:tcPr>
            <w:tcW w:w="3119"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Probability Rating (C) </w:t>
            </w:r>
          </w:p>
        </w:tc>
        <w:tc>
          <w:tcPr>
            <w:tcW w:w="417" w:type="dxa"/>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8</w:t>
            </w:r>
          </w:p>
        </w:tc>
      </w:tr>
      <w:tr w:rsidR="00173BD6" w:rsidRPr="00173BD6" w:rsidTr="00E557E6">
        <w:trPr>
          <w:gridAfter w:val="2"/>
          <w:wAfter w:w="3544"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2915" w:type="dxa"/>
            <w:gridSpan w:val="3"/>
            <w:tcBorders>
              <w:top w:val="nil"/>
              <w:left w:val="single" w:sz="4" w:space="0" w:color="auto"/>
              <w:bottom w:val="nil"/>
              <w:right w:val="nil"/>
            </w:tcBorders>
            <w:shd w:val="clear" w:color="auto" w:fill="auto"/>
          </w:tcPr>
          <w:p w:rsidR="00173BD6" w:rsidRPr="00173BD6" w:rsidRDefault="00173BD6" w:rsidP="00173BD6">
            <w:pPr>
              <w:rPr>
                <w:rFonts w:ascii="Arial" w:hAnsi="Arial"/>
                <w:sz w:val="24"/>
                <w:szCs w:val="20"/>
              </w:rPr>
            </w:pPr>
          </w:p>
        </w:tc>
        <w:tc>
          <w:tcPr>
            <w:tcW w:w="2977"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Risk Rating Calculation Risk = A X (B + C) =  </w:t>
            </w:r>
            <w:r w:rsidRPr="00173BD6">
              <w:rPr>
                <w:rFonts w:ascii="Arial" w:hAnsi="Arial"/>
                <w:b/>
                <w:sz w:val="18"/>
                <w:szCs w:val="20"/>
              </w:rPr>
              <w:t>60   Medium  Risk</w: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cantSplit/>
        </w:trPr>
        <w:tc>
          <w:tcPr>
            <w:tcW w:w="10156"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jc w:val="center"/>
              <w:rPr>
                <w:rFonts w:ascii="Arial" w:hAnsi="Arial"/>
                <w:sz w:val="18"/>
                <w:szCs w:val="20"/>
              </w:rPr>
            </w:pPr>
            <w:r w:rsidRPr="00173BD6">
              <w:rPr>
                <w:rFonts w:ascii="Arial" w:hAnsi="Arial"/>
                <w:b/>
                <w:sz w:val="18"/>
                <w:szCs w:val="20"/>
              </w:rPr>
              <w:t>Low Risk</w:t>
            </w:r>
            <w:r w:rsidRPr="00173BD6">
              <w:rPr>
                <w:rFonts w:ascii="Arial" w:hAnsi="Arial"/>
                <w:sz w:val="18"/>
                <w:szCs w:val="20"/>
              </w:rPr>
              <w:t xml:space="preserve"> = 18 – 59   </w:t>
            </w:r>
            <w:r w:rsidRPr="00173BD6">
              <w:rPr>
                <w:rFonts w:ascii="Arial" w:hAnsi="Arial"/>
                <w:b/>
                <w:sz w:val="18"/>
                <w:szCs w:val="20"/>
              </w:rPr>
              <w:t>Medium Risk</w:t>
            </w:r>
            <w:r w:rsidRPr="00173BD6">
              <w:rPr>
                <w:rFonts w:ascii="Arial" w:hAnsi="Arial"/>
                <w:sz w:val="18"/>
                <w:szCs w:val="20"/>
              </w:rPr>
              <w:t xml:space="preserve"> = 60 – 89 </w:t>
            </w:r>
            <w:r w:rsidRPr="00173BD6">
              <w:rPr>
                <w:rFonts w:ascii="Arial" w:hAnsi="Arial"/>
                <w:b/>
                <w:sz w:val="18"/>
                <w:szCs w:val="20"/>
              </w:rPr>
              <w:t>Substantial Risk</w:t>
            </w:r>
            <w:r w:rsidRPr="00173BD6">
              <w:rPr>
                <w:rFonts w:ascii="Arial" w:hAnsi="Arial"/>
                <w:sz w:val="18"/>
                <w:szCs w:val="20"/>
              </w:rPr>
              <w:t xml:space="preserve"> = 90 - 129  </w:t>
            </w:r>
            <w:r w:rsidRPr="00173BD6">
              <w:rPr>
                <w:rFonts w:ascii="Arial" w:hAnsi="Arial"/>
                <w:b/>
                <w:sz w:val="18"/>
                <w:szCs w:val="20"/>
              </w:rPr>
              <w:t>High Risk</w:t>
            </w:r>
            <w:r w:rsidRPr="00173BD6">
              <w:rPr>
                <w:rFonts w:ascii="Arial" w:hAnsi="Arial"/>
                <w:sz w:val="18"/>
                <w:szCs w:val="20"/>
              </w:rPr>
              <w:t xml:space="preserve"> = 130 -  450</w:t>
            </w:r>
          </w:p>
        </w:tc>
      </w:tr>
      <w:tr w:rsidR="00173BD6" w:rsidRPr="00173BD6" w:rsidTr="00E557E6">
        <w:trPr>
          <w:gridAfter w:val="6"/>
          <w:wAfter w:w="9436" w:type="dxa"/>
          <w:cantSplit/>
        </w:trPr>
        <w:tc>
          <w:tcPr>
            <w:tcW w:w="10156" w:type="dxa"/>
            <w:gridSpan w:val="17"/>
            <w:tcBorders>
              <w:top w:val="single" w:sz="4" w:space="0" w:color="auto"/>
              <w:left w:val="nil"/>
              <w:bottom w:val="single" w:sz="4" w:space="0" w:color="auto"/>
              <w:right w:val="nil"/>
            </w:tcBorders>
            <w:shd w:val="clear" w:color="auto" w:fill="auto"/>
          </w:tcPr>
          <w:p w:rsidR="00173BD6" w:rsidRPr="00173BD6" w:rsidRDefault="00173BD6" w:rsidP="00173BD6">
            <w:pPr>
              <w:jc w:val="center"/>
              <w:rPr>
                <w:rFonts w:ascii="Arial" w:hAnsi="Arial"/>
                <w:b/>
                <w:sz w:val="18"/>
                <w:szCs w:val="20"/>
              </w:rPr>
            </w:pPr>
          </w:p>
        </w:tc>
      </w:tr>
      <w:tr w:rsidR="00173BD6" w:rsidRPr="00173BD6" w:rsidTr="00E557E6">
        <w:trPr>
          <w:gridAfter w:val="6"/>
          <w:wAfter w:w="9436"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Risk Assessment Review</w:t>
            </w:r>
          </w:p>
        </w:tc>
        <w:tc>
          <w:tcPr>
            <w:tcW w:w="5662"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As and when process changes  or yearly</w:t>
            </w:r>
          </w:p>
        </w:tc>
      </w:tr>
      <w:tr w:rsidR="00173BD6" w:rsidRPr="00173BD6" w:rsidTr="00E557E6">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Date of Risk Assessment………17/09/13…. </w:t>
            </w:r>
          </w:p>
          <w:p w:rsidR="00173BD6" w:rsidRPr="00173BD6" w:rsidRDefault="00173BD6" w:rsidP="00173BD6">
            <w:pPr>
              <w:rPr>
                <w:rFonts w:ascii="Arial" w:hAnsi="Arial"/>
                <w:sz w:val="18"/>
                <w:szCs w:val="20"/>
              </w:rPr>
            </w:pPr>
            <w:r w:rsidRPr="00173BD6">
              <w:rPr>
                <w:rFonts w:ascii="Arial" w:hAnsi="Arial"/>
                <w:sz w:val="18"/>
                <w:szCs w:val="20"/>
              </w:rPr>
              <w:t>Review  date…</w:t>
            </w:r>
            <w:r w:rsidRPr="00173BD6">
              <w:rPr>
                <w:rFonts w:ascii="Arial" w:hAnsi="Arial"/>
                <w:sz w:val="16"/>
                <w:szCs w:val="20"/>
              </w:rPr>
              <w:t xml:space="preserve"> Date 06/11/2018</w:t>
            </w:r>
            <w:r w:rsidRPr="00173BD6">
              <w:rPr>
                <w:rFonts w:ascii="Arial" w:hAnsi="Arial"/>
                <w:sz w:val="18"/>
                <w:szCs w:val="20"/>
              </w:rPr>
              <w:t>………….………………… ……….…………….……………</w:t>
            </w: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p>
    <w:p w:rsidR="00CA3F12" w:rsidRDefault="00CA3F12" w:rsidP="00C4754A">
      <w:pPr>
        <w:pStyle w:val="Heading1"/>
        <w:widowControl w:val="0"/>
        <w:numPr>
          <w:ilvl w:val="0"/>
          <w:numId w:val="0"/>
        </w:numPr>
        <w:snapToGrid w:val="0"/>
        <w:spacing w:before="0" w:after="0"/>
        <w:ind w:right="425"/>
        <w:jc w:val="both"/>
        <w:rPr>
          <w:noProof/>
          <w:lang w:val="en-IE" w:eastAsia="en-IE"/>
        </w:rPr>
      </w:pPr>
      <w:r>
        <w:rPr>
          <w:noProof/>
          <w:lang w:val="en-IE" w:eastAsia="en-IE"/>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267"/>
        <w:gridCol w:w="142"/>
        <w:gridCol w:w="567"/>
        <w:gridCol w:w="142"/>
        <w:gridCol w:w="141"/>
        <w:gridCol w:w="142"/>
        <w:gridCol w:w="284"/>
        <w:gridCol w:w="26"/>
        <w:gridCol w:w="966"/>
        <w:gridCol w:w="142"/>
        <w:gridCol w:w="1259"/>
        <w:gridCol w:w="300"/>
        <w:gridCol w:w="425"/>
        <w:gridCol w:w="425"/>
        <w:gridCol w:w="709"/>
        <w:gridCol w:w="142"/>
        <w:gridCol w:w="142"/>
        <w:gridCol w:w="141"/>
        <w:gridCol w:w="1560"/>
        <w:gridCol w:w="141"/>
        <w:gridCol w:w="416"/>
        <w:gridCol w:w="10"/>
        <w:gridCol w:w="62"/>
      </w:tblGrid>
      <w:tr w:rsidR="00CC56F3" w:rsidRPr="00CC56F3" w:rsidTr="00E557E6">
        <w:trPr>
          <w:cantSplit/>
        </w:trPr>
        <w:tc>
          <w:tcPr>
            <w:tcW w:w="2084" w:type="dxa"/>
            <w:gridSpan w:val="4"/>
            <w:tcBorders>
              <w:top w:val="nil"/>
              <w:left w:val="nil"/>
              <w:bottom w:val="nil"/>
            </w:tcBorders>
          </w:tcPr>
          <w:p w:rsidR="00CC56F3" w:rsidRPr="00CC56F3" w:rsidRDefault="00CC56F3" w:rsidP="00CC56F3">
            <w:pPr>
              <w:rPr>
                <w:rFonts w:ascii="Arial" w:hAnsi="Arial"/>
                <w:sz w:val="32"/>
                <w:szCs w:val="20"/>
              </w:rPr>
            </w:pPr>
          </w:p>
        </w:tc>
        <w:tc>
          <w:tcPr>
            <w:tcW w:w="5670" w:type="dxa"/>
            <w:gridSpan w:val="14"/>
            <w:tcBorders>
              <w:bottom w:val="nil"/>
            </w:tcBorders>
            <w:shd w:val="clear" w:color="auto" w:fill="000000"/>
          </w:tcPr>
          <w:p w:rsidR="00CC56F3" w:rsidRPr="00CC56F3" w:rsidRDefault="00CC56F3" w:rsidP="00CC56F3">
            <w:pPr>
              <w:keepNext/>
              <w:numPr>
                <w:ilvl w:val="0"/>
                <w:numId w:val="1"/>
              </w:numPr>
              <w:ind w:left="0"/>
              <w:jc w:val="center"/>
              <w:outlineLvl w:val="0"/>
              <w:rPr>
                <w:rFonts w:ascii="Arial" w:hAnsi="Arial"/>
                <w:b/>
                <w:sz w:val="36"/>
                <w:szCs w:val="20"/>
              </w:rPr>
            </w:pPr>
            <w:bookmarkStart w:id="26" w:name="_Toc187744485"/>
            <w:bookmarkStart w:id="27" w:name="_Toc519175403"/>
            <w:r w:rsidRPr="00CC56F3">
              <w:rPr>
                <w:rFonts w:ascii="Arial" w:hAnsi="Arial"/>
                <w:b/>
                <w:sz w:val="36"/>
                <w:szCs w:val="20"/>
              </w:rPr>
              <w:t>RISK ASSESSMENT 45- Teleporter</w:t>
            </w:r>
            <w:bookmarkEnd w:id="26"/>
            <w:bookmarkEnd w:id="27"/>
          </w:p>
        </w:tc>
        <w:tc>
          <w:tcPr>
            <w:tcW w:w="284" w:type="dxa"/>
            <w:gridSpan w:val="2"/>
            <w:tcBorders>
              <w:top w:val="nil"/>
              <w:bottom w:val="nil"/>
            </w:tcBorders>
          </w:tcPr>
          <w:p w:rsidR="00CC56F3" w:rsidRPr="00CC56F3" w:rsidRDefault="00CC56F3" w:rsidP="00CC56F3">
            <w:pPr>
              <w:rPr>
                <w:rFonts w:ascii="Arial" w:hAnsi="Arial"/>
                <w:sz w:val="32"/>
                <w:szCs w:val="20"/>
              </w:rPr>
            </w:pPr>
          </w:p>
        </w:tc>
        <w:tc>
          <w:tcPr>
            <w:tcW w:w="2330" w:type="dxa"/>
            <w:gridSpan w:val="6"/>
            <w:tcBorders>
              <w:bottom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Ref: </w:t>
            </w:r>
          </w:p>
        </w:tc>
      </w:tr>
      <w:tr w:rsidR="00CC56F3" w:rsidRPr="00CC56F3" w:rsidTr="00E557E6">
        <w:tc>
          <w:tcPr>
            <w:tcW w:w="10368" w:type="dxa"/>
            <w:gridSpan w:val="26"/>
            <w:tcBorders>
              <w:top w:val="nil"/>
              <w:left w:val="nil"/>
              <w:bottom w:val="nil"/>
              <w:right w:val="nil"/>
            </w:tcBorders>
            <w:vAlign w:val="center"/>
          </w:tcPr>
          <w:p w:rsidR="00CC56F3" w:rsidRPr="00CC56F3" w:rsidRDefault="00CC56F3" w:rsidP="00CC56F3">
            <w:pPr>
              <w:rPr>
                <w:rFonts w:ascii="Arial" w:hAnsi="Arial"/>
                <w:sz w:val="8"/>
                <w:szCs w:val="20"/>
              </w:rPr>
            </w:pPr>
          </w:p>
        </w:tc>
      </w:tr>
      <w:tr w:rsidR="00CC56F3" w:rsidRPr="00CC56F3" w:rsidTr="00E557E6">
        <w:tc>
          <w:tcPr>
            <w:tcW w:w="8038" w:type="dxa"/>
            <w:gridSpan w:val="20"/>
            <w:tcBorders>
              <w:top w:val="nil"/>
              <w:left w:val="nil"/>
              <w:bottom w:val="nil"/>
            </w:tcBorders>
          </w:tcPr>
          <w:p w:rsidR="00CC56F3" w:rsidRPr="00CC56F3" w:rsidRDefault="00CC56F3" w:rsidP="00CC56F3">
            <w:pPr>
              <w:keepNext/>
              <w:numPr>
                <w:ilvl w:val="0"/>
                <w:numId w:val="1"/>
              </w:numPr>
              <w:ind w:left="0"/>
              <w:outlineLvl w:val="5"/>
              <w:rPr>
                <w:rFonts w:ascii="Arial" w:hAnsi="Arial"/>
                <w:b/>
                <w:sz w:val="24"/>
                <w:szCs w:val="20"/>
              </w:rPr>
            </w:pPr>
            <w:r w:rsidRPr="00CC56F3">
              <w:rPr>
                <w:rFonts w:ascii="Arial" w:hAnsi="Arial"/>
                <w:b/>
                <w:sz w:val="24"/>
                <w:szCs w:val="20"/>
              </w:rPr>
              <w:t>Risk Rating:  Substantial Risk</w:t>
            </w:r>
          </w:p>
        </w:tc>
        <w:tc>
          <w:tcPr>
            <w:tcW w:w="2330" w:type="dxa"/>
            <w:gridSpan w:val="6"/>
            <w:tcBorders>
              <w:top w:val="single" w:sz="4" w:space="0" w:color="auto"/>
              <w:bottom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Date: 18/11/14</w:t>
            </w:r>
          </w:p>
        </w:tc>
      </w:tr>
      <w:tr w:rsidR="00CC56F3" w:rsidRPr="00CC56F3" w:rsidTr="00E557E6">
        <w:tc>
          <w:tcPr>
            <w:tcW w:w="10368" w:type="dxa"/>
            <w:gridSpan w:val="26"/>
            <w:tcBorders>
              <w:top w:val="nil"/>
              <w:left w:val="nil"/>
              <w:bottom w:val="nil"/>
              <w:right w:val="nil"/>
            </w:tcBorders>
            <w:vAlign w:val="center"/>
          </w:tcPr>
          <w:p w:rsidR="00CC56F3" w:rsidRPr="00CC56F3" w:rsidRDefault="00CC56F3" w:rsidP="00CC56F3">
            <w:pPr>
              <w:rPr>
                <w:rFonts w:ascii="Arial" w:hAnsi="Arial"/>
                <w:sz w:val="8"/>
                <w:szCs w:val="20"/>
              </w:rPr>
            </w:pPr>
          </w:p>
        </w:tc>
      </w:tr>
      <w:tr w:rsidR="00CC56F3" w:rsidRPr="00CC56F3" w:rsidTr="00E557E6">
        <w:tc>
          <w:tcPr>
            <w:tcW w:w="8038" w:type="dxa"/>
            <w:gridSpan w:val="20"/>
            <w:tcBorders>
              <w:top w:val="nil"/>
              <w:left w:val="nil"/>
              <w:bottom w:val="nil"/>
              <w:right w:val="single" w:sz="4" w:space="0" w:color="auto"/>
            </w:tcBorders>
            <w:vAlign w:val="center"/>
          </w:tcPr>
          <w:p w:rsidR="00CC56F3" w:rsidRPr="00CC56F3" w:rsidRDefault="00CC56F3" w:rsidP="00CC56F3">
            <w:pPr>
              <w:numPr>
                <w:ilvl w:val="0"/>
                <w:numId w:val="1"/>
              </w:numPr>
              <w:spacing w:before="240" w:after="60"/>
              <w:ind w:left="0"/>
              <w:outlineLvl w:val="6"/>
              <w:rPr>
                <w:rFonts w:ascii="Times New Roman" w:hAnsi="Times New Roman"/>
                <w:sz w:val="24"/>
                <w:u w:val="single"/>
              </w:rPr>
            </w:pPr>
            <w:r w:rsidRPr="00CC56F3">
              <w:rPr>
                <w:rFonts w:ascii="Times New Roman" w:hAnsi="Times New Roman"/>
                <w:sz w:val="24"/>
              </w:rPr>
              <w:t xml:space="preserve">Work Activity: Use of Teleporter </w:t>
            </w:r>
          </w:p>
        </w:tc>
        <w:tc>
          <w:tcPr>
            <w:tcW w:w="2330" w:type="dxa"/>
            <w:gridSpan w:val="6"/>
            <w:tcBorders>
              <w:top w:val="single" w:sz="4" w:space="0" w:color="auto"/>
              <w:left w:val="single" w:sz="4" w:space="0" w:color="auto"/>
              <w:bottom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Assessed by: S. Fox</w:t>
            </w:r>
          </w:p>
          <w:p w:rsidR="00CC56F3" w:rsidRPr="00CC56F3" w:rsidRDefault="00CC56F3" w:rsidP="00CC56F3">
            <w:pPr>
              <w:rPr>
                <w:rFonts w:ascii="Arial" w:hAnsi="Arial"/>
                <w:sz w:val="16"/>
                <w:szCs w:val="20"/>
              </w:rPr>
            </w:pPr>
            <w:r w:rsidRPr="00CC56F3">
              <w:rPr>
                <w:rFonts w:ascii="Arial" w:hAnsi="Arial"/>
                <w:sz w:val="16"/>
                <w:szCs w:val="20"/>
              </w:rPr>
              <w:t>Reviewed by: MG, T O’G</w:t>
            </w:r>
          </w:p>
          <w:p w:rsidR="00CC56F3" w:rsidRPr="00CC56F3" w:rsidRDefault="00CC56F3" w:rsidP="00CC56F3">
            <w:pPr>
              <w:rPr>
                <w:rFonts w:ascii="Arial" w:hAnsi="Arial"/>
                <w:sz w:val="16"/>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rPr>
          <w:cantSplit/>
        </w:trPr>
        <w:tc>
          <w:tcPr>
            <w:tcW w:w="4636" w:type="dxa"/>
            <w:gridSpan w:val="13"/>
            <w:tcBorders>
              <w:top w:val="nil"/>
              <w:bottom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 xml:space="preserve">Foreseeable Risks </w:t>
            </w:r>
          </w:p>
        </w:tc>
        <w:tc>
          <w:tcPr>
            <w:tcW w:w="5732" w:type="dxa"/>
            <w:gridSpan w:val="13"/>
            <w:tcBorders>
              <w:top w:val="nil"/>
              <w:bottom w:val="nil"/>
              <w:right w:val="nil"/>
            </w:tcBorders>
            <w:vAlign w:val="center"/>
          </w:tcPr>
          <w:p w:rsidR="00CC56F3" w:rsidRPr="00CC56F3" w:rsidRDefault="00CC56F3" w:rsidP="00CC56F3">
            <w:pPr>
              <w:keepNext/>
              <w:spacing w:before="240" w:after="60"/>
              <w:outlineLvl w:val="2"/>
              <w:rPr>
                <w:rFonts w:ascii="Arial" w:hAnsi="Arial" w:cs="Arial"/>
                <w:b/>
                <w:bCs/>
                <w:i/>
                <w:sz w:val="24"/>
                <w:szCs w:val="26"/>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tabs>
                <w:tab w:val="left" w:pos="6840"/>
              </w:tabs>
              <w:rPr>
                <w:rFonts w:ascii="Arial" w:hAnsi="Arial"/>
                <w:sz w:val="4"/>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b/>
                <w:sz w:val="16"/>
                <w:szCs w:val="20"/>
              </w:rPr>
            </w:pPr>
            <w:r w:rsidRPr="00CC56F3">
              <w:rPr>
                <w:rFonts w:ascii="Arial" w:hAnsi="Arial"/>
                <w:b/>
                <w:sz w:val="16"/>
                <w:szCs w:val="20"/>
              </w:rPr>
              <w:t>Hazard</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b/>
                <w:sz w:val="16"/>
                <w:szCs w:val="20"/>
              </w:rPr>
            </w:pPr>
            <w:r w:rsidRPr="00CC56F3">
              <w:rPr>
                <w:rFonts w:ascii="Arial" w:hAnsi="Arial"/>
                <w:b/>
                <w:sz w:val="16"/>
                <w:szCs w:val="20"/>
              </w:rPr>
              <w:t>Hazard</w:t>
            </w:r>
          </w:p>
        </w:tc>
      </w:tr>
      <w:tr w:rsidR="00CC56F3" w:rsidRPr="00CC56F3" w:rsidTr="00E557E6">
        <w:trPr>
          <w:gridAfter w:val="12"/>
          <w:wAfter w:w="4473" w:type="dxa"/>
          <w:trHeight w:val="80"/>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Falls from height</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Plant malfunction</w:t>
            </w:r>
          </w:p>
        </w:tc>
      </w:tr>
      <w:tr w:rsidR="00CC56F3" w:rsidRPr="00CC56F3" w:rsidTr="00E557E6">
        <w:trPr>
          <w:gridAfter w:val="12"/>
          <w:wAfter w:w="4473" w:type="dxa"/>
          <w:trHeight w:val="70"/>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Collision with other vehicles</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Crush injury </w:t>
            </w:r>
          </w:p>
        </w:tc>
      </w:tr>
      <w:tr w:rsidR="00CC56F3" w:rsidRPr="00CC56F3" w:rsidTr="00E557E6">
        <w:trPr>
          <w:gridAfter w:val="12"/>
          <w:wAfter w:w="4473" w:type="dxa"/>
          <w:trHeight w:val="80"/>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Overturning </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Collision with pedestrians</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color w:val="FF0000"/>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color w:val="FF0000"/>
                <w:sz w:val="16"/>
                <w:szCs w:val="20"/>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c>
          <w:tcPr>
            <w:tcW w:w="4636" w:type="dxa"/>
            <w:gridSpan w:val="13"/>
            <w:tcBorders>
              <w:top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Initial Risk Rating (without any control measures)</w:t>
            </w:r>
          </w:p>
        </w:tc>
        <w:tc>
          <w:tcPr>
            <w:tcW w:w="5732" w:type="dxa"/>
            <w:gridSpan w:val="13"/>
            <w:tcBorders>
              <w:top w:val="nil"/>
              <w:left w:val="nil"/>
              <w:bottom w:val="nil"/>
              <w:right w:val="nil"/>
            </w:tcBorders>
          </w:tcPr>
          <w:p w:rsidR="00CC56F3" w:rsidRPr="00CC56F3" w:rsidRDefault="00CC56F3" w:rsidP="00CC56F3">
            <w:pPr>
              <w:rPr>
                <w:rFonts w:ascii="Arial" w:hAnsi="Arial"/>
                <w:b/>
                <w:sz w:val="24"/>
                <w:szCs w:val="20"/>
                <w:u w:val="single"/>
              </w:rPr>
            </w:pPr>
            <w:r w:rsidRPr="00CC56F3">
              <w:rPr>
                <w:rFonts w:ascii="Arial" w:hAnsi="Arial"/>
                <w:b/>
                <w:sz w:val="24"/>
                <w:szCs w:val="20"/>
                <w:u w:val="single"/>
              </w:rPr>
              <w:t>Highlight appropriate figure</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cantSplit/>
        </w:trPr>
        <w:tc>
          <w:tcPr>
            <w:tcW w:w="3502" w:type="dxa"/>
            <w:gridSpan w:val="10"/>
            <w:tcBorders>
              <w:top w:val="nil"/>
              <w:left w:val="nil"/>
              <w:bottom w:val="nil"/>
              <w:right w:val="nil"/>
            </w:tcBorders>
          </w:tcPr>
          <w:p w:rsidR="00CC56F3" w:rsidRPr="00CC56F3" w:rsidRDefault="00CC56F3" w:rsidP="00CC56F3">
            <w:pPr>
              <w:rPr>
                <w:rFonts w:ascii="Arial" w:hAnsi="Arial"/>
                <w:b/>
                <w:sz w:val="16"/>
                <w:szCs w:val="20"/>
              </w:rPr>
            </w:pPr>
            <w:r w:rsidRPr="00CC56F3">
              <w:rPr>
                <w:rFonts w:ascii="Arial" w:hAnsi="Arial"/>
                <w:b/>
                <w:sz w:val="16"/>
                <w:szCs w:val="20"/>
              </w:rPr>
              <w:t>Severity Rating (A)</w:t>
            </w:r>
          </w:p>
        </w:tc>
        <w:tc>
          <w:tcPr>
            <w:tcW w:w="3543" w:type="dxa"/>
            <w:gridSpan w:val="7"/>
            <w:tcBorders>
              <w:top w:val="nil"/>
              <w:left w:val="nil"/>
              <w:bottom w:val="nil"/>
              <w:right w:val="nil"/>
            </w:tcBorders>
          </w:tcPr>
          <w:p w:rsidR="00CC56F3" w:rsidRPr="00CC56F3" w:rsidRDefault="00CC56F3" w:rsidP="00CC56F3">
            <w:pPr>
              <w:rPr>
                <w:rFonts w:ascii="Arial" w:hAnsi="Arial"/>
                <w:b/>
                <w:sz w:val="16"/>
                <w:szCs w:val="20"/>
              </w:rPr>
            </w:pPr>
            <w:r w:rsidRPr="00CC56F3">
              <w:rPr>
                <w:rFonts w:ascii="Arial" w:hAnsi="Arial"/>
                <w:b/>
                <w:sz w:val="16"/>
                <w:szCs w:val="20"/>
              </w:rPr>
              <w:t>Exposure Rating (B)</w:t>
            </w:r>
          </w:p>
        </w:tc>
        <w:tc>
          <w:tcPr>
            <w:tcW w:w="3323" w:type="dxa"/>
            <w:gridSpan w:val="9"/>
            <w:tcBorders>
              <w:top w:val="nil"/>
              <w:left w:val="nil"/>
              <w:bottom w:val="nil"/>
              <w:right w:val="nil"/>
            </w:tcBorders>
          </w:tcPr>
          <w:p w:rsidR="00CC56F3" w:rsidRPr="00CC56F3" w:rsidRDefault="00CC56F3" w:rsidP="00CC56F3">
            <w:pPr>
              <w:rPr>
                <w:rFonts w:ascii="Arial" w:hAnsi="Arial"/>
                <w:b/>
                <w:sz w:val="16"/>
                <w:szCs w:val="20"/>
              </w:rPr>
            </w:pPr>
            <w:r w:rsidRPr="00CC56F3">
              <w:rPr>
                <w:rFonts w:ascii="Arial" w:hAnsi="Arial"/>
                <w:b/>
                <w:sz w:val="16"/>
                <w:szCs w:val="20"/>
              </w:rPr>
              <w:t>Exposure Probability Rating (C)</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Multiple fatality</w:t>
            </w:r>
          </w:p>
        </w:tc>
        <w:tc>
          <w:tcPr>
            <w:tcW w:w="426" w:type="dxa"/>
            <w:gridSpan w:val="2"/>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15</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1 Person</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2</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would rarely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4</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Fatality</w:t>
            </w:r>
          </w:p>
        </w:tc>
        <w:tc>
          <w:tcPr>
            <w:tcW w:w="452" w:type="dxa"/>
            <w:gridSpan w:val="3"/>
            <w:tcBorders>
              <w:top w:val="nil"/>
              <w:left w:val="nil"/>
              <w:bottom w:val="nil"/>
              <w:right w:val="nil"/>
            </w:tcBorders>
          </w:tcPr>
          <w:p w:rsidR="00CC56F3" w:rsidRPr="00CC56F3" w:rsidRDefault="00CC56F3" w:rsidP="00CC56F3">
            <w:pPr>
              <w:jc w:val="center"/>
              <w:rPr>
                <w:rFonts w:ascii="Arial" w:hAnsi="Arial"/>
                <w:b/>
                <w:sz w:val="16"/>
                <w:szCs w:val="20"/>
                <w:u w:val="single"/>
              </w:rPr>
            </w:pPr>
            <w:r w:rsidRPr="00CC56F3">
              <w:rPr>
                <w:rFonts w:ascii="Arial" w:hAnsi="Arial"/>
                <w:b/>
                <w:sz w:val="16"/>
                <w:szCs w:val="20"/>
                <w:u w:val="single"/>
              </w:rPr>
              <w:t>12</w:t>
            </w:r>
          </w:p>
        </w:tc>
        <w:tc>
          <w:tcPr>
            <w:tcW w:w="3092"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2 – 5 Persons</w:t>
            </w:r>
          </w:p>
        </w:tc>
        <w:tc>
          <w:tcPr>
            <w:tcW w:w="425" w:type="dxa"/>
            <w:tcBorders>
              <w:top w:val="nil"/>
              <w:left w:val="nil"/>
              <w:bottom w:val="nil"/>
              <w:right w:val="nil"/>
            </w:tcBorders>
          </w:tcPr>
          <w:p w:rsidR="00CC56F3" w:rsidRPr="00CC56F3" w:rsidRDefault="00CC56F3" w:rsidP="00CC56F3">
            <w:pPr>
              <w:jc w:val="center"/>
              <w:rPr>
                <w:rFonts w:ascii="Arial" w:hAnsi="Arial"/>
                <w:b/>
                <w:sz w:val="16"/>
                <w:szCs w:val="20"/>
                <w:u w:val="single"/>
              </w:rPr>
            </w:pPr>
            <w:r w:rsidRPr="00CC56F3">
              <w:rPr>
                <w:rFonts w:ascii="Arial" w:hAnsi="Arial"/>
                <w:b/>
                <w:sz w:val="16"/>
                <w:szCs w:val="20"/>
                <w:u w:val="single"/>
              </w:rPr>
              <w:t>4</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unlikely to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8</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Major injury (hospitalisation)</w:t>
            </w:r>
          </w:p>
        </w:tc>
        <w:tc>
          <w:tcPr>
            <w:tcW w:w="426" w:type="dxa"/>
            <w:gridSpan w:val="2"/>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9</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6 – 20 Persons</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6</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likely to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b/>
                <w:sz w:val="16"/>
                <w:szCs w:val="20"/>
                <w:u w:val="single"/>
              </w:rPr>
            </w:pPr>
            <w:r w:rsidRPr="00CC56F3">
              <w:rPr>
                <w:rFonts w:ascii="Arial" w:hAnsi="Arial"/>
                <w:b/>
                <w:sz w:val="16"/>
                <w:szCs w:val="20"/>
                <w:u w:val="single"/>
              </w:rPr>
              <w:t>12</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Reportable injury</w:t>
            </w:r>
          </w:p>
        </w:tc>
        <w:tc>
          <w:tcPr>
            <w:tcW w:w="426" w:type="dxa"/>
            <w:gridSpan w:val="2"/>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6</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21 – 100 Persons</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8</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occurs regularly</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16</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Minor accident</w:t>
            </w:r>
          </w:p>
        </w:tc>
        <w:tc>
          <w:tcPr>
            <w:tcW w:w="426" w:type="dxa"/>
            <w:gridSpan w:val="2"/>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3</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100 + Persons</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10</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certain to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20</w:t>
            </w:r>
          </w:p>
        </w:tc>
      </w:tr>
      <w:tr w:rsidR="00CC56F3" w:rsidRPr="00CC56F3" w:rsidTr="00E557E6">
        <w:trPr>
          <w:trHeight w:val="68"/>
        </w:trPr>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rPr>
          <w:trHeight w:val="68"/>
        </w:trPr>
        <w:tc>
          <w:tcPr>
            <w:tcW w:w="10368" w:type="dxa"/>
            <w:gridSpan w:val="26"/>
            <w:tcBorders>
              <w:top w:val="nil"/>
              <w:left w:val="nil"/>
              <w:bottom w:val="nil"/>
              <w:right w:val="nil"/>
            </w:tcBorders>
          </w:tcPr>
          <w:p w:rsidR="00CC56F3" w:rsidRPr="00CC56F3" w:rsidRDefault="00CC56F3" w:rsidP="00CC56F3">
            <w:pPr>
              <w:keepNext/>
              <w:numPr>
                <w:ilvl w:val="0"/>
                <w:numId w:val="1"/>
              </w:numPr>
              <w:ind w:left="0"/>
              <w:outlineLvl w:val="4"/>
              <w:rPr>
                <w:rFonts w:ascii="Arial" w:hAnsi="Arial"/>
                <w:b/>
                <w:bCs/>
                <w:sz w:val="16"/>
                <w:szCs w:val="20"/>
              </w:rPr>
            </w:pPr>
            <w:r w:rsidRPr="00CC56F3">
              <w:rPr>
                <w:rFonts w:ascii="Arial" w:hAnsi="Arial"/>
                <w:b/>
                <w:bCs/>
                <w:sz w:val="16"/>
                <w:szCs w:val="20"/>
              </w:rPr>
              <w:t>Persons Exposed To Risk</w:t>
            </w:r>
          </w:p>
        </w:tc>
      </w:tr>
      <w:tr w:rsidR="00CC56F3" w:rsidRPr="00CC56F3" w:rsidTr="00E557E6">
        <w:trPr>
          <w:gridAfter w:val="2"/>
          <w:wAfter w:w="72" w:type="dxa"/>
          <w:trHeight w:val="68"/>
        </w:trPr>
        <w:tc>
          <w:tcPr>
            <w:tcW w:w="3076" w:type="dxa"/>
            <w:gridSpan w:val="8"/>
            <w:tcBorders>
              <w:top w:val="nil"/>
              <w:left w:val="nil"/>
              <w:bottom w:val="nil"/>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18"/>
              </w:rPr>
            </w:pPr>
          </w:p>
        </w:tc>
        <w:tc>
          <w:tcPr>
            <w:tcW w:w="3118" w:type="dxa"/>
            <w:gridSpan w:val="6"/>
            <w:tcBorders>
              <w:top w:val="nil"/>
              <w:left w:val="single" w:sz="4" w:space="0" w:color="auto"/>
              <w:bottom w:val="nil"/>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6"/>
                <w:szCs w:val="20"/>
              </w:rPr>
            </w:pPr>
            <w:r w:rsidRPr="00CC56F3">
              <w:rPr>
                <w:rFonts w:ascii="Arial" w:hAnsi="Arial"/>
                <w:b/>
                <w:bCs/>
                <w:sz w:val="16"/>
                <w:szCs w:val="20"/>
              </w:rPr>
              <w:sym w:font="Wingdings" w:char="F0FC"/>
            </w:r>
          </w:p>
        </w:tc>
        <w:tc>
          <w:tcPr>
            <w:tcW w:w="2835" w:type="dxa"/>
            <w:gridSpan w:val="6"/>
            <w:tcBorders>
              <w:top w:val="nil"/>
              <w:left w:val="single" w:sz="4" w:space="0" w:color="auto"/>
              <w:bottom w:val="nil"/>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Visitors</w:t>
            </w:r>
          </w:p>
        </w:tc>
        <w:tc>
          <w:tcPr>
            <w:tcW w:w="416"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6"/>
                <w:szCs w:val="20"/>
              </w:rPr>
            </w:pPr>
          </w:p>
        </w:tc>
      </w:tr>
      <w:tr w:rsidR="00CC56F3" w:rsidRPr="00CC56F3" w:rsidTr="00E557E6">
        <w:trPr>
          <w:trHeight w:val="68"/>
        </w:trPr>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b/>
                <w:sz w:val="16"/>
                <w:szCs w:val="20"/>
              </w:rPr>
              <w:t>Risk Rating Calculation</w:t>
            </w:r>
            <w:r w:rsidRPr="00CC56F3">
              <w:rPr>
                <w:rFonts w:ascii="Arial" w:hAnsi="Arial"/>
                <w:sz w:val="16"/>
                <w:szCs w:val="20"/>
              </w:rPr>
              <w:t xml:space="preserve"> Risk = A X (B + C) =</w:t>
            </w:r>
            <w:r w:rsidRPr="00CC56F3">
              <w:rPr>
                <w:rFonts w:ascii="Arial" w:hAnsi="Arial"/>
                <w:b/>
                <w:sz w:val="16"/>
                <w:szCs w:val="20"/>
              </w:rPr>
              <w:t xml:space="preserve"> 192 High Risk</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6"/>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b/>
                <w:sz w:val="16"/>
                <w:szCs w:val="20"/>
              </w:rPr>
              <w:t>Low Risk</w:t>
            </w:r>
            <w:r w:rsidRPr="00CC56F3">
              <w:rPr>
                <w:rFonts w:ascii="Arial" w:hAnsi="Arial"/>
                <w:sz w:val="16"/>
                <w:szCs w:val="20"/>
              </w:rPr>
              <w:t xml:space="preserve"> = 18  - 59   </w:t>
            </w:r>
            <w:r w:rsidRPr="00CC56F3">
              <w:rPr>
                <w:rFonts w:ascii="Arial" w:hAnsi="Arial"/>
                <w:b/>
                <w:sz w:val="16"/>
                <w:szCs w:val="20"/>
              </w:rPr>
              <w:t>Medium Risk</w:t>
            </w:r>
            <w:r w:rsidRPr="00CC56F3">
              <w:rPr>
                <w:rFonts w:ascii="Arial" w:hAnsi="Arial"/>
                <w:sz w:val="16"/>
                <w:szCs w:val="20"/>
              </w:rPr>
              <w:t xml:space="preserve"> = 60  - 89 </w:t>
            </w:r>
            <w:r w:rsidRPr="00CC56F3">
              <w:rPr>
                <w:rFonts w:ascii="Arial" w:hAnsi="Arial"/>
                <w:b/>
                <w:bCs/>
                <w:sz w:val="16"/>
                <w:szCs w:val="20"/>
              </w:rPr>
              <w:t>Substantial</w:t>
            </w:r>
            <w:r w:rsidRPr="00CC56F3">
              <w:rPr>
                <w:rFonts w:ascii="Arial" w:hAnsi="Arial"/>
                <w:b/>
                <w:sz w:val="16"/>
                <w:szCs w:val="20"/>
              </w:rPr>
              <w:t xml:space="preserve"> Risk</w:t>
            </w:r>
            <w:r w:rsidRPr="00CC56F3">
              <w:rPr>
                <w:rFonts w:ascii="Arial" w:hAnsi="Arial"/>
                <w:sz w:val="16"/>
                <w:szCs w:val="20"/>
              </w:rPr>
              <w:t xml:space="preserve"> = 90 – 129 </w:t>
            </w:r>
            <w:r w:rsidRPr="00CC56F3">
              <w:rPr>
                <w:rFonts w:ascii="Arial" w:hAnsi="Arial"/>
                <w:b/>
                <w:bCs/>
                <w:sz w:val="16"/>
                <w:szCs w:val="20"/>
              </w:rPr>
              <w:t>High</w:t>
            </w:r>
            <w:r w:rsidRPr="00CC56F3">
              <w:rPr>
                <w:rFonts w:ascii="Arial" w:hAnsi="Arial"/>
                <w:b/>
                <w:sz w:val="16"/>
                <w:szCs w:val="20"/>
              </w:rPr>
              <w:t xml:space="preserve"> Risk</w:t>
            </w:r>
            <w:r w:rsidRPr="00CC56F3">
              <w:rPr>
                <w:rFonts w:ascii="Arial" w:hAnsi="Arial"/>
                <w:sz w:val="16"/>
                <w:szCs w:val="20"/>
              </w:rPr>
              <w:t xml:space="preserve"> = 130 – 450</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keepNext/>
              <w:numPr>
                <w:ilvl w:val="0"/>
                <w:numId w:val="1"/>
              </w:numPr>
              <w:spacing w:before="240" w:after="60"/>
              <w:ind w:left="0"/>
              <w:outlineLvl w:val="3"/>
              <w:rPr>
                <w:rFonts w:ascii="Times New Roman" w:hAnsi="Times New Roman"/>
                <w:b/>
                <w:bCs/>
                <w:sz w:val="28"/>
                <w:szCs w:val="28"/>
              </w:rPr>
            </w:pPr>
            <w:r w:rsidRPr="00CC56F3">
              <w:rPr>
                <w:rFonts w:ascii="Times New Roman" w:hAnsi="Times New Roman"/>
                <w:b/>
                <w:bCs/>
                <w:sz w:val="28"/>
                <w:szCs w:val="28"/>
              </w:rPr>
              <w:t>Where risk levels are substantial or high, additional controls must be introduced to reduce the risk to the lowest level practicable</w:t>
            </w:r>
          </w:p>
        </w:tc>
      </w:tr>
      <w:tr w:rsidR="00CC56F3" w:rsidRPr="00CC56F3" w:rsidTr="00E557E6">
        <w:tc>
          <w:tcPr>
            <w:tcW w:w="10368" w:type="dxa"/>
            <w:gridSpan w:val="26"/>
            <w:tcBorders>
              <w:top w:val="nil"/>
              <w:left w:val="nil"/>
              <w:bottom w:val="single" w:sz="4" w:space="0" w:color="auto"/>
              <w:right w:val="nil"/>
            </w:tcBorders>
          </w:tcPr>
          <w:p w:rsidR="00CC56F3" w:rsidRPr="00CC56F3" w:rsidRDefault="00CC56F3" w:rsidP="00CC56F3">
            <w:pPr>
              <w:rPr>
                <w:rFonts w:ascii="Arial" w:hAnsi="Arial"/>
                <w:sz w:val="16"/>
                <w:szCs w:val="20"/>
              </w:rPr>
            </w:pPr>
          </w:p>
        </w:tc>
      </w:tr>
      <w:tr w:rsidR="00CC56F3" w:rsidRPr="00CC56F3" w:rsidTr="00E557E6">
        <w:tc>
          <w:tcPr>
            <w:tcW w:w="4636" w:type="dxa"/>
            <w:gridSpan w:val="13"/>
            <w:tcBorders>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Work Description (including location)</w:t>
            </w:r>
          </w:p>
        </w:tc>
        <w:tc>
          <w:tcPr>
            <w:tcW w:w="5732" w:type="dxa"/>
            <w:gridSpan w:val="13"/>
            <w:tcBorders>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Use of Teleporter </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4636" w:type="dxa"/>
            <w:gridSpan w:val="13"/>
            <w:tcBorders>
              <w:bottom w:val="single" w:sz="4" w:space="0" w:color="auto"/>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 xml:space="preserve">Generic / Existing Controls </w:t>
            </w:r>
          </w:p>
        </w:tc>
        <w:tc>
          <w:tcPr>
            <w:tcW w:w="5732" w:type="dxa"/>
            <w:gridSpan w:val="13"/>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Only trained personnel (SOLAS CSCS or equal approved) are to operate these machines.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Planned maintenance program applies to this equipment.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Thorough Examination Certificate must be current and with machine.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Teleporter should not to be overloaded in excess of manufacturer's recommendations.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Passengers must not be carried on this vehicle.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Do not to be leave unattended with engines running or boom raised.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Palletised loads must be checked for security before carriage.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Daily driver checks must be made including brake testing and that mirrors are in tact and functional.</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Vehicles must not be driven at excessive speeds; only in accordance with workplace conditions.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At blind corners, signs and audio visual warnings to be considered.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Extra care to be taken when working on slopes, especially when crossing gradients.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A helper is to be used where drivers vision is impaired or operating in congested areas.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Vehicles must be checked by drivers before use and secured afterwards.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Site Manager must ensure speed restrictions are enforced, and monitor use on sloping ground.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vAlign w:val="center"/>
          </w:tcPr>
          <w:p w:rsidR="00CC56F3" w:rsidRPr="00CC56F3" w:rsidRDefault="00CC56F3" w:rsidP="00CC56F3">
            <w:pPr>
              <w:rPr>
                <w:rFonts w:ascii="Arial" w:hAnsi="Arial"/>
                <w:sz w:val="18"/>
                <w:szCs w:val="20"/>
              </w:rPr>
            </w:pPr>
            <w:r w:rsidRPr="00CC56F3">
              <w:rPr>
                <w:rFonts w:ascii="Arial" w:hAnsi="Arial"/>
                <w:sz w:val="18"/>
                <w:szCs w:val="20"/>
              </w:rPr>
              <w:t>Do not lift more than the SWL</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vAlign w:val="center"/>
          </w:tcPr>
          <w:p w:rsidR="00CC56F3" w:rsidRPr="00CC56F3" w:rsidRDefault="00CC56F3" w:rsidP="00CC56F3">
            <w:pPr>
              <w:rPr>
                <w:rFonts w:ascii="Arial" w:hAnsi="Arial"/>
                <w:sz w:val="18"/>
                <w:szCs w:val="20"/>
              </w:rPr>
            </w:pPr>
          </w:p>
        </w:tc>
      </w:tr>
      <w:tr w:rsidR="00CC56F3" w:rsidRPr="00CC56F3" w:rsidTr="00E557E6">
        <w:tc>
          <w:tcPr>
            <w:tcW w:w="4636" w:type="dxa"/>
            <w:gridSpan w:val="13"/>
            <w:tcBorders>
              <w:top w:val="single" w:sz="4" w:space="0" w:color="auto"/>
              <w:bottom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 xml:space="preserve">Further Controls </w:t>
            </w:r>
          </w:p>
        </w:tc>
        <w:tc>
          <w:tcPr>
            <w:tcW w:w="5732" w:type="dxa"/>
            <w:gridSpan w:val="13"/>
            <w:tcBorders>
              <w:top w:val="single" w:sz="4" w:space="0" w:color="auto"/>
              <w:bottom w:val="nil"/>
              <w:right w:val="nil"/>
            </w:tcBorders>
          </w:tcPr>
          <w:p w:rsidR="00CC56F3" w:rsidRPr="00CC56F3" w:rsidRDefault="00CC56F3" w:rsidP="00CC56F3">
            <w:pPr>
              <w:rPr>
                <w:rFonts w:ascii="Arial" w:hAnsi="Arial"/>
                <w:sz w:val="24"/>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p>
        </w:tc>
      </w:tr>
      <w:tr w:rsidR="00CC56F3" w:rsidRPr="00CC56F3" w:rsidTr="00E557E6">
        <w:trPr>
          <w:cantSplit/>
        </w:trPr>
        <w:tc>
          <w:tcPr>
            <w:tcW w:w="2226" w:type="dxa"/>
            <w:gridSpan w:val="5"/>
            <w:tcBorders>
              <w:top w:val="nil"/>
              <w:left w:val="nil"/>
              <w:bottom w:val="nil"/>
              <w:right w:val="nil"/>
            </w:tcBorders>
            <w:vAlign w:val="center"/>
          </w:tcPr>
          <w:p w:rsidR="00CC56F3" w:rsidRPr="00CC56F3" w:rsidRDefault="00CC56F3" w:rsidP="00CC56F3">
            <w:pPr>
              <w:rPr>
                <w:rFonts w:ascii="Arial" w:hAnsi="Arial"/>
                <w:sz w:val="24"/>
                <w:szCs w:val="20"/>
              </w:rPr>
            </w:pPr>
          </w:p>
        </w:tc>
        <w:tc>
          <w:tcPr>
            <w:tcW w:w="5670" w:type="dxa"/>
            <w:gridSpan w:val="14"/>
            <w:tcBorders>
              <w:top w:val="nil"/>
              <w:left w:val="nil"/>
              <w:bottom w:val="nil"/>
              <w:right w:val="nil"/>
            </w:tcBorders>
            <w:shd w:val="clear" w:color="auto" w:fill="000000"/>
            <w:vAlign w:val="center"/>
          </w:tcPr>
          <w:p w:rsidR="00CC56F3" w:rsidRPr="00CC56F3" w:rsidRDefault="00CC56F3" w:rsidP="00CC56F3">
            <w:pPr>
              <w:jc w:val="center"/>
              <w:rPr>
                <w:rFonts w:ascii="Arial" w:hAnsi="Arial"/>
                <w:sz w:val="36"/>
                <w:szCs w:val="36"/>
              </w:rPr>
            </w:pPr>
            <w:r w:rsidRPr="00CC56F3">
              <w:rPr>
                <w:rFonts w:ascii="Arial" w:hAnsi="Arial"/>
                <w:sz w:val="36"/>
                <w:szCs w:val="36"/>
              </w:rPr>
              <w:t>RISK ASSESSMENT  45</w:t>
            </w:r>
          </w:p>
        </w:tc>
        <w:tc>
          <w:tcPr>
            <w:tcW w:w="283" w:type="dxa"/>
            <w:gridSpan w:val="2"/>
            <w:tcBorders>
              <w:top w:val="nil"/>
              <w:left w:val="nil"/>
              <w:bottom w:val="nil"/>
              <w:right w:val="nil"/>
            </w:tcBorders>
          </w:tcPr>
          <w:p w:rsidR="00CC56F3" w:rsidRPr="00CC56F3" w:rsidRDefault="00CC56F3" w:rsidP="00CC56F3">
            <w:pPr>
              <w:rPr>
                <w:rFonts w:ascii="Arial" w:hAnsi="Arial"/>
                <w:sz w:val="4"/>
                <w:szCs w:val="20"/>
              </w:rPr>
            </w:pPr>
          </w:p>
        </w:tc>
        <w:tc>
          <w:tcPr>
            <w:tcW w:w="2189" w:type="dxa"/>
            <w:gridSpan w:val="5"/>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Ref </w:t>
            </w:r>
          </w:p>
        </w:tc>
      </w:tr>
      <w:tr w:rsidR="00CC56F3" w:rsidRPr="00CC56F3" w:rsidTr="00E557E6">
        <w:tc>
          <w:tcPr>
            <w:tcW w:w="4636" w:type="dxa"/>
            <w:gridSpan w:val="13"/>
            <w:tcBorders>
              <w:top w:val="nil"/>
              <w:left w:val="nil"/>
              <w:bottom w:val="single" w:sz="4" w:space="0" w:color="auto"/>
              <w:right w:val="nil"/>
            </w:tcBorders>
            <w:vAlign w:val="center"/>
          </w:tcPr>
          <w:p w:rsidR="00CC56F3" w:rsidRPr="00CC56F3" w:rsidRDefault="00CC56F3" w:rsidP="00CC56F3">
            <w:pPr>
              <w:keepNext/>
              <w:jc w:val="right"/>
              <w:outlineLvl w:val="1"/>
              <w:rPr>
                <w:rFonts w:ascii="Arial" w:hAnsi="Arial"/>
                <w:b/>
                <w:bCs/>
                <w:sz w:val="6"/>
                <w:szCs w:val="20"/>
              </w:rPr>
            </w:pPr>
          </w:p>
        </w:tc>
        <w:tc>
          <w:tcPr>
            <w:tcW w:w="5732" w:type="dxa"/>
            <w:gridSpan w:val="13"/>
            <w:tcBorders>
              <w:top w:val="nil"/>
              <w:left w:val="nil"/>
              <w:bottom w:val="single" w:sz="4" w:space="0" w:color="auto"/>
              <w:right w:val="nil"/>
            </w:tcBorders>
          </w:tcPr>
          <w:p w:rsidR="00CC56F3" w:rsidRPr="00CC56F3" w:rsidRDefault="00CC56F3" w:rsidP="00CC56F3">
            <w:pPr>
              <w:rPr>
                <w:rFonts w:ascii="Arial" w:hAnsi="Arial"/>
                <w:sz w:val="6"/>
                <w:szCs w:val="20"/>
              </w:rPr>
            </w:pPr>
          </w:p>
        </w:tc>
      </w:tr>
      <w:tr w:rsidR="00CC56F3" w:rsidRPr="00CC56F3" w:rsidTr="00E557E6">
        <w:tc>
          <w:tcPr>
            <w:tcW w:w="4636" w:type="dxa"/>
            <w:gridSpan w:val="13"/>
            <w:tcBorders>
              <w:top w:val="single" w:sz="4" w:space="0" w:color="auto"/>
              <w:left w:val="nil"/>
              <w:bottom w:val="nil"/>
              <w:right w:val="nil"/>
            </w:tcBorders>
            <w:shd w:val="clear" w:color="auto" w:fill="000000"/>
            <w:vAlign w:val="center"/>
          </w:tcPr>
          <w:p w:rsidR="00CC56F3" w:rsidRPr="00CC56F3" w:rsidRDefault="00CC56F3" w:rsidP="00CC56F3">
            <w:pPr>
              <w:keepNext/>
              <w:jc w:val="right"/>
              <w:outlineLvl w:val="1"/>
              <w:rPr>
                <w:rFonts w:ascii="Arial" w:hAnsi="Arial"/>
                <w:b/>
                <w:bCs/>
                <w:sz w:val="18"/>
                <w:szCs w:val="20"/>
              </w:rPr>
            </w:pPr>
            <w:r w:rsidRPr="00CC56F3">
              <w:rPr>
                <w:rFonts w:ascii="Arial" w:hAnsi="Arial"/>
                <w:b/>
                <w:bCs/>
                <w:sz w:val="18"/>
                <w:szCs w:val="20"/>
              </w:rPr>
              <w:t>Risk Reduction Rating (after controls introduced)</w:t>
            </w:r>
          </w:p>
        </w:tc>
        <w:tc>
          <w:tcPr>
            <w:tcW w:w="5732" w:type="dxa"/>
            <w:gridSpan w:val="13"/>
            <w:tcBorders>
              <w:top w:val="single" w:sz="4" w:space="0" w:color="auto"/>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cantSplit/>
        </w:trPr>
        <w:tc>
          <w:tcPr>
            <w:tcW w:w="2793" w:type="dxa"/>
            <w:gridSpan w:val="6"/>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 xml:space="preserve">Severity  Rating (A) </w:t>
            </w:r>
          </w:p>
        </w:tc>
        <w:tc>
          <w:tcPr>
            <w:tcW w:w="425" w:type="dxa"/>
            <w:gridSpan w:val="3"/>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9</w:t>
            </w:r>
          </w:p>
        </w:tc>
        <w:tc>
          <w:tcPr>
            <w:tcW w:w="2977" w:type="dxa"/>
            <w:gridSpan w:val="6"/>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 xml:space="preserve">Exposure Rating (B) </w:t>
            </w:r>
          </w:p>
        </w:tc>
        <w:tc>
          <w:tcPr>
            <w:tcW w:w="425" w:type="dxa"/>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4</w:t>
            </w:r>
          </w:p>
        </w:tc>
        <w:tc>
          <w:tcPr>
            <w:tcW w:w="3119" w:type="dxa"/>
            <w:gridSpan w:val="6"/>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 xml:space="preserve">Exposure Probability Rating (C) </w:t>
            </w:r>
          </w:p>
        </w:tc>
        <w:tc>
          <w:tcPr>
            <w:tcW w:w="629" w:type="dxa"/>
            <w:gridSpan w:val="4"/>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8</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Risk Rating Calculation Risk = A X (B + C) = </w:t>
            </w:r>
            <w:r w:rsidRPr="00CC56F3">
              <w:rPr>
                <w:rFonts w:ascii="Arial" w:hAnsi="Arial"/>
                <w:b/>
                <w:sz w:val="18"/>
                <w:szCs w:val="20"/>
              </w:rPr>
              <w:t xml:space="preserve"> 108 Substantial Risk</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18"/>
                <w:szCs w:val="20"/>
              </w:rPr>
            </w:pPr>
            <w:r w:rsidRPr="00CC56F3">
              <w:rPr>
                <w:rFonts w:ascii="Arial" w:hAnsi="Arial"/>
                <w:b/>
                <w:sz w:val="18"/>
                <w:szCs w:val="20"/>
              </w:rPr>
              <w:t>Low Risk</w:t>
            </w:r>
            <w:r w:rsidRPr="00CC56F3">
              <w:rPr>
                <w:rFonts w:ascii="Arial" w:hAnsi="Arial"/>
                <w:sz w:val="18"/>
                <w:szCs w:val="20"/>
              </w:rPr>
              <w:t xml:space="preserve"> = 18 – 59   </w:t>
            </w:r>
            <w:r w:rsidRPr="00CC56F3">
              <w:rPr>
                <w:rFonts w:ascii="Arial" w:hAnsi="Arial"/>
                <w:b/>
                <w:sz w:val="18"/>
                <w:szCs w:val="20"/>
              </w:rPr>
              <w:t>Medium Risk</w:t>
            </w:r>
            <w:r w:rsidRPr="00CC56F3">
              <w:rPr>
                <w:rFonts w:ascii="Arial" w:hAnsi="Arial"/>
                <w:sz w:val="18"/>
                <w:szCs w:val="20"/>
              </w:rPr>
              <w:t xml:space="preserve"> = 60 – 89 </w:t>
            </w:r>
            <w:r w:rsidRPr="00CC56F3">
              <w:rPr>
                <w:rFonts w:ascii="Arial" w:hAnsi="Arial"/>
                <w:b/>
                <w:sz w:val="18"/>
                <w:szCs w:val="20"/>
              </w:rPr>
              <w:t>Substantial Risk</w:t>
            </w:r>
            <w:r w:rsidRPr="00CC56F3">
              <w:rPr>
                <w:rFonts w:ascii="Arial" w:hAnsi="Arial"/>
                <w:sz w:val="18"/>
                <w:szCs w:val="20"/>
              </w:rPr>
              <w:t xml:space="preserve"> = 90 -129  </w:t>
            </w:r>
            <w:r w:rsidRPr="00CC56F3">
              <w:rPr>
                <w:rFonts w:ascii="Arial" w:hAnsi="Arial"/>
                <w:b/>
                <w:sz w:val="18"/>
                <w:szCs w:val="20"/>
              </w:rPr>
              <w:t>High Risk</w:t>
            </w:r>
            <w:r w:rsidRPr="00CC56F3">
              <w:rPr>
                <w:rFonts w:ascii="Arial" w:hAnsi="Arial"/>
                <w:sz w:val="18"/>
                <w:szCs w:val="20"/>
              </w:rPr>
              <w:t xml:space="preserve"> = 130 -  450</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c>
          <w:tcPr>
            <w:tcW w:w="4636" w:type="dxa"/>
            <w:gridSpan w:val="13"/>
            <w:tcBorders>
              <w:top w:val="nil"/>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Monitoring Arrangements</w:t>
            </w:r>
          </w:p>
        </w:tc>
        <w:tc>
          <w:tcPr>
            <w:tcW w:w="5732" w:type="dxa"/>
            <w:gridSpan w:val="13"/>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Monitor compliance with safe systems of work/ risk assessment</w:t>
            </w: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Monitor use of PPE</w:t>
            </w: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Check equipment for defects before use. Report any defects </w:t>
            </w: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2"/>
                <w:szCs w:val="12"/>
              </w:rPr>
            </w:pPr>
          </w:p>
        </w:tc>
        <w:tc>
          <w:tcPr>
            <w:tcW w:w="9560" w:type="dxa"/>
            <w:gridSpan w:val="24"/>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2"/>
                <w:szCs w:val="12"/>
              </w:rPr>
            </w:pPr>
          </w:p>
        </w:tc>
        <w:tc>
          <w:tcPr>
            <w:tcW w:w="9560" w:type="dxa"/>
            <w:gridSpan w:val="24"/>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4636" w:type="dxa"/>
            <w:gridSpan w:val="13"/>
            <w:tcBorders>
              <w:top w:val="nil"/>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Supervisor Checks</w:t>
            </w:r>
          </w:p>
        </w:tc>
        <w:tc>
          <w:tcPr>
            <w:tcW w:w="5732" w:type="dxa"/>
            <w:gridSpan w:val="13"/>
            <w:tcBorders>
              <w:top w:val="nil"/>
              <w:left w:val="nil"/>
              <w:bottom w:val="nil"/>
              <w:right w:val="nil"/>
            </w:tcBorders>
          </w:tcPr>
          <w:p w:rsidR="00CC56F3" w:rsidRPr="00CC56F3" w:rsidRDefault="00CC56F3" w:rsidP="00CC56F3">
            <w:pPr>
              <w:keepNext/>
              <w:outlineLvl w:val="1"/>
              <w:rPr>
                <w:rFonts w:ascii="Arial" w:hAnsi="Arial"/>
                <w:bCs/>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Check that new starts have undergone induction and appropriate training</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Check that visual inspections are carried out </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Check that the SWL is not being exceeded </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Ensure pre use checks are carried out</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Ensure all personnel are trained in the use of all equipment.</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Ensure safe system of work is communicated</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p>
        </w:tc>
      </w:tr>
      <w:tr w:rsidR="00CC56F3" w:rsidRPr="00CC56F3" w:rsidTr="00E557E6">
        <w:tc>
          <w:tcPr>
            <w:tcW w:w="4636" w:type="dxa"/>
            <w:gridSpan w:val="13"/>
            <w:tcBorders>
              <w:top w:val="nil"/>
              <w:left w:val="nil"/>
              <w:bottom w:val="nil"/>
              <w:right w:val="nil"/>
            </w:tcBorders>
            <w:shd w:val="clear" w:color="auto" w:fill="000000"/>
            <w:vAlign w:val="center"/>
          </w:tcPr>
          <w:p w:rsidR="00CC56F3" w:rsidRPr="00CC56F3" w:rsidRDefault="00CC56F3" w:rsidP="00CC56F3">
            <w:pPr>
              <w:keepNext/>
              <w:numPr>
                <w:ilvl w:val="0"/>
                <w:numId w:val="1"/>
              </w:numPr>
              <w:ind w:left="0"/>
              <w:outlineLvl w:val="4"/>
              <w:rPr>
                <w:rFonts w:ascii="Arial" w:hAnsi="Arial"/>
                <w:b/>
                <w:sz w:val="18"/>
                <w:szCs w:val="20"/>
              </w:rPr>
            </w:pPr>
            <w:r w:rsidRPr="00CC56F3">
              <w:rPr>
                <w:rFonts w:ascii="Arial" w:hAnsi="Arial"/>
                <w:b/>
                <w:sz w:val="18"/>
                <w:szCs w:val="20"/>
              </w:rPr>
              <w:t>Information, Instruction and Training</w:t>
            </w:r>
          </w:p>
        </w:tc>
        <w:tc>
          <w:tcPr>
            <w:tcW w:w="5732" w:type="dxa"/>
            <w:gridSpan w:val="13"/>
            <w:tcBorders>
              <w:top w:val="single" w:sz="4" w:space="0" w:color="auto"/>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51" w:type="dxa"/>
            <w:gridSpan w:val="23"/>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Safe system of work/ risk assessment communicated through Tool Box Talks</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First Aid</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Fire extinguisher</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4494" w:type="dxa"/>
            <w:gridSpan w:val="12"/>
            <w:tcBorders>
              <w:top w:val="single" w:sz="4" w:space="0" w:color="auto"/>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Personal Protective Equipment (last resort)</w:t>
            </w:r>
          </w:p>
        </w:tc>
        <w:tc>
          <w:tcPr>
            <w:tcW w:w="5874" w:type="dxa"/>
            <w:gridSpan w:val="14"/>
            <w:tcBorders>
              <w:top w:val="single" w:sz="4" w:space="0" w:color="auto"/>
              <w:left w:val="nil"/>
              <w:bottom w:val="nil"/>
              <w:right w:val="nil"/>
            </w:tcBorders>
          </w:tcPr>
          <w:p w:rsidR="00CC56F3" w:rsidRPr="00CC56F3" w:rsidRDefault="00CC56F3" w:rsidP="00CC56F3">
            <w:pPr>
              <w:keepNext/>
              <w:outlineLvl w:val="1"/>
              <w:rPr>
                <w:rFonts w:ascii="Arial" w:hAnsi="Arial"/>
                <w:bCs/>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22"/>
                <w:szCs w:val="20"/>
              </w:rPr>
            </w:pPr>
            <w:r w:rsidRPr="00CC56F3">
              <w:rPr>
                <w:rFonts w:ascii="Arial" w:hAnsi="Arial"/>
                <w:noProof/>
                <w:sz w:val="18"/>
                <w:szCs w:val="20"/>
                <w:lang w:val="en-IE" w:eastAsia="en-IE"/>
              </w:rPr>
              <mc:AlternateContent>
                <mc:Choice Requires="wps">
                  <w:drawing>
                    <wp:anchor distT="0" distB="0" distL="114300" distR="114300" simplePos="0" relativeHeight="251704320" behindDoc="0" locked="0" layoutInCell="1" allowOverlap="1" wp14:anchorId="6C6CB281" wp14:editId="2108EBD0">
                      <wp:simplePos x="0" y="0"/>
                      <wp:positionH relativeFrom="column">
                        <wp:posOffset>1360170</wp:posOffset>
                      </wp:positionH>
                      <wp:positionV relativeFrom="paragraph">
                        <wp:posOffset>394335</wp:posOffset>
                      </wp:positionV>
                      <wp:extent cx="352425" cy="381000"/>
                      <wp:effectExtent l="0" t="635" r="1905"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p w:rsidR="00CC56F3" w:rsidRPr="00E30D8B"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CB281" id="Text Box 144" o:spid="_x0000_s1072" type="#_x0000_t202" style="position:absolute;margin-left:107.1pt;margin-top:31.05pt;width:27.75pt;height:3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syvQIAAMQ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" filled="f" stroked="f">
                      <v:textbox>
                        <w:txbxContent>
                          <w:p w:rsidR="00CC56F3" w:rsidRPr="00E30D8B" w:rsidRDefault="00CC56F3" w:rsidP="00CC56F3">
                            <w:r>
                              <w:sym w:font="Wingdings" w:char="F0FC"/>
                            </w:r>
                          </w:p>
                          <w:p w:rsidR="00CC56F3" w:rsidRPr="00E30D8B"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703296" behindDoc="0" locked="0" layoutInCell="1" allowOverlap="1" wp14:anchorId="6E4B423B" wp14:editId="5838D010">
                      <wp:simplePos x="0" y="0"/>
                      <wp:positionH relativeFrom="column">
                        <wp:posOffset>5248275</wp:posOffset>
                      </wp:positionH>
                      <wp:positionV relativeFrom="paragraph">
                        <wp:posOffset>370840</wp:posOffset>
                      </wp:positionV>
                      <wp:extent cx="352425" cy="381000"/>
                      <wp:effectExtent l="0" t="0" r="0" b="381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p w:rsidR="00CC56F3" w:rsidRPr="00E30D8B"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B423B" id="Text Box 145" o:spid="_x0000_s1073" type="#_x0000_t202" style="position:absolute;margin-left:413.25pt;margin-top:29.2pt;width:27.75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C6vgIAAMQ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" filled="f" stroked="f">
                      <v:textbox>
                        <w:txbxContent>
                          <w:p w:rsidR="00CC56F3" w:rsidRPr="00E30D8B" w:rsidRDefault="00CC56F3" w:rsidP="00CC56F3">
                            <w:r>
                              <w:sym w:font="Wingdings" w:char="F0FC"/>
                            </w:r>
                          </w:p>
                          <w:p w:rsidR="00CC56F3" w:rsidRPr="00E30D8B" w:rsidRDefault="00CC56F3" w:rsidP="00CC56F3"/>
                        </w:txbxContent>
                      </v:textbox>
                    </v:shape>
                  </w:pict>
                </mc:Fallback>
              </mc:AlternateContent>
            </w:r>
            <w:r w:rsidRPr="00CC56F3">
              <w:rPr>
                <w:rFonts w:ascii="Arial" w:hAnsi="Arial"/>
                <w:noProof/>
                <w:sz w:val="22"/>
                <w:szCs w:val="20"/>
                <w:lang w:val="en-IE" w:eastAsia="en-IE"/>
              </w:rPr>
              <mc:AlternateContent>
                <mc:Choice Requires="wps">
                  <w:drawing>
                    <wp:anchor distT="0" distB="0" distL="114300" distR="114300" simplePos="0" relativeHeight="251705344" behindDoc="0" locked="0" layoutInCell="1" allowOverlap="1" wp14:anchorId="1692CEC1" wp14:editId="19128CE5">
                      <wp:simplePos x="0" y="0"/>
                      <wp:positionH relativeFrom="column">
                        <wp:posOffset>561975</wp:posOffset>
                      </wp:positionH>
                      <wp:positionV relativeFrom="paragraph">
                        <wp:posOffset>370840</wp:posOffset>
                      </wp:positionV>
                      <wp:extent cx="352425" cy="381000"/>
                      <wp:effectExtent l="0" t="0" r="0" b="381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CEC1" id="Text Box 146" o:spid="_x0000_s1074" type="#_x0000_t202" style="position:absolute;margin-left:44.25pt;margin-top:29.2pt;width:27.75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PzvgIAAMQ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" filled="f" stroked="f">
                      <v:textbox>
                        <w:txbxContent>
                          <w:p w:rsidR="00CC56F3" w:rsidRPr="00E30D8B" w:rsidRDefault="00CC56F3" w:rsidP="00CC56F3">
                            <w:r>
                              <w:sym w:font="Wingdings" w:char="F0FC"/>
                            </w:r>
                          </w:p>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9200" behindDoc="0" locked="0" layoutInCell="1" allowOverlap="1" wp14:anchorId="77B3EB4E" wp14:editId="4C56FF6E">
                      <wp:simplePos x="0" y="0"/>
                      <wp:positionH relativeFrom="column">
                        <wp:posOffset>5617845</wp:posOffset>
                      </wp:positionH>
                      <wp:positionV relativeFrom="paragraph">
                        <wp:posOffset>384810</wp:posOffset>
                      </wp:positionV>
                      <wp:extent cx="352425" cy="285750"/>
                      <wp:effectExtent l="0" t="635" r="1905"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3EB4E" id="Text Box 147" o:spid="_x0000_s1075" type="#_x0000_t202" style="position:absolute;margin-left:442.35pt;margin-top:30.3pt;width:27.7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3zuwIAAMQ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8176" behindDoc="0" locked="0" layoutInCell="1" allowOverlap="1" wp14:anchorId="4091EE9C" wp14:editId="397BB3BC">
                      <wp:simplePos x="0" y="0"/>
                      <wp:positionH relativeFrom="column">
                        <wp:posOffset>5202555</wp:posOffset>
                      </wp:positionH>
                      <wp:positionV relativeFrom="paragraph">
                        <wp:posOffset>380365</wp:posOffset>
                      </wp:positionV>
                      <wp:extent cx="352425" cy="285750"/>
                      <wp:effectExtent l="1905" t="0" r="0" b="381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1EE9C" id="Text Box 148" o:spid="_x0000_s1076" type="#_x0000_t202" style="position:absolute;margin-left:409.65pt;margin-top:29.95pt;width:27.7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dRBuwIAAMQ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" filled="f" stroked="f">
                      <v:textbox>
                        <w:txbxContent>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7152" behindDoc="0" locked="0" layoutInCell="1" allowOverlap="1" wp14:anchorId="59AAFDB3" wp14:editId="0FD3A408">
                      <wp:simplePos x="0" y="0"/>
                      <wp:positionH relativeFrom="column">
                        <wp:posOffset>4427220</wp:posOffset>
                      </wp:positionH>
                      <wp:positionV relativeFrom="paragraph">
                        <wp:posOffset>384810</wp:posOffset>
                      </wp:positionV>
                      <wp:extent cx="352425" cy="285750"/>
                      <wp:effectExtent l="0" t="635" r="1905"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AFDB3" id="Text Box 149" o:spid="_x0000_s1077" type="#_x0000_t202" style="position:absolute;margin-left:348.6pt;margin-top:30.3pt;width:27.7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cSvA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6128" behindDoc="0" locked="0" layoutInCell="1" allowOverlap="1" wp14:anchorId="45487EE1" wp14:editId="09384B84">
                      <wp:simplePos x="0" y="0"/>
                      <wp:positionH relativeFrom="column">
                        <wp:posOffset>4046220</wp:posOffset>
                      </wp:positionH>
                      <wp:positionV relativeFrom="paragraph">
                        <wp:posOffset>394335</wp:posOffset>
                      </wp:positionV>
                      <wp:extent cx="352425" cy="285750"/>
                      <wp:effectExtent l="0" t="635" r="1905"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p w:rsidR="00CC56F3" w:rsidRDefault="00CC56F3" w:rsidP="00CC56F3"/>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87EE1" id="Text Box 150" o:spid="_x0000_s1078" type="#_x0000_t202" style="position:absolute;margin-left:318.6pt;margin-top:31.05pt;width:27.7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" filled="f" stroked="f">
                      <v:textbox>
                        <w:txbxContent>
                          <w:p w:rsidR="00CC56F3" w:rsidRPr="00E30D8B" w:rsidRDefault="00CC56F3" w:rsidP="00CC56F3"/>
                          <w:p w:rsidR="00CC56F3" w:rsidRDefault="00CC56F3" w:rsidP="00CC56F3"/>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5104" behindDoc="0" locked="0" layoutInCell="1" allowOverlap="1" wp14:anchorId="4FB5CF42" wp14:editId="0CDCFBAF">
                      <wp:simplePos x="0" y="0"/>
                      <wp:positionH relativeFrom="column">
                        <wp:posOffset>3674745</wp:posOffset>
                      </wp:positionH>
                      <wp:positionV relativeFrom="paragraph">
                        <wp:posOffset>384810</wp:posOffset>
                      </wp:positionV>
                      <wp:extent cx="352425" cy="285750"/>
                      <wp:effectExtent l="0" t="635" r="1905"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CF42" id="Text Box 151" o:spid="_x0000_s1079" type="#_x0000_t202" style="position:absolute;margin-left:289.35pt;margin-top:30.3pt;width:27.7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EpvAIAAMQ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" filled="f" stroked="f">
                      <v:textbox>
                        <w:txbxContent>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4080" behindDoc="0" locked="0" layoutInCell="1" allowOverlap="1" wp14:anchorId="14B020D9" wp14:editId="43E8E81E">
                      <wp:simplePos x="0" y="0"/>
                      <wp:positionH relativeFrom="column">
                        <wp:posOffset>3274695</wp:posOffset>
                      </wp:positionH>
                      <wp:positionV relativeFrom="paragraph">
                        <wp:posOffset>394335</wp:posOffset>
                      </wp:positionV>
                      <wp:extent cx="352425" cy="285750"/>
                      <wp:effectExtent l="0" t="635" r="1905"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020D9" id="Text Box 152" o:spid="_x0000_s1080" type="#_x0000_t202" style="position:absolute;margin-left:257.85pt;margin-top:31.05pt;width:27.7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JgvQ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" filled="f" stroked="f">
                      <v:textbox>
                        <w:txbxContent>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3056" behindDoc="0" locked="0" layoutInCell="1" allowOverlap="1" wp14:anchorId="591DA515" wp14:editId="6152FCD4">
                      <wp:simplePos x="0" y="0"/>
                      <wp:positionH relativeFrom="column">
                        <wp:posOffset>2478405</wp:posOffset>
                      </wp:positionH>
                      <wp:positionV relativeFrom="paragraph">
                        <wp:posOffset>380365</wp:posOffset>
                      </wp:positionV>
                      <wp:extent cx="352425" cy="285750"/>
                      <wp:effectExtent l="1905" t="0" r="0" b="381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DA515" id="Text Box 153" o:spid="_x0000_s1081" type="#_x0000_t202" style="position:absolute;margin-left:195.15pt;margin-top:29.95pt;width:27.7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7tvAIAAMQ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" filled="f" stroked="f">
                      <v:textbox>
                        <w:txbxContent>
                          <w:p w:rsidR="00CC56F3" w:rsidRDefault="00CC56F3" w:rsidP="00CC56F3"/>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2032" behindDoc="0" locked="0" layoutInCell="1" allowOverlap="1" wp14:anchorId="47BA47ED" wp14:editId="5066330D">
                      <wp:simplePos x="0" y="0"/>
                      <wp:positionH relativeFrom="column">
                        <wp:posOffset>1697355</wp:posOffset>
                      </wp:positionH>
                      <wp:positionV relativeFrom="paragraph">
                        <wp:posOffset>389890</wp:posOffset>
                      </wp:positionV>
                      <wp:extent cx="352425" cy="285750"/>
                      <wp:effectExtent l="1905" t="0" r="0" b="381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47ED" id="Text Box 154" o:spid="_x0000_s1082" type="#_x0000_t202" style="position:absolute;margin-left:133.65pt;margin-top:30.7pt;width:27.7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TyvA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" filled="f" stroked="f">
                      <v:textbox>
                        <w:txbxContent>
                          <w:p w:rsidR="00CC56F3" w:rsidRPr="00E30D8B" w:rsidRDefault="00CC56F3" w:rsidP="00CC56F3">
                            <w:r>
                              <w:sym w:font="Wingdings" w:char="F0FC"/>
                            </w:r>
                          </w:p>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1008" behindDoc="0" locked="0" layoutInCell="1" allowOverlap="1" wp14:anchorId="7BC15F66" wp14:editId="4475B88D">
                      <wp:simplePos x="0" y="0"/>
                      <wp:positionH relativeFrom="column">
                        <wp:posOffset>1306830</wp:posOffset>
                      </wp:positionH>
                      <wp:positionV relativeFrom="paragraph">
                        <wp:posOffset>386715</wp:posOffset>
                      </wp:positionV>
                      <wp:extent cx="352425" cy="285750"/>
                      <wp:effectExtent l="1905" t="254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15F66" id="Text Box 155" o:spid="_x0000_s1083" type="#_x0000_t202" style="position:absolute;margin-left:102.9pt;margin-top:30.45pt;width:27.7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96vAIAAMQ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" filled="f" stroked="f">
                      <v:textbox>
                        <w:txbxContent>
                          <w:p w:rsidR="00CC56F3" w:rsidRDefault="00CC56F3" w:rsidP="00CC56F3"/>
                        </w:txbxContent>
                      </v:textbox>
                    </v:shape>
                  </w:pict>
                </mc:Fallback>
              </mc:AlternateContent>
            </w:r>
            <w:r w:rsidRPr="00CC56F3">
              <w:rPr>
                <w:rFonts w:ascii="Arial" w:hAnsi="Arial"/>
                <w:b/>
                <w:noProof/>
                <w:sz w:val="18"/>
                <w:szCs w:val="20"/>
                <w:lang w:val="en-IE" w:eastAsia="en-IE"/>
              </w:rPr>
              <mc:AlternateContent>
                <mc:Choice Requires="wps">
                  <w:drawing>
                    <wp:anchor distT="0" distB="0" distL="114300" distR="114300" simplePos="0" relativeHeight="251688960" behindDoc="0" locked="0" layoutInCell="1" allowOverlap="1" wp14:anchorId="7335D3A9" wp14:editId="7305DD72">
                      <wp:simplePos x="0" y="0"/>
                      <wp:positionH relativeFrom="column">
                        <wp:posOffset>929640</wp:posOffset>
                      </wp:positionH>
                      <wp:positionV relativeFrom="paragraph">
                        <wp:posOffset>391795</wp:posOffset>
                      </wp:positionV>
                      <wp:extent cx="352425" cy="285750"/>
                      <wp:effectExtent l="0" t="0" r="3810" b="190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5D3A9" id="Text Box 156" o:spid="_x0000_s1084" type="#_x0000_t202" style="position:absolute;margin-left:73.2pt;margin-top:30.85pt;width:27.75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wzvQ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" filled="f" stroked="f">
                      <v:textbox>
                        <w:txbxContent>
                          <w:p w:rsidR="00CC56F3" w:rsidRPr="00E30D8B" w:rsidRDefault="00CC56F3" w:rsidP="00CC56F3"/>
                          <w:p w:rsidR="00CC56F3" w:rsidRDefault="00CC56F3" w:rsidP="00CC56F3"/>
                        </w:txbxContent>
                      </v:textbox>
                    </v:shape>
                  </w:pict>
                </mc:Fallback>
              </mc:AlternateContent>
            </w:r>
            <w:r w:rsidRPr="00CC56F3">
              <w:rPr>
                <w:rFonts w:ascii="Arial" w:hAnsi="Arial"/>
                <w:b/>
                <w:noProof/>
                <w:sz w:val="18"/>
                <w:szCs w:val="20"/>
                <w:lang w:val="en-IE" w:eastAsia="en-IE"/>
              </w:rPr>
              <mc:AlternateContent>
                <mc:Choice Requires="wps">
                  <w:drawing>
                    <wp:anchor distT="0" distB="0" distL="114300" distR="114300" simplePos="0" relativeHeight="251689984" behindDoc="0" locked="0" layoutInCell="1" allowOverlap="1" wp14:anchorId="430D63B6" wp14:editId="73B71C59">
                      <wp:simplePos x="0" y="0"/>
                      <wp:positionH relativeFrom="column">
                        <wp:posOffset>539115</wp:posOffset>
                      </wp:positionH>
                      <wp:positionV relativeFrom="paragraph">
                        <wp:posOffset>369570</wp:posOffset>
                      </wp:positionV>
                      <wp:extent cx="352425" cy="285750"/>
                      <wp:effectExtent l="0" t="4445" r="381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D63B6" id="Text Box 157" o:spid="_x0000_s1085" type="#_x0000_t202" style="position:absolute;margin-left:42.45pt;margin-top:29.1pt;width:27.7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C+uwIAAMQ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" filled="f" stroked="f">
                      <v:textbox>
                        <w:txbxContent>
                          <w:p w:rsidR="00CC56F3" w:rsidRDefault="00CC56F3" w:rsidP="00CC56F3"/>
                        </w:txbxContent>
                      </v:textbox>
                    </v:shape>
                  </w:pict>
                </mc:Fallback>
              </mc:AlternateContent>
            </w:r>
            <w:r w:rsidRPr="00CC56F3">
              <w:rPr>
                <w:rFonts w:ascii="Arial" w:hAnsi="Arial"/>
                <w:sz w:val="22"/>
                <w:szCs w:val="20"/>
              </w:rPr>
              <w:t xml:space="preserve">             </w:t>
            </w:r>
            <w:r w:rsidRPr="00CC56F3">
              <w:rPr>
                <w:rFonts w:ascii="Arial" w:hAnsi="Arial"/>
                <w:sz w:val="22"/>
                <w:szCs w:val="20"/>
              </w:rPr>
              <w:object w:dxaOrig="586" w:dyaOrig="601">
                <v:shape id="_x0000_i1028" type="#_x0000_t75" style="width:29.25pt;height:30pt" o:ole="" fillcolor="window">
                  <v:imagedata r:id="rId16" o:title=""/>
                </v:shape>
                <o:OLEObject Type="Embed" ProgID="Word.Picture.8" ShapeID="_x0000_i1028" DrawAspect="Content" ObjectID="_1603029439" r:id="rId33"/>
              </w:object>
            </w:r>
            <w:r w:rsidRPr="00CC56F3">
              <w:rPr>
                <w:rFonts w:ascii="Arial" w:hAnsi="Arial"/>
                <w:noProof/>
                <w:sz w:val="22"/>
                <w:szCs w:val="20"/>
                <w:lang w:val="en-IE" w:eastAsia="en-IE"/>
              </w:rPr>
              <w:drawing>
                <wp:inline distT="0" distB="0" distL="0" distR="0" wp14:anchorId="52C77D5D" wp14:editId="4A213C84">
                  <wp:extent cx="390525" cy="390525"/>
                  <wp:effectExtent l="0" t="0" r="9525" b="9525"/>
                  <wp:docPr id="161" name="Picture 161"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781B64B9" wp14:editId="4DF40611">
                  <wp:extent cx="400050" cy="400050"/>
                  <wp:effectExtent l="0" t="0" r="0" b="0"/>
                  <wp:docPr id="162" name="Picture 16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25999391" wp14:editId="0FBEEFE7">
                  <wp:extent cx="390525" cy="390525"/>
                  <wp:effectExtent l="0" t="0" r="9525" b="9525"/>
                  <wp:docPr id="163" name="Picture 163"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2B063CAC" wp14:editId="29525E77">
                  <wp:extent cx="381000" cy="381000"/>
                  <wp:effectExtent l="0" t="0" r="0" b="0"/>
                  <wp:docPr id="164" name="Picture 164"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57FEB5C0" wp14:editId="618F5B44">
                  <wp:extent cx="381000" cy="381000"/>
                  <wp:effectExtent l="0" t="0" r="0" b="0"/>
                  <wp:docPr id="165" name="Picture 165"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53AD3BB5" wp14:editId="37D88032">
                  <wp:extent cx="400050" cy="400050"/>
                  <wp:effectExtent l="0" t="0" r="0" b="0"/>
                  <wp:docPr id="166" name="Picture 16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CC56F3">
              <w:rPr>
                <w:rFonts w:ascii="Arial" w:hAnsi="Arial"/>
                <w:noProof/>
                <w:sz w:val="24"/>
                <w:szCs w:val="20"/>
                <w:lang w:val="en-IE" w:eastAsia="en-IE"/>
              </w:rPr>
              <w:drawing>
                <wp:inline distT="0" distB="0" distL="0" distR="0" wp14:anchorId="07BAD828" wp14:editId="26032FC7">
                  <wp:extent cx="381000" cy="381000"/>
                  <wp:effectExtent l="0" t="0" r="0" b="0"/>
                  <wp:docPr id="167" name="Picture 167"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634CB670" wp14:editId="10FFDC07">
                  <wp:extent cx="381000" cy="381000"/>
                  <wp:effectExtent l="0" t="0" r="0" b="0"/>
                  <wp:docPr id="168" name="Picture 168"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42A8BD41" wp14:editId="5E712FBE">
                  <wp:extent cx="381000" cy="381000"/>
                  <wp:effectExtent l="0" t="0" r="0" b="0"/>
                  <wp:docPr id="169" name="Picture 169"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374170A7" wp14:editId="648B8E55">
                  <wp:extent cx="381000" cy="39052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58E040A6" wp14:editId="2E1CFE1E">
                  <wp:extent cx="390525" cy="390525"/>
                  <wp:effectExtent l="0" t="0" r="9525" b="9525"/>
                  <wp:docPr id="171" name="Picture 171"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noProof/>
                <w:sz w:val="24"/>
                <w:szCs w:val="20"/>
                <w:lang w:val="en-IE" w:eastAsia="en-IE"/>
              </w:rPr>
              <w:drawing>
                <wp:inline distT="0" distB="0" distL="0" distR="0" wp14:anchorId="294D8843" wp14:editId="1E713122">
                  <wp:extent cx="390525" cy="390525"/>
                  <wp:effectExtent l="0" t="0" r="9525" b="9525"/>
                  <wp:docPr id="172" name="Picture 172"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sz w:val="22"/>
                <w:szCs w:val="20"/>
              </w:rPr>
              <w:t xml:space="preserve"> </w:t>
            </w:r>
            <w:r w:rsidRPr="00CC56F3">
              <w:rPr>
                <w:rFonts w:ascii="Arial" w:hAnsi="Arial"/>
                <w:noProof/>
                <w:sz w:val="24"/>
                <w:szCs w:val="20"/>
                <w:lang w:val="en-IE" w:eastAsia="en-IE"/>
              </w:rPr>
              <w:drawing>
                <wp:inline distT="0" distB="0" distL="0" distR="0" wp14:anchorId="7776A111" wp14:editId="1D0E0077">
                  <wp:extent cx="381000" cy="381000"/>
                  <wp:effectExtent l="0" t="0" r="0" b="0"/>
                  <wp:docPr id="173" name="Picture 173"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r w:rsidRPr="00CC56F3">
              <w:rPr>
                <w:rFonts w:ascii="Arial" w:hAnsi="Arial"/>
                <w:noProof/>
                <w:sz w:val="18"/>
                <w:szCs w:val="20"/>
                <w:lang w:val="en-IE" w:eastAsia="en-IE"/>
              </w:rPr>
              <mc:AlternateContent>
                <mc:Choice Requires="wps">
                  <w:drawing>
                    <wp:anchor distT="0" distB="0" distL="114300" distR="114300" simplePos="0" relativeHeight="251702272" behindDoc="0" locked="0" layoutInCell="1" allowOverlap="1" wp14:anchorId="3D348F4D" wp14:editId="246A4E0C">
                      <wp:simplePos x="0" y="0"/>
                      <wp:positionH relativeFrom="column">
                        <wp:posOffset>4792980</wp:posOffset>
                      </wp:positionH>
                      <wp:positionV relativeFrom="paragraph">
                        <wp:posOffset>-10160</wp:posOffset>
                      </wp:positionV>
                      <wp:extent cx="352425" cy="285750"/>
                      <wp:effectExtent l="1905" t="0" r="0" b="381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48F4D" id="Text Box 158" o:spid="_x0000_s1086" type="#_x0000_t202" style="position:absolute;margin-left:377.4pt;margin-top:-.8pt;width:27.7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MugIAAMQ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701248" behindDoc="0" locked="0" layoutInCell="1" allowOverlap="1" wp14:anchorId="1D40EA5E" wp14:editId="5E6BE0FA">
                      <wp:simplePos x="0" y="0"/>
                      <wp:positionH relativeFrom="column">
                        <wp:posOffset>2865120</wp:posOffset>
                      </wp:positionH>
                      <wp:positionV relativeFrom="paragraph">
                        <wp:posOffset>-5715</wp:posOffset>
                      </wp:positionV>
                      <wp:extent cx="352425" cy="285750"/>
                      <wp:effectExtent l="0" t="635" r="1905"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0EA5E" id="Text Box 159" o:spid="_x0000_s1087" type="#_x0000_t202" style="position:absolute;margin-left:225.6pt;margin-top:-.45pt;width:27.7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8ouw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700224" behindDoc="0" locked="0" layoutInCell="1" allowOverlap="1" wp14:anchorId="6BA2C5F0" wp14:editId="5E907056">
                      <wp:simplePos x="0" y="0"/>
                      <wp:positionH relativeFrom="column">
                        <wp:posOffset>2116455</wp:posOffset>
                      </wp:positionH>
                      <wp:positionV relativeFrom="paragraph">
                        <wp:posOffset>-635</wp:posOffset>
                      </wp:positionV>
                      <wp:extent cx="352425" cy="285750"/>
                      <wp:effectExtent l="1905" t="0" r="0" b="381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C5F0" id="Text Box 160" o:spid="_x0000_s1088" type="#_x0000_t202" style="position:absolute;margin-left:166.65pt;margin-top:-.05pt;width:27.7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" filled="f" stroked="f">
                      <v:textbox>
                        <w:txbxContent>
                          <w:p w:rsidR="00CC56F3" w:rsidRDefault="00CC56F3" w:rsidP="00CC56F3"/>
                          <w:p w:rsidR="00CC56F3" w:rsidRDefault="00CC56F3" w:rsidP="00CC56F3"/>
                        </w:txbxContent>
                      </v:textbox>
                    </v:shape>
                  </w:pict>
                </mc:Fallback>
              </mc:AlternateConten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b/>
                <w:sz w:val="18"/>
                <w:szCs w:val="20"/>
              </w:rPr>
            </w:pPr>
            <w:r w:rsidRPr="00CC56F3">
              <w:rPr>
                <w:rFonts w:ascii="Arial" w:hAnsi="Arial"/>
                <w:b/>
                <w:sz w:val="18"/>
                <w:szCs w:val="20"/>
              </w:rPr>
              <w:t xml:space="preserve">Additional notes on PPE </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tabs>
                <w:tab w:val="left" w:pos="7485"/>
              </w:tabs>
              <w:rPr>
                <w:rFonts w:ascii="Arial" w:hAnsi="Arial"/>
                <w:sz w:val="18"/>
                <w:szCs w:val="20"/>
              </w:rPr>
            </w:pPr>
          </w:p>
        </w:tc>
      </w:tr>
      <w:tr w:rsidR="00CC56F3" w:rsidRPr="00CC56F3" w:rsidTr="00E557E6">
        <w:tc>
          <w:tcPr>
            <w:tcW w:w="4494" w:type="dxa"/>
            <w:gridSpan w:val="12"/>
            <w:tcBorders>
              <w:top w:val="nil"/>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Risk Assessment Review</w:t>
            </w:r>
          </w:p>
        </w:tc>
        <w:tc>
          <w:tcPr>
            <w:tcW w:w="5874" w:type="dxa"/>
            <w:gridSpan w:val="14"/>
            <w:tcBorders>
              <w:top w:val="single" w:sz="4" w:space="0" w:color="auto"/>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gridAfter w:val="1"/>
          <w:wAfter w:w="62" w:type="dxa"/>
        </w:trPr>
        <w:tc>
          <w:tcPr>
            <w:tcW w:w="10306" w:type="dxa"/>
            <w:gridSpan w:val="25"/>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As and when process changes  or yearly</w:t>
            </w:r>
          </w:p>
        </w:tc>
      </w:tr>
      <w:tr w:rsidR="00CC56F3" w:rsidRPr="00CC56F3" w:rsidTr="00E557E6">
        <w:trPr>
          <w:gridAfter w:val="1"/>
          <w:wAfter w:w="62" w:type="dxa"/>
        </w:trPr>
        <w:tc>
          <w:tcPr>
            <w:tcW w:w="10306" w:type="dxa"/>
            <w:gridSpan w:val="25"/>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Date of Risk Assessment……18/11/14……. </w:t>
            </w:r>
          </w:p>
          <w:p w:rsidR="00CC56F3" w:rsidRPr="00CC56F3" w:rsidRDefault="00CC56F3" w:rsidP="00CC56F3">
            <w:pPr>
              <w:rPr>
                <w:rFonts w:ascii="Arial" w:hAnsi="Arial"/>
                <w:sz w:val="18"/>
                <w:szCs w:val="20"/>
              </w:rPr>
            </w:pPr>
            <w:r w:rsidRPr="00CC56F3">
              <w:rPr>
                <w:rFonts w:ascii="Arial" w:hAnsi="Arial"/>
                <w:sz w:val="18"/>
                <w:szCs w:val="20"/>
              </w:rPr>
              <w:t>Review  date…</w:t>
            </w:r>
            <w:r w:rsidRPr="00CC56F3">
              <w:rPr>
                <w:rFonts w:ascii="Arial" w:hAnsi="Arial"/>
                <w:sz w:val="16"/>
                <w:szCs w:val="20"/>
              </w:rPr>
              <w:t xml:space="preserve"> Date 06/11/2018</w:t>
            </w:r>
            <w:r w:rsidRPr="00CC56F3">
              <w:rPr>
                <w:rFonts w:ascii="Arial" w:hAnsi="Arial"/>
                <w:sz w:val="18"/>
                <w:szCs w:val="20"/>
              </w:rPr>
              <w:t>………….………………… ……….…………….……………</w:t>
            </w:r>
          </w:p>
        </w:tc>
      </w:tr>
    </w:tbl>
    <w:p w:rsidR="00CC56F3" w:rsidRPr="00CC56F3" w:rsidRDefault="00CC56F3" w:rsidP="00CC56F3">
      <w:pPr>
        <w:rPr>
          <w:rFonts w:ascii="Arial" w:hAnsi="Arial"/>
          <w:sz w:val="24"/>
          <w:szCs w:val="20"/>
        </w:rPr>
      </w:pPr>
    </w:p>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CA3F12" w:rsidRDefault="00CA3F12" w:rsidP="00C4754A">
      <w:pPr>
        <w:pStyle w:val="Heading1"/>
        <w:widowControl w:val="0"/>
        <w:numPr>
          <w:ilvl w:val="0"/>
          <w:numId w:val="0"/>
        </w:numPr>
        <w:snapToGrid w:val="0"/>
        <w:spacing w:before="0" w:after="0"/>
        <w:ind w:right="425"/>
        <w:jc w:val="both"/>
        <w:rPr>
          <w:rFonts w:ascii="Tahoma" w:hAnsi="Tahoma" w:cs="Tahoma"/>
          <w:smallCaps/>
          <w:szCs w:val="28"/>
        </w:rPr>
      </w:pPr>
    </w:p>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Default="00CA3F12" w:rsidP="00C4754A">
      <w:pPr>
        <w:pStyle w:val="Heading1"/>
        <w:widowControl w:val="0"/>
        <w:numPr>
          <w:ilvl w:val="0"/>
          <w:numId w:val="0"/>
        </w:numPr>
        <w:snapToGrid w:val="0"/>
        <w:spacing w:before="0" w:after="0"/>
        <w:ind w:right="425"/>
        <w:jc w:val="both"/>
      </w:pPr>
    </w:p>
    <w:p w:rsidR="00CA3F12" w:rsidRDefault="00CA3F12" w:rsidP="00CA3F12">
      <w:pPr>
        <w:pStyle w:val="Heading1"/>
        <w:widowControl w:val="0"/>
        <w:numPr>
          <w:ilvl w:val="0"/>
          <w:numId w:val="0"/>
        </w:numPr>
        <w:tabs>
          <w:tab w:val="left" w:pos="1380"/>
        </w:tabs>
        <w:snapToGrid w:val="0"/>
        <w:spacing w:before="0" w:after="0"/>
        <w:ind w:right="425"/>
        <w:jc w:val="both"/>
      </w:pPr>
      <w:r>
        <w:tab/>
      </w:r>
    </w:p>
    <w:p w:rsidR="00B529E3" w:rsidRDefault="00CA3F12" w:rsidP="00CC56F3">
      <w:r>
        <w:br w:type="page"/>
      </w: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p>
    <w:p w:rsidR="00C4754A" w:rsidRPr="00746AE6" w:rsidRDefault="009420EF" w:rsidP="00C4754A">
      <w:pPr>
        <w:jc w:val="both"/>
        <w:rPr>
          <w:rFonts w:cs="Tahoma"/>
          <w:smallCaps/>
        </w:rPr>
      </w:pPr>
      <w:r>
        <w:rPr>
          <w:noProof/>
          <w:lang w:val="en-IE" w:eastAsia="en-IE"/>
        </w:rPr>
        <w:drawing>
          <wp:anchor distT="0" distB="0" distL="114300" distR="114300" simplePos="0" relativeHeight="251660288" behindDoc="1" locked="0" layoutInCell="1" allowOverlap="1">
            <wp:simplePos x="0" y="0"/>
            <wp:positionH relativeFrom="column">
              <wp:posOffset>-212090</wp:posOffset>
            </wp:positionH>
            <wp:positionV relativeFrom="paragraph">
              <wp:posOffset>116205</wp:posOffset>
            </wp:positionV>
            <wp:extent cx="6304915" cy="8462010"/>
            <wp:effectExtent l="0" t="0" r="0" b="0"/>
            <wp:wrapNone/>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4BF3" w:rsidRPr="00474BF3" w:rsidRDefault="00474BF3" w:rsidP="00C4754A">
      <w:pPr>
        <w:rPr>
          <w:noProof/>
          <w:lang w:val="en-IE" w:eastAsia="en-IE"/>
        </w:rPr>
      </w:pPr>
      <w:r>
        <w:rPr>
          <w:noProof/>
          <w:lang w:val="en-IE" w:eastAsia="en-IE"/>
        </w:rPr>
        <w:br w:type="page"/>
      </w:r>
    </w:p>
    <w:p w:rsidR="00C4754A" w:rsidRPr="00770527" w:rsidRDefault="00C4754A" w:rsidP="00C4754A">
      <w:pPr>
        <w:rPr>
          <w:rFonts w:cs="Tahoma"/>
        </w:rPr>
      </w:pPr>
    </w:p>
    <w:p w:rsidR="00C4754A" w:rsidRDefault="009420EF" w:rsidP="00C4754A">
      <w:pPr>
        <w:pStyle w:val="Heading1"/>
        <w:widowControl w:val="0"/>
        <w:numPr>
          <w:ilvl w:val="0"/>
          <w:numId w:val="0"/>
        </w:numPr>
        <w:snapToGrid w:val="0"/>
        <w:spacing w:before="0" w:after="0"/>
        <w:ind w:right="425"/>
        <w:jc w:val="both"/>
        <w:rPr>
          <w:rFonts w:ascii="Tahoma" w:hAnsi="Tahoma" w:cs="Tahoma"/>
          <w:smallCaps/>
          <w:szCs w:val="28"/>
        </w:rPr>
      </w:pPr>
      <w:r>
        <w:rPr>
          <w:noProof/>
          <w:lang w:val="en-IE" w:eastAsia="en-IE"/>
        </w:rPr>
        <w:drawing>
          <wp:anchor distT="0" distB="0" distL="114300" distR="114300" simplePos="0" relativeHeight="251655168" behindDoc="1" locked="0" layoutInCell="1" allowOverlap="1">
            <wp:simplePos x="0" y="0"/>
            <wp:positionH relativeFrom="column">
              <wp:posOffset>-571500</wp:posOffset>
            </wp:positionH>
            <wp:positionV relativeFrom="paragraph">
              <wp:posOffset>164465</wp:posOffset>
            </wp:positionV>
            <wp:extent cx="6858000" cy="5462270"/>
            <wp:effectExtent l="0" t="0" r="0" b="0"/>
            <wp:wrapNone/>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58000" cy="546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54A" w:rsidRPr="00727CBF" w:rsidRDefault="004D47BF"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br w:type="page"/>
      </w:r>
      <w:r w:rsidR="009420EF">
        <w:rPr>
          <w:noProof/>
          <w:lang w:val="en-IE" w:eastAsia="en-IE"/>
        </w:rPr>
        <w:lastRenderedPageBreak/>
        <w:drawing>
          <wp:anchor distT="0" distB="0" distL="114300" distR="114300" simplePos="0" relativeHeight="251656192" behindDoc="1" locked="0" layoutInCell="1" allowOverlap="1">
            <wp:simplePos x="0" y="0"/>
            <wp:positionH relativeFrom="column">
              <wp:posOffset>-457200</wp:posOffset>
            </wp:positionH>
            <wp:positionV relativeFrom="paragraph">
              <wp:posOffset>342900</wp:posOffset>
            </wp:positionV>
            <wp:extent cx="6290310" cy="6629400"/>
            <wp:effectExtent l="0" t="0" r="0" b="0"/>
            <wp:wrapNone/>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0310" cy="662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mallCaps/>
          <w:szCs w:val="28"/>
        </w:rPr>
        <w:br w:type="page"/>
      </w:r>
      <w:r w:rsidR="009420EF">
        <w:rPr>
          <w:noProof/>
          <w:lang w:val="en-IE" w:eastAsia="en-IE"/>
        </w:rPr>
        <w:lastRenderedPageBreak/>
        <w:drawing>
          <wp:anchor distT="0" distB="0" distL="114300" distR="114300" simplePos="0" relativeHeight="251657216" behindDoc="1" locked="0" layoutInCell="1" allowOverlap="1">
            <wp:simplePos x="0" y="0"/>
            <wp:positionH relativeFrom="column">
              <wp:posOffset>-685800</wp:posOffset>
            </wp:positionH>
            <wp:positionV relativeFrom="paragraph">
              <wp:posOffset>685800</wp:posOffset>
            </wp:positionV>
            <wp:extent cx="6858000" cy="4572000"/>
            <wp:effectExtent l="0" t="0" r="0" b="0"/>
            <wp:wrapNone/>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mallCaps/>
          <w:szCs w:val="28"/>
        </w:rPr>
        <w:br w:type="page"/>
      </w:r>
      <w:r w:rsidR="00C4754A">
        <w:rPr>
          <w:rFonts w:ascii="Tahoma" w:hAnsi="Tahoma" w:cs="Tahoma"/>
          <w:smallCaps/>
          <w:szCs w:val="28"/>
        </w:rPr>
        <w:lastRenderedPageBreak/>
        <w:t>6.6 Appendix 6</w:t>
      </w:r>
      <w:r w:rsidR="00C4754A" w:rsidRPr="00A3342E">
        <w:rPr>
          <w:rFonts w:ascii="Tahoma" w:hAnsi="Tahoma" w:cs="Tahoma"/>
          <w:smallCaps/>
          <w:szCs w:val="28"/>
        </w:rPr>
        <w:t xml:space="preserve"> </w:t>
      </w:r>
      <w:r w:rsidR="00C4754A">
        <w:rPr>
          <w:rFonts w:ascii="Tahoma" w:hAnsi="Tahoma" w:cs="Tahoma"/>
          <w:smallCaps/>
          <w:szCs w:val="28"/>
        </w:rPr>
        <w:t xml:space="preserve">- </w:t>
      </w:r>
      <w:r w:rsidR="00C4754A" w:rsidRPr="00A3342E">
        <w:rPr>
          <w:rFonts w:ascii="Tahoma" w:hAnsi="Tahoma" w:cs="Tahoma"/>
          <w:smallCaps/>
          <w:szCs w:val="28"/>
        </w:rPr>
        <w:t>Safe Working Alone System</w:t>
      </w:r>
    </w:p>
    <w:p w:rsidR="00C4754A" w:rsidRPr="00746AE6" w:rsidRDefault="00C4754A" w:rsidP="00C4754A">
      <w:pPr>
        <w:jc w:val="both"/>
        <w:rPr>
          <w:rFonts w:cs="Tahoma"/>
          <w:smallCaps/>
        </w:rPr>
      </w:pPr>
    </w:p>
    <w:p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7A0A7A">
        <w:rPr>
          <w:rFonts w:cs="Tahoma"/>
          <w:sz w:val="22"/>
          <w:szCs w:val="22"/>
        </w:rPr>
        <w:t xml:space="preserve">mid October </w:t>
      </w:r>
      <w:r w:rsidRPr="00C678ED">
        <w:rPr>
          <w:rFonts w:cs="Tahoma"/>
          <w:sz w:val="22"/>
          <w:szCs w:val="22"/>
        </w:rPr>
        <w:t xml:space="preserve"> to </w:t>
      </w:r>
      <w:r w:rsidR="007A0A7A">
        <w:rPr>
          <w:rFonts w:cs="Tahoma"/>
          <w:sz w:val="22"/>
          <w:szCs w:val="22"/>
        </w:rPr>
        <w:t>April 30th</w:t>
      </w:r>
      <w:r w:rsidRPr="00C678ED">
        <w:rPr>
          <w:rFonts w:cs="Tahoma"/>
          <w:sz w:val="22"/>
          <w:szCs w:val="22"/>
        </w:rPr>
        <w:t>, but it is not exclusive to this period.</w:t>
      </w:r>
    </w:p>
    <w:p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rsidR="00C678ED" w:rsidRPr="00C678ED" w:rsidRDefault="00C678ED" w:rsidP="00C678ED">
      <w:pPr>
        <w:pStyle w:val="Heading1"/>
        <w:numPr>
          <w:ilvl w:val="0"/>
          <w:numId w:val="0"/>
        </w:numPr>
        <w:rPr>
          <w:rFonts w:ascii="Tahoma" w:hAnsi="Tahoma" w:cs="Tahoma"/>
          <w:b w:val="0"/>
          <w:kern w:val="0"/>
          <w:sz w:val="22"/>
          <w:szCs w:val="22"/>
        </w:rPr>
      </w:pPr>
    </w:p>
    <w:p w:rsidR="00C4754A" w:rsidRPr="00C678ED" w:rsidRDefault="00C4754A" w:rsidP="00C678ED">
      <w:pPr>
        <w:pStyle w:val="Heading1"/>
        <w:numPr>
          <w:ilvl w:val="0"/>
          <w:numId w:val="0"/>
        </w:numPr>
        <w:rPr>
          <w:rFonts w:ascii="Tahoma" w:hAnsi="Tahoma" w:cs="Tahoma"/>
          <w:smallCaps/>
          <w:sz w:val="22"/>
          <w:szCs w:val="22"/>
        </w:rPr>
      </w:pPr>
      <w:r w:rsidRPr="00C678ED">
        <w:rPr>
          <w:rFonts w:ascii="Tahoma" w:hAnsi="Tahoma" w:cs="Tahoma"/>
          <w:smallCaps/>
          <w:sz w:val="22"/>
          <w:szCs w:val="22"/>
        </w:rPr>
        <w:t>Hazards</w:t>
      </w:r>
    </w:p>
    <w:p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rsidR="00C4754A" w:rsidRPr="00C678ED" w:rsidRDefault="00C4754A" w:rsidP="00C4754A">
      <w:pPr>
        <w:jc w:val="both"/>
        <w:rPr>
          <w:rFonts w:cs="Tahoma"/>
          <w:smallCaps/>
          <w:sz w:val="22"/>
          <w:szCs w:val="22"/>
        </w:rPr>
      </w:pPr>
    </w:p>
    <w:p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rsidR="00C4754A" w:rsidRPr="00C678ED" w:rsidRDefault="00C4754A" w:rsidP="00C4754A">
      <w:pPr>
        <w:jc w:val="both"/>
        <w:rPr>
          <w:rFonts w:cs="Tahoma"/>
          <w:sz w:val="22"/>
          <w:szCs w:val="22"/>
        </w:rPr>
      </w:pPr>
    </w:p>
    <w:p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at approximately 30 minute intervals or agreed timing</w:t>
      </w:r>
    </w:p>
    <w:p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rsidR="00C4754A" w:rsidRPr="00C678ED" w:rsidRDefault="00C4754A" w:rsidP="00C4754A">
      <w:pPr>
        <w:jc w:val="both"/>
        <w:rPr>
          <w:rFonts w:cs="Tahoma"/>
          <w:sz w:val="22"/>
          <w:szCs w:val="22"/>
        </w:rPr>
      </w:pPr>
    </w:p>
    <w:p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rsidR="00C4754A" w:rsidRPr="00C678ED" w:rsidRDefault="00C4754A" w:rsidP="00C4754A">
      <w:pPr>
        <w:ind w:left="720"/>
        <w:jc w:val="both"/>
        <w:rPr>
          <w:rFonts w:cs="Tahoma"/>
          <w:sz w:val="22"/>
          <w:szCs w:val="22"/>
        </w:rPr>
      </w:pPr>
    </w:p>
    <w:p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rsidR="00C4754A" w:rsidRPr="00C678ED" w:rsidRDefault="00C4754A" w:rsidP="00C4754A">
      <w:pPr>
        <w:ind w:left="360"/>
        <w:jc w:val="both"/>
        <w:rPr>
          <w:rFonts w:cs="Tahoma"/>
          <w:sz w:val="22"/>
          <w:szCs w:val="22"/>
        </w:rPr>
      </w:pPr>
      <w:r w:rsidRPr="00C678ED">
        <w:rPr>
          <w:rFonts w:cs="Tahoma"/>
          <w:sz w:val="22"/>
          <w:szCs w:val="22"/>
        </w:rPr>
        <w:t>Park in a safe location</w:t>
      </w:r>
    </w:p>
    <w:p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rsidR="00C4754A" w:rsidRDefault="00C4754A" w:rsidP="00C4754A">
      <w:pPr>
        <w:sectPr w:rsidR="00C4754A" w:rsidSect="00715958">
          <w:footerReference w:type="even" r:id="rId38"/>
          <w:footerReference w:type="default" r:id="rId39"/>
          <w:pgSz w:w="12240" w:h="15840"/>
          <w:pgMar w:top="719" w:right="1800" w:bottom="719" w:left="1800" w:header="708" w:footer="708" w:gutter="0"/>
          <w:cols w:space="708"/>
          <w:titlePg/>
          <w:docGrid w:linePitch="360"/>
        </w:sectPr>
      </w:pPr>
    </w:p>
    <w:bookmarkEnd w:id="22"/>
    <w:p w:rsidR="002A39FA" w:rsidRDefault="00C4754A" w:rsidP="002A39FA">
      <w:pPr>
        <w:rPr>
          <w:rFonts w:cs="Tahoma"/>
          <w:b/>
          <w:smallCaps/>
          <w:color w:val="000000"/>
          <w:sz w:val="28"/>
          <w:szCs w:val="28"/>
        </w:rPr>
      </w:pPr>
      <w:r w:rsidRPr="00B8393F">
        <w:rPr>
          <w:rFonts w:cs="Tahoma"/>
          <w:b/>
          <w:smallCaps/>
          <w:color w:val="000000"/>
          <w:sz w:val="28"/>
          <w:szCs w:val="28"/>
        </w:rPr>
        <w:lastRenderedPageBreak/>
        <w:t xml:space="preserve">6.7 Appendix 7 – </w:t>
      </w:r>
      <w:r w:rsidR="002B2782">
        <w:rPr>
          <w:rFonts w:cs="Tahoma"/>
          <w:b/>
          <w:smallCaps/>
          <w:color w:val="000000"/>
          <w:sz w:val="28"/>
          <w:szCs w:val="28"/>
        </w:rPr>
        <w:t>Duty Engine</w:t>
      </w:r>
      <w:r w:rsidR="001F303C">
        <w:rPr>
          <w:rFonts w:cs="Tahoma"/>
          <w:b/>
          <w:smallCaps/>
          <w:color w:val="000000"/>
          <w:sz w:val="28"/>
          <w:szCs w:val="28"/>
        </w:rPr>
        <w:t>er Roster 201</w:t>
      </w:r>
      <w:r w:rsidR="007A0A7A">
        <w:rPr>
          <w:rFonts w:cs="Tahoma"/>
          <w:b/>
          <w:smallCaps/>
          <w:color w:val="000000"/>
          <w:sz w:val="28"/>
          <w:szCs w:val="28"/>
        </w:rPr>
        <w:t>8-</w:t>
      </w:r>
      <w:r w:rsidRPr="00B8393F">
        <w:rPr>
          <w:rFonts w:cs="Tahoma"/>
          <w:b/>
          <w:smallCaps/>
          <w:color w:val="000000"/>
          <w:sz w:val="28"/>
          <w:szCs w:val="28"/>
        </w:rPr>
        <w:t>201</w:t>
      </w:r>
      <w:r w:rsidR="007A0A7A">
        <w:rPr>
          <w:rFonts w:cs="Tahoma"/>
          <w:b/>
          <w:smallCaps/>
          <w:color w:val="000000"/>
          <w:sz w:val="28"/>
          <w:szCs w:val="28"/>
        </w:rPr>
        <w:t>9</w:t>
      </w:r>
    </w:p>
    <w:tbl>
      <w:tblPr>
        <w:tblW w:w="11520" w:type="dxa"/>
        <w:tblLook w:val="04A0" w:firstRow="1" w:lastRow="0" w:firstColumn="1" w:lastColumn="0" w:noHBand="0" w:noVBand="1"/>
      </w:tblPr>
      <w:tblGrid>
        <w:gridCol w:w="1440"/>
        <w:gridCol w:w="1440"/>
        <w:gridCol w:w="1440"/>
        <w:gridCol w:w="1440"/>
        <w:gridCol w:w="1440"/>
        <w:gridCol w:w="1440"/>
        <w:gridCol w:w="1440"/>
        <w:gridCol w:w="1440"/>
      </w:tblGrid>
      <w:tr w:rsidR="004C0922" w:rsidRPr="004C0922" w:rsidTr="004C0922">
        <w:trPr>
          <w:trHeight w:val="300"/>
        </w:trPr>
        <w:tc>
          <w:tcPr>
            <w:tcW w:w="7200" w:type="dxa"/>
            <w:gridSpan w:val="5"/>
            <w:tcBorders>
              <w:top w:val="nil"/>
              <w:left w:val="nil"/>
              <w:bottom w:val="nil"/>
              <w:right w:val="nil"/>
            </w:tcBorders>
            <w:shd w:val="clear" w:color="auto" w:fill="auto"/>
            <w:noWrap/>
            <w:vAlign w:val="bottom"/>
            <w:hideMark/>
          </w:tcPr>
          <w:p w:rsidR="004C0922" w:rsidRPr="004C0922" w:rsidRDefault="004C0922" w:rsidP="004C0922">
            <w:pPr>
              <w:rPr>
                <w:rFonts w:ascii="Calibri" w:hAnsi="Calibri"/>
                <w:i/>
                <w:iCs/>
                <w:color w:val="000000"/>
                <w:sz w:val="18"/>
                <w:szCs w:val="18"/>
                <w:lang w:val="en-IE" w:eastAsia="en-IE"/>
              </w:rPr>
            </w:pPr>
            <w:r w:rsidRPr="004C0922">
              <w:rPr>
                <w:rFonts w:ascii="Calibri" w:hAnsi="Calibri"/>
                <w:i/>
                <w:iCs/>
                <w:color w:val="000000"/>
                <w:sz w:val="18"/>
                <w:szCs w:val="18"/>
                <w:lang w:val="en-IE" w:eastAsia="en-IE"/>
              </w:rPr>
              <w:t>Winter Service Duty Engineer' Roster for the Period 1</w:t>
            </w:r>
            <w:r w:rsidR="008874FE">
              <w:rPr>
                <w:rFonts w:ascii="Calibri" w:hAnsi="Calibri"/>
                <w:i/>
                <w:iCs/>
                <w:color w:val="000000"/>
                <w:sz w:val="18"/>
                <w:szCs w:val="18"/>
                <w:lang w:val="en-IE" w:eastAsia="en-IE"/>
              </w:rPr>
              <w:t>5</w:t>
            </w:r>
            <w:r w:rsidR="008874FE" w:rsidRPr="008874FE">
              <w:rPr>
                <w:rFonts w:ascii="Calibri" w:hAnsi="Calibri"/>
                <w:i/>
                <w:iCs/>
                <w:color w:val="000000"/>
                <w:sz w:val="18"/>
                <w:szCs w:val="18"/>
                <w:vertAlign w:val="superscript"/>
                <w:lang w:val="en-IE" w:eastAsia="en-IE"/>
              </w:rPr>
              <w:t>th</w:t>
            </w:r>
            <w:r w:rsidR="008874FE">
              <w:rPr>
                <w:rFonts w:ascii="Calibri" w:hAnsi="Calibri"/>
                <w:i/>
                <w:iCs/>
                <w:color w:val="000000"/>
                <w:sz w:val="18"/>
                <w:szCs w:val="18"/>
                <w:lang w:val="en-IE" w:eastAsia="en-IE"/>
              </w:rPr>
              <w:t xml:space="preserve">  October 2018</w:t>
            </w:r>
            <w:r w:rsidRPr="004C0922">
              <w:rPr>
                <w:rFonts w:ascii="Calibri" w:hAnsi="Calibri"/>
                <w:i/>
                <w:iCs/>
                <w:color w:val="000000"/>
                <w:sz w:val="18"/>
                <w:szCs w:val="18"/>
                <w:lang w:val="en-IE" w:eastAsia="en-IE"/>
              </w:rPr>
              <w:t xml:space="preserve"> to 30</w:t>
            </w:r>
            <w:r w:rsidRPr="004C0922">
              <w:rPr>
                <w:rFonts w:ascii="Calibri" w:hAnsi="Calibri"/>
                <w:i/>
                <w:iCs/>
                <w:color w:val="000000"/>
                <w:sz w:val="18"/>
                <w:szCs w:val="18"/>
                <w:vertAlign w:val="superscript"/>
                <w:lang w:val="en-IE" w:eastAsia="en-IE"/>
              </w:rPr>
              <w:t>th</w:t>
            </w:r>
            <w:r w:rsidRPr="004C0922">
              <w:rPr>
                <w:rFonts w:ascii="Calibri" w:hAnsi="Calibri"/>
                <w:i/>
                <w:iCs/>
                <w:color w:val="000000"/>
                <w:sz w:val="18"/>
                <w:szCs w:val="18"/>
                <w:lang w:val="en-IE" w:eastAsia="en-IE"/>
              </w:rPr>
              <w:t xml:space="preserve"> April 201</w:t>
            </w:r>
            <w:r w:rsidR="008C74BF">
              <w:rPr>
                <w:rFonts w:ascii="Calibri" w:hAnsi="Calibri"/>
                <w:i/>
                <w:iCs/>
                <w:color w:val="000000"/>
                <w:sz w:val="18"/>
                <w:szCs w:val="18"/>
                <w:lang w:val="en-IE" w:eastAsia="en-IE"/>
              </w:rPr>
              <w:t>9</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Calibri" w:hAnsi="Calibri"/>
                <w:i/>
                <w:iCs/>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420"/>
        </w:trPr>
        <w:tc>
          <w:tcPr>
            <w:tcW w:w="4320" w:type="dxa"/>
            <w:gridSpan w:val="3"/>
            <w:tcBorders>
              <w:top w:val="nil"/>
              <w:left w:val="nil"/>
              <w:bottom w:val="nil"/>
              <w:right w:val="nil"/>
            </w:tcBorders>
            <w:shd w:val="clear" w:color="auto" w:fill="auto"/>
            <w:noWrap/>
            <w:vAlign w:val="bottom"/>
            <w:hideMark/>
          </w:tcPr>
          <w:p w:rsidR="004C0922" w:rsidRPr="004C0922" w:rsidRDefault="004C0922" w:rsidP="004C0922">
            <w:pPr>
              <w:rPr>
                <w:rFonts w:ascii="Calibri" w:hAnsi="Calibri"/>
                <w:b/>
                <w:bCs/>
                <w:color w:val="000000"/>
                <w:sz w:val="32"/>
                <w:szCs w:val="32"/>
                <w:lang w:val="en-IE" w:eastAsia="en-IE"/>
              </w:rPr>
            </w:pPr>
            <w:r w:rsidRPr="004C0922">
              <w:rPr>
                <w:rFonts w:ascii="Calibri" w:hAnsi="Calibri"/>
                <w:b/>
                <w:bCs/>
                <w:color w:val="000000"/>
                <w:sz w:val="32"/>
                <w:szCs w:val="32"/>
                <w:lang w:val="en-IE" w:eastAsia="en-IE"/>
              </w:rPr>
              <w:t>Local Authority Name:</w:t>
            </w:r>
          </w:p>
        </w:tc>
        <w:tc>
          <w:tcPr>
            <w:tcW w:w="5760" w:type="dxa"/>
            <w:gridSpan w:val="4"/>
            <w:tcBorders>
              <w:top w:val="nil"/>
              <w:left w:val="nil"/>
              <w:bottom w:val="single" w:sz="4" w:space="0" w:color="auto"/>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r w:rsidRPr="004C0922">
              <w:rPr>
                <w:rFonts w:ascii="Times New Roman" w:hAnsi="Times New Roman"/>
                <w:b/>
                <w:bCs/>
                <w:color w:val="000000"/>
                <w:sz w:val="28"/>
                <w:szCs w:val="28"/>
                <w:lang w:val="en-IE" w:eastAsia="en-IE"/>
              </w:rPr>
              <w:t>SOUTH DUBLIN COUNTY COUNCIL</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900"/>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r>
      <w:tr w:rsidR="004C0922" w:rsidRPr="004C0922" w:rsidTr="00432640">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B914EB" w:rsidRDefault="007A0A7A" w:rsidP="004C0922">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15</w:t>
            </w:r>
            <w:r w:rsidR="00CF09B3" w:rsidRPr="00B914EB">
              <w:rPr>
                <w:rFonts w:ascii="Calibri" w:hAnsi="Calibri"/>
                <w:color w:val="00B050"/>
                <w:sz w:val="22"/>
                <w:szCs w:val="22"/>
                <w:lang w:val="en-IE" w:eastAsia="en-IE"/>
              </w:rPr>
              <w:t>/10/2018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B914EB" w:rsidRDefault="004C0922" w:rsidP="004C0922">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7A0A7A" w:rsidP="004C0922">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03</w:t>
            </w:r>
            <w:r w:rsidR="00CF09B3">
              <w:rPr>
                <w:rFonts w:ascii="Calibri" w:hAnsi="Calibri"/>
                <w:color w:val="4472C4" w:themeColor="accent5"/>
                <w:sz w:val="22"/>
                <w:szCs w:val="22"/>
                <w:lang w:val="en-IE" w:eastAsia="en-IE"/>
              </w:rPr>
              <w:t>/12/2018</w:t>
            </w:r>
          </w:p>
        </w:tc>
        <w:tc>
          <w:tcPr>
            <w:tcW w:w="1440" w:type="dxa"/>
            <w:tcBorders>
              <w:top w:val="nil"/>
              <w:left w:val="nil"/>
              <w:bottom w:val="single" w:sz="4" w:space="0" w:color="auto"/>
              <w:right w:val="single" w:sz="4" w:space="0" w:color="auto"/>
            </w:tcBorders>
            <w:shd w:val="clear" w:color="auto" w:fill="auto"/>
            <w:noWrap/>
            <w:vAlign w:val="bottom"/>
          </w:tcPr>
          <w:p w:rsidR="004C0922" w:rsidRPr="004C0922" w:rsidRDefault="00B914EB" w:rsidP="004C0922">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B914EB" w:rsidRDefault="00432640" w:rsidP="004C0922">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21/01/2019</w:t>
            </w:r>
          </w:p>
        </w:tc>
        <w:tc>
          <w:tcPr>
            <w:tcW w:w="1440" w:type="dxa"/>
            <w:tcBorders>
              <w:top w:val="nil"/>
              <w:left w:val="nil"/>
              <w:bottom w:val="single" w:sz="4" w:space="0" w:color="auto"/>
              <w:right w:val="single" w:sz="4" w:space="0" w:color="auto"/>
            </w:tcBorders>
            <w:shd w:val="clear" w:color="auto" w:fill="auto"/>
            <w:noWrap/>
            <w:vAlign w:val="bottom"/>
          </w:tcPr>
          <w:p w:rsidR="004C0922" w:rsidRPr="004C0922" w:rsidRDefault="00B914EB" w:rsidP="004C0922">
            <w:pPr>
              <w:jc w:val="center"/>
              <w:rPr>
                <w:rFonts w:ascii="Calibri" w:hAnsi="Calibri"/>
                <w:color w:val="000000"/>
                <w:sz w:val="22"/>
                <w:szCs w:val="22"/>
                <w:lang w:val="en-IE" w:eastAsia="en-IE"/>
              </w:rPr>
            </w:pPr>
            <w:r>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32640" w:rsidP="004C0922">
            <w:pPr>
              <w:jc w:val="center"/>
              <w:rPr>
                <w:rFonts w:ascii="Calibri" w:hAnsi="Calibri"/>
                <w:color w:val="7030A0"/>
                <w:sz w:val="22"/>
                <w:szCs w:val="22"/>
                <w:lang w:val="en-IE" w:eastAsia="en-IE"/>
              </w:rPr>
            </w:pPr>
            <w:r>
              <w:rPr>
                <w:rFonts w:ascii="Calibri" w:hAnsi="Calibri"/>
                <w:color w:val="7030A0"/>
                <w:sz w:val="22"/>
                <w:szCs w:val="22"/>
                <w:lang w:val="en-IE" w:eastAsia="en-IE"/>
              </w:rPr>
              <w:t>11/03/2019</w:t>
            </w:r>
          </w:p>
        </w:tc>
        <w:tc>
          <w:tcPr>
            <w:tcW w:w="1440" w:type="dxa"/>
            <w:tcBorders>
              <w:top w:val="nil"/>
              <w:left w:val="nil"/>
              <w:bottom w:val="single" w:sz="4" w:space="0" w:color="auto"/>
              <w:right w:val="single" w:sz="4" w:space="0" w:color="auto"/>
            </w:tcBorders>
            <w:shd w:val="clear" w:color="auto" w:fill="auto"/>
            <w:noWrap/>
            <w:vAlign w:val="bottom"/>
          </w:tcPr>
          <w:p w:rsidR="004C0922" w:rsidRPr="004C0922" w:rsidRDefault="00B914EB" w:rsidP="004C0922">
            <w:pPr>
              <w:jc w:val="center"/>
              <w:rPr>
                <w:rFonts w:ascii="Calibri" w:hAnsi="Calibri"/>
                <w:color w:val="7030A0"/>
                <w:sz w:val="22"/>
                <w:szCs w:val="22"/>
                <w:lang w:val="en-IE" w:eastAsia="en-IE"/>
              </w:rPr>
            </w:pPr>
            <w:r>
              <w:rPr>
                <w:rFonts w:ascii="Calibri" w:hAnsi="Calibri"/>
                <w:color w:val="7030A0"/>
                <w:sz w:val="22"/>
                <w:szCs w:val="22"/>
                <w:lang w:val="en-IE" w:eastAsia="en-IE"/>
              </w:rPr>
              <w:t>MC</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22/10/2018</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10/12/2018</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28/01/2019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8874FE" w:rsidRDefault="00B914EB" w:rsidP="00B914EB">
            <w:pPr>
              <w:jc w:val="center"/>
              <w:rPr>
                <w:rFonts w:ascii="Calibri" w:hAnsi="Calibri"/>
                <w:color w:val="7030A0"/>
                <w:sz w:val="22"/>
                <w:szCs w:val="22"/>
                <w:lang w:val="en-IE" w:eastAsia="en-IE"/>
              </w:rPr>
            </w:pPr>
            <w:r w:rsidRPr="008874FE">
              <w:rPr>
                <w:rFonts w:ascii="Calibri" w:hAnsi="Calibri"/>
                <w:color w:val="7030A0"/>
                <w:sz w:val="22"/>
                <w:szCs w:val="22"/>
                <w:lang w:val="en-IE" w:eastAsia="en-IE"/>
              </w:rPr>
              <w:t>18/03/2019</w:t>
            </w:r>
          </w:p>
        </w:tc>
        <w:tc>
          <w:tcPr>
            <w:tcW w:w="1440" w:type="dxa"/>
            <w:tcBorders>
              <w:top w:val="nil"/>
              <w:left w:val="nil"/>
              <w:bottom w:val="single" w:sz="4" w:space="0" w:color="auto"/>
              <w:right w:val="single" w:sz="4" w:space="0" w:color="auto"/>
            </w:tcBorders>
            <w:shd w:val="clear" w:color="auto" w:fill="auto"/>
            <w:noWrap/>
            <w:vAlign w:val="bottom"/>
          </w:tcPr>
          <w:p w:rsidR="00B914EB" w:rsidRPr="000201BB" w:rsidRDefault="00B914EB" w:rsidP="00B914EB">
            <w:pPr>
              <w:jc w:val="center"/>
              <w:rPr>
                <w:rFonts w:ascii="Calibri" w:hAnsi="Calibri"/>
                <w:color w:val="7030A0"/>
                <w:sz w:val="22"/>
                <w:szCs w:val="22"/>
                <w:lang w:val="en-IE" w:eastAsia="en-IE"/>
              </w:rPr>
            </w:pPr>
            <w:r w:rsidRPr="000201BB">
              <w:rPr>
                <w:rFonts w:ascii="Calibri" w:hAnsi="Calibri"/>
                <w:color w:val="7030A0"/>
                <w:sz w:val="22"/>
                <w:szCs w:val="22"/>
                <w:lang w:val="en-IE" w:eastAsia="en-IE"/>
              </w:rPr>
              <w:t>MC</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29/10/2018</w:t>
            </w:r>
          </w:p>
        </w:tc>
        <w:tc>
          <w:tcPr>
            <w:tcW w:w="1440" w:type="dxa"/>
            <w:tcBorders>
              <w:top w:val="nil"/>
              <w:left w:val="nil"/>
              <w:bottom w:val="single" w:sz="4" w:space="0" w:color="auto"/>
              <w:right w:val="single" w:sz="4" w:space="0" w:color="auto"/>
            </w:tcBorders>
            <w:shd w:val="clear" w:color="auto" w:fill="auto"/>
            <w:noWrap/>
            <w:vAlign w:val="bottom"/>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17/12/2018</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04/02/2019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8874FE" w:rsidRDefault="00B914EB" w:rsidP="00B914EB">
            <w:pPr>
              <w:jc w:val="center"/>
              <w:rPr>
                <w:rFonts w:ascii="Calibri" w:hAnsi="Calibri"/>
                <w:color w:val="7030A0"/>
                <w:sz w:val="22"/>
                <w:szCs w:val="22"/>
                <w:lang w:val="en-IE" w:eastAsia="en-IE"/>
              </w:rPr>
            </w:pPr>
            <w:r w:rsidRPr="008874FE">
              <w:rPr>
                <w:rFonts w:ascii="Calibri" w:hAnsi="Calibri"/>
                <w:color w:val="7030A0"/>
                <w:sz w:val="22"/>
                <w:szCs w:val="22"/>
                <w:lang w:val="en-IE" w:eastAsia="en-IE"/>
              </w:rPr>
              <w:t>25/03/2019</w:t>
            </w:r>
          </w:p>
        </w:tc>
        <w:tc>
          <w:tcPr>
            <w:tcW w:w="1440" w:type="dxa"/>
            <w:tcBorders>
              <w:top w:val="nil"/>
              <w:left w:val="nil"/>
              <w:bottom w:val="single" w:sz="4" w:space="0" w:color="auto"/>
              <w:right w:val="single" w:sz="4" w:space="0" w:color="auto"/>
            </w:tcBorders>
            <w:shd w:val="clear" w:color="auto" w:fill="auto"/>
            <w:noWrap/>
            <w:vAlign w:val="bottom"/>
          </w:tcPr>
          <w:p w:rsidR="00B914EB" w:rsidRPr="000201BB" w:rsidRDefault="00B914EB" w:rsidP="00B914EB">
            <w:pPr>
              <w:jc w:val="center"/>
              <w:rPr>
                <w:rFonts w:ascii="Calibri" w:hAnsi="Calibri"/>
                <w:color w:val="7030A0"/>
                <w:sz w:val="22"/>
                <w:szCs w:val="22"/>
                <w:lang w:val="en-IE" w:eastAsia="en-IE"/>
              </w:rPr>
            </w:pPr>
            <w:r w:rsidRPr="000201BB">
              <w:rPr>
                <w:rFonts w:ascii="Calibri" w:hAnsi="Calibri"/>
                <w:color w:val="7030A0"/>
                <w:sz w:val="22"/>
                <w:szCs w:val="22"/>
                <w:lang w:val="en-IE" w:eastAsia="en-IE"/>
              </w:rPr>
              <w:t>MC</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70AD47" w:themeColor="accent6"/>
                <w:sz w:val="22"/>
                <w:szCs w:val="22"/>
                <w:lang w:val="en-IE" w:eastAsia="en-IE"/>
              </w:rPr>
            </w:pPr>
            <w:r w:rsidRPr="00B914EB">
              <w:rPr>
                <w:rFonts w:ascii="Calibri" w:hAnsi="Calibri"/>
                <w:color w:val="0070C0"/>
                <w:sz w:val="22"/>
                <w:szCs w:val="22"/>
                <w:lang w:val="en-IE" w:eastAsia="en-IE"/>
              </w:rPr>
              <w:t>05/11/2018</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70AD47" w:themeColor="accent6"/>
                <w:sz w:val="22"/>
                <w:szCs w:val="22"/>
                <w:lang w:val="en-IE" w:eastAsia="en-IE"/>
              </w:rPr>
            </w:pPr>
            <w:r>
              <w:rPr>
                <w:rFonts w:ascii="Calibri" w:hAnsi="Calibri"/>
                <w:color w:val="4472C4" w:themeColor="accent5"/>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24/12/2018</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11/02/2019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01/04/2019</w:t>
            </w:r>
          </w:p>
        </w:tc>
        <w:tc>
          <w:tcPr>
            <w:tcW w:w="1440" w:type="dxa"/>
            <w:tcBorders>
              <w:top w:val="nil"/>
              <w:left w:val="nil"/>
              <w:bottom w:val="single" w:sz="4" w:space="0" w:color="auto"/>
              <w:right w:val="single" w:sz="4" w:space="0" w:color="auto"/>
            </w:tcBorders>
            <w:shd w:val="clear" w:color="auto" w:fill="auto"/>
            <w:noWrap/>
            <w:vAlign w:val="bottom"/>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 xml:space="preserve"> TOG</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12/11/2018</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31</w:t>
            </w:r>
            <w:r w:rsidRPr="004C0922">
              <w:rPr>
                <w:rFonts w:ascii="Calibri" w:hAnsi="Calibri"/>
                <w:color w:val="FF0000"/>
                <w:sz w:val="22"/>
                <w:szCs w:val="22"/>
                <w:lang w:val="en-IE" w:eastAsia="en-IE"/>
              </w:rPr>
              <w:t>/01/2018</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18/02/2019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08/04/2019</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B050"/>
              </w:rPr>
            </w:pPr>
            <w:r w:rsidRPr="00B914EB">
              <w:rPr>
                <w:rFonts w:ascii="Calibri" w:hAnsi="Calibri"/>
                <w:color w:val="00B050"/>
                <w:sz w:val="22"/>
                <w:szCs w:val="22"/>
                <w:lang w:val="en-IE" w:eastAsia="en-IE"/>
              </w:rPr>
              <w:t>TOG</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19/11/2018</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70C0"/>
              </w:rPr>
            </w:pPr>
            <w:r w:rsidRPr="00B914EB">
              <w:rPr>
                <w:rFonts w:ascii="Calibri" w:hAnsi="Calibri"/>
                <w:color w:val="0070C0"/>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07/01/2019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25/02/2019</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MC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15/04/2019</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B050"/>
              </w:rPr>
            </w:pPr>
            <w:r w:rsidRPr="00B914EB">
              <w:rPr>
                <w:rFonts w:ascii="Calibri" w:hAnsi="Calibri"/>
                <w:color w:val="00B050"/>
                <w:sz w:val="22"/>
                <w:szCs w:val="22"/>
                <w:lang w:val="en-IE" w:eastAsia="en-IE"/>
              </w:rPr>
              <w:t>TOG</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26</w:t>
            </w:r>
            <w:r w:rsidRPr="004C0922">
              <w:rPr>
                <w:rFonts w:ascii="Calibri" w:hAnsi="Calibri"/>
                <w:color w:val="4472C4" w:themeColor="accent5"/>
                <w:sz w:val="22"/>
                <w:szCs w:val="22"/>
                <w:lang w:val="en-IE" w:eastAsia="en-IE"/>
              </w:rPr>
              <w:t>/1</w:t>
            </w:r>
            <w:r>
              <w:rPr>
                <w:rFonts w:ascii="Calibri" w:hAnsi="Calibri"/>
                <w:color w:val="4472C4" w:themeColor="accent5"/>
                <w:sz w:val="22"/>
                <w:szCs w:val="22"/>
                <w:lang w:val="en-IE" w:eastAsia="en-IE"/>
              </w:rPr>
              <w:t>1/2018</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70C0"/>
              </w:rPr>
            </w:pPr>
            <w:r w:rsidRPr="00B914EB">
              <w:rPr>
                <w:rFonts w:ascii="Calibri" w:hAnsi="Calibri"/>
                <w:color w:val="0070C0"/>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000000" w:themeColor="text1"/>
                <w:sz w:val="22"/>
                <w:szCs w:val="22"/>
                <w:lang w:val="en-IE" w:eastAsia="en-IE"/>
              </w:rPr>
            </w:pPr>
            <w:r w:rsidRPr="00B914EB">
              <w:rPr>
                <w:rFonts w:ascii="Calibri" w:hAnsi="Calibri"/>
                <w:color w:val="FF0000"/>
                <w:sz w:val="22"/>
                <w:szCs w:val="22"/>
                <w:lang w:val="en-IE" w:eastAsia="en-IE"/>
              </w:rPr>
              <w:t>14/01/2019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04/</w:t>
            </w:r>
            <w:r w:rsidRPr="004C0922">
              <w:rPr>
                <w:rFonts w:ascii="Calibri" w:hAnsi="Calibri"/>
                <w:color w:val="7030A0"/>
                <w:sz w:val="22"/>
                <w:szCs w:val="22"/>
                <w:lang w:val="en-IE" w:eastAsia="en-IE"/>
              </w:rPr>
              <w:t>03/201</w:t>
            </w:r>
            <w:r>
              <w:rPr>
                <w:rFonts w:ascii="Calibri" w:hAnsi="Calibri"/>
                <w:color w:val="7030A0"/>
                <w:sz w:val="22"/>
                <w:szCs w:val="22"/>
                <w:lang w:val="en-IE" w:eastAsia="en-IE"/>
              </w:rPr>
              <w:t>9</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MC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22/04/2019</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B050"/>
              </w:rPr>
            </w:pPr>
            <w:r w:rsidRPr="00B914EB">
              <w:rPr>
                <w:rFonts w:ascii="Calibri" w:hAnsi="Calibri"/>
                <w:color w:val="00B050"/>
                <w:sz w:val="22"/>
                <w:szCs w:val="22"/>
                <w:lang w:val="en-IE" w:eastAsia="en-IE"/>
              </w:rPr>
              <w:t>TOG</w:t>
            </w: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Default="004C0922" w:rsidP="004C0922">
            <w:pPr>
              <w:jc w:val="center"/>
              <w:rPr>
                <w:rFonts w:ascii="Calibri" w:hAnsi="Calibri"/>
                <w:color w:val="000000"/>
                <w:sz w:val="22"/>
                <w:szCs w:val="22"/>
                <w:lang w:val="en-IE" w:eastAsia="en-IE"/>
              </w:rPr>
            </w:pPr>
          </w:p>
          <w:p w:rsidR="007A0A7A" w:rsidRPr="004C0922" w:rsidRDefault="007A0A7A" w:rsidP="004C0922">
            <w:pPr>
              <w:jc w:val="center"/>
              <w:rPr>
                <w:rFonts w:ascii="Calibri" w:hAnsi="Calibri"/>
                <w:color w:val="000000"/>
                <w:sz w:val="22"/>
                <w:szCs w:val="22"/>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7A0A7A">
        <w:trPr>
          <w:trHeight w:val="57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Duty Engineer's Name &amp; Initials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Office Phone No</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Office E-mail Address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tcPr>
          <w:p w:rsidR="004C0922" w:rsidRPr="004C0922" w:rsidRDefault="004C0922" w:rsidP="004C0922">
            <w:pPr>
              <w:jc w:val="center"/>
              <w:rPr>
                <w:rFonts w:ascii="Calibri" w:hAnsi="Calibri"/>
                <w:b/>
                <w:bCs/>
                <w:color w:val="00000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B914EB" w:rsidRDefault="004C0922" w:rsidP="004C0922">
            <w:pPr>
              <w:rPr>
                <w:rFonts w:ascii="Calibri" w:hAnsi="Calibri"/>
                <w:color w:val="00B050"/>
                <w:sz w:val="22"/>
                <w:szCs w:val="22"/>
                <w:lang w:val="en-IE" w:eastAsia="en-IE"/>
              </w:rPr>
            </w:pPr>
            <w:r w:rsidRPr="00B914EB">
              <w:rPr>
                <w:rFonts w:ascii="Calibri" w:hAnsi="Calibri"/>
                <w:color w:val="00B050"/>
                <w:sz w:val="22"/>
                <w:szCs w:val="22"/>
                <w:lang w:val="en-IE" w:eastAsia="en-IE"/>
              </w:rPr>
              <w:t>Tony O'Grady (TOG)</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B914EB" w:rsidRDefault="004C0922" w:rsidP="004C0922">
            <w:pPr>
              <w:rPr>
                <w:rFonts w:ascii="Calibri" w:hAnsi="Calibri"/>
                <w:color w:val="00B050"/>
                <w:sz w:val="22"/>
                <w:szCs w:val="22"/>
                <w:lang w:val="en-IE" w:eastAsia="en-IE"/>
              </w:rPr>
            </w:pPr>
            <w:r w:rsidRPr="00B914EB">
              <w:rPr>
                <w:rFonts w:ascii="Calibri" w:hAnsi="Calibri"/>
                <w:color w:val="00B050"/>
                <w:sz w:val="22"/>
                <w:szCs w:val="22"/>
                <w:lang w:val="en-IE" w:eastAsia="en-IE"/>
              </w:rPr>
              <w:t>01 4149000 ext 3225</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B914EB" w:rsidRDefault="00934531" w:rsidP="004C0922">
            <w:pPr>
              <w:rPr>
                <w:rFonts w:ascii="Calibri" w:hAnsi="Calibri"/>
                <w:color w:val="00B050"/>
                <w:sz w:val="22"/>
                <w:szCs w:val="22"/>
                <w:u w:val="single"/>
                <w:lang w:val="en-IE" w:eastAsia="en-IE"/>
              </w:rPr>
            </w:pPr>
            <w:hyperlink r:id="rId40" w:history="1">
              <w:r w:rsidR="004C0922" w:rsidRPr="00B914EB">
                <w:rPr>
                  <w:rFonts w:ascii="Calibri" w:hAnsi="Calibri"/>
                  <w:color w:val="00B050"/>
                  <w:sz w:val="22"/>
                  <w:szCs w:val="22"/>
                  <w:u w:val="single"/>
                  <w:lang w:val="en-IE" w:eastAsia="en-IE"/>
                </w:rPr>
                <w:t>togrady@sdublincoco.ie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70AD47" w:themeColor="accent6"/>
                <w:sz w:val="22"/>
                <w:szCs w:val="22"/>
                <w:lang w:val="en-IE" w:eastAsia="en-IE"/>
              </w:rPr>
            </w:pPr>
            <w:bookmarkStart w:id="28" w:name="_GoBack"/>
            <w:bookmarkEnd w:id="28"/>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John McCormack (JMcC)</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01 4149000 ext 3149</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34531" w:rsidP="004C0922">
            <w:pPr>
              <w:rPr>
                <w:rFonts w:ascii="Calibri" w:hAnsi="Calibri"/>
                <w:color w:val="4472C4" w:themeColor="accent5"/>
                <w:sz w:val="22"/>
                <w:szCs w:val="22"/>
                <w:u w:val="single"/>
                <w:lang w:val="en-IE" w:eastAsia="en-IE"/>
              </w:rPr>
            </w:pPr>
            <w:hyperlink r:id="rId41" w:history="1">
              <w:r w:rsidR="004C0922" w:rsidRPr="007A2EDD">
                <w:rPr>
                  <w:rFonts w:ascii="Calibri" w:hAnsi="Calibri"/>
                  <w:color w:val="4472C4" w:themeColor="accent5"/>
                  <w:sz w:val="22"/>
                  <w:szCs w:val="22"/>
                  <w:u w:val="single"/>
                  <w:lang w:val="en-IE" w:eastAsia="en-IE"/>
                </w:rPr>
                <w:t>jmccormack@sdublincoco.ie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4472C4" w:themeColor="accent5"/>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Michael Glynn (MG)</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01 4149000 ext 9235</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34531" w:rsidP="004C0922">
            <w:pPr>
              <w:rPr>
                <w:rFonts w:ascii="Calibri" w:hAnsi="Calibri"/>
                <w:color w:val="FF0000"/>
                <w:sz w:val="22"/>
                <w:szCs w:val="22"/>
                <w:u w:val="single"/>
                <w:lang w:val="en-IE" w:eastAsia="en-IE"/>
              </w:rPr>
            </w:pPr>
            <w:hyperlink r:id="rId42" w:history="1">
              <w:r w:rsidR="004C0922" w:rsidRPr="007A2EDD">
                <w:rPr>
                  <w:rFonts w:ascii="Calibri" w:hAnsi="Calibri"/>
                  <w:color w:val="FF0000"/>
                  <w:sz w:val="22"/>
                  <w:szCs w:val="22"/>
                  <w:u w:val="single"/>
                  <w:lang w:val="en-IE" w:eastAsia="en-IE"/>
                </w:rPr>
                <w:t>mglynn@sdublincoco.ie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FF000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Caitriona Lambert (CL)</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01 4149000 ext 3232</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934531" w:rsidP="004C0922">
            <w:pPr>
              <w:rPr>
                <w:rFonts w:ascii="Calibri" w:hAnsi="Calibri"/>
                <w:color w:val="0563C1"/>
                <w:sz w:val="22"/>
                <w:szCs w:val="22"/>
                <w:u w:val="single"/>
                <w:lang w:val="en-IE" w:eastAsia="en-IE"/>
              </w:rPr>
            </w:pPr>
            <w:hyperlink r:id="rId43" w:history="1">
              <w:r w:rsidR="004C0922" w:rsidRPr="008874FE">
                <w:rPr>
                  <w:rFonts w:ascii="Calibri" w:hAnsi="Calibri"/>
                  <w:sz w:val="22"/>
                  <w:szCs w:val="22"/>
                  <w:u w:val="single"/>
                  <w:lang w:val="en-IE" w:eastAsia="en-IE"/>
                </w:rPr>
                <w:t>clambert@sdublincoco.ie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00000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C0922" w:rsidRPr="004C0922" w:rsidRDefault="007A0A7A" w:rsidP="004C0922">
            <w:pPr>
              <w:rPr>
                <w:rFonts w:ascii="Calibri" w:hAnsi="Calibri"/>
                <w:color w:val="7030A0"/>
                <w:sz w:val="22"/>
                <w:szCs w:val="22"/>
                <w:lang w:val="en-IE" w:eastAsia="en-IE"/>
              </w:rPr>
            </w:pPr>
            <w:r>
              <w:rPr>
                <w:rFonts w:ascii="Calibri" w:hAnsi="Calibri"/>
                <w:color w:val="7030A0"/>
                <w:sz w:val="22"/>
                <w:szCs w:val="22"/>
                <w:lang w:val="en-IE" w:eastAsia="en-IE"/>
              </w:rPr>
              <w:t xml:space="preserve">Mark Costello </w:t>
            </w:r>
            <w:r w:rsidR="00B914EB">
              <w:rPr>
                <w:rFonts w:ascii="Calibri" w:hAnsi="Calibri"/>
                <w:color w:val="7030A0"/>
                <w:sz w:val="22"/>
                <w:szCs w:val="22"/>
                <w:lang w:val="en-IE" w:eastAsia="en-IE"/>
              </w:rPr>
              <w:t>(MC)</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7A0A7A" w:rsidP="004C0922">
            <w:pPr>
              <w:rPr>
                <w:rFonts w:ascii="Calibri" w:hAnsi="Calibri"/>
                <w:color w:val="7030A0"/>
                <w:sz w:val="22"/>
                <w:szCs w:val="22"/>
                <w:lang w:val="en-IE" w:eastAsia="en-IE"/>
              </w:rPr>
            </w:pPr>
            <w:r>
              <w:rPr>
                <w:rFonts w:ascii="Calibri" w:hAnsi="Calibri"/>
                <w:color w:val="7030A0"/>
                <w:sz w:val="22"/>
                <w:szCs w:val="22"/>
                <w:lang w:val="en-IE" w:eastAsia="en-IE"/>
              </w:rPr>
              <w:t>01 4149000 ext 3149</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7A0A7A" w:rsidP="004C0922">
            <w:pPr>
              <w:rPr>
                <w:rFonts w:ascii="Calibri" w:hAnsi="Calibri"/>
                <w:color w:val="7030A0"/>
                <w:sz w:val="22"/>
                <w:szCs w:val="22"/>
                <w:u w:val="single"/>
                <w:lang w:val="en-IE" w:eastAsia="en-IE"/>
              </w:rPr>
            </w:pPr>
            <w:r>
              <w:rPr>
                <w:rFonts w:ascii="Calibri" w:hAnsi="Calibri"/>
                <w:color w:val="7030A0"/>
                <w:sz w:val="22"/>
                <w:szCs w:val="22"/>
                <w:u w:val="single"/>
                <w:lang w:val="en-IE" w:eastAsia="en-IE"/>
              </w:rPr>
              <w:t>mcostello@sdublincoco.ie</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7030A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lang w:val="en-IE" w:eastAsia="en-IE"/>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lang w:val="en-IE" w:eastAsia="en-IE"/>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u w:val="single"/>
                <w:lang w:val="en-IE" w:eastAsia="en-IE"/>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8640" w:type="dxa"/>
            <w:gridSpan w:val="6"/>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r w:rsidRPr="004C0922">
              <w:rPr>
                <w:rFonts w:ascii="Times New Roman" w:hAnsi="Times New Roman"/>
                <w:color w:val="000000"/>
                <w:sz w:val="18"/>
                <w:szCs w:val="18"/>
                <w:lang w:val="en-IE" w:eastAsia="en-IE"/>
              </w:rPr>
              <w:t>Send to :CAFO, Met. Eireann, Glasnevin Hill, Dublin 9. Attention Duty SMO. E-Mail:  forecasts@met.ie</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11520" w:type="dxa"/>
            <w:gridSpan w:val="8"/>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r w:rsidRPr="004C0922">
              <w:rPr>
                <w:rFonts w:ascii="Times New Roman" w:hAnsi="Times New Roman"/>
                <w:color w:val="000000"/>
                <w:sz w:val="18"/>
                <w:szCs w:val="18"/>
                <w:lang w:val="en-IE" w:eastAsia="en-IE"/>
              </w:rPr>
              <w:t>Copy to Ms.Margaret Claffey, Transport Infrastructure Ireland, Pargate Business Centre, Pargate St., Dublin 8. E-Mail:  margaret.claffey@tii.ie</w:t>
            </w:r>
          </w:p>
        </w:tc>
      </w:tr>
    </w:tbl>
    <w:p w:rsidR="002B2782" w:rsidRPr="00B8393F" w:rsidRDefault="002B2782" w:rsidP="007A0A7A">
      <w:pPr>
        <w:rPr>
          <w:rFonts w:ascii="Helvetica" w:hAnsi="Helvetica"/>
          <w:b/>
          <w:bCs/>
          <w:color w:val="000000"/>
        </w:rPr>
      </w:pPr>
    </w:p>
    <w:sectPr w:rsidR="002B2782" w:rsidRPr="00B8393F" w:rsidSect="00C4754A">
      <w:pgSz w:w="15840" w:h="12240" w:orient="landscape"/>
      <w:pgMar w:top="1797" w:right="1077" w:bottom="1797"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4FE" w:rsidRDefault="008874FE">
      <w:r>
        <w:separator/>
      </w:r>
    </w:p>
  </w:endnote>
  <w:endnote w:type="continuationSeparator" w:id="0">
    <w:p w:rsidR="008874FE" w:rsidRDefault="0088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4FE" w:rsidRDefault="008874FE"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74FE" w:rsidRDefault="008874FE" w:rsidP="00C475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4FE" w:rsidRDefault="008874FE" w:rsidP="00173BD6">
    <w:pPr>
      <w:pStyle w:val="Footer"/>
    </w:pPr>
  </w:p>
  <w:p w:rsidR="00173BD6" w:rsidRPr="00173BD6" w:rsidRDefault="00173BD6" w:rsidP="00173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4FE" w:rsidRDefault="008874FE">
      <w:r>
        <w:separator/>
      </w:r>
    </w:p>
  </w:footnote>
  <w:footnote w:type="continuationSeparator" w:id="0">
    <w:p w:rsidR="008874FE" w:rsidRDefault="008874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3"/>
  </w:num>
  <w:num w:numId="4">
    <w:abstractNumId w:val="12"/>
  </w:num>
  <w:num w:numId="5">
    <w:abstractNumId w:val="7"/>
  </w:num>
  <w:num w:numId="6">
    <w:abstractNumId w:val="5"/>
  </w:num>
  <w:num w:numId="7">
    <w:abstractNumId w:val="2"/>
  </w:num>
  <w:num w:numId="8">
    <w:abstractNumId w:val="3"/>
  </w:num>
  <w:num w:numId="9">
    <w:abstractNumId w:val="0"/>
  </w:num>
  <w:num w:numId="10">
    <w:abstractNumId w:val="1"/>
  </w:num>
  <w:num w:numId="11">
    <w:abstractNumId w:val="4"/>
  </w:num>
  <w:num w:numId="12">
    <w:abstractNumId w:val="10"/>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A"/>
    <w:rsid w:val="000201BB"/>
    <w:rsid w:val="0002594B"/>
    <w:rsid w:val="0003014F"/>
    <w:rsid w:val="00031B5F"/>
    <w:rsid w:val="00052586"/>
    <w:rsid w:val="000536A8"/>
    <w:rsid w:val="00054A85"/>
    <w:rsid w:val="000572D3"/>
    <w:rsid w:val="00077F78"/>
    <w:rsid w:val="000B6CB3"/>
    <w:rsid w:val="0011091E"/>
    <w:rsid w:val="0013031E"/>
    <w:rsid w:val="00146652"/>
    <w:rsid w:val="001470E5"/>
    <w:rsid w:val="00151D59"/>
    <w:rsid w:val="001530C1"/>
    <w:rsid w:val="001543F0"/>
    <w:rsid w:val="00160ADC"/>
    <w:rsid w:val="00163E99"/>
    <w:rsid w:val="00173BD6"/>
    <w:rsid w:val="001747F6"/>
    <w:rsid w:val="00194FF8"/>
    <w:rsid w:val="001E2EBE"/>
    <w:rsid w:val="001F303C"/>
    <w:rsid w:val="00205F0E"/>
    <w:rsid w:val="00250A4B"/>
    <w:rsid w:val="002523DB"/>
    <w:rsid w:val="00254653"/>
    <w:rsid w:val="00267B08"/>
    <w:rsid w:val="002730C4"/>
    <w:rsid w:val="00273557"/>
    <w:rsid w:val="00290739"/>
    <w:rsid w:val="002A2A65"/>
    <w:rsid w:val="002A2D70"/>
    <w:rsid w:val="002A39FA"/>
    <w:rsid w:val="002A507A"/>
    <w:rsid w:val="002B2782"/>
    <w:rsid w:val="002B2847"/>
    <w:rsid w:val="002B66E8"/>
    <w:rsid w:val="002C4F8E"/>
    <w:rsid w:val="002D4074"/>
    <w:rsid w:val="00321915"/>
    <w:rsid w:val="0034104C"/>
    <w:rsid w:val="00352D80"/>
    <w:rsid w:val="003633EF"/>
    <w:rsid w:val="00375C6C"/>
    <w:rsid w:val="003B3760"/>
    <w:rsid w:val="003E582C"/>
    <w:rsid w:val="004160D4"/>
    <w:rsid w:val="00431B84"/>
    <w:rsid w:val="00432640"/>
    <w:rsid w:val="00436EB0"/>
    <w:rsid w:val="0044521D"/>
    <w:rsid w:val="00453AA9"/>
    <w:rsid w:val="00474BF3"/>
    <w:rsid w:val="004942AC"/>
    <w:rsid w:val="004A31E6"/>
    <w:rsid w:val="004B0A20"/>
    <w:rsid w:val="004B79E1"/>
    <w:rsid w:val="004C0922"/>
    <w:rsid w:val="004D47BF"/>
    <w:rsid w:val="00505FF8"/>
    <w:rsid w:val="00564A0A"/>
    <w:rsid w:val="005715EE"/>
    <w:rsid w:val="005807E7"/>
    <w:rsid w:val="0058523A"/>
    <w:rsid w:val="005A55CE"/>
    <w:rsid w:val="005A63B2"/>
    <w:rsid w:val="005C0055"/>
    <w:rsid w:val="005C3E56"/>
    <w:rsid w:val="005D672B"/>
    <w:rsid w:val="005E209D"/>
    <w:rsid w:val="00617D79"/>
    <w:rsid w:val="00643FC0"/>
    <w:rsid w:val="00670B69"/>
    <w:rsid w:val="00677F0E"/>
    <w:rsid w:val="00684F55"/>
    <w:rsid w:val="006A2F77"/>
    <w:rsid w:val="006A3421"/>
    <w:rsid w:val="006A5EA6"/>
    <w:rsid w:val="006A77FC"/>
    <w:rsid w:val="006D348B"/>
    <w:rsid w:val="006D6C56"/>
    <w:rsid w:val="00701808"/>
    <w:rsid w:val="00715958"/>
    <w:rsid w:val="00737563"/>
    <w:rsid w:val="00751F8C"/>
    <w:rsid w:val="00754307"/>
    <w:rsid w:val="00755904"/>
    <w:rsid w:val="00763107"/>
    <w:rsid w:val="0076486D"/>
    <w:rsid w:val="0077566D"/>
    <w:rsid w:val="007A0A7A"/>
    <w:rsid w:val="007A12B6"/>
    <w:rsid w:val="007A1454"/>
    <w:rsid w:val="007A2EDD"/>
    <w:rsid w:val="007C167D"/>
    <w:rsid w:val="007C7299"/>
    <w:rsid w:val="007D6880"/>
    <w:rsid w:val="008350F4"/>
    <w:rsid w:val="00835D66"/>
    <w:rsid w:val="00835DCB"/>
    <w:rsid w:val="0084007B"/>
    <w:rsid w:val="008874FE"/>
    <w:rsid w:val="00892094"/>
    <w:rsid w:val="00896FE9"/>
    <w:rsid w:val="008B4BD4"/>
    <w:rsid w:val="008C74BF"/>
    <w:rsid w:val="009059F4"/>
    <w:rsid w:val="00913218"/>
    <w:rsid w:val="00921442"/>
    <w:rsid w:val="0093035F"/>
    <w:rsid w:val="00934531"/>
    <w:rsid w:val="009420EF"/>
    <w:rsid w:val="00945907"/>
    <w:rsid w:val="00946026"/>
    <w:rsid w:val="009532C3"/>
    <w:rsid w:val="00970BCF"/>
    <w:rsid w:val="009714C0"/>
    <w:rsid w:val="00975A25"/>
    <w:rsid w:val="00977833"/>
    <w:rsid w:val="0098579A"/>
    <w:rsid w:val="009A16BF"/>
    <w:rsid w:val="009A6161"/>
    <w:rsid w:val="009C20E3"/>
    <w:rsid w:val="009C4FF7"/>
    <w:rsid w:val="009E20A7"/>
    <w:rsid w:val="009F2061"/>
    <w:rsid w:val="00A12E5F"/>
    <w:rsid w:val="00A1570D"/>
    <w:rsid w:val="00A46D49"/>
    <w:rsid w:val="00A57562"/>
    <w:rsid w:val="00A61B4B"/>
    <w:rsid w:val="00A67E04"/>
    <w:rsid w:val="00A92949"/>
    <w:rsid w:val="00AB0A90"/>
    <w:rsid w:val="00AB331C"/>
    <w:rsid w:val="00AB38C5"/>
    <w:rsid w:val="00AB5421"/>
    <w:rsid w:val="00AB5DAF"/>
    <w:rsid w:val="00AB69F4"/>
    <w:rsid w:val="00AF3267"/>
    <w:rsid w:val="00AF4322"/>
    <w:rsid w:val="00B01FE2"/>
    <w:rsid w:val="00B030F2"/>
    <w:rsid w:val="00B270CC"/>
    <w:rsid w:val="00B529E3"/>
    <w:rsid w:val="00B8393F"/>
    <w:rsid w:val="00B914EB"/>
    <w:rsid w:val="00B925D8"/>
    <w:rsid w:val="00B95B0A"/>
    <w:rsid w:val="00BA0F7D"/>
    <w:rsid w:val="00BA1C65"/>
    <w:rsid w:val="00BD1FCC"/>
    <w:rsid w:val="00BD3066"/>
    <w:rsid w:val="00BD3CE4"/>
    <w:rsid w:val="00BD4FA5"/>
    <w:rsid w:val="00BE1FD0"/>
    <w:rsid w:val="00BE6293"/>
    <w:rsid w:val="00C02128"/>
    <w:rsid w:val="00C17812"/>
    <w:rsid w:val="00C27D6C"/>
    <w:rsid w:val="00C33A61"/>
    <w:rsid w:val="00C40DFA"/>
    <w:rsid w:val="00C4754A"/>
    <w:rsid w:val="00C66137"/>
    <w:rsid w:val="00C678ED"/>
    <w:rsid w:val="00C82EFC"/>
    <w:rsid w:val="00C85962"/>
    <w:rsid w:val="00C92769"/>
    <w:rsid w:val="00C92FE7"/>
    <w:rsid w:val="00CA3F12"/>
    <w:rsid w:val="00CB4F8B"/>
    <w:rsid w:val="00CC56F3"/>
    <w:rsid w:val="00CD0269"/>
    <w:rsid w:val="00CD0A25"/>
    <w:rsid w:val="00CE241C"/>
    <w:rsid w:val="00CF0952"/>
    <w:rsid w:val="00CF09B3"/>
    <w:rsid w:val="00CF3D8B"/>
    <w:rsid w:val="00D05FCD"/>
    <w:rsid w:val="00D121AA"/>
    <w:rsid w:val="00D36D44"/>
    <w:rsid w:val="00D76E52"/>
    <w:rsid w:val="00D91A54"/>
    <w:rsid w:val="00D925DB"/>
    <w:rsid w:val="00D96C0F"/>
    <w:rsid w:val="00DA5C2B"/>
    <w:rsid w:val="00DF1281"/>
    <w:rsid w:val="00E07E09"/>
    <w:rsid w:val="00E32347"/>
    <w:rsid w:val="00E37AF8"/>
    <w:rsid w:val="00E44CB1"/>
    <w:rsid w:val="00E6406B"/>
    <w:rsid w:val="00E70959"/>
    <w:rsid w:val="00E93981"/>
    <w:rsid w:val="00EB7818"/>
    <w:rsid w:val="00EC3E48"/>
    <w:rsid w:val="00ED3D8C"/>
    <w:rsid w:val="00EE0841"/>
    <w:rsid w:val="00EF3F6A"/>
    <w:rsid w:val="00F00055"/>
    <w:rsid w:val="00F14E65"/>
    <w:rsid w:val="00F155E5"/>
    <w:rsid w:val="00F359AF"/>
    <w:rsid w:val="00F37BAA"/>
    <w:rsid w:val="00F409C2"/>
    <w:rsid w:val="00F62432"/>
    <w:rsid w:val="00F646F0"/>
    <w:rsid w:val="00F66C99"/>
    <w:rsid w:val="00F74D78"/>
    <w:rsid w:val="00F864B7"/>
    <w:rsid w:val="00FC0563"/>
    <w:rsid w:val="00FC2048"/>
    <w:rsid w:val="00FD6949"/>
    <w:rsid w:val="00FE53E2"/>
    <w:rsid w:val="00FE7AA4"/>
    <w:rsid w:val="00FF05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0"/>
    <o:shapelayout v:ext="edit">
      <o:idmap v:ext="edit" data="1"/>
    </o:shapelayout>
  </w:shapeDefaults>
  <w:decimalSymbol w:val="."/>
  <w:listSeparator w:val=","/>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tmp"/><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image" Target="media/image19.png"/><Relationship Id="rId42" Type="http://schemas.openxmlformats.org/officeDocument/2006/relationships/hyperlink" Target="mailto:mglynn@sdublincoco.ie" TargetMode="External"/><Relationship Id="rId7" Type="http://schemas.openxmlformats.org/officeDocument/2006/relationships/endnotes" Target="endnotes.xml"/><Relationship Id="rId12" Type="http://schemas.openxmlformats.org/officeDocument/2006/relationships/hyperlink" Target="mailto:clambert@sdublincoco.ie" TargetMode="External"/><Relationship Id="rId17" Type="http://schemas.openxmlformats.org/officeDocument/2006/relationships/oleObject" Target="embeddings/oleObject1.bin"/><Relationship Id="rId25" Type="http://schemas.openxmlformats.org/officeDocument/2006/relationships/image" Target="media/image13.wmf"/><Relationship Id="rId33" Type="http://schemas.openxmlformats.org/officeDocument/2006/relationships/oleObject" Target="embeddings/oleObject4.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hyperlink" Target="mailto:jmccormack@sdublincoco.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lynn@sdublincoco.ie" TargetMode="External"/><Relationship Id="rId24" Type="http://schemas.openxmlformats.org/officeDocument/2006/relationships/image" Target="media/image12.wmf"/><Relationship Id="rId32" Type="http://schemas.openxmlformats.org/officeDocument/2006/relationships/oleObject" Target="embeddings/oleObject3.bin"/><Relationship Id="rId37" Type="http://schemas.openxmlformats.org/officeDocument/2006/relationships/image" Target="media/image22.jpeg"/><Relationship Id="rId40" Type="http://schemas.openxmlformats.org/officeDocument/2006/relationships/hyperlink" Target="mailto:togrady@sdublincoco.i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1.jpeg"/><Relationship Id="rId10" Type="http://schemas.openxmlformats.org/officeDocument/2006/relationships/hyperlink" Target="mailto:jmccormack@sdublincoco.ie" TargetMode="External"/><Relationship Id="rId19" Type="http://schemas.openxmlformats.org/officeDocument/2006/relationships/image" Target="media/image7.wmf"/><Relationship Id="rId31" Type="http://schemas.openxmlformats.org/officeDocument/2006/relationships/oleObject" Target="embeddings/oleObject2.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3.jpeg"/><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0.jpeg"/><Relationship Id="rId43" Type="http://schemas.openxmlformats.org/officeDocument/2006/relationships/hyperlink" Target="mailto:clamber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B4B52-E767-4A9B-BBB4-09389578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4687</Words>
  <Characters>26718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Tony O'Grady</cp:lastModifiedBy>
  <cp:revision>2</cp:revision>
  <cp:lastPrinted>2017-10-23T10:59:00Z</cp:lastPrinted>
  <dcterms:created xsi:type="dcterms:W3CDTF">2018-11-06T17:11:00Z</dcterms:created>
  <dcterms:modified xsi:type="dcterms:W3CDTF">2018-11-06T17:11:00Z</dcterms:modified>
</cp:coreProperties>
</file>