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179" w:rsidRDefault="00957179" w:rsidP="00957179">
      <w:pPr>
        <w:spacing w:after="0" w:line="240" w:lineRule="auto"/>
        <w:ind w:left="357" w:right="386"/>
        <w:rPr>
          <w:rFonts w:ascii="Times New Roman" w:hAnsi="Times New Roman" w:cs="Times New Roman"/>
          <w:sz w:val="24"/>
          <w:szCs w:val="24"/>
        </w:rPr>
      </w:pPr>
    </w:p>
    <w:p w:rsidR="00957179" w:rsidRDefault="00957179" w:rsidP="00957179">
      <w:pPr>
        <w:spacing w:after="0" w:line="240" w:lineRule="auto"/>
        <w:ind w:left="357" w:right="386"/>
        <w:rPr>
          <w:rFonts w:ascii="Times New Roman" w:hAnsi="Times New Roman" w:cs="Times New Roman"/>
          <w:sz w:val="24"/>
          <w:szCs w:val="24"/>
        </w:rPr>
      </w:pPr>
    </w:p>
    <w:p w:rsidR="00957179" w:rsidRDefault="00957179" w:rsidP="00957179">
      <w:pPr>
        <w:spacing w:after="0" w:line="240" w:lineRule="auto"/>
        <w:ind w:left="357" w:right="386"/>
        <w:rPr>
          <w:rFonts w:ascii="Times New Roman" w:hAnsi="Times New Roman" w:cs="Times New Roman"/>
          <w:sz w:val="24"/>
          <w:szCs w:val="24"/>
        </w:rPr>
      </w:pPr>
    </w:p>
    <w:p w:rsidR="00957179" w:rsidRDefault="00957179" w:rsidP="00957179">
      <w:pPr>
        <w:spacing w:after="0" w:line="240" w:lineRule="auto"/>
        <w:ind w:left="357" w:right="386"/>
        <w:rPr>
          <w:rFonts w:ascii="Times New Roman" w:hAnsi="Times New Roman" w:cs="Times New Roman"/>
          <w:sz w:val="24"/>
          <w:szCs w:val="24"/>
        </w:rPr>
      </w:pPr>
    </w:p>
    <w:p w:rsidR="00957179" w:rsidRDefault="00957179" w:rsidP="00957179">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Mr Eoghan Murphy TD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sidRPr="00957179">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2018</w:t>
      </w:r>
    </w:p>
    <w:p w:rsidR="00957179" w:rsidRDefault="00957179" w:rsidP="00957179">
      <w:pPr>
        <w:spacing w:after="0"/>
        <w:ind w:left="357" w:right="386"/>
        <w:rPr>
          <w:rFonts w:ascii="Times New Roman" w:hAnsi="Times New Roman" w:cs="Times New Roman"/>
          <w:sz w:val="24"/>
          <w:szCs w:val="24"/>
        </w:rPr>
      </w:pPr>
      <w:r>
        <w:rPr>
          <w:rFonts w:ascii="Times New Roman" w:hAnsi="Times New Roman" w:cs="Times New Roman"/>
          <w:sz w:val="24"/>
          <w:szCs w:val="24"/>
        </w:rPr>
        <w:t>Minister for Housing, Planning and Local Government</w:t>
      </w:r>
    </w:p>
    <w:p w:rsidR="00957179" w:rsidRDefault="00957179" w:rsidP="00957179">
      <w:pPr>
        <w:spacing w:after="0"/>
        <w:ind w:left="357" w:right="386"/>
        <w:rPr>
          <w:rFonts w:ascii="Times New Roman" w:hAnsi="Times New Roman" w:cs="Times New Roman"/>
          <w:sz w:val="24"/>
          <w:szCs w:val="24"/>
        </w:rPr>
      </w:pPr>
      <w:r>
        <w:rPr>
          <w:rFonts w:ascii="Times New Roman" w:hAnsi="Times New Roman" w:cs="Times New Roman"/>
          <w:sz w:val="24"/>
          <w:szCs w:val="24"/>
        </w:rPr>
        <w:t>Department of Housing Planning and Local Government</w:t>
      </w:r>
    </w:p>
    <w:p w:rsidR="00957179" w:rsidRDefault="00957179" w:rsidP="00957179">
      <w:pPr>
        <w:spacing w:after="0"/>
        <w:ind w:left="357" w:right="386"/>
        <w:rPr>
          <w:rFonts w:ascii="Times New Roman" w:hAnsi="Times New Roman" w:cs="Times New Roman"/>
          <w:sz w:val="24"/>
          <w:szCs w:val="24"/>
        </w:rPr>
      </w:pPr>
      <w:r>
        <w:rPr>
          <w:rFonts w:ascii="Times New Roman" w:hAnsi="Times New Roman" w:cs="Times New Roman"/>
          <w:sz w:val="24"/>
          <w:szCs w:val="24"/>
        </w:rPr>
        <w:t>Custom House</w:t>
      </w:r>
    </w:p>
    <w:p w:rsidR="00957179" w:rsidRDefault="00957179" w:rsidP="00957179">
      <w:pPr>
        <w:spacing w:after="0"/>
        <w:ind w:left="357" w:right="386"/>
        <w:rPr>
          <w:rFonts w:ascii="Times New Roman" w:hAnsi="Times New Roman" w:cs="Times New Roman"/>
          <w:sz w:val="24"/>
          <w:szCs w:val="24"/>
        </w:rPr>
      </w:pPr>
      <w:r>
        <w:rPr>
          <w:rFonts w:ascii="Times New Roman" w:hAnsi="Times New Roman" w:cs="Times New Roman"/>
          <w:sz w:val="24"/>
          <w:szCs w:val="24"/>
        </w:rPr>
        <w:t>Custom House Quay</w:t>
      </w:r>
    </w:p>
    <w:p w:rsidR="00957179" w:rsidRDefault="00957179" w:rsidP="00957179">
      <w:pPr>
        <w:spacing w:after="0"/>
        <w:ind w:left="357" w:right="386"/>
        <w:rPr>
          <w:rFonts w:ascii="Times New Roman" w:hAnsi="Times New Roman" w:cs="Times New Roman"/>
          <w:sz w:val="24"/>
          <w:szCs w:val="24"/>
        </w:rPr>
      </w:pPr>
      <w:r>
        <w:rPr>
          <w:rFonts w:ascii="Times New Roman" w:hAnsi="Times New Roman" w:cs="Times New Roman"/>
          <w:sz w:val="24"/>
          <w:szCs w:val="24"/>
        </w:rPr>
        <w:t>Dublin 1</w:t>
      </w:r>
    </w:p>
    <w:p w:rsidR="00957179" w:rsidRDefault="00957179" w:rsidP="00957179">
      <w:pPr>
        <w:spacing w:after="0"/>
        <w:ind w:left="357" w:right="386"/>
        <w:rPr>
          <w:rFonts w:ascii="Times New Roman" w:hAnsi="Times New Roman" w:cs="Times New Roman"/>
          <w:sz w:val="24"/>
          <w:szCs w:val="24"/>
        </w:rPr>
      </w:pPr>
      <w:r>
        <w:rPr>
          <w:rFonts w:ascii="Times New Roman" w:hAnsi="Times New Roman" w:cs="Times New Roman"/>
          <w:sz w:val="24"/>
          <w:szCs w:val="24"/>
        </w:rPr>
        <w:t>DO1W6XD</w:t>
      </w:r>
    </w:p>
    <w:p w:rsidR="00957179" w:rsidRDefault="00957179" w:rsidP="00957179">
      <w:pPr>
        <w:spacing w:after="0"/>
        <w:ind w:left="357" w:right="386"/>
        <w:rPr>
          <w:rFonts w:ascii="Times New Roman" w:hAnsi="Times New Roman" w:cs="Times New Roman"/>
          <w:sz w:val="24"/>
          <w:szCs w:val="24"/>
        </w:rPr>
      </w:pPr>
    </w:p>
    <w:p w:rsidR="00957179" w:rsidRDefault="00957179" w:rsidP="00957179">
      <w:pPr>
        <w:ind w:left="357" w:right="386"/>
        <w:rPr>
          <w:rFonts w:ascii="Times New Roman" w:hAnsi="Times New Roman" w:cs="Times New Roman"/>
          <w:b/>
          <w:sz w:val="24"/>
          <w:szCs w:val="24"/>
          <w:lang w:val="en-GB"/>
        </w:rPr>
      </w:pPr>
      <w:r>
        <w:rPr>
          <w:rFonts w:ascii="Times New Roman" w:hAnsi="Times New Roman" w:cs="Times New Roman"/>
          <w:b/>
          <w:i/>
          <w:sz w:val="24"/>
          <w:szCs w:val="24"/>
        </w:rPr>
        <w:t>Our Ref. SM01/1018</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957179" w:rsidRDefault="00957179" w:rsidP="00957179">
      <w:pPr>
        <w:ind w:left="360" w:right="386"/>
        <w:rPr>
          <w:rFonts w:ascii="Times New Roman" w:hAnsi="Times New Roman" w:cs="Times New Roman"/>
          <w:b/>
          <w:sz w:val="24"/>
          <w:szCs w:val="24"/>
        </w:rPr>
      </w:pPr>
    </w:p>
    <w:p w:rsidR="00957179" w:rsidRDefault="00957179" w:rsidP="00957179">
      <w:pPr>
        <w:ind w:left="360" w:right="-874"/>
        <w:rPr>
          <w:rFonts w:ascii="Times New Roman" w:hAnsi="Times New Roman" w:cs="Times New Roman"/>
          <w:b/>
          <w:sz w:val="24"/>
          <w:szCs w:val="24"/>
          <w:u w:val="single"/>
        </w:rPr>
      </w:pPr>
      <w:r>
        <w:rPr>
          <w:rFonts w:ascii="Times New Roman" w:hAnsi="Times New Roman" w:cs="Times New Roman"/>
          <w:b/>
          <w:sz w:val="24"/>
          <w:szCs w:val="24"/>
          <w:u w:val="single"/>
        </w:rPr>
        <w:t>Re:  Motion Agreed at meeting of South Dublin County Council held on 11</w:t>
      </w:r>
      <w:r w:rsidRPr="00BB7D1D">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June 2018</w:t>
      </w:r>
    </w:p>
    <w:p w:rsidR="00957179" w:rsidRDefault="00957179" w:rsidP="00957179">
      <w:pPr>
        <w:ind w:left="360" w:right="386"/>
        <w:rPr>
          <w:rFonts w:ascii="Times New Roman" w:hAnsi="Times New Roman" w:cs="Times New Roman"/>
          <w:sz w:val="24"/>
          <w:szCs w:val="24"/>
        </w:rPr>
      </w:pPr>
    </w:p>
    <w:p w:rsidR="00957179" w:rsidRDefault="00957179" w:rsidP="00957179">
      <w:pPr>
        <w:ind w:left="360" w:right="386"/>
        <w:rPr>
          <w:rFonts w:ascii="Times New Roman" w:hAnsi="Times New Roman" w:cs="Times New Roman"/>
          <w:sz w:val="24"/>
          <w:szCs w:val="24"/>
        </w:rPr>
      </w:pPr>
      <w:r>
        <w:rPr>
          <w:rFonts w:ascii="Times New Roman" w:hAnsi="Times New Roman" w:cs="Times New Roman"/>
          <w:sz w:val="24"/>
          <w:szCs w:val="24"/>
        </w:rPr>
        <w:t>Dear Minister</w:t>
      </w:r>
    </w:p>
    <w:p w:rsidR="00957179" w:rsidRDefault="00957179" w:rsidP="00957179">
      <w:pPr>
        <w:ind w:left="360" w:right="26"/>
        <w:jc w:val="both"/>
        <w:rPr>
          <w:rFonts w:ascii="Times New Roman" w:hAnsi="Times New Roman" w:cs="Times New Roman"/>
          <w:sz w:val="24"/>
          <w:szCs w:val="24"/>
        </w:rPr>
      </w:pPr>
      <w:r>
        <w:rPr>
          <w:rFonts w:ascii="Times New Roman" w:hAnsi="Times New Roman" w:cs="Times New Roman"/>
          <w:sz w:val="24"/>
          <w:szCs w:val="24"/>
        </w:rPr>
        <w:t>The following Motion was AGREED at meeting of South Dublin County Council held on 8</w:t>
      </w:r>
      <w:r w:rsidRPr="00957179">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2018.</w:t>
      </w:r>
    </w:p>
    <w:p w:rsidR="00957179" w:rsidRPr="00957179" w:rsidRDefault="00957179" w:rsidP="00957179">
      <w:pPr>
        <w:ind w:left="360"/>
      </w:pPr>
      <w:r>
        <w:rPr>
          <w:rFonts w:ascii="Times New Roman" w:hAnsi="Times New Roman" w:cs="Times New Roman"/>
          <w:bCs/>
          <w:sz w:val="24"/>
          <w:szCs w:val="24"/>
          <w:shd w:val="clear" w:color="auto" w:fill="FFFFFF"/>
        </w:rPr>
        <w:t xml:space="preserve">''That this council calls on the contractor to extend the contract and work with the Minister for Housing and the Minister for Justice to come up with an immediate plan to House/Accommodate the 225 people (80 with Stamp 4, the rest seeking asylum) currently housed in the Towers Hotel as a matter of urgency as the residents were given notice on the 5th October that the owner wants them to vacate the building by the 3rd December. Many of them have been years in the Direct Provision system. We ask as matter of urgency that the ministers respond to SDCC. </w:t>
      </w:r>
    </w:p>
    <w:p w:rsidR="00957179" w:rsidRDefault="00957179" w:rsidP="00957179">
      <w:pPr>
        <w:ind w:left="360" w:right="26"/>
        <w:jc w:val="both"/>
        <w:outlineLvl w:val="0"/>
        <w:rPr>
          <w:rFonts w:ascii="Times New Roman" w:eastAsia="Times New Roman" w:hAnsi="Times New Roman" w:cs="Times New Roman"/>
          <w:color w:val="000000"/>
          <w:sz w:val="24"/>
          <w:szCs w:val="24"/>
          <w:lang w:val="en-GB" w:eastAsia="en-GB"/>
        </w:rPr>
      </w:pPr>
      <w:r>
        <w:rPr>
          <w:rFonts w:ascii="Times New Roman" w:hAnsi="Times New Roman" w:cs="Times New Roman"/>
          <w:color w:val="000000"/>
          <w:sz w:val="24"/>
          <w:szCs w:val="24"/>
        </w:rPr>
        <w:t>I should be grateful for your comments at your earliest convenience.  Please quote our reference no. SM01/1018 on any correspondence.</w:t>
      </w:r>
    </w:p>
    <w:p w:rsidR="00957179" w:rsidRDefault="00957179" w:rsidP="00957179">
      <w:pPr>
        <w:ind w:left="360" w:right="386"/>
        <w:rPr>
          <w:rFonts w:ascii="Times New Roman" w:hAnsi="Times New Roman" w:cs="Times New Roman"/>
          <w:color w:val="000000"/>
          <w:sz w:val="24"/>
          <w:szCs w:val="24"/>
        </w:rPr>
      </w:pPr>
    </w:p>
    <w:p w:rsidR="00957179" w:rsidRDefault="00957179" w:rsidP="00957179">
      <w:pPr>
        <w:ind w:left="360" w:right="26"/>
        <w:jc w:val="both"/>
        <w:outlineLvl w:val="0"/>
        <w:rPr>
          <w:rFonts w:ascii="Times New Roman" w:eastAsia="Times New Roman" w:hAnsi="Times New Roman" w:cs="Times New Roman"/>
          <w:color w:val="000000"/>
          <w:sz w:val="24"/>
          <w:szCs w:val="24"/>
          <w:lang w:val="en-GB" w:eastAsia="en-GB"/>
        </w:rPr>
      </w:pPr>
    </w:p>
    <w:p w:rsidR="00957179" w:rsidRDefault="00957179" w:rsidP="00957179">
      <w:pPr>
        <w:ind w:left="360" w:right="386"/>
        <w:rPr>
          <w:rFonts w:ascii="Times New Roman" w:hAnsi="Times New Roman" w:cs="Times New Roman"/>
          <w:color w:val="000000"/>
          <w:sz w:val="24"/>
          <w:szCs w:val="24"/>
        </w:rPr>
      </w:pPr>
    </w:p>
    <w:p w:rsidR="00957179" w:rsidRDefault="00957179" w:rsidP="00957179">
      <w:pPr>
        <w:ind w:left="360" w:right="386"/>
        <w:rPr>
          <w:rFonts w:ascii="Times New Roman" w:hAnsi="Times New Roman" w:cs="Times New Roman"/>
          <w:color w:val="000000"/>
          <w:sz w:val="24"/>
          <w:szCs w:val="24"/>
        </w:rPr>
      </w:pPr>
      <w:r>
        <w:rPr>
          <w:rFonts w:ascii="Times New Roman" w:hAnsi="Times New Roman" w:cs="Times New Roman"/>
          <w:color w:val="000000"/>
          <w:sz w:val="24"/>
          <w:szCs w:val="24"/>
        </w:rPr>
        <w:t>Yours sincerely</w:t>
      </w:r>
    </w:p>
    <w:p w:rsidR="00957179" w:rsidRDefault="00957179" w:rsidP="00957179">
      <w:pPr>
        <w:ind w:left="360" w:right="386"/>
        <w:rPr>
          <w:rFonts w:ascii="Times New Roman" w:hAnsi="Times New Roman" w:cs="Times New Roman"/>
          <w:color w:val="000000"/>
          <w:sz w:val="24"/>
          <w:szCs w:val="24"/>
        </w:rPr>
      </w:pPr>
    </w:p>
    <w:p w:rsidR="00957179" w:rsidRDefault="00957179" w:rsidP="00957179">
      <w:pPr>
        <w:ind w:left="360" w:right="386"/>
        <w:rPr>
          <w:rFonts w:ascii="Times New Roman" w:hAnsi="Times New Roman" w:cs="Times New Roman"/>
          <w:sz w:val="24"/>
          <w:szCs w:val="24"/>
        </w:rPr>
      </w:pPr>
    </w:p>
    <w:p w:rsidR="00957179" w:rsidRDefault="00957179" w:rsidP="00957179">
      <w:pPr>
        <w:ind w:left="360" w:right="386"/>
        <w:rPr>
          <w:rFonts w:ascii="Times New Roman" w:hAnsi="Times New Roman" w:cs="Times New Roman"/>
          <w:sz w:val="24"/>
          <w:szCs w:val="24"/>
        </w:rPr>
      </w:pPr>
      <w:r>
        <w:rPr>
          <w:rFonts w:ascii="Times New Roman" w:hAnsi="Times New Roman" w:cs="Times New Roman"/>
          <w:sz w:val="24"/>
          <w:szCs w:val="24"/>
        </w:rPr>
        <w:t>__________________________</w:t>
      </w:r>
    </w:p>
    <w:p w:rsidR="00957179" w:rsidRDefault="00957179" w:rsidP="00957179">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Colm Murphy</w:t>
      </w:r>
    </w:p>
    <w:p w:rsidR="00957179" w:rsidRDefault="00957179" w:rsidP="00957179">
      <w:pPr>
        <w:spacing w:after="0" w:line="240" w:lineRule="auto"/>
        <w:ind w:left="357" w:right="386"/>
        <w:rPr>
          <w:rFonts w:ascii="Times New Roman" w:hAnsi="Times New Roman" w:cs="Times New Roman"/>
          <w:sz w:val="24"/>
          <w:szCs w:val="24"/>
        </w:rPr>
      </w:pPr>
      <w:r>
        <w:rPr>
          <w:rFonts w:ascii="Times New Roman" w:hAnsi="Times New Roman" w:cs="Times New Roman"/>
          <w:color w:val="000000"/>
          <w:sz w:val="24"/>
          <w:szCs w:val="24"/>
        </w:rPr>
        <w:t>Meetings Administrator</w:t>
      </w:r>
    </w:p>
    <w:p w:rsidR="00957179" w:rsidRDefault="00957179" w:rsidP="00957179">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Corporate Services Department</w:t>
      </w:r>
    </w:p>
    <w:p w:rsidR="00957179" w:rsidRDefault="00957179" w:rsidP="00957179">
      <w:r>
        <w:t xml:space="preserve">  </w:t>
      </w:r>
      <w:bookmarkStart w:id="0" w:name="_GoBack"/>
      <w:bookmarkEnd w:id="0"/>
    </w:p>
    <w:sectPr w:rsidR="009571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179"/>
    <w:rsid w:val="000109CB"/>
    <w:rsid w:val="00620DB9"/>
    <w:rsid w:val="009571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C2269-44DD-450A-83EA-DB101CA7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17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184</Words>
  <Characters>1053</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I should be grateful for your comments at your earliest convenience.  Please quo</vt:lpstr>
      <vt:lpstr/>
    </vt:vector>
  </TitlesOfParts>
  <Company>South Dublin County Council</Company>
  <LinksUpToDate>false</LinksUpToDate>
  <CharactersWithSpaces>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2</cp:revision>
  <dcterms:created xsi:type="dcterms:W3CDTF">2018-10-16T14:36:00Z</dcterms:created>
  <dcterms:modified xsi:type="dcterms:W3CDTF">2018-10-16T14:53:00Z</dcterms:modified>
</cp:coreProperties>
</file>