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67" w:rsidRDefault="00B62C67" w:rsidP="00B62C67">
      <w:pPr>
        <w:pStyle w:val="Heading2"/>
        <w:jc w:val="center"/>
        <w:rPr>
          <w:rFonts w:ascii="Times New Roman" w:hAnsi="Times New Roman"/>
          <w:sz w:val="24"/>
          <w:szCs w:val="24"/>
        </w:rPr>
      </w:pPr>
      <w:r>
        <w:rPr>
          <w:rFonts w:ascii="Times New Roman" w:hAnsi="Times New Roman"/>
          <w:b/>
          <w:sz w:val="24"/>
          <w:szCs w:val="24"/>
          <w:u w:val="single"/>
        </w:rPr>
        <w:t>COMHAIRLE CONTAE ÁTHA CLIATH THEAS</w:t>
      </w:r>
      <w:r>
        <w:rPr>
          <w:rFonts w:ascii="Times New Roman" w:hAnsi="Times New Roman"/>
          <w:sz w:val="24"/>
          <w:szCs w:val="24"/>
        </w:rPr>
        <w:br/>
      </w:r>
      <w:r>
        <w:rPr>
          <w:rFonts w:ascii="Times New Roman" w:hAnsi="Times New Roman"/>
          <w:b/>
          <w:sz w:val="24"/>
          <w:szCs w:val="24"/>
          <w:u w:val="single"/>
        </w:rPr>
        <w:t>SOUTH DUBLIN COUNTY COUNCIL</w:t>
      </w:r>
    </w:p>
    <w:p w:rsidR="00B62C67" w:rsidRDefault="00B62C67" w:rsidP="00B62C67">
      <w:pPr>
        <w:rPr>
          <w:rFonts w:ascii="Times New Roman" w:hAnsi="Times New Roman" w:cs="Times New Roman"/>
          <w:sz w:val="24"/>
          <w:szCs w:val="24"/>
        </w:rPr>
      </w:pPr>
      <w:r>
        <w:rPr>
          <w:rFonts w:ascii="Times New Roman" w:hAnsi="Times New Roman" w:cs="Times New Roman"/>
          <w:sz w:val="24"/>
          <w:szCs w:val="24"/>
        </w:rPr>
        <w:t>Minutes of South Dublin County Council October 2018 County Council Meeting held on 08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w:t>
      </w:r>
    </w:p>
    <w:p w:rsidR="00B62C67" w:rsidRDefault="00B62C67" w:rsidP="00B62C67">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Pr>
          <w:rFonts w:ascii="Times New Roman" w:eastAsia="Times New Roman" w:hAnsi="Times New Roman" w:cs="Times New Roman"/>
          <w:b/>
          <w:color w:val="000000"/>
          <w:spacing w:val="-4"/>
          <w:sz w:val="24"/>
          <w:szCs w:val="24"/>
          <w:u w:val="single"/>
          <w:lang w:val="en-US" w:eastAsia="en-US"/>
        </w:rPr>
        <w:t>PRESENT</w:t>
      </w:r>
    </w:p>
    <w:tbl>
      <w:tblPr>
        <w:tblW w:w="8988" w:type="dxa"/>
        <w:tblInd w:w="588" w:type="dxa"/>
        <w:tblLook w:val="01E0" w:firstRow="1" w:lastRow="1" w:firstColumn="1" w:lastColumn="1" w:noHBand="0" w:noVBand="0"/>
      </w:tblPr>
      <w:tblGrid>
        <w:gridCol w:w="3562"/>
        <w:gridCol w:w="523"/>
        <w:gridCol w:w="4903"/>
      </w:tblGrid>
      <w:tr w:rsidR="00B62C67" w:rsidTr="00B62C67">
        <w:trPr>
          <w:trHeight w:val="26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proofErr w:type="spellStart"/>
            <w:r>
              <w:rPr>
                <w:rFonts w:ascii="Times New Roman" w:eastAsia="Times New Roman" w:hAnsi="Times New Roman" w:cs="Times New Roman"/>
                <w:b/>
                <w:color w:val="000000"/>
                <w:sz w:val="24"/>
                <w:szCs w:val="24"/>
                <w:u w:val="single"/>
                <w:lang w:val="en-US" w:eastAsia="en-US"/>
              </w:rPr>
              <w:t>Councillors</w:t>
            </w:r>
            <w:proofErr w:type="spellEnd"/>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roofErr w:type="spellStart"/>
            <w:r>
              <w:rPr>
                <w:rFonts w:ascii="Times New Roman" w:eastAsia="Times New Roman" w:hAnsi="Times New Roman" w:cs="Times New Roman"/>
                <w:b/>
                <w:color w:val="000000"/>
                <w:sz w:val="24"/>
                <w:szCs w:val="24"/>
                <w:u w:val="single"/>
                <w:lang w:val="en-US" w:eastAsia="en-US"/>
              </w:rPr>
              <w:t>Councillors</w:t>
            </w:r>
            <w:proofErr w:type="spellEnd"/>
          </w:p>
        </w:tc>
      </w:tr>
      <w:tr w:rsidR="00B62C67" w:rsidTr="00B62C67">
        <w:trPr>
          <w:trHeight w:val="212"/>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Bonner, B.</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Leech, B.</w:t>
            </w:r>
          </w:p>
        </w:tc>
      </w:tr>
      <w:tr w:rsidR="00B62C67" w:rsidTr="00B62C67">
        <w:trPr>
          <w:trHeight w:val="212"/>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Casserly, V.</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Looney, D.</w:t>
            </w:r>
          </w:p>
        </w:tc>
      </w:tr>
      <w:tr w:rsidR="00B62C67" w:rsidTr="00B62C67">
        <w:trPr>
          <w:trHeight w:val="212"/>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Donovan, P.</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Mahon, K. </w:t>
            </w:r>
          </w:p>
        </w:tc>
      </w:tr>
      <w:tr w:rsidR="00B62C67" w:rsidTr="00B62C67">
        <w:trPr>
          <w:trHeight w:val="212"/>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Duff, M.</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 Cann, C. </w:t>
            </w:r>
          </w:p>
        </w:tc>
      </w:tr>
      <w:tr w:rsidR="00B62C67" w:rsidTr="00B62C67">
        <w:trPr>
          <w:trHeight w:val="212"/>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Duffy, F.</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McMahon, C. </w:t>
            </w:r>
          </w:p>
        </w:tc>
      </w:tr>
      <w:tr w:rsidR="00B62C67" w:rsidTr="00B62C67">
        <w:trPr>
          <w:trHeight w:val="212"/>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Egan, K.</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McMahon, R.</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Ferron, B.</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Murphy, E. </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Foley, P.</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Murphy, M.</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Genockey, M.</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Nolan, R.</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Gilligan, T.</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O’Brien, E.</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Gogarty, P.</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O’Brien, D.</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Graham, J.</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O’Connell, G.</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Higgins, E. </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O’Connor, C.</w:t>
            </w:r>
          </w:p>
        </w:tc>
      </w:tr>
      <w:tr w:rsidR="00B62C67" w:rsidTr="00B62C67">
        <w:trPr>
          <w:trHeight w:val="23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Hendrick. E.</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O’Donovan, D.</w:t>
            </w:r>
          </w:p>
        </w:tc>
      </w:tr>
      <w:tr w:rsidR="00B62C67" w:rsidTr="00B62C67">
        <w:trPr>
          <w:trHeight w:val="234"/>
        </w:trPr>
        <w:tc>
          <w:tcPr>
            <w:tcW w:w="3562" w:type="dxa"/>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Holland, S. </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O’Toole, L.</w:t>
            </w:r>
          </w:p>
        </w:tc>
      </w:tr>
      <w:tr w:rsidR="00B62C67" w:rsidTr="00B62C67">
        <w:trPr>
          <w:trHeight w:val="279"/>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Johansson, M.</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Richardson, D.</w:t>
            </w:r>
          </w:p>
        </w:tc>
      </w:tr>
      <w:tr w:rsidR="00B62C67" w:rsidTr="00B62C67">
        <w:trPr>
          <w:trHeight w:val="264"/>
        </w:trPr>
        <w:tc>
          <w:tcPr>
            <w:tcW w:w="3562" w:type="dxa"/>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Kearns, P.</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Russell, R. </w:t>
            </w:r>
          </w:p>
        </w:tc>
      </w:tr>
      <w:tr w:rsidR="00B62C67" w:rsidTr="00B62C67">
        <w:trPr>
          <w:trHeight w:val="279"/>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King, C.</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 Timmons</w:t>
            </w:r>
          </w:p>
        </w:tc>
      </w:tr>
      <w:tr w:rsidR="00B62C67" w:rsidTr="00B62C67">
        <w:trPr>
          <w:trHeight w:val="264"/>
        </w:trPr>
        <w:tc>
          <w:tcPr>
            <w:tcW w:w="3562"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Lawlor. B</w:t>
            </w: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Ward, M.</w:t>
            </w:r>
          </w:p>
        </w:tc>
      </w:tr>
      <w:tr w:rsidR="00B62C67" w:rsidTr="00B62C67">
        <w:trPr>
          <w:trHeight w:val="279"/>
        </w:trPr>
        <w:tc>
          <w:tcPr>
            <w:tcW w:w="3562" w:type="dxa"/>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903" w:type="dxa"/>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B62C67" w:rsidTr="00B62C67">
        <w:trPr>
          <w:trHeight w:val="264"/>
        </w:trPr>
        <w:tc>
          <w:tcPr>
            <w:tcW w:w="3562" w:type="dxa"/>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highlight w:val="yellow"/>
                <w:lang w:val="en-US" w:eastAsia="en-US"/>
              </w:rPr>
            </w:pPr>
          </w:p>
        </w:tc>
        <w:tc>
          <w:tcPr>
            <w:tcW w:w="523" w:type="dxa"/>
          </w:tcPr>
          <w:p w:rsidR="00B62C67" w:rsidRDefault="00B62C67" w:rsidP="00B62C67">
            <w:pPr>
              <w:tabs>
                <w:tab w:val="left" w:pos="4998"/>
              </w:tabs>
              <w:spacing w:after="0" w:line="240" w:lineRule="auto"/>
              <w:jc w:val="center"/>
              <w:rPr>
                <w:rFonts w:ascii="Times New Roman" w:eastAsia="Times New Roman" w:hAnsi="Times New Roman" w:cs="Times New Roman"/>
                <w:color w:val="000000"/>
                <w:sz w:val="24"/>
                <w:szCs w:val="24"/>
                <w:highlight w:val="yellow"/>
                <w:lang w:val="en-US" w:eastAsia="en-US"/>
              </w:rPr>
            </w:pPr>
          </w:p>
        </w:tc>
        <w:tc>
          <w:tcPr>
            <w:tcW w:w="4903" w:type="dxa"/>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highlight w:val="yellow"/>
                <w:lang w:val="en-US" w:eastAsia="en-US"/>
              </w:rPr>
            </w:pPr>
          </w:p>
        </w:tc>
      </w:tr>
    </w:tbl>
    <w:p w:rsidR="00B62C67" w:rsidRDefault="00B62C67" w:rsidP="00B62C67">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Pr>
          <w:rFonts w:ascii="Times New Roman" w:eastAsia="Times New Roman" w:hAnsi="Times New Roman" w:cs="Times New Roman"/>
          <w:b/>
          <w:color w:val="000000"/>
          <w:sz w:val="24"/>
          <w:szCs w:val="24"/>
          <w:lang w:val="en-US" w:eastAsia="en-US"/>
        </w:rPr>
        <w:t>OFFICIALS PRESENT</w:t>
      </w:r>
    </w:p>
    <w:tbl>
      <w:tblPr>
        <w:tblW w:w="0" w:type="dxa"/>
        <w:tblInd w:w="648" w:type="dxa"/>
        <w:tblLayout w:type="fixed"/>
        <w:tblLook w:val="04A0" w:firstRow="1" w:lastRow="0" w:firstColumn="1" w:lastColumn="0" w:noHBand="0" w:noVBand="1"/>
      </w:tblPr>
      <w:tblGrid>
        <w:gridCol w:w="3697"/>
        <w:gridCol w:w="4473"/>
      </w:tblGrid>
      <w:tr w:rsidR="00B62C67" w:rsidTr="00B62C67">
        <w:trPr>
          <w:trHeight w:val="271"/>
        </w:trPr>
        <w:tc>
          <w:tcPr>
            <w:tcW w:w="3697"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Chief Executive</w:t>
            </w:r>
          </w:p>
        </w:tc>
        <w:tc>
          <w:tcPr>
            <w:tcW w:w="447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 xml:space="preserve">D. McLoughlin. </w:t>
            </w:r>
          </w:p>
        </w:tc>
      </w:tr>
      <w:tr w:rsidR="00B62C67" w:rsidTr="00B62C67">
        <w:trPr>
          <w:trHeight w:val="271"/>
        </w:trPr>
        <w:tc>
          <w:tcPr>
            <w:tcW w:w="3697"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Directors/ Heads of Function</w:t>
            </w:r>
          </w:p>
          <w:p w:rsidR="00B62C67" w:rsidRDefault="00B62C67" w:rsidP="00B62C67">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A/Heads of Function</w:t>
            </w: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Head of Finance</w:t>
            </w: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County Architect</w:t>
            </w:r>
          </w:p>
        </w:tc>
        <w:tc>
          <w:tcPr>
            <w:tcW w:w="447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L. Maxwell, T. Walsh, F. Nevin. C. Ward</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L. Leonard. </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 FitzGerald.</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US" w:eastAsia="en-US"/>
              </w:rPr>
              <w:t xml:space="preserve">E. Conroy. </w:t>
            </w:r>
          </w:p>
        </w:tc>
      </w:tr>
      <w:tr w:rsidR="00B62C67" w:rsidTr="00B62C67">
        <w:trPr>
          <w:trHeight w:val="271"/>
        </w:trPr>
        <w:tc>
          <w:tcPr>
            <w:tcW w:w="3697" w:type="dxa"/>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Executive Officers</w:t>
            </w: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Engineer</w:t>
            </w: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Financial Management Accountant</w:t>
            </w:r>
          </w:p>
        </w:tc>
        <w:tc>
          <w:tcPr>
            <w:tcW w:w="447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C. Hurson, M. Staunton, Neil </w:t>
            </w:r>
            <w:proofErr w:type="spellStart"/>
            <w:r>
              <w:rPr>
                <w:rFonts w:ascii="Times New Roman" w:eastAsia="Times New Roman" w:hAnsi="Times New Roman" w:cs="Times New Roman"/>
                <w:color w:val="000000"/>
                <w:sz w:val="24"/>
                <w:szCs w:val="24"/>
                <w:lang w:val="en-US" w:eastAsia="en-US"/>
              </w:rPr>
              <w:t>Hanly</w:t>
            </w:r>
            <w:proofErr w:type="spellEnd"/>
            <w:r>
              <w:rPr>
                <w:rFonts w:ascii="Times New Roman" w:eastAsia="Times New Roman" w:hAnsi="Times New Roman" w:cs="Times New Roman"/>
                <w:color w:val="000000"/>
                <w:sz w:val="24"/>
                <w:szCs w:val="24"/>
                <w:lang w:val="en-US" w:eastAsia="en-US"/>
              </w:rPr>
              <w:t>,        M. Maguire</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C. Galvin </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Mary Kelly</w:t>
            </w:r>
          </w:p>
        </w:tc>
      </w:tr>
      <w:tr w:rsidR="00B62C67" w:rsidTr="00B62C67">
        <w:trPr>
          <w:trHeight w:val="271"/>
        </w:trPr>
        <w:tc>
          <w:tcPr>
            <w:tcW w:w="3697" w:type="dxa"/>
            <w:hideMark/>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Administrative Officers</w:t>
            </w:r>
          </w:p>
        </w:tc>
        <w:tc>
          <w:tcPr>
            <w:tcW w:w="4473" w:type="dxa"/>
            <w:hideMark/>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 Murphy, N. Noonan., N. Comerford,     S. Kelly</w:t>
            </w:r>
          </w:p>
        </w:tc>
      </w:tr>
      <w:tr w:rsidR="00B62C67" w:rsidTr="00B62C67">
        <w:trPr>
          <w:trHeight w:val="1174"/>
        </w:trPr>
        <w:tc>
          <w:tcPr>
            <w:tcW w:w="3697" w:type="dxa"/>
          </w:tcPr>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Staff Officer</w:t>
            </w: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Clerical Officer</w:t>
            </w: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IT. Support</w:t>
            </w:r>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proofErr w:type="spellStart"/>
            <w:r>
              <w:rPr>
                <w:rFonts w:ascii="Times New Roman" w:eastAsia="Times New Roman" w:hAnsi="Times New Roman" w:cs="Times New Roman"/>
                <w:color w:val="000000"/>
                <w:sz w:val="24"/>
                <w:szCs w:val="24"/>
                <w:lang w:val="en-US" w:eastAsia="en-US"/>
              </w:rPr>
              <w:t>Sord</w:t>
            </w:r>
            <w:proofErr w:type="spellEnd"/>
          </w:p>
          <w:p w:rsidR="00B62C67" w:rsidRDefault="00B62C67" w:rsidP="00B62C67">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 Abbey.</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 Murphy</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R. </w:t>
            </w:r>
            <w:proofErr w:type="spellStart"/>
            <w:r>
              <w:rPr>
                <w:rFonts w:ascii="Times New Roman" w:eastAsia="Times New Roman" w:hAnsi="Times New Roman" w:cs="Times New Roman"/>
                <w:color w:val="000000"/>
                <w:sz w:val="24"/>
                <w:szCs w:val="24"/>
                <w:lang w:val="en-US" w:eastAsia="en-US"/>
              </w:rPr>
              <w:t>Saiz</w:t>
            </w:r>
            <w:proofErr w:type="spellEnd"/>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 O’Brien.</w:t>
            </w:r>
          </w:p>
          <w:p w:rsidR="00B62C67" w:rsidRDefault="00B62C67" w:rsidP="00B62C67">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B62C67" w:rsidRDefault="00B62C67" w:rsidP="00B62C67">
      <w:pPr>
        <w:spacing w:before="100" w:beforeAutospacing="1" w:after="100" w:afterAutospacing="1"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Mayor M. Ward Presided. </w:t>
      </w:r>
    </w:p>
    <w:p w:rsidR="00B62C67" w:rsidRDefault="00B62C67" w:rsidP="00B62C67">
      <w:pPr>
        <w:spacing w:before="100" w:beforeAutospacing="1" w:after="100" w:afterAutospacing="1"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Apologies received from Councillors L. Dunne and W. Lavelle</w:t>
      </w:r>
    </w:p>
    <w:p w:rsidR="00770033" w:rsidRPr="00D272C4" w:rsidRDefault="00D272C4" w:rsidP="00770033">
      <w:pPr>
        <w:ind w:hanging="567"/>
        <w:rPr>
          <w:rFonts w:ascii="Times New Roman" w:hAnsi="Times New Roman" w:cs="Times New Roman"/>
          <w:sz w:val="24"/>
          <w:szCs w:val="24"/>
        </w:rPr>
      </w:pPr>
      <w:r w:rsidRPr="00B62C67">
        <w:rPr>
          <w:rFonts w:ascii="Times New Roman" w:hAnsi="Times New Roman" w:cs="Times New Roman"/>
          <w:b/>
          <w:sz w:val="24"/>
          <w:szCs w:val="24"/>
          <w:u w:val="single"/>
        </w:rPr>
        <w:lastRenderedPageBreak/>
        <w:t>H1/1018</w:t>
      </w:r>
      <w:r w:rsidR="00770033">
        <w:rPr>
          <w:rFonts w:ascii="Times New Roman" w:hAnsi="Times New Roman" w:cs="Times New Roman"/>
          <w:b/>
          <w:sz w:val="24"/>
          <w:szCs w:val="24"/>
        </w:rPr>
        <w:tab/>
      </w:r>
      <w:r w:rsidR="00770033" w:rsidRPr="00D272C4">
        <w:rPr>
          <w:rFonts w:ascii="Times New Roman" w:hAnsi="Times New Roman" w:cs="Times New Roman"/>
          <w:b/>
          <w:sz w:val="24"/>
          <w:szCs w:val="24"/>
        </w:rPr>
        <w:t>CONFIRMATION AND RE-AFFIRMATION OF MINUTES</w:t>
      </w:r>
    </w:p>
    <w:p w:rsidR="008B16EA" w:rsidRPr="0049390F" w:rsidRDefault="008B16EA" w:rsidP="00770033">
      <w:pPr>
        <w:pStyle w:val="Heading3"/>
        <w:ind w:left="720" w:firstLine="3"/>
        <w:rPr>
          <w:rFonts w:ascii="Times New Roman" w:eastAsia="Times New Roman" w:hAnsi="Times New Roman" w:cs="Times New Roman"/>
          <w:bCs/>
          <w:sz w:val="24"/>
          <w:szCs w:val="24"/>
        </w:rPr>
      </w:pPr>
      <w:r w:rsidRPr="0049390F">
        <w:rPr>
          <w:rFonts w:ascii="Times New Roman" w:eastAsia="Times New Roman" w:hAnsi="Times New Roman" w:cs="Times New Roman"/>
          <w:bCs/>
          <w:sz w:val="24"/>
          <w:szCs w:val="24"/>
        </w:rPr>
        <w:t xml:space="preserve">Minutes of the </w:t>
      </w:r>
      <w:r w:rsidR="003B7CD8">
        <w:rPr>
          <w:rFonts w:ascii="Times New Roman" w:eastAsia="Times New Roman" w:hAnsi="Times New Roman" w:cs="Times New Roman"/>
          <w:bCs/>
          <w:sz w:val="24"/>
          <w:szCs w:val="24"/>
        </w:rPr>
        <w:t>Sept</w:t>
      </w:r>
      <w:r>
        <w:rPr>
          <w:rFonts w:ascii="Times New Roman" w:eastAsia="Times New Roman" w:hAnsi="Times New Roman" w:cs="Times New Roman"/>
          <w:bCs/>
          <w:sz w:val="24"/>
          <w:szCs w:val="24"/>
        </w:rPr>
        <w:t>ember</w:t>
      </w:r>
      <w:r w:rsidRPr="0049390F">
        <w:rPr>
          <w:rFonts w:ascii="Times New Roman" w:eastAsia="Times New Roman" w:hAnsi="Times New Roman" w:cs="Times New Roman"/>
          <w:bCs/>
          <w:sz w:val="24"/>
          <w:szCs w:val="24"/>
        </w:rPr>
        <w:t xml:space="preserve"> County Council Meeting on 1</w:t>
      </w:r>
      <w:r>
        <w:rPr>
          <w:rFonts w:ascii="Times New Roman" w:eastAsia="Times New Roman" w:hAnsi="Times New Roman" w:cs="Times New Roman"/>
          <w:bCs/>
          <w:sz w:val="24"/>
          <w:szCs w:val="24"/>
        </w:rPr>
        <w:t>0</w:t>
      </w:r>
      <w:r w:rsidRPr="008B16EA">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September</w:t>
      </w:r>
      <w:r w:rsidRPr="0049390F">
        <w:rPr>
          <w:rFonts w:ascii="Times New Roman" w:eastAsia="Times New Roman" w:hAnsi="Times New Roman" w:cs="Times New Roman"/>
          <w:b/>
          <w:bCs/>
          <w:sz w:val="24"/>
          <w:szCs w:val="24"/>
        </w:rPr>
        <w:t xml:space="preserve"> </w:t>
      </w:r>
      <w:r w:rsidRPr="0049390F">
        <w:rPr>
          <w:rFonts w:ascii="Times New Roman" w:eastAsia="Times New Roman" w:hAnsi="Times New Roman" w:cs="Times New Roman"/>
          <w:bCs/>
          <w:sz w:val="24"/>
          <w:szCs w:val="24"/>
        </w:rPr>
        <w:t xml:space="preserve">which had been circulated were submitted and </w:t>
      </w:r>
      <w:r w:rsidRPr="0049390F">
        <w:rPr>
          <w:rFonts w:ascii="Times New Roman" w:eastAsia="Times New Roman" w:hAnsi="Times New Roman" w:cs="Times New Roman"/>
          <w:b/>
          <w:bCs/>
          <w:sz w:val="24"/>
          <w:szCs w:val="24"/>
        </w:rPr>
        <w:t>APPROVED</w:t>
      </w:r>
      <w:r w:rsidRPr="0049390F">
        <w:rPr>
          <w:rFonts w:ascii="Times New Roman" w:eastAsia="Times New Roman" w:hAnsi="Times New Roman" w:cs="Times New Roman"/>
          <w:bCs/>
          <w:sz w:val="24"/>
          <w:szCs w:val="24"/>
        </w:rPr>
        <w:t xml:space="preserve"> as a true record and signed i</w:t>
      </w:r>
      <w:r>
        <w:rPr>
          <w:rFonts w:ascii="Times New Roman" w:eastAsia="Times New Roman" w:hAnsi="Times New Roman" w:cs="Times New Roman"/>
          <w:bCs/>
          <w:sz w:val="24"/>
          <w:szCs w:val="24"/>
        </w:rPr>
        <w:t>n the proposition of Councillor M. Ward</w:t>
      </w:r>
      <w:r w:rsidRPr="0049390F">
        <w:rPr>
          <w:rFonts w:ascii="Times New Roman" w:eastAsia="Times New Roman" w:hAnsi="Times New Roman" w:cs="Times New Roman"/>
          <w:bCs/>
          <w:sz w:val="24"/>
          <w:szCs w:val="24"/>
        </w:rPr>
        <w:t xml:space="preserve"> seconded by Councillor </w:t>
      </w:r>
      <w:r w:rsidR="001F4083">
        <w:rPr>
          <w:rFonts w:ascii="Times New Roman" w:eastAsia="Times New Roman" w:hAnsi="Times New Roman" w:cs="Times New Roman"/>
          <w:bCs/>
          <w:sz w:val="24"/>
          <w:szCs w:val="24"/>
        </w:rPr>
        <w:t>D. O’Brien</w:t>
      </w:r>
      <w:r>
        <w:rPr>
          <w:rFonts w:ascii="Times New Roman" w:eastAsia="Times New Roman" w:hAnsi="Times New Roman" w:cs="Times New Roman"/>
          <w:bCs/>
          <w:sz w:val="24"/>
          <w:szCs w:val="24"/>
        </w:rPr>
        <w:t>.</w:t>
      </w:r>
    </w:p>
    <w:p w:rsidR="00770033" w:rsidRPr="0049390F" w:rsidRDefault="00770033" w:rsidP="00770033">
      <w:pPr>
        <w:pStyle w:val="Heading3"/>
        <w:ind w:left="720" w:firstLine="3"/>
        <w:rPr>
          <w:rFonts w:ascii="Times New Roman" w:eastAsia="Times New Roman" w:hAnsi="Times New Roman" w:cs="Times New Roman"/>
          <w:bCs/>
          <w:sz w:val="24"/>
          <w:szCs w:val="24"/>
        </w:rPr>
      </w:pPr>
      <w:r w:rsidRPr="0049390F">
        <w:rPr>
          <w:rFonts w:ascii="Times New Roman" w:eastAsia="Times New Roman" w:hAnsi="Times New Roman" w:cs="Times New Roman"/>
          <w:bCs/>
          <w:sz w:val="24"/>
          <w:szCs w:val="24"/>
        </w:rPr>
        <w:t xml:space="preserve">Minutes of the </w:t>
      </w:r>
      <w:r>
        <w:rPr>
          <w:rFonts w:ascii="Times New Roman" w:eastAsia="Times New Roman" w:hAnsi="Times New Roman" w:cs="Times New Roman"/>
          <w:bCs/>
          <w:sz w:val="24"/>
          <w:szCs w:val="24"/>
        </w:rPr>
        <w:t>September Special Presidential Meeting on 20</w:t>
      </w:r>
      <w:r w:rsidRPr="008B16EA">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September</w:t>
      </w:r>
      <w:r w:rsidRPr="0049390F">
        <w:rPr>
          <w:rFonts w:ascii="Times New Roman" w:eastAsia="Times New Roman" w:hAnsi="Times New Roman" w:cs="Times New Roman"/>
          <w:b/>
          <w:bCs/>
          <w:sz w:val="24"/>
          <w:szCs w:val="24"/>
        </w:rPr>
        <w:t xml:space="preserve"> </w:t>
      </w:r>
      <w:r w:rsidRPr="0049390F">
        <w:rPr>
          <w:rFonts w:ascii="Times New Roman" w:eastAsia="Times New Roman" w:hAnsi="Times New Roman" w:cs="Times New Roman"/>
          <w:bCs/>
          <w:sz w:val="24"/>
          <w:szCs w:val="24"/>
        </w:rPr>
        <w:t xml:space="preserve">which had been circulated were submitted and </w:t>
      </w:r>
      <w:r w:rsidR="001F4083">
        <w:rPr>
          <w:rFonts w:ascii="Times New Roman" w:eastAsia="Times New Roman" w:hAnsi="Times New Roman" w:cs="Times New Roman"/>
          <w:bCs/>
          <w:sz w:val="24"/>
          <w:szCs w:val="24"/>
        </w:rPr>
        <w:t xml:space="preserve">there was a discussion regarding the content a discussion followed with contribution form Councillors G. O’Connell C. King, F. Timmons.  Mr. C. Murphy Meetings Administrator responded to the Members queries.  It was </w:t>
      </w:r>
      <w:r w:rsidR="001F4083" w:rsidRPr="00384465">
        <w:rPr>
          <w:rFonts w:ascii="Times New Roman" w:eastAsia="Times New Roman" w:hAnsi="Times New Roman" w:cs="Times New Roman"/>
          <w:b/>
          <w:bCs/>
          <w:sz w:val="24"/>
          <w:szCs w:val="24"/>
        </w:rPr>
        <w:t>AGREED</w:t>
      </w:r>
      <w:r w:rsidR="001F4083">
        <w:rPr>
          <w:rFonts w:ascii="Times New Roman" w:eastAsia="Times New Roman" w:hAnsi="Times New Roman" w:cs="Times New Roman"/>
          <w:bCs/>
          <w:sz w:val="24"/>
          <w:szCs w:val="24"/>
        </w:rPr>
        <w:t xml:space="preserve"> that the amended minutes would be brought to the November Council Meeting for approval.</w:t>
      </w:r>
    </w:p>
    <w:p w:rsidR="008B16EA" w:rsidRPr="00D272C4" w:rsidRDefault="008B16EA">
      <w:pPr>
        <w:pStyle w:val="Heading3"/>
        <w:rPr>
          <w:rFonts w:ascii="Times New Roman" w:hAnsi="Times New Roman" w:cs="Times New Roman"/>
          <w:sz w:val="24"/>
          <w:szCs w:val="24"/>
        </w:rPr>
      </w:pPr>
    </w:p>
    <w:p w:rsidR="004A1BEB" w:rsidRDefault="004A1BEB" w:rsidP="0057242C">
      <w:pPr>
        <w:ind w:left="720"/>
        <w:rPr>
          <w:rStyle w:val="Hyperlink"/>
          <w:rFonts w:ascii="Times New Roman" w:hAnsi="Times New Roman" w:cs="Times New Roman"/>
          <w:sz w:val="24"/>
          <w:szCs w:val="24"/>
        </w:rPr>
      </w:pPr>
    </w:p>
    <w:p w:rsidR="00770033" w:rsidRDefault="0057242C" w:rsidP="0057242C">
      <w:pPr>
        <w:ind w:left="720"/>
        <w:rPr>
          <w:rStyle w:val="Hyperlink"/>
          <w:rFonts w:ascii="Times New Roman" w:hAnsi="Times New Roman" w:cs="Times New Roman"/>
          <w:sz w:val="24"/>
          <w:szCs w:val="24"/>
        </w:rPr>
      </w:pPr>
      <w:r>
        <w:rPr>
          <w:rFonts w:ascii="Times New Roman" w:hAnsi="Times New Roman" w:cs="Times New Roman"/>
          <w:sz w:val="24"/>
          <w:szCs w:val="24"/>
        </w:rPr>
        <w:t xml:space="preserve">A minutes silence was observed as a mark of respect of the recent death of Emma </w:t>
      </w:r>
      <w:proofErr w:type="spellStart"/>
      <w:r>
        <w:rPr>
          <w:rFonts w:ascii="Times New Roman" w:hAnsi="Times New Roman" w:cs="Times New Roman"/>
          <w:sz w:val="24"/>
          <w:szCs w:val="24"/>
        </w:rPr>
        <w:t>Mhic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Mhathúna</w:t>
      </w:r>
      <w:proofErr w:type="spellEnd"/>
    </w:p>
    <w:p w:rsidR="001F4083" w:rsidRDefault="001F4083" w:rsidP="001F4083">
      <w:pPr>
        <w:ind w:left="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Mayor Councillor M. Ward proposed to vary the sequence of items on the Agenda in order to </w:t>
      </w:r>
      <w:r w:rsidR="00E12669">
        <w:rPr>
          <w:rStyle w:val="Hyperlink"/>
          <w:rFonts w:ascii="Times New Roman" w:hAnsi="Times New Roman" w:cs="Times New Roman"/>
          <w:color w:val="auto"/>
          <w:sz w:val="24"/>
          <w:szCs w:val="24"/>
          <w:u w:val="none"/>
        </w:rPr>
        <w:t xml:space="preserve">bring forward </w:t>
      </w:r>
      <w:r w:rsidR="007A62D8">
        <w:rPr>
          <w:rStyle w:val="Hyperlink"/>
          <w:rFonts w:ascii="Times New Roman" w:hAnsi="Times New Roman" w:cs="Times New Roman"/>
          <w:color w:val="auto"/>
          <w:sz w:val="24"/>
          <w:szCs w:val="24"/>
          <w:u w:val="none"/>
        </w:rPr>
        <w:t xml:space="preserve">Headed Item 12 </w:t>
      </w:r>
      <w:r w:rsidR="007A62D8">
        <w:rPr>
          <w:rStyle w:val="Hyperlink"/>
          <w:rFonts w:ascii="Times New Roman" w:hAnsi="Times New Roman" w:cs="Times New Roman"/>
          <w:b/>
          <w:color w:val="auto"/>
          <w:sz w:val="24"/>
          <w:szCs w:val="24"/>
          <w:u w:val="none"/>
        </w:rPr>
        <w:t>(H</w:t>
      </w:r>
      <w:r w:rsidR="007A62D8" w:rsidRPr="00AE671A">
        <w:rPr>
          <w:rStyle w:val="Hyperlink"/>
          <w:rFonts w:ascii="Times New Roman" w:hAnsi="Times New Roman" w:cs="Times New Roman"/>
          <w:b/>
          <w:color w:val="auto"/>
          <w:sz w:val="24"/>
          <w:szCs w:val="24"/>
          <w:u w:val="none"/>
        </w:rPr>
        <w:t>1</w:t>
      </w:r>
      <w:r w:rsidR="007A62D8">
        <w:rPr>
          <w:rStyle w:val="Hyperlink"/>
          <w:rFonts w:ascii="Times New Roman" w:hAnsi="Times New Roman" w:cs="Times New Roman"/>
          <w:b/>
          <w:color w:val="auto"/>
          <w:sz w:val="24"/>
          <w:szCs w:val="24"/>
          <w:u w:val="none"/>
        </w:rPr>
        <w:t>2</w:t>
      </w:r>
      <w:r w:rsidR="007A62D8" w:rsidRPr="00AE671A">
        <w:rPr>
          <w:rStyle w:val="Hyperlink"/>
          <w:rFonts w:ascii="Times New Roman" w:hAnsi="Times New Roman" w:cs="Times New Roman"/>
          <w:b/>
          <w:color w:val="auto"/>
          <w:sz w:val="24"/>
          <w:szCs w:val="24"/>
          <w:u w:val="none"/>
        </w:rPr>
        <w:t>)</w:t>
      </w:r>
      <w:r w:rsidR="00E12669">
        <w:rPr>
          <w:rStyle w:val="Hyperlink"/>
          <w:rFonts w:ascii="Times New Roman" w:hAnsi="Times New Roman" w:cs="Times New Roman"/>
          <w:b/>
          <w:color w:val="auto"/>
          <w:sz w:val="24"/>
          <w:szCs w:val="24"/>
          <w:u w:val="none"/>
        </w:rPr>
        <w:t xml:space="preserve"> </w:t>
      </w:r>
      <w:r w:rsidR="00E12669" w:rsidRPr="00E12669">
        <w:rPr>
          <w:rStyle w:val="Hyperlink"/>
          <w:rFonts w:ascii="Times New Roman" w:hAnsi="Times New Roman" w:cs="Times New Roman"/>
          <w:color w:val="auto"/>
          <w:sz w:val="24"/>
          <w:szCs w:val="24"/>
          <w:u w:val="none"/>
        </w:rPr>
        <w:t>to the start of the meeting</w:t>
      </w:r>
      <w:r w:rsidR="00E12669">
        <w:rPr>
          <w:rStyle w:val="Hyperlink"/>
          <w:rFonts w:ascii="Times New Roman" w:hAnsi="Times New Roman" w:cs="Times New Roman"/>
          <w:color w:val="auto"/>
          <w:sz w:val="24"/>
          <w:szCs w:val="24"/>
          <w:u w:val="none"/>
        </w:rPr>
        <w:t>.  A discussion followed with contribution from Councillors M. Ward, E. Higgins and K. Mahon. A vote was taken by a show of hands and the result was as follows:</w:t>
      </w:r>
    </w:p>
    <w:p w:rsidR="00E12669" w:rsidRDefault="00E12669" w:rsidP="001F4083">
      <w:pPr>
        <w:ind w:left="720"/>
        <w:jc w:val="both"/>
        <w:rPr>
          <w:rStyle w:val="Hyperlink"/>
          <w:rFonts w:ascii="Times New Roman" w:hAnsi="Times New Roman" w:cs="Times New Roman"/>
          <w:b/>
          <w:color w:val="auto"/>
          <w:sz w:val="24"/>
          <w:szCs w:val="24"/>
          <w:u w:val="none"/>
        </w:rPr>
      </w:pPr>
      <w:r w:rsidRPr="00E12669">
        <w:rPr>
          <w:rStyle w:val="Hyperlink"/>
          <w:rFonts w:ascii="Times New Roman" w:hAnsi="Times New Roman" w:cs="Times New Roman"/>
          <w:b/>
          <w:color w:val="auto"/>
          <w:sz w:val="24"/>
          <w:szCs w:val="24"/>
          <w:u w:val="none"/>
        </w:rPr>
        <w:t>FOR:</w:t>
      </w:r>
      <w:r w:rsidRPr="00E12669">
        <w:rPr>
          <w:rStyle w:val="Hyperlink"/>
          <w:rFonts w:ascii="Times New Roman" w:hAnsi="Times New Roman" w:cs="Times New Roman"/>
          <w:b/>
          <w:color w:val="auto"/>
          <w:sz w:val="24"/>
          <w:szCs w:val="24"/>
          <w:u w:val="none"/>
        </w:rPr>
        <w:tab/>
      </w:r>
      <w:r w:rsidRPr="00E12669">
        <w:rPr>
          <w:rStyle w:val="Hyperlink"/>
          <w:rFonts w:ascii="Times New Roman" w:hAnsi="Times New Roman" w:cs="Times New Roman"/>
          <w:b/>
          <w:color w:val="auto"/>
          <w:sz w:val="24"/>
          <w:szCs w:val="24"/>
          <w:u w:val="none"/>
        </w:rPr>
        <w:tab/>
        <w:t>13 (THIRTEEN)</w:t>
      </w:r>
    </w:p>
    <w:p w:rsidR="00E12669" w:rsidRDefault="00E12669" w:rsidP="001F4083">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AGAINST:</w:t>
      </w:r>
      <w:r>
        <w:rPr>
          <w:rStyle w:val="Hyperlink"/>
          <w:rFonts w:ascii="Times New Roman" w:hAnsi="Times New Roman" w:cs="Times New Roman"/>
          <w:b/>
          <w:color w:val="auto"/>
          <w:sz w:val="24"/>
          <w:szCs w:val="24"/>
          <w:u w:val="none"/>
        </w:rPr>
        <w:tab/>
        <w:t>18 (EIGHTEEN)</w:t>
      </w:r>
    </w:p>
    <w:p w:rsidR="00E12669" w:rsidRDefault="00E12669" w:rsidP="001F4083">
      <w:pPr>
        <w:ind w:left="720"/>
        <w:jc w:val="both"/>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ABSTAIN:</w:t>
      </w:r>
      <w:r>
        <w:rPr>
          <w:rStyle w:val="Hyperlink"/>
          <w:rFonts w:ascii="Times New Roman" w:hAnsi="Times New Roman" w:cs="Times New Roman"/>
          <w:b/>
          <w:color w:val="auto"/>
          <w:sz w:val="24"/>
          <w:szCs w:val="24"/>
          <w:u w:val="none"/>
        </w:rPr>
        <w:tab/>
        <w:t>0 (ZER0)</w:t>
      </w:r>
    </w:p>
    <w:p w:rsidR="00E12669" w:rsidRDefault="00E12669" w:rsidP="001F4083">
      <w:pPr>
        <w:ind w:left="720"/>
        <w:jc w:val="both"/>
        <w:rPr>
          <w:rStyle w:val="Hyperlink"/>
          <w:rFonts w:ascii="Times New Roman" w:hAnsi="Times New Roman" w:cs="Times New Roman"/>
          <w:color w:val="auto"/>
          <w:sz w:val="24"/>
          <w:szCs w:val="24"/>
          <w:u w:val="none"/>
        </w:rPr>
      </w:pPr>
      <w:r w:rsidRPr="00E12669">
        <w:rPr>
          <w:rStyle w:val="Hyperlink"/>
          <w:rFonts w:ascii="Times New Roman" w:hAnsi="Times New Roman" w:cs="Times New Roman"/>
          <w:color w:val="auto"/>
          <w:sz w:val="24"/>
          <w:szCs w:val="24"/>
          <w:u w:val="none"/>
        </w:rPr>
        <w:t xml:space="preserve">The Motion was </w:t>
      </w:r>
      <w:r w:rsidRPr="00D877B1">
        <w:rPr>
          <w:rStyle w:val="Hyperlink"/>
          <w:rFonts w:ascii="Times New Roman" w:hAnsi="Times New Roman" w:cs="Times New Roman"/>
          <w:b/>
          <w:color w:val="auto"/>
          <w:sz w:val="24"/>
          <w:szCs w:val="24"/>
          <w:u w:val="none"/>
        </w:rPr>
        <w:t>LOST</w:t>
      </w:r>
      <w:r w:rsidRPr="00E12669">
        <w:rPr>
          <w:rStyle w:val="Hyperlink"/>
          <w:rFonts w:ascii="Times New Roman" w:hAnsi="Times New Roman" w:cs="Times New Roman"/>
          <w:color w:val="auto"/>
          <w:sz w:val="24"/>
          <w:szCs w:val="24"/>
          <w:u w:val="none"/>
        </w:rPr>
        <w:t xml:space="preserve"> and the Agenda stands</w:t>
      </w:r>
      <w:r>
        <w:rPr>
          <w:rStyle w:val="Hyperlink"/>
          <w:rFonts w:ascii="Times New Roman" w:hAnsi="Times New Roman" w:cs="Times New Roman"/>
          <w:color w:val="auto"/>
          <w:sz w:val="24"/>
          <w:szCs w:val="24"/>
          <w:u w:val="none"/>
        </w:rPr>
        <w:t>.</w:t>
      </w:r>
    </w:p>
    <w:p w:rsidR="00E12669" w:rsidRDefault="00E12669" w:rsidP="001F4083">
      <w:pPr>
        <w:ind w:left="720"/>
        <w:jc w:val="both"/>
        <w:rPr>
          <w:rStyle w:val="Hyperlink"/>
          <w:rFonts w:ascii="Times New Roman" w:hAnsi="Times New Roman" w:cs="Times New Roman"/>
          <w:color w:val="auto"/>
          <w:sz w:val="24"/>
          <w:szCs w:val="24"/>
          <w:u w:val="none"/>
        </w:rPr>
      </w:pPr>
    </w:p>
    <w:p w:rsidR="0057242C" w:rsidRDefault="0057242C" w:rsidP="0057242C">
      <w:pPr>
        <w:ind w:left="720"/>
        <w:jc w:val="both"/>
        <w:rPr>
          <w:rStyle w:val="Hyperlink"/>
          <w:rFonts w:ascii="Times New Roman" w:hAnsi="Times New Roman" w:cs="Times New Roman"/>
          <w:color w:val="auto"/>
          <w:sz w:val="24"/>
          <w:szCs w:val="24"/>
          <w:u w:val="none"/>
        </w:rPr>
      </w:pPr>
      <w:r w:rsidRPr="001B3460">
        <w:rPr>
          <w:rFonts w:ascii="Times New Roman" w:hAnsi="Times New Roman" w:cs="Times New Roman"/>
          <w:sz w:val="24"/>
          <w:szCs w:val="24"/>
        </w:rPr>
        <w:t>In accordance with</w:t>
      </w:r>
      <w:r>
        <w:rPr>
          <w:rFonts w:ascii="Times New Roman" w:hAnsi="Times New Roman" w:cs="Times New Roman"/>
          <w:b/>
          <w:sz w:val="24"/>
          <w:szCs w:val="24"/>
        </w:rPr>
        <w:t xml:space="preserve"> Standing Order No. 13 </w:t>
      </w:r>
      <w:r w:rsidRPr="001B3460">
        <w:rPr>
          <w:rFonts w:ascii="Times New Roman" w:hAnsi="Times New Roman" w:cs="Times New Roman"/>
          <w:sz w:val="24"/>
          <w:szCs w:val="24"/>
        </w:rPr>
        <w:t>it was</w:t>
      </w:r>
      <w:r>
        <w:rPr>
          <w:rFonts w:ascii="Times New Roman" w:hAnsi="Times New Roman" w:cs="Times New Roman"/>
          <w:b/>
          <w:sz w:val="24"/>
          <w:szCs w:val="24"/>
        </w:rPr>
        <w:t xml:space="preserve"> AGREED </w:t>
      </w:r>
      <w:r>
        <w:rPr>
          <w:rFonts w:ascii="Times New Roman" w:hAnsi="Times New Roman" w:cs="Times New Roman"/>
          <w:sz w:val="24"/>
          <w:szCs w:val="24"/>
        </w:rPr>
        <w:t>with the consent of the Members to vary the sequence of business</w:t>
      </w:r>
      <w:r>
        <w:rPr>
          <w:rStyle w:val="Hyperlink"/>
          <w:rFonts w:ascii="Times New Roman" w:hAnsi="Times New Roman" w:cs="Times New Roman"/>
          <w:color w:val="auto"/>
          <w:sz w:val="24"/>
          <w:szCs w:val="24"/>
          <w:u w:val="none"/>
        </w:rPr>
        <w:t xml:space="preserve"> in order to take headed item no.15 </w:t>
      </w:r>
      <w:r w:rsidRPr="00AE671A">
        <w:rPr>
          <w:rStyle w:val="Hyperlink"/>
          <w:rFonts w:ascii="Times New Roman" w:hAnsi="Times New Roman" w:cs="Times New Roman"/>
          <w:b/>
          <w:color w:val="auto"/>
          <w:sz w:val="24"/>
          <w:szCs w:val="24"/>
          <w:u w:val="none"/>
        </w:rPr>
        <w:t>(H1</w:t>
      </w:r>
      <w:r>
        <w:rPr>
          <w:rStyle w:val="Hyperlink"/>
          <w:rFonts w:ascii="Times New Roman" w:hAnsi="Times New Roman" w:cs="Times New Roman"/>
          <w:b/>
          <w:color w:val="auto"/>
          <w:sz w:val="24"/>
          <w:szCs w:val="24"/>
          <w:u w:val="none"/>
        </w:rPr>
        <w:t>5</w:t>
      </w:r>
      <w:r w:rsidRPr="00AE671A">
        <w:rPr>
          <w:rStyle w:val="Hyperlink"/>
          <w:rFonts w:ascii="Times New Roman" w:hAnsi="Times New Roman" w:cs="Times New Roman"/>
          <w:b/>
          <w:color w:val="auto"/>
          <w:sz w:val="24"/>
          <w:szCs w:val="24"/>
          <w:u w:val="none"/>
        </w:rPr>
        <w:t>)</w:t>
      </w:r>
      <w:r>
        <w:rPr>
          <w:rStyle w:val="Hyperlink"/>
          <w:rFonts w:ascii="Times New Roman" w:hAnsi="Times New Roman" w:cs="Times New Roman"/>
          <w:color w:val="auto"/>
          <w:sz w:val="24"/>
          <w:szCs w:val="24"/>
          <w:u w:val="none"/>
        </w:rPr>
        <w:t xml:space="preserve"> next:</w:t>
      </w:r>
    </w:p>
    <w:p w:rsidR="001F4083" w:rsidRDefault="001F4083">
      <w:pPr>
        <w:rPr>
          <w:rStyle w:val="Hyperlink"/>
          <w:rFonts w:ascii="Times New Roman" w:hAnsi="Times New Roman" w:cs="Times New Roman"/>
          <w:sz w:val="24"/>
          <w:szCs w:val="24"/>
        </w:rPr>
      </w:pPr>
    </w:p>
    <w:p w:rsidR="00770033" w:rsidRDefault="00770033" w:rsidP="00770033">
      <w:pPr>
        <w:pStyle w:val="Heading3"/>
        <w:ind w:left="720" w:hanging="1287"/>
        <w:rPr>
          <w:rFonts w:ascii="Times New Roman" w:hAnsi="Times New Roman" w:cs="Times New Roman"/>
          <w:b/>
          <w:sz w:val="24"/>
          <w:szCs w:val="24"/>
          <w:u w:val="single"/>
        </w:rPr>
      </w:pPr>
      <w:r w:rsidRPr="00B62C67">
        <w:rPr>
          <w:rFonts w:ascii="Times New Roman" w:hAnsi="Times New Roman" w:cs="Times New Roman"/>
          <w:b/>
          <w:sz w:val="24"/>
          <w:szCs w:val="24"/>
          <w:u w:val="single"/>
        </w:rPr>
        <w:t>H15/1018</w:t>
      </w:r>
      <w:r w:rsidRPr="00770033">
        <w:rPr>
          <w:rFonts w:ascii="Times New Roman" w:hAnsi="Times New Roman" w:cs="Times New Roman"/>
          <w:b/>
          <w:sz w:val="24"/>
          <w:szCs w:val="24"/>
        </w:rPr>
        <w:t xml:space="preserve"> </w:t>
      </w:r>
      <w:r w:rsidRPr="00770033">
        <w:rPr>
          <w:rFonts w:ascii="Times New Roman" w:hAnsi="Times New Roman" w:cs="Times New Roman"/>
          <w:b/>
          <w:sz w:val="24"/>
          <w:szCs w:val="24"/>
        </w:rPr>
        <w:tab/>
      </w:r>
      <w:r w:rsidRPr="00770033">
        <w:rPr>
          <w:rFonts w:ascii="Times New Roman" w:hAnsi="Times New Roman" w:cs="Times New Roman"/>
          <w:b/>
          <w:sz w:val="24"/>
          <w:szCs w:val="24"/>
          <w:u w:val="single"/>
        </w:rPr>
        <w:t>CHAIR OF AUDIT COMMITTEE TO GIVE REPORT ON 2017 AUDIT REPORT</w:t>
      </w:r>
    </w:p>
    <w:p w:rsidR="00770033" w:rsidRDefault="00770033" w:rsidP="004A1BEB">
      <w:pPr>
        <w:spacing w:after="0" w:line="240" w:lineRule="auto"/>
        <w:ind w:left="720" w:right="-514"/>
        <w:jc w:val="both"/>
        <w:rPr>
          <w:rFonts w:ascii="Times New Roman" w:eastAsia="Times New Roman" w:hAnsi="Times New Roman" w:cs="Times New Roman"/>
          <w:b/>
          <w:sz w:val="24"/>
          <w:szCs w:val="24"/>
        </w:rPr>
      </w:pPr>
      <w:r w:rsidRPr="00AE671A">
        <w:rPr>
          <w:rFonts w:ascii="Times New Roman" w:eastAsia="Times New Roman" w:hAnsi="Times New Roman" w:cs="Times New Roman"/>
          <w:sz w:val="24"/>
          <w:szCs w:val="24"/>
        </w:rPr>
        <w:t>The following report by the Audit Committee, which had been circulated, was</w:t>
      </w:r>
      <w:r>
        <w:rPr>
          <w:rFonts w:ascii="Times New Roman" w:eastAsia="Times New Roman" w:hAnsi="Times New Roman" w:cs="Times New Roman"/>
          <w:sz w:val="24"/>
          <w:szCs w:val="24"/>
        </w:rPr>
        <w:t xml:space="preserve"> presented by </w:t>
      </w:r>
      <w:r w:rsidRPr="00AD1914">
        <w:rPr>
          <w:rFonts w:ascii="Times New Roman" w:eastAsia="Times New Roman" w:hAnsi="Times New Roman" w:cs="Times New Roman"/>
          <w:sz w:val="24"/>
          <w:szCs w:val="24"/>
        </w:rPr>
        <w:t>M</w:t>
      </w:r>
      <w:r w:rsidR="002753D0" w:rsidRPr="00AD1914">
        <w:rPr>
          <w:rFonts w:ascii="Times New Roman" w:eastAsia="Times New Roman" w:hAnsi="Times New Roman" w:cs="Times New Roman"/>
          <w:sz w:val="24"/>
          <w:szCs w:val="24"/>
        </w:rPr>
        <w:t>s</w:t>
      </w:r>
      <w:r w:rsidRPr="00AD1914">
        <w:rPr>
          <w:rFonts w:ascii="Times New Roman" w:eastAsia="Times New Roman" w:hAnsi="Times New Roman" w:cs="Times New Roman"/>
          <w:sz w:val="24"/>
          <w:szCs w:val="24"/>
        </w:rPr>
        <w:t>.</w:t>
      </w:r>
      <w:r w:rsidR="00AD1914" w:rsidRPr="00AD1914">
        <w:rPr>
          <w:rFonts w:ascii="Times New Roman" w:eastAsia="Times New Roman" w:hAnsi="Times New Roman" w:cs="Times New Roman"/>
          <w:sz w:val="24"/>
          <w:szCs w:val="24"/>
        </w:rPr>
        <w:t xml:space="preserve"> Ann Horan</w:t>
      </w:r>
      <w:r w:rsidR="00AD1914">
        <w:rPr>
          <w:rFonts w:ascii="Times New Roman" w:eastAsia="Times New Roman" w:hAnsi="Times New Roman" w:cs="Times New Roman"/>
          <w:sz w:val="24"/>
          <w:szCs w:val="24"/>
        </w:rPr>
        <w:t xml:space="preserve"> Chair of the Audit Committee</w:t>
      </w:r>
      <w:r w:rsidRPr="00AD1914">
        <w:rPr>
          <w:rFonts w:ascii="Times New Roman" w:eastAsia="Times New Roman" w:hAnsi="Times New Roman" w:cs="Times New Roman"/>
          <w:sz w:val="24"/>
          <w:szCs w:val="24"/>
        </w:rPr>
        <w:t xml:space="preserve"> </w:t>
      </w:r>
      <w:r w:rsidRPr="00AE671A">
        <w:rPr>
          <w:rFonts w:ascii="Times New Roman" w:eastAsia="Times New Roman" w:hAnsi="Times New Roman" w:cs="Times New Roman"/>
          <w:sz w:val="24"/>
          <w:szCs w:val="24"/>
        </w:rPr>
        <w:t xml:space="preserve">and was </w:t>
      </w:r>
      <w:r w:rsidRPr="00AE671A">
        <w:rPr>
          <w:rFonts w:ascii="Times New Roman" w:eastAsia="Times New Roman" w:hAnsi="Times New Roman" w:cs="Times New Roman"/>
          <w:b/>
          <w:sz w:val="24"/>
          <w:szCs w:val="24"/>
        </w:rPr>
        <w:t>CONSIDERED:</w:t>
      </w:r>
    </w:p>
    <w:p w:rsidR="004A1BEB" w:rsidRPr="004A1BEB" w:rsidRDefault="004A1BEB" w:rsidP="004A1BEB">
      <w:pPr>
        <w:spacing w:after="0" w:line="240" w:lineRule="auto"/>
        <w:ind w:left="720" w:right="-514"/>
        <w:jc w:val="both"/>
        <w:rPr>
          <w:rFonts w:ascii="Times New Roman" w:eastAsia="Times New Roman" w:hAnsi="Times New Roman" w:cs="Times New Roman"/>
          <w:b/>
          <w:sz w:val="24"/>
          <w:szCs w:val="24"/>
        </w:rPr>
      </w:pPr>
    </w:p>
    <w:p w:rsidR="004A1BEB" w:rsidRDefault="008E7C65" w:rsidP="004A1BEB">
      <w:pPr>
        <w:ind w:firstLine="720"/>
        <w:rPr>
          <w:rFonts w:ascii="Times New Roman" w:hAnsi="Times New Roman" w:cs="Times New Roman"/>
          <w:sz w:val="24"/>
          <w:szCs w:val="24"/>
        </w:rPr>
      </w:pPr>
      <w:hyperlink r:id="rId7" w:history="1">
        <w:r w:rsidR="004A1BEB" w:rsidRPr="00D272C4">
          <w:rPr>
            <w:rStyle w:val="Hyperlink"/>
            <w:rFonts w:ascii="Times New Roman" w:hAnsi="Times New Roman" w:cs="Times New Roman"/>
            <w:sz w:val="24"/>
            <w:szCs w:val="24"/>
          </w:rPr>
          <w:t>H15 Audit Committee Report on Audit of AFS 2017</w:t>
        </w:r>
      </w:hyperlink>
    </w:p>
    <w:p w:rsidR="00770033" w:rsidRDefault="00770033" w:rsidP="00770033">
      <w:pPr>
        <w:ind w:left="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The Report was </w:t>
      </w:r>
      <w:r w:rsidRPr="00AE671A">
        <w:rPr>
          <w:rStyle w:val="Hyperlink"/>
          <w:rFonts w:ascii="Times New Roman" w:hAnsi="Times New Roman" w:cs="Times New Roman"/>
          <w:b/>
          <w:color w:val="auto"/>
          <w:sz w:val="24"/>
          <w:szCs w:val="24"/>
          <w:u w:val="none"/>
        </w:rPr>
        <w:t>NOTED.</w:t>
      </w:r>
      <w:r>
        <w:rPr>
          <w:rStyle w:val="Hyperlink"/>
          <w:rFonts w:ascii="Times New Roman" w:hAnsi="Times New Roman" w:cs="Times New Roman"/>
          <w:color w:val="auto"/>
          <w:sz w:val="24"/>
          <w:szCs w:val="24"/>
          <w:u w:val="none"/>
        </w:rPr>
        <w:t xml:space="preserve"> </w:t>
      </w:r>
    </w:p>
    <w:p w:rsidR="00770033" w:rsidRPr="00D272C4" w:rsidRDefault="00770033" w:rsidP="00770033">
      <w:pPr>
        <w:pStyle w:val="Heading3"/>
        <w:ind w:left="720" w:hanging="1287"/>
        <w:rPr>
          <w:rFonts w:ascii="Times New Roman" w:hAnsi="Times New Roman" w:cs="Times New Roman"/>
          <w:sz w:val="24"/>
          <w:szCs w:val="24"/>
        </w:rPr>
      </w:pPr>
    </w:p>
    <w:p w:rsidR="00770033" w:rsidRDefault="00770033" w:rsidP="00770033">
      <w:pPr>
        <w:ind w:left="720"/>
        <w:jc w:val="both"/>
        <w:rPr>
          <w:rStyle w:val="Hyperlink"/>
          <w:rFonts w:ascii="Times New Roman" w:hAnsi="Times New Roman" w:cs="Times New Roman"/>
          <w:color w:val="auto"/>
          <w:sz w:val="24"/>
          <w:szCs w:val="24"/>
          <w:u w:val="none"/>
        </w:rPr>
      </w:pPr>
    </w:p>
    <w:p w:rsidR="00B62C67" w:rsidRPr="003F3530" w:rsidRDefault="00B62C67" w:rsidP="00B62C67">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lastRenderedPageBreak/>
        <w:t>H2a/1018</w:t>
      </w:r>
      <w:r>
        <w:rPr>
          <w:rFonts w:ascii="Times New Roman" w:hAnsi="Times New Roman"/>
          <w:b/>
          <w:sz w:val="24"/>
          <w:szCs w:val="24"/>
        </w:rPr>
        <w:tab/>
      </w:r>
      <w:r>
        <w:rPr>
          <w:rFonts w:ascii="Times New Roman" w:hAnsi="Times New Roman"/>
          <w:b/>
          <w:sz w:val="24"/>
          <w:szCs w:val="24"/>
          <w:u w:val="single"/>
        </w:rPr>
        <w:t>REPORTS FROM AREA COMMITTEES -</w:t>
      </w:r>
      <w:r w:rsidRPr="003F3530">
        <w:rPr>
          <w:rFonts w:ascii="Times New Roman" w:hAnsi="Times New Roman" w:cs="Times New Roman"/>
          <w:b/>
          <w:sz w:val="24"/>
          <w:szCs w:val="24"/>
        </w:rPr>
        <w:t xml:space="preserve"> </w:t>
      </w:r>
      <w:r w:rsidRPr="003F3530">
        <w:rPr>
          <w:rFonts w:ascii="Times New Roman" w:hAnsi="Times New Roman" w:cs="Times New Roman"/>
          <w:b/>
          <w:sz w:val="24"/>
          <w:szCs w:val="24"/>
          <w:u w:val="single"/>
        </w:rPr>
        <w:t>RATHFARNHAM/TEMPLEOGUE</w:t>
      </w:r>
      <w:r>
        <w:rPr>
          <w:rFonts w:ascii="Times New Roman" w:hAnsi="Times New Roman" w:cs="Times New Roman"/>
          <w:b/>
          <w:sz w:val="24"/>
          <w:szCs w:val="24"/>
          <w:u w:val="single"/>
        </w:rPr>
        <w:t xml:space="preserve"> </w:t>
      </w:r>
      <w:r w:rsidRPr="003F3530">
        <w:rPr>
          <w:rFonts w:ascii="Times New Roman" w:hAnsi="Times New Roman" w:cs="Times New Roman"/>
          <w:b/>
          <w:sz w:val="24"/>
          <w:szCs w:val="24"/>
          <w:u w:val="single"/>
        </w:rPr>
        <w:t>- TERENURE AREA COMMITTEE</w:t>
      </w:r>
    </w:p>
    <w:p w:rsidR="00B62C67" w:rsidRPr="003F3530" w:rsidRDefault="00B62C67" w:rsidP="00B62C67">
      <w:pPr>
        <w:ind w:firstLine="720"/>
        <w:rPr>
          <w:rFonts w:ascii="Times New Roman" w:hAnsi="Times New Roman" w:cs="Times New Roman"/>
          <w:sz w:val="24"/>
          <w:szCs w:val="24"/>
          <w:u w:val="single"/>
        </w:rPr>
      </w:pPr>
    </w:p>
    <w:p w:rsidR="00B62C67" w:rsidRDefault="00B62C67" w:rsidP="00B62C67">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B62C67" w:rsidRDefault="00B62C67" w:rsidP="00B62C67">
      <w:pPr>
        <w:ind w:firstLine="720"/>
        <w:jc w:val="both"/>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B62C67" w:rsidRDefault="00B62C67" w:rsidP="00B62C67">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t>H2b/1018</w:t>
      </w:r>
      <w:r>
        <w:rPr>
          <w:rFonts w:ascii="Times New Roman" w:hAnsi="Times New Roman"/>
          <w:b/>
          <w:sz w:val="24"/>
          <w:szCs w:val="24"/>
        </w:rPr>
        <w:tab/>
      </w:r>
      <w:r>
        <w:rPr>
          <w:rFonts w:ascii="Times New Roman" w:hAnsi="Times New Roman"/>
          <w:b/>
          <w:sz w:val="24"/>
          <w:szCs w:val="24"/>
          <w:u w:val="single"/>
        </w:rPr>
        <w:t xml:space="preserve">REPORTS FROM AREA COMMITTEES </w:t>
      </w:r>
      <w:r w:rsidRPr="003F3530">
        <w:rPr>
          <w:rFonts w:ascii="Times New Roman" w:hAnsi="Times New Roman"/>
          <w:b/>
          <w:sz w:val="24"/>
          <w:szCs w:val="24"/>
          <w:u w:val="single"/>
        </w:rPr>
        <w:t>-</w:t>
      </w:r>
      <w:r w:rsidRPr="003F3530">
        <w:rPr>
          <w:rFonts w:ascii="Times New Roman" w:hAnsi="Times New Roman" w:cs="Times New Roman"/>
          <w:b/>
          <w:sz w:val="24"/>
          <w:szCs w:val="24"/>
          <w:u w:val="single"/>
        </w:rPr>
        <w:t xml:space="preserve"> CLONDALKIN AREA COMMITTEE</w:t>
      </w:r>
    </w:p>
    <w:p w:rsidR="00B62C67" w:rsidRPr="003F3530" w:rsidRDefault="00B62C67" w:rsidP="00B62C67">
      <w:pPr>
        <w:pStyle w:val="Heading3"/>
        <w:ind w:left="720" w:hanging="1287"/>
        <w:rPr>
          <w:rFonts w:ascii="Times New Roman" w:hAnsi="Times New Roman" w:cs="Times New Roman"/>
          <w:b/>
          <w:sz w:val="24"/>
          <w:szCs w:val="24"/>
          <w:u w:val="single"/>
        </w:rPr>
      </w:pPr>
    </w:p>
    <w:p w:rsidR="00B62C67" w:rsidRDefault="00B62C67" w:rsidP="00B62C67">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B62C67" w:rsidRDefault="00B62C67" w:rsidP="00B62C67">
      <w:pPr>
        <w:ind w:firstLine="720"/>
        <w:jc w:val="both"/>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B62C67" w:rsidRDefault="00B62C67" w:rsidP="00B62C67">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t>H2c/1018</w:t>
      </w:r>
      <w:r>
        <w:rPr>
          <w:rFonts w:ascii="Times New Roman" w:hAnsi="Times New Roman"/>
          <w:b/>
          <w:sz w:val="24"/>
          <w:szCs w:val="24"/>
        </w:rPr>
        <w:tab/>
      </w:r>
      <w:r>
        <w:rPr>
          <w:rFonts w:ascii="Times New Roman" w:hAnsi="Times New Roman"/>
          <w:b/>
          <w:sz w:val="24"/>
          <w:szCs w:val="24"/>
          <w:u w:val="single"/>
        </w:rPr>
        <w:t xml:space="preserve">REPORTS FROM AREA COMMITTEES </w:t>
      </w:r>
      <w:r w:rsidRPr="003F3530">
        <w:rPr>
          <w:rFonts w:ascii="Times New Roman" w:hAnsi="Times New Roman"/>
          <w:b/>
          <w:sz w:val="24"/>
          <w:szCs w:val="24"/>
          <w:u w:val="single"/>
        </w:rPr>
        <w:t>-</w:t>
      </w:r>
      <w:r w:rsidRPr="003F3530">
        <w:rPr>
          <w:rFonts w:ascii="Times New Roman" w:hAnsi="Times New Roman" w:cs="Times New Roman"/>
          <w:b/>
          <w:sz w:val="24"/>
          <w:szCs w:val="24"/>
          <w:u w:val="single"/>
        </w:rPr>
        <w:t xml:space="preserve"> TALLAGHT AREA COMMITTEE</w:t>
      </w:r>
      <w:r>
        <w:rPr>
          <w:rFonts w:ascii="Times New Roman" w:hAnsi="Times New Roman" w:cs="Times New Roman"/>
          <w:b/>
          <w:sz w:val="24"/>
          <w:szCs w:val="24"/>
        </w:rPr>
        <w:t xml:space="preserve"> </w:t>
      </w:r>
    </w:p>
    <w:p w:rsidR="00B62C67" w:rsidRDefault="00B62C67" w:rsidP="00B62C67">
      <w:pPr>
        <w:ind w:left="720"/>
        <w:rPr>
          <w:rFonts w:ascii="Times New Roman" w:hAnsi="Times New Roman" w:cs="Times New Roman"/>
          <w:b/>
          <w:sz w:val="24"/>
          <w:szCs w:val="24"/>
        </w:rPr>
      </w:pPr>
    </w:p>
    <w:p w:rsidR="00B62C67" w:rsidRDefault="00B62C67" w:rsidP="00B62C67">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B62C67" w:rsidRDefault="00B62C67" w:rsidP="00B62C67">
      <w:pPr>
        <w:ind w:firstLine="720"/>
        <w:jc w:val="both"/>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B62C67" w:rsidRDefault="00B62C67" w:rsidP="00B62C67">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t>H2d/1018</w:t>
      </w:r>
      <w:r>
        <w:rPr>
          <w:rFonts w:ascii="Times New Roman" w:hAnsi="Times New Roman"/>
          <w:b/>
          <w:sz w:val="24"/>
          <w:szCs w:val="24"/>
        </w:rPr>
        <w:tab/>
      </w:r>
      <w:r>
        <w:rPr>
          <w:rFonts w:ascii="Times New Roman" w:hAnsi="Times New Roman"/>
          <w:b/>
          <w:sz w:val="24"/>
          <w:szCs w:val="24"/>
          <w:u w:val="single"/>
        </w:rPr>
        <w:t xml:space="preserve">REPORTS FROM AREA COMMITTEES </w:t>
      </w:r>
      <w:r w:rsidRPr="003F3530">
        <w:rPr>
          <w:rFonts w:ascii="Times New Roman" w:hAnsi="Times New Roman"/>
          <w:b/>
          <w:sz w:val="24"/>
          <w:szCs w:val="24"/>
          <w:u w:val="single"/>
        </w:rPr>
        <w:t>-</w:t>
      </w:r>
      <w:r w:rsidRPr="003F3530">
        <w:rPr>
          <w:rFonts w:ascii="Times New Roman" w:hAnsi="Times New Roman" w:cs="Times New Roman"/>
          <w:b/>
          <w:sz w:val="24"/>
          <w:szCs w:val="24"/>
          <w:u w:val="single"/>
        </w:rPr>
        <w:t xml:space="preserve"> LUCAN AREA COMMITTEE</w:t>
      </w:r>
    </w:p>
    <w:p w:rsidR="00B62C67" w:rsidRDefault="00B62C67" w:rsidP="00B62C67">
      <w:pPr>
        <w:ind w:left="720"/>
        <w:rPr>
          <w:rFonts w:ascii="Times New Roman" w:hAnsi="Times New Roman" w:cs="Times New Roman"/>
          <w:b/>
          <w:sz w:val="24"/>
          <w:szCs w:val="24"/>
        </w:rPr>
      </w:pPr>
    </w:p>
    <w:p w:rsidR="00B62C67" w:rsidRDefault="00B62C67" w:rsidP="00B62C67">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rsidR="00B62C67" w:rsidRDefault="00B62C67" w:rsidP="00B62C67">
      <w:pPr>
        <w:ind w:firstLine="720"/>
        <w:jc w:val="both"/>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6C5EBF" w:rsidRDefault="00D272C4" w:rsidP="00770033">
      <w:pPr>
        <w:pStyle w:val="Heading3"/>
        <w:ind w:left="720" w:hanging="1287"/>
        <w:rPr>
          <w:rFonts w:ascii="Times New Roman" w:hAnsi="Times New Roman" w:cs="Times New Roman"/>
          <w:b/>
          <w:sz w:val="24"/>
          <w:szCs w:val="24"/>
          <w:u w:val="single"/>
        </w:rPr>
      </w:pPr>
      <w:r w:rsidRPr="00B62C67">
        <w:rPr>
          <w:rFonts w:ascii="Times New Roman" w:hAnsi="Times New Roman" w:cs="Times New Roman"/>
          <w:b/>
          <w:sz w:val="24"/>
          <w:szCs w:val="24"/>
          <w:u w:val="single"/>
        </w:rPr>
        <w:t>H3</w:t>
      </w:r>
      <w:r w:rsidR="004A1BEB">
        <w:rPr>
          <w:rFonts w:ascii="Times New Roman" w:hAnsi="Times New Roman" w:cs="Times New Roman"/>
          <w:b/>
          <w:sz w:val="24"/>
          <w:szCs w:val="24"/>
          <w:u w:val="single"/>
        </w:rPr>
        <w:t>a</w:t>
      </w:r>
      <w:r w:rsidRPr="00B62C67">
        <w:rPr>
          <w:rFonts w:ascii="Times New Roman" w:hAnsi="Times New Roman" w:cs="Times New Roman"/>
          <w:b/>
          <w:sz w:val="24"/>
          <w:szCs w:val="24"/>
          <w:u w:val="single"/>
        </w:rPr>
        <w:t>/1018</w:t>
      </w:r>
      <w:r w:rsidRPr="00770033">
        <w:rPr>
          <w:rFonts w:ascii="Times New Roman" w:hAnsi="Times New Roman" w:cs="Times New Roman"/>
          <w:b/>
          <w:sz w:val="24"/>
          <w:szCs w:val="24"/>
        </w:rPr>
        <w:t xml:space="preserve"> </w:t>
      </w:r>
      <w:r w:rsidR="00770033">
        <w:rPr>
          <w:rFonts w:ascii="Times New Roman" w:hAnsi="Times New Roman" w:cs="Times New Roman"/>
          <w:b/>
          <w:sz w:val="24"/>
          <w:szCs w:val="24"/>
        </w:rPr>
        <w:tab/>
      </w:r>
      <w:r w:rsidRPr="00770033">
        <w:rPr>
          <w:rFonts w:ascii="Times New Roman" w:hAnsi="Times New Roman" w:cs="Times New Roman"/>
          <w:b/>
          <w:sz w:val="24"/>
          <w:szCs w:val="24"/>
          <w:u w:val="single"/>
        </w:rPr>
        <w:t>STANDING COMMITTEES ORGANISATION PROCEDURE &amp; FINANCE - 20th September 2018</w:t>
      </w:r>
    </w:p>
    <w:p w:rsidR="00770033" w:rsidRDefault="00770033" w:rsidP="00770033">
      <w:pPr>
        <w:pStyle w:val="Heading3"/>
        <w:ind w:left="720" w:hanging="1287"/>
        <w:rPr>
          <w:rFonts w:ascii="Times New Roman" w:hAnsi="Times New Roman" w:cs="Times New Roman"/>
          <w:b/>
          <w:sz w:val="24"/>
          <w:szCs w:val="24"/>
        </w:rPr>
      </w:pPr>
    </w:p>
    <w:p w:rsidR="008B16EA" w:rsidRPr="00D272C4" w:rsidRDefault="008B16EA" w:rsidP="00770033">
      <w:pPr>
        <w:ind w:left="720"/>
        <w:rPr>
          <w:rFonts w:ascii="Times New Roman" w:hAnsi="Times New Roman" w:cs="Times New Roman"/>
          <w:sz w:val="24"/>
          <w:szCs w:val="24"/>
        </w:rPr>
      </w:pPr>
      <w:r w:rsidRPr="006940D7">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6940D7">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6940D7">
        <w:rPr>
          <w:rFonts w:ascii="Times New Roman" w:eastAsiaTheme="minorHAnsi" w:hAnsi="Times New Roman" w:cs="Times New Roman"/>
          <w:sz w:val="24"/>
          <w:szCs w:val="24"/>
          <w:lang w:eastAsia="en-US"/>
        </w:rPr>
        <w:t xml:space="preserve"> presented by Ms. L. Maxwell</w:t>
      </w:r>
      <w:r>
        <w:rPr>
          <w:rFonts w:ascii="Times New Roman" w:eastAsiaTheme="minorHAnsi" w:hAnsi="Times New Roman" w:cs="Times New Roman"/>
          <w:sz w:val="24"/>
          <w:szCs w:val="24"/>
          <w:lang w:eastAsia="en-US"/>
        </w:rPr>
        <w:t>,</w:t>
      </w:r>
      <w:r w:rsidRPr="006940D7">
        <w:rPr>
          <w:rFonts w:ascii="Times New Roman" w:eastAsiaTheme="minorHAnsi" w:hAnsi="Times New Roman" w:cs="Times New Roman"/>
          <w:sz w:val="24"/>
          <w:szCs w:val="24"/>
          <w:lang w:eastAsia="en-US"/>
        </w:rPr>
        <w:t xml:space="preserve"> Director of Corporate Performan</w:t>
      </w:r>
      <w:r>
        <w:rPr>
          <w:rFonts w:ascii="Times New Roman" w:eastAsiaTheme="minorHAnsi" w:hAnsi="Times New Roman" w:cs="Times New Roman"/>
          <w:sz w:val="24"/>
          <w:szCs w:val="24"/>
          <w:lang w:eastAsia="en-US"/>
        </w:rPr>
        <w:t>ce and Change Management and were</w:t>
      </w:r>
      <w:r w:rsidRPr="006940D7">
        <w:rPr>
          <w:rFonts w:ascii="Times New Roman" w:eastAsiaTheme="minorHAnsi" w:hAnsi="Times New Roman" w:cs="Times New Roman"/>
          <w:sz w:val="24"/>
          <w:szCs w:val="24"/>
          <w:lang w:eastAsia="en-US"/>
        </w:rPr>
        <w:t xml:space="preserve"> </w:t>
      </w:r>
      <w:r w:rsidRPr="006940D7">
        <w:rPr>
          <w:rFonts w:ascii="Times New Roman" w:eastAsiaTheme="minorHAnsi" w:hAnsi="Times New Roman" w:cs="Times New Roman"/>
          <w:b/>
          <w:sz w:val="24"/>
          <w:szCs w:val="24"/>
          <w:lang w:eastAsia="en-US"/>
        </w:rPr>
        <w:t>CONSIDERED</w:t>
      </w:r>
      <w:r w:rsidR="004A1BEB">
        <w:rPr>
          <w:rFonts w:ascii="Times New Roman" w:eastAsiaTheme="minorHAnsi" w:hAnsi="Times New Roman" w:cs="Times New Roman"/>
          <w:b/>
          <w:sz w:val="24"/>
          <w:szCs w:val="24"/>
          <w:lang w:eastAsia="en-US"/>
        </w:rPr>
        <w:t>:</w:t>
      </w:r>
    </w:p>
    <w:p w:rsidR="004A1BEB" w:rsidRDefault="004A1BEB" w:rsidP="00770033">
      <w:pPr>
        <w:ind w:firstLine="720"/>
        <w:rPr>
          <w:rFonts w:ascii="Times New Roman" w:hAnsi="Times New Roman" w:cs="Times New Roman"/>
          <w:b/>
          <w:sz w:val="24"/>
          <w:szCs w:val="24"/>
        </w:rPr>
      </w:pPr>
    </w:p>
    <w:p w:rsidR="004A1BEB" w:rsidRDefault="004A1BEB" w:rsidP="00770033">
      <w:pPr>
        <w:ind w:firstLine="720"/>
        <w:rPr>
          <w:rFonts w:ascii="Times New Roman" w:hAnsi="Times New Roman" w:cs="Times New Roman"/>
          <w:b/>
          <w:sz w:val="24"/>
          <w:szCs w:val="24"/>
        </w:rPr>
      </w:pPr>
    </w:p>
    <w:p w:rsidR="00511369" w:rsidRPr="00265215" w:rsidRDefault="00511369" w:rsidP="00511369">
      <w:pPr>
        <w:jc w:val="center"/>
        <w:rPr>
          <w:rFonts w:ascii="Tahoma" w:hAnsi="Tahoma" w:cs="Tahoma"/>
          <w:b/>
          <w:sz w:val="20"/>
          <w:szCs w:val="20"/>
          <w:u w:val="single"/>
        </w:rPr>
      </w:pPr>
      <w:r w:rsidRPr="00731130">
        <w:rPr>
          <w:b/>
          <w:sz w:val="32"/>
          <w:szCs w:val="20"/>
        </w:rPr>
        <w:t xml:space="preserve">              </w:t>
      </w:r>
      <w:r w:rsidRPr="00265215">
        <w:rPr>
          <w:rFonts w:ascii="Tahoma" w:hAnsi="Tahoma" w:cs="Tahoma"/>
          <w:b/>
          <w:sz w:val="20"/>
          <w:szCs w:val="20"/>
          <w:u w:val="single"/>
        </w:rPr>
        <w:t>October 2018</w:t>
      </w:r>
    </w:p>
    <w:p w:rsidR="00511369" w:rsidRPr="00265215" w:rsidRDefault="00511369" w:rsidP="00511369">
      <w:pPr>
        <w:jc w:val="center"/>
        <w:rPr>
          <w:rFonts w:ascii="Tahoma" w:hAnsi="Tahoma" w:cs="Tahoma"/>
          <w:b/>
          <w:sz w:val="20"/>
          <w:szCs w:val="20"/>
          <w:u w:val="single"/>
        </w:rPr>
      </w:pPr>
    </w:p>
    <w:tbl>
      <w:tblPr>
        <w:tblW w:w="90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17"/>
        <w:gridCol w:w="3310"/>
        <w:gridCol w:w="1980"/>
        <w:gridCol w:w="1768"/>
        <w:gridCol w:w="32"/>
      </w:tblGrid>
      <w:tr w:rsidR="00511369" w:rsidRPr="00265215" w:rsidTr="00511369">
        <w:trPr>
          <w:gridAfter w:val="1"/>
          <w:wAfter w:w="32" w:type="dxa"/>
        </w:trPr>
        <w:tc>
          <w:tcPr>
            <w:tcW w:w="8995" w:type="dxa"/>
            <w:gridSpan w:val="5"/>
            <w:tcBorders>
              <w:top w:val="single" w:sz="4" w:space="0" w:color="auto"/>
              <w:left w:val="single" w:sz="4" w:space="0" w:color="auto"/>
              <w:bottom w:val="single" w:sz="4" w:space="0" w:color="auto"/>
              <w:right w:val="single" w:sz="4" w:space="0" w:color="auto"/>
            </w:tcBorders>
            <w:hideMark/>
          </w:tcPr>
          <w:p w:rsidR="00511369" w:rsidRPr="00265215" w:rsidRDefault="00511369" w:rsidP="00511369">
            <w:pPr>
              <w:spacing w:line="0" w:lineRule="atLeast"/>
              <w:jc w:val="center"/>
              <w:rPr>
                <w:rFonts w:ascii="Tahoma" w:hAnsi="Tahoma" w:cs="Tahoma"/>
                <w:i/>
                <w:sz w:val="20"/>
                <w:szCs w:val="20"/>
              </w:rPr>
            </w:pPr>
          </w:p>
        </w:tc>
      </w:tr>
      <w:tr w:rsidR="00511369" w:rsidRPr="00265215" w:rsidTr="00511369">
        <w:tc>
          <w:tcPr>
            <w:tcW w:w="1937"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DATE</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TIME</w:t>
            </w:r>
          </w:p>
        </w:tc>
        <w:tc>
          <w:tcPr>
            <w:tcW w:w="1800" w:type="dxa"/>
            <w:gridSpan w:val="2"/>
            <w:tcBorders>
              <w:top w:val="single" w:sz="4" w:space="0" w:color="auto"/>
              <w:left w:val="single" w:sz="4" w:space="0" w:color="auto"/>
              <w:bottom w:val="single" w:sz="4" w:space="0" w:color="auto"/>
              <w:right w:val="single" w:sz="4" w:space="0" w:color="auto"/>
            </w:tcBorders>
            <w:hideMark/>
          </w:tcPr>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CLOSING DATE FOR RECEIPT OF BUSINESS</w:t>
            </w:r>
          </w:p>
        </w:tc>
      </w:tr>
      <w:tr w:rsidR="00511369" w:rsidRPr="00265215" w:rsidTr="00511369">
        <w:trPr>
          <w:trHeight w:val="383"/>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Mon.</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1</w:t>
            </w:r>
            <w:r w:rsidRPr="00265215">
              <w:rPr>
                <w:rFonts w:ascii="Tahoma" w:hAnsi="Tahoma" w:cs="Tahoma"/>
                <w:sz w:val="20"/>
                <w:szCs w:val="20"/>
                <w:vertAlign w:val="superscript"/>
              </w:rPr>
              <w:t>st</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r w:rsidRPr="00265215">
              <w:rPr>
                <w:rFonts w:ascii="Tahoma" w:hAnsi="Tahoma" w:cs="Tahoma"/>
                <w:b/>
                <w:color w:val="7030A0"/>
                <w:sz w:val="20"/>
                <w:szCs w:val="20"/>
              </w:rPr>
              <w:t>Corporate Policy Group</w:t>
            </w:r>
          </w:p>
          <w:p w:rsidR="00511369" w:rsidRPr="00265215" w:rsidRDefault="00511369" w:rsidP="00511369">
            <w:pPr>
              <w:spacing w:line="256" w:lineRule="auto"/>
              <w:rPr>
                <w:rFonts w:ascii="Tahoma" w:hAnsi="Tahoma" w:cs="Tahoma"/>
                <w:bCs/>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3.00pm – 4.30pm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Tue.</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2</w:t>
            </w:r>
            <w:r w:rsidRPr="00265215">
              <w:rPr>
                <w:rFonts w:ascii="Tahoma" w:hAnsi="Tahoma" w:cs="Tahoma"/>
                <w:sz w:val="20"/>
                <w:szCs w:val="20"/>
                <w:vertAlign w:val="superscript"/>
              </w:rPr>
              <w:t>nd</w:t>
            </w:r>
            <w:r w:rsidRPr="00265215">
              <w:rPr>
                <w:rFonts w:ascii="Tahoma" w:hAnsi="Tahoma" w:cs="Tahoma"/>
                <w:sz w:val="20"/>
                <w:szCs w:val="20"/>
              </w:rPr>
              <w:t xml:space="preserve"> Oct </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tabs>
                <w:tab w:val="left" w:pos="307"/>
              </w:tabs>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ind w:left="-108"/>
              <w:jc w:val="right"/>
              <w:rPr>
                <w:rFonts w:ascii="Tahoma" w:hAnsi="Tahoma" w:cs="Tahoma"/>
                <w:sz w:val="20"/>
                <w:szCs w:val="20"/>
              </w:rPr>
            </w:pPr>
            <w:r w:rsidRPr="00265215">
              <w:rPr>
                <w:rFonts w:ascii="Tahoma" w:hAnsi="Tahoma" w:cs="Tahoma"/>
                <w:sz w:val="20"/>
                <w:szCs w:val="20"/>
              </w:rPr>
              <w:t>Wed.</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 xml:space="preserve">      3</w:t>
            </w:r>
            <w:r w:rsidRPr="00265215">
              <w:rPr>
                <w:rFonts w:ascii="Tahoma" w:hAnsi="Tahoma" w:cs="Tahoma"/>
                <w:sz w:val="20"/>
                <w:szCs w:val="20"/>
                <w:vertAlign w:val="superscript"/>
              </w:rPr>
              <w:t>rd</w:t>
            </w:r>
            <w:r w:rsidRPr="00265215">
              <w:rPr>
                <w:rFonts w:ascii="Tahoma" w:hAnsi="Tahoma" w:cs="Tahoma"/>
                <w:sz w:val="20"/>
                <w:szCs w:val="20"/>
              </w:rPr>
              <w:t xml:space="preserve"> Oct </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color w:val="0000FF"/>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rPr>
          <w:trHeight w:val="70"/>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after="120" w:line="256" w:lineRule="auto"/>
              <w:ind w:left="-108"/>
              <w:jc w:val="right"/>
              <w:rPr>
                <w:rFonts w:ascii="Tahoma" w:hAnsi="Tahoma" w:cs="Tahoma"/>
                <w:sz w:val="20"/>
                <w:szCs w:val="20"/>
              </w:rPr>
            </w:pPr>
            <w:r w:rsidRPr="00265215">
              <w:rPr>
                <w:rFonts w:ascii="Tahoma" w:hAnsi="Tahoma" w:cs="Tahoma"/>
                <w:sz w:val="20"/>
                <w:szCs w:val="20"/>
              </w:rPr>
              <w:t>Thur.</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4</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tabs>
                <w:tab w:val="left" w:pos="307"/>
              </w:tabs>
              <w:spacing w:line="256" w:lineRule="auto"/>
              <w:rPr>
                <w:rFonts w:ascii="Tahoma" w:hAnsi="Tahoma" w:cs="Tahoma"/>
                <w:b/>
                <w:sz w:val="20"/>
                <w:szCs w:val="20"/>
              </w:rPr>
            </w:pPr>
            <w:r w:rsidRPr="00265215">
              <w:rPr>
                <w:rFonts w:ascii="Tahoma" w:hAnsi="Tahoma" w:cs="Tahoma"/>
                <w:b/>
                <w:color w:val="BF8F00" w:themeColor="accent4" w:themeShade="BF"/>
                <w:sz w:val="20"/>
                <w:szCs w:val="20"/>
              </w:rPr>
              <w:t>Land Use Planning &amp; Transportation SPC</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5:30pm – 7:00pm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28/08/2018</w:t>
            </w:r>
          </w:p>
        </w:tc>
      </w:tr>
      <w:tr w:rsidR="00511369" w:rsidRPr="00265215" w:rsidTr="00511369">
        <w:trPr>
          <w:trHeight w:val="368"/>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Fri.</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5</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r>
      <w:tr w:rsidR="00511369" w:rsidRPr="00265215" w:rsidTr="00511369">
        <w:trPr>
          <w:gridAfter w:val="1"/>
          <w:wAfter w:w="32" w:type="dxa"/>
        </w:trPr>
        <w:tc>
          <w:tcPr>
            <w:tcW w:w="8995" w:type="dxa"/>
            <w:gridSpan w:val="5"/>
            <w:tcBorders>
              <w:top w:val="single" w:sz="4" w:space="0" w:color="auto"/>
              <w:left w:val="nil"/>
              <w:bottom w:val="single" w:sz="4" w:space="0" w:color="auto"/>
              <w:right w:val="nil"/>
            </w:tcBorders>
          </w:tcPr>
          <w:p w:rsidR="00511369" w:rsidRPr="00265215" w:rsidRDefault="00511369" w:rsidP="00511369">
            <w:pPr>
              <w:spacing w:line="0" w:lineRule="atLeast"/>
              <w:jc w:val="center"/>
              <w:rPr>
                <w:rFonts w:ascii="Tahoma" w:hAnsi="Tahoma" w:cs="Tahoma"/>
                <w:b/>
                <w:i/>
                <w:sz w:val="20"/>
                <w:szCs w:val="20"/>
              </w:rPr>
            </w:pPr>
          </w:p>
          <w:p w:rsidR="00511369" w:rsidRPr="00265215" w:rsidRDefault="00511369" w:rsidP="00511369">
            <w:pPr>
              <w:spacing w:line="0" w:lineRule="atLeast"/>
              <w:jc w:val="center"/>
              <w:rPr>
                <w:rFonts w:ascii="Tahoma" w:hAnsi="Tahoma" w:cs="Tahoma"/>
                <w:b/>
                <w:i/>
                <w:sz w:val="20"/>
                <w:szCs w:val="20"/>
              </w:rPr>
            </w:pPr>
          </w:p>
        </w:tc>
      </w:tr>
      <w:tr w:rsidR="00511369" w:rsidRPr="00265215" w:rsidTr="00511369">
        <w:trPr>
          <w:trHeight w:val="912"/>
        </w:trPr>
        <w:tc>
          <w:tcPr>
            <w:tcW w:w="1937"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DATE</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TIME</w:t>
            </w:r>
          </w:p>
        </w:tc>
        <w:tc>
          <w:tcPr>
            <w:tcW w:w="1800" w:type="dxa"/>
            <w:gridSpan w:val="2"/>
            <w:tcBorders>
              <w:top w:val="single" w:sz="4" w:space="0" w:color="auto"/>
              <w:left w:val="single" w:sz="4" w:space="0" w:color="auto"/>
              <w:bottom w:val="single" w:sz="4" w:space="0" w:color="auto"/>
              <w:right w:val="single" w:sz="4" w:space="0" w:color="auto"/>
            </w:tcBorders>
            <w:hideMark/>
          </w:tcPr>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CLOSING DATE FOR RECEIPT OF BUSINESS</w:t>
            </w:r>
          </w:p>
        </w:tc>
      </w:tr>
      <w:tr w:rsidR="00511369" w:rsidRPr="00265215" w:rsidTr="00511369">
        <w:trPr>
          <w:trHeight w:val="576"/>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Mon.</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8</w:t>
            </w:r>
            <w:r w:rsidRPr="00265215">
              <w:rPr>
                <w:rFonts w:ascii="Tahoma" w:hAnsi="Tahoma" w:cs="Tahoma"/>
                <w:sz w:val="20"/>
                <w:szCs w:val="20"/>
                <w:vertAlign w:val="superscript"/>
              </w:rPr>
              <w:t xml:space="preserve">th </w:t>
            </w:r>
            <w:r w:rsidRPr="00265215">
              <w:rPr>
                <w:rFonts w:ascii="Tahoma" w:hAnsi="Tahoma" w:cs="Tahoma"/>
                <w:sz w:val="20"/>
                <w:szCs w:val="20"/>
              </w:rPr>
              <w:t>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70AD47" w:themeColor="accent6"/>
                <w:sz w:val="20"/>
                <w:szCs w:val="20"/>
              </w:rPr>
            </w:pPr>
            <w:r w:rsidRPr="00265215">
              <w:rPr>
                <w:rFonts w:ascii="Tahoma" w:hAnsi="Tahoma" w:cs="Tahoma"/>
                <w:b/>
                <w:color w:val="70AD47" w:themeColor="accent6"/>
                <w:sz w:val="20"/>
                <w:szCs w:val="20"/>
              </w:rPr>
              <w:t xml:space="preserve">County Council Meeting </w:t>
            </w:r>
          </w:p>
          <w:p w:rsidR="00511369" w:rsidRPr="00265215" w:rsidRDefault="00511369" w:rsidP="00511369">
            <w:pPr>
              <w:spacing w:line="256" w:lineRule="auto"/>
              <w:rPr>
                <w:rFonts w:ascii="Tahoma" w:hAnsi="Tahoma" w:cs="Tahoma"/>
                <w:b/>
                <w:sz w:val="20"/>
                <w:szCs w:val="20"/>
              </w:rPr>
            </w:pPr>
          </w:p>
          <w:p w:rsidR="00511369" w:rsidRPr="00265215" w:rsidRDefault="00511369" w:rsidP="00511369">
            <w:pPr>
              <w:rPr>
                <w:rFonts w:ascii="Tahoma" w:hAnsi="Tahoma" w:cs="Tahoma"/>
                <w:b/>
                <w:sz w:val="20"/>
                <w:szCs w:val="20"/>
                <w:highlight w:val="yellow"/>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lang w:val="fr-FR"/>
              </w:rPr>
            </w:pPr>
            <w:r w:rsidRPr="00265215">
              <w:rPr>
                <w:rFonts w:ascii="Tahoma" w:hAnsi="Tahoma" w:cs="Tahoma"/>
                <w:sz w:val="20"/>
                <w:szCs w:val="20"/>
                <w:lang w:val="fr-FR"/>
              </w:rPr>
              <w:t>3.30pm – 7.00pm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24/09/2018</w:t>
            </w: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Tue.</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9th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tabs>
                <w:tab w:val="left" w:pos="307"/>
              </w:tabs>
              <w:spacing w:line="256" w:lineRule="auto"/>
              <w:rPr>
                <w:rFonts w:ascii="Tahoma" w:hAnsi="Tahoma" w:cs="Tahoma"/>
                <w:b/>
                <w:color w:val="4472C4" w:themeColor="accent5"/>
                <w:sz w:val="20"/>
                <w:szCs w:val="20"/>
              </w:rPr>
            </w:pPr>
            <w:r w:rsidRPr="00265215">
              <w:rPr>
                <w:rFonts w:ascii="Tahoma" w:hAnsi="Tahoma" w:cs="Tahoma"/>
                <w:b/>
                <w:color w:val="4472C4" w:themeColor="accent5"/>
                <w:sz w:val="20"/>
                <w:szCs w:val="20"/>
              </w:rPr>
              <w:t>Rathfarnham/Templeogue-</w:t>
            </w:r>
            <w:proofErr w:type="spellStart"/>
            <w:r w:rsidRPr="00265215">
              <w:rPr>
                <w:rFonts w:ascii="Tahoma" w:hAnsi="Tahoma" w:cs="Tahoma"/>
                <w:b/>
                <w:color w:val="4472C4" w:themeColor="accent5"/>
                <w:sz w:val="20"/>
                <w:szCs w:val="20"/>
              </w:rPr>
              <w:t>Terenure</w:t>
            </w:r>
            <w:proofErr w:type="spellEnd"/>
            <w:r w:rsidRPr="00265215">
              <w:rPr>
                <w:rFonts w:ascii="Tahoma" w:hAnsi="Tahoma" w:cs="Tahoma"/>
                <w:b/>
                <w:color w:val="4472C4" w:themeColor="accent5"/>
                <w:sz w:val="20"/>
                <w:szCs w:val="20"/>
              </w:rPr>
              <w:t xml:space="preserve"> Area Committee</w:t>
            </w:r>
          </w:p>
          <w:p w:rsidR="00511369" w:rsidRPr="00265215" w:rsidRDefault="00511369" w:rsidP="00511369">
            <w:pPr>
              <w:rPr>
                <w:rFonts w:ascii="Tahoma" w:hAnsi="Tahoma" w:cs="Tahoma"/>
                <w:i/>
                <w:color w:val="4472C4" w:themeColor="accent5"/>
                <w:sz w:val="20"/>
                <w:szCs w:val="20"/>
              </w:rPr>
            </w:pPr>
            <w:r w:rsidRPr="00265215">
              <w:rPr>
                <w:rFonts w:ascii="Tahoma" w:hAnsi="Tahoma" w:cs="Tahoma"/>
                <w:i/>
                <w:color w:val="4472C4" w:themeColor="accent5"/>
                <w:sz w:val="20"/>
                <w:szCs w:val="20"/>
              </w:rPr>
              <w:t xml:space="preserve">Public realm, Environment, Water &amp; Drainage, Community, Housing, Transportation, *Planning Libraries &amp; Arts, Economic Development, Corporate Support, Performance &amp; change Management </w:t>
            </w:r>
          </w:p>
          <w:p w:rsidR="00511369" w:rsidRPr="00265215" w:rsidRDefault="00511369" w:rsidP="00511369">
            <w:pPr>
              <w:tabs>
                <w:tab w:val="left" w:pos="307"/>
              </w:tabs>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lang w:val="fr-FR"/>
              </w:rPr>
            </w:pPr>
            <w:r w:rsidRPr="00265215">
              <w:rPr>
                <w:rFonts w:ascii="Tahoma" w:hAnsi="Tahoma" w:cs="Tahoma"/>
                <w:sz w:val="20"/>
                <w:szCs w:val="20"/>
                <w:lang w:val="fr-FR"/>
              </w:rPr>
              <w:t>3.00pm – 6.00pm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25/09/2018</w:t>
            </w:r>
          </w:p>
        </w:tc>
      </w:tr>
      <w:tr w:rsidR="00511369" w:rsidRPr="00265215" w:rsidTr="00511369">
        <w:trPr>
          <w:trHeight w:val="660"/>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ind w:left="-108"/>
              <w:jc w:val="right"/>
              <w:rPr>
                <w:rFonts w:ascii="Tahoma" w:hAnsi="Tahoma" w:cs="Tahoma"/>
                <w:sz w:val="20"/>
                <w:szCs w:val="20"/>
              </w:rPr>
            </w:pPr>
            <w:r w:rsidRPr="00265215">
              <w:rPr>
                <w:rFonts w:ascii="Tahoma" w:hAnsi="Tahoma" w:cs="Tahoma"/>
                <w:sz w:val="20"/>
                <w:szCs w:val="20"/>
              </w:rPr>
              <w:t>Wed.</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color w:val="1F4E79" w:themeColor="accent1" w:themeShade="80"/>
                <w:sz w:val="20"/>
                <w:szCs w:val="20"/>
              </w:rPr>
            </w:pPr>
            <w:r w:rsidRPr="00265215">
              <w:rPr>
                <w:rFonts w:ascii="Tahoma" w:hAnsi="Tahoma" w:cs="Tahoma"/>
                <w:sz w:val="20"/>
                <w:szCs w:val="20"/>
              </w:rPr>
              <w:t>10</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1F4E79" w:themeColor="accent1" w:themeShade="80"/>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after="120" w:line="256" w:lineRule="auto"/>
              <w:ind w:left="-108"/>
              <w:jc w:val="right"/>
              <w:rPr>
                <w:rFonts w:ascii="Tahoma" w:hAnsi="Tahoma" w:cs="Tahoma"/>
                <w:sz w:val="20"/>
                <w:szCs w:val="20"/>
              </w:rPr>
            </w:pPr>
            <w:r w:rsidRPr="00265215">
              <w:rPr>
                <w:rFonts w:ascii="Tahoma" w:hAnsi="Tahoma" w:cs="Tahoma"/>
                <w:sz w:val="20"/>
                <w:szCs w:val="20"/>
              </w:rPr>
              <w:t>Thur.</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11</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Fri.</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after="120" w:line="256" w:lineRule="auto"/>
              <w:jc w:val="center"/>
              <w:rPr>
                <w:rFonts w:ascii="Tahoma" w:hAnsi="Tahoma" w:cs="Tahoma"/>
                <w:sz w:val="20"/>
                <w:szCs w:val="20"/>
              </w:rPr>
            </w:pPr>
            <w:r w:rsidRPr="00265215">
              <w:rPr>
                <w:rFonts w:ascii="Tahoma" w:hAnsi="Tahoma" w:cs="Tahoma"/>
                <w:sz w:val="20"/>
                <w:szCs w:val="20"/>
              </w:rPr>
              <w:t>12</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hideMark/>
          </w:tcPr>
          <w:p w:rsidR="00511369" w:rsidRPr="00265215" w:rsidRDefault="00511369" w:rsidP="00511369">
            <w:pPr>
              <w:spacing w:after="120" w:line="256" w:lineRule="auto"/>
              <w:rPr>
                <w:rFonts w:ascii="Tahoma" w:hAnsi="Tahoma" w:cs="Tahoma"/>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after="120" w:line="256" w:lineRule="auto"/>
              <w:rPr>
                <w:rFonts w:ascii="Tahoma" w:hAnsi="Tahoma" w:cs="Tahoma"/>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after="120" w:line="256" w:lineRule="auto"/>
              <w:rPr>
                <w:rFonts w:ascii="Tahoma" w:hAnsi="Tahoma" w:cs="Tahoma"/>
                <w:b/>
                <w:sz w:val="20"/>
                <w:szCs w:val="20"/>
              </w:rPr>
            </w:pPr>
          </w:p>
        </w:tc>
      </w:tr>
      <w:tr w:rsidR="00511369" w:rsidRPr="00265215" w:rsidTr="00511369">
        <w:trPr>
          <w:gridAfter w:val="1"/>
          <w:wAfter w:w="32" w:type="dxa"/>
        </w:trPr>
        <w:tc>
          <w:tcPr>
            <w:tcW w:w="8995" w:type="dxa"/>
            <w:gridSpan w:val="5"/>
            <w:tcBorders>
              <w:top w:val="single" w:sz="4" w:space="0" w:color="auto"/>
              <w:left w:val="nil"/>
              <w:bottom w:val="single" w:sz="4" w:space="0" w:color="auto"/>
              <w:right w:val="nil"/>
            </w:tcBorders>
          </w:tcPr>
          <w:p w:rsidR="00511369" w:rsidRPr="00265215" w:rsidRDefault="00511369" w:rsidP="00511369">
            <w:pPr>
              <w:spacing w:after="120" w:line="256" w:lineRule="auto"/>
              <w:jc w:val="center"/>
              <w:rPr>
                <w:rFonts w:ascii="Tahoma" w:hAnsi="Tahoma" w:cs="Tahoma"/>
                <w:i/>
                <w:sz w:val="20"/>
                <w:szCs w:val="20"/>
              </w:rPr>
            </w:pPr>
          </w:p>
        </w:tc>
      </w:tr>
      <w:tr w:rsidR="00511369" w:rsidRPr="00265215" w:rsidTr="00511369">
        <w:trPr>
          <w:trHeight w:val="802"/>
        </w:trPr>
        <w:tc>
          <w:tcPr>
            <w:tcW w:w="1937"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DATE</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TIME</w:t>
            </w:r>
          </w:p>
        </w:tc>
        <w:tc>
          <w:tcPr>
            <w:tcW w:w="1800" w:type="dxa"/>
            <w:gridSpan w:val="2"/>
            <w:tcBorders>
              <w:top w:val="single" w:sz="4" w:space="0" w:color="auto"/>
              <w:left w:val="single" w:sz="4" w:space="0" w:color="auto"/>
              <w:bottom w:val="single" w:sz="4" w:space="0" w:color="auto"/>
              <w:right w:val="single" w:sz="4" w:space="0" w:color="auto"/>
            </w:tcBorders>
            <w:hideMark/>
          </w:tcPr>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CLOSING DATE FOR RECEIPT OF BUSINESS</w:t>
            </w: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Mon.</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15</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color w:val="FF0000"/>
                <w:sz w:val="20"/>
                <w:szCs w:val="20"/>
                <w:lang w:val="fr-FR"/>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Tue.</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16</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7030A0"/>
                <w:sz w:val="20"/>
                <w:szCs w:val="20"/>
              </w:rPr>
            </w:pPr>
            <w:r w:rsidRPr="00265215">
              <w:rPr>
                <w:rFonts w:ascii="Tahoma" w:hAnsi="Tahoma" w:cs="Tahoma"/>
                <w:b/>
                <w:color w:val="7030A0"/>
                <w:sz w:val="20"/>
                <w:szCs w:val="20"/>
              </w:rPr>
              <w:t>Corporate Policy Group - Budget Meeting</w:t>
            </w:r>
          </w:p>
          <w:p w:rsidR="00511369" w:rsidRPr="00265215" w:rsidRDefault="00511369" w:rsidP="00511369">
            <w:pPr>
              <w:spacing w:line="256" w:lineRule="auto"/>
              <w:rPr>
                <w:rFonts w:ascii="Tahoma" w:hAnsi="Tahoma" w:cs="Tahoma"/>
                <w:b/>
                <w:color w:val="70AD47" w:themeColor="accent6"/>
                <w:sz w:val="20"/>
                <w:szCs w:val="20"/>
              </w:rPr>
            </w:pPr>
          </w:p>
          <w:p w:rsidR="00511369" w:rsidRPr="00265215" w:rsidRDefault="00511369" w:rsidP="00511369">
            <w:pPr>
              <w:spacing w:line="256" w:lineRule="auto"/>
              <w:rPr>
                <w:rFonts w:ascii="Tahoma" w:hAnsi="Tahoma" w:cs="Tahoma"/>
                <w:b/>
                <w:sz w:val="20"/>
                <w:szCs w:val="20"/>
              </w:rPr>
            </w:pPr>
            <w:r w:rsidRPr="00265215">
              <w:rPr>
                <w:rFonts w:ascii="Tahoma" w:hAnsi="Tahoma" w:cs="Tahoma"/>
                <w:b/>
                <w:color w:val="70AD47" w:themeColor="accent6"/>
                <w:sz w:val="20"/>
                <w:szCs w:val="20"/>
              </w:rPr>
              <w:t xml:space="preserve">Special Council Meeting – Housing </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rPr>
                <w:rFonts w:ascii="Tahoma" w:hAnsi="Tahoma" w:cs="Tahoma"/>
                <w:sz w:val="20"/>
                <w:szCs w:val="20"/>
              </w:rPr>
            </w:pPr>
            <w:r w:rsidRPr="00265215">
              <w:rPr>
                <w:rFonts w:ascii="Tahoma" w:hAnsi="Tahoma" w:cs="Tahoma"/>
                <w:sz w:val="20"/>
                <w:szCs w:val="20"/>
              </w:rPr>
              <w:lastRenderedPageBreak/>
              <w:t>2:30pm – 3:30pm</w:t>
            </w:r>
          </w:p>
          <w:p w:rsidR="00511369" w:rsidRPr="00265215" w:rsidRDefault="00511369" w:rsidP="00511369">
            <w:pPr>
              <w:rPr>
                <w:rFonts w:ascii="Tahoma" w:hAnsi="Tahoma" w:cs="Tahoma"/>
                <w:sz w:val="20"/>
                <w:szCs w:val="20"/>
              </w:rPr>
            </w:pPr>
          </w:p>
          <w:p w:rsidR="00511369" w:rsidRPr="00265215" w:rsidRDefault="00511369" w:rsidP="00511369">
            <w:pPr>
              <w:rPr>
                <w:rFonts w:ascii="Tahoma" w:hAnsi="Tahoma" w:cs="Tahoma"/>
                <w:sz w:val="20"/>
                <w:szCs w:val="20"/>
              </w:rPr>
            </w:pPr>
          </w:p>
          <w:p w:rsidR="00511369" w:rsidRPr="00265215" w:rsidRDefault="00511369" w:rsidP="00511369">
            <w:pPr>
              <w:rPr>
                <w:rFonts w:ascii="Tahoma" w:hAnsi="Tahoma" w:cs="Tahoma"/>
                <w:sz w:val="20"/>
                <w:szCs w:val="20"/>
              </w:rPr>
            </w:pPr>
            <w:r w:rsidRPr="00265215">
              <w:rPr>
                <w:rFonts w:ascii="Tahoma" w:hAnsi="Tahoma" w:cs="Tahoma"/>
                <w:sz w:val="20"/>
                <w:szCs w:val="20"/>
              </w:rPr>
              <w:t>3:30pm – 7:00pm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ind w:left="-108"/>
              <w:jc w:val="right"/>
              <w:rPr>
                <w:rFonts w:ascii="Tahoma" w:hAnsi="Tahoma" w:cs="Tahoma"/>
                <w:sz w:val="20"/>
                <w:szCs w:val="20"/>
              </w:rPr>
            </w:pPr>
            <w:r w:rsidRPr="00265215">
              <w:rPr>
                <w:rFonts w:ascii="Tahoma" w:hAnsi="Tahoma" w:cs="Tahoma"/>
                <w:sz w:val="20"/>
                <w:szCs w:val="20"/>
              </w:rPr>
              <w:t>Wed.</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17</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4472C4" w:themeColor="accent5"/>
                <w:sz w:val="20"/>
                <w:szCs w:val="20"/>
              </w:rPr>
            </w:pPr>
            <w:proofErr w:type="spellStart"/>
            <w:r w:rsidRPr="00265215">
              <w:rPr>
                <w:rFonts w:ascii="Tahoma" w:hAnsi="Tahoma" w:cs="Tahoma"/>
                <w:b/>
                <w:color w:val="4472C4" w:themeColor="accent5"/>
                <w:sz w:val="20"/>
                <w:szCs w:val="20"/>
              </w:rPr>
              <w:t>Clondalkin</w:t>
            </w:r>
            <w:proofErr w:type="spellEnd"/>
            <w:r w:rsidRPr="00265215">
              <w:rPr>
                <w:rFonts w:ascii="Tahoma" w:hAnsi="Tahoma" w:cs="Tahoma"/>
                <w:b/>
                <w:color w:val="4472C4" w:themeColor="accent5"/>
                <w:sz w:val="20"/>
                <w:szCs w:val="20"/>
              </w:rPr>
              <w:t xml:space="preserve"> Area Committee</w:t>
            </w:r>
          </w:p>
          <w:p w:rsidR="00511369" w:rsidRPr="00265215" w:rsidRDefault="00511369" w:rsidP="00511369">
            <w:pPr>
              <w:rPr>
                <w:rFonts w:ascii="Tahoma" w:hAnsi="Tahoma" w:cs="Tahoma"/>
                <w:i/>
                <w:color w:val="4472C4" w:themeColor="accent5"/>
                <w:sz w:val="20"/>
                <w:szCs w:val="20"/>
              </w:rPr>
            </w:pPr>
            <w:r w:rsidRPr="00265215">
              <w:rPr>
                <w:rFonts w:ascii="Tahoma" w:hAnsi="Tahoma" w:cs="Tahoma"/>
                <w:i/>
                <w:color w:val="4472C4" w:themeColor="accent5"/>
                <w:sz w:val="20"/>
                <w:szCs w:val="20"/>
              </w:rPr>
              <w:t xml:space="preserve">Public realm, Environment, Water &amp; Drainage, Community, Housing, Transportation, *Planning Libraries &amp; Arts, Economic Development, Corporate Support, Performance &amp; change Management </w:t>
            </w:r>
          </w:p>
          <w:p w:rsidR="00511369" w:rsidRPr="00265215" w:rsidRDefault="00511369" w:rsidP="00511369">
            <w:pPr>
              <w:spacing w:line="256" w:lineRule="auto"/>
              <w:rPr>
                <w:rFonts w:ascii="Tahoma" w:hAnsi="Tahoma" w:cs="Tahoma"/>
                <w:b/>
                <w:color w:val="1F4E79" w:themeColor="accent1" w:themeShade="80"/>
                <w:sz w:val="20"/>
                <w:szCs w:val="20"/>
                <w:highlight w:val="yellow"/>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lang w:val="fr-FR"/>
              </w:rPr>
            </w:pPr>
            <w:r w:rsidRPr="00265215">
              <w:rPr>
                <w:rFonts w:ascii="Tahoma" w:hAnsi="Tahoma" w:cs="Tahoma"/>
                <w:sz w:val="20"/>
                <w:szCs w:val="20"/>
                <w:lang w:val="fr-FR"/>
              </w:rPr>
              <w:t>3.00pm –6.00pm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03/10/2018</w:t>
            </w: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after="120" w:line="256" w:lineRule="auto"/>
              <w:ind w:left="-108"/>
              <w:jc w:val="right"/>
              <w:rPr>
                <w:rFonts w:ascii="Tahoma" w:hAnsi="Tahoma" w:cs="Tahoma"/>
                <w:sz w:val="20"/>
                <w:szCs w:val="20"/>
              </w:rPr>
            </w:pPr>
            <w:r w:rsidRPr="00265215">
              <w:rPr>
                <w:rFonts w:ascii="Tahoma" w:hAnsi="Tahoma" w:cs="Tahoma"/>
                <w:sz w:val="20"/>
                <w:szCs w:val="20"/>
              </w:rPr>
              <w:t>Thur.</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18</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1F4E79" w:themeColor="accent1" w:themeShade="80"/>
                <w:sz w:val="20"/>
                <w:szCs w:val="20"/>
                <w:highlight w:val="yellow"/>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FF0000"/>
                <w:sz w:val="20"/>
                <w:szCs w:val="20"/>
                <w:lang w:val="fr-FR"/>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Fri.</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19</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highlight w:val="yellow"/>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lang w:val="fr-FR"/>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rPr>
          <w:gridAfter w:val="1"/>
          <w:wAfter w:w="32" w:type="dxa"/>
        </w:trPr>
        <w:tc>
          <w:tcPr>
            <w:tcW w:w="8995" w:type="dxa"/>
            <w:gridSpan w:val="5"/>
            <w:tcBorders>
              <w:top w:val="single" w:sz="4" w:space="0" w:color="auto"/>
              <w:left w:val="nil"/>
              <w:bottom w:val="single" w:sz="4" w:space="0" w:color="auto"/>
              <w:right w:val="nil"/>
            </w:tcBorders>
          </w:tcPr>
          <w:p w:rsidR="00511369" w:rsidRPr="00265215" w:rsidRDefault="00511369" w:rsidP="00511369">
            <w:pPr>
              <w:spacing w:line="256" w:lineRule="auto"/>
              <w:jc w:val="center"/>
              <w:rPr>
                <w:rFonts w:ascii="Tahoma" w:hAnsi="Tahoma" w:cs="Tahoma"/>
                <w:i/>
                <w:sz w:val="20"/>
                <w:szCs w:val="20"/>
              </w:rPr>
            </w:pPr>
          </w:p>
        </w:tc>
      </w:tr>
      <w:tr w:rsidR="00511369" w:rsidRPr="00265215" w:rsidTr="00511369">
        <w:tc>
          <w:tcPr>
            <w:tcW w:w="1937"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DATE</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p w:rsidR="00511369" w:rsidRPr="00265215" w:rsidRDefault="00511369" w:rsidP="00511369">
            <w:pPr>
              <w:spacing w:line="256" w:lineRule="auto"/>
              <w:jc w:val="center"/>
              <w:rPr>
                <w:rFonts w:ascii="Tahoma" w:hAnsi="Tahoma" w:cs="Tahoma"/>
                <w:b/>
                <w:sz w:val="20"/>
                <w:szCs w:val="20"/>
              </w:rPr>
            </w:pPr>
            <w:r w:rsidRPr="00265215">
              <w:rPr>
                <w:rFonts w:ascii="Tahoma" w:hAnsi="Tahoma" w:cs="Tahoma"/>
                <w:b/>
                <w:sz w:val="20"/>
                <w:szCs w:val="20"/>
              </w:rPr>
              <w:t>TIME</w:t>
            </w:r>
          </w:p>
        </w:tc>
        <w:tc>
          <w:tcPr>
            <w:tcW w:w="1800" w:type="dxa"/>
            <w:gridSpan w:val="2"/>
            <w:tcBorders>
              <w:top w:val="single" w:sz="4" w:space="0" w:color="auto"/>
              <w:left w:val="single" w:sz="4" w:space="0" w:color="auto"/>
              <w:bottom w:val="single" w:sz="4" w:space="0" w:color="auto"/>
              <w:right w:val="single" w:sz="4" w:space="0" w:color="auto"/>
            </w:tcBorders>
            <w:hideMark/>
          </w:tcPr>
          <w:p w:rsidR="00511369" w:rsidRPr="00265215" w:rsidRDefault="00511369" w:rsidP="00511369">
            <w:pPr>
              <w:spacing w:line="256" w:lineRule="auto"/>
              <w:rPr>
                <w:rFonts w:ascii="Tahoma" w:hAnsi="Tahoma" w:cs="Tahoma"/>
                <w:b/>
                <w:sz w:val="20"/>
                <w:szCs w:val="20"/>
              </w:rPr>
            </w:pPr>
            <w:r w:rsidRPr="00265215">
              <w:rPr>
                <w:rFonts w:ascii="Tahoma" w:hAnsi="Tahoma" w:cs="Tahoma"/>
                <w:b/>
                <w:sz w:val="20"/>
                <w:szCs w:val="20"/>
              </w:rPr>
              <w:t>CLOSING DATE FOR RECEIPT OF BUSINESS</w:t>
            </w:r>
          </w:p>
        </w:tc>
      </w:tr>
      <w:tr w:rsidR="00511369" w:rsidRPr="00265215" w:rsidTr="00511369">
        <w:trPr>
          <w:trHeight w:val="383"/>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Mon.</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22</w:t>
            </w:r>
            <w:r w:rsidRPr="00265215">
              <w:rPr>
                <w:rFonts w:ascii="Tahoma" w:hAnsi="Tahoma" w:cs="Tahoma"/>
                <w:sz w:val="20"/>
                <w:szCs w:val="20"/>
                <w:vertAlign w:val="superscript"/>
              </w:rPr>
              <w:t>nd</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4472C4" w:themeColor="accent5"/>
                <w:sz w:val="20"/>
                <w:szCs w:val="20"/>
              </w:rPr>
            </w:pPr>
            <w:r w:rsidRPr="00265215">
              <w:rPr>
                <w:rFonts w:ascii="Tahoma" w:hAnsi="Tahoma" w:cs="Tahoma"/>
                <w:b/>
                <w:color w:val="4472C4" w:themeColor="accent5"/>
                <w:sz w:val="20"/>
                <w:szCs w:val="20"/>
              </w:rPr>
              <w:t>Tallaght Area Committee</w:t>
            </w:r>
          </w:p>
          <w:p w:rsidR="00511369" w:rsidRPr="00265215" w:rsidRDefault="00511369" w:rsidP="00511369">
            <w:pPr>
              <w:rPr>
                <w:rFonts w:ascii="Tahoma" w:hAnsi="Tahoma" w:cs="Tahoma"/>
                <w:i/>
                <w:color w:val="4472C4" w:themeColor="accent5"/>
                <w:sz w:val="20"/>
                <w:szCs w:val="20"/>
              </w:rPr>
            </w:pPr>
            <w:r w:rsidRPr="00265215">
              <w:rPr>
                <w:rFonts w:ascii="Tahoma" w:hAnsi="Tahoma" w:cs="Tahoma"/>
                <w:i/>
                <w:color w:val="4472C4" w:themeColor="accent5"/>
                <w:sz w:val="20"/>
                <w:szCs w:val="20"/>
              </w:rPr>
              <w:t xml:space="preserve">Public realm, Environment, Water &amp; Drainage, Community, Housing, Transportation, *Planning Libraries &amp; Arts, Economic Development, Corporate Support, Performance &amp; change Management </w:t>
            </w:r>
          </w:p>
          <w:p w:rsidR="00511369" w:rsidRPr="00265215" w:rsidRDefault="00511369" w:rsidP="00511369">
            <w:pPr>
              <w:spacing w:line="256" w:lineRule="auto"/>
              <w:rPr>
                <w:rFonts w:ascii="Tahoma" w:hAnsi="Tahoma" w:cs="Tahoma"/>
                <w:b/>
                <w:color w:val="4472C4"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3.00pm – 6.00pm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08/10/2018</w:t>
            </w: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Tue.</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23</w:t>
            </w:r>
            <w:r w:rsidRPr="00265215">
              <w:rPr>
                <w:rFonts w:ascii="Tahoma" w:hAnsi="Tahoma" w:cs="Tahoma"/>
                <w:sz w:val="20"/>
                <w:szCs w:val="20"/>
                <w:vertAlign w:val="superscript"/>
              </w:rPr>
              <w:t>rd</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tabs>
                <w:tab w:val="left" w:pos="307"/>
              </w:tabs>
              <w:spacing w:line="256" w:lineRule="auto"/>
              <w:rPr>
                <w:rFonts w:ascii="Tahoma" w:hAnsi="Tahoma" w:cs="Tahoma"/>
                <w:b/>
                <w:color w:val="4472C4" w:themeColor="accent5"/>
                <w:sz w:val="20"/>
                <w:szCs w:val="20"/>
              </w:rPr>
            </w:pPr>
            <w:r w:rsidRPr="00265215">
              <w:rPr>
                <w:rFonts w:ascii="Tahoma" w:hAnsi="Tahoma" w:cs="Tahoma"/>
                <w:b/>
                <w:color w:val="4472C4" w:themeColor="accent5"/>
                <w:sz w:val="20"/>
                <w:szCs w:val="20"/>
              </w:rPr>
              <w:t>Lucan Area Committee</w:t>
            </w:r>
          </w:p>
          <w:p w:rsidR="00511369" w:rsidRPr="00265215" w:rsidRDefault="00511369" w:rsidP="00511369">
            <w:pPr>
              <w:rPr>
                <w:rFonts w:ascii="Tahoma" w:hAnsi="Tahoma" w:cs="Tahoma"/>
                <w:i/>
                <w:color w:val="4472C4" w:themeColor="accent5"/>
                <w:sz w:val="20"/>
                <w:szCs w:val="20"/>
              </w:rPr>
            </w:pPr>
            <w:r w:rsidRPr="00265215">
              <w:rPr>
                <w:rFonts w:ascii="Tahoma" w:hAnsi="Tahoma" w:cs="Tahoma"/>
                <w:i/>
                <w:color w:val="4472C4" w:themeColor="accent5"/>
                <w:sz w:val="20"/>
                <w:szCs w:val="20"/>
              </w:rPr>
              <w:t xml:space="preserve">Public realm, Environment, Water &amp; Drainage, Community, Housing, Transportation, *Planning Libraries &amp; Arts, Economic Development, Corporate Support, Performance &amp; change Management </w:t>
            </w:r>
          </w:p>
          <w:p w:rsidR="00511369" w:rsidRPr="00265215" w:rsidRDefault="00511369" w:rsidP="00511369">
            <w:pPr>
              <w:tabs>
                <w:tab w:val="left" w:pos="307"/>
              </w:tabs>
              <w:spacing w:line="256" w:lineRule="auto"/>
              <w:rPr>
                <w:rFonts w:ascii="Tahoma" w:hAnsi="Tahoma" w:cs="Tahoma"/>
                <w:b/>
                <w:color w:val="4472C4"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3.00pm – 6.00pm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09/10/2018</w:t>
            </w:r>
          </w:p>
        </w:tc>
      </w:tr>
      <w:tr w:rsidR="00511369" w:rsidRPr="00265215" w:rsidTr="00511369">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ind w:left="-108"/>
              <w:jc w:val="right"/>
              <w:rPr>
                <w:rFonts w:ascii="Tahoma" w:hAnsi="Tahoma" w:cs="Tahoma"/>
                <w:sz w:val="20"/>
                <w:szCs w:val="20"/>
              </w:rPr>
            </w:pPr>
            <w:r w:rsidRPr="00265215">
              <w:rPr>
                <w:rFonts w:ascii="Tahoma" w:hAnsi="Tahoma" w:cs="Tahoma"/>
                <w:sz w:val="20"/>
                <w:szCs w:val="20"/>
              </w:rPr>
              <w:t>Wed.</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24</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color w:val="0000FF"/>
                <w:sz w:val="20"/>
                <w:szCs w:val="20"/>
              </w:rPr>
            </w:pPr>
            <w:r w:rsidRPr="00265215">
              <w:rPr>
                <w:rFonts w:ascii="Tahoma" w:hAnsi="Tahoma" w:cs="Tahoma"/>
                <w:b/>
                <w:color w:val="C00000"/>
                <w:sz w:val="20"/>
                <w:szCs w:val="20"/>
              </w:rPr>
              <w:t xml:space="preserve">Deputations </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r w:rsidRPr="00265215">
              <w:rPr>
                <w:rFonts w:ascii="Tahoma" w:hAnsi="Tahoma" w:cs="Tahoma"/>
                <w:sz w:val="20"/>
                <w:szCs w:val="20"/>
              </w:rPr>
              <w:t>2.00pm – 5.00pm</w:t>
            </w: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rPr>
          <w:trHeight w:val="70"/>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after="120" w:line="256" w:lineRule="auto"/>
              <w:ind w:left="-108"/>
              <w:jc w:val="right"/>
              <w:rPr>
                <w:rFonts w:ascii="Tahoma" w:hAnsi="Tahoma" w:cs="Tahoma"/>
                <w:sz w:val="20"/>
                <w:szCs w:val="20"/>
              </w:rPr>
            </w:pPr>
            <w:r w:rsidRPr="00265215">
              <w:rPr>
                <w:rFonts w:ascii="Tahoma" w:hAnsi="Tahoma" w:cs="Tahoma"/>
                <w:sz w:val="20"/>
                <w:szCs w:val="20"/>
              </w:rPr>
              <w:t>Thur.</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25th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tabs>
                <w:tab w:val="left" w:pos="307"/>
              </w:tabs>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sz w:val="20"/>
                <w:szCs w:val="20"/>
              </w:rPr>
            </w:pPr>
          </w:p>
        </w:tc>
      </w:tr>
      <w:tr w:rsidR="00511369" w:rsidRPr="00265215" w:rsidTr="00511369">
        <w:trPr>
          <w:trHeight w:val="368"/>
        </w:trPr>
        <w:tc>
          <w:tcPr>
            <w:tcW w:w="72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right"/>
              <w:rPr>
                <w:rFonts w:ascii="Tahoma" w:hAnsi="Tahoma" w:cs="Tahoma"/>
                <w:sz w:val="20"/>
                <w:szCs w:val="20"/>
              </w:rPr>
            </w:pPr>
            <w:r w:rsidRPr="00265215">
              <w:rPr>
                <w:rFonts w:ascii="Tahoma" w:hAnsi="Tahoma" w:cs="Tahoma"/>
                <w:sz w:val="20"/>
                <w:szCs w:val="20"/>
              </w:rPr>
              <w:t>Fri.</w:t>
            </w:r>
          </w:p>
        </w:tc>
        <w:tc>
          <w:tcPr>
            <w:tcW w:w="1217"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jc w:val="center"/>
              <w:rPr>
                <w:rFonts w:ascii="Tahoma" w:hAnsi="Tahoma" w:cs="Tahoma"/>
                <w:sz w:val="20"/>
                <w:szCs w:val="20"/>
              </w:rPr>
            </w:pPr>
            <w:r w:rsidRPr="00265215">
              <w:rPr>
                <w:rFonts w:ascii="Tahoma" w:hAnsi="Tahoma" w:cs="Tahoma"/>
                <w:sz w:val="20"/>
                <w:szCs w:val="20"/>
              </w:rPr>
              <w:t>26</w:t>
            </w:r>
            <w:r w:rsidRPr="00265215">
              <w:rPr>
                <w:rFonts w:ascii="Tahoma" w:hAnsi="Tahoma" w:cs="Tahoma"/>
                <w:sz w:val="20"/>
                <w:szCs w:val="20"/>
                <w:vertAlign w:val="superscript"/>
              </w:rPr>
              <w:t>th</w:t>
            </w:r>
            <w:r w:rsidRPr="00265215">
              <w:rPr>
                <w:rFonts w:ascii="Tahoma" w:hAnsi="Tahoma" w:cs="Tahoma"/>
                <w:sz w:val="20"/>
                <w:szCs w:val="20"/>
              </w:rPr>
              <w:t xml:space="preserve"> Oct</w:t>
            </w:r>
          </w:p>
        </w:tc>
        <w:tc>
          <w:tcPr>
            <w:tcW w:w="331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c>
          <w:tcPr>
            <w:tcW w:w="1800"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511369">
            <w:pPr>
              <w:spacing w:line="256" w:lineRule="auto"/>
              <w:rPr>
                <w:rFonts w:ascii="Tahoma" w:hAnsi="Tahoma" w:cs="Tahoma"/>
                <w:b/>
                <w:sz w:val="20"/>
                <w:szCs w:val="20"/>
              </w:rPr>
            </w:pPr>
          </w:p>
        </w:tc>
      </w:tr>
    </w:tbl>
    <w:p w:rsidR="00511369" w:rsidRPr="00265215" w:rsidRDefault="00511369" w:rsidP="00511369">
      <w:pPr>
        <w:jc w:val="center"/>
        <w:rPr>
          <w:rFonts w:ascii="Tahoma" w:hAnsi="Tahoma" w:cs="Tahoma"/>
          <w:b/>
          <w:i/>
          <w:sz w:val="20"/>
          <w:szCs w:val="20"/>
        </w:rPr>
      </w:pPr>
    </w:p>
    <w:p w:rsidR="00511369" w:rsidRPr="00E9387A" w:rsidRDefault="00511369" w:rsidP="00511369">
      <w:pPr>
        <w:rPr>
          <w:rFonts w:ascii="Tahoma" w:hAnsi="Tahoma" w:cs="Tahoma"/>
          <w:sz w:val="20"/>
          <w:szCs w:val="20"/>
        </w:rPr>
      </w:pPr>
    </w:p>
    <w:p w:rsidR="00511369" w:rsidRDefault="00511369" w:rsidP="00770033">
      <w:pPr>
        <w:ind w:firstLine="720"/>
        <w:rPr>
          <w:rFonts w:ascii="Times New Roman" w:hAnsi="Times New Roman" w:cs="Times New Roman"/>
          <w:b/>
          <w:sz w:val="24"/>
          <w:szCs w:val="24"/>
        </w:rPr>
      </w:pPr>
    </w:p>
    <w:p w:rsidR="00B45808" w:rsidRDefault="00B45808" w:rsidP="00770033">
      <w:pPr>
        <w:ind w:left="720"/>
        <w:rPr>
          <w:rFonts w:ascii="Times New Roman" w:eastAsiaTheme="minorHAnsi" w:hAnsi="Times New Roman" w:cs="Times New Roman"/>
          <w:bCs/>
          <w:sz w:val="24"/>
          <w:szCs w:val="24"/>
          <w:lang w:eastAsia="en-US"/>
        </w:rPr>
      </w:pPr>
      <w:r w:rsidRPr="006E3390">
        <w:rPr>
          <w:rFonts w:ascii="Times New Roman" w:eastAsia="Times New Roman" w:hAnsi="Times New Roman" w:cs="Times New Roman"/>
          <w:color w:val="000000"/>
          <w:sz w:val="24"/>
          <w:szCs w:val="24"/>
        </w:rPr>
        <w:lastRenderedPageBreak/>
        <w:t>Draft Calendar of Meeting Dates</w:t>
      </w:r>
      <w:r>
        <w:rPr>
          <w:rFonts w:ascii="Times New Roman" w:eastAsia="Times New Roman" w:hAnsi="Times New Roman" w:cs="Times New Roman"/>
          <w:color w:val="000000"/>
          <w:sz w:val="24"/>
          <w:szCs w:val="24"/>
        </w:rPr>
        <w:t xml:space="preserve"> for October</w:t>
      </w:r>
      <w:r w:rsidRPr="006E3390">
        <w:rPr>
          <w:rFonts w:ascii="Times New Roman" w:eastAsiaTheme="minorHAnsi" w:hAnsi="Times New Roman" w:cs="Times New Roman"/>
          <w:bCs/>
          <w:sz w:val="24"/>
          <w:szCs w:val="24"/>
          <w:lang w:eastAsia="en-US"/>
        </w:rPr>
        <w:t xml:space="preserve"> was</w:t>
      </w:r>
      <w:r w:rsidRPr="006E3390">
        <w:rPr>
          <w:rFonts w:ascii="Times New Roman" w:eastAsiaTheme="minorHAnsi" w:hAnsi="Times New Roman" w:cs="Times New Roman"/>
          <w:b/>
          <w:bCs/>
          <w:sz w:val="24"/>
          <w:szCs w:val="24"/>
          <w:lang w:eastAsia="en-US"/>
        </w:rPr>
        <w:t xml:space="preserve"> APPROVED </w:t>
      </w:r>
      <w:r>
        <w:rPr>
          <w:rFonts w:ascii="Times New Roman" w:eastAsiaTheme="minorHAnsi" w:hAnsi="Times New Roman" w:cs="Times New Roman"/>
          <w:bCs/>
          <w:sz w:val="24"/>
          <w:szCs w:val="24"/>
          <w:lang w:eastAsia="en-US"/>
        </w:rPr>
        <w:t xml:space="preserve">on the proposition of Councillor </w:t>
      </w:r>
      <w:r w:rsidR="00C41334">
        <w:rPr>
          <w:rFonts w:ascii="Times New Roman" w:eastAsiaTheme="minorHAnsi" w:hAnsi="Times New Roman" w:cs="Times New Roman"/>
          <w:bCs/>
          <w:sz w:val="24"/>
          <w:szCs w:val="24"/>
          <w:lang w:eastAsia="en-US"/>
        </w:rPr>
        <w:t>M Ward</w:t>
      </w:r>
      <w:r w:rsidR="002753D0">
        <w:rPr>
          <w:rFonts w:ascii="Times New Roman" w:eastAsiaTheme="minorHAnsi" w:hAnsi="Times New Roman" w:cs="Times New Roman"/>
          <w:bCs/>
          <w:sz w:val="24"/>
          <w:szCs w:val="24"/>
          <w:lang w:eastAsia="en-US"/>
        </w:rPr>
        <w:t xml:space="preserve"> and seconded by Councillor D.</w:t>
      </w:r>
      <w:r w:rsidR="00DC04A1">
        <w:rPr>
          <w:rFonts w:ascii="Times New Roman" w:eastAsiaTheme="minorHAnsi" w:hAnsi="Times New Roman" w:cs="Times New Roman"/>
          <w:bCs/>
          <w:sz w:val="24"/>
          <w:szCs w:val="24"/>
          <w:lang w:eastAsia="en-US"/>
        </w:rPr>
        <w:t xml:space="preserve"> </w:t>
      </w:r>
      <w:r w:rsidR="00C41334">
        <w:rPr>
          <w:rFonts w:ascii="Times New Roman" w:eastAsiaTheme="minorHAnsi" w:hAnsi="Times New Roman" w:cs="Times New Roman"/>
          <w:bCs/>
          <w:sz w:val="24"/>
          <w:szCs w:val="24"/>
          <w:lang w:eastAsia="en-US"/>
        </w:rPr>
        <w:t>Richardson</w:t>
      </w:r>
      <w:r>
        <w:rPr>
          <w:rFonts w:ascii="Times New Roman" w:eastAsiaTheme="minorHAnsi" w:hAnsi="Times New Roman" w:cs="Times New Roman"/>
          <w:bCs/>
          <w:sz w:val="24"/>
          <w:szCs w:val="24"/>
          <w:lang w:eastAsia="en-US"/>
        </w:rPr>
        <w:t>.</w:t>
      </w:r>
    </w:p>
    <w:p w:rsidR="004A1BEB" w:rsidRDefault="004A1BEB" w:rsidP="004A1BEB">
      <w:pPr>
        <w:pStyle w:val="Heading3"/>
        <w:ind w:left="720" w:hanging="1287"/>
        <w:rPr>
          <w:rFonts w:ascii="Times New Roman" w:hAnsi="Times New Roman" w:cs="Times New Roman"/>
          <w:b/>
          <w:sz w:val="24"/>
          <w:szCs w:val="24"/>
          <w:u w:val="single"/>
        </w:rPr>
      </w:pPr>
      <w:r w:rsidRPr="00B62C67">
        <w:rPr>
          <w:rFonts w:ascii="Times New Roman" w:hAnsi="Times New Roman" w:cs="Times New Roman"/>
          <w:b/>
          <w:sz w:val="24"/>
          <w:szCs w:val="24"/>
          <w:u w:val="single"/>
        </w:rPr>
        <w:t>H3</w:t>
      </w:r>
      <w:r>
        <w:rPr>
          <w:rFonts w:ascii="Times New Roman" w:hAnsi="Times New Roman" w:cs="Times New Roman"/>
          <w:b/>
          <w:sz w:val="24"/>
          <w:szCs w:val="24"/>
          <w:u w:val="single"/>
        </w:rPr>
        <w:t>b</w:t>
      </w:r>
      <w:r w:rsidRPr="00B62C67">
        <w:rPr>
          <w:rFonts w:ascii="Times New Roman" w:hAnsi="Times New Roman" w:cs="Times New Roman"/>
          <w:b/>
          <w:sz w:val="24"/>
          <w:szCs w:val="24"/>
          <w:u w:val="single"/>
        </w:rPr>
        <w:t>/1018</w:t>
      </w:r>
      <w:r w:rsidRPr="00770033">
        <w:rPr>
          <w:rFonts w:ascii="Times New Roman" w:hAnsi="Times New Roman" w:cs="Times New Roman"/>
          <w:b/>
          <w:sz w:val="24"/>
          <w:szCs w:val="24"/>
        </w:rPr>
        <w:t xml:space="preserve"> </w:t>
      </w:r>
      <w:r>
        <w:rPr>
          <w:rFonts w:ascii="Times New Roman" w:hAnsi="Times New Roman" w:cs="Times New Roman"/>
          <w:b/>
          <w:sz w:val="24"/>
          <w:szCs w:val="24"/>
        </w:rPr>
        <w:tab/>
      </w:r>
      <w:r w:rsidRPr="00770033">
        <w:rPr>
          <w:rFonts w:ascii="Times New Roman" w:hAnsi="Times New Roman" w:cs="Times New Roman"/>
          <w:b/>
          <w:sz w:val="24"/>
          <w:szCs w:val="24"/>
          <w:u w:val="single"/>
        </w:rPr>
        <w:t>STANDING COMMITTEES ORGANISATION PROCEDURE &amp; FINANCE - 20th September 2018</w:t>
      </w:r>
    </w:p>
    <w:p w:rsidR="004A1BEB" w:rsidRDefault="004A1BEB" w:rsidP="004A1BEB">
      <w:pPr>
        <w:pStyle w:val="Heading3"/>
        <w:ind w:left="720" w:hanging="1287"/>
        <w:rPr>
          <w:rFonts w:ascii="Times New Roman" w:hAnsi="Times New Roman" w:cs="Times New Roman"/>
          <w:b/>
          <w:sz w:val="24"/>
          <w:szCs w:val="24"/>
          <w:u w:val="single"/>
        </w:rPr>
      </w:pPr>
    </w:p>
    <w:p w:rsidR="004A1BEB" w:rsidRPr="00D272C4" w:rsidRDefault="004A1BEB" w:rsidP="00770033">
      <w:pPr>
        <w:ind w:left="720"/>
        <w:rPr>
          <w:rFonts w:ascii="Times New Roman" w:hAnsi="Times New Roman" w:cs="Times New Roman"/>
          <w:sz w:val="24"/>
          <w:szCs w:val="24"/>
        </w:rPr>
      </w:pPr>
      <w:r w:rsidRPr="00A24CE6">
        <w:rPr>
          <w:rFonts w:ascii="Tahoma" w:eastAsia="Times New Roman" w:hAnsi="Tahoma" w:cs="Tahoma"/>
          <w:sz w:val="20"/>
          <w:szCs w:val="20"/>
        </w:rPr>
        <w:t xml:space="preserve">“The following Draft Calendar of Meeting dates was </w:t>
      </w:r>
      <w:r w:rsidRPr="00A24CE6">
        <w:rPr>
          <w:rFonts w:ascii="Tahoma" w:eastAsia="Times New Roman" w:hAnsi="Tahoma" w:cs="Tahoma"/>
          <w:b/>
          <w:sz w:val="20"/>
          <w:szCs w:val="20"/>
        </w:rPr>
        <w:t>APPROVED</w:t>
      </w:r>
      <w:r w:rsidRPr="00A24CE6">
        <w:rPr>
          <w:rFonts w:ascii="Tahoma" w:eastAsia="Times New Roman" w:hAnsi="Tahoma" w:cs="Tahoma"/>
          <w:sz w:val="20"/>
          <w:szCs w:val="20"/>
        </w:rPr>
        <w:t xml:space="preserve"> by the </w:t>
      </w:r>
      <w:r w:rsidRPr="00A24CE6">
        <w:rPr>
          <w:rFonts w:ascii="Tahoma" w:eastAsia="Times New Roman" w:hAnsi="Tahoma" w:cs="Tahoma"/>
          <w:sz w:val="20"/>
          <w:szCs w:val="20"/>
        </w:rPr>
        <w:tab/>
        <w:t>Members at the Organisation, Procedure &amp; Finance Committee Meeting</w:t>
      </w:r>
      <w:r>
        <w:rPr>
          <w:rFonts w:ascii="Tahoma" w:eastAsia="Times New Roman" w:hAnsi="Tahoma" w:cs="Tahoma"/>
          <w:sz w:val="20"/>
          <w:szCs w:val="20"/>
        </w:rPr>
        <w:t xml:space="preserve"> </w:t>
      </w:r>
      <w:r w:rsidRPr="00A24CE6">
        <w:rPr>
          <w:rFonts w:ascii="Tahoma" w:eastAsia="Times New Roman" w:hAnsi="Tahoma" w:cs="Tahoma"/>
          <w:sz w:val="20"/>
          <w:szCs w:val="20"/>
        </w:rPr>
        <w:t xml:space="preserve">held on </w:t>
      </w:r>
      <w:r>
        <w:rPr>
          <w:rFonts w:ascii="Tahoma" w:eastAsia="Times New Roman" w:hAnsi="Tahoma" w:cs="Tahoma"/>
          <w:sz w:val="20"/>
          <w:szCs w:val="20"/>
        </w:rPr>
        <w:t>20</w:t>
      </w:r>
      <w:r w:rsidRPr="004A1BEB">
        <w:rPr>
          <w:rFonts w:ascii="Tahoma" w:eastAsia="Times New Roman" w:hAnsi="Tahoma" w:cs="Tahoma"/>
          <w:sz w:val="20"/>
          <w:szCs w:val="20"/>
          <w:vertAlign w:val="superscript"/>
        </w:rPr>
        <w:t>th</w:t>
      </w:r>
      <w:r w:rsidRPr="00A24CE6">
        <w:rPr>
          <w:rFonts w:ascii="Tahoma" w:eastAsia="Times New Roman" w:hAnsi="Tahoma" w:cs="Tahoma"/>
          <w:sz w:val="20"/>
          <w:szCs w:val="20"/>
        </w:rPr>
        <w:t xml:space="preserve"> </w:t>
      </w:r>
      <w:r>
        <w:rPr>
          <w:rFonts w:ascii="Tahoma" w:eastAsia="Times New Roman" w:hAnsi="Tahoma" w:cs="Tahoma"/>
          <w:sz w:val="20"/>
          <w:szCs w:val="20"/>
        </w:rPr>
        <w:t>September 2018.</w:t>
      </w:r>
    </w:p>
    <w:tbl>
      <w:tblPr>
        <w:tblpPr w:leftFromText="180" w:rightFromText="180" w:vertAnchor="text" w:horzAnchor="margin" w:tblpY="693"/>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59"/>
        <w:gridCol w:w="3168"/>
        <w:gridCol w:w="1980"/>
        <w:gridCol w:w="1800"/>
      </w:tblGrid>
      <w:tr w:rsidR="00511369" w:rsidRPr="004A1BEB" w:rsidTr="00C05D18">
        <w:tc>
          <w:tcPr>
            <w:tcW w:w="2079" w:type="dxa"/>
            <w:gridSpan w:val="2"/>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p>
          <w:p w:rsidR="00511369" w:rsidRPr="004A1BEB" w:rsidRDefault="00511369" w:rsidP="00C05D18">
            <w:pPr>
              <w:spacing w:after="0" w:line="256" w:lineRule="auto"/>
              <w:jc w:val="center"/>
              <w:rPr>
                <w:rFonts w:ascii="Tahoma" w:eastAsia="Times New Roman" w:hAnsi="Tahoma" w:cs="Tahoma"/>
                <w:b/>
                <w:sz w:val="20"/>
                <w:szCs w:val="20"/>
                <w:lang w:val="en-US"/>
              </w:rPr>
            </w:pPr>
            <w:r w:rsidRPr="004A1BEB">
              <w:rPr>
                <w:rFonts w:ascii="Tahoma" w:eastAsia="Times New Roman" w:hAnsi="Tahoma" w:cs="Tahoma"/>
                <w:b/>
                <w:sz w:val="20"/>
                <w:szCs w:val="20"/>
                <w:lang w:val="en-US"/>
              </w:rPr>
              <w:t>DATE</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p>
          <w:p w:rsidR="00511369" w:rsidRPr="004A1BEB" w:rsidRDefault="00511369" w:rsidP="00C05D18">
            <w:pPr>
              <w:spacing w:after="0" w:line="256" w:lineRule="auto"/>
              <w:rPr>
                <w:rFonts w:ascii="Tahoma" w:eastAsia="Times New Roman" w:hAnsi="Tahoma" w:cs="Tahoma"/>
                <w:b/>
                <w:sz w:val="20"/>
                <w:szCs w:val="20"/>
                <w:lang w:val="en-US"/>
              </w:rPr>
            </w:pPr>
            <w:r w:rsidRPr="004A1BEB">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p>
          <w:p w:rsidR="00511369" w:rsidRPr="004A1BEB" w:rsidRDefault="00511369" w:rsidP="00C05D18">
            <w:pPr>
              <w:spacing w:after="0" w:line="256" w:lineRule="auto"/>
              <w:jc w:val="center"/>
              <w:rPr>
                <w:rFonts w:ascii="Tahoma" w:eastAsia="Times New Roman" w:hAnsi="Tahoma" w:cs="Tahoma"/>
                <w:b/>
                <w:sz w:val="20"/>
                <w:szCs w:val="20"/>
                <w:lang w:val="en-US"/>
              </w:rPr>
            </w:pPr>
            <w:r w:rsidRPr="004A1BEB">
              <w:rPr>
                <w:rFonts w:ascii="Tahoma" w:eastAsia="Times New Roman" w:hAnsi="Tahoma" w:cs="Tahoma"/>
                <w:b/>
                <w:sz w:val="20"/>
                <w:szCs w:val="20"/>
                <w:lang w:val="en-US"/>
              </w:rPr>
              <w:t>TIME</w:t>
            </w:r>
          </w:p>
        </w:tc>
        <w:tc>
          <w:tcPr>
            <w:tcW w:w="180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p>
          <w:p w:rsidR="00511369" w:rsidRPr="004A1BEB" w:rsidRDefault="00511369" w:rsidP="00C05D18">
            <w:pPr>
              <w:spacing w:after="0" w:line="256" w:lineRule="auto"/>
              <w:rPr>
                <w:rFonts w:ascii="Tahoma" w:eastAsia="Times New Roman" w:hAnsi="Tahoma" w:cs="Tahoma"/>
                <w:b/>
                <w:sz w:val="20"/>
                <w:szCs w:val="20"/>
                <w:lang w:val="en-US"/>
              </w:rPr>
            </w:pPr>
            <w:r w:rsidRPr="004A1BEB">
              <w:rPr>
                <w:rFonts w:ascii="Tahoma" w:eastAsia="Times New Roman" w:hAnsi="Tahoma" w:cs="Tahoma"/>
                <w:b/>
                <w:sz w:val="20"/>
                <w:szCs w:val="20"/>
                <w:lang w:val="en-US"/>
              </w:rPr>
              <w:t>CLOSING DATE FOR RECEIPT OF BUSINESS</w:t>
            </w:r>
          </w:p>
        </w:tc>
      </w:tr>
      <w:tr w:rsidR="00511369" w:rsidRPr="004A1BEB" w:rsidTr="00C05D18">
        <w:trPr>
          <w:trHeight w:val="331"/>
        </w:trPr>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right"/>
              <w:rPr>
                <w:rFonts w:ascii="Tahoma" w:eastAsia="Times New Roman" w:hAnsi="Tahoma" w:cs="Tahoma"/>
                <w:sz w:val="20"/>
                <w:szCs w:val="20"/>
                <w:lang w:val="en-US"/>
              </w:rPr>
            </w:pPr>
            <w:r w:rsidRPr="004A1BEB">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ind w:left="-108"/>
              <w:jc w:val="center"/>
              <w:rPr>
                <w:rFonts w:ascii="Tahoma" w:eastAsia="Times New Roman" w:hAnsi="Tahoma" w:cs="Tahoma"/>
                <w:sz w:val="20"/>
                <w:szCs w:val="20"/>
                <w:lang w:val="en-US"/>
              </w:rPr>
            </w:pPr>
            <w:r w:rsidRPr="004A1BEB">
              <w:rPr>
                <w:rFonts w:ascii="Tahoma" w:eastAsia="Times New Roman" w:hAnsi="Tahoma" w:cs="Tahoma"/>
                <w:sz w:val="20"/>
                <w:szCs w:val="20"/>
                <w:lang w:val="en-US"/>
              </w:rPr>
              <w:t>5</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color w:val="7030A0"/>
                <w:sz w:val="20"/>
                <w:szCs w:val="20"/>
                <w:lang w:val="en-US"/>
              </w:rPr>
            </w:pPr>
            <w:r w:rsidRPr="004A1BEB">
              <w:rPr>
                <w:rFonts w:ascii="Tahoma" w:eastAsia="Times New Roman" w:hAnsi="Tahoma" w:cs="Tahoma"/>
                <w:b/>
                <w:color w:val="7030A0"/>
                <w:sz w:val="20"/>
                <w:szCs w:val="20"/>
                <w:lang w:val="en-US"/>
              </w:rPr>
              <w:t xml:space="preserve">Corporate Policy Group </w:t>
            </w:r>
          </w:p>
          <w:p w:rsidR="00511369" w:rsidRPr="004A1BEB" w:rsidRDefault="00511369" w:rsidP="00C05D18">
            <w:pPr>
              <w:spacing w:after="0" w:line="240"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before="120" w:after="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3.00pm - 4.30pm</w:t>
            </w:r>
          </w:p>
        </w:tc>
        <w:tc>
          <w:tcPr>
            <w:tcW w:w="180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right"/>
              <w:rPr>
                <w:rFonts w:ascii="Tahoma" w:eastAsia="Times New Roman" w:hAnsi="Tahoma" w:cs="Tahoma"/>
                <w:sz w:val="20"/>
                <w:szCs w:val="20"/>
                <w:lang w:val="en-US"/>
              </w:rPr>
            </w:pPr>
            <w:r w:rsidRPr="004A1BEB">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12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 xml:space="preserve">   6</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shd w:val="clear" w:color="auto" w:fill="auto"/>
          </w:tcPr>
          <w:p w:rsidR="00511369" w:rsidRPr="004A1BEB" w:rsidRDefault="00511369" w:rsidP="00C05D18">
            <w:pPr>
              <w:spacing w:after="0" w:line="240" w:lineRule="auto"/>
              <w:rPr>
                <w:rFonts w:ascii="Tahoma" w:eastAsia="Times New Roman" w:hAnsi="Tahoma" w:cs="Tahoma"/>
                <w:b/>
                <w:sz w:val="20"/>
                <w:szCs w:val="20"/>
                <w:lang w:val="en-US"/>
              </w:rPr>
            </w:pPr>
            <w:r w:rsidRPr="004A1BEB">
              <w:rPr>
                <w:rFonts w:ascii="Tahoma" w:eastAsia="Times New Roman" w:hAnsi="Tahoma" w:cs="Tahoma"/>
                <w:b/>
                <w:color w:val="BF8F00" w:themeColor="accent4" w:themeShade="BF"/>
                <w:sz w:val="20"/>
                <w:szCs w:val="20"/>
                <w:lang w:val="en-US"/>
              </w:rPr>
              <w:t>Environment, Water &amp; Climate Change  SPC</w:t>
            </w:r>
          </w:p>
        </w:tc>
        <w:tc>
          <w:tcPr>
            <w:tcW w:w="1980" w:type="dxa"/>
            <w:shd w:val="clear" w:color="auto" w:fill="auto"/>
          </w:tcPr>
          <w:p w:rsidR="00511369" w:rsidRPr="004A1BEB" w:rsidRDefault="00511369" w:rsidP="00C05D18">
            <w:pPr>
              <w:spacing w:after="0" w:line="240" w:lineRule="auto"/>
              <w:rPr>
                <w:rFonts w:ascii="Tahoma" w:eastAsia="Times New Roman" w:hAnsi="Tahoma" w:cs="Tahoma"/>
                <w:sz w:val="20"/>
                <w:szCs w:val="20"/>
                <w:lang w:val="en-US"/>
              </w:rPr>
            </w:pPr>
            <w:r w:rsidRPr="004A1BEB">
              <w:rPr>
                <w:rFonts w:ascii="Tahoma" w:eastAsia="Times New Roman" w:hAnsi="Tahoma" w:cs="Tahoma"/>
                <w:sz w:val="20"/>
                <w:szCs w:val="20"/>
                <w:lang w:val="en-US"/>
              </w:rPr>
              <w:t>5.30pm - 7.00pm</w:t>
            </w:r>
          </w:p>
        </w:tc>
        <w:tc>
          <w:tcPr>
            <w:tcW w:w="1800" w:type="dxa"/>
            <w:shd w:val="clear" w:color="auto" w:fill="auto"/>
          </w:tcPr>
          <w:p w:rsidR="00511369" w:rsidRPr="004A1BEB" w:rsidRDefault="00511369" w:rsidP="00C05D18">
            <w:pPr>
              <w:spacing w:after="0" w:line="240" w:lineRule="auto"/>
              <w:rPr>
                <w:rFonts w:ascii="Tahoma" w:eastAsia="Times New Roman" w:hAnsi="Tahoma" w:cs="Tahoma"/>
                <w:sz w:val="20"/>
                <w:szCs w:val="20"/>
                <w:lang w:val="en-US"/>
              </w:rPr>
            </w:pPr>
            <w:r w:rsidRPr="004A1BEB">
              <w:rPr>
                <w:rFonts w:ascii="Tahoma" w:eastAsia="Times New Roman" w:hAnsi="Tahoma" w:cs="Tahoma"/>
                <w:sz w:val="20"/>
                <w:szCs w:val="20"/>
                <w:lang w:val="en-US"/>
              </w:rPr>
              <w:t>03/10/2018</w:t>
            </w: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before="120" w:after="120" w:line="240" w:lineRule="auto"/>
              <w:jc w:val="right"/>
              <w:rPr>
                <w:rFonts w:ascii="Tahoma" w:eastAsia="Times New Roman" w:hAnsi="Tahoma" w:cs="Tahoma"/>
                <w:sz w:val="20"/>
                <w:szCs w:val="20"/>
                <w:lang w:val="en-US"/>
              </w:rPr>
            </w:pPr>
            <w:r w:rsidRPr="004A1BEB">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before="120" w:after="120" w:line="240" w:lineRule="auto"/>
              <w:rPr>
                <w:rFonts w:ascii="Tahoma" w:eastAsia="Times New Roman" w:hAnsi="Tahoma" w:cs="Tahoma"/>
                <w:sz w:val="20"/>
                <w:szCs w:val="20"/>
                <w:lang w:val="en-US"/>
              </w:rPr>
            </w:pPr>
            <w:r w:rsidRPr="004A1BEB">
              <w:rPr>
                <w:rFonts w:ascii="Tahoma" w:eastAsia="Times New Roman" w:hAnsi="Tahoma" w:cs="Tahoma"/>
                <w:sz w:val="20"/>
                <w:szCs w:val="20"/>
                <w:lang w:val="en-US"/>
              </w:rPr>
              <w:t xml:space="preserve">   7</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shd w:val="clear" w:color="auto" w:fill="auto"/>
          </w:tcPr>
          <w:p w:rsidR="00511369" w:rsidRPr="004A1BEB" w:rsidRDefault="00511369" w:rsidP="00C05D18">
            <w:pPr>
              <w:spacing w:after="0" w:line="240" w:lineRule="auto"/>
              <w:rPr>
                <w:rFonts w:ascii="Tahoma" w:eastAsia="Times New Roman" w:hAnsi="Tahoma" w:cs="Tahoma"/>
                <w:b/>
                <w:sz w:val="20"/>
                <w:szCs w:val="20"/>
                <w:lang w:val="en-US"/>
              </w:rPr>
            </w:pPr>
            <w:r w:rsidRPr="004A1BEB">
              <w:rPr>
                <w:rFonts w:ascii="Tahoma" w:eastAsia="Times New Roman" w:hAnsi="Tahoma" w:cs="Tahoma"/>
                <w:b/>
                <w:color w:val="BF8F00" w:themeColor="accent4" w:themeShade="BF"/>
                <w:sz w:val="20"/>
                <w:szCs w:val="20"/>
                <w:lang w:val="en-US"/>
              </w:rPr>
              <w:t xml:space="preserve">Arts, Culture, </w:t>
            </w:r>
            <w:proofErr w:type="spellStart"/>
            <w:r w:rsidRPr="004A1BEB">
              <w:rPr>
                <w:rFonts w:ascii="Tahoma" w:eastAsia="Times New Roman" w:hAnsi="Tahoma" w:cs="Tahoma"/>
                <w:b/>
                <w:color w:val="BF8F00" w:themeColor="accent4" w:themeShade="BF"/>
                <w:sz w:val="20"/>
                <w:szCs w:val="20"/>
                <w:lang w:val="en-US"/>
              </w:rPr>
              <w:t>Gaeilge</w:t>
            </w:r>
            <w:proofErr w:type="spellEnd"/>
            <w:r w:rsidRPr="004A1BEB">
              <w:rPr>
                <w:rFonts w:ascii="Tahoma" w:eastAsia="Times New Roman" w:hAnsi="Tahoma" w:cs="Tahoma"/>
                <w:b/>
                <w:color w:val="BF8F00" w:themeColor="accent4" w:themeShade="BF"/>
                <w:sz w:val="20"/>
                <w:szCs w:val="20"/>
                <w:lang w:val="en-US"/>
              </w:rPr>
              <w:t>, Heritage &amp; Libraries SPC</w:t>
            </w:r>
          </w:p>
        </w:tc>
        <w:tc>
          <w:tcPr>
            <w:tcW w:w="1980" w:type="dxa"/>
            <w:shd w:val="clear" w:color="auto" w:fill="auto"/>
          </w:tcPr>
          <w:p w:rsidR="00511369" w:rsidRPr="004A1BEB" w:rsidRDefault="00511369" w:rsidP="00C05D18">
            <w:pPr>
              <w:spacing w:after="0" w:line="240" w:lineRule="auto"/>
              <w:rPr>
                <w:rFonts w:ascii="Tahoma" w:eastAsia="Times New Roman" w:hAnsi="Tahoma" w:cs="Tahoma"/>
                <w:sz w:val="20"/>
                <w:szCs w:val="20"/>
                <w:lang w:val="en-US"/>
              </w:rPr>
            </w:pPr>
            <w:r w:rsidRPr="004A1BEB">
              <w:rPr>
                <w:rFonts w:ascii="Tahoma" w:eastAsia="Times New Roman" w:hAnsi="Tahoma" w:cs="Tahoma"/>
                <w:sz w:val="20"/>
                <w:szCs w:val="20"/>
                <w:lang w:val="en-US"/>
              </w:rPr>
              <w:t>5.30pm - 7.00pm</w:t>
            </w:r>
          </w:p>
        </w:tc>
        <w:tc>
          <w:tcPr>
            <w:tcW w:w="1800" w:type="dxa"/>
            <w:shd w:val="clear" w:color="auto" w:fill="auto"/>
          </w:tcPr>
          <w:p w:rsidR="00511369" w:rsidRPr="004A1BEB" w:rsidRDefault="00511369" w:rsidP="00C05D18">
            <w:pPr>
              <w:spacing w:after="0" w:line="240" w:lineRule="auto"/>
              <w:rPr>
                <w:rFonts w:ascii="Tahoma" w:eastAsia="Times New Roman" w:hAnsi="Tahoma" w:cs="Tahoma"/>
                <w:sz w:val="20"/>
                <w:szCs w:val="20"/>
                <w:lang w:val="en-US"/>
              </w:rPr>
            </w:pPr>
            <w:r w:rsidRPr="004A1BEB">
              <w:rPr>
                <w:rFonts w:ascii="Tahoma" w:eastAsia="Times New Roman" w:hAnsi="Tahoma" w:cs="Tahoma"/>
                <w:sz w:val="20"/>
                <w:szCs w:val="20"/>
                <w:lang w:val="en-US"/>
              </w:rPr>
              <w:t>04/10/2018</w:t>
            </w: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40" w:lineRule="auto"/>
              <w:ind w:left="-108"/>
              <w:jc w:val="right"/>
              <w:rPr>
                <w:rFonts w:ascii="Tahoma" w:eastAsia="Times New Roman" w:hAnsi="Tahoma" w:cs="Tahoma"/>
                <w:sz w:val="20"/>
                <w:szCs w:val="20"/>
                <w:lang w:val="en-US"/>
              </w:rPr>
            </w:pPr>
            <w:r w:rsidRPr="004A1BEB">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40" w:lineRule="auto"/>
              <w:ind w:left="-108"/>
              <w:jc w:val="center"/>
              <w:rPr>
                <w:rFonts w:ascii="Tahoma" w:eastAsia="Times New Roman" w:hAnsi="Tahoma" w:cs="Tahoma"/>
                <w:sz w:val="20"/>
                <w:szCs w:val="20"/>
                <w:lang w:val="en-US"/>
              </w:rPr>
            </w:pPr>
            <w:r w:rsidRPr="004A1BEB">
              <w:rPr>
                <w:rFonts w:ascii="Tahoma" w:eastAsia="Times New Roman" w:hAnsi="Tahoma" w:cs="Tahoma"/>
                <w:sz w:val="20"/>
                <w:szCs w:val="20"/>
                <w:lang w:val="en-US"/>
              </w:rPr>
              <w:t>8</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shd w:val="clear" w:color="auto" w:fill="auto"/>
          </w:tcPr>
          <w:p w:rsidR="00511369" w:rsidRPr="004A1BEB" w:rsidRDefault="00511369" w:rsidP="00C05D18">
            <w:pPr>
              <w:spacing w:after="0" w:line="0" w:lineRule="atLeast"/>
              <w:rPr>
                <w:rFonts w:ascii="Tahoma" w:eastAsia="Times New Roman" w:hAnsi="Tahoma" w:cs="Tahoma"/>
                <w:b/>
                <w:sz w:val="20"/>
                <w:szCs w:val="20"/>
                <w:lang w:val="en-US"/>
              </w:rPr>
            </w:pPr>
            <w:r w:rsidRPr="004A1BEB">
              <w:rPr>
                <w:rFonts w:ascii="Tahoma" w:eastAsia="Times New Roman" w:hAnsi="Tahoma" w:cs="Tahoma"/>
                <w:b/>
                <w:color w:val="FF0000"/>
                <w:sz w:val="20"/>
                <w:szCs w:val="20"/>
                <w:lang w:val="en-US"/>
              </w:rPr>
              <w:t xml:space="preserve">Budget </w:t>
            </w:r>
            <w:proofErr w:type="spellStart"/>
            <w:r w:rsidRPr="004A1BEB">
              <w:rPr>
                <w:rFonts w:ascii="Tahoma" w:eastAsia="Times New Roman" w:hAnsi="Tahoma" w:cs="Tahoma"/>
                <w:b/>
                <w:color w:val="FF0000"/>
                <w:sz w:val="20"/>
                <w:szCs w:val="20"/>
                <w:lang w:val="en-US"/>
              </w:rPr>
              <w:t>Organisation</w:t>
            </w:r>
            <w:proofErr w:type="spellEnd"/>
            <w:r w:rsidRPr="004A1BEB">
              <w:rPr>
                <w:rFonts w:ascii="Tahoma" w:eastAsia="Times New Roman" w:hAnsi="Tahoma" w:cs="Tahoma"/>
                <w:b/>
                <w:color w:val="FF0000"/>
                <w:sz w:val="20"/>
                <w:szCs w:val="20"/>
                <w:lang w:val="en-US"/>
              </w:rPr>
              <w:t>, Procedure &amp; Finance Committee</w:t>
            </w:r>
          </w:p>
        </w:tc>
        <w:tc>
          <w:tcPr>
            <w:tcW w:w="1980" w:type="dxa"/>
            <w:shd w:val="clear" w:color="auto" w:fill="auto"/>
          </w:tcPr>
          <w:p w:rsidR="00511369" w:rsidRPr="004A1BEB" w:rsidRDefault="00511369" w:rsidP="00C05D18">
            <w:pPr>
              <w:spacing w:after="0" w:line="0" w:lineRule="atLeast"/>
              <w:ind w:right="-108"/>
              <w:rPr>
                <w:rFonts w:ascii="Tahoma" w:eastAsia="Times New Roman" w:hAnsi="Tahoma" w:cs="Tahoma"/>
                <w:sz w:val="20"/>
                <w:szCs w:val="20"/>
                <w:lang w:val="en-US"/>
              </w:rPr>
            </w:pPr>
            <w:r w:rsidRPr="004A1BEB">
              <w:rPr>
                <w:rFonts w:ascii="Tahoma" w:eastAsia="Times New Roman" w:hAnsi="Tahoma" w:cs="Tahoma"/>
                <w:sz w:val="20"/>
                <w:szCs w:val="20"/>
                <w:lang w:val="en-US"/>
              </w:rPr>
              <w:t>3.30pm -</w:t>
            </w:r>
          </w:p>
        </w:tc>
        <w:tc>
          <w:tcPr>
            <w:tcW w:w="1800" w:type="dxa"/>
            <w:shd w:val="clear" w:color="auto" w:fill="auto"/>
          </w:tcPr>
          <w:p w:rsidR="00511369" w:rsidRPr="004A1BEB" w:rsidRDefault="00511369" w:rsidP="00C05D18">
            <w:pPr>
              <w:spacing w:after="0" w:line="240" w:lineRule="auto"/>
              <w:rPr>
                <w:rFonts w:ascii="Tahoma" w:eastAsia="Times New Roman" w:hAnsi="Tahoma" w:cs="Tahoma"/>
                <w:sz w:val="20"/>
                <w:szCs w:val="20"/>
                <w:lang w:val="en-US"/>
              </w:rPr>
            </w:pP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40" w:lineRule="auto"/>
              <w:ind w:left="-108"/>
              <w:jc w:val="right"/>
              <w:rPr>
                <w:rFonts w:ascii="Tahoma" w:eastAsia="Times New Roman" w:hAnsi="Tahoma" w:cs="Tahoma"/>
                <w:sz w:val="20"/>
                <w:szCs w:val="20"/>
                <w:lang w:val="en-US"/>
              </w:rPr>
            </w:pPr>
            <w:r w:rsidRPr="004A1BEB">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40" w:lineRule="auto"/>
              <w:ind w:left="-108"/>
              <w:jc w:val="center"/>
              <w:rPr>
                <w:rFonts w:ascii="Tahoma" w:eastAsia="Times New Roman" w:hAnsi="Tahoma" w:cs="Tahoma"/>
                <w:sz w:val="20"/>
                <w:szCs w:val="20"/>
                <w:lang w:val="en-US"/>
              </w:rPr>
            </w:pPr>
            <w:r w:rsidRPr="004A1BEB">
              <w:rPr>
                <w:rFonts w:ascii="Tahoma" w:eastAsia="Times New Roman" w:hAnsi="Tahoma" w:cs="Tahoma"/>
                <w:sz w:val="20"/>
                <w:szCs w:val="20"/>
                <w:lang w:val="en-US"/>
              </w:rPr>
              <w:t>9</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shd w:val="clear" w:color="auto" w:fill="auto"/>
          </w:tcPr>
          <w:p w:rsidR="00511369" w:rsidRPr="004A1BEB" w:rsidRDefault="00511369" w:rsidP="00C05D18">
            <w:pPr>
              <w:spacing w:after="0" w:line="0" w:lineRule="atLeast"/>
              <w:rPr>
                <w:rFonts w:ascii="Tahoma" w:eastAsia="Times New Roman" w:hAnsi="Tahoma" w:cs="Tahoma"/>
                <w:b/>
                <w:color w:val="0000FF"/>
                <w:sz w:val="20"/>
                <w:szCs w:val="20"/>
                <w:lang w:val="en-US"/>
              </w:rPr>
            </w:pPr>
          </w:p>
          <w:p w:rsidR="00511369" w:rsidRPr="004A1BEB" w:rsidRDefault="00511369" w:rsidP="00C05D18">
            <w:pPr>
              <w:spacing w:after="0" w:line="0" w:lineRule="atLeast"/>
              <w:rPr>
                <w:rFonts w:ascii="Tahoma" w:eastAsia="Times New Roman" w:hAnsi="Tahoma" w:cs="Tahoma"/>
                <w:b/>
                <w:color w:val="0000FF"/>
                <w:sz w:val="20"/>
                <w:szCs w:val="20"/>
                <w:lang w:val="en-US"/>
              </w:rPr>
            </w:pPr>
          </w:p>
        </w:tc>
        <w:tc>
          <w:tcPr>
            <w:tcW w:w="1980" w:type="dxa"/>
            <w:shd w:val="clear" w:color="auto" w:fill="auto"/>
          </w:tcPr>
          <w:p w:rsidR="00511369" w:rsidRPr="004A1BEB" w:rsidRDefault="00511369" w:rsidP="00C05D18">
            <w:pPr>
              <w:spacing w:after="0" w:line="0" w:lineRule="atLeast"/>
              <w:ind w:right="-108"/>
              <w:rPr>
                <w:rFonts w:ascii="Tahoma" w:eastAsia="Times New Roman" w:hAnsi="Tahoma" w:cs="Tahoma"/>
                <w:color w:val="0000FF"/>
                <w:sz w:val="20"/>
                <w:szCs w:val="20"/>
                <w:lang w:val="en-US"/>
              </w:rPr>
            </w:pPr>
          </w:p>
        </w:tc>
        <w:tc>
          <w:tcPr>
            <w:tcW w:w="1800" w:type="dxa"/>
            <w:shd w:val="clear" w:color="auto" w:fill="auto"/>
          </w:tcPr>
          <w:p w:rsidR="00511369" w:rsidRPr="004A1BEB" w:rsidRDefault="00511369" w:rsidP="00C05D18">
            <w:pPr>
              <w:spacing w:after="0" w:line="240" w:lineRule="auto"/>
              <w:rPr>
                <w:rFonts w:ascii="Tahoma" w:eastAsia="Times New Roman" w:hAnsi="Tahoma" w:cs="Tahoma"/>
                <w:sz w:val="20"/>
                <w:szCs w:val="20"/>
                <w:lang w:val="en-US"/>
              </w:rPr>
            </w:pPr>
          </w:p>
        </w:tc>
      </w:tr>
      <w:tr w:rsidR="00511369" w:rsidRPr="004A1BEB" w:rsidTr="00C05D18">
        <w:tc>
          <w:tcPr>
            <w:tcW w:w="9027" w:type="dxa"/>
            <w:gridSpan w:val="5"/>
            <w:tcBorders>
              <w:top w:val="single" w:sz="4" w:space="0" w:color="auto"/>
              <w:left w:val="nil"/>
              <w:bottom w:val="single" w:sz="4" w:space="0" w:color="auto"/>
              <w:right w:val="nil"/>
            </w:tcBorders>
          </w:tcPr>
          <w:p w:rsidR="00511369" w:rsidRPr="004A1BEB" w:rsidRDefault="00511369" w:rsidP="00C05D18">
            <w:pPr>
              <w:spacing w:before="120" w:after="120" w:line="256" w:lineRule="auto"/>
              <w:rPr>
                <w:rFonts w:ascii="Tahoma" w:eastAsia="Times New Roman" w:hAnsi="Tahoma" w:cs="Tahoma"/>
                <w:color w:val="0000FF"/>
                <w:sz w:val="20"/>
                <w:szCs w:val="20"/>
                <w:lang w:val="en-US"/>
              </w:rPr>
            </w:pPr>
          </w:p>
          <w:p w:rsidR="00511369" w:rsidRPr="004A1BEB" w:rsidRDefault="00511369" w:rsidP="00C05D18">
            <w:pPr>
              <w:spacing w:before="120" w:after="120" w:line="256" w:lineRule="auto"/>
              <w:rPr>
                <w:rFonts w:ascii="Tahoma" w:eastAsia="Times New Roman" w:hAnsi="Tahoma" w:cs="Tahoma"/>
                <w:color w:val="0000FF"/>
                <w:sz w:val="20"/>
                <w:szCs w:val="20"/>
                <w:lang w:val="en-US"/>
              </w:rPr>
            </w:pPr>
          </w:p>
        </w:tc>
      </w:tr>
      <w:tr w:rsidR="00511369" w:rsidRPr="004A1BEB" w:rsidTr="00C05D18">
        <w:tc>
          <w:tcPr>
            <w:tcW w:w="2079" w:type="dxa"/>
            <w:gridSpan w:val="2"/>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center"/>
              <w:rPr>
                <w:rFonts w:ascii="Tahoma" w:eastAsia="Times New Roman" w:hAnsi="Tahoma" w:cs="Tahoma"/>
                <w:b/>
                <w:sz w:val="20"/>
                <w:szCs w:val="20"/>
                <w:lang w:val="en-US"/>
              </w:rPr>
            </w:pPr>
          </w:p>
          <w:p w:rsidR="00511369" w:rsidRPr="004A1BEB" w:rsidRDefault="00511369" w:rsidP="00C05D18">
            <w:pPr>
              <w:spacing w:after="0" w:line="256" w:lineRule="auto"/>
              <w:jc w:val="center"/>
              <w:rPr>
                <w:rFonts w:ascii="Tahoma" w:eastAsia="Times New Roman" w:hAnsi="Tahoma" w:cs="Tahoma"/>
                <w:b/>
                <w:sz w:val="20"/>
                <w:szCs w:val="20"/>
                <w:lang w:val="en-US"/>
              </w:rPr>
            </w:pPr>
            <w:r w:rsidRPr="004A1BEB">
              <w:rPr>
                <w:rFonts w:ascii="Tahoma" w:eastAsia="Times New Roman" w:hAnsi="Tahoma" w:cs="Tahoma"/>
                <w:b/>
                <w:sz w:val="20"/>
                <w:szCs w:val="20"/>
                <w:lang w:val="en-US"/>
              </w:rPr>
              <w:t>DATE</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p>
          <w:p w:rsidR="00511369" w:rsidRPr="004A1BEB" w:rsidRDefault="00511369" w:rsidP="00C05D18">
            <w:pPr>
              <w:spacing w:after="0" w:line="256" w:lineRule="auto"/>
              <w:rPr>
                <w:rFonts w:ascii="Tahoma" w:eastAsia="Times New Roman" w:hAnsi="Tahoma" w:cs="Tahoma"/>
                <w:b/>
                <w:sz w:val="20"/>
                <w:szCs w:val="20"/>
                <w:lang w:val="en-US"/>
              </w:rPr>
            </w:pPr>
            <w:r w:rsidRPr="004A1BEB">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p>
          <w:p w:rsidR="00511369" w:rsidRPr="004A1BEB" w:rsidRDefault="00511369" w:rsidP="00C05D18">
            <w:pPr>
              <w:spacing w:after="0" w:line="256" w:lineRule="auto"/>
              <w:jc w:val="center"/>
              <w:rPr>
                <w:rFonts w:ascii="Tahoma" w:eastAsia="Times New Roman" w:hAnsi="Tahoma" w:cs="Tahoma"/>
                <w:b/>
                <w:sz w:val="20"/>
                <w:szCs w:val="20"/>
                <w:lang w:val="en-US"/>
              </w:rPr>
            </w:pPr>
            <w:r w:rsidRPr="004A1BEB">
              <w:rPr>
                <w:rFonts w:ascii="Tahoma" w:eastAsia="Times New Roman" w:hAnsi="Tahoma" w:cs="Tahoma"/>
                <w:b/>
                <w:sz w:val="20"/>
                <w:szCs w:val="20"/>
                <w:lang w:val="en-US"/>
              </w:rPr>
              <w:t>TIME</w:t>
            </w:r>
          </w:p>
          <w:p w:rsidR="00511369" w:rsidRPr="004A1BEB" w:rsidRDefault="00511369" w:rsidP="00C05D18">
            <w:pPr>
              <w:spacing w:after="0" w:line="256" w:lineRule="auto"/>
              <w:jc w:val="center"/>
              <w:rPr>
                <w:rFonts w:ascii="Tahoma" w:eastAsia="Times New Roman" w:hAnsi="Tahoma" w:cs="Tahoma"/>
                <w:b/>
                <w:sz w:val="20"/>
                <w:szCs w:val="20"/>
                <w:lang w:val="en-US"/>
              </w:rPr>
            </w:pPr>
          </w:p>
        </w:tc>
        <w:tc>
          <w:tcPr>
            <w:tcW w:w="1800" w:type="dxa"/>
            <w:tcBorders>
              <w:top w:val="nil"/>
              <w:left w:val="single" w:sz="4" w:space="0" w:color="auto"/>
              <w:bottom w:val="single" w:sz="4" w:space="0" w:color="auto"/>
              <w:right w:val="single" w:sz="4" w:space="0" w:color="auto"/>
            </w:tcBorders>
            <w:hideMark/>
          </w:tcPr>
          <w:p w:rsidR="00511369" w:rsidRPr="004A1BEB" w:rsidRDefault="00511369" w:rsidP="00C05D18">
            <w:pPr>
              <w:spacing w:after="0" w:line="256" w:lineRule="auto"/>
              <w:rPr>
                <w:rFonts w:ascii="Tahoma" w:eastAsia="Times New Roman" w:hAnsi="Tahoma" w:cs="Tahoma"/>
                <w:b/>
                <w:sz w:val="20"/>
                <w:szCs w:val="20"/>
                <w:lang w:val="en-US"/>
              </w:rPr>
            </w:pPr>
            <w:r w:rsidRPr="004A1BEB">
              <w:rPr>
                <w:rFonts w:ascii="Tahoma" w:eastAsia="Times New Roman" w:hAnsi="Tahoma" w:cs="Tahoma"/>
                <w:b/>
                <w:sz w:val="20"/>
                <w:szCs w:val="20"/>
                <w:lang w:val="en-US"/>
              </w:rPr>
              <w:t>CLOSING DATE FOR RECEIPT OF BUSINESS</w:t>
            </w:r>
          </w:p>
        </w:tc>
      </w:tr>
      <w:tr w:rsidR="00511369" w:rsidRPr="004A1BEB" w:rsidTr="00C05D18">
        <w:trPr>
          <w:trHeight w:val="71"/>
        </w:trPr>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right"/>
              <w:rPr>
                <w:rFonts w:ascii="Tahoma" w:eastAsia="Times New Roman" w:hAnsi="Tahoma" w:cs="Tahoma"/>
                <w:sz w:val="20"/>
                <w:szCs w:val="20"/>
                <w:lang w:val="en-US"/>
              </w:rPr>
            </w:pPr>
            <w:r w:rsidRPr="004A1BEB">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center"/>
              <w:rPr>
                <w:rFonts w:ascii="Tahoma" w:eastAsia="Times New Roman" w:hAnsi="Tahoma" w:cs="Tahoma"/>
                <w:sz w:val="20"/>
                <w:szCs w:val="20"/>
                <w:lang w:val="en-US"/>
              </w:rPr>
            </w:pPr>
            <w:r w:rsidRPr="004A1BEB">
              <w:rPr>
                <w:rFonts w:ascii="Tahoma" w:eastAsia="Times New Roman" w:hAnsi="Tahoma" w:cs="Tahoma"/>
                <w:sz w:val="20"/>
                <w:szCs w:val="20"/>
                <w:lang w:val="en-US"/>
              </w:rPr>
              <w:t>12</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r w:rsidRPr="004A1BEB">
              <w:rPr>
                <w:rFonts w:ascii="Tahoma" w:eastAsia="Times New Roman" w:hAnsi="Tahoma" w:cs="Tahoma"/>
                <w:b/>
                <w:color w:val="70AD47" w:themeColor="accent6"/>
                <w:sz w:val="20"/>
                <w:szCs w:val="20"/>
                <w:lang w:val="en-US"/>
              </w:rPr>
              <w:t xml:space="preserve">County Council Meeting </w:t>
            </w: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12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3.30pm - 7.00pm</w:t>
            </w:r>
          </w:p>
        </w:tc>
        <w:tc>
          <w:tcPr>
            <w:tcW w:w="180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26/10/2018</w:t>
            </w: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right"/>
              <w:rPr>
                <w:rFonts w:ascii="Tahoma" w:eastAsia="Times New Roman" w:hAnsi="Tahoma" w:cs="Tahoma"/>
                <w:sz w:val="20"/>
                <w:szCs w:val="20"/>
                <w:lang w:val="en-US"/>
              </w:rPr>
            </w:pPr>
            <w:r w:rsidRPr="004A1BEB">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center"/>
              <w:rPr>
                <w:rFonts w:ascii="Tahoma" w:eastAsia="Times New Roman" w:hAnsi="Tahoma" w:cs="Tahoma"/>
                <w:sz w:val="20"/>
                <w:szCs w:val="20"/>
                <w:lang w:val="en-US"/>
              </w:rPr>
            </w:pPr>
            <w:r w:rsidRPr="004A1BEB">
              <w:rPr>
                <w:rFonts w:ascii="Tahoma" w:eastAsia="Times New Roman" w:hAnsi="Tahoma" w:cs="Tahoma"/>
                <w:sz w:val="20"/>
                <w:szCs w:val="20"/>
                <w:lang w:val="en-US"/>
              </w:rPr>
              <w:t>13</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color w:val="2E74B5" w:themeColor="accent1" w:themeShade="BF"/>
                <w:sz w:val="20"/>
                <w:szCs w:val="20"/>
                <w:lang w:val="en-US"/>
              </w:rPr>
            </w:pPr>
            <w:r w:rsidRPr="004A1BEB">
              <w:rPr>
                <w:rFonts w:ascii="Tahoma" w:eastAsia="Times New Roman" w:hAnsi="Tahoma" w:cs="Tahoma"/>
                <w:b/>
                <w:color w:val="2E74B5" w:themeColor="accent1" w:themeShade="BF"/>
                <w:sz w:val="20"/>
                <w:szCs w:val="20"/>
                <w:lang w:val="en-US"/>
              </w:rPr>
              <w:t>Rathfarnham /Templeogue-</w:t>
            </w:r>
            <w:proofErr w:type="spellStart"/>
            <w:r w:rsidRPr="004A1BEB">
              <w:rPr>
                <w:rFonts w:ascii="Tahoma" w:eastAsia="Times New Roman" w:hAnsi="Tahoma" w:cs="Tahoma"/>
                <w:b/>
                <w:color w:val="2E74B5" w:themeColor="accent1" w:themeShade="BF"/>
                <w:sz w:val="20"/>
                <w:szCs w:val="20"/>
                <w:lang w:val="en-US"/>
              </w:rPr>
              <w:t>Terenure</w:t>
            </w:r>
            <w:proofErr w:type="spellEnd"/>
            <w:r w:rsidRPr="004A1BEB">
              <w:rPr>
                <w:rFonts w:ascii="Tahoma" w:eastAsia="Times New Roman" w:hAnsi="Tahoma" w:cs="Tahoma"/>
                <w:b/>
                <w:color w:val="2E74B5" w:themeColor="accent1" w:themeShade="BF"/>
                <w:sz w:val="20"/>
                <w:szCs w:val="20"/>
                <w:lang w:val="en-US"/>
              </w:rPr>
              <w:t xml:space="preserve"> Area Committee</w:t>
            </w:r>
          </w:p>
          <w:p w:rsidR="00511369" w:rsidRPr="004A1BEB" w:rsidRDefault="00511369" w:rsidP="00C05D18">
            <w:pPr>
              <w:spacing w:after="0" w:line="240" w:lineRule="auto"/>
              <w:rPr>
                <w:rFonts w:ascii="Tahoma" w:eastAsia="Times New Roman" w:hAnsi="Tahoma" w:cs="Tahoma"/>
                <w:i/>
                <w:color w:val="2E74B5" w:themeColor="accent1" w:themeShade="BF"/>
                <w:sz w:val="20"/>
                <w:szCs w:val="20"/>
                <w:lang w:val="en-US"/>
              </w:rPr>
            </w:pPr>
            <w:r w:rsidRPr="004A1BEB">
              <w:rPr>
                <w:rFonts w:ascii="Tahoma" w:eastAsia="Times New Roman" w:hAnsi="Tahoma" w:cs="Tahoma"/>
                <w:i/>
                <w:color w:val="2E74B5" w:themeColor="accent1" w:themeShade="BF"/>
                <w:sz w:val="20"/>
                <w:szCs w:val="20"/>
                <w:lang w:val="en-US"/>
              </w:rPr>
              <w:t xml:space="preserve">Public realm, Environment, Water &amp; Drainage, Community, Housing, Transportation, *Planning Libraries &amp; Arts, Economic Development, Corporate Support, Performance &amp; change Management </w:t>
            </w:r>
          </w:p>
          <w:p w:rsidR="00511369" w:rsidRPr="004A1BEB" w:rsidRDefault="00511369" w:rsidP="00C05D18">
            <w:pPr>
              <w:spacing w:after="0" w:line="256" w:lineRule="auto"/>
              <w:rPr>
                <w:rFonts w:ascii="Tahoma" w:eastAsia="Times New Roman" w:hAnsi="Tahoma" w:cs="Tahoma"/>
                <w:b/>
                <w:color w:val="0000FF"/>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3.00pm - 6.00pm</w:t>
            </w:r>
          </w:p>
        </w:tc>
        <w:tc>
          <w:tcPr>
            <w:tcW w:w="180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30/10/2018</w:t>
            </w: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ind w:left="-108"/>
              <w:jc w:val="right"/>
              <w:rPr>
                <w:rFonts w:ascii="Tahoma" w:eastAsia="Times New Roman" w:hAnsi="Tahoma" w:cs="Tahoma"/>
                <w:sz w:val="20"/>
                <w:szCs w:val="20"/>
                <w:lang w:val="en-US"/>
              </w:rPr>
            </w:pPr>
            <w:r w:rsidRPr="004A1BEB">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center"/>
              <w:rPr>
                <w:rFonts w:ascii="Tahoma" w:eastAsia="Times New Roman" w:hAnsi="Tahoma" w:cs="Tahoma"/>
                <w:sz w:val="20"/>
                <w:szCs w:val="20"/>
                <w:lang w:val="en-US"/>
              </w:rPr>
            </w:pPr>
            <w:r w:rsidRPr="004A1BEB">
              <w:rPr>
                <w:rFonts w:ascii="Tahoma" w:eastAsia="Times New Roman" w:hAnsi="Tahoma" w:cs="Tahoma"/>
                <w:sz w:val="20"/>
                <w:szCs w:val="20"/>
                <w:lang w:val="en-US"/>
              </w:rPr>
              <w:t>14</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120" w:line="256" w:lineRule="auto"/>
              <w:rPr>
                <w:rFonts w:ascii="Tahoma" w:eastAsia="Times New Roman" w:hAnsi="Tahoma" w:cs="Tahoma"/>
                <w:b/>
                <w:color w:val="0000FF"/>
                <w:sz w:val="20"/>
                <w:szCs w:val="20"/>
                <w:lang w:val="en-US"/>
              </w:rPr>
            </w:pPr>
            <w:r w:rsidRPr="004A1BEB">
              <w:rPr>
                <w:rFonts w:ascii="Tahoma" w:eastAsia="Times New Roman" w:hAnsi="Tahoma" w:cs="Tahoma"/>
                <w:b/>
                <w:color w:val="BF8F00" w:themeColor="accent4" w:themeShade="BF"/>
                <w:sz w:val="20"/>
                <w:szCs w:val="20"/>
                <w:lang w:val="en-US"/>
              </w:rPr>
              <w:t>Economic Enterprise &amp; Tourism Development SPC</w:t>
            </w: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12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5.30pm - 7.00pm</w:t>
            </w:r>
          </w:p>
        </w:tc>
        <w:tc>
          <w:tcPr>
            <w:tcW w:w="180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 xml:space="preserve">11/10/2018 </w:t>
            </w: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120" w:line="256" w:lineRule="auto"/>
              <w:ind w:left="-108"/>
              <w:jc w:val="right"/>
              <w:rPr>
                <w:rFonts w:ascii="Tahoma" w:eastAsia="Times New Roman" w:hAnsi="Tahoma" w:cs="Tahoma"/>
                <w:sz w:val="20"/>
                <w:szCs w:val="20"/>
                <w:lang w:val="en-US"/>
              </w:rPr>
            </w:pPr>
            <w:r w:rsidRPr="004A1BEB">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center"/>
              <w:rPr>
                <w:rFonts w:ascii="Tahoma" w:eastAsia="Times New Roman" w:hAnsi="Tahoma" w:cs="Tahoma"/>
                <w:sz w:val="20"/>
                <w:szCs w:val="20"/>
                <w:lang w:val="en-US"/>
              </w:rPr>
            </w:pPr>
            <w:r w:rsidRPr="004A1BEB">
              <w:rPr>
                <w:rFonts w:ascii="Tahoma" w:eastAsia="Times New Roman" w:hAnsi="Tahoma" w:cs="Tahoma"/>
                <w:sz w:val="20"/>
                <w:szCs w:val="20"/>
                <w:lang w:val="en-US"/>
              </w:rPr>
              <w:t>15</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color w:val="FF0000"/>
                <w:sz w:val="20"/>
                <w:szCs w:val="20"/>
                <w:lang w:val="en-US"/>
              </w:rPr>
            </w:pPr>
            <w:r w:rsidRPr="004A1BEB">
              <w:rPr>
                <w:rFonts w:ascii="Tahoma" w:eastAsia="Times New Roman" w:hAnsi="Tahoma" w:cs="Tahoma"/>
                <w:b/>
                <w:color w:val="FF0000"/>
                <w:sz w:val="20"/>
                <w:szCs w:val="20"/>
                <w:lang w:val="en-US"/>
              </w:rPr>
              <w:t>Annual Budget Meeting</w:t>
            </w: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r w:rsidRPr="004A1BEB">
              <w:rPr>
                <w:rFonts w:ascii="Tahoma" w:eastAsia="Times New Roman" w:hAnsi="Tahoma" w:cs="Tahoma"/>
                <w:sz w:val="20"/>
                <w:szCs w:val="20"/>
                <w:lang w:val="en-US"/>
              </w:rPr>
              <w:t>3.30pm -</w:t>
            </w:r>
          </w:p>
        </w:tc>
        <w:tc>
          <w:tcPr>
            <w:tcW w:w="180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p>
        </w:tc>
      </w:tr>
      <w:tr w:rsidR="00511369" w:rsidRPr="004A1BEB" w:rsidTr="00C05D18">
        <w:tc>
          <w:tcPr>
            <w:tcW w:w="72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right"/>
              <w:rPr>
                <w:rFonts w:ascii="Tahoma" w:eastAsia="Times New Roman" w:hAnsi="Tahoma" w:cs="Tahoma"/>
                <w:sz w:val="20"/>
                <w:szCs w:val="20"/>
                <w:lang w:val="en-US"/>
              </w:rPr>
            </w:pPr>
            <w:r w:rsidRPr="004A1BEB">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jc w:val="center"/>
              <w:rPr>
                <w:rFonts w:ascii="Tahoma" w:eastAsia="Times New Roman" w:hAnsi="Tahoma" w:cs="Tahoma"/>
                <w:sz w:val="20"/>
                <w:szCs w:val="20"/>
                <w:lang w:val="en-US"/>
              </w:rPr>
            </w:pPr>
            <w:r w:rsidRPr="004A1BEB">
              <w:rPr>
                <w:rFonts w:ascii="Tahoma" w:eastAsia="Times New Roman" w:hAnsi="Tahoma" w:cs="Tahoma"/>
                <w:sz w:val="20"/>
                <w:szCs w:val="20"/>
                <w:lang w:val="en-US"/>
              </w:rPr>
              <w:t>16</w:t>
            </w:r>
            <w:r w:rsidRPr="004A1BEB">
              <w:rPr>
                <w:rFonts w:ascii="Tahoma" w:eastAsia="Times New Roman" w:hAnsi="Tahoma" w:cs="Tahoma"/>
                <w:sz w:val="20"/>
                <w:szCs w:val="20"/>
                <w:vertAlign w:val="superscript"/>
                <w:lang w:val="en-US"/>
              </w:rPr>
              <w:t>th</w:t>
            </w:r>
            <w:r w:rsidRPr="004A1BEB">
              <w:rPr>
                <w:rFonts w:ascii="Tahoma" w:eastAsia="Times New Roman" w:hAnsi="Tahoma" w:cs="Tahoma"/>
                <w:sz w:val="20"/>
                <w:szCs w:val="20"/>
                <w:lang w:val="en-US"/>
              </w:rPr>
              <w:t xml:space="preserve"> Nov</w:t>
            </w:r>
          </w:p>
        </w:tc>
        <w:tc>
          <w:tcPr>
            <w:tcW w:w="3168"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b/>
                <w:sz w:val="20"/>
                <w:szCs w:val="20"/>
                <w:lang w:val="en-US"/>
              </w:rPr>
            </w:pPr>
          </w:p>
          <w:p w:rsidR="00511369" w:rsidRPr="004A1BEB" w:rsidRDefault="00511369" w:rsidP="00C05D18">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511369" w:rsidRPr="004A1BEB" w:rsidRDefault="00511369" w:rsidP="00C05D18">
            <w:pPr>
              <w:spacing w:after="0" w:line="256" w:lineRule="auto"/>
              <w:rPr>
                <w:rFonts w:ascii="Tahoma" w:eastAsia="Times New Roman" w:hAnsi="Tahoma" w:cs="Tahoma"/>
                <w:sz w:val="20"/>
                <w:szCs w:val="20"/>
                <w:lang w:val="en-US"/>
              </w:rPr>
            </w:pPr>
          </w:p>
        </w:tc>
      </w:tr>
    </w:tbl>
    <w:p w:rsidR="006C5EBF" w:rsidRPr="00265215" w:rsidRDefault="00D272C4" w:rsidP="00770033">
      <w:pPr>
        <w:ind w:firstLine="720"/>
        <w:rPr>
          <w:rFonts w:ascii="Tahoma" w:hAnsi="Tahoma" w:cs="Tahoma"/>
          <w:b/>
          <w:sz w:val="20"/>
          <w:szCs w:val="20"/>
        </w:rPr>
      </w:pPr>
      <w:r w:rsidRPr="00265215">
        <w:rPr>
          <w:rFonts w:ascii="Tahoma" w:hAnsi="Tahoma" w:cs="Tahoma"/>
          <w:b/>
          <w:sz w:val="20"/>
          <w:szCs w:val="20"/>
        </w:rPr>
        <w:t xml:space="preserve">Draft Calendar of Meeting Dates: November </w:t>
      </w:r>
      <w:r w:rsidR="00B45808" w:rsidRPr="00265215">
        <w:rPr>
          <w:rFonts w:ascii="Tahoma" w:hAnsi="Tahoma" w:cs="Tahoma"/>
          <w:b/>
          <w:sz w:val="20"/>
          <w:szCs w:val="20"/>
        </w:rPr>
        <w:t>–</w:t>
      </w:r>
      <w:r w:rsidRPr="00265215">
        <w:rPr>
          <w:rFonts w:ascii="Tahoma" w:hAnsi="Tahoma" w:cs="Tahoma"/>
          <w:b/>
          <w:sz w:val="20"/>
          <w:szCs w:val="20"/>
        </w:rPr>
        <w:t xml:space="preserve"> December</w:t>
      </w:r>
    </w:p>
    <w:p w:rsidR="00511369" w:rsidRPr="00265215" w:rsidRDefault="00511369" w:rsidP="00511369">
      <w:pPr>
        <w:keepNext/>
        <w:keepLines/>
        <w:spacing w:before="120" w:after="120" w:line="240" w:lineRule="auto"/>
        <w:ind w:left="2160" w:firstLine="720"/>
        <w:outlineLvl w:val="0"/>
        <w:rPr>
          <w:rFonts w:ascii="Tahoma" w:eastAsiaTheme="majorEastAsia" w:hAnsi="Tahoma" w:cs="Tahoma"/>
          <w:b/>
          <w:sz w:val="20"/>
          <w:szCs w:val="20"/>
        </w:rPr>
      </w:pPr>
      <w:r w:rsidRPr="00265215">
        <w:rPr>
          <w:rFonts w:ascii="Tahoma" w:eastAsiaTheme="majorEastAsia" w:hAnsi="Tahoma" w:cs="Tahoma"/>
          <w:b/>
          <w:sz w:val="20"/>
          <w:szCs w:val="20"/>
        </w:rPr>
        <w:t>November 2018</w:t>
      </w:r>
    </w:p>
    <w:p w:rsidR="00C05D18" w:rsidRPr="00265215" w:rsidRDefault="00C05D18" w:rsidP="00511369">
      <w:pPr>
        <w:spacing w:after="0" w:line="240" w:lineRule="auto"/>
        <w:rPr>
          <w:rFonts w:ascii="Tahoma" w:eastAsia="Times New Roman" w:hAnsi="Tahoma" w:cs="Tahoma"/>
          <w:sz w:val="20"/>
          <w:szCs w:val="20"/>
          <w:lang w:val="en-US"/>
        </w:rPr>
      </w:pPr>
    </w:p>
    <w:tbl>
      <w:tblPr>
        <w:tblpPr w:leftFromText="180" w:rightFromText="180" w:horzAnchor="margin" w:tblpY="-144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1359"/>
        <w:gridCol w:w="3170"/>
        <w:gridCol w:w="1980"/>
        <w:gridCol w:w="2224"/>
      </w:tblGrid>
      <w:tr w:rsidR="00511369" w:rsidRPr="00265215" w:rsidTr="00C05D18">
        <w:trPr>
          <w:gridAfter w:val="3"/>
          <w:wAfter w:w="7374" w:type="dxa"/>
          <w:trHeight w:val="752"/>
        </w:trPr>
        <w:tc>
          <w:tcPr>
            <w:tcW w:w="2124" w:type="dxa"/>
            <w:gridSpan w:val="2"/>
            <w:tcBorders>
              <w:top w:val="single" w:sz="4" w:space="0" w:color="auto"/>
              <w:left w:val="nil"/>
              <w:bottom w:val="single" w:sz="4" w:space="0" w:color="auto"/>
              <w:right w:val="nil"/>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Default="00511369" w:rsidP="00C05D18">
            <w:pPr>
              <w:spacing w:after="0" w:line="256" w:lineRule="auto"/>
              <w:rPr>
                <w:rFonts w:ascii="Tahoma" w:eastAsia="Times New Roman" w:hAnsi="Tahoma" w:cs="Tahoma"/>
                <w:b/>
                <w:sz w:val="20"/>
                <w:szCs w:val="20"/>
                <w:lang w:val="en-US"/>
              </w:rPr>
            </w:pPr>
          </w:p>
          <w:p w:rsidR="00C05D18" w:rsidRDefault="00C05D18" w:rsidP="00C05D18">
            <w:pPr>
              <w:spacing w:after="0" w:line="256" w:lineRule="auto"/>
              <w:rPr>
                <w:rFonts w:ascii="Tahoma" w:eastAsia="Times New Roman" w:hAnsi="Tahoma" w:cs="Tahoma"/>
                <w:b/>
                <w:sz w:val="20"/>
                <w:szCs w:val="20"/>
                <w:lang w:val="en-US"/>
              </w:rPr>
            </w:pPr>
          </w:p>
          <w:p w:rsidR="00C05D18" w:rsidRDefault="00C05D18" w:rsidP="00C05D18">
            <w:pPr>
              <w:spacing w:after="0" w:line="256" w:lineRule="auto"/>
              <w:rPr>
                <w:rFonts w:ascii="Tahoma" w:eastAsia="Times New Roman" w:hAnsi="Tahoma" w:cs="Tahoma"/>
                <w:b/>
                <w:sz w:val="20"/>
                <w:szCs w:val="20"/>
                <w:lang w:val="en-US"/>
              </w:rPr>
            </w:pPr>
          </w:p>
          <w:p w:rsidR="00C05D18" w:rsidRPr="00265215" w:rsidRDefault="00C05D18" w:rsidP="00C05D18">
            <w:pPr>
              <w:spacing w:after="0" w:line="256" w:lineRule="auto"/>
              <w:rPr>
                <w:rFonts w:ascii="Tahoma" w:eastAsia="Times New Roman" w:hAnsi="Tahoma" w:cs="Tahoma"/>
                <w:b/>
                <w:sz w:val="20"/>
                <w:szCs w:val="20"/>
                <w:lang w:val="en-US"/>
              </w:rPr>
            </w:pPr>
          </w:p>
        </w:tc>
      </w:tr>
      <w:tr w:rsidR="00511369" w:rsidRPr="00265215" w:rsidTr="00C05D18">
        <w:trPr>
          <w:trHeight w:val="752"/>
        </w:trPr>
        <w:tc>
          <w:tcPr>
            <w:tcW w:w="2124"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DATE</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TIME</w:t>
            </w:r>
          </w:p>
        </w:tc>
        <w:tc>
          <w:tcPr>
            <w:tcW w:w="2224" w:type="dxa"/>
            <w:tcBorders>
              <w:top w:val="single" w:sz="4" w:space="0" w:color="auto"/>
              <w:left w:val="single" w:sz="4" w:space="0" w:color="auto"/>
              <w:bottom w:val="single" w:sz="4" w:space="0" w:color="auto"/>
              <w:right w:val="single" w:sz="4" w:space="0" w:color="auto"/>
            </w:tcBorders>
            <w:hideMark/>
          </w:tcPr>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CLOSING DATE FOR RECEIPT OF BUSINESS</w:t>
            </w:r>
          </w:p>
        </w:tc>
      </w:tr>
      <w:tr w:rsidR="00511369" w:rsidRPr="00265215" w:rsidTr="00C05D18">
        <w:trPr>
          <w:trHeight w:val="427"/>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19</w:t>
            </w:r>
            <w:r w:rsidRPr="00265215">
              <w:rPr>
                <w:rFonts w:ascii="Tahoma" w:eastAsia="Times New Roman" w:hAnsi="Tahoma" w:cs="Tahoma"/>
                <w:sz w:val="20"/>
                <w:szCs w:val="20"/>
                <w:vertAlign w:val="superscript"/>
                <w:lang w:val="en-US"/>
              </w:rPr>
              <w:t xml:space="preserve">th </w:t>
            </w:r>
            <w:r w:rsidRPr="00265215">
              <w:rPr>
                <w:rFonts w:ascii="Tahoma" w:eastAsia="Times New Roman" w:hAnsi="Tahoma" w:cs="Tahoma"/>
                <w:sz w:val="20"/>
                <w:szCs w:val="20"/>
                <w:lang w:val="en-US"/>
              </w:rPr>
              <w:t>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40" w:lineRule="auto"/>
              <w:rPr>
                <w:rFonts w:ascii="Tahoma" w:eastAsia="Times New Roman" w:hAnsi="Tahoma" w:cs="Tahoma"/>
                <w:b/>
                <w:sz w:val="20"/>
                <w:szCs w:val="20"/>
                <w:lang w:val="en-US"/>
              </w:rPr>
            </w:pPr>
            <w:r w:rsidRPr="00265215">
              <w:rPr>
                <w:rFonts w:ascii="Tahoma" w:eastAsia="Times New Roman" w:hAnsi="Tahoma" w:cs="Tahoma"/>
                <w:b/>
                <w:color w:val="BF8F00" w:themeColor="accent4" w:themeShade="BF"/>
                <w:sz w:val="20"/>
                <w:szCs w:val="20"/>
                <w:lang w:val="en-US"/>
              </w:rPr>
              <w:t>Housing SPC</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fr-FR"/>
              </w:rPr>
            </w:pPr>
            <w:r w:rsidRPr="00265215">
              <w:rPr>
                <w:rFonts w:ascii="Tahoma" w:eastAsia="Times New Roman" w:hAnsi="Tahoma" w:cs="Tahoma"/>
                <w:sz w:val="20"/>
                <w:szCs w:val="20"/>
                <w:lang w:val="fr-FR"/>
              </w:rPr>
              <w:t>5.30pm - 7.00pm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16/10/2018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20</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120" w:line="256" w:lineRule="auto"/>
              <w:rPr>
                <w:rFonts w:ascii="Tahoma" w:eastAsia="Times New Roman" w:hAnsi="Tahoma" w:cs="Tahoma"/>
                <w:b/>
                <w:color w:val="0000FF"/>
                <w:sz w:val="20"/>
                <w:szCs w:val="20"/>
                <w:lang w:val="en-US"/>
              </w:rPr>
            </w:pPr>
            <w:r w:rsidRPr="00265215">
              <w:rPr>
                <w:rFonts w:ascii="Tahoma" w:eastAsia="Times New Roman" w:hAnsi="Tahoma" w:cs="Tahoma"/>
                <w:b/>
                <w:color w:val="BF8F00" w:themeColor="accent4" w:themeShade="BF"/>
                <w:sz w:val="20"/>
                <w:szCs w:val="20"/>
                <w:lang w:val="en-US"/>
              </w:rPr>
              <w:t>Social &amp; Community SPC</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6.00pm - 7.30pm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17/10/2018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21</w:t>
            </w:r>
            <w:r w:rsidRPr="00265215">
              <w:rPr>
                <w:rFonts w:ascii="Tahoma" w:eastAsia="Times New Roman" w:hAnsi="Tahoma" w:cs="Tahoma"/>
                <w:sz w:val="20"/>
                <w:szCs w:val="20"/>
                <w:vertAlign w:val="superscript"/>
                <w:lang w:val="en-US"/>
              </w:rPr>
              <w:t xml:space="preserve">st </w:t>
            </w:r>
            <w:r w:rsidRPr="00265215">
              <w:rPr>
                <w:rFonts w:ascii="Tahoma" w:eastAsia="Times New Roman" w:hAnsi="Tahoma" w:cs="Tahoma"/>
                <w:sz w:val="20"/>
                <w:szCs w:val="20"/>
                <w:lang w:val="en-US"/>
              </w:rPr>
              <w:t>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0" w:line="256" w:lineRule="auto"/>
              <w:ind w:right="-108"/>
              <w:rPr>
                <w:rFonts w:ascii="Tahoma" w:eastAsia="Times New Roman" w:hAnsi="Tahoma" w:cs="Tahoma"/>
                <w:b/>
                <w:color w:val="2E74B5" w:themeColor="accent1" w:themeShade="BF"/>
                <w:sz w:val="20"/>
                <w:szCs w:val="20"/>
                <w:lang w:val="en-US"/>
              </w:rPr>
            </w:pPr>
            <w:proofErr w:type="spellStart"/>
            <w:r w:rsidRPr="00265215">
              <w:rPr>
                <w:rFonts w:ascii="Tahoma" w:eastAsia="Times New Roman" w:hAnsi="Tahoma" w:cs="Tahoma"/>
                <w:b/>
                <w:color w:val="2E74B5" w:themeColor="accent1" w:themeShade="BF"/>
                <w:sz w:val="20"/>
                <w:szCs w:val="20"/>
                <w:lang w:val="en-US"/>
              </w:rPr>
              <w:t>Clondalkin</w:t>
            </w:r>
            <w:proofErr w:type="spellEnd"/>
            <w:r w:rsidRPr="00265215">
              <w:rPr>
                <w:rFonts w:ascii="Tahoma" w:eastAsia="Times New Roman" w:hAnsi="Tahoma" w:cs="Tahoma"/>
                <w:b/>
                <w:color w:val="2E74B5" w:themeColor="accent1" w:themeShade="BF"/>
                <w:sz w:val="20"/>
                <w:szCs w:val="20"/>
                <w:lang w:val="en-US"/>
              </w:rPr>
              <w:t xml:space="preserve"> Area Committee</w:t>
            </w:r>
          </w:p>
          <w:p w:rsidR="00511369" w:rsidRPr="00265215" w:rsidRDefault="00511369" w:rsidP="00C05D18">
            <w:pPr>
              <w:spacing w:after="0" w:line="240" w:lineRule="auto"/>
              <w:rPr>
                <w:rFonts w:ascii="Tahoma" w:eastAsia="Times New Roman" w:hAnsi="Tahoma" w:cs="Tahoma"/>
                <w:i/>
                <w:sz w:val="20"/>
                <w:szCs w:val="20"/>
                <w:lang w:val="en-US"/>
              </w:rPr>
            </w:pPr>
            <w:r w:rsidRPr="00265215">
              <w:rPr>
                <w:rFonts w:ascii="Tahoma" w:eastAsia="Times New Roman" w:hAnsi="Tahoma" w:cs="Tahoma"/>
                <w:i/>
                <w:color w:val="2E74B5" w:themeColor="accent1" w:themeShade="BF"/>
                <w:sz w:val="20"/>
                <w:szCs w:val="20"/>
                <w:lang w:val="en-US"/>
              </w:rPr>
              <w:t xml:space="preserve">Public realm, Environment, Water &amp; Drainage, Community, Housing, Transportation, *Planning Libraries &amp; Arts, Economic Development, Corporate Support, Performance &amp; change Management </w:t>
            </w:r>
          </w:p>
          <w:p w:rsidR="00511369" w:rsidRPr="00265215" w:rsidRDefault="00511369" w:rsidP="00C05D18">
            <w:pPr>
              <w:tabs>
                <w:tab w:val="left" w:pos="307"/>
              </w:tabs>
              <w:spacing w:after="0" w:line="256" w:lineRule="auto"/>
              <w:ind w:right="-108"/>
              <w:rPr>
                <w:rFonts w:ascii="Tahoma" w:eastAsia="Times New Roman" w:hAnsi="Tahoma" w:cs="Tahoma"/>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3.00pm - 6.00pm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07/11/2018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22</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Nov</w:t>
            </w:r>
          </w:p>
        </w:tc>
        <w:tc>
          <w:tcPr>
            <w:tcW w:w="3170" w:type="dxa"/>
            <w:tcBorders>
              <w:top w:val="single" w:sz="4" w:space="0" w:color="auto"/>
            </w:tcBorders>
            <w:shd w:val="clear" w:color="auto" w:fill="auto"/>
          </w:tcPr>
          <w:p w:rsidR="00511369" w:rsidRPr="00265215" w:rsidRDefault="00511369" w:rsidP="00C05D18">
            <w:pPr>
              <w:spacing w:after="0" w:line="240" w:lineRule="auto"/>
              <w:rPr>
                <w:rFonts w:ascii="Tahoma" w:eastAsia="Times New Roman" w:hAnsi="Tahoma" w:cs="Tahoma"/>
                <w:b/>
                <w:color w:val="2E74B5" w:themeColor="accent1" w:themeShade="BF"/>
                <w:sz w:val="20"/>
                <w:szCs w:val="20"/>
                <w:lang w:val="en-US"/>
              </w:rPr>
            </w:pPr>
            <w:r w:rsidRPr="00265215">
              <w:rPr>
                <w:rFonts w:ascii="Tahoma" w:eastAsia="Times New Roman" w:hAnsi="Tahoma" w:cs="Tahoma"/>
                <w:b/>
                <w:color w:val="2E74B5" w:themeColor="accent1" w:themeShade="BF"/>
                <w:sz w:val="20"/>
                <w:szCs w:val="20"/>
                <w:lang w:val="en-US"/>
              </w:rPr>
              <w:t xml:space="preserve">Traffic Management Meeting </w:t>
            </w:r>
          </w:p>
          <w:p w:rsidR="00511369" w:rsidRPr="00265215" w:rsidRDefault="00511369" w:rsidP="00C05D18">
            <w:pPr>
              <w:spacing w:after="0" w:line="240" w:lineRule="auto"/>
              <w:rPr>
                <w:rFonts w:ascii="Tahoma" w:eastAsia="Times New Roman" w:hAnsi="Tahoma" w:cs="Tahoma"/>
                <w:b/>
                <w:color w:val="2E74B5" w:themeColor="accent1" w:themeShade="BF"/>
                <w:sz w:val="20"/>
                <w:szCs w:val="20"/>
                <w:lang w:val="en-US"/>
              </w:rPr>
            </w:pPr>
            <w:r w:rsidRPr="00265215">
              <w:rPr>
                <w:rFonts w:ascii="Tahoma" w:eastAsia="Times New Roman" w:hAnsi="Tahoma" w:cs="Tahoma"/>
                <w:b/>
                <w:color w:val="2E74B5" w:themeColor="accent1" w:themeShade="BF"/>
                <w:sz w:val="20"/>
                <w:szCs w:val="20"/>
                <w:lang w:val="en-US"/>
              </w:rPr>
              <w:t>Rathfarnham/Templeogue-</w:t>
            </w:r>
            <w:proofErr w:type="spellStart"/>
            <w:r w:rsidRPr="00265215">
              <w:rPr>
                <w:rFonts w:ascii="Tahoma" w:eastAsia="Times New Roman" w:hAnsi="Tahoma" w:cs="Tahoma"/>
                <w:b/>
                <w:color w:val="2E74B5" w:themeColor="accent1" w:themeShade="BF"/>
                <w:sz w:val="20"/>
                <w:szCs w:val="20"/>
                <w:lang w:val="en-US"/>
              </w:rPr>
              <w:t>Terenure</w:t>
            </w:r>
            <w:proofErr w:type="spellEnd"/>
            <w:r w:rsidRPr="00265215">
              <w:rPr>
                <w:rFonts w:ascii="Tahoma" w:eastAsia="Times New Roman" w:hAnsi="Tahoma" w:cs="Tahoma"/>
                <w:b/>
                <w:color w:val="2E74B5" w:themeColor="accent1" w:themeShade="BF"/>
                <w:sz w:val="20"/>
                <w:szCs w:val="20"/>
                <w:lang w:val="en-US"/>
              </w:rPr>
              <w:t xml:space="preserve"> </w:t>
            </w:r>
          </w:p>
          <w:p w:rsidR="00511369" w:rsidRPr="00265215" w:rsidRDefault="00511369" w:rsidP="00C05D18">
            <w:pPr>
              <w:spacing w:after="0" w:line="240" w:lineRule="auto"/>
              <w:rPr>
                <w:rFonts w:ascii="Tahoma" w:eastAsia="Times New Roman" w:hAnsi="Tahoma" w:cs="Tahoma"/>
                <w:b/>
                <w:color w:val="2E74B5" w:themeColor="accent1" w:themeShade="BF"/>
                <w:sz w:val="20"/>
                <w:szCs w:val="20"/>
                <w:lang w:val="en-US"/>
              </w:rPr>
            </w:pPr>
            <w:r w:rsidRPr="00265215">
              <w:rPr>
                <w:rFonts w:ascii="Tahoma" w:eastAsia="Times New Roman" w:hAnsi="Tahoma" w:cs="Tahoma"/>
                <w:b/>
                <w:color w:val="2E74B5" w:themeColor="accent1" w:themeShade="BF"/>
                <w:sz w:val="20"/>
                <w:szCs w:val="20"/>
                <w:lang w:val="en-US"/>
              </w:rPr>
              <w:t xml:space="preserve">Traffic Management Meeting </w:t>
            </w:r>
          </w:p>
          <w:p w:rsidR="00511369" w:rsidRPr="00265215" w:rsidRDefault="00511369" w:rsidP="00C05D18">
            <w:pPr>
              <w:spacing w:after="0" w:line="240" w:lineRule="auto"/>
              <w:rPr>
                <w:rFonts w:ascii="Tahoma" w:eastAsia="Times New Roman" w:hAnsi="Tahoma" w:cs="Tahoma"/>
                <w:b/>
                <w:color w:val="2E74B5" w:themeColor="accent1" w:themeShade="BF"/>
                <w:sz w:val="20"/>
                <w:szCs w:val="20"/>
                <w:lang w:val="en-US"/>
              </w:rPr>
            </w:pPr>
            <w:proofErr w:type="spellStart"/>
            <w:r w:rsidRPr="00265215">
              <w:rPr>
                <w:rFonts w:ascii="Tahoma" w:eastAsia="Times New Roman" w:hAnsi="Tahoma" w:cs="Tahoma"/>
                <w:b/>
                <w:color w:val="2E74B5" w:themeColor="accent1" w:themeShade="BF"/>
                <w:sz w:val="20"/>
                <w:szCs w:val="20"/>
                <w:lang w:val="en-US"/>
              </w:rPr>
              <w:t>Clondalkin</w:t>
            </w:r>
            <w:proofErr w:type="spellEnd"/>
            <w:r w:rsidRPr="00265215">
              <w:rPr>
                <w:rFonts w:ascii="Tahoma" w:eastAsia="Times New Roman" w:hAnsi="Tahoma" w:cs="Tahoma"/>
                <w:b/>
                <w:color w:val="2E74B5" w:themeColor="accent1" w:themeShade="BF"/>
                <w:sz w:val="20"/>
                <w:szCs w:val="20"/>
                <w:lang w:val="en-US"/>
              </w:rPr>
              <w:t xml:space="preserve"> </w:t>
            </w:r>
          </w:p>
          <w:p w:rsidR="00511369" w:rsidRPr="00265215" w:rsidRDefault="00511369" w:rsidP="00C05D18">
            <w:pPr>
              <w:spacing w:after="0" w:line="240" w:lineRule="auto"/>
              <w:rPr>
                <w:rFonts w:ascii="Tahoma" w:eastAsia="Times New Roman" w:hAnsi="Tahoma" w:cs="Tahoma"/>
                <w:b/>
                <w:sz w:val="20"/>
                <w:szCs w:val="20"/>
                <w:lang w:val="en-US"/>
              </w:rPr>
            </w:pPr>
          </w:p>
          <w:p w:rsidR="00511369" w:rsidRPr="00265215" w:rsidRDefault="00511369" w:rsidP="00C05D18">
            <w:pPr>
              <w:spacing w:after="0" w:line="240" w:lineRule="auto"/>
              <w:rPr>
                <w:rFonts w:ascii="Tahoma" w:eastAsia="Times New Roman" w:hAnsi="Tahoma" w:cs="Tahoma"/>
                <w:b/>
                <w:sz w:val="20"/>
                <w:szCs w:val="20"/>
                <w:lang w:val="en-US"/>
              </w:rPr>
            </w:pPr>
          </w:p>
          <w:p w:rsidR="00511369" w:rsidRPr="00265215" w:rsidRDefault="00511369" w:rsidP="00C05D18">
            <w:pPr>
              <w:spacing w:after="0" w:line="240" w:lineRule="auto"/>
              <w:rPr>
                <w:rFonts w:ascii="Tahoma" w:eastAsia="Times New Roman" w:hAnsi="Tahoma" w:cs="Tahoma"/>
                <w:color w:val="7030A0"/>
                <w:sz w:val="20"/>
                <w:szCs w:val="20"/>
                <w:lang w:val="en-US"/>
              </w:rPr>
            </w:pPr>
            <w:proofErr w:type="spellStart"/>
            <w:r w:rsidRPr="00265215">
              <w:rPr>
                <w:rFonts w:ascii="Tahoma" w:eastAsia="Times New Roman" w:hAnsi="Tahoma" w:cs="Tahoma"/>
                <w:b/>
                <w:color w:val="7030A0"/>
                <w:sz w:val="20"/>
                <w:szCs w:val="20"/>
                <w:lang w:val="en-US"/>
              </w:rPr>
              <w:t>Organisation</w:t>
            </w:r>
            <w:proofErr w:type="spellEnd"/>
            <w:r w:rsidRPr="00265215">
              <w:rPr>
                <w:rFonts w:ascii="Tahoma" w:eastAsia="Times New Roman" w:hAnsi="Tahoma" w:cs="Tahoma"/>
                <w:b/>
                <w:color w:val="7030A0"/>
                <w:sz w:val="20"/>
                <w:szCs w:val="20"/>
                <w:lang w:val="en-US"/>
              </w:rPr>
              <w:t xml:space="preserve">, Procedure &amp; Finance Committee </w:t>
            </w:r>
          </w:p>
          <w:p w:rsidR="00511369" w:rsidRPr="00265215" w:rsidRDefault="00511369" w:rsidP="00C05D18">
            <w:pPr>
              <w:spacing w:after="0" w:line="240"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 xml:space="preserve">  </w:t>
            </w:r>
          </w:p>
          <w:p w:rsidR="00511369" w:rsidRPr="00265215" w:rsidRDefault="00511369" w:rsidP="00C05D18">
            <w:pPr>
              <w:spacing w:after="0" w:line="240" w:lineRule="auto"/>
              <w:rPr>
                <w:rFonts w:ascii="Tahoma" w:eastAsia="Times New Roman" w:hAnsi="Tahoma" w:cs="Tahoma"/>
                <w:b/>
                <w:color w:val="FF0000"/>
                <w:sz w:val="20"/>
                <w:szCs w:val="20"/>
                <w:lang w:val="en-US"/>
              </w:rPr>
            </w:pPr>
            <w:r w:rsidRPr="00265215">
              <w:rPr>
                <w:rFonts w:ascii="Tahoma" w:eastAsia="Times New Roman" w:hAnsi="Tahoma" w:cs="Tahoma"/>
                <w:b/>
                <w:color w:val="FF0000"/>
                <w:sz w:val="20"/>
                <w:szCs w:val="20"/>
                <w:lang w:val="en-US"/>
              </w:rPr>
              <w:t>Adjourned Budget Meeting (if necessary)</w:t>
            </w:r>
          </w:p>
          <w:p w:rsidR="00511369" w:rsidRPr="00265215" w:rsidRDefault="00511369" w:rsidP="00C05D18">
            <w:pPr>
              <w:spacing w:after="0" w:line="240" w:lineRule="auto"/>
              <w:rPr>
                <w:rFonts w:ascii="Tahoma" w:eastAsia="Times New Roman" w:hAnsi="Tahoma" w:cs="Tahoma"/>
                <w:b/>
                <w:color w:val="0000FF"/>
                <w:sz w:val="20"/>
                <w:szCs w:val="20"/>
                <w:lang w:val="en-US"/>
              </w:rPr>
            </w:pPr>
          </w:p>
        </w:tc>
        <w:tc>
          <w:tcPr>
            <w:tcW w:w="1980" w:type="dxa"/>
            <w:shd w:val="clear" w:color="auto" w:fill="auto"/>
          </w:tcPr>
          <w:p w:rsidR="00511369" w:rsidRPr="00265215" w:rsidRDefault="00511369" w:rsidP="00C05D18">
            <w:pPr>
              <w:spacing w:after="0" w:line="240" w:lineRule="auto"/>
              <w:rPr>
                <w:rFonts w:ascii="Tahoma" w:eastAsia="Times New Roman" w:hAnsi="Tahoma" w:cs="Tahoma"/>
                <w:sz w:val="20"/>
                <w:szCs w:val="20"/>
                <w:lang w:val="en-US"/>
              </w:rPr>
            </w:pPr>
            <w:r w:rsidRPr="00265215">
              <w:rPr>
                <w:rFonts w:ascii="Tahoma" w:eastAsia="Times New Roman" w:hAnsi="Tahoma" w:cs="Tahoma"/>
                <w:sz w:val="20"/>
                <w:szCs w:val="20"/>
                <w:lang w:val="en-US"/>
              </w:rPr>
              <w:t>2.00pm - 2.45pm</w:t>
            </w:r>
          </w:p>
          <w:p w:rsidR="00511369" w:rsidRPr="00265215" w:rsidRDefault="00511369" w:rsidP="00C05D18">
            <w:pPr>
              <w:spacing w:after="0" w:line="240" w:lineRule="auto"/>
              <w:rPr>
                <w:rFonts w:ascii="Tahoma" w:eastAsia="Times New Roman" w:hAnsi="Tahoma" w:cs="Tahoma"/>
                <w:sz w:val="20"/>
                <w:szCs w:val="20"/>
                <w:lang w:val="en-US"/>
              </w:rPr>
            </w:pPr>
          </w:p>
          <w:p w:rsidR="00511369" w:rsidRPr="00265215" w:rsidRDefault="00511369" w:rsidP="00C05D18">
            <w:pPr>
              <w:spacing w:after="0" w:line="240" w:lineRule="auto"/>
              <w:rPr>
                <w:rFonts w:ascii="Tahoma" w:eastAsia="Times New Roman" w:hAnsi="Tahoma" w:cs="Tahoma"/>
                <w:sz w:val="20"/>
                <w:szCs w:val="20"/>
                <w:lang w:val="en-US"/>
              </w:rPr>
            </w:pPr>
          </w:p>
          <w:p w:rsidR="00511369" w:rsidRPr="00265215" w:rsidRDefault="00511369" w:rsidP="00C05D18">
            <w:pPr>
              <w:spacing w:after="0" w:line="240" w:lineRule="auto"/>
              <w:rPr>
                <w:rFonts w:ascii="Tahoma" w:eastAsia="Times New Roman" w:hAnsi="Tahoma" w:cs="Tahoma"/>
                <w:sz w:val="20"/>
                <w:szCs w:val="20"/>
                <w:lang w:val="en-US"/>
              </w:rPr>
            </w:pPr>
            <w:r w:rsidRPr="00265215">
              <w:rPr>
                <w:rFonts w:ascii="Tahoma" w:eastAsia="Times New Roman" w:hAnsi="Tahoma" w:cs="Tahoma"/>
                <w:sz w:val="20"/>
                <w:szCs w:val="20"/>
                <w:lang w:val="en-US"/>
              </w:rPr>
              <w:t>2.45pm - 3.30pm</w:t>
            </w:r>
          </w:p>
          <w:p w:rsidR="00511369" w:rsidRPr="00265215" w:rsidRDefault="00511369" w:rsidP="00C05D18">
            <w:pPr>
              <w:spacing w:after="0" w:line="240" w:lineRule="auto"/>
              <w:rPr>
                <w:rFonts w:ascii="Tahoma" w:eastAsia="Times New Roman" w:hAnsi="Tahoma" w:cs="Tahoma"/>
                <w:sz w:val="20"/>
                <w:szCs w:val="20"/>
                <w:lang w:val="en-US"/>
              </w:rPr>
            </w:pPr>
          </w:p>
          <w:p w:rsidR="00511369" w:rsidRPr="00265215" w:rsidRDefault="00511369" w:rsidP="00C05D18">
            <w:pPr>
              <w:spacing w:after="0" w:line="240" w:lineRule="auto"/>
              <w:rPr>
                <w:rFonts w:ascii="Tahoma" w:eastAsia="Times New Roman" w:hAnsi="Tahoma" w:cs="Tahoma"/>
                <w:sz w:val="20"/>
                <w:szCs w:val="20"/>
                <w:lang w:val="en-US"/>
              </w:rPr>
            </w:pPr>
          </w:p>
          <w:p w:rsidR="00511369" w:rsidRPr="00265215" w:rsidRDefault="00511369" w:rsidP="00C05D18">
            <w:pPr>
              <w:spacing w:after="0" w:line="240" w:lineRule="auto"/>
              <w:rPr>
                <w:rFonts w:ascii="Tahoma" w:eastAsia="Times New Roman" w:hAnsi="Tahoma" w:cs="Tahoma"/>
                <w:sz w:val="20"/>
                <w:szCs w:val="20"/>
                <w:lang w:val="en-US"/>
              </w:rPr>
            </w:pPr>
          </w:p>
          <w:p w:rsidR="00511369" w:rsidRPr="00265215" w:rsidRDefault="00511369" w:rsidP="00C05D18">
            <w:pPr>
              <w:spacing w:after="0" w:line="240" w:lineRule="auto"/>
              <w:rPr>
                <w:rFonts w:ascii="Tahoma" w:eastAsia="Times New Roman" w:hAnsi="Tahoma" w:cs="Tahoma"/>
                <w:sz w:val="20"/>
                <w:szCs w:val="20"/>
                <w:lang w:val="en-US"/>
              </w:rPr>
            </w:pPr>
            <w:r w:rsidRPr="00265215">
              <w:rPr>
                <w:rFonts w:ascii="Tahoma" w:eastAsia="Times New Roman" w:hAnsi="Tahoma" w:cs="Tahoma"/>
                <w:sz w:val="20"/>
                <w:szCs w:val="20"/>
                <w:lang w:val="en-US"/>
              </w:rPr>
              <w:t>3.30pm - 6.00pm</w:t>
            </w:r>
          </w:p>
          <w:p w:rsidR="00511369" w:rsidRPr="00265215" w:rsidRDefault="00511369" w:rsidP="00C05D18">
            <w:pPr>
              <w:spacing w:after="0" w:line="240" w:lineRule="auto"/>
              <w:rPr>
                <w:rFonts w:ascii="Tahoma" w:eastAsia="Times New Roman" w:hAnsi="Tahoma" w:cs="Tahoma"/>
                <w:sz w:val="20"/>
                <w:szCs w:val="20"/>
                <w:lang w:val="en-US"/>
              </w:rPr>
            </w:pPr>
          </w:p>
          <w:p w:rsidR="00511369" w:rsidRPr="00265215" w:rsidRDefault="00511369" w:rsidP="00C05D18">
            <w:pPr>
              <w:spacing w:after="0" w:line="240" w:lineRule="auto"/>
              <w:rPr>
                <w:rFonts w:ascii="Tahoma" w:eastAsia="Times New Roman" w:hAnsi="Tahoma" w:cs="Tahoma"/>
                <w:sz w:val="20"/>
                <w:szCs w:val="20"/>
                <w:lang w:val="en-US"/>
              </w:rPr>
            </w:pPr>
          </w:p>
          <w:p w:rsidR="00511369" w:rsidRPr="00265215" w:rsidRDefault="00511369" w:rsidP="00C05D18">
            <w:pPr>
              <w:spacing w:after="0" w:line="240" w:lineRule="auto"/>
              <w:rPr>
                <w:rFonts w:ascii="Tahoma" w:eastAsia="Times New Roman" w:hAnsi="Tahoma" w:cs="Tahoma"/>
                <w:sz w:val="20"/>
                <w:szCs w:val="20"/>
                <w:lang w:val="en-US"/>
              </w:rPr>
            </w:pPr>
            <w:r w:rsidRPr="00265215">
              <w:rPr>
                <w:rFonts w:ascii="Tahoma" w:eastAsia="Times New Roman" w:hAnsi="Tahoma" w:cs="Tahoma"/>
                <w:sz w:val="20"/>
                <w:szCs w:val="20"/>
                <w:lang w:val="en-US"/>
              </w:rPr>
              <w:t>6.00pm -</w:t>
            </w:r>
          </w:p>
          <w:p w:rsidR="00511369" w:rsidRPr="00265215" w:rsidRDefault="00511369" w:rsidP="00C05D18">
            <w:pPr>
              <w:spacing w:after="0" w:line="240"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08/11/2018</w:t>
            </w: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 xml:space="preserve"> </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23</w:t>
            </w:r>
            <w:r w:rsidRPr="00265215">
              <w:rPr>
                <w:rFonts w:ascii="Tahoma" w:eastAsia="Times New Roman" w:hAnsi="Tahoma" w:cs="Tahoma"/>
                <w:sz w:val="20"/>
                <w:szCs w:val="20"/>
                <w:vertAlign w:val="superscript"/>
                <w:lang w:val="en-US"/>
              </w:rPr>
              <w:t>rd</w:t>
            </w:r>
            <w:r w:rsidRPr="00265215">
              <w:rPr>
                <w:rFonts w:ascii="Tahoma" w:eastAsia="Times New Roman" w:hAnsi="Tahoma" w:cs="Tahoma"/>
                <w:sz w:val="20"/>
                <w:szCs w:val="20"/>
                <w:lang w:val="en-US"/>
              </w:rPr>
              <w:t xml:space="preserve"> 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0000FF"/>
                <w:sz w:val="20"/>
                <w:szCs w:val="20"/>
                <w:lang w:val="en-US"/>
              </w:rPr>
            </w:pPr>
            <w:r w:rsidRPr="00265215">
              <w:rPr>
                <w:rFonts w:ascii="Tahoma" w:eastAsia="Times New Roman" w:hAnsi="Tahoma" w:cs="Tahoma"/>
                <w:b/>
                <w:color w:val="C00000"/>
                <w:sz w:val="20"/>
                <w:szCs w:val="20"/>
                <w:lang w:val="en-US"/>
              </w:rPr>
              <w:t xml:space="preserve">Joint Policing Committee </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3.00pm - 5.00pm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r>
      <w:tr w:rsidR="00511369" w:rsidRPr="00265215" w:rsidTr="00C05D18">
        <w:tc>
          <w:tcPr>
            <w:tcW w:w="9498" w:type="dxa"/>
            <w:gridSpan w:val="5"/>
            <w:tcBorders>
              <w:top w:val="single" w:sz="4" w:space="0" w:color="auto"/>
              <w:left w:val="nil"/>
              <w:bottom w:val="single" w:sz="4" w:space="0" w:color="auto"/>
              <w:right w:val="nil"/>
            </w:tcBorders>
          </w:tcPr>
          <w:p w:rsidR="00511369" w:rsidRPr="00265215" w:rsidRDefault="00511369" w:rsidP="00C05D18">
            <w:pPr>
              <w:spacing w:after="0" w:line="0" w:lineRule="atLeast"/>
              <w:jc w:val="center"/>
              <w:rPr>
                <w:rFonts w:ascii="Tahoma" w:eastAsia="Times New Roman" w:hAnsi="Tahoma" w:cs="Tahoma"/>
                <w:b/>
                <w:i/>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p>
        </w:tc>
      </w:tr>
      <w:tr w:rsidR="00511369" w:rsidRPr="00265215" w:rsidTr="00C05D18">
        <w:tc>
          <w:tcPr>
            <w:tcW w:w="2124"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DATE</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TIME</w:t>
            </w:r>
          </w:p>
        </w:tc>
        <w:tc>
          <w:tcPr>
            <w:tcW w:w="2224" w:type="dxa"/>
            <w:tcBorders>
              <w:top w:val="single" w:sz="4" w:space="0" w:color="auto"/>
              <w:left w:val="single" w:sz="4" w:space="0" w:color="auto"/>
              <w:bottom w:val="single" w:sz="4" w:space="0" w:color="auto"/>
              <w:right w:val="single" w:sz="4" w:space="0" w:color="auto"/>
            </w:tcBorders>
            <w:hideMark/>
          </w:tcPr>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CLOSING DATE FOR RECEIPT OF BUSINESS</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26</w:t>
            </w:r>
            <w:r w:rsidRPr="00265215">
              <w:rPr>
                <w:rFonts w:ascii="Tahoma" w:eastAsia="Times New Roman" w:hAnsi="Tahoma" w:cs="Tahoma"/>
                <w:sz w:val="20"/>
                <w:szCs w:val="20"/>
                <w:vertAlign w:val="superscript"/>
                <w:lang w:val="en-US"/>
              </w:rPr>
              <w:t xml:space="preserve">th </w:t>
            </w:r>
            <w:r w:rsidRPr="00265215">
              <w:rPr>
                <w:rFonts w:ascii="Tahoma" w:eastAsia="Times New Roman" w:hAnsi="Tahoma" w:cs="Tahoma"/>
                <w:sz w:val="20"/>
                <w:szCs w:val="20"/>
                <w:lang w:val="en-US"/>
              </w:rPr>
              <w:t>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2E74B5" w:themeColor="accent1" w:themeShade="BF"/>
                <w:sz w:val="20"/>
                <w:szCs w:val="20"/>
                <w:lang w:val="en-US"/>
              </w:rPr>
            </w:pPr>
            <w:r w:rsidRPr="00265215">
              <w:rPr>
                <w:rFonts w:ascii="Tahoma" w:eastAsia="Times New Roman" w:hAnsi="Tahoma" w:cs="Tahoma"/>
                <w:b/>
                <w:color w:val="2E74B5" w:themeColor="accent1" w:themeShade="BF"/>
                <w:sz w:val="20"/>
                <w:szCs w:val="20"/>
                <w:lang w:val="en-US"/>
              </w:rPr>
              <w:t>Traffic Management Meeting (Tallaght)</w:t>
            </w:r>
          </w:p>
          <w:p w:rsidR="00511369" w:rsidRPr="00265215" w:rsidRDefault="00511369" w:rsidP="00C05D18">
            <w:pPr>
              <w:spacing w:after="0" w:line="256" w:lineRule="auto"/>
              <w:rPr>
                <w:rFonts w:ascii="Tahoma" w:eastAsia="Times New Roman" w:hAnsi="Tahoma" w:cs="Tahoma"/>
                <w:b/>
                <w:color w:val="2E74B5" w:themeColor="accent1" w:themeShade="BF"/>
                <w:sz w:val="20"/>
                <w:szCs w:val="20"/>
                <w:lang w:val="en-US"/>
              </w:rPr>
            </w:pPr>
          </w:p>
          <w:p w:rsidR="00511369" w:rsidRPr="00265215" w:rsidRDefault="00511369" w:rsidP="00C05D18">
            <w:pPr>
              <w:spacing w:after="0" w:line="256" w:lineRule="auto"/>
              <w:rPr>
                <w:rFonts w:ascii="Tahoma" w:eastAsia="Times New Roman" w:hAnsi="Tahoma" w:cs="Tahoma"/>
                <w:b/>
                <w:color w:val="2E74B5" w:themeColor="accent1" w:themeShade="BF"/>
                <w:sz w:val="20"/>
                <w:szCs w:val="20"/>
                <w:lang w:val="en-US"/>
              </w:rPr>
            </w:pPr>
            <w:r w:rsidRPr="00265215">
              <w:rPr>
                <w:rFonts w:ascii="Tahoma" w:eastAsia="Times New Roman" w:hAnsi="Tahoma" w:cs="Tahoma"/>
                <w:b/>
                <w:color w:val="2E74B5" w:themeColor="accent1" w:themeShade="BF"/>
                <w:sz w:val="20"/>
                <w:szCs w:val="20"/>
                <w:lang w:val="en-US"/>
              </w:rPr>
              <w:t xml:space="preserve">Tallaght Area Committee </w:t>
            </w:r>
          </w:p>
          <w:p w:rsidR="00511369" w:rsidRPr="00265215" w:rsidRDefault="00511369" w:rsidP="00C05D18">
            <w:pPr>
              <w:spacing w:after="0" w:line="240" w:lineRule="auto"/>
              <w:rPr>
                <w:rFonts w:ascii="Tahoma" w:eastAsia="Times New Roman" w:hAnsi="Tahoma" w:cs="Tahoma"/>
                <w:i/>
                <w:color w:val="2E74B5" w:themeColor="accent1" w:themeShade="BF"/>
                <w:sz w:val="20"/>
                <w:szCs w:val="20"/>
                <w:lang w:val="en-US"/>
              </w:rPr>
            </w:pPr>
            <w:r w:rsidRPr="00265215">
              <w:rPr>
                <w:rFonts w:ascii="Tahoma" w:eastAsia="Times New Roman" w:hAnsi="Tahoma" w:cs="Tahoma"/>
                <w:i/>
                <w:color w:val="2E74B5" w:themeColor="accent1" w:themeShade="BF"/>
                <w:sz w:val="20"/>
                <w:szCs w:val="20"/>
                <w:lang w:val="en-US"/>
              </w:rPr>
              <w:t xml:space="preserve">Public realm, Environment, Water &amp; Drainage, Community, Housing, Transportation, *Planning Libraries &amp; Arts, Economic Development, Corporate Support, Performance &amp; change Management </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2.15pm - 3.00pm</w:t>
            </w:r>
          </w:p>
          <w:p w:rsidR="00511369" w:rsidRPr="00265215" w:rsidRDefault="00511369" w:rsidP="00C05D18">
            <w:pPr>
              <w:spacing w:after="120" w:line="256" w:lineRule="auto"/>
              <w:rPr>
                <w:rFonts w:ascii="Tahoma" w:eastAsia="Times New Roman" w:hAnsi="Tahoma" w:cs="Tahoma"/>
                <w:sz w:val="20"/>
                <w:szCs w:val="20"/>
                <w:lang w:val="en-US"/>
              </w:rPr>
            </w:pPr>
          </w:p>
          <w:p w:rsidR="00511369" w:rsidRPr="00265215" w:rsidRDefault="00511369" w:rsidP="00C05D18">
            <w:pPr>
              <w:spacing w:after="120" w:line="256" w:lineRule="auto"/>
              <w:rPr>
                <w:rFonts w:ascii="Tahoma" w:eastAsia="Times New Roman" w:hAnsi="Tahoma" w:cs="Tahoma"/>
                <w:sz w:val="20"/>
                <w:szCs w:val="20"/>
                <w:lang w:val="en-US"/>
              </w:rPr>
            </w:pPr>
          </w:p>
          <w:p w:rsidR="00511369" w:rsidRPr="00265215" w:rsidRDefault="00511369" w:rsidP="00C05D18">
            <w:pPr>
              <w:spacing w:after="12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3.00pm - 6.00pm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rPr>
                <w:rFonts w:ascii="Tahoma" w:eastAsia="Times New Roman" w:hAnsi="Tahoma" w:cs="Tahoma"/>
                <w:sz w:val="20"/>
                <w:szCs w:val="20"/>
                <w:lang w:val="en-US"/>
              </w:rPr>
            </w:pPr>
          </w:p>
          <w:p w:rsidR="00511369" w:rsidRPr="00265215" w:rsidRDefault="00511369" w:rsidP="00C05D18">
            <w:pPr>
              <w:spacing w:after="120" w:line="256" w:lineRule="auto"/>
              <w:rPr>
                <w:rFonts w:ascii="Tahoma" w:eastAsia="Times New Roman" w:hAnsi="Tahoma" w:cs="Tahoma"/>
                <w:sz w:val="20"/>
                <w:szCs w:val="20"/>
                <w:lang w:val="en-US"/>
              </w:rPr>
            </w:pPr>
          </w:p>
          <w:p w:rsidR="00511369" w:rsidRPr="00265215" w:rsidRDefault="00511369" w:rsidP="00C05D18">
            <w:pPr>
              <w:spacing w:after="120" w:line="256" w:lineRule="auto"/>
              <w:rPr>
                <w:rFonts w:ascii="Tahoma" w:eastAsia="Times New Roman" w:hAnsi="Tahoma" w:cs="Tahoma"/>
                <w:sz w:val="20"/>
                <w:szCs w:val="20"/>
                <w:lang w:val="en-US"/>
              </w:rPr>
            </w:pPr>
          </w:p>
          <w:p w:rsidR="00511369" w:rsidRPr="00265215" w:rsidRDefault="00511369" w:rsidP="00C05D18">
            <w:pPr>
              <w:spacing w:after="12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12/11/2018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27</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0" w:line="256" w:lineRule="auto"/>
              <w:rPr>
                <w:rFonts w:ascii="Tahoma" w:eastAsia="Times New Roman" w:hAnsi="Tahoma" w:cs="Tahoma"/>
                <w:b/>
                <w:color w:val="2E74B5" w:themeColor="accent1" w:themeShade="BF"/>
                <w:sz w:val="20"/>
                <w:szCs w:val="20"/>
                <w:lang w:val="en-US"/>
              </w:rPr>
            </w:pPr>
            <w:r w:rsidRPr="00265215">
              <w:rPr>
                <w:rFonts w:ascii="Tahoma" w:eastAsia="Times New Roman" w:hAnsi="Tahoma" w:cs="Tahoma"/>
                <w:b/>
                <w:color w:val="2E74B5" w:themeColor="accent1" w:themeShade="BF"/>
                <w:sz w:val="20"/>
                <w:szCs w:val="20"/>
                <w:lang w:val="en-US"/>
              </w:rPr>
              <w:t xml:space="preserve">Traffic Management Meeting (Lucan) </w:t>
            </w:r>
          </w:p>
          <w:p w:rsidR="00511369" w:rsidRPr="00265215" w:rsidRDefault="00511369" w:rsidP="00C05D18">
            <w:pPr>
              <w:tabs>
                <w:tab w:val="left" w:pos="307"/>
              </w:tabs>
              <w:spacing w:after="0" w:line="256" w:lineRule="auto"/>
              <w:rPr>
                <w:rFonts w:ascii="Tahoma" w:eastAsia="Times New Roman" w:hAnsi="Tahoma" w:cs="Tahoma"/>
                <w:b/>
                <w:color w:val="2E74B5" w:themeColor="accent1" w:themeShade="BF"/>
                <w:sz w:val="20"/>
                <w:szCs w:val="20"/>
                <w:lang w:val="en-US"/>
              </w:rPr>
            </w:pPr>
          </w:p>
          <w:p w:rsidR="00511369" w:rsidRPr="00265215" w:rsidRDefault="00511369" w:rsidP="00C05D18">
            <w:pPr>
              <w:tabs>
                <w:tab w:val="left" w:pos="307"/>
              </w:tabs>
              <w:spacing w:after="0" w:line="256" w:lineRule="auto"/>
              <w:rPr>
                <w:rFonts w:ascii="Tahoma" w:eastAsia="Times New Roman" w:hAnsi="Tahoma" w:cs="Tahoma"/>
                <w:b/>
                <w:color w:val="2E74B5" w:themeColor="accent1" w:themeShade="BF"/>
                <w:sz w:val="20"/>
                <w:szCs w:val="20"/>
                <w:lang w:val="en-US"/>
              </w:rPr>
            </w:pPr>
            <w:r w:rsidRPr="00265215">
              <w:rPr>
                <w:rFonts w:ascii="Tahoma" w:eastAsia="Times New Roman" w:hAnsi="Tahoma" w:cs="Tahoma"/>
                <w:b/>
                <w:color w:val="2E74B5" w:themeColor="accent1" w:themeShade="BF"/>
                <w:sz w:val="20"/>
                <w:szCs w:val="20"/>
                <w:lang w:val="en-US"/>
              </w:rPr>
              <w:t>Lucan Area Committee</w:t>
            </w:r>
          </w:p>
          <w:p w:rsidR="00511369" w:rsidRPr="00265215" w:rsidRDefault="00511369" w:rsidP="00C05D18">
            <w:pPr>
              <w:spacing w:after="0" w:line="240" w:lineRule="auto"/>
              <w:rPr>
                <w:rFonts w:ascii="Tahoma" w:eastAsia="Times New Roman" w:hAnsi="Tahoma" w:cs="Tahoma"/>
                <w:i/>
                <w:color w:val="2E74B5" w:themeColor="accent1" w:themeShade="BF"/>
                <w:sz w:val="20"/>
                <w:szCs w:val="20"/>
                <w:lang w:val="en-US"/>
              </w:rPr>
            </w:pPr>
            <w:r w:rsidRPr="00265215">
              <w:rPr>
                <w:rFonts w:ascii="Tahoma" w:eastAsia="Times New Roman" w:hAnsi="Tahoma" w:cs="Tahoma"/>
                <w:i/>
                <w:color w:val="2E74B5" w:themeColor="accent1" w:themeShade="BF"/>
                <w:sz w:val="20"/>
                <w:szCs w:val="20"/>
                <w:lang w:val="en-US"/>
              </w:rPr>
              <w:lastRenderedPageBreak/>
              <w:t xml:space="preserve">Public realm, Environment, Water &amp; Drainage, Community, Housing, Transportation, *Planning Libraries &amp; Arts, Economic Development, Corporate Support, Performance &amp; change Management </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lastRenderedPageBreak/>
              <w:t>2.15pm - 3.00pm</w:t>
            </w: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3.00pm - 6.00pm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color w:val="FF0000"/>
                <w:sz w:val="20"/>
                <w:szCs w:val="20"/>
                <w:lang w:val="en-US"/>
              </w:rPr>
            </w:pPr>
            <w:r w:rsidRPr="00265215">
              <w:rPr>
                <w:rFonts w:ascii="Tahoma" w:eastAsia="Times New Roman" w:hAnsi="Tahoma" w:cs="Tahoma"/>
                <w:sz w:val="20"/>
                <w:szCs w:val="20"/>
                <w:lang w:val="en-US"/>
              </w:rPr>
              <w:t>13/11/2018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28</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C00000"/>
                <w:sz w:val="20"/>
                <w:szCs w:val="20"/>
                <w:lang w:val="en-US"/>
              </w:rPr>
            </w:pPr>
            <w:r w:rsidRPr="00265215">
              <w:rPr>
                <w:rFonts w:ascii="Tahoma" w:eastAsia="Times New Roman" w:hAnsi="Tahoma" w:cs="Tahoma"/>
                <w:b/>
                <w:color w:val="C00000"/>
                <w:sz w:val="20"/>
                <w:szCs w:val="20"/>
                <w:lang w:val="en-US"/>
              </w:rPr>
              <w:t xml:space="preserve">Deputations </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ind w:right="-288"/>
              <w:rPr>
                <w:rFonts w:ascii="Tahoma" w:eastAsia="Times New Roman" w:hAnsi="Tahoma" w:cs="Tahoma"/>
                <w:sz w:val="20"/>
                <w:szCs w:val="20"/>
                <w:lang w:val="en-US"/>
              </w:rPr>
            </w:pPr>
            <w:r w:rsidRPr="00265215">
              <w:rPr>
                <w:rFonts w:ascii="Tahoma" w:eastAsia="Times New Roman" w:hAnsi="Tahoma" w:cs="Tahoma"/>
                <w:sz w:val="20"/>
                <w:szCs w:val="20"/>
                <w:lang w:val="en-US"/>
              </w:rPr>
              <w:t xml:space="preserve">  2.00pm - 5.00pm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29</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002060"/>
                <w:sz w:val="20"/>
                <w:szCs w:val="20"/>
                <w:lang w:val="en-US"/>
              </w:rPr>
            </w:pPr>
            <w:r w:rsidRPr="00265215">
              <w:rPr>
                <w:rFonts w:ascii="Tahoma" w:eastAsia="Times New Roman" w:hAnsi="Tahoma" w:cs="Tahoma"/>
                <w:b/>
                <w:color w:val="BF8F00" w:themeColor="accent4" w:themeShade="BF"/>
                <w:sz w:val="20"/>
                <w:szCs w:val="20"/>
                <w:lang w:val="en-US"/>
              </w:rPr>
              <w:t>Land Use Planning &amp; Transportation SPC</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 xml:space="preserve">  5.30pm - 7.00pm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26/10/2018</w:t>
            </w:r>
          </w:p>
        </w:tc>
      </w:tr>
      <w:tr w:rsidR="00511369" w:rsidRPr="00265215" w:rsidTr="00C05D18">
        <w:trPr>
          <w:trHeight w:val="186"/>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30</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Nov</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0000FF"/>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rPr>
                <w:rFonts w:ascii="Tahoma" w:eastAsia="Times New Roman" w:hAnsi="Tahoma" w:cs="Tahoma"/>
                <w:b/>
                <w:sz w:val="20"/>
                <w:szCs w:val="20"/>
                <w:lang w:val="en-US"/>
              </w:rPr>
            </w:pPr>
          </w:p>
        </w:tc>
      </w:tr>
      <w:tr w:rsidR="00511369" w:rsidRPr="00265215" w:rsidTr="00C05D18">
        <w:trPr>
          <w:trHeight w:val="515"/>
        </w:trPr>
        <w:tc>
          <w:tcPr>
            <w:tcW w:w="9498" w:type="dxa"/>
            <w:gridSpan w:val="5"/>
            <w:tcBorders>
              <w:top w:val="nil"/>
              <w:left w:val="nil"/>
              <w:bottom w:val="nil"/>
              <w:right w:val="nil"/>
            </w:tcBorders>
          </w:tcPr>
          <w:p w:rsidR="00511369" w:rsidRPr="00265215" w:rsidRDefault="00511369" w:rsidP="00C05D18">
            <w:pPr>
              <w:keepNext/>
              <w:keepLines/>
              <w:spacing w:before="120" w:after="120" w:line="240" w:lineRule="auto"/>
              <w:jc w:val="center"/>
              <w:outlineLvl w:val="0"/>
              <w:rPr>
                <w:rFonts w:ascii="Tahoma" w:eastAsiaTheme="majorEastAsia" w:hAnsi="Tahoma" w:cs="Tahoma"/>
                <w:b/>
                <w:sz w:val="20"/>
                <w:szCs w:val="20"/>
              </w:rPr>
            </w:pPr>
            <w:r w:rsidRPr="00265215">
              <w:rPr>
                <w:rFonts w:ascii="Tahoma" w:eastAsiaTheme="majorEastAsia" w:hAnsi="Tahoma" w:cs="Tahoma"/>
                <w:b/>
                <w:sz w:val="20"/>
                <w:szCs w:val="20"/>
              </w:rPr>
              <w:t>December 2018</w:t>
            </w:r>
          </w:p>
        </w:tc>
      </w:tr>
      <w:tr w:rsidR="00511369" w:rsidRPr="00265215" w:rsidTr="00C05D18">
        <w:tc>
          <w:tcPr>
            <w:tcW w:w="9498" w:type="dxa"/>
            <w:gridSpan w:val="5"/>
            <w:tcBorders>
              <w:top w:val="nil"/>
              <w:left w:val="nil"/>
              <w:bottom w:val="single" w:sz="4" w:space="0" w:color="auto"/>
              <w:right w:val="nil"/>
            </w:tcBorders>
            <w:hideMark/>
          </w:tcPr>
          <w:p w:rsidR="00511369" w:rsidRPr="00265215" w:rsidRDefault="00511369" w:rsidP="00C05D18">
            <w:pPr>
              <w:spacing w:after="0" w:line="0" w:lineRule="atLeast"/>
              <w:rPr>
                <w:rFonts w:ascii="Tahoma" w:eastAsia="Times New Roman" w:hAnsi="Tahoma" w:cs="Tahoma"/>
                <w:i/>
                <w:sz w:val="20"/>
                <w:szCs w:val="20"/>
                <w:lang w:val="en-US"/>
              </w:rPr>
            </w:pPr>
          </w:p>
        </w:tc>
      </w:tr>
      <w:tr w:rsidR="00511369" w:rsidRPr="00265215" w:rsidTr="00C05D18">
        <w:tc>
          <w:tcPr>
            <w:tcW w:w="2124"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DATE</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TIME</w:t>
            </w:r>
          </w:p>
        </w:tc>
        <w:tc>
          <w:tcPr>
            <w:tcW w:w="2224" w:type="dxa"/>
            <w:tcBorders>
              <w:top w:val="single" w:sz="4" w:space="0" w:color="auto"/>
              <w:left w:val="single" w:sz="4" w:space="0" w:color="auto"/>
              <w:bottom w:val="single" w:sz="4" w:space="0" w:color="auto"/>
              <w:right w:val="single" w:sz="4" w:space="0" w:color="auto"/>
            </w:tcBorders>
            <w:hideMark/>
          </w:tcPr>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CLOSING DATE FOR RECEIPT OF BUSINESS</w:t>
            </w:r>
          </w:p>
        </w:tc>
      </w:tr>
      <w:tr w:rsidR="00511369" w:rsidRPr="00265215" w:rsidTr="00C05D18">
        <w:trPr>
          <w:trHeight w:val="383"/>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3</w:t>
            </w:r>
            <w:r w:rsidRPr="00265215">
              <w:rPr>
                <w:rFonts w:ascii="Tahoma" w:eastAsia="Times New Roman" w:hAnsi="Tahoma" w:cs="Tahoma"/>
                <w:sz w:val="20"/>
                <w:szCs w:val="20"/>
                <w:vertAlign w:val="superscript"/>
                <w:lang w:val="en-US"/>
              </w:rPr>
              <w:t>rd</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7030A0"/>
                <w:sz w:val="20"/>
                <w:szCs w:val="20"/>
                <w:lang w:val="en-US"/>
              </w:rPr>
            </w:pPr>
            <w:r w:rsidRPr="00265215">
              <w:rPr>
                <w:rFonts w:ascii="Tahoma" w:eastAsia="Times New Roman" w:hAnsi="Tahoma" w:cs="Tahoma"/>
                <w:b/>
                <w:color w:val="7030A0"/>
                <w:sz w:val="20"/>
                <w:szCs w:val="20"/>
                <w:lang w:val="en-US"/>
              </w:rPr>
              <w:t>Corporate Policy Group</w:t>
            </w:r>
          </w:p>
          <w:p w:rsidR="00511369" w:rsidRPr="00265215" w:rsidRDefault="00511369" w:rsidP="00C05D18">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3.00pm - 4.30pm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4</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5</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color w:val="0000FF"/>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rPr>
          <w:trHeight w:val="70"/>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6</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rPr>
          <w:trHeight w:val="82"/>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7</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r>
      <w:tr w:rsidR="00511369" w:rsidRPr="00265215" w:rsidTr="00C05D18">
        <w:trPr>
          <w:trHeight w:val="70"/>
        </w:trPr>
        <w:tc>
          <w:tcPr>
            <w:tcW w:w="9498" w:type="dxa"/>
            <w:gridSpan w:val="5"/>
            <w:tcBorders>
              <w:top w:val="single" w:sz="4" w:space="0" w:color="auto"/>
              <w:left w:val="nil"/>
              <w:bottom w:val="nil"/>
              <w:right w:val="nil"/>
            </w:tcBorders>
          </w:tcPr>
          <w:p w:rsidR="00511369" w:rsidRPr="00265215" w:rsidRDefault="00511369" w:rsidP="00C05D18">
            <w:pPr>
              <w:spacing w:after="0" w:line="256" w:lineRule="auto"/>
              <w:rPr>
                <w:rFonts w:ascii="Tahoma" w:eastAsia="Times New Roman" w:hAnsi="Tahoma" w:cs="Tahoma"/>
                <w:b/>
                <w:sz w:val="20"/>
                <w:szCs w:val="20"/>
                <w:lang w:val="en-US"/>
              </w:rPr>
            </w:pPr>
          </w:p>
        </w:tc>
      </w:tr>
      <w:tr w:rsidR="00511369" w:rsidRPr="00265215" w:rsidTr="00C05D18">
        <w:tc>
          <w:tcPr>
            <w:tcW w:w="2124"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DATE</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TIME</w:t>
            </w:r>
          </w:p>
        </w:tc>
        <w:tc>
          <w:tcPr>
            <w:tcW w:w="2224" w:type="dxa"/>
            <w:tcBorders>
              <w:top w:val="single" w:sz="4" w:space="0" w:color="auto"/>
              <w:left w:val="single" w:sz="4" w:space="0" w:color="auto"/>
              <w:bottom w:val="single" w:sz="4" w:space="0" w:color="auto"/>
              <w:right w:val="single" w:sz="4" w:space="0" w:color="auto"/>
            </w:tcBorders>
            <w:hideMark/>
          </w:tcPr>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CLOSING DATE FOR RECEIPT OF BUSINESS</w:t>
            </w:r>
          </w:p>
        </w:tc>
      </w:tr>
      <w:tr w:rsidR="00511369" w:rsidRPr="00265215" w:rsidTr="00C05D18">
        <w:trPr>
          <w:trHeight w:val="435"/>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10</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70AD47" w:themeColor="accent6"/>
                <w:sz w:val="20"/>
                <w:szCs w:val="20"/>
                <w:lang w:val="en-US"/>
              </w:rPr>
            </w:pPr>
            <w:r w:rsidRPr="00265215">
              <w:rPr>
                <w:rFonts w:ascii="Tahoma" w:eastAsia="Times New Roman" w:hAnsi="Tahoma" w:cs="Tahoma"/>
                <w:b/>
                <w:color w:val="70AD47" w:themeColor="accent6"/>
                <w:sz w:val="20"/>
                <w:szCs w:val="20"/>
                <w:lang w:val="en-US"/>
              </w:rPr>
              <w:t xml:space="preserve">County Council Meeting </w:t>
            </w:r>
          </w:p>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40" w:lineRule="auto"/>
              <w:rPr>
                <w:rFonts w:ascii="Tahoma" w:eastAsia="Times New Roman" w:hAnsi="Tahoma" w:cs="Tahoma"/>
                <w:b/>
                <w:sz w:val="20"/>
                <w:szCs w:val="20"/>
                <w:highlight w:val="yellow"/>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fr-FR"/>
              </w:rPr>
            </w:pPr>
            <w:r w:rsidRPr="00265215">
              <w:rPr>
                <w:rFonts w:ascii="Tahoma" w:eastAsia="Times New Roman" w:hAnsi="Tahoma" w:cs="Tahoma"/>
                <w:sz w:val="20"/>
                <w:szCs w:val="20"/>
                <w:lang w:val="fr-FR"/>
              </w:rPr>
              <w:t>3.30pm - 7.00pm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26/11/2018</w:t>
            </w:r>
          </w:p>
        </w:tc>
      </w:tr>
      <w:tr w:rsidR="00511369" w:rsidRPr="00265215" w:rsidTr="00C05D18">
        <w:trPr>
          <w:trHeight w:val="2643"/>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11</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0" w:line="240" w:lineRule="auto"/>
              <w:rPr>
                <w:rFonts w:ascii="Tahoma" w:eastAsia="Times New Roman" w:hAnsi="Tahoma" w:cs="Tahoma"/>
                <w:b/>
                <w:color w:val="C00000"/>
                <w:sz w:val="20"/>
                <w:szCs w:val="20"/>
                <w:lang w:val="en-US"/>
              </w:rPr>
            </w:pPr>
            <w:r w:rsidRPr="00265215">
              <w:rPr>
                <w:rFonts w:ascii="Tahoma" w:eastAsia="Times New Roman" w:hAnsi="Tahoma" w:cs="Tahoma"/>
                <w:b/>
                <w:color w:val="C00000"/>
                <w:sz w:val="20"/>
                <w:szCs w:val="20"/>
                <w:lang w:val="en-US"/>
              </w:rPr>
              <w:t>Audit Committee</w:t>
            </w:r>
          </w:p>
          <w:p w:rsidR="00511369" w:rsidRPr="00265215" w:rsidRDefault="00511369" w:rsidP="00C05D18">
            <w:pPr>
              <w:tabs>
                <w:tab w:val="left" w:pos="307"/>
              </w:tabs>
              <w:spacing w:after="0" w:line="256" w:lineRule="auto"/>
              <w:rPr>
                <w:rFonts w:ascii="Tahoma" w:eastAsia="Times New Roman" w:hAnsi="Tahoma" w:cs="Tahoma"/>
                <w:b/>
                <w:sz w:val="20"/>
                <w:szCs w:val="20"/>
                <w:lang w:val="en-US"/>
              </w:rPr>
            </w:pPr>
          </w:p>
          <w:p w:rsidR="00511369" w:rsidRPr="00265215" w:rsidRDefault="00511369" w:rsidP="00C05D18">
            <w:pPr>
              <w:tabs>
                <w:tab w:val="left" w:pos="307"/>
              </w:tabs>
              <w:spacing w:after="0" w:line="256" w:lineRule="auto"/>
              <w:rPr>
                <w:rFonts w:ascii="Tahoma" w:eastAsia="Times New Roman" w:hAnsi="Tahoma" w:cs="Tahoma"/>
                <w:b/>
                <w:color w:val="4472C4" w:themeColor="accent5"/>
                <w:sz w:val="20"/>
                <w:szCs w:val="20"/>
                <w:lang w:val="en-US"/>
              </w:rPr>
            </w:pPr>
            <w:r w:rsidRPr="00265215">
              <w:rPr>
                <w:rFonts w:ascii="Tahoma" w:eastAsia="Times New Roman" w:hAnsi="Tahoma" w:cs="Tahoma"/>
                <w:b/>
                <w:color w:val="4472C4" w:themeColor="accent5"/>
                <w:sz w:val="20"/>
                <w:szCs w:val="20"/>
                <w:lang w:val="en-US"/>
              </w:rPr>
              <w:t>Rathfarnham/Templeogue-</w:t>
            </w:r>
            <w:proofErr w:type="spellStart"/>
            <w:r w:rsidRPr="00265215">
              <w:rPr>
                <w:rFonts w:ascii="Tahoma" w:eastAsia="Times New Roman" w:hAnsi="Tahoma" w:cs="Tahoma"/>
                <w:b/>
                <w:color w:val="4472C4" w:themeColor="accent5"/>
                <w:sz w:val="20"/>
                <w:szCs w:val="20"/>
                <w:lang w:val="en-US"/>
              </w:rPr>
              <w:t>Terenure</w:t>
            </w:r>
            <w:proofErr w:type="spellEnd"/>
            <w:r w:rsidRPr="00265215">
              <w:rPr>
                <w:rFonts w:ascii="Tahoma" w:eastAsia="Times New Roman" w:hAnsi="Tahoma" w:cs="Tahoma"/>
                <w:b/>
                <w:color w:val="4472C4" w:themeColor="accent5"/>
                <w:sz w:val="20"/>
                <w:szCs w:val="20"/>
                <w:lang w:val="en-US"/>
              </w:rPr>
              <w:t xml:space="preserve"> Area Committee</w:t>
            </w:r>
          </w:p>
          <w:p w:rsidR="00511369" w:rsidRPr="00265215" w:rsidRDefault="00511369" w:rsidP="00C05D18">
            <w:pPr>
              <w:spacing w:after="0" w:line="240" w:lineRule="auto"/>
              <w:rPr>
                <w:rFonts w:ascii="Tahoma" w:eastAsia="Times New Roman" w:hAnsi="Tahoma" w:cs="Tahoma"/>
                <w:i/>
                <w:color w:val="4472C4" w:themeColor="accent5"/>
                <w:sz w:val="20"/>
                <w:szCs w:val="20"/>
                <w:lang w:val="en-US"/>
              </w:rPr>
            </w:pPr>
            <w:r w:rsidRPr="00265215">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511369" w:rsidRPr="00265215" w:rsidRDefault="00511369" w:rsidP="00C05D18">
            <w:pPr>
              <w:tabs>
                <w:tab w:val="left" w:pos="307"/>
              </w:tabs>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fr-FR"/>
              </w:rPr>
            </w:pPr>
            <w:r w:rsidRPr="00265215">
              <w:rPr>
                <w:rFonts w:ascii="Tahoma" w:eastAsia="Times New Roman" w:hAnsi="Tahoma" w:cs="Tahoma"/>
                <w:sz w:val="20"/>
                <w:szCs w:val="20"/>
                <w:lang w:val="fr-FR"/>
              </w:rPr>
              <w:t>8.00am - 9.30am</w:t>
            </w:r>
          </w:p>
          <w:p w:rsidR="00511369" w:rsidRPr="00265215" w:rsidRDefault="00511369" w:rsidP="00C05D18">
            <w:pPr>
              <w:spacing w:after="0" w:line="256" w:lineRule="auto"/>
              <w:rPr>
                <w:rFonts w:ascii="Tahoma" w:eastAsia="Times New Roman" w:hAnsi="Tahoma" w:cs="Tahoma"/>
                <w:sz w:val="20"/>
                <w:szCs w:val="20"/>
                <w:lang w:val="fr-FR"/>
              </w:rPr>
            </w:pPr>
          </w:p>
          <w:p w:rsidR="00511369" w:rsidRPr="00265215" w:rsidRDefault="00511369" w:rsidP="00C05D18">
            <w:pPr>
              <w:spacing w:after="0" w:line="256" w:lineRule="auto"/>
              <w:rPr>
                <w:rFonts w:ascii="Tahoma" w:eastAsia="Times New Roman" w:hAnsi="Tahoma" w:cs="Tahoma"/>
                <w:sz w:val="20"/>
                <w:szCs w:val="20"/>
                <w:lang w:val="fr-FR"/>
              </w:rPr>
            </w:pPr>
            <w:r w:rsidRPr="00265215">
              <w:rPr>
                <w:rFonts w:ascii="Tahoma" w:eastAsia="Times New Roman" w:hAnsi="Tahoma" w:cs="Tahoma"/>
                <w:sz w:val="20"/>
                <w:szCs w:val="20"/>
                <w:lang w:val="fr-FR"/>
              </w:rPr>
              <w:t>3.00pm - 6.00pm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p>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27/11/2018</w:t>
            </w:r>
          </w:p>
        </w:tc>
      </w:tr>
      <w:tr w:rsidR="00511369" w:rsidRPr="00265215" w:rsidTr="00C05D18">
        <w:trPr>
          <w:trHeight w:val="660"/>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color w:val="1F4E79" w:themeColor="accent1" w:themeShade="80"/>
                <w:sz w:val="20"/>
                <w:szCs w:val="20"/>
                <w:lang w:val="en-US"/>
              </w:rPr>
            </w:pPr>
            <w:r w:rsidRPr="00265215">
              <w:rPr>
                <w:rFonts w:ascii="Tahoma" w:eastAsia="Times New Roman" w:hAnsi="Tahoma" w:cs="Tahoma"/>
                <w:sz w:val="20"/>
                <w:szCs w:val="20"/>
                <w:lang w:val="en-US"/>
              </w:rPr>
              <w:t>12</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4472C4" w:themeColor="accent5"/>
                <w:sz w:val="20"/>
                <w:szCs w:val="20"/>
                <w:lang w:val="en-US"/>
              </w:rPr>
            </w:pPr>
            <w:proofErr w:type="spellStart"/>
            <w:r w:rsidRPr="00265215">
              <w:rPr>
                <w:rFonts w:ascii="Tahoma" w:eastAsia="Times New Roman" w:hAnsi="Tahoma" w:cs="Tahoma"/>
                <w:b/>
                <w:color w:val="4472C4" w:themeColor="accent5"/>
                <w:sz w:val="20"/>
                <w:szCs w:val="20"/>
                <w:lang w:val="en-US"/>
              </w:rPr>
              <w:t>Clondalkin</w:t>
            </w:r>
            <w:proofErr w:type="spellEnd"/>
            <w:r w:rsidRPr="00265215">
              <w:rPr>
                <w:rFonts w:ascii="Tahoma" w:eastAsia="Times New Roman" w:hAnsi="Tahoma" w:cs="Tahoma"/>
                <w:b/>
                <w:color w:val="4472C4" w:themeColor="accent5"/>
                <w:sz w:val="20"/>
                <w:szCs w:val="20"/>
                <w:lang w:val="en-US"/>
              </w:rPr>
              <w:t xml:space="preserve"> Area Committee</w:t>
            </w:r>
          </w:p>
          <w:p w:rsidR="00511369" w:rsidRPr="00265215" w:rsidRDefault="00511369" w:rsidP="00C05D18">
            <w:pPr>
              <w:spacing w:after="0" w:line="240" w:lineRule="auto"/>
              <w:rPr>
                <w:rFonts w:ascii="Tahoma" w:eastAsia="Times New Roman" w:hAnsi="Tahoma" w:cs="Tahoma"/>
                <w:i/>
                <w:color w:val="4472C4" w:themeColor="accent5"/>
                <w:sz w:val="20"/>
                <w:szCs w:val="20"/>
                <w:lang w:val="en-US"/>
              </w:rPr>
            </w:pPr>
            <w:r w:rsidRPr="00265215">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511369" w:rsidRPr="00265215" w:rsidRDefault="00511369" w:rsidP="00C05D18">
            <w:pPr>
              <w:spacing w:after="0" w:line="256" w:lineRule="auto"/>
              <w:rPr>
                <w:rFonts w:ascii="Tahoma" w:eastAsia="Times New Roman" w:hAnsi="Tahoma" w:cs="Tahoma"/>
                <w:b/>
                <w:color w:val="4472C4" w:themeColor="accent5"/>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fr-FR"/>
              </w:rPr>
              <w:t>3.00pm - 6.00pm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28/11/2018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13</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lastRenderedPageBreak/>
              <w:t>Fri.</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14</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nil"/>
              <w:right w:val="single" w:sz="4" w:space="0" w:color="auto"/>
            </w:tcBorders>
            <w:hideMark/>
          </w:tcPr>
          <w:p w:rsidR="00511369" w:rsidRPr="00265215" w:rsidRDefault="00511369" w:rsidP="00C05D18">
            <w:pPr>
              <w:spacing w:after="120" w:line="256" w:lineRule="auto"/>
              <w:rPr>
                <w:rFonts w:ascii="Tahoma" w:eastAsia="Times New Roman" w:hAnsi="Tahoma" w:cs="Tahoma"/>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rPr>
                <w:rFonts w:ascii="Tahoma" w:eastAsia="Times New Roman" w:hAnsi="Tahoma" w:cs="Tahoma"/>
                <w:b/>
                <w:sz w:val="20"/>
                <w:szCs w:val="20"/>
                <w:lang w:val="en-US"/>
              </w:rPr>
            </w:pPr>
          </w:p>
        </w:tc>
      </w:tr>
      <w:tr w:rsidR="00511369" w:rsidRPr="00265215" w:rsidTr="00C05D18">
        <w:tc>
          <w:tcPr>
            <w:tcW w:w="9498" w:type="dxa"/>
            <w:gridSpan w:val="5"/>
            <w:tcBorders>
              <w:top w:val="single" w:sz="4" w:space="0" w:color="auto"/>
              <w:left w:val="nil"/>
              <w:bottom w:val="nil"/>
              <w:right w:val="nil"/>
            </w:tcBorders>
          </w:tcPr>
          <w:p w:rsidR="00511369" w:rsidRPr="00265215" w:rsidRDefault="00511369" w:rsidP="00C05D18">
            <w:pPr>
              <w:spacing w:after="0" w:line="256" w:lineRule="auto"/>
              <w:rPr>
                <w:rFonts w:ascii="Tahoma" w:eastAsia="Times New Roman" w:hAnsi="Tahoma" w:cs="Tahoma"/>
                <w:b/>
                <w:sz w:val="20"/>
                <w:szCs w:val="20"/>
                <w:lang w:val="en-US"/>
              </w:rPr>
            </w:pPr>
          </w:p>
        </w:tc>
      </w:tr>
      <w:tr w:rsidR="00511369" w:rsidRPr="00265215" w:rsidTr="00C05D18">
        <w:tc>
          <w:tcPr>
            <w:tcW w:w="2124" w:type="dxa"/>
            <w:gridSpan w:val="2"/>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Date</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p w:rsidR="00511369" w:rsidRPr="00265215" w:rsidRDefault="00511369" w:rsidP="00C05D18">
            <w:pPr>
              <w:spacing w:after="0" w:line="256" w:lineRule="auto"/>
              <w:jc w:val="center"/>
              <w:rPr>
                <w:rFonts w:ascii="Tahoma" w:eastAsia="Times New Roman" w:hAnsi="Tahoma" w:cs="Tahoma"/>
                <w:b/>
                <w:sz w:val="20"/>
                <w:szCs w:val="20"/>
                <w:lang w:val="en-US"/>
              </w:rPr>
            </w:pPr>
            <w:r w:rsidRPr="00265215">
              <w:rPr>
                <w:rFonts w:ascii="Tahoma" w:eastAsia="Times New Roman" w:hAnsi="Tahoma" w:cs="Tahoma"/>
                <w:b/>
                <w:sz w:val="20"/>
                <w:szCs w:val="20"/>
                <w:lang w:val="en-US"/>
              </w:rPr>
              <w:t>TIME</w:t>
            </w:r>
          </w:p>
        </w:tc>
        <w:tc>
          <w:tcPr>
            <w:tcW w:w="2224" w:type="dxa"/>
            <w:tcBorders>
              <w:top w:val="single" w:sz="4" w:space="0" w:color="auto"/>
              <w:left w:val="single" w:sz="4" w:space="0" w:color="auto"/>
              <w:bottom w:val="single" w:sz="4" w:space="0" w:color="auto"/>
              <w:right w:val="single" w:sz="4" w:space="0" w:color="auto"/>
            </w:tcBorders>
            <w:hideMark/>
          </w:tcPr>
          <w:p w:rsidR="00511369" w:rsidRPr="00265215" w:rsidRDefault="00511369" w:rsidP="00C05D18">
            <w:pPr>
              <w:spacing w:after="0" w:line="256" w:lineRule="auto"/>
              <w:rPr>
                <w:rFonts w:ascii="Tahoma" w:eastAsia="Times New Roman" w:hAnsi="Tahoma" w:cs="Tahoma"/>
                <w:b/>
                <w:sz w:val="20"/>
                <w:szCs w:val="20"/>
                <w:lang w:val="en-US"/>
              </w:rPr>
            </w:pPr>
            <w:r w:rsidRPr="00265215">
              <w:rPr>
                <w:rFonts w:ascii="Tahoma" w:eastAsia="Times New Roman" w:hAnsi="Tahoma" w:cs="Tahoma"/>
                <w:b/>
                <w:sz w:val="20"/>
                <w:szCs w:val="20"/>
                <w:lang w:val="en-US"/>
              </w:rPr>
              <w:t>CLOSING DATE FOR RECEIPT OF BUSINESS</w:t>
            </w:r>
          </w:p>
        </w:tc>
      </w:tr>
      <w:tr w:rsidR="00511369" w:rsidRPr="00265215" w:rsidTr="00C05D18">
        <w:trPr>
          <w:trHeight w:val="383"/>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17</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4472C4" w:themeColor="accent5"/>
                <w:sz w:val="20"/>
                <w:szCs w:val="20"/>
                <w:lang w:val="en-US"/>
              </w:rPr>
            </w:pPr>
            <w:r w:rsidRPr="00265215">
              <w:rPr>
                <w:rFonts w:ascii="Tahoma" w:eastAsia="Times New Roman" w:hAnsi="Tahoma" w:cs="Tahoma"/>
                <w:b/>
                <w:color w:val="4472C4" w:themeColor="accent5"/>
                <w:sz w:val="20"/>
                <w:szCs w:val="20"/>
                <w:lang w:val="en-US"/>
              </w:rPr>
              <w:t>Tallaght Area Committee</w:t>
            </w:r>
          </w:p>
          <w:p w:rsidR="00511369" w:rsidRPr="00265215" w:rsidRDefault="00511369" w:rsidP="00C05D18">
            <w:pPr>
              <w:spacing w:after="0" w:line="240" w:lineRule="auto"/>
              <w:rPr>
                <w:rFonts w:ascii="Tahoma" w:eastAsia="Times New Roman" w:hAnsi="Tahoma" w:cs="Tahoma"/>
                <w:i/>
                <w:color w:val="4472C4" w:themeColor="accent5"/>
                <w:sz w:val="20"/>
                <w:szCs w:val="20"/>
                <w:lang w:val="en-US"/>
              </w:rPr>
            </w:pPr>
            <w:r w:rsidRPr="00265215">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511369" w:rsidRPr="00265215" w:rsidRDefault="00511369" w:rsidP="00C05D18">
            <w:pPr>
              <w:spacing w:after="0" w:line="256" w:lineRule="auto"/>
              <w:rPr>
                <w:rFonts w:ascii="Tahoma" w:eastAsia="Times New Roman" w:hAnsi="Tahoma" w:cs="Tahoma"/>
                <w:b/>
                <w:color w:val="4472C4" w:themeColor="accent5"/>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3.00pm - 6.00pm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03/12/2018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18</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0" w:line="256" w:lineRule="auto"/>
              <w:rPr>
                <w:rFonts w:ascii="Tahoma" w:eastAsia="Times New Roman" w:hAnsi="Tahoma" w:cs="Tahoma"/>
                <w:b/>
                <w:color w:val="4472C4" w:themeColor="accent5"/>
                <w:sz w:val="20"/>
                <w:szCs w:val="20"/>
                <w:lang w:val="en-US"/>
              </w:rPr>
            </w:pPr>
            <w:r w:rsidRPr="00265215">
              <w:rPr>
                <w:rFonts w:ascii="Tahoma" w:eastAsia="Times New Roman" w:hAnsi="Tahoma" w:cs="Tahoma"/>
                <w:b/>
                <w:color w:val="4472C4" w:themeColor="accent5"/>
                <w:sz w:val="20"/>
                <w:szCs w:val="20"/>
                <w:lang w:val="en-US"/>
              </w:rPr>
              <w:t>Lucan Area Committee</w:t>
            </w:r>
          </w:p>
          <w:p w:rsidR="00511369" w:rsidRPr="00265215" w:rsidRDefault="00511369" w:rsidP="00C05D18">
            <w:pPr>
              <w:spacing w:after="0" w:line="240" w:lineRule="auto"/>
              <w:rPr>
                <w:rFonts w:ascii="Tahoma" w:eastAsia="Times New Roman" w:hAnsi="Tahoma" w:cs="Tahoma"/>
                <w:i/>
                <w:color w:val="4472C4" w:themeColor="accent5"/>
                <w:sz w:val="20"/>
                <w:szCs w:val="20"/>
                <w:lang w:val="en-US"/>
              </w:rPr>
            </w:pPr>
            <w:r w:rsidRPr="00265215">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511369" w:rsidRPr="00265215" w:rsidRDefault="00511369" w:rsidP="00C05D18">
            <w:pPr>
              <w:tabs>
                <w:tab w:val="left" w:pos="307"/>
              </w:tabs>
              <w:spacing w:after="0" w:line="256" w:lineRule="auto"/>
              <w:rPr>
                <w:rFonts w:ascii="Tahoma" w:eastAsia="Times New Roman" w:hAnsi="Tahoma" w:cs="Tahoma"/>
                <w:b/>
                <w:color w:val="4472C4" w:themeColor="accent5"/>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3.00pm - 6.00pm</w:t>
            </w: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r w:rsidRPr="00265215">
              <w:rPr>
                <w:rFonts w:ascii="Tahoma" w:eastAsia="Times New Roman" w:hAnsi="Tahoma" w:cs="Tahoma"/>
                <w:sz w:val="20"/>
                <w:szCs w:val="20"/>
                <w:lang w:val="en-US"/>
              </w:rPr>
              <w:t>04/12/2018</w:t>
            </w:r>
          </w:p>
        </w:tc>
      </w:tr>
      <w:tr w:rsidR="00511369" w:rsidRPr="00265215" w:rsidTr="00C05D18">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19</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color w:val="0000FF"/>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rPr>
          <w:trHeight w:val="70"/>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120" w:line="256" w:lineRule="auto"/>
              <w:ind w:left="-108"/>
              <w:jc w:val="right"/>
              <w:rPr>
                <w:rFonts w:ascii="Tahoma" w:eastAsia="Times New Roman" w:hAnsi="Tahoma" w:cs="Tahoma"/>
                <w:sz w:val="20"/>
                <w:szCs w:val="20"/>
                <w:lang w:val="en-US"/>
              </w:rPr>
            </w:pPr>
            <w:r w:rsidRPr="00265215">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20</w:t>
            </w:r>
            <w:r w:rsidRPr="00265215">
              <w:rPr>
                <w:rFonts w:ascii="Tahoma" w:eastAsia="Times New Roman" w:hAnsi="Tahoma" w:cs="Tahoma"/>
                <w:sz w:val="20"/>
                <w:szCs w:val="20"/>
                <w:vertAlign w:val="superscript"/>
                <w:lang w:val="en-US"/>
              </w:rPr>
              <w:t>th</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tabs>
                <w:tab w:val="left" w:pos="307"/>
              </w:tabs>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sz w:val="20"/>
                <w:szCs w:val="20"/>
                <w:lang w:val="en-US"/>
              </w:rPr>
            </w:pPr>
          </w:p>
        </w:tc>
      </w:tr>
      <w:tr w:rsidR="00511369" w:rsidRPr="00265215" w:rsidTr="00C05D18">
        <w:trPr>
          <w:trHeight w:val="368"/>
        </w:trPr>
        <w:tc>
          <w:tcPr>
            <w:tcW w:w="765"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right"/>
              <w:rPr>
                <w:rFonts w:ascii="Tahoma" w:eastAsia="Times New Roman" w:hAnsi="Tahoma" w:cs="Tahoma"/>
                <w:sz w:val="20"/>
                <w:szCs w:val="20"/>
                <w:lang w:val="en-US"/>
              </w:rPr>
            </w:pPr>
            <w:r w:rsidRPr="00265215">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jc w:val="center"/>
              <w:rPr>
                <w:rFonts w:ascii="Tahoma" w:eastAsia="Times New Roman" w:hAnsi="Tahoma" w:cs="Tahoma"/>
                <w:sz w:val="20"/>
                <w:szCs w:val="20"/>
                <w:lang w:val="en-US"/>
              </w:rPr>
            </w:pPr>
            <w:r w:rsidRPr="00265215">
              <w:rPr>
                <w:rFonts w:ascii="Tahoma" w:eastAsia="Times New Roman" w:hAnsi="Tahoma" w:cs="Tahoma"/>
                <w:sz w:val="20"/>
                <w:szCs w:val="20"/>
                <w:lang w:val="en-US"/>
              </w:rPr>
              <w:t>21</w:t>
            </w:r>
            <w:r w:rsidRPr="00265215">
              <w:rPr>
                <w:rFonts w:ascii="Tahoma" w:eastAsia="Times New Roman" w:hAnsi="Tahoma" w:cs="Tahoma"/>
                <w:sz w:val="20"/>
                <w:szCs w:val="20"/>
                <w:vertAlign w:val="superscript"/>
                <w:lang w:val="en-US"/>
              </w:rPr>
              <w:t>st</w:t>
            </w:r>
            <w:r w:rsidRPr="00265215">
              <w:rPr>
                <w:rFonts w:ascii="Tahoma" w:eastAsia="Times New Roman" w:hAnsi="Tahoma" w:cs="Tahoma"/>
                <w:sz w:val="20"/>
                <w:szCs w:val="20"/>
                <w:lang w:val="en-US"/>
              </w:rPr>
              <w:t xml:space="preserve"> Dec</w:t>
            </w:r>
          </w:p>
        </w:tc>
        <w:tc>
          <w:tcPr>
            <w:tcW w:w="317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c>
          <w:tcPr>
            <w:tcW w:w="2224" w:type="dxa"/>
            <w:tcBorders>
              <w:top w:val="single" w:sz="4" w:space="0" w:color="auto"/>
              <w:left w:val="single" w:sz="4" w:space="0" w:color="auto"/>
              <w:bottom w:val="single" w:sz="4" w:space="0" w:color="auto"/>
              <w:right w:val="single" w:sz="4" w:space="0" w:color="auto"/>
            </w:tcBorders>
          </w:tcPr>
          <w:p w:rsidR="00511369" w:rsidRPr="00265215" w:rsidRDefault="00511369" w:rsidP="00C05D18">
            <w:pPr>
              <w:spacing w:after="0" w:line="256" w:lineRule="auto"/>
              <w:rPr>
                <w:rFonts w:ascii="Tahoma" w:eastAsia="Times New Roman" w:hAnsi="Tahoma" w:cs="Tahoma"/>
                <w:b/>
                <w:sz w:val="20"/>
                <w:szCs w:val="20"/>
                <w:lang w:val="en-US"/>
              </w:rPr>
            </w:pPr>
          </w:p>
        </w:tc>
      </w:tr>
    </w:tbl>
    <w:p w:rsidR="00511369" w:rsidRPr="00044FCF" w:rsidRDefault="00511369" w:rsidP="00511369">
      <w:pPr>
        <w:spacing w:after="0" w:line="240" w:lineRule="auto"/>
        <w:jc w:val="center"/>
        <w:rPr>
          <w:rFonts w:ascii="Tahoma" w:eastAsia="Times New Roman" w:hAnsi="Tahoma" w:cs="Tahoma"/>
          <w:b/>
          <w:i/>
          <w:sz w:val="20"/>
          <w:szCs w:val="20"/>
        </w:rPr>
      </w:pPr>
    </w:p>
    <w:p w:rsidR="00511369" w:rsidRDefault="00511369" w:rsidP="00770033">
      <w:pPr>
        <w:ind w:firstLine="720"/>
        <w:rPr>
          <w:rFonts w:ascii="Times New Roman" w:hAnsi="Times New Roman" w:cs="Times New Roman"/>
          <w:b/>
          <w:sz w:val="24"/>
          <w:szCs w:val="24"/>
        </w:rPr>
      </w:pPr>
    </w:p>
    <w:p w:rsidR="00B45808" w:rsidRPr="00D272C4" w:rsidRDefault="00B45808" w:rsidP="00770033">
      <w:pPr>
        <w:ind w:left="720"/>
        <w:rPr>
          <w:rFonts w:ascii="Times New Roman" w:hAnsi="Times New Roman" w:cs="Times New Roman"/>
          <w:sz w:val="24"/>
          <w:szCs w:val="24"/>
        </w:rPr>
      </w:pPr>
      <w:r w:rsidRPr="006E3390">
        <w:rPr>
          <w:rFonts w:ascii="Times New Roman" w:eastAsia="Times New Roman" w:hAnsi="Times New Roman" w:cs="Times New Roman"/>
          <w:color w:val="000000"/>
          <w:sz w:val="24"/>
          <w:szCs w:val="24"/>
        </w:rPr>
        <w:t>Draft Calendar of Meeting Dates</w:t>
      </w:r>
      <w:r>
        <w:rPr>
          <w:rFonts w:ascii="Times New Roman" w:eastAsia="Times New Roman" w:hAnsi="Times New Roman" w:cs="Times New Roman"/>
          <w:color w:val="000000"/>
          <w:sz w:val="24"/>
          <w:szCs w:val="24"/>
        </w:rPr>
        <w:t xml:space="preserve"> for November - December</w:t>
      </w:r>
      <w:r w:rsidRPr="006E3390">
        <w:rPr>
          <w:rFonts w:ascii="Times New Roman" w:eastAsiaTheme="minorHAnsi" w:hAnsi="Times New Roman" w:cs="Times New Roman"/>
          <w:bCs/>
          <w:sz w:val="24"/>
          <w:szCs w:val="24"/>
          <w:lang w:eastAsia="en-US"/>
        </w:rPr>
        <w:t xml:space="preserve"> was</w:t>
      </w:r>
      <w:r w:rsidRPr="006E3390">
        <w:rPr>
          <w:rFonts w:ascii="Times New Roman" w:eastAsiaTheme="minorHAnsi" w:hAnsi="Times New Roman" w:cs="Times New Roman"/>
          <w:b/>
          <w:bCs/>
          <w:sz w:val="24"/>
          <w:szCs w:val="24"/>
          <w:lang w:eastAsia="en-US"/>
        </w:rPr>
        <w:t xml:space="preserve"> APPROVED </w:t>
      </w:r>
      <w:r>
        <w:rPr>
          <w:rFonts w:ascii="Times New Roman" w:eastAsiaTheme="minorHAnsi" w:hAnsi="Times New Roman" w:cs="Times New Roman"/>
          <w:bCs/>
          <w:sz w:val="24"/>
          <w:szCs w:val="24"/>
          <w:lang w:eastAsia="en-US"/>
        </w:rPr>
        <w:t>on the proposition of Councillor</w:t>
      </w:r>
      <w:r w:rsidR="002753D0">
        <w:rPr>
          <w:rFonts w:ascii="Times New Roman" w:eastAsiaTheme="minorHAnsi" w:hAnsi="Times New Roman" w:cs="Times New Roman"/>
          <w:bCs/>
          <w:sz w:val="24"/>
          <w:szCs w:val="24"/>
          <w:lang w:eastAsia="en-US"/>
        </w:rPr>
        <w:t xml:space="preserve"> </w:t>
      </w:r>
      <w:r w:rsidR="00C41334">
        <w:rPr>
          <w:rFonts w:ascii="Times New Roman" w:eastAsiaTheme="minorHAnsi" w:hAnsi="Times New Roman" w:cs="Times New Roman"/>
          <w:bCs/>
          <w:sz w:val="24"/>
          <w:szCs w:val="24"/>
          <w:lang w:eastAsia="en-US"/>
        </w:rPr>
        <w:t>M Ward</w:t>
      </w:r>
      <w:r>
        <w:rPr>
          <w:rFonts w:ascii="Times New Roman" w:eastAsiaTheme="minorHAnsi" w:hAnsi="Times New Roman" w:cs="Times New Roman"/>
          <w:bCs/>
          <w:sz w:val="24"/>
          <w:szCs w:val="24"/>
          <w:lang w:eastAsia="en-US"/>
        </w:rPr>
        <w:t xml:space="preserve"> and seconded by Councillor </w:t>
      </w:r>
      <w:r w:rsidR="002753D0">
        <w:rPr>
          <w:rFonts w:ascii="Times New Roman" w:eastAsiaTheme="minorHAnsi" w:hAnsi="Times New Roman" w:cs="Times New Roman"/>
          <w:bCs/>
          <w:sz w:val="24"/>
          <w:szCs w:val="24"/>
          <w:lang w:eastAsia="en-US"/>
        </w:rPr>
        <w:t xml:space="preserve">C. </w:t>
      </w:r>
      <w:r w:rsidR="00C41334">
        <w:rPr>
          <w:rFonts w:ascii="Times New Roman" w:eastAsiaTheme="minorHAnsi" w:hAnsi="Times New Roman" w:cs="Times New Roman"/>
          <w:bCs/>
          <w:sz w:val="24"/>
          <w:szCs w:val="24"/>
          <w:lang w:eastAsia="en-US"/>
        </w:rPr>
        <w:t>McCann</w:t>
      </w:r>
      <w:r>
        <w:rPr>
          <w:rFonts w:ascii="Times New Roman" w:eastAsiaTheme="minorHAnsi" w:hAnsi="Times New Roman" w:cs="Times New Roman"/>
          <w:bCs/>
          <w:sz w:val="24"/>
          <w:szCs w:val="24"/>
          <w:lang w:eastAsia="en-US"/>
        </w:rPr>
        <w:t>.</w:t>
      </w:r>
    </w:p>
    <w:p w:rsidR="004A1BEB" w:rsidRDefault="004A1BEB" w:rsidP="004A1BEB">
      <w:pPr>
        <w:pStyle w:val="Heading3"/>
        <w:ind w:left="720" w:hanging="1287"/>
        <w:rPr>
          <w:rFonts w:ascii="Times New Roman" w:hAnsi="Times New Roman" w:cs="Times New Roman"/>
          <w:b/>
          <w:sz w:val="24"/>
          <w:szCs w:val="24"/>
          <w:u w:val="single"/>
        </w:rPr>
      </w:pPr>
      <w:r w:rsidRPr="00B62C67">
        <w:rPr>
          <w:rFonts w:ascii="Times New Roman" w:hAnsi="Times New Roman" w:cs="Times New Roman"/>
          <w:b/>
          <w:sz w:val="24"/>
          <w:szCs w:val="24"/>
          <w:u w:val="single"/>
        </w:rPr>
        <w:t>H3</w:t>
      </w:r>
      <w:r>
        <w:rPr>
          <w:rFonts w:ascii="Times New Roman" w:hAnsi="Times New Roman" w:cs="Times New Roman"/>
          <w:b/>
          <w:sz w:val="24"/>
          <w:szCs w:val="24"/>
          <w:u w:val="single"/>
        </w:rPr>
        <w:t>c</w:t>
      </w:r>
      <w:r w:rsidRPr="00B62C67">
        <w:rPr>
          <w:rFonts w:ascii="Times New Roman" w:hAnsi="Times New Roman" w:cs="Times New Roman"/>
          <w:b/>
          <w:sz w:val="24"/>
          <w:szCs w:val="24"/>
          <w:u w:val="single"/>
        </w:rPr>
        <w:t>/1018</w:t>
      </w:r>
      <w:r w:rsidRPr="00770033">
        <w:rPr>
          <w:rFonts w:ascii="Times New Roman" w:hAnsi="Times New Roman" w:cs="Times New Roman"/>
          <w:b/>
          <w:sz w:val="24"/>
          <w:szCs w:val="24"/>
        </w:rPr>
        <w:t xml:space="preserve"> </w:t>
      </w:r>
      <w:r>
        <w:rPr>
          <w:rFonts w:ascii="Times New Roman" w:hAnsi="Times New Roman" w:cs="Times New Roman"/>
          <w:b/>
          <w:sz w:val="24"/>
          <w:szCs w:val="24"/>
        </w:rPr>
        <w:tab/>
      </w:r>
      <w:r w:rsidRPr="00770033">
        <w:rPr>
          <w:rFonts w:ascii="Times New Roman" w:hAnsi="Times New Roman" w:cs="Times New Roman"/>
          <w:b/>
          <w:sz w:val="24"/>
          <w:szCs w:val="24"/>
          <w:u w:val="single"/>
        </w:rPr>
        <w:t>STANDING COMMITTEES ORGANISATION PROCEDURE &amp; FINANCE - 20th September 2018</w:t>
      </w:r>
    </w:p>
    <w:p w:rsidR="004A1BEB" w:rsidRDefault="004A1BEB" w:rsidP="00770033">
      <w:pPr>
        <w:ind w:firstLine="720"/>
        <w:rPr>
          <w:rFonts w:ascii="Times New Roman" w:hAnsi="Times New Roman" w:cs="Times New Roman"/>
          <w:b/>
          <w:sz w:val="24"/>
          <w:szCs w:val="24"/>
        </w:rPr>
      </w:pPr>
    </w:p>
    <w:p w:rsidR="00511369" w:rsidRPr="00511369" w:rsidRDefault="004A1BEB" w:rsidP="00511369">
      <w:pPr>
        <w:spacing w:after="0" w:line="240" w:lineRule="auto"/>
        <w:ind w:left="720" w:right="237"/>
        <w:jc w:val="both"/>
        <w:rPr>
          <w:rFonts w:ascii="Tahoma" w:eastAsia="Times New Roman" w:hAnsi="Tahoma" w:cs="Tahoma"/>
          <w:sz w:val="18"/>
          <w:szCs w:val="18"/>
          <w:lang w:val="en-US"/>
        </w:rPr>
      </w:pPr>
      <w:r w:rsidRPr="00511369">
        <w:rPr>
          <w:rFonts w:ascii="Tahoma" w:hAnsi="Tahoma" w:cs="Tahoma"/>
          <w:sz w:val="18"/>
          <w:szCs w:val="18"/>
        </w:rPr>
        <w:t xml:space="preserve"> </w:t>
      </w:r>
      <w:r w:rsidR="00511369" w:rsidRPr="00511369">
        <w:rPr>
          <w:rFonts w:ascii="Tahoma" w:hAnsi="Tahoma" w:cs="Tahoma"/>
          <w:sz w:val="18"/>
          <w:szCs w:val="18"/>
        </w:rPr>
        <w:t>“</w:t>
      </w:r>
      <w:hyperlink r:id="rId8" w:history="1">
        <w:r w:rsidR="00511369" w:rsidRPr="00511369">
          <w:rPr>
            <w:rFonts w:ascii="Tahoma" w:eastAsia="Calibri" w:hAnsi="Tahoma" w:cs="Tahoma"/>
            <w:b/>
            <w:bCs/>
            <w:color w:val="0000FF"/>
            <w:sz w:val="18"/>
            <w:szCs w:val="18"/>
            <w:u w:val="single"/>
            <w:lang w:val="en-US"/>
          </w:rPr>
          <w:t>Section 142 (5) of Local Government Act 2001</w:t>
        </w:r>
      </w:hyperlink>
      <w:r w:rsidR="00511369" w:rsidRPr="00511369">
        <w:rPr>
          <w:rFonts w:ascii="Tahoma" w:eastAsia="Times New Roman" w:hAnsi="Tahoma" w:cs="Tahoma"/>
          <w:sz w:val="18"/>
          <w:szCs w:val="18"/>
          <w:lang w:val="en-US"/>
        </w:rPr>
        <w:t xml:space="preserve"> provides for the authorization of Members’ attendance at conferences both home and abroad. </w:t>
      </w:r>
    </w:p>
    <w:p w:rsidR="00511369" w:rsidRPr="00511369" w:rsidRDefault="00511369" w:rsidP="00511369">
      <w:pPr>
        <w:spacing w:after="0" w:line="240" w:lineRule="auto"/>
        <w:ind w:right="-514"/>
        <w:jc w:val="both"/>
        <w:rPr>
          <w:rFonts w:ascii="Tahoma" w:eastAsia="Times New Roman" w:hAnsi="Tahoma" w:cs="Tahoma"/>
          <w:sz w:val="18"/>
          <w:szCs w:val="18"/>
          <w:lang w:val="en-US"/>
        </w:rPr>
      </w:pPr>
    </w:p>
    <w:p w:rsidR="00511369" w:rsidRPr="00511369" w:rsidRDefault="00511369" w:rsidP="00511369">
      <w:pPr>
        <w:spacing w:after="0" w:line="240" w:lineRule="auto"/>
        <w:ind w:left="720" w:right="237"/>
        <w:jc w:val="both"/>
        <w:rPr>
          <w:rFonts w:ascii="Tahoma" w:eastAsia="Times New Roman" w:hAnsi="Tahoma" w:cs="Tahoma"/>
          <w:sz w:val="18"/>
          <w:szCs w:val="18"/>
          <w:lang w:val="en-GB"/>
        </w:rPr>
      </w:pPr>
      <w:r w:rsidRPr="00511369">
        <w:rPr>
          <w:rFonts w:ascii="Tahoma" w:eastAsia="Times New Roman" w:hAnsi="Tahoma" w:cs="Tahoma"/>
          <w:sz w:val="18"/>
          <w:szCs w:val="18"/>
          <w:lang w:val="en-US"/>
        </w:rPr>
        <w:t>Listed below are conferences which have been notified to South Dublin County Council and</w:t>
      </w:r>
      <w:r w:rsidRPr="00511369">
        <w:rPr>
          <w:rFonts w:ascii="Tahoma" w:eastAsia="Times New Roman" w:hAnsi="Tahoma" w:cs="Tahoma"/>
          <w:sz w:val="18"/>
          <w:szCs w:val="18"/>
          <w:lang w:val="en-GB"/>
        </w:rPr>
        <w:t xml:space="preserve"> whose appropriateness has been vetted by the members’ working group in accordance with Circ. Letter 02/10.</w:t>
      </w:r>
    </w:p>
    <w:p w:rsidR="00511369" w:rsidRPr="00511369" w:rsidRDefault="00511369" w:rsidP="00511369">
      <w:pPr>
        <w:spacing w:after="0" w:line="240" w:lineRule="auto"/>
        <w:ind w:right="-514"/>
        <w:jc w:val="both"/>
        <w:rPr>
          <w:rFonts w:ascii="Tahoma" w:eastAsia="Times New Roman" w:hAnsi="Tahoma" w:cs="Tahoma"/>
          <w:sz w:val="18"/>
          <w:szCs w:val="18"/>
          <w:lang w:val="en-GB"/>
        </w:rPr>
      </w:pPr>
    </w:p>
    <w:p w:rsidR="00511369" w:rsidRPr="00511369" w:rsidRDefault="00511369" w:rsidP="00511369">
      <w:pPr>
        <w:rPr>
          <w:rFonts w:ascii="Tahoma" w:hAnsi="Tahoma" w:cs="Tahoma"/>
          <w:b/>
          <w:sz w:val="18"/>
          <w:szCs w:val="18"/>
        </w:rPr>
      </w:pPr>
      <w:r w:rsidRPr="00511369">
        <w:rPr>
          <w:rFonts w:ascii="Tahoma" w:hAnsi="Tahoma" w:cs="Tahoma"/>
          <w:sz w:val="18"/>
          <w:szCs w:val="18"/>
        </w:rPr>
        <w:tab/>
      </w:r>
    </w:p>
    <w:tbl>
      <w:tblPr>
        <w:tblStyle w:val="TableGrid"/>
        <w:tblW w:w="8222" w:type="dxa"/>
        <w:tblInd w:w="704" w:type="dxa"/>
        <w:tblLayout w:type="fixed"/>
        <w:tblLook w:val="04A0" w:firstRow="1" w:lastRow="0" w:firstColumn="1" w:lastColumn="0" w:noHBand="0" w:noVBand="1"/>
      </w:tblPr>
      <w:tblGrid>
        <w:gridCol w:w="1701"/>
        <w:gridCol w:w="2126"/>
        <w:gridCol w:w="1560"/>
        <w:gridCol w:w="1559"/>
        <w:gridCol w:w="1276"/>
      </w:tblGrid>
      <w:tr w:rsidR="00511369" w:rsidRPr="00511369" w:rsidTr="00511369">
        <w:trPr>
          <w:trHeight w:val="307"/>
        </w:trPr>
        <w:tc>
          <w:tcPr>
            <w:tcW w:w="1701" w:type="dxa"/>
          </w:tcPr>
          <w:p w:rsidR="00511369" w:rsidRPr="00511369" w:rsidRDefault="00511369" w:rsidP="00511369">
            <w:pPr>
              <w:rPr>
                <w:rFonts w:ascii="Tahoma" w:hAnsi="Tahoma" w:cs="Tahoma"/>
                <w:b/>
                <w:sz w:val="18"/>
                <w:szCs w:val="18"/>
              </w:rPr>
            </w:pPr>
            <w:r w:rsidRPr="00511369">
              <w:rPr>
                <w:rFonts w:ascii="Tahoma" w:hAnsi="Tahoma" w:cs="Tahoma"/>
                <w:b/>
                <w:sz w:val="18"/>
                <w:szCs w:val="18"/>
              </w:rPr>
              <w:t>Conference</w:t>
            </w:r>
          </w:p>
        </w:tc>
        <w:tc>
          <w:tcPr>
            <w:tcW w:w="2126" w:type="dxa"/>
          </w:tcPr>
          <w:p w:rsidR="00511369" w:rsidRPr="00511369" w:rsidRDefault="00511369" w:rsidP="00511369">
            <w:pPr>
              <w:rPr>
                <w:rFonts w:ascii="Tahoma" w:hAnsi="Tahoma" w:cs="Tahoma"/>
                <w:b/>
                <w:sz w:val="18"/>
                <w:szCs w:val="18"/>
              </w:rPr>
            </w:pPr>
            <w:r w:rsidRPr="00511369">
              <w:rPr>
                <w:rFonts w:ascii="Tahoma" w:hAnsi="Tahoma" w:cs="Tahoma"/>
                <w:b/>
                <w:sz w:val="18"/>
                <w:szCs w:val="18"/>
              </w:rPr>
              <w:t xml:space="preserve">Host </w:t>
            </w:r>
          </w:p>
        </w:tc>
        <w:tc>
          <w:tcPr>
            <w:tcW w:w="1560" w:type="dxa"/>
          </w:tcPr>
          <w:p w:rsidR="00511369" w:rsidRPr="00511369" w:rsidRDefault="00511369" w:rsidP="00511369">
            <w:pPr>
              <w:rPr>
                <w:rFonts w:ascii="Tahoma" w:hAnsi="Tahoma" w:cs="Tahoma"/>
                <w:b/>
                <w:sz w:val="18"/>
                <w:szCs w:val="18"/>
              </w:rPr>
            </w:pPr>
            <w:r w:rsidRPr="00511369">
              <w:rPr>
                <w:rFonts w:ascii="Tahoma" w:hAnsi="Tahoma" w:cs="Tahoma"/>
                <w:b/>
                <w:sz w:val="18"/>
                <w:szCs w:val="18"/>
              </w:rPr>
              <w:t>Venue</w:t>
            </w:r>
          </w:p>
        </w:tc>
        <w:tc>
          <w:tcPr>
            <w:tcW w:w="1559" w:type="dxa"/>
          </w:tcPr>
          <w:p w:rsidR="00511369" w:rsidRPr="00511369" w:rsidRDefault="00511369" w:rsidP="00511369">
            <w:pPr>
              <w:rPr>
                <w:rFonts w:ascii="Tahoma" w:hAnsi="Tahoma" w:cs="Tahoma"/>
                <w:b/>
                <w:sz w:val="18"/>
                <w:szCs w:val="18"/>
              </w:rPr>
            </w:pPr>
            <w:r w:rsidRPr="00511369">
              <w:rPr>
                <w:rFonts w:ascii="Tahoma" w:hAnsi="Tahoma" w:cs="Tahoma"/>
                <w:b/>
                <w:sz w:val="18"/>
                <w:szCs w:val="18"/>
              </w:rPr>
              <w:t xml:space="preserve">Date </w:t>
            </w:r>
          </w:p>
        </w:tc>
        <w:tc>
          <w:tcPr>
            <w:tcW w:w="1276" w:type="dxa"/>
          </w:tcPr>
          <w:p w:rsidR="00511369" w:rsidRPr="00511369" w:rsidRDefault="00511369" w:rsidP="00511369">
            <w:pPr>
              <w:rPr>
                <w:rFonts w:ascii="Tahoma" w:hAnsi="Tahoma" w:cs="Tahoma"/>
                <w:b/>
                <w:sz w:val="18"/>
                <w:szCs w:val="18"/>
              </w:rPr>
            </w:pPr>
            <w:r w:rsidRPr="00511369">
              <w:rPr>
                <w:rFonts w:ascii="Tahoma" w:hAnsi="Tahoma" w:cs="Tahoma"/>
                <w:b/>
                <w:sz w:val="18"/>
                <w:szCs w:val="18"/>
              </w:rPr>
              <w:t xml:space="preserve">Members </w:t>
            </w:r>
          </w:p>
          <w:p w:rsidR="00511369" w:rsidRPr="00511369" w:rsidRDefault="00511369" w:rsidP="00511369">
            <w:pPr>
              <w:rPr>
                <w:rFonts w:ascii="Tahoma" w:hAnsi="Tahoma" w:cs="Tahoma"/>
                <w:b/>
                <w:sz w:val="18"/>
                <w:szCs w:val="18"/>
              </w:rPr>
            </w:pPr>
            <w:r w:rsidRPr="00511369">
              <w:rPr>
                <w:rFonts w:ascii="Tahoma" w:hAnsi="Tahoma" w:cs="Tahoma"/>
                <w:b/>
                <w:sz w:val="18"/>
                <w:szCs w:val="18"/>
              </w:rPr>
              <w:t xml:space="preserve">Attending  </w:t>
            </w:r>
          </w:p>
          <w:p w:rsidR="00511369" w:rsidRPr="00511369" w:rsidRDefault="00511369" w:rsidP="00511369">
            <w:pPr>
              <w:rPr>
                <w:rFonts w:ascii="Tahoma" w:hAnsi="Tahoma" w:cs="Tahoma"/>
                <w:b/>
                <w:sz w:val="18"/>
                <w:szCs w:val="18"/>
              </w:rPr>
            </w:pPr>
          </w:p>
        </w:tc>
      </w:tr>
      <w:tr w:rsidR="00511369" w:rsidRPr="00511369" w:rsidTr="00511369">
        <w:trPr>
          <w:trHeight w:val="307"/>
        </w:trPr>
        <w:tc>
          <w:tcPr>
            <w:tcW w:w="170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20"/>
            </w:tblGrid>
            <w:tr w:rsidR="00511369" w:rsidRPr="00511369" w:rsidTr="00511369">
              <w:trPr>
                <w:tblCellSpacing w:w="15" w:type="dxa"/>
              </w:trPr>
              <w:tc>
                <w:tcPr>
                  <w:tcW w:w="1260" w:type="dxa"/>
                  <w:vAlign w:val="center"/>
                  <w:hideMark/>
                </w:tcPr>
                <w:p w:rsidR="00511369" w:rsidRPr="00511369" w:rsidRDefault="00511369" w:rsidP="00511369">
                  <w:pPr>
                    <w:spacing w:after="0" w:line="240" w:lineRule="auto"/>
                    <w:ind w:hanging="11"/>
                    <w:rPr>
                      <w:rFonts w:ascii="Tahoma" w:eastAsia="Times New Roman" w:hAnsi="Tahoma" w:cs="Tahoma"/>
                      <w:sz w:val="18"/>
                      <w:szCs w:val="18"/>
                    </w:rPr>
                  </w:pPr>
                  <w:r w:rsidRPr="00511369">
                    <w:rPr>
                      <w:rFonts w:ascii="Tahoma" w:eastAsia="Times New Roman" w:hAnsi="Tahoma" w:cs="Tahoma"/>
                      <w:sz w:val="18"/>
                      <w:szCs w:val="18"/>
                    </w:rPr>
                    <w:t xml:space="preserve">AILG Training - The new </w:t>
                  </w:r>
                  <w:proofErr w:type="spellStart"/>
                  <w:r w:rsidRPr="00511369">
                    <w:rPr>
                      <w:rFonts w:ascii="Tahoma" w:eastAsia="Times New Roman" w:hAnsi="Tahoma" w:cs="Tahoma"/>
                      <w:sz w:val="18"/>
                      <w:szCs w:val="18"/>
                    </w:rPr>
                    <w:t>ePlanning</w:t>
                  </w:r>
                  <w:proofErr w:type="spellEnd"/>
                  <w:r w:rsidRPr="00511369">
                    <w:rPr>
                      <w:rFonts w:ascii="Tahoma" w:eastAsia="Times New Roman" w:hAnsi="Tahoma" w:cs="Tahoma"/>
                      <w:sz w:val="18"/>
                      <w:szCs w:val="18"/>
                    </w:rPr>
                    <w:t xml:space="preserve"> (on-line planning applications) &amp; The National Building Management Project</w:t>
                  </w:r>
                </w:p>
              </w:tc>
            </w:tr>
          </w:tbl>
          <w:p w:rsidR="00511369" w:rsidRPr="00511369" w:rsidRDefault="00511369" w:rsidP="00511369">
            <w:pPr>
              <w:rPr>
                <w:rFonts w:ascii="Tahoma" w:hAnsi="Tahoma" w:cs="Tahoma"/>
                <w:b/>
                <w:sz w:val="18"/>
                <w:szCs w:val="18"/>
              </w:rPr>
            </w:pPr>
          </w:p>
        </w:tc>
        <w:tc>
          <w:tcPr>
            <w:tcW w:w="2126" w:type="dxa"/>
          </w:tcPr>
          <w:p w:rsidR="00511369" w:rsidRPr="00511369" w:rsidRDefault="00511369" w:rsidP="00511369">
            <w:pPr>
              <w:rPr>
                <w:rFonts w:ascii="Tahoma" w:hAnsi="Tahoma" w:cs="Tahoma"/>
                <w:sz w:val="18"/>
                <w:szCs w:val="18"/>
              </w:rPr>
            </w:pPr>
            <w:r w:rsidRPr="00511369">
              <w:rPr>
                <w:rFonts w:ascii="Tahoma" w:hAnsi="Tahoma" w:cs="Tahoma"/>
                <w:sz w:val="18"/>
                <w:szCs w:val="18"/>
              </w:rPr>
              <w:t>Association of Irish  Local Government</w:t>
            </w:r>
          </w:p>
        </w:tc>
        <w:tc>
          <w:tcPr>
            <w:tcW w:w="1560" w:type="dxa"/>
          </w:tcPr>
          <w:p w:rsidR="00511369" w:rsidRPr="00511369" w:rsidRDefault="00511369" w:rsidP="00511369">
            <w:pPr>
              <w:rPr>
                <w:rFonts w:ascii="Tahoma" w:hAnsi="Tahoma" w:cs="Tahoma"/>
                <w:sz w:val="18"/>
                <w:szCs w:val="18"/>
              </w:rPr>
            </w:pPr>
            <w:r w:rsidRPr="00511369">
              <w:rPr>
                <w:rFonts w:ascii="Tahoma" w:hAnsi="Tahoma" w:cs="Tahoma"/>
                <w:sz w:val="18"/>
                <w:szCs w:val="18"/>
              </w:rPr>
              <w:t>County Arms Hotel, Birr, Offaly.</w:t>
            </w:r>
          </w:p>
        </w:tc>
        <w:tc>
          <w:tcPr>
            <w:tcW w:w="1559" w:type="dxa"/>
          </w:tcPr>
          <w:p w:rsidR="00511369" w:rsidRPr="00511369" w:rsidRDefault="00511369" w:rsidP="00511369">
            <w:pPr>
              <w:rPr>
                <w:rFonts w:ascii="Tahoma" w:hAnsi="Tahoma" w:cs="Tahoma"/>
                <w:sz w:val="18"/>
                <w:szCs w:val="18"/>
              </w:rPr>
            </w:pPr>
            <w:r w:rsidRPr="00511369">
              <w:rPr>
                <w:rFonts w:ascii="Tahoma" w:hAnsi="Tahoma" w:cs="Tahoma"/>
                <w:sz w:val="18"/>
                <w:szCs w:val="18"/>
              </w:rPr>
              <w:t>21</w:t>
            </w:r>
            <w:r w:rsidRPr="00511369">
              <w:rPr>
                <w:rFonts w:ascii="Tahoma" w:hAnsi="Tahoma" w:cs="Tahoma"/>
                <w:sz w:val="18"/>
                <w:szCs w:val="18"/>
                <w:vertAlign w:val="superscript"/>
              </w:rPr>
              <w:t>st</w:t>
            </w:r>
            <w:r w:rsidRPr="00511369">
              <w:rPr>
                <w:rFonts w:ascii="Tahoma" w:hAnsi="Tahoma" w:cs="Tahoma"/>
                <w:sz w:val="18"/>
                <w:szCs w:val="18"/>
              </w:rPr>
              <w:t xml:space="preserve"> September 2018</w:t>
            </w:r>
          </w:p>
        </w:tc>
        <w:tc>
          <w:tcPr>
            <w:tcW w:w="1276" w:type="dxa"/>
          </w:tcPr>
          <w:p w:rsidR="00511369" w:rsidRPr="00511369" w:rsidRDefault="00511369" w:rsidP="00511369">
            <w:pPr>
              <w:rPr>
                <w:rFonts w:ascii="Tahoma" w:hAnsi="Tahoma" w:cs="Tahoma"/>
                <w:sz w:val="18"/>
                <w:szCs w:val="18"/>
              </w:rPr>
            </w:pPr>
          </w:p>
        </w:tc>
      </w:tr>
      <w:tr w:rsidR="00511369" w:rsidRPr="00511369" w:rsidTr="00511369">
        <w:trPr>
          <w:trHeight w:val="307"/>
        </w:trPr>
        <w:tc>
          <w:tcPr>
            <w:tcW w:w="1701" w:type="dxa"/>
          </w:tcPr>
          <w:p w:rsidR="00511369" w:rsidRPr="00511369" w:rsidRDefault="00511369" w:rsidP="00511369">
            <w:pPr>
              <w:rPr>
                <w:rFonts w:ascii="Tahoma" w:hAnsi="Tahoma" w:cs="Tahoma"/>
                <w:sz w:val="18"/>
                <w:szCs w:val="18"/>
              </w:rPr>
            </w:pPr>
            <w:r w:rsidRPr="00511369">
              <w:rPr>
                <w:rFonts w:ascii="Tahoma" w:hAnsi="Tahoma" w:cs="Tahoma"/>
                <w:sz w:val="18"/>
                <w:szCs w:val="18"/>
              </w:rPr>
              <w:lastRenderedPageBreak/>
              <w:t>LAMA 2018 Autumn Training Conference</w:t>
            </w:r>
          </w:p>
        </w:tc>
        <w:tc>
          <w:tcPr>
            <w:tcW w:w="2126" w:type="dxa"/>
          </w:tcPr>
          <w:p w:rsidR="00511369" w:rsidRPr="00511369" w:rsidRDefault="00511369" w:rsidP="00511369">
            <w:pPr>
              <w:rPr>
                <w:rFonts w:ascii="Tahoma" w:hAnsi="Tahoma" w:cs="Tahoma"/>
                <w:sz w:val="18"/>
                <w:szCs w:val="18"/>
              </w:rPr>
            </w:pPr>
            <w:r w:rsidRPr="00511369">
              <w:rPr>
                <w:rFonts w:ascii="Tahoma" w:hAnsi="Tahoma" w:cs="Tahoma"/>
                <w:sz w:val="18"/>
                <w:szCs w:val="18"/>
              </w:rPr>
              <w:t>Local Authority Members Association</w:t>
            </w:r>
          </w:p>
        </w:tc>
        <w:tc>
          <w:tcPr>
            <w:tcW w:w="1560" w:type="dxa"/>
          </w:tcPr>
          <w:p w:rsidR="00511369" w:rsidRPr="00511369" w:rsidRDefault="00511369" w:rsidP="00511369">
            <w:pPr>
              <w:rPr>
                <w:rFonts w:ascii="Tahoma" w:hAnsi="Tahoma" w:cs="Tahoma"/>
                <w:sz w:val="18"/>
                <w:szCs w:val="18"/>
              </w:rPr>
            </w:pPr>
            <w:r w:rsidRPr="00511369">
              <w:rPr>
                <w:rFonts w:ascii="Tahoma" w:hAnsi="Tahoma" w:cs="Tahoma"/>
                <w:sz w:val="18"/>
                <w:szCs w:val="18"/>
              </w:rPr>
              <w:t>The River Island Hotel, Kerry</w:t>
            </w:r>
          </w:p>
        </w:tc>
        <w:tc>
          <w:tcPr>
            <w:tcW w:w="1559" w:type="dxa"/>
          </w:tcPr>
          <w:p w:rsidR="00511369" w:rsidRPr="00511369" w:rsidRDefault="00511369" w:rsidP="00511369">
            <w:pPr>
              <w:rPr>
                <w:rFonts w:ascii="Tahoma" w:hAnsi="Tahoma" w:cs="Tahoma"/>
                <w:sz w:val="18"/>
                <w:szCs w:val="18"/>
              </w:rPr>
            </w:pPr>
            <w:r w:rsidRPr="00511369">
              <w:rPr>
                <w:rFonts w:ascii="Tahoma" w:hAnsi="Tahoma" w:cs="Tahoma"/>
                <w:sz w:val="18"/>
                <w:szCs w:val="18"/>
              </w:rPr>
              <w:t>28</w:t>
            </w:r>
            <w:r w:rsidRPr="00511369">
              <w:rPr>
                <w:rFonts w:ascii="Tahoma" w:hAnsi="Tahoma" w:cs="Tahoma"/>
                <w:sz w:val="18"/>
                <w:szCs w:val="18"/>
                <w:vertAlign w:val="superscript"/>
              </w:rPr>
              <w:t>th</w:t>
            </w:r>
            <w:r w:rsidRPr="00511369">
              <w:rPr>
                <w:rFonts w:ascii="Tahoma" w:hAnsi="Tahoma" w:cs="Tahoma"/>
                <w:sz w:val="18"/>
                <w:szCs w:val="18"/>
              </w:rPr>
              <w:t xml:space="preserve"> – 29</w:t>
            </w:r>
            <w:r w:rsidRPr="00511369">
              <w:rPr>
                <w:rFonts w:ascii="Tahoma" w:hAnsi="Tahoma" w:cs="Tahoma"/>
                <w:sz w:val="18"/>
                <w:szCs w:val="18"/>
                <w:vertAlign w:val="superscript"/>
              </w:rPr>
              <w:t>th</w:t>
            </w:r>
            <w:r w:rsidRPr="00511369">
              <w:rPr>
                <w:rFonts w:ascii="Tahoma" w:hAnsi="Tahoma" w:cs="Tahoma"/>
                <w:sz w:val="18"/>
                <w:szCs w:val="18"/>
              </w:rPr>
              <w:t xml:space="preserve"> September 2018</w:t>
            </w:r>
          </w:p>
        </w:tc>
        <w:tc>
          <w:tcPr>
            <w:tcW w:w="1276" w:type="dxa"/>
          </w:tcPr>
          <w:p w:rsidR="00511369" w:rsidRPr="00511369" w:rsidRDefault="00511369" w:rsidP="00511369">
            <w:pPr>
              <w:rPr>
                <w:rFonts w:ascii="Tahoma" w:hAnsi="Tahoma" w:cs="Tahoma"/>
                <w:b/>
                <w:sz w:val="18"/>
                <w:szCs w:val="18"/>
              </w:rPr>
            </w:pPr>
          </w:p>
        </w:tc>
      </w:tr>
      <w:tr w:rsidR="00511369" w:rsidRPr="00511369" w:rsidTr="00511369">
        <w:trPr>
          <w:trHeight w:val="307"/>
        </w:trPr>
        <w:tc>
          <w:tcPr>
            <w:tcW w:w="170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50"/>
              <w:gridCol w:w="95"/>
            </w:tblGrid>
            <w:tr w:rsidR="00511369" w:rsidRPr="00511369" w:rsidTr="00511369">
              <w:trPr>
                <w:tblCellSpacing w:w="15" w:type="dxa"/>
              </w:trPr>
              <w:tc>
                <w:tcPr>
                  <w:tcW w:w="1305" w:type="dxa"/>
                  <w:vAlign w:val="center"/>
                  <w:hideMark/>
                </w:tcPr>
                <w:p w:rsidR="00511369" w:rsidRPr="00511369" w:rsidRDefault="00511369" w:rsidP="00511369">
                  <w:pPr>
                    <w:spacing w:after="0" w:line="240" w:lineRule="auto"/>
                    <w:rPr>
                      <w:rFonts w:ascii="Tahoma" w:hAnsi="Tahoma" w:cs="Tahoma"/>
                      <w:sz w:val="18"/>
                      <w:szCs w:val="18"/>
                    </w:rPr>
                  </w:pPr>
                  <w:r w:rsidRPr="00511369">
                    <w:rPr>
                      <w:rFonts w:ascii="Tahoma" w:hAnsi="Tahoma" w:cs="Tahoma"/>
                      <w:sz w:val="18"/>
                      <w:szCs w:val="18"/>
                    </w:rPr>
                    <w:t>Irish Planning Institute - Planning for Regeneration</w:t>
                  </w:r>
                </w:p>
              </w:tc>
              <w:tc>
                <w:tcPr>
                  <w:tcW w:w="21" w:type="dxa"/>
                  <w:vAlign w:val="center"/>
                  <w:hideMark/>
                </w:tcPr>
                <w:p w:rsidR="00511369" w:rsidRPr="00511369" w:rsidRDefault="00511369" w:rsidP="00511369">
                  <w:pPr>
                    <w:spacing w:after="0" w:line="240" w:lineRule="auto"/>
                    <w:rPr>
                      <w:rFonts w:ascii="Tahoma" w:eastAsia="Times New Roman" w:hAnsi="Tahoma" w:cs="Tahoma"/>
                      <w:sz w:val="18"/>
                      <w:szCs w:val="18"/>
                    </w:rPr>
                  </w:pPr>
                </w:p>
              </w:tc>
            </w:tr>
            <w:tr w:rsidR="00511369" w:rsidRPr="00511369" w:rsidTr="00511369">
              <w:trPr>
                <w:tblCellSpacing w:w="15" w:type="dxa"/>
              </w:trPr>
              <w:tc>
                <w:tcPr>
                  <w:tcW w:w="1305" w:type="dxa"/>
                  <w:vAlign w:val="center"/>
                  <w:hideMark/>
                </w:tcPr>
                <w:p w:rsidR="00511369" w:rsidRPr="00511369" w:rsidRDefault="00511369" w:rsidP="00511369">
                  <w:pPr>
                    <w:spacing w:after="0" w:line="240" w:lineRule="auto"/>
                    <w:rPr>
                      <w:rFonts w:ascii="Tahoma" w:eastAsia="Times New Roman" w:hAnsi="Tahoma" w:cs="Tahoma"/>
                      <w:sz w:val="18"/>
                      <w:szCs w:val="18"/>
                    </w:rPr>
                  </w:pPr>
                </w:p>
              </w:tc>
              <w:tc>
                <w:tcPr>
                  <w:tcW w:w="21" w:type="dxa"/>
                  <w:vAlign w:val="center"/>
                  <w:hideMark/>
                </w:tcPr>
                <w:p w:rsidR="00511369" w:rsidRPr="00511369" w:rsidRDefault="00511369" w:rsidP="00511369">
                  <w:pPr>
                    <w:spacing w:after="0" w:line="240" w:lineRule="auto"/>
                    <w:rPr>
                      <w:rFonts w:ascii="Tahoma" w:eastAsia="Times New Roman" w:hAnsi="Tahoma" w:cs="Tahoma"/>
                      <w:sz w:val="18"/>
                      <w:szCs w:val="18"/>
                    </w:rPr>
                  </w:pPr>
                </w:p>
              </w:tc>
            </w:tr>
          </w:tbl>
          <w:p w:rsidR="00511369" w:rsidRPr="00511369" w:rsidRDefault="00511369" w:rsidP="00511369">
            <w:pPr>
              <w:rPr>
                <w:rFonts w:ascii="Tahoma" w:hAnsi="Tahoma" w:cs="Tahoma"/>
                <w:b/>
                <w:sz w:val="18"/>
                <w:szCs w:val="18"/>
              </w:rPr>
            </w:pPr>
          </w:p>
        </w:tc>
        <w:tc>
          <w:tcPr>
            <w:tcW w:w="2126" w:type="dxa"/>
          </w:tcPr>
          <w:p w:rsidR="00511369" w:rsidRPr="00511369" w:rsidRDefault="00511369" w:rsidP="00511369">
            <w:pPr>
              <w:rPr>
                <w:rFonts w:ascii="Tahoma" w:hAnsi="Tahoma" w:cs="Tahoma"/>
                <w:sz w:val="18"/>
                <w:szCs w:val="18"/>
              </w:rPr>
            </w:pPr>
            <w:r w:rsidRPr="00511369">
              <w:rPr>
                <w:rFonts w:ascii="Tahoma" w:hAnsi="Tahoma" w:cs="Tahoma"/>
                <w:sz w:val="18"/>
                <w:szCs w:val="18"/>
              </w:rPr>
              <w:t>Irish Planning Institute</w:t>
            </w:r>
          </w:p>
        </w:tc>
        <w:tc>
          <w:tcPr>
            <w:tcW w:w="1560" w:type="dxa"/>
          </w:tcPr>
          <w:p w:rsidR="00511369" w:rsidRPr="00511369" w:rsidRDefault="00511369" w:rsidP="00511369">
            <w:pPr>
              <w:rPr>
                <w:rFonts w:ascii="Tahoma" w:hAnsi="Tahoma" w:cs="Tahoma"/>
                <w:sz w:val="18"/>
                <w:szCs w:val="18"/>
              </w:rPr>
            </w:pPr>
            <w:r w:rsidRPr="00511369">
              <w:rPr>
                <w:rFonts w:ascii="Tahoma" w:hAnsi="Tahoma" w:cs="Tahoma"/>
                <w:sz w:val="18"/>
                <w:szCs w:val="18"/>
              </w:rPr>
              <w:t>The Gibson Hotel - Dublin</w:t>
            </w:r>
          </w:p>
        </w:tc>
        <w:tc>
          <w:tcPr>
            <w:tcW w:w="1559" w:type="dxa"/>
          </w:tcPr>
          <w:p w:rsidR="00511369" w:rsidRPr="00511369" w:rsidRDefault="00511369" w:rsidP="00511369">
            <w:pPr>
              <w:rPr>
                <w:rFonts w:ascii="Tahoma" w:hAnsi="Tahoma" w:cs="Tahoma"/>
                <w:sz w:val="18"/>
                <w:szCs w:val="18"/>
              </w:rPr>
            </w:pPr>
            <w:r w:rsidRPr="00511369">
              <w:rPr>
                <w:rFonts w:ascii="Tahoma" w:hAnsi="Tahoma" w:cs="Tahoma"/>
                <w:sz w:val="18"/>
                <w:szCs w:val="18"/>
              </w:rPr>
              <w:t>5</w:t>
            </w:r>
            <w:r w:rsidRPr="00511369">
              <w:rPr>
                <w:rFonts w:ascii="Tahoma" w:hAnsi="Tahoma" w:cs="Tahoma"/>
                <w:sz w:val="18"/>
                <w:szCs w:val="18"/>
                <w:vertAlign w:val="superscript"/>
              </w:rPr>
              <w:t>th</w:t>
            </w:r>
            <w:r w:rsidRPr="00511369">
              <w:rPr>
                <w:rFonts w:ascii="Tahoma" w:hAnsi="Tahoma" w:cs="Tahoma"/>
                <w:sz w:val="18"/>
                <w:szCs w:val="18"/>
              </w:rPr>
              <w:t xml:space="preserve"> October 2018</w:t>
            </w:r>
          </w:p>
        </w:tc>
        <w:tc>
          <w:tcPr>
            <w:tcW w:w="1276" w:type="dxa"/>
          </w:tcPr>
          <w:p w:rsidR="00511369" w:rsidRPr="00511369" w:rsidRDefault="00511369" w:rsidP="00511369">
            <w:pPr>
              <w:rPr>
                <w:rFonts w:ascii="Tahoma" w:hAnsi="Tahoma" w:cs="Tahoma"/>
                <w:b/>
                <w:sz w:val="18"/>
                <w:szCs w:val="18"/>
              </w:rPr>
            </w:pPr>
          </w:p>
        </w:tc>
      </w:tr>
      <w:tr w:rsidR="00511369" w:rsidRPr="00511369" w:rsidTr="00511369">
        <w:trPr>
          <w:trHeight w:val="307"/>
        </w:trPr>
        <w:tc>
          <w:tcPr>
            <w:tcW w:w="1701" w:type="dxa"/>
          </w:tcPr>
          <w:p w:rsidR="00511369" w:rsidRPr="00511369" w:rsidRDefault="00511369" w:rsidP="00511369">
            <w:pPr>
              <w:rPr>
                <w:rFonts w:ascii="Tahoma" w:hAnsi="Tahoma" w:cs="Tahoma"/>
                <w:sz w:val="18"/>
                <w:szCs w:val="18"/>
              </w:rPr>
            </w:pPr>
            <w:r w:rsidRPr="00511369">
              <w:rPr>
                <w:rFonts w:ascii="Tahoma" w:hAnsi="Tahoma" w:cs="Tahoma"/>
                <w:sz w:val="18"/>
                <w:szCs w:val="18"/>
              </w:rPr>
              <w:t>Your Development Plan &amp; Climate Change</w:t>
            </w:r>
          </w:p>
        </w:tc>
        <w:tc>
          <w:tcPr>
            <w:tcW w:w="2126" w:type="dxa"/>
          </w:tcPr>
          <w:p w:rsidR="00511369" w:rsidRPr="00511369" w:rsidRDefault="00511369" w:rsidP="00511369">
            <w:pPr>
              <w:rPr>
                <w:rFonts w:ascii="Tahoma" w:hAnsi="Tahoma" w:cs="Tahoma"/>
                <w:sz w:val="18"/>
                <w:szCs w:val="18"/>
              </w:rPr>
            </w:pPr>
            <w:r w:rsidRPr="00511369">
              <w:rPr>
                <w:rFonts w:ascii="Tahoma" w:hAnsi="Tahoma" w:cs="Tahoma"/>
                <w:sz w:val="18"/>
                <w:szCs w:val="18"/>
              </w:rPr>
              <w:t>Institute of Professional Training</w:t>
            </w:r>
          </w:p>
        </w:tc>
        <w:tc>
          <w:tcPr>
            <w:tcW w:w="1560" w:type="dxa"/>
          </w:tcPr>
          <w:p w:rsidR="00511369" w:rsidRPr="00511369" w:rsidRDefault="00511369" w:rsidP="00511369">
            <w:pPr>
              <w:rPr>
                <w:rFonts w:ascii="Tahoma" w:hAnsi="Tahoma" w:cs="Tahoma"/>
                <w:sz w:val="18"/>
                <w:szCs w:val="18"/>
              </w:rPr>
            </w:pPr>
            <w:r w:rsidRPr="00511369">
              <w:rPr>
                <w:rFonts w:ascii="Tahoma" w:hAnsi="Tahoma" w:cs="Tahoma"/>
                <w:sz w:val="18"/>
                <w:szCs w:val="18"/>
              </w:rPr>
              <w:t>Casey’s Hotel Baltimore, Cork</w:t>
            </w:r>
          </w:p>
        </w:tc>
        <w:tc>
          <w:tcPr>
            <w:tcW w:w="1559" w:type="dxa"/>
          </w:tcPr>
          <w:p w:rsidR="00511369" w:rsidRPr="00511369" w:rsidRDefault="00511369" w:rsidP="00511369">
            <w:pPr>
              <w:rPr>
                <w:rFonts w:ascii="Tahoma" w:hAnsi="Tahoma" w:cs="Tahoma"/>
                <w:sz w:val="18"/>
                <w:szCs w:val="18"/>
              </w:rPr>
            </w:pPr>
            <w:r w:rsidRPr="00511369">
              <w:rPr>
                <w:rFonts w:ascii="Tahoma" w:hAnsi="Tahoma" w:cs="Tahoma"/>
                <w:sz w:val="18"/>
                <w:szCs w:val="18"/>
              </w:rPr>
              <w:t>19</w:t>
            </w:r>
            <w:r w:rsidRPr="00511369">
              <w:rPr>
                <w:rFonts w:ascii="Tahoma" w:hAnsi="Tahoma" w:cs="Tahoma"/>
                <w:sz w:val="18"/>
                <w:szCs w:val="18"/>
                <w:vertAlign w:val="superscript"/>
              </w:rPr>
              <w:t>th</w:t>
            </w:r>
            <w:r w:rsidRPr="00511369">
              <w:rPr>
                <w:rFonts w:ascii="Tahoma" w:hAnsi="Tahoma" w:cs="Tahoma"/>
                <w:sz w:val="18"/>
                <w:szCs w:val="18"/>
              </w:rPr>
              <w:t xml:space="preserve"> – 21</w:t>
            </w:r>
            <w:r w:rsidRPr="00511369">
              <w:rPr>
                <w:rFonts w:ascii="Tahoma" w:hAnsi="Tahoma" w:cs="Tahoma"/>
                <w:sz w:val="18"/>
                <w:szCs w:val="18"/>
                <w:vertAlign w:val="superscript"/>
              </w:rPr>
              <w:t>st</w:t>
            </w:r>
            <w:r w:rsidRPr="00511369">
              <w:rPr>
                <w:rFonts w:ascii="Tahoma" w:hAnsi="Tahoma" w:cs="Tahoma"/>
                <w:sz w:val="18"/>
                <w:szCs w:val="18"/>
              </w:rPr>
              <w:t xml:space="preserve">  October 2018 </w:t>
            </w:r>
          </w:p>
        </w:tc>
        <w:tc>
          <w:tcPr>
            <w:tcW w:w="1276" w:type="dxa"/>
          </w:tcPr>
          <w:p w:rsidR="00511369" w:rsidRPr="00511369" w:rsidRDefault="00511369" w:rsidP="00511369">
            <w:pPr>
              <w:rPr>
                <w:rFonts w:ascii="Tahoma" w:hAnsi="Tahoma" w:cs="Tahoma"/>
                <w:sz w:val="18"/>
                <w:szCs w:val="18"/>
              </w:rPr>
            </w:pPr>
            <w:r w:rsidRPr="00511369">
              <w:rPr>
                <w:rFonts w:ascii="Tahoma" w:hAnsi="Tahoma" w:cs="Tahoma"/>
                <w:sz w:val="18"/>
                <w:szCs w:val="18"/>
              </w:rPr>
              <w:t>Cllr. Kenneth Egan</w:t>
            </w:r>
            <w:r w:rsidRPr="00511369">
              <w:rPr>
                <w:rFonts w:ascii="Tahoma" w:hAnsi="Tahoma" w:cs="Tahoma"/>
                <w:sz w:val="18"/>
                <w:szCs w:val="18"/>
              </w:rPr>
              <w:br/>
              <w:t>Cllr. Vicki Casserly</w:t>
            </w:r>
          </w:p>
        </w:tc>
      </w:tr>
    </w:tbl>
    <w:p w:rsidR="00511369" w:rsidRPr="00511369" w:rsidRDefault="00511369" w:rsidP="00511369">
      <w:pPr>
        <w:rPr>
          <w:rFonts w:ascii="Tahoma" w:hAnsi="Tahoma" w:cs="Tahoma"/>
          <w:b/>
          <w:sz w:val="18"/>
          <w:szCs w:val="18"/>
        </w:rPr>
      </w:pPr>
    </w:p>
    <w:p w:rsidR="00511369" w:rsidRPr="00511369" w:rsidRDefault="00511369" w:rsidP="00511369">
      <w:pPr>
        <w:rPr>
          <w:rFonts w:ascii="Tahoma" w:hAnsi="Tahoma" w:cs="Tahoma"/>
          <w:b/>
          <w:sz w:val="18"/>
          <w:szCs w:val="18"/>
        </w:rPr>
      </w:pPr>
      <w:r w:rsidRPr="00511369">
        <w:rPr>
          <w:rFonts w:ascii="Tahoma" w:hAnsi="Tahoma" w:cs="Tahoma"/>
          <w:b/>
          <w:sz w:val="18"/>
          <w:szCs w:val="18"/>
        </w:rPr>
        <w:tab/>
        <w:t xml:space="preserve">Conferences Attended Since May </w:t>
      </w:r>
    </w:p>
    <w:tbl>
      <w:tblPr>
        <w:tblStyle w:val="TableGrid"/>
        <w:tblW w:w="0" w:type="auto"/>
        <w:tblInd w:w="704" w:type="dxa"/>
        <w:tblLook w:val="04A0" w:firstRow="1" w:lastRow="0" w:firstColumn="1" w:lastColumn="0" w:noHBand="0" w:noVBand="1"/>
      </w:tblPr>
      <w:tblGrid>
        <w:gridCol w:w="1701"/>
        <w:gridCol w:w="2102"/>
        <w:gridCol w:w="1519"/>
        <w:gridCol w:w="1621"/>
        <w:gridCol w:w="1369"/>
      </w:tblGrid>
      <w:tr w:rsidR="00511369" w:rsidRPr="00511369" w:rsidTr="00511369">
        <w:trPr>
          <w:trHeight w:val="307"/>
        </w:trPr>
        <w:tc>
          <w:tcPr>
            <w:tcW w:w="1701" w:type="dxa"/>
          </w:tcPr>
          <w:p w:rsidR="00511369" w:rsidRPr="00511369" w:rsidRDefault="00511369" w:rsidP="00511369">
            <w:pPr>
              <w:rPr>
                <w:rFonts w:ascii="Tahoma" w:hAnsi="Tahoma" w:cs="Tahoma"/>
                <w:b/>
                <w:sz w:val="18"/>
                <w:szCs w:val="18"/>
              </w:rPr>
            </w:pPr>
            <w:r w:rsidRPr="00511369">
              <w:rPr>
                <w:rFonts w:ascii="Tahoma" w:hAnsi="Tahoma" w:cs="Tahoma"/>
                <w:b/>
                <w:sz w:val="18"/>
                <w:szCs w:val="18"/>
              </w:rPr>
              <w:t>Conference</w:t>
            </w:r>
          </w:p>
        </w:tc>
        <w:tc>
          <w:tcPr>
            <w:tcW w:w="2102" w:type="dxa"/>
          </w:tcPr>
          <w:p w:rsidR="00511369" w:rsidRPr="00511369" w:rsidRDefault="00511369" w:rsidP="00511369">
            <w:pPr>
              <w:rPr>
                <w:rFonts w:ascii="Tahoma" w:hAnsi="Tahoma" w:cs="Tahoma"/>
                <w:b/>
                <w:sz w:val="18"/>
                <w:szCs w:val="18"/>
              </w:rPr>
            </w:pPr>
            <w:r w:rsidRPr="00511369">
              <w:rPr>
                <w:rFonts w:ascii="Tahoma" w:hAnsi="Tahoma" w:cs="Tahoma"/>
                <w:b/>
                <w:sz w:val="18"/>
                <w:szCs w:val="18"/>
              </w:rPr>
              <w:t xml:space="preserve">Host </w:t>
            </w:r>
          </w:p>
        </w:tc>
        <w:tc>
          <w:tcPr>
            <w:tcW w:w="0" w:type="auto"/>
          </w:tcPr>
          <w:p w:rsidR="00511369" w:rsidRPr="00511369" w:rsidRDefault="00511369" w:rsidP="00511369">
            <w:pPr>
              <w:rPr>
                <w:rFonts w:ascii="Tahoma" w:hAnsi="Tahoma" w:cs="Tahoma"/>
                <w:b/>
                <w:sz w:val="18"/>
                <w:szCs w:val="18"/>
              </w:rPr>
            </w:pPr>
            <w:r w:rsidRPr="00511369">
              <w:rPr>
                <w:rFonts w:ascii="Tahoma" w:hAnsi="Tahoma" w:cs="Tahoma"/>
                <w:b/>
                <w:sz w:val="18"/>
                <w:szCs w:val="18"/>
              </w:rPr>
              <w:t>Venue</w:t>
            </w:r>
          </w:p>
        </w:tc>
        <w:tc>
          <w:tcPr>
            <w:tcW w:w="0" w:type="auto"/>
          </w:tcPr>
          <w:p w:rsidR="00511369" w:rsidRPr="00511369" w:rsidRDefault="00511369" w:rsidP="00511369">
            <w:pPr>
              <w:rPr>
                <w:rFonts w:ascii="Tahoma" w:hAnsi="Tahoma" w:cs="Tahoma"/>
                <w:b/>
                <w:sz w:val="18"/>
                <w:szCs w:val="18"/>
              </w:rPr>
            </w:pPr>
            <w:r w:rsidRPr="00511369">
              <w:rPr>
                <w:rFonts w:ascii="Tahoma" w:hAnsi="Tahoma" w:cs="Tahoma"/>
                <w:b/>
                <w:sz w:val="18"/>
                <w:szCs w:val="18"/>
              </w:rPr>
              <w:t xml:space="preserve">Date </w:t>
            </w:r>
          </w:p>
        </w:tc>
        <w:tc>
          <w:tcPr>
            <w:tcW w:w="0" w:type="auto"/>
          </w:tcPr>
          <w:p w:rsidR="00511369" w:rsidRPr="00511369" w:rsidRDefault="00511369" w:rsidP="00511369">
            <w:pPr>
              <w:rPr>
                <w:rFonts w:ascii="Tahoma" w:hAnsi="Tahoma" w:cs="Tahoma"/>
                <w:b/>
                <w:sz w:val="18"/>
                <w:szCs w:val="18"/>
              </w:rPr>
            </w:pPr>
            <w:r w:rsidRPr="00511369">
              <w:rPr>
                <w:rFonts w:ascii="Tahoma" w:hAnsi="Tahoma" w:cs="Tahoma"/>
                <w:b/>
                <w:sz w:val="18"/>
                <w:szCs w:val="18"/>
              </w:rPr>
              <w:t xml:space="preserve">Members Attending  </w:t>
            </w:r>
          </w:p>
        </w:tc>
      </w:tr>
      <w:tr w:rsidR="00511369" w:rsidRPr="00511369" w:rsidTr="00511369">
        <w:trPr>
          <w:trHeight w:val="307"/>
        </w:trPr>
        <w:tc>
          <w:tcPr>
            <w:tcW w:w="1701" w:type="dxa"/>
          </w:tcPr>
          <w:p w:rsidR="00511369" w:rsidRPr="00511369" w:rsidRDefault="00511369" w:rsidP="00511369">
            <w:pPr>
              <w:rPr>
                <w:rFonts w:ascii="Tahoma" w:hAnsi="Tahoma" w:cs="Tahoma"/>
                <w:sz w:val="18"/>
                <w:szCs w:val="18"/>
              </w:rPr>
            </w:pPr>
            <w:r w:rsidRPr="00511369">
              <w:rPr>
                <w:rFonts w:ascii="Tahoma" w:hAnsi="Tahoma" w:cs="Tahoma"/>
                <w:sz w:val="18"/>
                <w:szCs w:val="18"/>
              </w:rPr>
              <w:t>AILG Training  -</w:t>
            </w:r>
          </w:p>
          <w:p w:rsidR="00511369" w:rsidRPr="00511369" w:rsidRDefault="00511369" w:rsidP="00511369">
            <w:pPr>
              <w:rPr>
                <w:rFonts w:ascii="Tahoma" w:hAnsi="Tahoma" w:cs="Tahoma"/>
                <w:b/>
                <w:sz w:val="18"/>
                <w:szCs w:val="18"/>
              </w:rPr>
            </w:pPr>
            <w:r w:rsidRPr="00511369">
              <w:rPr>
                <w:rFonts w:ascii="Tahoma" w:hAnsi="Tahoma" w:cs="Tahoma"/>
                <w:sz w:val="18"/>
                <w:szCs w:val="18"/>
              </w:rPr>
              <w:t>Councillor’s and Community Safety</w:t>
            </w:r>
          </w:p>
          <w:p w:rsidR="00511369" w:rsidRPr="00511369" w:rsidRDefault="00511369" w:rsidP="00511369">
            <w:pPr>
              <w:rPr>
                <w:rFonts w:ascii="Tahoma" w:hAnsi="Tahoma" w:cs="Tahoma"/>
                <w:sz w:val="18"/>
                <w:szCs w:val="18"/>
              </w:rPr>
            </w:pPr>
          </w:p>
        </w:tc>
        <w:tc>
          <w:tcPr>
            <w:tcW w:w="2102" w:type="dxa"/>
          </w:tcPr>
          <w:p w:rsidR="00511369" w:rsidRPr="00511369" w:rsidRDefault="00511369" w:rsidP="00511369">
            <w:pPr>
              <w:rPr>
                <w:rFonts w:ascii="Tahoma" w:hAnsi="Tahoma" w:cs="Tahoma"/>
                <w:sz w:val="18"/>
                <w:szCs w:val="18"/>
              </w:rPr>
            </w:pPr>
            <w:r w:rsidRPr="00511369">
              <w:rPr>
                <w:rFonts w:ascii="Tahoma" w:hAnsi="Tahoma" w:cs="Tahoma"/>
                <w:sz w:val="18"/>
                <w:szCs w:val="18"/>
              </w:rPr>
              <w:t>Association of Irish  Local Government</w:t>
            </w:r>
          </w:p>
        </w:tc>
        <w:tc>
          <w:tcPr>
            <w:tcW w:w="0" w:type="auto"/>
          </w:tcPr>
          <w:p w:rsidR="00511369" w:rsidRPr="00511369" w:rsidRDefault="00511369" w:rsidP="00511369">
            <w:pPr>
              <w:rPr>
                <w:rFonts w:ascii="Tahoma" w:hAnsi="Tahoma" w:cs="Tahoma"/>
                <w:sz w:val="18"/>
                <w:szCs w:val="18"/>
              </w:rPr>
            </w:pPr>
            <w:proofErr w:type="spellStart"/>
            <w:r w:rsidRPr="00511369">
              <w:rPr>
                <w:rFonts w:ascii="Tahoma" w:hAnsi="Tahoma" w:cs="Tahoma"/>
                <w:sz w:val="18"/>
                <w:szCs w:val="18"/>
              </w:rPr>
              <w:t>Castlecourt</w:t>
            </w:r>
            <w:proofErr w:type="spellEnd"/>
            <w:r w:rsidRPr="00511369">
              <w:rPr>
                <w:rFonts w:ascii="Tahoma" w:hAnsi="Tahoma" w:cs="Tahoma"/>
                <w:sz w:val="18"/>
                <w:szCs w:val="18"/>
              </w:rPr>
              <w:t xml:space="preserve"> Hotel</w:t>
            </w:r>
          </w:p>
          <w:p w:rsidR="00511369" w:rsidRPr="00511369" w:rsidRDefault="00511369" w:rsidP="00511369">
            <w:pPr>
              <w:rPr>
                <w:rFonts w:ascii="Tahoma" w:hAnsi="Tahoma" w:cs="Tahoma"/>
                <w:sz w:val="18"/>
                <w:szCs w:val="18"/>
              </w:rPr>
            </w:pPr>
            <w:r w:rsidRPr="00511369">
              <w:rPr>
                <w:rFonts w:ascii="Tahoma" w:hAnsi="Tahoma" w:cs="Tahoma"/>
                <w:sz w:val="18"/>
                <w:szCs w:val="18"/>
              </w:rPr>
              <w:t>Westport,</w:t>
            </w:r>
          </w:p>
          <w:p w:rsidR="00511369" w:rsidRPr="00511369" w:rsidRDefault="00511369" w:rsidP="00511369">
            <w:pPr>
              <w:rPr>
                <w:rFonts w:ascii="Tahoma" w:hAnsi="Tahoma" w:cs="Tahoma"/>
                <w:sz w:val="18"/>
                <w:szCs w:val="18"/>
              </w:rPr>
            </w:pPr>
            <w:r w:rsidRPr="00511369">
              <w:rPr>
                <w:rFonts w:ascii="Tahoma" w:hAnsi="Tahoma" w:cs="Tahoma"/>
                <w:sz w:val="18"/>
                <w:szCs w:val="18"/>
              </w:rPr>
              <w:t>Mayo</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  </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19</w:t>
            </w:r>
            <w:r w:rsidRPr="00511369">
              <w:rPr>
                <w:rFonts w:ascii="Tahoma" w:hAnsi="Tahoma" w:cs="Tahoma"/>
                <w:sz w:val="18"/>
                <w:szCs w:val="18"/>
                <w:vertAlign w:val="superscript"/>
              </w:rPr>
              <w:t>th</w:t>
            </w:r>
            <w:r w:rsidRPr="00511369">
              <w:rPr>
                <w:rFonts w:ascii="Tahoma" w:hAnsi="Tahoma" w:cs="Tahoma"/>
                <w:sz w:val="18"/>
                <w:szCs w:val="18"/>
              </w:rPr>
              <w:t xml:space="preserve"> May 2018</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Cllr R. Mc Mahon</w:t>
            </w:r>
          </w:p>
          <w:p w:rsidR="00511369" w:rsidRPr="00511369" w:rsidRDefault="00511369" w:rsidP="00511369">
            <w:pPr>
              <w:rPr>
                <w:rFonts w:ascii="Tahoma" w:hAnsi="Tahoma" w:cs="Tahoma"/>
                <w:sz w:val="18"/>
                <w:szCs w:val="18"/>
              </w:rPr>
            </w:pPr>
            <w:r w:rsidRPr="00511369">
              <w:rPr>
                <w:rFonts w:ascii="Tahoma" w:hAnsi="Tahoma" w:cs="Tahoma"/>
                <w:sz w:val="18"/>
                <w:szCs w:val="18"/>
              </w:rPr>
              <w:t>Cllr V. Casserly</w:t>
            </w:r>
          </w:p>
          <w:p w:rsidR="00511369" w:rsidRPr="00511369" w:rsidRDefault="00511369" w:rsidP="00511369">
            <w:pPr>
              <w:rPr>
                <w:rFonts w:ascii="Tahoma" w:hAnsi="Tahoma" w:cs="Tahoma"/>
                <w:sz w:val="18"/>
                <w:szCs w:val="18"/>
              </w:rPr>
            </w:pPr>
            <w:r w:rsidRPr="00511369">
              <w:rPr>
                <w:rFonts w:ascii="Tahoma" w:hAnsi="Tahoma" w:cs="Tahoma"/>
                <w:sz w:val="18"/>
                <w:szCs w:val="18"/>
              </w:rPr>
              <w:t>Cllr K. Egan</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Brian Lawlor </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E. Higgins </w:t>
            </w:r>
          </w:p>
        </w:tc>
      </w:tr>
      <w:tr w:rsidR="00511369" w:rsidRPr="00511369" w:rsidTr="00511369">
        <w:trPr>
          <w:trHeight w:val="307"/>
        </w:trPr>
        <w:tc>
          <w:tcPr>
            <w:tcW w:w="1701" w:type="dxa"/>
          </w:tcPr>
          <w:p w:rsidR="00511369" w:rsidRPr="00511369" w:rsidRDefault="00511369" w:rsidP="00511369">
            <w:pPr>
              <w:rPr>
                <w:rFonts w:ascii="Tahoma" w:hAnsi="Tahoma" w:cs="Tahoma"/>
                <w:sz w:val="18"/>
                <w:szCs w:val="18"/>
              </w:rPr>
            </w:pPr>
            <w:r w:rsidRPr="00511369">
              <w:rPr>
                <w:rFonts w:ascii="Tahoma" w:hAnsi="Tahoma" w:cs="Tahoma"/>
                <w:sz w:val="18"/>
                <w:szCs w:val="18"/>
              </w:rPr>
              <w:t xml:space="preserve">AILG Training – Irish Water &amp; a Single Public Water Utility </w:t>
            </w:r>
          </w:p>
        </w:tc>
        <w:tc>
          <w:tcPr>
            <w:tcW w:w="2102" w:type="dxa"/>
          </w:tcPr>
          <w:p w:rsidR="00511369" w:rsidRPr="00511369" w:rsidRDefault="00511369" w:rsidP="00511369">
            <w:pPr>
              <w:rPr>
                <w:rFonts w:ascii="Tahoma" w:hAnsi="Tahoma" w:cs="Tahoma"/>
                <w:sz w:val="18"/>
                <w:szCs w:val="18"/>
              </w:rPr>
            </w:pPr>
            <w:r w:rsidRPr="00511369">
              <w:rPr>
                <w:rFonts w:ascii="Tahoma" w:hAnsi="Tahoma" w:cs="Tahoma"/>
                <w:sz w:val="18"/>
                <w:szCs w:val="18"/>
              </w:rPr>
              <w:t>Association of Irish  Local Government</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Crowne Plaza Hotel, Dundalk</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23</w:t>
            </w:r>
            <w:r w:rsidRPr="00511369">
              <w:rPr>
                <w:rFonts w:ascii="Tahoma" w:hAnsi="Tahoma" w:cs="Tahoma"/>
                <w:sz w:val="18"/>
                <w:szCs w:val="18"/>
                <w:vertAlign w:val="superscript"/>
              </w:rPr>
              <w:t>rd</w:t>
            </w:r>
            <w:r w:rsidRPr="00511369">
              <w:rPr>
                <w:rFonts w:ascii="Tahoma" w:hAnsi="Tahoma" w:cs="Tahoma"/>
                <w:sz w:val="18"/>
                <w:szCs w:val="18"/>
              </w:rPr>
              <w:t xml:space="preserve"> July 2018</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Cllr E. Higgins</w:t>
            </w:r>
          </w:p>
          <w:p w:rsidR="00511369" w:rsidRPr="00511369" w:rsidRDefault="00511369" w:rsidP="00511369">
            <w:pPr>
              <w:rPr>
                <w:rFonts w:ascii="Tahoma" w:hAnsi="Tahoma" w:cs="Tahoma"/>
                <w:sz w:val="18"/>
                <w:szCs w:val="18"/>
              </w:rPr>
            </w:pPr>
            <w:r w:rsidRPr="00511369">
              <w:rPr>
                <w:rFonts w:ascii="Tahoma" w:hAnsi="Tahoma" w:cs="Tahoma"/>
                <w:sz w:val="18"/>
                <w:szCs w:val="18"/>
              </w:rPr>
              <w:t>Cllr K. Egan</w:t>
            </w:r>
          </w:p>
          <w:p w:rsidR="00511369" w:rsidRPr="00511369" w:rsidRDefault="00511369" w:rsidP="00511369">
            <w:pPr>
              <w:rPr>
                <w:rFonts w:ascii="Tahoma" w:hAnsi="Tahoma" w:cs="Tahoma"/>
                <w:sz w:val="18"/>
                <w:szCs w:val="18"/>
              </w:rPr>
            </w:pPr>
            <w:r w:rsidRPr="00511369">
              <w:rPr>
                <w:rFonts w:ascii="Tahoma" w:hAnsi="Tahoma" w:cs="Tahoma"/>
                <w:sz w:val="18"/>
                <w:szCs w:val="18"/>
              </w:rPr>
              <w:t>Cllr V. Casserly</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Brian Lawlor  </w:t>
            </w:r>
          </w:p>
          <w:p w:rsidR="00511369" w:rsidRPr="00511369" w:rsidRDefault="00511369" w:rsidP="00511369">
            <w:pPr>
              <w:rPr>
                <w:rFonts w:ascii="Tahoma" w:hAnsi="Tahoma" w:cs="Tahoma"/>
                <w:sz w:val="18"/>
                <w:szCs w:val="18"/>
              </w:rPr>
            </w:pPr>
          </w:p>
        </w:tc>
      </w:tr>
      <w:tr w:rsidR="00511369" w:rsidRPr="00511369" w:rsidTr="00511369">
        <w:trPr>
          <w:trHeight w:val="307"/>
        </w:trPr>
        <w:tc>
          <w:tcPr>
            <w:tcW w:w="1701" w:type="dxa"/>
          </w:tcPr>
          <w:p w:rsidR="00511369" w:rsidRPr="00511369" w:rsidRDefault="00511369" w:rsidP="00511369">
            <w:pPr>
              <w:rPr>
                <w:rFonts w:ascii="Tahoma" w:hAnsi="Tahoma" w:cs="Tahoma"/>
                <w:sz w:val="18"/>
                <w:szCs w:val="18"/>
              </w:rPr>
            </w:pPr>
            <w:proofErr w:type="spellStart"/>
            <w:r w:rsidRPr="00511369">
              <w:rPr>
                <w:rFonts w:ascii="Tahoma" w:hAnsi="Tahoma" w:cs="Tahoma"/>
                <w:sz w:val="18"/>
                <w:szCs w:val="18"/>
              </w:rPr>
              <w:t>MacGill</w:t>
            </w:r>
            <w:proofErr w:type="spellEnd"/>
            <w:r w:rsidRPr="00511369">
              <w:rPr>
                <w:rFonts w:ascii="Tahoma" w:hAnsi="Tahoma" w:cs="Tahoma"/>
                <w:sz w:val="18"/>
                <w:szCs w:val="18"/>
              </w:rPr>
              <w:t xml:space="preserve"> Summer School </w:t>
            </w:r>
          </w:p>
        </w:tc>
        <w:tc>
          <w:tcPr>
            <w:tcW w:w="2102" w:type="dxa"/>
          </w:tcPr>
          <w:p w:rsidR="00511369" w:rsidRPr="00511369" w:rsidRDefault="00511369" w:rsidP="00511369">
            <w:pPr>
              <w:rPr>
                <w:rFonts w:ascii="Tahoma" w:hAnsi="Tahoma" w:cs="Tahoma"/>
                <w:sz w:val="18"/>
                <w:szCs w:val="18"/>
              </w:rPr>
            </w:pPr>
            <w:proofErr w:type="spellStart"/>
            <w:r w:rsidRPr="00511369">
              <w:rPr>
                <w:rFonts w:ascii="Tahoma" w:hAnsi="Tahoma" w:cs="Tahoma"/>
                <w:sz w:val="18"/>
                <w:szCs w:val="18"/>
              </w:rPr>
              <w:t>MacGill</w:t>
            </w:r>
            <w:proofErr w:type="spellEnd"/>
            <w:r w:rsidRPr="00511369">
              <w:rPr>
                <w:rFonts w:ascii="Tahoma" w:hAnsi="Tahoma" w:cs="Tahoma"/>
                <w:sz w:val="18"/>
                <w:szCs w:val="18"/>
              </w:rPr>
              <w:t xml:space="preserve"> Summer School</w:t>
            </w:r>
          </w:p>
        </w:tc>
        <w:tc>
          <w:tcPr>
            <w:tcW w:w="0" w:type="auto"/>
          </w:tcPr>
          <w:p w:rsidR="00511369" w:rsidRPr="00511369" w:rsidRDefault="00511369" w:rsidP="00511369">
            <w:pPr>
              <w:pStyle w:val="NoSpacing"/>
              <w:rPr>
                <w:rFonts w:ascii="Tahoma" w:hAnsi="Tahoma" w:cs="Tahoma"/>
                <w:sz w:val="18"/>
                <w:szCs w:val="18"/>
              </w:rPr>
            </w:pPr>
            <w:proofErr w:type="spellStart"/>
            <w:r w:rsidRPr="00511369">
              <w:rPr>
                <w:rFonts w:ascii="Tahoma" w:hAnsi="Tahoma" w:cs="Tahoma"/>
                <w:sz w:val="18"/>
                <w:szCs w:val="18"/>
              </w:rPr>
              <w:t>Glenties</w:t>
            </w:r>
            <w:proofErr w:type="spellEnd"/>
            <w:r w:rsidRPr="00511369">
              <w:rPr>
                <w:rFonts w:ascii="Tahoma" w:hAnsi="Tahoma" w:cs="Tahoma"/>
                <w:sz w:val="18"/>
                <w:szCs w:val="18"/>
              </w:rPr>
              <w:t>, Donegal</w:t>
            </w:r>
          </w:p>
          <w:p w:rsidR="00511369" w:rsidRPr="00511369" w:rsidRDefault="00511369" w:rsidP="00511369">
            <w:pPr>
              <w:rPr>
                <w:rFonts w:ascii="Tahoma" w:hAnsi="Tahoma" w:cs="Tahoma"/>
                <w:sz w:val="18"/>
                <w:szCs w:val="18"/>
              </w:rPr>
            </w:pP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23</w:t>
            </w:r>
            <w:r w:rsidRPr="00511369">
              <w:rPr>
                <w:rFonts w:ascii="Tahoma" w:hAnsi="Tahoma" w:cs="Tahoma"/>
                <w:sz w:val="18"/>
                <w:szCs w:val="18"/>
                <w:vertAlign w:val="superscript"/>
              </w:rPr>
              <w:t>rd</w:t>
            </w:r>
            <w:r w:rsidRPr="00511369">
              <w:rPr>
                <w:rFonts w:ascii="Tahoma" w:hAnsi="Tahoma" w:cs="Tahoma"/>
                <w:sz w:val="18"/>
                <w:szCs w:val="18"/>
              </w:rPr>
              <w:t xml:space="preserve"> – 28</w:t>
            </w:r>
            <w:r w:rsidRPr="00511369">
              <w:rPr>
                <w:rFonts w:ascii="Tahoma" w:hAnsi="Tahoma" w:cs="Tahoma"/>
                <w:sz w:val="18"/>
                <w:szCs w:val="18"/>
                <w:vertAlign w:val="superscript"/>
              </w:rPr>
              <w:t>th</w:t>
            </w:r>
            <w:r w:rsidRPr="00511369">
              <w:rPr>
                <w:rFonts w:ascii="Tahoma" w:hAnsi="Tahoma" w:cs="Tahoma"/>
                <w:sz w:val="18"/>
                <w:szCs w:val="18"/>
              </w:rPr>
              <w:t xml:space="preserve"> July 2018</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Cllr E. Higgins</w:t>
            </w:r>
          </w:p>
          <w:p w:rsidR="00511369" w:rsidRPr="00511369" w:rsidRDefault="00511369" w:rsidP="00511369">
            <w:pPr>
              <w:rPr>
                <w:rFonts w:ascii="Tahoma" w:hAnsi="Tahoma" w:cs="Tahoma"/>
                <w:sz w:val="18"/>
                <w:szCs w:val="18"/>
              </w:rPr>
            </w:pPr>
            <w:r w:rsidRPr="00511369">
              <w:rPr>
                <w:rFonts w:ascii="Tahoma" w:hAnsi="Tahoma" w:cs="Tahoma"/>
                <w:sz w:val="18"/>
                <w:szCs w:val="18"/>
              </w:rPr>
              <w:t>Cllr K. Egan</w:t>
            </w:r>
          </w:p>
          <w:p w:rsidR="00511369" w:rsidRPr="00511369" w:rsidRDefault="00511369" w:rsidP="00511369">
            <w:pPr>
              <w:rPr>
                <w:rFonts w:ascii="Tahoma" w:hAnsi="Tahoma" w:cs="Tahoma"/>
                <w:sz w:val="18"/>
                <w:szCs w:val="18"/>
              </w:rPr>
            </w:pPr>
            <w:r w:rsidRPr="00511369">
              <w:rPr>
                <w:rFonts w:ascii="Tahoma" w:hAnsi="Tahoma" w:cs="Tahoma"/>
                <w:sz w:val="18"/>
                <w:szCs w:val="18"/>
              </w:rPr>
              <w:t>Cllr V. Casserly</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Brian Lawlor  </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P. Kearns </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C. McMahon </w:t>
            </w:r>
          </w:p>
        </w:tc>
      </w:tr>
      <w:tr w:rsidR="00511369" w:rsidRPr="00511369" w:rsidTr="00511369">
        <w:trPr>
          <w:trHeight w:val="4523"/>
        </w:trPr>
        <w:tc>
          <w:tcPr>
            <w:tcW w:w="1701" w:type="dxa"/>
          </w:tcPr>
          <w:p w:rsidR="00511369" w:rsidRPr="00511369" w:rsidRDefault="00511369" w:rsidP="00511369">
            <w:pPr>
              <w:rPr>
                <w:rFonts w:ascii="Tahoma" w:hAnsi="Tahoma" w:cs="Tahoma"/>
                <w:sz w:val="18"/>
                <w:szCs w:val="18"/>
              </w:rPr>
            </w:pPr>
            <w:r w:rsidRPr="00511369">
              <w:rPr>
                <w:rFonts w:ascii="Tahoma" w:hAnsi="Tahoma" w:cs="Tahoma"/>
                <w:bCs/>
                <w:sz w:val="18"/>
                <w:szCs w:val="18"/>
              </w:rPr>
              <w:t>Changing Trends and Approaches to Drug and Alcohol Abuse</w:t>
            </w:r>
          </w:p>
        </w:tc>
        <w:tc>
          <w:tcPr>
            <w:tcW w:w="2102" w:type="dxa"/>
          </w:tcPr>
          <w:p w:rsidR="00511369" w:rsidRPr="00511369" w:rsidRDefault="00511369" w:rsidP="00511369">
            <w:pPr>
              <w:rPr>
                <w:rFonts w:ascii="Tahoma" w:hAnsi="Tahoma" w:cs="Tahoma"/>
                <w:sz w:val="18"/>
                <w:szCs w:val="18"/>
              </w:rPr>
            </w:pPr>
            <w:r w:rsidRPr="00511369">
              <w:rPr>
                <w:rFonts w:ascii="Tahoma" w:hAnsi="Tahoma" w:cs="Tahoma"/>
                <w:sz w:val="18"/>
                <w:szCs w:val="18"/>
              </w:rPr>
              <w:t>Institute of Professional Training</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Brandon Hotel, Tralee</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3</w:t>
            </w:r>
            <w:r w:rsidRPr="00511369">
              <w:rPr>
                <w:rFonts w:ascii="Tahoma" w:hAnsi="Tahoma" w:cs="Tahoma"/>
                <w:sz w:val="18"/>
                <w:szCs w:val="18"/>
                <w:vertAlign w:val="superscript"/>
              </w:rPr>
              <w:t>rd</w:t>
            </w:r>
            <w:r w:rsidRPr="00511369">
              <w:rPr>
                <w:rFonts w:ascii="Tahoma" w:hAnsi="Tahoma" w:cs="Tahoma"/>
                <w:sz w:val="18"/>
                <w:szCs w:val="18"/>
              </w:rPr>
              <w:t xml:space="preserve"> – 5</w:t>
            </w:r>
            <w:r w:rsidRPr="00511369">
              <w:rPr>
                <w:rFonts w:ascii="Tahoma" w:hAnsi="Tahoma" w:cs="Tahoma"/>
                <w:sz w:val="18"/>
                <w:szCs w:val="18"/>
                <w:vertAlign w:val="superscript"/>
              </w:rPr>
              <w:t>th</w:t>
            </w:r>
            <w:r w:rsidRPr="00511369">
              <w:rPr>
                <w:rFonts w:ascii="Tahoma" w:hAnsi="Tahoma" w:cs="Tahoma"/>
                <w:sz w:val="18"/>
                <w:szCs w:val="18"/>
              </w:rPr>
              <w:t xml:space="preserve"> August 2018</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D. O'Donovan </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K. Egan </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Brian Lawlor  </w:t>
            </w:r>
          </w:p>
          <w:p w:rsidR="00511369" w:rsidRPr="00511369" w:rsidRDefault="00511369" w:rsidP="00511369">
            <w:pPr>
              <w:rPr>
                <w:rFonts w:ascii="Tahoma" w:hAnsi="Tahoma" w:cs="Tahoma"/>
                <w:sz w:val="18"/>
                <w:szCs w:val="18"/>
              </w:rPr>
            </w:pPr>
            <w:r w:rsidRPr="00511369">
              <w:rPr>
                <w:rFonts w:ascii="Tahoma" w:hAnsi="Tahoma" w:cs="Tahoma"/>
                <w:sz w:val="18"/>
                <w:szCs w:val="18"/>
              </w:rPr>
              <w:t>Cllr. C. McMahon</w:t>
            </w:r>
          </w:p>
          <w:p w:rsidR="00511369" w:rsidRPr="00511369" w:rsidRDefault="00511369" w:rsidP="00511369">
            <w:pPr>
              <w:rPr>
                <w:rFonts w:ascii="Tahoma" w:hAnsi="Tahoma" w:cs="Tahoma"/>
                <w:sz w:val="18"/>
                <w:szCs w:val="18"/>
              </w:rPr>
            </w:pPr>
            <w:r w:rsidRPr="00511369">
              <w:rPr>
                <w:rFonts w:ascii="Tahoma" w:hAnsi="Tahoma" w:cs="Tahoma"/>
                <w:sz w:val="18"/>
                <w:szCs w:val="18"/>
              </w:rPr>
              <w:t>Cllr E. Higgins</w:t>
            </w:r>
          </w:p>
          <w:p w:rsidR="00511369" w:rsidRPr="00511369" w:rsidRDefault="00511369" w:rsidP="00511369">
            <w:pPr>
              <w:rPr>
                <w:rFonts w:ascii="Tahoma" w:hAnsi="Tahoma" w:cs="Tahoma"/>
                <w:sz w:val="18"/>
                <w:szCs w:val="18"/>
              </w:rPr>
            </w:pPr>
          </w:p>
        </w:tc>
      </w:tr>
      <w:tr w:rsidR="00511369" w:rsidRPr="00511369" w:rsidTr="00511369">
        <w:trPr>
          <w:trHeight w:val="307"/>
        </w:trPr>
        <w:tc>
          <w:tcPr>
            <w:tcW w:w="1701" w:type="dxa"/>
          </w:tcPr>
          <w:p w:rsidR="00511369" w:rsidRPr="00511369" w:rsidRDefault="00511369" w:rsidP="00511369">
            <w:pPr>
              <w:rPr>
                <w:rFonts w:ascii="Tahoma" w:hAnsi="Tahoma" w:cs="Tahoma"/>
                <w:sz w:val="18"/>
                <w:szCs w:val="18"/>
              </w:rPr>
            </w:pPr>
            <w:r w:rsidRPr="00511369">
              <w:rPr>
                <w:rFonts w:ascii="Tahoma" w:hAnsi="Tahoma" w:cs="Tahoma"/>
                <w:sz w:val="18"/>
                <w:szCs w:val="18"/>
              </w:rPr>
              <w:lastRenderedPageBreak/>
              <w:t>Workplace Relations Commission</w:t>
            </w:r>
          </w:p>
        </w:tc>
        <w:tc>
          <w:tcPr>
            <w:tcW w:w="2102" w:type="dxa"/>
          </w:tcPr>
          <w:p w:rsidR="00511369" w:rsidRPr="00511369" w:rsidRDefault="00511369" w:rsidP="00511369">
            <w:pPr>
              <w:rPr>
                <w:rFonts w:ascii="Tahoma" w:hAnsi="Tahoma" w:cs="Tahoma"/>
                <w:sz w:val="18"/>
                <w:szCs w:val="18"/>
              </w:rPr>
            </w:pPr>
            <w:r w:rsidRPr="00511369">
              <w:rPr>
                <w:rFonts w:ascii="Tahoma" w:hAnsi="Tahoma" w:cs="Tahoma"/>
                <w:sz w:val="18"/>
                <w:szCs w:val="18"/>
              </w:rPr>
              <w:t>Institute of Professional Training</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Whitford House Hotel</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31</w:t>
            </w:r>
            <w:r w:rsidRPr="00511369">
              <w:rPr>
                <w:rFonts w:ascii="Tahoma" w:hAnsi="Tahoma" w:cs="Tahoma"/>
                <w:sz w:val="18"/>
                <w:szCs w:val="18"/>
                <w:vertAlign w:val="superscript"/>
              </w:rPr>
              <w:t>st</w:t>
            </w:r>
            <w:r w:rsidRPr="00511369">
              <w:rPr>
                <w:rFonts w:ascii="Tahoma" w:hAnsi="Tahoma" w:cs="Tahoma"/>
                <w:sz w:val="18"/>
                <w:szCs w:val="18"/>
              </w:rPr>
              <w:t xml:space="preserve"> August – 2</w:t>
            </w:r>
            <w:r w:rsidRPr="00511369">
              <w:rPr>
                <w:rFonts w:ascii="Tahoma" w:hAnsi="Tahoma" w:cs="Tahoma"/>
                <w:sz w:val="18"/>
                <w:szCs w:val="18"/>
                <w:vertAlign w:val="superscript"/>
              </w:rPr>
              <w:t>nd</w:t>
            </w:r>
            <w:r w:rsidRPr="00511369">
              <w:rPr>
                <w:rFonts w:ascii="Tahoma" w:hAnsi="Tahoma" w:cs="Tahoma"/>
                <w:sz w:val="18"/>
                <w:szCs w:val="18"/>
              </w:rPr>
              <w:t xml:space="preserve"> September 2018 </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Cllr V. Casserly</w:t>
            </w:r>
          </w:p>
          <w:p w:rsidR="00511369" w:rsidRPr="00511369" w:rsidRDefault="00511369" w:rsidP="00511369">
            <w:pPr>
              <w:rPr>
                <w:rFonts w:ascii="Tahoma" w:hAnsi="Tahoma" w:cs="Tahoma"/>
                <w:sz w:val="18"/>
                <w:szCs w:val="18"/>
              </w:rPr>
            </w:pPr>
            <w:r w:rsidRPr="00511369">
              <w:rPr>
                <w:rFonts w:ascii="Tahoma" w:hAnsi="Tahoma" w:cs="Tahoma"/>
                <w:sz w:val="18"/>
                <w:szCs w:val="18"/>
              </w:rPr>
              <w:t>Cllr K. Egan</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B. Lawlor </w:t>
            </w:r>
          </w:p>
          <w:p w:rsidR="00511369" w:rsidRPr="00511369" w:rsidRDefault="00511369" w:rsidP="00511369">
            <w:pPr>
              <w:rPr>
                <w:rFonts w:ascii="Tahoma" w:hAnsi="Tahoma" w:cs="Tahoma"/>
                <w:sz w:val="18"/>
                <w:szCs w:val="18"/>
              </w:rPr>
            </w:pPr>
            <w:r w:rsidRPr="00511369">
              <w:rPr>
                <w:rFonts w:ascii="Tahoma" w:hAnsi="Tahoma" w:cs="Tahoma"/>
                <w:sz w:val="18"/>
                <w:szCs w:val="18"/>
              </w:rPr>
              <w:t xml:space="preserve">Cllr E. Higgins </w:t>
            </w:r>
          </w:p>
          <w:p w:rsidR="00511369" w:rsidRPr="00511369" w:rsidRDefault="00511369" w:rsidP="00511369">
            <w:pPr>
              <w:rPr>
                <w:rFonts w:ascii="Tahoma" w:hAnsi="Tahoma" w:cs="Tahoma"/>
                <w:sz w:val="18"/>
                <w:szCs w:val="18"/>
              </w:rPr>
            </w:pPr>
            <w:r w:rsidRPr="00511369">
              <w:rPr>
                <w:rFonts w:ascii="Tahoma" w:hAnsi="Tahoma" w:cs="Tahoma"/>
                <w:sz w:val="18"/>
                <w:szCs w:val="18"/>
              </w:rPr>
              <w:t>Cllr. R, Mc Mahon</w:t>
            </w:r>
          </w:p>
          <w:p w:rsidR="00511369" w:rsidRPr="00511369" w:rsidRDefault="00511369" w:rsidP="00511369">
            <w:pPr>
              <w:rPr>
                <w:rFonts w:ascii="Tahoma" w:hAnsi="Tahoma" w:cs="Tahoma"/>
                <w:b/>
                <w:sz w:val="18"/>
                <w:szCs w:val="18"/>
              </w:rPr>
            </w:pPr>
            <w:r w:rsidRPr="00511369">
              <w:rPr>
                <w:rFonts w:ascii="Tahoma" w:hAnsi="Tahoma" w:cs="Tahoma"/>
                <w:sz w:val="18"/>
                <w:szCs w:val="18"/>
              </w:rPr>
              <w:t>Cllr, C. Mc Mahon</w:t>
            </w:r>
          </w:p>
        </w:tc>
      </w:tr>
      <w:tr w:rsidR="00511369" w:rsidRPr="00511369" w:rsidTr="00511369">
        <w:trPr>
          <w:trHeight w:val="319"/>
        </w:trPr>
        <w:tc>
          <w:tcPr>
            <w:tcW w:w="1701" w:type="dxa"/>
          </w:tcPr>
          <w:p w:rsidR="00511369" w:rsidRPr="00511369" w:rsidRDefault="00511369" w:rsidP="00511369">
            <w:pPr>
              <w:shd w:val="clear" w:color="auto" w:fill="FCFCFC"/>
              <w:spacing w:line="375" w:lineRule="atLeast"/>
              <w:textAlignment w:val="baseline"/>
              <w:outlineLvl w:val="4"/>
              <w:rPr>
                <w:rFonts w:ascii="Tahoma" w:hAnsi="Tahoma" w:cs="Tahoma"/>
                <w:sz w:val="18"/>
                <w:szCs w:val="18"/>
              </w:rPr>
            </w:pPr>
            <w:r w:rsidRPr="00511369">
              <w:rPr>
                <w:rFonts w:ascii="Tahoma" w:hAnsi="Tahoma" w:cs="Tahoma"/>
                <w:sz w:val="18"/>
                <w:szCs w:val="18"/>
              </w:rPr>
              <w:t>Kennedy Summer School</w:t>
            </w:r>
          </w:p>
        </w:tc>
        <w:tc>
          <w:tcPr>
            <w:tcW w:w="2102" w:type="dxa"/>
          </w:tcPr>
          <w:p w:rsidR="00511369" w:rsidRPr="00511369" w:rsidRDefault="00511369" w:rsidP="00511369">
            <w:pPr>
              <w:rPr>
                <w:rFonts w:ascii="Tahoma" w:hAnsi="Tahoma" w:cs="Tahoma"/>
                <w:sz w:val="18"/>
                <w:szCs w:val="18"/>
              </w:rPr>
            </w:pPr>
            <w:r w:rsidRPr="00511369">
              <w:rPr>
                <w:rFonts w:ascii="Tahoma" w:hAnsi="Tahoma" w:cs="Tahoma"/>
                <w:sz w:val="18"/>
                <w:szCs w:val="18"/>
              </w:rPr>
              <w:t>Kennedy Summer School</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New Ross Co. Wexford</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6</w:t>
            </w:r>
            <w:r w:rsidRPr="00511369">
              <w:rPr>
                <w:rFonts w:ascii="Tahoma" w:hAnsi="Tahoma" w:cs="Tahoma"/>
                <w:sz w:val="18"/>
                <w:szCs w:val="18"/>
                <w:vertAlign w:val="superscript"/>
              </w:rPr>
              <w:t>th</w:t>
            </w:r>
            <w:r w:rsidRPr="00511369">
              <w:rPr>
                <w:rFonts w:ascii="Tahoma" w:hAnsi="Tahoma" w:cs="Tahoma"/>
                <w:sz w:val="18"/>
                <w:szCs w:val="18"/>
              </w:rPr>
              <w:t xml:space="preserve"> – 8</w:t>
            </w:r>
            <w:r w:rsidRPr="00511369">
              <w:rPr>
                <w:rFonts w:ascii="Tahoma" w:hAnsi="Tahoma" w:cs="Tahoma"/>
                <w:sz w:val="18"/>
                <w:szCs w:val="18"/>
                <w:vertAlign w:val="superscript"/>
              </w:rPr>
              <w:t>th</w:t>
            </w:r>
            <w:r w:rsidRPr="00511369">
              <w:rPr>
                <w:rFonts w:ascii="Tahoma" w:hAnsi="Tahoma" w:cs="Tahoma"/>
                <w:sz w:val="18"/>
                <w:szCs w:val="18"/>
              </w:rPr>
              <w:t xml:space="preserve"> September 2018 </w:t>
            </w:r>
          </w:p>
        </w:tc>
        <w:tc>
          <w:tcPr>
            <w:tcW w:w="0" w:type="auto"/>
          </w:tcPr>
          <w:p w:rsidR="00511369" w:rsidRPr="00511369" w:rsidRDefault="00511369" w:rsidP="00511369">
            <w:pPr>
              <w:rPr>
                <w:rFonts w:ascii="Tahoma" w:hAnsi="Tahoma" w:cs="Tahoma"/>
                <w:sz w:val="18"/>
                <w:szCs w:val="18"/>
              </w:rPr>
            </w:pPr>
            <w:r w:rsidRPr="00511369">
              <w:rPr>
                <w:rFonts w:ascii="Tahoma" w:hAnsi="Tahoma" w:cs="Tahoma"/>
                <w:sz w:val="18"/>
                <w:szCs w:val="18"/>
              </w:rPr>
              <w:t>Cllr T. Gilligan</w:t>
            </w:r>
          </w:p>
        </w:tc>
      </w:tr>
    </w:tbl>
    <w:p w:rsidR="00511369" w:rsidRPr="00511369" w:rsidRDefault="00511369" w:rsidP="00511369">
      <w:pPr>
        <w:rPr>
          <w:rFonts w:ascii="Tahoma" w:hAnsi="Tahoma" w:cs="Tahoma"/>
          <w:sz w:val="18"/>
          <w:szCs w:val="18"/>
        </w:rPr>
      </w:pPr>
      <w:r w:rsidRPr="00511369">
        <w:rPr>
          <w:rFonts w:ascii="Tahoma" w:hAnsi="Tahoma" w:cs="Tahoma"/>
          <w:sz w:val="18"/>
          <w:szCs w:val="18"/>
        </w:rPr>
        <w:tab/>
      </w:r>
    </w:p>
    <w:p w:rsidR="00511369" w:rsidRPr="00511369" w:rsidRDefault="00511369" w:rsidP="00511369">
      <w:pPr>
        <w:ind w:right="521"/>
        <w:rPr>
          <w:rFonts w:ascii="Tahoma" w:hAnsi="Tahoma" w:cs="Tahoma"/>
          <w:sz w:val="18"/>
          <w:szCs w:val="18"/>
        </w:rPr>
      </w:pPr>
    </w:p>
    <w:p w:rsidR="00511369" w:rsidRPr="00511369" w:rsidRDefault="00511369" w:rsidP="00511369">
      <w:pPr>
        <w:ind w:left="720"/>
        <w:rPr>
          <w:rFonts w:ascii="Tahoma" w:hAnsi="Tahoma" w:cs="Tahoma"/>
          <w:sz w:val="18"/>
          <w:szCs w:val="18"/>
        </w:rPr>
      </w:pPr>
      <w:r w:rsidRPr="00511369">
        <w:rPr>
          <w:rFonts w:ascii="Tahoma" w:eastAsia="Times New Roman" w:hAnsi="Tahoma" w:cs="Tahoma"/>
          <w:sz w:val="18"/>
          <w:szCs w:val="18"/>
          <w:lang w:val="en-US"/>
        </w:rPr>
        <w:t xml:space="preserve">As </w:t>
      </w:r>
      <w:r w:rsidRPr="00511369">
        <w:rPr>
          <w:rFonts w:ascii="Tahoma" w:eastAsia="Times New Roman" w:hAnsi="Tahoma" w:cs="Tahoma"/>
          <w:sz w:val="18"/>
          <w:szCs w:val="18"/>
        </w:rPr>
        <w:t>authorisation</w:t>
      </w:r>
      <w:r w:rsidRPr="00511369">
        <w:rPr>
          <w:rFonts w:ascii="Tahoma" w:eastAsia="Times New Roman" w:hAnsi="Tahoma" w:cs="Tahoma"/>
          <w:sz w:val="18"/>
          <w:szCs w:val="18"/>
          <w:lang w:val="en-US"/>
        </w:rPr>
        <w:t xml:space="preserve"> under this section is a reserved function Members are required to </w:t>
      </w:r>
      <w:r w:rsidRPr="00511369">
        <w:rPr>
          <w:rFonts w:ascii="Tahoma" w:eastAsia="Times New Roman" w:hAnsi="Tahoma" w:cs="Tahoma"/>
          <w:sz w:val="18"/>
          <w:szCs w:val="18"/>
          <w:lang w:val="en-US"/>
        </w:rPr>
        <w:tab/>
        <w:t>pass the following resolution:</w:t>
      </w:r>
    </w:p>
    <w:p w:rsidR="00511369" w:rsidRPr="00511369" w:rsidRDefault="00511369" w:rsidP="00511369">
      <w:pPr>
        <w:spacing w:after="0" w:line="240" w:lineRule="auto"/>
        <w:ind w:left="720" w:right="237"/>
        <w:jc w:val="both"/>
        <w:rPr>
          <w:rFonts w:ascii="Tahoma" w:eastAsia="Times New Roman" w:hAnsi="Tahoma" w:cs="Tahoma"/>
          <w:sz w:val="18"/>
          <w:szCs w:val="18"/>
          <w:lang w:val="en-US"/>
        </w:rPr>
      </w:pPr>
      <w:r w:rsidRPr="00511369">
        <w:rPr>
          <w:rFonts w:ascii="Tahoma" w:eastAsia="Times New Roman" w:hAnsi="Tahoma" w:cs="Tahoma"/>
          <w:sz w:val="18"/>
          <w:szCs w:val="18"/>
          <w:lang w:val="en-US"/>
        </w:rPr>
        <w:t>“In accordance with Section 142 (5) of the Local Government Act, 2001 attendance by Members at the Conferences / Seminars outlined in the report is hereby authorized.”</w:t>
      </w:r>
    </w:p>
    <w:p w:rsidR="00511369" w:rsidRPr="00511369" w:rsidRDefault="00511369" w:rsidP="00511369">
      <w:pPr>
        <w:spacing w:after="0" w:line="240" w:lineRule="auto"/>
        <w:ind w:left="720" w:right="237"/>
        <w:jc w:val="both"/>
        <w:rPr>
          <w:rFonts w:ascii="Times New Roman" w:eastAsia="Times New Roman" w:hAnsi="Times New Roman" w:cs="Times New Roman"/>
          <w:sz w:val="24"/>
          <w:szCs w:val="24"/>
          <w:lang w:val="en-US"/>
        </w:rPr>
      </w:pPr>
    </w:p>
    <w:p w:rsidR="00B45808" w:rsidRPr="00D272C4" w:rsidRDefault="00B45808" w:rsidP="00770033">
      <w:pPr>
        <w:ind w:left="720"/>
        <w:rPr>
          <w:rFonts w:ascii="Times New Roman" w:hAnsi="Times New Roman" w:cs="Times New Roman"/>
          <w:sz w:val="24"/>
          <w:szCs w:val="24"/>
        </w:rPr>
      </w:pPr>
      <w:r w:rsidRPr="006E3390">
        <w:rPr>
          <w:rFonts w:ascii="Times New Roman" w:eastAsia="Times New Roman" w:hAnsi="Times New Roman" w:cs="Times New Roman"/>
          <w:color w:val="000000"/>
          <w:sz w:val="24"/>
          <w:szCs w:val="24"/>
        </w:rPr>
        <w:t xml:space="preserve">Report on Conferences/Seminars </w:t>
      </w:r>
      <w:r w:rsidRPr="006E3390">
        <w:rPr>
          <w:rFonts w:ascii="Times New Roman" w:eastAsiaTheme="minorHAnsi" w:hAnsi="Times New Roman" w:cs="Times New Roman"/>
          <w:bCs/>
          <w:sz w:val="24"/>
          <w:szCs w:val="24"/>
          <w:lang w:eastAsia="en-US"/>
        </w:rPr>
        <w:t>was</w:t>
      </w:r>
      <w:r w:rsidRPr="006E3390">
        <w:rPr>
          <w:rFonts w:ascii="Times New Roman" w:eastAsiaTheme="minorHAnsi" w:hAnsi="Times New Roman" w:cs="Times New Roman"/>
          <w:b/>
          <w:bCs/>
          <w:sz w:val="24"/>
          <w:szCs w:val="24"/>
          <w:lang w:eastAsia="en-US"/>
        </w:rPr>
        <w:t xml:space="preserve"> APPROVED </w:t>
      </w:r>
      <w:r>
        <w:rPr>
          <w:rFonts w:ascii="Times New Roman" w:eastAsiaTheme="minorHAnsi" w:hAnsi="Times New Roman" w:cs="Times New Roman"/>
          <w:bCs/>
          <w:sz w:val="24"/>
          <w:szCs w:val="24"/>
          <w:lang w:eastAsia="en-US"/>
        </w:rPr>
        <w:t xml:space="preserve">on the proposition of </w:t>
      </w:r>
      <w:r w:rsidRPr="006E3390">
        <w:rPr>
          <w:rFonts w:ascii="Times New Roman" w:eastAsiaTheme="minorHAnsi" w:hAnsi="Times New Roman" w:cs="Times New Roman"/>
          <w:bCs/>
          <w:sz w:val="24"/>
          <w:szCs w:val="24"/>
          <w:lang w:eastAsia="en-US"/>
        </w:rPr>
        <w:t xml:space="preserve">Councillor </w:t>
      </w:r>
      <w:r w:rsidR="00C41334">
        <w:rPr>
          <w:rFonts w:ascii="Times New Roman" w:eastAsiaTheme="minorHAnsi" w:hAnsi="Times New Roman" w:cs="Times New Roman"/>
          <w:bCs/>
          <w:sz w:val="24"/>
          <w:szCs w:val="24"/>
          <w:lang w:eastAsia="en-US"/>
        </w:rPr>
        <w:t>M Ward</w:t>
      </w:r>
      <w:r>
        <w:rPr>
          <w:rFonts w:ascii="Times New Roman" w:eastAsiaTheme="minorHAnsi" w:hAnsi="Times New Roman" w:cs="Times New Roman"/>
          <w:bCs/>
          <w:sz w:val="24"/>
          <w:szCs w:val="24"/>
          <w:lang w:eastAsia="en-US"/>
        </w:rPr>
        <w:t xml:space="preserve"> </w:t>
      </w:r>
      <w:r w:rsidRPr="006E3390">
        <w:rPr>
          <w:rFonts w:ascii="Times New Roman" w:eastAsiaTheme="minorHAnsi" w:hAnsi="Times New Roman" w:cs="Times New Roman"/>
          <w:bCs/>
          <w:sz w:val="24"/>
          <w:szCs w:val="24"/>
          <w:lang w:eastAsia="en-US"/>
        </w:rPr>
        <w:t>and seconded by Councillor</w:t>
      </w:r>
      <w:r w:rsidR="002753D0">
        <w:rPr>
          <w:rFonts w:ascii="Times New Roman" w:eastAsiaTheme="minorHAnsi" w:hAnsi="Times New Roman" w:cs="Times New Roman"/>
          <w:bCs/>
          <w:sz w:val="24"/>
          <w:szCs w:val="24"/>
          <w:lang w:eastAsia="en-US"/>
        </w:rPr>
        <w:t xml:space="preserve"> D. Richardson.</w:t>
      </w:r>
    </w:p>
    <w:p w:rsidR="004A1BEB" w:rsidRDefault="004A1BEB" w:rsidP="004A1BEB">
      <w:pPr>
        <w:pStyle w:val="Heading3"/>
        <w:ind w:left="720" w:hanging="1287"/>
        <w:rPr>
          <w:rFonts w:ascii="Times New Roman" w:hAnsi="Times New Roman" w:cs="Times New Roman"/>
          <w:b/>
          <w:sz w:val="24"/>
          <w:szCs w:val="24"/>
          <w:u w:val="single"/>
        </w:rPr>
      </w:pPr>
      <w:r w:rsidRPr="00B62C67">
        <w:rPr>
          <w:rFonts w:ascii="Times New Roman" w:hAnsi="Times New Roman" w:cs="Times New Roman"/>
          <w:b/>
          <w:sz w:val="24"/>
          <w:szCs w:val="24"/>
          <w:u w:val="single"/>
        </w:rPr>
        <w:t>H3</w:t>
      </w:r>
      <w:r>
        <w:rPr>
          <w:rFonts w:ascii="Times New Roman" w:hAnsi="Times New Roman" w:cs="Times New Roman"/>
          <w:b/>
          <w:sz w:val="24"/>
          <w:szCs w:val="24"/>
          <w:u w:val="single"/>
        </w:rPr>
        <w:t>d</w:t>
      </w:r>
      <w:r w:rsidRPr="00B62C67">
        <w:rPr>
          <w:rFonts w:ascii="Times New Roman" w:hAnsi="Times New Roman" w:cs="Times New Roman"/>
          <w:b/>
          <w:sz w:val="24"/>
          <w:szCs w:val="24"/>
          <w:u w:val="single"/>
        </w:rPr>
        <w:t>/1018</w:t>
      </w:r>
      <w:r w:rsidRPr="00770033">
        <w:rPr>
          <w:rFonts w:ascii="Times New Roman" w:hAnsi="Times New Roman" w:cs="Times New Roman"/>
          <w:b/>
          <w:sz w:val="24"/>
          <w:szCs w:val="24"/>
        </w:rPr>
        <w:t xml:space="preserve"> </w:t>
      </w:r>
      <w:r>
        <w:rPr>
          <w:rFonts w:ascii="Times New Roman" w:hAnsi="Times New Roman" w:cs="Times New Roman"/>
          <w:b/>
          <w:sz w:val="24"/>
          <w:szCs w:val="24"/>
        </w:rPr>
        <w:tab/>
      </w:r>
      <w:r w:rsidRPr="00770033">
        <w:rPr>
          <w:rFonts w:ascii="Times New Roman" w:hAnsi="Times New Roman" w:cs="Times New Roman"/>
          <w:b/>
          <w:sz w:val="24"/>
          <w:szCs w:val="24"/>
          <w:u w:val="single"/>
        </w:rPr>
        <w:t>STANDING COMMITTEES ORGANISATION PROCEDURE &amp; FINANCE - 20th September 2018</w:t>
      </w:r>
    </w:p>
    <w:p w:rsidR="004A1BEB" w:rsidRDefault="004A1BEB" w:rsidP="004A1BEB">
      <w:pPr>
        <w:pStyle w:val="Heading3"/>
        <w:ind w:left="720" w:hanging="1287"/>
        <w:rPr>
          <w:rFonts w:ascii="Times New Roman" w:hAnsi="Times New Roman" w:cs="Times New Roman"/>
          <w:b/>
          <w:sz w:val="24"/>
          <w:szCs w:val="24"/>
          <w:u w:val="single"/>
        </w:rPr>
      </w:pPr>
    </w:p>
    <w:p w:rsidR="00045CD0" w:rsidRPr="00265215" w:rsidRDefault="00045CD0" w:rsidP="00045CD0">
      <w:pPr>
        <w:spacing w:after="0" w:line="240" w:lineRule="auto"/>
        <w:ind w:right="237" w:firstLine="720"/>
        <w:rPr>
          <w:rFonts w:ascii="Tahoma" w:hAnsi="Tahoma" w:cs="Tahoma"/>
          <w:sz w:val="18"/>
        </w:rPr>
      </w:pPr>
      <w:r w:rsidRPr="00265215">
        <w:rPr>
          <w:rFonts w:ascii="Tahoma" w:eastAsia="Times New Roman" w:hAnsi="Tahoma" w:cs="Tahoma"/>
          <w:sz w:val="20"/>
          <w:szCs w:val="24"/>
        </w:rPr>
        <w:t xml:space="preserve">The following report went to the September Organisation, Procedure &amp; Finance </w:t>
      </w:r>
      <w:r w:rsidRPr="00265215">
        <w:rPr>
          <w:rFonts w:ascii="Tahoma" w:eastAsia="Times New Roman" w:hAnsi="Tahoma" w:cs="Tahoma"/>
          <w:sz w:val="20"/>
          <w:szCs w:val="24"/>
        </w:rPr>
        <w:tab/>
        <w:t>Committee Meeting 20</w:t>
      </w:r>
      <w:r w:rsidRPr="00265215">
        <w:rPr>
          <w:rFonts w:ascii="Tahoma" w:eastAsia="Times New Roman" w:hAnsi="Tahoma" w:cs="Tahoma"/>
          <w:sz w:val="20"/>
          <w:szCs w:val="24"/>
          <w:vertAlign w:val="superscript"/>
        </w:rPr>
        <w:t>th</w:t>
      </w:r>
      <w:r w:rsidRPr="00265215">
        <w:rPr>
          <w:rFonts w:ascii="Tahoma" w:eastAsia="Times New Roman" w:hAnsi="Tahoma" w:cs="Tahoma"/>
          <w:sz w:val="20"/>
          <w:szCs w:val="24"/>
        </w:rPr>
        <w:t xml:space="preserve"> September 2018</w:t>
      </w:r>
    </w:p>
    <w:p w:rsidR="00045CD0" w:rsidRPr="00265215" w:rsidRDefault="00045CD0" w:rsidP="00045CD0">
      <w:pPr>
        <w:pStyle w:val="NormalWeb"/>
        <w:ind w:left="720"/>
        <w:rPr>
          <w:rFonts w:ascii="Tahoma" w:hAnsi="Tahoma" w:cs="Tahoma"/>
          <w:sz w:val="20"/>
        </w:rPr>
      </w:pPr>
      <w:r w:rsidRPr="00265215">
        <w:rPr>
          <w:rFonts w:ascii="Tahoma" w:hAnsi="Tahoma" w:cs="Tahoma"/>
          <w:sz w:val="20"/>
        </w:rPr>
        <w:t xml:space="preserve">A vacancy exists as Chair of the </w:t>
      </w:r>
      <w:proofErr w:type="spellStart"/>
      <w:r w:rsidRPr="00265215">
        <w:rPr>
          <w:rFonts w:ascii="Tahoma" w:hAnsi="Tahoma" w:cs="Tahoma"/>
          <w:sz w:val="20"/>
        </w:rPr>
        <w:t>Clondalkin</w:t>
      </w:r>
      <w:proofErr w:type="spellEnd"/>
      <w:r w:rsidRPr="00265215">
        <w:rPr>
          <w:rFonts w:ascii="Tahoma" w:hAnsi="Tahoma" w:cs="Tahoma"/>
          <w:sz w:val="20"/>
        </w:rPr>
        <w:t xml:space="preserve"> Area Committee following Councillor B. Bonner's resignation and it is a matter for the Council to nominate a replacement to fill the vacancy.</w:t>
      </w:r>
    </w:p>
    <w:p w:rsidR="00045CD0" w:rsidRPr="00265215" w:rsidRDefault="00045CD0" w:rsidP="00045CD0">
      <w:pPr>
        <w:pStyle w:val="NormalWeb"/>
        <w:rPr>
          <w:rFonts w:ascii="Tahoma" w:hAnsi="Tahoma" w:cs="Tahoma"/>
          <w:sz w:val="20"/>
        </w:rPr>
      </w:pPr>
      <w:r w:rsidRPr="00265215">
        <w:rPr>
          <w:rFonts w:ascii="Tahoma" w:hAnsi="Tahoma" w:cs="Tahoma"/>
          <w:sz w:val="20"/>
        </w:rPr>
        <w:tab/>
        <w:t xml:space="preserve">This is now before the Organisation, Procedure and Finance Committee for </w:t>
      </w:r>
      <w:r w:rsidRPr="00265215">
        <w:rPr>
          <w:rFonts w:ascii="Tahoma" w:hAnsi="Tahoma" w:cs="Tahoma"/>
          <w:sz w:val="20"/>
        </w:rPr>
        <w:tab/>
        <w:t>consideration.</w:t>
      </w:r>
    </w:p>
    <w:p w:rsidR="00045CD0" w:rsidRPr="00265215" w:rsidRDefault="00045CD0" w:rsidP="00045CD0">
      <w:pPr>
        <w:pStyle w:val="NormalWeb"/>
        <w:ind w:left="709" w:firstLine="11"/>
        <w:rPr>
          <w:rFonts w:ascii="Tahoma" w:hAnsi="Tahoma" w:cs="Tahoma"/>
          <w:sz w:val="20"/>
          <w:lang w:val="en-GB" w:eastAsia="en-GB"/>
        </w:rPr>
      </w:pPr>
      <w:r w:rsidRPr="00265215">
        <w:rPr>
          <w:rFonts w:ascii="Tahoma" w:hAnsi="Tahoma" w:cs="Tahoma"/>
          <w:sz w:val="20"/>
          <w:lang w:val="en-GB" w:eastAsia="en-GB"/>
        </w:rPr>
        <w:t xml:space="preserve">It was proposed by Councillor B. Bonner and seconded by Councillor M. Duff and </w:t>
      </w:r>
      <w:r w:rsidRPr="00265215">
        <w:rPr>
          <w:rFonts w:ascii="Tahoma" w:hAnsi="Tahoma" w:cs="Tahoma"/>
          <w:b/>
          <w:sz w:val="20"/>
          <w:lang w:val="en-GB" w:eastAsia="en-GB"/>
        </w:rPr>
        <w:t>AGREED</w:t>
      </w:r>
      <w:r w:rsidRPr="00265215">
        <w:rPr>
          <w:rFonts w:ascii="Tahoma" w:hAnsi="Tahoma" w:cs="Tahoma"/>
          <w:sz w:val="20"/>
          <w:lang w:val="en-GB" w:eastAsia="en-GB"/>
        </w:rPr>
        <w:t xml:space="preserve"> that Councillor F. Timmons be appointed to the Chair of the </w:t>
      </w:r>
      <w:proofErr w:type="spellStart"/>
      <w:r w:rsidRPr="00265215">
        <w:rPr>
          <w:rFonts w:ascii="Tahoma" w:hAnsi="Tahoma" w:cs="Tahoma"/>
          <w:sz w:val="20"/>
          <w:lang w:val="en-GB" w:eastAsia="en-GB"/>
        </w:rPr>
        <w:t>Clondalkin</w:t>
      </w:r>
      <w:proofErr w:type="spellEnd"/>
      <w:r w:rsidRPr="00265215">
        <w:rPr>
          <w:rFonts w:ascii="Tahoma" w:hAnsi="Tahoma" w:cs="Tahoma"/>
          <w:sz w:val="20"/>
          <w:lang w:val="en-GB" w:eastAsia="en-GB"/>
        </w:rPr>
        <w:t xml:space="preserve"> Area Committee.</w:t>
      </w:r>
    </w:p>
    <w:p w:rsidR="00045CD0" w:rsidRPr="00265215" w:rsidRDefault="00045CD0" w:rsidP="00045CD0">
      <w:pPr>
        <w:rPr>
          <w:rFonts w:ascii="Tahoma" w:hAnsi="Tahoma" w:cs="Tahoma"/>
          <w:sz w:val="20"/>
        </w:rPr>
      </w:pPr>
      <w:r w:rsidRPr="00265215">
        <w:rPr>
          <w:rFonts w:ascii="Tahoma" w:hAnsi="Tahoma" w:cs="Tahoma"/>
          <w:sz w:val="20"/>
        </w:rPr>
        <w:tab/>
        <w:t xml:space="preserve">This is now before full Council for approval </w:t>
      </w:r>
    </w:p>
    <w:p w:rsidR="00045CD0" w:rsidRPr="00045CD0" w:rsidRDefault="00045CD0" w:rsidP="00045CD0">
      <w:pPr>
        <w:rPr>
          <w:rFonts w:ascii="Times New Roman" w:hAnsi="Times New Roman" w:cs="Times New Roman"/>
          <w:sz w:val="24"/>
        </w:rPr>
      </w:pPr>
    </w:p>
    <w:p w:rsidR="00C41334" w:rsidRDefault="002753D0" w:rsidP="002753D0">
      <w:pPr>
        <w:ind w:left="720"/>
        <w:rPr>
          <w:rFonts w:ascii="Times New Roman" w:eastAsia="Times New Roman" w:hAnsi="Times New Roman" w:cs="Times New Roman"/>
          <w:sz w:val="24"/>
          <w:szCs w:val="24"/>
          <w:lang w:val="en-GB" w:eastAsia="en-GB"/>
        </w:rPr>
      </w:pPr>
      <w:r w:rsidRPr="002753D0">
        <w:rPr>
          <w:rFonts w:ascii="Times New Roman" w:eastAsia="Times New Roman" w:hAnsi="Times New Roman" w:cs="Times New Roman"/>
          <w:sz w:val="24"/>
          <w:szCs w:val="24"/>
          <w:lang w:val="en-GB" w:eastAsia="en-GB"/>
        </w:rPr>
        <w:t>It was proposed by Councillor D.</w:t>
      </w:r>
      <w:r w:rsidR="00DC04A1">
        <w:rPr>
          <w:rFonts w:ascii="Times New Roman" w:eastAsia="Times New Roman" w:hAnsi="Times New Roman" w:cs="Times New Roman"/>
          <w:sz w:val="24"/>
          <w:szCs w:val="24"/>
          <w:lang w:val="en-GB" w:eastAsia="en-GB"/>
        </w:rPr>
        <w:t xml:space="preserve"> </w:t>
      </w:r>
      <w:r w:rsidRPr="002753D0">
        <w:rPr>
          <w:rFonts w:ascii="Times New Roman" w:eastAsia="Times New Roman" w:hAnsi="Times New Roman" w:cs="Times New Roman"/>
          <w:sz w:val="24"/>
          <w:szCs w:val="24"/>
          <w:lang w:val="en-GB" w:eastAsia="en-GB"/>
        </w:rPr>
        <w:t xml:space="preserve">Richardson and seconded by Councillor M. Duff and </w:t>
      </w:r>
      <w:r w:rsidRPr="002753D0">
        <w:rPr>
          <w:rFonts w:ascii="Times New Roman" w:eastAsia="Times New Roman" w:hAnsi="Times New Roman" w:cs="Times New Roman"/>
          <w:b/>
          <w:sz w:val="24"/>
          <w:szCs w:val="24"/>
          <w:lang w:val="en-GB" w:eastAsia="en-GB"/>
        </w:rPr>
        <w:t>AGREED</w:t>
      </w:r>
      <w:r w:rsidRPr="002753D0">
        <w:rPr>
          <w:rFonts w:ascii="Times New Roman" w:eastAsia="Times New Roman" w:hAnsi="Times New Roman" w:cs="Times New Roman"/>
          <w:sz w:val="24"/>
          <w:szCs w:val="24"/>
          <w:lang w:val="en-GB" w:eastAsia="en-GB"/>
        </w:rPr>
        <w:t xml:space="preserve"> that Councillor C. King be appointed to the Tallaght Drug &amp; Alcohol Task Force.</w:t>
      </w:r>
    </w:p>
    <w:p w:rsidR="00045CD0" w:rsidRPr="002753D0" w:rsidRDefault="00045CD0" w:rsidP="00045CD0">
      <w:pPr>
        <w:rPr>
          <w:rFonts w:ascii="Times New Roman" w:hAnsi="Times New Roman" w:cs="Times New Roman"/>
          <w:sz w:val="24"/>
          <w:szCs w:val="24"/>
        </w:rPr>
      </w:pPr>
    </w:p>
    <w:p w:rsidR="004A1BEB" w:rsidRDefault="004A1BEB" w:rsidP="004A1BEB">
      <w:pPr>
        <w:pStyle w:val="Heading3"/>
        <w:ind w:left="720" w:hanging="1287"/>
        <w:rPr>
          <w:rFonts w:ascii="Times New Roman" w:hAnsi="Times New Roman" w:cs="Times New Roman"/>
          <w:b/>
          <w:sz w:val="24"/>
          <w:szCs w:val="24"/>
          <w:u w:val="single"/>
        </w:rPr>
      </w:pPr>
      <w:r w:rsidRPr="00B62C67">
        <w:rPr>
          <w:rFonts w:ascii="Times New Roman" w:hAnsi="Times New Roman" w:cs="Times New Roman"/>
          <w:b/>
          <w:sz w:val="24"/>
          <w:szCs w:val="24"/>
          <w:u w:val="single"/>
        </w:rPr>
        <w:lastRenderedPageBreak/>
        <w:t>H3</w:t>
      </w:r>
      <w:r>
        <w:rPr>
          <w:rFonts w:ascii="Times New Roman" w:hAnsi="Times New Roman" w:cs="Times New Roman"/>
          <w:b/>
          <w:sz w:val="24"/>
          <w:szCs w:val="24"/>
          <w:u w:val="single"/>
        </w:rPr>
        <w:t>e</w:t>
      </w:r>
      <w:r w:rsidRPr="00B62C67">
        <w:rPr>
          <w:rFonts w:ascii="Times New Roman" w:hAnsi="Times New Roman" w:cs="Times New Roman"/>
          <w:b/>
          <w:sz w:val="24"/>
          <w:szCs w:val="24"/>
          <w:u w:val="single"/>
        </w:rPr>
        <w:t>/1018</w:t>
      </w:r>
      <w:r w:rsidRPr="00770033">
        <w:rPr>
          <w:rFonts w:ascii="Times New Roman" w:hAnsi="Times New Roman" w:cs="Times New Roman"/>
          <w:b/>
          <w:sz w:val="24"/>
          <w:szCs w:val="24"/>
        </w:rPr>
        <w:t xml:space="preserve"> </w:t>
      </w:r>
      <w:r>
        <w:rPr>
          <w:rFonts w:ascii="Times New Roman" w:hAnsi="Times New Roman" w:cs="Times New Roman"/>
          <w:b/>
          <w:sz w:val="24"/>
          <w:szCs w:val="24"/>
        </w:rPr>
        <w:tab/>
      </w:r>
      <w:r w:rsidRPr="00770033">
        <w:rPr>
          <w:rFonts w:ascii="Times New Roman" w:hAnsi="Times New Roman" w:cs="Times New Roman"/>
          <w:b/>
          <w:sz w:val="24"/>
          <w:szCs w:val="24"/>
          <w:u w:val="single"/>
        </w:rPr>
        <w:t>STANDING COMMITTEES ORGANISATION PROCEDURE &amp; FINANCE - 20th September 2018</w:t>
      </w:r>
    </w:p>
    <w:p w:rsidR="004A1BEB" w:rsidRDefault="004A1BEB" w:rsidP="004A1BEB">
      <w:pPr>
        <w:pStyle w:val="Heading3"/>
        <w:ind w:left="720" w:hanging="1287"/>
        <w:rPr>
          <w:rFonts w:ascii="Times New Roman" w:hAnsi="Times New Roman" w:cs="Times New Roman"/>
          <w:b/>
          <w:sz w:val="24"/>
          <w:szCs w:val="24"/>
          <w:u w:val="single"/>
        </w:rPr>
      </w:pPr>
    </w:p>
    <w:p w:rsidR="00045CD0" w:rsidRPr="00C05D18" w:rsidRDefault="00045CD0" w:rsidP="00045CD0">
      <w:pPr>
        <w:spacing w:after="0" w:line="240" w:lineRule="auto"/>
        <w:ind w:right="237" w:firstLine="720"/>
        <w:rPr>
          <w:rFonts w:ascii="Times New Roman" w:hAnsi="Times New Roman" w:cs="Times New Roman"/>
        </w:rPr>
      </w:pPr>
      <w:r w:rsidRPr="00C05D18">
        <w:rPr>
          <w:rFonts w:ascii="Times New Roman" w:eastAsia="Times New Roman" w:hAnsi="Times New Roman" w:cs="Times New Roman"/>
          <w:sz w:val="24"/>
          <w:szCs w:val="24"/>
        </w:rPr>
        <w:t xml:space="preserve">The following report went to the September Organisation, Procedure &amp; Finance </w:t>
      </w:r>
      <w:r w:rsidRPr="00C05D18">
        <w:rPr>
          <w:rFonts w:ascii="Times New Roman" w:eastAsia="Times New Roman" w:hAnsi="Times New Roman" w:cs="Times New Roman"/>
          <w:sz w:val="24"/>
          <w:szCs w:val="24"/>
        </w:rPr>
        <w:tab/>
        <w:t>Committee Meeting 20</w:t>
      </w:r>
      <w:r w:rsidRPr="00C05D18">
        <w:rPr>
          <w:rFonts w:ascii="Times New Roman" w:eastAsia="Times New Roman" w:hAnsi="Times New Roman" w:cs="Times New Roman"/>
          <w:sz w:val="24"/>
          <w:szCs w:val="24"/>
          <w:vertAlign w:val="superscript"/>
        </w:rPr>
        <w:t>th</w:t>
      </w:r>
      <w:r w:rsidRPr="00C05D18">
        <w:rPr>
          <w:rFonts w:ascii="Times New Roman" w:eastAsia="Times New Roman" w:hAnsi="Times New Roman" w:cs="Times New Roman"/>
          <w:sz w:val="24"/>
          <w:szCs w:val="24"/>
        </w:rPr>
        <w:t xml:space="preserve"> September 2018</w:t>
      </w:r>
    </w:p>
    <w:p w:rsidR="00045CD0" w:rsidRPr="004A1BEB" w:rsidRDefault="00045CD0" w:rsidP="00465C0C">
      <w:pPr>
        <w:ind w:left="720"/>
        <w:rPr>
          <w:rFonts w:ascii="Tahoma" w:hAnsi="Tahoma" w:cs="Tahoma"/>
          <w:b/>
          <w:sz w:val="20"/>
          <w:szCs w:val="24"/>
        </w:rPr>
      </w:pPr>
    </w:p>
    <w:p w:rsidR="00045CD0" w:rsidRPr="004A1BEB" w:rsidRDefault="00045CD0" w:rsidP="00045CD0">
      <w:pPr>
        <w:spacing w:before="100" w:beforeAutospacing="1" w:after="100" w:afterAutospacing="1" w:line="240" w:lineRule="auto"/>
        <w:ind w:left="720"/>
        <w:rPr>
          <w:rFonts w:ascii="Tahoma" w:eastAsia="Times New Roman" w:hAnsi="Tahoma" w:cs="Tahoma"/>
          <w:sz w:val="20"/>
          <w:szCs w:val="24"/>
        </w:rPr>
      </w:pPr>
      <w:r w:rsidRPr="004A1BEB">
        <w:rPr>
          <w:rFonts w:ascii="Tahoma" w:eastAsia="Times New Roman" w:hAnsi="Tahoma" w:cs="Tahoma"/>
          <w:sz w:val="20"/>
          <w:szCs w:val="24"/>
        </w:rPr>
        <w:t>A vacancy exists on the Tallaght Drug &amp; Alcohol Task Force following Councillor D. Richardson’s resignation from this Committee and it is a matter for the Council to nominate a replacement to fill the vacancy.</w:t>
      </w:r>
    </w:p>
    <w:p w:rsidR="00045CD0" w:rsidRPr="004A1BEB" w:rsidRDefault="00045CD0" w:rsidP="00045CD0">
      <w:pPr>
        <w:spacing w:before="100" w:beforeAutospacing="1" w:after="100" w:afterAutospacing="1" w:line="240" w:lineRule="auto"/>
        <w:ind w:left="709"/>
        <w:rPr>
          <w:rFonts w:ascii="Tahoma" w:eastAsia="Times New Roman" w:hAnsi="Tahoma" w:cs="Tahoma"/>
          <w:sz w:val="20"/>
          <w:szCs w:val="24"/>
        </w:rPr>
      </w:pPr>
      <w:r w:rsidRPr="004A1BEB">
        <w:rPr>
          <w:rFonts w:ascii="Tahoma" w:eastAsia="Times New Roman" w:hAnsi="Tahoma" w:cs="Tahoma"/>
          <w:sz w:val="20"/>
          <w:szCs w:val="24"/>
        </w:rPr>
        <w:t>This is now before the Organisation, Procedure and Finance Committee for consideration.</w:t>
      </w:r>
    </w:p>
    <w:p w:rsidR="00045CD0" w:rsidRPr="004A1BEB" w:rsidRDefault="00045CD0" w:rsidP="00045CD0">
      <w:pPr>
        <w:pStyle w:val="NormalWeb"/>
        <w:ind w:left="709" w:firstLine="11"/>
        <w:rPr>
          <w:rStyle w:val="Hyperlink"/>
          <w:rFonts w:ascii="Tahoma" w:hAnsi="Tahoma" w:cs="Tahoma"/>
          <w:sz w:val="20"/>
          <w:lang w:val="en-GB" w:eastAsia="en-GB"/>
        </w:rPr>
      </w:pPr>
      <w:r w:rsidRPr="004A1BEB">
        <w:rPr>
          <w:rFonts w:ascii="Tahoma" w:hAnsi="Tahoma" w:cs="Tahoma"/>
          <w:sz w:val="20"/>
          <w:lang w:val="en-GB" w:eastAsia="en-GB"/>
        </w:rPr>
        <w:t xml:space="preserve">It was proposed by Councillor D. Richardson and seconded by Councillor M. Duff and </w:t>
      </w:r>
      <w:r w:rsidRPr="004A1BEB">
        <w:rPr>
          <w:rFonts w:ascii="Tahoma" w:hAnsi="Tahoma" w:cs="Tahoma"/>
          <w:b/>
          <w:sz w:val="20"/>
          <w:lang w:val="en-GB" w:eastAsia="en-GB"/>
        </w:rPr>
        <w:t>AGREED</w:t>
      </w:r>
      <w:r w:rsidRPr="004A1BEB">
        <w:rPr>
          <w:rFonts w:ascii="Tahoma" w:hAnsi="Tahoma" w:cs="Tahoma"/>
          <w:sz w:val="20"/>
          <w:lang w:val="en-GB" w:eastAsia="en-GB"/>
        </w:rPr>
        <w:t xml:space="preserve"> that Councillor C. King be appointed to the Tallaght Drug &amp; Alcohol Task Force.</w:t>
      </w:r>
    </w:p>
    <w:p w:rsidR="00045CD0" w:rsidRPr="004A1BEB" w:rsidRDefault="00045CD0" w:rsidP="004A1BEB">
      <w:pPr>
        <w:rPr>
          <w:rFonts w:ascii="Tahoma" w:hAnsi="Tahoma" w:cs="Tahoma"/>
          <w:sz w:val="18"/>
        </w:rPr>
      </w:pPr>
      <w:r w:rsidRPr="004A1BEB">
        <w:rPr>
          <w:rFonts w:ascii="Tahoma" w:hAnsi="Tahoma" w:cs="Tahoma"/>
          <w:sz w:val="18"/>
        </w:rPr>
        <w:tab/>
      </w:r>
      <w:r w:rsidRPr="004A1BEB">
        <w:rPr>
          <w:rFonts w:ascii="Tahoma" w:hAnsi="Tahoma" w:cs="Tahoma"/>
          <w:sz w:val="20"/>
        </w:rPr>
        <w:t>This is now before full Council for approval</w:t>
      </w:r>
    </w:p>
    <w:p w:rsidR="00D64D9C" w:rsidRPr="004A3719" w:rsidRDefault="002753D0" w:rsidP="004A3719">
      <w:pPr>
        <w:pStyle w:val="NormalWeb"/>
        <w:ind w:left="709" w:firstLine="11"/>
      </w:pPr>
      <w:r w:rsidRPr="004A3719">
        <w:rPr>
          <w:rFonts w:eastAsia="Times New Roman"/>
          <w:lang w:val="en-GB" w:eastAsia="en-GB"/>
        </w:rPr>
        <w:t xml:space="preserve">It was proposed by Councillor B. Bonner and seconded by Councillor M. Duff and </w:t>
      </w:r>
      <w:r w:rsidRPr="004A3719">
        <w:rPr>
          <w:rFonts w:eastAsia="Times New Roman"/>
          <w:b/>
          <w:lang w:val="en-GB" w:eastAsia="en-GB"/>
        </w:rPr>
        <w:t>AGREED</w:t>
      </w:r>
      <w:r w:rsidRPr="004A3719">
        <w:rPr>
          <w:rFonts w:eastAsia="Times New Roman"/>
          <w:lang w:val="en-GB" w:eastAsia="en-GB"/>
        </w:rPr>
        <w:t xml:space="preserve"> that Councillor </w:t>
      </w:r>
      <w:r w:rsidR="004A3719" w:rsidRPr="004A3719">
        <w:rPr>
          <w:lang w:val="en-GB" w:eastAsia="en-GB"/>
        </w:rPr>
        <w:t xml:space="preserve">C. King </w:t>
      </w:r>
      <w:r w:rsidRPr="004A3719">
        <w:rPr>
          <w:rFonts w:eastAsia="Times New Roman"/>
          <w:lang w:val="en-GB" w:eastAsia="en-GB"/>
        </w:rPr>
        <w:t xml:space="preserve">be appointed to the </w:t>
      </w:r>
      <w:r w:rsidR="004A3719" w:rsidRPr="004A3719">
        <w:rPr>
          <w:lang w:val="en-GB" w:eastAsia="en-GB"/>
        </w:rPr>
        <w:t>Tallaght Drug &amp; Alcohol Task Force.</w:t>
      </w:r>
      <w:r w:rsidR="00045CD0" w:rsidRPr="004A3719">
        <w:br/>
      </w:r>
      <w:r w:rsidR="00D272C4" w:rsidRPr="004A3719">
        <w:br/>
      </w:r>
    </w:p>
    <w:p w:rsidR="006C5EBF" w:rsidRPr="00D272C4" w:rsidRDefault="00D272C4" w:rsidP="00465C0C">
      <w:pPr>
        <w:pStyle w:val="Heading3"/>
        <w:ind w:hanging="567"/>
        <w:rPr>
          <w:rFonts w:ascii="Times New Roman" w:hAnsi="Times New Roman" w:cs="Times New Roman"/>
          <w:sz w:val="24"/>
          <w:szCs w:val="24"/>
        </w:rPr>
      </w:pPr>
      <w:r w:rsidRPr="00465C0C">
        <w:rPr>
          <w:rFonts w:ascii="Times New Roman" w:hAnsi="Times New Roman" w:cs="Times New Roman"/>
          <w:b/>
          <w:sz w:val="24"/>
          <w:szCs w:val="24"/>
        </w:rPr>
        <w:t>H4</w:t>
      </w:r>
      <w:r w:rsidR="004A3719">
        <w:rPr>
          <w:rFonts w:ascii="Times New Roman" w:hAnsi="Times New Roman" w:cs="Times New Roman"/>
          <w:b/>
          <w:sz w:val="24"/>
          <w:szCs w:val="24"/>
        </w:rPr>
        <w:t>a</w:t>
      </w:r>
      <w:r w:rsidRPr="00465C0C">
        <w:rPr>
          <w:rFonts w:ascii="Times New Roman" w:hAnsi="Times New Roman" w:cs="Times New Roman"/>
          <w:b/>
          <w:sz w:val="24"/>
          <w:szCs w:val="24"/>
        </w:rPr>
        <w:t xml:space="preserve">/1018 </w:t>
      </w:r>
      <w:r w:rsidR="00465C0C">
        <w:rPr>
          <w:rFonts w:ascii="Times New Roman" w:hAnsi="Times New Roman" w:cs="Times New Roman"/>
          <w:b/>
          <w:sz w:val="24"/>
          <w:szCs w:val="24"/>
        </w:rPr>
        <w:tab/>
      </w:r>
      <w:r w:rsidR="004A3719" w:rsidRPr="000124C1">
        <w:rPr>
          <w:rFonts w:ascii="Times New Roman" w:hAnsi="Times New Roman" w:cs="Times New Roman"/>
          <w:b/>
          <w:sz w:val="24"/>
          <w:szCs w:val="24"/>
          <w:u w:val="single"/>
        </w:rPr>
        <w:t xml:space="preserve">STRATEGIC POLICY </w:t>
      </w:r>
      <w:r w:rsidR="004A3719" w:rsidRPr="00EB1E00">
        <w:rPr>
          <w:rFonts w:ascii="Times New Roman" w:hAnsi="Times New Roman" w:cs="Times New Roman"/>
          <w:b/>
          <w:sz w:val="24"/>
          <w:szCs w:val="24"/>
          <w:u w:val="single"/>
        </w:rPr>
        <w:t>COMMITTEES</w:t>
      </w:r>
      <w:r w:rsidR="004A3719" w:rsidRPr="00EB1E00">
        <w:rPr>
          <w:rFonts w:ascii="Times New Roman" w:hAnsi="Times New Roman" w:cs="Times New Roman"/>
          <w:sz w:val="24"/>
          <w:szCs w:val="24"/>
          <w:u w:val="single"/>
        </w:rPr>
        <w:t xml:space="preserve"> - </w:t>
      </w:r>
      <w:r w:rsidR="004A3719" w:rsidRPr="00EB1E00">
        <w:rPr>
          <w:rFonts w:ascii="Times New Roman" w:hAnsi="Times New Roman" w:cs="Times New Roman"/>
          <w:b/>
          <w:sz w:val="24"/>
          <w:szCs w:val="24"/>
          <w:u w:val="single"/>
        </w:rPr>
        <w:t xml:space="preserve">ENVIRONMENT, PUBLIC </w:t>
      </w:r>
      <w:r w:rsidR="004A3719" w:rsidRPr="00EB1E00">
        <w:rPr>
          <w:rFonts w:ascii="Times New Roman" w:hAnsi="Times New Roman" w:cs="Times New Roman"/>
          <w:b/>
          <w:sz w:val="24"/>
          <w:szCs w:val="24"/>
        </w:rPr>
        <w:tab/>
      </w:r>
      <w:r w:rsidR="004A3719" w:rsidRPr="00EB1E00">
        <w:rPr>
          <w:rFonts w:ascii="Times New Roman" w:hAnsi="Times New Roman" w:cs="Times New Roman"/>
          <w:b/>
          <w:sz w:val="24"/>
          <w:szCs w:val="24"/>
          <w:u w:val="single"/>
        </w:rPr>
        <w:t>REALM &amp; CLIMATE CHANGE SPC</w:t>
      </w:r>
    </w:p>
    <w:p w:rsidR="006C5EBF" w:rsidRPr="00D64D9C" w:rsidRDefault="00D272C4" w:rsidP="00E9608D">
      <w:pPr>
        <w:pStyle w:val="ListParagraph"/>
        <w:numPr>
          <w:ilvl w:val="0"/>
          <w:numId w:val="16"/>
        </w:numPr>
        <w:rPr>
          <w:rFonts w:ascii="Times New Roman" w:hAnsi="Times New Roman" w:cs="Times New Roman"/>
          <w:b/>
          <w:sz w:val="24"/>
          <w:szCs w:val="24"/>
        </w:rPr>
      </w:pPr>
      <w:r w:rsidRPr="00D64D9C">
        <w:rPr>
          <w:rFonts w:ascii="Times New Roman" w:hAnsi="Times New Roman" w:cs="Times New Roman"/>
          <w:b/>
          <w:sz w:val="24"/>
          <w:szCs w:val="24"/>
        </w:rPr>
        <w:t>Environment, Public Realm &amp; Climate Change SPC</w:t>
      </w:r>
    </w:p>
    <w:p w:rsidR="00D64D9C" w:rsidRPr="00D64D9C" w:rsidRDefault="00D64D9C" w:rsidP="00465C0C">
      <w:pPr>
        <w:ind w:left="709"/>
        <w:rPr>
          <w:rFonts w:ascii="Times New Roman" w:hAnsi="Times New Roman" w:cs="Times New Roman"/>
          <w:sz w:val="24"/>
          <w:szCs w:val="24"/>
        </w:rPr>
      </w:pPr>
      <w:r w:rsidRPr="00D64D9C">
        <w:rPr>
          <w:rFonts w:ascii="Times New Roman" w:hAnsi="Times New Roman" w:cs="Times New Roman"/>
          <w:sz w:val="24"/>
          <w:szCs w:val="24"/>
        </w:rPr>
        <w:t xml:space="preserve">The following reports by the Chief Executive, which had been circulated, were </w:t>
      </w:r>
      <w:r w:rsidRPr="00D64D9C">
        <w:rPr>
          <w:rFonts w:ascii="Times New Roman" w:hAnsi="Times New Roman" w:cs="Times New Roman"/>
          <w:b/>
          <w:sz w:val="24"/>
          <w:szCs w:val="24"/>
        </w:rPr>
        <w:t>CONSIDERED:</w:t>
      </w:r>
    </w:p>
    <w:p w:rsidR="00876BC5" w:rsidRDefault="00045CD0" w:rsidP="00876BC5">
      <w:pPr>
        <w:ind w:left="709"/>
        <w:rPr>
          <w:rStyle w:val="Hyperlink"/>
          <w:rFonts w:ascii="Times New Roman" w:hAnsi="Times New Roman" w:cs="Times New Roman"/>
          <w:b/>
          <w:color w:val="auto"/>
          <w:sz w:val="24"/>
          <w:szCs w:val="24"/>
          <w:u w:val="none"/>
        </w:rPr>
      </w:pPr>
      <w:r w:rsidRPr="00C05D18">
        <w:rPr>
          <w:rStyle w:val="Hyperlink"/>
          <w:rFonts w:ascii="Times New Roman" w:hAnsi="Times New Roman" w:cs="Times New Roman"/>
          <w:b/>
          <w:color w:val="auto"/>
          <w:sz w:val="24"/>
          <w:szCs w:val="24"/>
          <w:u w:val="none"/>
        </w:rPr>
        <w:t>(</w:t>
      </w:r>
      <w:proofErr w:type="gramStart"/>
      <w:r w:rsidRPr="00C05D18">
        <w:rPr>
          <w:rStyle w:val="Hyperlink"/>
          <w:rFonts w:ascii="Times New Roman" w:hAnsi="Times New Roman" w:cs="Times New Roman"/>
          <w:b/>
          <w:color w:val="auto"/>
          <w:sz w:val="24"/>
          <w:szCs w:val="24"/>
          <w:u w:val="none"/>
        </w:rPr>
        <w:t>i</w:t>
      </w:r>
      <w:proofErr w:type="gramEnd"/>
      <w:r w:rsidRPr="00C05D18">
        <w:rPr>
          <w:rStyle w:val="Hyperlink"/>
          <w:rFonts w:ascii="Times New Roman" w:hAnsi="Times New Roman" w:cs="Times New Roman"/>
          <w:b/>
          <w:color w:val="auto"/>
          <w:sz w:val="24"/>
          <w:szCs w:val="24"/>
          <w:u w:val="none"/>
        </w:rPr>
        <w:t>)</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 xml:space="preserve"> Report of Sept 2018 EPRCC SPC</w:t>
      </w:r>
    </w:p>
    <w:p w:rsidR="00C05D18" w:rsidRPr="00C05D18" w:rsidRDefault="00C05D18" w:rsidP="00876BC5">
      <w:pPr>
        <w:ind w:left="709"/>
        <w:rPr>
          <w:rFonts w:ascii="Times New Roman" w:hAnsi="Times New Roman" w:cs="Times New Roman"/>
          <w:b/>
          <w:sz w:val="24"/>
          <w:szCs w:val="24"/>
        </w:rPr>
      </w:pPr>
    </w:p>
    <w:p w:rsidR="00876BC5" w:rsidRPr="00876BC5" w:rsidRDefault="00C05D18" w:rsidP="00876BC5">
      <w:pPr>
        <w:ind w:left="720"/>
        <w:rPr>
          <w:rFonts w:ascii="Tahoma" w:hAnsi="Tahoma" w:cs="Tahoma"/>
          <w:b/>
          <w:sz w:val="20"/>
          <w:szCs w:val="20"/>
        </w:rPr>
      </w:pPr>
      <w:r>
        <w:rPr>
          <w:rFonts w:ascii="Tahoma" w:hAnsi="Tahoma" w:cs="Tahoma"/>
          <w:b/>
          <w:sz w:val="20"/>
          <w:szCs w:val="20"/>
        </w:rPr>
        <w:t>“</w:t>
      </w:r>
      <w:r w:rsidR="00876BC5" w:rsidRPr="00876BC5">
        <w:rPr>
          <w:rFonts w:ascii="Tahoma" w:hAnsi="Tahoma" w:cs="Tahoma"/>
          <w:b/>
          <w:sz w:val="20"/>
          <w:szCs w:val="20"/>
        </w:rPr>
        <w:t>In attendance</w:t>
      </w: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Elected Members</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Pamela Kearns (Chair)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Francis Timmons</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Danny O’Brien</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Ed O’Brien</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Rob Russell</w:t>
      </w:r>
    </w:p>
    <w:p w:rsidR="00876BC5" w:rsidRPr="00876BC5" w:rsidRDefault="00876BC5" w:rsidP="00876BC5">
      <w:pPr>
        <w:rPr>
          <w:rFonts w:ascii="Tahoma" w:hAnsi="Tahoma" w:cs="Tahoma"/>
          <w:sz w:val="20"/>
          <w:szCs w:val="20"/>
        </w:rPr>
      </w:pPr>
      <w:r w:rsidRPr="00876BC5">
        <w:rPr>
          <w:rFonts w:ascii="Tahoma" w:hAnsi="Tahoma" w:cs="Tahoma"/>
          <w:sz w:val="20"/>
          <w:szCs w:val="20"/>
        </w:rPr>
        <w:tab/>
      </w:r>
      <w:r w:rsidRPr="00876BC5">
        <w:rPr>
          <w:rFonts w:ascii="Tahoma" w:hAnsi="Tahoma" w:cs="Tahoma"/>
          <w:sz w:val="20"/>
          <w:szCs w:val="20"/>
        </w:rPr>
        <w:tab/>
      </w:r>
      <w:r w:rsidRPr="00876BC5">
        <w:rPr>
          <w:rFonts w:ascii="Tahoma" w:hAnsi="Tahoma" w:cs="Tahoma"/>
          <w:sz w:val="20"/>
          <w:szCs w:val="20"/>
        </w:rPr>
        <w:tab/>
      </w: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Officials</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Teresa Walsh, Director of Service</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Leo Magee, Senior Engineer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lastRenderedPageBreak/>
        <w:t>Chris Galvin, Senior Engineer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Derek, Senior Engineer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Mary Maguire, Senior Executive Officer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Richard Fitzpatrick, Executive Environmental Scientific Officer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Caroline O’Reilly, Administrative Officer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Brenda Shannon, Administrative Officer</w:t>
      </w:r>
    </w:p>
    <w:p w:rsidR="00876BC5" w:rsidRPr="00876BC5" w:rsidRDefault="00876BC5" w:rsidP="00876BC5">
      <w:pPr>
        <w:ind w:left="720"/>
        <w:rPr>
          <w:rFonts w:ascii="Tahoma" w:hAnsi="Tahoma" w:cs="Tahoma"/>
          <w:b/>
          <w:sz w:val="20"/>
          <w:szCs w:val="20"/>
          <w:u w:val="single"/>
        </w:rPr>
      </w:pP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Apology</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Brian Lawlor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Ed. O’Brien</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Connie Kiernan</w:t>
      </w:r>
    </w:p>
    <w:p w:rsidR="00876BC5" w:rsidRPr="00876BC5" w:rsidRDefault="00876BC5" w:rsidP="00876BC5">
      <w:pPr>
        <w:ind w:left="720"/>
        <w:rPr>
          <w:rFonts w:ascii="Tahoma" w:hAnsi="Tahoma" w:cs="Tahoma"/>
          <w:sz w:val="20"/>
          <w:szCs w:val="20"/>
        </w:rPr>
      </w:pPr>
    </w:p>
    <w:p w:rsidR="00876BC5" w:rsidRPr="00876BC5" w:rsidRDefault="00876BC5" w:rsidP="00876BC5">
      <w:pPr>
        <w:ind w:left="720"/>
        <w:rPr>
          <w:rFonts w:ascii="Tahoma" w:hAnsi="Tahoma" w:cs="Tahoma"/>
          <w:sz w:val="20"/>
          <w:szCs w:val="20"/>
        </w:rPr>
      </w:pP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Item 1: Minutes of Environment SPC meeting held on 1</w:t>
      </w:r>
      <w:r w:rsidRPr="00876BC5">
        <w:rPr>
          <w:rFonts w:ascii="Tahoma" w:hAnsi="Tahoma" w:cs="Tahoma"/>
          <w:b/>
          <w:sz w:val="20"/>
          <w:szCs w:val="20"/>
          <w:u w:val="single"/>
          <w:vertAlign w:val="superscript"/>
        </w:rPr>
        <w:t>st</w:t>
      </w:r>
      <w:r w:rsidRPr="00876BC5">
        <w:rPr>
          <w:rFonts w:ascii="Tahoma" w:hAnsi="Tahoma" w:cs="Tahoma"/>
          <w:b/>
          <w:sz w:val="20"/>
          <w:szCs w:val="20"/>
          <w:u w:val="single"/>
        </w:rPr>
        <w:t xml:space="preserve"> </w:t>
      </w:r>
      <w:proofErr w:type="gramStart"/>
      <w:r w:rsidRPr="00876BC5">
        <w:rPr>
          <w:rFonts w:ascii="Tahoma" w:hAnsi="Tahoma" w:cs="Tahoma"/>
          <w:b/>
          <w:sz w:val="20"/>
          <w:szCs w:val="20"/>
          <w:u w:val="single"/>
        </w:rPr>
        <w:t>May  2018</w:t>
      </w:r>
      <w:proofErr w:type="gramEnd"/>
    </w:p>
    <w:p w:rsidR="00876BC5" w:rsidRPr="00876BC5" w:rsidRDefault="00876BC5" w:rsidP="00876BC5">
      <w:pPr>
        <w:ind w:left="720"/>
        <w:rPr>
          <w:rFonts w:ascii="Tahoma" w:hAnsi="Tahoma" w:cs="Tahoma"/>
          <w:sz w:val="20"/>
          <w:szCs w:val="20"/>
        </w:rPr>
      </w:pPr>
      <w:r w:rsidRPr="00876BC5">
        <w:rPr>
          <w:rFonts w:ascii="Tahoma" w:hAnsi="Tahoma" w:cs="Tahoma"/>
          <w:sz w:val="20"/>
          <w:szCs w:val="20"/>
        </w:rPr>
        <w:t xml:space="preserve">The Minutes of Environment SPC meeting held on </w:t>
      </w:r>
      <w:r w:rsidRPr="00876BC5">
        <w:rPr>
          <w:rFonts w:ascii="Tahoma" w:hAnsi="Tahoma" w:cs="Tahoma"/>
          <w:b/>
          <w:sz w:val="20"/>
          <w:szCs w:val="20"/>
        </w:rPr>
        <w:t>1</w:t>
      </w:r>
      <w:r w:rsidRPr="00876BC5">
        <w:rPr>
          <w:rFonts w:ascii="Tahoma" w:hAnsi="Tahoma" w:cs="Tahoma"/>
          <w:b/>
          <w:sz w:val="20"/>
          <w:szCs w:val="20"/>
          <w:vertAlign w:val="superscript"/>
        </w:rPr>
        <w:t>st</w:t>
      </w:r>
      <w:r w:rsidRPr="00876BC5">
        <w:rPr>
          <w:rFonts w:ascii="Tahoma" w:hAnsi="Tahoma" w:cs="Tahoma"/>
          <w:b/>
          <w:sz w:val="20"/>
          <w:szCs w:val="20"/>
        </w:rPr>
        <w:t xml:space="preserve"> May 2018, </w:t>
      </w:r>
      <w:r w:rsidRPr="00876BC5">
        <w:rPr>
          <w:rFonts w:ascii="Tahoma" w:hAnsi="Tahoma" w:cs="Tahoma"/>
          <w:sz w:val="20"/>
          <w:szCs w:val="20"/>
        </w:rPr>
        <w:t>were proposed by Councillor P. Kearns, seconded by Councillor D. O’Brien</w:t>
      </w:r>
    </w:p>
    <w:p w:rsidR="00876BC5" w:rsidRPr="00876BC5" w:rsidRDefault="00876BC5" w:rsidP="00876BC5">
      <w:pPr>
        <w:pStyle w:val="size-181"/>
        <w:spacing w:before="300" w:beforeAutospacing="0" w:after="0" w:afterAutospacing="0" w:line="390" w:lineRule="exact"/>
        <w:ind w:left="720"/>
        <w:rPr>
          <w:rStyle w:val="Strong"/>
          <w:rFonts w:ascii="Tahoma" w:hAnsi="Tahoma" w:cs="Tahoma"/>
          <w:position w:val="6"/>
          <w:sz w:val="20"/>
          <w:szCs w:val="20"/>
        </w:rPr>
      </w:pPr>
      <w:r w:rsidRPr="00876BC5">
        <w:rPr>
          <w:rFonts w:ascii="Tahoma" w:hAnsi="Tahoma" w:cs="Tahoma"/>
          <w:b/>
          <w:sz w:val="20"/>
          <w:szCs w:val="20"/>
          <w:u w:val="single"/>
        </w:rPr>
        <w:t xml:space="preserve">Item 2:  </w:t>
      </w:r>
      <w:r w:rsidRPr="00876BC5">
        <w:rPr>
          <w:rStyle w:val="Strong"/>
          <w:rFonts w:ascii="Tahoma" w:hAnsi="Tahoma" w:cs="Tahoma"/>
          <w:position w:val="6"/>
          <w:sz w:val="20"/>
          <w:szCs w:val="20"/>
        </w:rPr>
        <w:t>Ringsend Wastewater Treatment Plant Upgrade Project</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following comprehensive report on the Ringsend Wastewater Treatment Plant as circulated was presented by Senior Engineer, Chris Galvin</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pStyle w:val="size-181"/>
        <w:spacing w:before="300" w:beforeAutospacing="0" w:after="0" w:afterAutospacing="0" w:line="390" w:lineRule="exact"/>
        <w:ind w:left="720"/>
        <w:rPr>
          <w:rFonts w:ascii="Tahoma" w:hAnsi="Tahoma" w:cs="Tahoma"/>
          <w:position w:val="6"/>
          <w:sz w:val="20"/>
          <w:szCs w:val="20"/>
        </w:rPr>
      </w:pPr>
      <w:r w:rsidRPr="00876BC5">
        <w:rPr>
          <w:rStyle w:val="Strong"/>
          <w:rFonts w:ascii="Tahoma" w:hAnsi="Tahoma" w:cs="Tahoma"/>
          <w:position w:val="6"/>
          <w:sz w:val="20"/>
          <w:szCs w:val="20"/>
        </w:rPr>
        <w:t>Summer 2018 Update</w:t>
      </w:r>
    </w:p>
    <w:p w:rsidR="00876BC5" w:rsidRPr="00876BC5" w:rsidRDefault="00876BC5" w:rsidP="00876BC5">
      <w:pPr>
        <w:pStyle w:val="NormalWeb"/>
        <w:spacing w:before="300" w:beforeAutospacing="0" w:after="0" w:afterAutospacing="0"/>
        <w:ind w:left="720"/>
        <w:rPr>
          <w:rFonts w:ascii="Tahoma" w:hAnsi="Tahoma" w:cs="Tahoma"/>
          <w:position w:val="6"/>
          <w:sz w:val="20"/>
          <w:szCs w:val="20"/>
        </w:rPr>
      </w:pPr>
      <w:r w:rsidRPr="00876BC5">
        <w:rPr>
          <w:rFonts w:ascii="Tahoma" w:hAnsi="Tahoma" w:cs="Tahoma"/>
          <w:position w:val="6"/>
          <w:sz w:val="20"/>
          <w:szCs w:val="20"/>
        </w:rPr>
        <w:t>In this update</w:t>
      </w:r>
    </w:p>
    <w:p w:rsidR="00876BC5" w:rsidRPr="00876BC5" w:rsidRDefault="00876BC5" w:rsidP="00876BC5">
      <w:pPr>
        <w:pStyle w:val="NormalWeb"/>
        <w:spacing w:before="300" w:beforeAutospacing="0" w:after="0" w:afterAutospacing="0"/>
        <w:ind w:left="720"/>
        <w:rPr>
          <w:rFonts w:ascii="Tahoma" w:hAnsi="Tahoma" w:cs="Tahoma"/>
          <w:position w:val="6"/>
          <w:sz w:val="20"/>
          <w:szCs w:val="20"/>
        </w:rPr>
      </w:pPr>
      <w:r w:rsidRPr="00876BC5">
        <w:rPr>
          <w:rFonts w:ascii="Tahoma" w:hAnsi="Tahoma" w:cs="Tahoma"/>
          <w:position w:val="6"/>
          <w:sz w:val="20"/>
          <w:szCs w:val="20"/>
        </w:rPr>
        <w:t>·         Irish Water submits strategic infrastructure planning application</w:t>
      </w:r>
    </w:p>
    <w:p w:rsidR="00876BC5" w:rsidRPr="00876BC5" w:rsidRDefault="00876BC5" w:rsidP="00876BC5">
      <w:pPr>
        <w:pStyle w:val="NormalWeb"/>
        <w:spacing w:before="300" w:beforeAutospacing="0" w:after="0" w:afterAutospacing="0"/>
        <w:ind w:left="720"/>
        <w:rPr>
          <w:rFonts w:ascii="Tahoma" w:hAnsi="Tahoma" w:cs="Tahoma"/>
          <w:position w:val="6"/>
          <w:sz w:val="20"/>
          <w:szCs w:val="20"/>
        </w:rPr>
      </w:pPr>
      <w:r w:rsidRPr="00876BC5">
        <w:rPr>
          <w:rFonts w:ascii="Tahoma" w:hAnsi="Tahoma" w:cs="Tahoma"/>
          <w:position w:val="6"/>
          <w:sz w:val="20"/>
          <w:szCs w:val="20"/>
        </w:rPr>
        <w:t>·         Background to the planning application</w:t>
      </w:r>
    </w:p>
    <w:p w:rsidR="00876BC5" w:rsidRPr="00876BC5" w:rsidRDefault="00876BC5" w:rsidP="00876BC5">
      <w:pPr>
        <w:pStyle w:val="NormalWeb"/>
        <w:spacing w:before="300" w:beforeAutospacing="0" w:after="0" w:afterAutospacing="0"/>
        <w:ind w:left="720"/>
        <w:rPr>
          <w:rFonts w:ascii="Tahoma" w:hAnsi="Tahoma" w:cs="Tahoma"/>
          <w:position w:val="6"/>
          <w:sz w:val="20"/>
          <w:szCs w:val="20"/>
        </w:rPr>
      </w:pPr>
      <w:r w:rsidRPr="00876BC5">
        <w:rPr>
          <w:rFonts w:ascii="Tahoma" w:hAnsi="Tahoma" w:cs="Tahoma"/>
          <w:position w:val="6"/>
          <w:sz w:val="20"/>
          <w:szCs w:val="20"/>
        </w:rPr>
        <w:t>·         Why this project is needed?</w:t>
      </w:r>
    </w:p>
    <w:p w:rsidR="00876BC5" w:rsidRPr="00876BC5" w:rsidRDefault="00876BC5" w:rsidP="00876BC5">
      <w:pPr>
        <w:pStyle w:val="NormalWeb"/>
        <w:spacing w:before="300" w:beforeAutospacing="0" w:after="0" w:afterAutospacing="0"/>
        <w:ind w:left="720"/>
        <w:rPr>
          <w:rFonts w:ascii="Tahoma" w:hAnsi="Tahoma" w:cs="Tahoma"/>
          <w:position w:val="6"/>
          <w:sz w:val="20"/>
          <w:szCs w:val="20"/>
        </w:rPr>
      </w:pPr>
      <w:r w:rsidRPr="00876BC5">
        <w:rPr>
          <w:rFonts w:ascii="Tahoma" w:hAnsi="Tahoma" w:cs="Tahoma"/>
          <w:position w:val="6"/>
          <w:sz w:val="20"/>
          <w:szCs w:val="20"/>
        </w:rPr>
        <w:t>·         What has happened so far?</w:t>
      </w:r>
    </w:p>
    <w:p w:rsidR="00876BC5" w:rsidRPr="00876BC5" w:rsidRDefault="00876BC5" w:rsidP="00876BC5">
      <w:pPr>
        <w:pStyle w:val="NormalWeb"/>
        <w:spacing w:before="300" w:beforeAutospacing="0" w:after="0" w:afterAutospacing="0"/>
        <w:ind w:left="720"/>
        <w:rPr>
          <w:rFonts w:ascii="Tahoma" w:hAnsi="Tahoma" w:cs="Tahoma"/>
          <w:position w:val="6"/>
          <w:sz w:val="20"/>
          <w:szCs w:val="20"/>
        </w:rPr>
      </w:pPr>
      <w:r w:rsidRPr="00876BC5">
        <w:rPr>
          <w:rFonts w:ascii="Tahoma" w:hAnsi="Tahoma" w:cs="Tahoma"/>
          <w:position w:val="6"/>
          <w:sz w:val="20"/>
          <w:szCs w:val="20"/>
        </w:rPr>
        <w:t xml:space="preserve">·         What is a Regional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Storage Facility?</w:t>
      </w:r>
    </w:p>
    <w:p w:rsidR="00876BC5" w:rsidRPr="00876BC5" w:rsidRDefault="00876BC5" w:rsidP="00876BC5">
      <w:pPr>
        <w:pStyle w:val="NormalWeb"/>
        <w:spacing w:before="300" w:beforeAutospacing="0" w:after="0" w:afterAutospacing="0"/>
        <w:ind w:left="720"/>
        <w:rPr>
          <w:rFonts w:ascii="Tahoma" w:hAnsi="Tahoma" w:cs="Tahoma"/>
          <w:position w:val="6"/>
          <w:sz w:val="20"/>
          <w:szCs w:val="20"/>
        </w:rPr>
      </w:pPr>
      <w:r w:rsidRPr="00876BC5">
        <w:rPr>
          <w:rFonts w:ascii="Tahoma" w:hAnsi="Tahoma" w:cs="Tahoma"/>
          <w:position w:val="6"/>
          <w:sz w:val="20"/>
          <w:szCs w:val="20"/>
        </w:rPr>
        <w:t>·         Planning application and next steps</w:t>
      </w:r>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spacing w:line="345" w:lineRule="exact"/>
        <w:ind w:left="720"/>
        <w:rPr>
          <w:rFonts w:ascii="Tahoma" w:hAnsi="Tahoma" w:cs="Tahoma"/>
          <w:position w:val="6"/>
          <w:sz w:val="20"/>
          <w:szCs w:val="20"/>
        </w:rPr>
      </w:pPr>
      <w:r w:rsidRPr="00876BC5">
        <w:rPr>
          <w:rStyle w:val="Strong"/>
          <w:rFonts w:ascii="Tahoma" w:hAnsi="Tahoma" w:cs="Tahoma"/>
          <w:position w:val="6"/>
          <w:sz w:val="20"/>
          <w:szCs w:val="20"/>
        </w:rPr>
        <w:lastRenderedPageBreak/>
        <w:t>Irish Water Submits Strategic Infrastructure Planning Application</w:t>
      </w:r>
    </w:p>
    <w:p w:rsidR="00876BC5" w:rsidRPr="00876BC5" w:rsidRDefault="00876BC5" w:rsidP="00876BC5">
      <w:pPr>
        <w:pStyle w:val="NormalWeb"/>
        <w:spacing w:before="24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Irish Water submitted a planning application for strategic infrastructure development to An </w:t>
      </w:r>
      <w:proofErr w:type="spellStart"/>
      <w:r w:rsidRPr="00876BC5">
        <w:rPr>
          <w:rFonts w:ascii="Tahoma" w:hAnsi="Tahoma" w:cs="Tahoma"/>
          <w:position w:val="6"/>
          <w:sz w:val="20"/>
          <w:szCs w:val="20"/>
        </w:rPr>
        <w:t>Bord</w:t>
      </w:r>
      <w:proofErr w:type="spellEnd"/>
      <w:r w:rsidRPr="00876BC5">
        <w:rPr>
          <w:rFonts w:ascii="Tahoma" w:hAnsi="Tahoma" w:cs="Tahoma"/>
          <w:position w:val="6"/>
          <w:sz w:val="20"/>
          <w:szCs w:val="20"/>
        </w:rPr>
        <w:t xml:space="preserve"> </w:t>
      </w:r>
      <w:proofErr w:type="spellStart"/>
      <w:r w:rsidRPr="00876BC5">
        <w:rPr>
          <w:rFonts w:ascii="Tahoma" w:hAnsi="Tahoma" w:cs="Tahoma"/>
          <w:position w:val="6"/>
          <w:sz w:val="20"/>
          <w:szCs w:val="20"/>
        </w:rPr>
        <w:t>Pleanála</w:t>
      </w:r>
      <w:proofErr w:type="spellEnd"/>
      <w:r w:rsidRPr="00876BC5">
        <w:rPr>
          <w:rFonts w:ascii="Tahoma" w:hAnsi="Tahoma" w:cs="Tahoma"/>
          <w:position w:val="6"/>
          <w:sz w:val="20"/>
          <w:szCs w:val="20"/>
        </w:rPr>
        <w:t xml:space="preserve"> seeking permission to further progress the upgrade of the Ringsend Wastewater Treatment Plant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The application sought permission for works required to facilitate the use of Aerobic Granular Sludge (AGS) technology, to omit the previously permitted long sea outfall tunnel and to upgrade the sludge treatment facilities at Ringsend, Dublin 4, and to provide for a Regional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Storage Facility in Newtown, Dublin 11.</w:t>
      </w:r>
    </w:p>
    <w:p w:rsidR="00876BC5" w:rsidRPr="00876BC5" w:rsidRDefault="00876BC5" w:rsidP="00876BC5">
      <w:pPr>
        <w:pStyle w:val="NormalWeb"/>
        <w:spacing w:before="300" w:beforeAutospacing="0" w:after="30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This proposed upgrade of the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will enable future population growth and ensure the plant operates to the highest possible environmental standards. </w:t>
      </w:r>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spacing w:line="345" w:lineRule="exact"/>
        <w:ind w:left="720"/>
        <w:rPr>
          <w:rFonts w:ascii="Tahoma" w:hAnsi="Tahoma" w:cs="Tahoma"/>
          <w:position w:val="6"/>
          <w:sz w:val="20"/>
          <w:szCs w:val="20"/>
        </w:rPr>
      </w:pPr>
      <w:r w:rsidRPr="00876BC5">
        <w:rPr>
          <w:rStyle w:val="Strong"/>
          <w:rFonts w:ascii="Tahoma" w:hAnsi="Tahoma" w:cs="Tahoma"/>
          <w:position w:val="6"/>
          <w:sz w:val="20"/>
          <w:szCs w:val="20"/>
        </w:rPr>
        <w:t>Background to the planning application</w:t>
      </w:r>
    </w:p>
    <w:p w:rsidR="00876BC5" w:rsidRPr="00876BC5" w:rsidRDefault="00876BC5" w:rsidP="00876BC5">
      <w:pPr>
        <w:pStyle w:val="NormalWeb"/>
        <w:spacing w:before="24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AGS is an advanced nutrient removal technology that will allow for a greater amount of wastewater to be treated to a higher standard within the current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A previous planning application to upgrade the plant, based on the treatment technologies available at that time, received approval in 2012. This 2012 approval included the construction of a 9km long sea outfall tunnel, which would allow the discharge of the treated wastewater further out into Dublin Bay, away from the nutrient sensitive Lower Liffey Estuary.  </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In 2014, Irish Water took over the responsibility of providing water and wastewater services in Ireland.  The need for the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Upgrade Project was assessed and reaffirmed.  All elements of the 2012 approval were reviewed and AGS technology was identified by Irish Water as ideally suited and subsequently proven for use at the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w:t>
      </w:r>
    </w:p>
    <w:p w:rsidR="00876BC5" w:rsidRPr="00876BC5" w:rsidRDefault="00876BC5" w:rsidP="00876BC5">
      <w:pPr>
        <w:pStyle w:val="NormalWeb"/>
        <w:spacing w:before="300" w:beforeAutospacing="0" w:after="30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Using AGS technology allows for a greater amount of wastewater to be treated to a higher standard within the current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This means that the treated wastewater leaving the plant will be of a much higher quality than it would have been based on the original proposal in the 2012 approval. This higher quality treated wastewater will be suitable for discharge at the current outfall location, in compliance with the Urban Wastewater Treatment Directive, negating the need for the 9km outfall tunnel originally included in the 2012 planning approval.</w:t>
      </w:r>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pStyle w:val="size-151"/>
        <w:spacing w:before="0" w:beforeAutospacing="0" w:after="0" w:afterAutospacing="0" w:line="345" w:lineRule="exact"/>
        <w:ind w:left="720"/>
        <w:rPr>
          <w:rFonts w:ascii="Tahoma" w:hAnsi="Tahoma" w:cs="Tahoma"/>
          <w:position w:val="6"/>
          <w:sz w:val="20"/>
          <w:szCs w:val="20"/>
        </w:rPr>
      </w:pPr>
      <w:r w:rsidRPr="00876BC5">
        <w:rPr>
          <w:rStyle w:val="Strong"/>
          <w:rFonts w:ascii="Tahoma" w:hAnsi="Tahoma" w:cs="Tahoma"/>
          <w:position w:val="6"/>
          <w:sz w:val="20"/>
          <w:szCs w:val="20"/>
        </w:rPr>
        <w:t>Why is this project needed?</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Ringsend Wastewater Treatment Plant Upgrade Project is one of the most important of a number of major investments in both water supply and wastewater that Irish Water will be </w:t>
      </w:r>
      <w:r w:rsidRPr="00876BC5">
        <w:rPr>
          <w:rFonts w:ascii="Tahoma" w:hAnsi="Tahoma" w:cs="Tahoma"/>
          <w:position w:val="6"/>
          <w:sz w:val="20"/>
          <w:szCs w:val="20"/>
        </w:rPr>
        <w:lastRenderedPageBreak/>
        <w:t>rolling out in the region to support the economic projections for growth for the Greater Dublin Area.</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Wastewater from homes and businesses needs to be collected and treated to ensure it is not a threat to public health or the environment when returned to a river or to the sea.</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Wastewater from Dublin has been treated in Ringsend since 1906. The current plant is the largest wastewater treatment plant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in Ireland and was built in 2005 to a design capacity of 1.64m population equivalent (PE). </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currently discharges treated wastewater into the Lower Liffey Estuary via an outfall located approximately 1km from the facility. Under the Urban Wastewater Treatment Directive, the Lower Liffey Estuary is designated as a (nutrient) sensitive waterbody.  This designation requires the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to reduce nutrients (nitrogen, phosphorus) to below a specified level before discharging into a nutrient sensitive waterbody.</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The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is currently operating at levels in excess of its intended design capacity, with wastewater of up to 1.9m population equivalent requiring treatment. In order to treat the current wastewater load to the required standard and to allow for future growth in population and industry, the plant must be upgraded. The need for this upgrade project was highlighted in the Greater Dublin Strategic Drainage Study (2005) and associated Strategic Environmental Assessment (2008). Irish Water has assessed and reaffirmed the need for the Ringsend upgrade project.</w:t>
      </w:r>
    </w:p>
    <w:p w:rsidR="00876BC5" w:rsidRPr="00876BC5" w:rsidRDefault="00876BC5" w:rsidP="00876BC5">
      <w:pPr>
        <w:pStyle w:val="NormalWeb"/>
        <w:spacing w:before="300" w:beforeAutospacing="0" w:after="30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Subject to An </w:t>
      </w:r>
      <w:proofErr w:type="spellStart"/>
      <w:r w:rsidRPr="00876BC5">
        <w:rPr>
          <w:rFonts w:ascii="Tahoma" w:hAnsi="Tahoma" w:cs="Tahoma"/>
          <w:position w:val="6"/>
          <w:sz w:val="20"/>
          <w:szCs w:val="20"/>
        </w:rPr>
        <w:t>Bord</w:t>
      </w:r>
      <w:proofErr w:type="spellEnd"/>
      <w:r w:rsidRPr="00876BC5">
        <w:rPr>
          <w:rFonts w:ascii="Tahoma" w:hAnsi="Tahoma" w:cs="Tahoma"/>
          <w:position w:val="6"/>
          <w:sz w:val="20"/>
          <w:szCs w:val="20"/>
        </w:rPr>
        <w:t xml:space="preserve"> </w:t>
      </w:r>
      <w:proofErr w:type="spellStart"/>
      <w:r w:rsidRPr="00876BC5">
        <w:rPr>
          <w:rFonts w:ascii="Tahoma" w:hAnsi="Tahoma" w:cs="Tahoma"/>
          <w:position w:val="6"/>
          <w:sz w:val="20"/>
          <w:szCs w:val="20"/>
        </w:rPr>
        <w:t>Pleanála</w:t>
      </w:r>
      <w:proofErr w:type="spellEnd"/>
      <w:r w:rsidRPr="00876BC5">
        <w:rPr>
          <w:rFonts w:ascii="Tahoma" w:hAnsi="Tahoma" w:cs="Tahoma"/>
          <w:position w:val="6"/>
          <w:sz w:val="20"/>
          <w:szCs w:val="20"/>
        </w:rPr>
        <w:t xml:space="preserve"> approval, this upgrade project will allow the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to treat the increasing volumes of wastewater arriving at the plant to the required standard and capacity, enabling future housing and commercial development and helping to ensure that Dublin is able to sustain continued growth. When all the proposed works are complete, the Ringsend Wastewater Treatment Plant will be able to treat wastewater for up to 2.4 million population equivalent while meeting the standards of the Urban Wastewater Treatment Directive.</w:t>
      </w:r>
    </w:p>
    <w:p w:rsidR="00876BC5" w:rsidRPr="00876BC5" w:rsidRDefault="00876BC5" w:rsidP="00876BC5">
      <w:pPr>
        <w:pStyle w:val="NormalWeb"/>
        <w:spacing w:before="300" w:beforeAutospacing="0" w:after="300" w:afterAutospacing="0" w:line="315" w:lineRule="atLeast"/>
        <w:ind w:left="720"/>
        <w:rPr>
          <w:rFonts w:ascii="Tahoma" w:hAnsi="Tahoma" w:cs="Tahoma"/>
          <w:position w:val="6"/>
          <w:sz w:val="20"/>
          <w:szCs w:val="20"/>
        </w:rPr>
      </w:pPr>
      <w:r w:rsidRPr="00876BC5">
        <w:rPr>
          <w:rFonts w:ascii="Tahoma" w:hAnsi="Tahoma" w:cs="Tahoma"/>
          <w:position w:val="6"/>
          <w:sz w:val="20"/>
          <w:szCs w:val="20"/>
        </w:rPr>
        <w:t>Note; All wastewater from sewers in South Dublin County Council discharges via trunk sewers and pumping stations to Ringsend Wastewater Treatment Plant.</w:t>
      </w:r>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spacing w:line="345" w:lineRule="exact"/>
        <w:ind w:left="720"/>
        <w:rPr>
          <w:rFonts w:ascii="Tahoma" w:hAnsi="Tahoma" w:cs="Tahoma"/>
          <w:position w:val="6"/>
          <w:sz w:val="20"/>
          <w:szCs w:val="20"/>
        </w:rPr>
      </w:pPr>
      <w:r w:rsidRPr="00876BC5">
        <w:rPr>
          <w:rStyle w:val="Strong"/>
          <w:rFonts w:ascii="Tahoma" w:hAnsi="Tahoma" w:cs="Tahoma"/>
          <w:position w:val="6"/>
          <w:sz w:val="20"/>
          <w:szCs w:val="20"/>
        </w:rPr>
        <w:t>What has happened so far?</w:t>
      </w:r>
    </w:p>
    <w:p w:rsidR="00876BC5" w:rsidRPr="00876BC5" w:rsidRDefault="00876BC5" w:rsidP="00876BC5">
      <w:pPr>
        <w:pStyle w:val="NormalWeb"/>
        <w:spacing w:before="24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To date, Irish Water has invested €70 million in upgrading the Ringsend Wastewater Treatment Plant. This includes advance work to prepare the site for the upgrade, upgrades to the odour treatment facilities, trialling and proving of AGS technology and investigative works to inform the project.</w:t>
      </w:r>
    </w:p>
    <w:p w:rsidR="00876BC5" w:rsidRPr="00876BC5" w:rsidRDefault="00876BC5" w:rsidP="00876BC5">
      <w:pPr>
        <w:pStyle w:val="NormalWeb"/>
        <w:spacing w:before="300" w:beforeAutospacing="0" w:after="300" w:afterAutospacing="0" w:line="315" w:lineRule="atLeast"/>
        <w:ind w:left="720"/>
        <w:rPr>
          <w:rFonts w:ascii="Tahoma" w:hAnsi="Tahoma" w:cs="Tahoma"/>
          <w:position w:val="6"/>
          <w:sz w:val="20"/>
          <w:szCs w:val="20"/>
        </w:rPr>
      </w:pPr>
      <w:r w:rsidRPr="00876BC5">
        <w:rPr>
          <w:rFonts w:ascii="Tahoma" w:hAnsi="Tahoma" w:cs="Tahoma"/>
          <w:position w:val="6"/>
          <w:sz w:val="20"/>
          <w:szCs w:val="20"/>
        </w:rPr>
        <w:lastRenderedPageBreak/>
        <w:t>In December 2017, Irish Water appointed a contractor to construct a new 400,000 population equivalent extension at the plant (as laid out in the 2012 planning approval).  Works on this capacity upgrade are progressing to schedule and it is anticipated that these will be completed in 2020. </w:t>
      </w:r>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spacing w:line="345" w:lineRule="exact"/>
        <w:ind w:left="720"/>
        <w:rPr>
          <w:rFonts w:ascii="Tahoma" w:hAnsi="Tahoma" w:cs="Tahoma"/>
          <w:position w:val="6"/>
          <w:sz w:val="20"/>
          <w:szCs w:val="20"/>
        </w:rPr>
      </w:pPr>
      <w:r w:rsidRPr="00876BC5">
        <w:rPr>
          <w:rStyle w:val="Strong"/>
          <w:rFonts w:ascii="Tahoma" w:hAnsi="Tahoma" w:cs="Tahoma"/>
          <w:position w:val="6"/>
          <w:sz w:val="20"/>
          <w:szCs w:val="20"/>
        </w:rPr>
        <w:t xml:space="preserve">What is a regional </w:t>
      </w:r>
      <w:proofErr w:type="spellStart"/>
      <w:r w:rsidRPr="00876BC5">
        <w:rPr>
          <w:rStyle w:val="Strong"/>
          <w:rFonts w:ascii="Tahoma" w:hAnsi="Tahoma" w:cs="Tahoma"/>
          <w:position w:val="6"/>
          <w:sz w:val="20"/>
          <w:szCs w:val="20"/>
        </w:rPr>
        <w:t>biosolids</w:t>
      </w:r>
      <w:proofErr w:type="spellEnd"/>
      <w:r w:rsidRPr="00876BC5">
        <w:rPr>
          <w:rStyle w:val="Strong"/>
          <w:rFonts w:ascii="Tahoma" w:hAnsi="Tahoma" w:cs="Tahoma"/>
          <w:position w:val="6"/>
          <w:sz w:val="20"/>
          <w:szCs w:val="20"/>
        </w:rPr>
        <w:t xml:space="preserve"> storage facility?</w:t>
      </w:r>
    </w:p>
    <w:p w:rsidR="00876BC5" w:rsidRPr="00876BC5" w:rsidRDefault="00876BC5" w:rsidP="00876BC5">
      <w:pPr>
        <w:pStyle w:val="NormalWeb"/>
        <w:spacing w:before="240" w:beforeAutospacing="0" w:after="0" w:afterAutospacing="0" w:line="315" w:lineRule="atLeast"/>
        <w:ind w:left="720"/>
        <w:rPr>
          <w:rFonts w:ascii="Tahoma" w:hAnsi="Tahoma" w:cs="Tahoma"/>
          <w:position w:val="6"/>
          <w:sz w:val="20"/>
          <w:szCs w:val="20"/>
        </w:rPr>
      </w:pP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contain high levels of nutrients and are sustainably reused as an organic fertiliser in agriculture, in compliance with EU and National regulations. Approximately 98% of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produced in Ireland are reused on agricultural land.</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are only applied to lands during the planting seasons each </w:t>
      </w:r>
      <w:proofErr w:type="gramStart"/>
      <w:r w:rsidRPr="00876BC5">
        <w:rPr>
          <w:rFonts w:ascii="Tahoma" w:hAnsi="Tahoma" w:cs="Tahoma"/>
          <w:position w:val="6"/>
          <w:sz w:val="20"/>
          <w:szCs w:val="20"/>
        </w:rPr>
        <w:t>Spring</w:t>
      </w:r>
      <w:proofErr w:type="gramEnd"/>
      <w:r w:rsidRPr="00876BC5">
        <w:rPr>
          <w:rFonts w:ascii="Tahoma" w:hAnsi="Tahoma" w:cs="Tahoma"/>
          <w:position w:val="6"/>
          <w:sz w:val="20"/>
          <w:szCs w:val="20"/>
        </w:rPr>
        <w:t xml:space="preserve"> and Autumn. For the rest of the year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need to be stored. No further treatment of the material is required and no treatment will take place at the storage facility. Under the new strategic infrastructure planning application, the Ringsend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 xml:space="preserve"> will have the capacity to serve the Greater Dublin Area, including parts of Kildare and Meath for the next 25 years.</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Irish Water commenced a site selection process in February 2017 that included three stages of public consultation to identify a preferred site for a Regional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Storage Facility.</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This process identified a preferred site for the facility at Newtown, Dublin 11.  A six week non-statutory consultation was held on the identified preferred site and the factors to be considered in the development of an Environmental Impact Assessment Report (EIAR).  The preferred site has undergone all relevant environmental studies and assessments as part of the preparation of a planning application for the project.</w:t>
      </w:r>
    </w:p>
    <w:p w:rsidR="00876BC5" w:rsidRPr="00876BC5" w:rsidRDefault="00876BC5" w:rsidP="00876BC5">
      <w:pPr>
        <w:pStyle w:val="NormalWeb"/>
        <w:spacing w:before="300" w:beforeAutospacing="0" w:after="300" w:afterAutospacing="0" w:line="315" w:lineRule="atLeast"/>
        <w:ind w:left="720"/>
        <w:rPr>
          <w:rFonts w:ascii="Tahoma" w:hAnsi="Tahoma" w:cs="Tahoma"/>
          <w:position w:val="6"/>
          <w:sz w:val="20"/>
          <w:szCs w:val="20"/>
        </w:rPr>
      </w:pPr>
      <w:r w:rsidRPr="00876BC5">
        <w:rPr>
          <w:rFonts w:ascii="Tahoma" w:hAnsi="Tahoma" w:cs="Tahoma"/>
          <w:position w:val="6"/>
          <w:sz w:val="20"/>
          <w:szCs w:val="20"/>
        </w:rPr>
        <w:t xml:space="preserve">For more information on the regional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storage facility visit </w:t>
      </w:r>
      <w:hyperlink r:id="rId9" w:history="1">
        <w:r w:rsidRPr="00876BC5">
          <w:rPr>
            <w:rStyle w:val="Hyperlink"/>
            <w:rFonts w:ascii="Tahoma" w:hAnsi="Tahoma" w:cs="Tahoma"/>
            <w:position w:val="6"/>
            <w:sz w:val="20"/>
            <w:szCs w:val="20"/>
          </w:rPr>
          <w:t>www.water.ie/biosolids</w:t>
        </w:r>
      </w:hyperlink>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spacing w:line="345" w:lineRule="exact"/>
        <w:ind w:left="720"/>
        <w:rPr>
          <w:rFonts w:ascii="Tahoma" w:hAnsi="Tahoma" w:cs="Tahoma"/>
          <w:position w:val="6"/>
          <w:sz w:val="20"/>
          <w:szCs w:val="20"/>
        </w:rPr>
      </w:pPr>
      <w:r w:rsidRPr="00876BC5">
        <w:rPr>
          <w:rStyle w:val="Strong"/>
          <w:rFonts w:ascii="Tahoma" w:hAnsi="Tahoma" w:cs="Tahoma"/>
          <w:position w:val="6"/>
          <w:sz w:val="20"/>
          <w:szCs w:val="20"/>
        </w:rPr>
        <w:t>Planning application and next steps</w:t>
      </w:r>
    </w:p>
    <w:p w:rsidR="00876BC5" w:rsidRPr="00876BC5" w:rsidRDefault="00876BC5" w:rsidP="00876BC5">
      <w:pPr>
        <w:pStyle w:val="NormalWeb"/>
        <w:spacing w:before="24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The planning application consisted of two primary components:</w:t>
      </w:r>
    </w:p>
    <w:p w:rsidR="00876BC5" w:rsidRPr="00876BC5" w:rsidRDefault="00876BC5" w:rsidP="00E9608D">
      <w:pPr>
        <w:numPr>
          <w:ilvl w:val="0"/>
          <w:numId w:val="18"/>
        </w:numPr>
        <w:tabs>
          <w:tab w:val="clear" w:pos="720"/>
          <w:tab w:val="num" w:pos="1440"/>
        </w:tabs>
        <w:spacing w:before="300" w:after="0" w:line="315" w:lineRule="atLeast"/>
        <w:ind w:left="1080"/>
        <w:rPr>
          <w:rFonts w:ascii="Tahoma" w:hAnsi="Tahoma" w:cs="Tahoma"/>
          <w:position w:val="6"/>
          <w:sz w:val="20"/>
          <w:szCs w:val="20"/>
        </w:rPr>
      </w:pPr>
      <w:r w:rsidRPr="00876BC5">
        <w:rPr>
          <w:rStyle w:val="Strong"/>
          <w:rFonts w:ascii="Tahoma" w:hAnsi="Tahoma" w:cs="Tahoma"/>
          <w:position w:val="6"/>
          <w:sz w:val="20"/>
          <w:szCs w:val="20"/>
        </w:rPr>
        <w:t xml:space="preserve">Component 1: Ringsend </w:t>
      </w:r>
      <w:proofErr w:type="spellStart"/>
      <w:r w:rsidRPr="00876BC5">
        <w:rPr>
          <w:rStyle w:val="Strong"/>
          <w:rFonts w:ascii="Tahoma" w:hAnsi="Tahoma" w:cs="Tahoma"/>
          <w:position w:val="6"/>
          <w:sz w:val="20"/>
          <w:szCs w:val="20"/>
        </w:rPr>
        <w:t>WwTP</w:t>
      </w:r>
      <w:proofErr w:type="spellEnd"/>
      <w:r w:rsidRPr="00876BC5">
        <w:rPr>
          <w:rStyle w:val="Strong"/>
          <w:rFonts w:ascii="Tahoma" w:hAnsi="Tahoma" w:cs="Tahoma"/>
          <w:position w:val="6"/>
          <w:sz w:val="20"/>
          <w:szCs w:val="20"/>
        </w:rPr>
        <w:t xml:space="preserve">, Pigeon House Road, Dublin 4: </w:t>
      </w:r>
      <w:r w:rsidRPr="00876BC5">
        <w:rPr>
          <w:rFonts w:ascii="Tahoma" w:hAnsi="Tahoma" w:cs="Tahoma"/>
          <w:position w:val="6"/>
          <w:sz w:val="20"/>
          <w:szCs w:val="20"/>
        </w:rPr>
        <w:t>Permission sought for the further development of the Ringsend Wastewater Treatment Plant comprising revisions and alterations to the 2012 approval.</w:t>
      </w:r>
    </w:p>
    <w:p w:rsidR="00876BC5" w:rsidRPr="00876BC5" w:rsidRDefault="00876BC5" w:rsidP="00E9608D">
      <w:pPr>
        <w:numPr>
          <w:ilvl w:val="0"/>
          <w:numId w:val="18"/>
        </w:numPr>
        <w:tabs>
          <w:tab w:val="clear" w:pos="720"/>
          <w:tab w:val="num" w:pos="1440"/>
        </w:tabs>
        <w:spacing w:after="0" w:line="315" w:lineRule="atLeast"/>
        <w:ind w:left="1080"/>
        <w:rPr>
          <w:rFonts w:ascii="Tahoma" w:hAnsi="Tahoma" w:cs="Tahoma"/>
          <w:position w:val="6"/>
          <w:sz w:val="20"/>
          <w:szCs w:val="20"/>
        </w:rPr>
      </w:pPr>
      <w:r w:rsidRPr="00876BC5">
        <w:rPr>
          <w:rStyle w:val="Strong"/>
          <w:rFonts w:ascii="Tahoma" w:hAnsi="Tahoma" w:cs="Tahoma"/>
          <w:position w:val="6"/>
          <w:sz w:val="20"/>
          <w:szCs w:val="20"/>
        </w:rPr>
        <w:t xml:space="preserve">Component 2: Regional </w:t>
      </w:r>
      <w:proofErr w:type="spellStart"/>
      <w:r w:rsidRPr="00876BC5">
        <w:rPr>
          <w:rStyle w:val="Strong"/>
          <w:rFonts w:ascii="Tahoma" w:hAnsi="Tahoma" w:cs="Tahoma"/>
          <w:position w:val="6"/>
          <w:sz w:val="20"/>
          <w:szCs w:val="20"/>
        </w:rPr>
        <w:t>Biosolids</w:t>
      </w:r>
      <w:proofErr w:type="spellEnd"/>
      <w:r w:rsidRPr="00876BC5">
        <w:rPr>
          <w:rStyle w:val="Strong"/>
          <w:rFonts w:ascii="Tahoma" w:hAnsi="Tahoma" w:cs="Tahoma"/>
          <w:position w:val="6"/>
          <w:sz w:val="20"/>
          <w:szCs w:val="20"/>
        </w:rPr>
        <w:t xml:space="preserve"> Facility: </w:t>
      </w:r>
      <w:r w:rsidRPr="00876BC5">
        <w:rPr>
          <w:rFonts w:ascii="Tahoma" w:hAnsi="Tahoma" w:cs="Tahoma"/>
          <w:position w:val="6"/>
          <w:sz w:val="20"/>
          <w:szCs w:val="20"/>
        </w:rPr>
        <w:t xml:space="preserve">Permission sought for the development of a Regional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Storage Facility at Newtown, North Road, Dublin 11.</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t>An Environmental Impact Assessment Report and a Natura Impact Statement were prepared and accompanied the planning application.</w:t>
      </w:r>
    </w:p>
    <w:p w:rsidR="00876BC5" w:rsidRPr="00876BC5" w:rsidRDefault="00876BC5" w:rsidP="00876BC5">
      <w:pPr>
        <w:pStyle w:val="NormalWeb"/>
        <w:spacing w:before="300" w:beforeAutospacing="0" w:after="0" w:afterAutospacing="0" w:line="315" w:lineRule="atLeast"/>
        <w:ind w:left="720"/>
        <w:rPr>
          <w:rFonts w:ascii="Tahoma" w:hAnsi="Tahoma" w:cs="Tahoma"/>
          <w:position w:val="6"/>
          <w:sz w:val="20"/>
          <w:szCs w:val="20"/>
        </w:rPr>
      </w:pPr>
      <w:r w:rsidRPr="00876BC5">
        <w:rPr>
          <w:rFonts w:ascii="Tahoma" w:hAnsi="Tahoma" w:cs="Tahoma"/>
          <w:position w:val="6"/>
          <w:sz w:val="20"/>
          <w:szCs w:val="20"/>
        </w:rPr>
        <w:lastRenderedPageBreak/>
        <w:t>The Environmental Impact Assessment Report for the Proposed Upgrade Project consisted of the following five volumes:</w:t>
      </w:r>
    </w:p>
    <w:p w:rsidR="00876BC5" w:rsidRPr="00876BC5" w:rsidRDefault="00876BC5" w:rsidP="00E9608D">
      <w:pPr>
        <w:numPr>
          <w:ilvl w:val="0"/>
          <w:numId w:val="19"/>
        </w:numPr>
        <w:tabs>
          <w:tab w:val="clear" w:pos="720"/>
          <w:tab w:val="num" w:pos="1440"/>
        </w:tabs>
        <w:spacing w:before="300" w:after="0" w:line="315" w:lineRule="atLeast"/>
        <w:ind w:left="1080"/>
        <w:rPr>
          <w:rFonts w:ascii="Tahoma" w:hAnsi="Tahoma" w:cs="Tahoma"/>
          <w:position w:val="6"/>
          <w:sz w:val="20"/>
          <w:szCs w:val="20"/>
        </w:rPr>
      </w:pPr>
      <w:r w:rsidRPr="00876BC5">
        <w:rPr>
          <w:rFonts w:ascii="Tahoma" w:hAnsi="Tahoma" w:cs="Tahoma"/>
          <w:position w:val="6"/>
          <w:sz w:val="20"/>
          <w:szCs w:val="20"/>
        </w:rPr>
        <w:t>Volume 1 – Non-Technical Summary</w:t>
      </w:r>
    </w:p>
    <w:p w:rsidR="00876BC5" w:rsidRPr="00876BC5" w:rsidRDefault="00876BC5" w:rsidP="00E9608D">
      <w:pPr>
        <w:numPr>
          <w:ilvl w:val="0"/>
          <w:numId w:val="19"/>
        </w:numPr>
        <w:tabs>
          <w:tab w:val="clear" w:pos="720"/>
          <w:tab w:val="num" w:pos="1440"/>
        </w:tabs>
        <w:spacing w:after="0" w:line="315" w:lineRule="atLeast"/>
        <w:ind w:left="1080"/>
        <w:rPr>
          <w:rFonts w:ascii="Tahoma" w:hAnsi="Tahoma" w:cs="Tahoma"/>
          <w:position w:val="6"/>
          <w:sz w:val="20"/>
          <w:szCs w:val="20"/>
        </w:rPr>
      </w:pPr>
      <w:r w:rsidRPr="00876BC5">
        <w:rPr>
          <w:rFonts w:ascii="Tahoma" w:hAnsi="Tahoma" w:cs="Tahoma"/>
          <w:position w:val="6"/>
          <w:sz w:val="20"/>
          <w:szCs w:val="20"/>
        </w:rPr>
        <w:t>Volume 2 - Project Description and Overarching Documents</w:t>
      </w:r>
    </w:p>
    <w:p w:rsidR="00876BC5" w:rsidRPr="00876BC5" w:rsidRDefault="00876BC5" w:rsidP="00E9608D">
      <w:pPr>
        <w:numPr>
          <w:ilvl w:val="0"/>
          <w:numId w:val="19"/>
        </w:numPr>
        <w:tabs>
          <w:tab w:val="clear" w:pos="720"/>
          <w:tab w:val="num" w:pos="1440"/>
        </w:tabs>
        <w:spacing w:after="0" w:line="315" w:lineRule="atLeast"/>
        <w:ind w:left="1080"/>
        <w:rPr>
          <w:rFonts w:ascii="Tahoma" w:hAnsi="Tahoma" w:cs="Tahoma"/>
          <w:position w:val="6"/>
          <w:sz w:val="20"/>
          <w:szCs w:val="20"/>
        </w:rPr>
      </w:pPr>
      <w:r w:rsidRPr="00876BC5">
        <w:rPr>
          <w:rFonts w:ascii="Tahoma" w:hAnsi="Tahoma" w:cs="Tahoma"/>
          <w:position w:val="6"/>
          <w:sz w:val="20"/>
          <w:szCs w:val="20"/>
        </w:rPr>
        <w:t>Volume 3 – Ringsend Wastewater Treatment Plant (</w:t>
      </w:r>
      <w:proofErr w:type="spellStart"/>
      <w:r w:rsidRPr="00876BC5">
        <w:rPr>
          <w:rFonts w:ascii="Tahoma" w:hAnsi="Tahoma" w:cs="Tahoma"/>
          <w:position w:val="6"/>
          <w:sz w:val="20"/>
          <w:szCs w:val="20"/>
        </w:rPr>
        <w:t>WwTP</w:t>
      </w:r>
      <w:proofErr w:type="spellEnd"/>
      <w:r w:rsidRPr="00876BC5">
        <w:rPr>
          <w:rFonts w:ascii="Tahoma" w:hAnsi="Tahoma" w:cs="Tahoma"/>
          <w:position w:val="6"/>
          <w:sz w:val="20"/>
          <w:szCs w:val="20"/>
        </w:rPr>
        <w:t>)</w:t>
      </w:r>
    </w:p>
    <w:p w:rsidR="00876BC5" w:rsidRPr="00876BC5" w:rsidRDefault="00876BC5" w:rsidP="00E9608D">
      <w:pPr>
        <w:numPr>
          <w:ilvl w:val="0"/>
          <w:numId w:val="19"/>
        </w:numPr>
        <w:tabs>
          <w:tab w:val="clear" w:pos="720"/>
          <w:tab w:val="num" w:pos="1440"/>
        </w:tabs>
        <w:spacing w:after="0" w:line="315" w:lineRule="atLeast"/>
        <w:ind w:left="1080"/>
        <w:rPr>
          <w:rFonts w:ascii="Tahoma" w:hAnsi="Tahoma" w:cs="Tahoma"/>
          <w:position w:val="6"/>
          <w:sz w:val="20"/>
          <w:szCs w:val="20"/>
        </w:rPr>
      </w:pPr>
      <w:r w:rsidRPr="00876BC5">
        <w:rPr>
          <w:rFonts w:ascii="Tahoma" w:hAnsi="Tahoma" w:cs="Tahoma"/>
          <w:position w:val="6"/>
          <w:sz w:val="20"/>
          <w:szCs w:val="20"/>
        </w:rPr>
        <w:t xml:space="preserve">Volume 4 – Regional </w:t>
      </w:r>
      <w:proofErr w:type="spellStart"/>
      <w:r w:rsidRPr="00876BC5">
        <w:rPr>
          <w:rFonts w:ascii="Tahoma" w:hAnsi="Tahoma" w:cs="Tahoma"/>
          <w:position w:val="6"/>
          <w:sz w:val="20"/>
          <w:szCs w:val="20"/>
        </w:rPr>
        <w:t>Biosolids</w:t>
      </w:r>
      <w:proofErr w:type="spellEnd"/>
      <w:r w:rsidRPr="00876BC5">
        <w:rPr>
          <w:rFonts w:ascii="Tahoma" w:hAnsi="Tahoma" w:cs="Tahoma"/>
          <w:position w:val="6"/>
          <w:sz w:val="20"/>
          <w:szCs w:val="20"/>
        </w:rPr>
        <w:t xml:space="preserve"> Storage Facility (RBSF)</w:t>
      </w:r>
    </w:p>
    <w:p w:rsidR="00876BC5" w:rsidRPr="00876BC5" w:rsidRDefault="00876BC5" w:rsidP="00E9608D">
      <w:pPr>
        <w:numPr>
          <w:ilvl w:val="0"/>
          <w:numId w:val="19"/>
        </w:numPr>
        <w:tabs>
          <w:tab w:val="clear" w:pos="720"/>
          <w:tab w:val="num" w:pos="1440"/>
        </w:tabs>
        <w:spacing w:after="0" w:line="315" w:lineRule="atLeast"/>
        <w:ind w:left="1080"/>
        <w:rPr>
          <w:rFonts w:ascii="Tahoma" w:hAnsi="Tahoma" w:cs="Tahoma"/>
          <w:position w:val="6"/>
          <w:sz w:val="20"/>
          <w:szCs w:val="20"/>
        </w:rPr>
      </w:pPr>
      <w:r w:rsidRPr="00876BC5">
        <w:rPr>
          <w:rFonts w:ascii="Tahoma" w:hAnsi="Tahoma" w:cs="Tahoma"/>
          <w:position w:val="6"/>
          <w:sz w:val="20"/>
          <w:szCs w:val="20"/>
        </w:rPr>
        <w:t>Volume 5 – Drawings</w:t>
      </w:r>
    </w:p>
    <w:p w:rsidR="00876BC5" w:rsidRPr="00876BC5" w:rsidRDefault="00876BC5" w:rsidP="00876BC5">
      <w:pPr>
        <w:spacing w:line="315" w:lineRule="atLeast"/>
        <w:ind w:left="1080"/>
        <w:rPr>
          <w:rFonts w:ascii="Tahoma" w:hAnsi="Tahoma" w:cs="Tahoma"/>
          <w:position w:val="6"/>
          <w:sz w:val="20"/>
          <w:szCs w:val="20"/>
        </w:rPr>
      </w:pPr>
    </w:p>
    <w:p w:rsidR="00876BC5" w:rsidRPr="00876BC5" w:rsidRDefault="00876BC5" w:rsidP="00876BC5">
      <w:pPr>
        <w:spacing w:line="300" w:lineRule="exact"/>
        <w:ind w:left="720"/>
        <w:rPr>
          <w:rFonts w:ascii="Tahoma" w:hAnsi="Tahoma" w:cs="Tahoma"/>
          <w:sz w:val="20"/>
          <w:szCs w:val="20"/>
        </w:rPr>
      </w:pPr>
      <w:r w:rsidRPr="00876BC5">
        <w:rPr>
          <w:rFonts w:ascii="Tahoma" w:hAnsi="Tahoma" w:cs="Tahoma"/>
          <w:sz w:val="20"/>
          <w:szCs w:val="20"/>
        </w:rPr>
        <w:t> </w:t>
      </w:r>
      <w:r w:rsidRPr="00876BC5">
        <w:rPr>
          <w:rFonts w:ascii="Tahoma" w:hAnsi="Tahoma" w:cs="Tahoma"/>
          <w:position w:val="6"/>
          <w:sz w:val="20"/>
          <w:szCs w:val="20"/>
        </w:rPr>
        <w:t xml:space="preserve">Submissions or observations were invited and could be made to An </w:t>
      </w:r>
      <w:proofErr w:type="spellStart"/>
      <w:r w:rsidRPr="00876BC5">
        <w:rPr>
          <w:rFonts w:ascii="Tahoma" w:hAnsi="Tahoma" w:cs="Tahoma"/>
          <w:position w:val="6"/>
          <w:sz w:val="20"/>
          <w:szCs w:val="20"/>
        </w:rPr>
        <w:t>Bord</w:t>
      </w:r>
      <w:proofErr w:type="spellEnd"/>
      <w:r w:rsidRPr="00876BC5">
        <w:rPr>
          <w:rFonts w:ascii="Tahoma" w:hAnsi="Tahoma" w:cs="Tahoma"/>
          <w:position w:val="6"/>
          <w:sz w:val="20"/>
          <w:szCs w:val="20"/>
        </w:rPr>
        <w:t xml:space="preserve"> </w:t>
      </w:r>
      <w:proofErr w:type="spellStart"/>
      <w:r w:rsidRPr="00876BC5">
        <w:rPr>
          <w:rFonts w:ascii="Tahoma" w:hAnsi="Tahoma" w:cs="Tahoma"/>
          <w:position w:val="6"/>
          <w:sz w:val="20"/>
          <w:szCs w:val="20"/>
        </w:rPr>
        <w:t>Pleanála</w:t>
      </w:r>
      <w:proofErr w:type="spellEnd"/>
      <w:r w:rsidRPr="00876BC5">
        <w:rPr>
          <w:rFonts w:ascii="Tahoma" w:hAnsi="Tahoma" w:cs="Tahoma"/>
          <w:position w:val="6"/>
          <w:sz w:val="20"/>
          <w:szCs w:val="20"/>
        </w:rPr>
        <w:t xml:space="preserve"> up to end July 2018.</w:t>
      </w:r>
    </w:p>
    <w:p w:rsidR="00876BC5" w:rsidRPr="00876BC5" w:rsidRDefault="00876BC5" w:rsidP="00876BC5">
      <w:pPr>
        <w:spacing w:line="300" w:lineRule="exact"/>
        <w:ind w:left="720"/>
        <w:rPr>
          <w:rFonts w:ascii="Tahoma" w:hAnsi="Tahoma" w:cs="Tahoma"/>
          <w:position w:val="6"/>
          <w:sz w:val="20"/>
          <w:szCs w:val="20"/>
        </w:rPr>
      </w:pPr>
    </w:p>
    <w:p w:rsidR="00876BC5" w:rsidRPr="00876BC5" w:rsidRDefault="00876BC5" w:rsidP="00876BC5">
      <w:pPr>
        <w:spacing w:line="300" w:lineRule="exact"/>
        <w:ind w:left="720"/>
        <w:rPr>
          <w:rFonts w:ascii="Tahoma" w:hAnsi="Tahoma" w:cs="Tahoma"/>
          <w:position w:val="6"/>
          <w:sz w:val="20"/>
          <w:szCs w:val="20"/>
        </w:rPr>
      </w:pPr>
      <w:r w:rsidRPr="00876BC5">
        <w:rPr>
          <w:rFonts w:ascii="Tahoma" w:hAnsi="Tahoma" w:cs="Tahoma"/>
          <w:position w:val="6"/>
          <w:sz w:val="20"/>
          <w:szCs w:val="20"/>
        </w:rPr>
        <w:t>Further information is available on the Irish Water website at:   </w:t>
      </w:r>
      <w:hyperlink r:id="rId10" w:history="1">
        <w:r w:rsidRPr="00876BC5">
          <w:rPr>
            <w:rStyle w:val="Hyperlink"/>
            <w:rFonts w:ascii="Tahoma" w:hAnsi="Tahoma" w:cs="Tahoma"/>
            <w:position w:val="6"/>
            <w:sz w:val="20"/>
            <w:szCs w:val="20"/>
          </w:rPr>
          <w:t>www.water.ie/ringsend</w:t>
        </w:r>
      </w:hyperlink>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pStyle w:val="NormalWeb"/>
        <w:ind w:left="720"/>
        <w:rPr>
          <w:rFonts w:ascii="Tahoma" w:hAnsi="Tahoma" w:cs="Tahoma"/>
          <w:b/>
          <w:sz w:val="20"/>
          <w:szCs w:val="20"/>
          <w:u w:val="single"/>
        </w:rPr>
      </w:pPr>
      <w:r w:rsidRPr="00876BC5">
        <w:rPr>
          <w:rFonts w:ascii="Tahoma" w:hAnsi="Tahoma" w:cs="Tahoma"/>
          <w:b/>
          <w:sz w:val="20"/>
          <w:szCs w:val="20"/>
          <w:u w:val="single"/>
        </w:rPr>
        <w:t>Item 3:  Climate Change Update</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A comprehensive report as circulated was presented by Senior Engineer, Chris Galvin.</w:t>
      </w:r>
    </w:p>
    <w:p w:rsidR="00876BC5" w:rsidRPr="00876BC5" w:rsidRDefault="00876BC5" w:rsidP="00876BC5">
      <w:pPr>
        <w:spacing w:before="100" w:beforeAutospacing="1" w:after="100" w:afterAutospacing="1"/>
        <w:ind w:left="720"/>
        <w:jc w:val="both"/>
        <w:rPr>
          <w:rFonts w:ascii="Tahoma" w:hAnsi="Tahoma" w:cs="Tahoma"/>
          <w:sz w:val="20"/>
          <w:szCs w:val="20"/>
        </w:rPr>
      </w:pPr>
      <w:r w:rsidRPr="00876BC5">
        <w:rPr>
          <w:rFonts w:ascii="Tahoma" w:hAnsi="Tahoma" w:cs="Tahoma"/>
          <w:sz w:val="20"/>
          <w:szCs w:val="20"/>
        </w:rPr>
        <w:t xml:space="preserve">It was documented that the SDCC Draft Climate Action Plan is being prepared in accordance with the guidelines and being “proofed” by </w:t>
      </w:r>
      <w:proofErr w:type="spellStart"/>
      <w:r w:rsidRPr="00876BC5">
        <w:rPr>
          <w:rFonts w:ascii="Tahoma" w:hAnsi="Tahoma" w:cs="Tahoma"/>
          <w:sz w:val="20"/>
          <w:szCs w:val="20"/>
        </w:rPr>
        <w:t>Dr.</w:t>
      </w:r>
      <w:proofErr w:type="spellEnd"/>
      <w:r w:rsidRPr="00876BC5">
        <w:rPr>
          <w:rFonts w:ascii="Tahoma" w:hAnsi="Tahoma" w:cs="Tahoma"/>
          <w:sz w:val="20"/>
          <w:szCs w:val="20"/>
        </w:rPr>
        <w:t xml:space="preserve"> Barry O Dwyer in MAREI in advance of the formal publication of the guidelines.</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The current schedule for the Council’s Climate Change plan is as follows:</w:t>
      </w:r>
    </w:p>
    <w:p w:rsidR="00876BC5" w:rsidRPr="00876BC5" w:rsidRDefault="00876BC5" w:rsidP="00E9608D">
      <w:pPr>
        <w:numPr>
          <w:ilvl w:val="0"/>
          <w:numId w:val="20"/>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 xml:space="preserve">Late August all 4 plans were sent to Dr Barry O Dwyer in MAREI to peer review against the new draft guidelines from the EPA (due out in Oct) </w:t>
      </w:r>
    </w:p>
    <w:p w:rsidR="00876BC5" w:rsidRPr="00876BC5" w:rsidRDefault="00876BC5" w:rsidP="00E9608D">
      <w:pPr>
        <w:numPr>
          <w:ilvl w:val="0"/>
          <w:numId w:val="20"/>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 xml:space="preserve">A final pre-public consultation draft plan with a list of issues that may need to be addressed is currently being considered by the Senior Management Team for final adjustments / sign off mid-October </w:t>
      </w:r>
    </w:p>
    <w:p w:rsidR="00876BC5" w:rsidRPr="00876BC5" w:rsidRDefault="00876BC5" w:rsidP="00E9608D">
      <w:pPr>
        <w:numPr>
          <w:ilvl w:val="0"/>
          <w:numId w:val="20"/>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 xml:space="preserve">Scoping for SEA/AA in October </w:t>
      </w:r>
    </w:p>
    <w:p w:rsidR="00876BC5" w:rsidRPr="00876BC5" w:rsidRDefault="00876BC5" w:rsidP="00E9608D">
      <w:pPr>
        <w:numPr>
          <w:ilvl w:val="0"/>
          <w:numId w:val="20"/>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Presentation of pre-public consultation draft plan to the November SPC</w:t>
      </w:r>
    </w:p>
    <w:p w:rsidR="00876BC5" w:rsidRPr="00876BC5" w:rsidRDefault="00876BC5" w:rsidP="00E9608D">
      <w:pPr>
        <w:numPr>
          <w:ilvl w:val="0"/>
          <w:numId w:val="20"/>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 xml:space="preserve">Presented to the full council in December </w:t>
      </w:r>
    </w:p>
    <w:p w:rsidR="00876BC5" w:rsidRPr="00876BC5" w:rsidRDefault="00876BC5" w:rsidP="00E9608D">
      <w:pPr>
        <w:numPr>
          <w:ilvl w:val="0"/>
          <w:numId w:val="20"/>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 xml:space="preserve">Public engagement will be in late January  </w:t>
      </w: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Item 4 Update from EMRWO on recycling strategy objectives from EMRWP (</w:t>
      </w:r>
      <w:proofErr w:type="spellStart"/>
      <w:r w:rsidRPr="00876BC5">
        <w:rPr>
          <w:rFonts w:ascii="Tahoma" w:hAnsi="Tahoma" w:cs="Tahoma"/>
          <w:b/>
          <w:sz w:val="20"/>
          <w:szCs w:val="20"/>
          <w:u w:val="single"/>
        </w:rPr>
        <w:t>Incl</w:t>
      </w:r>
      <w:proofErr w:type="spellEnd"/>
      <w:r w:rsidRPr="00876BC5">
        <w:rPr>
          <w:rFonts w:ascii="Tahoma" w:hAnsi="Tahoma" w:cs="Tahoma"/>
          <w:b/>
          <w:sz w:val="20"/>
          <w:szCs w:val="20"/>
          <w:u w:val="single"/>
        </w:rPr>
        <w:t xml:space="preserve"> Role of </w:t>
      </w:r>
      <w:proofErr w:type="spellStart"/>
      <w:r w:rsidRPr="00876BC5">
        <w:rPr>
          <w:rFonts w:ascii="Tahoma" w:hAnsi="Tahoma" w:cs="Tahoma"/>
          <w:b/>
          <w:sz w:val="20"/>
          <w:szCs w:val="20"/>
          <w:u w:val="single"/>
        </w:rPr>
        <w:t>Repak</w:t>
      </w:r>
      <w:proofErr w:type="spellEnd"/>
      <w:r w:rsidRPr="00876BC5">
        <w:rPr>
          <w:rFonts w:ascii="Tahoma" w:hAnsi="Tahoma" w:cs="Tahoma"/>
          <w:b/>
          <w:sz w:val="20"/>
          <w:szCs w:val="20"/>
          <w:u w:val="single"/>
        </w:rPr>
        <w:t>)</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Style w:val="apple-style-span"/>
          <w:rFonts w:ascii="Tahoma" w:hAnsi="Tahoma" w:cs="Tahoma"/>
          <w:bCs/>
          <w:sz w:val="20"/>
          <w:szCs w:val="20"/>
        </w:rPr>
      </w:pPr>
      <w:r w:rsidRPr="00876BC5">
        <w:rPr>
          <w:rFonts w:ascii="Tahoma" w:hAnsi="Tahoma" w:cs="Tahoma"/>
          <w:sz w:val="20"/>
          <w:szCs w:val="20"/>
        </w:rPr>
        <w:t xml:space="preserve">Cllr Kearns welcomed Mr Hugh Coughlan, </w:t>
      </w:r>
      <w:r w:rsidRPr="00876BC5">
        <w:rPr>
          <w:rStyle w:val="apple-style-span"/>
          <w:rFonts w:ascii="Tahoma" w:hAnsi="Tahoma" w:cs="Tahoma"/>
          <w:bCs/>
          <w:sz w:val="20"/>
          <w:szCs w:val="20"/>
        </w:rPr>
        <w:t>Regional Co-Coordinator, Eastern-Midlands Regional Waste Office who delivered a presentation on the recycling strategy objectives contained in the EMRWM Plan as follows:</w:t>
      </w:r>
    </w:p>
    <w:p w:rsidR="00876BC5" w:rsidRPr="00876BC5" w:rsidRDefault="00876BC5" w:rsidP="00876BC5">
      <w:pPr>
        <w:autoSpaceDE w:val="0"/>
        <w:autoSpaceDN w:val="0"/>
        <w:adjustRightInd w:val="0"/>
        <w:ind w:left="720"/>
        <w:rPr>
          <w:rStyle w:val="apple-style-span"/>
          <w:rFonts w:ascii="Tahoma" w:hAnsi="Tahoma" w:cs="Tahoma"/>
          <w:bCs/>
          <w:sz w:val="20"/>
          <w:szCs w:val="20"/>
        </w:rPr>
      </w:pPr>
    </w:p>
    <w:p w:rsidR="00876BC5" w:rsidRPr="00876BC5" w:rsidRDefault="00876BC5" w:rsidP="00E9608D">
      <w:pPr>
        <w:numPr>
          <w:ilvl w:val="0"/>
          <w:numId w:val="21"/>
        </w:numPr>
        <w:autoSpaceDE w:val="0"/>
        <w:autoSpaceDN w:val="0"/>
        <w:adjustRightInd w:val="0"/>
        <w:spacing w:after="0" w:line="240" w:lineRule="auto"/>
        <w:ind w:left="1440"/>
        <w:rPr>
          <w:rFonts w:ascii="Tahoma" w:hAnsi="Tahoma" w:cs="Tahoma"/>
          <w:bCs/>
          <w:sz w:val="20"/>
          <w:szCs w:val="20"/>
        </w:rPr>
      </w:pPr>
      <w:r w:rsidRPr="00876BC5">
        <w:rPr>
          <w:rStyle w:val="apple-style-span"/>
          <w:rFonts w:ascii="Tahoma" w:hAnsi="Tahoma" w:cs="Tahoma"/>
          <w:bCs/>
          <w:sz w:val="20"/>
          <w:szCs w:val="20"/>
        </w:rPr>
        <w:t xml:space="preserve">The EMRWM Plan which is underpinned by </w:t>
      </w:r>
      <w:r w:rsidRPr="00876BC5">
        <w:rPr>
          <w:rFonts w:ascii="Tahoma" w:hAnsi="Tahoma" w:cs="Tahoma"/>
          <w:kern w:val="24"/>
          <w:sz w:val="20"/>
          <w:szCs w:val="20"/>
        </w:rPr>
        <w:t>is underpinned by National and European waste legislation</w:t>
      </w:r>
    </w:p>
    <w:p w:rsidR="00876BC5" w:rsidRPr="00876BC5" w:rsidRDefault="00876BC5" w:rsidP="00E9608D">
      <w:pPr>
        <w:numPr>
          <w:ilvl w:val="0"/>
          <w:numId w:val="21"/>
        </w:numPr>
        <w:autoSpaceDE w:val="0"/>
        <w:autoSpaceDN w:val="0"/>
        <w:adjustRightInd w:val="0"/>
        <w:spacing w:after="0" w:line="240" w:lineRule="auto"/>
        <w:ind w:left="1440"/>
        <w:rPr>
          <w:rFonts w:ascii="Tahoma" w:hAnsi="Tahoma" w:cs="Tahoma"/>
          <w:bCs/>
          <w:sz w:val="20"/>
          <w:szCs w:val="20"/>
        </w:rPr>
      </w:pPr>
      <w:r w:rsidRPr="00876BC5">
        <w:rPr>
          <w:rFonts w:ascii="Tahoma" w:hAnsi="Tahoma" w:cs="Tahoma"/>
          <w:kern w:val="24"/>
          <w:sz w:val="20"/>
          <w:szCs w:val="20"/>
        </w:rPr>
        <w:t>The “Recycling List” which is made up of 3 main categories of waste and how it should be presented: CLEAN / DRY / LOOSE</w:t>
      </w:r>
    </w:p>
    <w:p w:rsidR="00876BC5" w:rsidRPr="00876BC5" w:rsidRDefault="00876BC5" w:rsidP="00E9608D">
      <w:pPr>
        <w:numPr>
          <w:ilvl w:val="0"/>
          <w:numId w:val="21"/>
        </w:numPr>
        <w:autoSpaceDE w:val="0"/>
        <w:autoSpaceDN w:val="0"/>
        <w:adjustRightInd w:val="0"/>
        <w:spacing w:after="0" w:line="240" w:lineRule="auto"/>
        <w:ind w:left="1440"/>
        <w:rPr>
          <w:rFonts w:ascii="Tahoma" w:hAnsi="Tahoma" w:cs="Tahoma"/>
          <w:bCs/>
          <w:sz w:val="20"/>
          <w:szCs w:val="20"/>
        </w:rPr>
      </w:pPr>
      <w:r w:rsidRPr="00876BC5">
        <w:rPr>
          <w:rFonts w:ascii="Tahoma" w:hAnsi="Tahoma" w:cs="Tahoma"/>
          <w:kern w:val="24"/>
          <w:sz w:val="20"/>
          <w:szCs w:val="20"/>
        </w:rPr>
        <w:lastRenderedPageBreak/>
        <w:t>RAC – Recycling Ambassador Programme</w:t>
      </w:r>
    </w:p>
    <w:p w:rsidR="00876BC5" w:rsidRPr="00876BC5" w:rsidRDefault="00876BC5" w:rsidP="00E9608D">
      <w:pPr>
        <w:numPr>
          <w:ilvl w:val="0"/>
          <w:numId w:val="21"/>
        </w:numPr>
        <w:autoSpaceDE w:val="0"/>
        <w:autoSpaceDN w:val="0"/>
        <w:adjustRightInd w:val="0"/>
        <w:spacing w:after="0" w:line="240" w:lineRule="auto"/>
        <w:ind w:left="1440"/>
        <w:rPr>
          <w:rFonts w:ascii="Tahoma" w:hAnsi="Tahoma" w:cs="Tahoma"/>
          <w:bCs/>
          <w:sz w:val="20"/>
          <w:szCs w:val="20"/>
        </w:rPr>
      </w:pPr>
      <w:r w:rsidRPr="00876BC5">
        <w:rPr>
          <w:rFonts w:ascii="Tahoma" w:hAnsi="Tahoma" w:cs="Tahoma"/>
          <w:bCs/>
          <w:sz w:val="20"/>
          <w:szCs w:val="20"/>
        </w:rPr>
        <w:t>Recycling is “Prevention”</w:t>
      </w:r>
    </w:p>
    <w:p w:rsidR="00876BC5" w:rsidRPr="00876BC5" w:rsidRDefault="00876BC5" w:rsidP="00E9608D">
      <w:pPr>
        <w:numPr>
          <w:ilvl w:val="0"/>
          <w:numId w:val="21"/>
        </w:numPr>
        <w:autoSpaceDE w:val="0"/>
        <w:autoSpaceDN w:val="0"/>
        <w:adjustRightInd w:val="0"/>
        <w:spacing w:after="0" w:line="240" w:lineRule="auto"/>
        <w:ind w:left="1440"/>
        <w:rPr>
          <w:rFonts w:ascii="Tahoma" w:hAnsi="Tahoma" w:cs="Tahoma"/>
          <w:bCs/>
          <w:sz w:val="20"/>
          <w:szCs w:val="20"/>
        </w:rPr>
      </w:pPr>
      <w:r w:rsidRPr="00876BC5">
        <w:rPr>
          <w:rFonts w:ascii="Tahoma" w:hAnsi="Tahoma" w:cs="Tahoma"/>
          <w:bCs/>
          <w:sz w:val="20"/>
          <w:szCs w:val="20"/>
        </w:rPr>
        <w:t>Minimal Waste Grocery concept - bring your own jars or containers, fill them with what every you require</w:t>
      </w:r>
    </w:p>
    <w:p w:rsidR="00876BC5" w:rsidRPr="00876BC5" w:rsidRDefault="00876BC5" w:rsidP="00E9608D">
      <w:pPr>
        <w:numPr>
          <w:ilvl w:val="0"/>
          <w:numId w:val="21"/>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Prevention networks</w:t>
      </w:r>
    </w:p>
    <w:p w:rsidR="00876BC5" w:rsidRPr="00876BC5" w:rsidRDefault="00876BC5" w:rsidP="00E9608D">
      <w:pPr>
        <w:numPr>
          <w:ilvl w:val="0"/>
          <w:numId w:val="21"/>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Communication – August  “reach “ of 2,500 during August 2018</w:t>
      </w:r>
    </w:p>
    <w:p w:rsidR="00876BC5" w:rsidRPr="00876BC5" w:rsidRDefault="00876BC5" w:rsidP="00E9608D">
      <w:pPr>
        <w:numPr>
          <w:ilvl w:val="0"/>
          <w:numId w:val="21"/>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 xml:space="preserve">The Future – Mywaste.ie / Prevention Toolkit / Food Waste / Recycle Month </w:t>
      </w:r>
    </w:p>
    <w:p w:rsidR="00876BC5" w:rsidRPr="00876BC5" w:rsidRDefault="00876BC5" w:rsidP="00876BC5">
      <w:pPr>
        <w:autoSpaceDE w:val="0"/>
        <w:autoSpaceDN w:val="0"/>
        <w:adjustRightInd w:val="0"/>
        <w:ind w:left="720"/>
        <w:rPr>
          <w:rStyle w:val="apple-style-span"/>
          <w:rFonts w:ascii="Tahoma" w:hAnsi="Tahoma" w:cs="Tahoma"/>
          <w:bCs/>
          <w:sz w:val="20"/>
          <w:szCs w:val="20"/>
        </w:rPr>
      </w:pPr>
    </w:p>
    <w:p w:rsidR="00876BC5" w:rsidRPr="00876BC5" w:rsidRDefault="00876BC5" w:rsidP="00876BC5">
      <w:pPr>
        <w:autoSpaceDE w:val="0"/>
        <w:autoSpaceDN w:val="0"/>
        <w:adjustRightInd w:val="0"/>
        <w:ind w:left="720"/>
        <w:rPr>
          <w:rStyle w:val="apple-style-span"/>
          <w:rFonts w:ascii="Tahoma" w:hAnsi="Tahoma" w:cs="Tahoma"/>
          <w:bCs/>
          <w:sz w:val="20"/>
          <w:szCs w:val="20"/>
        </w:rPr>
      </w:pPr>
      <w:r w:rsidRPr="00876BC5">
        <w:rPr>
          <w:rStyle w:val="apple-style-span"/>
          <w:rFonts w:ascii="Tahoma" w:hAnsi="Tahoma" w:cs="Tahoma"/>
          <w:bCs/>
          <w:sz w:val="20"/>
          <w:szCs w:val="20"/>
        </w:rPr>
        <w:t xml:space="preserve">Mr. Coughlan also presented an outlined the role of REPAK </w:t>
      </w:r>
    </w:p>
    <w:p w:rsidR="00876BC5" w:rsidRPr="00876BC5" w:rsidRDefault="00876BC5" w:rsidP="00876BC5">
      <w:pPr>
        <w:autoSpaceDE w:val="0"/>
        <w:autoSpaceDN w:val="0"/>
        <w:adjustRightInd w:val="0"/>
        <w:ind w:left="720"/>
        <w:rPr>
          <w:rStyle w:val="apple-style-span"/>
          <w:rFonts w:ascii="Tahoma" w:hAnsi="Tahoma" w:cs="Tahoma"/>
          <w:bCs/>
          <w:sz w:val="20"/>
          <w:szCs w:val="20"/>
        </w:rPr>
      </w:pPr>
    </w:p>
    <w:p w:rsidR="00876BC5" w:rsidRPr="00876BC5" w:rsidRDefault="00876BC5" w:rsidP="00876BC5">
      <w:pPr>
        <w:autoSpaceDE w:val="0"/>
        <w:autoSpaceDN w:val="0"/>
        <w:adjustRightInd w:val="0"/>
        <w:ind w:left="720"/>
        <w:rPr>
          <w:rStyle w:val="apple-style-span"/>
          <w:rFonts w:ascii="Tahoma" w:hAnsi="Tahoma" w:cs="Tahoma"/>
          <w:bCs/>
          <w:sz w:val="20"/>
          <w:szCs w:val="20"/>
        </w:rPr>
      </w:pPr>
      <w:r w:rsidRPr="00876BC5">
        <w:rPr>
          <w:rStyle w:val="apple-style-span"/>
          <w:rFonts w:ascii="Tahoma" w:hAnsi="Tahoma" w:cs="Tahoma"/>
          <w:bCs/>
          <w:sz w:val="20"/>
          <w:szCs w:val="20"/>
        </w:rPr>
        <w:t>A very engaging discussion ensued and Mr. Coughlan responded to queries raised.  Issues raised included:</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Green waste in Black bin post introduction of fee</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Possibility of plastic free aisles in supermarkets</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Provision of water fountains in public places to minimise bottles</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Perceived lack of incentives for householders v commercial entities to recycle</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 xml:space="preserve">Recycling costs exist – </w:t>
      </w:r>
      <w:proofErr w:type="spellStart"/>
      <w:r w:rsidRPr="00876BC5">
        <w:rPr>
          <w:rStyle w:val="apple-style-span"/>
          <w:rFonts w:ascii="Tahoma" w:hAnsi="Tahoma" w:cs="Tahoma"/>
          <w:bCs/>
          <w:sz w:val="20"/>
          <w:szCs w:val="20"/>
        </w:rPr>
        <w:t>Repak</w:t>
      </w:r>
      <w:proofErr w:type="spellEnd"/>
      <w:r w:rsidRPr="00876BC5">
        <w:rPr>
          <w:rStyle w:val="apple-style-span"/>
          <w:rFonts w:ascii="Tahoma" w:hAnsi="Tahoma" w:cs="Tahoma"/>
          <w:bCs/>
          <w:sz w:val="20"/>
          <w:szCs w:val="20"/>
        </w:rPr>
        <w:t xml:space="preserve"> subsidy is helping keep these costs down</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Deposit / Refund scheme continues to be examined</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Waste Regulator being considered- recent public consultation process – report awaited</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r w:rsidRPr="00876BC5">
        <w:rPr>
          <w:rStyle w:val="apple-style-span"/>
          <w:rFonts w:ascii="Tahoma" w:hAnsi="Tahoma" w:cs="Tahoma"/>
          <w:bCs/>
          <w:sz w:val="20"/>
          <w:szCs w:val="20"/>
        </w:rPr>
        <w:t>Potential for “Minimal Shops”</w:t>
      </w:r>
    </w:p>
    <w:p w:rsidR="00876BC5" w:rsidRPr="00876BC5" w:rsidRDefault="00876BC5" w:rsidP="00E9608D">
      <w:pPr>
        <w:numPr>
          <w:ilvl w:val="0"/>
          <w:numId w:val="22"/>
        </w:numPr>
        <w:autoSpaceDE w:val="0"/>
        <w:autoSpaceDN w:val="0"/>
        <w:adjustRightInd w:val="0"/>
        <w:spacing w:after="0" w:line="240" w:lineRule="auto"/>
        <w:ind w:left="1440"/>
        <w:rPr>
          <w:rStyle w:val="apple-style-span"/>
          <w:rFonts w:ascii="Tahoma" w:hAnsi="Tahoma" w:cs="Tahoma"/>
          <w:bCs/>
          <w:sz w:val="20"/>
          <w:szCs w:val="20"/>
        </w:rPr>
      </w:pPr>
      <w:proofErr w:type="spellStart"/>
      <w:r w:rsidRPr="00876BC5">
        <w:rPr>
          <w:rStyle w:val="apple-style-span"/>
          <w:rFonts w:ascii="Tahoma" w:hAnsi="Tahoma" w:cs="Tahoma"/>
          <w:bCs/>
          <w:sz w:val="20"/>
          <w:szCs w:val="20"/>
        </w:rPr>
        <w:t>WtE</w:t>
      </w:r>
      <w:proofErr w:type="spellEnd"/>
      <w:r w:rsidRPr="00876BC5">
        <w:rPr>
          <w:rStyle w:val="apple-style-span"/>
          <w:rFonts w:ascii="Tahoma" w:hAnsi="Tahoma" w:cs="Tahoma"/>
          <w:bCs/>
          <w:sz w:val="20"/>
          <w:szCs w:val="20"/>
        </w:rPr>
        <w:t xml:space="preserve"> potential to convert to heat – District Heating</w:t>
      </w:r>
    </w:p>
    <w:p w:rsidR="00876BC5" w:rsidRPr="00876BC5" w:rsidRDefault="00876BC5" w:rsidP="00876BC5">
      <w:pPr>
        <w:autoSpaceDE w:val="0"/>
        <w:autoSpaceDN w:val="0"/>
        <w:adjustRightInd w:val="0"/>
        <w:ind w:left="1440"/>
        <w:rPr>
          <w:rStyle w:val="apple-style-span"/>
          <w:rFonts w:ascii="Tahoma" w:hAnsi="Tahoma" w:cs="Tahoma"/>
          <w:bCs/>
          <w:sz w:val="20"/>
          <w:szCs w:val="20"/>
        </w:rPr>
      </w:pPr>
    </w:p>
    <w:p w:rsidR="00876BC5" w:rsidRPr="00876BC5" w:rsidRDefault="00876BC5" w:rsidP="00876BC5">
      <w:pPr>
        <w:autoSpaceDE w:val="0"/>
        <w:autoSpaceDN w:val="0"/>
        <w:adjustRightInd w:val="0"/>
        <w:ind w:left="1440"/>
        <w:rPr>
          <w:rStyle w:val="apple-style-span"/>
          <w:rFonts w:ascii="Tahoma" w:hAnsi="Tahoma" w:cs="Tahoma"/>
          <w:bCs/>
          <w:sz w:val="20"/>
          <w:szCs w:val="20"/>
        </w:rPr>
      </w:pP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Item 6 Update on Dublin Urban Rivers – LIFE PROJECT</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ind w:left="720"/>
        <w:rPr>
          <w:rFonts w:ascii="Tahoma" w:hAnsi="Tahoma" w:cs="Tahoma"/>
          <w:sz w:val="20"/>
          <w:szCs w:val="20"/>
        </w:rPr>
      </w:pPr>
      <w:r w:rsidRPr="00876BC5">
        <w:rPr>
          <w:rFonts w:ascii="Tahoma" w:hAnsi="Tahoma" w:cs="Tahoma"/>
          <w:sz w:val="20"/>
          <w:szCs w:val="20"/>
        </w:rPr>
        <w:t xml:space="preserve">A comprehensive report was presented by Executive Environmental Scientific Officer, Richard Fitzpatrick, on the LIFE project which is aimed at improving river water quality through the identification of domestic drainage </w:t>
      </w:r>
      <w:r w:rsidRPr="00876BC5">
        <w:rPr>
          <w:rFonts w:ascii="Tahoma" w:hAnsi="Tahoma" w:cs="Tahoma"/>
          <w:bCs/>
          <w:sz w:val="20"/>
          <w:szCs w:val="20"/>
          <w:lang w:val="en-GB"/>
        </w:rPr>
        <w:t>“misconnections”</w:t>
      </w:r>
      <w:r w:rsidRPr="00876BC5">
        <w:rPr>
          <w:rFonts w:ascii="Tahoma" w:hAnsi="Tahoma" w:cs="Tahoma"/>
          <w:sz w:val="20"/>
          <w:szCs w:val="20"/>
        </w:rPr>
        <w:t>.</w:t>
      </w:r>
    </w:p>
    <w:p w:rsidR="00876BC5" w:rsidRPr="00876BC5" w:rsidRDefault="00876BC5" w:rsidP="00876BC5">
      <w:pPr>
        <w:ind w:left="720"/>
        <w:rPr>
          <w:rFonts w:ascii="Tahoma" w:hAnsi="Tahoma" w:cs="Tahoma"/>
          <w:sz w:val="20"/>
          <w:szCs w:val="20"/>
        </w:rPr>
      </w:pPr>
    </w:p>
    <w:p w:rsidR="00876BC5" w:rsidRPr="00876BC5" w:rsidRDefault="00876BC5" w:rsidP="00876BC5">
      <w:pPr>
        <w:autoSpaceDE w:val="0"/>
        <w:autoSpaceDN w:val="0"/>
        <w:adjustRightInd w:val="0"/>
        <w:spacing w:before="154"/>
        <w:ind w:left="720"/>
        <w:rPr>
          <w:rFonts w:ascii="Tahoma" w:hAnsi="Tahoma" w:cs="Tahoma"/>
          <w:sz w:val="20"/>
          <w:szCs w:val="20"/>
          <w:lang w:val="en-GB"/>
        </w:rPr>
      </w:pPr>
      <w:r w:rsidRPr="00876BC5">
        <w:rPr>
          <w:rFonts w:ascii="Tahoma" w:hAnsi="Tahoma" w:cs="Tahoma"/>
          <w:bCs/>
          <w:sz w:val="20"/>
          <w:szCs w:val="20"/>
          <w:lang w:val="en-GB"/>
        </w:rPr>
        <w:t xml:space="preserve">It is envisaged that on average 8% of domestic drainage connections are “misconnections” and the </w:t>
      </w:r>
      <w:r w:rsidRPr="00876BC5">
        <w:rPr>
          <w:rFonts w:ascii="Tahoma" w:hAnsi="Tahoma" w:cs="Tahoma"/>
          <w:sz w:val="20"/>
          <w:szCs w:val="20"/>
        </w:rPr>
        <w:t xml:space="preserve">  project will include assessment of c 1</w:t>
      </w:r>
      <w:r w:rsidRPr="00876BC5">
        <w:rPr>
          <w:rFonts w:ascii="Tahoma" w:hAnsi="Tahoma" w:cs="Tahoma"/>
          <w:color w:val="000000"/>
          <w:kern w:val="24"/>
          <w:sz w:val="20"/>
          <w:szCs w:val="20"/>
          <w:lang w:val="en-GB"/>
        </w:rPr>
        <w:t xml:space="preserve">2,000 (7k SDCC &amp; 5k DLR) door-to-door drainage assessments.  It will encompass active </w:t>
      </w:r>
      <w:r w:rsidRPr="00876BC5">
        <w:rPr>
          <w:rFonts w:ascii="Tahoma" w:hAnsi="Tahoma" w:cs="Tahoma"/>
          <w:sz w:val="20"/>
          <w:szCs w:val="20"/>
          <w:lang w:val="en-GB"/>
        </w:rPr>
        <w:t>engagement with homeowners, communities, and the wider public on the subject of domestic misconnections.</w:t>
      </w:r>
    </w:p>
    <w:p w:rsidR="00876BC5" w:rsidRPr="00876BC5" w:rsidRDefault="00876BC5" w:rsidP="00876BC5">
      <w:pPr>
        <w:autoSpaceDE w:val="0"/>
        <w:autoSpaceDN w:val="0"/>
        <w:adjustRightInd w:val="0"/>
        <w:spacing w:before="154"/>
        <w:ind w:left="720"/>
        <w:rPr>
          <w:rFonts w:ascii="Tahoma" w:hAnsi="Tahoma" w:cs="Tahoma"/>
          <w:color w:val="000000"/>
          <w:kern w:val="24"/>
          <w:sz w:val="20"/>
          <w:szCs w:val="20"/>
          <w:lang w:val="en-GB"/>
        </w:rPr>
      </w:pPr>
      <w:r w:rsidRPr="00876BC5">
        <w:rPr>
          <w:rFonts w:ascii="Tahoma" w:hAnsi="Tahoma" w:cs="Tahoma"/>
          <w:sz w:val="20"/>
          <w:szCs w:val="20"/>
          <w:lang w:val="en-GB"/>
        </w:rPr>
        <w:t>The expected p</w:t>
      </w:r>
      <w:r w:rsidRPr="00876BC5">
        <w:rPr>
          <w:rFonts w:ascii="Tahoma" w:hAnsi="Tahoma" w:cs="Tahoma"/>
          <w:bCs/>
          <w:sz w:val="20"/>
          <w:szCs w:val="20"/>
          <w:lang w:val="en-GB"/>
        </w:rPr>
        <w:t>roject outcome is the removal of 960+ “misconnections” and r</w:t>
      </w:r>
      <w:r w:rsidRPr="00876BC5">
        <w:rPr>
          <w:rFonts w:ascii="Tahoma" w:hAnsi="Tahoma" w:cs="Tahoma"/>
          <w:color w:val="000000"/>
          <w:kern w:val="24"/>
          <w:sz w:val="20"/>
          <w:szCs w:val="20"/>
          <w:lang w:val="en-GB"/>
        </w:rPr>
        <w:t xml:space="preserve">educed pollution </w:t>
      </w:r>
    </w:p>
    <w:p w:rsidR="00876BC5" w:rsidRPr="00876BC5" w:rsidRDefault="00876BC5" w:rsidP="00876BC5">
      <w:pPr>
        <w:autoSpaceDE w:val="0"/>
        <w:autoSpaceDN w:val="0"/>
        <w:adjustRightInd w:val="0"/>
        <w:spacing w:before="154"/>
        <w:ind w:left="720"/>
        <w:rPr>
          <w:rFonts w:ascii="Tahoma" w:hAnsi="Tahoma" w:cs="Tahoma"/>
          <w:sz w:val="20"/>
          <w:szCs w:val="20"/>
        </w:rPr>
      </w:pP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Item 7 Update on Flood Alleviation (Including CFRAMS) and Surface Water Schemes</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A comprehensive report on Flood Alleviation (Including CFRAMS) and Surface Water Schemes was presented by Senior Engineers Chris Galvin and Derek Sargent</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lastRenderedPageBreak/>
        <w:t>The update on the flood alleviation schemes and the surface water schemes is as follows:</w:t>
      </w:r>
    </w:p>
    <w:p w:rsidR="00876BC5" w:rsidRPr="00876BC5" w:rsidRDefault="00876BC5" w:rsidP="00876BC5">
      <w:pPr>
        <w:pStyle w:val="NormalWeb"/>
        <w:ind w:left="720"/>
        <w:rPr>
          <w:rFonts w:ascii="Tahoma" w:hAnsi="Tahoma" w:cs="Tahoma"/>
          <w:sz w:val="20"/>
          <w:szCs w:val="20"/>
        </w:rPr>
      </w:pPr>
      <w:proofErr w:type="spellStart"/>
      <w:r w:rsidRPr="00876BC5">
        <w:rPr>
          <w:rStyle w:val="Strong"/>
          <w:rFonts w:ascii="Tahoma" w:hAnsi="Tahoma" w:cs="Tahoma"/>
          <w:sz w:val="20"/>
          <w:szCs w:val="20"/>
        </w:rPr>
        <w:t>Ballycullen</w:t>
      </w:r>
      <w:proofErr w:type="spellEnd"/>
      <w:r w:rsidRPr="00876BC5">
        <w:rPr>
          <w:rStyle w:val="Strong"/>
          <w:rFonts w:ascii="Tahoma" w:hAnsi="Tahoma" w:cs="Tahoma"/>
          <w:sz w:val="20"/>
          <w:szCs w:val="20"/>
        </w:rPr>
        <w:t xml:space="preserve"> Stream Flood Alleviation Scheme</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The 12 month defects period, we continue to monitor all reinstatements to ensure </w:t>
      </w:r>
      <w:proofErr w:type="spellStart"/>
      <w:r w:rsidRPr="00876BC5">
        <w:rPr>
          <w:rFonts w:ascii="Tahoma" w:hAnsi="Tahoma" w:cs="Tahoma"/>
          <w:sz w:val="20"/>
          <w:szCs w:val="20"/>
        </w:rPr>
        <w:t>thay</w:t>
      </w:r>
      <w:proofErr w:type="spellEnd"/>
      <w:r w:rsidRPr="00876BC5">
        <w:rPr>
          <w:rFonts w:ascii="Tahoma" w:hAnsi="Tahoma" w:cs="Tahoma"/>
          <w:sz w:val="20"/>
          <w:szCs w:val="20"/>
        </w:rPr>
        <w:t xml:space="preserve"> comply with the specification and that all green areas grow back to the required standard.</w:t>
      </w:r>
    </w:p>
    <w:p w:rsidR="00876BC5" w:rsidRPr="00876BC5" w:rsidRDefault="00876BC5" w:rsidP="00876BC5">
      <w:pPr>
        <w:pStyle w:val="NormalWeb"/>
        <w:ind w:left="720"/>
        <w:rPr>
          <w:rFonts w:ascii="Tahoma" w:hAnsi="Tahoma" w:cs="Tahoma"/>
          <w:sz w:val="20"/>
          <w:szCs w:val="20"/>
        </w:rPr>
      </w:pPr>
      <w:r w:rsidRPr="00876BC5">
        <w:rPr>
          <w:rStyle w:val="Strong"/>
          <w:rFonts w:ascii="Tahoma" w:hAnsi="Tahoma" w:cs="Tahoma"/>
          <w:sz w:val="20"/>
          <w:szCs w:val="20"/>
        </w:rPr>
        <w:t xml:space="preserve">River </w:t>
      </w:r>
      <w:proofErr w:type="spellStart"/>
      <w:r w:rsidRPr="00876BC5">
        <w:rPr>
          <w:rStyle w:val="Strong"/>
          <w:rFonts w:ascii="Tahoma" w:hAnsi="Tahoma" w:cs="Tahoma"/>
          <w:sz w:val="20"/>
          <w:szCs w:val="20"/>
        </w:rPr>
        <w:t>Poddle</w:t>
      </w:r>
      <w:proofErr w:type="spellEnd"/>
      <w:r w:rsidRPr="00876BC5">
        <w:rPr>
          <w:rStyle w:val="Strong"/>
          <w:rFonts w:ascii="Tahoma" w:hAnsi="Tahoma" w:cs="Tahoma"/>
          <w:sz w:val="20"/>
          <w:szCs w:val="20"/>
        </w:rPr>
        <w:t xml:space="preserve"> Flood Alleviation Scheme </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The River </w:t>
      </w:r>
      <w:proofErr w:type="spellStart"/>
      <w:r w:rsidRPr="00876BC5">
        <w:rPr>
          <w:rFonts w:ascii="Tahoma" w:hAnsi="Tahoma" w:cs="Tahoma"/>
          <w:sz w:val="20"/>
          <w:szCs w:val="20"/>
        </w:rPr>
        <w:t>Poddle</w:t>
      </w:r>
      <w:proofErr w:type="spellEnd"/>
      <w:r w:rsidRPr="00876BC5">
        <w:rPr>
          <w:rFonts w:ascii="Tahoma" w:hAnsi="Tahoma" w:cs="Tahoma"/>
          <w:sz w:val="20"/>
          <w:szCs w:val="20"/>
        </w:rPr>
        <w:t xml:space="preserve"> Flood Alleviation Scheme has progressed to Stage 1 – Scheme Development and Preliminary Design following the appointment of Nicholas O’ Dwyer Ltd as Consulting Engineers on March 20</w:t>
      </w:r>
      <w:r w:rsidRPr="00876BC5">
        <w:rPr>
          <w:rFonts w:ascii="Tahoma" w:hAnsi="Tahoma" w:cs="Tahoma"/>
          <w:sz w:val="20"/>
          <w:szCs w:val="20"/>
          <w:vertAlign w:val="superscript"/>
        </w:rPr>
        <w:t>th</w:t>
      </w:r>
      <w:r w:rsidRPr="00876BC5">
        <w:rPr>
          <w:rFonts w:ascii="Tahoma" w:hAnsi="Tahoma" w:cs="Tahoma"/>
          <w:sz w:val="20"/>
          <w:szCs w:val="20"/>
        </w:rPr>
        <w:t xml:space="preserve"> 2018.</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Current works being carried out under Stage 1 is the collecting of rainfall and river level flow data and advance surveys of existing infrastructure such as culverts along the route, reviewing of SDCC and DCC Planning data along with the gathering of GIS storm water network data to enable Hydrological Analysis and Hydraulic Modelling of flood events. A Draft Hydraulic Report has been completed and is currently under review by SDCC the OPW and DCC.</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Preliminary meetings have also been held with stakeholders residing on the route and with the relevant Local Authority Drainage Inspectors to assist in identifying historical problem areas and in regard to the current maintenance of the River </w:t>
      </w:r>
      <w:proofErr w:type="spellStart"/>
      <w:r w:rsidRPr="00876BC5">
        <w:rPr>
          <w:rFonts w:ascii="Tahoma" w:hAnsi="Tahoma" w:cs="Tahoma"/>
          <w:sz w:val="20"/>
          <w:szCs w:val="20"/>
        </w:rPr>
        <w:t>Poddle</w:t>
      </w:r>
      <w:proofErr w:type="spellEnd"/>
      <w:r w:rsidRPr="00876BC5">
        <w:rPr>
          <w:rFonts w:ascii="Tahoma" w:hAnsi="Tahoma" w:cs="Tahoma"/>
          <w:sz w:val="20"/>
          <w:szCs w:val="20"/>
        </w:rPr>
        <w:t>.</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Preliminary Design is expected to be completed in late 2018 to early 2019, Public Consultation on the proposed solutions for the scheme will occur in Q3 and Q4 2018.</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Once the preliminary Design is completed a Part X planning Application will go to An </w:t>
      </w:r>
      <w:proofErr w:type="spellStart"/>
      <w:r w:rsidRPr="00876BC5">
        <w:rPr>
          <w:rFonts w:ascii="Tahoma" w:hAnsi="Tahoma" w:cs="Tahoma"/>
          <w:sz w:val="20"/>
          <w:szCs w:val="20"/>
        </w:rPr>
        <w:t>Bord</w:t>
      </w:r>
      <w:proofErr w:type="spellEnd"/>
      <w:r w:rsidRPr="00876BC5">
        <w:rPr>
          <w:rFonts w:ascii="Tahoma" w:hAnsi="Tahoma" w:cs="Tahoma"/>
          <w:sz w:val="20"/>
          <w:szCs w:val="20"/>
        </w:rPr>
        <w:t xml:space="preserve"> </w:t>
      </w:r>
      <w:proofErr w:type="spellStart"/>
      <w:r w:rsidRPr="00876BC5">
        <w:rPr>
          <w:rFonts w:ascii="Tahoma" w:hAnsi="Tahoma" w:cs="Tahoma"/>
          <w:sz w:val="20"/>
          <w:szCs w:val="20"/>
        </w:rPr>
        <w:t>Pleanala</w:t>
      </w:r>
      <w:proofErr w:type="spellEnd"/>
      <w:r w:rsidRPr="00876BC5">
        <w:rPr>
          <w:rFonts w:ascii="Tahoma" w:hAnsi="Tahoma" w:cs="Tahoma"/>
          <w:sz w:val="20"/>
          <w:szCs w:val="20"/>
        </w:rPr>
        <w:t>, this is expected in Q1 2019. We will then await the decision of the Board, the time scale for this is outside of our control but is general between 6 and 8 months.</w:t>
      </w:r>
    </w:p>
    <w:p w:rsidR="00876BC5" w:rsidRPr="00876BC5" w:rsidRDefault="00876BC5" w:rsidP="00876BC5">
      <w:pPr>
        <w:pStyle w:val="NormalWeb"/>
        <w:ind w:left="720"/>
        <w:rPr>
          <w:rFonts w:ascii="Tahoma" w:hAnsi="Tahoma" w:cs="Tahoma"/>
          <w:sz w:val="20"/>
          <w:szCs w:val="20"/>
        </w:rPr>
      </w:pPr>
      <w:proofErr w:type="spellStart"/>
      <w:r w:rsidRPr="00876BC5">
        <w:rPr>
          <w:rStyle w:val="Strong"/>
          <w:rFonts w:ascii="Tahoma" w:hAnsi="Tahoma" w:cs="Tahoma"/>
          <w:sz w:val="20"/>
          <w:szCs w:val="20"/>
        </w:rPr>
        <w:t>Whitechurch</w:t>
      </w:r>
      <w:proofErr w:type="spellEnd"/>
      <w:r w:rsidRPr="00876BC5">
        <w:rPr>
          <w:rStyle w:val="Strong"/>
          <w:rFonts w:ascii="Tahoma" w:hAnsi="Tahoma" w:cs="Tahoma"/>
          <w:sz w:val="20"/>
          <w:szCs w:val="20"/>
        </w:rPr>
        <w:t xml:space="preserve"> Stream Flood Alleviation Scheme</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The </w:t>
      </w:r>
      <w:proofErr w:type="spellStart"/>
      <w:r w:rsidRPr="00876BC5">
        <w:rPr>
          <w:rFonts w:ascii="Tahoma" w:hAnsi="Tahoma" w:cs="Tahoma"/>
          <w:sz w:val="20"/>
          <w:szCs w:val="20"/>
        </w:rPr>
        <w:t>Whitechurch</w:t>
      </w:r>
      <w:proofErr w:type="spellEnd"/>
      <w:r w:rsidRPr="00876BC5">
        <w:rPr>
          <w:rFonts w:ascii="Tahoma" w:hAnsi="Tahoma" w:cs="Tahoma"/>
          <w:sz w:val="20"/>
          <w:szCs w:val="20"/>
        </w:rPr>
        <w:t xml:space="preserve"> Stream Flood Alleviation Scheme is a cost beneficial scheme, as set out in the Dodder CFRAMS project. The OPW have confirmed funding for this scheme.</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The OPW Design office are carrying out some of the design work on this scheme they will produce the Hydraulic modelling this project. In order to progress this modelling they have already completed culvert and channel surveys as well as topographical surveys. The overall project design and Planning will be carried out by consultant. The consultant will also act as Project Supervisor Design Process (PSDP) for the project. SDCC have completed the procurement and consultants will be appointed in September 2018 to progress this scheme in co-operation with the OPW.</w:t>
      </w:r>
    </w:p>
    <w:p w:rsidR="00876BC5" w:rsidRPr="00876BC5" w:rsidRDefault="00876BC5" w:rsidP="00876BC5">
      <w:pPr>
        <w:pStyle w:val="NormalWeb"/>
        <w:ind w:left="720"/>
        <w:rPr>
          <w:rFonts w:ascii="Tahoma" w:hAnsi="Tahoma" w:cs="Tahoma"/>
          <w:sz w:val="20"/>
          <w:szCs w:val="20"/>
        </w:rPr>
      </w:pPr>
      <w:proofErr w:type="spellStart"/>
      <w:r w:rsidRPr="00876BC5">
        <w:rPr>
          <w:rStyle w:val="Strong"/>
          <w:rFonts w:ascii="Tahoma" w:hAnsi="Tahoma" w:cs="Tahoma"/>
          <w:sz w:val="20"/>
          <w:szCs w:val="20"/>
        </w:rPr>
        <w:t>Camac</w:t>
      </w:r>
      <w:proofErr w:type="spellEnd"/>
      <w:r w:rsidRPr="00876BC5">
        <w:rPr>
          <w:rStyle w:val="Strong"/>
          <w:rFonts w:ascii="Tahoma" w:hAnsi="Tahoma" w:cs="Tahoma"/>
          <w:sz w:val="20"/>
          <w:szCs w:val="20"/>
        </w:rPr>
        <w:t xml:space="preserve"> Flood Alleviation Scheme</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The overall scheme for the </w:t>
      </w:r>
      <w:proofErr w:type="spellStart"/>
      <w:r w:rsidRPr="00876BC5">
        <w:rPr>
          <w:rFonts w:ascii="Tahoma" w:hAnsi="Tahoma" w:cs="Tahoma"/>
          <w:sz w:val="20"/>
          <w:szCs w:val="20"/>
        </w:rPr>
        <w:t>Camac</w:t>
      </w:r>
      <w:proofErr w:type="spellEnd"/>
      <w:r w:rsidRPr="00876BC5">
        <w:rPr>
          <w:rFonts w:ascii="Tahoma" w:hAnsi="Tahoma" w:cs="Tahoma"/>
          <w:sz w:val="20"/>
          <w:szCs w:val="20"/>
        </w:rPr>
        <w:t xml:space="preserve"> did not meet the OPW cost benefit criteria to progress work on the river in its entirety. A steering group has been set up to consider works at specific locations on the </w:t>
      </w:r>
      <w:proofErr w:type="spellStart"/>
      <w:r w:rsidRPr="00876BC5">
        <w:rPr>
          <w:rFonts w:ascii="Tahoma" w:hAnsi="Tahoma" w:cs="Tahoma"/>
          <w:sz w:val="20"/>
          <w:szCs w:val="20"/>
        </w:rPr>
        <w:t>Camac</w:t>
      </w:r>
      <w:proofErr w:type="spellEnd"/>
      <w:r w:rsidRPr="00876BC5">
        <w:rPr>
          <w:rFonts w:ascii="Tahoma" w:hAnsi="Tahoma" w:cs="Tahoma"/>
          <w:sz w:val="20"/>
          <w:szCs w:val="20"/>
        </w:rPr>
        <w:t xml:space="preserve"> River, SDCC and the OPW have met on site and walked the </w:t>
      </w:r>
      <w:proofErr w:type="spellStart"/>
      <w:r w:rsidRPr="00876BC5">
        <w:rPr>
          <w:rFonts w:ascii="Tahoma" w:hAnsi="Tahoma" w:cs="Tahoma"/>
          <w:sz w:val="20"/>
          <w:szCs w:val="20"/>
        </w:rPr>
        <w:t>Camac</w:t>
      </w:r>
      <w:proofErr w:type="spellEnd"/>
      <w:r w:rsidRPr="00876BC5">
        <w:rPr>
          <w:rFonts w:ascii="Tahoma" w:hAnsi="Tahoma" w:cs="Tahoma"/>
          <w:sz w:val="20"/>
          <w:szCs w:val="20"/>
        </w:rPr>
        <w:t>. The OPW have drafted a brief for the appointment of Consultants to carry out the design of flood alleviation measures at these specific locations and this is currently being reviewed by SDCC and DCC.</w:t>
      </w:r>
      <w:r w:rsidRPr="00876BC5">
        <w:rPr>
          <w:rStyle w:val="Strong"/>
          <w:rFonts w:ascii="Tahoma" w:hAnsi="Tahoma" w:cs="Tahoma"/>
          <w:sz w:val="20"/>
          <w:szCs w:val="20"/>
        </w:rPr>
        <w:t> </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73"/>
        <w:gridCol w:w="2117"/>
        <w:gridCol w:w="2818"/>
      </w:tblGrid>
      <w:tr w:rsidR="00876BC5" w:rsidRPr="00876BC5" w:rsidTr="00876BC5">
        <w:tc>
          <w:tcPr>
            <w:tcW w:w="439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underline1"/>
                <w:rFonts w:ascii="Tahoma" w:hAnsi="Tahoma" w:cs="Tahoma"/>
                <w:b/>
                <w:bCs/>
                <w:sz w:val="20"/>
                <w:szCs w:val="20"/>
              </w:rPr>
              <w:lastRenderedPageBreak/>
              <w:t xml:space="preserve">SURFACE WATER MINOR WORKS PROGRAMME: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underline1"/>
                <w:rFonts w:ascii="Tahoma" w:hAnsi="Tahoma" w:cs="Tahoma"/>
                <w:b/>
                <w:bCs/>
                <w:sz w:val="20"/>
                <w:szCs w:val="20"/>
              </w:rPr>
              <w:t>1 Surface Water Sewer Systems;</w:t>
            </w:r>
            <w:r w:rsidRPr="00876BC5">
              <w:rPr>
                <w:rFonts w:ascii="Tahoma" w:hAnsi="Tahoma" w:cs="Tahoma"/>
                <w:sz w:val="20"/>
                <w:szCs w:val="20"/>
              </w:rPr>
              <w:t xml:space="preserv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Strong"/>
                <w:rFonts w:ascii="Tahoma" w:hAnsi="Tahoma" w:cs="Tahoma"/>
                <w:sz w:val="20"/>
                <w:szCs w:val="20"/>
              </w:rPr>
              <w:t>Location</w:t>
            </w:r>
            <w:r w:rsidRPr="00876BC5">
              <w:rPr>
                <w:rFonts w:ascii="Tahoma" w:hAnsi="Tahoma" w:cs="Tahoma"/>
                <w:sz w:val="20"/>
                <w:szCs w:val="20"/>
              </w:rPr>
              <w:t xml:space="preserv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Strong"/>
                <w:rFonts w:ascii="Tahoma" w:hAnsi="Tahoma" w:cs="Tahoma"/>
                <w:sz w:val="20"/>
                <w:szCs w:val="20"/>
              </w:rPr>
              <w:t>Project</w:t>
            </w:r>
            <w:r w:rsidRPr="00876BC5">
              <w:rPr>
                <w:rFonts w:ascii="Tahoma" w:hAnsi="Tahoma" w:cs="Tahoma"/>
                <w:sz w:val="20"/>
                <w:szCs w:val="20"/>
              </w:rPr>
              <w:t xml:space="preserve">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Strong"/>
                <w:rFonts w:ascii="Tahoma" w:hAnsi="Tahoma" w:cs="Tahoma"/>
                <w:sz w:val="20"/>
                <w:szCs w:val="20"/>
              </w:rPr>
              <w:t>Update on Project</w:t>
            </w:r>
            <w:r w:rsidRPr="00876BC5">
              <w:rPr>
                <w:rFonts w:ascii="Tahoma" w:hAnsi="Tahoma" w:cs="Tahoma"/>
                <w:sz w:val="20"/>
                <w:szCs w:val="20"/>
              </w:rPr>
              <w:t xml:space="preserve">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Tay</w:t>
            </w:r>
            <w:proofErr w:type="spellEnd"/>
            <w:r w:rsidRPr="00876BC5">
              <w:rPr>
                <w:rFonts w:ascii="Tahoma" w:hAnsi="Tahoma" w:cs="Tahoma"/>
                <w:sz w:val="20"/>
                <w:szCs w:val="20"/>
              </w:rPr>
              <w:t xml:space="preserve"> Lane, Rathcoole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Flood Alleviation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In Planning - road regrading required to accommodate upsizing of pipes.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Glenmaroon</w:t>
            </w:r>
            <w:proofErr w:type="spellEnd"/>
            <w:r w:rsidRPr="00876BC5">
              <w:rPr>
                <w:rFonts w:ascii="Tahoma" w:hAnsi="Tahoma" w:cs="Tahoma"/>
                <w:sz w:val="20"/>
                <w:szCs w:val="20"/>
              </w:rPr>
              <w:t xml:space="preserv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Localised surface water improvement – to alleviate flooding on </w:t>
            </w:r>
            <w:proofErr w:type="spellStart"/>
            <w:r w:rsidRPr="00876BC5">
              <w:rPr>
                <w:rFonts w:ascii="Tahoma" w:hAnsi="Tahoma" w:cs="Tahoma"/>
                <w:sz w:val="20"/>
                <w:szCs w:val="20"/>
              </w:rPr>
              <w:t>Glenmaroon</w:t>
            </w:r>
            <w:proofErr w:type="spellEnd"/>
            <w:r w:rsidRPr="00876BC5">
              <w:rPr>
                <w:rFonts w:ascii="Tahoma" w:hAnsi="Tahoma" w:cs="Tahoma"/>
                <w:sz w:val="20"/>
                <w:szCs w:val="20"/>
              </w:rPr>
              <w:t xml:space="preserve"> Road.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Works Complete.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Peamount</w:t>
            </w:r>
            <w:proofErr w:type="spellEnd"/>
            <w:r w:rsidRPr="00876BC5">
              <w:rPr>
                <w:rFonts w:ascii="Tahoma" w:hAnsi="Tahoma" w:cs="Tahoma"/>
                <w:sz w:val="20"/>
                <w:szCs w:val="20"/>
              </w:rPr>
              <w:t xml:space="preserve"> Road, Newcastle.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Ditch to be cleared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Completed May 2018.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Main street, Newcastle.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Main street - Localised surface water improvement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In Planning.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Celbridge</w:t>
            </w:r>
            <w:proofErr w:type="spellEnd"/>
            <w:r w:rsidRPr="00876BC5">
              <w:rPr>
                <w:rFonts w:ascii="Tahoma" w:hAnsi="Tahoma" w:cs="Tahoma"/>
                <w:sz w:val="20"/>
                <w:szCs w:val="20"/>
              </w:rPr>
              <w:t xml:space="preserve"> Road, Lucan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Surface water improvement scheme – collapsed culvert restoration.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Works complete.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Ballyowen</w:t>
            </w:r>
            <w:proofErr w:type="spellEnd"/>
            <w:r w:rsidRPr="00876BC5">
              <w:rPr>
                <w:rFonts w:ascii="Tahoma" w:hAnsi="Tahoma" w:cs="Tahoma"/>
                <w:sz w:val="20"/>
                <w:szCs w:val="20"/>
              </w:rPr>
              <w:t xml:space="preserve"> Lane, Lucan.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Surface water improvement scheme - - to address localised flooding and to provide  a discharge pipeline from Public Realm pitch drainage works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Construction has commenced and works to be completed late September 2018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Templeogue Village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Section 1 – provide surface water discharge line from Main Street at Morgue Pub to discharge to existing surface water system on Lane to Riverside Cottages.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Section 1 –Survey is complete. It is hoped that construction will start November 2018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lastRenderedPageBreak/>
              <w:t xml:space="preserve">Templeogue Village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Section 2 - Main street - Initial assessment and feasibility study of pipeline along the main street. (anticipated co-funding from IW to be agreed )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Section 2 -Liaison with Irish Water.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Stocking Lane, Rathfarnham.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Provide improved drainage on road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Phase 1- Assess condition of current drainage and Planning. Carried forward from 2017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Old Lucan Road near village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Localised surface water improvement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Multi annual scheme in planning in conjunction with Roads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Butterfield Park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Localised surface water improvement (anticipated co-funding from IW to be </w:t>
            </w:r>
            <w:proofErr w:type="gramStart"/>
            <w:r w:rsidRPr="00876BC5">
              <w:rPr>
                <w:rFonts w:ascii="Tahoma" w:hAnsi="Tahoma" w:cs="Tahoma"/>
                <w:sz w:val="20"/>
                <w:szCs w:val="20"/>
              </w:rPr>
              <w:t>agreed )</w:t>
            </w:r>
            <w:proofErr w:type="gramEnd"/>
            <w:r w:rsidRPr="00876BC5">
              <w:rPr>
                <w:rFonts w:ascii="Tahoma" w:hAnsi="Tahoma" w:cs="Tahoma"/>
                <w:sz w:val="20"/>
                <w:szCs w:val="20"/>
              </w:rPr>
              <w:t xml:space="preserve">.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In planning.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Nangor</w:t>
            </w:r>
            <w:proofErr w:type="spellEnd"/>
            <w:r w:rsidRPr="00876BC5">
              <w:rPr>
                <w:rFonts w:ascii="Tahoma" w:hAnsi="Tahoma" w:cs="Tahoma"/>
                <w:sz w:val="20"/>
                <w:szCs w:val="20"/>
              </w:rPr>
              <w:t xml:space="preserve"> Road/Ninth Lock Road Junction, </w:t>
            </w:r>
            <w:proofErr w:type="spellStart"/>
            <w:r w:rsidRPr="00876BC5">
              <w:rPr>
                <w:rFonts w:ascii="Tahoma" w:hAnsi="Tahoma" w:cs="Tahoma"/>
                <w:sz w:val="20"/>
                <w:szCs w:val="20"/>
              </w:rPr>
              <w:t>Clondalkin</w:t>
            </w:r>
            <w:proofErr w:type="spellEnd"/>
            <w:r w:rsidRPr="00876BC5">
              <w:rPr>
                <w:rFonts w:ascii="Tahoma" w:hAnsi="Tahoma" w:cs="Tahoma"/>
                <w:sz w:val="20"/>
                <w:szCs w:val="20"/>
              </w:rPr>
              <w:t xml:space="preserv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Localised surface water improvement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In planning. Carried over from 2017 </w:t>
            </w:r>
          </w:p>
        </w:tc>
      </w:tr>
      <w:tr w:rsidR="00876BC5" w:rsidRPr="00876BC5" w:rsidTr="00876BC5">
        <w:tc>
          <w:tcPr>
            <w:tcW w:w="7208"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The majority of the above schemes are at preliminary stage and are subject to detailed design and full budgetary estimates. In cases where the new surface water pipeline will provide additional capacity in the foul sewer, co-funding is anticipated from IW and amounts need to </w:t>
            </w:r>
            <w:proofErr w:type="gramStart"/>
            <w:r w:rsidRPr="00876BC5">
              <w:rPr>
                <w:rFonts w:ascii="Tahoma" w:hAnsi="Tahoma" w:cs="Tahoma"/>
                <w:sz w:val="20"/>
                <w:szCs w:val="20"/>
              </w:rPr>
              <w:t>agreed</w:t>
            </w:r>
            <w:proofErr w:type="gramEnd"/>
            <w:r w:rsidRPr="00876BC5">
              <w:rPr>
                <w:rFonts w:ascii="Tahoma" w:hAnsi="Tahoma" w:cs="Tahoma"/>
                <w:sz w:val="20"/>
                <w:szCs w:val="20"/>
              </w:rPr>
              <w:t xml:space="preserve">.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r>
      <w:tr w:rsidR="00876BC5" w:rsidRPr="00876BC5" w:rsidTr="00876BC5">
        <w:tc>
          <w:tcPr>
            <w:tcW w:w="439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underline1"/>
                <w:rFonts w:ascii="Tahoma" w:hAnsi="Tahoma" w:cs="Tahoma"/>
                <w:b/>
                <w:bCs/>
                <w:sz w:val="20"/>
                <w:szCs w:val="20"/>
              </w:rPr>
              <w:t>2 Flood Alleviation Minor Capital Works – Rivers &amp; Streams;</w:t>
            </w:r>
            <w:r w:rsidRPr="00876BC5">
              <w:rPr>
                <w:rFonts w:ascii="Tahoma" w:hAnsi="Tahoma" w:cs="Tahoma"/>
                <w:sz w:val="20"/>
                <w:szCs w:val="20"/>
              </w:rPr>
              <w:t xml:space="preserve">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spacing w:line="336" w:lineRule="atLeast"/>
              <w:rPr>
                <w:rFonts w:ascii="Tahoma" w:hAnsi="Tahoma" w:cs="Tahoma"/>
                <w:sz w:val="20"/>
                <w:szCs w:val="20"/>
              </w:rPr>
            </w:pPr>
            <w:r w:rsidRPr="00876BC5">
              <w:rPr>
                <w:rFonts w:ascii="Tahoma" w:hAnsi="Tahoma" w:cs="Tahoma"/>
                <w:sz w:val="20"/>
                <w:szCs w:val="20"/>
              </w:rPr>
              <w:t>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Strong"/>
                <w:rFonts w:ascii="Tahoma" w:hAnsi="Tahoma" w:cs="Tahoma"/>
                <w:sz w:val="20"/>
                <w:szCs w:val="20"/>
              </w:rPr>
              <w:t>Location</w:t>
            </w:r>
            <w:r w:rsidRPr="00876BC5">
              <w:rPr>
                <w:rFonts w:ascii="Tahoma" w:hAnsi="Tahoma" w:cs="Tahoma"/>
                <w:sz w:val="20"/>
                <w:szCs w:val="20"/>
              </w:rPr>
              <w:t xml:space="preserv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Strong"/>
                <w:rFonts w:ascii="Tahoma" w:hAnsi="Tahoma" w:cs="Tahoma"/>
                <w:sz w:val="20"/>
                <w:szCs w:val="20"/>
              </w:rPr>
              <w:t>Project</w:t>
            </w:r>
            <w:r w:rsidRPr="00876BC5">
              <w:rPr>
                <w:rFonts w:ascii="Tahoma" w:hAnsi="Tahoma" w:cs="Tahoma"/>
                <w:sz w:val="20"/>
                <w:szCs w:val="20"/>
              </w:rPr>
              <w:t xml:space="preserve">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Style w:val="Strong"/>
                <w:rFonts w:ascii="Tahoma" w:hAnsi="Tahoma" w:cs="Tahoma"/>
                <w:sz w:val="20"/>
                <w:szCs w:val="20"/>
              </w:rPr>
              <w:t>Update on Project</w:t>
            </w:r>
            <w:r w:rsidRPr="00876BC5">
              <w:rPr>
                <w:rFonts w:ascii="Tahoma" w:hAnsi="Tahoma" w:cs="Tahoma"/>
                <w:sz w:val="20"/>
                <w:szCs w:val="20"/>
              </w:rPr>
              <w:t xml:space="preserve">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lastRenderedPageBreak/>
              <w:t>Camac</w:t>
            </w:r>
            <w:proofErr w:type="spellEnd"/>
            <w:r w:rsidRPr="00876BC5">
              <w:rPr>
                <w:rFonts w:ascii="Tahoma" w:hAnsi="Tahoma" w:cs="Tahoma"/>
                <w:sz w:val="20"/>
                <w:szCs w:val="20"/>
              </w:rPr>
              <w:t xml:space="preserve"> River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Clearing and regrading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Regrading</w:t>
            </w:r>
            <w:proofErr w:type="spellEnd"/>
            <w:r w:rsidRPr="00876BC5">
              <w:rPr>
                <w:rFonts w:ascii="Tahoma" w:hAnsi="Tahoma" w:cs="Tahoma"/>
                <w:sz w:val="20"/>
                <w:szCs w:val="20"/>
              </w:rPr>
              <w:t xml:space="preserve"> at Mayfield done in May and minor clearing works in September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Poddle</w:t>
            </w:r>
            <w:proofErr w:type="spellEnd"/>
            <w:r w:rsidRPr="00876BC5">
              <w:rPr>
                <w:rFonts w:ascii="Tahoma" w:hAnsi="Tahoma" w:cs="Tahoma"/>
                <w:sz w:val="20"/>
                <w:szCs w:val="20"/>
              </w:rPr>
              <w:t xml:space="preserve"> River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Clearing and regrading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Annual clearing works to be carried out September 2018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Jobstown</w:t>
            </w:r>
            <w:proofErr w:type="spellEnd"/>
            <w:r w:rsidRPr="00876BC5">
              <w:rPr>
                <w:rFonts w:ascii="Tahoma" w:hAnsi="Tahoma" w:cs="Tahoma"/>
                <w:sz w:val="20"/>
                <w:szCs w:val="20"/>
              </w:rPr>
              <w:t xml:space="preserve"> stream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Regrading, dredging and cleaning. Provision of a better aesthetic area to discourage illegal dumping into the stream.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In planning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River CCTV &amp; Telemetry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Provide 4 no. outstations on: - </w:t>
            </w:r>
            <w:proofErr w:type="spellStart"/>
            <w:r w:rsidRPr="00876BC5">
              <w:rPr>
                <w:rFonts w:ascii="Tahoma" w:hAnsi="Tahoma" w:cs="Tahoma"/>
                <w:sz w:val="20"/>
                <w:szCs w:val="20"/>
              </w:rPr>
              <w:t>Camac</w:t>
            </w:r>
            <w:proofErr w:type="spellEnd"/>
            <w:r w:rsidRPr="00876BC5">
              <w:rPr>
                <w:rFonts w:ascii="Tahoma" w:hAnsi="Tahoma" w:cs="Tahoma"/>
                <w:sz w:val="20"/>
                <w:szCs w:val="20"/>
              </w:rPr>
              <w:t xml:space="preserve"> screen at Toyota, </w:t>
            </w:r>
            <w:proofErr w:type="spellStart"/>
            <w:r w:rsidRPr="00876BC5">
              <w:rPr>
                <w:rFonts w:ascii="Tahoma" w:hAnsi="Tahoma" w:cs="Tahoma"/>
                <w:sz w:val="20"/>
                <w:szCs w:val="20"/>
              </w:rPr>
              <w:t>Jobstown</w:t>
            </w:r>
            <w:proofErr w:type="spellEnd"/>
            <w:r w:rsidRPr="00876BC5">
              <w:rPr>
                <w:rFonts w:ascii="Tahoma" w:hAnsi="Tahoma" w:cs="Tahoma"/>
                <w:sz w:val="20"/>
                <w:szCs w:val="20"/>
              </w:rPr>
              <w:t xml:space="preserve"> stream screen before N81 culvert and 2 No. on the </w:t>
            </w:r>
            <w:proofErr w:type="spellStart"/>
            <w:r w:rsidRPr="00876BC5">
              <w:rPr>
                <w:rFonts w:ascii="Tahoma" w:hAnsi="Tahoma" w:cs="Tahoma"/>
                <w:sz w:val="20"/>
                <w:szCs w:val="20"/>
              </w:rPr>
              <w:t>Poddle</w:t>
            </w:r>
            <w:proofErr w:type="spellEnd"/>
            <w:r w:rsidRPr="00876BC5">
              <w:rPr>
                <w:rFonts w:ascii="Tahoma" w:hAnsi="Tahoma" w:cs="Tahoma"/>
                <w:sz w:val="20"/>
                <w:szCs w:val="20"/>
              </w:rPr>
              <w:t xml:space="preserve"> river.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The 2 no. sites on </w:t>
            </w:r>
            <w:proofErr w:type="spellStart"/>
            <w:r w:rsidRPr="00876BC5">
              <w:rPr>
                <w:rFonts w:ascii="Tahoma" w:hAnsi="Tahoma" w:cs="Tahoma"/>
                <w:sz w:val="20"/>
                <w:szCs w:val="20"/>
              </w:rPr>
              <w:t>Poddle</w:t>
            </w:r>
            <w:proofErr w:type="spellEnd"/>
            <w:r w:rsidRPr="00876BC5">
              <w:rPr>
                <w:rFonts w:ascii="Tahoma" w:hAnsi="Tahoma" w:cs="Tahoma"/>
                <w:sz w:val="20"/>
                <w:szCs w:val="20"/>
              </w:rPr>
              <w:t xml:space="preserve"> are complete and further unit to be fitted @ Toyota, </w:t>
            </w:r>
            <w:proofErr w:type="spellStart"/>
            <w:r w:rsidRPr="00876BC5">
              <w:rPr>
                <w:rFonts w:ascii="Tahoma" w:hAnsi="Tahoma" w:cs="Tahoma"/>
                <w:sz w:val="20"/>
                <w:szCs w:val="20"/>
              </w:rPr>
              <w:t>Nangor</w:t>
            </w:r>
            <w:proofErr w:type="spellEnd"/>
            <w:r w:rsidRPr="00876BC5">
              <w:rPr>
                <w:rFonts w:ascii="Tahoma" w:hAnsi="Tahoma" w:cs="Tahoma"/>
                <w:sz w:val="20"/>
                <w:szCs w:val="20"/>
              </w:rPr>
              <w:t xml:space="preserve"> rd. Screen on </w:t>
            </w:r>
            <w:proofErr w:type="spellStart"/>
            <w:r w:rsidRPr="00876BC5">
              <w:rPr>
                <w:rFonts w:ascii="Tahoma" w:hAnsi="Tahoma" w:cs="Tahoma"/>
                <w:sz w:val="20"/>
                <w:szCs w:val="20"/>
              </w:rPr>
              <w:t>Camac</w:t>
            </w:r>
            <w:proofErr w:type="spellEnd"/>
            <w:r w:rsidRPr="00876BC5">
              <w:rPr>
                <w:rFonts w:ascii="Tahoma" w:hAnsi="Tahoma" w:cs="Tahoma"/>
                <w:sz w:val="20"/>
                <w:szCs w:val="20"/>
              </w:rPr>
              <w:t xml:space="preserve"> before end of year. Permission to be sought from Toyota.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Rathfarnham Castle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Clean up and regrade inlet and outlet watercourse to lakes and clean lake.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Completed Aug 2018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Rain Gauge Upgrade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5 sites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In planning </w:t>
            </w:r>
          </w:p>
        </w:tc>
      </w:tr>
      <w:tr w:rsidR="00876BC5" w:rsidRPr="00876BC5" w:rsidTr="00876BC5">
        <w:tc>
          <w:tcPr>
            <w:tcW w:w="22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proofErr w:type="spellStart"/>
            <w:r w:rsidRPr="00876BC5">
              <w:rPr>
                <w:rFonts w:ascii="Tahoma" w:hAnsi="Tahoma" w:cs="Tahoma"/>
                <w:sz w:val="20"/>
                <w:szCs w:val="20"/>
              </w:rPr>
              <w:t>Owendoher</w:t>
            </w:r>
            <w:proofErr w:type="spellEnd"/>
            <w:r w:rsidRPr="00876BC5">
              <w:rPr>
                <w:rFonts w:ascii="Tahoma" w:hAnsi="Tahoma" w:cs="Tahoma"/>
                <w:sz w:val="20"/>
                <w:szCs w:val="20"/>
              </w:rPr>
              <w:t xml:space="preserve"> Stream </w:t>
            </w:r>
          </w:p>
        </w:tc>
        <w:tc>
          <w:tcPr>
            <w:tcW w:w="2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Clearing and regrading </w:t>
            </w:r>
          </w:p>
        </w:tc>
        <w:tc>
          <w:tcPr>
            <w:tcW w:w="2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76BC5" w:rsidRPr="00876BC5" w:rsidRDefault="00876BC5" w:rsidP="00F06143">
            <w:pPr>
              <w:pStyle w:val="NormalWeb"/>
              <w:spacing w:line="336" w:lineRule="atLeast"/>
              <w:rPr>
                <w:rFonts w:ascii="Tahoma" w:hAnsi="Tahoma" w:cs="Tahoma"/>
                <w:sz w:val="20"/>
                <w:szCs w:val="20"/>
              </w:rPr>
            </w:pPr>
            <w:r w:rsidRPr="00876BC5">
              <w:rPr>
                <w:rFonts w:ascii="Tahoma" w:hAnsi="Tahoma" w:cs="Tahoma"/>
                <w:sz w:val="20"/>
                <w:szCs w:val="20"/>
              </w:rPr>
              <w:t xml:space="preserve">In planning </w:t>
            </w:r>
          </w:p>
        </w:tc>
      </w:tr>
    </w:tbl>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w:t>
      </w:r>
    </w:p>
    <w:p w:rsidR="00876BC5" w:rsidRPr="00876BC5" w:rsidRDefault="00876BC5" w:rsidP="00876BC5">
      <w:pPr>
        <w:pStyle w:val="NormalWeb"/>
        <w:ind w:left="720"/>
        <w:rPr>
          <w:rFonts w:ascii="Tahoma" w:hAnsi="Tahoma" w:cs="Tahoma"/>
          <w:sz w:val="20"/>
          <w:szCs w:val="20"/>
        </w:rPr>
      </w:pPr>
      <w:r w:rsidRPr="00876BC5">
        <w:rPr>
          <w:rFonts w:ascii="Tahoma" w:hAnsi="Tahoma" w:cs="Tahoma"/>
          <w:b/>
          <w:sz w:val="20"/>
          <w:szCs w:val="20"/>
          <w:u w:val="single"/>
        </w:rPr>
        <w:t xml:space="preserve">Item </w:t>
      </w:r>
      <w:proofErr w:type="gramStart"/>
      <w:r w:rsidRPr="00876BC5">
        <w:rPr>
          <w:rFonts w:ascii="Tahoma" w:hAnsi="Tahoma" w:cs="Tahoma"/>
          <w:b/>
          <w:sz w:val="20"/>
          <w:szCs w:val="20"/>
          <w:u w:val="single"/>
        </w:rPr>
        <w:t xml:space="preserve">8  </w:t>
      </w:r>
      <w:r w:rsidRPr="00876BC5">
        <w:rPr>
          <w:rStyle w:val="Strong"/>
          <w:rFonts w:ascii="Tahoma" w:hAnsi="Tahoma" w:cs="Tahoma"/>
          <w:sz w:val="20"/>
          <w:szCs w:val="20"/>
        </w:rPr>
        <w:t>River</w:t>
      </w:r>
      <w:proofErr w:type="gramEnd"/>
      <w:r w:rsidRPr="00876BC5">
        <w:rPr>
          <w:rStyle w:val="Strong"/>
          <w:rFonts w:ascii="Tahoma" w:hAnsi="Tahoma" w:cs="Tahoma"/>
          <w:sz w:val="20"/>
          <w:szCs w:val="20"/>
        </w:rPr>
        <w:t xml:space="preserve"> Basin Management Plan for Ireland 2018-2021 </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A report as circulated and accompanying presentation was considered  </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The River Basin Management Plan outlines the new approach that Ireland will take to protect our waters over the period to 2021. It builds on lessons learned from the first planning cycle in a number of areas:</w:t>
      </w:r>
    </w:p>
    <w:p w:rsidR="00876BC5" w:rsidRPr="00876BC5" w:rsidRDefault="00876BC5" w:rsidP="00E9608D">
      <w:pPr>
        <w:numPr>
          <w:ilvl w:val="0"/>
          <w:numId w:val="23"/>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 xml:space="preserve">Stronger and more effective delivery structures have been put in place to build the foundations and momentum for long-term improvements to water quality </w:t>
      </w:r>
    </w:p>
    <w:p w:rsidR="00876BC5" w:rsidRPr="00876BC5" w:rsidRDefault="00876BC5" w:rsidP="00E9608D">
      <w:pPr>
        <w:numPr>
          <w:ilvl w:val="0"/>
          <w:numId w:val="23"/>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lastRenderedPageBreak/>
        <w:t xml:space="preserve">A new governance structure, which brings the policy, technical and implementation actors together with public and representative organisations. This will ensure the effective and coordinated delivery of measures. Progress on implementation will be tracked and information shared </w:t>
      </w:r>
    </w:p>
    <w:p w:rsidR="00876BC5" w:rsidRPr="00876BC5" w:rsidRDefault="00876BC5" w:rsidP="00E9608D">
      <w:pPr>
        <w:numPr>
          <w:ilvl w:val="0"/>
          <w:numId w:val="23"/>
        </w:numPr>
        <w:tabs>
          <w:tab w:val="clear" w:pos="720"/>
          <w:tab w:val="num" w:pos="1440"/>
        </w:tabs>
        <w:spacing w:before="100" w:beforeAutospacing="1" w:after="100" w:afterAutospacing="1" w:line="240" w:lineRule="auto"/>
        <w:ind w:left="1440"/>
        <w:rPr>
          <w:rFonts w:ascii="Tahoma" w:hAnsi="Tahoma" w:cs="Tahoma"/>
          <w:sz w:val="20"/>
          <w:szCs w:val="20"/>
        </w:rPr>
      </w:pPr>
      <w:r w:rsidRPr="00876BC5">
        <w:rPr>
          <w:rFonts w:ascii="Tahoma" w:hAnsi="Tahoma" w:cs="Tahoma"/>
          <w:sz w:val="20"/>
          <w:szCs w:val="20"/>
        </w:rPr>
        <w:t xml:space="preserve">The Local Authority Waters and Community Office will help people to get involved in improving water quality at a local level and the Local Authority Support and Advice Office will drive improvements in prioritised areas and waterbodies. </w:t>
      </w:r>
    </w:p>
    <w:p w:rsidR="00876BC5" w:rsidRPr="00876BC5" w:rsidRDefault="00876BC5" w:rsidP="00E9608D">
      <w:pPr>
        <w:numPr>
          <w:ilvl w:val="0"/>
          <w:numId w:val="23"/>
        </w:numPr>
        <w:tabs>
          <w:tab w:val="clear" w:pos="720"/>
          <w:tab w:val="num" w:pos="1440"/>
        </w:tabs>
        <w:spacing w:before="100" w:beforeAutospacing="1" w:after="100" w:afterAutospacing="1" w:line="240" w:lineRule="auto"/>
        <w:ind w:left="1440"/>
        <w:rPr>
          <w:rFonts w:ascii="Tahoma" w:hAnsi="Tahoma" w:cs="Tahoma"/>
          <w:sz w:val="20"/>
          <w:szCs w:val="20"/>
        </w:rPr>
      </w:pPr>
      <w:proofErr w:type="gramStart"/>
      <w:r w:rsidRPr="00876BC5">
        <w:rPr>
          <w:rFonts w:ascii="Tahoma" w:hAnsi="Tahoma" w:cs="Tahoma"/>
          <w:sz w:val="20"/>
          <w:szCs w:val="20"/>
        </w:rPr>
        <w:t>An</w:t>
      </w:r>
      <w:proofErr w:type="gramEnd"/>
      <w:r w:rsidRPr="00876BC5">
        <w:rPr>
          <w:rFonts w:ascii="Tahoma" w:hAnsi="Tahoma" w:cs="Tahoma"/>
          <w:sz w:val="20"/>
          <w:szCs w:val="20"/>
        </w:rPr>
        <w:t xml:space="preserve"> </w:t>
      </w:r>
      <w:proofErr w:type="spellStart"/>
      <w:r w:rsidRPr="00876BC5">
        <w:rPr>
          <w:rFonts w:ascii="Tahoma" w:hAnsi="Tahoma" w:cs="Tahoma"/>
          <w:sz w:val="20"/>
          <w:szCs w:val="20"/>
        </w:rPr>
        <w:t>Fóram</w:t>
      </w:r>
      <w:proofErr w:type="spellEnd"/>
      <w:r w:rsidRPr="00876BC5">
        <w:rPr>
          <w:rFonts w:ascii="Tahoma" w:hAnsi="Tahoma" w:cs="Tahoma"/>
          <w:sz w:val="20"/>
          <w:szCs w:val="20"/>
        </w:rPr>
        <w:t xml:space="preserve"> </w:t>
      </w:r>
      <w:proofErr w:type="spellStart"/>
      <w:r w:rsidRPr="00876BC5">
        <w:rPr>
          <w:rFonts w:ascii="Tahoma" w:hAnsi="Tahoma" w:cs="Tahoma"/>
          <w:sz w:val="20"/>
          <w:szCs w:val="20"/>
        </w:rPr>
        <w:t>Uisce</w:t>
      </w:r>
      <w:proofErr w:type="spellEnd"/>
      <w:r w:rsidRPr="00876BC5">
        <w:rPr>
          <w:rFonts w:ascii="Tahoma" w:hAnsi="Tahoma" w:cs="Tahoma"/>
          <w:sz w:val="20"/>
          <w:szCs w:val="20"/>
        </w:rPr>
        <w:t xml:space="preserve">, also newly established, is a forum for stakeholders, community groups and sectoral representatives. It will analyse and raise awareness of water issues. </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The main area for action under this plan in the South Dublin area is the Dodder River.</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The newly formed Local Authorities Support and Advice Office (LAWSAT) have now completed the recruitment of the team of Scientists, Fresh Water </w:t>
      </w:r>
      <w:proofErr w:type="spellStart"/>
      <w:r w:rsidRPr="00876BC5">
        <w:rPr>
          <w:rFonts w:ascii="Tahoma" w:hAnsi="Tahoma" w:cs="Tahoma"/>
          <w:sz w:val="20"/>
          <w:szCs w:val="20"/>
        </w:rPr>
        <w:t>Ecoogists</w:t>
      </w:r>
      <w:proofErr w:type="spellEnd"/>
      <w:r w:rsidRPr="00876BC5">
        <w:rPr>
          <w:rFonts w:ascii="Tahoma" w:hAnsi="Tahoma" w:cs="Tahoma"/>
          <w:sz w:val="20"/>
          <w:szCs w:val="20"/>
        </w:rPr>
        <w:t>, and Hydrologists and SDCC staff have met with the regional team.</w:t>
      </w:r>
    </w:p>
    <w:p w:rsidR="00876BC5" w:rsidRPr="00876BC5" w:rsidRDefault="00876BC5" w:rsidP="00876BC5">
      <w:pPr>
        <w:pStyle w:val="NormalWeb"/>
        <w:ind w:left="720"/>
        <w:rPr>
          <w:rFonts w:ascii="Tahoma" w:hAnsi="Tahoma" w:cs="Tahoma"/>
          <w:b/>
          <w:sz w:val="20"/>
          <w:szCs w:val="20"/>
          <w:u w:val="single"/>
        </w:rPr>
      </w:pPr>
      <w:r w:rsidRPr="00876BC5">
        <w:rPr>
          <w:rFonts w:ascii="Tahoma" w:hAnsi="Tahoma" w:cs="Tahoma"/>
          <w:b/>
          <w:sz w:val="20"/>
          <w:szCs w:val="20"/>
          <w:u w:val="single"/>
        </w:rPr>
        <w:t xml:space="preserve"> Item 9  </w:t>
      </w:r>
      <w:r w:rsidRPr="00876BC5">
        <w:rPr>
          <w:rStyle w:val="Strong"/>
          <w:rFonts w:ascii="Tahoma" w:hAnsi="Tahoma" w:cs="Tahoma"/>
          <w:b w:val="0"/>
          <w:sz w:val="20"/>
          <w:szCs w:val="20"/>
        </w:rPr>
        <w:t xml:space="preserve">  </w:t>
      </w:r>
      <w:r w:rsidRPr="00876BC5">
        <w:rPr>
          <w:rFonts w:ascii="Tahoma" w:hAnsi="Tahoma" w:cs="Tahoma"/>
          <w:b/>
          <w:sz w:val="20"/>
          <w:szCs w:val="20"/>
          <w:u w:val="single"/>
        </w:rPr>
        <w:t xml:space="preserve">Draft Waste Presentation </w:t>
      </w:r>
      <w:proofErr w:type="spellStart"/>
      <w:r w:rsidRPr="00876BC5">
        <w:rPr>
          <w:rFonts w:ascii="Tahoma" w:hAnsi="Tahoma" w:cs="Tahoma"/>
          <w:b/>
          <w:sz w:val="20"/>
          <w:szCs w:val="20"/>
          <w:u w:val="single"/>
        </w:rPr>
        <w:t>ByeLaws</w:t>
      </w:r>
      <w:proofErr w:type="spellEnd"/>
      <w:r w:rsidRPr="00876BC5">
        <w:rPr>
          <w:rFonts w:ascii="Tahoma" w:hAnsi="Tahoma" w:cs="Tahoma"/>
          <w:b/>
          <w:sz w:val="20"/>
          <w:szCs w:val="20"/>
          <w:u w:val="single"/>
        </w:rPr>
        <w:t xml:space="preserve"> - report on public consultation process</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The report on the recent public consultation process was presented by Senior Executive Officer Mary Maguire.</w:t>
      </w:r>
    </w:p>
    <w:p w:rsidR="00876BC5" w:rsidRPr="00876BC5" w:rsidRDefault="00876BC5" w:rsidP="00876BC5">
      <w:pPr>
        <w:pStyle w:val="NormalWeb"/>
        <w:ind w:left="720"/>
        <w:rPr>
          <w:rFonts w:ascii="Tahoma" w:hAnsi="Tahoma" w:cs="Tahoma"/>
          <w:sz w:val="20"/>
          <w:szCs w:val="20"/>
        </w:rPr>
      </w:pPr>
      <w:r w:rsidRPr="00876BC5">
        <w:rPr>
          <w:rStyle w:val="Strong"/>
          <w:rFonts w:ascii="Tahoma" w:hAnsi="Tahoma" w:cs="Tahoma"/>
          <w:b w:val="0"/>
          <w:sz w:val="20"/>
          <w:szCs w:val="20"/>
        </w:rPr>
        <w:t xml:space="preserve">The item will be considered under separate Headed Item by the full Council on the October Council agenda as the SPC </w:t>
      </w:r>
      <w:r w:rsidRPr="00876BC5">
        <w:rPr>
          <w:rFonts w:ascii="Tahoma" w:hAnsi="Tahoma" w:cs="Tahoma"/>
          <w:bCs/>
          <w:color w:val="000000"/>
          <w:kern w:val="24"/>
          <w:sz w:val="20"/>
          <w:szCs w:val="20"/>
          <w:lang w:val="en-GB"/>
        </w:rPr>
        <w:t xml:space="preserve">committee </w:t>
      </w:r>
      <w:r w:rsidRPr="00876BC5">
        <w:rPr>
          <w:rFonts w:ascii="Tahoma" w:hAnsi="Tahoma" w:cs="Tahoma"/>
          <w:b/>
          <w:bCs/>
          <w:color w:val="000000"/>
          <w:kern w:val="24"/>
          <w:sz w:val="20"/>
          <w:szCs w:val="20"/>
          <w:lang w:val="en-GB"/>
        </w:rPr>
        <w:t xml:space="preserve">Recommended </w:t>
      </w:r>
      <w:r w:rsidRPr="00876BC5">
        <w:rPr>
          <w:rFonts w:ascii="Tahoma" w:hAnsi="Tahoma" w:cs="Tahoma"/>
          <w:bCs/>
          <w:color w:val="000000"/>
          <w:kern w:val="24"/>
          <w:sz w:val="20"/>
          <w:szCs w:val="20"/>
          <w:lang w:val="en-GB"/>
        </w:rPr>
        <w:t xml:space="preserve">that the draft Bye-Laws be referred to the </w:t>
      </w:r>
      <w:r w:rsidRPr="00876BC5">
        <w:rPr>
          <w:rFonts w:ascii="Tahoma" w:hAnsi="Tahoma" w:cs="Tahoma"/>
          <w:sz w:val="20"/>
          <w:szCs w:val="20"/>
        </w:rPr>
        <w:t>full Council for making at the October Council Meeting.</w:t>
      </w:r>
      <w:r w:rsidR="00C05D18">
        <w:rPr>
          <w:rFonts w:ascii="Tahoma" w:hAnsi="Tahoma" w:cs="Tahoma"/>
          <w:sz w:val="20"/>
          <w:szCs w:val="20"/>
        </w:rPr>
        <w:t>”</w:t>
      </w:r>
    </w:p>
    <w:p w:rsidR="00045CD0" w:rsidRPr="00C05D18" w:rsidRDefault="00045CD0" w:rsidP="00045CD0">
      <w:pPr>
        <w:ind w:left="709"/>
        <w:rPr>
          <w:rFonts w:ascii="Times New Roman" w:hAnsi="Times New Roman" w:cs="Times New Roman"/>
          <w:b/>
          <w:sz w:val="24"/>
          <w:szCs w:val="24"/>
        </w:rPr>
      </w:pPr>
      <w:r w:rsidRPr="00D272C4">
        <w:rPr>
          <w:rFonts w:ascii="Times New Roman" w:hAnsi="Times New Roman" w:cs="Times New Roman"/>
          <w:sz w:val="24"/>
          <w:szCs w:val="24"/>
        </w:rPr>
        <w:br/>
      </w:r>
      <w:r w:rsidR="00C05D18" w:rsidRPr="00C05D18">
        <w:rPr>
          <w:rStyle w:val="Hyperlink"/>
          <w:rFonts w:ascii="Times New Roman" w:hAnsi="Times New Roman" w:cs="Times New Roman"/>
          <w:b/>
          <w:color w:val="auto"/>
          <w:sz w:val="24"/>
          <w:szCs w:val="24"/>
          <w:u w:val="none"/>
        </w:rPr>
        <w:t>H4</w:t>
      </w:r>
      <w:r w:rsidRPr="00C05D18">
        <w:rPr>
          <w:rStyle w:val="Hyperlink"/>
          <w:rFonts w:ascii="Times New Roman" w:hAnsi="Times New Roman" w:cs="Times New Roman"/>
          <w:b/>
          <w:color w:val="auto"/>
          <w:sz w:val="24"/>
          <w:szCs w:val="24"/>
          <w:u w:val="none"/>
        </w:rPr>
        <w:t xml:space="preserve">a) (ii) </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Mins of May 2018 EPRCC SPC</w:t>
      </w:r>
      <w:r w:rsidRPr="00C05D18">
        <w:rPr>
          <w:rFonts w:ascii="Times New Roman" w:hAnsi="Times New Roman" w:cs="Times New Roman"/>
          <w:b/>
          <w:sz w:val="24"/>
          <w:szCs w:val="24"/>
        </w:rPr>
        <w:t xml:space="preserve"> </w:t>
      </w:r>
    </w:p>
    <w:p w:rsidR="00876BC5" w:rsidRPr="00A97C98" w:rsidRDefault="00876BC5" w:rsidP="00876BC5">
      <w:pPr>
        <w:rPr>
          <w:rFonts w:ascii="Calibri" w:hAnsi="Calibri"/>
          <w:b/>
        </w:rPr>
      </w:pPr>
    </w:p>
    <w:p w:rsidR="00876BC5" w:rsidRPr="00A97C98" w:rsidRDefault="00876BC5" w:rsidP="00876BC5">
      <w:pPr>
        <w:ind w:left="720"/>
        <w:rPr>
          <w:rFonts w:ascii="Calibri" w:hAnsi="Calibri"/>
          <w:b/>
        </w:rPr>
      </w:pPr>
      <w:r>
        <w:rPr>
          <w:rFonts w:ascii="Calibri" w:hAnsi="Calibri"/>
          <w:b/>
        </w:rPr>
        <w:t>“</w:t>
      </w:r>
      <w:r w:rsidRPr="00A97C98">
        <w:rPr>
          <w:rFonts w:ascii="Calibri" w:hAnsi="Calibri"/>
          <w:b/>
        </w:rPr>
        <w:t>In attendance</w:t>
      </w:r>
    </w:p>
    <w:p w:rsidR="00876BC5" w:rsidRPr="00A97C98" w:rsidRDefault="00876BC5" w:rsidP="00876BC5">
      <w:pPr>
        <w:ind w:left="720"/>
        <w:rPr>
          <w:rFonts w:ascii="Calibri" w:hAnsi="Calibri"/>
        </w:rPr>
      </w:pP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Elected Members</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Pamela Kearns (Chair)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Brian Lawlor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Francis Timmons</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Danny O’Brien</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Ed O’Brien</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Councillor Rob Russell</w:t>
      </w:r>
    </w:p>
    <w:p w:rsidR="00876BC5" w:rsidRPr="00876BC5" w:rsidRDefault="00876BC5" w:rsidP="00876BC5">
      <w:pPr>
        <w:ind w:left="720"/>
        <w:rPr>
          <w:rFonts w:ascii="Tahoma" w:hAnsi="Tahoma" w:cs="Tahoma"/>
          <w:sz w:val="20"/>
          <w:szCs w:val="20"/>
        </w:rPr>
      </w:pPr>
    </w:p>
    <w:p w:rsidR="00876BC5" w:rsidRPr="00876BC5" w:rsidRDefault="00876BC5" w:rsidP="00876BC5">
      <w:pPr>
        <w:ind w:left="720"/>
        <w:rPr>
          <w:rFonts w:ascii="Tahoma" w:hAnsi="Tahoma" w:cs="Tahoma"/>
          <w:b/>
          <w:sz w:val="20"/>
          <w:szCs w:val="20"/>
          <w:u w:val="single"/>
        </w:rPr>
      </w:pPr>
      <w:proofErr w:type="gramStart"/>
      <w:r w:rsidRPr="00876BC5">
        <w:rPr>
          <w:rFonts w:ascii="Tahoma" w:hAnsi="Tahoma" w:cs="Tahoma"/>
          <w:b/>
          <w:sz w:val="20"/>
          <w:szCs w:val="20"/>
          <w:u w:val="single"/>
        </w:rPr>
        <w:t>Sectoral  Members</w:t>
      </w:r>
      <w:proofErr w:type="gramEnd"/>
    </w:p>
    <w:p w:rsidR="00876BC5" w:rsidRPr="00876BC5" w:rsidRDefault="00876BC5" w:rsidP="00876BC5">
      <w:pPr>
        <w:ind w:left="720"/>
        <w:rPr>
          <w:rFonts w:ascii="Tahoma" w:hAnsi="Tahoma" w:cs="Tahoma"/>
          <w:sz w:val="20"/>
          <w:szCs w:val="20"/>
        </w:rPr>
      </w:pPr>
      <w:r w:rsidRPr="00876BC5">
        <w:rPr>
          <w:rFonts w:ascii="Tahoma" w:hAnsi="Tahoma" w:cs="Tahoma"/>
          <w:sz w:val="20"/>
          <w:szCs w:val="20"/>
        </w:rPr>
        <w:t>Connie Kiernan</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ab/>
      </w:r>
      <w:r w:rsidRPr="00876BC5">
        <w:rPr>
          <w:rFonts w:ascii="Tahoma" w:hAnsi="Tahoma" w:cs="Tahoma"/>
          <w:sz w:val="20"/>
          <w:szCs w:val="20"/>
        </w:rPr>
        <w:tab/>
      </w:r>
      <w:r w:rsidRPr="00876BC5">
        <w:rPr>
          <w:rFonts w:ascii="Tahoma" w:hAnsi="Tahoma" w:cs="Tahoma"/>
          <w:sz w:val="20"/>
          <w:szCs w:val="20"/>
        </w:rPr>
        <w:tab/>
      </w:r>
      <w:r w:rsidRPr="00876BC5">
        <w:rPr>
          <w:rFonts w:ascii="Tahoma" w:hAnsi="Tahoma" w:cs="Tahoma"/>
          <w:sz w:val="20"/>
          <w:szCs w:val="20"/>
        </w:rPr>
        <w:tab/>
      </w:r>
      <w:r w:rsidRPr="00876BC5">
        <w:rPr>
          <w:rFonts w:ascii="Tahoma" w:hAnsi="Tahoma" w:cs="Tahoma"/>
          <w:sz w:val="20"/>
          <w:szCs w:val="20"/>
        </w:rPr>
        <w:tab/>
      </w: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Officials</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lastRenderedPageBreak/>
        <w:t>Teresa Walsh, Director of Service</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Leo Magee, Senior Engineer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Chris Galvin, Senior Engineer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Michael McAdam, Senior Engineer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Mary Maguire, Senior Executive Officer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Sorcha O’Brien, Environmental Awareness Officer</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 xml:space="preserve">Laurence </w:t>
      </w:r>
      <w:proofErr w:type="spellStart"/>
      <w:r w:rsidRPr="00876BC5">
        <w:rPr>
          <w:rFonts w:ascii="Tahoma" w:hAnsi="Tahoma" w:cs="Tahoma"/>
          <w:sz w:val="20"/>
          <w:szCs w:val="20"/>
        </w:rPr>
        <w:t>Colleran</w:t>
      </w:r>
      <w:proofErr w:type="spellEnd"/>
      <w:r w:rsidRPr="00876BC5">
        <w:rPr>
          <w:rFonts w:ascii="Tahoma" w:hAnsi="Tahoma" w:cs="Tahoma"/>
          <w:sz w:val="20"/>
          <w:szCs w:val="20"/>
        </w:rPr>
        <w:t>, Senior Executive Parks Superintendent</w:t>
      </w:r>
    </w:p>
    <w:p w:rsidR="00876BC5" w:rsidRPr="00876BC5" w:rsidRDefault="00876BC5" w:rsidP="00876BC5">
      <w:pPr>
        <w:ind w:left="720"/>
        <w:rPr>
          <w:rFonts w:ascii="Tahoma" w:hAnsi="Tahoma" w:cs="Tahoma"/>
          <w:b/>
          <w:sz w:val="20"/>
          <w:szCs w:val="20"/>
          <w:u w:val="single"/>
        </w:rPr>
      </w:pP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Apology</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John Farrell</w:t>
      </w:r>
    </w:p>
    <w:p w:rsidR="00876BC5" w:rsidRPr="00876BC5" w:rsidRDefault="00876BC5" w:rsidP="00876BC5">
      <w:pPr>
        <w:ind w:left="720"/>
        <w:rPr>
          <w:rFonts w:ascii="Tahoma" w:hAnsi="Tahoma" w:cs="Tahoma"/>
          <w:sz w:val="20"/>
          <w:szCs w:val="20"/>
        </w:rPr>
      </w:pPr>
    </w:p>
    <w:p w:rsidR="00876BC5" w:rsidRPr="00876BC5" w:rsidRDefault="00876BC5" w:rsidP="00876BC5">
      <w:pPr>
        <w:ind w:left="720"/>
        <w:rPr>
          <w:rFonts w:ascii="Tahoma" w:hAnsi="Tahoma" w:cs="Tahoma"/>
          <w:b/>
          <w:sz w:val="20"/>
          <w:szCs w:val="20"/>
          <w:u w:val="single"/>
        </w:rPr>
      </w:pPr>
      <w:r w:rsidRPr="00876BC5">
        <w:rPr>
          <w:rFonts w:ascii="Tahoma" w:hAnsi="Tahoma" w:cs="Tahoma"/>
          <w:b/>
          <w:sz w:val="20"/>
          <w:szCs w:val="20"/>
          <w:u w:val="single"/>
        </w:rPr>
        <w:t>Item 1: Minutes of Environment SPC meeting held on 6</w:t>
      </w:r>
      <w:r w:rsidRPr="00876BC5">
        <w:rPr>
          <w:rFonts w:ascii="Tahoma" w:hAnsi="Tahoma" w:cs="Tahoma"/>
          <w:b/>
          <w:sz w:val="20"/>
          <w:szCs w:val="20"/>
          <w:u w:val="single"/>
          <w:vertAlign w:val="superscript"/>
        </w:rPr>
        <w:t>th</w:t>
      </w:r>
      <w:r w:rsidRPr="00876BC5">
        <w:rPr>
          <w:rFonts w:ascii="Tahoma" w:hAnsi="Tahoma" w:cs="Tahoma"/>
          <w:b/>
          <w:sz w:val="20"/>
          <w:szCs w:val="20"/>
          <w:u w:val="single"/>
        </w:rPr>
        <w:t xml:space="preserve"> </w:t>
      </w:r>
      <w:proofErr w:type="gramStart"/>
      <w:r w:rsidRPr="00876BC5">
        <w:rPr>
          <w:rFonts w:ascii="Tahoma" w:hAnsi="Tahoma" w:cs="Tahoma"/>
          <w:b/>
          <w:sz w:val="20"/>
          <w:szCs w:val="20"/>
          <w:u w:val="single"/>
        </w:rPr>
        <w:t>February  2018</w:t>
      </w:r>
      <w:proofErr w:type="gramEnd"/>
    </w:p>
    <w:p w:rsidR="00876BC5" w:rsidRPr="00876BC5" w:rsidRDefault="00876BC5" w:rsidP="00876BC5">
      <w:pPr>
        <w:ind w:left="720"/>
        <w:rPr>
          <w:rFonts w:ascii="Tahoma" w:hAnsi="Tahoma" w:cs="Tahoma"/>
          <w:sz w:val="20"/>
          <w:szCs w:val="20"/>
        </w:rPr>
      </w:pPr>
      <w:r w:rsidRPr="00876BC5">
        <w:rPr>
          <w:rFonts w:ascii="Tahoma" w:hAnsi="Tahoma" w:cs="Tahoma"/>
          <w:sz w:val="20"/>
          <w:szCs w:val="20"/>
        </w:rPr>
        <w:t xml:space="preserve">The </w:t>
      </w:r>
      <w:hyperlink r:id="rId11" w:history="1">
        <w:r w:rsidRPr="00876BC5">
          <w:rPr>
            <w:rStyle w:val="Hyperlink"/>
            <w:rFonts w:ascii="Tahoma" w:hAnsi="Tahoma" w:cs="Tahoma"/>
            <w:sz w:val="20"/>
            <w:szCs w:val="20"/>
          </w:rPr>
          <w:t xml:space="preserve">Minutes of Environment SPC meeting held on </w:t>
        </w:r>
        <w:r w:rsidRPr="00876BC5">
          <w:rPr>
            <w:rStyle w:val="Hyperlink"/>
            <w:rFonts w:ascii="Tahoma" w:hAnsi="Tahoma" w:cs="Tahoma"/>
            <w:b/>
            <w:sz w:val="20"/>
            <w:szCs w:val="20"/>
          </w:rPr>
          <w:t>6</w:t>
        </w:r>
        <w:r w:rsidRPr="00876BC5">
          <w:rPr>
            <w:rStyle w:val="Hyperlink"/>
            <w:rFonts w:ascii="Tahoma" w:hAnsi="Tahoma" w:cs="Tahoma"/>
            <w:b/>
            <w:sz w:val="20"/>
            <w:szCs w:val="20"/>
            <w:vertAlign w:val="superscript"/>
          </w:rPr>
          <w:t>th</w:t>
        </w:r>
        <w:r w:rsidRPr="00876BC5">
          <w:rPr>
            <w:rStyle w:val="Hyperlink"/>
            <w:rFonts w:ascii="Tahoma" w:hAnsi="Tahoma" w:cs="Tahoma"/>
            <w:b/>
            <w:sz w:val="20"/>
            <w:szCs w:val="20"/>
          </w:rPr>
          <w:t xml:space="preserve"> February 2018</w:t>
        </w:r>
      </w:hyperlink>
      <w:r w:rsidRPr="00876BC5">
        <w:rPr>
          <w:rFonts w:ascii="Tahoma" w:hAnsi="Tahoma" w:cs="Tahoma"/>
          <w:b/>
          <w:sz w:val="20"/>
          <w:szCs w:val="20"/>
        </w:rPr>
        <w:t xml:space="preserve">, </w:t>
      </w:r>
      <w:r w:rsidRPr="00876BC5">
        <w:rPr>
          <w:rFonts w:ascii="Tahoma" w:hAnsi="Tahoma" w:cs="Tahoma"/>
          <w:sz w:val="20"/>
          <w:szCs w:val="20"/>
        </w:rPr>
        <w:t>were proposed by Councillor F. Timmons, seconded by Councillor D. O’Brien</w:t>
      </w:r>
    </w:p>
    <w:p w:rsidR="00876BC5" w:rsidRPr="00876BC5" w:rsidRDefault="00876BC5" w:rsidP="00876BC5">
      <w:pPr>
        <w:ind w:left="720"/>
        <w:rPr>
          <w:rFonts w:ascii="Tahoma" w:hAnsi="Tahoma" w:cs="Tahoma"/>
          <w:sz w:val="20"/>
          <w:szCs w:val="20"/>
        </w:rPr>
      </w:pPr>
    </w:p>
    <w:p w:rsidR="00876BC5" w:rsidRPr="00876BC5" w:rsidRDefault="00876BC5" w:rsidP="00876BC5">
      <w:pPr>
        <w:ind w:left="720"/>
        <w:rPr>
          <w:rFonts w:ascii="Tahoma" w:hAnsi="Tahoma" w:cs="Tahoma"/>
          <w:sz w:val="20"/>
          <w:szCs w:val="20"/>
        </w:rPr>
      </w:pP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Item 2:  Update on Eastern Midlands Waste Management Plan</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following report as circulated was presented by Senior Engineer, Leo Magee:</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spacing w:line="360" w:lineRule="auto"/>
        <w:ind w:left="720" w:firstLine="720"/>
        <w:jc w:val="both"/>
        <w:rPr>
          <w:rFonts w:ascii="Tahoma" w:hAnsi="Tahoma" w:cs="Tahoma"/>
          <w:b/>
          <w:sz w:val="20"/>
          <w:szCs w:val="20"/>
          <w:u w:val="single"/>
        </w:rPr>
      </w:pPr>
      <w:r w:rsidRPr="00876BC5">
        <w:rPr>
          <w:rFonts w:ascii="Tahoma" w:hAnsi="Tahoma" w:cs="Tahoma"/>
          <w:b/>
          <w:sz w:val="20"/>
          <w:szCs w:val="20"/>
          <w:u w:val="single"/>
        </w:rPr>
        <w:t>Current position – Summary</w:t>
      </w:r>
    </w:p>
    <w:p w:rsidR="00876BC5" w:rsidRPr="00876BC5" w:rsidRDefault="00876BC5" w:rsidP="00876BC5">
      <w:pPr>
        <w:spacing w:line="360" w:lineRule="auto"/>
        <w:ind w:left="720" w:firstLine="720"/>
        <w:jc w:val="both"/>
        <w:rPr>
          <w:rFonts w:ascii="Tahoma" w:hAnsi="Tahoma" w:cs="Tahoma"/>
          <w:b/>
          <w:sz w:val="20"/>
          <w:szCs w:val="20"/>
          <w:u w:val="single"/>
        </w:rPr>
      </w:pPr>
    </w:p>
    <w:p w:rsidR="00876BC5" w:rsidRPr="00876BC5" w:rsidRDefault="00876BC5" w:rsidP="00E9608D">
      <w:pPr>
        <w:pStyle w:val="ListParagraph"/>
        <w:numPr>
          <w:ilvl w:val="0"/>
          <w:numId w:val="29"/>
        </w:numPr>
        <w:spacing w:after="200" w:line="360" w:lineRule="auto"/>
        <w:ind w:left="1440"/>
        <w:jc w:val="both"/>
        <w:rPr>
          <w:rFonts w:ascii="Tahoma" w:hAnsi="Tahoma" w:cs="Tahoma"/>
          <w:sz w:val="20"/>
          <w:szCs w:val="20"/>
        </w:rPr>
      </w:pPr>
      <w:r w:rsidRPr="00876BC5">
        <w:rPr>
          <w:rFonts w:ascii="Tahoma" w:hAnsi="Tahoma" w:cs="Tahoma"/>
          <w:sz w:val="20"/>
          <w:szCs w:val="20"/>
        </w:rPr>
        <w:t xml:space="preserve">Following a review of the regional structures for waste management planning in Ireland in 2012 the Dept of Environment, Heritage and Local Government at the time introduced changes to those regional structures reducing the 10 waste regions as existed previously to 3 currently – the Southern Region, the </w:t>
      </w:r>
      <w:proofErr w:type="spellStart"/>
      <w:r w:rsidRPr="00876BC5">
        <w:rPr>
          <w:rFonts w:ascii="Tahoma" w:hAnsi="Tahoma" w:cs="Tahoma"/>
          <w:sz w:val="20"/>
          <w:szCs w:val="20"/>
        </w:rPr>
        <w:t>Connaght</w:t>
      </w:r>
      <w:proofErr w:type="spellEnd"/>
      <w:r w:rsidRPr="00876BC5">
        <w:rPr>
          <w:rFonts w:ascii="Tahoma" w:hAnsi="Tahoma" w:cs="Tahoma"/>
          <w:sz w:val="20"/>
          <w:szCs w:val="20"/>
        </w:rPr>
        <w:t xml:space="preserve"> Ulster region and the Eastern Midlands region (which includes the Dublin LAs). </w:t>
      </w:r>
    </w:p>
    <w:p w:rsidR="00876BC5" w:rsidRPr="00876BC5" w:rsidRDefault="00876BC5" w:rsidP="00876BC5">
      <w:pPr>
        <w:pStyle w:val="ListParagraph"/>
        <w:spacing w:line="360" w:lineRule="auto"/>
        <w:ind w:left="1440"/>
        <w:jc w:val="both"/>
        <w:rPr>
          <w:rFonts w:ascii="Tahoma" w:hAnsi="Tahoma" w:cs="Tahoma"/>
          <w:sz w:val="20"/>
          <w:szCs w:val="20"/>
        </w:rPr>
      </w:pPr>
    </w:p>
    <w:p w:rsidR="00876BC5" w:rsidRPr="00876BC5" w:rsidRDefault="00876BC5" w:rsidP="00E9608D">
      <w:pPr>
        <w:pStyle w:val="ListParagraph"/>
        <w:numPr>
          <w:ilvl w:val="0"/>
          <w:numId w:val="29"/>
        </w:numPr>
        <w:spacing w:after="200" w:line="360" w:lineRule="auto"/>
        <w:ind w:left="1440"/>
        <w:jc w:val="both"/>
        <w:rPr>
          <w:rFonts w:ascii="Tahoma" w:hAnsi="Tahoma" w:cs="Tahoma"/>
          <w:sz w:val="20"/>
          <w:szCs w:val="20"/>
        </w:rPr>
      </w:pPr>
      <w:r w:rsidRPr="00876BC5">
        <w:rPr>
          <w:rFonts w:ascii="Tahoma" w:hAnsi="Tahoma" w:cs="Tahoma"/>
          <w:sz w:val="20"/>
          <w:szCs w:val="20"/>
        </w:rPr>
        <w:t xml:space="preserve">The Eastern Midlands Region Waste Management Plan for the period 2015 to 2021 was adopted in 2015 by all 12 member counties of the Eastern Midlands Waste Region (Dublin City Council, Dun Laoghaire </w:t>
      </w:r>
      <w:proofErr w:type="spellStart"/>
      <w:r w:rsidRPr="00876BC5">
        <w:rPr>
          <w:rFonts w:ascii="Tahoma" w:hAnsi="Tahoma" w:cs="Tahoma"/>
          <w:sz w:val="20"/>
          <w:szCs w:val="20"/>
        </w:rPr>
        <w:t>Rathdown</w:t>
      </w:r>
      <w:proofErr w:type="spellEnd"/>
      <w:r w:rsidRPr="00876BC5">
        <w:rPr>
          <w:rFonts w:ascii="Tahoma" w:hAnsi="Tahoma" w:cs="Tahoma"/>
          <w:sz w:val="20"/>
          <w:szCs w:val="20"/>
        </w:rPr>
        <w:t>, Fingal, South Dublin, Louth, Kildare, Laois, Longford, Offaly, Meath, Wicklow and Westmeath County Councils).</w:t>
      </w:r>
    </w:p>
    <w:p w:rsidR="00876BC5" w:rsidRPr="00876BC5" w:rsidRDefault="00876BC5" w:rsidP="00E9608D">
      <w:pPr>
        <w:pStyle w:val="ListParagraph"/>
        <w:numPr>
          <w:ilvl w:val="0"/>
          <w:numId w:val="29"/>
        </w:numPr>
        <w:spacing w:after="200" w:line="360" w:lineRule="auto"/>
        <w:ind w:left="1440"/>
        <w:jc w:val="both"/>
        <w:rPr>
          <w:rFonts w:ascii="Tahoma" w:hAnsi="Tahoma" w:cs="Tahoma"/>
          <w:sz w:val="20"/>
          <w:szCs w:val="20"/>
        </w:rPr>
      </w:pPr>
      <w:r w:rsidRPr="00876BC5">
        <w:rPr>
          <w:rFonts w:ascii="Tahoma" w:hAnsi="Tahoma" w:cs="Tahoma"/>
          <w:sz w:val="20"/>
          <w:szCs w:val="20"/>
        </w:rPr>
        <w:t xml:space="preserve">A regional office has been established by each of the 3 waste regions to co-ordinate the approach to waste management planning across much larger regions which exist now under the new regional structures.  The Eastern Midlands Regional Waste Office </w:t>
      </w:r>
      <w:r w:rsidRPr="00876BC5">
        <w:rPr>
          <w:rFonts w:ascii="Tahoma" w:hAnsi="Tahoma" w:cs="Tahoma"/>
          <w:sz w:val="20"/>
          <w:szCs w:val="20"/>
        </w:rPr>
        <w:lastRenderedPageBreak/>
        <w:t>(EMRWO) is based in Dublin City Council and has 4 staff which includes the role of a regional coordinator.</w:t>
      </w:r>
    </w:p>
    <w:p w:rsidR="00876BC5" w:rsidRPr="00876BC5" w:rsidRDefault="00876BC5" w:rsidP="00E9608D">
      <w:pPr>
        <w:pStyle w:val="ListParagraph"/>
        <w:numPr>
          <w:ilvl w:val="0"/>
          <w:numId w:val="29"/>
        </w:numPr>
        <w:spacing w:after="200" w:line="360" w:lineRule="auto"/>
        <w:ind w:left="1440"/>
        <w:jc w:val="both"/>
        <w:rPr>
          <w:rFonts w:ascii="Tahoma" w:hAnsi="Tahoma" w:cs="Tahoma"/>
          <w:sz w:val="20"/>
          <w:szCs w:val="20"/>
        </w:rPr>
      </w:pPr>
      <w:r w:rsidRPr="00876BC5">
        <w:rPr>
          <w:rFonts w:ascii="Tahoma" w:hAnsi="Tahoma" w:cs="Tahoma"/>
          <w:sz w:val="20"/>
          <w:szCs w:val="20"/>
        </w:rPr>
        <w:t>A similar approach has been taken to the specific area of waste licensing and enforcement within each waste region with a nominated authority acting as the Waste Enforcement Regional Lead Authority (WERLA) and in the Eastern Midlands region the WERLA is also run by Dublin City Council.</w:t>
      </w:r>
    </w:p>
    <w:p w:rsidR="00876BC5" w:rsidRPr="00876BC5" w:rsidRDefault="00876BC5" w:rsidP="00E9608D">
      <w:pPr>
        <w:numPr>
          <w:ilvl w:val="0"/>
          <w:numId w:val="30"/>
        </w:numPr>
        <w:ind w:left="1440"/>
        <w:contextualSpacing/>
        <w:rPr>
          <w:rFonts w:ascii="Tahoma" w:eastAsia="Calibri" w:hAnsi="Tahoma" w:cs="Tahoma"/>
          <w:sz w:val="20"/>
          <w:szCs w:val="20"/>
        </w:rPr>
      </w:pPr>
      <w:r w:rsidRPr="00876BC5">
        <w:rPr>
          <w:rFonts w:ascii="Tahoma" w:eastAsia="Calibri" w:hAnsi="Tahoma" w:cs="Tahoma"/>
          <w:sz w:val="20"/>
          <w:szCs w:val="20"/>
        </w:rPr>
        <w:t>The WMP 2015 to 2021 contains three overarching targets as well as a large number of policy statements and policy actions to be taken in the implementation of the plan.  The overarching waste targets are as follows :</w:t>
      </w:r>
    </w:p>
    <w:p w:rsidR="00876BC5" w:rsidRPr="00876BC5" w:rsidRDefault="00876BC5" w:rsidP="00E9608D">
      <w:pPr>
        <w:pStyle w:val="ListParagraph"/>
        <w:numPr>
          <w:ilvl w:val="1"/>
          <w:numId w:val="24"/>
        </w:numPr>
        <w:ind w:left="2160"/>
        <w:jc w:val="both"/>
        <w:rPr>
          <w:rFonts w:ascii="Tahoma" w:eastAsia="Calibri" w:hAnsi="Tahoma" w:cs="Tahoma"/>
          <w:sz w:val="20"/>
          <w:szCs w:val="20"/>
        </w:rPr>
      </w:pPr>
      <w:r w:rsidRPr="00876BC5">
        <w:rPr>
          <w:rFonts w:ascii="Tahoma" w:eastAsia="Calibri" w:hAnsi="Tahoma" w:cs="Tahoma"/>
          <w:sz w:val="20"/>
          <w:szCs w:val="20"/>
        </w:rPr>
        <w:t>A 1% reduction per annum in the quantity of household waste generated per capita over the period of the plan,</w:t>
      </w:r>
    </w:p>
    <w:p w:rsidR="00876BC5" w:rsidRPr="00876BC5" w:rsidRDefault="00876BC5" w:rsidP="00E9608D">
      <w:pPr>
        <w:pStyle w:val="ListParagraph"/>
        <w:numPr>
          <w:ilvl w:val="1"/>
          <w:numId w:val="24"/>
        </w:numPr>
        <w:ind w:left="2160"/>
        <w:jc w:val="both"/>
        <w:rPr>
          <w:rFonts w:ascii="Tahoma" w:eastAsia="Calibri" w:hAnsi="Tahoma" w:cs="Tahoma"/>
          <w:sz w:val="20"/>
          <w:szCs w:val="20"/>
        </w:rPr>
      </w:pPr>
      <w:r w:rsidRPr="00876BC5">
        <w:rPr>
          <w:rFonts w:ascii="Tahoma" w:eastAsia="Calibri" w:hAnsi="Tahoma" w:cs="Tahoma"/>
          <w:sz w:val="20"/>
          <w:szCs w:val="20"/>
        </w:rPr>
        <w:t>Achieve a recycling rate of 50% of managed municipal waste by 2020, and</w:t>
      </w:r>
    </w:p>
    <w:p w:rsidR="00876BC5" w:rsidRPr="00876BC5" w:rsidRDefault="00876BC5" w:rsidP="00E9608D">
      <w:pPr>
        <w:pStyle w:val="ListParagraph"/>
        <w:numPr>
          <w:ilvl w:val="1"/>
          <w:numId w:val="24"/>
        </w:numPr>
        <w:ind w:left="2160"/>
        <w:jc w:val="both"/>
        <w:rPr>
          <w:rFonts w:ascii="Tahoma" w:eastAsia="Calibri" w:hAnsi="Tahoma" w:cs="Tahoma"/>
          <w:sz w:val="20"/>
          <w:szCs w:val="20"/>
        </w:rPr>
      </w:pPr>
      <w:r w:rsidRPr="00876BC5">
        <w:rPr>
          <w:rFonts w:ascii="Tahoma" w:eastAsia="Calibri" w:hAnsi="Tahoma" w:cs="Tahoma"/>
          <w:sz w:val="20"/>
          <w:szCs w:val="20"/>
        </w:rPr>
        <w:t>Reduce to 0% the direct disposal of unprocessed residual municipal waste to landfill from 2016 onwards in favour of higher value pre-treatment processes and indigenous recovery practices.</w:t>
      </w:r>
    </w:p>
    <w:p w:rsidR="00876BC5" w:rsidRPr="00876BC5" w:rsidRDefault="00876BC5" w:rsidP="00876BC5">
      <w:pPr>
        <w:pStyle w:val="ListParagraph"/>
        <w:ind w:left="1440"/>
        <w:jc w:val="both"/>
        <w:rPr>
          <w:rFonts w:ascii="Tahoma" w:eastAsia="Calibri" w:hAnsi="Tahoma" w:cs="Tahoma"/>
          <w:sz w:val="20"/>
          <w:szCs w:val="20"/>
        </w:rPr>
      </w:pPr>
    </w:p>
    <w:p w:rsidR="00876BC5" w:rsidRPr="00876BC5" w:rsidRDefault="00876BC5" w:rsidP="00876BC5">
      <w:pPr>
        <w:pStyle w:val="ListParagraph"/>
        <w:ind w:left="1440"/>
        <w:jc w:val="both"/>
        <w:rPr>
          <w:rFonts w:ascii="Tahoma" w:eastAsia="Calibri" w:hAnsi="Tahoma" w:cs="Tahoma"/>
          <w:sz w:val="20"/>
          <w:szCs w:val="20"/>
        </w:rPr>
      </w:pPr>
    </w:p>
    <w:p w:rsidR="00876BC5" w:rsidRPr="00876BC5" w:rsidRDefault="00876BC5" w:rsidP="00876BC5">
      <w:pPr>
        <w:pStyle w:val="ListParagraph"/>
        <w:ind w:left="1440"/>
        <w:jc w:val="both"/>
        <w:rPr>
          <w:rFonts w:ascii="Tahoma" w:eastAsia="Calibri" w:hAnsi="Tahoma" w:cs="Tahoma"/>
          <w:sz w:val="20"/>
          <w:szCs w:val="20"/>
        </w:rPr>
      </w:pPr>
      <w:r w:rsidRPr="00876BC5">
        <w:rPr>
          <w:rFonts w:ascii="Tahoma" w:eastAsia="Calibri" w:hAnsi="Tahoma" w:cs="Tahoma"/>
          <w:sz w:val="20"/>
          <w:szCs w:val="20"/>
        </w:rPr>
        <w:t>Current status in relation to these 3 targets is as follows –</w:t>
      </w:r>
    </w:p>
    <w:p w:rsidR="00876BC5" w:rsidRPr="00876BC5" w:rsidRDefault="00876BC5" w:rsidP="00876BC5">
      <w:pPr>
        <w:pStyle w:val="ListParagraph"/>
        <w:ind w:left="1440"/>
        <w:jc w:val="both"/>
        <w:rPr>
          <w:rFonts w:ascii="Tahoma" w:eastAsia="Calibri" w:hAnsi="Tahoma" w:cs="Tahoma"/>
          <w:sz w:val="20"/>
          <w:szCs w:val="20"/>
        </w:rPr>
      </w:pPr>
    </w:p>
    <w:p w:rsidR="00876BC5" w:rsidRPr="00876BC5" w:rsidRDefault="00876BC5" w:rsidP="00E9608D">
      <w:pPr>
        <w:pStyle w:val="ListParagraph"/>
        <w:numPr>
          <w:ilvl w:val="1"/>
          <w:numId w:val="25"/>
        </w:numPr>
        <w:ind w:left="2160"/>
        <w:jc w:val="both"/>
        <w:rPr>
          <w:rFonts w:ascii="Tahoma" w:eastAsia="Calibri" w:hAnsi="Tahoma" w:cs="Tahoma"/>
          <w:sz w:val="20"/>
          <w:szCs w:val="20"/>
        </w:rPr>
      </w:pPr>
      <w:r w:rsidRPr="00876BC5">
        <w:rPr>
          <w:rFonts w:ascii="Tahoma" w:eastAsia="Calibri" w:hAnsi="Tahoma" w:cs="Tahoma"/>
          <w:sz w:val="20"/>
          <w:szCs w:val="20"/>
        </w:rPr>
        <w:t xml:space="preserve">The most recent available waste statistics (2014) show that waste generated per household was still increasing at that time.  </w:t>
      </w:r>
    </w:p>
    <w:p w:rsidR="00876BC5" w:rsidRPr="00876BC5" w:rsidRDefault="00876BC5" w:rsidP="00E9608D">
      <w:pPr>
        <w:pStyle w:val="ListParagraph"/>
        <w:numPr>
          <w:ilvl w:val="1"/>
          <w:numId w:val="25"/>
        </w:numPr>
        <w:ind w:left="2160"/>
        <w:jc w:val="both"/>
        <w:rPr>
          <w:rFonts w:ascii="Tahoma" w:eastAsia="Calibri" w:hAnsi="Tahoma" w:cs="Tahoma"/>
          <w:sz w:val="20"/>
          <w:szCs w:val="20"/>
        </w:rPr>
      </w:pPr>
      <w:r w:rsidRPr="00876BC5">
        <w:rPr>
          <w:rFonts w:ascii="Tahoma" w:eastAsia="Calibri" w:hAnsi="Tahoma" w:cs="Tahoma"/>
          <w:sz w:val="20"/>
          <w:szCs w:val="20"/>
        </w:rPr>
        <w:t>The most recent available statistics show the recycling rate for managed municipal waste at 42% for the Eastern Midlands Region.</w:t>
      </w:r>
    </w:p>
    <w:p w:rsidR="00876BC5" w:rsidRPr="00876BC5" w:rsidRDefault="00876BC5" w:rsidP="00E9608D">
      <w:pPr>
        <w:pStyle w:val="ListParagraph"/>
        <w:numPr>
          <w:ilvl w:val="1"/>
          <w:numId w:val="25"/>
        </w:numPr>
        <w:ind w:left="2160"/>
        <w:jc w:val="both"/>
        <w:rPr>
          <w:rFonts w:ascii="Tahoma" w:eastAsia="Calibri" w:hAnsi="Tahoma" w:cs="Tahoma"/>
          <w:sz w:val="20"/>
          <w:szCs w:val="20"/>
        </w:rPr>
      </w:pPr>
      <w:r w:rsidRPr="00876BC5">
        <w:rPr>
          <w:rFonts w:ascii="Tahoma" w:eastAsia="Calibri" w:hAnsi="Tahoma" w:cs="Tahoma"/>
          <w:sz w:val="20"/>
          <w:szCs w:val="20"/>
        </w:rPr>
        <w:t xml:space="preserve">As the most recent waste report available is for 2014 and this indicator is to be measured from 2016 onwards, it is not possible to assess the current position. </w:t>
      </w:r>
    </w:p>
    <w:p w:rsidR="00876BC5" w:rsidRPr="00876BC5" w:rsidRDefault="00876BC5" w:rsidP="00876BC5">
      <w:pPr>
        <w:pStyle w:val="ListParagraph"/>
        <w:ind w:left="2160"/>
        <w:jc w:val="both"/>
        <w:rPr>
          <w:rFonts w:ascii="Tahoma" w:eastAsia="Calibri" w:hAnsi="Tahoma" w:cs="Tahoma"/>
          <w:sz w:val="20"/>
          <w:szCs w:val="20"/>
        </w:rPr>
      </w:pPr>
    </w:p>
    <w:p w:rsidR="00876BC5" w:rsidRPr="00876BC5" w:rsidRDefault="00876BC5" w:rsidP="00876BC5">
      <w:pPr>
        <w:pStyle w:val="ListParagraph"/>
        <w:ind w:left="2160"/>
        <w:jc w:val="both"/>
        <w:rPr>
          <w:rFonts w:ascii="Tahoma" w:eastAsia="Calibri" w:hAnsi="Tahoma" w:cs="Tahoma"/>
          <w:sz w:val="20"/>
          <w:szCs w:val="20"/>
        </w:rPr>
      </w:pPr>
    </w:p>
    <w:p w:rsidR="00876BC5" w:rsidRPr="00876BC5" w:rsidRDefault="00876BC5" w:rsidP="00E9608D">
      <w:pPr>
        <w:pStyle w:val="ListParagraph"/>
        <w:numPr>
          <w:ilvl w:val="0"/>
          <w:numId w:val="30"/>
        </w:numPr>
        <w:ind w:left="1440"/>
        <w:jc w:val="both"/>
        <w:rPr>
          <w:rFonts w:ascii="Tahoma" w:eastAsia="Calibri" w:hAnsi="Tahoma" w:cs="Tahoma"/>
          <w:sz w:val="20"/>
          <w:szCs w:val="20"/>
        </w:rPr>
      </w:pPr>
      <w:r w:rsidRPr="00876BC5">
        <w:rPr>
          <w:rFonts w:ascii="Tahoma" w:eastAsia="Calibri" w:hAnsi="Tahoma" w:cs="Tahoma"/>
          <w:sz w:val="20"/>
          <w:szCs w:val="20"/>
        </w:rPr>
        <w:t xml:space="preserve">The WMP includes a requirement for annual reporting on activity over the previous 12 months with regard to implementation of the plan and the achievement of </w:t>
      </w:r>
      <w:proofErr w:type="spellStart"/>
      <w:proofErr w:type="gramStart"/>
      <w:r w:rsidRPr="00876BC5">
        <w:rPr>
          <w:rFonts w:ascii="Tahoma" w:eastAsia="Calibri" w:hAnsi="Tahoma" w:cs="Tahoma"/>
          <w:sz w:val="20"/>
          <w:szCs w:val="20"/>
        </w:rPr>
        <w:t>it’s</w:t>
      </w:r>
      <w:proofErr w:type="spellEnd"/>
      <w:proofErr w:type="gramEnd"/>
      <w:r w:rsidRPr="00876BC5">
        <w:rPr>
          <w:rFonts w:ascii="Tahoma" w:eastAsia="Calibri" w:hAnsi="Tahoma" w:cs="Tahoma"/>
          <w:sz w:val="20"/>
          <w:szCs w:val="20"/>
        </w:rPr>
        <w:t xml:space="preserve"> targets and objectives.  The most recent WMP annual report available was produced for the 2015/2016 period and was based on the 2014 Annual Waste Report data produced by the EPA.  Completion of the annual WMP report for 2016/2017 is awaited, pending the publication of the most recent validated waste statistics by the EPA, and it is expected that the WMP report therefore will be available in June.  A further presentation can be made to the SPC once that report is available.</w:t>
      </w:r>
    </w:p>
    <w:p w:rsidR="00876BC5" w:rsidRPr="00876BC5" w:rsidRDefault="00876BC5" w:rsidP="00876BC5">
      <w:pPr>
        <w:pStyle w:val="ListParagraph"/>
        <w:ind w:left="1440"/>
        <w:jc w:val="both"/>
        <w:rPr>
          <w:rFonts w:ascii="Tahoma" w:eastAsia="Calibri" w:hAnsi="Tahoma" w:cs="Tahoma"/>
          <w:sz w:val="20"/>
          <w:szCs w:val="20"/>
        </w:rPr>
      </w:pPr>
    </w:p>
    <w:p w:rsidR="00876BC5" w:rsidRPr="00876BC5" w:rsidRDefault="00876BC5" w:rsidP="00876BC5">
      <w:pPr>
        <w:pStyle w:val="ListParagraph"/>
        <w:ind w:left="1440"/>
        <w:jc w:val="both"/>
        <w:rPr>
          <w:rFonts w:ascii="Tahoma" w:eastAsia="Calibri" w:hAnsi="Tahoma" w:cs="Tahoma"/>
          <w:sz w:val="20"/>
          <w:szCs w:val="20"/>
        </w:rPr>
      </w:pPr>
    </w:p>
    <w:p w:rsidR="00876BC5" w:rsidRPr="00876BC5" w:rsidRDefault="00876BC5" w:rsidP="00E9608D">
      <w:pPr>
        <w:pStyle w:val="ListParagraph"/>
        <w:numPr>
          <w:ilvl w:val="0"/>
          <w:numId w:val="30"/>
        </w:numPr>
        <w:ind w:left="1440"/>
        <w:jc w:val="both"/>
        <w:rPr>
          <w:rFonts w:ascii="Tahoma" w:eastAsia="Calibri" w:hAnsi="Tahoma" w:cs="Tahoma"/>
          <w:sz w:val="20"/>
          <w:szCs w:val="20"/>
        </w:rPr>
      </w:pPr>
      <w:r w:rsidRPr="00876BC5">
        <w:rPr>
          <w:rFonts w:ascii="Tahoma" w:eastAsia="Calibri" w:hAnsi="Tahoma" w:cs="Tahoma"/>
          <w:sz w:val="20"/>
          <w:szCs w:val="20"/>
        </w:rPr>
        <w:t>A summary of the validated 2014 waste data is as follows –</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Total household waste managed in the EM regions was 722,544 tonnes</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Total household waste managed and directed to recycling/recovery 72% of the above</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Total household waste managed and disposed 28% of total</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Households with an integrated waste collection service 84% of total</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Households availing of a 3 bin service 45%</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Household WEEE recovered per person in the region 6.05kg</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Total household waste managed per household 914kg</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Total household waste managed per person 0.327kg</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Civic amenity sites in the region 31</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lastRenderedPageBreak/>
        <w:t>Quantity of waste accepted at these 20,569 tonnes</w:t>
      </w:r>
    </w:p>
    <w:p w:rsidR="00876BC5" w:rsidRPr="00876BC5" w:rsidRDefault="00876BC5" w:rsidP="00E9608D">
      <w:pPr>
        <w:pStyle w:val="ListParagraph"/>
        <w:numPr>
          <w:ilvl w:val="0"/>
          <w:numId w:val="32"/>
        </w:numPr>
        <w:spacing w:after="200" w:line="276" w:lineRule="auto"/>
        <w:ind w:left="2160"/>
        <w:rPr>
          <w:rFonts w:ascii="Tahoma" w:eastAsia="Calibri" w:hAnsi="Tahoma" w:cs="Tahoma"/>
          <w:sz w:val="20"/>
          <w:szCs w:val="20"/>
        </w:rPr>
      </w:pPr>
      <w:r w:rsidRPr="00876BC5">
        <w:rPr>
          <w:rFonts w:ascii="Tahoma" w:eastAsia="Calibri" w:hAnsi="Tahoma" w:cs="Tahoma"/>
          <w:sz w:val="20"/>
          <w:szCs w:val="20"/>
        </w:rPr>
        <w:t>Bring bank sites in the region 597</w:t>
      </w:r>
    </w:p>
    <w:p w:rsidR="00876BC5" w:rsidRPr="00876BC5" w:rsidRDefault="00876BC5" w:rsidP="00E9608D">
      <w:pPr>
        <w:pStyle w:val="ListParagraph"/>
        <w:numPr>
          <w:ilvl w:val="0"/>
          <w:numId w:val="32"/>
        </w:numPr>
        <w:spacing w:line="360" w:lineRule="auto"/>
        <w:ind w:left="2160"/>
        <w:jc w:val="both"/>
        <w:rPr>
          <w:rFonts w:ascii="Tahoma" w:hAnsi="Tahoma" w:cs="Tahoma"/>
          <w:sz w:val="20"/>
          <w:szCs w:val="20"/>
        </w:rPr>
      </w:pPr>
      <w:r w:rsidRPr="00876BC5">
        <w:rPr>
          <w:rFonts w:ascii="Tahoma" w:eastAsia="Calibri" w:hAnsi="Tahoma" w:cs="Tahoma"/>
          <w:sz w:val="20"/>
          <w:szCs w:val="20"/>
        </w:rPr>
        <w:t>Quantity deposited at these 36,147 tonnes.</w:t>
      </w:r>
    </w:p>
    <w:p w:rsidR="00876BC5" w:rsidRPr="00876BC5" w:rsidRDefault="00876BC5" w:rsidP="00876BC5">
      <w:pPr>
        <w:pStyle w:val="ListParagraph"/>
        <w:spacing w:line="360" w:lineRule="auto"/>
        <w:ind w:left="2160"/>
        <w:jc w:val="both"/>
        <w:rPr>
          <w:rFonts w:ascii="Tahoma" w:hAnsi="Tahoma" w:cs="Tahoma"/>
          <w:sz w:val="20"/>
          <w:szCs w:val="20"/>
        </w:rPr>
      </w:pPr>
    </w:p>
    <w:p w:rsidR="00876BC5" w:rsidRPr="00876BC5" w:rsidRDefault="00876BC5" w:rsidP="00876BC5">
      <w:pPr>
        <w:spacing w:line="360" w:lineRule="auto"/>
        <w:ind w:left="720" w:firstLine="720"/>
        <w:jc w:val="both"/>
        <w:rPr>
          <w:rFonts w:ascii="Tahoma" w:hAnsi="Tahoma" w:cs="Tahoma"/>
          <w:b/>
          <w:sz w:val="20"/>
          <w:szCs w:val="20"/>
          <w:u w:val="single"/>
        </w:rPr>
      </w:pPr>
      <w:r w:rsidRPr="00876BC5">
        <w:rPr>
          <w:rFonts w:ascii="Tahoma" w:hAnsi="Tahoma" w:cs="Tahoma"/>
          <w:b/>
          <w:sz w:val="20"/>
          <w:szCs w:val="20"/>
          <w:u w:val="single"/>
        </w:rPr>
        <w:t>Current issues</w:t>
      </w:r>
    </w:p>
    <w:p w:rsidR="00876BC5" w:rsidRPr="00876BC5" w:rsidRDefault="00876BC5" w:rsidP="00876BC5">
      <w:pPr>
        <w:spacing w:line="360" w:lineRule="auto"/>
        <w:ind w:left="1440"/>
        <w:jc w:val="both"/>
        <w:rPr>
          <w:rFonts w:ascii="Tahoma" w:hAnsi="Tahoma" w:cs="Tahoma"/>
          <w:sz w:val="20"/>
          <w:szCs w:val="20"/>
        </w:rPr>
      </w:pPr>
      <w:r w:rsidRPr="00876BC5">
        <w:rPr>
          <w:rFonts w:ascii="Tahoma" w:hAnsi="Tahoma" w:cs="Tahoma"/>
          <w:sz w:val="20"/>
          <w:szCs w:val="20"/>
        </w:rPr>
        <w:t>The following is an overview of current issues being considered/progressed within the Eastern Midlands region at the present time, some of these are national issues and some local:</w:t>
      </w:r>
    </w:p>
    <w:p w:rsidR="00876BC5" w:rsidRPr="00876BC5" w:rsidRDefault="00876BC5" w:rsidP="00876BC5">
      <w:pPr>
        <w:pStyle w:val="NormalWeb"/>
        <w:spacing w:before="0" w:beforeAutospacing="0" w:after="0" w:afterAutospacing="0"/>
        <w:ind w:left="1440" w:firstLine="720"/>
        <w:jc w:val="both"/>
        <w:rPr>
          <w:rFonts w:ascii="Tahoma" w:hAnsi="Tahoma" w:cs="Tahoma"/>
          <w:b/>
          <w:sz w:val="20"/>
          <w:szCs w:val="20"/>
          <w:u w:val="single"/>
        </w:rPr>
      </w:pPr>
      <w:r w:rsidRPr="00876BC5">
        <w:rPr>
          <w:rFonts w:ascii="Tahoma" w:hAnsi="Tahoma" w:cs="Tahoma"/>
          <w:b/>
          <w:sz w:val="20"/>
          <w:szCs w:val="20"/>
          <w:u w:val="single"/>
        </w:rPr>
        <w:t>Waste collection charges</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In June 2017 the government announced an end of flat rate charging for kerbside waste collection, with flat charges due to be phased out over a 12 month period from Autumn 2017 to Autumn 2018.</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The date of October 2018 was set as the date for completion of the transition from flat charging to pricing plans.</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 xml:space="preserve">The new charge is to be based on </w:t>
      </w:r>
      <w:proofErr w:type="gramStart"/>
      <w:r w:rsidRPr="00876BC5">
        <w:rPr>
          <w:rFonts w:ascii="Tahoma" w:hAnsi="Tahoma" w:cs="Tahoma"/>
          <w:sz w:val="20"/>
          <w:szCs w:val="20"/>
        </w:rPr>
        <w:t>a per</w:t>
      </w:r>
      <w:proofErr w:type="gramEnd"/>
      <w:r w:rsidRPr="00876BC5">
        <w:rPr>
          <w:rFonts w:ascii="Tahoma" w:hAnsi="Tahoma" w:cs="Tahoma"/>
          <w:sz w:val="20"/>
          <w:szCs w:val="20"/>
        </w:rPr>
        <w:t xml:space="preserve"> weight or per lift charge and is to include a weight allowance.  Some service providers also charge a standing or service charge.</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It is at the discretion of the service provider whether they will charge separately for the green or brown bins (dry recyclables and organic waste bins) or if they wish to bundle these charges.</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The majority of households nationally will not be affected by this change from flat charging as they are already on payment plans of this nature.</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Government have established a pricing watchdog to monitor the situation regarding waste charging.</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The previous plan, in 2016, to introduce a mandatory pay by weight system nationally has been scrapped.</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It was also intended to introduce pay by weight at civic amenity sites, to create a level playing field in waste charging, and this has been put on hold for now.</w:t>
      </w:r>
    </w:p>
    <w:p w:rsidR="00876BC5" w:rsidRPr="00876BC5" w:rsidRDefault="00876BC5" w:rsidP="00E9608D">
      <w:pPr>
        <w:pStyle w:val="NormalWeb"/>
        <w:numPr>
          <w:ilvl w:val="0"/>
          <w:numId w:val="26"/>
        </w:numPr>
        <w:spacing w:before="0" w:beforeAutospacing="0" w:after="0" w:afterAutospacing="0"/>
        <w:ind w:left="2880"/>
        <w:jc w:val="both"/>
        <w:rPr>
          <w:rFonts w:ascii="Tahoma" w:hAnsi="Tahoma" w:cs="Tahoma"/>
          <w:sz w:val="20"/>
          <w:szCs w:val="20"/>
        </w:rPr>
      </w:pPr>
      <w:r w:rsidRPr="00876BC5">
        <w:rPr>
          <w:rFonts w:ascii="Tahoma" w:hAnsi="Tahoma" w:cs="Tahoma"/>
          <w:sz w:val="20"/>
          <w:szCs w:val="20"/>
        </w:rPr>
        <w:t>It was also intended to introduce a national database for the compilation of information regarding the use of all kerbside collection services and CA services and this has also been put on hold for now.</w:t>
      </w:r>
    </w:p>
    <w:p w:rsidR="00876BC5" w:rsidRPr="00876BC5" w:rsidRDefault="00876BC5" w:rsidP="00876BC5">
      <w:pPr>
        <w:pStyle w:val="NormalWeb"/>
        <w:spacing w:before="0" w:beforeAutospacing="0" w:after="0" w:afterAutospacing="0"/>
        <w:ind w:left="2880"/>
        <w:jc w:val="both"/>
        <w:rPr>
          <w:rFonts w:ascii="Tahoma" w:hAnsi="Tahoma" w:cs="Tahoma"/>
          <w:sz w:val="20"/>
          <w:szCs w:val="20"/>
        </w:rPr>
      </w:pPr>
    </w:p>
    <w:p w:rsidR="00876BC5" w:rsidRPr="00876BC5" w:rsidRDefault="00876BC5" w:rsidP="00876BC5">
      <w:pPr>
        <w:pStyle w:val="NormalWeb"/>
        <w:spacing w:before="0" w:beforeAutospacing="0" w:after="0" w:afterAutospacing="0"/>
        <w:ind w:left="2880"/>
        <w:jc w:val="both"/>
        <w:rPr>
          <w:rFonts w:ascii="Tahoma" w:hAnsi="Tahoma" w:cs="Tahoma"/>
          <w:sz w:val="20"/>
          <w:szCs w:val="20"/>
        </w:rPr>
      </w:pPr>
    </w:p>
    <w:p w:rsidR="00876BC5" w:rsidRPr="00876BC5" w:rsidRDefault="00876BC5" w:rsidP="00876BC5">
      <w:pPr>
        <w:spacing w:line="360" w:lineRule="auto"/>
        <w:ind w:left="2160"/>
        <w:jc w:val="both"/>
        <w:rPr>
          <w:rFonts w:ascii="Tahoma" w:hAnsi="Tahoma" w:cs="Tahoma"/>
          <w:sz w:val="20"/>
          <w:szCs w:val="20"/>
        </w:rPr>
      </w:pPr>
      <w:r w:rsidRPr="00876BC5">
        <w:rPr>
          <w:rFonts w:ascii="Tahoma" w:hAnsi="Tahoma" w:cs="Tahoma"/>
          <w:b/>
          <w:sz w:val="20"/>
          <w:szCs w:val="20"/>
          <w:u w:val="single"/>
        </w:rPr>
        <w:t>Waste treatment and disposal capacity</w:t>
      </w:r>
      <w:r w:rsidRPr="00876BC5">
        <w:rPr>
          <w:rFonts w:ascii="Tahoma" w:hAnsi="Tahoma" w:cs="Tahoma"/>
          <w:sz w:val="20"/>
          <w:szCs w:val="20"/>
        </w:rPr>
        <w:t xml:space="preserve">: </w:t>
      </w:r>
    </w:p>
    <w:p w:rsidR="00876BC5" w:rsidRPr="00876BC5" w:rsidRDefault="00876BC5" w:rsidP="00876BC5">
      <w:pPr>
        <w:pStyle w:val="ListParagraph"/>
        <w:ind w:left="1440" w:firstLine="720"/>
        <w:jc w:val="both"/>
        <w:rPr>
          <w:rFonts w:ascii="Tahoma" w:hAnsi="Tahoma" w:cs="Tahoma"/>
          <w:sz w:val="20"/>
          <w:szCs w:val="20"/>
        </w:rPr>
      </w:pPr>
      <w:r w:rsidRPr="00876BC5">
        <w:rPr>
          <w:rFonts w:ascii="Tahoma" w:hAnsi="Tahoma" w:cs="Tahoma"/>
          <w:sz w:val="20"/>
          <w:szCs w:val="20"/>
        </w:rPr>
        <w:t>The options for treatment of residual MSW in 2018 are as follows:</w:t>
      </w:r>
    </w:p>
    <w:p w:rsidR="00876BC5" w:rsidRPr="00876BC5" w:rsidRDefault="00876BC5" w:rsidP="00876BC5">
      <w:pPr>
        <w:pStyle w:val="ListParagraph"/>
        <w:ind w:left="1440" w:firstLine="720"/>
        <w:jc w:val="both"/>
        <w:rPr>
          <w:rFonts w:ascii="Tahoma" w:hAnsi="Tahoma" w:cs="Tahoma"/>
          <w:sz w:val="20"/>
          <w:szCs w:val="20"/>
        </w:rPr>
      </w:pPr>
    </w:p>
    <w:p w:rsidR="00876BC5" w:rsidRPr="00876BC5" w:rsidRDefault="00876BC5" w:rsidP="00876BC5">
      <w:pPr>
        <w:pStyle w:val="ListParagraph"/>
        <w:ind w:left="1440"/>
        <w:jc w:val="both"/>
        <w:rPr>
          <w:rFonts w:ascii="Tahoma" w:hAnsi="Tahoma" w:cs="Tahoma"/>
          <w:color w:val="000000"/>
          <w:sz w:val="20"/>
          <w:szCs w:val="20"/>
        </w:rPr>
      </w:pPr>
      <w:r w:rsidRPr="00876BC5">
        <w:rPr>
          <w:rFonts w:ascii="Tahoma" w:hAnsi="Tahoma" w:cs="Tahoma"/>
          <w:sz w:val="20"/>
          <w:szCs w:val="20"/>
        </w:rPr>
        <w:tab/>
      </w:r>
      <w:r w:rsidRPr="00876BC5">
        <w:rPr>
          <w:rFonts w:ascii="Tahoma" w:hAnsi="Tahoma" w:cs="Tahoma"/>
          <w:color w:val="000000"/>
          <w:sz w:val="20"/>
          <w:szCs w:val="20"/>
        </w:rPr>
        <w:t>Landfill available for Municipal Waste</w:t>
      </w:r>
      <w:r w:rsidRPr="00876BC5">
        <w:rPr>
          <w:rFonts w:ascii="Tahoma" w:hAnsi="Tahoma" w:cs="Tahoma"/>
          <w:color w:val="000000"/>
          <w:sz w:val="20"/>
          <w:szCs w:val="20"/>
        </w:rPr>
        <w:tab/>
        <w:t>378,000 tonnes</w:t>
      </w:r>
    </w:p>
    <w:p w:rsidR="00876BC5" w:rsidRPr="00876BC5" w:rsidRDefault="00876BC5" w:rsidP="00876BC5">
      <w:pPr>
        <w:pStyle w:val="ListParagraph"/>
        <w:ind w:left="1440"/>
        <w:jc w:val="both"/>
        <w:rPr>
          <w:rFonts w:ascii="Tahoma" w:hAnsi="Tahoma" w:cs="Tahoma"/>
          <w:color w:val="000000"/>
          <w:sz w:val="20"/>
          <w:szCs w:val="20"/>
        </w:rPr>
      </w:pPr>
      <w:r w:rsidRPr="00876BC5">
        <w:rPr>
          <w:rFonts w:ascii="Tahoma" w:hAnsi="Tahoma" w:cs="Tahoma"/>
          <w:color w:val="000000"/>
          <w:sz w:val="20"/>
          <w:szCs w:val="20"/>
        </w:rPr>
        <w:tab/>
        <w:t>WTE in Ireland</w:t>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t>811,000 tonnes</w:t>
      </w:r>
    </w:p>
    <w:p w:rsidR="00876BC5" w:rsidRPr="00876BC5" w:rsidRDefault="00876BC5" w:rsidP="00876BC5">
      <w:pPr>
        <w:pStyle w:val="ListParagraph"/>
        <w:ind w:left="1440"/>
        <w:jc w:val="both"/>
        <w:rPr>
          <w:rFonts w:ascii="Tahoma" w:hAnsi="Tahoma" w:cs="Tahoma"/>
          <w:color w:val="000000"/>
          <w:sz w:val="20"/>
          <w:szCs w:val="20"/>
        </w:rPr>
      </w:pPr>
      <w:r w:rsidRPr="00876BC5">
        <w:rPr>
          <w:rFonts w:ascii="Tahoma" w:hAnsi="Tahoma" w:cs="Tahoma"/>
          <w:color w:val="000000"/>
          <w:sz w:val="20"/>
          <w:szCs w:val="20"/>
        </w:rPr>
        <w:tab/>
        <w:t>Export to WTE (Secured)</w:t>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t>260,000 tonnes</w:t>
      </w:r>
    </w:p>
    <w:p w:rsidR="00876BC5" w:rsidRPr="00876BC5" w:rsidRDefault="00876BC5" w:rsidP="00876BC5">
      <w:pPr>
        <w:pStyle w:val="ListParagraph"/>
        <w:ind w:left="1440"/>
        <w:jc w:val="both"/>
        <w:rPr>
          <w:rFonts w:ascii="Tahoma" w:hAnsi="Tahoma" w:cs="Tahoma"/>
          <w:color w:val="000000"/>
          <w:sz w:val="20"/>
          <w:szCs w:val="20"/>
          <w:u w:val="single"/>
        </w:rPr>
      </w:pPr>
      <w:r w:rsidRPr="00876BC5">
        <w:rPr>
          <w:rFonts w:ascii="Tahoma" w:hAnsi="Tahoma" w:cs="Tahoma"/>
          <w:color w:val="000000"/>
          <w:sz w:val="20"/>
          <w:szCs w:val="20"/>
        </w:rPr>
        <w:tab/>
        <w:t>SRF to Cement Kilns</w:t>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u w:val="single"/>
        </w:rPr>
        <w:t>220,000 tonnes</w:t>
      </w:r>
    </w:p>
    <w:p w:rsidR="00876BC5" w:rsidRPr="00876BC5" w:rsidRDefault="00876BC5" w:rsidP="00876BC5">
      <w:pPr>
        <w:pStyle w:val="ListParagraph"/>
        <w:ind w:left="1440"/>
        <w:jc w:val="both"/>
        <w:rPr>
          <w:rFonts w:ascii="Tahoma" w:hAnsi="Tahoma" w:cs="Tahoma"/>
          <w:color w:val="000000"/>
          <w:sz w:val="20"/>
          <w:szCs w:val="20"/>
        </w:rPr>
      </w:pPr>
      <w:r w:rsidRPr="00876BC5">
        <w:rPr>
          <w:rFonts w:ascii="Tahoma" w:hAnsi="Tahoma" w:cs="Tahoma"/>
          <w:color w:val="000000"/>
          <w:sz w:val="20"/>
          <w:szCs w:val="20"/>
        </w:rPr>
        <w:tab/>
        <w:t>Total expected capacity</w:t>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t>1,669,000 tonnes</w:t>
      </w:r>
    </w:p>
    <w:p w:rsidR="00876BC5" w:rsidRPr="00876BC5" w:rsidRDefault="00876BC5" w:rsidP="00876BC5">
      <w:pPr>
        <w:pStyle w:val="ListParagraph"/>
        <w:ind w:left="1440"/>
        <w:jc w:val="both"/>
        <w:rPr>
          <w:rFonts w:ascii="Tahoma" w:hAnsi="Tahoma" w:cs="Tahoma"/>
          <w:sz w:val="20"/>
          <w:szCs w:val="20"/>
        </w:rPr>
      </w:pPr>
    </w:p>
    <w:p w:rsidR="00876BC5" w:rsidRPr="00876BC5" w:rsidRDefault="00876BC5" w:rsidP="00876BC5">
      <w:pPr>
        <w:pStyle w:val="ListParagraph"/>
        <w:ind w:left="1440" w:firstLine="720"/>
        <w:jc w:val="both"/>
        <w:rPr>
          <w:rFonts w:ascii="Tahoma" w:hAnsi="Tahoma" w:cs="Tahoma"/>
          <w:sz w:val="20"/>
          <w:szCs w:val="20"/>
        </w:rPr>
      </w:pPr>
      <w:r w:rsidRPr="00876BC5">
        <w:rPr>
          <w:rFonts w:ascii="Tahoma" w:hAnsi="Tahoma" w:cs="Tahoma"/>
          <w:sz w:val="20"/>
          <w:szCs w:val="20"/>
        </w:rPr>
        <w:t>The projected generation of Residual MSW for 2018 is as follows:</w:t>
      </w:r>
    </w:p>
    <w:p w:rsidR="00876BC5" w:rsidRPr="00876BC5" w:rsidRDefault="00876BC5" w:rsidP="00876BC5">
      <w:pPr>
        <w:pStyle w:val="ListParagraph"/>
        <w:ind w:left="1440" w:firstLine="720"/>
        <w:jc w:val="both"/>
        <w:rPr>
          <w:rFonts w:ascii="Tahoma" w:hAnsi="Tahoma" w:cs="Tahoma"/>
          <w:sz w:val="20"/>
          <w:szCs w:val="20"/>
        </w:rPr>
      </w:pPr>
    </w:p>
    <w:p w:rsidR="00876BC5" w:rsidRPr="00876BC5" w:rsidRDefault="00876BC5" w:rsidP="00876BC5">
      <w:pPr>
        <w:pStyle w:val="ListParagraph"/>
        <w:ind w:left="1440" w:firstLine="720"/>
        <w:jc w:val="both"/>
        <w:rPr>
          <w:rFonts w:ascii="Tahoma" w:hAnsi="Tahoma" w:cs="Tahoma"/>
          <w:color w:val="000000"/>
          <w:sz w:val="20"/>
          <w:szCs w:val="20"/>
        </w:rPr>
      </w:pPr>
      <w:r w:rsidRPr="00876BC5">
        <w:rPr>
          <w:rFonts w:ascii="Tahoma" w:hAnsi="Tahoma" w:cs="Tahoma"/>
          <w:color w:val="000000"/>
          <w:sz w:val="20"/>
          <w:szCs w:val="20"/>
        </w:rPr>
        <w:t xml:space="preserve">Projected </w:t>
      </w:r>
      <w:r w:rsidRPr="00876BC5">
        <w:rPr>
          <w:rFonts w:ascii="Tahoma" w:hAnsi="Tahoma" w:cs="Tahoma"/>
          <w:b/>
          <w:bCs/>
          <w:color w:val="000000"/>
          <w:sz w:val="20"/>
          <w:szCs w:val="20"/>
        </w:rPr>
        <w:t>Total</w:t>
      </w:r>
      <w:r w:rsidRPr="00876BC5">
        <w:rPr>
          <w:rFonts w:ascii="Tahoma" w:hAnsi="Tahoma" w:cs="Tahoma"/>
          <w:color w:val="000000"/>
          <w:sz w:val="20"/>
          <w:szCs w:val="20"/>
        </w:rPr>
        <w:t xml:space="preserve"> Municipal Waste Generation</w:t>
      </w:r>
      <w:r w:rsidRPr="00876BC5">
        <w:rPr>
          <w:rFonts w:ascii="Tahoma" w:hAnsi="Tahoma" w:cs="Tahoma"/>
          <w:color w:val="000000"/>
          <w:sz w:val="20"/>
          <w:szCs w:val="20"/>
        </w:rPr>
        <w:tab/>
        <w:t>3,130,000 tonnes</w:t>
      </w:r>
    </w:p>
    <w:p w:rsidR="00876BC5" w:rsidRPr="00876BC5" w:rsidRDefault="00876BC5" w:rsidP="00876BC5">
      <w:pPr>
        <w:ind w:left="1440" w:firstLine="720"/>
        <w:jc w:val="both"/>
        <w:rPr>
          <w:rFonts w:ascii="Tahoma" w:hAnsi="Tahoma" w:cs="Tahoma"/>
          <w:color w:val="000000"/>
          <w:sz w:val="20"/>
          <w:szCs w:val="20"/>
        </w:rPr>
      </w:pPr>
      <w:r w:rsidRPr="00876BC5">
        <w:rPr>
          <w:rFonts w:ascii="Tahoma" w:hAnsi="Tahoma" w:cs="Tahoma"/>
          <w:color w:val="000000"/>
          <w:sz w:val="20"/>
          <w:szCs w:val="20"/>
        </w:rPr>
        <w:t>Projected Municipal Waste</w:t>
      </w:r>
      <w:r w:rsidRPr="00876BC5">
        <w:rPr>
          <w:rFonts w:ascii="Tahoma" w:hAnsi="Tahoma" w:cs="Tahoma"/>
          <w:b/>
          <w:bCs/>
          <w:color w:val="000000"/>
          <w:sz w:val="20"/>
          <w:szCs w:val="20"/>
        </w:rPr>
        <w:t xml:space="preserve"> Recycling </w:t>
      </w:r>
      <w:r w:rsidRPr="00876BC5">
        <w:rPr>
          <w:rFonts w:ascii="Tahoma" w:hAnsi="Tahoma" w:cs="Tahoma"/>
          <w:color w:val="000000"/>
          <w:sz w:val="20"/>
          <w:szCs w:val="20"/>
        </w:rPr>
        <w:t>Rate</w:t>
      </w:r>
      <w:r w:rsidRPr="00876BC5">
        <w:rPr>
          <w:rFonts w:ascii="Tahoma" w:hAnsi="Tahoma" w:cs="Tahoma"/>
          <w:color w:val="000000"/>
          <w:sz w:val="20"/>
          <w:szCs w:val="20"/>
        </w:rPr>
        <w:tab/>
      </w:r>
      <w:r w:rsidRPr="00876BC5">
        <w:rPr>
          <w:rFonts w:ascii="Tahoma" w:hAnsi="Tahoma" w:cs="Tahoma"/>
          <w:color w:val="000000"/>
          <w:sz w:val="20"/>
          <w:szCs w:val="20"/>
        </w:rPr>
        <w:tab/>
        <w:t>46%</w:t>
      </w:r>
    </w:p>
    <w:p w:rsidR="00876BC5" w:rsidRPr="00876BC5" w:rsidRDefault="00876BC5" w:rsidP="00876BC5">
      <w:pPr>
        <w:ind w:left="1440" w:firstLine="720"/>
        <w:jc w:val="both"/>
        <w:rPr>
          <w:rFonts w:ascii="Tahoma" w:hAnsi="Tahoma" w:cs="Tahoma"/>
          <w:color w:val="000000"/>
          <w:sz w:val="20"/>
          <w:szCs w:val="20"/>
        </w:rPr>
      </w:pPr>
      <w:r w:rsidRPr="00876BC5">
        <w:rPr>
          <w:rFonts w:ascii="Tahoma" w:hAnsi="Tahoma" w:cs="Tahoma"/>
          <w:color w:val="000000"/>
          <w:sz w:val="20"/>
          <w:szCs w:val="20"/>
        </w:rPr>
        <w:t xml:space="preserve">Projected Municipal Waste </w:t>
      </w:r>
      <w:r w:rsidRPr="00876BC5">
        <w:rPr>
          <w:rFonts w:ascii="Tahoma" w:hAnsi="Tahoma" w:cs="Tahoma"/>
          <w:b/>
          <w:bCs/>
          <w:color w:val="000000"/>
          <w:sz w:val="20"/>
          <w:szCs w:val="20"/>
        </w:rPr>
        <w:t>Recycling</w:t>
      </w:r>
      <w:r w:rsidRPr="00876BC5">
        <w:rPr>
          <w:rFonts w:ascii="Tahoma" w:hAnsi="Tahoma" w:cs="Tahoma"/>
          <w:color w:val="000000"/>
          <w:sz w:val="20"/>
          <w:szCs w:val="20"/>
        </w:rPr>
        <w:t xml:space="preserve"> tonnage</w:t>
      </w:r>
      <w:r w:rsidRPr="00876BC5">
        <w:rPr>
          <w:rFonts w:ascii="Tahoma" w:hAnsi="Tahoma" w:cs="Tahoma"/>
          <w:color w:val="000000"/>
          <w:sz w:val="20"/>
          <w:szCs w:val="20"/>
        </w:rPr>
        <w:tab/>
      </w:r>
      <w:r w:rsidRPr="00876BC5">
        <w:rPr>
          <w:rFonts w:ascii="Tahoma" w:hAnsi="Tahoma" w:cs="Tahoma"/>
          <w:color w:val="000000"/>
          <w:sz w:val="20"/>
          <w:szCs w:val="20"/>
          <w:u w:val="single"/>
        </w:rPr>
        <w:t>1,439,800 tonnes</w:t>
      </w:r>
    </w:p>
    <w:p w:rsidR="00876BC5" w:rsidRPr="00876BC5" w:rsidRDefault="00876BC5" w:rsidP="00876BC5">
      <w:pPr>
        <w:ind w:left="1440" w:firstLine="720"/>
        <w:jc w:val="both"/>
        <w:rPr>
          <w:rFonts w:ascii="Tahoma" w:hAnsi="Tahoma" w:cs="Tahoma"/>
          <w:color w:val="000000"/>
          <w:sz w:val="20"/>
          <w:szCs w:val="20"/>
        </w:rPr>
      </w:pPr>
      <w:r w:rsidRPr="00876BC5">
        <w:rPr>
          <w:rFonts w:ascii="Tahoma" w:hAnsi="Tahoma" w:cs="Tahoma"/>
          <w:b/>
          <w:bCs/>
          <w:color w:val="000000"/>
          <w:sz w:val="20"/>
          <w:szCs w:val="20"/>
        </w:rPr>
        <w:lastRenderedPageBreak/>
        <w:t>Residua</w:t>
      </w:r>
      <w:r w:rsidRPr="00876BC5">
        <w:rPr>
          <w:rFonts w:ascii="Tahoma" w:hAnsi="Tahoma" w:cs="Tahoma"/>
          <w:color w:val="000000"/>
          <w:sz w:val="20"/>
          <w:szCs w:val="20"/>
        </w:rPr>
        <w:t>l MSW after recycling</w:t>
      </w:r>
      <w:r w:rsidRPr="00876BC5">
        <w:rPr>
          <w:rFonts w:ascii="Tahoma" w:hAnsi="Tahoma" w:cs="Tahoma"/>
          <w:color w:val="000000"/>
          <w:sz w:val="20"/>
          <w:szCs w:val="20"/>
        </w:rPr>
        <w:tab/>
      </w:r>
      <w:r w:rsidRPr="00876BC5">
        <w:rPr>
          <w:rFonts w:ascii="Tahoma" w:hAnsi="Tahoma" w:cs="Tahoma"/>
          <w:color w:val="000000"/>
          <w:sz w:val="20"/>
          <w:szCs w:val="20"/>
        </w:rPr>
        <w:tab/>
      </w:r>
      <w:r w:rsidRPr="00876BC5">
        <w:rPr>
          <w:rFonts w:ascii="Tahoma" w:hAnsi="Tahoma" w:cs="Tahoma"/>
          <w:color w:val="000000"/>
          <w:sz w:val="20"/>
          <w:szCs w:val="20"/>
        </w:rPr>
        <w:tab/>
        <w:t xml:space="preserve">            1,690,200 tonnes</w:t>
      </w:r>
    </w:p>
    <w:p w:rsidR="00876BC5" w:rsidRPr="00876BC5" w:rsidRDefault="00876BC5" w:rsidP="00876BC5">
      <w:pPr>
        <w:ind w:left="1440" w:firstLine="720"/>
        <w:jc w:val="both"/>
        <w:rPr>
          <w:rFonts w:ascii="Tahoma" w:hAnsi="Tahoma" w:cs="Tahoma"/>
          <w:color w:val="000000"/>
          <w:sz w:val="20"/>
          <w:szCs w:val="20"/>
        </w:rPr>
      </w:pPr>
    </w:p>
    <w:p w:rsidR="00876BC5" w:rsidRPr="00876BC5" w:rsidRDefault="00876BC5" w:rsidP="00876BC5">
      <w:pPr>
        <w:ind w:left="1440" w:firstLine="720"/>
        <w:jc w:val="both"/>
        <w:rPr>
          <w:rFonts w:ascii="Tahoma" w:hAnsi="Tahoma" w:cs="Tahoma"/>
          <w:color w:val="000000"/>
          <w:sz w:val="20"/>
          <w:szCs w:val="20"/>
        </w:rPr>
      </w:pPr>
      <w:r w:rsidRPr="00876BC5">
        <w:rPr>
          <w:rFonts w:ascii="Tahoma" w:hAnsi="Tahoma" w:cs="Tahoma"/>
          <w:color w:val="000000"/>
          <w:sz w:val="20"/>
          <w:szCs w:val="20"/>
        </w:rPr>
        <w:t xml:space="preserve">This suggests that there will be a deficit in capacity of over 20,000 tonnes. </w:t>
      </w:r>
    </w:p>
    <w:p w:rsidR="00876BC5" w:rsidRPr="00876BC5" w:rsidRDefault="00876BC5" w:rsidP="00876BC5">
      <w:pPr>
        <w:ind w:left="1440" w:firstLine="720"/>
        <w:jc w:val="both"/>
        <w:rPr>
          <w:rFonts w:ascii="Tahoma" w:hAnsi="Tahoma" w:cs="Tahoma"/>
          <w:color w:val="000000"/>
          <w:sz w:val="20"/>
          <w:szCs w:val="20"/>
        </w:rPr>
      </w:pPr>
    </w:p>
    <w:p w:rsidR="00876BC5" w:rsidRPr="00876BC5" w:rsidRDefault="00876BC5" w:rsidP="00876BC5">
      <w:pPr>
        <w:spacing w:line="360" w:lineRule="auto"/>
        <w:ind w:left="2160"/>
        <w:jc w:val="both"/>
        <w:rPr>
          <w:rFonts w:ascii="Tahoma" w:hAnsi="Tahoma" w:cs="Tahoma"/>
          <w:sz w:val="20"/>
          <w:szCs w:val="20"/>
        </w:rPr>
      </w:pPr>
    </w:p>
    <w:p w:rsidR="00876BC5" w:rsidRPr="00876BC5" w:rsidRDefault="00876BC5" w:rsidP="00876BC5">
      <w:pPr>
        <w:spacing w:line="360" w:lineRule="auto"/>
        <w:ind w:left="2160"/>
        <w:jc w:val="both"/>
        <w:rPr>
          <w:rFonts w:ascii="Tahoma" w:hAnsi="Tahoma" w:cs="Tahoma"/>
          <w:b/>
          <w:sz w:val="20"/>
          <w:szCs w:val="20"/>
        </w:rPr>
      </w:pPr>
      <w:r w:rsidRPr="00876BC5">
        <w:rPr>
          <w:rFonts w:ascii="Tahoma" w:hAnsi="Tahoma" w:cs="Tahoma"/>
          <w:b/>
          <w:sz w:val="20"/>
          <w:szCs w:val="20"/>
          <w:u w:val="single"/>
        </w:rPr>
        <w:t>Historic Landfills</w:t>
      </w:r>
      <w:r w:rsidRPr="00876BC5">
        <w:rPr>
          <w:rFonts w:ascii="Tahoma" w:hAnsi="Tahoma" w:cs="Tahoma"/>
          <w:b/>
          <w:sz w:val="20"/>
          <w:szCs w:val="20"/>
        </w:rPr>
        <w:t xml:space="preserve">: </w:t>
      </w:r>
    </w:p>
    <w:p w:rsidR="00876BC5" w:rsidRPr="00876BC5" w:rsidRDefault="00876BC5" w:rsidP="00876BC5">
      <w:pPr>
        <w:pStyle w:val="ListParagraph"/>
        <w:ind w:left="2160"/>
        <w:rPr>
          <w:rFonts w:ascii="Tahoma" w:hAnsi="Tahoma" w:cs="Tahoma"/>
          <w:i/>
          <w:sz w:val="20"/>
          <w:szCs w:val="20"/>
        </w:rPr>
      </w:pPr>
      <w:r w:rsidRPr="00876BC5">
        <w:rPr>
          <w:rFonts w:ascii="Tahoma" w:hAnsi="Tahoma" w:cs="Tahoma"/>
          <w:i/>
          <w:sz w:val="20"/>
          <w:szCs w:val="20"/>
        </w:rPr>
        <w:t xml:space="preserve">EM Waste Management Plan objective G2.2 </w:t>
      </w:r>
      <w:proofErr w:type="gramStart"/>
      <w:r w:rsidRPr="00876BC5">
        <w:rPr>
          <w:rFonts w:ascii="Tahoma" w:hAnsi="Tahoma" w:cs="Tahoma"/>
          <w:i/>
          <w:sz w:val="20"/>
          <w:szCs w:val="20"/>
        </w:rPr>
        <w:t>-  Each</w:t>
      </w:r>
      <w:proofErr w:type="gramEnd"/>
      <w:r w:rsidRPr="00876BC5">
        <w:rPr>
          <w:rFonts w:ascii="Tahoma" w:hAnsi="Tahoma" w:cs="Tahoma"/>
          <w:i/>
          <w:sz w:val="20"/>
          <w:szCs w:val="20"/>
        </w:rPr>
        <w:t xml:space="preserve"> Region is to develop and agree a road map prioritising for investigation and remediation the ranked landfills (taking into account the scale of the risks and impacts on the environment).</w:t>
      </w:r>
    </w:p>
    <w:p w:rsidR="00876BC5" w:rsidRPr="00876BC5" w:rsidRDefault="00876BC5" w:rsidP="00876BC5">
      <w:pPr>
        <w:spacing w:line="360" w:lineRule="auto"/>
        <w:ind w:left="2160"/>
        <w:jc w:val="both"/>
        <w:rPr>
          <w:rFonts w:ascii="Tahoma" w:hAnsi="Tahoma" w:cs="Tahoma"/>
          <w:sz w:val="20"/>
          <w:szCs w:val="20"/>
        </w:rPr>
      </w:pPr>
      <w:r w:rsidRPr="00876BC5">
        <w:rPr>
          <w:rFonts w:ascii="Tahoma" w:hAnsi="Tahoma" w:cs="Tahoma"/>
          <w:sz w:val="20"/>
          <w:szCs w:val="20"/>
        </w:rPr>
        <w:t xml:space="preserve">Work on investigation of these sites progressed during 2017, two of these sites were in the SDCC functional area, and funding was provided by DCCAE for these investigations.  Current legislation requires that these sites are progressed through site investigation and environmental risk assessment, application to the EPA for a certificate of authorisation for each site and remediation of the site if </w:t>
      </w:r>
      <w:proofErr w:type="gramStart"/>
      <w:r w:rsidRPr="00876BC5">
        <w:rPr>
          <w:rFonts w:ascii="Tahoma" w:hAnsi="Tahoma" w:cs="Tahoma"/>
          <w:sz w:val="20"/>
          <w:szCs w:val="20"/>
        </w:rPr>
        <w:t>required .</w:t>
      </w:r>
      <w:proofErr w:type="gramEnd"/>
      <w:r w:rsidRPr="00876BC5">
        <w:rPr>
          <w:rFonts w:ascii="Tahoma" w:hAnsi="Tahoma" w:cs="Tahoma"/>
          <w:sz w:val="20"/>
          <w:szCs w:val="20"/>
        </w:rPr>
        <w:t xml:space="preserve">  There has been a delay in processing of Certificate of Authorisation (CoA) applications by the EPA as a result of which no certs have been issued by them in recent times. This bottleneck needs to be overcome if progress is to be made on remediating the historical landfills. </w:t>
      </w:r>
    </w:p>
    <w:p w:rsidR="00876BC5" w:rsidRPr="00876BC5" w:rsidRDefault="00876BC5" w:rsidP="00876BC5">
      <w:pPr>
        <w:spacing w:line="360" w:lineRule="auto"/>
        <w:ind w:left="720"/>
        <w:jc w:val="both"/>
        <w:rPr>
          <w:rFonts w:ascii="Tahoma" w:hAnsi="Tahoma" w:cs="Tahoma"/>
          <w:sz w:val="20"/>
          <w:szCs w:val="20"/>
        </w:rPr>
      </w:pPr>
    </w:p>
    <w:p w:rsidR="00876BC5" w:rsidRPr="00876BC5" w:rsidRDefault="00876BC5" w:rsidP="00876BC5">
      <w:pPr>
        <w:ind w:left="1440" w:firstLine="720"/>
        <w:jc w:val="both"/>
        <w:rPr>
          <w:rFonts w:ascii="Tahoma" w:hAnsi="Tahoma" w:cs="Tahoma"/>
          <w:color w:val="000000"/>
          <w:sz w:val="20"/>
          <w:szCs w:val="20"/>
        </w:rPr>
      </w:pPr>
    </w:p>
    <w:p w:rsidR="00876BC5" w:rsidRPr="00876BC5" w:rsidRDefault="00876BC5" w:rsidP="00876BC5">
      <w:pPr>
        <w:spacing w:line="360" w:lineRule="auto"/>
        <w:ind w:left="2160"/>
        <w:jc w:val="both"/>
        <w:rPr>
          <w:rFonts w:ascii="Tahoma" w:hAnsi="Tahoma" w:cs="Tahoma"/>
          <w:b/>
          <w:sz w:val="20"/>
          <w:szCs w:val="20"/>
        </w:rPr>
      </w:pPr>
      <w:r w:rsidRPr="00876BC5">
        <w:rPr>
          <w:rFonts w:ascii="Tahoma" w:hAnsi="Tahoma" w:cs="Tahoma"/>
          <w:b/>
          <w:sz w:val="20"/>
          <w:szCs w:val="20"/>
          <w:u w:val="single"/>
        </w:rPr>
        <w:t>C&amp;D Waste</w:t>
      </w:r>
      <w:r w:rsidRPr="00876BC5">
        <w:rPr>
          <w:rFonts w:ascii="Tahoma" w:hAnsi="Tahoma" w:cs="Tahoma"/>
          <w:b/>
          <w:sz w:val="20"/>
          <w:szCs w:val="20"/>
        </w:rPr>
        <w:t xml:space="preserve">: </w:t>
      </w:r>
    </w:p>
    <w:p w:rsidR="00876BC5" w:rsidRPr="00876BC5" w:rsidRDefault="00876BC5" w:rsidP="00E9608D">
      <w:pPr>
        <w:numPr>
          <w:ilvl w:val="0"/>
          <w:numId w:val="34"/>
        </w:numPr>
        <w:tabs>
          <w:tab w:val="clear" w:pos="720"/>
          <w:tab w:val="num" w:pos="1440"/>
        </w:tabs>
        <w:spacing w:after="0" w:line="240" w:lineRule="auto"/>
        <w:ind w:left="2419"/>
        <w:contextualSpacing/>
        <w:rPr>
          <w:rFonts w:ascii="Tahoma" w:hAnsi="Tahoma" w:cs="Tahoma"/>
          <w:sz w:val="20"/>
          <w:szCs w:val="20"/>
        </w:rPr>
      </w:pPr>
      <w:r w:rsidRPr="00876BC5">
        <w:rPr>
          <w:rFonts w:ascii="Tahoma" w:hAnsi="Tahoma" w:cs="Tahoma"/>
          <w:kern w:val="24"/>
          <w:sz w:val="20"/>
          <w:szCs w:val="20"/>
        </w:rPr>
        <w:t xml:space="preserve">Additional licence applications granted by EPA have ensured sufficient capacity for clean soil and stone (inert) </w:t>
      </w:r>
    </w:p>
    <w:p w:rsidR="00876BC5" w:rsidRPr="00876BC5" w:rsidRDefault="00876BC5" w:rsidP="00E9608D">
      <w:pPr>
        <w:numPr>
          <w:ilvl w:val="0"/>
          <w:numId w:val="34"/>
        </w:numPr>
        <w:tabs>
          <w:tab w:val="clear" w:pos="720"/>
          <w:tab w:val="num" w:pos="1440"/>
        </w:tabs>
        <w:spacing w:after="0" w:line="240" w:lineRule="auto"/>
        <w:ind w:left="2419"/>
        <w:contextualSpacing/>
        <w:rPr>
          <w:rFonts w:ascii="Tahoma" w:hAnsi="Tahoma" w:cs="Tahoma"/>
          <w:sz w:val="20"/>
          <w:szCs w:val="20"/>
        </w:rPr>
      </w:pPr>
      <w:r w:rsidRPr="00876BC5">
        <w:rPr>
          <w:rFonts w:ascii="Tahoma" w:hAnsi="Tahoma" w:cs="Tahoma"/>
          <w:kern w:val="24"/>
          <w:sz w:val="20"/>
          <w:szCs w:val="20"/>
        </w:rPr>
        <w:t xml:space="preserve">Article 27 notifications may have diverted material away from licensed facilities (1.5 million tonnes </w:t>
      </w:r>
      <w:proofErr w:type="spellStart"/>
      <w:r w:rsidRPr="00876BC5">
        <w:rPr>
          <w:rFonts w:ascii="Tahoma" w:hAnsi="Tahoma" w:cs="Tahoma"/>
          <w:kern w:val="24"/>
          <w:sz w:val="20"/>
          <w:szCs w:val="20"/>
        </w:rPr>
        <w:t>approx</w:t>
      </w:r>
      <w:proofErr w:type="spellEnd"/>
      <w:r w:rsidRPr="00876BC5">
        <w:rPr>
          <w:rFonts w:ascii="Tahoma" w:hAnsi="Tahoma" w:cs="Tahoma"/>
          <w:kern w:val="24"/>
          <w:sz w:val="20"/>
          <w:szCs w:val="20"/>
        </w:rPr>
        <w:t>)</w:t>
      </w:r>
    </w:p>
    <w:p w:rsidR="00876BC5" w:rsidRPr="00876BC5" w:rsidRDefault="00876BC5" w:rsidP="00E9608D">
      <w:pPr>
        <w:numPr>
          <w:ilvl w:val="0"/>
          <w:numId w:val="34"/>
        </w:numPr>
        <w:tabs>
          <w:tab w:val="clear" w:pos="720"/>
          <w:tab w:val="num" w:pos="1440"/>
        </w:tabs>
        <w:spacing w:after="0" w:line="240" w:lineRule="auto"/>
        <w:ind w:left="2419"/>
        <w:contextualSpacing/>
        <w:rPr>
          <w:rFonts w:ascii="Tahoma" w:hAnsi="Tahoma" w:cs="Tahoma"/>
          <w:sz w:val="20"/>
          <w:szCs w:val="20"/>
        </w:rPr>
      </w:pPr>
      <w:r w:rsidRPr="00876BC5">
        <w:rPr>
          <w:rFonts w:ascii="Tahoma" w:hAnsi="Tahoma" w:cs="Tahoma"/>
          <w:kern w:val="24"/>
          <w:sz w:val="20"/>
          <w:szCs w:val="20"/>
        </w:rPr>
        <w:t>EPA have issued guidance manual for Article 27 notifications, see summary below</w:t>
      </w:r>
    </w:p>
    <w:p w:rsidR="00876BC5" w:rsidRPr="00876BC5" w:rsidRDefault="00876BC5" w:rsidP="00E9608D">
      <w:pPr>
        <w:numPr>
          <w:ilvl w:val="0"/>
          <w:numId w:val="34"/>
        </w:numPr>
        <w:tabs>
          <w:tab w:val="clear" w:pos="720"/>
          <w:tab w:val="num" w:pos="1440"/>
        </w:tabs>
        <w:spacing w:after="0" w:line="240" w:lineRule="auto"/>
        <w:ind w:left="2419"/>
        <w:contextualSpacing/>
        <w:rPr>
          <w:rFonts w:ascii="Tahoma" w:hAnsi="Tahoma" w:cs="Tahoma"/>
          <w:sz w:val="20"/>
          <w:szCs w:val="20"/>
        </w:rPr>
      </w:pPr>
      <w:r w:rsidRPr="00876BC5">
        <w:rPr>
          <w:rFonts w:ascii="Tahoma" w:hAnsi="Tahoma" w:cs="Tahoma"/>
          <w:kern w:val="24"/>
          <w:sz w:val="20"/>
          <w:szCs w:val="20"/>
        </w:rPr>
        <w:t xml:space="preserve">Difficulties accessing disposal capacity for fines and non </w:t>
      </w:r>
      <w:proofErr w:type="spellStart"/>
      <w:r w:rsidRPr="00876BC5">
        <w:rPr>
          <w:rFonts w:ascii="Tahoma" w:hAnsi="Tahoma" w:cs="Tahoma"/>
          <w:kern w:val="24"/>
          <w:sz w:val="20"/>
          <w:szCs w:val="20"/>
        </w:rPr>
        <w:t>haz</w:t>
      </w:r>
      <w:proofErr w:type="spellEnd"/>
      <w:r w:rsidRPr="00876BC5">
        <w:rPr>
          <w:rFonts w:ascii="Tahoma" w:hAnsi="Tahoma" w:cs="Tahoma"/>
          <w:kern w:val="24"/>
          <w:sz w:val="20"/>
          <w:szCs w:val="20"/>
        </w:rPr>
        <w:t>-non inert soils (ideally a dedicated lined landfill is required for this)</w:t>
      </w:r>
    </w:p>
    <w:p w:rsidR="00876BC5" w:rsidRPr="00876BC5" w:rsidRDefault="00876BC5" w:rsidP="00876BC5">
      <w:pPr>
        <w:spacing w:line="360" w:lineRule="auto"/>
        <w:ind w:left="2160"/>
        <w:jc w:val="both"/>
        <w:rPr>
          <w:rFonts w:ascii="Tahoma" w:hAnsi="Tahoma" w:cs="Tahoma"/>
          <w:sz w:val="20"/>
          <w:szCs w:val="20"/>
        </w:rPr>
      </w:pPr>
    </w:p>
    <w:p w:rsidR="00876BC5" w:rsidRPr="00876BC5" w:rsidRDefault="00876BC5" w:rsidP="00876BC5">
      <w:pPr>
        <w:ind w:left="1440" w:firstLine="720"/>
        <w:rPr>
          <w:rFonts w:ascii="Tahoma" w:hAnsi="Tahoma" w:cs="Tahoma"/>
          <w:sz w:val="20"/>
          <w:szCs w:val="20"/>
        </w:rPr>
      </w:pPr>
    </w:p>
    <w:p w:rsidR="00876BC5" w:rsidRPr="00876BC5" w:rsidRDefault="00876BC5" w:rsidP="00876BC5">
      <w:pPr>
        <w:ind w:left="1440" w:firstLine="720"/>
        <w:rPr>
          <w:rFonts w:ascii="Tahoma" w:hAnsi="Tahoma" w:cs="Tahoma"/>
          <w:b/>
          <w:sz w:val="20"/>
          <w:szCs w:val="20"/>
        </w:rPr>
      </w:pPr>
      <w:r w:rsidRPr="00876BC5">
        <w:rPr>
          <w:rFonts w:ascii="Tahoma" w:hAnsi="Tahoma" w:cs="Tahoma"/>
          <w:b/>
          <w:sz w:val="20"/>
          <w:szCs w:val="20"/>
        </w:rPr>
        <w:t>Article 27 EPA Guidance</w:t>
      </w:r>
    </w:p>
    <w:p w:rsidR="00876BC5" w:rsidRPr="00876BC5" w:rsidRDefault="00876BC5" w:rsidP="00876BC5">
      <w:pPr>
        <w:ind w:left="2160"/>
        <w:rPr>
          <w:rFonts w:ascii="Tahoma" w:hAnsi="Tahoma" w:cs="Tahoma"/>
          <w:b/>
          <w:sz w:val="20"/>
          <w:szCs w:val="20"/>
        </w:rPr>
      </w:pPr>
      <w:r w:rsidRPr="00876BC5">
        <w:rPr>
          <w:rFonts w:ascii="Tahoma" w:hAnsi="Tahoma" w:cs="Tahoma"/>
          <w:b/>
          <w:sz w:val="20"/>
          <w:szCs w:val="20"/>
        </w:rPr>
        <w:t>EPA November 2017 Guidance on Article 27 Notifications for Soil &amp; Stone: Pertinent Points</w:t>
      </w:r>
    </w:p>
    <w:p w:rsidR="00876BC5" w:rsidRPr="00876BC5" w:rsidRDefault="00876BC5" w:rsidP="00876BC5">
      <w:pPr>
        <w:ind w:left="720"/>
        <w:rPr>
          <w:rFonts w:ascii="Tahoma" w:hAnsi="Tahoma" w:cs="Tahoma"/>
          <w:sz w:val="20"/>
          <w:szCs w:val="20"/>
        </w:rPr>
      </w:pPr>
    </w:p>
    <w:p w:rsidR="00876BC5" w:rsidRPr="00876BC5" w:rsidRDefault="00876BC5" w:rsidP="00876BC5">
      <w:pPr>
        <w:ind w:left="2160"/>
        <w:rPr>
          <w:rFonts w:ascii="Tahoma" w:hAnsi="Tahoma" w:cs="Tahoma"/>
          <w:sz w:val="20"/>
          <w:szCs w:val="20"/>
        </w:rPr>
      </w:pPr>
      <w:r w:rsidRPr="00876BC5">
        <w:rPr>
          <w:rFonts w:ascii="Tahoma" w:hAnsi="Tahoma" w:cs="Tahoma"/>
          <w:sz w:val="20"/>
          <w:szCs w:val="20"/>
        </w:rPr>
        <w:lastRenderedPageBreak/>
        <w:t>The guidance document sets out the EPA’s current position, in light of a significant number of notifications to the EPA in recent times, and offers advice and guidance to stakeholders.</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rPr>
      </w:pPr>
      <w:proofErr w:type="spellStart"/>
      <w:r w:rsidRPr="00876BC5">
        <w:rPr>
          <w:rFonts w:ascii="Tahoma" w:hAnsi="Tahoma" w:cs="Tahoma"/>
          <w:sz w:val="20"/>
          <w:szCs w:val="20"/>
        </w:rPr>
        <w:t>Notifiers</w:t>
      </w:r>
      <w:proofErr w:type="spellEnd"/>
      <w:r w:rsidRPr="00876BC5">
        <w:rPr>
          <w:rFonts w:ascii="Tahoma" w:hAnsi="Tahoma" w:cs="Tahoma"/>
          <w:sz w:val="20"/>
          <w:szCs w:val="20"/>
        </w:rPr>
        <w:t xml:space="preserve"> should </w:t>
      </w:r>
      <w:r w:rsidRPr="00876BC5">
        <w:rPr>
          <w:rFonts w:ascii="Tahoma" w:hAnsi="Tahoma" w:cs="Tahoma"/>
          <w:sz w:val="20"/>
          <w:szCs w:val="20"/>
          <w:u w:val="single"/>
        </w:rPr>
        <w:t>wait for the EPA to declare their position</w:t>
      </w:r>
      <w:r w:rsidRPr="00876BC5">
        <w:rPr>
          <w:rFonts w:ascii="Tahoma" w:hAnsi="Tahoma" w:cs="Tahoma"/>
          <w:sz w:val="20"/>
          <w:szCs w:val="20"/>
        </w:rPr>
        <w:t>; a determination would result in already moved material having to be dealt with as a waste in accordance with waste legislation.</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rPr>
      </w:pPr>
      <w:r w:rsidRPr="00876BC5">
        <w:rPr>
          <w:rFonts w:ascii="Tahoma" w:hAnsi="Tahoma" w:cs="Tahoma"/>
          <w:sz w:val="20"/>
          <w:szCs w:val="20"/>
        </w:rPr>
        <w:t xml:space="preserve">Only the producer of the waste can make a notification, </w:t>
      </w:r>
      <w:r w:rsidRPr="00876BC5">
        <w:rPr>
          <w:rFonts w:ascii="Tahoma" w:hAnsi="Tahoma" w:cs="Tahoma"/>
          <w:sz w:val="20"/>
          <w:szCs w:val="20"/>
          <w:u w:val="single"/>
        </w:rPr>
        <w:t>not hauliers</w:t>
      </w:r>
      <w:r w:rsidRPr="00876BC5">
        <w:rPr>
          <w:rFonts w:ascii="Tahoma" w:hAnsi="Tahoma" w:cs="Tahoma"/>
          <w:sz w:val="20"/>
          <w:szCs w:val="20"/>
        </w:rPr>
        <w:t>.</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rPr>
      </w:pPr>
      <w:r w:rsidRPr="00876BC5">
        <w:rPr>
          <w:rFonts w:ascii="Tahoma" w:hAnsi="Tahoma" w:cs="Tahoma"/>
          <w:sz w:val="20"/>
          <w:szCs w:val="20"/>
        </w:rPr>
        <w:t>Precautionary Principle is central: acceptable sites must have planning permission as well as a complete and specific environmental assessment in place.</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rPr>
      </w:pPr>
      <w:r w:rsidRPr="00876BC5">
        <w:rPr>
          <w:rFonts w:ascii="Tahoma" w:hAnsi="Tahoma" w:cs="Tahoma"/>
          <w:sz w:val="20"/>
          <w:szCs w:val="20"/>
        </w:rPr>
        <w:t xml:space="preserve">EPA has taken the position that quarries, or similar voids, will not be considered as destinations for notified soil &amp; stone </w:t>
      </w:r>
      <w:r w:rsidRPr="00876BC5">
        <w:rPr>
          <w:rFonts w:ascii="Tahoma" w:hAnsi="Tahoma" w:cs="Tahoma"/>
          <w:sz w:val="20"/>
          <w:szCs w:val="20"/>
          <w:u w:val="single"/>
        </w:rPr>
        <w:t>at all</w:t>
      </w:r>
      <w:r w:rsidRPr="00876BC5">
        <w:rPr>
          <w:rFonts w:ascii="Tahoma" w:hAnsi="Tahoma" w:cs="Tahoma"/>
          <w:sz w:val="20"/>
          <w:szCs w:val="20"/>
        </w:rPr>
        <w:t>, even if planning permission plus complete and specific environmental assessment is in place. Position is that such activity requires the scrutiny and control of a waste authorisation. However, this is subject to consultation and may not prove possible to implement in all cases.</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rPr>
      </w:pPr>
      <w:r w:rsidRPr="00876BC5">
        <w:rPr>
          <w:rFonts w:ascii="Tahoma" w:hAnsi="Tahoma" w:cs="Tahoma"/>
          <w:sz w:val="20"/>
          <w:szCs w:val="20"/>
        </w:rPr>
        <w:t>Timing is very important; ideally producers should not start producing the by-product until the EPA have declared their position. Producers should act early and prepare an Article 27 notification during the preliminary stages of a project.</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rPr>
      </w:pPr>
      <w:r w:rsidRPr="00876BC5">
        <w:rPr>
          <w:rFonts w:ascii="Tahoma" w:hAnsi="Tahoma" w:cs="Tahoma"/>
          <w:sz w:val="20"/>
          <w:szCs w:val="20"/>
        </w:rPr>
        <w:t>The scope of an acceptable Article 27 notification is narrow and producers ought to consider the alternatives (such as waste authorised end destinations) which may prove more beneficial and cost effective ultimately.</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u w:val="single"/>
        </w:rPr>
      </w:pPr>
      <w:r w:rsidRPr="00876BC5">
        <w:rPr>
          <w:rFonts w:ascii="Tahoma" w:hAnsi="Tahoma" w:cs="Tahoma"/>
          <w:sz w:val="20"/>
          <w:szCs w:val="20"/>
        </w:rPr>
        <w:t xml:space="preserve">Material must be clean, green field soil &amp; stone and importantly, also </w:t>
      </w:r>
      <w:r w:rsidRPr="00876BC5">
        <w:rPr>
          <w:rFonts w:ascii="Tahoma" w:hAnsi="Tahoma" w:cs="Tahoma"/>
          <w:sz w:val="20"/>
          <w:szCs w:val="20"/>
          <w:u w:val="single"/>
        </w:rPr>
        <w:t>free from invasive species.</w:t>
      </w:r>
    </w:p>
    <w:p w:rsidR="00876BC5" w:rsidRPr="00876BC5" w:rsidRDefault="00876BC5" w:rsidP="00E9608D">
      <w:pPr>
        <w:pStyle w:val="ListParagraph"/>
        <w:numPr>
          <w:ilvl w:val="0"/>
          <w:numId w:val="28"/>
        </w:numPr>
        <w:spacing w:after="200" w:line="276" w:lineRule="auto"/>
        <w:ind w:left="2160"/>
        <w:rPr>
          <w:rFonts w:ascii="Tahoma" w:hAnsi="Tahoma" w:cs="Tahoma"/>
          <w:sz w:val="20"/>
          <w:szCs w:val="20"/>
        </w:rPr>
      </w:pPr>
      <w:r w:rsidRPr="00876BC5">
        <w:rPr>
          <w:rFonts w:ascii="Tahoma" w:hAnsi="Tahoma" w:cs="Tahoma"/>
          <w:sz w:val="20"/>
          <w:szCs w:val="20"/>
        </w:rPr>
        <w:t>Acceptable for notified material to go to an authorised waste facility, but the tonnages would be counted within the facilities authorised limits (pointless to go to the bother of notifying).</w:t>
      </w:r>
    </w:p>
    <w:p w:rsidR="00876BC5" w:rsidRPr="00876BC5" w:rsidRDefault="00876BC5" w:rsidP="00876BC5">
      <w:pPr>
        <w:spacing w:line="360" w:lineRule="auto"/>
        <w:ind w:left="1440" w:firstLine="720"/>
        <w:jc w:val="both"/>
        <w:rPr>
          <w:rFonts w:ascii="Tahoma" w:hAnsi="Tahoma" w:cs="Tahoma"/>
          <w:i/>
          <w:sz w:val="20"/>
          <w:szCs w:val="20"/>
          <w:u w:val="single"/>
        </w:rPr>
      </w:pPr>
      <w:r w:rsidRPr="00876BC5">
        <w:rPr>
          <w:rFonts w:ascii="Tahoma" w:hAnsi="Tahoma" w:cs="Tahoma"/>
          <w:b/>
          <w:sz w:val="20"/>
          <w:szCs w:val="20"/>
          <w:u w:val="single"/>
        </w:rPr>
        <w:t>Waste Presentation Bye-Laws Template</w:t>
      </w:r>
    </w:p>
    <w:p w:rsidR="00876BC5" w:rsidRPr="00876BC5" w:rsidRDefault="00876BC5" w:rsidP="00E9608D">
      <w:pPr>
        <w:pStyle w:val="ListParagraph"/>
        <w:numPr>
          <w:ilvl w:val="0"/>
          <w:numId w:val="35"/>
        </w:numPr>
        <w:spacing w:after="200" w:line="360" w:lineRule="auto"/>
        <w:ind w:left="2880"/>
        <w:jc w:val="both"/>
        <w:rPr>
          <w:rFonts w:ascii="Tahoma" w:hAnsi="Tahoma" w:cs="Tahoma"/>
          <w:sz w:val="20"/>
          <w:szCs w:val="20"/>
        </w:rPr>
      </w:pPr>
      <w:r w:rsidRPr="00876BC5">
        <w:rPr>
          <w:rFonts w:ascii="Tahoma" w:hAnsi="Tahoma" w:cs="Tahoma"/>
          <w:sz w:val="20"/>
          <w:szCs w:val="20"/>
        </w:rPr>
        <w:t xml:space="preserve">Work has been carried out to prepare a waste presentation </w:t>
      </w:r>
      <w:proofErr w:type="spellStart"/>
      <w:r w:rsidRPr="00876BC5">
        <w:rPr>
          <w:rFonts w:ascii="Tahoma" w:hAnsi="Tahoma" w:cs="Tahoma"/>
          <w:sz w:val="20"/>
          <w:szCs w:val="20"/>
        </w:rPr>
        <w:t>bye</w:t>
      </w:r>
      <w:proofErr w:type="spellEnd"/>
      <w:r w:rsidRPr="00876BC5">
        <w:rPr>
          <w:rFonts w:ascii="Tahoma" w:hAnsi="Tahoma" w:cs="Tahoma"/>
          <w:sz w:val="20"/>
          <w:szCs w:val="20"/>
        </w:rPr>
        <w:t xml:space="preserve"> laws template which can be used across all 3 waste regions, along with a guidance document and FAQ sheet.</w:t>
      </w:r>
    </w:p>
    <w:p w:rsidR="00876BC5" w:rsidRPr="00876BC5" w:rsidRDefault="00876BC5" w:rsidP="00E9608D">
      <w:pPr>
        <w:pStyle w:val="ListParagraph"/>
        <w:numPr>
          <w:ilvl w:val="0"/>
          <w:numId w:val="35"/>
        </w:numPr>
        <w:spacing w:after="200" w:line="360" w:lineRule="auto"/>
        <w:ind w:left="2880"/>
        <w:jc w:val="both"/>
        <w:rPr>
          <w:rFonts w:ascii="Tahoma" w:hAnsi="Tahoma" w:cs="Tahoma"/>
          <w:sz w:val="20"/>
          <w:szCs w:val="20"/>
        </w:rPr>
      </w:pPr>
      <w:r w:rsidRPr="00876BC5">
        <w:rPr>
          <w:rFonts w:ascii="Tahoma" w:hAnsi="Tahoma" w:cs="Tahoma"/>
          <w:sz w:val="20"/>
          <w:szCs w:val="20"/>
        </w:rPr>
        <w:t>These documents have now been examined and approved by legal counsel.</w:t>
      </w:r>
    </w:p>
    <w:p w:rsidR="00876BC5" w:rsidRPr="00876BC5" w:rsidRDefault="00876BC5" w:rsidP="00E9608D">
      <w:pPr>
        <w:pStyle w:val="ListParagraph"/>
        <w:numPr>
          <w:ilvl w:val="0"/>
          <w:numId w:val="35"/>
        </w:numPr>
        <w:spacing w:after="200" w:line="360" w:lineRule="auto"/>
        <w:ind w:left="2880"/>
        <w:jc w:val="both"/>
        <w:rPr>
          <w:rFonts w:ascii="Tahoma" w:hAnsi="Tahoma" w:cs="Tahoma"/>
          <w:sz w:val="20"/>
          <w:szCs w:val="20"/>
        </w:rPr>
      </w:pPr>
      <w:r w:rsidRPr="00876BC5">
        <w:rPr>
          <w:rFonts w:ascii="Tahoma" w:hAnsi="Tahoma" w:cs="Tahoma"/>
          <w:sz w:val="20"/>
          <w:szCs w:val="20"/>
        </w:rPr>
        <w:t>Agreement has been reached that each local authority will now proceed to carry out the statutory processes to adopt these and this includes public consultation.</w:t>
      </w:r>
    </w:p>
    <w:p w:rsidR="00876BC5" w:rsidRPr="00876BC5" w:rsidRDefault="00876BC5" w:rsidP="00876BC5">
      <w:pPr>
        <w:pStyle w:val="NormalWeb"/>
        <w:spacing w:before="0" w:beforeAutospacing="0" w:after="0" w:afterAutospacing="0"/>
        <w:ind w:left="1440" w:firstLine="720"/>
        <w:jc w:val="both"/>
        <w:rPr>
          <w:rFonts w:ascii="Tahoma" w:hAnsi="Tahoma" w:cs="Tahoma"/>
          <w:b/>
          <w:sz w:val="20"/>
          <w:szCs w:val="20"/>
        </w:rPr>
      </w:pPr>
      <w:r w:rsidRPr="00876BC5">
        <w:rPr>
          <w:rFonts w:ascii="Tahoma" w:hAnsi="Tahoma" w:cs="Tahoma"/>
          <w:b/>
          <w:sz w:val="20"/>
          <w:szCs w:val="20"/>
          <w:u w:val="single"/>
        </w:rPr>
        <w:t>Waste Management Facility Siting Criteria</w:t>
      </w:r>
      <w:r w:rsidRPr="00876BC5">
        <w:rPr>
          <w:rFonts w:ascii="Tahoma" w:hAnsi="Tahoma" w:cs="Tahoma"/>
          <w:b/>
          <w:sz w:val="20"/>
          <w:szCs w:val="20"/>
        </w:rPr>
        <w:t xml:space="preserve">: </w:t>
      </w:r>
    </w:p>
    <w:p w:rsidR="00876BC5" w:rsidRPr="00876BC5" w:rsidRDefault="00876BC5" w:rsidP="00876BC5">
      <w:pPr>
        <w:pStyle w:val="NormalWeb"/>
        <w:spacing w:before="0" w:beforeAutospacing="0" w:after="0" w:afterAutospacing="0"/>
        <w:ind w:left="2160"/>
        <w:jc w:val="both"/>
        <w:rPr>
          <w:rFonts w:ascii="Tahoma" w:hAnsi="Tahoma" w:cs="Tahoma"/>
          <w:i/>
          <w:sz w:val="20"/>
          <w:szCs w:val="20"/>
        </w:rPr>
      </w:pPr>
      <w:r w:rsidRPr="00876BC5">
        <w:rPr>
          <w:rFonts w:ascii="Tahoma" w:hAnsi="Tahoma" w:cs="Tahoma"/>
          <w:i/>
          <w:sz w:val="20"/>
          <w:szCs w:val="20"/>
        </w:rPr>
        <w:t xml:space="preserve">EM Waste Management Plan objective </w:t>
      </w:r>
      <w:r w:rsidRPr="00876BC5">
        <w:rPr>
          <w:rFonts w:ascii="Tahoma" w:hAnsi="Tahoma" w:cs="Tahoma"/>
          <w:i/>
          <w:kern w:val="24"/>
          <w:sz w:val="20"/>
          <w:szCs w:val="20"/>
        </w:rPr>
        <w:t>G.3.1</w:t>
      </w:r>
      <w:r w:rsidRPr="00876BC5">
        <w:rPr>
          <w:rFonts w:ascii="Tahoma" w:hAnsi="Tahoma" w:cs="Tahoma"/>
          <w:kern w:val="24"/>
          <w:sz w:val="20"/>
          <w:szCs w:val="20"/>
        </w:rPr>
        <w:t xml:space="preserve"> </w:t>
      </w:r>
      <w:proofErr w:type="gramStart"/>
      <w:r w:rsidRPr="00876BC5">
        <w:rPr>
          <w:rFonts w:ascii="Tahoma" w:hAnsi="Tahoma" w:cs="Tahoma"/>
          <w:i/>
          <w:kern w:val="24"/>
          <w:sz w:val="20"/>
          <w:szCs w:val="20"/>
        </w:rPr>
        <w:t>-  Prepare</w:t>
      </w:r>
      <w:proofErr w:type="gramEnd"/>
      <w:r w:rsidRPr="00876BC5">
        <w:rPr>
          <w:rFonts w:ascii="Tahoma" w:hAnsi="Tahoma" w:cs="Tahoma"/>
          <w:i/>
          <w:kern w:val="24"/>
          <w:sz w:val="20"/>
          <w:szCs w:val="20"/>
        </w:rPr>
        <w:t xml:space="preserve"> Siting Guidelines for waste facilities and review general environmental protection criteria as set down in the waste plan.</w:t>
      </w:r>
    </w:p>
    <w:p w:rsidR="00876BC5" w:rsidRPr="00876BC5" w:rsidRDefault="00876BC5" w:rsidP="00876BC5">
      <w:pPr>
        <w:spacing w:line="360" w:lineRule="auto"/>
        <w:ind w:left="2160"/>
        <w:jc w:val="both"/>
        <w:rPr>
          <w:rFonts w:ascii="Tahoma" w:hAnsi="Tahoma" w:cs="Tahoma"/>
          <w:sz w:val="20"/>
          <w:szCs w:val="20"/>
        </w:rPr>
      </w:pPr>
    </w:p>
    <w:p w:rsidR="00876BC5" w:rsidRPr="00876BC5" w:rsidRDefault="00876BC5" w:rsidP="00876BC5">
      <w:pPr>
        <w:spacing w:line="360" w:lineRule="auto"/>
        <w:ind w:left="2160"/>
        <w:jc w:val="both"/>
        <w:rPr>
          <w:rFonts w:ascii="Tahoma" w:hAnsi="Tahoma" w:cs="Tahoma"/>
          <w:sz w:val="20"/>
          <w:szCs w:val="20"/>
        </w:rPr>
      </w:pPr>
      <w:r w:rsidRPr="00876BC5">
        <w:rPr>
          <w:rFonts w:ascii="Tahoma" w:hAnsi="Tahoma" w:cs="Tahoma"/>
          <w:sz w:val="20"/>
          <w:szCs w:val="20"/>
        </w:rPr>
        <w:t xml:space="preserve">Detailed discussions were had with DCCAE as well as DHPLG on the matter of criteria for the siting of waste management facilities which would be agreed </w:t>
      </w:r>
      <w:r w:rsidRPr="00876BC5">
        <w:rPr>
          <w:rFonts w:ascii="Tahoma" w:hAnsi="Tahoma" w:cs="Tahoma"/>
          <w:sz w:val="20"/>
          <w:szCs w:val="20"/>
        </w:rPr>
        <w:lastRenderedPageBreak/>
        <w:t>and adopted nationally and implemented in a consistent and uniform manner across all 3 waste regions.  The main issues addressed in the siting guidelines are as follows -</w:t>
      </w:r>
    </w:p>
    <w:p w:rsidR="00876BC5" w:rsidRPr="00876BC5" w:rsidRDefault="00876BC5" w:rsidP="00E9608D">
      <w:pPr>
        <w:numPr>
          <w:ilvl w:val="0"/>
          <w:numId w:val="33"/>
        </w:numPr>
        <w:tabs>
          <w:tab w:val="clear" w:pos="1800"/>
          <w:tab w:val="num" w:pos="2520"/>
        </w:tabs>
        <w:kinsoku w:val="0"/>
        <w:overflowPunct w:val="0"/>
        <w:spacing w:after="0" w:line="360" w:lineRule="auto"/>
        <w:ind w:left="2520"/>
        <w:contextualSpacing/>
        <w:textAlignment w:val="baseline"/>
        <w:rPr>
          <w:rFonts w:ascii="Tahoma" w:hAnsi="Tahoma" w:cs="Tahoma"/>
          <w:sz w:val="20"/>
          <w:szCs w:val="20"/>
        </w:rPr>
      </w:pPr>
      <w:r w:rsidRPr="00876BC5">
        <w:rPr>
          <w:rFonts w:ascii="Tahoma" w:hAnsi="Tahoma" w:cs="Tahoma"/>
          <w:kern w:val="24"/>
          <w:sz w:val="20"/>
          <w:szCs w:val="20"/>
        </w:rPr>
        <w:t>Guideline Setback Distances Between Principal Processing Area of the Facility and residential areas,</w:t>
      </w:r>
    </w:p>
    <w:p w:rsidR="00876BC5" w:rsidRPr="00876BC5" w:rsidRDefault="00876BC5" w:rsidP="00E9608D">
      <w:pPr>
        <w:numPr>
          <w:ilvl w:val="0"/>
          <w:numId w:val="33"/>
        </w:numPr>
        <w:tabs>
          <w:tab w:val="clear" w:pos="1800"/>
          <w:tab w:val="num" w:pos="2520"/>
        </w:tabs>
        <w:kinsoku w:val="0"/>
        <w:overflowPunct w:val="0"/>
        <w:spacing w:after="0" w:line="360" w:lineRule="auto"/>
        <w:ind w:left="2520"/>
        <w:contextualSpacing/>
        <w:textAlignment w:val="baseline"/>
        <w:rPr>
          <w:rFonts w:ascii="Tahoma" w:hAnsi="Tahoma" w:cs="Tahoma"/>
          <w:sz w:val="20"/>
          <w:szCs w:val="20"/>
        </w:rPr>
      </w:pPr>
      <w:r w:rsidRPr="00876BC5">
        <w:rPr>
          <w:rFonts w:ascii="Tahoma" w:hAnsi="Tahoma" w:cs="Tahoma"/>
          <w:kern w:val="24"/>
          <w:sz w:val="20"/>
          <w:szCs w:val="20"/>
        </w:rPr>
        <w:t>Guideline Setback Distances Between Principal Processing Area of the Facility and Business/Industry, and</w:t>
      </w:r>
    </w:p>
    <w:p w:rsidR="00876BC5" w:rsidRPr="00876BC5" w:rsidRDefault="00876BC5" w:rsidP="00E9608D">
      <w:pPr>
        <w:numPr>
          <w:ilvl w:val="0"/>
          <w:numId w:val="33"/>
        </w:numPr>
        <w:tabs>
          <w:tab w:val="clear" w:pos="1800"/>
          <w:tab w:val="num" w:pos="2520"/>
        </w:tabs>
        <w:kinsoku w:val="0"/>
        <w:overflowPunct w:val="0"/>
        <w:spacing w:after="0" w:line="360" w:lineRule="auto"/>
        <w:ind w:left="2520"/>
        <w:contextualSpacing/>
        <w:textAlignment w:val="baseline"/>
        <w:rPr>
          <w:rFonts w:ascii="Tahoma" w:hAnsi="Tahoma" w:cs="Tahoma"/>
          <w:sz w:val="20"/>
          <w:szCs w:val="20"/>
        </w:rPr>
      </w:pPr>
      <w:r w:rsidRPr="00876BC5">
        <w:rPr>
          <w:rFonts w:ascii="Tahoma" w:hAnsi="Tahoma" w:cs="Tahoma"/>
          <w:kern w:val="24"/>
          <w:sz w:val="20"/>
          <w:szCs w:val="20"/>
        </w:rPr>
        <w:t>Guideline Distance from National Road Network.</w:t>
      </w:r>
    </w:p>
    <w:p w:rsidR="00876BC5" w:rsidRPr="00876BC5" w:rsidRDefault="00876BC5" w:rsidP="00876BC5">
      <w:pPr>
        <w:spacing w:line="360" w:lineRule="auto"/>
        <w:ind w:left="2160"/>
        <w:jc w:val="both"/>
        <w:rPr>
          <w:rFonts w:ascii="Tahoma" w:hAnsi="Tahoma" w:cs="Tahoma"/>
          <w:sz w:val="20"/>
          <w:szCs w:val="20"/>
        </w:rPr>
      </w:pPr>
    </w:p>
    <w:p w:rsidR="00876BC5" w:rsidRPr="00876BC5" w:rsidRDefault="00876BC5" w:rsidP="00876BC5">
      <w:pPr>
        <w:spacing w:line="360" w:lineRule="auto"/>
        <w:ind w:left="2160"/>
        <w:jc w:val="both"/>
        <w:rPr>
          <w:rFonts w:ascii="Tahoma" w:hAnsi="Tahoma" w:cs="Tahoma"/>
          <w:sz w:val="20"/>
          <w:szCs w:val="20"/>
        </w:rPr>
      </w:pPr>
      <w:r w:rsidRPr="00876BC5">
        <w:rPr>
          <w:rFonts w:ascii="Tahoma" w:hAnsi="Tahoma" w:cs="Tahoma"/>
          <w:sz w:val="20"/>
          <w:szCs w:val="20"/>
        </w:rPr>
        <w:t>Consultation across the regions has been carried out and the siting criteria document is in the process of being finalised.  The options for adopting and implementing the siting guidelines have been considered, the preferred option is by way of a joint circular from DCCAE and DHPLG. Target date for implementing the guidelines was Q1 2018.</w:t>
      </w:r>
    </w:p>
    <w:p w:rsidR="00876BC5" w:rsidRPr="00876BC5" w:rsidRDefault="00876BC5" w:rsidP="00876BC5">
      <w:pPr>
        <w:spacing w:line="360" w:lineRule="auto"/>
        <w:ind w:left="720"/>
        <w:jc w:val="both"/>
        <w:rPr>
          <w:rFonts w:ascii="Tahoma" w:hAnsi="Tahoma" w:cs="Tahoma"/>
          <w:sz w:val="20"/>
          <w:szCs w:val="20"/>
        </w:rPr>
      </w:pPr>
    </w:p>
    <w:p w:rsidR="00876BC5" w:rsidRPr="00876BC5" w:rsidRDefault="00876BC5" w:rsidP="00876BC5">
      <w:pPr>
        <w:spacing w:line="360" w:lineRule="auto"/>
        <w:ind w:left="1440" w:firstLine="720"/>
        <w:jc w:val="both"/>
        <w:rPr>
          <w:rFonts w:ascii="Tahoma" w:hAnsi="Tahoma" w:cs="Tahoma"/>
          <w:i/>
          <w:sz w:val="20"/>
          <w:szCs w:val="20"/>
          <w:u w:val="single"/>
        </w:rPr>
      </w:pPr>
      <w:r w:rsidRPr="00876BC5">
        <w:rPr>
          <w:rFonts w:ascii="Tahoma" w:hAnsi="Tahoma" w:cs="Tahoma"/>
          <w:b/>
          <w:sz w:val="20"/>
          <w:szCs w:val="20"/>
          <w:u w:val="single"/>
        </w:rPr>
        <w:t>Regional Enforcement (WERLA)</w:t>
      </w:r>
    </w:p>
    <w:p w:rsidR="00876BC5" w:rsidRPr="00876BC5" w:rsidRDefault="00876BC5" w:rsidP="00876BC5">
      <w:pPr>
        <w:spacing w:line="360" w:lineRule="auto"/>
        <w:ind w:left="2160"/>
        <w:jc w:val="both"/>
        <w:rPr>
          <w:rFonts w:ascii="Tahoma" w:hAnsi="Tahoma" w:cs="Tahoma"/>
          <w:sz w:val="20"/>
          <w:szCs w:val="20"/>
        </w:rPr>
      </w:pPr>
      <w:r w:rsidRPr="00876BC5">
        <w:rPr>
          <w:rFonts w:ascii="Tahoma" w:hAnsi="Tahoma" w:cs="Tahoma"/>
          <w:sz w:val="20"/>
          <w:szCs w:val="20"/>
        </w:rPr>
        <w:t xml:space="preserve">2017 was the WERLAs first full year of operations, established in early 2016. Good relationships with the waste enforcement officers in the region have been developed. </w:t>
      </w:r>
    </w:p>
    <w:p w:rsidR="00876BC5" w:rsidRPr="00876BC5" w:rsidRDefault="00876BC5" w:rsidP="00E9608D">
      <w:pPr>
        <w:numPr>
          <w:ilvl w:val="0"/>
          <w:numId w:val="27"/>
        </w:numPr>
        <w:spacing w:after="0" w:line="360" w:lineRule="auto"/>
        <w:ind w:left="2160"/>
        <w:jc w:val="both"/>
        <w:rPr>
          <w:rFonts w:ascii="Tahoma" w:hAnsi="Tahoma" w:cs="Tahoma"/>
          <w:sz w:val="20"/>
          <w:szCs w:val="20"/>
        </w:rPr>
      </w:pPr>
      <w:r w:rsidRPr="00876BC5">
        <w:rPr>
          <w:rFonts w:ascii="Tahoma" w:hAnsi="Tahoma" w:cs="Tahoma"/>
          <w:sz w:val="20"/>
          <w:szCs w:val="20"/>
        </w:rPr>
        <w:t xml:space="preserve">Household Brown Bin: the roll out of the brown bin was a focus, with use of the Food Waste </w:t>
      </w:r>
      <w:proofErr w:type="spellStart"/>
      <w:r w:rsidRPr="00876BC5">
        <w:rPr>
          <w:rFonts w:ascii="Tahoma" w:hAnsi="Tahoma" w:cs="Tahoma"/>
          <w:sz w:val="20"/>
          <w:szCs w:val="20"/>
        </w:rPr>
        <w:t>Regs</w:t>
      </w:r>
      <w:proofErr w:type="spellEnd"/>
      <w:r w:rsidRPr="00876BC5">
        <w:rPr>
          <w:rFonts w:ascii="Tahoma" w:hAnsi="Tahoma" w:cs="Tahoma"/>
          <w:sz w:val="20"/>
          <w:szCs w:val="20"/>
        </w:rPr>
        <w:t xml:space="preserve"> to issue notices to non-compliant collectors. Mr White thanked the local authority enforcement officers for pushing this.</w:t>
      </w:r>
    </w:p>
    <w:p w:rsidR="00876BC5" w:rsidRPr="00876BC5" w:rsidRDefault="00876BC5" w:rsidP="00E9608D">
      <w:pPr>
        <w:numPr>
          <w:ilvl w:val="0"/>
          <w:numId w:val="27"/>
        </w:numPr>
        <w:spacing w:after="0" w:line="360" w:lineRule="auto"/>
        <w:ind w:left="2160"/>
        <w:jc w:val="both"/>
        <w:rPr>
          <w:rFonts w:ascii="Tahoma" w:hAnsi="Tahoma" w:cs="Tahoma"/>
          <w:sz w:val="20"/>
          <w:szCs w:val="20"/>
        </w:rPr>
      </w:pPr>
      <w:r w:rsidRPr="00876BC5">
        <w:rPr>
          <w:rFonts w:ascii="Tahoma" w:hAnsi="Tahoma" w:cs="Tahoma"/>
          <w:sz w:val="20"/>
          <w:szCs w:val="20"/>
          <w:u w:val="single"/>
        </w:rPr>
        <w:t>Tyres</w:t>
      </w:r>
      <w:r w:rsidRPr="00876BC5">
        <w:rPr>
          <w:rFonts w:ascii="Tahoma" w:hAnsi="Tahoma" w:cs="Tahoma"/>
          <w:sz w:val="20"/>
          <w:szCs w:val="20"/>
        </w:rPr>
        <w:t>: The new tyre regulations came into force on 1</w:t>
      </w:r>
      <w:r w:rsidRPr="00876BC5">
        <w:rPr>
          <w:rFonts w:ascii="Tahoma" w:hAnsi="Tahoma" w:cs="Tahoma"/>
          <w:sz w:val="20"/>
          <w:szCs w:val="20"/>
          <w:vertAlign w:val="superscript"/>
        </w:rPr>
        <w:t>st</w:t>
      </w:r>
      <w:r w:rsidRPr="00876BC5">
        <w:rPr>
          <w:rFonts w:ascii="Tahoma" w:hAnsi="Tahoma" w:cs="Tahoma"/>
          <w:sz w:val="20"/>
          <w:szCs w:val="20"/>
        </w:rPr>
        <w:t xml:space="preserve"> October. The WERLAs alongside </w:t>
      </w:r>
      <w:proofErr w:type="spellStart"/>
      <w:r w:rsidRPr="00876BC5">
        <w:rPr>
          <w:rFonts w:ascii="Tahoma" w:hAnsi="Tahoma" w:cs="Tahoma"/>
          <w:sz w:val="20"/>
          <w:szCs w:val="20"/>
        </w:rPr>
        <w:t>Repak</w:t>
      </w:r>
      <w:proofErr w:type="spellEnd"/>
      <w:r w:rsidRPr="00876BC5">
        <w:rPr>
          <w:rFonts w:ascii="Tahoma" w:hAnsi="Tahoma" w:cs="Tahoma"/>
          <w:sz w:val="20"/>
          <w:szCs w:val="20"/>
        </w:rPr>
        <w:t xml:space="preserve"> ELT participated in five national roadshows with the industry to highlight retailer/producer obligations. The industry is saying that enforcement is critical. The WERLAs focus has been mainly on the major tyre operators where the biggest impact can be made. Enforcement will continue in 2018.</w:t>
      </w:r>
    </w:p>
    <w:p w:rsidR="00876BC5" w:rsidRPr="00876BC5" w:rsidRDefault="00876BC5" w:rsidP="00E9608D">
      <w:pPr>
        <w:numPr>
          <w:ilvl w:val="0"/>
          <w:numId w:val="27"/>
        </w:numPr>
        <w:spacing w:after="0" w:line="360" w:lineRule="auto"/>
        <w:ind w:left="2160"/>
        <w:jc w:val="both"/>
        <w:rPr>
          <w:rFonts w:ascii="Tahoma" w:hAnsi="Tahoma" w:cs="Tahoma"/>
          <w:sz w:val="20"/>
          <w:szCs w:val="20"/>
        </w:rPr>
      </w:pPr>
      <w:r w:rsidRPr="00876BC5">
        <w:rPr>
          <w:rFonts w:ascii="Tahoma" w:hAnsi="Tahoma" w:cs="Tahoma"/>
          <w:sz w:val="20"/>
          <w:szCs w:val="20"/>
          <w:u w:val="single"/>
        </w:rPr>
        <w:t>ADI</w:t>
      </w:r>
      <w:r w:rsidRPr="00876BC5">
        <w:rPr>
          <w:rFonts w:ascii="Tahoma" w:hAnsi="Tahoma" w:cs="Tahoma"/>
          <w:sz w:val="20"/>
          <w:szCs w:val="20"/>
        </w:rPr>
        <w:t>: there will be one tranche next year. In 2018, it will be the same initiative as before, despite requests from the LAs for changes, exception being the one tranche instead of two. In response to a question from Martin Murray on unused grants Mr White will request LA’s to ensure that they will spend allocated funds as by end of year end, they cannot be re-allocated.</w:t>
      </w:r>
    </w:p>
    <w:p w:rsidR="00876BC5" w:rsidRPr="00876BC5" w:rsidRDefault="00876BC5" w:rsidP="00E9608D">
      <w:pPr>
        <w:numPr>
          <w:ilvl w:val="0"/>
          <w:numId w:val="27"/>
        </w:numPr>
        <w:spacing w:after="0" w:line="360" w:lineRule="auto"/>
        <w:ind w:left="2160"/>
        <w:jc w:val="both"/>
        <w:rPr>
          <w:rFonts w:ascii="Tahoma" w:hAnsi="Tahoma" w:cs="Tahoma"/>
          <w:sz w:val="20"/>
          <w:szCs w:val="20"/>
        </w:rPr>
      </w:pPr>
      <w:r w:rsidRPr="00876BC5">
        <w:rPr>
          <w:rFonts w:ascii="Tahoma" w:hAnsi="Tahoma" w:cs="Tahoma"/>
          <w:sz w:val="20"/>
          <w:szCs w:val="20"/>
          <w:u w:val="single"/>
        </w:rPr>
        <w:t>C&amp;D / Article 27</w:t>
      </w:r>
      <w:r w:rsidRPr="00876BC5">
        <w:rPr>
          <w:rFonts w:ascii="Tahoma" w:hAnsi="Tahoma" w:cs="Tahoma"/>
          <w:sz w:val="20"/>
          <w:szCs w:val="20"/>
        </w:rPr>
        <w:t xml:space="preserve">: A meeting was held by the WERLA with reps from the Operations Group to make a submission to the EPA on their draft policy; however the date for submissions had passed. EMWERLA will now meet with </w:t>
      </w:r>
      <w:r w:rsidRPr="00876BC5">
        <w:rPr>
          <w:rFonts w:ascii="Tahoma" w:hAnsi="Tahoma" w:cs="Tahoma"/>
          <w:sz w:val="20"/>
          <w:szCs w:val="20"/>
        </w:rPr>
        <w:lastRenderedPageBreak/>
        <w:t>other two WERLA’s to make a joint submission on behalf of LA’s to the DCCAE. Waste enforcement cannot deal with this on its own and there is a need for Planning Authorities to be more involved at an earlier stage in the planning process. The WERLA’s will be developing guidance in early 2018 to ensure a standardised approach surrounding C&amp;D Waste Plans and their enforcement. C&amp;D waste movement needs to address at places of origin and destination and LA’s need to work together on this.</w:t>
      </w:r>
    </w:p>
    <w:p w:rsidR="00876BC5" w:rsidRPr="00876BC5" w:rsidRDefault="00876BC5" w:rsidP="00E9608D">
      <w:pPr>
        <w:numPr>
          <w:ilvl w:val="0"/>
          <w:numId w:val="27"/>
        </w:numPr>
        <w:spacing w:after="0" w:line="360" w:lineRule="auto"/>
        <w:ind w:left="2160"/>
        <w:jc w:val="both"/>
        <w:rPr>
          <w:rFonts w:ascii="Tahoma" w:hAnsi="Tahoma" w:cs="Tahoma"/>
          <w:sz w:val="20"/>
          <w:szCs w:val="20"/>
        </w:rPr>
      </w:pPr>
      <w:r w:rsidRPr="00876BC5">
        <w:rPr>
          <w:rFonts w:ascii="Tahoma" w:hAnsi="Tahoma" w:cs="Tahoma"/>
          <w:sz w:val="20"/>
          <w:szCs w:val="20"/>
          <w:u w:val="single"/>
        </w:rPr>
        <w:t>Multi-agency operations</w:t>
      </w:r>
      <w:r w:rsidRPr="00876BC5">
        <w:rPr>
          <w:rFonts w:ascii="Tahoma" w:hAnsi="Tahoma" w:cs="Tahoma"/>
          <w:sz w:val="20"/>
          <w:szCs w:val="20"/>
        </w:rPr>
        <w:t xml:space="preserve">: it’s recognised that waste crime is a lucrative business and not enough impact is being made yet to tackle it. It needs more local intelligence. It is being taken very seriously by government and internationally, Interpol. Structures have been put in place and this work will continue in 2018. </w:t>
      </w:r>
    </w:p>
    <w:p w:rsidR="00876BC5" w:rsidRPr="00876BC5" w:rsidRDefault="00876BC5" w:rsidP="00E9608D">
      <w:pPr>
        <w:numPr>
          <w:ilvl w:val="0"/>
          <w:numId w:val="27"/>
        </w:numPr>
        <w:spacing w:after="0" w:line="360" w:lineRule="auto"/>
        <w:ind w:left="2160"/>
        <w:jc w:val="both"/>
        <w:rPr>
          <w:rFonts w:ascii="Tahoma" w:hAnsi="Tahoma" w:cs="Tahoma"/>
          <w:sz w:val="20"/>
          <w:szCs w:val="20"/>
        </w:rPr>
      </w:pPr>
      <w:r w:rsidRPr="00876BC5">
        <w:rPr>
          <w:rFonts w:ascii="Tahoma" w:hAnsi="Tahoma" w:cs="Tahoma"/>
          <w:sz w:val="20"/>
          <w:szCs w:val="20"/>
          <w:u w:val="single"/>
        </w:rPr>
        <w:t>General Review</w:t>
      </w:r>
      <w:r w:rsidRPr="00876BC5">
        <w:rPr>
          <w:rFonts w:ascii="Tahoma" w:hAnsi="Tahoma" w:cs="Tahoma"/>
          <w:sz w:val="20"/>
          <w:szCs w:val="20"/>
        </w:rPr>
        <w:t xml:space="preserve">: Ireland was assessed by the European Commission with respect to the State’s performance in dealing with environmental crime - Dept Justice, NTFSO, EPA and LAs; more to come in March/April. The Commission was impressed with a lot of what they saw, but expect they will point out where we can do better, illustrate how some things are done better in other countries. </w:t>
      </w:r>
    </w:p>
    <w:p w:rsidR="00876BC5" w:rsidRPr="00876BC5" w:rsidRDefault="00876BC5" w:rsidP="00E9608D">
      <w:pPr>
        <w:numPr>
          <w:ilvl w:val="0"/>
          <w:numId w:val="27"/>
        </w:numPr>
        <w:spacing w:after="0" w:line="360" w:lineRule="auto"/>
        <w:ind w:left="2160"/>
        <w:jc w:val="both"/>
        <w:rPr>
          <w:rFonts w:ascii="Tahoma" w:hAnsi="Tahoma" w:cs="Tahoma"/>
          <w:sz w:val="20"/>
          <w:szCs w:val="20"/>
        </w:rPr>
      </w:pPr>
      <w:r w:rsidRPr="00876BC5">
        <w:rPr>
          <w:rFonts w:ascii="Tahoma" w:hAnsi="Tahoma" w:cs="Tahoma"/>
          <w:sz w:val="20"/>
          <w:szCs w:val="20"/>
          <w:u w:val="single"/>
        </w:rPr>
        <w:t>National Enforcement Priorities for 2018</w:t>
      </w:r>
      <w:r w:rsidRPr="00876BC5">
        <w:rPr>
          <w:rFonts w:ascii="Tahoma" w:hAnsi="Tahoma" w:cs="Tahoma"/>
          <w:sz w:val="20"/>
          <w:szCs w:val="20"/>
        </w:rPr>
        <w:t>: These have already been included in the RMCEI work plans of local authorities for 2018. They are:</w:t>
      </w:r>
    </w:p>
    <w:p w:rsidR="00876BC5" w:rsidRPr="00876BC5" w:rsidRDefault="00876BC5" w:rsidP="00E9608D">
      <w:pPr>
        <w:numPr>
          <w:ilvl w:val="1"/>
          <w:numId w:val="27"/>
        </w:numPr>
        <w:spacing w:after="0" w:line="360" w:lineRule="auto"/>
        <w:ind w:left="2880"/>
        <w:jc w:val="both"/>
        <w:rPr>
          <w:rFonts w:ascii="Tahoma" w:hAnsi="Tahoma" w:cs="Tahoma"/>
          <w:sz w:val="20"/>
          <w:szCs w:val="20"/>
        </w:rPr>
      </w:pPr>
      <w:r w:rsidRPr="00876BC5">
        <w:rPr>
          <w:rFonts w:ascii="Tahoma" w:hAnsi="Tahoma" w:cs="Tahoma"/>
          <w:i/>
          <w:sz w:val="20"/>
          <w:szCs w:val="20"/>
        </w:rPr>
        <w:t>Illegal dumping including C&amp;D waste</w:t>
      </w:r>
      <w:r w:rsidRPr="00876BC5">
        <w:rPr>
          <w:rFonts w:ascii="Tahoma" w:hAnsi="Tahoma" w:cs="Tahoma"/>
          <w:sz w:val="20"/>
          <w:szCs w:val="20"/>
        </w:rPr>
        <w:t>: will look at C&amp;D waste plans and develop standardised approach including inspections at origin and destination sites.</w:t>
      </w:r>
    </w:p>
    <w:p w:rsidR="00876BC5" w:rsidRPr="00876BC5" w:rsidRDefault="00876BC5" w:rsidP="00E9608D">
      <w:pPr>
        <w:numPr>
          <w:ilvl w:val="1"/>
          <w:numId w:val="27"/>
        </w:numPr>
        <w:spacing w:after="0" w:line="360" w:lineRule="auto"/>
        <w:ind w:left="2880"/>
        <w:jc w:val="both"/>
        <w:rPr>
          <w:rFonts w:ascii="Tahoma" w:hAnsi="Tahoma" w:cs="Tahoma"/>
          <w:i/>
          <w:sz w:val="20"/>
          <w:szCs w:val="20"/>
        </w:rPr>
      </w:pPr>
      <w:r w:rsidRPr="00876BC5">
        <w:rPr>
          <w:rFonts w:ascii="Tahoma" w:hAnsi="Tahoma" w:cs="Tahoma"/>
          <w:i/>
          <w:sz w:val="20"/>
          <w:szCs w:val="20"/>
        </w:rPr>
        <w:t>Household and commercial waste management compliance</w:t>
      </w:r>
    </w:p>
    <w:p w:rsidR="00876BC5" w:rsidRPr="00876BC5" w:rsidRDefault="00876BC5" w:rsidP="00E9608D">
      <w:pPr>
        <w:numPr>
          <w:ilvl w:val="1"/>
          <w:numId w:val="27"/>
        </w:numPr>
        <w:spacing w:after="0" w:line="360" w:lineRule="auto"/>
        <w:ind w:left="2880"/>
        <w:jc w:val="both"/>
        <w:rPr>
          <w:rFonts w:ascii="Tahoma" w:hAnsi="Tahoma" w:cs="Tahoma"/>
          <w:sz w:val="20"/>
          <w:szCs w:val="20"/>
        </w:rPr>
      </w:pPr>
      <w:r w:rsidRPr="00876BC5">
        <w:rPr>
          <w:rFonts w:ascii="Tahoma" w:hAnsi="Tahoma" w:cs="Tahoma"/>
          <w:i/>
          <w:sz w:val="20"/>
          <w:szCs w:val="20"/>
        </w:rPr>
        <w:t>Waste tyres</w:t>
      </w:r>
      <w:r w:rsidRPr="00876BC5">
        <w:rPr>
          <w:rFonts w:ascii="Tahoma" w:hAnsi="Tahoma" w:cs="Tahoma"/>
          <w:sz w:val="20"/>
          <w:szCs w:val="20"/>
        </w:rPr>
        <w:t xml:space="preserve">: will give good focus to this in Q1, to build momentum and get producers to register with </w:t>
      </w:r>
      <w:proofErr w:type="spellStart"/>
      <w:r w:rsidRPr="00876BC5">
        <w:rPr>
          <w:rFonts w:ascii="Tahoma" w:hAnsi="Tahoma" w:cs="Tahoma"/>
          <w:sz w:val="20"/>
          <w:szCs w:val="20"/>
        </w:rPr>
        <w:t>Repak</w:t>
      </w:r>
      <w:proofErr w:type="spellEnd"/>
      <w:r w:rsidRPr="00876BC5">
        <w:rPr>
          <w:rFonts w:ascii="Tahoma" w:hAnsi="Tahoma" w:cs="Tahoma"/>
          <w:sz w:val="20"/>
          <w:szCs w:val="20"/>
        </w:rPr>
        <w:t xml:space="preserve"> and get on board with the scheme.</w:t>
      </w:r>
    </w:p>
    <w:p w:rsidR="00876BC5" w:rsidRPr="00876BC5" w:rsidRDefault="00876BC5" w:rsidP="00E9608D">
      <w:pPr>
        <w:numPr>
          <w:ilvl w:val="1"/>
          <w:numId w:val="27"/>
        </w:numPr>
        <w:spacing w:after="0" w:line="360" w:lineRule="auto"/>
        <w:ind w:left="2880"/>
        <w:jc w:val="both"/>
        <w:rPr>
          <w:rFonts w:ascii="Tahoma" w:hAnsi="Tahoma" w:cs="Tahoma"/>
          <w:sz w:val="20"/>
          <w:szCs w:val="20"/>
        </w:rPr>
      </w:pPr>
      <w:r w:rsidRPr="00876BC5">
        <w:rPr>
          <w:rFonts w:ascii="Tahoma" w:hAnsi="Tahoma" w:cs="Tahoma"/>
          <w:i/>
          <w:sz w:val="20"/>
          <w:szCs w:val="20"/>
        </w:rPr>
        <w:t>Unauthorised sites of concern which require a multi-agency response</w:t>
      </w:r>
      <w:r w:rsidRPr="00876BC5">
        <w:rPr>
          <w:rFonts w:ascii="Tahoma" w:hAnsi="Tahoma" w:cs="Tahoma"/>
          <w:sz w:val="20"/>
          <w:szCs w:val="20"/>
        </w:rPr>
        <w:t xml:space="preserve">: for example the Ferry’s site in Donegal. The WERLA is assisting the local authorities with these. There is precedent there now for how to deal with these sites. Mr White advised that it is best to deal with these sites early on and encouraged the local authorities to advise the WERLA of any sites that they may become aware of as soon as possible. </w:t>
      </w:r>
    </w:p>
    <w:p w:rsidR="00876BC5" w:rsidRPr="00876BC5" w:rsidRDefault="00876BC5" w:rsidP="00876BC5">
      <w:pPr>
        <w:ind w:left="720"/>
        <w:jc w:val="both"/>
        <w:rPr>
          <w:rFonts w:ascii="Tahoma" w:hAnsi="Tahoma" w:cs="Tahoma"/>
          <w:b/>
          <w:sz w:val="20"/>
          <w:szCs w:val="20"/>
          <w:u w:val="single"/>
        </w:rPr>
      </w:pPr>
      <w:r w:rsidRPr="00876BC5">
        <w:rPr>
          <w:rFonts w:ascii="Tahoma" w:hAnsi="Tahoma" w:cs="Tahoma"/>
          <w:b/>
          <w:sz w:val="20"/>
          <w:szCs w:val="20"/>
          <w:u w:val="single"/>
        </w:rPr>
        <w:t>2018 EMRWO Work Programme</w:t>
      </w:r>
    </w:p>
    <w:p w:rsidR="00876BC5" w:rsidRPr="00876BC5" w:rsidRDefault="00876BC5" w:rsidP="00876BC5">
      <w:pPr>
        <w:ind w:left="720"/>
        <w:jc w:val="both"/>
        <w:rPr>
          <w:rFonts w:ascii="Tahoma" w:hAnsi="Tahoma" w:cs="Tahoma"/>
          <w:sz w:val="20"/>
          <w:szCs w:val="20"/>
          <w:u w:val="single"/>
        </w:rPr>
      </w:pPr>
    </w:p>
    <w:p w:rsidR="00876BC5" w:rsidRPr="00876BC5" w:rsidRDefault="00876BC5" w:rsidP="00876BC5">
      <w:pPr>
        <w:pStyle w:val="Heading2"/>
        <w:shd w:val="clear" w:color="auto" w:fill="8CC43D"/>
        <w:spacing w:after="360"/>
        <w:ind w:left="720"/>
        <w:jc w:val="both"/>
        <w:rPr>
          <w:rFonts w:ascii="Tahoma" w:hAnsi="Tahoma" w:cs="Tahoma"/>
          <w:sz w:val="20"/>
          <w:szCs w:val="20"/>
        </w:rPr>
      </w:pPr>
      <w:r w:rsidRPr="00876BC5">
        <w:rPr>
          <w:rFonts w:ascii="Tahoma" w:hAnsi="Tahoma" w:cs="Tahoma"/>
          <w:sz w:val="20"/>
          <w:szCs w:val="20"/>
        </w:rPr>
        <w:t>Plan Implementation</w:t>
      </w:r>
    </w:p>
    <w:p w:rsidR="00876BC5" w:rsidRPr="00876BC5" w:rsidRDefault="00876BC5" w:rsidP="00876BC5">
      <w:pPr>
        <w:pStyle w:val="Heading3"/>
        <w:tabs>
          <w:tab w:val="left" w:pos="284"/>
        </w:tabs>
        <w:ind w:left="720"/>
        <w:rPr>
          <w:rFonts w:ascii="Tahoma" w:hAnsi="Tahoma" w:cs="Tahoma"/>
          <w:sz w:val="20"/>
          <w:szCs w:val="20"/>
        </w:rPr>
      </w:pPr>
      <w:r w:rsidRPr="00876BC5">
        <w:rPr>
          <w:rFonts w:ascii="Tahoma" w:hAnsi="Tahoma" w:cs="Tahoma"/>
          <w:sz w:val="20"/>
          <w:szCs w:val="20"/>
        </w:rPr>
        <w:t>POLICY &amp; LEGISLATION</w:t>
      </w:r>
    </w:p>
    <w:p w:rsidR="00876BC5" w:rsidRPr="00876BC5" w:rsidRDefault="00876BC5" w:rsidP="00876BC5">
      <w:pPr>
        <w:ind w:left="720"/>
        <w:rPr>
          <w:rFonts w:ascii="Tahoma" w:hAnsi="Tahoma" w:cs="Tahoma"/>
          <w:sz w:val="20"/>
          <w:szCs w:val="20"/>
        </w:rPr>
      </w:pPr>
    </w:p>
    <w:tbl>
      <w:tblPr>
        <w:tblW w:w="90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3768"/>
        <w:gridCol w:w="2658"/>
        <w:gridCol w:w="1301"/>
      </w:tblGrid>
      <w:tr w:rsidR="00876BC5" w:rsidRPr="00876BC5" w:rsidTr="00876BC5">
        <w:trPr>
          <w:trHeight w:val="482"/>
        </w:trPr>
        <w:tc>
          <w:tcPr>
            <w:tcW w:w="1289" w:type="dxa"/>
            <w:vAlign w:val="center"/>
          </w:tcPr>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lastRenderedPageBreak/>
              <w:t>Quarter 1</w:t>
            </w:r>
          </w:p>
        </w:tc>
        <w:tc>
          <w:tcPr>
            <w:tcW w:w="3768" w:type="dxa"/>
            <w:vAlign w:val="center"/>
          </w:tcPr>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tc>
        <w:tc>
          <w:tcPr>
            <w:tcW w:w="2658" w:type="dxa"/>
            <w:vAlign w:val="center"/>
          </w:tcPr>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tc>
        <w:tc>
          <w:tcPr>
            <w:tcW w:w="1301" w:type="dxa"/>
            <w:vAlign w:val="center"/>
          </w:tcPr>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Quarter4</w:t>
            </w:r>
          </w:p>
        </w:tc>
      </w:tr>
      <w:tr w:rsidR="00876BC5" w:rsidRPr="00876BC5" w:rsidTr="00876BC5">
        <w:tc>
          <w:tcPr>
            <w:tcW w:w="1289" w:type="dxa"/>
            <w:shd w:val="clear" w:color="auto" w:fill="D2EAF1"/>
            <w:vAlign w:val="center"/>
          </w:tcPr>
          <w:p w:rsidR="00876BC5" w:rsidRPr="00876BC5" w:rsidRDefault="00876BC5" w:rsidP="00F06143">
            <w:pPr>
              <w:jc w:val="center"/>
              <w:rPr>
                <w:rFonts w:ascii="Tahoma" w:hAnsi="Tahoma" w:cs="Tahoma"/>
                <w:b/>
                <w:bCs/>
                <w:sz w:val="20"/>
                <w:szCs w:val="20"/>
              </w:rPr>
            </w:pPr>
          </w:p>
        </w:tc>
        <w:tc>
          <w:tcPr>
            <w:tcW w:w="6426" w:type="dxa"/>
            <w:gridSpan w:val="2"/>
            <w:shd w:val="clear" w:color="auto" w:fill="D2EAF1"/>
            <w:vAlign w:val="center"/>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t>Collate &amp; analyse 2015/16 Waste Data for all waste streams</w:t>
            </w:r>
          </w:p>
          <w:p w:rsidR="00876BC5" w:rsidRPr="00876BC5" w:rsidRDefault="00876BC5" w:rsidP="00F06143">
            <w:pPr>
              <w:jc w:val="center"/>
              <w:rPr>
                <w:rFonts w:ascii="Tahoma" w:hAnsi="Tahoma" w:cs="Tahoma"/>
                <w:sz w:val="20"/>
                <w:szCs w:val="20"/>
              </w:rPr>
            </w:pPr>
          </w:p>
        </w:tc>
        <w:tc>
          <w:tcPr>
            <w:tcW w:w="1301" w:type="dxa"/>
            <w:shd w:val="clear" w:color="auto" w:fill="D2EAF1"/>
            <w:vAlign w:val="center"/>
          </w:tcPr>
          <w:p w:rsidR="00876BC5" w:rsidRPr="00876BC5" w:rsidRDefault="00876BC5" w:rsidP="00F06143">
            <w:pPr>
              <w:jc w:val="center"/>
              <w:rPr>
                <w:rFonts w:ascii="Tahoma" w:hAnsi="Tahoma" w:cs="Tahoma"/>
                <w:sz w:val="20"/>
                <w:szCs w:val="20"/>
              </w:rPr>
            </w:pPr>
          </w:p>
        </w:tc>
      </w:tr>
      <w:tr w:rsidR="00876BC5" w:rsidRPr="00876BC5" w:rsidTr="00876BC5">
        <w:tc>
          <w:tcPr>
            <w:tcW w:w="1289" w:type="dxa"/>
            <w:vAlign w:val="center"/>
          </w:tcPr>
          <w:p w:rsidR="00876BC5" w:rsidRPr="00876BC5" w:rsidRDefault="00876BC5" w:rsidP="00F06143">
            <w:pPr>
              <w:jc w:val="center"/>
              <w:rPr>
                <w:rFonts w:ascii="Tahoma" w:hAnsi="Tahoma" w:cs="Tahoma"/>
                <w:b/>
                <w:bCs/>
                <w:sz w:val="20"/>
                <w:szCs w:val="20"/>
              </w:rPr>
            </w:pPr>
          </w:p>
        </w:tc>
        <w:tc>
          <w:tcPr>
            <w:tcW w:w="3768" w:type="dxa"/>
            <w:vAlign w:val="center"/>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t>Conduct in depth validations of AER Returns of major collectors</w:t>
            </w:r>
          </w:p>
          <w:p w:rsidR="00876BC5" w:rsidRPr="00876BC5" w:rsidRDefault="00876BC5" w:rsidP="00F06143">
            <w:pPr>
              <w:jc w:val="center"/>
              <w:rPr>
                <w:rFonts w:ascii="Tahoma" w:hAnsi="Tahoma" w:cs="Tahoma"/>
                <w:sz w:val="20"/>
                <w:szCs w:val="20"/>
              </w:rPr>
            </w:pPr>
          </w:p>
        </w:tc>
        <w:tc>
          <w:tcPr>
            <w:tcW w:w="2658" w:type="dxa"/>
            <w:vAlign w:val="center"/>
          </w:tcPr>
          <w:p w:rsidR="00876BC5" w:rsidRPr="00876BC5" w:rsidRDefault="00876BC5" w:rsidP="00F06143">
            <w:pPr>
              <w:jc w:val="center"/>
              <w:rPr>
                <w:rFonts w:ascii="Tahoma" w:hAnsi="Tahoma" w:cs="Tahoma"/>
                <w:sz w:val="20"/>
                <w:szCs w:val="20"/>
              </w:rPr>
            </w:pPr>
          </w:p>
        </w:tc>
        <w:tc>
          <w:tcPr>
            <w:tcW w:w="1301" w:type="dxa"/>
            <w:vAlign w:val="center"/>
          </w:tcPr>
          <w:p w:rsidR="00876BC5" w:rsidRPr="00876BC5" w:rsidRDefault="00876BC5" w:rsidP="00F06143">
            <w:pPr>
              <w:jc w:val="center"/>
              <w:rPr>
                <w:rFonts w:ascii="Tahoma" w:hAnsi="Tahoma" w:cs="Tahoma"/>
                <w:sz w:val="20"/>
                <w:szCs w:val="20"/>
              </w:rPr>
            </w:pPr>
          </w:p>
        </w:tc>
      </w:tr>
      <w:tr w:rsidR="00876BC5" w:rsidRPr="00876BC5" w:rsidTr="00876BC5">
        <w:tc>
          <w:tcPr>
            <w:tcW w:w="1289" w:type="dxa"/>
            <w:shd w:val="clear" w:color="auto" w:fill="D2EAF1"/>
            <w:vAlign w:val="center"/>
          </w:tcPr>
          <w:p w:rsidR="00876BC5" w:rsidRPr="00876BC5" w:rsidRDefault="00876BC5" w:rsidP="00F06143">
            <w:pPr>
              <w:jc w:val="center"/>
              <w:rPr>
                <w:rFonts w:ascii="Tahoma" w:hAnsi="Tahoma" w:cs="Tahoma"/>
                <w:b/>
                <w:bCs/>
                <w:sz w:val="20"/>
                <w:szCs w:val="20"/>
              </w:rPr>
            </w:pPr>
          </w:p>
        </w:tc>
        <w:tc>
          <w:tcPr>
            <w:tcW w:w="3768" w:type="dxa"/>
            <w:shd w:val="clear" w:color="auto" w:fill="D2EAF1"/>
            <w:vAlign w:val="center"/>
          </w:tcPr>
          <w:p w:rsidR="00876BC5" w:rsidRPr="00876BC5" w:rsidRDefault="00876BC5" w:rsidP="00F06143">
            <w:pPr>
              <w:jc w:val="center"/>
              <w:rPr>
                <w:rFonts w:ascii="Tahoma" w:hAnsi="Tahoma" w:cs="Tahoma"/>
                <w:sz w:val="20"/>
                <w:szCs w:val="20"/>
              </w:rPr>
            </w:pPr>
            <w:r w:rsidRPr="00876BC5">
              <w:rPr>
                <w:rFonts w:ascii="Tahoma" w:hAnsi="Tahoma" w:cs="Tahoma"/>
                <w:sz w:val="20"/>
                <w:szCs w:val="20"/>
              </w:rPr>
              <w:t>Publish Annual Report 2017</w:t>
            </w:r>
          </w:p>
          <w:p w:rsidR="00876BC5" w:rsidRPr="00876BC5" w:rsidRDefault="00876BC5" w:rsidP="00F06143">
            <w:pPr>
              <w:jc w:val="center"/>
              <w:rPr>
                <w:rFonts w:ascii="Tahoma" w:hAnsi="Tahoma" w:cs="Tahoma"/>
                <w:sz w:val="20"/>
                <w:szCs w:val="20"/>
              </w:rPr>
            </w:pPr>
          </w:p>
        </w:tc>
        <w:tc>
          <w:tcPr>
            <w:tcW w:w="2658" w:type="dxa"/>
            <w:shd w:val="clear" w:color="auto" w:fill="D2EAF1"/>
            <w:vAlign w:val="center"/>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p>
        </w:tc>
        <w:tc>
          <w:tcPr>
            <w:tcW w:w="1301" w:type="dxa"/>
            <w:shd w:val="clear" w:color="auto" w:fill="D2EAF1"/>
            <w:vAlign w:val="center"/>
          </w:tcPr>
          <w:p w:rsidR="00876BC5" w:rsidRPr="00876BC5" w:rsidRDefault="00876BC5" w:rsidP="00F06143">
            <w:pPr>
              <w:jc w:val="center"/>
              <w:rPr>
                <w:rFonts w:ascii="Tahoma" w:hAnsi="Tahoma" w:cs="Tahoma"/>
                <w:sz w:val="20"/>
                <w:szCs w:val="20"/>
              </w:rPr>
            </w:pPr>
          </w:p>
        </w:tc>
      </w:tr>
      <w:tr w:rsidR="00876BC5" w:rsidRPr="00876BC5" w:rsidTr="00876BC5">
        <w:tc>
          <w:tcPr>
            <w:tcW w:w="9016" w:type="dxa"/>
            <w:gridSpan w:val="4"/>
            <w:vAlign w:val="center"/>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t>Co-Ordinate Bye-Law Adoption process in each Local Authority</w:t>
            </w:r>
          </w:p>
          <w:p w:rsidR="00876BC5" w:rsidRPr="00876BC5" w:rsidRDefault="00876BC5" w:rsidP="00F06143">
            <w:pPr>
              <w:jc w:val="center"/>
              <w:rPr>
                <w:rFonts w:ascii="Tahoma" w:hAnsi="Tahoma" w:cs="Tahoma"/>
                <w:sz w:val="20"/>
                <w:szCs w:val="20"/>
              </w:rPr>
            </w:pPr>
          </w:p>
        </w:tc>
      </w:tr>
    </w:tbl>
    <w:p w:rsidR="00876BC5" w:rsidRPr="00876BC5" w:rsidRDefault="00876BC5" w:rsidP="00876BC5">
      <w:pPr>
        <w:ind w:left="720"/>
        <w:rPr>
          <w:rFonts w:ascii="Tahoma" w:hAnsi="Tahoma" w:cs="Tahoma"/>
          <w:sz w:val="20"/>
          <w:szCs w:val="20"/>
        </w:rPr>
      </w:pPr>
    </w:p>
    <w:p w:rsidR="00876BC5" w:rsidRPr="00876BC5" w:rsidRDefault="00876BC5" w:rsidP="00876BC5">
      <w:pPr>
        <w:pStyle w:val="Heading3"/>
        <w:ind w:left="720"/>
        <w:rPr>
          <w:rFonts w:ascii="Tahoma" w:hAnsi="Tahoma" w:cs="Tahoma"/>
          <w:sz w:val="20"/>
          <w:szCs w:val="20"/>
        </w:rPr>
      </w:pPr>
      <w:r w:rsidRPr="00876BC5">
        <w:rPr>
          <w:rFonts w:ascii="Tahoma" w:hAnsi="Tahoma" w:cs="Tahoma"/>
          <w:sz w:val="20"/>
          <w:szCs w:val="20"/>
        </w:rPr>
        <w:t>Prevention</w:t>
      </w:r>
    </w:p>
    <w:p w:rsidR="00876BC5" w:rsidRPr="00876BC5" w:rsidRDefault="00876BC5" w:rsidP="00876BC5">
      <w:pPr>
        <w:ind w:left="720"/>
        <w:rPr>
          <w:rFonts w:ascii="Tahoma" w:hAnsi="Tahoma" w:cs="Tahoma"/>
          <w:sz w:val="20"/>
          <w:szCs w:val="20"/>
        </w:rPr>
      </w:pPr>
    </w:p>
    <w:tbl>
      <w:tblPr>
        <w:tblW w:w="90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45"/>
        <w:gridCol w:w="3063"/>
        <w:gridCol w:w="3292"/>
      </w:tblGrid>
      <w:tr w:rsidR="00876BC5" w:rsidRPr="00876BC5" w:rsidTr="00876BC5">
        <w:tc>
          <w:tcPr>
            <w:tcW w:w="1316"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1</w:t>
            </w:r>
          </w:p>
          <w:p w:rsidR="00876BC5" w:rsidRPr="00876BC5" w:rsidRDefault="00876BC5" w:rsidP="00F06143">
            <w:pPr>
              <w:jc w:val="center"/>
              <w:rPr>
                <w:rFonts w:ascii="Tahoma" w:hAnsi="Tahoma" w:cs="Tahoma"/>
                <w:b/>
                <w:bCs/>
                <w:sz w:val="20"/>
                <w:szCs w:val="20"/>
              </w:rPr>
            </w:pPr>
          </w:p>
        </w:tc>
        <w:tc>
          <w:tcPr>
            <w:tcW w:w="1345"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tc>
        <w:tc>
          <w:tcPr>
            <w:tcW w:w="3063"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tc>
        <w:tc>
          <w:tcPr>
            <w:tcW w:w="0" w:type="auto"/>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4</w:t>
            </w:r>
          </w:p>
        </w:tc>
      </w:tr>
      <w:tr w:rsidR="00876BC5" w:rsidRPr="00876BC5" w:rsidTr="00876BC5">
        <w:tc>
          <w:tcPr>
            <w:tcW w:w="9016" w:type="dxa"/>
            <w:gridSpan w:val="4"/>
            <w:shd w:val="clear" w:color="auto" w:fill="D2EAF1"/>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t>Develop &amp; rollout National Waste Campaigns in conjunction with other Regions</w:t>
            </w:r>
          </w:p>
          <w:p w:rsidR="00876BC5" w:rsidRPr="00876BC5" w:rsidRDefault="00876BC5" w:rsidP="00F06143">
            <w:pPr>
              <w:jc w:val="center"/>
              <w:rPr>
                <w:rFonts w:ascii="Tahoma" w:hAnsi="Tahoma" w:cs="Tahoma"/>
                <w:sz w:val="20"/>
                <w:szCs w:val="20"/>
              </w:rPr>
            </w:pPr>
          </w:p>
        </w:tc>
      </w:tr>
      <w:tr w:rsidR="00876BC5" w:rsidRPr="00876BC5" w:rsidTr="00876BC5">
        <w:tc>
          <w:tcPr>
            <w:tcW w:w="0" w:type="auto"/>
            <w:gridSpan w:val="4"/>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Complete Bring Bank Rebranding Programme</w:t>
            </w:r>
          </w:p>
          <w:p w:rsidR="00876BC5" w:rsidRPr="00876BC5" w:rsidRDefault="00876BC5" w:rsidP="00F06143">
            <w:pPr>
              <w:jc w:val="center"/>
              <w:rPr>
                <w:rFonts w:ascii="Tahoma" w:hAnsi="Tahoma" w:cs="Tahoma"/>
                <w:bCs/>
                <w:sz w:val="20"/>
                <w:szCs w:val="20"/>
              </w:rPr>
            </w:pPr>
          </w:p>
        </w:tc>
      </w:tr>
      <w:tr w:rsidR="00876BC5" w:rsidRPr="00876BC5" w:rsidTr="00876BC5">
        <w:tc>
          <w:tcPr>
            <w:tcW w:w="1316" w:type="dxa"/>
          </w:tcPr>
          <w:p w:rsidR="00876BC5" w:rsidRPr="00876BC5" w:rsidRDefault="00876BC5" w:rsidP="00F06143">
            <w:pPr>
              <w:jc w:val="center"/>
              <w:rPr>
                <w:rFonts w:ascii="Tahoma" w:hAnsi="Tahoma" w:cs="Tahoma"/>
                <w:bCs/>
                <w:sz w:val="20"/>
                <w:szCs w:val="20"/>
              </w:rPr>
            </w:pPr>
          </w:p>
        </w:tc>
        <w:tc>
          <w:tcPr>
            <w:tcW w:w="7700" w:type="dxa"/>
            <w:gridSpan w:val="3"/>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t>Develop &amp; rollout Household Hazardous Waste Campaigns</w:t>
            </w:r>
          </w:p>
          <w:p w:rsidR="00876BC5" w:rsidRPr="00876BC5" w:rsidRDefault="00876BC5" w:rsidP="00F06143">
            <w:pPr>
              <w:jc w:val="center"/>
              <w:rPr>
                <w:rFonts w:ascii="Tahoma" w:hAnsi="Tahoma" w:cs="Tahoma"/>
                <w:sz w:val="20"/>
                <w:szCs w:val="20"/>
              </w:rPr>
            </w:pPr>
          </w:p>
        </w:tc>
      </w:tr>
      <w:tr w:rsidR="00876BC5" w:rsidRPr="00876BC5" w:rsidTr="00876BC5">
        <w:tc>
          <w:tcPr>
            <w:tcW w:w="0" w:type="auto"/>
            <w:gridSpan w:val="4"/>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Co-Ordinate Regional Reuse Month/EWWR/Conscious Cup  in conjunction with other Regions</w:t>
            </w:r>
          </w:p>
          <w:p w:rsidR="00876BC5" w:rsidRPr="00876BC5" w:rsidRDefault="00876BC5" w:rsidP="00F06143">
            <w:pPr>
              <w:jc w:val="center"/>
              <w:rPr>
                <w:rFonts w:ascii="Tahoma" w:hAnsi="Tahoma" w:cs="Tahoma"/>
                <w:bCs/>
                <w:sz w:val="20"/>
                <w:szCs w:val="20"/>
              </w:rPr>
            </w:pPr>
          </w:p>
        </w:tc>
      </w:tr>
      <w:tr w:rsidR="00876BC5" w:rsidRPr="00876BC5" w:rsidTr="00876BC5">
        <w:tc>
          <w:tcPr>
            <w:tcW w:w="0" w:type="auto"/>
            <w:gridSpan w:val="4"/>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Further develop programme with Local Authorities to reduce LA HQ waste by 10%</w:t>
            </w:r>
          </w:p>
          <w:p w:rsidR="00876BC5" w:rsidRPr="00876BC5" w:rsidRDefault="00876BC5" w:rsidP="00F06143">
            <w:pPr>
              <w:jc w:val="center"/>
              <w:rPr>
                <w:rFonts w:ascii="Tahoma" w:hAnsi="Tahoma" w:cs="Tahoma"/>
                <w:bCs/>
                <w:sz w:val="20"/>
                <w:szCs w:val="20"/>
              </w:rPr>
            </w:pPr>
          </w:p>
        </w:tc>
      </w:tr>
    </w:tbl>
    <w:p w:rsidR="00876BC5" w:rsidRPr="00876BC5" w:rsidRDefault="00876BC5" w:rsidP="00876BC5">
      <w:pPr>
        <w:ind w:left="720"/>
        <w:rPr>
          <w:rFonts w:ascii="Tahoma" w:hAnsi="Tahoma" w:cs="Tahoma"/>
          <w:sz w:val="20"/>
          <w:szCs w:val="20"/>
        </w:rPr>
      </w:pPr>
    </w:p>
    <w:p w:rsidR="00876BC5" w:rsidRPr="00876BC5" w:rsidRDefault="00876BC5" w:rsidP="00876BC5">
      <w:pPr>
        <w:pStyle w:val="Heading3"/>
        <w:ind w:left="720"/>
        <w:rPr>
          <w:rStyle w:val="Strong"/>
          <w:rFonts w:ascii="Tahoma" w:hAnsi="Tahoma" w:cs="Tahoma"/>
          <w:b w:val="0"/>
          <w:sz w:val="20"/>
          <w:szCs w:val="20"/>
        </w:rPr>
      </w:pPr>
      <w:r w:rsidRPr="00876BC5">
        <w:rPr>
          <w:rStyle w:val="Strong"/>
          <w:rFonts w:ascii="Tahoma" w:hAnsi="Tahoma" w:cs="Tahoma"/>
          <w:b w:val="0"/>
          <w:sz w:val="20"/>
          <w:szCs w:val="20"/>
        </w:rPr>
        <w:t>RESOURCE EFFICIENCY &amp; CIRCULAR ECONOMY</w:t>
      </w:r>
    </w:p>
    <w:p w:rsidR="00876BC5" w:rsidRPr="00876BC5" w:rsidRDefault="00876BC5" w:rsidP="00876BC5">
      <w:pPr>
        <w:ind w:left="720"/>
        <w:rPr>
          <w:rFonts w:ascii="Tahoma" w:hAnsi="Tahoma" w:cs="Tahoma"/>
          <w:sz w:val="20"/>
          <w:szCs w:val="20"/>
        </w:rPr>
      </w:pP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1154"/>
        <w:gridCol w:w="1282"/>
        <w:gridCol w:w="2761"/>
      </w:tblGrid>
      <w:tr w:rsidR="00876BC5" w:rsidRPr="00876BC5" w:rsidTr="00876BC5">
        <w:tc>
          <w:tcPr>
            <w:tcW w:w="2118"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1</w:t>
            </w:r>
          </w:p>
          <w:p w:rsidR="00876BC5" w:rsidRPr="00876BC5" w:rsidRDefault="00876BC5" w:rsidP="00F06143">
            <w:pPr>
              <w:jc w:val="center"/>
              <w:rPr>
                <w:rFonts w:ascii="Tahoma" w:hAnsi="Tahoma" w:cs="Tahoma"/>
                <w:b/>
                <w:bCs/>
                <w:sz w:val="20"/>
                <w:szCs w:val="20"/>
              </w:rPr>
            </w:pPr>
          </w:p>
        </w:tc>
        <w:tc>
          <w:tcPr>
            <w:tcW w:w="640"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tc>
        <w:tc>
          <w:tcPr>
            <w:tcW w:w="711"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tc>
        <w:tc>
          <w:tcPr>
            <w:tcW w:w="1531"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4</w:t>
            </w:r>
          </w:p>
        </w:tc>
      </w:tr>
      <w:tr w:rsidR="00876BC5" w:rsidRPr="00876BC5" w:rsidTr="00876BC5">
        <w:tc>
          <w:tcPr>
            <w:tcW w:w="5000" w:type="pct"/>
            <w:gridSpan w:val="4"/>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 xml:space="preserve">Co-ordinate/ rollout of the </w:t>
            </w:r>
            <w:proofErr w:type="spellStart"/>
            <w:r w:rsidRPr="00876BC5">
              <w:rPr>
                <w:rFonts w:ascii="Tahoma" w:hAnsi="Tahoma" w:cs="Tahoma"/>
                <w:bCs/>
                <w:sz w:val="20"/>
                <w:szCs w:val="20"/>
              </w:rPr>
              <w:t>EcoMerit</w:t>
            </w:r>
            <w:proofErr w:type="spellEnd"/>
            <w:r w:rsidRPr="00876BC5">
              <w:rPr>
                <w:rFonts w:ascii="Tahoma" w:hAnsi="Tahoma" w:cs="Tahoma"/>
                <w:bCs/>
                <w:sz w:val="20"/>
                <w:szCs w:val="20"/>
              </w:rPr>
              <w:t xml:space="preserve"> Programme</w:t>
            </w:r>
          </w:p>
        </w:tc>
      </w:tr>
      <w:tr w:rsidR="00876BC5" w:rsidRPr="00876BC5" w:rsidTr="00876BC5">
        <w:tc>
          <w:tcPr>
            <w:tcW w:w="5000" w:type="pct"/>
            <w:gridSpan w:val="4"/>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t>Prepare/ disseminate a guidance note for reuse &amp; preparation for reuse activities</w:t>
            </w:r>
          </w:p>
          <w:p w:rsidR="00876BC5" w:rsidRPr="00876BC5" w:rsidRDefault="00876BC5" w:rsidP="00F06143">
            <w:pPr>
              <w:jc w:val="center"/>
              <w:rPr>
                <w:rFonts w:ascii="Tahoma" w:hAnsi="Tahoma" w:cs="Tahoma"/>
                <w:sz w:val="20"/>
                <w:szCs w:val="20"/>
              </w:rPr>
            </w:pPr>
          </w:p>
        </w:tc>
      </w:tr>
      <w:tr w:rsidR="00876BC5" w:rsidRPr="00876BC5" w:rsidTr="00876BC5">
        <w:tc>
          <w:tcPr>
            <w:tcW w:w="3469" w:type="pct"/>
            <w:gridSpan w:val="3"/>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Develop  Resource Efficiency Pack for SME</w:t>
            </w:r>
          </w:p>
          <w:p w:rsidR="00876BC5" w:rsidRPr="00876BC5" w:rsidRDefault="00876BC5" w:rsidP="00F06143">
            <w:pPr>
              <w:jc w:val="center"/>
              <w:rPr>
                <w:rFonts w:ascii="Tahoma" w:hAnsi="Tahoma" w:cs="Tahoma"/>
                <w:sz w:val="20"/>
                <w:szCs w:val="20"/>
              </w:rPr>
            </w:pPr>
          </w:p>
        </w:tc>
        <w:tc>
          <w:tcPr>
            <w:tcW w:w="1531" w:type="pct"/>
            <w:shd w:val="clear" w:color="auto" w:fill="D2EAF1"/>
          </w:tcPr>
          <w:p w:rsidR="00876BC5" w:rsidRPr="00876BC5" w:rsidRDefault="00876BC5" w:rsidP="00F06143">
            <w:pPr>
              <w:jc w:val="center"/>
              <w:rPr>
                <w:rFonts w:ascii="Tahoma" w:hAnsi="Tahoma" w:cs="Tahoma"/>
                <w:sz w:val="20"/>
                <w:szCs w:val="20"/>
              </w:rPr>
            </w:pPr>
          </w:p>
        </w:tc>
      </w:tr>
      <w:tr w:rsidR="00876BC5" w:rsidRPr="00876BC5" w:rsidTr="00876BC5">
        <w:tc>
          <w:tcPr>
            <w:tcW w:w="5000" w:type="pct"/>
            <w:gridSpan w:val="4"/>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t>Manage Partnerships with SMILE &amp; Rediscovery Centre</w:t>
            </w:r>
          </w:p>
          <w:p w:rsidR="00876BC5" w:rsidRPr="00876BC5" w:rsidRDefault="00876BC5" w:rsidP="00F06143">
            <w:pPr>
              <w:jc w:val="center"/>
              <w:rPr>
                <w:rFonts w:ascii="Tahoma" w:hAnsi="Tahoma" w:cs="Tahoma"/>
                <w:sz w:val="20"/>
                <w:szCs w:val="20"/>
              </w:rPr>
            </w:pPr>
          </w:p>
        </w:tc>
      </w:tr>
    </w:tbl>
    <w:p w:rsidR="00876BC5" w:rsidRPr="00876BC5" w:rsidRDefault="00876BC5" w:rsidP="00876BC5">
      <w:pPr>
        <w:ind w:left="720"/>
        <w:jc w:val="center"/>
        <w:rPr>
          <w:rFonts w:ascii="Tahoma" w:hAnsi="Tahoma" w:cs="Tahoma"/>
          <w:sz w:val="20"/>
          <w:szCs w:val="20"/>
        </w:rPr>
      </w:pPr>
    </w:p>
    <w:p w:rsidR="00876BC5" w:rsidRPr="00876BC5" w:rsidRDefault="00876BC5" w:rsidP="00876BC5">
      <w:pPr>
        <w:ind w:left="720"/>
        <w:jc w:val="center"/>
        <w:rPr>
          <w:rFonts w:ascii="Tahoma" w:hAnsi="Tahoma" w:cs="Tahoma"/>
          <w:sz w:val="20"/>
          <w:szCs w:val="20"/>
        </w:rPr>
      </w:pPr>
    </w:p>
    <w:p w:rsidR="00876BC5" w:rsidRPr="00876BC5" w:rsidRDefault="00876BC5" w:rsidP="00876BC5">
      <w:pPr>
        <w:pStyle w:val="Heading3"/>
        <w:ind w:left="720"/>
        <w:rPr>
          <w:rFonts w:ascii="Tahoma" w:hAnsi="Tahoma" w:cs="Tahoma"/>
          <w:sz w:val="20"/>
          <w:szCs w:val="20"/>
        </w:rPr>
      </w:pPr>
      <w:r w:rsidRPr="00876BC5">
        <w:rPr>
          <w:rFonts w:ascii="Tahoma" w:hAnsi="Tahoma" w:cs="Tahoma"/>
          <w:sz w:val="20"/>
          <w:szCs w:val="20"/>
        </w:rPr>
        <w:t>CO-ORDINATION</w:t>
      </w:r>
    </w:p>
    <w:p w:rsidR="00876BC5" w:rsidRPr="00876BC5" w:rsidRDefault="00876BC5" w:rsidP="00876BC5">
      <w:pPr>
        <w:ind w:left="720"/>
        <w:jc w:val="center"/>
        <w:rPr>
          <w:rFonts w:ascii="Tahoma" w:hAnsi="Tahoma" w:cs="Tahoma"/>
          <w:sz w:val="20"/>
          <w:szCs w:val="20"/>
        </w:rPr>
      </w:pPr>
    </w:p>
    <w:tbl>
      <w:tblPr>
        <w:tblW w:w="90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876BC5" w:rsidRPr="00876BC5" w:rsidTr="00876BC5">
        <w:tc>
          <w:tcPr>
            <w:tcW w:w="2254"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1</w:t>
            </w:r>
          </w:p>
          <w:p w:rsidR="00876BC5" w:rsidRPr="00876BC5" w:rsidRDefault="00876BC5" w:rsidP="00F06143">
            <w:pPr>
              <w:jc w:val="center"/>
              <w:rPr>
                <w:rFonts w:ascii="Tahoma" w:hAnsi="Tahoma" w:cs="Tahoma"/>
                <w:b/>
                <w:bCs/>
                <w:sz w:val="20"/>
                <w:szCs w:val="20"/>
              </w:rPr>
            </w:pPr>
          </w:p>
        </w:tc>
        <w:tc>
          <w:tcPr>
            <w:tcW w:w="2254"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tc>
        <w:tc>
          <w:tcPr>
            <w:tcW w:w="2254"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tc>
        <w:tc>
          <w:tcPr>
            <w:tcW w:w="2254"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4</w:t>
            </w:r>
          </w:p>
        </w:tc>
      </w:tr>
      <w:tr w:rsidR="00876BC5" w:rsidRPr="00876BC5" w:rsidTr="00876BC5">
        <w:tc>
          <w:tcPr>
            <w:tcW w:w="9016" w:type="dxa"/>
            <w:gridSpan w:val="4"/>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Attend/Participate at all relevant National Group Meetings</w:t>
            </w:r>
          </w:p>
          <w:p w:rsidR="00876BC5" w:rsidRPr="00876BC5" w:rsidRDefault="00876BC5" w:rsidP="00F06143">
            <w:pPr>
              <w:jc w:val="center"/>
              <w:rPr>
                <w:rFonts w:ascii="Tahoma" w:hAnsi="Tahoma" w:cs="Tahoma"/>
                <w:bCs/>
                <w:sz w:val="20"/>
                <w:szCs w:val="20"/>
              </w:rPr>
            </w:pPr>
          </w:p>
        </w:tc>
      </w:tr>
      <w:tr w:rsidR="00876BC5" w:rsidRPr="00876BC5" w:rsidTr="00876BC5">
        <w:tc>
          <w:tcPr>
            <w:tcW w:w="9016" w:type="dxa"/>
            <w:gridSpan w:val="4"/>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Co-Ordinate Regional Steering Groups (Directors of Services, EAO &amp; Operational).</w:t>
            </w:r>
          </w:p>
          <w:p w:rsidR="00876BC5" w:rsidRPr="00876BC5" w:rsidRDefault="00876BC5" w:rsidP="00F06143">
            <w:pPr>
              <w:jc w:val="center"/>
              <w:rPr>
                <w:rFonts w:ascii="Tahoma" w:hAnsi="Tahoma" w:cs="Tahoma"/>
                <w:bCs/>
                <w:sz w:val="20"/>
                <w:szCs w:val="20"/>
              </w:rPr>
            </w:pPr>
          </w:p>
        </w:tc>
      </w:tr>
      <w:tr w:rsidR="00876BC5" w:rsidRPr="00876BC5" w:rsidTr="00876BC5">
        <w:tc>
          <w:tcPr>
            <w:tcW w:w="9016" w:type="dxa"/>
            <w:gridSpan w:val="4"/>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 xml:space="preserve">Maintain &amp; Manage Regional Office( Staffing, Budget </w:t>
            </w:r>
            <w:proofErr w:type="spellStart"/>
            <w:r w:rsidRPr="00876BC5">
              <w:rPr>
                <w:rFonts w:ascii="Tahoma" w:hAnsi="Tahoma" w:cs="Tahoma"/>
                <w:bCs/>
                <w:sz w:val="20"/>
                <w:szCs w:val="20"/>
              </w:rPr>
              <w:t>etc</w:t>
            </w:r>
            <w:proofErr w:type="spellEnd"/>
            <w:r w:rsidRPr="00876BC5">
              <w:rPr>
                <w:rFonts w:ascii="Tahoma" w:hAnsi="Tahoma" w:cs="Tahoma"/>
                <w:bCs/>
                <w:sz w:val="20"/>
                <w:szCs w:val="20"/>
              </w:rPr>
              <w:t>)</w:t>
            </w:r>
          </w:p>
          <w:p w:rsidR="00876BC5" w:rsidRPr="00876BC5" w:rsidRDefault="00876BC5" w:rsidP="00F06143">
            <w:pPr>
              <w:jc w:val="center"/>
              <w:rPr>
                <w:rFonts w:ascii="Tahoma" w:hAnsi="Tahoma" w:cs="Tahoma"/>
                <w:bCs/>
                <w:sz w:val="20"/>
                <w:szCs w:val="20"/>
              </w:rPr>
            </w:pPr>
          </w:p>
        </w:tc>
      </w:tr>
      <w:tr w:rsidR="00876BC5" w:rsidRPr="00876BC5" w:rsidTr="00876BC5">
        <w:tc>
          <w:tcPr>
            <w:tcW w:w="9016" w:type="dxa"/>
            <w:gridSpan w:val="4"/>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Deliver agreed priority training courses</w:t>
            </w:r>
          </w:p>
          <w:p w:rsidR="00876BC5" w:rsidRPr="00876BC5" w:rsidRDefault="00876BC5" w:rsidP="00F06143">
            <w:pPr>
              <w:jc w:val="center"/>
              <w:rPr>
                <w:rFonts w:ascii="Tahoma" w:hAnsi="Tahoma" w:cs="Tahoma"/>
                <w:bCs/>
                <w:sz w:val="20"/>
                <w:szCs w:val="20"/>
              </w:rPr>
            </w:pPr>
          </w:p>
        </w:tc>
      </w:tr>
      <w:tr w:rsidR="00876BC5" w:rsidRPr="00876BC5" w:rsidTr="00876BC5">
        <w:tc>
          <w:tcPr>
            <w:tcW w:w="9016" w:type="dxa"/>
            <w:gridSpan w:val="4"/>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Explore partnership opportunities for European &amp; National Funding calls</w:t>
            </w:r>
          </w:p>
          <w:p w:rsidR="00876BC5" w:rsidRPr="00876BC5" w:rsidRDefault="00876BC5" w:rsidP="00F06143">
            <w:pPr>
              <w:jc w:val="center"/>
              <w:rPr>
                <w:rFonts w:ascii="Tahoma" w:hAnsi="Tahoma" w:cs="Tahoma"/>
                <w:bCs/>
                <w:sz w:val="20"/>
                <w:szCs w:val="20"/>
              </w:rPr>
            </w:pPr>
          </w:p>
        </w:tc>
      </w:tr>
    </w:tbl>
    <w:p w:rsidR="00876BC5" w:rsidRPr="00876BC5" w:rsidRDefault="00876BC5" w:rsidP="00876BC5">
      <w:pPr>
        <w:autoSpaceDE w:val="0"/>
        <w:autoSpaceDN w:val="0"/>
        <w:ind w:left="720"/>
        <w:jc w:val="both"/>
        <w:rPr>
          <w:rFonts w:ascii="Tahoma" w:hAnsi="Tahoma" w:cs="Tahoma"/>
          <w:sz w:val="20"/>
          <w:szCs w:val="20"/>
        </w:rPr>
      </w:pPr>
    </w:p>
    <w:p w:rsidR="00876BC5" w:rsidRPr="00876BC5" w:rsidRDefault="00876BC5" w:rsidP="00876BC5">
      <w:pPr>
        <w:autoSpaceDE w:val="0"/>
        <w:autoSpaceDN w:val="0"/>
        <w:ind w:left="720"/>
        <w:jc w:val="both"/>
        <w:rPr>
          <w:rFonts w:ascii="Tahoma" w:hAnsi="Tahoma" w:cs="Tahoma"/>
          <w:sz w:val="20"/>
          <w:szCs w:val="20"/>
        </w:rPr>
      </w:pPr>
    </w:p>
    <w:p w:rsidR="00876BC5" w:rsidRPr="00876BC5" w:rsidRDefault="00876BC5" w:rsidP="00876BC5">
      <w:pPr>
        <w:autoSpaceDE w:val="0"/>
        <w:autoSpaceDN w:val="0"/>
        <w:ind w:left="720"/>
        <w:jc w:val="both"/>
        <w:rPr>
          <w:rFonts w:ascii="Tahoma" w:hAnsi="Tahoma" w:cs="Tahoma"/>
          <w:sz w:val="20"/>
          <w:szCs w:val="20"/>
        </w:rPr>
      </w:pPr>
    </w:p>
    <w:p w:rsidR="00876BC5" w:rsidRPr="00876BC5" w:rsidRDefault="00876BC5" w:rsidP="00876BC5">
      <w:pPr>
        <w:autoSpaceDE w:val="0"/>
        <w:autoSpaceDN w:val="0"/>
        <w:ind w:left="720"/>
        <w:jc w:val="both"/>
        <w:rPr>
          <w:rFonts w:ascii="Tahoma" w:hAnsi="Tahoma" w:cs="Tahoma"/>
          <w:sz w:val="20"/>
          <w:szCs w:val="20"/>
        </w:rPr>
      </w:pPr>
    </w:p>
    <w:p w:rsidR="00876BC5" w:rsidRPr="00876BC5" w:rsidRDefault="00876BC5" w:rsidP="00876BC5">
      <w:pPr>
        <w:pStyle w:val="Heading3"/>
        <w:ind w:left="720"/>
        <w:rPr>
          <w:rFonts w:ascii="Tahoma" w:hAnsi="Tahoma" w:cs="Tahoma"/>
          <w:sz w:val="20"/>
          <w:szCs w:val="20"/>
        </w:rPr>
      </w:pPr>
      <w:r w:rsidRPr="00876BC5">
        <w:rPr>
          <w:rFonts w:ascii="Tahoma" w:hAnsi="Tahoma" w:cs="Tahoma"/>
          <w:sz w:val="20"/>
          <w:szCs w:val="20"/>
        </w:rPr>
        <w:t>INFRASTRUCTURE PLANNING</w:t>
      </w:r>
    </w:p>
    <w:p w:rsidR="00876BC5" w:rsidRPr="00876BC5" w:rsidRDefault="00876BC5" w:rsidP="00876BC5">
      <w:pPr>
        <w:autoSpaceDE w:val="0"/>
        <w:autoSpaceDN w:val="0"/>
        <w:ind w:left="720"/>
        <w:jc w:val="both"/>
        <w:rPr>
          <w:rFonts w:ascii="Tahoma" w:hAnsi="Tahoma" w:cs="Tahoma"/>
          <w:sz w:val="20"/>
          <w:szCs w:val="20"/>
        </w:rPr>
      </w:pPr>
    </w:p>
    <w:tbl>
      <w:tblPr>
        <w:tblW w:w="90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562"/>
        <w:gridCol w:w="3172"/>
        <w:gridCol w:w="1505"/>
      </w:tblGrid>
      <w:tr w:rsidR="00876BC5" w:rsidRPr="00876BC5" w:rsidTr="00876BC5">
        <w:tc>
          <w:tcPr>
            <w:tcW w:w="2777"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1</w:t>
            </w:r>
          </w:p>
          <w:p w:rsidR="00876BC5" w:rsidRPr="00876BC5" w:rsidRDefault="00876BC5" w:rsidP="00F06143">
            <w:pPr>
              <w:jc w:val="center"/>
              <w:rPr>
                <w:rFonts w:ascii="Tahoma" w:hAnsi="Tahoma" w:cs="Tahoma"/>
                <w:b/>
                <w:bCs/>
                <w:sz w:val="20"/>
                <w:szCs w:val="20"/>
              </w:rPr>
            </w:pPr>
          </w:p>
        </w:tc>
        <w:tc>
          <w:tcPr>
            <w:tcW w:w="1562"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tc>
        <w:tc>
          <w:tcPr>
            <w:tcW w:w="3172"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tc>
        <w:tc>
          <w:tcPr>
            <w:tcW w:w="1505" w:type="dxa"/>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4</w:t>
            </w:r>
          </w:p>
        </w:tc>
      </w:tr>
      <w:tr w:rsidR="00876BC5" w:rsidRPr="00876BC5" w:rsidTr="00876BC5">
        <w:tc>
          <w:tcPr>
            <w:tcW w:w="2777" w:type="dxa"/>
            <w:shd w:val="clear" w:color="auto" w:fill="D2EAF1"/>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t>Brief  LA Planning Departments</w:t>
            </w:r>
          </w:p>
          <w:p w:rsidR="00876BC5" w:rsidRPr="00876BC5" w:rsidRDefault="00876BC5" w:rsidP="00F06143">
            <w:pPr>
              <w:autoSpaceDE w:val="0"/>
              <w:autoSpaceDN w:val="0"/>
              <w:jc w:val="center"/>
              <w:rPr>
                <w:rFonts w:ascii="Tahoma" w:hAnsi="Tahoma" w:cs="Tahoma"/>
                <w:bCs/>
                <w:sz w:val="20"/>
                <w:szCs w:val="20"/>
              </w:rPr>
            </w:pPr>
          </w:p>
        </w:tc>
        <w:tc>
          <w:tcPr>
            <w:tcW w:w="1562" w:type="dxa"/>
            <w:shd w:val="clear" w:color="auto" w:fill="D2EAF1"/>
          </w:tcPr>
          <w:p w:rsidR="00876BC5" w:rsidRPr="00876BC5" w:rsidRDefault="00876BC5" w:rsidP="00F06143">
            <w:pPr>
              <w:autoSpaceDE w:val="0"/>
              <w:autoSpaceDN w:val="0"/>
              <w:jc w:val="center"/>
              <w:rPr>
                <w:rFonts w:ascii="Tahoma" w:hAnsi="Tahoma" w:cs="Tahoma"/>
                <w:sz w:val="20"/>
                <w:szCs w:val="20"/>
              </w:rPr>
            </w:pPr>
          </w:p>
        </w:tc>
        <w:tc>
          <w:tcPr>
            <w:tcW w:w="3172" w:type="dxa"/>
            <w:shd w:val="clear" w:color="auto" w:fill="D2EAF1"/>
          </w:tcPr>
          <w:p w:rsidR="00876BC5" w:rsidRPr="00876BC5" w:rsidRDefault="00876BC5" w:rsidP="00F06143">
            <w:pPr>
              <w:autoSpaceDE w:val="0"/>
              <w:autoSpaceDN w:val="0"/>
              <w:jc w:val="center"/>
              <w:rPr>
                <w:rFonts w:ascii="Tahoma" w:hAnsi="Tahoma" w:cs="Tahoma"/>
                <w:sz w:val="20"/>
                <w:szCs w:val="20"/>
              </w:rPr>
            </w:pPr>
          </w:p>
        </w:tc>
        <w:tc>
          <w:tcPr>
            <w:tcW w:w="1505" w:type="dxa"/>
            <w:shd w:val="clear" w:color="auto" w:fill="D2EAF1"/>
          </w:tcPr>
          <w:p w:rsidR="00876BC5" w:rsidRPr="00876BC5" w:rsidRDefault="00876BC5" w:rsidP="00F06143">
            <w:pPr>
              <w:autoSpaceDE w:val="0"/>
              <w:autoSpaceDN w:val="0"/>
              <w:jc w:val="center"/>
              <w:rPr>
                <w:rFonts w:ascii="Tahoma" w:hAnsi="Tahoma" w:cs="Tahoma"/>
                <w:sz w:val="20"/>
                <w:szCs w:val="20"/>
              </w:rPr>
            </w:pPr>
          </w:p>
        </w:tc>
      </w:tr>
      <w:tr w:rsidR="00876BC5" w:rsidRPr="00876BC5" w:rsidTr="00876BC5">
        <w:tc>
          <w:tcPr>
            <w:tcW w:w="0" w:type="auto"/>
            <w:gridSpan w:val="4"/>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t xml:space="preserve">Monitor ongoing capacity for MSW/C &amp; D </w:t>
            </w:r>
          </w:p>
          <w:p w:rsidR="00876BC5" w:rsidRPr="00876BC5" w:rsidRDefault="00876BC5" w:rsidP="00F06143">
            <w:pPr>
              <w:autoSpaceDE w:val="0"/>
              <w:autoSpaceDN w:val="0"/>
              <w:jc w:val="center"/>
              <w:rPr>
                <w:rFonts w:ascii="Tahoma" w:hAnsi="Tahoma" w:cs="Tahoma"/>
                <w:bCs/>
                <w:sz w:val="20"/>
                <w:szCs w:val="20"/>
              </w:rPr>
            </w:pPr>
          </w:p>
        </w:tc>
      </w:tr>
      <w:tr w:rsidR="00876BC5" w:rsidRPr="00876BC5" w:rsidTr="00876BC5">
        <w:tc>
          <w:tcPr>
            <w:tcW w:w="0" w:type="auto"/>
            <w:gridSpan w:val="4"/>
            <w:shd w:val="clear" w:color="auto" w:fill="D2EAF1"/>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t>Advance all recommendations in National Capacity Report for MSW</w:t>
            </w:r>
          </w:p>
          <w:p w:rsidR="00876BC5" w:rsidRPr="00876BC5" w:rsidRDefault="00876BC5" w:rsidP="00F06143">
            <w:pPr>
              <w:autoSpaceDE w:val="0"/>
              <w:autoSpaceDN w:val="0"/>
              <w:jc w:val="center"/>
              <w:rPr>
                <w:rFonts w:ascii="Tahoma" w:hAnsi="Tahoma" w:cs="Tahoma"/>
                <w:bCs/>
                <w:sz w:val="20"/>
                <w:szCs w:val="20"/>
              </w:rPr>
            </w:pPr>
          </w:p>
        </w:tc>
      </w:tr>
      <w:tr w:rsidR="00876BC5" w:rsidRPr="00876BC5" w:rsidTr="00876BC5">
        <w:tc>
          <w:tcPr>
            <w:tcW w:w="7511" w:type="dxa"/>
            <w:gridSpan w:val="3"/>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t>Co-Ordinate preparation of National Report on Civic Amenity Sites</w:t>
            </w:r>
          </w:p>
          <w:p w:rsidR="00876BC5" w:rsidRPr="00876BC5" w:rsidRDefault="00876BC5" w:rsidP="00F06143">
            <w:pPr>
              <w:autoSpaceDE w:val="0"/>
              <w:autoSpaceDN w:val="0"/>
              <w:jc w:val="center"/>
              <w:rPr>
                <w:rFonts w:ascii="Tahoma" w:hAnsi="Tahoma" w:cs="Tahoma"/>
                <w:bCs/>
                <w:sz w:val="20"/>
                <w:szCs w:val="20"/>
              </w:rPr>
            </w:pPr>
          </w:p>
        </w:tc>
        <w:tc>
          <w:tcPr>
            <w:tcW w:w="1505" w:type="dxa"/>
          </w:tcPr>
          <w:p w:rsidR="00876BC5" w:rsidRPr="00876BC5" w:rsidRDefault="00876BC5" w:rsidP="00F06143">
            <w:pPr>
              <w:autoSpaceDE w:val="0"/>
              <w:autoSpaceDN w:val="0"/>
              <w:jc w:val="center"/>
              <w:rPr>
                <w:rFonts w:ascii="Tahoma" w:hAnsi="Tahoma" w:cs="Tahoma"/>
                <w:sz w:val="20"/>
                <w:szCs w:val="20"/>
              </w:rPr>
            </w:pPr>
          </w:p>
        </w:tc>
      </w:tr>
      <w:tr w:rsidR="00876BC5" w:rsidRPr="00876BC5" w:rsidTr="00876BC5">
        <w:tc>
          <w:tcPr>
            <w:tcW w:w="0" w:type="auto"/>
            <w:gridSpan w:val="4"/>
            <w:shd w:val="clear" w:color="auto" w:fill="D2EAF1"/>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t>Pursue contingency supply of MSW capacity for the State</w:t>
            </w:r>
          </w:p>
          <w:p w:rsidR="00876BC5" w:rsidRPr="00876BC5" w:rsidRDefault="00876BC5" w:rsidP="00F06143">
            <w:pPr>
              <w:autoSpaceDE w:val="0"/>
              <w:autoSpaceDN w:val="0"/>
              <w:jc w:val="center"/>
              <w:rPr>
                <w:rFonts w:ascii="Tahoma" w:hAnsi="Tahoma" w:cs="Tahoma"/>
                <w:bCs/>
                <w:sz w:val="20"/>
                <w:szCs w:val="20"/>
              </w:rPr>
            </w:pPr>
          </w:p>
        </w:tc>
      </w:tr>
      <w:tr w:rsidR="00876BC5" w:rsidRPr="00876BC5" w:rsidTr="00876BC5">
        <w:tc>
          <w:tcPr>
            <w:tcW w:w="0" w:type="auto"/>
            <w:gridSpan w:val="4"/>
            <w:shd w:val="clear" w:color="auto" w:fill="D2EAF1"/>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lastRenderedPageBreak/>
              <w:t>Undertake site visits for information purposes</w:t>
            </w:r>
          </w:p>
          <w:p w:rsidR="00876BC5" w:rsidRPr="00876BC5" w:rsidRDefault="00876BC5" w:rsidP="00F06143">
            <w:pPr>
              <w:autoSpaceDE w:val="0"/>
              <w:autoSpaceDN w:val="0"/>
              <w:jc w:val="center"/>
              <w:rPr>
                <w:rFonts w:ascii="Tahoma" w:hAnsi="Tahoma" w:cs="Tahoma"/>
                <w:bCs/>
                <w:sz w:val="20"/>
                <w:szCs w:val="20"/>
              </w:rPr>
            </w:pPr>
          </w:p>
        </w:tc>
      </w:tr>
      <w:tr w:rsidR="00876BC5" w:rsidRPr="00876BC5" w:rsidTr="00876BC5">
        <w:tc>
          <w:tcPr>
            <w:tcW w:w="0" w:type="auto"/>
            <w:gridSpan w:val="4"/>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t>Meet/Consult with EPA, ABP &amp; DCCAE &amp; other stakeholders as appropriate</w:t>
            </w:r>
          </w:p>
          <w:p w:rsidR="00876BC5" w:rsidRPr="00876BC5" w:rsidRDefault="00876BC5" w:rsidP="00F06143">
            <w:pPr>
              <w:autoSpaceDE w:val="0"/>
              <w:autoSpaceDN w:val="0"/>
              <w:jc w:val="center"/>
              <w:rPr>
                <w:rFonts w:ascii="Tahoma" w:hAnsi="Tahoma" w:cs="Tahoma"/>
                <w:bCs/>
                <w:sz w:val="20"/>
                <w:szCs w:val="20"/>
              </w:rPr>
            </w:pPr>
          </w:p>
        </w:tc>
      </w:tr>
      <w:tr w:rsidR="00876BC5" w:rsidRPr="00876BC5" w:rsidTr="00876BC5">
        <w:tc>
          <w:tcPr>
            <w:tcW w:w="0" w:type="auto"/>
            <w:gridSpan w:val="4"/>
            <w:shd w:val="clear" w:color="auto" w:fill="D2EAF1"/>
          </w:tcPr>
          <w:p w:rsidR="00876BC5" w:rsidRPr="00876BC5" w:rsidRDefault="00876BC5" w:rsidP="00F06143">
            <w:pPr>
              <w:autoSpaceDE w:val="0"/>
              <w:autoSpaceDN w:val="0"/>
              <w:jc w:val="center"/>
              <w:rPr>
                <w:rFonts w:ascii="Tahoma" w:hAnsi="Tahoma" w:cs="Tahoma"/>
                <w:bCs/>
                <w:sz w:val="20"/>
                <w:szCs w:val="20"/>
              </w:rPr>
            </w:pPr>
          </w:p>
          <w:p w:rsidR="00876BC5" w:rsidRPr="00876BC5" w:rsidRDefault="00876BC5" w:rsidP="00F06143">
            <w:pPr>
              <w:autoSpaceDE w:val="0"/>
              <w:autoSpaceDN w:val="0"/>
              <w:jc w:val="center"/>
              <w:rPr>
                <w:rFonts w:ascii="Tahoma" w:hAnsi="Tahoma" w:cs="Tahoma"/>
                <w:bCs/>
                <w:sz w:val="20"/>
                <w:szCs w:val="20"/>
              </w:rPr>
            </w:pPr>
            <w:r w:rsidRPr="00876BC5">
              <w:rPr>
                <w:rFonts w:ascii="Tahoma" w:hAnsi="Tahoma" w:cs="Tahoma"/>
                <w:bCs/>
                <w:sz w:val="20"/>
                <w:szCs w:val="20"/>
              </w:rPr>
              <w:t>Co-ordinate the standardisation of facility authorisations</w:t>
            </w:r>
          </w:p>
          <w:p w:rsidR="00876BC5" w:rsidRPr="00876BC5" w:rsidRDefault="00876BC5" w:rsidP="00F06143">
            <w:pPr>
              <w:autoSpaceDE w:val="0"/>
              <w:autoSpaceDN w:val="0"/>
              <w:jc w:val="center"/>
              <w:rPr>
                <w:rFonts w:ascii="Tahoma" w:hAnsi="Tahoma" w:cs="Tahoma"/>
                <w:bCs/>
                <w:sz w:val="20"/>
                <w:szCs w:val="20"/>
              </w:rPr>
            </w:pPr>
          </w:p>
        </w:tc>
      </w:tr>
      <w:tr w:rsidR="00876BC5" w:rsidRPr="00876BC5" w:rsidTr="00876BC5">
        <w:tc>
          <w:tcPr>
            <w:tcW w:w="2777" w:type="dxa"/>
          </w:tcPr>
          <w:p w:rsidR="00876BC5" w:rsidRPr="00876BC5" w:rsidRDefault="00876BC5" w:rsidP="00F06143">
            <w:pPr>
              <w:autoSpaceDE w:val="0"/>
              <w:autoSpaceDN w:val="0"/>
              <w:jc w:val="center"/>
              <w:rPr>
                <w:rFonts w:ascii="Tahoma" w:hAnsi="Tahoma" w:cs="Tahoma"/>
                <w:bCs/>
                <w:sz w:val="20"/>
                <w:szCs w:val="20"/>
              </w:rPr>
            </w:pPr>
          </w:p>
        </w:tc>
        <w:tc>
          <w:tcPr>
            <w:tcW w:w="1562" w:type="dxa"/>
          </w:tcPr>
          <w:p w:rsidR="00876BC5" w:rsidRPr="00876BC5" w:rsidRDefault="00876BC5" w:rsidP="00F06143">
            <w:pPr>
              <w:autoSpaceDE w:val="0"/>
              <w:autoSpaceDN w:val="0"/>
              <w:jc w:val="center"/>
              <w:rPr>
                <w:rFonts w:ascii="Tahoma" w:hAnsi="Tahoma" w:cs="Tahoma"/>
                <w:sz w:val="20"/>
                <w:szCs w:val="20"/>
              </w:rPr>
            </w:pPr>
          </w:p>
        </w:tc>
        <w:tc>
          <w:tcPr>
            <w:tcW w:w="3172" w:type="dxa"/>
          </w:tcPr>
          <w:p w:rsidR="00876BC5" w:rsidRPr="00876BC5" w:rsidRDefault="00876BC5" w:rsidP="00F06143">
            <w:pPr>
              <w:autoSpaceDE w:val="0"/>
              <w:autoSpaceDN w:val="0"/>
              <w:jc w:val="center"/>
              <w:rPr>
                <w:rFonts w:ascii="Tahoma" w:hAnsi="Tahoma" w:cs="Tahoma"/>
                <w:sz w:val="20"/>
                <w:szCs w:val="20"/>
              </w:rPr>
            </w:pPr>
          </w:p>
          <w:p w:rsidR="00876BC5" w:rsidRPr="00876BC5" w:rsidRDefault="00876BC5" w:rsidP="00F06143">
            <w:pPr>
              <w:autoSpaceDE w:val="0"/>
              <w:autoSpaceDN w:val="0"/>
              <w:jc w:val="center"/>
              <w:rPr>
                <w:rFonts w:ascii="Tahoma" w:hAnsi="Tahoma" w:cs="Tahoma"/>
                <w:sz w:val="20"/>
                <w:szCs w:val="20"/>
              </w:rPr>
            </w:pPr>
            <w:r w:rsidRPr="00876BC5">
              <w:rPr>
                <w:rFonts w:ascii="Tahoma" w:hAnsi="Tahoma" w:cs="Tahoma"/>
                <w:sz w:val="20"/>
                <w:szCs w:val="20"/>
              </w:rPr>
              <w:t>Conduct Infrastructural Capacity analysis for Annual Waste Report</w:t>
            </w:r>
          </w:p>
          <w:p w:rsidR="00876BC5" w:rsidRPr="00876BC5" w:rsidRDefault="00876BC5" w:rsidP="00F06143">
            <w:pPr>
              <w:autoSpaceDE w:val="0"/>
              <w:autoSpaceDN w:val="0"/>
              <w:jc w:val="center"/>
              <w:rPr>
                <w:rFonts w:ascii="Tahoma" w:hAnsi="Tahoma" w:cs="Tahoma"/>
                <w:sz w:val="20"/>
                <w:szCs w:val="20"/>
              </w:rPr>
            </w:pPr>
          </w:p>
        </w:tc>
        <w:tc>
          <w:tcPr>
            <w:tcW w:w="1505" w:type="dxa"/>
          </w:tcPr>
          <w:p w:rsidR="00876BC5" w:rsidRPr="00876BC5" w:rsidRDefault="00876BC5" w:rsidP="00F06143">
            <w:pPr>
              <w:autoSpaceDE w:val="0"/>
              <w:autoSpaceDN w:val="0"/>
              <w:jc w:val="center"/>
              <w:rPr>
                <w:rFonts w:ascii="Tahoma" w:hAnsi="Tahoma" w:cs="Tahoma"/>
                <w:sz w:val="20"/>
                <w:szCs w:val="20"/>
              </w:rPr>
            </w:pPr>
          </w:p>
        </w:tc>
      </w:tr>
    </w:tbl>
    <w:p w:rsidR="00876BC5" w:rsidRPr="00876BC5" w:rsidRDefault="00876BC5" w:rsidP="00876BC5">
      <w:pPr>
        <w:ind w:left="720"/>
        <w:jc w:val="both"/>
        <w:rPr>
          <w:rFonts w:ascii="Tahoma" w:hAnsi="Tahoma" w:cs="Tahoma"/>
          <w:sz w:val="20"/>
          <w:szCs w:val="20"/>
        </w:rPr>
      </w:pPr>
    </w:p>
    <w:p w:rsidR="00876BC5" w:rsidRPr="00876BC5" w:rsidRDefault="00876BC5" w:rsidP="00876BC5">
      <w:pPr>
        <w:ind w:left="720"/>
        <w:jc w:val="both"/>
        <w:rPr>
          <w:rFonts w:ascii="Tahoma" w:hAnsi="Tahoma" w:cs="Tahoma"/>
          <w:sz w:val="20"/>
          <w:szCs w:val="20"/>
        </w:rPr>
      </w:pPr>
    </w:p>
    <w:p w:rsidR="00876BC5" w:rsidRPr="00876BC5" w:rsidRDefault="00876BC5" w:rsidP="00876BC5">
      <w:pPr>
        <w:pStyle w:val="Heading3"/>
        <w:ind w:left="720"/>
        <w:rPr>
          <w:rStyle w:val="Strong"/>
          <w:rFonts w:ascii="Tahoma" w:hAnsi="Tahoma" w:cs="Tahoma"/>
          <w:b w:val="0"/>
          <w:sz w:val="20"/>
          <w:szCs w:val="20"/>
        </w:rPr>
      </w:pPr>
      <w:r w:rsidRPr="00876BC5">
        <w:rPr>
          <w:rStyle w:val="Strong"/>
          <w:rFonts w:ascii="Tahoma" w:hAnsi="Tahoma" w:cs="Tahoma"/>
          <w:b w:val="0"/>
          <w:sz w:val="20"/>
          <w:szCs w:val="20"/>
        </w:rPr>
        <w:t>PROTECTION</w:t>
      </w:r>
    </w:p>
    <w:p w:rsidR="00876BC5" w:rsidRPr="00876BC5" w:rsidRDefault="00876BC5" w:rsidP="00876BC5">
      <w:pPr>
        <w:ind w:left="720"/>
        <w:jc w:val="both"/>
        <w:rPr>
          <w:rFonts w:ascii="Tahoma" w:hAnsi="Tahoma" w:cs="Tahoma"/>
          <w:sz w:val="20"/>
          <w:szCs w:val="20"/>
        </w:rPr>
      </w:pPr>
    </w:p>
    <w:tbl>
      <w:tblPr>
        <w:tblW w:w="90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2812"/>
        <w:gridCol w:w="3843"/>
        <w:gridCol w:w="1439"/>
      </w:tblGrid>
      <w:tr w:rsidR="00876BC5" w:rsidRPr="00876BC5" w:rsidTr="00876BC5">
        <w:tc>
          <w:tcPr>
            <w:tcW w:w="0" w:type="auto"/>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Quarter 1</w:t>
            </w:r>
          </w:p>
          <w:p w:rsidR="00876BC5" w:rsidRPr="00876BC5" w:rsidRDefault="00876BC5" w:rsidP="00F06143">
            <w:pPr>
              <w:jc w:val="center"/>
              <w:rPr>
                <w:rFonts w:ascii="Tahoma" w:hAnsi="Tahoma" w:cs="Tahoma"/>
                <w:bCs/>
                <w:sz w:val="20"/>
                <w:szCs w:val="20"/>
              </w:rPr>
            </w:pPr>
          </w:p>
        </w:tc>
        <w:tc>
          <w:tcPr>
            <w:tcW w:w="2812" w:type="dxa"/>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Quarter 2</w:t>
            </w:r>
          </w:p>
        </w:tc>
        <w:tc>
          <w:tcPr>
            <w:tcW w:w="3843" w:type="dxa"/>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Quarter 3</w:t>
            </w:r>
          </w:p>
        </w:tc>
        <w:tc>
          <w:tcPr>
            <w:tcW w:w="1439" w:type="dxa"/>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Quarter 4</w:t>
            </w:r>
          </w:p>
        </w:tc>
      </w:tr>
      <w:tr w:rsidR="00876BC5" w:rsidRPr="00876BC5" w:rsidTr="00876BC5">
        <w:tc>
          <w:tcPr>
            <w:tcW w:w="0" w:type="auto"/>
            <w:gridSpan w:val="4"/>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Advance Roadmap for Historic Landfills/Illegal Sites remediation with EPA/DCCAE</w:t>
            </w:r>
          </w:p>
          <w:p w:rsidR="00876BC5" w:rsidRPr="00876BC5" w:rsidRDefault="00876BC5" w:rsidP="00F06143">
            <w:pPr>
              <w:jc w:val="center"/>
              <w:rPr>
                <w:rFonts w:ascii="Tahoma" w:hAnsi="Tahoma" w:cs="Tahoma"/>
                <w:bCs/>
                <w:sz w:val="20"/>
                <w:szCs w:val="20"/>
              </w:rPr>
            </w:pPr>
          </w:p>
        </w:tc>
      </w:tr>
      <w:tr w:rsidR="00876BC5" w:rsidRPr="00876BC5" w:rsidTr="00876BC5">
        <w:tc>
          <w:tcPr>
            <w:tcW w:w="0" w:type="auto"/>
            <w:gridSpan w:val="4"/>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Assist NWCPO with creation &amp; maintenance of new historic landfill database</w:t>
            </w:r>
          </w:p>
          <w:p w:rsidR="00876BC5" w:rsidRPr="00876BC5" w:rsidRDefault="00876BC5" w:rsidP="00F06143">
            <w:pPr>
              <w:jc w:val="center"/>
              <w:rPr>
                <w:rFonts w:ascii="Tahoma" w:hAnsi="Tahoma" w:cs="Tahoma"/>
                <w:bCs/>
                <w:sz w:val="20"/>
                <w:szCs w:val="20"/>
              </w:rPr>
            </w:pPr>
          </w:p>
        </w:tc>
      </w:tr>
      <w:tr w:rsidR="00876BC5" w:rsidRPr="00876BC5" w:rsidTr="00876BC5">
        <w:tc>
          <w:tcPr>
            <w:tcW w:w="3734" w:type="dxa"/>
            <w:gridSpan w:val="2"/>
            <w:shd w:val="clear" w:color="auto" w:fill="D2EAF1"/>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Finalise &amp; publish siting criteria for waste facilities</w:t>
            </w:r>
          </w:p>
          <w:p w:rsidR="00876BC5" w:rsidRPr="00876BC5" w:rsidRDefault="00876BC5" w:rsidP="00F06143">
            <w:pPr>
              <w:jc w:val="center"/>
              <w:rPr>
                <w:rFonts w:ascii="Tahoma" w:hAnsi="Tahoma" w:cs="Tahoma"/>
                <w:bCs/>
                <w:sz w:val="20"/>
                <w:szCs w:val="20"/>
              </w:rPr>
            </w:pPr>
          </w:p>
        </w:tc>
        <w:tc>
          <w:tcPr>
            <w:tcW w:w="3843" w:type="dxa"/>
            <w:shd w:val="clear" w:color="auto" w:fill="D2EAF1"/>
          </w:tcPr>
          <w:p w:rsidR="00876BC5" w:rsidRPr="00876BC5" w:rsidRDefault="00876BC5" w:rsidP="00F06143">
            <w:pPr>
              <w:jc w:val="center"/>
              <w:rPr>
                <w:rFonts w:ascii="Tahoma" w:hAnsi="Tahoma" w:cs="Tahoma"/>
                <w:sz w:val="20"/>
                <w:szCs w:val="20"/>
              </w:rPr>
            </w:pPr>
          </w:p>
        </w:tc>
        <w:tc>
          <w:tcPr>
            <w:tcW w:w="1439" w:type="dxa"/>
            <w:shd w:val="clear" w:color="auto" w:fill="D2EAF1"/>
          </w:tcPr>
          <w:p w:rsidR="00876BC5" w:rsidRPr="00876BC5" w:rsidRDefault="00876BC5" w:rsidP="00F06143">
            <w:pPr>
              <w:jc w:val="center"/>
              <w:rPr>
                <w:rFonts w:ascii="Tahoma" w:hAnsi="Tahoma" w:cs="Tahoma"/>
                <w:sz w:val="20"/>
                <w:szCs w:val="20"/>
              </w:rPr>
            </w:pPr>
          </w:p>
        </w:tc>
      </w:tr>
      <w:tr w:rsidR="00876BC5" w:rsidRPr="00876BC5" w:rsidTr="00876BC5">
        <w:tc>
          <w:tcPr>
            <w:tcW w:w="0" w:type="auto"/>
            <w:gridSpan w:val="4"/>
          </w:tcPr>
          <w:p w:rsidR="00876BC5" w:rsidRPr="00876BC5" w:rsidRDefault="00876BC5" w:rsidP="00F06143">
            <w:pPr>
              <w:jc w:val="center"/>
              <w:rPr>
                <w:rFonts w:ascii="Tahoma" w:hAnsi="Tahoma" w:cs="Tahoma"/>
                <w:bCs/>
                <w:sz w:val="20"/>
                <w:szCs w:val="20"/>
              </w:rPr>
            </w:pPr>
          </w:p>
          <w:p w:rsidR="00876BC5" w:rsidRPr="00876BC5" w:rsidRDefault="00876BC5" w:rsidP="00F06143">
            <w:pPr>
              <w:jc w:val="center"/>
              <w:rPr>
                <w:rFonts w:ascii="Tahoma" w:hAnsi="Tahoma" w:cs="Tahoma"/>
                <w:bCs/>
                <w:sz w:val="20"/>
                <w:szCs w:val="20"/>
              </w:rPr>
            </w:pPr>
            <w:r w:rsidRPr="00876BC5">
              <w:rPr>
                <w:rFonts w:ascii="Tahoma" w:hAnsi="Tahoma" w:cs="Tahoma"/>
                <w:bCs/>
                <w:sz w:val="20"/>
                <w:szCs w:val="20"/>
              </w:rPr>
              <w:t>Undertake research  programme to address areas of low collection coverage</w:t>
            </w:r>
          </w:p>
          <w:p w:rsidR="00876BC5" w:rsidRPr="00876BC5" w:rsidRDefault="00876BC5" w:rsidP="00F06143">
            <w:pPr>
              <w:jc w:val="center"/>
              <w:rPr>
                <w:rFonts w:ascii="Tahoma" w:hAnsi="Tahoma" w:cs="Tahoma"/>
                <w:bCs/>
                <w:sz w:val="20"/>
                <w:szCs w:val="20"/>
              </w:rPr>
            </w:pPr>
          </w:p>
        </w:tc>
      </w:tr>
      <w:tr w:rsidR="00876BC5" w:rsidRPr="00876BC5" w:rsidTr="00876BC5">
        <w:tc>
          <w:tcPr>
            <w:tcW w:w="0" w:type="auto"/>
            <w:shd w:val="clear" w:color="auto" w:fill="D2EAF1"/>
          </w:tcPr>
          <w:p w:rsidR="00876BC5" w:rsidRPr="00876BC5" w:rsidRDefault="00876BC5" w:rsidP="00F06143">
            <w:pPr>
              <w:jc w:val="center"/>
              <w:rPr>
                <w:rFonts w:ascii="Tahoma" w:hAnsi="Tahoma" w:cs="Tahoma"/>
                <w:bCs/>
                <w:sz w:val="20"/>
                <w:szCs w:val="20"/>
              </w:rPr>
            </w:pPr>
          </w:p>
        </w:tc>
        <w:tc>
          <w:tcPr>
            <w:tcW w:w="2812" w:type="dxa"/>
            <w:shd w:val="clear" w:color="auto" w:fill="D2EAF1"/>
          </w:tcPr>
          <w:p w:rsidR="00876BC5" w:rsidRPr="00876BC5" w:rsidRDefault="00876BC5" w:rsidP="00F06143">
            <w:pPr>
              <w:jc w:val="center"/>
              <w:rPr>
                <w:rFonts w:ascii="Tahoma" w:hAnsi="Tahoma" w:cs="Tahoma"/>
                <w:sz w:val="20"/>
                <w:szCs w:val="20"/>
              </w:rPr>
            </w:pPr>
          </w:p>
        </w:tc>
        <w:tc>
          <w:tcPr>
            <w:tcW w:w="3843" w:type="dxa"/>
            <w:shd w:val="clear" w:color="auto" w:fill="D2EAF1"/>
          </w:tcPr>
          <w:p w:rsidR="00876BC5" w:rsidRPr="00876BC5" w:rsidRDefault="00876BC5" w:rsidP="00F06143">
            <w:pPr>
              <w:jc w:val="center"/>
              <w:rPr>
                <w:rFonts w:ascii="Tahoma" w:hAnsi="Tahoma" w:cs="Tahoma"/>
                <w:sz w:val="20"/>
                <w:szCs w:val="20"/>
              </w:rPr>
            </w:pPr>
          </w:p>
          <w:p w:rsidR="00876BC5" w:rsidRPr="00876BC5" w:rsidRDefault="00876BC5" w:rsidP="00F06143">
            <w:pPr>
              <w:jc w:val="center"/>
              <w:rPr>
                <w:rFonts w:ascii="Tahoma" w:hAnsi="Tahoma" w:cs="Tahoma"/>
                <w:sz w:val="20"/>
                <w:szCs w:val="20"/>
              </w:rPr>
            </w:pPr>
            <w:r w:rsidRPr="00876BC5">
              <w:rPr>
                <w:rFonts w:ascii="Tahoma" w:hAnsi="Tahoma" w:cs="Tahoma"/>
                <w:sz w:val="20"/>
                <w:szCs w:val="20"/>
              </w:rPr>
              <w:lastRenderedPageBreak/>
              <w:t>Review operation of AA Screening Template; arrange further training</w:t>
            </w:r>
          </w:p>
          <w:p w:rsidR="00876BC5" w:rsidRPr="00876BC5" w:rsidRDefault="00876BC5" w:rsidP="00F06143">
            <w:pPr>
              <w:jc w:val="center"/>
              <w:rPr>
                <w:rFonts w:ascii="Tahoma" w:hAnsi="Tahoma" w:cs="Tahoma"/>
                <w:sz w:val="20"/>
                <w:szCs w:val="20"/>
              </w:rPr>
            </w:pPr>
          </w:p>
        </w:tc>
        <w:tc>
          <w:tcPr>
            <w:tcW w:w="1439" w:type="dxa"/>
            <w:shd w:val="clear" w:color="auto" w:fill="D2EAF1"/>
          </w:tcPr>
          <w:p w:rsidR="00876BC5" w:rsidRPr="00876BC5" w:rsidRDefault="00876BC5" w:rsidP="00F06143">
            <w:pPr>
              <w:jc w:val="center"/>
              <w:rPr>
                <w:rFonts w:ascii="Tahoma" w:hAnsi="Tahoma" w:cs="Tahoma"/>
                <w:sz w:val="20"/>
                <w:szCs w:val="20"/>
              </w:rPr>
            </w:pPr>
          </w:p>
        </w:tc>
      </w:tr>
    </w:tbl>
    <w:p w:rsidR="00876BC5" w:rsidRPr="00876BC5" w:rsidRDefault="00876BC5" w:rsidP="00876BC5">
      <w:pPr>
        <w:ind w:left="720"/>
        <w:jc w:val="both"/>
        <w:rPr>
          <w:rFonts w:ascii="Tahoma" w:hAnsi="Tahoma" w:cs="Tahoma"/>
          <w:sz w:val="20"/>
          <w:szCs w:val="20"/>
        </w:rPr>
      </w:pPr>
    </w:p>
    <w:tbl>
      <w:tblPr>
        <w:tblpPr w:leftFromText="180" w:rightFromText="180" w:vertAnchor="text" w:horzAnchor="page" w:tblpX="2266" w:tblpY="274"/>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4726"/>
        <w:gridCol w:w="1459"/>
        <w:gridCol w:w="457"/>
        <w:gridCol w:w="1063"/>
      </w:tblGrid>
      <w:tr w:rsidR="00C05D18" w:rsidRPr="00876BC5" w:rsidTr="00C05D18">
        <w:tc>
          <w:tcPr>
            <w:tcW w:w="1311" w:type="dxa"/>
          </w:tcPr>
          <w:p w:rsidR="00C05D18" w:rsidRPr="00876BC5" w:rsidRDefault="00C05D18" w:rsidP="00C05D18">
            <w:pPr>
              <w:jc w:val="center"/>
              <w:rPr>
                <w:rFonts w:ascii="Tahoma" w:hAnsi="Tahoma" w:cs="Tahoma"/>
                <w:b/>
                <w:bCs/>
                <w:sz w:val="20"/>
                <w:szCs w:val="20"/>
              </w:rPr>
            </w:pPr>
          </w:p>
          <w:p w:rsidR="00C05D18" w:rsidRPr="00876BC5" w:rsidRDefault="00C05D18" w:rsidP="00C05D18">
            <w:pPr>
              <w:jc w:val="center"/>
              <w:rPr>
                <w:rFonts w:ascii="Tahoma" w:hAnsi="Tahoma" w:cs="Tahoma"/>
                <w:b/>
                <w:bCs/>
                <w:sz w:val="20"/>
                <w:szCs w:val="20"/>
              </w:rPr>
            </w:pPr>
            <w:r w:rsidRPr="00876BC5">
              <w:rPr>
                <w:rFonts w:ascii="Tahoma" w:hAnsi="Tahoma" w:cs="Tahoma"/>
                <w:b/>
                <w:bCs/>
                <w:sz w:val="20"/>
                <w:szCs w:val="20"/>
              </w:rPr>
              <w:t>Quarter 1</w:t>
            </w:r>
          </w:p>
          <w:p w:rsidR="00C05D18" w:rsidRPr="00876BC5" w:rsidRDefault="00C05D18" w:rsidP="00C05D18">
            <w:pPr>
              <w:jc w:val="center"/>
              <w:rPr>
                <w:rFonts w:ascii="Tahoma" w:hAnsi="Tahoma" w:cs="Tahoma"/>
                <w:b/>
                <w:bCs/>
                <w:sz w:val="20"/>
                <w:szCs w:val="20"/>
              </w:rPr>
            </w:pPr>
          </w:p>
        </w:tc>
        <w:tc>
          <w:tcPr>
            <w:tcW w:w="4726" w:type="dxa"/>
          </w:tcPr>
          <w:p w:rsidR="00C05D18" w:rsidRPr="00876BC5" w:rsidRDefault="00C05D18" w:rsidP="00C05D18">
            <w:pPr>
              <w:jc w:val="center"/>
              <w:rPr>
                <w:rFonts w:ascii="Tahoma" w:hAnsi="Tahoma" w:cs="Tahoma"/>
                <w:b/>
                <w:bCs/>
                <w:sz w:val="20"/>
                <w:szCs w:val="20"/>
              </w:rPr>
            </w:pPr>
          </w:p>
          <w:p w:rsidR="00C05D18" w:rsidRPr="00876BC5" w:rsidRDefault="00C05D18" w:rsidP="00C05D18">
            <w:pPr>
              <w:jc w:val="center"/>
              <w:rPr>
                <w:rFonts w:ascii="Tahoma" w:hAnsi="Tahoma" w:cs="Tahoma"/>
                <w:b/>
                <w:bCs/>
                <w:sz w:val="20"/>
                <w:szCs w:val="20"/>
              </w:rPr>
            </w:pPr>
            <w:r w:rsidRPr="00876BC5">
              <w:rPr>
                <w:rFonts w:ascii="Tahoma" w:hAnsi="Tahoma" w:cs="Tahoma"/>
                <w:b/>
                <w:bCs/>
                <w:sz w:val="20"/>
                <w:szCs w:val="20"/>
              </w:rPr>
              <w:t>Quarter 2</w:t>
            </w:r>
          </w:p>
        </w:tc>
        <w:tc>
          <w:tcPr>
            <w:tcW w:w="1459" w:type="dxa"/>
          </w:tcPr>
          <w:p w:rsidR="00C05D18" w:rsidRPr="00876BC5" w:rsidRDefault="00C05D18" w:rsidP="00C05D18">
            <w:pPr>
              <w:jc w:val="center"/>
              <w:rPr>
                <w:rFonts w:ascii="Tahoma" w:hAnsi="Tahoma" w:cs="Tahoma"/>
                <w:b/>
                <w:bCs/>
                <w:sz w:val="20"/>
                <w:szCs w:val="20"/>
              </w:rPr>
            </w:pPr>
          </w:p>
          <w:p w:rsidR="00C05D18" w:rsidRPr="00876BC5" w:rsidRDefault="00C05D18" w:rsidP="00C05D18">
            <w:pPr>
              <w:jc w:val="center"/>
              <w:rPr>
                <w:rFonts w:ascii="Tahoma" w:hAnsi="Tahoma" w:cs="Tahoma"/>
                <w:b/>
                <w:bCs/>
                <w:sz w:val="20"/>
                <w:szCs w:val="20"/>
              </w:rPr>
            </w:pPr>
            <w:r w:rsidRPr="00876BC5">
              <w:rPr>
                <w:rFonts w:ascii="Tahoma" w:hAnsi="Tahoma" w:cs="Tahoma"/>
                <w:b/>
                <w:bCs/>
                <w:sz w:val="20"/>
                <w:szCs w:val="20"/>
              </w:rPr>
              <w:t>Quarter 3</w:t>
            </w:r>
          </w:p>
        </w:tc>
        <w:tc>
          <w:tcPr>
            <w:tcW w:w="1520" w:type="dxa"/>
            <w:gridSpan w:val="2"/>
          </w:tcPr>
          <w:p w:rsidR="00C05D18" w:rsidRPr="00876BC5" w:rsidRDefault="00C05D18" w:rsidP="00C05D18">
            <w:pPr>
              <w:jc w:val="center"/>
              <w:rPr>
                <w:rFonts w:ascii="Tahoma" w:hAnsi="Tahoma" w:cs="Tahoma"/>
                <w:b/>
                <w:bCs/>
                <w:sz w:val="20"/>
                <w:szCs w:val="20"/>
              </w:rPr>
            </w:pPr>
          </w:p>
          <w:p w:rsidR="00C05D18" w:rsidRPr="00876BC5" w:rsidRDefault="00C05D18" w:rsidP="00C05D18">
            <w:pPr>
              <w:jc w:val="center"/>
              <w:rPr>
                <w:rFonts w:ascii="Tahoma" w:hAnsi="Tahoma" w:cs="Tahoma"/>
                <w:b/>
                <w:bCs/>
                <w:sz w:val="20"/>
                <w:szCs w:val="20"/>
              </w:rPr>
            </w:pPr>
            <w:r w:rsidRPr="00876BC5">
              <w:rPr>
                <w:rFonts w:ascii="Tahoma" w:hAnsi="Tahoma" w:cs="Tahoma"/>
                <w:b/>
                <w:bCs/>
                <w:sz w:val="20"/>
                <w:szCs w:val="20"/>
              </w:rPr>
              <w:t>Quarter 4</w:t>
            </w:r>
          </w:p>
        </w:tc>
      </w:tr>
      <w:tr w:rsidR="00C05D18" w:rsidRPr="00876BC5" w:rsidTr="00C05D18">
        <w:tc>
          <w:tcPr>
            <w:tcW w:w="0" w:type="auto"/>
            <w:gridSpan w:val="5"/>
            <w:shd w:val="clear" w:color="auto" w:fill="D2EAF1"/>
          </w:tcPr>
          <w:p w:rsidR="00C05D18" w:rsidRPr="00876BC5" w:rsidRDefault="00C05D18" w:rsidP="00C05D18">
            <w:pPr>
              <w:jc w:val="center"/>
              <w:rPr>
                <w:rFonts w:ascii="Tahoma" w:hAnsi="Tahoma" w:cs="Tahoma"/>
                <w:bCs/>
                <w:sz w:val="20"/>
                <w:szCs w:val="20"/>
              </w:rPr>
            </w:pPr>
          </w:p>
          <w:p w:rsidR="00C05D18" w:rsidRPr="00876BC5" w:rsidRDefault="00C05D18" w:rsidP="00C05D18">
            <w:pPr>
              <w:jc w:val="center"/>
              <w:rPr>
                <w:rFonts w:ascii="Tahoma" w:hAnsi="Tahoma" w:cs="Tahoma"/>
                <w:bCs/>
                <w:sz w:val="20"/>
                <w:szCs w:val="20"/>
              </w:rPr>
            </w:pPr>
            <w:r w:rsidRPr="00876BC5">
              <w:rPr>
                <w:rFonts w:ascii="Tahoma" w:hAnsi="Tahoma" w:cs="Tahoma"/>
                <w:bCs/>
                <w:sz w:val="20"/>
                <w:szCs w:val="20"/>
              </w:rPr>
              <w:t>Investigate / Prepare for rollout of National Schemes for paint/mattresses</w:t>
            </w:r>
          </w:p>
          <w:p w:rsidR="00C05D18" w:rsidRPr="00876BC5" w:rsidRDefault="00C05D18" w:rsidP="00C05D18">
            <w:pPr>
              <w:jc w:val="center"/>
              <w:rPr>
                <w:rFonts w:ascii="Tahoma" w:hAnsi="Tahoma" w:cs="Tahoma"/>
                <w:bCs/>
                <w:sz w:val="20"/>
                <w:szCs w:val="20"/>
              </w:rPr>
            </w:pPr>
          </w:p>
        </w:tc>
      </w:tr>
      <w:tr w:rsidR="00C05D18" w:rsidRPr="00876BC5" w:rsidTr="00C05D18">
        <w:tc>
          <w:tcPr>
            <w:tcW w:w="1311" w:type="dxa"/>
          </w:tcPr>
          <w:p w:rsidR="00C05D18" w:rsidRPr="00876BC5" w:rsidRDefault="00C05D18" w:rsidP="00C05D18">
            <w:pPr>
              <w:jc w:val="center"/>
              <w:rPr>
                <w:rFonts w:ascii="Tahoma" w:hAnsi="Tahoma" w:cs="Tahoma"/>
                <w:bCs/>
                <w:sz w:val="20"/>
                <w:szCs w:val="20"/>
              </w:rPr>
            </w:pPr>
          </w:p>
        </w:tc>
        <w:tc>
          <w:tcPr>
            <w:tcW w:w="4726" w:type="dxa"/>
          </w:tcPr>
          <w:p w:rsidR="00C05D18" w:rsidRPr="00876BC5" w:rsidRDefault="00C05D18" w:rsidP="00C05D18">
            <w:pPr>
              <w:jc w:val="center"/>
              <w:rPr>
                <w:rFonts w:ascii="Tahoma" w:hAnsi="Tahoma" w:cs="Tahoma"/>
                <w:sz w:val="20"/>
                <w:szCs w:val="20"/>
              </w:rPr>
            </w:pPr>
          </w:p>
          <w:p w:rsidR="00C05D18" w:rsidRPr="00876BC5" w:rsidRDefault="00C05D18" w:rsidP="00C05D18">
            <w:pPr>
              <w:jc w:val="center"/>
              <w:rPr>
                <w:rFonts w:ascii="Tahoma" w:hAnsi="Tahoma" w:cs="Tahoma"/>
                <w:sz w:val="20"/>
                <w:szCs w:val="20"/>
              </w:rPr>
            </w:pPr>
            <w:r w:rsidRPr="00876BC5">
              <w:rPr>
                <w:rFonts w:ascii="Tahoma" w:hAnsi="Tahoma" w:cs="Tahoma"/>
                <w:sz w:val="20"/>
                <w:szCs w:val="20"/>
              </w:rPr>
              <w:t>Prepare &amp; disseminate information re hazardous waste for LA websites</w:t>
            </w:r>
          </w:p>
          <w:p w:rsidR="00C05D18" w:rsidRPr="00876BC5" w:rsidRDefault="00C05D18" w:rsidP="00C05D18">
            <w:pPr>
              <w:jc w:val="center"/>
              <w:rPr>
                <w:rFonts w:ascii="Tahoma" w:hAnsi="Tahoma" w:cs="Tahoma"/>
                <w:sz w:val="20"/>
                <w:szCs w:val="20"/>
              </w:rPr>
            </w:pPr>
          </w:p>
        </w:tc>
        <w:tc>
          <w:tcPr>
            <w:tcW w:w="1916" w:type="dxa"/>
            <w:gridSpan w:val="2"/>
          </w:tcPr>
          <w:p w:rsidR="00C05D18" w:rsidRPr="00876BC5" w:rsidRDefault="00C05D18" w:rsidP="00C05D18">
            <w:pPr>
              <w:jc w:val="center"/>
              <w:rPr>
                <w:rFonts w:ascii="Tahoma" w:hAnsi="Tahoma" w:cs="Tahoma"/>
                <w:sz w:val="20"/>
                <w:szCs w:val="20"/>
              </w:rPr>
            </w:pPr>
          </w:p>
        </w:tc>
        <w:tc>
          <w:tcPr>
            <w:tcW w:w="0" w:type="auto"/>
          </w:tcPr>
          <w:p w:rsidR="00C05D18" w:rsidRPr="00876BC5" w:rsidRDefault="00C05D18" w:rsidP="00C05D18">
            <w:pPr>
              <w:jc w:val="center"/>
              <w:rPr>
                <w:rFonts w:ascii="Tahoma" w:hAnsi="Tahoma" w:cs="Tahoma"/>
                <w:sz w:val="20"/>
                <w:szCs w:val="20"/>
              </w:rPr>
            </w:pPr>
          </w:p>
        </w:tc>
      </w:tr>
      <w:tr w:rsidR="00C05D18" w:rsidRPr="00876BC5" w:rsidTr="00C05D18">
        <w:tc>
          <w:tcPr>
            <w:tcW w:w="0" w:type="auto"/>
            <w:gridSpan w:val="5"/>
            <w:shd w:val="clear" w:color="auto" w:fill="D2EAF1"/>
          </w:tcPr>
          <w:p w:rsidR="00C05D18" w:rsidRPr="00876BC5" w:rsidRDefault="00C05D18" w:rsidP="00C05D18">
            <w:pPr>
              <w:jc w:val="center"/>
              <w:rPr>
                <w:rFonts w:ascii="Tahoma" w:hAnsi="Tahoma" w:cs="Tahoma"/>
                <w:bCs/>
                <w:sz w:val="20"/>
                <w:szCs w:val="20"/>
              </w:rPr>
            </w:pPr>
          </w:p>
          <w:p w:rsidR="00C05D18" w:rsidRPr="00876BC5" w:rsidRDefault="00C05D18" w:rsidP="00C05D18">
            <w:pPr>
              <w:jc w:val="center"/>
              <w:rPr>
                <w:rFonts w:ascii="Tahoma" w:hAnsi="Tahoma" w:cs="Tahoma"/>
                <w:bCs/>
                <w:sz w:val="20"/>
                <w:szCs w:val="20"/>
              </w:rPr>
            </w:pPr>
            <w:r w:rsidRPr="00876BC5">
              <w:rPr>
                <w:rFonts w:ascii="Tahoma" w:hAnsi="Tahoma" w:cs="Tahoma"/>
                <w:bCs/>
                <w:sz w:val="20"/>
                <w:szCs w:val="20"/>
              </w:rPr>
              <w:t>Attend working group/network events for Producer Responsibility Schemes</w:t>
            </w:r>
          </w:p>
          <w:p w:rsidR="00C05D18" w:rsidRPr="00876BC5" w:rsidRDefault="00C05D18" w:rsidP="00C05D18">
            <w:pPr>
              <w:jc w:val="center"/>
              <w:rPr>
                <w:rFonts w:ascii="Tahoma" w:hAnsi="Tahoma" w:cs="Tahoma"/>
                <w:bCs/>
                <w:sz w:val="20"/>
                <w:szCs w:val="20"/>
              </w:rPr>
            </w:pPr>
          </w:p>
        </w:tc>
      </w:tr>
    </w:tbl>
    <w:p w:rsidR="00876BC5" w:rsidRPr="00876BC5" w:rsidRDefault="00C05D18" w:rsidP="00876BC5">
      <w:pPr>
        <w:pStyle w:val="Heading3"/>
        <w:ind w:left="720"/>
        <w:rPr>
          <w:rStyle w:val="Strong"/>
          <w:rFonts w:ascii="Tahoma" w:hAnsi="Tahoma" w:cs="Tahoma"/>
          <w:b w:val="0"/>
          <w:sz w:val="20"/>
          <w:szCs w:val="20"/>
        </w:rPr>
      </w:pPr>
      <w:r w:rsidRPr="00876BC5">
        <w:rPr>
          <w:rStyle w:val="Strong"/>
          <w:rFonts w:ascii="Tahoma" w:hAnsi="Tahoma" w:cs="Tahoma"/>
          <w:b w:val="0"/>
          <w:sz w:val="20"/>
          <w:szCs w:val="20"/>
        </w:rPr>
        <w:t xml:space="preserve"> </w:t>
      </w:r>
      <w:r w:rsidR="00876BC5" w:rsidRPr="00876BC5">
        <w:rPr>
          <w:rStyle w:val="Strong"/>
          <w:rFonts w:ascii="Tahoma" w:hAnsi="Tahoma" w:cs="Tahoma"/>
          <w:b w:val="0"/>
          <w:sz w:val="20"/>
          <w:szCs w:val="20"/>
        </w:rPr>
        <w:t>OTHER WASTE STREAMS</w:t>
      </w:r>
    </w:p>
    <w:p w:rsidR="00876BC5" w:rsidRPr="00876BC5" w:rsidRDefault="00876BC5" w:rsidP="00876BC5">
      <w:pPr>
        <w:ind w:left="720"/>
        <w:jc w:val="both"/>
        <w:rPr>
          <w:rFonts w:ascii="Tahoma" w:hAnsi="Tahoma" w:cs="Tahoma"/>
          <w:sz w:val="20"/>
          <w:szCs w:val="20"/>
        </w:rPr>
      </w:pPr>
    </w:p>
    <w:p w:rsidR="00876BC5" w:rsidRPr="00876BC5" w:rsidRDefault="00876BC5" w:rsidP="00876BC5">
      <w:pPr>
        <w:pStyle w:val="Heading3"/>
        <w:ind w:left="720"/>
        <w:rPr>
          <w:rFonts w:ascii="Tahoma" w:hAnsi="Tahoma" w:cs="Tahoma"/>
          <w:sz w:val="20"/>
          <w:szCs w:val="20"/>
        </w:rPr>
      </w:pPr>
      <w:r w:rsidRPr="00876BC5">
        <w:rPr>
          <w:rFonts w:ascii="Tahoma" w:hAnsi="Tahoma" w:cs="Tahoma"/>
          <w:sz w:val="20"/>
          <w:szCs w:val="20"/>
        </w:rPr>
        <w:t>ENFORCEMENT</w:t>
      </w:r>
    </w:p>
    <w:p w:rsidR="00876BC5" w:rsidRPr="00876BC5" w:rsidRDefault="00876BC5" w:rsidP="00E9608D">
      <w:pPr>
        <w:numPr>
          <w:ilvl w:val="0"/>
          <w:numId w:val="31"/>
        </w:numPr>
        <w:spacing w:before="200" w:after="200" w:line="276" w:lineRule="auto"/>
        <w:ind w:left="1440"/>
        <w:jc w:val="both"/>
        <w:rPr>
          <w:rFonts w:ascii="Tahoma" w:hAnsi="Tahoma" w:cs="Tahoma"/>
          <w:sz w:val="20"/>
          <w:szCs w:val="20"/>
        </w:rPr>
      </w:pPr>
      <w:r w:rsidRPr="00876BC5">
        <w:rPr>
          <w:rFonts w:ascii="Tahoma" w:hAnsi="Tahoma" w:cs="Tahoma"/>
          <w:sz w:val="20"/>
          <w:szCs w:val="20"/>
        </w:rPr>
        <w:t xml:space="preserve">Work plan developed by WERLA in accordance with National Waste Priorities &amp; policy actions outlined in Regional Waste Plan. </w:t>
      </w:r>
    </w:p>
    <w:p w:rsidR="00876BC5" w:rsidRPr="00876BC5" w:rsidRDefault="00876BC5" w:rsidP="00876BC5">
      <w:pPr>
        <w:pStyle w:val="Heading2"/>
        <w:shd w:val="clear" w:color="auto" w:fill="8CC43D"/>
        <w:spacing w:after="360"/>
        <w:ind w:left="720"/>
        <w:jc w:val="both"/>
        <w:rPr>
          <w:rFonts w:ascii="Tahoma" w:hAnsi="Tahoma" w:cs="Tahoma"/>
          <w:sz w:val="20"/>
          <w:szCs w:val="20"/>
        </w:rPr>
      </w:pPr>
      <w:r w:rsidRPr="00876BC5">
        <w:rPr>
          <w:rFonts w:ascii="Tahoma" w:hAnsi="Tahoma" w:cs="Tahoma"/>
          <w:sz w:val="20"/>
          <w:szCs w:val="20"/>
        </w:rPr>
        <w:t>PUBLICATIONs &amp; COMMUNICATIONS</w:t>
      </w: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1700"/>
        <w:gridCol w:w="1700"/>
      </w:tblGrid>
      <w:tr w:rsidR="00876BC5" w:rsidRPr="00876BC5" w:rsidTr="00876BC5">
        <w:tc>
          <w:tcPr>
            <w:tcW w:w="1557" w:type="pct"/>
            <w:vAlign w:val="center"/>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1</w:t>
            </w:r>
          </w:p>
          <w:p w:rsidR="00876BC5" w:rsidRPr="00876BC5" w:rsidRDefault="00876BC5" w:rsidP="00F06143">
            <w:pPr>
              <w:jc w:val="center"/>
              <w:rPr>
                <w:rFonts w:ascii="Tahoma" w:hAnsi="Tahoma" w:cs="Tahoma"/>
                <w:b/>
                <w:bCs/>
                <w:sz w:val="20"/>
                <w:szCs w:val="20"/>
              </w:rPr>
            </w:pPr>
          </w:p>
        </w:tc>
        <w:tc>
          <w:tcPr>
            <w:tcW w:w="1557" w:type="pct"/>
            <w:vAlign w:val="center"/>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p w:rsidR="00876BC5" w:rsidRPr="00876BC5" w:rsidRDefault="00876BC5" w:rsidP="00F06143">
            <w:pPr>
              <w:jc w:val="center"/>
              <w:rPr>
                <w:rFonts w:ascii="Tahoma" w:hAnsi="Tahoma" w:cs="Tahoma"/>
                <w:b/>
                <w:bCs/>
                <w:sz w:val="20"/>
                <w:szCs w:val="20"/>
              </w:rPr>
            </w:pPr>
          </w:p>
        </w:tc>
        <w:tc>
          <w:tcPr>
            <w:tcW w:w="943" w:type="pct"/>
            <w:vAlign w:val="center"/>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p w:rsidR="00876BC5" w:rsidRPr="00876BC5" w:rsidRDefault="00876BC5" w:rsidP="00F06143">
            <w:pPr>
              <w:jc w:val="center"/>
              <w:rPr>
                <w:rFonts w:ascii="Tahoma" w:hAnsi="Tahoma" w:cs="Tahoma"/>
                <w:b/>
                <w:bCs/>
                <w:sz w:val="20"/>
                <w:szCs w:val="20"/>
              </w:rPr>
            </w:pPr>
          </w:p>
        </w:tc>
        <w:tc>
          <w:tcPr>
            <w:tcW w:w="943" w:type="pct"/>
            <w:vAlign w:val="center"/>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4</w:t>
            </w:r>
          </w:p>
          <w:p w:rsidR="00876BC5" w:rsidRPr="00876BC5" w:rsidRDefault="00876BC5" w:rsidP="00F06143">
            <w:pPr>
              <w:jc w:val="center"/>
              <w:rPr>
                <w:rFonts w:ascii="Tahoma" w:hAnsi="Tahoma" w:cs="Tahoma"/>
                <w:b/>
                <w:bCs/>
                <w:sz w:val="20"/>
                <w:szCs w:val="20"/>
              </w:rPr>
            </w:pPr>
          </w:p>
        </w:tc>
      </w:tr>
      <w:tr w:rsidR="00876BC5" w:rsidRPr="00876BC5" w:rsidTr="00876BC5">
        <w:tc>
          <w:tcPr>
            <w:tcW w:w="3114" w:type="pct"/>
            <w:gridSpan w:val="2"/>
            <w:shd w:val="clear" w:color="auto" w:fill="D2EAF1"/>
            <w:vAlign w:val="center"/>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Developing communications strategy</w:t>
            </w:r>
          </w:p>
          <w:p w:rsidR="00876BC5" w:rsidRPr="00876BC5" w:rsidRDefault="00876BC5" w:rsidP="00F06143">
            <w:pPr>
              <w:autoSpaceDE w:val="0"/>
              <w:autoSpaceDN w:val="0"/>
              <w:adjustRightInd w:val="0"/>
              <w:jc w:val="center"/>
              <w:rPr>
                <w:rFonts w:ascii="Tahoma" w:hAnsi="Tahoma" w:cs="Tahoma"/>
                <w:bCs/>
                <w:sz w:val="20"/>
                <w:szCs w:val="20"/>
              </w:rPr>
            </w:pPr>
          </w:p>
        </w:tc>
        <w:tc>
          <w:tcPr>
            <w:tcW w:w="943" w:type="pct"/>
            <w:shd w:val="clear" w:color="auto" w:fill="D2EAF1"/>
            <w:vAlign w:val="center"/>
          </w:tcPr>
          <w:p w:rsidR="00876BC5" w:rsidRPr="00876BC5" w:rsidRDefault="00876BC5" w:rsidP="00F06143">
            <w:pPr>
              <w:autoSpaceDE w:val="0"/>
              <w:autoSpaceDN w:val="0"/>
              <w:adjustRightInd w:val="0"/>
              <w:jc w:val="center"/>
              <w:rPr>
                <w:rFonts w:ascii="Tahoma" w:hAnsi="Tahoma" w:cs="Tahoma"/>
                <w:sz w:val="20"/>
                <w:szCs w:val="20"/>
              </w:rPr>
            </w:pPr>
          </w:p>
        </w:tc>
        <w:tc>
          <w:tcPr>
            <w:tcW w:w="943" w:type="pct"/>
            <w:shd w:val="clear" w:color="auto" w:fill="D2EAF1"/>
            <w:vAlign w:val="center"/>
          </w:tcPr>
          <w:p w:rsidR="00876BC5" w:rsidRPr="00876BC5" w:rsidRDefault="00876BC5" w:rsidP="00F06143">
            <w:pPr>
              <w:autoSpaceDE w:val="0"/>
              <w:autoSpaceDN w:val="0"/>
              <w:adjustRightInd w:val="0"/>
              <w:jc w:val="center"/>
              <w:rPr>
                <w:rFonts w:ascii="Tahoma" w:hAnsi="Tahoma" w:cs="Tahoma"/>
                <w:sz w:val="20"/>
                <w:szCs w:val="20"/>
              </w:rPr>
            </w:pPr>
          </w:p>
        </w:tc>
      </w:tr>
      <w:tr w:rsidR="00876BC5" w:rsidRPr="00876BC5" w:rsidTr="00876BC5">
        <w:tc>
          <w:tcPr>
            <w:tcW w:w="5000" w:type="pct"/>
            <w:gridSpan w:val="4"/>
            <w:vAlign w:val="center"/>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Manage preparation &amp; storage of communications</w:t>
            </w:r>
          </w:p>
          <w:p w:rsidR="00876BC5" w:rsidRPr="00876BC5" w:rsidRDefault="00876BC5" w:rsidP="00F06143">
            <w:pPr>
              <w:autoSpaceDE w:val="0"/>
              <w:autoSpaceDN w:val="0"/>
              <w:adjustRightInd w:val="0"/>
              <w:jc w:val="center"/>
              <w:rPr>
                <w:rFonts w:ascii="Tahoma" w:hAnsi="Tahoma" w:cs="Tahoma"/>
                <w:bCs/>
                <w:sz w:val="20"/>
                <w:szCs w:val="20"/>
              </w:rPr>
            </w:pPr>
          </w:p>
        </w:tc>
      </w:tr>
      <w:tr w:rsidR="00876BC5" w:rsidRPr="00876BC5" w:rsidTr="00876BC5">
        <w:tc>
          <w:tcPr>
            <w:tcW w:w="5000" w:type="pct"/>
            <w:gridSpan w:val="4"/>
            <w:shd w:val="clear" w:color="auto" w:fill="D2EAF1"/>
            <w:vAlign w:val="center"/>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Website &amp; Social Media management</w:t>
            </w:r>
          </w:p>
          <w:p w:rsidR="00876BC5" w:rsidRPr="00876BC5" w:rsidRDefault="00876BC5" w:rsidP="00F06143">
            <w:pPr>
              <w:autoSpaceDE w:val="0"/>
              <w:autoSpaceDN w:val="0"/>
              <w:adjustRightInd w:val="0"/>
              <w:jc w:val="center"/>
              <w:rPr>
                <w:rFonts w:ascii="Tahoma" w:hAnsi="Tahoma" w:cs="Tahoma"/>
                <w:bCs/>
                <w:sz w:val="20"/>
                <w:szCs w:val="20"/>
              </w:rPr>
            </w:pPr>
          </w:p>
        </w:tc>
      </w:tr>
      <w:tr w:rsidR="00876BC5" w:rsidRPr="00876BC5" w:rsidTr="00876BC5">
        <w:tc>
          <w:tcPr>
            <w:tcW w:w="5000" w:type="pct"/>
            <w:gridSpan w:val="4"/>
            <w:vAlign w:val="center"/>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Co-ordinate &amp; prepare submissions</w:t>
            </w:r>
          </w:p>
          <w:p w:rsidR="00876BC5" w:rsidRPr="00876BC5" w:rsidRDefault="00876BC5" w:rsidP="00F06143">
            <w:pPr>
              <w:autoSpaceDE w:val="0"/>
              <w:autoSpaceDN w:val="0"/>
              <w:adjustRightInd w:val="0"/>
              <w:jc w:val="center"/>
              <w:rPr>
                <w:rFonts w:ascii="Tahoma" w:hAnsi="Tahoma" w:cs="Tahoma"/>
                <w:bCs/>
                <w:sz w:val="20"/>
                <w:szCs w:val="20"/>
              </w:rPr>
            </w:pPr>
          </w:p>
        </w:tc>
      </w:tr>
      <w:tr w:rsidR="00876BC5" w:rsidRPr="00876BC5" w:rsidTr="00876BC5">
        <w:tc>
          <w:tcPr>
            <w:tcW w:w="5000" w:type="pct"/>
            <w:gridSpan w:val="4"/>
            <w:shd w:val="clear" w:color="auto" w:fill="D2EAF1"/>
            <w:vAlign w:val="center"/>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Quarterly Newsletter/Weekly tweet campaign</w:t>
            </w:r>
          </w:p>
          <w:p w:rsidR="00876BC5" w:rsidRPr="00876BC5" w:rsidRDefault="00876BC5" w:rsidP="00F06143">
            <w:pPr>
              <w:autoSpaceDE w:val="0"/>
              <w:autoSpaceDN w:val="0"/>
              <w:adjustRightInd w:val="0"/>
              <w:jc w:val="center"/>
              <w:rPr>
                <w:rFonts w:ascii="Tahoma" w:hAnsi="Tahoma" w:cs="Tahoma"/>
                <w:bCs/>
                <w:sz w:val="20"/>
                <w:szCs w:val="20"/>
              </w:rPr>
            </w:pPr>
          </w:p>
        </w:tc>
      </w:tr>
    </w:tbl>
    <w:p w:rsidR="00876BC5" w:rsidRPr="00876BC5" w:rsidRDefault="00876BC5" w:rsidP="00876BC5">
      <w:pPr>
        <w:pStyle w:val="Heading2"/>
        <w:shd w:val="clear" w:color="auto" w:fill="8CC43D"/>
        <w:ind w:left="720"/>
        <w:rPr>
          <w:rFonts w:ascii="Tahoma" w:hAnsi="Tahoma" w:cs="Tahoma"/>
          <w:sz w:val="20"/>
          <w:szCs w:val="20"/>
        </w:rPr>
      </w:pPr>
      <w:r w:rsidRPr="00876BC5">
        <w:rPr>
          <w:rFonts w:ascii="Tahoma" w:hAnsi="Tahoma" w:cs="Tahoma"/>
          <w:sz w:val="20"/>
          <w:szCs w:val="20"/>
        </w:rPr>
        <w:t>STAKEHOLDER MANAGEMENT</w:t>
      </w:r>
    </w:p>
    <w:p w:rsidR="00876BC5" w:rsidRPr="00876BC5" w:rsidRDefault="00876BC5" w:rsidP="00876BC5">
      <w:pPr>
        <w:autoSpaceDE w:val="0"/>
        <w:autoSpaceDN w:val="0"/>
        <w:adjustRightInd w:val="0"/>
        <w:ind w:left="720"/>
        <w:rPr>
          <w:rFonts w:ascii="Tahoma" w:hAnsi="Tahoma" w:cs="Tahoma"/>
          <w:sz w:val="20"/>
          <w:szCs w:val="20"/>
        </w:rPr>
      </w:pP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454"/>
        <w:gridCol w:w="1520"/>
        <w:gridCol w:w="1522"/>
      </w:tblGrid>
      <w:tr w:rsidR="00876BC5" w:rsidRPr="00876BC5" w:rsidTr="00876BC5">
        <w:tc>
          <w:tcPr>
            <w:tcW w:w="843"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1</w:t>
            </w:r>
          </w:p>
          <w:p w:rsidR="00876BC5" w:rsidRPr="00876BC5" w:rsidRDefault="00876BC5" w:rsidP="00F06143">
            <w:pPr>
              <w:jc w:val="center"/>
              <w:rPr>
                <w:rFonts w:ascii="Tahoma" w:hAnsi="Tahoma" w:cs="Tahoma"/>
                <w:b/>
                <w:bCs/>
                <w:sz w:val="20"/>
                <w:szCs w:val="20"/>
              </w:rPr>
            </w:pPr>
          </w:p>
        </w:tc>
        <w:tc>
          <w:tcPr>
            <w:tcW w:w="2470"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p w:rsidR="00876BC5" w:rsidRPr="00876BC5" w:rsidRDefault="00876BC5" w:rsidP="00F06143">
            <w:pPr>
              <w:jc w:val="center"/>
              <w:rPr>
                <w:rFonts w:ascii="Tahoma" w:hAnsi="Tahoma" w:cs="Tahoma"/>
                <w:b/>
                <w:bCs/>
                <w:sz w:val="20"/>
                <w:szCs w:val="20"/>
              </w:rPr>
            </w:pPr>
          </w:p>
        </w:tc>
        <w:tc>
          <w:tcPr>
            <w:tcW w:w="843"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p w:rsidR="00876BC5" w:rsidRPr="00876BC5" w:rsidRDefault="00876BC5" w:rsidP="00F06143">
            <w:pPr>
              <w:jc w:val="center"/>
              <w:rPr>
                <w:rFonts w:ascii="Tahoma" w:hAnsi="Tahoma" w:cs="Tahoma"/>
                <w:b/>
                <w:bCs/>
                <w:sz w:val="20"/>
                <w:szCs w:val="20"/>
              </w:rPr>
            </w:pPr>
          </w:p>
        </w:tc>
        <w:tc>
          <w:tcPr>
            <w:tcW w:w="844"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4</w:t>
            </w:r>
          </w:p>
          <w:p w:rsidR="00876BC5" w:rsidRPr="00876BC5" w:rsidRDefault="00876BC5" w:rsidP="00F06143">
            <w:pPr>
              <w:jc w:val="center"/>
              <w:rPr>
                <w:rFonts w:ascii="Tahoma" w:hAnsi="Tahoma" w:cs="Tahoma"/>
                <w:b/>
                <w:bCs/>
                <w:sz w:val="20"/>
                <w:szCs w:val="20"/>
              </w:rPr>
            </w:pPr>
          </w:p>
        </w:tc>
      </w:tr>
      <w:tr w:rsidR="00876BC5" w:rsidRPr="00876BC5" w:rsidTr="00876BC5">
        <w:tc>
          <w:tcPr>
            <w:tcW w:w="843" w:type="pct"/>
            <w:shd w:val="clear" w:color="auto" w:fill="D2EAF1"/>
          </w:tcPr>
          <w:p w:rsidR="00876BC5" w:rsidRPr="00876BC5" w:rsidRDefault="00876BC5" w:rsidP="00F06143">
            <w:pPr>
              <w:autoSpaceDE w:val="0"/>
              <w:autoSpaceDN w:val="0"/>
              <w:adjustRightInd w:val="0"/>
              <w:jc w:val="center"/>
              <w:rPr>
                <w:rFonts w:ascii="Tahoma" w:hAnsi="Tahoma" w:cs="Tahoma"/>
                <w:bCs/>
                <w:sz w:val="20"/>
                <w:szCs w:val="20"/>
              </w:rPr>
            </w:pPr>
          </w:p>
        </w:tc>
        <w:tc>
          <w:tcPr>
            <w:tcW w:w="2470" w:type="pct"/>
            <w:shd w:val="clear" w:color="auto" w:fill="D2EAF1"/>
          </w:tcPr>
          <w:p w:rsidR="00876BC5" w:rsidRPr="00876BC5" w:rsidRDefault="00876BC5" w:rsidP="00F06143">
            <w:pPr>
              <w:autoSpaceDE w:val="0"/>
              <w:autoSpaceDN w:val="0"/>
              <w:adjustRightInd w:val="0"/>
              <w:jc w:val="center"/>
              <w:rPr>
                <w:rFonts w:ascii="Tahoma" w:hAnsi="Tahoma" w:cs="Tahoma"/>
                <w:sz w:val="20"/>
                <w:szCs w:val="20"/>
              </w:rPr>
            </w:pPr>
          </w:p>
          <w:p w:rsidR="00876BC5" w:rsidRPr="00876BC5" w:rsidRDefault="00876BC5" w:rsidP="00F06143">
            <w:pPr>
              <w:autoSpaceDE w:val="0"/>
              <w:autoSpaceDN w:val="0"/>
              <w:adjustRightInd w:val="0"/>
              <w:jc w:val="center"/>
              <w:rPr>
                <w:rFonts w:ascii="Tahoma" w:hAnsi="Tahoma" w:cs="Tahoma"/>
                <w:sz w:val="20"/>
                <w:szCs w:val="20"/>
              </w:rPr>
            </w:pPr>
            <w:r w:rsidRPr="00876BC5">
              <w:rPr>
                <w:rFonts w:ascii="Tahoma" w:hAnsi="Tahoma" w:cs="Tahoma"/>
                <w:sz w:val="20"/>
                <w:szCs w:val="20"/>
              </w:rPr>
              <w:t>Develop  Stakeholder Register</w:t>
            </w:r>
          </w:p>
          <w:p w:rsidR="00876BC5" w:rsidRPr="00876BC5" w:rsidRDefault="00876BC5" w:rsidP="00F06143">
            <w:pPr>
              <w:autoSpaceDE w:val="0"/>
              <w:autoSpaceDN w:val="0"/>
              <w:adjustRightInd w:val="0"/>
              <w:jc w:val="center"/>
              <w:rPr>
                <w:rFonts w:ascii="Tahoma" w:hAnsi="Tahoma" w:cs="Tahoma"/>
                <w:sz w:val="20"/>
                <w:szCs w:val="20"/>
              </w:rPr>
            </w:pPr>
          </w:p>
        </w:tc>
        <w:tc>
          <w:tcPr>
            <w:tcW w:w="843" w:type="pct"/>
            <w:shd w:val="clear" w:color="auto" w:fill="D2EAF1"/>
          </w:tcPr>
          <w:p w:rsidR="00876BC5" w:rsidRPr="00876BC5" w:rsidRDefault="00876BC5" w:rsidP="00F06143">
            <w:pPr>
              <w:autoSpaceDE w:val="0"/>
              <w:autoSpaceDN w:val="0"/>
              <w:adjustRightInd w:val="0"/>
              <w:jc w:val="center"/>
              <w:rPr>
                <w:rFonts w:ascii="Tahoma" w:hAnsi="Tahoma" w:cs="Tahoma"/>
                <w:sz w:val="20"/>
                <w:szCs w:val="20"/>
              </w:rPr>
            </w:pPr>
          </w:p>
        </w:tc>
        <w:tc>
          <w:tcPr>
            <w:tcW w:w="844" w:type="pct"/>
            <w:shd w:val="clear" w:color="auto" w:fill="D2EAF1"/>
          </w:tcPr>
          <w:p w:rsidR="00876BC5" w:rsidRPr="00876BC5" w:rsidRDefault="00876BC5" w:rsidP="00F06143">
            <w:pPr>
              <w:autoSpaceDE w:val="0"/>
              <w:autoSpaceDN w:val="0"/>
              <w:adjustRightInd w:val="0"/>
              <w:jc w:val="center"/>
              <w:rPr>
                <w:rFonts w:ascii="Tahoma" w:hAnsi="Tahoma" w:cs="Tahoma"/>
                <w:sz w:val="20"/>
                <w:szCs w:val="20"/>
              </w:rPr>
            </w:pPr>
          </w:p>
        </w:tc>
      </w:tr>
      <w:tr w:rsidR="00876BC5" w:rsidRPr="00876BC5" w:rsidTr="00876BC5">
        <w:tc>
          <w:tcPr>
            <w:tcW w:w="5000" w:type="pct"/>
            <w:gridSpan w:val="4"/>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Attend Working Groups &amp; Taskforces</w:t>
            </w:r>
          </w:p>
          <w:p w:rsidR="00876BC5" w:rsidRPr="00876BC5" w:rsidRDefault="00876BC5" w:rsidP="00F06143">
            <w:pPr>
              <w:autoSpaceDE w:val="0"/>
              <w:autoSpaceDN w:val="0"/>
              <w:adjustRightInd w:val="0"/>
              <w:jc w:val="center"/>
              <w:rPr>
                <w:rFonts w:ascii="Tahoma" w:hAnsi="Tahoma" w:cs="Tahoma"/>
                <w:bCs/>
                <w:sz w:val="20"/>
                <w:szCs w:val="20"/>
              </w:rPr>
            </w:pPr>
          </w:p>
        </w:tc>
      </w:tr>
    </w:tbl>
    <w:p w:rsidR="00876BC5" w:rsidRPr="00876BC5" w:rsidRDefault="00876BC5" w:rsidP="00876BC5">
      <w:pPr>
        <w:pStyle w:val="Heading2"/>
        <w:shd w:val="clear" w:color="auto" w:fill="8CC43D"/>
        <w:ind w:left="720"/>
        <w:rPr>
          <w:rFonts w:ascii="Tahoma" w:hAnsi="Tahoma" w:cs="Tahoma"/>
          <w:sz w:val="20"/>
          <w:szCs w:val="20"/>
        </w:rPr>
      </w:pPr>
      <w:r w:rsidRPr="00876BC5">
        <w:rPr>
          <w:rFonts w:ascii="Tahoma" w:hAnsi="Tahoma" w:cs="Tahoma"/>
          <w:sz w:val="20"/>
          <w:szCs w:val="20"/>
        </w:rPr>
        <w:t>OFFICE &amp; TEAM MANAGEMENT</w:t>
      </w:r>
    </w:p>
    <w:p w:rsidR="00876BC5" w:rsidRPr="00876BC5" w:rsidRDefault="00876BC5" w:rsidP="00876BC5">
      <w:pPr>
        <w:autoSpaceDE w:val="0"/>
        <w:autoSpaceDN w:val="0"/>
        <w:adjustRightInd w:val="0"/>
        <w:ind w:left="720"/>
        <w:rPr>
          <w:rFonts w:ascii="Tahoma" w:hAnsi="Tahoma" w:cs="Tahoma"/>
          <w:sz w:val="20"/>
          <w:szCs w:val="20"/>
        </w:rPr>
      </w:pPr>
    </w:p>
    <w:tbl>
      <w:tblPr>
        <w:tblW w:w="500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876BC5" w:rsidRPr="00876BC5" w:rsidTr="00876BC5">
        <w:tc>
          <w:tcPr>
            <w:tcW w:w="1250"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1</w:t>
            </w:r>
          </w:p>
          <w:p w:rsidR="00876BC5" w:rsidRPr="00876BC5" w:rsidRDefault="00876BC5" w:rsidP="00F06143">
            <w:pPr>
              <w:jc w:val="center"/>
              <w:rPr>
                <w:rFonts w:ascii="Tahoma" w:hAnsi="Tahoma" w:cs="Tahoma"/>
                <w:b/>
                <w:bCs/>
                <w:sz w:val="20"/>
                <w:szCs w:val="20"/>
              </w:rPr>
            </w:pPr>
          </w:p>
        </w:tc>
        <w:tc>
          <w:tcPr>
            <w:tcW w:w="1250"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2</w:t>
            </w:r>
          </w:p>
          <w:p w:rsidR="00876BC5" w:rsidRPr="00876BC5" w:rsidRDefault="00876BC5" w:rsidP="00F06143">
            <w:pPr>
              <w:jc w:val="center"/>
              <w:rPr>
                <w:rFonts w:ascii="Tahoma" w:hAnsi="Tahoma" w:cs="Tahoma"/>
                <w:b/>
                <w:bCs/>
                <w:sz w:val="20"/>
                <w:szCs w:val="20"/>
              </w:rPr>
            </w:pPr>
          </w:p>
        </w:tc>
        <w:tc>
          <w:tcPr>
            <w:tcW w:w="1250"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3</w:t>
            </w:r>
          </w:p>
          <w:p w:rsidR="00876BC5" w:rsidRPr="00876BC5" w:rsidRDefault="00876BC5" w:rsidP="00F06143">
            <w:pPr>
              <w:jc w:val="center"/>
              <w:rPr>
                <w:rFonts w:ascii="Tahoma" w:hAnsi="Tahoma" w:cs="Tahoma"/>
                <w:b/>
                <w:bCs/>
                <w:sz w:val="20"/>
                <w:szCs w:val="20"/>
              </w:rPr>
            </w:pPr>
          </w:p>
        </w:tc>
        <w:tc>
          <w:tcPr>
            <w:tcW w:w="1250" w:type="pct"/>
          </w:tcPr>
          <w:p w:rsidR="00876BC5" w:rsidRPr="00876BC5" w:rsidRDefault="00876BC5" w:rsidP="00F06143">
            <w:pPr>
              <w:jc w:val="center"/>
              <w:rPr>
                <w:rFonts w:ascii="Tahoma" w:hAnsi="Tahoma" w:cs="Tahoma"/>
                <w:b/>
                <w:bCs/>
                <w:sz w:val="20"/>
                <w:szCs w:val="20"/>
              </w:rPr>
            </w:pPr>
          </w:p>
          <w:p w:rsidR="00876BC5" w:rsidRPr="00876BC5" w:rsidRDefault="00876BC5" w:rsidP="00F06143">
            <w:pPr>
              <w:jc w:val="center"/>
              <w:rPr>
                <w:rFonts w:ascii="Tahoma" w:hAnsi="Tahoma" w:cs="Tahoma"/>
                <w:b/>
                <w:bCs/>
                <w:sz w:val="20"/>
                <w:szCs w:val="20"/>
              </w:rPr>
            </w:pPr>
            <w:r w:rsidRPr="00876BC5">
              <w:rPr>
                <w:rFonts w:ascii="Tahoma" w:hAnsi="Tahoma" w:cs="Tahoma"/>
                <w:b/>
                <w:bCs/>
                <w:sz w:val="20"/>
                <w:szCs w:val="20"/>
              </w:rPr>
              <w:t>Quarter 4</w:t>
            </w:r>
          </w:p>
          <w:p w:rsidR="00876BC5" w:rsidRPr="00876BC5" w:rsidRDefault="00876BC5" w:rsidP="00F06143">
            <w:pPr>
              <w:jc w:val="center"/>
              <w:rPr>
                <w:rFonts w:ascii="Tahoma" w:hAnsi="Tahoma" w:cs="Tahoma"/>
                <w:b/>
                <w:bCs/>
                <w:sz w:val="20"/>
                <w:szCs w:val="20"/>
              </w:rPr>
            </w:pPr>
          </w:p>
        </w:tc>
      </w:tr>
      <w:tr w:rsidR="00876BC5" w:rsidRPr="00876BC5" w:rsidTr="00876BC5">
        <w:tc>
          <w:tcPr>
            <w:tcW w:w="5000" w:type="pct"/>
            <w:gridSpan w:val="4"/>
            <w:shd w:val="clear" w:color="auto" w:fill="D2EAF1"/>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Monitor &amp; update work plan</w:t>
            </w:r>
          </w:p>
          <w:p w:rsidR="00876BC5" w:rsidRPr="00876BC5" w:rsidRDefault="00876BC5" w:rsidP="00F06143">
            <w:pPr>
              <w:autoSpaceDE w:val="0"/>
              <w:autoSpaceDN w:val="0"/>
              <w:adjustRightInd w:val="0"/>
              <w:jc w:val="center"/>
              <w:rPr>
                <w:rFonts w:ascii="Tahoma" w:hAnsi="Tahoma" w:cs="Tahoma"/>
                <w:bCs/>
                <w:sz w:val="20"/>
                <w:szCs w:val="20"/>
              </w:rPr>
            </w:pPr>
          </w:p>
        </w:tc>
      </w:tr>
      <w:tr w:rsidR="00876BC5" w:rsidRPr="00876BC5" w:rsidTr="00876BC5">
        <w:tc>
          <w:tcPr>
            <w:tcW w:w="5000" w:type="pct"/>
            <w:gridSpan w:val="4"/>
          </w:tcPr>
          <w:p w:rsidR="00876BC5" w:rsidRPr="00876BC5" w:rsidRDefault="00876BC5" w:rsidP="00F06143">
            <w:pPr>
              <w:autoSpaceDE w:val="0"/>
              <w:autoSpaceDN w:val="0"/>
              <w:adjustRightInd w:val="0"/>
              <w:jc w:val="center"/>
              <w:rPr>
                <w:rFonts w:ascii="Tahoma" w:hAnsi="Tahoma" w:cs="Tahoma"/>
                <w:bCs/>
                <w:sz w:val="20"/>
                <w:szCs w:val="20"/>
              </w:rPr>
            </w:pPr>
          </w:p>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Develop &amp; implement further SOPs</w:t>
            </w:r>
          </w:p>
          <w:p w:rsidR="00876BC5" w:rsidRPr="00876BC5" w:rsidRDefault="00876BC5" w:rsidP="00F06143">
            <w:pPr>
              <w:autoSpaceDE w:val="0"/>
              <w:autoSpaceDN w:val="0"/>
              <w:adjustRightInd w:val="0"/>
              <w:jc w:val="center"/>
              <w:rPr>
                <w:rFonts w:ascii="Tahoma" w:hAnsi="Tahoma" w:cs="Tahoma"/>
                <w:bCs/>
                <w:sz w:val="20"/>
                <w:szCs w:val="20"/>
              </w:rPr>
            </w:pPr>
          </w:p>
        </w:tc>
      </w:tr>
      <w:tr w:rsidR="00876BC5" w:rsidRPr="00876BC5" w:rsidTr="00876BC5">
        <w:tc>
          <w:tcPr>
            <w:tcW w:w="5000" w:type="pct"/>
            <w:gridSpan w:val="4"/>
          </w:tcPr>
          <w:p w:rsidR="00876BC5" w:rsidRPr="00876BC5" w:rsidRDefault="00876BC5" w:rsidP="00F06143">
            <w:pPr>
              <w:autoSpaceDE w:val="0"/>
              <w:autoSpaceDN w:val="0"/>
              <w:adjustRightInd w:val="0"/>
              <w:jc w:val="center"/>
              <w:rPr>
                <w:rFonts w:ascii="Tahoma" w:hAnsi="Tahoma" w:cs="Tahoma"/>
                <w:bCs/>
                <w:sz w:val="20"/>
                <w:szCs w:val="20"/>
              </w:rPr>
            </w:pPr>
            <w:r w:rsidRPr="00876BC5">
              <w:rPr>
                <w:rFonts w:ascii="Tahoma" w:hAnsi="Tahoma" w:cs="Tahoma"/>
                <w:bCs/>
                <w:sz w:val="20"/>
                <w:szCs w:val="20"/>
              </w:rPr>
              <w:t>Reports/Publications for Steering/Operational Groups</w:t>
            </w:r>
          </w:p>
          <w:p w:rsidR="00876BC5" w:rsidRPr="00876BC5" w:rsidRDefault="00876BC5" w:rsidP="00F06143">
            <w:pPr>
              <w:autoSpaceDE w:val="0"/>
              <w:autoSpaceDN w:val="0"/>
              <w:adjustRightInd w:val="0"/>
              <w:jc w:val="center"/>
              <w:rPr>
                <w:rFonts w:ascii="Tahoma" w:hAnsi="Tahoma" w:cs="Tahoma"/>
                <w:bCs/>
                <w:sz w:val="20"/>
                <w:szCs w:val="20"/>
              </w:rPr>
            </w:pPr>
          </w:p>
        </w:tc>
      </w:tr>
    </w:tbl>
    <w:p w:rsidR="00876BC5" w:rsidRPr="00876BC5" w:rsidRDefault="00876BC5" w:rsidP="00876BC5">
      <w:pPr>
        <w:pStyle w:val="Heading1"/>
        <w:shd w:val="clear" w:color="auto" w:fill="44B2D3"/>
        <w:ind w:left="720"/>
        <w:rPr>
          <w:rFonts w:ascii="Tahoma" w:hAnsi="Tahoma" w:cs="Tahoma"/>
          <w:sz w:val="20"/>
          <w:szCs w:val="20"/>
        </w:rPr>
      </w:pP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autoSpaceDE w:val="0"/>
        <w:autoSpaceDN w:val="0"/>
        <w:adjustRightInd w:val="0"/>
        <w:ind w:left="720"/>
        <w:rPr>
          <w:rFonts w:ascii="Tahoma" w:hAnsi="Tahoma" w:cs="Tahoma"/>
          <w:b/>
          <w:sz w:val="20"/>
          <w:szCs w:val="20"/>
        </w:rPr>
      </w:pPr>
      <w:r w:rsidRPr="00876BC5">
        <w:rPr>
          <w:rFonts w:ascii="Tahoma" w:hAnsi="Tahoma" w:cs="Tahoma"/>
          <w:b/>
          <w:sz w:val="20"/>
          <w:szCs w:val="20"/>
        </w:rPr>
        <w:t>END OF REPORT to SPC</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pStyle w:val="ListParagraph"/>
        <w:jc w:val="both"/>
        <w:rPr>
          <w:rFonts w:ascii="Tahoma" w:eastAsia="Calibri" w:hAnsi="Tahoma" w:cs="Tahoma"/>
          <w:sz w:val="20"/>
          <w:szCs w:val="20"/>
        </w:rPr>
      </w:pPr>
      <w:r w:rsidRPr="00876BC5">
        <w:rPr>
          <w:rFonts w:ascii="Tahoma" w:eastAsia="Calibri" w:hAnsi="Tahoma" w:cs="Tahoma"/>
          <w:sz w:val="20"/>
          <w:szCs w:val="20"/>
        </w:rPr>
        <w:t xml:space="preserve">A discussion ensured with focus on </w:t>
      </w:r>
    </w:p>
    <w:p w:rsidR="00876BC5" w:rsidRPr="00876BC5" w:rsidRDefault="00876BC5" w:rsidP="00E9608D">
      <w:pPr>
        <w:pStyle w:val="ListParagraph"/>
        <w:numPr>
          <w:ilvl w:val="0"/>
          <w:numId w:val="31"/>
        </w:numPr>
        <w:ind w:left="1440"/>
        <w:jc w:val="both"/>
        <w:rPr>
          <w:rFonts w:ascii="Tahoma" w:eastAsia="Calibri" w:hAnsi="Tahoma" w:cs="Tahoma"/>
          <w:sz w:val="20"/>
          <w:szCs w:val="20"/>
        </w:rPr>
      </w:pPr>
      <w:r w:rsidRPr="00876BC5">
        <w:rPr>
          <w:rFonts w:ascii="Tahoma" w:eastAsia="Calibri" w:hAnsi="Tahoma" w:cs="Tahoma"/>
          <w:sz w:val="20"/>
          <w:szCs w:val="20"/>
        </w:rPr>
        <w:t>Lack of validated information from EPA</w:t>
      </w:r>
    </w:p>
    <w:p w:rsidR="00876BC5" w:rsidRPr="00876BC5" w:rsidRDefault="00876BC5" w:rsidP="00E9608D">
      <w:pPr>
        <w:pStyle w:val="ListParagraph"/>
        <w:numPr>
          <w:ilvl w:val="0"/>
          <w:numId w:val="31"/>
        </w:numPr>
        <w:ind w:left="1440"/>
        <w:jc w:val="both"/>
        <w:rPr>
          <w:rFonts w:ascii="Tahoma" w:eastAsia="Calibri" w:hAnsi="Tahoma" w:cs="Tahoma"/>
          <w:sz w:val="20"/>
          <w:szCs w:val="20"/>
        </w:rPr>
      </w:pPr>
      <w:r w:rsidRPr="00876BC5">
        <w:rPr>
          <w:rFonts w:ascii="Tahoma" w:eastAsia="Calibri" w:hAnsi="Tahoma" w:cs="Tahoma"/>
          <w:sz w:val="20"/>
          <w:szCs w:val="20"/>
        </w:rPr>
        <w:t xml:space="preserve">Waste Presentation </w:t>
      </w:r>
      <w:proofErr w:type="spellStart"/>
      <w:r w:rsidRPr="00876BC5">
        <w:rPr>
          <w:rFonts w:ascii="Tahoma" w:eastAsia="Calibri" w:hAnsi="Tahoma" w:cs="Tahoma"/>
          <w:sz w:val="20"/>
          <w:szCs w:val="20"/>
        </w:rPr>
        <w:t>ByeLaws</w:t>
      </w:r>
      <w:proofErr w:type="spellEnd"/>
      <w:r w:rsidRPr="00876BC5">
        <w:rPr>
          <w:rFonts w:ascii="Tahoma" w:eastAsia="Calibri" w:hAnsi="Tahoma" w:cs="Tahoma"/>
          <w:sz w:val="20"/>
          <w:szCs w:val="20"/>
        </w:rPr>
        <w:t xml:space="preserve"> / Templates to be circulated </w:t>
      </w:r>
    </w:p>
    <w:p w:rsidR="00876BC5" w:rsidRPr="00876BC5" w:rsidRDefault="00876BC5" w:rsidP="00E9608D">
      <w:pPr>
        <w:pStyle w:val="ListParagraph"/>
        <w:numPr>
          <w:ilvl w:val="0"/>
          <w:numId w:val="31"/>
        </w:numPr>
        <w:ind w:left="1440"/>
        <w:jc w:val="both"/>
        <w:rPr>
          <w:rFonts w:ascii="Tahoma" w:eastAsia="Calibri" w:hAnsi="Tahoma" w:cs="Tahoma"/>
          <w:sz w:val="20"/>
          <w:szCs w:val="20"/>
        </w:rPr>
      </w:pPr>
      <w:r w:rsidRPr="00876BC5">
        <w:rPr>
          <w:rFonts w:ascii="Tahoma" w:eastAsia="Calibri" w:hAnsi="Tahoma" w:cs="Tahoma"/>
          <w:sz w:val="20"/>
          <w:szCs w:val="20"/>
        </w:rPr>
        <w:t>Recent introduction of nominal fees for green bin</w:t>
      </w:r>
    </w:p>
    <w:p w:rsidR="00876BC5" w:rsidRPr="00876BC5" w:rsidRDefault="00876BC5" w:rsidP="00E9608D">
      <w:pPr>
        <w:pStyle w:val="ListParagraph"/>
        <w:numPr>
          <w:ilvl w:val="0"/>
          <w:numId w:val="31"/>
        </w:numPr>
        <w:ind w:left="1440"/>
        <w:jc w:val="both"/>
        <w:rPr>
          <w:rFonts w:ascii="Tahoma" w:eastAsia="Calibri" w:hAnsi="Tahoma" w:cs="Tahoma"/>
          <w:sz w:val="20"/>
          <w:szCs w:val="20"/>
        </w:rPr>
      </w:pPr>
      <w:r w:rsidRPr="00876BC5">
        <w:rPr>
          <w:rFonts w:ascii="Tahoma" w:eastAsia="Calibri" w:hAnsi="Tahoma" w:cs="Tahoma"/>
          <w:sz w:val="20"/>
          <w:szCs w:val="20"/>
        </w:rPr>
        <w:t xml:space="preserve">Recycling facilities in </w:t>
      </w:r>
      <w:proofErr w:type="spellStart"/>
      <w:r w:rsidRPr="00876BC5">
        <w:rPr>
          <w:rFonts w:ascii="Tahoma" w:eastAsia="Calibri" w:hAnsi="Tahoma" w:cs="Tahoma"/>
          <w:sz w:val="20"/>
          <w:szCs w:val="20"/>
        </w:rPr>
        <w:t>Clondalkin</w:t>
      </w:r>
      <w:proofErr w:type="spellEnd"/>
    </w:p>
    <w:p w:rsidR="00876BC5" w:rsidRPr="00876BC5" w:rsidRDefault="00876BC5" w:rsidP="00E9608D">
      <w:pPr>
        <w:pStyle w:val="ListParagraph"/>
        <w:numPr>
          <w:ilvl w:val="0"/>
          <w:numId w:val="31"/>
        </w:numPr>
        <w:ind w:left="1440"/>
        <w:jc w:val="both"/>
        <w:rPr>
          <w:rFonts w:ascii="Tahoma" w:eastAsia="Calibri" w:hAnsi="Tahoma" w:cs="Tahoma"/>
          <w:sz w:val="20"/>
          <w:szCs w:val="20"/>
        </w:rPr>
      </w:pPr>
      <w:r w:rsidRPr="00876BC5">
        <w:rPr>
          <w:rFonts w:ascii="Tahoma" w:eastAsia="Calibri" w:hAnsi="Tahoma" w:cs="Tahoma"/>
          <w:sz w:val="20"/>
          <w:szCs w:val="20"/>
        </w:rPr>
        <w:t>Generation of packaging and role / responsibility of supermarkets</w:t>
      </w:r>
    </w:p>
    <w:p w:rsidR="00876BC5" w:rsidRPr="00876BC5" w:rsidRDefault="00876BC5" w:rsidP="00E9608D">
      <w:pPr>
        <w:pStyle w:val="ListParagraph"/>
        <w:numPr>
          <w:ilvl w:val="0"/>
          <w:numId w:val="31"/>
        </w:numPr>
        <w:ind w:left="1440"/>
        <w:jc w:val="both"/>
        <w:rPr>
          <w:rFonts w:ascii="Tahoma" w:eastAsia="Calibri" w:hAnsi="Tahoma" w:cs="Tahoma"/>
          <w:sz w:val="20"/>
          <w:szCs w:val="20"/>
        </w:rPr>
      </w:pPr>
      <w:r w:rsidRPr="00876BC5">
        <w:rPr>
          <w:rFonts w:ascii="Tahoma" w:eastAsia="Calibri" w:hAnsi="Tahoma" w:cs="Tahoma"/>
          <w:sz w:val="20"/>
          <w:szCs w:val="20"/>
        </w:rPr>
        <w:t xml:space="preserve">Legal basis / enforceability of conditions of planning permissions requiring provision of on-site recycling facilities </w:t>
      </w:r>
    </w:p>
    <w:p w:rsidR="00876BC5" w:rsidRPr="00876BC5" w:rsidRDefault="00876BC5" w:rsidP="00E9608D">
      <w:pPr>
        <w:pStyle w:val="ListParagraph"/>
        <w:numPr>
          <w:ilvl w:val="0"/>
          <w:numId w:val="31"/>
        </w:numPr>
        <w:ind w:left="1440"/>
        <w:jc w:val="both"/>
        <w:rPr>
          <w:rFonts w:ascii="Tahoma" w:eastAsia="Calibri" w:hAnsi="Tahoma" w:cs="Tahoma"/>
          <w:sz w:val="20"/>
          <w:szCs w:val="20"/>
        </w:rPr>
      </w:pPr>
      <w:proofErr w:type="spellStart"/>
      <w:r w:rsidRPr="00876BC5">
        <w:rPr>
          <w:rFonts w:ascii="Tahoma" w:eastAsia="Calibri" w:hAnsi="Tahoma" w:cs="Tahoma"/>
          <w:sz w:val="20"/>
          <w:szCs w:val="20"/>
        </w:rPr>
        <w:t>WtE</w:t>
      </w:r>
      <w:proofErr w:type="spellEnd"/>
      <w:r w:rsidRPr="00876BC5">
        <w:rPr>
          <w:rFonts w:ascii="Tahoma" w:eastAsia="Calibri" w:hAnsi="Tahoma" w:cs="Tahoma"/>
          <w:sz w:val="20"/>
          <w:szCs w:val="20"/>
        </w:rPr>
        <w:t xml:space="preserve"> – capacity must be available</w:t>
      </w:r>
    </w:p>
    <w:p w:rsidR="00876BC5" w:rsidRPr="00876BC5" w:rsidRDefault="00876BC5" w:rsidP="00E9608D">
      <w:pPr>
        <w:pStyle w:val="ListParagraph"/>
        <w:numPr>
          <w:ilvl w:val="0"/>
          <w:numId w:val="31"/>
        </w:numPr>
        <w:ind w:left="1440"/>
        <w:jc w:val="both"/>
        <w:rPr>
          <w:rFonts w:ascii="Tahoma" w:eastAsia="Calibri" w:hAnsi="Tahoma" w:cs="Tahoma"/>
          <w:sz w:val="20"/>
          <w:szCs w:val="20"/>
        </w:rPr>
      </w:pPr>
      <w:r w:rsidRPr="00876BC5">
        <w:rPr>
          <w:rFonts w:ascii="Tahoma" w:eastAsia="Calibri" w:hAnsi="Tahoma" w:cs="Tahoma"/>
          <w:sz w:val="20"/>
          <w:szCs w:val="20"/>
        </w:rPr>
        <w:t xml:space="preserve">Proposal for </w:t>
      </w:r>
      <w:proofErr w:type="spellStart"/>
      <w:r w:rsidRPr="00876BC5">
        <w:rPr>
          <w:rFonts w:ascii="Tahoma" w:eastAsia="Calibri" w:hAnsi="Tahoma" w:cs="Tahoma"/>
          <w:sz w:val="20"/>
          <w:szCs w:val="20"/>
        </w:rPr>
        <w:t>satabase</w:t>
      </w:r>
      <w:proofErr w:type="spellEnd"/>
      <w:r w:rsidRPr="00876BC5">
        <w:rPr>
          <w:rFonts w:ascii="Tahoma" w:eastAsia="Calibri" w:hAnsi="Tahoma" w:cs="Tahoma"/>
          <w:sz w:val="20"/>
          <w:szCs w:val="20"/>
        </w:rPr>
        <w:t xml:space="preserve"> of households who do not avail of kerbside collections</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Item 3:  Interim report on (South) Dublin Canvas Project</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following report as circulated was presented by Environmental Awareness Officer Sorcha O’ Brien</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spacing w:before="100" w:beforeAutospacing="1" w:after="100" w:afterAutospacing="1"/>
        <w:ind w:left="720"/>
        <w:jc w:val="both"/>
        <w:rPr>
          <w:rFonts w:ascii="Tahoma" w:hAnsi="Tahoma" w:cs="Tahoma"/>
          <w:sz w:val="20"/>
          <w:szCs w:val="20"/>
        </w:rPr>
      </w:pPr>
      <w:r w:rsidRPr="00876BC5">
        <w:rPr>
          <w:rFonts w:ascii="Tahoma" w:hAnsi="Tahoma" w:cs="Tahoma"/>
          <w:sz w:val="20"/>
          <w:szCs w:val="20"/>
        </w:rPr>
        <w:t xml:space="preserve">“The (South) Dublin Canvas project is an action within the 2018 SDCC Litter Management Action Plan, which aims at eliminating/ minimising visual litter as the issue of graffiti (visual litter) remains high on the agenda. </w:t>
      </w:r>
    </w:p>
    <w:p w:rsidR="00876BC5" w:rsidRPr="00876BC5" w:rsidRDefault="00876BC5" w:rsidP="00876BC5">
      <w:pPr>
        <w:spacing w:before="100" w:beforeAutospacing="1" w:after="100" w:afterAutospacing="1"/>
        <w:ind w:left="720"/>
        <w:jc w:val="both"/>
        <w:rPr>
          <w:rFonts w:ascii="Tahoma" w:hAnsi="Tahoma" w:cs="Tahoma"/>
          <w:sz w:val="20"/>
          <w:szCs w:val="20"/>
        </w:rPr>
      </w:pPr>
      <w:r w:rsidRPr="00876BC5">
        <w:rPr>
          <w:rFonts w:ascii="Tahoma" w:hAnsi="Tahoma" w:cs="Tahoma"/>
          <w:sz w:val="20"/>
          <w:szCs w:val="20"/>
        </w:rPr>
        <w:t>The (South) Dublin Canvas project uses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rsidR="00876BC5" w:rsidRPr="00876BC5" w:rsidRDefault="00876BC5" w:rsidP="00876BC5">
      <w:pPr>
        <w:spacing w:before="100" w:beforeAutospacing="1" w:after="100" w:afterAutospacing="1"/>
        <w:ind w:left="720"/>
        <w:jc w:val="both"/>
        <w:rPr>
          <w:rFonts w:ascii="Tahoma" w:hAnsi="Tahoma" w:cs="Tahoma"/>
          <w:color w:val="000000"/>
          <w:sz w:val="20"/>
          <w:szCs w:val="20"/>
        </w:rPr>
      </w:pPr>
      <w:r w:rsidRPr="00876BC5">
        <w:rPr>
          <w:rFonts w:ascii="Tahoma" w:hAnsi="Tahoma" w:cs="Tahoma"/>
          <w:sz w:val="20"/>
          <w:szCs w:val="20"/>
        </w:rPr>
        <w:t>The (South) Dublin Canvas project has commenced in South Dublin County. The open callout for submissions commenced on Thursday 8th March.</w:t>
      </w:r>
      <w:r w:rsidRPr="00876BC5">
        <w:rPr>
          <w:rFonts w:ascii="Tahoma" w:hAnsi="Tahoma" w:cs="Tahoma"/>
          <w:color w:val="222222"/>
          <w:sz w:val="20"/>
          <w:szCs w:val="20"/>
        </w:rPr>
        <w:t xml:space="preserve"> The submission deadline was Monday 16</w:t>
      </w:r>
      <w:r w:rsidRPr="00876BC5">
        <w:rPr>
          <w:rFonts w:ascii="Tahoma" w:hAnsi="Tahoma" w:cs="Tahoma"/>
          <w:color w:val="222222"/>
          <w:sz w:val="20"/>
          <w:szCs w:val="20"/>
          <w:vertAlign w:val="superscript"/>
        </w:rPr>
        <w:t>th</w:t>
      </w:r>
      <w:r w:rsidRPr="00876BC5">
        <w:rPr>
          <w:rFonts w:ascii="Tahoma" w:hAnsi="Tahoma" w:cs="Tahoma"/>
          <w:color w:val="222222"/>
          <w:sz w:val="20"/>
          <w:szCs w:val="20"/>
        </w:rPr>
        <w:t xml:space="preserve"> April, 99 submissions were received 28 of which were inadmissible due to using the incorrect application format. The remaining 71 submissions were assessed on Thursday 19</w:t>
      </w:r>
      <w:r w:rsidRPr="00876BC5">
        <w:rPr>
          <w:rFonts w:ascii="Tahoma" w:hAnsi="Tahoma" w:cs="Tahoma"/>
          <w:color w:val="222222"/>
          <w:sz w:val="20"/>
          <w:szCs w:val="20"/>
          <w:vertAlign w:val="superscript"/>
        </w:rPr>
        <w:t>th</w:t>
      </w:r>
      <w:r w:rsidRPr="00876BC5">
        <w:rPr>
          <w:rFonts w:ascii="Tahoma" w:hAnsi="Tahoma" w:cs="Tahoma"/>
          <w:color w:val="222222"/>
          <w:sz w:val="20"/>
          <w:szCs w:val="20"/>
        </w:rPr>
        <w:t xml:space="preserve"> April with 36 submissions chosen for the selected traffic light boxes.</w:t>
      </w:r>
    </w:p>
    <w:p w:rsidR="00876BC5" w:rsidRPr="00876BC5" w:rsidRDefault="00876BC5" w:rsidP="00876BC5">
      <w:pPr>
        <w:spacing w:before="100" w:beforeAutospacing="1" w:after="100" w:afterAutospacing="1"/>
        <w:ind w:left="720"/>
        <w:jc w:val="both"/>
        <w:rPr>
          <w:rFonts w:ascii="Tahoma" w:hAnsi="Tahoma" w:cs="Tahoma"/>
          <w:sz w:val="20"/>
          <w:szCs w:val="20"/>
        </w:rPr>
      </w:pPr>
      <w:r w:rsidRPr="00876BC5">
        <w:rPr>
          <w:rFonts w:ascii="Tahoma" w:hAnsi="Tahoma" w:cs="Tahoma"/>
          <w:sz w:val="20"/>
          <w:szCs w:val="20"/>
        </w:rPr>
        <w:t>Stage one of the process, as outlined below is completed.</w:t>
      </w:r>
    </w:p>
    <w:p w:rsidR="00876BC5" w:rsidRPr="00876BC5" w:rsidRDefault="00876BC5" w:rsidP="00876BC5">
      <w:pPr>
        <w:spacing w:before="100" w:beforeAutospacing="1" w:after="100" w:afterAutospacing="1"/>
        <w:ind w:left="720"/>
        <w:jc w:val="both"/>
        <w:rPr>
          <w:rFonts w:ascii="Tahoma" w:hAnsi="Tahoma" w:cs="Tahoma"/>
          <w:b/>
          <w:sz w:val="20"/>
          <w:szCs w:val="20"/>
        </w:rPr>
      </w:pPr>
      <w:r w:rsidRPr="00876BC5">
        <w:rPr>
          <w:rFonts w:ascii="Tahoma" w:hAnsi="Tahoma" w:cs="Tahoma"/>
          <w:b/>
          <w:sz w:val="20"/>
          <w:szCs w:val="20"/>
        </w:rPr>
        <w:t>Stage 1: January – February</w:t>
      </w:r>
    </w:p>
    <w:p w:rsidR="00876BC5" w:rsidRPr="00876BC5" w:rsidRDefault="00876BC5" w:rsidP="00E9608D">
      <w:pPr>
        <w:numPr>
          <w:ilvl w:val="0"/>
          <w:numId w:val="36"/>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 xml:space="preserve">Assess suitable traffic light control boxes for artwork – completed </w:t>
      </w:r>
    </w:p>
    <w:p w:rsidR="00876BC5" w:rsidRPr="00876BC5" w:rsidRDefault="00876BC5" w:rsidP="00E9608D">
      <w:pPr>
        <w:numPr>
          <w:ilvl w:val="0"/>
          <w:numId w:val="36"/>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 xml:space="preserve">Agree selected locations – completed </w:t>
      </w:r>
    </w:p>
    <w:p w:rsidR="00876BC5" w:rsidRPr="00876BC5" w:rsidRDefault="00876BC5" w:rsidP="00E9608D">
      <w:pPr>
        <w:numPr>
          <w:ilvl w:val="0"/>
          <w:numId w:val="36"/>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Photograph and add GPS data to website ready for callout to artists  – completed</w:t>
      </w:r>
    </w:p>
    <w:p w:rsidR="00876BC5" w:rsidRPr="00876BC5" w:rsidRDefault="00876BC5" w:rsidP="00876BC5">
      <w:pPr>
        <w:spacing w:before="100" w:beforeAutospacing="1" w:after="100" w:afterAutospacing="1"/>
        <w:ind w:left="720"/>
        <w:jc w:val="both"/>
        <w:rPr>
          <w:rFonts w:ascii="Tahoma" w:hAnsi="Tahoma" w:cs="Tahoma"/>
          <w:sz w:val="20"/>
          <w:szCs w:val="20"/>
        </w:rPr>
      </w:pPr>
      <w:r w:rsidRPr="00876BC5">
        <w:rPr>
          <w:rFonts w:ascii="Tahoma" w:hAnsi="Tahoma" w:cs="Tahoma"/>
          <w:sz w:val="20"/>
          <w:szCs w:val="20"/>
        </w:rPr>
        <w:lastRenderedPageBreak/>
        <w:t xml:space="preserve">Stage </w:t>
      </w:r>
      <w:proofErr w:type="gramStart"/>
      <w:r w:rsidRPr="00876BC5">
        <w:rPr>
          <w:rFonts w:ascii="Tahoma" w:hAnsi="Tahoma" w:cs="Tahoma"/>
          <w:sz w:val="20"/>
          <w:szCs w:val="20"/>
        </w:rPr>
        <w:t>2  of</w:t>
      </w:r>
      <w:proofErr w:type="gramEnd"/>
      <w:r w:rsidRPr="00876BC5">
        <w:rPr>
          <w:rFonts w:ascii="Tahoma" w:hAnsi="Tahoma" w:cs="Tahoma"/>
          <w:sz w:val="20"/>
          <w:szCs w:val="20"/>
        </w:rPr>
        <w:t xml:space="preserve"> the process as outlined below is nearly 2/3’s of the way completed:</w:t>
      </w:r>
    </w:p>
    <w:p w:rsidR="00876BC5" w:rsidRPr="00876BC5" w:rsidRDefault="00876BC5" w:rsidP="00876BC5">
      <w:pPr>
        <w:spacing w:before="100" w:beforeAutospacing="1" w:after="100" w:afterAutospacing="1"/>
        <w:ind w:left="720"/>
        <w:jc w:val="both"/>
        <w:rPr>
          <w:rFonts w:ascii="Tahoma" w:hAnsi="Tahoma" w:cs="Tahoma"/>
          <w:b/>
          <w:sz w:val="20"/>
          <w:szCs w:val="20"/>
        </w:rPr>
      </w:pPr>
      <w:r w:rsidRPr="00876BC5">
        <w:rPr>
          <w:rFonts w:ascii="Tahoma" w:hAnsi="Tahoma" w:cs="Tahoma"/>
          <w:b/>
          <w:sz w:val="20"/>
          <w:szCs w:val="20"/>
        </w:rPr>
        <w:t>Stage 2: March - April</w:t>
      </w:r>
    </w:p>
    <w:p w:rsidR="00876BC5" w:rsidRPr="00876BC5" w:rsidRDefault="00876BC5" w:rsidP="00E9608D">
      <w:pPr>
        <w:numPr>
          <w:ilvl w:val="0"/>
          <w:numId w:val="37"/>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Callout Commences – completed</w:t>
      </w:r>
    </w:p>
    <w:p w:rsidR="00876BC5" w:rsidRPr="00876BC5" w:rsidRDefault="00876BC5" w:rsidP="00E9608D">
      <w:pPr>
        <w:numPr>
          <w:ilvl w:val="0"/>
          <w:numId w:val="37"/>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 xml:space="preserve">Selection process -  nearing completion </w:t>
      </w:r>
    </w:p>
    <w:p w:rsidR="00876BC5" w:rsidRPr="00876BC5" w:rsidRDefault="00876BC5" w:rsidP="00E9608D">
      <w:pPr>
        <w:numPr>
          <w:ilvl w:val="0"/>
          <w:numId w:val="37"/>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Artists notified of outcome – to be completed</w:t>
      </w:r>
    </w:p>
    <w:p w:rsidR="00876BC5" w:rsidRPr="00876BC5" w:rsidRDefault="00876BC5" w:rsidP="00876BC5">
      <w:pPr>
        <w:spacing w:line="254" w:lineRule="auto"/>
        <w:ind w:left="720"/>
        <w:rPr>
          <w:rFonts w:ascii="Tahoma" w:hAnsi="Tahoma" w:cs="Tahoma"/>
          <w:bCs/>
          <w:color w:val="000000"/>
          <w:sz w:val="20"/>
          <w:szCs w:val="20"/>
        </w:rPr>
      </w:pPr>
      <w:r w:rsidRPr="00876BC5">
        <w:rPr>
          <w:rFonts w:ascii="Tahoma" w:hAnsi="Tahoma" w:cs="Tahoma"/>
          <w:bCs/>
          <w:color w:val="000000"/>
          <w:sz w:val="20"/>
          <w:szCs w:val="20"/>
        </w:rPr>
        <w:t>The following is the breakdown of the selection process per location as it current stands:</w:t>
      </w:r>
    </w:p>
    <w:p w:rsidR="00876BC5" w:rsidRPr="00876BC5" w:rsidRDefault="00876BC5" w:rsidP="00E9608D">
      <w:pPr>
        <w:pStyle w:val="ListParagraph"/>
        <w:numPr>
          <w:ilvl w:val="0"/>
          <w:numId w:val="40"/>
        </w:numPr>
        <w:spacing w:line="254" w:lineRule="auto"/>
        <w:ind w:left="1440"/>
        <w:rPr>
          <w:rFonts w:ascii="Tahoma" w:hAnsi="Tahoma" w:cs="Tahoma"/>
          <w:color w:val="000000"/>
          <w:sz w:val="20"/>
          <w:szCs w:val="20"/>
        </w:rPr>
      </w:pPr>
      <w:proofErr w:type="spellStart"/>
      <w:r w:rsidRPr="00876BC5">
        <w:rPr>
          <w:rFonts w:ascii="Tahoma" w:hAnsi="Tahoma" w:cs="Tahoma"/>
          <w:b/>
          <w:bCs/>
          <w:color w:val="000000"/>
          <w:sz w:val="20"/>
          <w:szCs w:val="20"/>
        </w:rPr>
        <w:t>Clondalkin</w:t>
      </w:r>
      <w:proofErr w:type="spellEnd"/>
    </w:p>
    <w:p w:rsidR="00876BC5" w:rsidRPr="00876BC5" w:rsidRDefault="00876BC5" w:rsidP="00E9608D">
      <w:pPr>
        <w:pStyle w:val="ListParagraph"/>
        <w:numPr>
          <w:ilvl w:val="1"/>
          <w:numId w:val="40"/>
        </w:numPr>
        <w:spacing w:line="254" w:lineRule="auto"/>
        <w:ind w:left="2160"/>
        <w:rPr>
          <w:rFonts w:ascii="Tahoma" w:hAnsi="Tahoma" w:cs="Tahoma"/>
          <w:color w:val="000000"/>
          <w:sz w:val="20"/>
          <w:szCs w:val="20"/>
        </w:rPr>
      </w:pPr>
      <w:r w:rsidRPr="00876BC5">
        <w:rPr>
          <w:rFonts w:ascii="Tahoma" w:hAnsi="Tahoma" w:cs="Tahoma"/>
          <w:color w:val="000000"/>
          <w:sz w:val="20"/>
          <w:szCs w:val="20"/>
        </w:rPr>
        <w:t>5/8 pieces selected</w:t>
      </w:r>
    </w:p>
    <w:p w:rsidR="00876BC5" w:rsidRPr="00876BC5" w:rsidRDefault="00876BC5" w:rsidP="00E9608D">
      <w:pPr>
        <w:pStyle w:val="ListParagraph"/>
        <w:numPr>
          <w:ilvl w:val="0"/>
          <w:numId w:val="40"/>
        </w:numPr>
        <w:spacing w:line="254" w:lineRule="auto"/>
        <w:ind w:left="1440"/>
        <w:rPr>
          <w:rFonts w:ascii="Tahoma" w:hAnsi="Tahoma" w:cs="Tahoma"/>
          <w:color w:val="000000"/>
          <w:sz w:val="20"/>
          <w:szCs w:val="20"/>
        </w:rPr>
      </w:pPr>
      <w:r w:rsidRPr="00876BC5">
        <w:rPr>
          <w:rFonts w:ascii="Tahoma" w:hAnsi="Tahoma" w:cs="Tahoma"/>
          <w:b/>
          <w:bCs/>
          <w:color w:val="000000"/>
          <w:sz w:val="20"/>
          <w:szCs w:val="20"/>
        </w:rPr>
        <w:t>Lucan/</w:t>
      </w:r>
      <w:proofErr w:type="spellStart"/>
      <w:r w:rsidRPr="00876BC5">
        <w:rPr>
          <w:rFonts w:ascii="Tahoma" w:hAnsi="Tahoma" w:cs="Tahoma"/>
          <w:b/>
          <w:bCs/>
          <w:color w:val="000000"/>
          <w:sz w:val="20"/>
          <w:szCs w:val="20"/>
        </w:rPr>
        <w:t>Palmerstown</w:t>
      </w:r>
      <w:proofErr w:type="spellEnd"/>
    </w:p>
    <w:p w:rsidR="00876BC5" w:rsidRPr="00876BC5" w:rsidRDefault="00876BC5" w:rsidP="00E9608D">
      <w:pPr>
        <w:pStyle w:val="ListParagraph"/>
        <w:numPr>
          <w:ilvl w:val="1"/>
          <w:numId w:val="40"/>
        </w:numPr>
        <w:spacing w:line="254" w:lineRule="auto"/>
        <w:ind w:left="2160"/>
        <w:rPr>
          <w:rFonts w:ascii="Tahoma" w:hAnsi="Tahoma" w:cs="Tahoma"/>
          <w:color w:val="000000"/>
          <w:sz w:val="20"/>
          <w:szCs w:val="20"/>
        </w:rPr>
      </w:pPr>
      <w:r w:rsidRPr="00876BC5">
        <w:rPr>
          <w:rFonts w:ascii="Tahoma" w:hAnsi="Tahoma" w:cs="Tahoma"/>
          <w:color w:val="000000"/>
          <w:sz w:val="20"/>
          <w:szCs w:val="20"/>
        </w:rPr>
        <w:t>3/8 pieces selected</w:t>
      </w:r>
    </w:p>
    <w:p w:rsidR="00876BC5" w:rsidRPr="00876BC5" w:rsidRDefault="00876BC5" w:rsidP="00E9608D">
      <w:pPr>
        <w:pStyle w:val="ListParagraph"/>
        <w:numPr>
          <w:ilvl w:val="0"/>
          <w:numId w:val="40"/>
        </w:numPr>
        <w:spacing w:line="254" w:lineRule="auto"/>
        <w:ind w:left="1440"/>
        <w:rPr>
          <w:rFonts w:ascii="Tahoma" w:hAnsi="Tahoma" w:cs="Tahoma"/>
          <w:color w:val="000000"/>
          <w:sz w:val="20"/>
          <w:szCs w:val="20"/>
        </w:rPr>
      </w:pPr>
      <w:r w:rsidRPr="00876BC5">
        <w:rPr>
          <w:rFonts w:ascii="Tahoma" w:hAnsi="Tahoma" w:cs="Tahoma"/>
          <w:b/>
          <w:bCs/>
          <w:color w:val="000000"/>
          <w:sz w:val="20"/>
          <w:szCs w:val="20"/>
        </w:rPr>
        <w:t>Rathfarnham</w:t>
      </w:r>
    </w:p>
    <w:p w:rsidR="00876BC5" w:rsidRPr="00876BC5" w:rsidRDefault="00876BC5" w:rsidP="00E9608D">
      <w:pPr>
        <w:pStyle w:val="ListParagraph"/>
        <w:numPr>
          <w:ilvl w:val="1"/>
          <w:numId w:val="40"/>
        </w:numPr>
        <w:spacing w:line="254" w:lineRule="auto"/>
        <w:ind w:left="2160"/>
        <w:rPr>
          <w:rFonts w:ascii="Tahoma" w:hAnsi="Tahoma" w:cs="Tahoma"/>
          <w:color w:val="000000"/>
          <w:sz w:val="20"/>
          <w:szCs w:val="20"/>
        </w:rPr>
      </w:pPr>
      <w:r w:rsidRPr="00876BC5">
        <w:rPr>
          <w:rFonts w:ascii="Tahoma" w:hAnsi="Tahoma" w:cs="Tahoma"/>
          <w:color w:val="000000"/>
          <w:sz w:val="20"/>
          <w:szCs w:val="20"/>
        </w:rPr>
        <w:t>8/8 selected  </w:t>
      </w:r>
    </w:p>
    <w:p w:rsidR="00876BC5" w:rsidRPr="00876BC5" w:rsidRDefault="00876BC5" w:rsidP="00E9608D">
      <w:pPr>
        <w:pStyle w:val="ListParagraph"/>
        <w:numPr>
          <w:ilvl w:val="0"/>
          <w:numId w:val="40"/>
        </w:numPr>
        <w:spacing w:line="254" w:lineRule="auto"/>
        <w:ind w:left="1440"/>
        <w:rPr>
          <w:rFonts w:ascii="Tahoma" w:hAnsi="Tahoma" w:cs="Tahoma"/>
          <w:color w:val="000000"/>
          <w:sz w:val="20"/>
          <w:szCs w:val="20"/>
        </w:rPr>
      </w:pPr>
      <w:r w:rsidRPr="00876BC5">
        <w:rPr>
          <w:rFonts w:ascii="Tahoma" w:hAnsi="Tahoma" w:cs="Tahoma"/>
          <w:b/>
          <w:bCs/>
          <w:color w:val="000000"/>
          <w:sz w:val="20"/>
          <w:szCs w:val="20"/>
        </w:rPr>
        <w:t xml:space="preserve">Tallaght South </w:t>
      </w:r>
    </w:p>
    <w:p w:rsidR="00876BC5" w:rsidRPr="00876BC5" w:rsidRDefault="00876BC5" w:rsidP="00E9608D">
      <w:pPr>
        <w:pStyle w:val="ListParagraph"/>
        <w:numPr>
          <w:ilvl w:val="1"/>
          <w:numId w:val="40"/>
        </w:numPr>
        <w:spacing w:line="254" w:lineRule="auto"/>
        <w:ind w:left="2160"/>
        <w:rPr>
          <w:rFonts w:ascii="Tahoma" w:hAnsi="Tahoma" w:cs="Tahoma"/>
          <w:color w:val="000000"/>
          <w:sz w:val="20"/>
          <w:szCs w:val="20"/>
        </w:rPr>
      </w:pPr>
      <w:r w:rsidRPr="00876BC5">
        <w:rPr>
          <w:rFonts w:ascii="Tahoma" w:hAnsi="Tahoma" w:cs="Tahoma"/>
          <w:color w:val="000000"/>
          <w:sz w:val="20"/>
          <w:szCs w:val="20"/>
        </w:rPr>
        <w:t>8/8 selected  </w:t>
      </w:r>
    </w:p>
    <w:p w:rsidR="00876BC5" w:rsidRPr="00876BC5" w:rsidRDefault="00876BC5" w:rsidP="00E9608D">
      <w:pPr>
        <w:pStyle w:val="ListParagraph"/>
        <w:numPr>
          <w:ilvl w:val="0"/>
          <w:numId w:val="40"/>
        </w:numPr>
        <w:spacing w:line="254" w:lineRule="auto"/>
        <w:ind w:left="1440"/>
        <w:rPr>
          <w:rFonts w:ascii="Tahoma" w:hAnsi="Tahoma" w:cs="Tahoma"/>
          <w:color w:val="000000"/>
          <w:sz w:val="20"/>
          <w:szCs w:val="20"/>
        </w:rPr>
      </w:pPr>
      <w:r w:rsidRPr="00876BC5">
        <w:rPr>
          <w:rFonts w:ascii="Tahoma" w:hAnsi="Tahoma" w:cs="Tahoma"/>
          <w:b/>
          <w:bCs/>
          <w:color w:val="000000"/>
          <w:sz w:val="20"/>
          <w:szCs w:val="20"/>
        </w:rPr>
        <w:t>Tallaght Central</w:t>
      </w:r>
    </w:p>
    <w:p w:rsidR="00876BC5" w:rsidRPr="00876BC5" w:rsidRDefault="00876BC5" w:rsidP="00E9608D">
      <w:pPr>
        <w:pStyle w:val="ListParagraph"/>
        <w:numPr>
          <w:ilvl w:val="1"/>
          <w:numId w:val="40"/>
        </w:numPr>
        <w:spacing w:line="254" w:lineRule="auto"/>
        <w:ind w:left="2160"/>
        <w:rPr>
          <w:rFonts w:ascii="Tahoma" w:hAnsi="Tahoma" w:cs="Tahoma"/>
          <w:color w:val="000000"/>
          <w:sz w:val="20"/>
          <w:szCs w:val="20"/>
        </w:rPr>
      </w:pPr>
      <w:r w:rsidRPr="00876BC5">
        <w:rPr>
          <w:rFonts w:ascii="Tahoma" w:hAnsi="Tahoma" w:cs="Tahoma"/>
          <w:color w:val="000000"/>
          <w:sz w:val="20"/>
          <w:szCs w:val="20"/>
        </w:rPr>
        <w:t>8/8 selected  </w:t>
      </w:r>
    </w:p>
    <w:p w:rsidR="00876BC5" w:rsidRPr="00876BC5" w:rsidRDefault="00876BC5" w:rsidP="00E9608D">
      <w:pPr>
        <w:pStyle w:val="ListParagraph"/>
        <w:numPr>
          <w:ilvl w:val="0"/>
          <w:numId w:val="40"/>
        </w:numPr>
        <w:spacing w:line="254" w:lineRule="auto"/>
        <w:ind w:left="1440"/>
        <w:rPr>
          <w:rFonts w:ascii="Tahoma" w:hAnsi="Tahoma" w:cs="Tahoma"/>
          <w:color w:val="000000"/>
          <w:sz w:val="20"/>
          <w:szCs w:val="20"/>
        </w:rPr>
      </w:pPr>
      <w:r w:rsidRPr="00876BC5">
        <w:rPr>
          <w:rFonts w:ascii="Tahoma" w:hAnsi="Tahoma" w:cs="Tahoma"/>
          <w:b/>
          <w:bCs/>
          <w:color w:val="000000"/>
          <w:sz w:val="20"/>
          <w:szCs w:val="20"/>
        </w:rPr>
        <w:t>Templeogue</w:t>
      </w:r>
    </w:p>
    <w:p w:rsidR="00876BC5" w:rsidRPr="00876BC5" w:rsidRDefault="00876BC5" w:rsidP="00E9608D">
      <w:pPr>
        <w:pStyle w:val="ListParagraph"/>
        <w:numPr>
          <w:ilvl w:val="1"/>
          <w:numId w:val="40"/>
        </w:numPr>
        <w:spacing w:line="254" w:lineRule="auto"/>
        <w:ind w:left="2160"/>
        <w:rPr>
          <w:rFonts w:ascii="Tahoma" w:hAnsi="Tahoma" w:cs="Tahoma"/>
          <w:color w:val="000000"/>
          <w:sz w:val="20"/>
          <w:szCs w:val="20"/>
        </w:rPr>
      </w:pPr>
      <w:r w:rsidRPr="00876BC5">
        <w:rPr>
          <w:rFonts w:ascii="Tahoma" w:hAnsi="Tahoma" w:cs="Tahoma"/>
          <w:color w:val="000000"/>
          <w:sz w:val="20"/>
          <w:szCs w:val="20"/>
        </w:rPr>
        <w:t>4/8 selected</w:t>
      </w:r>
    </w:p>
    <w:p w:rsidR="00876BC5" w:rsidRPr="00876BC5" w:rsidRDefault="00876BC5" w:rsidP="00876BC5">
      <w:pPr>
        <w:spacing w:before="100" w:beforeAutospacing="1" w:after="100" w:afterAutospacing="1"/>
        <w:ind w:left="720"/>
        <w:jc w:val="both"/>
        <w:rPr>
          <w:rFonts w:ascii="Tahoma" w:hAnsi="Tahoma" w:cs="Tahoma"/>
          <w:sz w:val="20"/>
          <w:szCs w:val="20"/>
        </w:rPr>
      </w:pPr>
      <w:r w:rsidRPr="00876BC5">
        <w:rPr>
          <w:rFonts w:ascii="Tahoma" w:hAnsi="Tahoma" w:cs="Tahoma"/>
          <w:sz w:val="20"/>
          <w:szCs w:val="20"/>
        </w:rPr>
        <w:t>A number of traffic light boxes have to be substituted due to health and safety, suitability and sightline reasons.</w:t>
      </w:r>
    </w:p>
    <w:p w:rsidR="00876BC5" w:rsidRPr="00876BC5" w:rsidRDefault="00876BC5" w:rsidP="00876BC5">
      <w:pPr>
        <w:pStyle w:val="NormalWeb"/>
        <w:shd w:val="clear" w:color="auto" w:fill="FFFFFF"/>
        <w:spacing w:before="0" w:beforeAutospacing="0" w:after="0" w:afterAutospacing="0"/>
        <w:ind w:left="720"/>
        <w:jc w:val="both"/>
        <w:rPr>
          <w:rFonts w:ascii="Tahoma" w:hAnsi="Tahoma" w:cs="Tahoma"/>
          <w:color w:val="000000"/>
          <w:sz w:val="20"/>
          <w:szCs w:val="20"/>
        </w:rPr>
      </w:pPr>
      <w:r w:rsidRPr="00876BC5">
        <w:rPr>
          <w:rFonts w:ascii="Tahoma" w:hAnsi="Tahoma" w:cs="Tahoma"/>
          <w:color w:val="222222"/>
          <w:sz w:val="20"/>
          <w:szCs w:val="20"/>
        </w:rPr>
        <w:t xml:space="preserve">The following are the Traffic light boxes that are to be </w:t>
      </w:r>
      <w:r w:rsidRPr="00876BC5">
        <w:rPr>
          <w:rFonts w:ascii="Tahoma" w:hAnsi="Tahoma" w:cs="Tahoma"/>
          <w:sz w:val="20"/>
          <w:szCs w:val="20"/>
        </w:rPr>
        <w:t>substituted:</w:t>
      </w:r>
    </w:p>
    <w:p w:rsidR="00876BC5" w:rsidRPr="00876BC5" w:rsidRDefault="00876BC5" w:rsidP="00876BC5">
      <w:pPr>
        <w:pStyle w:val="NormalWeb"/>
        <w:shd w:val="clear" w:color="auto" w:fill="FFFFFF"/>
        <w:spacing w:before="0" w:beforeAutospacing="0" w:after="0" w:afterAutospacing="0"/>
        <w:ind w:left="720"/>
        <w:jc w:val="both"/>
        <w:rPr>
          <w:rFonts w:ascii="Tahoma" w:hAnsi="Tahoma" w:cs="Tahoma"/>
          <w:color w:val="000000"/>
          <w:sz w:val="20"/>
          <w:szCs w:val="20"/>
        </w:rPr>
      </w:pPr>
      <w:r w:rsidRPr="00876BC5">
        <w:rPr>
          <w:rFonts w:ascii="Tahoma" w:hAnsi="Tahoma" w:cs="Tahoma"/>
          <w:color w:val="000000"/>
          <w:sz w:val="20"/>
          <w:szCs w:val="20"/>
        </w:rPr>
        <w:t> </w:t>
      </w:r>
    </w:p>
    <w:tbl>
      <w:tblPr>
        <w:tblW w:w="9348" w:type="dxa"/>
        <w:tblInd w:w="720" w:type="dxa"/>
        <w:tblLook w:val="04A0" w:firstRow="1" w:lastRow="0" w:firstColumn="1" w:lastColumn="0" w:noHBand="0" w:noVBand="1"/>
      </w:tblPr>
      <w:tblGrid>
        <w:gridCol w:w="338"/>
        <w:gridCol w:w="3735"/>
        <w:gridCol w:w="1399"/>
        <w:gridCol w:w="789"/>
        <w:gridCol w:w="1172"/>
        <w:gridCol w:w="1915"/>
      </w:tblGrid>
      <w:tr w:rsidR="00876BC5" w:rsidRPr="00876BC5" w:rsidTr="00876BC5">
        <w:trPr>
          <w:trHeight w:val="345"/>
        </w:trPr>
        <w:tc>
          <w:tcPr>
            <w:tcW w:w="0" w:type="auto"/>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b/>
                <w:bC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b/>
                <w:bCs/>
                <w:color w:val="000000"/>
                <w:sz w:val="20"/>
                <w:szCs w:val="20"/>
              </w:rPr>
              <w:t>Location</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b/>
                <w:bCs/>
                <w:color w:val="000000"/>
                <w:sz w:val="20"/>
                <w:szCs w:val="20"/>
              </w:rPr>
              <w:t>Area</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b/>
                <w:bCs/>
                <w:color w:val="000000"/>
                <w:sz w:val="20"/>
                <w:szCs w:val="20"/>
              </w:rPr>
              <w:t>SDCC#</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b/>
                <w:bCs/>
                <w:color w:val="000000"/>
                <w:sz w:val="20"/>
                <w:szCs w:val="20"/>
              </w:rPr>
              <w:t>GPS:</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b/>
                <w:bCs/>
                <w:color w:val="000000"/>
                <w:sz w:val="20"/>
                <w:szCs w:val="20"/>
              </w:rPr>
              <w:t>Notes</w:t>
            </w:r>
          </w:p>
        </w:tc>
      </w:tr>
      <w:tr w:rsidR="00876BC5" w:rsidRPr="00876BC5" w:rsidTr="00876BC5">
        <w:trPr>
          <w:trHeight w:val="345"/>
        </w:trPr>
        <w:tc>
          <w:tcPr>
            <w:tcW w:w="338" w:type="dxa"/>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color w:val="000000"/>
                <w:sz w:val="20"/>
                <w:szCs w:val="20"/>
              </w:rPr>
            </w:pPr>
          </w:p>
          <w:p w:rsidR="00876BC5" w:rsidRPr="00876BC5" w:rsidRDefault="00876BC5" w:rsidP="00F06143">
            <w:pPr>
              <w:pStyle w:val="NormalWeb"/>
              <w:spacing w:before="0" w:beforeAutospacing="0" w:after="0" w:afterAutospacing="0"/>
              <w:rPr>
                <w:rFonts w:ascii="Tahoma" w:hAnsi="Tahoma" w:cs="Tahoma"/>
                <w:color w:val="000000"/>
                <w:sz w:val="20"/>
                <w:szCs w:val="20"/>
              </w:rPr>
            </w:pPr>
            <w:r w:rsidRPr="00876BC5">
              <w:rPr>
                <w:rFonts w:ascii="Tahoma" w:hAnsi="Tahoma" w:cs="Tahoma"/>
                <w:color w:val="000000"/>
                <w:sz w:val="20"/>
                <w:szCs w:val="20"/>
              </w:rPr>
              <w:t>1</w:t>
            </w:r>
          </w:p>
        </w:tc>
        <w:tc>
          <w:tcPr>
            <w:tcW w:w="378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Lucan Main St /Adamstown Rd</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Lucan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rPr>
                <w:rFonts w:ascii="Tahoma" w:hAnsi="Tahoma" w:cs="Tahoma"/>
                <w:sz w:val="20"/>
                <w:szCs w:val="20"/>
              </w:rPr>
            </w:pP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53.356417, -6.449967</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Box is not available</w:t>
            </w:r>
          </w:p>
        </w:tc>
      </w:tr>
      <w:tr w:rsidR="00876BC5" w:rsidRPr="00876BC5" w:rsidTr="00876BC5">
        <w:trPr>
          <w:trHeight w:val="345"/>
        </w:trPr>
        <w:tc>
          <w:tcPr>
            <w:tcW w:w="0" w:type="auto"/>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color w:val="000000"/>
                <w:sz w:val="20"/>
                <w:szCs w:val="20"/>
              </w:rPr>
            </w:pPr>
          </w:p>
          <w:p w:rsidR="00876BC5" w:rsidRPr="00876BC5" w:rsidRDefault="00876BC5" w:rsidP="00F06143">
            <w:pPr>
              <w:pStyle w:val="NormalWeb"/>
              <w:spacing w:before="0" w:beforeAutospacing="0" w:after="0" w:afterAutospacing="0"/>
              <w:rPr>
                <w:rFonts w:ascii="Tahoma" w:hAnsi="Tahoma" w:cs="Tahoma"/>
                <w:color w:val="000000"/>
                <w:sz w:val="20"/>
                <w:szCs w:val="20"/>
              </w:rPr>
            </w:pPr>
            <w:r w:rsidRPr="00876BC5">
              <w:rPr>
                <w:rFonts w:ascii="Tahoma" w:hAnsi="Tahoma" w:cs="Tahoma"/>
                <w:color w:val="000000"/>
                <w:sz w:val="20"/>
                <w:szCs w:val="20"/>
              </w:rPr>
              <w:t>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ORR/ Hermitage</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Lucan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rPr>
                <w:rFonts w:ascii="Tahoma" w:hAnsi="Tahoma" w:cs="Tahoma"/>
                <w:sz w:val="20"/>
                <w:szCs w:val="20"/>
              </w:rPr>
            </w:pP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53.356163, -6.422444</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Box is not suitable for use</w:t>
            </w:r>
          </w:p>
        </w:tc>
      </w:tr>
      <w:tr w:rsidR="00876BC5" w:rsidRPr="00876BC5" w:rsidTr="00876BC5">
        <w:trPr>
          <w:trHeight w:val="345"/>
        </w:trPr>
        <w:tc>
          <w:tcPr>
            <w:tcW w:w="0" w:type="auto"/>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color w:val="000000"/>
                <w:sz w:val="20"/>
                <w:szCs w:val="20"/>
              </w:rPr>
            </w:pPr>
          </w:p>
          <w:p w:rsidR="00876BC5" w:rsidRPr="00876BC5" w:rsidRDefault="00876BC5" w:rsidP="00F06143">
            <w:pPr>
              <w:pStyle w:val="NormalWeb"/>
              <w:spacing w:before="0" w:beforeAutospacing="0" w:after="0" w:afterAutospacing="0"/>
              <w:rPr>
                <w:rFonts w:ascii="Tahoma" w:hAnsi="Tahoma" w:cs="Tahoma"/>
                <w:color w:val="000000"/>
                <w:sz w:val="20"/>
                <w:szCs w:val="20"/>
              </w:rPr>
            </w:pPr>
            <w:r w:rsidRPr="00876BC5">
              <w:rPr>
                <w:rFonts w:ascii="Tahoma" w:hAnsi="Tahoma" w:cs="Tahoma"/>
                <w:color w:val="000000"/>
                <w:sz w:val="20"/>
                <w:szCs w:val="20"/>
              </w:rPr>
              <w:t>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Rathfarnham Main St/ Butterfield Ave</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Rathfarnham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43. T380</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53.297856, -6.286102</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Box not Visible</w:t>
            </w:r>
          </w:p>
        </w:tc>
      </w:tr>
      <w:tr w:rsidR="00876BC5" w:rsidRPr="00876BC5" w:rsidTr="00876BC5">
        <w:trPr>
          <w:trHeight w:val="345"/>
        </w:trPr>
        <w:tc>
          <w:tcPr>
            <w:tcW w:w="0" w:type="auto"/>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color w:val="000000"/>
                <w:sz w:val="20"/>
                <w:szCs w:val="20"/>
              </w:rPr>
            </w:pPr>
          </w:p>
          <w:p w:rsidR="00876BC5" w:rsidRPr="00876BC5" w:rsidRDefault="00876BC5" w:rsidP="00F06143">
            <w:pPr>
              <w:pStyle w:val="NormalWeb"/>
              <w:spacing w:before="0" w:beforeAutospacing="0" w:after="0" w:afterAutospacing="0"/>
              <w:rPr>
                <w:rFonts w:ascii="Tahoma" w:hAnsi="Tahoma" w:cs="Tahoma"/>
                <w:color w:val="000000"/>
                <w:sz w:val="20"/>
                <w:szCs w:val="20"/>
              </w:rPr>
            </w:pPr>
            <w:r w:rsidRPr="00876BC5">
              <w:rPr>
                <w:rFonts w:ascii="Tahoma" w:hAnsi="Tahoma" w:cs="Tahoma"/>
                <w:color w:val="000000"/>
                <w:sz w:val="20"/>
                <w:szCs w:val="20"/>
              </w:rPr>
              <w:t>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proofErr w:type="spellStart"/>
            <w:r w:rsidRPr="00876BC5">
              <w:rPr>
                <w:rFonts w:ascii="Tahoma" w:hAnsi="Tahoma" w:cs="Tahoma"/>
                <w:color w:val="000000"/>
                <w:sz w:val="20"/>
                <w:szCs w:val="20"/>
              </w:rPr>
              <w:t>Ballyboden</w:t>
            </w:r>
            <w:proofErr w:type="spellEnd"/>
            <w:r w:rsidRPr="00876BC5">
              <w:rPr>
                <w:rFonts w:ascii="Tahoma" w:hAnsi="Tahoma" w:cs="Tahoma"/>
                <w:color w:val="000000"/>
                <w:sz w:val="20"/>
                <w:szCs w:val="20"/>
              </w:rPr>
              <w:t xml:space="preserve"> / </w:t>
            </w:r>
            <w:proofErr w:type="spellStart"/>
            <w:r w:rsidRPr="00876BC5">
              <w:rPr>
                <w:rFonts w:ascii="Tahoma" w:hAnsi="Tahoma" w:cs="Tahoma"/>
                <w:color w:val="000000"/>
                <w:sz w:val="20"/>
                <w:szCs w:val="20"/>
              </w:rPr>
              <w:t>Ballyroan</w:t>
            </w:r>
            <w:proofErr w:type="spellEnd"/>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Rathfarnham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47. T132</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53.286335, -6.293326</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Box not suitable. Bars welded to side</w:t>
            </w:r>
          </w:p>
        </w:tc>
      </w:tr>
      <w:tr w:rsidR="00876BC5" w:rsidRPr="00876BC5" w:rsidTr="00876BC5">
        <w:trPr>
          <w:trHeight w:val="345"/>
        </w:trPr>
        <w:tc>
          <w:tcPr>
            <w:tcW w:w="0" w:type="auto"/>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color w:val="000000"/>
                <w:sz w:val="20"/>
                <w:szCs w:val="20"/>
              </w:rPr>
            </w:pPr>
          </w:p>
          <w:p w:rsidR="00876BC5" w:rsidRPr="00876BC5" w:rsidRDefault="00876BC5" w:rsidP="00F06143">
            <w:pPr>
              <w:pStyle w:val="NormalWeb"/>
              <w:spacing w:before="0" w:beforeAutospacing="0" w:after="0" w:afterAutospacing="0"/>
              <w:rPr>
                <w:rFonts w:ascii="Tahoma" w:hAnsi="Tahoma" w:cs="Tahoma"/>
                <w:color w:val="000000"/>
                <w:sz w:val="20"/>
                <w:szCs w:val="20"/>
              </w:rPr>
            </w:pPr>
            <w:r w:rsidRPr="00876BC5">
              <w:rPr>
                <w:rFonts w:ascii="Tahoma" w:hAnsi="Tahoma" w:cs="Tahoma"/>
                <w:color w:val="000000"/>
                <w:sz w:val="20"/>
                <w:szCs w:val="20"/>
              </w:rPr>
              <w:t>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proofErr w:type="spellStart"/>
            <w:r w:rsidRPr="00876BC5">
              <w:rPr>
                <w:rFonts w:ascii="Tahoma" w:hAnsi="Tahoma" w:cs="Tahoma"/>
                <w:color w:val="000000"/>
                <w:sz w:val="20"/>
                <w:szCs w:val="20"/>
              </w:rPr>
              <w:t>Belgard</w:t>
            </w:r>
            <w:proofErr w:type="spellEnd"/>
            <w:r w:rsidRPr="00876BC5">
              <w:rPr>
                <w:rFonts w:ascii="Tahoma" w:hAnsi="Tahoma" w:cs="Tahoma"/>
                <w:color w:val="000000"/>
                <w:sz w:val="20"/>
                <w:szCs w:val="20"/>
              </w:rPr>
              <w:t xml:space="preserve"> Rd- Old </w:t>
            </w:r>
            <w:proofErr w:type="spellStart"/>
            <w:r w:rsidRPr="00876BC5">
              <w:rPr>
                <w:rFonts w:ascii="Tahoma" w:hAnsi="Tahoma" w:cs="Tahoma"/>
                <w:color w:val="000000"/>
                <w:sz w:val="20"/>
                <w:szCs w:val="20"/>
              </w:rPr>
              <w:t>Blessington</w:t>
            </w:r>
            <w:proofErr w:type="spellEnd"/>
            <w:r w:rsidRPr="00876BC5">
              <w:rPr>
                <w:rFonts w:ascii="Tahoma" w:hAnsi="Tahoma" w:cs="Tahoma"/>
                <w:color w:val="000000"/>
                <w:sz w:val="20"/>
                <w:szCs w:val="20"/>
              </w:rPr>
              <w:t xml:space="preserve"> Road</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Tallaght Central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19. T141</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53.289048, -6.367782</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Not Viewable behind rail</w:t>
            </w:r>
          </w:p>
        </w:tc>
      </w:tr>
      <w:tr w:rsidR="00876BC5" w:rsidRPr="00876BC5" w:rsidTr="00876BC5">
        <w:trPr>
          <w:trHeight w:val="345"/>
        </w:trPr>
        <w:tc>
          <w:tcPr>
            <w:tcW w:w="0" w:type="auto"/>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color w:val="000000"/>
                <w:sz w:val="20"/>
                <w:szCs w:val="20"/>
              </w:rPr>
            </w:pPr>
          </w:p>
          <w:p w:rsidR="00876BC5" w:rsidRPr="00876BC5" w:rsidRDefault="00876BC5" w:rsidP="00F06143">
            <w:pPr>
              <w:pStyle w:val="NormalWeb"/>
              <w:spacing w:before="0" w:beforeAutospacing="0" w:after="0" w:afterAutospacing="0"/>
              <w:rPr>
                <w:rFonts w:ascii="Tahoma" w:hAnsi="Tahoma" w:cs="Tahoma"/>
                <w:color w:val="000000"/>
                <w:sz w:val="20"/>
                <w:szCs w:val="20"/>
              </w:rPr>
            </w:pPr>
            <w:r w:rsidRPr="00876BC5">
              <w:rPr>
                <w:rFonts w:ascii="Tahoma" w:hAnsi="Tahoma" w:cs="Tahoma"/>
                <w:color w:val="000000"/>
                <w:sz w:val="20"/>
                <w:szCs w:val="20"/>
              </w:rPr>
              <w:t>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N81-Belgard Road</w:t>
            </w:r>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Tallaght Central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20. T176</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53.285290, -6.365795</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Uneven surface, trip hazard</w:t>
            </w:r>
          </w:p>
        </w:tc>
      </w:tr>
      <w:tr w:rsidR="00876BC5" w:rsidRPr="00876BC5" w:rsidTr="00876BC5">
        <w:trPr>
          <w:trHeight w:val="243"/>
        </w:trPr>
        <w:tc>
          <w:tcPr>
            <w:tcW w:w="0" w:type="auto"/>
            <w:tcBorders>
              <w:top w:val="single" w:sz="6" w:space="0" w:color="CCCCCC"/>
              <w:left w:val="single" w:sz="6" w:space="0" w:color="CCCCCC"/>
              <w:bottom w:val="single" w:sz="6" w:space="0" w:color="CCCCCC"/>
              <w:right w:val="single" w:sz="6" w:space="0" w:color="CCCCCC"/>
            </w:tcBorders>
          </w:tcPr>
          <w:p w:rsidR="00876BC5" w:rsidRPr="00876BC5" w:rsidRDefault="00876BC5" w:rsidP="00F06143">
            <w:pPr>
              <w:pStyle w:val="NormalWeb"/>
              <w:spacing w:before="0" w:beforeAutospacing="0" w:after="0" w:afterAutospacing="0"/>
              <w:rPr>
                <w:rFonts w:ascii="Tahoma" w:hAnsi="Tahoma" w:cs="Tahoma"/>
                <w:color w:val="000000"/>
                <w:sz w:val="20"/>
                <w:szCs w:val="20"/>
              </w:rPr>
            </w:pPr>
          </w:p>
          <w:p w:rsidR="00876BC5" w:rsidRPr="00876BC5" w:rsidRDefault="00876BC5" w:rsidP="00F06143">
            <w:pPr>
              <w:pStyle w:val="NormalWeb"/>
              <w:spacing w:before="0" w:beforeAutospacing="0" w:after="0" w:afterAutospacing="0"/>
              <w:rPr>
                <w:rFonts w:ascii="Tahoma" w:hAnsi="Tahoma" w:cs="Tahoma"/>
                <w:color w:val="000000"/>
                <w:sz w:val="20"/>
                <w:szCs w:val="20"/>
              </w:rPr>
            </w:pPr>
            <w:r w:rsidRPr="00876BC5">
              <w:rPr>
                <w:rFonts w:ascii="Tahoma" w:hAnsi="Tahoma" w:cs="Tahoma"/>
                <w:color w:val="000000"/>
                <w:sz w:val="20"/>
                <w:szCs w:val="20"/>
              </w:rPr>
              <w:t>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proofErr w:type="spellStart"/>
            <w:r w:rsidRPr="00876BC5">
              <w:rPr>
                <w:rFonts w:ascii="Tahoma" w:hAnsi="Tahoma" w:cs="Tahoma"/>
                <w:color w:val="000000"/>
                <w:sz w:val="20"/>
                <w:szCs w:val="20"/>
              </w:rPr>
              <w:t>Templeville</w:t>
            </w:r>
            <w:proofErr w:type="spellEnd"/>
            <w:r w:rsidRPr="00876BC5">
              <w:rPr>
                <w:rFonts w:ascii="Tahoma" w:hAnsi="Tahoma" w:cs="Tahoma"/>
                <w:color w:val="000000"/>
                <w:sz w:val="20"/>
                <w:szCs w:val="20"/>
              </w:rPr>
              <w:t xml:space="preserve"> Rd/ </w:t>
            </w:r>
            <w:proofErr w:type="spellStart"/>
            <w:r w:rsidRPr="00876BC5">
              <w:rPr>
                <w:rFonts w:ascii="Tahoma" w:hAnsi="Tahoma" w:cs="Tahoma"/>
                <w:color w:val="000000"/>
                <w:sz w:val="20"/>
                <w:szCs w:val="20"/>
              </w:rPr>
              <w:t>Fortfield</w:t>
            </w:r>
            <w:proofErr w:type="spellEnd"/>
          </w:p>
        </w:tc>
        <w:tc>
          <w:tcPr>
            <w:tcW w:w="14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 xml:space="preserve">Templeogue/ </w:t>
            </w:r>
            <w:proofErr w:type="spellStart"/>
            <w:r w:rsidRPr="00876BC5">
              <w:rPr>
                <w:rFonts w:ascii="Tahoma" w:hAnsi="Tahoma" w:cs="Tahoma"/>
                <w:color w:val="000000"/>
                <w:sz w:val="20"/>
                <w:szCs w:val="20"/>
              </w:rPr>
              <w:t>Terenure</w:t>
            </w:r>
            <w:proofErr w:type="spellEnd"/>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39. T505</w:t>
            </w:r>
          </w:p>
        </w:tc>
        <w:tc>
          <w:tcPr>
            <w:tcW w:w="11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53.301519, -6.305281</w:t>
            </w:r>
          </w:p>
        </w:tc>
        <w:tc>
          <w:tcPr>
            <w:tcW w:w="19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876BC5" w:rsidRPr="00876BC5" w:rsidRDefault="00876BC5" w:rsidP="00F06143">
            <w:pPr>
              <w:pStyle w:val="NormalWeb"/>
              <w:spacing w:before="0" w:beforeAutospacing="0" w:after="0" w:afterAutospacing="0"/>
              <w:rPr>
                <w:rFonts w:ascii="Tahoma" w:hAnsi="Tahoma" w:cs="Tahoma"/>
                <w:sz w:val="20"/>
                <w:szCs w:val="20"/>
              </w:rPr>
            </w:pPr>
            <w:r w:rsidRPr="00876BC5">
              <w:rPr>
                <w:rFonts w:ascii="Tahoma" w:hAnsi="Tahoma" w:cs="Tahoma"/>
                <w:color w:val="000000"/>
                <w:sz w:val="20"/>
                <w:szCs w:val="20"/>
              </w:rPr>
              <w:t>Not Suitable. Bars welded to side.</w:t>
            </w:r>
          </w:p>
        </w:tc>
      </w:tr>
    </w:tbl>
    <w:p w:rsidR="00876BC5" w:rsidRPr="00876BC5" w:rsidRDefault="00876BC5" w:rsidP="00876BC5">
      <w:pPr>
        <w:pStyle w:val="NormalWeb"/>
        <w:shd w:val="clear" w:color="auto" w:fill="FFFFFF"/>
        <w:spacing w:before="0" w:beforeAutospacing="0" w:after="0" w:afterAutospacing="0"/>
        <w:ind w:left="720"/>
        <w:jc w:val="both"/>
        <w:rPr>
          <w:rFonts w:ascii="Tahoma" w:hAnsi="Tahoma" w:cs="Tahoma"/>
          <w:color w:val="000000"/>
          <w:sz w:val="20"/>
          <w:szCs w:val="20"/>
        </w:rPr>
      </w:pPr>
      <w:r w:rsidRPr="00876BC5">
        <w:rPr>
          <w:rFonts w:ascii="Tahoma" w:hAnsi="Tahoma" w:cs="Tahoma"/>
          <w:color w:val="000000"/>
          <w:sz w:val="20"/>
          <w:szCs w:val="20"/>
        </w:rPr>
        <w:t> </w:t>
      </w:r>
    </w:p>
    <w:p w:rsidR="00876BC5" w:rsidRPr="00876BC5" w:rsidRDefault="00876BC5" w:rsidP="00876BC5">
      <w:pPr>
        <w:pStyle w:val="NormalWeb"/>
        <w:shd w:val="clear" w:color="auto" w:fill="FFFFFF"/>
        <w:spacing w:before="0" w:beforeAutospacing="0" w:after="0" w:afterAutospacing="0"/>
        <w:ind w:left="720"/>
        <w:jc w:val="both"/>
        <w:rPr>
          <w:rFonts w:ascii="Tahoma" w:hAnsi="Tahoma" w:cs="Tahoma"/>
          <w:color w:val="222222"/>
          <w:sz w:val="20"/>
          <w:szCs w:val="20"/>
        </w:rPr>
      </w:pPr>
      <w:r w:rsidRPr="00876BC5">
        <w:rPr>
          <w:rFonts w:ascii="Tahoma" w:hAnsi="Tahoma" w:cs="Tahoma"/>
          <w:color w:val="222222"/>
          <w:sz w:val="20"/>
          <w:szCs w:val="20"/>
        </w:rPr>
        <w:t xml:space="preserve">Replacement Traffic light boxes have yet to be located. These will be confirmed prior to the second callout. </w:t>
      </w:r>
    </w:p>
    <w:p w:rsidR="00876BC5" w:rsidRPr="00876BC5" w:rsidRDefault="00876BC5" w:rsidP="00876BC5">
      <w:pPr>
        <w:pStyle w:val="NormalWeb"/>
        <w:shd w:val="clear" w:color="auto" w:fill="FFFFFF"/>
        <w:spacing w:before="0" w:beforeAutospacing="0" w:after="0" w:afterAutospacing="0"/>
        <w:ind w:left="720"/>
        <w:jc w:val="both"/>
        <w:rPr>
          <w:rFonts w:ascii="Tahoma" w:hAnsi="Tahoma" w:cs="Tahoma"/>
          <w:color w:val="222222"/>
          <w:sz w:val="20"/>
          <w:szCs w:val="20"/>
        </w:rPr>
      </w:pPr>
    </w:p>
    <w:p w:rsidR="00876BC5" w:rsidRPr="00876BC5" w:rsidRDefault="00876BC5" w:rsidP="00876BC5">
      <w:pPr>
        <w:pStyle w:val="NormalWeb"/>
        <w:shd w:val="clear" w:color="auto" w:fill="FFFFFF"/>
        <w:spacing w:before="0" w:beforeAutospacing="0" w:after="0" w:afterAutospacing="0"/>
        <w:ind w:left="720"/>
        <w:jc w:val="both"/>
        <w:rPr>
          <w:rFonts w:ascii="Tahoma" w:hAnsi="Tahoma" w:cs="Tahoma"/>
          <w:color w:val="222222"/>
          <w:sz w:val="20"/>
          <w:szCs w:val="20"/>
        </w:rPr>
      </w:pPr>
      <w:r w:rsidRPr="00876BC5">
        <w:rPr>
          <w:rFonts w:ascii="Tahoma" w:hAnsi="Tahoma" w:cs="Tahoma"/>
          <w:color w:val="222222"/>
          <w:sz w:val="20"/>
          <w:szCs w:val="20"/>
        </w:rPr>
        <w:t xml:space="preserve">A further call for submissions will be carried out in order to obtain the remaining 12 artistic representations to achieve the target of 48 traffic lights box involved in this pilot. This callout will take place at the start of June with submission deadline for start of July. Artwork can then be completed by the end of September. Stages three and four will be completed during the time frame May – October 2018. </w:t>
      </w:r>
    </w:p>
    <w:p w:rsidR="00876BC5" w:rsidRPr="00876BC5" w:rsidRDefault="00876BC5" w:rsidP="00876BC5">
      <w:pPr>
        <w:spacing w:before="100" w:beforeAutospacing="1" w:after="100" w:afterAutospacing="1"/>
        <w:ind w:left="720"/>
        <w:jc w:val="both"/>
        <w:rPr>
          <w:rFonts w:ascii="Tahoma" w:hAnsi="Tahoma" w:cs="Tahoma"/>
          <w:b/>
          <w:sz w:val="20"/>
          <w:szCs w:val="20"/>
        </w:rPr>
      </w:pPr>
      <w:r w:rsidRPr="00876BC5">
        <w:rPr>
          <w:rFonts w:ascii="Tahoma" w:hAnsi="Tahoma" w:cs="Tahoma"/>
          <w:b/>
          <w:sz w:val="20"/>
          <w:szCs w:val="20"/>
        </w:rPr>
        <w:lastRenderedPageBreak/>
        <w:t>Stage 3: May - June</w:t>
      </w:r>
    </w:p>
    <w:p w:rsidR="00876BC5" w:rsidRPr="00876BC5" w:rsidRDefault="00876BC5" w:rsidP="00E9608D">
      <w:pPr>
        <w:numPr>
          <w:ilvl w:val="0"/>
          <w:numId w:val="38"/>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 xml:space="preserve">Further call out </w:t>
      </w:r>
    </w:p>
    <w:p w:rsidR="00876BC5" w:rsidRPr="00876BC5" w:rsidRDefault="00876BC5" w:rsidP="00E9608D">
      <w:pPr>
        <w:numPr>
          <w:ilvl w:val="0"/>
          <w:numId w:val="38"/>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 xml:space="preserve">Artwork begins </w:t>
      </w:r>
    </w:p>
    <w:p w:rsidR="00876BC5" w:rsidRPr="00876BC5" w:rsidRDefault="00876BC5" w:rsidP="00876BC5">
      <w:pPr>
        <w:spacing w:before="100" w:beforeAutospacing="1" w:after="100" w:afterAutospacing="1"/>
        <w:ind w:left="720"/>
        <w:jc w:val="both"/>
        <w:rPr>
          <w:rFonts w:ascii="Tahoma" w:hAnsi="Tahoma" w:cs="Tahoma"/>
          <w:b/>
          <w:sz w:val="20"/>
          <w:szCs w:val="20"/>
        </w:rPr>
      </w:pPr>
      <w:r w:rsidRPr="00876BC5">
        <w:rPr>
          <w:rFonts w:ascii="Tahoma" w:hAnsi="Tahoma" w:cs="Tahoma"/>
          <w:b/>
          <w:sz w:val="20"/>
          <w:szCs w:val="20"/>
        </w:rPr>
        <w:t>Stage 4: September - October</w:t>
      </w:r>
    </w:p>
    <w:p w:rsidR="00876BC5" w:rsidRPr="00876BC5" w:rsidRDefault="00876BC5" w:rsidP="00E9608D">
      <w:pPr>
        <w:numPr>
          <w:ilvl w:val="0"/>
          <w:numId w:val="39"/>
        </w:numPr>
        <w:tabs>
          <w:tab w:val="clear" w:pos="720"/>
          <w:tab w:val="num" w:pos="1440"/>
        </w:tabs>
        <w:spacing w:before="100" w:beforeAutospacing="1" w:after="100" w:afterAutospacing="1" w:line="240" w:lineRule="auto"/>
        <w:ind w:left="1440"/>
        <w:jc w:val="both"/>
        <w:rPr>
          <w:rFonts w:ascii="Tahoma" w:hAnsi="Tahoma" w:cs="Tahoma"/>
          <w:sz w:val="20"/>
          <w:szCs w:val="20"/>
        </w:rPr>
      </w:pPr>
      <w:r w:rsidRPr="00876BC5">
        <w:rPr>
          <w:rFonts w:ascii="Tahoma" w:hAnsi="Tahoma" w:cs="Tahoma"/>
          <w:sz w:val="20"/>
          <w:szCs w:val="20"/>
        </w:rPr>
        <w:t xml:space="preserve">Artwork Completed”      </w:t>
      </w:r>
    </w:p>
    <w:p w:rsidR="00876BC5" w:rsidRPr="00876BC5" w:rsidRDefault="00876BC5" w:rsidP="00876BC5">
      <w:pPr>
        <w:spacing w:before="100" w:beforeAutospacing="1" w:after="100" w:afterAutospacing="1"/>
        <w:ind w:left="1440"/>
        <w:jc w:val="both"/>
        <w:rPr>
          <w:rFonts w:ascii="Tahoma" w:hAnsi="Tahoma" w:cs="Tahoma"/>
          <w:b/>
          <w:sz w:val="20"/>
          <w:szCs w:val="20"/>
          <w:u w:val="single"/>
        </w:rPr>
      </w:pPr>
      <w:r w:rsidRPr="00876BC5">
        <w:rPr>
          <w:rFonts w:ascii="Tahoma" w:hAnsi="Tahoma" w:cs="Tahoma"/>
          <w:b/>
          <w:sz w:val="20"/>
          <w:szCs w:val="20"/>
          <w:u w:val="single"/>
        </w:rPr>
        <w:t>END OF REPORT to SPC</w:t>
      </w:r>
    </w:p>
    <w:p w:rsidR="00876BC5" w:rsidRPr="00876BC5" w:rsidRDefault="00876BC5" w:rsidP="00876BC5">
      <w:pPr>
        <w:spacing w:before="100" w:beforeAutospacing="1" w:after="100" w:afterAutospacing="1"/>
        <w:ind w:left="720"/>
        <w:jc w:val="both"/>
        <w:rPr>
          <w:rFonts w:ascii="Tahoma" w:hAnsi="Tahoma" w:cs="Tahoma"/>
          <w:sz w:val="20"/>
          <w:szCs w:val="20"/>
        </w:rPr>
      </w:pPr>
      <w:r w:rsidRPr="00876BC5">
        <w:rPr>
          <w:rFonts w:ascii="Tahoma" w:hAnsi="Tahoma" w:cs="Tahoma"/>
          <w:sz w:val="20"/>
          <w:szCs w:val="20"/>
        </w:rPr>
        <w:t xml:space="preserve">Queries raised by Ms Kiernan regarding the low numbers submitted for Lucan / </w:t>
      </w:r>
      <w:proofErr w:type="spellStart"/>
      <w:r w:rsidRPr="00876BC5">
        <w:rPr>
          <w:rFonts w:ascii="Tahoma" w:hAnsi="Tahoma" w:cs="Tahoma"/>
          <w:sz w:val="20"/>
          <w:szCs w:val="20"/>
        </w:rPr>
        <w:t>Palmerstown</w:t>
      </w:r>
      <w:proofErr w:type="spellEnd"/>
      <w:r w:rsidRPr="00876BC5">
        <w:rPr>
          <w:rFonts w:ascii="Tahoma" w:hAnsi="Tahoma" w:cs="Tahoma"/>
          <w:sz w:val="20"/>
          <w:szCs w:val="20"/>
        </w:rPr>
        <w:t xml:space="preserve"> were responded to by Ms. O’ Brien.</w:t>
      </w: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 xml:space="preserve">Item 4 Update on Flood Alleviation Schemes and Surface Water Schemes </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following report as circulated was presented by Senior Engineers Chris Galvin and Michael McAdam:</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spacing w:before="100" w:beforeAutospacing="1" w:after="100" w:afterAutospacing="1"/>
        <w:ind w:left="720"/>
        <w:rPr>
          <w:rFonts w:ascii="Tahoma" w:hAnsi="Tahoma" w:cs="Tahoma"/>
          <w:b/>
          <w:sz w:val="20"/>
          <w:szCs w:val="20"/>
          <w:u w:val="single"/>
        </w:rPr>
      </w:pPr>
      <w:r w:rsidRPr="00876BC5">
        <w:rPr>
          <w:rFonts w:ascii="Tahoma" w:hAnsi="Tahoma" w:cs="Tahoma"/>
          <w:b/>
          <w:sz w:val="20"/>
          <w:szCs w:val="20"/>
          <w:u w:val="single"/>
        </w:rPr>
        <w:t xml:space="preserve">SURFACE WATER MINOR WORKS PROGRAMME: </w:t>
      </w:r>
    </w:p>
    <w:p w:rsidR="00876BC5" w:rsidRPr="00876BC5" w:rsidRDefault="00876BC5" w:rsidP="00876BC5">
      <w:pPr>
        <w:spacing w:before="100" w:beforeAutospacing="1" w:after="100" w:afterAutospacing="1"/>
        <w:ind w:left="720"/>
        <w:rPr>
          <w:rFonts w:ascii="Tahoma" w:hAnsi="Tahoma" w:cs="Tahoma"/>
          <w:b/>
          <w:sz w:val="20"/>
          <w:szCs w:val="20"/>
          <w:u w:val="single"/>
        </w:rPr>
      </w:pPr>
      <w:r w:rsidRPr="00876BC5">
        <w:rPr>
          <w:rFonts w:ascii="Tahoma" w:hAnsi="Tahoma" w:cs="Tahoma"/>
          <w:b/>
          <w:sz w:val="20"/>
          <w:szCs w:val="20"/>
          <w:u w:val="single"/>
        </w:rPr>
        <w:t>1 Surface Water Sewer Systems;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608"/>
        <w:gridCol w:w="2613"/>
      </w:tblGrid>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b/>
                <w:sz w:val="20"/>
                <w:szCs w:val="20"/>
              </w:rPr>
            </w:pPr>
            <w:r w:rsidRPr="00876BC5">
              <w:rPr>
                <w:rFonts w:ascii="Tahoma" w:eastAsia="Calibri" w:hAnsi="Tahoma" w:cs="Tahoma"/>
                <w:b/>
                <w:sz w:val="20"/>
                <w:szCs w:val="20"/>
              </w:rPr>
              <w:t>Location</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b/>
                <w:sz w:val="20"/>
                <w:szCs w:val="20"/>
              </w:rPr>
            </w:pPr>
            <w:r w:rsidRPr="00876BC5">
              <w:rPr>
                <w:rFonts w:ascii="Tahoma" w:eastAsia="Calibri" w:hAnsi="Tahoma" w:cs="Tahoma"/>
                <w:b/>
                <w:sz w:val="20"/>
                <w:szCs w:val="20"/>
              </w:rPr>
              <w:t>Project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b/>
                <w:sz w:val="20"/>
                <w:szCs w:val="20"/>
              </w:rPr>
            </w:pPr>
            <w:r w:rsidRPr="00876BC5">
              <w:rPr>
                <w:rFonts w:ascii="Tahoma" w:hAnsi="Tahoma" w:cs="Tahoma"/>
                <w:b/>
                <w:bCs/>
                <w:sz w:val="20"/>
                <w:szCs w:val="20"/>
              </w:rPr>
              <w:t>Update on Project</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Tay</w:t>
            </w:r>
            <w:proofErr w:type="spellEnd"/>
            <w:r w:rsidRPr="00876BC5">
              <w:rPr>
                <w:rFonts w:ascii="Tahoma" w:hAnsi="Tahoma" w:cs="Tahoma"/>
                <w:sz w:val="20"/>
                <w:szCs w:val="20"/>
              </w:rPr>
              <w:t xml:space="preserve"> Lane, Rathcoole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Flood attenuation</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In Planning.</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Glenmaroon</w:t>
            </w:r>
            <w:proofErr w:type="spellEnd"/>
            <w:r w:rsidRPr="00876BC5">
              <w:rPr>
                <w:rFonts w:ascii="Tahoma" w:hAnsi="Tahoma" w:cs="Tahoma"/>
                <w:sz w:val="20"/>
                <w:szCs w:val="20"/>
              </w:rPr>
              <w:t xml:space="preserve"> </w:t>
            </w:r>
          </w:p>
          <w:p w:rsidR="00876BC5" w:rsidRPr="00876BC5" w:rsidRDefault="00876BC5" w:rsidP="00F06143">
            <w:pPr>
              <w:spacing w:before="100" w:beforeAutospacing="1" w:after="100" w:afterAutospacing="1"/>
              <w:rPr>
                <w:rFonts w:ascii="Tahoma" w:hAnsi="Tahoma" w:cs="Tahoma"/>
                <w:sz w:val="20"/>
                <w:szCs w:val="20"/>
              </w:rPr>
            </w:pP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 xml:space="preserve">Localised surface water improvement </w:t>
            </w:r>
            <w:r w:rsidRPr="00876BC5">
              <w:rPr>
                <w:rFonts w:ascii="Tahoma" w:hAnsi="Tahoma" w:cs="Tahoma"/>
                <w:sz w:val="20"/>
                <w:szCs w:val="20"/>
              </w:rPr>
              <w:t xml:space="preserve">– to alleviate flooding on </w:t>
            </w:r>
            <w:proofErr w:type="spellStart"/>
            <w:r w:rsidRPr="00876BC5">
              <w:rPr>
                <w:rFonts w:ascii="Tahoma" w:hAnsi="Tahoma" w:cs="Tahoma"/>
                <w:sz w:val="20"/>
                <w:szCs w:val="20"/>
              </w:rPr>
              <w:t>Glenmaroon</w:t>
            </w:r>
            <w:proofErr w:type="spellEnd"/>
            <w:r w:rsidRPr="00876BC5">
              <w:rPr>
                <w:rFonts w:ascii="Tahoma" w:hAnsi="Tahoma" w:cs="Tahoma"/>
                <w:sz w:val="20"/>
                <w:szCs w:val="20"/>
              </w:rPr>
              <w:t xml:space="preserve"> Road.</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Works Complete.</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Peamount</w:t>
            </w:r>
            <w:proofErr w:type="spellEnd"/>
            <w:r w:rsidRPr="00876BC5">
              <w:rPr>
                <w:rFonts w:ascii="Tahoma" w:hAnsi="Tahoma" w:cs="Tahoma"/>
                <w:sz w:val="20"/>
                <w:szCs w:val="20"/>
              </w:rPr>
              <w:t xml:space="preserve"> Road, Main Street, Newcastle.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proofErr w:type="spellStart"/>
            <w:r w:rsidRPr="00876BC5">
              <w:rPr>
                <w:rFonts w:ascii="Tahoma" w:eastAsia="Calibri" w:hAnsi="Tahoma" w:cs="Tahoma"/>
                <w:sz w:val="20"/>
                <w:szCs w:val="20"/>
              </w:rPr>
              <w:t>Peamount</w:t>
            </w:r>
            <w:proofErr w:type="spellEnd"/>
            <w:r w:rsidRPr="00876BC5">
              <w:rPr>
                <w:rFonts w:ascii="Tahoma" w:eastAsia="Calibri" w:hAnsi="Tahoma" w:cs="Tahoma"/>
                <w:sz w:val="20"/>
                <w:szCs w:val="20"/>
              </w:rPr>
              <w:t xml:space="preserve"> rd. – ditch to be cleared Main street - Localised surface water improvement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To commence May 2018.</w:t>
            </w:r>
          </w:p>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In Planning.</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Celbridge</w:t>
            </w:r>
            <w:proofErr w:type="spellEnd"/>
            <w:r w:rsidRPr="00876BC5">
              <w:rPr>
                <w:rFonts w:ascii="Tahoma" w:hAnsi="Tahoma" w:cs="Tahoma"/>
                <w:sz w:val="20"/>
                <w:szCs w:val="20"/>
              </w:rPr>
              <w:t xml:space="preserve"> Road </w:t>
            </w:r>
          </w:p>
          <w:p w:rsidR="00876BC5" w:rsidRPr="00876BC5" w:rsidRDefault="00876BC5" w:rsidP="00F06143">
            <w:pPr>
              <w:spacing w:before="100" w:beforeAutospacing="1" w:after="100" w:afterAutospacing="1"/>
              <w:rPr>
                <w:rFonts w:ascii="Tahoma" w:hAnsi="Tahoma" w:cs="Tahoma"/>
                <w:sz w:val="20"/>
                <w:szCs w:val="20"/>
              </w:rPr>
            </w:pP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Surface water improvement scheme – collapsed culvert restoration.</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Works complete.</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Ballyowen</w:t>
            </w:r>
            <w:proofErr w:type="spellEnd"/>
            <w:r w:rsidRPr="00876BC5">
              <w:rPr>
                <w:rFonts w:ascii="Tahoma" w:hAnsi="Tahoma" w:cs="Tahoma"/>
                <w:sz w:val="20"/>
                <w:szCs w:val="20"/>
              </w:rPr>
              <w:t xml:space="preserve"> Lane, Lucan.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Surface water improvement scheme - - to address localised flooding and  to provide  a discharge pipeline from Public Realm pitch drainage works</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To commence construction in May 2018</w:t>
            </w:r>
          </w:p>
        </w:tc>
      </w:tr>
      <w:tr w:rsidR="00876BC5" w:rsidRPr="00876BC5" w:rsidTr="00876BC5">
        <w:trPr>
          <w:trHeight w:val="2076"/>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r w:rsidRPr="00876BC5">
              <w:rPr>
                <w:rFonts w:ascii="Tahoma" w:hAnsi="Tahoma" w:cs="Tahoma"/>
                <w:sz w:val="20"/>
                <w:szCs w:val="20"/>
              </w:rPr>
              <w:t xml:space="preserve">Templeogue Village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hAnsi="Tahoma" w:cs="Tahoma"/>
                <w:sz w:val="20"/>
                <w:szCs w:val="20"/>
              </w:rPr>
            </w:pPr>
            <w:r w:rsidRPr="00876BC5">
              <w:rPr>
                <w:rFonts w:ascii="Tahoma" w:hAnsi="Tahoma" w:cs="Tahoma"/>
                <w:sz w:val="20"/>
                <w:szCs w:val="20"/>
              </w:rPr>
              <w:t>Section 1 – provide surface water discharge line from Main Street at Morgue Pub to Dodder at Riverside Cottages.</w:t>
            </w:r>
          </w:p>
          <w:p w:rsidR="00876BC5" w:rsidRPr="00876BC5" w:rsidRDefault="00876BC5" w:rsidP="00F06143">
            <w:pPr>
              <w:rPr>
                <w:rFonts w:ascii="Tahoma" w:hAnsi="Tahoma" w:cs="Tahoma"/>
                <w:sz w:val="20"/>
                <w:szCs w:val="20"/>
              </w:rPr>
            </w:pPr>
          </w:p>
          <w:p w:rsidR="00876BC5" w:rsidRPr="00876BC5" w:rsidRDefault="00876BC5" w:rsidP="00F06143">
            <w:pPr>
              <w:rPr>
                <w:rFonts w:ascii="Tahoma" w:eastAsia="Calibri" w:hAnsi="Tahoma" w:cs="Tahoma"/>
                <w:sz w:val="20"/>
                <w:szCs w:val="20"/>
              </w:rPr>
            </w:pPr>
            <w:r w:rsidRPr="00876BC5">
              <w:rPr>
                <w:rFonts w:ascii="Tahoma" w:hAnsi="Tahoma" w:cs="Tahoma"/>
                <w:sz w:val="20"/>
                <w:szCs w:val="20"/>
              </w:rPr>
              <w:t xml:space="preserve">Section 2 - Main street - Initial assessment and feasibility study of </w:t>
            </w:r>
            <w:r w:rsidRPr="00876BC5">
              <w:rPr>
                <w:rFonts w:ascii="Tahoma" w:hAnsi="Tahoma" w:cs="Tahoma"/>
                <w:sz w:val="20"/>
                <w:szCs w:val="20"/>
              </w:rPr>
              <w:lastRenderedPageBreak/>
              <w:t xml:space="preserve">pipeline along the main street. </w:t>
            </w:r>
            <w:r w:rsidRPr="00876BC5">
              <w:rPr>
                <w:rFonts w:ascii="Tahoma" w:eastAsia="Calibri" w:hAnsi="Tahoma" w:cs="Tahoma"/>
                <w:sz w:val="20"/>
                <w:szCs w:val="20"/>
              </w:rPr>
              <w:t>(anticipated funding from IW)</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lastRenderedPageBreak/>
              <w:t xml:space="preserve">Section 1 –Survey is complete. </w:t>
            </w:r>
          </w:p>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It is hoped that construction will start June 2018</w:t>
            </w:r>
          </w:p>
          <w:p w:rsidR="00876BC5" w:rsidRPr="00876BC5" w:rsidRDefault="00876BC5" w:rsidP="00F06143">
            <w:pPr>
              <w:jc w:val="right"/>
              <w:rPr>
                <w:rFonts w:ascii="Tahoma" w:eastAsia="Calibri" w:hAnsi="Tahoma" w:cs="Tahoma"/>
                <w:sz w:val="20"/>
                <w:szCs w:val="20"/>
              </w:rPr>
            </w:pPr>
          </w:p>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lastRenderedPageBreak/>
              <w:t>Section 2 -Liaison with Irish Water.</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r w:rsidRPr="00876BC5">
              <w:rPr>
                <w:rFonts w:ascii="Tahoma" w:hAnsi="Tahoma" w:cs="Tahoma"/>
                <w:sz w:val="20"/>
                <w:szCs w:val="20"/>
              </w:rPr>
              <w:lastRenderedPageBreak/>
              <w:t xml:space="preserve">Stocking Lane, Rathfarnham.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Provide improved drainage on road</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Phase 1- Assess condition of current drainage and Planning. Carried over from 2017</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r w:rsidRPr="00876BC5">
              <w:rPr>
                <w:rFonts w:ascii="Tahoma" w:hAnsi="Tahoma" w:cs="Tahoma"/>
                <w:sz w:val="20"/>
                <w:szCs w:val="20"/>
              </w:rPr>
              <w:t>Old Lucan Road near village</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Localised surface water improvement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Multi annual scheme in  planning in conjunction with Roads</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spacing w:before="100" w:beforeAutospacing="1" w:after="100" w:afterAutospacing="1"/>
              <w:rPr>
                <w:rFonts w:ascii="Tahoma" w:hAnsi="Tahoma" w:cs="Tahoma"/>
                <w:sz w:val="20"/>
                <w:szCs w:val="20"/>
              </w:rPr>
            </w:pPr>
            <w:r w:rsidRPr="00876BC5">
              <w:rPr>
                <w:rFonts w:ascii="Tahoma" w:hAnsi="Tahoma" w:cs="Tahoma"/>
                <w:sz w:val="20"/>
                <w:szCs w:val="20"/>
              </w:rPr>
              <w:t>Butterfield Park</w:t>
            </w:r>
          </w:p>
          <w:p w:rsidR="00876BC5" w:rsidRPr="00876BC5" w:rsidRDefault="00876BC5" w:rsidP="00F06143">
            <w:pPr>
              <w:spacing w:before="100" w:beforeAutospacing="1" w:after="100" w:afterAutospacing="1"/>
              <w:rPr>
                <w:rFonts w:ascii="Tahoma" w:hAnsi="Tahoma" w:cs="Tahoma"/>
                <w:sz w:val="20"/>
                <w:szCs w:val="20"/>
              </w:rPr>
            </w:pP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Localised surface water improvement</w:t>
            </w:r>
          </w:p>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(anticipated co-funding from IW)</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 xml:space="preserve">In planning. </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highlight w:val="yellow"/>
              </w:rPr>
            </w:pPr>
            <w:proofErr w:type="spellStart"/>
            <w:r w:rsidRPr="00876BC5">
              <w:rPr>
                <w:rFonts w:ascii="Tahoma" w:hAnsi="Tahoma" w:cs="Tahoma"/>
                <w:sz w:val="20"/>
                <w:szCs w:val="20"/>
              </w:rPr>
              <w:t>Nangor</w:t>
            </w:r>
            <w:proofErr w:type="spellEnd"/>
            <w:r w:rsidRPr="00876BC5">
              <w:rPr>
                <w:rFonts w:ascii="Tahoma" w:hAnsi="Tahoma" w:cs="Tahoma"/>
                <w:sz w:val="20"/>
                <w:szCs w:val="20"/>
              </w:rPr>
              <w:t xml:space="preserve"> Road/Ninth Lock Road Junction, </w:t>
            </w:r>
            <w:proofErr w:type="spellStart"/>
            <w:r w:rsidRPr="00876BC5">
              <w:rPr>
                <w:rFonts w:ascii="Tahoma" w:hAnsi="Tahoma" w:cs="Tahoma"/>
                <w:sz w:val="20"/>
                <w:szCs w:val="20"/>
              </w:rPr>
              <w:t>Clondalkin</w:t>
            </w:r>
            <w:proofErr w:type="spellEnd"/>
            <w:r w:rsidRPr="00876BC5">
              <w:rPr>
                <w:rFonts w:ascii="Tahoma" w:hAnsi="Tahoma" w:cs="Tahoma"/>
                <w:sz w:val="20"/>
                <w:szCs w:val="20"/>
              </w:rPr>
              <w:t>.</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highlight w:val="yellow"/>
              </w:rPr>
            </w:pPr>
            <w:r w:rsidRPr="00876BC5">
              <w:rPr>
                <w:rFonts w:ascii="Tahoma" w:eastAsia="Calibri" w:hAnsi="Tahoma" w:cs="Tahoma"/>
                <w:sz w:val="20"/>
                <w:szCs w:val="20"/>
              </w:rPr>
              <w:t>Localised surface water improvement</w:t>
            </w:r>
          </w:p>
        </w:tc>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In planning. Carried over from 2017</w:t>
            </w:r>
          </w:p>
        </w:tc>
      </w:tr>
      <w:tr w:rsidR="00876BC5" w:rsidRPr="00876BC5" w:rsidTr="00876BC5">
        <w:trPr>
          <w:jc w:val="center"/>
        </w:trPr>
        <w:tc>
          <w:tcPr>
            <w:tcW w:w="5887" w:type="dxa"/>
            <w:gridSpan w:val="2"/>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The majority of the above schemes are at preliminary stage and are subject to detailed design and full budgetary estimates. In cases where the new surface water pipeline will provide additional capacity in the foul sewer, co-funding is anticipated from IW.</w:t>
            </w: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jc w:val="right"/>
              <w:rPr>
                <w:rFonts w:ascii="Tahoma" w:eastAsia="Calibri" w:hAnsi="Tahoma" w:cs="Tahoma"/>
                <w:sz w:val="20"/>
                <w:szCs w:val="20"/>
              </w:rPr>
            </w:pPr>
          </w:p>
        </w:tc>
      </w:tr>
    </w:tbl>
    <w:p w:rsidR="00876BC5" w:rsidRPr="00876BC5" w:rsidRDefault="00876BC5" w:rsidP="00876BC5">
      <w:pPr>
        <w:spacing w:before="100" w:beforeAutospacing="1" w:after="100" w:afterAutospacing="1"/>
        <w:ind w:left="720"/>
        <w:rPr>
          <w:rFonts w:ascii="Tahoma" w:hAnsi="Tahoma" w:cs="Tahoma"/>
          <w:b/>
          <w:sz w:val="20"/>
          <w:szCs w:val="20"/>
          <w:u w:val="single"/>
        </w:rPr>
      </w:pPr>
      <w:r w:rsidRPr="00876BC5">
        <w:rPr>
          <w:rFonts w:ascii="Tahoma" w:hAnsi="Tahoma" w:cs="Tahoma"/>
          <w:b/>
          <w:sz w:val="20"/>
          <w:szCs w:val="20"/>
          <w:u w:val="single"/>
        </w:rPr>
        <w:t>2 Flood Alleviation Minor Capital Works – Rivers &amp; Streams;</w:t>
      </w:r>
    </w:p>
    <w:p w:rsidR="00876BC5" w:rsidRPr="00876BC5" w:rsidRDefault="00876BC5" w:rsidP="00876BC5">
      <w:pPr>
        <w:spacing w:before="100" w:beforeAutospacing="1" w:after="100" w:afterAutospacing="1"/>
        <w:ind w:left="720"/>
        <w:rPr>
          <w:rFonts w:ascii="Tahoma" w:hAnsi="Tahoma" w:cs="Tahoma"/>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608"/>
        <w:gridCol w:w="1506"/>
      </w:tblGrid>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b/>
                <w:sz w:val="20"/>
                <w:szCs w:val="20"/>
              </w:rPr>
            </w:pPr>
            <w:r w:rsidRPr="00876BC5">
              <w:rPr>
                <w:rFonts w:ascii="Tahoma" w:eastAsia="Calibri" w:hAnsi="Tahoma" w:cs="Tahoma"/>
                <w:b/>
                <w:sz w:val="20"/>
                <w:szCs w:val="20"/>
              </w:rPr>
              <w:t>Location</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b/>
                <w:sz w:val="20"/>
                <w:szCs w:val="20"/>
              </w:rPr>
            </w:pPr>
            <w:r w:rsidRPr="00876BC5">
              <w:rPr>
                <w:rFonts w:ascii="Tahoma" w:eastAsia="Calibri" w:hAnsi="Tahoma" w:cs="Tahoma"/>
                <w:b/>
                <w:sz w:val="20"/>
                <w:szCs w:val="20"/>
              </w:rPr>
              <w:t>Project</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b/>
                <w:sz w:val="20"/>
                <w:szCs w:val="20"/>
              </w:rPr>
            </w:pPr>
            <w:r w:rsidRPr="00876BC5">
              <w:rPr>
                <w:rFonts w:ascii="Tahoma" w:hAnsi="Tahoma" w:cs="Tahoma"/>
                <w:b/>
                <w:bCs/>
                <w:sz w:val="20"/>
                <w:szCs w:val="20"/>
              </w:rPr>
              <w:t>Update on Project</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Camac</w:t>
            </w:r>
            <w:proofErr w:type="spellEnd"/>
            <w:r w:rsidRPr="00876BC5">
              <w:rPr>
                <w:rFonts w:ascii="Tahoma" w:hAnsi="Tahoma" w:cs="Tahoma"/>
                <w:sz w:val="20"/>
                <w:szCs w:val="20"/>
              </w:rPr>
              <w:t xml:space="preserve"> River </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Clearing and regrading</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Works underway.</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Poddle</w:t>
            </w:r>
            <w:proofErr w:type="spellEnd"/>
            <w:r w:rsidRPr="00876BC5">
              <w:rPr>
                <w:rFonts w:ascii="Tahoma" w:hAnsi="Tahoma" w:cs="Tahoma"/>
                <w:sz w:val="20"/>
                <w:szCs w:val="20"/>
              </w:rPr>
              <w:t xml:space="preserve"> River</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Clearing and regrading</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In planning</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Jobstown</w:t>
            </w:r>
            <w:proofErr w:type="spellEnd"/>
            <w:r w:rsidRPr="00876BC5">
              <w:rPr>
                <w:rFonts w:ascii="Tahoma" w:hAnsi="Tahoma" w:cs="Tahoma"/>
                <w:sz w:val="20"/>
                <w:szCs w:val="20"/>
              </w:rPr>
              <w:t xml:space="preserve"> stream</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Regrading, dredging and cleaning. Provision of a better aesthetic area to discourage illegal dumping into the stream.</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In planning</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r w:rsidRPr="00876BC5">
              <w:rPr>
                <w:rFonts w:ascii="Tahoma" w:hAnsi="Tahoma" w:cs="Tahoma"/>
                <w:sz w:val="20"/>
                <w:szCs w:val="20"/>
              </w:rPr>
              <w:t>River CCTV &amp; Telemetry</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 xml:space="preserve">Provide 4 no. outstations on: - </w:t>
            </w:r>
            <w:proofErr w:type="spellStart"/>
            <w:r w:rsidRPr="00876BC5">
              <w:rPr>
                <w:rFonts w:ascii="Tahoma" w:eastAsia="Calibri" w:hAnsi="Tahoma" w:cs="Tahoma"/>
                <w:sz w:val="20"/>
                <w:szCs w:val="20"/>
              </w:rPr>
              <w:t>Camac</w:t>
            </w:r>
            <w:proofErr w:type="spellEnd"/>
            <w:r w:rsidRPr="00876BC5">
              <w:rPr>
                <w:rFonts w:ascii="Tahoma" w:eastAsia="Calibri" w:hAnsi="Tahoma" w:cs="Tahoma"/>
                <w:sz w:val="20"/>
                <w:szCs w:val="20"/>
              </w:rPr>
              <w:t xml:space="preserve"> screen at Toyota, </w:t>
            </w:r>
            <w:proofErr w:type="spellStart"/>
            <w:r w:rsidRPr="00876BC5">
              <w:rPr>
                <w:rFonts w:ascii="Tahoma" w:eastAsia="Calibri" w:hAnsi="Tahoma" w:cs="Tahoma"/>
                <w:sz w:val="20"/>
                <w:szCs w:val="20"/>
              </w:rPr>
              <w:t>Jobstown</w:t>
            </w:r>
            <w:proofErr w:type="spellEnd"/>
            <w:r w:rsidRPr="00876BC5">
              <w:rPr>
                <w:rFonts w:ascii="Tahoma" w:eastAsia="Calibri" w:hAnsi="Tahoma" w:cs="Tahoma"/>
                <w:sz w:val="20"/>
                <w:szCs w:val="20"/>
              </w:rPr>
              <w:t xml:space="preserve"> stream screen before N81 culvert and 2 No. on the </w:t>
            </w:r>
            <w:proofErr w:type="spellStart"/>
            <w:r w:rsidRPr="00876BC5">
              <w:rPr>
                <w:rFonts w:ascii="Tahoma" w:eastAsia="Calibri" w:hAnsi="Tahoma" w:cs="Tahoma"/>
                <w:sz w:val="20"/>
                <w:szCs w:val="20"/>
              </w:rPr>
              <w:t>Poddle</w:t>
            </w:r>
            <w:proofErr w:type="spellEnd"/>
            <w:r w:rsidRPr="00876BC5">
              <w:rPr>
                <w:rFonts w:ascii="Tahoma" w:eastAsia="Calibri" w:hAnsi="Tahoma" w:cs="Tahoma"/>
                <w:sz w:val="20"/>
                <w:szCs w:val="20"/>
              </w:rPr>
              <w:t xml:space="preserve"> river.</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 xml:space="preserve">The 2 no. sites on </w:t>
            </w:r>
            <w:proofErr w:type="spellStart"/>
            <w:r w:rsidRPr="00876BC5">
              <w:rPr>
                <w:rFonts w:ascii="Tahoma" w:eastAsia="Calibri" w:hAnsi="Tahoma" w:cs="Tahoma"/>
                <w:sz w:val="20"/>
                <w:szCs w:val="20"/>
              </w:rPr>
              <w:t>Poddle</w:t>
            </w:r>
            <w:proofErr w:type="spellEnd"/>
            <w:r w:rsidRPr="00876BC5">
              <w:rPr>
                <w:rFonts w:ascii="Tahoma" w:eastAsia="Calibri" w:hAnsi="Tahoma" w:cs="Tahoma"/>
                <w:sz w:val="20"/>
                <w:szCs w:val="20"/>
              </w:rPr>
              <w:t xml:space="preserve"> are complete.</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spacing w:before="100" w:beforeAutospacing="1" w:after="100" w:afterAutospacing="1"/>
              <w:rPr>
                <w:rFonts w:ascii="Tahoma" w:hAnsi="Tahoma" w:cs="Tahoma"/>
                <w:sz w:val="20"/>
                <w:szCs w:val="20"/>
              </w:rPr>
            </w:pPr>
            <w:r w:rsidRPr="00876BC5">
              <w:rPr>
                <w:rFonts w:ascii="Tahoma" w:hAnsi="Tahoma" w:cs="Tahoma"/>
                <w:sz w:val="20"/>
                <w:szCs w:val="20"/>
              </w:rPr>
              <w:t>Rathfarnham Castle</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Clean up and regrade inlet and outlet watercourse to lakes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May 2018</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r w:rsidRPr="00876BC5">
              <w:rPr>
                <w:rFonts w:ascii="Tahoma" w:hAnsi="Tahoma" w:cs="Tahoma"/>
                <w:sz w:val="20"/>
                <w:szCs w:val="20"/>
              </w:rPr>
              <w:lastRenderedPageBreak/>
              <w:t>Rain Gauge Upgrade</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5 sites</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In planning</w:t>
            </w:r>
          </w:p>
        </w:tc>
      </w:tr>
      <w:tr w:rsidR="00876BC5" w:rsidRPr="00876BC5" w:rsidTr="00876BC5">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spacing w:before="100" w:beforeAutospacing="1" w:after="100" w:afterAutospacing="1"/>
              <w:rPr>
                <w:rFonts w:ascii="Tahoma" w:hAnsi="Tahoma" w:cs="Tahoma"/>
                <w:sz w:val="20"/>
                <w:szCs w:val="20"/>
              </w:rPr>
            </w:pPr>
            <w:proofErr w:type="spellStart"/>
            <w:r w:rsidRPr="00876BC5">
              <w:rPr>
                <w:rFonts w:ascii="Tahoma" w:hAnsi="Tahoma" w:cs="Tahoma"/>
                <w:sz w:val="20"/>
                <w:szCs w:val="20"/>
              </w:rPr>
              <w:t>Owendoher</w:t>
            </w:r>
            <w:proofErr w:type="spellEnd"/>
            <w:r w:rsidRPr="00876BC5">
              <w:rPr>
                <w:rFonts w:ascii="Tahoma" w:hAnsi="Tahoma" w:cs="Tahoma"/>
                <w:sz w:val="20"/>
                <w:szCs w:val="20"/>
              </w:rPr>
              <w:t xml:space="preserve"> Stream</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rPr>
                <w:rFonts w:ascii="Tahoma" w:eastAsia="Calibri" w:hAnsi="Tahoma" w:cs="Tahoma"/>
                <w:sz w:val="20"/>
                <w:szCs w:val="20"/>
              </w:rPr>
            </w:pPr>
            <w:r w:rsidRPr="00876BC5">
              <w:rPr>
                <w:rFonts w:ascii="Tahoma" w:eastAsia="Calibri" w:hAnsi="Tahoma" w:cs="Tahoma"/>
                <w:sz w:val="20"/>
                <w:szCs w:val="20"/>
              </w:rPr>
              <w:t>Clearing and regrading</w:t>
            </w:r>
          </w:p>
        </w:tc>
        <w:tc>
          <w:tcPr>
            <w:tcW w:w="1506" w:type="dxa"/>
            <w:tcBorders>
              <w:top w:val="single" w:sz="4" w:space="0" w:color="auto"/>
              <w:left w:val="single" w:sz="4" w:space="0" w:color="auto"/>
              <w:bottom w:val="single" w:sz="4" w:space="0" w:color="auto"/>
              <w:right w:val="single" w:sz="4" w:space="0" w:color="auto"/>
            </w:tcBorders>
            <w:shd w:val="clear" w:color="auto" w:fill="auto"/>
            <w:hideMark/>
          </w:tcPr>
          <w:p w:rsidR="00876BC5" w:rsidRPr="00876BC5" w:rsidRDefault="00876BC5" w:rsidP="00F06143">
            <w:pPr>
              <w:jc w:val="right"/>
              <w:rPr>
                <w:rFonts w:ascii="Tahoma" w:eastAsia="Calibri" w:hAnsi="Tahoma" w:cs="Tahoma"/>
                <w:sz w:val="20"/>
                <w:szCs w:val="20"/>
              </w:rPr>
            </w:pPr>
            <w:r w:rsidRPr="00876BC5">
              <w:rPr>
                <w:rFonts w:ascii="Tahoma" w:eastAsia="Calibri" w:hAnsi="Tahoma" w:cs="Tahoma"/>
                <w:sz w:val="20"/>
                <w:szCs w:val="20"/>
              </w:rPr>
              <w:t>In planning</w:t>
            </w:r>
          </w:p>
        </w:tc>
      </w:tr>
    </w:tbl>
    <w:p w:rsidR="00876BC5" w:rsidRPr="00876BC5" w:rsidRDefault="00876BC5" w:rsidP="00876BC5">
      <w:pPr>
        <w:spacing w:before="100" w:beforeAutospacing="1" w:after="100" w:afterAutospacing="1"/>
        <w:ind w:left="720"/>
        <w:rPr>
          <w:rFonts w:ascii="Tahoma" w:hAnsi="Tahoma" w:cs="Tahoma"/>
          <w:b/>
          <w:sz w:val="20"/>
          <w:szCs w:val="20"/>
          <w:u w:val="single"/>
        </w:rPr>
      </w:pPr>
      <w:r w:rsidRPr="00876BC5">
        <w:rPr>
          <w:rFonts w:ascii="Tahoma" w:hAnsi="Tahoma" w:cs="Tahoma"/>
          <w:b/>
          <w:sz w:val="20"/>
          <w:szCs w:val="20"/>
          <w:u w:val="single"/>
        </w:rPr>
        <w:t>END OF REPORT to SPC</w:t>
      </w:r>
    </w:p>
    <w:p w:rsidR="00876BC5" w:rsidRPr="00876BC5" w:rsidRDefault="00876BC5" w:rsidP="00876BC5">
      <w:pPr>
        <w:spacing w:before="100" w:beforeAutospacing="1" w:after="100" w:afterAutospacing="1"/>
        <w:ind w:left="720"/>
        <w:rPr>
          <w:rFonts w:ascii="Tahoma" w:hAnsi="Tahoma" w:cs="Tahoma"/>
          <w:sz w:val="20"/>
          <w:szCs w:val="20"/>
        </w:rPr>
      </w:pPr>
      <w:r w:rsidRPr="00876BC5">
        <w:rPr>
          <w:rFonts w:ascii="Tahoma" w:hAnsi="Tahoma" w:cs="Tahoma"/>
          <w:sz w:val="20"/>
          <w:szCs w:val="20"/>
        </w:rPr>
        <w:t xml:space="preserve">Mr. Galvin responded to query raised regarding </w:t>
      </w:r>
      <w:proofErr w:type="spellStart"/>
      <w:r w:rsidRPr="00876BC5">
        <w:rPr>
          <w:rFonts w:ascii="Tahoma" w:hAnsi="Tahoma" w:cs="Tahoma"/>
          <w:sz w:val="20"/>
          <w:szCs w:val="20"/>
        </w:rPr>
        <w:t>Camac</w:t>
      </w:r>
      <w:proofErr w:type="spellEnd"/>
      <w:r w:rsidRPr="00876BC5">
        <w:rPr>
          <w:rFonts w:ascii="Tahoma" w:hAnsi="Tahoma" w:cs="Tahoma"/>
          <w:sz w:val="20"/>
          <w:szCs w:val="20"/>
        </w:rPr>
        <w:t xml:space="preserve"> “emergency” nature and level of protection that the scheme will provide. </w:t>
      </w: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 xml:space="preserve">Item 5 Climate Change </w:t>
      </w:r>
      <w:proofErr w:type="spellStart"/>
      <w:r w:rsidRPr="00876BC5">
        <w:rPr>
          <w:rFonts w:ascii="Tahoma" w:hAnsi="Tahoma" w:cs="Tahoma"/>
          <w:b/>
          <w:sz w:val="20"/>
          <w:szCs w:val="20"/>
          <w:u w:val="single"/>
        </w:rPr>
        <w:t>incl</w:t>
      </w:r>
      <w:proofErr w:type="spellEnd"/>
      <w:r w:rsidRPr="00876BC5">
        <w:rPr>
          <w:rFonts w:ascii="Tahoma" w:hAnsi="Tahoma" w:cs="Tahoma"/>
          <w:b/>
          <w:sz w:val="20"/>
          <w:szCs w:val="20"/>
          <w:u w:val="single"/>
        </w:rPr>
        <w:t xml:space="preserve"> CARO</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Senior Engineer Chris Galvin updated in relation </w:t>
      </w:r>
      <w:proofErr w:type="gramStart"/>
      <w:r w:rsidRPr="00876BC5">
        <w:rPr>
          <w:rFonts w:ascii="Tahoma" w:hAnsi="Tahoma" w:cs="Tahoma"/>
          <w:sz w:val="20"/>
          <w:szCs w:val="20"/>
        </w:rPr>
        <w:t>to :</w:t>
      </w:r>
      <w:proofErr w:type="gramEnd"/>
    </w:p>
    <w:p w:rsidR="00876BC5" w:rsidRPr="00876BC5" w:rsidRDefault="00876BC5" w:rsidP="00876BC5">
      <w:pPr>
        <w:autoSpaceDE w:val="0"/>
        <w:autoSpaceDN w:val="0"/>
        <w:adjustRightInd w:val="0"/>
        <w:spacing w:after="100" w:afterAutospacing="1"/>
        <w:ind w:left="720"/>
        <w:rPr>
          <w:rFonts w:ascii="Tahoma" w:hAnsi="Tahoma" w:cs="Tahoma"/>
          <w:sz w:val="20"/>
          <w:szCs w:val="20"/>
        </w:rPr>
      </w:pPr>
    </w:p>
    <w:p w:rsidR="00876BC5" w:rsidRPr="00876BC5" w:rsidRDefault="00876BC5" w:rsidP="00E9608D">
      <w:pPr>
        <w:pStyle w:val="NormalWeb"/>
        <w:numPr>
          <w:ilvl w:val="0"/>
          <w:numId w:val="41"/>
        </w:numPr>
        <w:spacing w:before="0" w:beforeAutospacing="0"/>
        <w:ind w:left="1440"/>
        <w:textAlignment w:val="baseline"/>
        <w:rPr>
          <w:rFonts w:ascii="Tahoma" w:hAnsi="Tahoma" w:cs="Tahoma"/>
          <w:bCs/>
          <w:kern w:val="24"/>
          <w:sz w:val="20"/>
          <w:szCs w:val="20"/>
        </w:rPr>
      </w:pPr>
      <w:r w:rsidRPr="00876BC5">
        <w:rPr>
          <w:rFonts w:ascii="Tahoma" w:hAnsi="Tahoma" w:cs="Tahoma"/>
          <w:bCs/>
          <w:kern w:val="24"/>
          <w:sz w:val="20"/>
          <w:szCs w:val="20"/>
        </w:rPr>
        <w:t>Background to Climate Action and Low Carbon Development Act 2015</w:t>
      </w:r>
    </w:p>
    <w:p w:rsidR="00876BC5" w:rsidRPr="00876BC5" w:rsidRDefault="00876BC5" w:rsidP="00E9608D">
      <w:pPr>
        <w:pStyle w:val="NormalWeb"/>
        <w:numPr>
          <w:ilvl w:val="0"/>
          <w:numId w:val="41"/>
        </w:numPr>
        <w:kinsoku w:val="0"/>
        <w:overflowPunct w:val="0"/>
        <w:spacing w:before="0" w:beforeAutospacing="0"/>
        <w:ind w:left="1440"/>
        <w:textAlignment w:val="baseline"/>
        <w:rPr>
          <w:rFonts w:ascii="Tahoma" w:hAnsi="Tahoma" w:cs="Tahoma"/>
          <w:sz w:val="20"/>
          <w:szCs w:val="20"/>
        </w:rPr>
      </w:pPr>
      <w:r w:rsidRPr="00876BC5">
        <w:rPr>
          <w:rFonts w:ascii="Tahoma" w:hAnsi="Tahoma" w:cs="Tahoma"/>
          <w:bCs/>
          <w:kern w:val="24"/>
          <w:sz w:val="20"/>
          <w:szCs w:val="20"/>
        </w:rPr>
        <w:t xml:space="preserve">National Mitigation Plan, </w:t>
      </w:r>
      <w:r w:rsidRPr="00876BC5">
        <w:rPr>
          <w:rFonts w:ascii="Tahoma" w:hAnsi="Tahoma" w:cs="Tahoma"/>
          <w:kern w:val="24"/>
          <w:sz w:val="20"/>
          <w:szCs w:val="20"/>
        </w:rPr>
        <w:t>July 2017</w:t>
      </w:r>
    </w:p>
    <w:p w:rsidR="00876BC5" w:rsidRPr="00876BC5" w:rsidRDefault="00876BC5" w:rsidP="00E9608D">
      <w:pPr>
        <w:pStyle w:val="NormalWeb"/>
        <w:numPr>
          <w:ilvl w:val="0"/>
          <w:numId w:val="41"/>
        </w:numPr>
        <w:kinsoku w:val="0"/>
        <w:overflowPunct w:val="0"/>
        <w:ind w:left="1440"/>
        <w:rPr>
          <w:rFonts w:ascii="Tahoma" w:hAnsi="Tahoma" w:cs="Tahoma"/>
          <w:sz w:val="20"/>
          <w:szCs w:val="20"/>
        </w:rPr>
      </w:pPr>
      <w:r w:rsidRPr="00876BC5">
        <w:rPr>
          <w:rFonts w:ascii="Tahoma" w:hAnsi="Tahoma" w:cs="Tahoma"/>
          <w:bCs/>
          <w:sz w:val="20"/>
          <w:szCs w:val="20"/>
        </w:rPr>
        <w:t xml:space="preserve">National Adaptation Framework </w:t>
      </w:r>
      <w:r w:rsidRPr="00876BC5">
        <w:rPr>
          <w:rFonts w:ascii="Tahoma" w:hAnsi="Tahoma" w:cs="Tahoma"/>
          <w:sz w:val="20"/>
          <w:szCs w:val="20"/>
        </w:rPr>
        <w:t>January 2018 – 12 actions</w:t>
      </w:r>
    </w:p>
    <w:p w:rsidR="00876BC5" w:rsidRPr="00876BC5" w:rsidRDefault="00876BC5" w:rsidP="00E9608D">
      <w:pPr>
        <w:pStyle w:val="NormalWeb"/>
        <w:numPr>
          <w:ilvl w:val="0"/>
          <w:numId w:val="41"/>
        </w:numPr>
        <w:kinsoku w:val="0"/>
        <w:overflowPunct w:val="0"/>
        <w:autoSpaceDE w:val="0"/>
        <w:autoSpaceDN w:val="0"/>
        <w:adjustRightInd w:val="0"/>
        <w:spacing w:before="0" w:beforeAutospacing="0"/>
        <w:ind w:left="1440"/>
        <w:textAlignment w:val="baseline"/>
        <w:rPr>
          <w:rFonts w:ascii="Tahoma" w:hAnsi="Tahoma" w:cs="Tahoma"/>
          <w:sz w:val="20"/>
          <w:szCs w:val="20"/>
        </w:rPr>
      </w:pPr>
      <w:r w:rsidRPr="00876BC5">
        <w:rPr>
          <w:rFonts w:ascii="Tahoma" w:hAnsi="Tahoma" w:cs="Tahoma"/>
          <w:sz w:val="20"/>
          <w:szCs w:val="20"/>
        </w:rPr>
        <w:t>Strategies being developed to address climate change – mitigation and adaptation</w:t>
      </w:r>
    </w:p>
    <w:p w:rsidR="00876BC5" w:rsidRPr="00876BC5" w:rsidRDefault="00876BC5" w:rsidP="00E9608D">
      <w:pPr>
        <w:pStyle w:val="NormalWeb"/>
        <w:numPr>
          <w:ilvl w:val="0"/>
          <w:numId w:val="41"/>
        </w:numPr>
        <w:kinsoku w:val="0"/>
        <w:overflowPunct w:val="0"/>
        <w:autoSpaceDE w:val="0"/>
        <w:autoSpaceDN w:val="0"/>
        <w:adjustRightInd w:val="0"/>
        <w:spacing w:before="0" w:beforeAutospacing="0"/>
        <w:ind w:left="1440"/>
        <w:textAlignment w:val="baseline"/>
        <w:rPr>
          <w:rFonts w:ascii="Tahoma" w:hAnsi="Tahoma" w:cs="Tahoma"/>
          <w:sz w:val="20"/>
          <w:szCs w:val="20"/>
        </w:rPr>
      </w:pPr>
      <w:r w:rsidRPr="00876BC5">
        <w:rPr>
          <w:rFonts w:ascii="Tahoma" w:hAnsi="Tahoma" w:cs="Tahoma"/>
          <w:noProof/>
          <w:sz w:val="20"/>
          <w:szCs w:val="20"/>
        </w:rPr>
        <w:t>Local adaptation strategies</w:t>
      </w:r>
    </w:p>
    <w:p w:rsidR="00876BC5" w:rsidRPr="00876BC5" w:rsidRDefault="00876BC5" w:rsidP="00E9608D">
      <w:pPr>
        <w:pStyle w:val="NormalWeb"/>
        <w:numPr>
          <w:ilvl w:val="0"/>
          <w:numId w:val="41"/>
        </w:numPr>
        <w:kinsoku w:val="0"/>
        <w:overflowPunct w:val="0"/>
        <w:autoSpaceDE w:val="0"/>
        <w:autoSpaceDN w:val="0"/>
        <w:adjustRightInd w:val="0"/>
        <w:spacing w:before="0" w:beforeAutospacing="0"/>
        <w:ind w:left="1440"/>
        <w:textAlignment w:val="baseline"/>
        <w:rPr>
          <w:rFonts w:ascii="Tahoma" w:hAnsi="Tahoma" w:cs="Tahoma"/>
          <w:sz w:val="20"/>
          <w:szCs w:val="20"/>
        </w:rPr>
      </w:pPr>
      <w:r w:rsidRPr="00876BC5">
        <w:rPr>
          <w:rFonts w:ascii="Tahoma" w:hAnsi="Tahoma" w:cs="Tahoma"/>
          <w:noProof/>
          <w:sz w:val="20"/>
          <w:szCs w:val="20"/>
        </w:rPr>
        <w:t xml:space="preserve">Resources available (incl Climate Ireland portal ) </w:t>
      </w:r>
    </w:p>
    <w:p w:rsidR="00876BC5" w:rsidRPr="00876BC5" w:rsidRDefault="00876BC5" w:rsidP="00E9608D">
      <w:pPr>
        <w:pStyle w:val="NormalWeb"/>
        <w:numPr>
          <w:ilvl w:val="0"/>
          <w:numId w:val="41"/>
        </w:numPr>
        <w:kinsoku w:val="0"/>
        <w:overflowPunct w:val="0"/>
        <w:autoSpaceDE w:val="0"/>
        <w:autoSpaceDN w:val="0"/>
        <w:adjustRightInd w:val="0"/>
        <w:spacing w:before="0" w:beforeAutospacing="0"/>
        <w:ind w:left="1440"/>
        <w:textAlignment w:val="baseline"/>
        <w:rPr>
          <w:rFonts w:ascii="Tahoma" w:hAnsi="Tahoma" w:cs="Tahoma"/>
          <w:sz w:val="20"/>
          <w:szCs w:val="20"/>
        </w:rPr>
      </w:pPr>
      <w:r w:rsidRPr="00876BC5">
        <w:rPr>
          <w:rFonts w:ascii="Tahoma" w:hAnsi="Tahoma" w:cs="Tahoma"/>
          <w:noProof/>
          <w:sz w:val="20"/>
          <w:szCs w:val="20"/>
        </w:rPr>
        <w:t xml:space="preserve">Need for shared services </w:t>
      </w:r>
    </w:p>
    <w:p w:rsidR="00876BC5" w:rsidRPr="00876BC5" w:rsidRDefault="00876BC5" w:rsidP="00E9608D">
      <w:pPr>
        <w:pStyle w:val="NormalWeb"/>
        <w:numPr>
          <w:ilvl w:val="0"/>
          <w:numId w:val="41"/>
        </w:numPr>
        <w:kinsoku w:val="0"/>
        <w:overflowPunct w:val="0"/>
        <w:autoSpaceDE w:val="0"/>
        <w:autoSpaceDN w:val="0"/>
        <w:adjustRightInd w:val="0"/>
        <w:spacing w:before="0" w:beforeAutospacing="0"/>
        <w:ind w:left="1440"/>
        <w:textAlignment w:val="baseline"/>
        <w:rPr>
          <w:rFonts w:ascii="Tahoma" w:hAnsi="Tahoma" w:cs="Tahoma"/>
          <w:sz w:val="20"/>
          <w:szCs w:val="20"/>
        </w:rPr>
      </w:pPr>
      <w:r w:rsidRPr="00876BC5">
        <w:rPr>
          <w:rFonts w:ascii="Tahoma" w:hAnsi="Tahoma" w:cs="Tahoma"/>
          <w:sz w:val="20"/>
          <w:szCs w:val="20"/>
        </w:rPr>
        <w:t xml:space="preserve">CARO –  4 Climate Action regional Offices which are being established across </w:t>
      </w:r>
      <w:r w:rsidRPr="00876BC5">
        <w:rPr>
          <w:rFonts w:ascii="Tahoma" w:hAnsi="Tahoma" w:cs="Tahoma"/>
          <w:kern w:val="24"/>
          <w:sz w:val="20"/>
          <w:szCs w:val="20"/>
        </w:rPr>
        <w:t>4 geographical/topographical regions, based on climate risk</w:t>
      </w:r>
    </w:p>
    <w:p w:rsidR="00876BC5" w:rsidRPr="00876BC5" w:rsidRDefault="00876BC5" w:rsidP="00E9608D">
      <w:pPr>
        <w:pStyle w:val="NormalWeb"/>
        <w:numPr>
          <w:ilvl w:val="0"/>
          <w:numId w:val="41"/>
        </w:numPr>
        <w:kinsoku w:val="0"/>
        <w:overflowPunct w:val="0"/>
        <w:autoSpaceDE w:val="0"/>
        <w:autoSpaceDN w:val="0"/>
        <w:adjustRightInd w:val="0"/>
        <w:spacing w:before="0" w:beforeAutospacing="0"/>
        <w:ind w:left="1440"/>
        <w:textAlignment w:val="baseline"/>
        <w:rPr>
          <w:rFonts w:ascii="Tahoma" w:hAnsi="Tahoma" w:cs="Tahoma"/>
          <w:sz w:val="20"/>
          <w:szCs w:val="20"/>
        </w:rPr>
      </w:pPr>
      <w:r w:rsidRPr="00876BC5">
        <w:rPr>
          <w:rFonts w:ascii="Tahoma" w:hAnsi="Tahoma" w:cs="Tahoma"/>
          <w:noProof/>
          <w:sz w:val="20"/>
          <w:szCs w:val="20"/>
        </w:rPr>
        <w:t>Role of Local Authorities</w:t>
      </w:r>
    </w:p>
    <w:p w:rsidR="00876BC5" w:rsidRPr="00876BC5" w:rsidRDefault="00876BC5" w:rsidP="00876BC5">
      <w:pPr>
        <w:pStyle w:val="NormalWeb"/>
        <w:ind w:left="720"/>
        <w:rPr>
          <w:rFonts w:ascii="Tahoma" w:hAnsi="Tahoma" w:cs="Tahoma"/>
          <w:b/>
          <w:sz w:val="20"/>
          <w:szCs w:val="20"/>
          <w:u w:val="single"/>
        </w:rPr>
      </w:pPr>
      <w:r w:rsidRPr="00876BC5">
        <w:rPr>
          <w:rFonts w:ascii="Tahoma" w:hAnsi="Tahoma" w:cs="Tahoma"/>
          <w:b/>
          <w:sz w:val="20"/>
          <w:szCs w:val="20"/>
          <w:u w:val="single"/>
        </w:rPr>
        <w:t>Item 6 Teen Space Consultation Process</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t xml:space="preserve">The following report as circulated was presented by Senior Executive Parks Superintendent Laurence </w:t>
      </w:r>
      <w:proofErr w:type="spellStart"/>
      <w:proofErr w:type="gramStart"/>
      <w:r w:rsidRPr="00876BC5">
        <w:rPr>
          <w:rFonts w:ascii="Tahoma" w:hAnsi="Tahoma" w:cs="Tahoma"/>
          <w:sz w:val="20"/>
          <w:szCs w:val="20"/>
        </w:rPr>
        <w:t>Colleran</w:t>
      </w:r>
      <w:proofErr w:type="spellEnd"/>
      <w:r w:rsidRPr="00876BC5">
        <w:rPr>
          <w:rFonts w:ascii="Tahoma" w:hAnsi="Tahoma" w:cs="Tahoma"/>
          <w:sz w:val="20"/>
          <w:szCs w:val="20"/>
        </w:rPr>
        <w:t xml:space="preserve"> :</w:t>
      </w:r>
      <w:proofErr w:type="gramEnd"/>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Introduction</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South Dublin County Council commenced a consultation process with teenagers in 2017, which examines both active and passive recreational requirements for this age group. Background research was also carried out over the period to assess current level of provision for this group in the county.</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This report presents the preliminary findings of the study to date and the draft recommendations. The report will be finalised following some further consultation outlined later in this document.</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During the delivery of the 2014</w:t>
      </w:r>
      <w:r w:rsidRPr="00876BC5">
        <w:rPr>
          <w:rFonts w:ascii="Cambria Math" w:hAnsi="Cambria Math" w:cs="Cambria Math"/>
          <w:sz w:val="20"/>
          <w:szCs w:val="20"/>
        </w:rPr>
        <w:t>‐</w:t>
      </w:r>
      <w:r w:rsidRPr="00876BC5">
        <w:rPr>
          <w:rFonts w:ascii="Tahoma" w:hAnsi="Tahoma" w:cs="Tahoma"/>
          <w:sz w:val="20"/>
          <w:szCs w:val="20"/>
        </w:rPr>
        <w:t xml:space="preserve">2018 </w:t>
      </w:r>
      <w:proofErr w:type="spellStart"/>
      <w:r w:rsidRPr="00876BC5">
        <w:rPr>
          <w:rFonts w:ascii="Tahoma" w:hAnsi="Tahoma" w:cs="Tahoma"/>
          <w:sz w:val="20"/>
          <w:szCs w:val="20"/>
        </w:rPr>
        <w:t>playspace</w:t>
      </w:r>
      <w:proofErr w:type="spellEnd"/>
      <w:r w:rsidRPr="00876BC5">
        <w:rPr>
          <w:rFonts w:ascii="Tahoma" w:hAnsi="Tahoma" w:cs="Tahoma"/>
          <w:sz w:val="20"/>
          <w:szCs w:val="20"/>
        </w:rPr>
        <w:t xml:space="preserve"> programme for younger children by South Dublin County Council, an issues that repeatedly emerged was the need to carry out a similar programme of facility provision for teenagers.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Anecdotally teenagers have a poor reputation when it comes to their use of playgrounds and other public places.  When they hang out in playgrounds they are accused of loitering, of taking over and of rowdiness. A congregation of teenagers is frequently described as being anti</w:t>
      </w:r>
      <w:r w:rsidRPr="00876BC5">
        <w:rPr>
          <w:rFonts w:ascii="Cambria Math" w:hAnsi="Cambria Math" w:cs="Cambria Math"/>
          <w:sz w:val="20"/>
          <w:szCs w:val="20"/>
        </w:rPr>
        <w:t>‐</w:t>
      </w:r>
      <w:r w:rsidRPr="00876BC5">
        <w:rPr>
          <w:rFonts w:ascii="Tahoma" w:hAnsi="Tahoma" w:cs="Tahoma"/>
          <w:sz w:val="20"/>
          <w:szCs w:val="20"/>
        </w:rPr>
        <w:t>social when in fact it is just normal social interaction. Parents of younger children often see groups of teenagers using playgrounds in a very negative light.</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Part of normal adolescent behaviour involves growing independence from ones family and increased contact with and influence by their peers. Teenagers require additional freedom </w:t>
      </w:r>
      <w:r w:rsidRPr="00876BC5">
        <w:rPr>
          <w:rFonts w:ascii="Tahoma" w:hAnsi="Tahoma" w:cs="Tahoma"/>
          <w:sz w:val="20"/>
          <w:szCs w:val="20"/>
        </w:rPr>
        <w:lastRenderedPageBreak/>
        <w:t>outside their homes. However, unlike young children or older adults, teenagers have no obvious right to spaces of their own. They usually have nowhere else to go except outdoor public places including parks and playgrounds.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During consultations for the </w:t>
      </w:r>
      <w:proofErr w:type="spellStart"/>
      <w:r w:rsidRPr="00876BC5">
        <w:rPr>
          <w:rFonts w:ascii="Tahoma" w:hAnsi="Tahoma" w:cs="Tahoma"/>
          <w:sz w:val="20"/>
          <w:szCs w:val="20"/>
        </w:rPr>
        <w:t>playspace</w:t>
      </w:r>
      <w:proofErr w:type="spellEnd"/>
      <w:r w:rsidRPr="00876BC5">
        <w:rPr>
          <w:rFonts w:ascii="Tahoma" w:hAnsi="Tahoma" w:cs="Tahoma"/>
          <w:sz w:val="20"/>
          <w:szCs w:val="20"/>
        </w:rPr>
        <w:t xml:space="preserve"> programme SDCC often heard from teenagers who reported feeling harassed by adults wherever they went. They are often made to feel unwelcome in town </w:t>
      </w:r>
      <w:proofErr w:type="spellStart"/>
      <w:r w:rsidRPr="00876BC5">
        <w:rPr>
          <w:rFonts w:ascii="Tahoma" w:hAnsi="Tahoma" w:cs="Tahoma"/>
          <w:sz w:val="20"/>
          <w:szCs w:val="20"/>
        </w:rPr>
        <w:t>centers</w:t>
      </w:r>
      <w:proofErr w:type="spellEnd"/>
      <w:r w:rsidRPr="00876BC5">
        <w:rPr>
          <w:rFonts w:ascii="Tahoma" w:hAnsi="Tahoma" w:cs="Tahoma"/>
          <w:sz w:val="20"/>
          <w:szCs w:val="20"/>
        </w:rPr>
        <w:t>, outside shops and in playgrounds and parks. They report feeling unwelcome sitting chatting in their own housing estates. Teenagers report that fast</w:t>
      </w:r>
      <w:r w:rsidRPr="00876BC5">
        <w:rPr>
          <w:rFonts w:ascii="Cambria Math" w:hAnsi="Cambria Math" w:cs="Cambria Math"/>
          <w:sz w:val="20"/>
          <w:szCs w:val="20"/>
        </w:rPr>
        <w:t>‐</w:t>
      </w:r>
      <w:r w:rsidRPr="00876BC5">
        <w:rPr>
          <w:rFonts w:ascii="Tahoma" w:hAnsi="Tahoma" w:cs="Tahoma"/>
          <w:sz w:val="20"/>
          <w:szCs w:val="20"/>
        </w:rPr>
        <w:t>food facilities and Shopping Centres are popular destinations for them as they give them somewhere to go, to see and be seen and allow them to congregate with their peers.</w:t>
      </w:r>
    </w:p>
    <w:p w:rsidR="00876BC5" w:rsidRPr="00876BC5" w:rsidRDefault="00876BC5" w:rsidP="00876BC5">
      <w:pPr>
        <w:autoSpaceDE w:val="0"/>
        <w:autoSpaceDN w:val="0"/>
        <w:adjustRightInd w:val="0"/>
        <w:ind w:left="720"/>
        <w:rPr>
          <w:rFonts w:ascii="Tahoma" w:hAnsi="Tahoma" w:cs="Tahoma"/>
          <w:b/>
          <w:bCs/>
          <w:sz w:val="20"/>
          <w:szCs w:val="20"/>
        </w:rPr>
      </w:pP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Survey Results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South Dublin County Council carried out a social media consultation process with content and paid advertisements targeted within the SDCC region aimed at 13</w:t>
      </w:r>
      <w:r w:rsidRPr="00876BC5">
        <w:rPr>
          <w:rFonts w:ascii="Cambria Math" w:hAnsi="Cambria Math" w:cs="Cambria Math"/>
          <w:sz w:val="20"/>
          <w:szCs w:val="20"/>
        </w:rPr>
        <w:t>‐</w:t>
      </w:r>
      <w:r w:rsidRPr="00876BC5">
        <w:rPr>
          <w:rFonts w:ascii="Tahoma" w:hAnsi="Tahoma" w:cs="Tahoma"/>
          <w:sz w:val="20"/>
          <w:szCs w:val="20"/>
        </w:rPr>
        <w:t>19 year olds. This multi</w:t>
      </w:r>
      <w:r w:rsidRPr="00876BC5">
        <w:rPr>
          <w:rFonts w:ascii="Cambria Math" w:hAnsi="Cambria Math" w:cs="Cambria Math"/>
          <w:sz w:val="20"/>
          <w:szCs w:val="20"/>
        </w:rPr>
        <w:t>‐</w:t>
      </w:r>
      <w:r w:rsidRPr="00876BC5">
        <w:rPr>
          <w:rFonts w:ascii="Tahoma" w:hAnsi="Tahoma" w:cs="Tahoma"/>
          <w:sz w:val="20"/>
          <w:szCs w:val="20"/>
        </w:rPr>
        <w:t>media campaign ran from the 10th of November 2017 to January 19th 2018. Approx. 500 submissions were received in that time frame.</w:t>
      </w: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(See Appendix A for Infographic on Survey Results)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survey shows that teenagers feel excluded from many public places. They report being unwelcome, feeling unsafe and being deterred by anti</w:t>
      </w:r>
      <w:r w:rsidRPr="00876BC5">
        <w:rPr>
          <w:rFonts w:ascii="Cambria Math" w:hAnsi="Cambria Math" w:cs="Cambria Math"/>
          <w:sz w:val="20"/>
          <w:szCs w:val="20"/>
        </w:rPr>
        <w:t>‐</w:t>
      </w:r>
      <w:r w:rsidRPr="00876BC5">
        <w:rPr>
          <w:rFonts w:ascii="Tahoma" w:hAnsi="Tahoma" w:cs="Tahoma"/>
          <w:sz w:val="20"/>
          <w:szCs w:val="20"/>
        </w:rPr>
        <w:t>social activity.</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survey also revealed some very stark figures about the type of facilities teenagers want. Over 90% of respondents want areas for hanging out and unstructured physical activity as opposed to only 5% asking for more sports facilities. This challenges the stereotype of teenagers hanging out only because they are bored. Hanging out is seen as a desirable activity in itself and is not a result of having nothing to do. Given the stereotypes of today’s teenagers with heads stuck to screens and not interested in fitness it is very positive to see the high demand for physical activity and play as well as for real life social interaction.</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survey results are clear: that providing more organised activities for teenagers is not what they want. Research into provision of existing facilities for teenagers within the county corroborates the findings of the survey. Sports clubs across the county were asked if they had teenage membership and if they would accept new teenage members. It was found that there are ample opportunities for teenagers to engage in sports across the county if they wish. The Community Section also report that Community Centres offering services to teenagers</w:t>
      </w:r>
      <w:r w:rsidRPr="00876BC5">
        <w:rPr>
          <w:rFonts w:ascii="Cambria Math" w:hAnsi="Cambria Math" w:cs="Cambria Math"/>
          <w:sz w:val="20"/>
          <w:szCs w:val="20"/>
        </w:rPr>
        <w:t>‐</w:t>
      </w:r>
      <w:r w:rsidRPr="00876BC5">
        <w:rPr>
          <w:rFonts w:ascii="Tahoma" w:hAnsi="Tahoma" w:cs="Tahoma"/>
          <w:sz w:val="20"/>
          <w:szCs w:val="20"/>
        </w:rPr>
        <w:t xml:space="preserve"> e.g. </w:t>
      </w:r>
      <w:proofErr w:type="spellStart"/>
      <w:r w:rsidRPr="00876BC5">
        <w:rPr>
          <w:rFonts w:ascii="Tahoma" w:hAnsi="Tahoma" w:cs="Tahoma"/>
          <w:sz w:val="20"/>
          <w:szCs w:val="20"/>
        </w:rPr>
        <w:t>dance</w:t>
      </w:r>
      <w:proofErr w:type="gramStart"/>
      <w:r w:rsidRPr="00876BC5">
        <w:rPr>
          <w:rFonts w:ascii="Tahoma" w:hAnsi="Tahoma" w:cs="Tahoma"/>
          <w:sz w:val="20"/>
          <w:szCs w:val="20"/>
        </w:rPr>
        <w:t>,drama</w:t>
      </w:r>
      <w:proofErr w:type="spellEnd"/>
      <w:proofErr w:type="gramEnd"/>
      <w:r w:rsidRPr="00876BC5">
        <w:rPr>
          <w:rFonts w:ascii="Tahoma" w:hAnsi="Tahoma" w:cs="Tahoma"/>
          <w:sz w:val="20"/>
          <w:szCs w:val="20"/>
        </w:rPr>
        <w:t xml:space="preserve"> etc. are not over</w:t>
      </w:r>
      <w:r w:rsidRPr="00876BC5">
        <w:rPr>
          <w:rFonts w:ascii="Cambria Math" w:hAnsi="Cambria Math" w:cs="Cambria Math"/>
          <w:sz w:val="20"/>
          <w:szCs w:val="20"/>
        </w:rPr>
        <w:t>‐</w:t>
      </w:r>
      <w:r w:rsidRPr="00876BC5">
        <w:rPr>
          <w:rFonts w:ascii="Tahoma" w:hAnsi="Tahoma" w:cs="Tahoma"/>
          <w:sz w:val="20"/>
          <w:szCs w:val="20"/>
        </w:rPr>
        <w:t>subscribed.</w:t>
      </w: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Recommendations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1. Create a series of </w:t>
      </w:r>
      <w:r w:rsidRPr="00876BC5">
        <w:rPr>
          <w:rFonts w:ascii="Tahoma" w:hAnsi="Tahoma" w:cs="Tahoma"/>
          <w:b/>
          <w:bCs/>
          <w:sz w:val="20"/>
          <w:szCs w:val="20"/>
        </w:rPr>
        <w:t xml:space="preserve">hangout/meeting places </w:t>
      </w:r>
      <w:r w:rsidRPr="00876BC5">
        <w:rPr>
          <w:rFonts w:ascii="Tahoma" w:hAnsi="Tahoma" w:cs="Tahoma"/>
          <w:sz w:val="20"/>
          <w:szCs w:val="20"/>
        </w:rPr>
        <w:t>for teenagers. The most popular suggestions from the survey were for places to sit and chat and access to play facilities such as swings, climbing and zip lines. Other requests in these spaces were for free WIFI, shelter, a place to play music, toilets and water fonts.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2. Create areas for </w:t>
      </w:r>
      <w:r w:rsidRPr="00876BC5">
        <w:rPr>
          <w:rFonts w:ascii="Tahoma" w:hAnsi="Tahoma" w:cs="Tahoma"/>
          <w:b/>
          <w:bCs/>
          <w:sz w:val="20"/>
          <w:szCs w:val="20"/>
        </w:rPr>
        <w:t>unstructured Physical Activity</w:t>
      </w:r>
      <w:r w:rsidRPr="00876BC5">
        <w:rPr>
          <w:rFonts w:ascii="Cambria Math" w:hAnsi="Cambria Math" w:cs="Cambria Math"/>
          <w:sz w:val="20"/>
          <w:szCs w:val="20"/>
        </w:rPr>
        <w:t>‐</w:t>
      </w:r>
      <w:r w:rsidRPr="00876BC5">
        <w:rPr>
          <w:rFonts w:ascii="Tahoma" w:hAnsi="Tahoma" w:cs="Tahoma"/>
          <w:sz w:val="20"/>
          <w:szCs w:val="20"/>
        </w:rPr>
        <w:t xml:space="preserve"> Generally this is self</w:t>
      </w:r>
      <w:r w:rsidRPr="00876BC5">
        <w:rPr>
          <w:rFonts w:ascii="Cambria Math" w:hAnsi="Cambria Math" w:cs="Cambria Math"/>
          <w:sz w:val="20"/>
          <w:szCs w:val="20"/>
        </w:rPr>
        <w:t>‐</w:t>
      </w:r>
      <w:r w:rsidRPr="00876BC5">
        <w:rPr>
          <w:rFonts w:ascii="Tahoma" w:hAnsi="Tahoma" w:cs="Tahoma"/>
          <w:sz w:val="20"/>
          <w:szCs w:val="20"/>
        </w:rPr>
        <w:t>directed activity rather than organised sport. All</w:t>
      </w:r>
      <w:r w:rsidRPr="00876BC5">
        <w:rPr>
          <w:rFonts w:ascii="Cambria Math" w:hAnsi="Cambria Math" w:cs="Cambria Math"/>
          <w:sz w:val="20"/>
          <w:szCs w:val="20"/>
        </w:rPr>
        <w:t>‐</w:t>
      </w:r>
      <w:r w:rsidRPr="00876BC5">
        <w:rPr>
          <w:rFonts w:ascii="Tahoma" w:hAnsi="Tahoma" w:cs="Tahoma"/>
          <w:sz w:val="20"/>
          <w:szCs w:val="20"/>
        </w:rPr>
        <w:t xml:space="preserve">weather pitches, MUGAS and Astro pitches were the most popular followed by </w:t>
      </w:r>
      <w:proofErr w:type="spellStart"/>
      <w:r w:rsidRPr="00876BC5">
        <w:rPr>
          <w:rFonts w:ascii="Tahoma" w:hAnsi="Tahoma" w:cs="Tahoma"/>
          <w:sz w:val="20"/>
          <w:szCs w:val="20"/>
        </w:rPr>
        <w:t>skateparks</w:t>
      </w:r>
      <w:proofErr w:type="spellEnd"/>
      <w:r w:rsidRPr="00876BC5">
        <w:rPr>
          <w:rFonts w:ascii="Tahoma" w:hAnsi="Tahoma" w:cs="Tahoma"/>
          <w:sz w:val="20"/>
          <w:szCs w:val="20"/>
        </w:rPr>
        <w:t>, biking facilities, basketball courts and outdoor fitness areas.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3. Investigate means of providing </w:t>
      </w:r>
      <w:r w:rsidRPr="00876BC5">
        <w:rPr>
          <w:rFonts w:ascii="Tahoma" w:hAnsi="Tahoma" w:cs="Tahoma"/>
          <w:b/>
          <w:bCs/>
          <w:sz w:val="20"/>
          <w:szCs w:val="20"/>
        </w:rPr>
        <w:t xml:space="preserve">unstructured hangout areas </w:t>
      </w:r>
      <w:r w:rsidRPr="00876BC5">
        <w:rPr>
          <w:rFonts w:ascii="Tahoma" w:hAnsi="Tahoma" w:cs="Tahoma"/>
          <w:sz w:val="20"/>
          <w:szCs w:val="20"/>
        </w:rPr>
        <w:t>in Community Centres</w:t>
      </w:r>
      <w:proofErr w:type="gramStart"/>
      <w:r w:rsidRPr="00876BC5">
        <w:rPr>
          <w:rFonts w:ascii="Cambria Math" w:hAnsi="Cambria Math" w:cs="Cambria Math"/>
          <w:sz w:val="20"/>
          <w:szCs w:val="20"/>
        </w:rPr>
        <w:t>‐</w:t>
      </w:r>
      <w:r w:rsidRPr="00876BC5">
        <w:rPr>
          <w:rFonts w:ascii="Tahoma" w:hAnsi="Tahoma" w:cs="Tahoma"/>
          <w:sz w:val="20"/>
          <w:szCs w:val="20"/>
        </w:rPr>
        <w:t>(</w:t>
      </w:r>
      <w:proofErr w:type="gramEnd"/>
      <w:r w:rsidRPr="00876BC5">
        <w:rPr>
          <w:rFonts w:ascii="Tahoma" w:hAnsi="Tahoma" w:cs="Tahoma"/>
          <w:sz w:val="20"/>
          <w:szCs w:val="20"/>
        </w:rPr>
        <w:t>games room/sport hall/</w:t>
      </w:r>
    </w:p>
    <w:p w:rsidR="00876BC5" w:rsidRPr="00876BC5" w:rsidRDefault="00876BC5" w:rsidP="00876BC5">
      <w:pPr>
        <w:autoSpaceDE w:val="0"/>
        <w:autoSpaceDN w:val="0"/>
        <w:adjustRightInd w:val="0"/>
        <w:ind w:left="720"/>
        <w:rPr>
          <w:rFonts w:ascii="Tahoma" w:hAnsi="Tahoma" w:cs="Tahoma"/>
          <w:sz w:val="20"/>
          <w:szCs w:val="20"/>
        </w:rPr>
      </w:pPr>
      <w:proofErr w:type="gramStart"/>
      <w:r w:rsidRPr="00876BC5">
        <w:rPr>
          <w:rFonts w:ascii="Tahoma" w:hAnsi="Tahoma" w:cs="Tahoma"/>
          <w:sz w:val="20"/>
          <w:szCs w:val="20"/>
        </w:rPr>
        <w:t>cafés</w:t>
      </w:r>
      <w:proofErr w:type="gramEnd"/>
      <w:r w:rsidRPr="00876BC5">
        <w:rPr>
          <w:rFonts w:ascii="Tahoma" w:hAnsi="Tahoma" w:cs="Tahoma"/>
          <w:sz w:val="20"/>
          <w:szCs w:val="20"/>
        </w:rPr>
        <w:t xml:space="preserve">) or in areas associated with Community Centres. Investigate provision of </w:t>
      </w:r>
      <w:r w:rsidRPr="00876BC5">
        <w:rPr>
          <w:rFonts w:ascii="Tahoma" w:hAnsi="Tahoma" w:cs="Tahoma"/>
          <w:b/>
          <w:bCs/>
          <w:sz w:val="20"/>
          <w:szCs w:val="20"/>
        </w:rPr>
        <w:t xml:space="preserve">cafés in parks. </w:t>
      </w:r>
      <w:r w:rsidRPr="00876BC5">
        <w:rPr>
          <w:rFonts w:ascii="Tahoma" w:hAnsi="Tahoma" w:cs="Tahoma"/>
          <w:sz w:val="20"/>
          <w:szCs w:val="20"/>
        </w:rPr>
        <w:t>These would provide a service to all park users but would be particularly beneficial to teenagers as a social outlet.</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lastRenderedPageBreak/>
        <w:t xml:space="preserve">4. Develop a </w:t>
      </w:r>
      <w:r w:rsidRPr="00876BC5">
        <w:rPr>
          <w:rFonts w:ascii="Tahoma" w:hAnsi="Tahoma" w:cs="Tahoma"/>
          <w:b/>
          <w:bCs/>
          <w:sz w:val="20"/>
          <w:szCs w:val="20"/>
        </w:rPr>
        <w:t xml:space="preserve">specific app </w:t>
      </w:r>
      <w:r w:rsidRPr="00876BC5">
        <w:rPr>
          <w:rFonts w:ascii="Tahoma" w:hAnsi="Tahoma" w:cs="Tahoma"/>
          <w:sz w:val="20"/>
          <w:szCs w:val="20"/>
        </w:rPr>
        <w:t>to provide better information on Council facilities and Services to teenagers. Many respondents asked for facilities that currently already exist but that they are not accessing. We have an opportunity to gather information relevant to these facilities in one place for ease of access.</w:t>
      </w: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Recommendation 1:</w:t>
      </w: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Provide Meeting Places/hangouts for teenagers: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Location is key to providing meeting places for teenagers. It needs to be a place to be seen and that will bring life and youth culture into the area. A prominent public location should be selected with good passive supervision from roads. Any hidden areas are likely to be subject to antisocial activity and unsafe for most teenagers. The main element of these spaces will be the seating. Seating should be modern and welcoming to young people. It should be suitable for use by one or two people or by larger groups.</w:t>
      </w:r>
    </w:p>
    <w:p w:rsidR="00876BC5" w:rsidRPr="00876BC5" w:rsidRDefault="00876BC5" w:rsidP="00876BC5">
      <w:pPr>
        <w:autoSpaceDE w:val="0"/>
        <w:autoSpaceDN w:val="0"/>
        <w:adjustRightInd w:val="0"/>
        <w:ind w:left="720"/>
        <w:rPr>
          <w:rFonts w:ascii="Tahoma" w:hAnsi="Tahoma" w:cs="Tahoma"/>
          <w:i/>
          <w:iCs/>
          <w:sz w:val="20"/>
          <w:szCs w:val="20"/>
        </w:rPr>
      </w:pPr>
      <w:r w:rsidRPr="00876BC5">
        <w:rPr>
          <w:rFonts w:ascii="Tahoma" w:hAnsi="Tahoma" w:cs="Tahoma"/>
          <w:i/>
          <w:iCs/>
          <w:sz w:val="20"/>
          <w:szCs w:val="20"/>
        </w:rPr>
        <w:t>Example of stylish seating allowing teens to meet up and hangout in small or large groups. These spaces</w:t>
      </w:r>
    </w:p>
    <w:p w:rsidR="00876BC5" w:rsidRPr="00876BC5" w:rsidRDefault="00876BC5" w:rsidP="00876BC5">
      <w:pPr>
        <w:autoSpaceDE w:val="0"/>
        <w:autoSpaceDN w:val="0"/>
        <w:adjustRightInd w:val="0"/>
        <w:ind w:left="720"/>
        <w:rPr>
          <w:rFonts w:ascii="Tahoma" w:hAnsi="Tahoma" w:cs="Tahoma"/>
          <w:i/>
          <w:iCs/>
          <w:sz w:val="20"/>
          <w:szCs w:val="20"/>
        </w:rPr>
      </w:pPr>
      <w:proofErr w:type="gramStart"/>
      <w:r w:rsidRPr="00876BC5">
        <w:rPr>
          <w:rFonts w:ascii="Tahoma" w:hAnsi="Tahoma" w:cs="Tahoma"/>
          <w:i/>
          <w:iCs/>
          <w:sz w:val="20"/>
          <w:szCs w:val="20"/>
        </w:rPr>
        <w:t>are</w:t>
      </w:r>
      <w:proofErr w:type="gramEnd"/>
      <w:r w:rsidRPr="00876BC5">
        <w:rPr>
          <w:rFonts w:ascii="Tahoma" w:hAnsi="Tahoma" w:cs="Tahoma"/>
          <w:i/>
          <w:iCs/>
          <w:sz w:val="20"/>
          <w:szCs w:val="20"/>
        </w:rPr>
        <w:t xml:space="preserve"> not only a </w:t>
      </w:r>
      <w:proofErr w:type="spellStart"/>
      <w:r w:rsidRPr="00876BC5">
        <w:rPr>
          <w:rFonts w:ascii="Tahoma" w:hAnsi="Tahoma" w:cs="Tahoma"/>
          <w:i/>
          <w:iCs/>
          <w:sz w:val="20"/>
          <w:szCs w:val="20"/>
        </w:rPr>
        <w:t>a</w:t>
      </w:r>
      <w:proofErr w:type="spellEnd"/>
      <w:r w:rsidRPr="00876BC5">
        <w:rPr>
          <w:rFonts w:ascii="Tahoma" w:hAnsi="Tahoma" w:cs="Tahoma"/>
          <w:i/>
          <w:iCs/>
          <w:sz w:val="20"/>
          <w:szCs w:val="20"/>
        </w:rPr>
        <w:t xml:space="preserve"> destination for passive recreation but can add vibrancy to an area.</w:t>
      </w:r>
    </w:p>
    <w:p w:rsidR="00876BC5" w:rsidRPr="00876BC5" w:rsidRDefault="00876BC5" w:rsidP="00876BC5">
      <w:pPr>
        <w:autoSpaceDE w:val="0"/>
        <w:autoSpaceDN w:val="0"/>
        <w:adjustRightInd w:val="0"/>
        <w:ind w:left="720"/>
        <w:rPr>
          <w:rFonts w:ascii="Tahoma" w:hAnsi="Tahoma" w:cs="Tahoma"/>
          <w:i/>
          <w:iCs/>
          <w:sz w:val="20"/>
          <w:szCs w:val="20"/>
        </w:rPr>
      </w:pPr>
      <w:r w:rsidRPr="00876BC5">
        <w:rPr>
          <w:rFonts w:ascii="Tahoma" w:hAnsi="Tahoma" w:cs="Tahoma"/>
          <w:i/>
          <w:iCs/>
          <w:sz w:val="20"/>
          <w:szCs w:val="20"/>
        </w:rPr>
        <w:t>Non formal Seating can liven up public space and can make for a fun hangout spot</w:t>
      </w:r>
      <w:r w:rsidRPr="00876BC5">
        <w:rPr>
          <w:rFonts w:ascii="Cambria Math" w:hAnsi="Cambria Math" w:cs="Cambria Math"/>
          <w:i/>
          <w:iCs/>
          <w:sz w:val="20"/>
          <w:szCs w:val="20"/>
        </w:rPr>
        <w:t>‐</w:t>
      </w:r>
      <w:r w:rsidRPr="00876BC5">
        <w:rPr>
          <w:rFonts w:ascii="Tahoma" w:hAnsi="Tahoma" w:cs="Tahoma"/>
          <w:i/>
          <w:iCs/>
          <w:sz w:val="20"/>
          <w:szCs w:val="20"/>
        </w:rPr>
        <w:t xml:space="preserve"> a place to be seen.</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As part of the hangout areas teenagers asked for </w:t>
      </w:r>
      <w:r w:rsidRPr="00876BC5">
        <w:rPr>
          <w:rFonts w:ascii="Tahoma" w:hAnsi="Tahoma" w:cs="Tahoma"/>
          <w:b/>
          <w:bCs/>
          <w:sz w:val="20"/>
          <w:szCs w:val="20"/>
        </w:rPr>
        <w:t xml:space="preserve">Play </w:t>
      </w:r>
      <w:r w:rsidRPr="00876BC5">
        <w:rPr>
          <w:rFonts w:ascii="Tahoma" w:hAnsi="Tahoma" w:cs="Tahoma"/>
          <w:sz w:val="20"/>
          <w:szCs w:val="20"/>
        </w:rPr>
        <w:t>facilities such as swings, climbing and zip lines. During the play space consultations teenagers always asked for access to play equipment and not to be excluded from playgrounds. There is no reason in terms of suitability of equipment that they should be excluded. Below are examples of play facilities well suited to use by teenagers.</w:t>
      </w:r>
    </w:p>
    <w:p w:rsidR="00876BC5" w:rsidRPr="00876BC5" w:rsidRDefault="00876BC5" w:rsidP="00876BC5">
      <w:pPr>
        <w:autoSpaceDE w:val="0"/>
        <w:autoSpaceDN w:val="0"/>
        <w:adjustRightInd w:val="0"/>
        <w:ind w:left="720"/>
        <w:rPr>
          <w:rFonts w:ascii="Tahoma" w:hAnsi="Tahoma" w:cs="Tahoma"/>
          <w:i/>
          <w:iCs/>
          <w:sz w:val="20"/>
          <w:szCs w:val="20"/>
        </w:rPr>
      </w:pPr>
      <w:r w:rsidRPr="00876BC5">
        <w:rPr>
          <w:rFonts w:ascii="Tahoma" w:hAnsi="Tahoma" w:cs="Tahoma"/>
          <w:i/>
          <w:iCs/>
          <w:sz w:val="20"/>
          <w:szCs w:val="20"/>
        </w:rPr>
        <w:t>Basket swings and spinning disks allow groups of teens to use the equipment together. They are a great opportunity for showing off and for mixing of boys and girls.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Teenagers require more vigorous play than younger children so swinging, spinning and anything that thrills is always popular. These areas should be designed to combine socialising, exercise and play.</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Other requests in these spaces were for free WIFI, shelter, a place to play music, toilets and drinking water fountains.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Music plays a central part in modern youth culture and a facility where teens could play music would </w:t>
      </w:r>
      <w:proofErr w:type="spellStart"/>
      <w:r w:rsidRPr="00876BC5">
        <w:rPr>
          <w:rFonts w:ascii="Tahoma" w:hAnsi="Tahoma" w:cs="Tahoma"/>
          <w:sz w:val="20"/>
          <w:szCs w:val="20"/>
        </w:rPr>
        <w:t>bevery</w:t>
      </w:r>
      <w:proofErr w:type="spellEnd"/>
      <w:r w:rsidRPr="00876BC5">
        <w:rPr>
          <w:rFonts w:ascii="Tahoma" w:hAnsi="Tahoma" w:cs="Tahoma"/>
          <w:sz w:val="20"/>
          <w:szCs w:val="20"/>
        </w:rPr>
        <w:t xml:space="preserve"> popular. This can be achieved using Amplifying Smart Phone Speakers.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Volumes can be controlled and the units set to operate at agreed times and to agreed noise levels. No external is electricity needed for some models.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Free Wi</w:t>
      </w:r>
      <w:r w:rsidRPr="00876BC5">
        <w:rPr>
          <w:rFonts w:ascii="Cambria Math" w:hAnsi="Cambria Math" w:cs="Cambria Math"/>
          <w:sz w:val="20"/>
          <w:szCs w:val="20"/>
        </w:rPr>
        <w:t>‐</w:t>
      </w:r>
      <w:r w:rsidRPr="00876BC5">
        <w:rPr>
          <w:rFonts w:ascii="Tahoma" w:hAnsi="Tahoma" w:cs="Tahoma"/>
          <w:sz w:val="20"/>
          <w:szCs w:val="20"/>
        </w:rPr>
        <w:t>Fi point:</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This is an increasingly prevalent part of young people’s lives and features high in terms of what they want in their social spaces.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Drinking water fountains</w:t>
      </w:r>
      <w:r w:rsidRPr="00876BC5">
        <w:rPr>
          <w:rFonts w:ascii="Cambria Math" w:hAnsi="Cambria Math" w:cs="Cambria Math"/>
          <w:sz w:val="20"/>
          <w:szCs w:val="20"/>
        </w:rPr>
        <w:t>‐</w:t>
      </w:r>
      <w:r w:rsidRPr="00876BC5">
        <w:rPr>
          <w:rFonts w:ascii="Tahoma" w:hAnsi="Tahoma" w:cs="Tahoma"/>
          <w:sz w:val="20"/>
          <w:szCs w:val="20"/>
        </w:rPr>
        <w:t xml:space="preserve"> where teenagers are hanging out and playing/exercising they need access to drinking water and toilets</w:t>
      </w:r>
    </w:p>
    <w:p w:rsidR="00876BC5" w:rsidRPr="00876BC5" w:rsidRDefault="00876BC5" w:rsidP="00876BC5">
      <w:pPr>
        <w:autoSpaceDE w:val="0"/>
        <w:autoSpaceDN w:val="0"/>
        <w:adjustRightInd w:val="0"/>
        <w:ind w:left="720"/>
        <w:rPr>
          <w:rFonts w:ascii="Tahoma" w:hAnsi="Tahoma" w:cs="Tahoma"/>
          <w:b/>
          <w:bCs/>
          <w:sz w:val="20"/>
          <w:szCs w:val="20"/>
        </w:rPr>
      </w:pP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Recommendation 2:</w:t>
      </w: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Provide Areas for Unstructured Physical Activity.</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lastRenderedPageBreak/>
        <w:t>These areas allow for self</w:t>
      </w:r>
      <w:r w:rsidRPr="00876BC5">
        <w:rPr>
          <w:rFonts w:ascii="Cambria Math" w:hAnsi="Cambria Math" w:cs="Cambria Math"/>
          <w:sz w:val="20"/>
          <w:szCs w:val="20"/>
        </w:rPr>
        <w:t>‐</w:t>
      </w:r>
      <w:r w:rsidRPr="00876BC5">
        <w:rPr>
          <w:rFonts w:ascii="Tahoma" w:hAnsi="Tahoma" w:cs="Tahoma"/>
          <w:sz w:val="20"/>
          <w:szCs w:val="20"/>
        </w:rPr>
        <w:t xml:space="preserve">directed activity rather than organised sport but require some sports infrastructure. </w:t>
      </w:r>
      <w:proofErr w:type="spellStart"/>
      <w:r w:rsidRPr="00876BC5">
        <w:rPr>
          <w:rFonts w:ascii="Tahoma" w:hAnsi="Tahoma" w:cs="Tahoma"/>
          <w:sz w:val="20"/>
          <w:szCs w:val="20"/>
        </w:rPr>
        <w:t>Allweather</w:t>
      </w:r>
      <w:proofErr w:type="spellEnd"/>
      <w:r w:rsidRPr="00876BC5">
        <w:rPr>
          <w:rFonts w:ascii="Tahoma" w:hAnsi="Tahoma" w:cs="Tahoma"/>
          <w:sz w:val="20"/>
          <w:szCs w:val="20"/>
        </w:rPr>
        <w:t xml:space="preserve"> pitches, MUGAS and Astro pitches were the most popular followed by skate</w:t>
      </w:r>
      <w:r w:rsidRPr="00876BC5">
        <w:rPr>
          <w:rFonts w:ascii="Cambria Math" w:hAnsi="Cambria Math" w:cs="Cambria Math"/>
          <w:sz w:val="20"/>
          <w:szCs w:val="20"/>
        </w:rPr>
        <w:t>‐</w:t>
      </w:r>
      <w:r w:rsidRPr="00876BC5">
        <w:rPr>
          <w:rFonts w:ascii="Tahoma" w:hAnsi="Tahoma" w:cs="Tahoma"/>
          <w:sz w:val="20"/>
          <w:szCs w:val="20"/>
        </w:rPr>
        <w:t>parks, biking facilities, basketball courts and outdoor fitness areas. These areas should have associated seating allowing teenagers to drop in and out of the activity or just observe.</w:t>
      </w:r>
    </w:p>
    <w:p w:rsidR="00876BC5" w:rsidRPr="00876BC5" w:rsidRDefault="00876BC5" w:rsidP="00876BC5">
      <w:pPr>
        <w:autoSpaceDE w:val="0"/>
        <w:autoSpaceDN w:val="0"/>
        <w:adjustRightInd w:val="0"/>
        <w:ind w:left="720"/>
        <w:rPr>
          <w:rFonts w:ascii="Tahoma" w:hAnsi="Tahoma" w:cs="Tahoma"/>
          <w:i/>
          <w:iCs/>
          <w:sz w:val="20"/>
          <w:szCs w:val="20"/>
        </w:rPr>
      </w:pPr>
      <w:r w:rsidRPr="00876BC5">
        <w:rPr>
          <w:rFonts w:ascii="Tahoma" w:hAnsi="Tahoma" w:cs="Tahoma"/>
          <w:i/>
          <w:iCs/>
          <w:sz w:val="20"/>
          <w:szCs w:val="20"/>
        </w:rPr>
        <w:t>Basketball courts with seating above. Exercise Park below</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Exercise Stations, Multi Use Games Areas, basketball courts, skateboarding areas and parkour areas allow teenagers to take ownership of areas as well as getting physical activity and a place to hang out with friends</w:t>
      </w:r>
    </w:p>
    <w:p w:rsidR="00876BC5" w:rsidRPr="00876BC5" w:rsidRDefault="00876BC5" w:rsidP="00E9608D">
      <w:pPr>
        <w:numPr>
          <w:ilvl w:val="0"/>
          <w:numId w:val="42"/>
        </w:numPr>
        <w:autoSpaceDE w:val="0"/>
        <w:autoSpaceDN w:val="0"/>
        <w:adjustRightInd w:val="0"/>
        <w:spacing w:after="0" w:line="240" w:lineRule="auto"/>
        <w:ind w:left="1440"/>
        <w:rPr>
          <w:rFonts w:ascii="Tahoma" w:hAnsi="Tahoma" w:cs="Tahoma"/>
          <w:i/>
          <w:iCs/>
          <w:sz w:val="20"/>
          <w:szCs w:val="20"/>
        </w:rPr>
      </w:pPr>
      <w:r w:rsidRPr="00876BC5">
        <w:rPr>
          <w:rFonts w:ascii="Tahoma" w:hAnsi="Tahoma" w:cs="Tahoma"/>
          <w:i/>
          <w:iCs/>
          <w:sz w:val="20"/>
          <w:szCs w:val="20"/>
        </w:rPr>
        <w:t>Tumble bars provide an opportunity for fun and exercise</w:t>
      </w:r>
    </w:p>
    <w:p w:rsidR="00876BC5" w:rsidRPr="00876BC5" w:rsidRDefault="00876BC5" w:rsidP="00E9608D">
      <w:pPr>
        <w:numPr>
          <w:ilvl w:val="0"/>
          <w:numId w:val="42"/>
        </w:numPr>
        <w:autoSpaceDE w:val="0"/>
        <w:autoSpaceDN w:val="0"/>
        <w:adjustRightInd w:val="0"/>
        <w:spacing w:after="0" w:line="240" w:lineRule="auto"/>
        <w:ind w:left="1440"/>
        <w:rPr>
          <w:rFonts w:ascii="Tahoma" w:hAnsi="Tahoma" w:cs="Tahoma"/>
          <w:i/>
          <w:iCs/>
          <w:sz w:val="20"/>
          <w:szCs w:val="20"/>
        </w:rPr>
      </w:pPr>
      <w:r w:rsidRPr="00876BC5">
        <w:rPr>
          <w:rFonts w:ascii="Tahoma" w:hAnsi="Tahoma" w:cs="Tahoma"/>
          <w:i/>
          <w:iCs/>
          <w:sz w:val="20"/>
          <w:szCs w:val="20"/>
        </w:rPr>
        <w:t>Table Tennis tables Parkour</w:t>
      </w:r>
    </w:p>
    <w:p w:rsidR="00876BC5" w:rsidRPr="00876BC5" w:rsidRDefault="00876BC5" w:rsidP="00E9608D">
      <w:pPr>
        <w:numPr>
          <w:ilvl w:val="0"/>
          <w:numId w:val="42"/>
        </w:numPr>
        <w:autoSpaceDE w:val="0"/>
        <w:autoSpaceDN w:val="0"/>
        <w:adjustRightInd w:val="0"/>
        <w:spacing w:after="0" w:line="240" w:lineRule="auto"/>
        <w:ind w:left="1440"/>
        <w:rPr>
          <w:rFonts w:ascii="Tahoma" w:hAnsi="Tahoma" w:cs="Tahoma"/>
          <w:i/>
          <w:iCs/>
          <w:sz w:val="20"/>
          <w:szCs w:val="20"/>
        </w:rPr>
      </w:pPr>
      <w:r w:rsidRPr="00876BC5">
        <w:rPr>
          <w:rFonts w:ascii="Tahoma" w:hAnsi="Tahoma" w:cs="Tahoma"/>
          <w:i/>
          <w:iCs/>
          <w:sz w:val="20"/>
          <w:szCs w:val="20"/>
        </w:rPr>
        <w:t>Skateboarding area &amp; hangout combined MUGA</w:t>
      </w:r>
    </w:p>
    <w:p w:rsidR="00876BC5" w:rsidRPr="00876BC5" w:rsidRDefault="00876BC5" w:rsidP="00E9608D">
      <w:pPr>
        <w:numPr>
          <w:ilvl w:val="0"/>
          <w:numId w:val="42"/>
        </w:numPr>
        <w:autoSpaceDE w:val="0"/>
        <w:autoSpaceDN w:val="0"/>
        <w:adjustRightInd w:val="0"/>
        <w:spacing w:after="0" w:line="240" w:lineRule="auto"/>
        <w:ind w:left="1440"/>
        <w:rPr>
          <w:rFonts w:ascii="Tahoma" w:hAnsi="Tahoma" w:cs="Tahoma"/>
          <w:i/>
          <w:iCs/>
          <w:sz w:val="20"/>
          <w:szCs w:val="20"/>
        </w:rPr>
      </w:pPr>
      <w:r w:rsidRPr="00876BC5">
        <w:rPr>
          <w:rFonts w:ascii="Tahoma" w:hAnsi="Tahoma" w:cs="Tahoma"/>
          <w:i/>
          <w:iCs/>
          <w:sz w:val="20"/>
          <w:szCs w:val="20"/>
        </w:rPr>
        <w:t xml:space="preserve">Informal </w:t>
      </w:r>
      <w:proofErr w:type="spellStart"/>
      <w:r w:rsidRPr="00876BC5">
        <w:rPr>
          <w:rFonts w:ascii="Tahoma" w:hAnsi="Tahoma" w:cs="Tahoma"/>
          <w:i/>
          <w:iCs/>
          <w:sz w:val="20"/>
          <w:szCs w:val="20"/>
        </w:rPr>
        <w:t>kickabout</w:t>
      </w:r>
      <w:proofErr w:type="spellEnd"/>
      <w:r w:rsidRPr="00876BC5">
        <w:rPr>
          <w:rFonts w:ascii="Tahoma" w:hAnsi="Tahoma" w:cs="Tahoma"/>
          <w:i/>
          <w:iCs/>
          <w:sz w:val="20"/>
          <w:szCs w:val="20"/>
        </w:rPr>
        <w:t xml:space="preserve"> area Bike trail</w:t>
      </w:r>
    </w:p>
    <w:p w:rsidR="00876BC5" w:rsidRPr="00876BC5" w:rsidRDefault="00876BC5" w:rsidP="00E9608D">
      <w:pPr>
        <w:numPr>
          <w:ilvl w:val="0"/>
          <w:numId w:val="42"/>
        </w:numPr>
        <w:autoSpaceDE w:val="0"/>
        <w:autoSpaceDN w:val="0"/>
        <w:adjustRightInd w:val="0"/>
        <w:spacing w:after="0" w:line="240" w:lineRule="auto"/>
        <w:ind w:left="1440"/>
        <w:rPr>
          <w:rFonts w:ascii="Tahoma" w:hAnsi="Tahoma" w:cs="Tahoma"/>
          <w:i/>
          <w:iCs/>
          <w:sz w:val="20"/>
          <w:szCs w:val="20"/>
        </w:rPr>
      </w:pPr>
      <w:r w:rsidRPr="00876BC5">
        <w:rPr>
          <w:rFonts w:ascii="Tahoma" w:hAnsi="Tahoma" w:cs="Tahoma"/>
          <w:i/>
          <w:iCs/>
          <w:sz w:val="20"/>
          <w:szCs w:val="20"/>
        </w:rPr>
        <w:t>Informal games wall Sheltered exercise area/ seating point</w:t>
      </w:r>
    </w:p>
    <w:p w:rsidR="00876BC5" w:rsidRPr="00876BC5" w:rsidRDefault="00876BC5" w:rsidP="00E9608D">
      <w:pPr>
        <w:numPr>
          <w:ilvl w:val="0"/>
          <w:numId w:val="42"/>
        </w:numPr>
        <w:autoSpaceDE w:val="0"/>
        <w:autoSpaceDN w:val="0"/>
        <w:adjustRightInd w:val="0"/>
        <w:spacing w:after="0" w:line="240" w:lineRule="auto"/>
        <w:ind w:left="1440"/>
        <w:rPr>
          <w:rFonts w:ascii="Tahoma" w:hAnsi="Tahoma" w:cs="Tahoma"/>
          <w:i/>
          <w:iCs/>
          <w:sz w:val="20"/>
          <w:szCs w:val="20"/>
        </w:rPr>
      </w:pPr>
      <w:r w:rsidRPr="00876BC5">
        <w:rPr>
          <w:rFonts w:ascii="Tahoma" w:hAnsi="Tahoma" w:cs="Tahoma"/>
          <w:i/>
          <w:iCs/>
          <w:sz w:val="20"/>
          <w:szCs w:val="20"/>
        </w:rPr>
        <w:t>Area with a combination of ball court, shelter and seating in a park setting</w:t>
      </w:r>
    </w:p>
    <w:p w:rsidR="00876BC5" w:rsidRPr="00876BC5" w:rsidRDefault="00876BC5" w:rsidP="00E9608D">
      <w:pPr>
        <w:numPr>
          <w:ilvl w:val="0"/>
          <w:numId w:val="42"/>
        </w:numPr>
        <w:autoSpaceDE w:val="0"/>
        <w:autoSpaceDN w:val="0"/>
        <w:adjustRightInd w:val="0"/>
        <w:spacing w:after="0" w:line="240" w:lineRule="auto"/>
        <w:ind w:left="1440"/>
        <w:rPr>
          <w:rFonts w:ascii="Tahoma" w:hAnsi="Tahoma" w:cs="Tahoma"/>
          <w:i/>
          <w:iCs/>
          <w:sz w:val="20"/>
          <w:szCs w:val="20"/>
        </w:rPr>
      </w:pPr>
      <w:r w:rsidRPr="00876BC5">
        <w:rPr>
          <w:rFonts w:ascii="Tahoma" w:hAnsi="Tahoma" w:cs="Tahoma"/>
          <w:i/>
          <w:iCs/>
          <w:sz w:val="20"/>
          <w:szCs w:val="20"/>
        </w:rPr>
        <w:t>Combination of seating/climbing and exercise/gym equipment</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b/>
          <w:bCs/>
          <w:sz w:val="20"/>
          <w:szCs w:val="20"/>
        </w:rPr>
        <w:t>Recommendation 3</w:t>
      </w:r>
      <w:r w:rsidRPr="00876BC5">
        <w:rPr>
          <w:rFonts w:ascii="Tahoma" w:hAnsi="Tahoma" w:cs="Tahoma"/>
          <w:sz w:val="20"/>
          <w:szCs w:val="20"/>
        </w:rPr>
        <w:t>.</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Create teenager’s hangout areas in </w:t>
      </w:r>
      <w:r w:rsidRPr="00876BC5">
        <w:rPr>
          <w:rFonts w:ascii="Tahoma" w:hAnsi="Tahoma" w:cs="Tahoma"/>
          <w:b/>
          <w:bCs/>
          <w:sz w:val="20"/>
          <w:szCs w:val="20"/>
        </w:rPr>
        <w:t xml:space="preserve">Community Centres </w:t>
      </w:r>
      <w:r w:rsidRPr="00876BC5">
        <w:rPr>
          <w:rFonts w:ascii="Tahoma" w:hAnsi="Tahoma" w:cs="Tahoma"/>
          <w:sz w:val="20"/>
          <w:szCs w:val="20"/>
        </w:rPr>
        <w:t>or in areas associated with Community Centres. This may not be possible in every site so we should also investigate providing Cafes in Parks.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Teenagers would like areas to hangout, get a coffee, watch movies, play pool, have free WIFI, meet friends, enjoy gaming or engage in informal sporting or fitness activity. Developing teen areas close to Community Centres would also give some security to them and provide access to toilets.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b/>
          <w:bCs/>
          <w:sz w:val="20"/>
          <w:szCs w:val="20"/>
        </w:rPr>
        <w:t xml:space="preserve"> Cafés in parks </w:t>
      </w:r>
      <w:r w:rsidRPr="00876BC5">
        <w:rPr>
          <w:rFonts w:ascii="Tahoma" w:hAnsi="Tahoma" w:cs="Tahoma"/>
          <w:sz w:val="20"/>
          <w:szCs w:val="20"/>
        </w:rPr>
        <w:t>would provide a service to all park users but</w:t>
      </w:r>
    </w:p>
    <w:p w:rsidR="00876BC5" w:rsidRPr="00876BC5" w:rsidRDefault="00876BC5" w:rsidP="00876BC5">
      <w:pPr>
        <w:autoSpaceDE w:val="0"/>
        <w:autoSpaceDN w:val="0"/>
        <w:adjustRightInd w:val="0"/>
        <w:ind w:left="720"/>
        <w:rPr>
          <w:rFonts w:ascii="Tahoma" w:hAnsi="Tahoma" w:cs="Tahoma"/>
          <w:sz w:val="20"/>
          <w:szCs w:val="20"/>
        </w:rPr>
      </w:pPr>
      <w:proofErr w:type="gramStart"/>
      <w:r w:rsidRPr="00876BC5">
        <w:rPr>
          <w:rFonts w:ascii="Tahoma" w:hAnsi="Tahoma" w:cs="Tahoma"/>
          <w:sz w:val="20"/>
          <w:szCs w:val="20"/>
        </w:rPr>
        <w:t>would</w:t>
      </w:r>
      <w:proofErr w:type="gramEnd"/>
      <w:r w:rsidRPr="00876BC5">
        <w:rPr>
          <w:rFonts w:ascii="Tahoma" w:hAnsi="Tahoma" w:cs="Tahoma"/>
          <w:sz w:val="20"/>
          <w:szCs w:val="20"/>
        </w:rPr>
        <w:t xml:space="preserve"> be particularly beneficial to teenagers as a social outlet. Cafes could be provided in an existing park buildings or Community Centres or portable buildings could be used.</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Youth Services-organised youth cafés facilitate 10 youths to every 1 adult, which causes difficulties if more teenagers casually turn up and have to be turned away. With a park café open to all park users there is no expectation that the teenagers will be supervised so the issue of staff ratios is not an issue. The café would benefit all park users and could be located to give passive supervision to play areas or teenager hangout areas.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Having a café in the park is also a useful way to provide toilet facilities to park users.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Recommendation 4:</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Develop an app to provide better information on Council facilities and services to teenagers. Many respondents asked for facilities that currently already exist but that they are obviously unaware of / currently not accessing. How teenagers communicate and get information has changed. They expect all information to be readily accessible online and may be unaware of information posted elsewhere.</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SDCC have an opportunity to gather information relevant to these facilities in one place in a way that is readily accessible to teenagers. The Communications Unit will investigate this.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information on existing facilities is available but requires collating and presenting in a coherent fashion.</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lastRenderedPageBreak/>
        <w:t>Next Steps:</w:t>
      </w: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Further Consultation</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Community Services have spoken with the senior managers in the three primary service providers, DDLETB, </w:t>
      </w:r>
      <w:proofErr w:type="spellStart"/>
      <w:r w:rsidRPr="00876BC5">
        <w:rPr>
          <w:rFonts w:ascii="Tahoma" w:hAnsi="Tahoma" w:cs="Tahoma"/>
          <w:sz w:val="20"/>
          <w:szCs w:val="20"/>
        </w:rPr>
        <w:t>Foróige</w:t>
      </w:r>
      <w:proofErr w:type="spellEnd"/>
      <w:r w:rsidRPr="00876BC5">
        <w:rPr>
          <w:rFonts w:ascii="Tahoma" w:hAnsi="Tahoma" w:cs="Tahoma"/>
          <w:sz w:val="20"/>
          <w:szCs w:val="20"/>
        </w:rPr>
        <w:t xml:space="preserve"> and </w:t>
      </w:r>
      <w:proofErr w:type="spellStart"/>
      <w:r w:rsidRPr="00876BC5">
        <w:rPr>
          <w:rFonts w:ascii="Tahoma" w:hAnsi="Tahoma" w:cs="Tahoma"/>
          <w:sz w:val="20"/>
          <w:szCs w:val="20"/>
        </w:rPr>
        <w:t>Crosscare</w:t>
      </w:r>
      <w:proofErr w:type="spellEnd"/>
      <w:r w:rsidRPr="00876BC5">
        <w:rPr>
          <w:rFonts w:ascii="Tahoma" w:hAnsi="Tahoma" w:cs="Tahoma"/>
          <w:sz w:val="20"/>
          <w:szCs w:val="20"/>
        </w:rPr>
        <w:t>. They have been invited to a briefing on the teenager preliminary report and can engage them on the contents. There have been a number of questions raised by the report and the preliminary findings and draft recommendations can be interrogated at this stage before further progress.</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Pilot Projects</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current preliminary recommendations can be progressed via a number of Pilot Projects where various types of teenage facilities can be tested:</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1. Ball Wall Lucan</w:t>
      </w:r>
      <w:r w:rsidRPr="00876BC5">
        <w:rPr>
          <w:rFonts w:ascii="Cambria Math" w:hAnsi="Cambria Math" w:cs="Cambria Math"/>
          <w:sz w:val="20"/>
          <w:szCs w:val="20"/>
        </w:rPr>
        <w:t>‐</w:t>
      </w:r>
      <w:r w:rsidRPr="00876BC5">
        <w:rPr>
          <w:rFonts w:ascii="Tahoma" w:hAnsi="Tahoma" w:cs="Tahoma"/>
          <w:sz w:val="20"/>
          <w:szCs w:val="20"/>
        </w:rPr>
        <w:t xml:space="preserve"> </w:t>
      </w:r>
      <w:proofErr w:type="gramStart"/>
      <w:r w:rsidRPr="00876BC5">
        <w:rPr>
          <w:rFonts w:ascii="Tahoma" w:hAnsi="Tahoma" w:cs="Tahoma"/>
          <w:sz w:val="20"/>
          <w:szCs w:val="20"/>
        </w:rPr>
        <w:t>To</w:t>
      </w:r>
      <w:proofErr w:type="gramEnd"/>
      <w:r w:rsidRPr="00876BC5">
        <w:rPr>
          <w:rFonts w:ascii="Tahoma" w:hAnsi="Tahoma" w:cs="Tahoma"/>
          <w:sz w:val="20"/>
          <w:szCs w:val="20"/>
        </w:rPr>
        <w:t xml:space="preserve"> be built as part of 2017 Participatory Budget. (See Appendix B)</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2. Giant bench Kingswood</w:t>
      </w:r>
      <w:r w:rsidRPr="00876BC5">
        <w:rPr>
          <w:rFonts w:ascii="Cambria Math" w:hAnsi="Cambria Math" w:cs="Cambria Math"/>
          <w:sz w:val="20"/>
          <w:szCs w:val="20"/>
        </w:rPr>
        <w:t>‐</w:t>
      </w:r>
      <w:r w:rsidRPr="00876BC5">
        <w:rPr>
          <w:rFonts w:ascii="Tahoma" w:hAnsi="Tahoma" w:cs="Tahoma"/>
          <w:sz w:val="20"/>
          <w:szCs w:val="20"/>
        </w:rPr>
        <w:t xml:space="preserve"> </w:t>
      </w:r>
      <w:proofErr w:type="gramStart"/>
      <w:r w:rsidRPr="00876BC5">
        <w:rPr>
          <w:rFonts w:ascii="Tahoma" w:hAnsi="Tahoma" w:cs="Tahoma"/>
          <w:sz w:val="20"/>
          <w:szCs w:val="20"/>
        </w:rPr>
        <w:t>This</w:t>
      </w:r>
      <w:proofErr w:type="gramEnd"/>
      <w:r w:rsidRPr="00876BC5">
        <w:rPr>
          <w:rFonts w:ascii="Tahoma" w:hAnsi="Tahoma" w:cs="Tahoma"/>
          <w:sz w:val="20"/>
          <w:szCs w:val="20"/>
        </w:rPr>
        <w:t xml:space="preserve"> was previously agreed during the consultation process for the recently installed </w:t>
      </w:r>
      <w:proofErr w:type="spellStart"/>
      <w:r w:rsidRPr="00876BC5">
        <w:rPr>
          <w:rFonts w:ascii="Tahoma" w:hAnsi="Tahoma" w:cs="Tahoma"/>
          <w:sz w:val="20"/>
          <w:szCs w:val="20"/>
        </w:rPr>
        <w:t>playspace</w:t>
      </w:r>
      <w:proofErr w:type="spellEnd"/>
      <w:r w:rsidRPr="00876BC5">
        <w:rPr>
          <w:rFonts w:ascii="Tahoma" w:hAnsi="Tahoma" w:cs="Tahoma"/>
          <w:sz w:val="20"/>
          <w:szCs w:val="20"/>
        </w:rPr>
        <w:t xml:space="preserve"> at Kingswood. It was agreed at that stage that it would not be done at the same time as the </w:t>
      </w:r>
      <w:proofErr w:type="spellStart"/>
      <w:r w:rsidRPr="00876BC5">
        <w:rPr>
          <w:rFonts w:ascii="Tahoma" w:hAnsi="Tahoma" w:cs="Tahoma"/>
          <w:sz w:val="20"/>
          <w:szCs w:val="20"/>
        </w:rPr>
        <w:t>playspace</w:t>
      </w:r>
      <w:proofErr w:type="spellEnd"/>
      <w:r w:rsidRPr="00876BC5">
        <w:rPr>
          <w:rFonts w:ascii="Tahoma" w:hAnsi="Tahoma" w:cs="Tahoma"/>
          <w:sz w:val="20"/>
          <w:szCs w:val="20"/>
        </w:rPr>
        <w:t>; but could be re</w:t>
      </w:r>
      <w:r w:rsidRPr="00876BC5">
        <w:rPr>
          <w:rFonts w:ascii="Cambria Math" w:hAnsi="Cambria Math" w:cs="Cambria Math"/>
          <w:sz w:val="20"/>
          <w:szCs w:val="20"/>
        </w:rPr>
        <w:t>‐</w:t>
      </w:r>
      <w:r w:rsidRPr="00876BC5">
        <w:rPr>
          <w:rFonts w:ascii="Tahoma" w:hAnsi="Tahoma" w:cs="Tahoma"/>
          <w:sz w:val="20"/>
          <w:szCs w:val="20"/>
        </w:rPr>
        <w:t>visited as part of this programme.</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3. Tymon Park</w:t>
      </w:r>
      <w:r w:rsidRPr="00876BC5">
        <w:rPr>
          <w:rFonts w:ascii="Cambria Math" w:hAnsi="Cambria Math" w:cs="Cambria Math"/>
          <w:sz w:val="20"/>
          <w:szCs w:val="20"/>
        </w:rPr>
        <w:t>‐</w:t>
      </w:r>
      <w:r w:rsidRPr="00876BC5">
        <w:rPr>
          <w:rFonts w:ascii="Tahoma" w:hAnsi="Tahoma" w:cs="Tahoma"/>
          <w:sz w:val="20"/>
          <w:szCs w:val="20"/>
        </w:rPr>
        <w:t xml:space="preserve"> café adjacent to new playground.</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4. </w:t>
      </w:r>
      <w:proofErr w:type="spellStart"/>
      <w:r w:rsidRPr="00876BC5">
        <w:rPr>
          <w:rFonts w:ascii="Tahoma" w:hAnsi="Tahoma" w:cs="Tahoma"/>
          <w:sz w:val="20"/>
          <w:szCs w:val="20"/>
        </w:rPr>
        <w:t>Ballycragh</w:t>
      </w:r>
      <w:proofErr w:type="spellEnd"/>
      <w:r w:rsidRPr="00876BC5">
        <w:rPr>
          <w:rFonts w:ascii="Tahoma" w:hAnsi="Tahoma" w:cs="Tahoma"/>
          <w:sz w:val="20"/>
          <w:szCs w:val="20"/>
        </w:rPr>
        <w:t xml:space="preserve"> Park</w:t>
      </w:r>
      <w:r w:rsidRPr="00876BC5">
        <w:rPr>
          <w:rFonts w:ascii="Cambria Math" w:hAnsi="Cambria Math" w:cs="Cambria Math"/>
          <w:sz w:val="20"/>
          <w:szCs w:val="20"/>
        </w:rPr>
        <w:t>‐</w:t>
      </w:r>
      <w:r w:rsidRPr="00876BC5">
        <w:rPr>
          <w:rFonts w:ascii="Tahoma" w:hAnsi="Tahoma" w:cs="Tahoma"/>
          <w:sz w:val="20"/>
          <w:szCs w:val="20"/>
        </w:rPr>
        <w:t xml:space="preserve"> After the completion of the </w:t>
      </w:r>
      <w:proofErr w:type="spellStart"/>
      <w:r w:rsidRPr="00876BC5">
        <w:rPr>
          <w:rFonts w:ascii="Tahoma" w:hAnsi="Tahoma" w:cs="Tahoma"/>
          <w:sz w:val="20"/>
          <w:szCs w:val="20"/>
        </w:rPr>
        <w:t>playspace</w:t>
      </w:r>
      <w:proofErr w:type="spellEnd"/>
      <w:r w:rsidRPr="00876BC5">
        <w:rPr>
          <w:rFonts w:ascii="Tahoma" w:hAnsi="Tahoma" w:cs="Tahoma"/>
          <w:sz w:val="20"/>
          <w:szCs w:val="20"/>
        </w:rPr>
        <w:t xml:space="preserve"> at </w:t>
      </w:r>
      <w:proofErr w:type="spellStart"/>
      <w:r w:rsidRPr="00876BC5">
        <w:rPr>
          <w:rFonts w:ascii="Tahoma" w:hAnsi="Tahoma" w:cs="Tahoma"/>
          <w:sz w:val="20"/>
          <w:szCs w:val="20"/>
        </w:rPr>
        <w:t>Ballycragh</w:t>
      </w:r>
      <w:proofErr w:type="spellEnd"/>
      <w:r w:rsidRPr="00876BC5">
        <w:rPr>
          <w:rFonts w:ascii="Tahoma" w:hAnsi="Tahoma" w:cs="Tahoma"/>
          <w:sz w:val="20"/>
          <w:szCs w:val="20"/>
        </w:rPr>
        <w:t xml:space="preserve">; a teen space with seating and some play equipment was requested. SDCC have already engaged with teenagers in the area in this regard. It would be welcomed by many parents who would prefer that local teenagers stop using the nearby children’s </w:t>
      </w:r>
      <w:proofErr w:type="spellStart"/>
      <w:r w:rsidRPr="00876BC5">
        <w:rPr>
          <w:rFonts w:ascii="Tahoma" w:hAnsi="Tahoma" w:cs="Tahoma"/>
          <w:sz w:val="20"/>
          <w:szCs w:val="20"/>
        </w:rPr>
        <w:t>playspace</w:t>
      </w:r>
      <w:proofErr w:type="spellEnd"/>
      <w:r w:rsidRPr="00876BC5">
        <w:rPr>
          <w:rFonts w:ascii="Tahoma" w:hAnsi="Tahoma" w:cs="Tahoma"/>
          <w:sz w:val="20"/>
          <w:szCs w:val="20"/>
        </w:rPr>
        <w:t>.</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5. The current Participatory Budget Process in </w:t>
      </w:r>
      <w:proofErr w:type="spellStart"/>
      <w:r w:rsidRPr="00876BC5">
        <w:rPr>
          <w:rFonts w:ascii="Tahoma" w:hAnsi="Tahoma" w:cs="Tahoma"/>
          <w:sz w:val="20"/>
          <w:szCs w:val="20"/>
        </w:rPr>
        <w:t>Clondalkin</w:t>
      </w:r>
      <w:proofErr w:type="spellEnd"/>
      <w:r w:rsidRPr="00876BC5">
        <w:rPr>
          <w:rFonts w:ascii="Tahoma" w:hAnsi="Tahoma" w:cs="Tahoma"/>
          <w:sz w:val="20"/>
          <w:szCs w:val="20"/>
        </w:rPr>
        <w:t xml:space="preserve"> may be a source of requests for teenage facilities in the </w:t>
      </w:r>
      <w:proofErr w:type="spellStart"/>
      <w:r w:rsidRPr="00876BC5">
        <w:rPr>
          <w:rFonts w:ascii="Tahoma" w:hAnsi="Tahoma" w:cs="Tahoma"/>
          <w:sz w:val="20"/>
          <w:szCs w:val="20"/>
        </w:rPr>
        <w:t>Clondalkin</w:t>
      </w:r>
      <w:proofErr w:type="spellEnd"/>
      <w:r w:rsidRPr="00876BC5">
        <w:rPr>
          <w:rFonts w:ascii="Tahoma" w:hAnsi="Tahoma" w:cs="Tahoma"/>
          <w:sz w:val="20"/>
          <w:szCs w:val="20"/>
        </w:rPr>
        <w:t xml:space="preserve"> area; this will be examined.</w:t>
      </w:r>
    </w:p>
    <w:p w:rsidR="00876BC5" w:rsidRPr="00876BC5" w:rsidRDefault="00876BC5" w:rsidP="00876BC5">
      <w:pPr>
        <w:autoSpaceDE w:val="0"/>
        <w:autoSpaceDN w:val="0"/>
        <w:adjustRightInd w:val="0"/>
        <w:ind w:left="720"/>
        <w:rPr>
          <w:rFonts w:ascii="Tahoma" w:hAnsi="Tahoma" w:cs="Tahoma"/>
          <w:b/>
          <w:bCs/>
          <w:sz w:val="20"/>
          <w:szCs w:val="20"/>
        </w:rPr>
      </w:pPr>
    </w:p>
    <w:p w:rsidR="00876BC5" w:rsidRPr="00876BC5" w:rsidRDefault="00876BC5" w:rsidP="00876BC5">
      <w:pPr>
        <w:autoSpaceDE w:val="0"/>
        <w:autoSpaceDN w:val="0"/>
        <w:adjustRightInd w:val="0"/>
        <w:ind w:left="720"/>
        <w:rPr>
          <w:rFonts w:ascii="Tahoma" w:hAnsi="Tahoma" w:cs="Tahoma"/>
          <w:b/>
          <w:bCs/>
          <w:sz w:val="20"/>
          <w:szCs w:val="20"/>
        </w:rPr>
      </w:pPr>
      <w:r w:rsidRPr="00876BC5">
        <w:rPr>
          <w:rFonts w:ascii="Tahoma" w:hAnsi="Tahoma" w:cs="Tahoma"/>
          <w:b/>
          <w:bCs/>
          <w:sz w:val="20"/>
          <w:szCs w:val="20"/>
        </w:rPr>
        <w:t>Teenage Facility Programme:</w:t>
      </w: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The capital budget 2018</w:t>
      </w:r>
      <w:r w:rsidRPr="00876BC5">
        <w:rPr>
          <w:rFonts w:ascii="Cambria Math" w:hAnsi="Cambria Math" w:cs="Cambria Math"/>
          <w:sz w:val="20"/>
          <w:szCs w:val="20"/>
        </w:rPr>
        <w:t>‐</w:t>
      </w:r>
      <w:r w:rsidRPr="00876BC5">
        <w:rPr>
          <w:rFonts w:ascii="Tahoma" w:hAnsi="Tahoma" w:cs="Tahoma"/>
          <w:sz w:val="20"/>
          <w:szCs w:val="20"/>
        </w:rPr>
        <w:t xml:space="preserve">2020 has included an allocation for teenage facilities to commence in 2019. The completed study and final recommendations will give guidance on the type of facilities that will be provided. </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Fonts w:ascii="Tahoma" w:hAnsi="Tahoma" w:cs="Tahoma"/>
          <w:b/>
          <w:sz w:val="20"/>
          <w:szCs w:val="20"/>
          <w:u w:val="single"/>
        </w:rPr>
      </w:pPr>
      <w:r w:rsidRPr="00876BC5">
        <w:rPr>
          <w:rFonts w:ascii="Tahoma" w:hAnsi="Tahoma" w:cs="Tahoma"/>
          <w:b/>
          <w:sz w:val="20"/>
          <w:szCs w:val="20"/>
          <w:u w:val="single"/>
        </w:rPr>
        <w:t>END OF REPORT to SPC</w:t>
      </w:r>
    </w:p>
    <w:p w:rsidR="00876BC5" w:rsidRPr="00876BC5" w:rsidRDefault="00876BC5" w:rsidP="00876BC5">
      <w:pPr>
        <w:autoSpaceDE w:val="0"/>
        <w:autoSpaceDN w:val="0"/>
        <w:adjustRightInd w:val="0"/>
        <w:ind w:left="720"/>
        <w:rPr>
          <w:rFonts w:ascii="Tahoma" w:hAnsi="Tahoma" w:cs="Tahoma"/>
          <w:b/>
          <w:sz w:val="20"/>
          <w:szCs w:val="20"/>
          <w:u w:val="single"/>
        </w:rPr>
      </w:pPr>
    </w:p>
    <w:p w:rsidR="00876BC5" w:rsidRPr="00876BC5" w:rsidRDefault="00876BC5" w:rsidP="00876BC5">
      <w:pPr>
        <w:autoSpaceDE w:val="0"/>
        <w:autoSpaceDN w:val="0"/>
        <w:adjustRightInd w:val="0"/>
        <w:ind w:left="720"/>
        <w:rPr>
          <w:rFonts w:ascii="Tahoma" w:hAnsi="Tahoma" w:cs="Tahoma"/>
          <w:sz w:val="20"/>
          <w:szCs w:val="20"/>
        </w:rPr>
      </w:pPr>
      <w:r w:rsidRPr="00876BC5">
        <w:rPr>
          <w:rFonts w:ascii="Tahoma" w:hAnsi="Tahoma" w:cs="Tahoma"/>
          <w:sz w:val="20"/>
          <w:szCs w:val="20"/>
        </w:rPr>
        <w:t xml:space="preserve">Queries raised related to the following were responded to by Mr </w:t>
      </w:r>
      <w:proofErr w:type="spellStart"/>
      <w:r w:rsidRPr="00876BC5">
        <w:rPr>
          <w:rFonts w:ascii="Tahoma" w:hAnsi="Tahoma" w:cs="Tahoma"/>
          <w:sz w:val="20"/>
          <w:szCs w:val="20"/>
        </w:rPr>
        <w:t>Colleran</w:t>
      </w:r>
      <w:proofErr w:type="spellEnd"/>
      <w:r w:rsidRPr="00876BC5">
        <w:rPr>
          <w:rFonts w:ascii="Tahoma" w:hAnsi="Tahoma" w:cs="Tahoma"/>
          <w:sz w:val="20"/>
          <w:szCs w:val="20"/>
        </w:rPr>
        <w:t>, Ms Suzanne Furlong and Ms Teresa Walsh:</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Age bracket of this surveyed – 9/18</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Risk of ASB</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Suitability of locations</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 xml:space="preserve">Passive surveillance </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Potential misuse</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High teen population in county</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Next steps – presentation to May Council Meeting</w:t>
      </w:r>
    </w:p>
    <w:p w:rsidR="00876BC5" w:rsidRPr="00876BC5" w:rsidRDefault="00876BC5" w:rsidP="00E9608D">
      <w:pPr>
        <w:numPr>
          <w:ilvl w:val="0"/>
          <w:numId w:val="43"/>
        </w:numPr>
        <w:autoSpaceDE w:val="0"/>
        <w:autoSpaceDN w:val="0"/>
        <w:adjustRightInd w:val="0"/>
        <w:spacing w:after="0" w:line="240" w:lineRule="auto"/>
        <w:ind w:left="1440"/>
        <w:rPr>
          <w:rFonts w:ascii="Tahoma" w:hAnsi="Tahoma" w:cs="Tahoma"/>
          <w:sz w:val="20"/>
          <w:szCs w:val="20"/>
        </w:rPr>
      </w:pPr>
      <w:r w:rsidRPr="00876BC5">
        <w:rPr>
          <w:rFonts w:ascii="Tahoma" w:hAnsi="Tahoma" w:cs="Tahoma"/>
          <w:sz w:val="20"/>
          <w:szCs w:val="20"/>
        </w:rPr>
        <w:t>Preparation of detail design</w:t>
      </w:r>
    </w:p>
    <w:p w:rsidR="00876BC5" w:rsidRPr="00876BC5" w:rsidRDefault="00876BC5" w:rsidP="00876BC5">
      <w:pPr>
        <w:autoSpaceDE w:val="0"/>
        <w:autoSpaceDN w:val="0"/>
        <w:adjustRightInd w:val="0"/>
        <w:ind w:left="720"/>
        <w:rPr>
          <w:rFonts w:ascii="Tahoma" w:hAnsi="Tahoma" w:cs="Tahoma"/>
          <w:sz w:val="20"/>
          <w:szCs w:val="20"/>
        </w:rPr>
      </w:pPr>
    </w:p>
    <w:p w:rsidR="00876BC5" w:rsidRPr="00876BC5" w:rsidRDefault="00876BC5" w:rsidP="00876BC5">
      <w:pPr>
        <w:pStyle w:val="NormalWeb"/>
        <w:ind w:left="720"/>
        <w:rPr>
          <w:rFonts w:ascii="Tahoma" w:hAnsi="Tahoma" w:cs="Tahoma"/>
          <w:b/>
          <w:sz w:val="20"/>
          <w:szCs w:val="20"/>
          <w:u w:val="single"/>
        </w:rPr>
      </w:pPr>
      <w:r w:rsidRPr="00876BC5">
        <w:rPr>
          <w:rFonts w:ascii="Tahoma" w:hAnsi="Tahoma" w:cs="Tahoma"/>
          <w:b/>
          <w:sz w:val="20"/>
          <w:szCs w:val="20"/>
          <w:u w:val="single"/>
        </w:rPr>
        <w:t xml:space="preserve">Item </w:t>
      </w:r>
      <w:proofErr w:type="gramStart"/>
      <w:r w:rsidRPr="00876BC5">
        <w:rPr>
          <w:rFonts w:ascii="Tahoma" w:hAnsi="Tahoma" w:cs="Tahoma"/>
          <w:b/>
          <w:sz w:val="20"/>
          <w:szCs w:val="20"/>
          <w:u w:val="single"/>
        </w:rPr>
        <w:t>7  Any</w:t>
      </w:r>
      <w:proofErr w:type="gramEnd"/>
      <w:r w:rsidRPr="00876BC5">
        <w:rPr>
          <w:rFonts w:ascii="Tahoma" w:hAnsi="Tahoma" w:cs="Tahoma"/>
          <w:b/>
          <w:sz w:val="20"/>
          <w:szCs w:val="20"/>
          <w:u w:val="single"/>
        </w:rPr>
        <w:t xml:space="preserve"> other business</w:t>
      </w:r>
    </w:p>
    <w:p w:rsidR="00876BC5" w:rsidRPr="00876BC5" w:rsidRDefault="00876BC5" w:rsidP="00876BC5">
      <w:pPr>
        <w:pStyle w:val="NormalWeb"/>
        <w:ind w:left="720"/>
        <w:rPr>
          <w:rFonts w:ascii="Tahoma" w:hAnsi="Tahoma" w:cs="Tahoma"/>
          <w:sz w:val="20"/>
          <w:szCs w:val="20"/>
        </w:rPr>
      </w:pPr>
      <w:r w:rsidRPr="00876BC5">
        <w:rPr>
          <w:rFonts w:ascii="Tahoma" w:hAnsi="Tahoma" w:cs="Tahoma"/>
          <w:sz w:val="20"/>
          <w:szCs w:val="20"/>
        </w:rPr>
        <w:lastRenderedPageBreak/>
        <w:t xml:space="preserve">Heritage Bill 2016 -  Ms Kiernan referred to proposals to  </w:t>
      </w:r>
      <w:r w:rsidRPr="00876BC5">
        <w:rPr>
          <w:rFonts w:ascii="Tahoma" w:hAnsi="Tahoma" w:cs="Tahoma"/>
          <w:color w:val="000000"/>
          <w:sz w:val="20"/>
          <w:szCs w:val="20"/>
          <w:shd w:val="clear" w:color="auto" w:fill="FFFFFF"/>
        </w:rPr>
        <w:t xml:space="preserve">resurrect the Heritage Bill 2016 which aims to alter the “closed” season for </w:t>
      </w:r>
      <w:proofErr w:type="spellStart"/>
      <w:r w:rsidRPr="00876BC5">
        <w:rPr>
          <w:rFonts w:ascii="Tahoma" w:hAnsi="Tahoma" w:cs="Tahoma"/>
          <w:color w:val="000000"/>
          <w:sz w:val="20"/>
          <w:szCs w:val="20"/>
          <w:shd w:val="clear" w:color="auto" w:fill="FFFFFF"/>
        </w:rPr>
        <w:t>hedgecutting</w:t>
      </w:r>
      <w:proofErr w:type="spellEnd"/>
      <w:r w:rsidRPr="00876BC5">
        <w:rPr>
          <w:rFonts w:ascii="Tahoma" w:hAnsi="Tahoma" w:cs="Tahoma"/>
          <w:color w:val="000000"/>
          <w:sz w:val="20"/>
          <w:szCs w:val="20"/>
          <w:shd w:val="clear" w:color="auto" w:fill="FFFFFF"/>
        </w:rPr>
        <w:t xml:space="preserve"> and burning in the uplands and spoke against any such proposal.</w:t>
      </w:r>
      <w:r>
        <w:rPr>
          <w:rFonts w:ascii="Tahoma" w:hAnsi="Tahoma" w:cs="Tahoma"/>
          <w:color w:val="000000"/>
          <w:sz w:val="20"/>
          <w:szCs w:val="20"/>
          <w:shd w:val="clear" w:color="auto" w:fill="FFFFFF"/>
        </w:rPr>
        <w:t>”</w:t>
      </w:r>
    </w:p>
    <w:p w:rsidR="00876BC5" w:rsidRDefault="00876BC5" w:rsidP="00876BC5">
      <w:pPr>
        <w:autoSpaceDE w:val="0"/>
        <w:autoSpaceDN w:val="0"/>
        <w:adjustRightInd w:val="0"/>
        <w:rPr>
          <w:rFonts w:ascii="Tahoma" w:hAnsi="Tahoma" w:cs="Tahoma"/>
          <w:bCs/>
          <w:sz w:val="20"/>
          <w:szCs w:val="20"/>
        </w:rPr>
      </w:pPr>
      <w:r>
        <w:rPr>
          <w:rFonts w:ascii="Calibri" w:hAnsi="Calibri"/>
        </w:rPr>
        <w:tab/>
      </w:r>
    </w:p>
    <w:p w:rsidR="00876BC5" w:rsidRPr="00FD61D8" w:rsidRDefault="00876BC5" w:rsidP="00876BC5">
      <w:pPr>
        <w:autoSpaceDE w:val="0"/>
        <w:autoSpaceDN w:val="0"/>
        <w:adjustRightInd w:val="0"/>
        <w:ind w:firstLine="720"/>
        <w:rPr>
          <w:rFonts w:ascii="Times New Roman" w:hAnsi="Times New Roman" w:cs="Times New Roman"/>
          <w:bCs/>
          <w:sz w:val="24"/>
          <w:szCs w:val="24"/>
        </w:rPr>
      </w:pPr>
      <w:r w:rsidRPr="00FD61D8">
        <w:rPr>
          <w:rFonts w:ascii="Times New Roman" w:hAnsi="Times New Roman" w:cs="Times New Roman"/>
          <w:bCs/>
          <w:sz w:val="24"/>
          <w:szCs w:val="24"/>
        </w:rPr>
        <w:t xml:space="preserve">The Reports were </w:t>
      </w:r>
      <w:r w:rsidRPr="00FD61D8">
        <w:rPr>
          <w:rFonts w:ascii="Times New Roman" w:hAnsi="Times New Roman" w:cs="Times New Roman"/>
          <w:b/>
          <w:bCs/>
          <w:sz w:val="24"/>
          <w:szCs w:val="24"/>
        </w:rPr>
        <w:t>NOTED.</w:t>
      </w:r>
      <w:r w:rsidRPr="00FD61D8">
        <w:rPr>
          <w:rFonts w:ascii="Times New Roman" w:hAnsi="Times New Roman" w:cs="Times New Roman"/>
          <w:bCs/>
          <w:sz w:val="24"/>
          <w:szCs w:val="24"/>
        </w:rPr>
        <w:t xml:space="preserve"> </w:t>
      </w:r>
    </w:p>
    <w:p w:rsidR="004A3719" w:rsidRDefault="004A3719" w:rsidP="00876BC5">
      <w:pPr>
        <w:rPr>
          <w:rFonts w:ascii="Times New Roman" w:hAnsi="Times New Roman" w:cs="Times New Roman"/>
          <w:sz w:val="24"/>
          <w:szCs w:val="24"/>
        </w:rPr>
      </w:pPr>
    </w:p>
    <w:p w:rsidR="004A3719" w:rsidRPr="00D272C4" w:rsidRDefault="004A3719" w:rsidP="004A3719">
      <w:pPr>
        <w:pStyle w:val="Heading3"/>
        <w:ind w:hanging="567"/>
        <w:rPr>
          <w:rFonts w:ascii="Times New Roman" w:hAnsi="Times New Roman" w:cs="Times New Roman"/>
          <w:sz w:val="24"/>
          <w:szCs w:val="24"/>
        </w:rPr>
      </w:pPr>
      <w:r w:rsidRPr="00465C0C">
        <w:rPr>
          <w:rFonts w:ascii="Times New Roman" w:hAnsi="Times New Roman" w:cs="Times New Roman"/>
          <w:b/>
          <w:sz w:val="24"/>
          <w:szCs w:val="24"/>
        </w:rPr>
        <w:t>H4</w:t>
      </w:r>
      <w:r>
        <w:rPr>
          <w:rFonts w:ascii="Times New Roman" w:hAnsi="Times New Roman" w:cs="Times New Roman"/>
          <w:b/>
          <w:sz w:val="24"/>
          <w:szCs w:val="24"/>
        </w:rPr>
        <w:t>b</w:t>
      </w:r>
      <w:r w:rsidRPr="00465C0C">
        <w:rPr>
          <w:rFonts w:ascii="Times New Roman" w:hAnsi="Times New Roman" w:cs="Times New Roman"/>
          <w:b/>
          <w:sz w:val="24"/>
          <w:szCs w:val="24"/>
        </w:rPr>
        <w:t xml:space="preserve">/1018 </w:t>
      </w:r>
      <w:r>
        <w:rPr>
          <w:rFonts w:ascii="Times New Roman" w:hAnsi="Times New Roman" w:cs="Times New Roman"/>
          <w:b/>
          <w:sz w:val="24"/>
          <w:szCs w:val="24"/>
        </w:rPr>
        <w:tab/>
      </w:r>
      <w:r w:rsidRPr="00E76C9D">
        <w:rPr>
          <w:rFonts w:ascii="Times New Roman" w:hAnsi="Times New Roman" w:cs="Times New Roman"/>
          <w:b/>
          <w:sz w:val="24"/>
          <w:szCs w:val="24"/>
          <w:u w:val="single"/>
        </w:rPr>
        <w:t xml:space="preserve">STRATEGIC POLICY COMMITTEES ARTS, CULTURE, GAEILGE, </w:t>
      </w:r>
      <w:r w:rsidRPr="00E76C9D">
        <w:rPr>
          <w:rFonts w:ascii="Times New Roman" w:hAnsi="Times New Roman" w:cs="Times New Roman"/>
          <w:b/>
          <w:sz w:val="24"/>
          <w:szCs w:val="24"/>
        </w:rPr>
        <w:tab/>
      </w:r>
      <w:r w:rsidRPr="00E76C9D">
        <w:rPr>
          <w:rFonts w:ascii="Times New Roman" w:hAnsi="Times New Roman" w:cs="Times New Roman"/>
          <w:b/>
          <w:sz w:val="24"/>
          <w:szCs w:val="24"/>
          <w:u w:val="single"/>
        </w:rPr>
        <w:t>HERITAGE &amp; LIBRARIES SPC</w:t>
      </w:r>
    </w:p>
    <w:p w:rsidR="006C5EBF" w:rsidRDefault="006C5EBF" w:rsidP="00465C0C">
      <w:pPr>
        <w:ind w:firstLine="709"/>
        <w:rPr>
          <w:rFonts w:ascii="Times New Roman" w:hAnsi="Times New Roman" w:cs="Times New Roman"/>
          <w:sz w:val="24"/>
          <w:szCs w:val="24"/>
        </w:rPr>
      </w:pPr>
    </w:p>
    <w:p w:rsidR="00D64D9C" w:rsidRPr="00DC6190" w:rsidRDefault="00D272C4" w:rsidP="00E9608D">
      <w:pPr>
        <w:pStyle w:val="ListParagraph"/>
        <w:numPr>
          <w:ilvl w:val="0"/>
          <w:numId w:val="16"/>
        </w:numPr>
        <w:rPr>
          <w:rFonts w:ascii="Times New Roman" w:hAnsi="Times New Roman" w:cs="Times New Roman"/>
          <w:b/>
          <w:sz w:val="24"/>
          <w:szCs w:val="24"/>
        </w:rPr>
      </w:pPr>
      <w:r w:rsidRPr="00DC6190">
        <w:rPr>
          <w:rFonts w:ascii="Times New Roman" w:hAnsi="Times New Roman" w:cs="Times New Roman"/>
          <w:b/>
          <w:sz w:val="24"/>
          <w:szCs w:val="24"/>
        </w:rPr>
        <w:t xml:space="preserve">Arts, Culture, </w:t>
      </w:r>
      <w:proofErr w:type="spellStart"/>
      <w:r w:rsidRPr="00DC6190">
        <w:rPr>
          <w:rFonts w:ascii="Times New Roman" w:hAnsi="Times New Roman" w:cs="Times New Roman"/>
          <w:b/>
          <w:sz w:val="24"/>
          <w:szCs w:val="24"/>
        </w:rPr>
        <w:t>Gaeilge</w:t>
      </w:r>
      <w:proofErr w:type="spellEnd"/>
      <w:r w:rsidRPr="00DC6190">
        <w:rPr>
          <w:rFonts w:ascii="Times New Roman" w:hAnsi="Times New Roman" w:cs="Times New Roman"/>
          <w:b/>
          <w:sz w:val="24"/>
          <w:szCs w:val="24"/>
        </w:rPr>
        <w:t>, Heritage &amp; Libraries SPC</w:t>
      </w:r>
    </w:p>
    <w:p w:rsidR="00045CD0" w:rsidRDefault="00D64D9C" w:rsidP="00045CD0">
      <w:pPr>
        <w:ind w:left="720"/>
        <w:rPr>
          <w:rFonts w:ascii="Times New Roman" w:hAnsi="Times New Roman" w:cs="Times New Roman"/>
          <w:sz w:val="24"/>
          <w:szCs w:val="24"/>
        </w:rPr>
      </w:pPr>
      <w:r w:rsidRPr="00D64D9C">
        <w:rPr>
          <w:rFonts w:ascii="Times New Roman" w:hAnsi="Times New Roman" w:cs="Times New Roman"/>
          <w:sz w:val="24"/>
          <w:szCs w:val="24"/>
        </w:rPr>
        <w:t xml:space="preserve">The following reports by the Chief Executive, which had been circulated, were </w:t>
      </w:r>
      <w:r w:rsidRPr="00D64D9C">
        <w:rPr>
          <w:rFonts w:ascii="Times New Roman" w:hAnsi="Times New Roman" w:cs="Times New Roman"/>
          <w:b/>
          <w:sz w:val="24"/>
          <w:szCs w:val="24"/>
        </w:rPr>
        <w:t>CONSIDERED:</w:t>
      </w:r>
    </w:p>
    <w:p w:rsidR="00876BC5" w:rsidRPr="00C05D18" w:rsidRDefault="00045CD0" w:rsidP="00045CD0">
      <w:pPr>
        <w:ind w:left="720"/>
        <w:rPr>
          <w:rStyle w:val="Hyperlink"/>
          <w:rFonts w:ascii="Times New Roman" w:hAnsi="Times New Roman" w:cs="Times New Roman"/>
          <w:b/>
          <w:sz w:val="24"/>
          <w:szCs w:val="24"/>
          <w:u w:val="none"/>
        </w:rPr>
      </w:pPr>
      <w:r w:rsidRPr="00D272C4">
        <w:rPr>
          <w:rFonts w:ascii="Times New Roman" w:hAnsi="Times New Roman" w:cs="Times New Roman"/>
          <w:sz w:val="24"/>
          <w:szCs w:val="24"/>
        </w:rPr>
        <w:br/>
      </w:r>
      <w:r w:rsidRPr="00C05D18">
        <w:rPr>
          <w:rStyle w:val="Hyperlink"/>
          <w:rFonts w:ascii="Times New Roman" w:hAnsi="Times New Roman" w:cs="Times New Roman"/>
          <w:b/>
          <w:color w:val="auto"/>
          <w:sz w:val="24"/>
          <w:szCs w:val="24"/>
          <w:u w:val="none"/>
        </w:rPr>
        <w:t xml:space="preserve">H4 b) (i) </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Report Arts SPC Sept. 2018</w:t>
      </w:r>
    </w:p>
    <w:p w:rsidR="00876BC5" w:rsidRPr="00876BC5" w:rsidRDefault="00876BC5" w:rsidP="00876BC5">
      <w:pPr>
        <w:ind w:left="720"/>
        <w:outlineLvl w:val="0"/>
        <w:rPr>
          <w:rFonts w:ascii="Tahoma" w:hAnsi="Tahoma" w:cs="Tahoma"/>
          <w:b/>
          <w:sz w:val="20"/>
          <w:szCs w:val="20"/>
        </w:rPr>
      </w:pPr>
      <w:r w:rsidRPr="00876BC5">
        <w:rPr>
          <w:rFonts w:ascii="Tahoma" w:hAnsi="Tahoma" w:cs="Tahoma"/>
          <w:b/>
          <w:sz w:val="20"/>
          <w:szCs w:val="20"/>
        </w:rPr>
        <w:t>Attended</w:t>
      </w:r>
      <w:r w:rsidRPr="00876BC5">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876BC5" w:rsidRPr="00876BC5" w:rsidTr="00876BC5">
        <w:tc>
          <w:tcPr>
            <w:tcW w:w="3615"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noProof/>
                <w:sz w:val="20"/>
                <w:szCs w:val="20"/>
              </w:rPr>
              <w:t xml:space="preserve">Cllr. Dermot Richardson </w:t>
            </w:r>
            <w:r w:rsidRPr="00876BC5">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Dermot Looney</w:t>
            </w:r>
          </w:p>
        </w:tc>
      </w:tr>
      <w:tr w:rsidR="00876BC5" w:rsidRPr="00876BC5" w:rsidTr="00876BC5">
        <w:tc>
          <w:tcPr>
            <w:tcW w:w="3615"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Madeleine Johansson</w:t>
            </w:r>
          </w:p>
        </w:tc>
      </w:tr>
      <w:tr w:rsidR="00876BC5" w:rsidRPr="00876BC5" w:rsidTr="00876BC5">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noProof/>
                <w:sz w:val="20"/>
                <w:szCs w:val="20"/>
              </w:rPr>
            </w:pPr>
            <w:r w:rsidRPr="00876BC5">
              <w:rPr>
                <w:rFonts w:ascii="Tahoma" w:hAnsi="Tahoma" w:cs="Tahoma"/>
                <w:noProof/>
                <w:sz w:val="20"/>
                <w:szCs w:val="20"/>
              </w:rPr>
              <w:t>Ms. Deirdre Mooney</w:t>
            </w:r>
          </w:p>
        </w:tc>
      </w:tr>
    </w:tbl>
    <w:p w:rsidR="00876BC5" w:rsidRPr="00876BC5" w:rsidRDefault="00876BC5" w:rsidP="00876BC5">
      <w:pPr>
        <w:ind w:left="720"/>
        <w:jc w:val="center"/>
        <w:rPr>
          <w:rFonts w:ascii="Tahoma" w:hAnsi="Tahoma" w:cs="Tahoma"/>
          <w:b/>
          <w:sz w:val="20"/>
          <w:szCs w:val="20"/>
        </w:rPr>
      </w:pPr>
    </w:p>
    <w:p w:rsidR="00876BC5" w:rsidRPr="00876BC5" w:rsidRDefault="00876BC5" w:rsidP="00876BC5">
      <w:pPr>
        <w:ind w:left="720"/>
        <w:rPr>
          <w:rFonts w:ascii="Tahoma" w:hAnsi="Tahoma" w:cs="Tahoma"/>
          <w:sz w:val="20"/>
          <w:szCs w:val="20"/>
        </w:rPr>
      </w:pPr>
      <w:r w:rsidRPr="00876BC5">
        <w:rPr>
          <w:rFonts w:ascii="Tahoma" w:hAnsi="Tahoma" w:cs="Tahoma"/>
          <w:b/>
          <w:sz w:val="20"/>
          <w:szCs w:val="20"/>
        </w:rPr>
        <w:t xml:space="preserve">Apologies: </w:t>
      </w:r>
      <w:r w:rsidRPr="00876BC5">
        <w:rPr>
          <w:rFonts w:ascii="Tahoma" w:hAnsi="Tahoma" w:cs="Tahoma"/>
          <w:b/>
          <w:sz w:val="20"/>
          <w:szCs w:val="20"/>
        </w:rPr>
        <w:tab/>
      </w:r>
      <w:r w:rsidRPr="00876BC5">
        <w:rPr>
          <w:rFonts w:ascii="Tahoma" w:hAnsi="Tahoma" w:cs="Tahoma"/>
          <w:sz w:val="20"/>
          <w:szCs w:val="20"/>
        </w:rPr>
        <w:t>Cllr. Cora McCann</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ab/>
      </w:r>
      <w:r w:rsidRPr="00876BC5">
        <w:rPr>
          <w:rFonts w:ascii="Tahoma" w:hAnsi="Tahoma" w:cs="Tahoma"/>
          <w:sz w:val="20"/>
          <w:szCs w:val="20"/>
        </w:rPr>
        <w:tab/>
        <w:t xml:space="preserve">Mr. </w:t>
      </w:r>
      <w:proofErr w:type="spellStart"/>
      <w:r w:rsidRPr="00876BC5">
        <w:rPr>
          <w:rFonts w:ascii="Tahoma" w:hAnsi="Tahoma" w:cs="Tahoma"/>
          <w:sz w:val="20"/>
          <w:szCs w:val="20"/>
        </w:rPr>
        <w:t>Peadar</w:t>
      </w:r>
      <w:proofErr w:type="spellEnd"/>
      <w:r w:rsidRPr="00876BC5">
        <w:rPr>
          <w:rFonts w:ascii="Tahoma" w:hAnsi="Tahoma" w:cs="Tahoma"/>
          <w:sz w:val="20"/>
          <w:szCs w:val="20"/>
        </w:rPr>
        <w:t xml:space="preserve"> </w:t>
      </w:r>
      <w:proofErr w:type="spellStart"/>
      <w:r w:rsidRPr="00876BC5">
        <w:rPr>
          <w:rFonts w:ascii="Tahoma" w:hAnsi="Tahoma" w:cs="Tahoma"/>
          <w:sz w:val="20"/>
          <w:szCs w:val="20"/>
        </w:rPr>
        <w:t>O’Caomhanaigh</w:t>
      </w:r>
      <w:proofErr w:type="spellEnd"/>
    </w:p>
    <w:p w:rsidR="00876BC5" w:rsidRPr="00876BC5" w:rsidRDefault="00876BC5" w:rsidP="00876BC5">
      <w:pPr>
        <w:ind w:left="720"/>
        <w:rPr>
          <w:rFonts w:ascii="Tahoma" w:hAnsi="Tahoma" w:cs="Tahoma"/>
          <w:sz w:val="20"/>
          <w:szCs w:val="20"/>
        </w:rPr>
      </w:pPr>
    </w:p>
    <w:p w:rsidR="00876BC5" w:rsidRPr="00876BC5" w:rsidRDefault="00876BC5" w:rsidP="00876BC5">
      <w:pPr>
        <w:ind w:left="720"/>
        <w:rPr>
          <w:rFonts w:ascii="Tahoma" w:hAnsi="Tahoma" w:cs="Tahoma"/>
          <w:sz w:val="20"/>
          <w:szCs w:val="20"/>
        </w:rPr>
      </w:pPr>
      <w:r w:rsidRPr="00876BC5">
        <w:rPr>
          <w:rFonts w:ascii="Tahoma" w:hAnsi="Tahoma" w:cs="Tahoma"/>
          <w:b/>
          <w:sz w:val="20"/>
          <w:szCs w:val="20"/>
        </w:rPr>
        <w:t>Officials present:</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Mr. Frank Nevin, Director of Service.</w:t>
      </w:r>
    </w:p>
    <w:p w:rsidR="00876BC5" w:rsidRPr="00876BC5" w:rsidRDefault="00876BC5" w:rsidP="00876BC5">
      <w:pPr>
        <w:tabs>
          <w:tab w:val="left" w:pos="1213"/>
        </w:tabs>
        <w:ind w:left="720"/>
        <w:rPr>
          <w:rFonts w:ascii="Tahoma" w:hAnsi="Tahoma" w:cs="Tahoma"/>
          <w:color w:val="000000"/>
          <w:sz w:val="20"/>
          <w:szCs w:val="20"/>
        </w:rPr>
      </w:pPr>
      <w:r w:rsidRPr="00876BC5">
        <w:rPr>
          <w:rFonts w:ascii="Tahoma" w:hAnsi="Tahoma" w:cs="Tahoma"/>
          <w:color w:val="000000"/>
          <w:sz w:val="20"/>
          <w:szCs w:val="20"/>
        </w:rPr>
        <w:t>Ms. Bernadette Fennell, County Librarian</w:t>
      </w:r>
    </w:p>
    <w:p w:rsidR="00876BC5" w:rsidRPr="00876BC5" w:rsidRDefault="00876BC5" w:rsidP="00876BC5">
      <w:pPr>
        <w:tabs>
          <w:tab w:val="left" w:pos="1213"/>
        </w:tabs>
        <w:ind w:left="720"/>
        <w:rPr>
          <w:rFonts w:ascii="Tahoma" w:hAnsi="Tahoma" w:cs="Tahoma"/>
          <w:color w:val="000000"/>
          <w:sz w:val="20"/>
          <w:szCs w:val="20"/>
        </w:rPr>
      </w:pPr>
      <w:r w:rsidRPr="00876BC5">
        <w:rPr>
          <w:rFonts w:ascii="Tahoma" w:hAnsi="Tahoma" w:cs="Tahoma"/>
          <w:color w:val="000000"/>
          <w:sz w:val="20"/>
          <w:szCs w:val="20"/>
        </w:rPr>
        <w:t xml:space="preserve">Ms. Bernie </w:t>
      </w:r>
      <w:proofErr w:type="spellStart"/>
      <w:r w:rsidRPr="00876BC5">
        <w:rPr>
          <w:rFonts w:ascii="Tahoma" w:hAnsi="Tahoma" w:cs="Tahoma"/>
          <w:color w:val="000000"/>
          <w:sz w:val="20"/>
          <w:szCs w:val="20"/>
        </w:rPr>
        <w:t>Meenaghan</w:t>
      </w:r>
      <w:proofErr w:type="spellEnd"/>
      <w:r w:rsidRPr="00876BC5">
        <w:rPr>
          <w:rFonts w:ascii="Tahoma" w:hAnsi="Tahoma" w:cs="Tahoma"/>
          <w:color w:val="000000"/>
          <w:sz w:val="20"/>
          <w:szCs w:val="20"/>
        </w:rPr>
        <w:t>, Senior Executive Librarian</w:t>
      </w:r>
    </w:p>
    <w:p w:rsidR="00876BC5" w:rsidRPr="00876BC5" w:rsidRDefault="00876BC5" w:rsidP="00876BC5">
      <w:pPr>
        <w:tabs>
          <w:tab w:val="left" w:pos="1213"/>
        </w:tabs>
        <w:ind w:left="720"/>
        <w:rPr>
          <w:rFonts w:ascii="Tahoma" w:hAnsi="Tahoma" w:cs="Tahoma"/>
          <w:color w:val="000000"/>
          <w:sz w:val="20"/>
          <w:szCs w:val="20"/>
        </w:rPr>
      </w:pPr>
    </w:p>
    <w:p w:rsidR="00876BC5" w:rsidRPr="00876BC5" w:rsidRDefault="00876BC5" w:rsidP="00876BC5">
      <w:pPr>
        <w:tabs>
          <w:tab w:val="left" w:pos="1213"/>
        </w:tabs>
        <w:ind w:left="720"/>
        <w:rPr>
          <w:rFonts w:ascii="Tahoma" w:hAnsi="Tahoma" w:cs="Tahoma"/>
          <w:color w:val="000000"/>
          <w:sz w:val="20"/>
          <w:szCs w:val="20"/>
        </w:rPr>
      </w:pPr>
    </w:p>
    <w:p w:rsidR="00876BC5" w:rsidRPr="00876BC5" w:rsidRDefault="00876BC5" w:rsidP="00876BC5">
      <w:pPr>
        <w:ind w:left="720"/>
        <w:jc w:val="center"/>
        <w:rPr>
          <w:rFonts w:ascii="Tahoma" w:hAnsi="Tahoma" w:cs="Tahoma"/>
          <w:sz w:val="20"/>
          <w:szCs w:val="20"/>
        </w:rPr>
      </w:pPr>
    </w:p>
    <w:tbl>
      <w:tblPr>
        <w:tblW w:w="901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876BC5" w:rsidRPr="00876BC5" w:rsidTr="00876BC5">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Style w:val="Strong"/>
                <w:rFonts w:ascii="Tahoma" w:hAnsi="Tahoma" w:cs="Tahoma"/>
                <w:sz w:val="20"/>
                <w:szCs w:val="20"/>
              </w:rPr>
            </w:pPr>
            <w:r w:rsidRPr="00876BC5">
              <w:rPr>
                <w:rStyle w:val="Strong"/>
                <w:rFonts w:ascii="Tahoma" w:hAnsi="Tahoma" w:cs="Tahoma"/>
                <w:sz w:val="20"/>
                <w:szCs w:val="20"/>
              </w:rPr>
              <w:t>Headed Item 1:   Minutes of SPC meeting 2</w:t>
            </w:r>
            <w:r w:rsidRPr="00876BC5">
              <w:rPr>
                <w:rStyle w:val="Strong"/>
                <w:rFonts w:ascii="Tahoma" w:hAnsi="Tahoma" w:cs="Tahoma"/>
                <w:sz w:val="20"/>
                <w:szCs w:val="20"/>
                <w:vertAlign w:val="superscript"/>
              </w:rPr>
              <w:t>nd</w:t>
            </w:r>
            <w:r w:rsidRPr="00876BC5">
              <w:rPr>
                <w:rStyle w:val="Strong"/>
                <w:rFonts w:ascii="Tahoma" w:hAnsi="Tahoma" w:cs="Tahoma"/>
                <w:sz w:val="20"/>
                <w:szCs w:val="20"/>
              </w:rPr>
              <w:t xml:space="preserve"> May 2018</w:t>
            </w:r>
          </w:p>
          <w:p w:rsidR="00876BC5" w:rsidRPr="00876BC5" w:rsidRDefault="00876BC5" w:rsidP="00F06143">
            <w:pPr>
              <w:pStyle w:val="NormalWeb"/>
              <w:spacing w:line="252" w:lineRule="auto"/>
              <w:rPr>
                <w:rStyle w:val="Strong"/>
                <w:rFonts w:ascii="Tahoma" w:hAnsi="Tahoma" w:cs="Tahoma"/>
                <w:sz w:val="20"/>
                <w:szCs w:val="20"/>
              </w:rPr>
            </w:pPr>
            <w:r w:rsidRPr="00876BC5">
              <w:rPr>
                <w:rStyle w:val="Strong"/>
                <w:rFonts w:ascii="Tahoma" w:hAnsi="Tahoma" w:cs="Tahoma"/>
                <w:sz w:val="20"/>
                <w:szCs w:val="20"/>
              </w:rPr>
              <w:t>Minutes were AGREED.</w:t>
            </w:r>
          </w:p>
          <w:p w:rsidR="00876BC5" w:rsidRPr="00876BC5" w:rsidRDefault="00876BC5" w:rsidP="00F06143">
            <w:pPr>
              <w:pStyle w:val="NormalWeb"/>
              <w:spacing w:line="252" w:lineRule="auto"/>
              <w:rPr>
                <w:rStyle w:val="Strong"/>
                <w:rFonts w:ascii="Tahoma" w:hAnsi="Tahoma" w:cs="Tahoma"/>
                <w:b w:val="0"/>
                <w:sz w:val="20"/>
                <w:szCs w:val="20"/>
              </w:rPr>
            </w:pPr>
            <w:r w:rsidRPr="00876BC5">
              <w:rPr>
                <w:rStyle w:val="Strong"/>
                <w:rFonts w:ascii="Tahoma" w:hAnsi="Tahoma" w:cs="Tahoma"/>
                <w:sz w:val="20"/>
                <w:szCs w:val="20"/>
              </w:rPr>
              <w:t>Matters arising: None</w:t>
            </w:r>
          </w:p>
        </w:tc>
      </w:tr>
      <w:tr w:rsidR="00876BC5" w:rsidRPr="00876BC5" w:rsidTr="00876BC5">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Style w:val="Strong"/>
                <w:rFonts w:ascii="Tahoma" w:hAnsi="Tahoma" w:cs="Tahoma"/>
                <w:sz w:val="20"/>
                <w:szCs w:val="20"/>
                <w:lang w:val="en-US" w:eastAsia="en-US"/>
              </w:rPr>
            </w:pPr>
            <w:r w:rsidRPr="00876BC5">
              <w:rPr>
                <w:rStyle w:val="Strong"/>
                <w:rFonts w:ascii="Tahoma" w:hAnsi="Tahoma" w:cs="Tahoma"/>
                <w:sz w:val="20"/>
                <w:szCs w:val="20"/>
              </w:rPr>
              <w:lastRenderedPageBreak/>
              <w:t xml:space="preserve">Headed Item 2:  </w:t>
            </w:r>
            <w:r w:rsidRPr="00876BC5">
              <w:rPr>
                <w:rStyle w:val="Strong"/>
                <w:rFonts w:ascii="Tahoma" w:hAnsi="Tahoma" w:cs="Tahoma"/>
                <w:sz w:val="20"/>
                <w:szCs w:val="20"/>
                <w:lang w:val="en-US" w:eastAsia="en-US"/>
              </w:rPr>
              <w:t xml:space="preserve"> Music Generation Update</w:t>
            </w:r>
          </w:p>
          <w:p w:rsidR="00876BC5" w:rsidRPr="00876BC5" w:rsidRDefault="00876BC5" w:rsidP="00F06143">
            <w:pPr>
              <w:pStyle w:val="NormalWeb"/>
              <w:spacing w:line="252" w:lineRule="auto"/>
              <w:rPr>
                <w:rStyle w:val="Strong"/>
                <w:rFonts w:ascii="Tahoma" w:hAnsi="Tahoma" w:cs="Tahoma"/>
                <w:b w:val="0"/>
                <w:sz w:val="20"/>
                <w:szCs w:val="20"/>
                <w:lang w:val="en-US" w:eastAsia="en-US"/>
              </w:rPr>
            </w:pPr>
            <w:r w:rsidRPr="00876BC5">
              <w:rPr>
                <w:rStyle w:val="Strong"/>
                <w:rFonts w:ascii="Tahoma" w:hAnsi="Tahoma" w:cs="Tahoma"/>
                <w:sz w:val="20"/>
                <w:szCs w:val="20"/>
                <w:lang w:val="en-US" w:eastAsia="en-US"/>
              </w:rPr>
              <w:t xml:space="preserve">Bernadette Fennell, County Librarian, gave an update on music generation and outlined the participating areas and schools in South Dublin. The Music Generation initiative includes pre-school; primary and secondary school programming, along with two community hubs run in Rathcoole and </w:t>
            </w:r>
            <w:proofErr w:type="spellStart"/>
            <w:r w:rsidRPr="00876BC5">
              <w:rPr>
                <w:rStyle w:val="Strong"/>
                <w:rFonts w:ascii="Tahoma" w:hAnsi="Tahoma" w:cs="Tahoma"/>
                <w:sz w:val="20"/>
                <w:szCs w:val="20"/>
                <w:lang w:val="en-US" w:eastAsia="en-US"/>
              </w:rPr>
              <w:t>Clondalkin</w:t>
            </w:r>
            <w:proofErr w:type="spellEnd"/>
            <w:r w:rsidRPr="00876BC5">
              <w:rPr>
                <w:rStyle w:val="Strong"/>
                <w:rFonts w:ascii="Tahoma" w:hAnsi="Tahoma" w:cs="Tahoma"/>
                <w:sz w:val="20"/>
                <w:szCs w:val="20"/>
                <w:lang w:val="en-US" w:eastAsia="en-US"/>
              </w:rPr>
              <w:t>. The Music Development Officer is working on a 5 year Strategic Plan in conjunction with the MG South Dublin Steering Committee, and a draft copy will be brought to the SPC for input.</w:t>
            </w:r>
          </w:p>
          <w:p w:rsidR="00876BC5" w:rsidRPr="00876BC5" w:rsidRDefault="00876BC5" w:rsidP="00F06143">
            <w:pPr>
              <w:pStyle w:val="NormalWeb"/>
              <w:spacing w:line="252" w:lineRule="auto"/>
              <w:rPr>
                <w:rStyle w:val="Strong"/>
                <w:rFonts w:ascii="Tahoma" w:hAnsi="Tahoma" w:cs="Tahoma"/>
                <w:bCs w:val="0"/>
                <w:sz w:val="20"/>
                <w:szCs w:val="20"/>
              </w:rPr>
            </w:pPr>
            <w:r w:rsidRPr="00876BC5">
              <w:rPr>
                <w:rStyle w:val="Strong"/>
                <w:rFonts w:ascii="Tahoma" w:hAnsi="Tahoma" w:cs="Tahoma"/>
                <w:sz w:val="20"/>
                <w:szCs w:val="20"/>
                <w:lang w:val="en-US" w:eastAsia="en-US"/>
              </w:rPr>
              <w:t xml:space="preserve">Following some discussion and questions raised on the MG generation </w:t>
            </w:r>
            <w:proofErr w:type="spellStart"/>
            <w:r w:rsidRPr="00876BC5">
              <w:rPr>
                <w:rStyle w:val="Strong"/>
                <w:rFonts w:ascii="Tahoma" w:hAnsi="Tahoma" w:cs="Tahoma"/>
                <w:sz w:val="20"/>
                <w:szCs w:val="20"/>
                <w:lang w:val="en-US" w:eastAsia="en-US"/>
              </w:rPr>
              <w:t>programme</w:t>
            </w:r>
            <w:proofErr w:type="spellEnd"/>
            <w:r w:rsidRPr="00876BC5">
              <w:rPr>
                <w:rStyle w:val="Strong"/>
                <w:rFonts w:ascii="Tahoma" w:hAnsi="Tahoma" w:cs="Tahoma"/>
                <w:sz w:val="20"/>
                <w:szCs w:val="20"/>
                <w:lang w:val="en-US" w:eastAsia="en-US"/>
              </w:rPr>
              <w:t xml:space="preserve">, </w:t>
            </w:r>
            <w:r w:rsidRPr="00876BC5">
              <w:rPr>
                <w:rFonts w:ascii="Tahoma" w:hAnsi="Tahoma" w:cs="Tahoma"/>
                <w:sz w:val="20"/>
                <w:szCs w:val="20"/>
              </w:rPr>
              <w:t>the report was NOTED.</w:t>
            </w:r>
          </w:p>
        </w:tc>
      </w:tr>
      <w:tr w:rsidR="00876BC5" w:rsidRPr="00876BC5" w:rsidTr="00876BC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spacing w:line="252" w:lineRule="auto"/>
              <w:rPr>
                <w:rFonts w:ascii="Tahoma" w:hAnsi="Tahoma" w:cs="Tahoma"/>
                <w:vanish/>
                <w:sz w:val="20"/>
                <w:szCs w:val="20"/>
              </w:rPr>
            </w:pPr>
          </w:p>
        </w:tc>
      </w:tr>
      <w:tr w:rsidR="00876BC5" w:rsidRPr="00876BC5" w:rsidTr="00876BC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spacing w:line="252" w:lineRule="auto"/>
              <w:rPr>
                <w:rFonts w:ascii="Tahoma" w:hAnsi="Tahoma" w:cs="Tahoma"/>
                <w:vanish/>
                <w:sz w:val="20"/>
                <w:szCs w:val="20"/>
              </w:rPr>
            </w:pPr>
          </w:p>
        </w:tc>
      </w:tr>
      <w:tr w:rsidR="00876BC5" w:rsidRPr="00876BC5" w:rsidTr="00876BC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spacing w:line="252" w:lineRule="auto"/>
              <w:rPr>
                <w:rFonts w:ascii="Tahoma" w:hAnsi="Tahoma" w:cs="Tahoma"/>
                <w:vanish/>
                <w:sz w:val="20"/>
                <w:szCs w:val="20"/>
              </w:rPr>
            </w:pPr>
          </w:p>
        </w:tc>
      </w:tr>
      <w:tr w:rsidR="00876BC5" w:rsidRPr="00876BC5" w:rsidTr="00876BC5">
        <w:trPr>
          <w:trHeight w:val="904"/>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pStyle w:val="NormalWeb"/>
              <w:spacing w:line="252" w:lineRule="auto"/>
              <w:rPr>
                <w:rStyle w:val="Strong"/>
                <w:rFonts w:ascii="Tahoma" w:hAnsi="Tahoma" w:cs="Tahoma"/>
                <w:sz w:val="20"/>
                <w:szCs w:val="20"/>
              </w:rPr>
            </w:pPr>
            <w:r w:rsidRPr="00876BC5">
              <w:rPr>
                <w:rFonts w:ascii="Tahoma" w:hAnsi="Tahoma" w:cs="Tahoma"/>
                <w:b/>
                <w:bCs/>
                <w:sz w:val="20"/>
                <w:szCs w:val="20"/>
              </w:rPr>
              <w:t xml:space="preserve">Headed Item 3: </w:t>
            </w:r>
            <w:r w:rsidRPr="00876BC5">
              <w:rPr>
                <w:rStyle w:val="Strong"/>
                <w:rFonts w:ascii="Tahoma" w:hAnsi="Tahoma" w:cs="Tahoma"/>
                <w:sz w:val="20"/>
                <w:szCs w:val="20"/>
              </w:rPr>
              <w:t>  Update on Library Capital Projects</w:t>
            </w:r>
          </w:p>
          <w:p w:rsidR="00876BC5" w:rsidRPr="00876BC5" w:rsidRDefault="00876BC5" w:rsidP="00F06143">
            <w:pPr>
              <w:pStyle w:val="NormalWeb"/>
              <w:spacing w:line="252" w:lineRule="auto"/>
              <w:rPr>
                <w:rStyle w:val="Strong"/>
                <w:rFonts w:ascii="Tahoma" w:hAnsi="Tahoma" w:cs="Tahoma"/>
                <w:b w:val="0"/>
                <w:sz w:val="20"/>
                <w:szCs w:val="20"/>
              </w:rPr>
            </w:pPr>
            <w:r w:rsidRPr="00876BC5">
              <w:rPr>
                <w:rStyle w:val="Strong"/>
                <w:rFonts w:ascii="Tahoma" w:hAnsi="Tahoma" w:cs="Tahoma"/>
                <w:sz w:val="20"/>
                <w:szCs w:val="20"/>
              </w:rPr>
              <w:t xml:space="preserve">Bernadette Fennell and Frank Nevin gave an update on the Library Capital Projects. The contracts for the new library in North </w:t>
            </w:r>
            <w:proofErr w:type="spellStart"/>
            <w:r w:rsidRPr="00876BC5">
              <w:rPr>
                <w:rStyle w:val="Strong"/>
                <w:rFonts w:ascii="Tahoma" w:hAnsi="Tahoma" w:cs="Tahoma"/>
                <w:sz w:val="20"/>
                <w:szCs w:val="20"/>
              </w:rPr>
              <w:t>Clondalkin</w:t>
            </w:r>
            <w:proofErr w:type="spellEnd"/>
            <w:r w:rsidRPr="00876BC5">
              <w:rPr>
                <w:rStyle w:val="Strong"/>
                <w:rFonts w:ascii="Tahoma" w:hAnsi="Tahoma" w:cs="Tahoma"/>
                <w:sz w:val="20"/>
                <w:szCs w:val="20"/>
              </w:rPr>
              <w:t xml:space="preserve"> were signed in August and the SPC members were informed that a sod turning ceremony was to be held on 7</w:t>
            </w:r>
            <w:r w:rsidRPr="00876BC5">
              <w:rPr>
                <w:rStyle w:val="Strong"/>
                <w:rFonts w:ascii="Tahoma" w:hAnsi="Tahoma" w:cs="Tahoma"/>
                <w:sz w:val="20"/>
                <w:szCs w:val="20"/>
                <w:vertAlign w:val="superscript"/>
              </w:rPr>
              <w:t>th</w:t>
            </w:r>
            <w:r w:rsidRPr="00876BC5">
              <w:rPr>
                <w:rStyle w:val="Strong"/>
                <w:rFonts w:ascii="Tahoma" w:hAnsi="Tahoma" w:cs="Tahoma"/>
                <w:sz w:val="20"/>
                <w:szCs w:val="20"/>
              </w:rPr>
              <w:t xml:space="preserve"> September at 11.00am on the site. Cllr. Bonner enquired as to how the meeting with local residents in June had gone? Frank Nevin reported that the meeting was very positive with residents welcoming issues that were raised previously incorporated into the plans. Eddie Conroy, County Architect, presented the plans to the residents and invited discussion and feedback. By way of keeping local residents informed on the project, an article on the new library was issued in the summer edition of the local Newsletter ‘The Buzz’.  </w:t>
            </w:r>
          </w:p>
          <w:p w:rsidR="00876BC5" w:rsidRPr="00876BC5" w:rsidRDefault="00876BC5" w:rsidP="00F06143">
            <w:pPr>
              <w:pStyle w:val="NormalWeb"/>
              <w:spacing w:line="252" w:lineRule="auto"/>
              <w:rPr>
                <w:rStyle w:val="Strong"/>
                <w:rFonts w:ascii="Tahoma" w:hAnsi="Tahoma" w:cs="Tahoma"/>
                <w:b w:val="0"/>
                <w:sz w:val="20"/>
                <w:szCs w:val="20"/>
              </w:rPr>
            </w:pPr>
            <w:r w:rsidRPr="00876BC5">
              <w:rPr>
                <w:rStyle w:val="Strong"/>
                <w:rFonts w:ascii="Tahoma" w:hAnsi="Tahoma" w:cs="Tahoma"/>
                <w:sz w:val="20"/>
                <w:szCs w:val="20"/>
              </w:rPr>
              <w:t xml:space="preserve">Bernadette Fennell also updated the members on the new library for </w:t>
            </w:r>
            <w:proofErr w:type="spellStart"/>
            <w:r w:rsidRPr="00876BC5">
              <w:rPr>
                <w:rStyle w:val="Strong"/>
                <w:rFonts w:ascii="Tahoma" w:hAnsi="Tahoma" w:cs="Tahoma"/>
                <w:sz w:val="20"/>
                <w:szCs w:val="20"/>
              </w:rPr>
              <w:t>Castletymon</w:t>
            </w:r>
            <w:proofErr w:type="spellEnd"/>
            <w:r w:rsidRPr="00876BC5">
              <w:rPr>
                <w:rStyle w:val="Strong"/>
                <w:rFonts w:ascii="Tahoma" w:hAnsi="Tahoma" w:cs="Tahoma"/>
                <w:sz w:val="20"/>
                <w:szCs w:val="20"/>
              </w:rPr>
              <w:t>. Tenders were invited and submissions were received in August 2018. The tenders are currently being reviewed and it is anticipated that work will start on site in late November.</w:t>
            </w:r>
          </w:p>
          <w:p w:rsidR="00876BC5" w:rsidRPr="00876BC5" w:rsidRDefault="00876BC5" w:rsidP="00F06143">
            <w:pPr>
              <w:pStyle w:val="NormalWeb"/>
              <w:spacing w:line="252" w:lineRule="auto"/>
              <w:rPr>
                <w:rStyle w:val="Strong"/>
                <w:rFonts w:ascii="Tahoma" w:hAnsi="Tahoma" w:cs="Tahoma"/>
                <w:b w:val="0"/>
                <w:sz w:val="20"/>
                <w:szCs w:val="20"/>
              </w:rPr>
            </w:pPr>
            <w:r w:rsidRPr="00876BC5">
              <w:rPr>
                <w:rStyle w:val="Strong"/>
                <w:rFonts w:ascii="Tahoma" w:hAnsi="Tahoma" w:cs="Tahoma"/>
                <w:sz w:val="20"/>
                <w:szCs w:val="20"/>
              </w:rPr>
              <w:t>Members welcomed the news that both projects were progressing well and the reports were NOTED.</w:t>
            </w:r>
          </w:p>
          <w:p w:rsidR="00876BC5" w:rsidRPr="00876BC5" w:rsidRDefault="00876BC5" w:rsidP="00F06143">
            <w:pPr>
              <w:pStyle w:val="NormalWeb"/>
              <w:spacing w:line="252" w:lineRule="auto"/>
              <w:rPr>
                <w:rFonts w:ascii="Tahoma" w:hAnsi="Tahoma" w:cs="Tahoma"/>
                <w:sz w:val="20"/>
                <w:szCs w:val="20"/>
              </w:rPr>
            </w:pPr>
          </w:p>
        </w:tc>
      </w:tr>
      <w:tr w:rsidR="00876BC5" w:rsidRPr="00876BC5" w:rsidTr="00876BC5">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Fonts w:ascii="Tahoma" w:hAnsi="Tahoma" w:cs="Tahoma"/>
                <w:sz w:val="20"/>
                <w:szCs w:val="20"/>
              </w:rPr>
            </w:pPr>
            <w:r w:rsidRPr="00876BC5">
              <w:rPr>
                <w:rFonts w:ascii="Tahoma" w:hAnsi="Tahoma" w:cs="Tahoma"/>
                <w:b/>
                <w:bCs/>
                <w:sz w:val="20"/>
                <w:szCs w:val="20"/>
              </w:rPr>
              <w:t>Headed Item 4:   Red Line Book Festival 2018</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 xml:space="preserve">Bernie </w:t>
            </w:r>
            <w:proofErr w:type="spellStart"/>
            <w:r w:rsidRPr="00876BC5">
              <w:rPr>
                <w:rFonts w:ascii="Tahoma" w:hAnsi="Tahoma" w:cs="Tahoma"/>
                <w:bCs/>
                <w:sz w:val="20"/>
                <w:szCs w:val="20"/>
              </w:rPr>
              <w:t>Meenaghan</w:t>
            </w:r>
            <w:proofErr w:type="spellEnd"/>
            <w:r w:rsidRPr="00876BC5">
              <w:rPr>
                <w:rFonts w:ascii="Tahoma" w:hAnsi="Tahoma" w:cs="Tahoma"/>
                <w:bCs/>
                <w:sz w:val="20"/>
                <w:szCs w:val="20"/>
              </w:rPr>
              <w:t>, Senior Executive Librarian, presented an update on the Red Line Book Festival 2018. She highlighted the new branding and marketing of the programme and Members complimented the new look of the design. The programme runs over 7 days from 8</w:t>
            </w:r>
            <w:r w:rsidRPr="00876BC5">
              <w:rPr>
                <w:rFonts w:ascii="Tahoma" w:hAnsi="Tahoma" w:cs="Tahoma"/>
                <w:bCs/>
                <w:sz w:val="20"/>
                <w:szCs w:val="20"/>
                <w:vertAlign w:val="superscript"/>
              </w:rPr>
              <w:t>th</w:t>
            </w:r>
            <w:r w:rsidRPr="00876BC5">
              <w:rPr>
                <w:rFonts w:ascii="Tahoma" w:hAnsi="Tahoma" w:cs="Tahoma"/>
                <w:bCs/>
                <w:sz w:val="20"/>
                <w:szCs w:val="20"/>
              </w:rPr>
              <w:t xml:space="preserve"> – 14</w:t>
            </w:r>
            <w:r w:rsidRPr="00876BC5">
              <w:rPr>
                <w:rFonts w:ascii="Tahoma" w:hAnsi="Tahoma" w:cs="Tahoma"/>
                <w:bCs/>
                <w:sz w:val="20"/>
                <w:szCs w:val="20"/>
                <w:vertAlign w:val="superscript"/>
              </w:rPr>
              <w:t>th</w:t>
            </w:r>
            <w:r w:rsidRPr="00876BC5">
              <w:rPr>
                <w:rFonts w:ascii="Tahoma" w:hAnsi="Tahoma" w:cs="Tahoma"/>
                <w:bCs/>
                <w:sz w:val="20"/>
                <w:szCs w:val="20"/>
              </w:rPr>
              <w:t xml:space="preserve"> October inclusive. There are over 50 events planned across 14 venues in the county. A pre-festival event will be held on 8</w:t>
            </w:r>
            <w:r w:rsidRPr="00876BC5">
              <w:rPr>
                <w:rFonts w:ascii="Tahoma" w:hAnsi="Tahoma" w:cs="Tahoma"/>
                <w:bCs/>
                <w:sz w:val="20"/>
                <w:szCs w:val="20"/>
                <w:vertAlign w:val="superscript"/>
              </w:rPr>
              <w:t>th</w:t>
            </w:r>
            <w:r w:rsidRPr="00876BC5">
              <w:rPr>
                <w:rFonts w:ascii="Tahoma" w:hAnsi="Tahoma" w:cs="Tahoma"/>
                <w:bCs/>
                <w:sz w:val="20"/>
                <w:szCs w:val="20"/>
              </w:rPr>
              <w:t xml:space="preserve"> September at 2.00pm in the </w:t>
            </w:r>
            <w:proofErr w:type="spellStart"/>
            <w:r w:rsidRPr="00876BC5">
              <w:rPr>
                <w:rFonts w:ascii="Tahoma" w:hAnsi="Tahoma" w:cs="Tahoma"/>
                <w:bCs/>
                <w:sz w:val="20"/>
                <w:szCs w:val="20"/>
              </w:rPr>
              <w:t>Pearse</w:t>
            </w:r>
            <w:proofErr w:type="spellEnd"/>
            <w:r w:rsidRPr="00876BC5">
              <w:rPr>
                <w:rFonts w:ascii="Tahoma" w:hAnsi="Tahoma" w:cs="Tahoma"/>
                <w:bCs/>
                <w:sz w:val="20"/>
                <w:szCs w:val="20"/>
              </w:rPr>
              <w:t xml:space="preserve"> Museum, chaired by Dermot Bolger with renowned writer Jennifer Johnston and musician John </w:t>
            </w:r>
            <w:proofErr w:type="spellStart"/>
            <w:r w:rsidRPr="00876BC5">
              <w:rPr>
                <w:rFonts w:ascii="Tahoma" w:hAnsi="Tahoma" w:cs="Tahoma"/>
                <w:bCs/>
                <w:sz w:val="20"/>
                <w:szCs w:val="20"/>
              </w:rPr>
              <w:t>Sheahan</w:t>
            </w:r>
            <w:proofErr w:type="spellEnd"/>
            <w:r w:rsidRPr="00876BC5">
              <w:rPr>
                <w:rFonts w:ascii="Tahoma" w:hAnsi="Tahoma" w:cs="Tahoma"/>
                <w:bCs/>
                <w:sz w:val="20"/>
                <w:szCs w:val="20"/>
              </w:rPr>
              <w:t xml:space="preserve">. Details of all events are available at </w:t>
            </w:r>
            <w:hyperlink r:id="rId12" w:history="1">
              <w:r w:rsidR="00C05D18" w:rsidRPr="00AD78BC">
                <w:rPr>
                  <w:rStyle w:val="Hyperlink"/>
                  <w:rFonts w:ascii="Tahoma" w:hAnsi="Tahoma" w:cs="Tahoma"/>
                  <w:bCs/>
                  <w:sz w:val="20"/>
                  <w:szCs w:val="20"/>
                </w:rPr>
                <w:t>https://www.redlinebookfestival.ie</w:t>
              </w:r>
            </w:hyperlink>
            <w:r w:rsidRPr="00876BC5">
              <w:rPr>
                <w:rFonts w:ascii="Tahoma" w:hAnsi="Tahoma" w:cs="Tahoma"/>
                <w:bCs/>
                <w:sz w:val="20"/>
                <w:szCs w:val="20"/>
              </w:rPr>
              <w:t xml:space="preserve"> . </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The report was NOTED.</w:t>
            </w:r>
          </w:p>
        </w:tc>
      </w:tr>
      <w:tr w:rsidR="00876BC5" w:rsidRPr="00876BC5" w:rsidTr="00876BC5">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Fonts w:ascii="Tahoma" w:hAnsi="Tahoma" w:cs="Tahoma"/>
                <w:b/>
                <w:bCs/>
                <w:sz w:val="20"/>
                <w:szCs w:val="20"/>
              </w:rPr>
            </w:pPr>
            <w:r w:rsidRPr="00876BC5">
              <w:rPr>
                <w:rFonts w:ascii="Tahoma" w:hAnsi="Tahoma" w:cs="Tahoma"/>
                <w:b/>
                <w:bCs/>
                <w:sz w:val="20"/>
                <w:szCs w:val="20"/>
              </w:rPr>
              <w:t>Headed Item 5:  Update on Tourism Projects</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 xml:space="preserve">Frank Nevin, Director, gave an update on two tourism projects in the county. </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 xml:space="preserve">1. On the Mountains Project there was a request to carry out a bird survey of the area especially with regard to the Merlin species. The report is due to go to the Board this week. Members enquired if there was a decision for an oral hearing but Frank said there was no final decision yet. </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lastRenderedPageBreak/>
              <w:t>2. Frank Nevin told Members that an advertisement calling for expressions of interest for the development of the Castle Stables &amp; Courtyard at Rathfarnham Castle was placed in the Irish Times on 5</w:t>
            </w:r>
            <w:r w:rsidRPr="00876BC5">
              <w:rPr>
                <w:rFonts w:ascii="Tahoma" w:hAnsi="Tahoma" w:cs="Tahoma"/>
                <w:bCs/>
                <w:sz w:val="20"/>
                <w:szCs w:val="20"/>
                <w:vertAlign w:val="superscript"/>
              </w:rPr>
              <w:t>th</w:t>
            </w:r>
            <w:r w:rsidRPr="00876BC5">
              <w:rPr>
                <w:rFonts w:ascii="Tahoma" w:hAnsi="Tahoma" w:cs="Tahoma"/>
                <w:bCs/>
                <w:sz w:val="20"/>
                <w:szCs w:val="20"/>
              </w:rPr>
              <w:t xml:space="preserve"> September. The aim is to secure a high-quality lifestyle based commercial development incorporating premium food and beverage options, craft, artisan, fashion, garden and related retail offerings. The project will be a significant investment in the area.</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 xml:space="preserve">Following some discussion </w:t>
            </w:r>
            <w:r w:rsidRPr="00876BC5">
              <w:rPr>
                <w:rStyle w:val="Strong"/>
                <w:rFonts w:ascii="Tahoma" w:hAnsi="Tahoma" w:cs="Tahoma"/>
                <w:sz w:val="20"/>
                <w:szCs w:val="20"/>
              </w:rPr>
              <w:t>the report was NOTED.</w:t>
            </w:r>
          </w:p>
        </w:tc>
      </w:tr>
      <w:tr w:rsidR="00876BC5" w:rsidRPr="00876BC5" w:rsidTr="00876BC5">
        <w:trPr>
          <w:trHeight w:val="1408"/>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pStyle w:val="NormalWeb"/>
              <w:spacing w:line="252" w:lineRule="auto"/>
              <w:rPr>
                <w:rFonts w:ascii="Tahoma" w:hAnsi="Tahoma" w:cs="Tahoma"/>
                <w:b/>
                <w:bCs/>
                <w:sz w:val="20"/>
                <w:szCs w:val="20"/>
              </w:rPr>
            </w:pPr>
            <w:r w:rsidRPr="00876BC5">
              <w:rPr>
                <w:rFonts w:ascii="Tahoma" w:hAnsi="Tahoma" w:cs="Tahoma"/>
                <w:b/>
                <w:bCs/>
                <w:sz w:val="20"/>
                <w:szCs w:val="20"/>
              </w:rPr>
              <w:lastRenderedPageBreak/>
              <w:t>Headed item 6: AOB</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Bernadette Fennell informed Members that the SDCC Arts Framework document between the Council and the Arts Council was progressing and that a meeting was scheduled to discuss it on the 17</w:t>
            </w:r>
            <w:r w:rsidRPr="00876BC5">
              <w:rPr>
                <w:rFonts w:ascii="Tahoma" w:hAnsi="Tahoma" w:cs="Tahoma"/>
                <w:bCs/>
                <w:sz w:val="20"/>
                <w:szCs w:val="20"/>
                <w:vertAlign w:val="superscript"/>
              </w:rPr>
              <w:t>th</w:t>
            </w:r>
            <w:r w:rsidRPr="00876BC5">
              <w:rPr>
                <w:rFonts w:ascii="Tahoma" w:hAnsi="Tahoma" w:cs="Tahoma"/>
                <w:bCs/>
                <w:sz w:val="20"/>
                <w:szCs w:val="20"/>
              </w:rPr>
              <w:t xml:space="preserve"> September.</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 xml:space="preserve">Bernadette also informed the meeting that the Local Authority Culture and Creative Ireland Strategies 2018-2022 were to be launched in the Irish Architectural Archive, </w:t>
            </w:r>
            <w:proofErr w:type="spellStart"/>
            <w:r w:rsidRPr="00876BC5">
              <w:rPr>
                <w:rFonts w:ascii="Tahoma" w:hAnsi="Tahoma" w:cs="Tahoma"/>
                <w:bCs/>
                <w:sz w:val="20"/>
                <w:szCs w:val="20"/>
              </w:rPr>
              <w:t>Merrion</w:t>
            </w:r>
            <w:proofErr w:type="spellEnd"/>
            <w:r w:rsidRPr="00876BC5">
              <w:rPr>
                <w:rFonts w:ascii="Tahoma" w:hAnsi="Tahoma" w:cs="Tahoma"/>
                <w:bCs/>
                <w:sz w:val="20"/>
                <w:szCs w:val="20"/>
              </w:rPr>
              <w:t xml:space="preserve"> Square East, by the Taoiseach Mr. Leo </w:t>
            </w:r>
            <w:proofErr w:type="spellStart"/>
            <w:r w:rsidRPr="00876BC5">
              <w:rPr>
                <w:rFonts w:ascii="Tahoma" w:hAnsi="Tahoma" w:cs="Tahoma"/>
                <w:bCs/>
                <w:sz w:val="20"/>
                <w:szCs w:val="20"/>
              </w:rPr>
              <w:t>Varadkar</w:t>
            </w:r>
            <w:proofErr w:type="spellEnd"/>
            <w:r w:rsidRPr="00876BC5">
              <w:rPr>
                <w:rFonts w:ascii="Tahoma" w:hAnsi="Tahoma" w:cs="Tahoma"/>
                <w:bCs/>
                <w:sz w:val="20"/>
                <w:szCs w:val="20"/>
              </w:rPr>
              <w:t>, TD on 12</w:t>
            </w:r>
            <w:r w:rsidRPr="00876BC5">
              <w:rPr>
                <w:rFonts w:ascii="Tahoma" w:hAnsi="Tahoma" w:cs="Tahoma"/>
                <w:bCs/>
                <w:sz w:val="20"/>
                <w:szCs w:val="20"/>
                <w:vertAlign w:val="superscript"/>
              </w:rPr>
              <w:t>th</w:t>
            </w:r>
            <w:r w:rsidRPr="00876BC5">
              <w:rPr>
                <w:rFonts w:ascii="Tahoma" w:hAnsi="Tahoma" w:cs="Tahoma"/>
                <w:bCs/>
                <w:sz w:val="20"/>
                <w:szCs w:val="20"/>
              </w:rPr>
              <w:t xml:space="preserve"> September at 4.00pm.</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
                <w:bCs/>
                <w:sz w:val="20"/>
                <w:szCs w:val="20"/>
              </w:rPr>
              <w:t xml:space="preserve">Meeting </w:t>
            </w:r>
            <w:r w:rsidRPr="00876BC5">
              <w:rPr>
                <w:rFonts w:ascii="Tahoma" w:hAnsi="Tahoma" w:cs="Tahoma"/>
                <w:bCs/>
                <w:sz w:val="20"/>
                <w:szCs w:val="20"/>
              </w:rPr>
              <w:t>concluded at 6.30pm.</w:t>
            </w:r>
          </w:p>
        </w:tc>
      </w:tr>
    </w:tbl>
    <w:p w:rsidR="00876BC5" w:rsidRDefault="00876BC5" w:rsidP="00876BC5"/>
    <w:p w:rsidR="006C5EBF" w:rsidRPr="00C05D18" w:rsidRDefault="00045CD0" w:rsidP="00045CD0">
      <w:pPr>
        <w:ind w:left="720"/>
        <w:rPr>
          <w:rStyle w:val="Hyperlink"/>
          <w:rFonts w:ascii="Times New Roman" w:hAnsi="Times New Roman" w:cs="Times New Roman"/>
          <w:b/>
          <w:sz w:val="24"/>
          <w:szCs w:val="24"/>
          <w:u w:val="none"/>
        </w:rPr>
      </w:pPr>
      <w:r w:rsidRPr="00D272C4">
        <w:rPr>
          <w:rFonts w:ascii="Times New Roman" w:hAnsi="Times New Roman" w:cs="Times New Roman"/>
          <w:sz w:val="24"/>
          <w:szCs w:val="24"/>
        </w:rPr>
        <w:br/>
      </w:r>
      <w:r w:rsidRPr="00C05D18">
        <w:rPr>
          <w:rStyle w:val="Hyperlink"/>
          <w:rFonts w:ascii="Times New Roman" w:hAnsi="Times New Roman" w:cs="Times New Roman"/>
          <w:b/>
          <w:color w:val="auto"/>
          <w:sz w:val="24"/>
          <w:szCs w:val="24"/>
          <w:u w:val="none"/>
        </w:rPr>
        <w:t xml:space="preserve">H4 b) (ii) </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Minutes Arts SPC May 2018</w:t>
      </w:r>
    </w:p>
    <w:p w:rsidR="00C05D18" w:rsidRDefault="00C05D18" w:rsidP="00045CD0">
      <w:pPr>
        <w:ind w:left="720"/>
        <w:rPr>
          <w:rStyle w:val="Hyperlink"/>
          <w:rFonts w:ascii="Times New Roman" w:hAnsi="Times New Roman" w:cs="Times New Roman"/>
          <w:sz w:val="24"/>
          <w:szCs w:val="24"/>
        </w:rPr>
      </w:pPr>
    </w:p>
    <w:p w:rsidR="00876BC5" w:rsidRPr="00876BC5" w:rsidRDefault="00876BC5" w:rsidP="00876BC5">
      <w:pPr>
        <w:ind w:left="720"/>
        <w:outlineLvl w:val="0"/>
        <w:rPr>
          <w:rFonts w:ascii="Tahoma" w:hAnsi="Tahoma" w:cs="Tahoma"/>
          <w:b/>
          <w:sz w:val="20"/>
          <w:szCs w:val="20"/>
        </w:rPr>
      </w:pPr>
      <w:r>
        <w:rPr>
          <w:b/>
        </w:rPr>
        <w:t>“</w:t>
      </w:r>
      <w:r w:rsidRPr="00876BC5">
        <w:rPr>
          <w:rFonts w:ascii="Tahoma" w:hAnsi="Tahoma" w:cs="Tahoma"/>
          <w:b/>
          <w:sz w:val="20"/>
          <w:szCs w:val="20"/>
        </w:rPr>
        <w:t>Attended</w:t>
      </w:r>
      <w:r w:rsidRPr="00876BC5">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876BC5" w:rsidRPr="00876BC5" w:rsidTr="00876BC5">
        <w:tc>
          <w:tcPr>
            <w:tcW w:w="3615"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noProof/>
                <w:sz w:val="20"/>
                <w:szCs w:val="20"/>
              </w:rPr>
              <w:t xml:space="preserve">Cllr. Dermot Richardson </w:t>
            </w:r>
            <w:r w:rsidRPr="00876BC5">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Dermot Looney</w:t>
            </w:r>
          </w:p>
        </w:tc>
      </w:tr>
      <w:tr w:rsidR="00876BC5" w:rsidRPr="00876BC5" w:rsidTr="00876BC5">
        <w:tc>
          <w:tcPr>
            <w:tcW w:w="3615"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Madeleine Johansson</w:t>
            </w:r>
          </w:p>
        </w:tc>
      </w:tr>
      <w:tr w:rsidR="00876BC5" w:rsidRPr="00876BC5" w:rsidTr="00876BC5">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noProof/>
                <w:sz w:val="20"/>
                <w:szCs w:val="20"/>
              </w:rPr>
            </w:pPr>
            <w:r w:rsidRPr="00876BC5">
              <w:rPr>
                <w:rFonts w:ascii="Tahoma" w:hAnsi="Tahoma" w:cs="Tahoma"/>
                <w:noProof/>
                <w:sz w:val="20"/>
                <w:szCs w:val="20"/>
              </w:rPr>
              <w:t>Ms. Deirdre Mooney</w:t>
            </w:r>
          </w:p>
        </w:tc>
      </w:tr>
      <w:tr w:rsidR="00876BC5" w:rsidRPr="00876BC5" w:rsidTr="00876BC5">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color w:val="000000"/>
                <w:sz w:val="20"/>
                <w:szCs w:val="20"/>
              </w:rPr>
            </w:pPr>
            <w:r w:rsidRPr="00876BC5">
              <w:rPr>
                <w:rFonts w:ascii="Tahoma" w:hAnsi="Tahoma" w:cs="Tahoma"/>
                <w:color w:val="000000"/>
                <w:sz w:val="20"/>
                <w:szCs w:val="2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tabs>
                <w:tab w:val="left" w:pos="1213"/>
              </w:tabs>
              <w:spacing w:line="252" w:lineRule="auto"/>
              <w:rPr>
                <w:rFonts w:ascii="Tahoma" w:hAnsi="Tahoma" w:cs="Tahoma"/>
                <w:noProof/>
                <w:sz w:val="20"/>
                <w:szCs w:val="20"/>
              </w:rPr>
            </w:pPr>
            <w:r w:rsidRPr="00876BC5">
              <w:rPr>
                <w:rFonts w:ascii="Tahoma" w:hAnsi="Tahoma" w:cs="Tahoma"/>
                <w:noProof/>
                <w:sz w:val="20"/>
                <w:szCs w:val="20"/>
              </w:rPr>
              <w:t>Mr. Peadar O’Caomhanaigh</w:t>
            </w:r>
          </w:p>
        </w:tc>
      </w:tr>
    </w:tbl>
    <w:p w:rsidR="00876BC5" w:rsidRPr="00876BC5" w:rsidRDefault="00876BC5" w:rsidP="00876BC5">
      <w:pPr>
        <w:ind w:left="720"/>
        <w:jc w:val="center"/>
        <w:rPr>
          <w:rFonts w:ascii="Tahoma" w:hAnsi="Tahoma" w:cs="Tahoma"/>
          <w:b/>
          <w:sz w:val="20"/>
          <w:szCs w:val="20"/>
        </w:rPr>
      </w:pPr>
    </w:p>
    <w:p w:rsidR="00876BC5" w:rsidRPr="00876BC5" w:rsidRDefault="00876BC5" w:rsidP="00876BC5">
      <w:pPr>
        <w:ind w:left="720"/>
        <w:jc w:val="center"/>
        <w:rPr>
          <w:rFonts w:ascii="Tahoma" w:hAnsi="Tahoma" w:cs="Tahoma"/>
          <w:b/>
          <w:sz w:val="20"/>
          <w:szCs w:val="20"/>
        </w:rPr>
      </w:pPr>
    </w:p>
    <w:p w:rsidR="00876BC5" w:rsidRPr="00876BC5" w:rsidRDefault="00876BC5" w:rsidP="00876BC5">
      <w:pPr>
        <w:ind w:left="720"/>
        <w:rPr>
          <w:rFonts w:ascii="Tahoma" w:hAnsi="Tahoma" w:cs="Tahoma"/>
          <w:b/>
          <w:sz w:val="20"/>
          <w:szCs w:val="20"/>
        </w:rPr>
      </w:pPr>
      <w:r w:rsidRPr="00876BC5">
        <w:rPr>
          <w:rFonts w:ascii="Tahoma" w:hAnsi="Tahoma" w:cs="Tahoma"/>
          <w:b/>
          <w:sz w:val="20"/>
          <w:szCs w:val="20"/>
        </w:rPr>
        <w:t>Officials present:</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Mr. Frank Nevin, Director of Service.</w:t>
      </w:r>
    </w:p>
    <w:p w:rsidR="00876BC5" w:rsidRPr="00876BC5" w:rsidRDefault="00876BC5" w:rsidP="00876BC5">
      <w:pPr>
        <w:tabs>
          <w:tab w:val="left" w:pos="1213"/>
        </w:tabs>
        <w:ind w:left="720"/>
        <w:rPr>
          <w:rFonts w:ascii="Tahoma" w:hAnsi="Tahoma" w:cs="Tahoma"/>
          <w:color w:val="000000"/>
          <w:sz w:val="20"/>
          <w:szCs w:val="20"/>
        </w:rPr>
      </w:pPr>
      <w:r w:rsidRPr="00876BC5">
        <w:rPr>
          <w:rFonts w:ascii="Tahoma" w:hAnsi="Tahoma" w:cs="Tahoma"/>
          <w:color w:val="000000"/>
          <w:sz w:val="20"/>
          <w:szCs w:val="20"/>
        </w:rPr>
        <w:t>Ms. Bernadette Fennell, County Librarian</w:t>
      </w:r>
    </w:p>
    <w:p w:rsidR="00876BC5" w:rsidRPr="00876BC5" w:rsidRDefault="00876BC5" w:rsidP="00876BC5">
      <w:pPr>
        <w:tabs>
          <w:tab w:val="left" w:pos="1213"/>
        </w:tabs>
        <w:ind w:left="720"/>
        <w:rPr>
          <w:rFonts w:ascii="Tahoma" w:hAnsi="Tahoma" w:cs="Tahoma"/>
          <w:color w:val="000000"/>
          <w:sz w:val="20"/>
          <w:szCs w:val="20"/>
        </w:rPr>
      </w:pPr>
      <w:r w:rsidRPr="00876BC5">
        <w:rPr>
          <w:rFonts w:ascii="Tahoma" w:hAnsi="Tahoma" w:cs="Tahoma"/>
          <w:color w:val="000000"/>
          <w:sz w:val="20"/>
          <w:szCs w:val="20"/>
        </w:rPr>
        <w:t>Ms. Margaret Bentley, Senior Executive Librarian</w:t>
      </w:r>
    </w:p>
    <w:p w:rsidR="00876BC5" w:rsidRPr="00876BC5" w:rsidRDefault="00876BC5" w:rsidP="00876BC5">
      <w:pPr>
        <w:tabs>
          <w:tab w:val="left" w:pos="1213"/>
        </w:tabs>
        <w:ind w:left="720"/>
        <w:rPr>
          <w:rFonts w:ascii="Tahoma" w:hAnsi="Tahoma" w:cs="Tahoma"/>
          <w:color w:val="000000"/>
          <w:sz w:val="20"/>
          <w:szCs w:val="20"/>
        </w:rPr>
      </w:pPr>
      <w:r w:rsidRPr="00876BC5">
        <w:rPr>
          <w:rFonts w:ascii="Tahoma" w:hAnsi="Tahoma" w:cs="Tahoma"/>
          <w:color w:val="000000"/>
          <w:sz w:val="20"/>
          <w:szCs w:val="20"/>
        </w:rPr>
        <w:t xml:space="preserve">Ms. Bernie </w:t>
      </w:r>
      <w:proofErr w:type="spellStart"/>
      <w:r w:rsidRPr="00876BC5">
        <w:rPr>
          <w:rFonts w:ascii="Tahoma" w:hAnsi="Tahoma" w:cs="Tahoma"/>
          <w:color w:val="000000"/>
          <w:sz w:val="20"/>
          <w:szCs w:val="20"/>
        </w:rPr>
        <w:t>Meenaghan</w:t>
      </w:r>
      <w:proofErr w:type="spellEnd"/>
      <w:r w:rsidRPr="00876BC5">
        <w:rPr>
          <w:rFonts w:ascii="Tahoma" w:hAnsi="Tahoma" w:cs="Tahoma"/>
          <w:color w:val="000000"/>
          <w:sz w:val="20"/>
          <w:szCs w:val="20"/>
        </w:rPr>
        <w:t>, Senior Executive Librarian</w:t>
      </w:r>
    </w:p>
    <w:p w:rsidR="00876BC5" w:rsidRPr="00876BC5" w:rsidRDefault="00876BC5" w:rsidP="00876BC5">
      <w:pPr>
        <w:tabs>
          <w:tab w:val="left" w:pos="1213"/>
        </w:tabs>
        <w:ind w:left="720"/>
        <w:rPr>
          <w:rFonts w:ascii="Tahoma" w:hAnsi="Tahoma" w:cs="Tahoma"/>
          <w:color w:val="000000"/>
          <w:sz w:val="20"/>
          <w:szCs w:val="20"/>
        </w:rPr>
      </w:pPr>
      <w:r w:rsidRPr="00876BC5">
        <w:rPr>
          <w:rFonts w:ascii="Tahoma" w:hAnsi="Tahoma" w:cs="Tahoma"/>
          <w:color w:val="000000"/>
          <w:sz w:val="20"/>
          <w:szCs w:val="20"/>
        </w:rPr>
        <w:t>Ms. Orla Scannell, Arts Officer</w:t>
      </w:r>
    </w:p>
    <w:p w:rsidR="00876BC5" w:rsidRPr="00876BC5" w:rsidRDefault="00876BC5" w:rsidP="00876BC5">
      <w:pPr>
        <w:tabs>
          <w:tab w:val="left" w:pos="1213"/>
        </w:tabs>
        <w:ind w:left="720"/>
        <w:rPr>
          <w:rFonts w:ascii="Tahoma" w:hAnsi="Tahoma" w:cs="Tahoma"/>
          <w:color w:val="000000"/>
          <w:sz w:val="20"/>
          <w:szCs w:val="20"/>
        </w:rPr>
      </w:pPr>
    </w:p>
    <w:p w:rsidR="00876BC5" w:rsidRPr="00876BC5" w:rsidRDefault="00876BC5" w:rsidP="00876BC5">
      <w:pPr>
        <w:tabs>
          <w:tab w:val="left" w:pos="1213"/>
        </w:tabs>
        <w:ind w:left="720"/>
        <w:rPr>
          <w:rFonts w:ascii="Tahoma" w:hAnsi="Tahoma" w:cs="Tahoma"/>
          <w:color w:val="000000"/>
          <w:sz w:val="20"/>
          <w:szCs w:val="20"/>
        </w:rPr>
      </w:pPr>
    </w:p>
    <w:p w:rsidR="00876BC5" w:rsidRPr="00876BC5" w:rsidRDefault="00876BC5" w:rsidP="00876BC5">
      <w:pPr>
        <w:tabs>
          <w:tab w:val="left" w:pos="1213"/>
        </w:tabs>
        <w:ind w:left="720"/>
        <w:rPr>
          <w:rFonts w:ascii="Tahoma" w:hAnsi="Tahoma" w:cs="Tahoma"/>
          <w:color w:val="000000"/>
          <w:sz w:val="20"/>
          <w:szCs w:val="20"/>
        </w:rPr>
      </w:pPr>
    </w:p>
    <w:p w:rsidR="00876BC5" w:rsidRPr="00876BC5" w:rsidRDefault="00876BC5" w:rsidP="00876BC5">
      <w:pPr>
        <w:ind w:left="720"/>
        <w:jc w:val="center"/>
        <w:rPr>
          <w:rFonts w:ascii="Tahoma" w:hAnsi="Tahoma" w:cs="Tahoma"/>
          <w:sz w:val="20"/>
          <w:szCs w:val="20"/>
        </w:rPr>
      </w:pPr>
    </w:p>
    <w:tbl>
      <w:tblPr>
        <w:tblW w:w="901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876BC5" w:rsidRPr="00876BC5" w:rsidTr="00876BC5">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Style w:val="Strong"/>
                <w:rFonts w:ascii="Tahoma" w:hAnsi="Tahoma" w:cs="Tahoma"/>
                <w:sz w:val="20"/>
                <w:szCs w:val="20"/>
              </w:rPr>
            </w:pPr>
            <w:r w:rsidRPr="00876BC5">
              <w:rPr>
                <w:rStyle w:val="Strong"/>
                <w:rFonts w:ascii="Tahoma" w:hAnsi="Tahoma" w:cs="Tahoma"/>
                <w:sz w:val="20"/>
                <w:szCs w:val="20"/>
              </w:rPr>
              <w:lastRenderedPageBreak/>
              <w:t>Headed Item 1:   Minutes of SPC meeting 7</w:t>
            </w:r>
            <w:r w:rsidRPr="00876BC5">
              <w:rPr>
                <w:rStyle w:val="Strong"/>
                <w:rFonts w:ascii="Tahoma" w:hAnsi="Tahoma" w:cs="Tahoma"/>
                <w:sz w:val="20"/>
                <w:szCs w:val="20"/>
                <w:vertAlign w:val="superscript"/>
              </w:rPr>
              <w:t>th</w:t>
            </w:r>
            <w:r w:rsidRPr="00876BC5">
              <w:rPr>
                <w:rStyle w:val="Strong"/>
                <w:rFonts w:ascii="Tahoma" w:hAnsi="Tahoma" w:cs="Tahoma"/>
                <w:sz w:val="20"/>
                <w:szCs w:val="20"/>
              </w:rPr>
              <w:t xml:space="preserve"> Feb 2018</w:t>
            </w:r>
          </w:p>
          <w:p w:rsidR="00876BC5" w:rsidRPr="00876BC5" w:rsidRDefault="00876BC5" w:rsidP="00F06143">
            <w:pPr>
              <w:pStyle w:val="NormalWeb"/>
              <w:spacing w:line="252" w:lineRule="auto"/>
              <w:rPr>
                <w:rStyle w:val="Strong"/>
                <w:rFonts w:ascii="Tahoma" w:hAnsi="Tahoma" w:cs="Tahoma"/>
                <w:b w:val="0"/>
                <w:sz w:val="20"/>
                <w:szCs w:val="20"/>
              </w:rPr>
            </w:pPr>
            <w:r w:rsidRPr="00876BC5">
              <w:rPr>
                <w:rStyle w:val="Strong"/>
                <w:rFonts w:ascii="Tahoma" w:hAnsi="Tahoma" w:cs="Tahoma"/>
                <w:sz w:val="20"/>
                <w:szCs w:val="20"/>
              </w:rPr>
              <w:t>Minutes were AGREED.</w:t>
            </w:r>
          </w:p>
          <w:p w:rsidR="00876BC5" w:rsidRPr="00876BC5" w:rsidRDefault="00876BC5" w:rsidP="00F06143">
            <w:pPr>
              <w:pStyle w:val="NormalWeb"/>
              <w:spacing w:line="252" w:lineRule="auto"/>
              <w:rPr>
                <w:rStyle w:val="Strong"/>
                <w:rFonts w:ascii="Tahoma" w:hAnsi="Tahoma" w:cs="Tahoma"/>
                <w:b w:val="0"/>
                <w:sz w:val="20"/>
                <w:szCs w:val="20"/>
              </w:rPr>
            </w:pPr>
            <w:r w:rsidRPr="00876BC5">
              <w:rPr>
                <w:rStyle w:val="Strong"/>
                <w:rFonts w:ascii="Tahoma" w:hAnsi="Tahoma" w:cs="Tahoma"/>
                <w:sz w:val="20"/>
                <w:szCs w:val="20"/>
              </w:rPr>
              <w:t>Matters arising: None</w:t>
            </w:r>
          </w:p>
        </w:tc>
      </w:tr>
      <w:tr w:rsidR="00876BC5" w:rsidRPr="00876BC5" w:rsidTr="00876BC5">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Style w:val="Strong"/>
                <w:rFonts w:ascii="Tahoma" w:hAnsi="Tahoma" w:cs="Tahoma"/>
                <w:sz w:val="20"/>
                <w:szCs w:val="20"/>
                <w:lang w:val="en-US" w:eastAsia="en-US"/>
              </w:rPr>
            </w:pPr>
            <w:r w:rsidRPr="00876BC5">
              <w:rPr>
                <w:rStyle w:val="Strong"/>
                <w:rFonts w:ascii="Tahoma" w:hAnsi="Tahoma" w:cs="Tahoma"/>
                <w:sz w:val="20"/>
                <w:szCs w:val="20"/>
              </w:rPr>
              <w:t xml:space="preserve">Headed Item 2:  </w:t>
            </w:r>
            <w:r w:rsidRPr="00876BC5">
              <w:rPr>
                <w:rStyle w:val="Strong"/>
                <w:rFonts w:ascii="Tahoma" w:hAnsi="Tahoma" w:cs="Tahoma"/>
                <w:sz w:val="20"/>
                <w:szCs w:val="20"/>
                <w:lang w:val="en-US" w:eastAsia="en-US"/>
              </w:rPr>
              <w:t xml:space="preserve"> </w:t>
            </w:r>
            <w:proofErr w:type="spellStart"/>
            <w:r w:rsidRPr="00876BC5">
              <w:rPr>
                <w:rStyle w:val="Strong"/>
                <w:rFonts w:ascii="Tahoma" w:hAnsi="Tahoma" w:cs="Tahoma"/>
                <w:sz w:val="20"/>
                <w:szCs w:val="20"/>
                <w:lang w:val="en-US" w:eastAsia="en-US"/>
              </w:rPr>
              <w:t>Ruaille</w:t>
            </w:r>
            <w:proofErr w:type="spellEnd"/>
            <w:r w:rsidRPr="00876BC5">
              <w:rPr>
                <w:rStyle w:val="Strong"/>
                <w:rFonts w:ascii="Tahoma" w:hAnsi="Tahoma" w:cs="Tahoma"/>
                <w:sz w:val="20"/>
                <w:szCs w:val="20"/>
                <w:lang w:val="en-US" w:eastAsia="en-US"/>
              </w:rPr>
              <w:t xml:space="preserve"> </w:t>
            </w:r>
            <w:proofErr w:type="spellStart"/>
            <w:r w:rsidRPr="00876BC5">
              <w:rPr>
                <w:rStyle w:val="Strong"/>
                <w:rFonts w:ascii="Tahoma" w:hAnsi="Tahoma" w:cs="Tahoma"/>
                <w:sz w:val="20"/>
                <w:szCs w:val="20"/>
                <w:lang w:val="en-US" w:eastAsia="en-US"/>
              </w:rPr>
              <w:t>Buaille</w:t>
            </w:r>
            <w:proofErr w:type="spellEnd"/>
            <w:r w:rsidRPr="00876BC5">
              <w:rPr>
                <w:rStyle w:val="Strong"/>
                <w:rFonts w:ascii="Tahoma" w:hAnsi="Tahoma" w:cs="Tahoma"/>
                <w:sz w:val="20"/>
                <w:szCs w:val="20"/>
                <w:lang w:val="en-US" w:eastAsia="en-US"/>
              </w:rPr>
              <w:t xml:space="preserve"> Lucan Children’s Music Festival</w:t>
            </w:r>
          </w:p>
          <w:p w:rsidR="00876BC5" w:rsidRPr="00876BC5" w:rsidRDefault="00876BC5" w:rsidP="00F06143">
            <w:pPr>
              <w:pStyle w:val="NormalWeb"/>
              <w:spacing w:line="252" w:lineRule="auto"/>
              <w:rPr>
                <w:rFonts w:ascii="Tahoma" w:hAnsi="Tahoma" w:cs="Tahoma"/>
                <w:sz w:val="20"/>
                <w:szCs w:val="20"/>
              </w:rPr>
            </w:pPr>
            <w:r w:rsidRPr="00876BC5">
              <w:rPr>
                <w:rStyle w:val="Strong"/>
                <w:rFonts w:ascii="Tahoma" w:hAnsi="Tahoma" w:cs="Tahoma"/>
                <w:sz w:val="20"/>
                <w:szCs w:val="20"/>
                <w:lang w:val="en-US" w:eastAsia="en-US"/>
              </w:rPr>
              <w:t xml:space="preserve">Orla Scannell, Arts Officer, gave a presentation on the </w:t>
            </w:r>
            <w:proofErr w:type="spellStart"/>
            <w:r w:rsidRPr="00876BC5">
              <w:rPr>
                <w:rStyle w:val="Strong"/>
                <w:rFonts w:ascii="Tahoma" w:hAnsi="Tahoma" w:cs="Tahoma"/>
                <w:sz w:val="20"/>
                <w:szCs w:val="20"/>
                <w:lang w:val="en-US" w:eastAsia="en-US"/>
              </w:rPr>
              <w:t>Ruaille</w:t>
            </w:r>
            <w:proofErr w:type="spellEnd"/>
            <w:r w:rsidRPr="00876BC5">
              <w:rPr>
                <w:rStyle w:val="Strong"/>
                <w:rFonts w:ascii="Tahoma" w:hAnsi="Tahoma" w:cs="Tahoma"/>
                <w:sz w:val="20"/>
                <w:szCs w:val="20"/>
                <w:lang w:val="en-US" w:eastAsia="en-US"/>
              </w:rPr>
              <w:t xml:space="preserve"> </w:t>
            </w:r>
            <w:proofErr w:type="spellStart"/>
            <w:r w:rsidRPr="00876BC5">
              <w:rPr>
                <w:rStyle w:val="Strong"/>
                <w:rFonts w:ascii="Tahoma" w:hAnsi="Tahoma" w:cs="Tahoma"/>
                <w:sz w:val="20"/>
                <w:szCs w:val="20"/>
                <w:lang w:val="en-US" w:eastAsia="en-US"/>
              </w:rPr>
              <w:t>Buaille</w:t>
            </w:r>
            <w:proofErr w:type="spellEnd"/>
            <w:r w:rsidRPr="00876BC5">
              <w:rPr>
                <w:rStyle w:val="Strong"/>
                <w:rFonts w:ascii="Tahoma" w:hAnsi="Tahoma" w:cs="Tahoma"/>
                <w:sz w:val="20"/>
                <w:szCs w:val="20"/>
                <w:lang w:val="en-US" w:eastAsia="en-US"/>
              </w:rPr>
              <w:t xml:space="preserve"> Festival which will take place in Lucan from 6</w:t>
            </w:r>
            <w:r w:rsidRPr="00876BC5">
              <w:rPr>
                <w:rStyle w:val="Strong"/>
                <w:rFonts w:ascii="Tahoma" w:hAnsi="Tahoma" w:cs="Tahoma"/>
                <w:sz w:val="20"/>
                <w:szCs w:val="20"/>
                <w:vertAlign w:val="superscript"/>
                <w:lang w:val="en-US" w:eastAsia="en-US"/>
              </w:rPr>
              <w:t>th</w:t>
            </w:r>
            <w:r w:rsidRPr="00876BC5">
              <w:rPr>
                <w:rStyle w:val="Strong"/>
                <w:rFonts w:ascii="Tahoma" w:hAnsi="Tahoma" w:cs="Tahoma"/>
                <w:sz w:val="20"/>
                <w:szCs w:val="20"/>
                <w:lang w:val="en-US" w:eastAsia="en-US"/>
              </w:rPr>
              <w:t>-9</w:t>
            </w:r>
            <w:r w:rsidRPr="00876BC5">
              <w:rPr>
                <w:rStyle w:val="Strong"/>
                <w:rFonts w:ascii="Tahoma" w:hAnsi="Tahoma" w:cs="Tahoma"/>
                <w:sz w:val="20"/>
                <w:szCs w:val="20"/>
                <w:vertAlign w:val="superscript"/>
                <w:lang w:val="en-US" w:eastAsia="en-US"/>
              </w:rPr>
              <w:t>th</w:t>
            </w:r>
            <w:r w:rsidRPr="00876BC5">
              <w:rPr>
                <w:rStyle w:val="Strong"/>
                <w:rFonts w:ascii="Tahoma" w:hAnsi="Tahoma" w:cs="Tahoma"/>
                <w:sz w:val="20"/>
                <w:szCs w:val="20"/>
                <w:lang w:val="en-US" w:eastAsia="en-US"/>
              </w:rPr>
              <w:t xml:space="preserve"> June 2018. There are three strands to the festival which include: schools performances &amp; workshops; Library events; and Park events. </w:t>
            </w:r>
            <w:r w:rsidRPr="00876BC5">
              <w:rPr>
                <w:rFonts w:ascii="Tahoma" w:hAnsi="Tahoma" w:cs="Tahoma"/>
                <w:sz w:val="20"/>
                <w:szCs w:val="20"/>
              </w:rPr>
              <w:t xml:space="preserve">Mr. </w:t>
            </w:r>
            <w:proofErr w:type="spellStart"/>
            <w:r w:rsidRPr="00876BC5">
              <w:rPr>
                <w:rFonts w:ascii="Tahoma" w:hAnsi="Tahoma" w:cs="Tahoma"/>
                <w:sz w:val="20"/>
                <w:szCs w:val="20"/>
              </w:rPr>
              <w:t>Peadar</w:t>
            </w:r>
            <w:proofErr w:type="spellEnd"/>
            <w:r w:rsidRPr="00876BC5">
              <w:rPr>
                <w:rFonts w:ascii="Tahoma" w:hAnsi="Tahoma" w:cs="Tahoma"/>
                <w:sz w:val="20"/>
                <w:szCs w:val="20"/>
              </w:rPr>
              <w:t xml:space="preserve"> </w:t>
            </w:r>
            <w:proofErr w:type="spellStart"/>
            <w:r w:rsidRPr="00876BC5">
              <w:rPr>
                <w:rFonts w:ascii="Tahoma" w:hAnsi="Tahoma" w:cs="Tahoma"/>
                <w:sz w:val="20"/>
                <w:szCs w:val="20"/>
              </w:rPr>
              <w:t>O’Caomhanaigh</w:t>
            </w:r>
            <w:proofErr w:type="spellEnd"/>
            <w:r w:rsidRPr="00876BC5">
              <w:rPr>
                <w:rFonts w:ascii="Tahoma" w:hAnsi="Tahoma" w:cs="Tahoma"/>
                <w:sz w:val="20"/>
                <w:szCs w:val="20"/>
              </w:rPr>
              <w:t xml:space="preserve"> noted that it is a wonderful festival.</w:t>
            </w:r>
          </w:p>
          <w:p w:rsidR="00876BC5" w:rsidRPr="00876BC5" w:rsidRDefault="00876BC5" w:rsidP="00F06143">
            <w:pPr>
              <w:pStyle w:val="NormalWeb"/>
              <w:spacing w:line="252" w:lineRule="auto"/>
              <w:rPr>
                <w:rStyle w:val="Strong"/>
                <w:rFonts w:ascii="Tahoma" w:hAnsi="Tahoma" w:cs="Tahoma"/>
                <w:b w:val="0"/>
                <w:sz w:val="20"/>
                <w:szCs w:val="20"/>
              </w:rPr>
            </w:pPr>
            <w:r w:rsidRPr="00876BC5">
              <w:rPr>
                <w:rFonts w:ascii="Tahoma" w:hAnsi="Tahoma" w:cs="Tahoma"/>
                <w:sz w:val="20"/>
                <w:szCs w:val="20"/>
              </w:rPr>
              <w:t>The report was NOTED.</w:t>
            </w:r>
          </w:p>
        </w:tc>
      </w:tr>
      <w:tr w:rsidR="00876BC5" w:rsidRPr="00876BC5" w:rsidTr="00876BC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spacing w:line="252" w:lineRule="auto"/>
              <w:rPr>
                <w:rFonts w:ascii="Tahoma" w:hAnsi="Tahoma" w:cs="Tahoma"/>
                <w:vanish/>
                <w:sz w:val="20"/>
                <w:szCs w:val="20"/>
              </w:rPr>
            </w:pPr>
          </w:p>
        </w:tc>
      </w:tr>
      <w:tr w:rsidR="00876BC5" w:rsidRPr="00876BC5" w:rsidTr="00876BC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spacing w:line="252" w:lineRule="auto"/>
              <w:rPr>
                <w:rFonts w:ascii="Tahoma" w:hAnsi="Tahoma" w:cs="Tahoma"/>
                <w:vanish/>
                <w:sz w:val="20"/>
                <w:szCs w:val="20"/>
              </w:rPr>
            </w:pPr>
          </w:p>
        </w:tc>
      </w:tr>
      <w:tr w:rsidR="00876BC5" w:rsidRPr="00876BC5" w:rsidTr="00876BC5">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spacing w:line="252" w:lineRule="auto"/>
              <w:rPr>
                <w:rFonts w:ascii="Tahoma" w:hAnsi="Tahoma" w:cs="Tahoma"/>
                <w:vanish/>
                <w:sz w:val="20"/>
                <w:szCs w:val="20"/>
              </w:rPr>
            </w:pPr>
          </w:p>
        </w:tc>
      </w:tr>
      <w:tr w:rsidR="00876BC5" w:rsidRPr="00876BC5" w:rsidTr="00876BC5">
        <w:trPr>
          <w:trHeight w:val="904"/>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pStyle w:val="NormalWeb"/>
              <w:spacing w:line="252" w:lineRule="auto"/>
              <w:rPr>
                <w:rStyle w:val="Strong"/>
                <w:rFonts w:ascii="Tahoma" w:hAnsi="Tahoma" w:cs="Tahoma"/>
                <w:sz w:val="20"/>
                <w:szCs w:val="20"/>
              </w:rPr>
            </w:pPr>
            <w:r w:rsidRPr="00876BC5">
              <w:rPr>
                <w:rFonts w:ascii="Tahoma" w:hAnsi="Tahoma" w:cs="Tahoma"/>
                <w:b/>
                <w:bCs/>
                <w:sz w:val="20"/>
                <w:szCs w:val="20"/>
              </w:rPr>
              <w:t xml:space="preserve">Headed Item 3: </w:t>
            </w:r>
            <w:r w:rsidRPr="00876BC5">
              <w:rPr>
                <w:rStyle w:val="Strong"/>
                <w:rFonts w:ascii="Tahoma" w:hAnsi="Tahoma" w:cs="Tahoma"/>
                <w:sz w:val="20"/>
                <w:szCs w:val="20"/>
              </w:rPr>
              <w:t>  Creative Ireland Update</w:t>
            </w:r>
          </w:p>
          <w:p w:rsidR="00876BC5" w:rsidRPr="00876BC5" w:rsidRDefault="00876BC5" w:rsidP="00F06143">
            <w:pPr>
              <w:pStyle w:val="NormalWeb"/>
              <w:spacing w:line="252" w:lineRule="auto"/>
              <w:rPr>
                <w:rStyle w:val="Strong"/>
                <w:rFonts w:ascii="Tahoma" w:hAnsi="Tahoma" w:cs="Tahoma"/>
                <w:b w:val="0"/>
                <w:sz w:val="20"/>
                <w:szCs w:val="20"/>
              </w:rPr>
            </w:pPr>
            <w:r w:rsidRPr="00876BC5">
              <w:rPr>
                <w:rStyle w:val="Strong"/>
                <w:rFonts w:ascii="Tahoma" w:hAnsi="Tahoma" w:cs="Tahoma"/>
                <w:sz w:val="20"/>
                <w:szCs w:val="20"/>
              </w:rPr>
              <w:t xml:space="preserve">Orla Scannell, Arts Officer, outlined that </w:t>
            </w:r>
            <w:proofErr w:type="spellStart"/>
            <w:r w:rsidRPr="00876BC5">
              <w:rPr>
                <w:rStyle w:val="Strong"/>
                <w:rFonts w:ascii="Tahoma" w:hAnsi="Tahoma" w:cs="Tahoma"/>
                <w:sz w:val="20"/>
                <w:szCs w:val="20"/>
              </w:rPr>
              <w:t>Cruinniú</w:t>
            </w:r>
            <w:proofErr w:type="spellEnd"/>
            <w:r w:rsidRPr="00876BC5">
              <w:rPr>
                <w:rStyle w:val="Strong"/>
                <w:rFonts w:ascii="Tahoma" w:hAnsi="Tahoma" w:cs="Tahoma"/>
                <w:sz w:val="20"/>
                <w:szCs w:val="20"/>
              </w:rPr>
              <w:t xml:space="preserve"> </w:t>
            </w:r>
            <w:proofErr w:type="spellStart"/>
            <w:r w:rsidRPr="00876BC5">
              <w:rPr>
                <w:rStyle w:val="Strong"/>
                <w:rFonts w:ascii="Tahoma" w:hAnsi="Tahoma" w:cs="Tahoma"/>
                <w:sz w:val="20"/>
                <w:szCs w:val="20"/>
              </w:rPr>
              <w:t>na</w:t>
            </w:r>
            <w:proofErr w:type="spellEnd"/>
            <w:r w:rsidRPr="00876BC5">
              <w:rPr>
                <w:rStyle w:val="Strong"/>
                <w:rFonts w:ascii="Tahoma" w:hAnsi="Tahoma" w:cs="Tahoma"/>
                <w:sz w:val="20"/>
                <w:szCs w:val="20"/>
              </w:rPr>
              <w:t xml:space="preserve"> </w:t>
            </w:r>
            <w:proofErr w:type="spellStart"/>
            <w:r w:rsidRPr="00876BC5">
              <w:rPr>
                <w:rStyle w:val="Strong"/>
                <w:rFonts w:ascii="Tahoma" w:hAnsi="Tahoma" w:cs="Tahoma"/>
                <w:sz w:val="20"/>
                <w:szCs w:val="20"/>
              </w:rPr>
              <w:t>nÓg</w:t>
            </w:r>
            <w:proofErr w:type="spellEnd"/>
            <w:r w:rsidRPr="00876BC5">
              <w:rPr>
                <w:rStyle w:val="Strong"/>
                <w:rFonts w:ascii="Tahoma" w:hAnsi="Tahoma" w:cs="Tahoma"/>
                <w:sz w:val="20"/>
                <w:szCs w:val="20"/>
              </w:rPr>
              <w:t>, a national Children’s Day of Culture will take place on 23</w:t>
            </w:r>
            <w:r w:rsidRPr="00876BC5">
              <w:rPr>
                <w:rStyle w:val="Strong"/>
                <w:rFonts w:ascii="Tahoma" w:hAnsi="Tahoma" w:cs="Tahoma"/>
                <w:sz w:val="20"/>
                <w:szCs w:val="20"/>
                <w:vertAlign w:val="superscript"/>
              </w:rPr>
              <w:t>rd</w:t>
            </w:r>
            <w:r w:rsidRPr="00876BC5">
              <w:rPr>
                <w:rStyle w:val="Strong"/>
                <w:rFonts w:ascii="Tahoma" w:hAnsi="Tahoma" w:cs="Tahoma"/>
                <w:sz w:val="20"/>
                <w:szCs w:val="20"/>
              </w:rPr>
              <w:t xml:space="preserve"> June 2018 and details of events planned in the County were given. As part of the Decade of Centenaries, the library service will lead on research and a planned exhibition on themes identified for 2018. A commission for vocal ensemble with Music Generation will take place in </w:t>
            </w:r>
            <w:proofErr w:type="spellStart"/>
            <w:r w:rsidRPr="00876BC5">
              <w:rPr>
                <w:rStyle w:val="Strong"/>
                <w:rFonts w:ascii="Tahoma" w:hAnsi="Tahoma" w:cs="Tahoma"/>
                <w:sz w:val="20"/>
                <w:szCs w:val="20"/>
              </w:rPr>
              <w:t>Whitechurch</w:t>
            </w:r>
            <w:proofErr w:type="spellEnd"/>
            <w:r w:rsidRPr="00876BC5">
              <w:rPr>
                <w:rStyle w:val="Strong"/>
                <w:rFonts w:ascii="Tahoma" w:hAnsi="Tahoma" w:cs="Tahoma"/>
                <w:sz w:val="20"/>
                <w:szCs w:val="20"/>
              </w:rPr>
              <w:t xml:space="preserve"> Library. As part of the development of the Cultural Quarter planned initiatives were outlined as well as events for </w:t>
            </w:r>
            <w:proofErr w:type="spellStart"/>
            <w:r w:rsidRPr="00876BC5">
              <w:rPr>
                <w:rStyle w:val="Strong"/>
                <w:rFonts w:ascii="Tahoma" w:hAnsi="Tahoma" w:cs="Tahoma"/>
                <w:sz w:val="20"/>
                <w:szCs w:val="20"/>
              </w:rPr>
              <w:t>Blian</w:t>
            </w:r>
            <w:proofErr w:type="spellEnd"/>
            <w:r w:rsidRPr="00876BC5">
              <w:rPr>
                <w:rStyle w:val="Strong"/>
                <w:rFonts w:ascii="Tahoma" w:hAnsi="Tahoma" w:cs="Tahoma"/>
                <w:sz w:val="20"/>
                <w:szCs w:val="20"/>
              </w:rPr>
              <w:t xml:space="preserve"> </w:t>
            </w:r>
            <w:proofErr w:type="spellStart"/>
            <w:r w:rsidRPr="00876BC5">
              <w:rPr>
                <w:rStyle w:val="Strong"/>
                <w:rFonts w:ascii="Tahoma" w:hAnsi="Tahoma" w:cs="Tahoma"/>
                <w:sz w:val="20"/>
                <w:szCs w:val="20"/>
              </w:rPr>
              <w:t>na</w:t>
            </w:r>
            <w:proofErr w:type="spellEnd"/>
            <w:r w:rsidRPr="00876BC5">
              <w:rPr>
                <w:rStyle w:val="Strong"/>
                <w:rFonts w:ascii="Tahoma" w:hAnsi="Tahoma" w:cs="Tahoma"/>
                <w:sz w:val="20"/>
                <w:szCs w:val="20"/>
              </w:rPr>
              <w:t xml:space="preserve"> </w:t>
            </w:r>
            <w:proofErr w:type="spellStart"/>
            <w:r w:rsidRPr="00876BC5">
              <w:rPr>
                <w:rStyle w:val="Strong"/>
                <w:rFonts w:ascii="Tahoma" w:hAnsi="Tahoma" w:cs="Tahoma"/>
                <w:sz w:val="20"/>
                <w:szCs w:val="20"/>
              </w:rPr>
              <w:t>Gaeilge</w:t>
            </w:r>
            <w:proofErr w:type="spellEnd"/>
            <w:r w:rsidRPr="00876BC5">
              <w:rPr>
                <w:rStyle w:val="Strong"/>
                <w:rFonts w:ascii="Tahoma" w:hAnsi="Tahoma" w:cs="Tahoma"/>
                <w:sz w:val="20"/>
                <w:szCs w:val="20"/>
              </w:rPr>
              <w:t xml:space="preserve"> 2018.</w:t>
            </w:r>
          </w:p>
          <w:p w:rsidR="00876BC5" w:rsidRPr="00876BC5" w:rsidRDefault="00876BC5" w:rsidP="00F06143">
            <w:pPr>
              <w:pStyle w:val="NormalWeb"/>
              <w:spacing w:line="252" w:lineRule="auto"/>
              <w:rPr>
                <w:rFonts w:ascii="Tahoma" w:hAnsi="Tahoma" w:cs="Tahoma"/>
                <w:sz w:val="20"/>
                <w:szCs w:val="20"/>
              </w:rPr>
            </w:pPr>
            <w:r w:rsidRPr="00876BC5">
              <w:rPr>
                <w:rStyle w:val="Strong"/>
                <w:rFonts w:ascii="Tahoma" w:hAnsi="Tahoma" w:cs="Tahoma"/>
                <w:sz w:val="20"/>
                <w:szCs w:val="20"/>
              </w:rPr>
              <w:t>Following a question from Ms. Deirdre Mooney on recruitment for the Music Generation ensemble, the report was NOTED.</w:t>
            </w:r>
          </w:p>
          <w:p w:rsidR="00876BC5" w:rsidRPr="00876BC5" w:rsidRDefault="00876BC5" w:rsidP="00F06143">
            <w:pPr>
              <w:pStyle w:val="NormalWeb"/>
              <w:spacing w:line="252" w:lineRule="auto"/>
              <w:rPr>
                <w:rFonts w:ascii="Tahoma" w:hAnsi="Tahoma" w:cs="Tahoma"/>
                <w:sz w:val="20"/>
                <w:szCs w:val="20"/>
              </w:rPr>
            </w:pPr>
          </w:p>
        </w:tc>
      </w:tr>
      <w:tr w:rsidR="00876BC5" w:rsidRPr="00876BC5" w:rsidTr="00876BC5">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Fonts w:ascii="Tahoma" w:hAnsi="Tahoma" w:cs="Tahoma"/>
                <w:sz w:val="20"/>
                <w:szCs w:val="20"/>
              </w:rPr>
            </w:pPr>
            <w:r w:rsidRPr="00876BC5">
              <w:rPr>
                <w:rFonts w:ascii="Tahoma" w:hAnsi="Tahoma" w:cs="Tahoma"/>
                <w:b/>
                <w:bCs/>
                <w:sz w:val="20"/>
                <w:szCs w:val="20"/>
              </w:rPr>
              <w:t>Headed Item 4:   SDCC Library Development Plan 2018-2022</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Bernadette Fennell, County Librarian &amp; Margaret Bentley, Senior Executive Librarian, presented an update on the draft Library Development Plan for 2018-2022 including six key objectives and actions planned during the period of the plan. Members discussed economic indicators, CSO figures, services to schools, heritage &amp; local studies, marketing &amp; promotion, as well as the planned Capital budget programme. It was recommended by the SPC committee that the draft Library Development Plan 2018-2022 would be listed at the next Council meeting on 14</w:t>
            </w:r>
            <w:r w:rsidRPr="00876BC5">
              <w:rPr>
                <w:rFonts w:ascii="Tahoma" w:hAnsi="Tahoma" w:cs="Tahoma"/>
                <w:bCs/>
                <w:sz w:val="20"/>
                <w:szCs w:val="20"/>
                <w:vertAlign w:val="superscript"/>
              </w:rPr>
              <w:t>th</w:t>
            </w:r>
            <w:r w:rsidRPr="00876BC5">
              <w:rPr>
                <w:rFonts w:ascii="Tahoma" w:hAnsi="Tahoma" w:cs="Tahoma"/>
                <w:bCs/>
                <w:sz w:val="20"/>
                <w:szCs w:val="20"/>
              </w:rPr>
              <w:t xml:space="preserve"> May. </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The report was NOTED.</w:t>
            </w:r>
          </w:p>
        </w:tc>
      </w:tr>
      <w:tr w:rsidR="00876BC5" w:rsidRPr="00876BC5" w:rsidTr="00876BC5">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876BC5" w:rsidRPr="00876BC5" w:rsidRDefault="00876BC5" w:rsidP="00F06143">
            <w:pPr>
              <w:pStyle w:val="NormalWeb"/>
              <w:spacing w:line="252" w:lineRule="auto"/>
              <w:rPr>
                <w:rFonts w:ascii="Tahoma" w:hAnsi="Tahoma" w:cs="Tahoma"/>
                <w:b/>
                <w:bCs/>
                <w:sz w:val="20"/>
                <w:szCs w:val="20"/>
              </w:rPr>
            </w:pPr>
            <w:r w:rsidRPr="00876BC5">
              <w:rPr>
                <w:rFonts w:ascii="Tahoma" w:hAnsi="Tahoma" w:cs="Tahoma"/>
                <w:b/>
                <w:bCs/>
                <w:sz w:val="20"/>
                <w:szCs w:val="20"/>
              </w:rPr>
              <w:t>Headed Item 5:  Healthy Ireland at Your Library</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 xml:space="preserve">Bernie </w:t>
            </w:r>
            <w:proofErr w:type="spellStart"/>
            <w:r w:rsidRPr="00876BC5">
              <w:rPr>
                <w:rFonts w:ascii="Tahoma" w:hAnsi="Tahoma" w:cs="Tahoma"/>
                <w:bCs/>
                <w:sz w:val="20"/>
                <w:szCs w:val="20"/>
              </w:rPr>
              <w:t>Meenaghan</w:t>
            </w:r>
            <w:proofErr w:type="spellEnd"/>
            <w:r w:rsidRPr="00876BC5">
              <w:rPr>
                <w:rFonts w:ascii="Tahoma" w:hAnsi="Tahoma" w:cs="Tahoma"/>
                <w:bCs/>
                <w:sz w:val="20"/>
                <w:szCs w:val="20"/>
              </w:rPr>
              <w:t xml:space="preserve">, Senior Executive Librarian, gave a presentation on the Healthy Ireland at Your Library initiative, which was a national initiative which took place from November 2017- April 2018. South Dublin Libraries provided a range of resources, services and supports on health issues to users and communities in South Dublin. Funding from </w:t>
            </w:r>
            <w:proofErr w:type="spellStart"/>
            <w:r w:rsidRPr="00876BC5">
              <w:rPr>
                <w:rFonts w:ascii="Tahoma" w:hAnsi="Tahoma" w:cs="Tahoma"/>
                <w:bCs/>
                <w:sz w:val="20"/>
                <w:szCs w:val="20"/>
              </w:rPr>
              <w:t>Pobal</w:t>
            </w:r>
            <w:proofErr w:type="spellEnd"/>
            <w:r w:rsidRPr="00876BC5">
              <w:rPr>
                <w:rFonts w:ascii="Tahoma" w:hAnsi="Tahoma" w:cs="Tahoma"/>
                <w:bCs/>
                <w:sz w:val="20"/>
                <w:szCs w:val="20"/>
              </w:rPr>
              <w:t xml:space="preserve"> was received for health related events and book stock, which was supplemented through SDCC libraries budget.</w:t>
            </w:r>
          </w:p>
          <w:p w:rsidR="00876BC5" w:rsidRPr="00876BC5" w:rsidRDefault="00876BC5" w:rsidP="00F06143">
            <w:pPr>
              <w:pStyle w:val="NormalWeb"/>
              <w:spacing w:line="252" w:lineRule="auto"/>
              <w:rPr>
                <w:rFonts w:ascii="Tahoma" w:hAnsi="Tahoma" w:cs="Tahoma"/>
                <w:b/>
                <w:sz w:val="20"/>
                <w:szCs w:val="20"/>
              </w:rPr>
            </w:pPr>
            <w:r w:rsidRPr="00876BC5">
              <w:rPr>
                <w:rStyle w:val="Strong"/>
                <w:rFonts w:ascii="Tahoma" w:hAnsi="Tahoma" w:cs="Tahoma"/>
                <w:sz w:val="20"/>
                <w:szCs w:val="20"/>
              </w:rPr>
              <w:t>The report was NOTED.</w:t>
            </w:r>
          </w:p>
        </w:tc>
      </w:tr>
      <w:tr w:rsidR="00876BC5" w:rsidRPr="00876BC5" w:rsidTr="00876BC5">
        <w:trPr>
          <w:trHeight w:val="1408"/>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pStyle w:val="NormalWeb"/>
              <w:spacing w:line="252" w:lineRule="auto"/>
              <w:rPr>
                <w:rFonts w:ascii="Tahoma" w:hAnsi="Tahoma" w:cs="Tahoma"/>
                <w:b/>
                <w:bCs/>
                <w:sz w:val="20"/>
                <w:szCs w:val="20"/>
              </w:rPr>
            </w:pPr>
            <w:r w:rsidRPr="00876BC5">
              <w:rPr>
                <w:rFonts w:ascii="Tahoma" w:hAnsi="Tahoma" w:cs="Tahoma"/>
                <w:b/>
                <w:bCs/>
                <w:sz w:val="20"/>
                <w:szCs w:val="20"/>
              </w:rPr>
              <w:t>Headed item 6: Video: A Whole World at Your Library</w:t>
            </w:r>
          </w:p>
          <w:p w:rsidR="00876BC5" w:rsidRPr="00876BC5" w:rsidRDefault="00876BC5" w:rsidP="00F06143">
            <w:pPr>
              <w:spacing w:line="256" w:lineRule="auto"/>
              <w:rPr>
                <w:rFonts w:ascii="Tahoma" w:eastAsiaTheme="minorHAnsi" w:hAnsi="Tahoma" w:cs="Tahoma"/>
                <w:sz w:val="20"/>
                <w:szCs w:val="20"/>
                <w:lang w:eastAsia="en-US"/>
              </w:rPr>
            </w:pPr>
            <w:r w:rsidRPr="00876BC5">
              <w:rPr>
                <w:rFonts w:ascii="Tahoma" w:hAnsi="Tahoma" w:cs="Tahoma"/>
                <w:sz w:val="20"/>
                <w:szCs w:val="20"/>
              </w:rPr>
              <w:t xml:space="preserve">South Dublin Libraries in conjunction with Fingal, Dublin City &amp; </w:t>
            </w:r>
            <w:proofErr w:type="spellStart"/>
            <w:r w:rsidRPr="00876BC5">
              <w:rPr>
                <w:rFonts w:ascii="Tahoma" w:hAnsi="Tahoma" w:cs="Tahoma"/>
                <w:sz w:val="20"/>
                <w:szCs w:val="20"/>
              </w:rPr>
              <w:t>Dún</w:t>
            </w:r>
            <w:proofErr w:type="spellEnd"/>
            <w:r w:rsidRPr="00876BC5">
              <w:rPr>
                <w:rFonts w:ascii="Tahoma" w:hAnsi="Tahoma" w:cs="Tahoma"/>
                <w:sz w:val="20"/>
                <w:szCs w:val="20"/>
              </w:rPr>
              <w:t xml:space="preserve"> Laoghaire-</w:t>
            </w:r>
            <w:proofErr w:type="spellStart"/>
            <w:r w:rsidRPr="00876BC5">
              <w:rPr>
                <w:rFonts w:ascii="Tahoma" w:hAnsi="Tahoma" w:cs="Tahoma"/>
                <w:sz w:val="20"/>
                <w:szCs w:val="20"/>
              </w:rPr>
              <w:t>Rathdown</w:t>
            </w:r>
            <w:proofErr w:type="spellEnd"/>
            <w:r w:rsidRPr="00876BC5">
              <w:rPr>
                <w:rFonts w:ascii="Tahoma" w:hAnsi="Tahoma" w:cs="Tahoma"/>
                <w:sz w:val="20"/>
                <w:szCs w:val="20"/>
              </w:rPr>
              <w:t xml:space="preserve"> undertook a promotional campaign to increase library membership, make potential users aware of our services and to give key messages to the public. This resulted in a video being produced ‘A Whole </w:t>
            </w:r>
            <w:r w:rsidRPr="00876BC5">
              <w:rPr>
                <w:rFonts w:ascii="Tahoma" w:hAnsi="Tahoma" w:cs="Tahoma"/>
                <w:sz w:val="20"/>
                <w:szCs w:val="20"/>
              </w:rPr>
              <w:lastRenderedPageBreak/>
              <w:t xml:space="preserve">World at Your Library’ which has been promoted through social media and is available at </w:t>
            </w:r>
            <w:hyperlink r:id="rId13" w:history="1">
              <w:r w:rsidR="00C05D18" w:rsidRPr="00AD78BC">
                <w:rPr>
                  <w:rStyle w:val="Hyperlink"/>
                  <w:rFonts w:ascii="Tahoma" w:eastAsiaTheme="minorHAnsi" w:hAnsi="Tahoma" w:cs="Tahoma"/>
                  <w:sz w:val="20"/>
                  <w:szCs w:val="20"/>
                  <w:lang w:eastAsia="en-US"/>
                </w:rPr>
                <w:t>https://www.youtube.com/watch?v=ebxI9Xr9_6Y</w:t>
              </w:r>
            </w:hyperlink>
            <w:r w:rsidRPr="00876BC5">
              <w:rPr>
                <w:rFonts w:ascii="Tahoma" w:eastAsiaTheme="minorHAnsi" w:hAnsi="Tahoma" w:cs="Tahoma"/>
                <w:sz w:val="20"/>
                <w:szCs w:val="20"/>
                <w:lang w:eastAsia="en-US"/>
              </w:rPr>
              <w:t xml:space="preserve">  </w:t>
            </w:r>
          </w:p>
          <w:p w:rsidR="00876BC5" w:rsidRPr="00876BC5" w:rsidRDefault="00876BC5" w:rsidP="00F06143">
            <w:pPr>
              <w:pStyle w:val="NormalWeb"/>
              <w:spacing w:line="252" w:lineRule="auto"/>
              <w:rPr>
                <w:rFonts w:ascii="Tahoma" w:hAnsi="Tahoma" w:cs="Tahoma"/>
                <w:sz w:val="20"/>
                <w:szCs w:val="20"/>
              </w:rPr>
            </w:pPr>
            <w:r w:rsidRPr="00876BC5">
              <w:rPr>
                <w:rFonts w:ascii="Tahoma" w:hAnsi="Tahoma" w:cs="Tahoma"/>
                <w:sz w:val="20"/>
                <w:szCs w:val="20"/>
              </w:rPr>
              <w:t>The video was viewed and NOTED.</w:t>
            </w:r>
          </w:p>
          <w:p w:rsidR="00876BC5" w:rsidRPr="00876BC5" w:rsidRDefault="00876BC5" w:rsidP="00F06143">
            <w:pPr>
              <w:pStyle w:val="NormalWeb"/>
              <w:spacing w:line="252" w:lineRule="auto"/>
              <w:rPr>
                <w:rFonts w:ascii="Tahoma" w:hAnsi="Tahoma" w:cs="Tahoma"/>
                <w:bCs/>
                <w:sz w:val="20"/>
                <w:szCs w:val="20"/>
              </w:rPr>
            </w:pPr>
          </w:p>
        </w:tc>
      </w:tr>
      <w:tr w:rsidR="00876BC5" w:rsidRPr="00876BC5" w:rsidTr="00876BC5">
        <w:trPr>
          <w:trHeight w:val="1408"/>
        </w:trPr>
        <w:tc>
          <w:tcPr>
            <w:tcW w:w="9016" w:type="dxa"/>
            <w:tcBorders>
              <w:top w:val="single" w:sz="4" w:space="0" w:color="999999"/>
              <w:left w:val="single" w:sz="4" w:space="0" w:color="999999"/>
              <w:bottom w:val="single" w:sz="4" w:space="0" w:color="999999"/>
              <w:right w:val="single" w:sz="4" w:space="0" w:color="999999"/>
            </w:tcBorders>
          </w:tcPr>
          <w:p w:rsidR="00876BC5" w:rsidRPr="00876BC5" w:rsidRDefault="00876BC5" w:rsidP="00F06143">
            <w:pPr>
              <w:pStyle w:val="NormalWeb"/>
              <w:spacing w:line="252" w:lineRule="auto"/>
              <w:rPr>
                <w:rFonts w:ascii="Tahoma" w:hAnsi="Tahoma" w:cs="Tahoma"/>
                <w:b/>
                <w:bCs/>
                <w:sz w:val="20"/>
                <w:szCs w:val="20"/>
              </w:rPr>
            </w:pPr>
            <w:r w:rsidRPr="00876BC5">
              <w:rPr>
                <w:rFonts w:ascii="Tahoma" w:hAnsi="Tahoma" w:cs="Tahoma"/>
                <w:b/>
                <w:bCs/>
                <w:sz w:val="20"/>
                <w:szCs w:val="20"/>
              </w:rPr>
              <w:lastRenderedPageBreak/>
              <w:t>Headed Item 7: AOB</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Cs/>
                <w:sz w:val="20"/>
                <w:szCs w:val="20"/>
              </w:rPr>
              <w:t>There were no items under AOB.</w:t>
            </w:r>
          </w:p>
          <w:p w:rsidR="00876BC5" w:rsidRPr="00876BC5" w:rsidRDefault="00876BC5" w:rsidP="00F06143">
            <w:pPr>
              <w:pStyle w:val="NormalWeb"/>
              <w:spacing w:line="252" w:lineRule="auto"/>
              <w:rPr>
                <w:rFonts w:ascii="Tahoma" w:hAnsi="Tahoma" w:cs="Tahoma"/>
                <w:bCs/>
                <w:sz w:val="20"/>
                <w:szCs w:val="20"/>
              </w:rPr>
            </w:pPr>
            <w:r w:rsidRPr="00876BC5">
              <w:rPr>
                <w:rFonts w:ascii="Tahoma" w:hAnsi="Tahoma" w:cs="Tahoma"/>
                <w:b/>
                <w:bCs/>
                <w:sz w:val="20"/>
                <w:szCs w:val="20"/>
              </w:rPr>
              <w:t xml:space="preserve">Meeting </w:t>
            </w:r>
            <w:r w:rsidRPr="00876BC5">
              <w:rPr>
                <w:rFonts w:ascii="Tahoma" w:hAnsi="Tahoma" w:cs="Tahoma"/>
                <w:bCs/>
                <w:sz w:val="20"/>
                <w:szCs w:val="20"/>
              </w:rPr>
              <w:t>concluded at 6.50pm.</w:t>
            </w:r>
          </w:p>
          <w:p w:rsidR="00876BC5" w:rsidRPr="00876BC5" w:rsidRDefault="00876BC5" w:rsidP="00F06143">
            <w:pPr>
              <w:pStyle w:val="NormalWeb"/>
              <w:spacing w:line="252" w:lineRule="auto"/>
              <w:rPr>
                <w:rFonts w:ascii="Tahoma" w:hAnsi="Tahoma" w:cs="Tahoma"/>
                <w:b/>
                <w:bCs/>
                <w:sz w:val="20"/>
                <w:szCs w:val="20"/>
              </w:rPr>
            </w:pPr>
          </w:p>
        </w:tc>
      </w:tr>
    </w:tbl>
    <w:p w:rsidR="00876BC5" w:rsidRDefault="00876BC5" w:rsidP="00876BC5"/>
    <w:p w:rsidR="00876BC5" w:rsidRPr="00FD61D8" w:rsidRDefault="00876BC5" w:rsidP="00876BC5">
      <w:pPr>
        <w:autoSpaceDE w:val="0"/>
        <w:autoSpaceDN w:val="0"/>
        <w:adjustRightInd w:val="0"/>
        <w:rPr>
          <w:rFonts w:ascii="Times New Roman" w:hAnsi="Times New Roman" w:cs="Times New Roman"/>
          <w:bCs/>
          <w:sz w:val="24"/>
          <w:szCs w:val="24"/>
        </w:rPr>
      </w:pPr>
      <w:r>
        <w:rPr>
          <w:rFonts w:ascii="Tahoma" w:hAnsi="Tahoma" w:cs="Tahoma"/>
          <w:bCs/>
          <w:sz w:val="20"/>
          <w:szCs w:val="20"/>
        </w:rPr>
        <w:tab/>
      </w:r>
      <w:r w:rsidRPr="00FD61D8">
        <w:rPr>
          <w:rFonts w:ascii="Times New Roman" w:hAnsi="Times New Roman" w:cs="Times New Roman"/>
          <w:bCs/>
          <w:sz w:val="24"/>
          <w:szCs w:val="24"/>
        </w:rPr>
        <w:t xml:space="preserve">The Reports were </w:t>
      </w:r>
      <w:r w:rsidRPr="00FD61D8">
        <w:rPr>
          <w:rFonts w:ascii="Times New Roman" w:hAnsi="Times New Roman" w:cs="Times New Roman"/>
          <w:b/>
          <w:bCs/>
          <w:sz w:val="24"/>
          <w:szCs w:val="24"/>
        </w:rPr>
        <w:t>NOTED.</w:t>
      </w:r>
      <w:r w:rsidRPr="00FD61D8">
        <w:rPr>
          <w:rFonts w:ascii="Times New Roman" w:hAnsi="Times New Roman" w:cs="Times New Roman"/>
          <w:bCs/>
          <w:sz w:val="24"/>
          <w:szCs w:val="24"/>
        </w:rPr>
        <w:t xml:space="preserve"> </w:t>
      </w:r>
    </w:p>
    <w:p w:rsidR="00876BC5" w:rsidRDefault="00876BC5" w:rsidP="00045CD0">
      <w:pPr>
        <w:ind w:left="720"/>
        <w:rPr>
          <w:rFonts w:ascii="Times New Roman" w:hAnsi="Times New Roman" w:cs="Times New Roman"/>
          <w:sz w:val="24"/>
          <w:szCs w:val="24"/>
        </w:rPr>
      </w:pPr>
    </w:p>
    <w:p w:rsidR="004A3719" w:rsidRPr="00D272C4" w:rsidRDefault="004A3719" w:rsidP="004A3719">
      <w:pPr>
        <w:pStyle w:val="Heading3"/>
        <w:ind w:left="720" w:hanging="1287"/>
        <w:rPr>
          <w:rFonts w:ascii="Times New Roman" w:hAnsi="Times New Roman" w:cs="Times New Roman"/>
          <w:sz w:val="24"/>
          <w:szCs w:val="24"/>
        </w:rPr>
      </w:pPr>
      <w:r w:rsidRPr="00465C0C">
        <w:rPr>
          <w:rFonts w:ascii="Times New Roman" w:hAnsi="Times New Roman" w:cs="Times New Roman"/>
          <w:b/>
          <w:sz w:val="24"/>
          <w:szCs w:val="24"/>
        </w:rPr>
        <w:t>H4</w:t>
      </w:r>
      <w:r>
        <w:rPr>
          <w:rFonts w:ascii="Times New Roman" w:hAnsi="Times New Roman" w:cs="Times New Roman"/>
          <w:b/>
          <w:sz w:val="24"/>
          <w:szCs w:val="24"/>
        </w:rPr>
        <w:t>c</w:t>
      </w:r>
      <w:r w:rsidRPr="00465C0C">
        <w:rPr>
          <w:rFonts w:ascii="Times New Roman" w:hAnsi="Times New Roman" w:cs="Times New Roman"/>
          <w:b/>
          <w:sz w:val="24"/>
          <w:szCs w:val="24"/>
        </w:rPr>
        <w:t xml:space="preserve">/1018 </w:t>
      </w:r>
      <w:r>
        <w:rPr>
          <w:rFonts w:ascii="Times New Roman" w:hAnsi="Times New Roman" w:cs="Times New Roman"/>
          <w:b/>
          <w:sz w:val="24"/>
          <w:szCs w:val="24"/>
        </w:rPr>
        <w:tab/>
      </w:r>
      <w:r w:rsidRPr="003760B7">
        <w:rPr>
          <w:rFonts w:ascii="Times New Roman" w:hAnsi="Times New Roman" w:cs="Times New Roman"/>
          <w:b/>
          <w:sz w:val="24"/>
          <w:szCs w:val="24"/>
          <w:u w:val="single"/>
        </w:rPr>
        <w:t>STRATEGIC POLICY COMMITTEES ECONOMIC, ENTERPRISE &amp; TOURISM DEVELOPMENT SPC</w:t>
      </w:r>
    </w:p>
    <w:p w:rsidR="00D64D9C" w:rsidRDefault="00D64D9C" w:rsidP="00450847">
      <w:pPr>
        <w:ind w:left="720"/>
        <w:rPr>
          <w:rFonts w:ascii="Times New Roman" w:hAnsi="Times New Roman" w:cs="Times New Roman"/>
          <w:b/>
          <w:sz w:val="24"/>
          <w:szCs w:val="24"/>
        </w:rPr>
      </w:pPr>
      <w:r w:rsidRPr="00D64D9C">
        <w:rPr>
          <w:rFonts w:ascii="Times New Roman" w:hAnsi="Times New Roman" w:cs="Times New Roman"/>
          <w:sz w:val="24"/>
          <w:szCs w:val="24"/>
        </w:rPr>
        <w:t xml:space="preserve">The following reports by the Chief Executive, which had been circulated, were </w:t>
      </w:r>
      <w:r w:rsidRPr="00D64D9C">
        <w:rPr>
          <w:rFonts w:ascii="Times New Roman" w:hAnsi="Times New Roman" w:cs="Times New Roman"/>
          <w:b/>
          <w:sz w:val="24"/>
          <w:szCs w:val="24"/>
        </w:rPr>
        <w:t>CONSIDERED:</w:t>
      </w:r>
    </w:p>
    <w:p w:rsidR="00C05D18" w:rsidRPr="00D64D9C" w:rsidRDefault="00C05D18" w:rsidP="00C05D18">
      <w:pPr>
        <w:rPr>
          <w:rFonts w:ascii="Times New Roman" w:hAnsi="Times New Roman" w:cs="Times New Roman"/>
          <w:sz w:val="24"/>
          <w:szCs w:val="24"/>
        </w:rPr>
      </w:pPr>
    </w:p>
    <w:p w:rsidR="00876BC5" w:rsidRDefault="00045CD0" w:rsidP="00045CD0">
      <w:pPr>
        <w:ind w:left="720"/>
        <w:rPr>
          <w:rStyle w:val="Hyperlink"/>
          <w:rFonts w:ascii="Times New Roman" w:hAnsi="Times New Roman" w:cs="Times New Roman"/>
          <w:b/>
          <w:color w:val="auto"/>
          <w:sz w:val="24"/>
          <w:szCs w:val="24"/>
          <w:u w:val="none"/>
        </w:rPr>
      </w:pPr>
      <w:r w:rsidRPr="00C05D18">
        <w:rPr>
          <w:rStyle w:val="Hyperlink"/>
          <w:rFonts w:ascii="Times New Roman" w:hAnsi="Times New Roman" w:cs="Times New Roman"/>
          <w:b/>
          <w:color w:val="auto"/>
          <w:sz w:val="24"/>
          <w:szCs w:val="24"/>
          <w:u w:val="none"/>
        </w:rPr>
        <w:t xml:space="preserve">H4 c) (i) </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Report of September EETD SPC</w:t>
      </w:r>
    </w:p>
    <w:p w:rsidR="00C05D18" w:rsidRPr="00C05D18" w:rsidRDefault="00C05D18" w:rsidP="00045CD0">
      <w:pPr>
        <w:ind w:left="720"/>
        <w:rPr>
          <w:rStyle w:val="Hyperlink"/>
          <w:rFonts w:ascii="Times New Roman" w:hAnsi="Times New Roman" w:cs="Times New Roman"/>
          <w:b/>
          <w:color w:val="auto"/>
          <w:sz w:val="24"/>
          <w:szCs w:val="24"/>
          <w:u w:val="none"/>
        </w:rPr>
      </w:pPr>
    </w:p>
    <w:p w:rsidR="00876BC5" w:rsidRPr="00876BC5" w:rsidRDefault="00876BC5" w:rsidP="00876BC5">
      <w:pPr>
        <w:ind w:left="720"/>
        <w:outlineLvl w:val="0"/>
        <w:rPr>
          <w:rFonts w:ascii="Tahoma" w:hAnsi="Tahoma" w:cs="Tahoma"/>
          <w:b/>
          <w:sz w:val="20"/>
          <w:szCs w:val="20"/>
        </w:rPr>
      </w:pPr>
      <w:r>
        <w:rPr>
          <w:rFonts w:ascii="Arial Narrow" w:hAnsi="Arial Narrow"/>
          <w:b/>
        </w:rPr>
        <w:t>“</w:t>
      </w:r>
      <w:r w:rsidRPr="00876BC5">
        <w:rPr>
          <w:rFonts w:ascii="Tahoma" w:hAnsi="Tahoma" w:cs="Tahoma"/>
          <w:b/>
          <w:sz w:val="20"/>
          <w:szCs w:val="20"/>
        </w:rPr>
        <w:t>In Attendance:</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t xml:space="preserve">Cllr. C. O Connor (Chair) </w:t>
            </w:r>
          </w:p>
        </w:tc>
      </w:tr>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t xml:space="preserve">Cllr. B Ferron </w:t>
            </w:r>
          </w:p>
        </w:tc>
      </w:tr>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t>Cllr. P. Foley</w:t>
            </w:r>
          </w:p>
        </w:tc>
      </w:tr>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t>Cllr. C. McMahon</w:t>
            </w:r>
          </w:p>
        </w:tc>
      </w:tr>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t>Cllr. R. McMahon</w:t>
            </w:r>
          </w:p>
        </w:tc>
      </w:tr>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p>
        </w:tc>
      </w:tr>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p>
        </w:tc>
      </w:tr>
      <w:tr w:rsidR="00876BC5" w:rsidRPr="00876BC5" w:rsidTr="00876BC5">
        <w:tc>
          <w:tcPr>
            <w:tcW w:w="2689" w:type="dxa"/>
            <w:shd w:val="clear" w:color="auto" w:fill="auto"/>
          </w:tcPr>
          <w:p w:rsidR="00876BC5" w:rsidRPr="00876BC5" w:rsidRDefault="00876BC5" w:rsidP="00F06143">
            <w:pPr>
              <w:tabs>
                <w:tab w:val="left" w:pos="1213"/>
              </w:tabs>
              <w:rPr>
                <w:rFonts w:ascii="Tahoma" w:hAnsi="Tahoma" w:cs="Tahoma"/>
                <w:color w:val="000000"/>
                <w:sz w:val="20"/>
                <w:szCs w:val="20"/>
              </w:rPr>
            </w:pPr>
          </w:p>
        </w:tc>
      </w:tr>
      <w:tr w:rsidR="00876BC5" w:rsidRPr="00876BC5" w:rsidTr="00876BC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876BC5" w:rsidRPr="00876BC5" w:rsidRDefault="00876BC5" w:rsidP="00F06143">
            <w:pPr>
              <w:tabs>
                <w:tab w:val="left" w:pos="1213"/>
              </w:tabs>
              <w:rPr>
                <w:rFonts w:ascii="Tahoma" w:hAnsi="Tahoma" w:cs="Tahoma"/>
                <w:color w:val="000000"/>
                <w:sz w:val="20"/>
                <w:szCs w:val="20"/>
              </w:rPr>
            </w:pPr>
          </w:p>
        </w:tc>
      </w:tr>
    </w:tbl>
    <w:p w:rsidR="00876BC5" w:rsidRPr="00876BC5" w:rsidRDefault="00876BC5" w:rsidP="00876BC5">
      <w:pPr>
        <w:ind w:left="720"/>
        <w:rPr>
          <w:rFonts w:ascii="Tahoma" w:hAnsi="Tahoma" w:cs="Tahoma"/>
          <w:b/>
          <w:sz w:val="20"/>
          <w:szCs w:val="20"/>
        </w:rPr>
      </w:pPr>
      <w:r w:rsidRPr="00876BC5">
        <w:rPr>
          <w:rFonts w:ascii="Tahoma" w:hAnsi="Tahoma" w:cs="Tahoma"/>
          <w:b/>
          <w:sz w:val="20"/>
          <w:szCs w:val="20"/>
        </w:rPr>
        <w:br/>
        <w:t>Apologies:</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876BC5" w:rsidRPr="00876BC5" w:rsidTr="00876BC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876BC5" w:rsidRPr="00876BC5" w:rsidRDefault="00876BC5" w:rsidP="00F06143">
            <w:pPr>
              <w:tabs>
                <w:tab w:val="left" w:pos="1213"/>
              </w:tabs>
              <w:rPr>
                <w:rFonts w:ascii="Tahoma" w:hAnsi="Tahoma" w:cs="Tahoma"/>
                <w:color w:val="000000"/>
                <w:sz w:val="20"/>
                <w:szCs w:val="20"/>
              </w:rPr>
            </w:pPr>
          </w:p>
        </w:tc>
      </w:tr>
      <w:tr w:rsidR="00876BC5" w:rsidRPr="00876BC5" w:rsidTr="00876BC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t>Cllr. G. O’Connell</w:t>
            </w:r>
          </w:p>
        </w:tc>
      </w:tr>
      <w:tr w:rsidR="00876BC5" w:rsidRPr="00876BC5" w:rsidTr="00876BC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t xml:space="preserve">T. de </w:t>
            </w:r>
            <w:proofErr w:type="spellStart"/>
            <w:r w:rsidRPr="00876BC5">
              <w:rPr>
                <w:rFonts w:ascii="Tahoma" w:hAnsi="Tahoma" w:cs="Tahoma"/>
                <w:color w:val="000000"/>
                <w:sz w:val="20"/>
                <w:szCs w:val="20"/>
              </w:rPr>
              <w:t>Buitlear</w:t>
            </w:r>
            <w:proofErr w:type="spellEnd"/>
          </w:p>
        </w:tc>
      </w:tr>
      <w:tr w:rsidR="00876BC5" w:rsidRPr="00876BC5" w:rsidTr="00876BC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876BC5" w:rsidRPr="00876BC5" w:rsidRDefault="00876BC5" w:rsidP="00F06143">
            <w:pPr>
              <w:tabs>
                <w:tab w:val="left" w:pos="1213"/>
              </w:tabs>
              <w:rPr>
                <w:rFonts w:ascii="Tahoma" w:hAnsi="Tahoma" w:cs="Tahoma"/>
                <w:color w:val="000000"/>
                <w:sz w:val="20"/>
                <w:szCs w:val="20"/>
              </w:rPr>
            </w:pPr>
            <w:r w:rsidRPr="00876BC5">
              <w:rPr>
                <w:rFonts w:ascii="Tahoma" w:hAnsi="Tahoma" w:cs="Tahoma"/>
                <w:color w:val="000000"/>
                <w:sz w:val="20"/>
                <w:szCs w:val="20"/>
              </w:rPr>
              <w:lastRenderedPageBreak/>
              <w:t>S. Brennan</w:t>
            </w:r>
          </w:p>
        </w:tc>
      </w:tr>
    </w:tbl>
    <w:p w:rsidR="00876BC5" w:rsidRPr="00876BC5" w:rsidRDefault="00876BC5" w:rsidP="00876BC5">
      <w:pPr>
        <w:ind w:left="720"/>
        <w:rPr>
          <w:rFonts w:ascii="Tahoma" w:hAnsi="Tahoma" w:cs="Tahoma"/>
          <w:b/>
          <w:sz w:val="20"/>
          <w:szCs w:val="20"/>
        </w:rPr>
      </w:pPr>
    </w:p>
    <w:p w:rsidR="00876BC5" w:rsidRPr="00876BC5" w:rsidRDefault="00876BC5" w:rsidP="00876BC5">
      <w:pPr>
        <w:ind w:left="720"/>
        <w:rPr>
          <w:rFonts w:ascii="Tahoma" w:hAnsi="Tahoma" w:cs="Tahoma"/>
          <w:b/>
          <w:sz w:val="20"/>
          <w:szCs w:val="20"/>
        </w:rPr>
      </w:pPr>
      <w:r w:rsidRPr="00876BC5">
        <w:rPr>
          <w:rFonts w:ascii="Tahoma" w:hAnsi="Tahoma" w:cs="Tahoma"/>
          <w:b/>
          <w:sz w:val="20"/>
          <w:szCs w:val="20"/>
        </w:rPr>
        <w:t>Officials present:</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Frank Nevin, Director of Services</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Michael McAdam, A/Head of Enterprise</w:t>
      </w:r>
    </w:p>
    <w:p w:rsidR="00876BC5" w:rsidRPr="00876BC5" w:rsidRDefault="00876BC5" w:rsidP="00876BC5">
      <w:pPr>
        <w:ind w:left="720"/>
        <w:rPr>
          <w:rFonts w:ascii="Tahoma" w:hAnsi="Tahoma" w:cs="Tahoma"/>
          <w:sz w:val="20"/>
          <w:szCs w:val="20"/>
        </w:rPr>
      </w:pPr>
      <w:r w:rsidRPr="00876BC5">
        <w:rPr>
          <w:rFonts w:ascii="Tahoma" w:hAnsi="Tahoma" w:cs="Tahoma"/>
          <w:sz w:val="20"/>
          <w:szCs w:val="20"/>
        </w:rPr>
        <w:t>Stephen Deegan, Senior Executive Officer</w:t>
      </w:r>
    </w:p>
    <w:p w:rsidR="00876BC5" w:rsidRPr="00876BC5" w:rsidRDefault="00876BC5" w:rsidP="00876BC5">
      <w:pPr>
        <w:tabs>
          <w:tab w:val="left" w:pos="1213"/>
        </w:tabs>
        <w:ind w:left="720"/>
        <w:rPr>
          <w:rFonts w:ascii="Tahoma" w:hAnsi="Tahoma" w:cs="Tahoma"/>
          <w:color w:val="000000"/>
          <w:sz w:val="20"/>
          <w:szCs w:val="20"/>
        </w:rPr>
      </w:pPr>
    </w:p>
    <w:p w:rsidR="00876BC5" w:rsidRPr="00876BC5" w:rsidRDefault="00876BC5" w:rsidP="00876BC5">
      <w:pPr>
        <w:tabs>
          <w:tab w:val="left" w:pos="1213"/>
        </w:tabs>
        <w:ind w:left="720"/>
        <w:rPr>
          <w:rFonts w:ascii="Tahoma" w:hAnsi="Tahoma" w:cs="Tahoma"/>
          <w:b/>
          <w:color w:val="000000"/>
          <w:sz w:val="20"/>
          <w:szCs w:val="20"/>
        </w:rPr>
      </w:pPr>
      <w:r w:rsidRPr="00876BC5">
        <w:rPr>
          <w:rFonts w:ascii="Tahoma" w:hAnsi="Tahoma" w:cs="Tahoma"/>
          <w:b/>
          <w:color w:val="000000"/>
          <w:sz w:val="20"/>
          <w:szCs w:val="20"/>
        </w:rPr>
        <w:t>Also in attendance:</w:t>
      </w:r>
    </w:p>
    <w:p w:rsidR="00876BC5" w:rsidRPr="00876BC5" w:rsidRDefault="00876BC5" w:rsidP="00876BC5">
      <w:pPr>
        <w:tabs>
          <w:tab w:val="left" w:pos="1213"/>
        </w:tabs>
        <w:ind w:left="720"/>
        <w:rPr>
          <w:rFonts w:ascii="Tahoma" w:hAnsi="Tahoma" w:cs="Tahoma"/>
          <w:color w:val="000000"/>
          <w:sz w:val="20"/>
          <w:szCs w:val="20"/>
        </w:rPr>
      </w:pPr>
    </w:p>
    <w:p w:rsidR="00876BC5" w:rsidRPr="00876BC5" w:rsidRDefault="00876BC5" w:rsidP="00876BC5">
      <w:pPr>
        <w:tabs>
          <w:tab w:val="left" w:pos="1213"/>
        </w:tabs>
        <w:ind w:left="720"/>
        <w:rPr>
          <w:rFonts w:ascii="Tahoma" w:hAnsi="Tahoma" w:cs="Tahoma"/>
          <w:color w:val="000000"/>
          <w:sz w:val="20"/>
          <w:szCs w:val="20"/>
        </w:rPr>
      </w:pP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876BC5" w:rsidRPr="00876BC5" w:rsidTr="00876BC5">
        <w:trPr>
          <w:trHeight w:val="417"/>
        </w:trPr>
        <w:tc>
          <w:tcPr>
            <w:tcW w:w="8272" w:type="dxa"/>
            <w:shd w:val="clear" w:color="auto" w:fill="auto"/>
          </w:tcPr>
          <w:p w:rsidR="00876BC5" w:rsidRPr="00876BC5" w:rsidRDefault="00876BC5" w:rsidP="00F06143">
            <w:pPr>
              <w:pStyle w:val="NormalWeb"/>
              <w:rPr>
                <w:rStyle w:val="Strong"/>
                <w:rFonts w:ascii="Tahoma" w:hAnsi="Tahoma" w:cs="Tahoma"/>
                <w:b w:val="0"/>
                <w:bCs w:val="0"/>
                <w:color w:val="000000"/>
                <w:sz w:val="20"/>
                <w:szCs w:val="20"/>
              </w:rPr>
            </w:pPr>
            <w:r w:rsidRPr="00876BC5">
              <w:rPr>
                <w:rStyle w:val="Strong"/>
                <w:rFonts w:ascii="Tahoma" w:hAnsi="Tahoma" w:cs="Tahoma"/>
                <w:sz w:val="20"/>
                <w:szCs w:val="20"/>
              </w:rPr>
              <w:t xml:space="preserve">The meeting was Chaired by </w:t>
            </w:r>
            <w:r w:rsidRPr="00876BC5">
              <w:rPr>
                <w:rFonts w:ascii="Tahoma" w:hAnsi="Tahoma" w:cs="Tahoma"/>
                <w:color w:val="000000"/>
                <w:sz w:val="20"/>
                <w:szCs w:val="20"/>
              </w:rPr>
              <w:t xml:space="preserve">Cllr C. O Connor. </w:t>
            </w:r>
          </w:p>
        </w:tc>
      </w:tr>
      <w:tr w:rsidR="00876BC5" w:rsidRPr="00876BC5" w:rsidTr="00876BC5">
        <w:trPr>
          <w:trHeight w:val="491"/>
        </w:trPr>
        <w:tc>
          <w:tcPr>
            <w:tcW w:w="8272" w:type="dxa"/>
            <w:shd w:val="clear" w:color="auto" w:fill="auto"/>
          </w:tcPr>
          <w:p w:rsidR="00876BC5" w:rsidRPr="00876BC5" w:rsidRDefault="00876BC5" w:rsidP="00F06143">
            <w:pPr>
              <w:outlineLvl w:val="0"/>
              <w:rPr>
                <w:rFonts w:ascii="Tahoma" w:hAnsi="Tahoma" w:cs="Tahoma"/>
                <w:b/>
                <w:sz w:val="20"/>
                <w:szCs w:val="20"/>
              </w:rPr>
            </w:pPr>
            <w:r w:rsidRPr="00876BC5">
              <w:rPr>
                <w:rStyle w:val="Strong"/>
                <w:rFonts w:ascii="Tahoma" w:hAnsi="Tahoma" w:cs="Tahoma"/>
                <w:sz w:val="20"/>
                <w:szCs w:val="20"/>
              </w:rPr>
              <w:t xml:space="preserve">Headed Item 1: </w:t>
            </w:r>
            <w:r w:rsidRPr="00876BC5">
              <w:rPr>
                <w:rFonts w:ascii="Tahoma" w:hAnsi="Tahoma" w:cs="Tahoma"/>
                <w:b/>
                <w:sz w:val="20"/>
                <w:szCs w:val="20"/>
              </w:rPr>
              <w:t>Minutes of Economic Development, Enterprise &amp; Tourism SPC Meeting of 9</w:t>
            </w:r>
            <w:r w:rsidRPr="00876BC5">
              <w:rPr>
                <w:rFonts w:ascii="Tahoma" w:hAnsi="Tahoma" w:cs="Tahoma"/>
                <w:b/>
                <w:sz w:val="20"/>
                <w:szCs w:val="20"/>
                <w:vertAlign w:val="superscript"/>
              </w:rPr>
              <w:t>th</w:t>
            </w:r>
            <w:r w:rsidRPr="00876BC5">
              <w:rPr>
                <w:rFonts w:ascii="Tahoma" w:hAnsi="Tahoma" w:cs="Tahoma"/>
                <w:b/>
                <w:sz w:val="20"/>
                <w:szCs w:val="20"/>
              </w:rPr>
              <w:t xml:space="preserve"> May, 2018</w:t>
            </w:r>
          </w:p>
          <w:p w:rsidR="00876BC5" w:rsidRPr="00876BC5" w:rsidRDefault="00876BC5" w:rsidP="00F06143">
            <w:pPr>
              <w:outlineLvl w:val="0"/>
              <w:rPr>
                <w:rFonts w:ascii="Tahoma" w:hAnsi="Tahoma" w:cs="Tahoma"/>
                <w:sz w:val="20"/>
                <w:szCs w:val="20"/>
              </w:rPr>
            </w:pPr>
          </w:p>
          <w:p w:rsidR="00876BC5" w:rsidRPr="00876BC5" w:rsidRDefault="00876BC5" w:rsidP="00F06143">
            <w:pPr>
              <w:outlineLvl w:val="0"/>
              <w:rPr>
                <w:rFonts w:ascii="Tahoma" w:hAnsi="Tahoma" w:cs="Tahoma"/>
                <w:sz w:val="20"/>
                <w:szCs w:val="20"/>
              </w:rPr>
            </w:pPr>
            <w:r w:rsidRPr="00876BC5">
              <w:rPr>
                <w:rFonts w:ascii="Tahoma" w:hAnsi="Tahoma" w:cs="Tahoma"/>
                <w:sz w:val="20"/>
                <w:szCs w:val="20"/>
              </w:rPr>
              <w:t>The Minutes of the Economic, Enterprise &amp; Tourism Development SPC Meeting of 9</w:t>
            </w:r>
            <w:r w:rsidRPr="00876BC5">
              <w:rPr>
                <w:rFonts w:ascii="Tahoma" w:hAnsi="Tahoma" w:cs="Tahoma"/>
                <w:sz w:val="20"/>
                <w:szCs w:val="20"/>
                <w:vertAlign w:val="superscript"/>
              </w:rPr>
              <w:t>th</w:t>
            </w:r>
            <w:r w:rsidRPr="00876BC5">
              <w:rPr>
                <w:rFonts w:ascii="Tahoma" w:hAnsi="Tahoma" w:cs="Tahoma"/>
                <w:sz w:val="20"/>
                <w:szCs w:val="20"/>
              </w:rPr>
              <w:t xml:space="preserve"> May 2018 were </w:t>
            </w:r>
            <w:r w:rsidRPr="00876BC5">
              <w:rPr>
                <w:rFonts w:ascii="Tahoma" w:hAnsi="Tahoma" w:cs="Tahoma"/>
                <w:b/>
                <w:sz w:val="20"/>
                <w:szCs w:val="20"/>
              </w:rPr>
              <w:t>AGREED.</w:t>
            </w:r>
          </w:p>
          <w:p w:rsidR="00876BC5" w:rsidRPr="00876BC5" w:rsidRDefault="00876BC5" w:rsidP="00F06143">
            <w:pPr>
              <w:outlineLvl w:val="0"/>
              <w:rPr>
                <w:rStyle w:val="Strong"/>
                <w:rFonts w:ascii="Tahoma" w:hAnsi="Tahoma" w:cs="Tahoma"/>
                <w:b w:val="0"/>
                <w:bCs w:val="0"/>
                <w:sz w:val="20"/>
                <w:szCs w:val="20"/>
              </w:rPr>
            </w:pPr>
          </w:p>
        </w:tc>
      </w:tr>
      <w:tr w:rsidR="00876BC5" w:rsidRPr="00876BC5" w:rsidTr="00876BC5">
        <w:trPr>
          <w:trHeight w:val="1121"/>
        </w:trPr>
        <w:tc>
          <w:tcPr>
            <w:tcW w:w="8272" w:type="dxa"/>
            <w:shd w:val="clear" w:color="auto" w:fill="auto"/>
          </w:tcPr>
          <w:p w:rsidR="00876BC5" w:rsidRPr="00876BC5" w:rsidRDefault="00876BC5" w:rsidP="00F06143">
            <w:pPr>
              <w:pStyle w:val="NormalWeb"/>
              <w:rPr>
                <w:rStyle w:val="Strong"/>
                <w:rFonts w:ascii="Tahoma" w:hAnsi="Tahoma" w:cs="Tahoma"/>
                <w:sz w:val="20"/>
                <w:szCs w:val="20"/>
              </w:rPr>
            </w:pPr>
            <w:r w:rsidRPr="00876BC5">
              <w:rPr>
                <w:rStyle w:val="Strong"/>
                <w:rFonts w:ascii="Tahoma" w:hAnsi="Tahoma" w:cs="Tahoma"/>
                <w:sz w:val="20"/>
                <w:szCs w:val="20"/>
              </w:rPr>
              <w:t>Headed Item 2: Innovation Space – Update and next steps</w:t>
            </w:r>
          </w:p>
          <w:p w:rsidR="00876BC5" w:rsidRPr="00876BC5" w:rsidRDefault="00876BC5" w:rsidP="00F06143">
            <w:pPr>
              <w:pStyle w:val="NormalWeb"/>
              <w:rPr>
                <w:rStyle w:val="Strong"/>
                <w:rFonts w:ascii="Tahoma" w:hAnsi="Tahoma" w:cs="Tahoma"/>
                <w:b w:val="0"/>
                <w:sz w:val="20"/>
                <w:szCs w:val="20"/>
              </w:rPr>
            </w:pPr>
            <w:r w:rsidRPr="00876BC5">
              <w:rPr>
                <w:rStyle w:val="Strong"/>
                <w:rFonts w:ascii="Tahoma" w:hAnsi="Tahoma" w:cs="Tahoma"/>
                <w:sz w:val="20"/>
                <w:szCs w:val="20"/>
              </w:rPr>
              <w:t>F. Nevin presented a report on the Innovation Centre.</w:t>
            </w:r>
          </w:p>
          <w:p w:rsidR="00876BC5" w:rsidRPr="00876BC5" w:rsidRDefault="00876BC5" w:rsidP="00F06143">
            <w:pPr>
              <w:pStyle w:val="NormalWeb"/>
              <w:rPr>
                <w:rStyle w:val="Strong"/>
                <w:rFonts w:ascii="Tahoma" w:hAnsi="Tahoma" w:cs="Tahoma"/>
                <w:b w:val="0"/>
                <w:bCs w:val="0"/>
                <w:sz w:val="20"/>
                <w:szCs w:val="20"/>
              </w:rPr>
            </w:pPr>
            <w:r w:rsidRPr="00876BC5">
              <w:rPr>
                <w:rStyle w:val="Strong"/>
                <w:rFonts w:ascii="Tahoma" w:hAnsi="Tahoma" w:cs="Tahoma"/>
                <w:sz w:val="20"/>
                <w:szCs w:val="20"/>
              </w:rPr>
              <w:t>Following questions and contributions from Cllr. P. Foley, Cllr R. McMahon, &amp; Cllr. O’Connell which were responded to by F. Nevin, the report was NOTED, and the process agreed.</w:t>
            </w:r>
          </w:p>
        </w:tc>
      </w:tr>
      <w:tr w:rsidR="00876BC5" w:rsidRPr="00876BC5" w:rsidTr="00876BC5">
        <w:trPr>
          <w:trHeight w:val="699"/>
        </w:trPr>
        <w:tc>
          <w:tcPr>
            <w:tcW w:w="8272" w:type="dxa"/>
            <w:shd w:val="clear" w:color="auto" w:fill="auto"/>
          </w:tcPr>
          <w:p w:rsidR="00876BC5" w:rsidRPr="00876BC5" w:rsidRDefault="00876BC5" w:rsidP="00F06143">
            <w:pPr>
              <w:pStyle w:val="NormalWeb"/>
              <w:rPr>
                <w:rStyle w:val="Strong"/>
                <w:rFonts w:ascii="Tahoma" w:hAnsi="Tahoma" w:cs="Tahoma"/>
                <w:sz w:val="20"/>
                <w:szCs w:val="20"/>
              </w:rPr>
            </w:pPr>
            <w:r w:rsidRPr="00876BC5">
              <w:rPr>
                <w:rStyle w:val="Strong"/>
                <w:rFonts w:ascii="Tahoma" w:hAnsi="Tahoma" w:cs="Tahoma"/>
                <w:sz w:val="20"/>
                <w:szCs w:val="20"/>
              </w:rPr>
              <w:t>Headed Item 3 – Tourism Update</w:t>
            </w:r>
          </w:p>
          <w:p w:rsidR="00876BC5" w:rsidRPr="00876BC5" w:rsidRDefault="00876BC5" w:rsidP="00F06143">
            <w:pPr>
              <w:pStyle w:val="NormalWeb"/>
              <w:rPr>
                <w:rStyle w:val="Strong"/>
                <w:rFonts w:ascii="Tahoma" w:hAnsi="Tahoma" w:cs="Tahoma"/>
                <w:b w:val="0"/>
                <w:sz w:val="20"/>
                <w:szCs w:val="20"/>
              </w:rPr>
            </w:pPr>
            <w:r w:rsidRPr="00876BC5">
              <w:rPr>
                <w:rStyle w:val="Strong"/>
                <w:rFonts w:ascii="Tahoma" w:hAnsi="Tahoma" w:cs="Tahoma"/>
                <w:sz w:val="20"/>
                <w:szCs w:val="20"/>
              </w:rPr>
              <w:t>F. Nevin provided updates to the Committee on the implementation of the tourism strategy and related actions including:</w:t>
            </w:r>
          </w:p>
          <w:p w:rsidR="00876BC5" w:rsidRPr="00876BC5" w:rsidRDefault="00876BC5" w:rsidP="00E9608D">
            <w:pPr>
              <w:pStyle w:val="NormalWeb"/>
              <w:numPr>
                <w:ilvl w:val="0"/>
                <w:numId w:val="44"/>
              </w:numPr>
              <w:rPr>
                <w:rStyle w:val="Strong"/>
                <w:rFonts w:ascii="Tahoma" w:hAnsi="Tahoma" w:cs="Tahoma"/>
                <w:b w:val="0"/>
                <w:sz w:val="20"/>
                <w:szCs w:val="20"/>
              </w:rPr>
            </w:pPr>
            <w:r w:rsidRPr="00876BC5">
              <w:rPr>
                <w:rStyle w:val="Strong"/>
                <w:rFonts w:ascii="Tahoma" w:hAnsi="Tahoma" w:cs="Tahoma"/>
                <w:sz w:val="20"/>
                <w:szCs w:val="20"/>
              </w:rPr>
              <w:t xml:space="preserve">The position on the proposed Dublin Mountains Project with An </w:t>
            </w:r>
            <w:proofErr w:type="spellStart"/>
            <w:r w:rsidRPr="00876BC5">
              <w:rPr>
                <w:rStyle w:val="Strong"/>
                <w:rFonts w:ascii="Tahoma" w:hAnsi="Tahoma" w:cs="Tahoma"/>
                <w:sz w:val="20"/>
                <w:szCs w:val="20"/>
              </w:rPr>
              <w:t>Bord</w:t>
            </w:r>
            <w:proofErr w:type="spellEnd"/>
            <w:r w:rsidRPr="00876BC5">
              <w:rPr>
                <w:rStyle w:val="Strong"/>
                <w:rFonts w:ascii="Tahoma" w:hAnsi="Tahoma" w:cs="Tahoma"/>
                <w:sz w:val="20"/>
                <w:szCs w:val="20"/>
              </w:rPr>
              <w:t xml:space="preserve"> </w:t>
            </w:r>
            <w:proofErr w:type="spellStart"/>
            <w:r w:rsidRPr="00876BC5">
              <w:rPr>
                <w:rStyle w:val="Strong"/>
                <w:rFonts w:ascii="Tahoma" w:hAnsi="Tahoma" w:cs="Tahoma"/>
                <w:sz w:val="20"/>
                <w:szCs w:val="20"/>
              </w:rPr>
              <w:t>Pleanala</w:t>
            </w:r>
            <w:proofErr w:type="spellEnd"/>
            <w:r w:rsidRPr="00876BC5">
              <w:rPr>
                <w:rStyle w:val="Strong"/>
                <w:rFonts w:ascii="Tahoma" w:hAnsi="Tahoma" w:cs="Tahoma"/>
                <w:sz w:val="20"/>
                <w:szCs w:val="20"/>
              </w:rPr>
              <w:t>;</w:t>
            </w:r>
          </w:p>
          <w:p w:rsidR="00876BC5" w:rsidRPr="00876BC5" w:rsidRDefault="00876BC5" w:rsidP="00F06143">
            <w:pPr>
              <w:pStyle w:val="NormalWeb"/>
              <w:ind w:left="720"/>
              <w:rPr>
                <w:rStyle w:val="Strong"/>
                <w:rFonts w:ascii="Tahoma" w:hAnsi="Tahoma" w:cs="Tahoma"/>
                <w:b w:val="0"/>
                <w:i/>
                <w:sz w:val="20"/>
                <w:szCs w:val="20"/>
              </w:rPr>
            </w:pPr>
            <w:r w:rsidRPr="00876BC5">
              <w:rPr>
                <w:rStyle w:val="Strong"/>
                <w:rFonts w:ascii="Tahoma" w:hAnsi="Tahoma" w:cs="Tahoma"/>
                <w:i/>
                <w:sz w:val="20"/>
                <w:szCs w:val="20"/>
              </w:rPr>
              <w:t>Discussions regarding potential for an oral hearing and timeframes.</w:t>
            </w:r>
          </w:p>
          <w:p w:rsidR="00876BC5" w:rsidRPr="00876BC5" w:rsidRDefault="00876BC5" w:rsidP="00E9608D">
            <w:pPr>
              <w:pStyle w:val="NormalWeb"/>
              <w:numPr>
                <w:ilvl w:val="0"/>
                <w:numId w:val="44"/>
              </w:numPr>
              <w:rPr>
                <w:rStyle w:val="Strong"/>
                <w:rFonts w:ascii="Tahoma" w:hAnsi="Tahoma" w:cs="Tahoma"/>
                <w:b w:val="0"/>
                <w:sz w:val="20"/>
                <w:szCs w:val="20"/>
              </w:rPr>
            </w:pPr>
            <w:r w:rsidRPr="00876BC5">
              <w:rPr>
                <w:rStyle w:val="Strong"/>
                <w:rFonts w:ascii="Tahoma" w:hAnsi="Tahoma" w:cs="Tahoma"/>
                <w:sz w:val="20"/>
                <w:szCs w:val="20"/>
              </w:rPr>
              <w:t xml:space="preserve">Report on Rathfarnham Castle and Outbuildings </w:t>
            </w:r>
          </w:p>
          <w:p w:rsidR="00876BC5" w:rsidRPr="00876BC5" w:rsidRDefault="00876BC5" w:rsidP="00F06143">
            <w:pPr>
              <w:pStyle w:val="NormalWeb"/>
              <w:ind w:left="720"/>
              <w:rPr>
                <w:rStyle w:val="Strong"/>
                <w:rFonts w:ascii="Tahoma" w:hAnsi="Tahoma" w:cs="Tahoma"/>
                <w:b w:val="0"/>
                <w:i/>
                <w:sz w:val="20"/>
                <w:szCs w:val="20"/>
              </w:rPr>
            </w:pPr>
            <w:r w:rsidRPr="00876BC5">
              <w:rPr>
                <w:rStyle w:val="Strong"/>
                <w:rFonts w:ascii="Tahoma" w:hAnsi="Tahoma" w:cs="Tahoma"/>
                <w:i/>
                <w:sz w:val="20"/>
                <w:szCs w:val="20"/>
              </w:rPr>
              <w:t xml:space="preserve">Discussion was mainly on development usage stipulations.  </w:t>
            </w:r>
          </w:p>
          <w:p w:rsidR="00876BC5" w:rsidRPr="00876BC5" w:rsidRDefault="00876BC5" w:rsidP="00F06143">
            <w:pPr>
              <w:pStyle w:val="NormalWeb"/>
              <w:rPr>
                <w:rStyle w:val="Strong"/>
                <w:rFonts w:ascii="Tahoma" w:hAnsi="Tahoma" w:cs="Tahoma"/>
                <w:b w:val="0"/>
                <w:sz w:val="20"/>
                <w:szCs w:val="20"/>
              </w:rPr>
            </w:pPr>
          </w:p>
          <w:p w:rsidR="00876BC5" w:rsidRPr="00876BC5" w:rsidRDefault="00876BC5" w:rsidP="00F06143">
            <w:pPr>
              <w:pStyle w:val="NormalWeb"/>
              <w:rPr>
                <w:rStyle w:val="Strong"/>
                <w:rFonts w:ascii="Tahoma" w:hAnsi="Tahoma" w:cs="Tahoma"/>
                <w:sz w:val="20"/>
                <w:szCs w:val="20"/>
              </w:rPr>
            </w:pPr>
            <w:r w:rsidRPr="00876BC5">
              <w:rPr>
                <w:rStyle w:val="Strong"/>
                <w:rFonts w:ascii="Tahoma" w:hAnsi="Tahoma" w:cs="Tahoma"/>
                <w:sz w:val="20"/>
                <w:szCs w:val="20"/>
              </w:rPr>
              <w:t>After questions and contributions from Cllrs. R. McMahon, P. Foley, C. McMahon, to which F. Nevin replied, the report was NOTED.</w:t>
            </w:r>
          </w:p>
          <w:p w:rsidR="00876BC5" w:rsidRPr="00876BC5" w:rsidRDefault="00876BC5" w:rsidP="00F06143">
            <w:pPr>
              <w:pStyle w:val="NormalWeb"/>
              <w:rPr>
                <w:rStyle w:val="Strong"/>
                <w:rFonts w:ascii="Tahoma" w:hAnsi="Tahoma" w:cs="Tahoma"/>
                <w:sz w:val="20"/>
                <w:szCs w:val="20"/>
              </w:rPr>
            </w:pPr>
          </w:p>
        </w:tc>
      </w:tr>
      <w:tr w:rsidR="00876BC5" w:rsidRPr="00876BC5" w:rsidTr="00876BC5">
        <w:trPr>
          <w:trHeight w:val="274"/>
        </w:trPr>
        <w:tc>
          <w:tcPr>
            <w:tcW w:w="8272" w:type="dxa"/>
            <w:shd w:val="clear" w:color="auto" w:fill="auto"/>
          </w:tcPr>
          <w:p w:rsidR="00876BC5" w:rsidRPr="00876BC5" w:rsidRDefault="00876BC5" w:rsidP="00F06143">
            <w:pPr>
              <w:pStyle w:val="NormalWeb"/>
              <w:pBdr>
                <w:bottom w:val="single" w:sz="4" w:space="1" w:color="auto"/>
              </w:pBdr>
              <w:rPr>
                <w:rStyle w:val="Strong"/>
                <w:rFonts w:ascii="Tahoma" w:hAnsi="Tahoma" w:cs="Tahoma"/>
                <w:sz w:val="20"/>
                <w:szCs w:val="20"/>
              </w:rPr>
            </w:pPr>
            <w:r w:rsidRPr="00876BC5">
              <w:rPr>
                <w:rStyle w:val="Strong"/>
                <w:rFonts w:ascii="Tahoma" w:hAnsi="Tahoma" w:cs="Tahoma"/>
                <w:sz w:val="20"/>
                <w:szCs w:val="20"/>
              </w:rPr>
              <w:lastRenderedPageBreak/>
              <w:t>Headed Item 4 – Update on Grange Castle</w:t>
            </w:r>
          </w:p>
          <w:p w:rsidR="00876BC5" w:rsidRPr="00876BC5" w:rsidRDefault="00876BC5" w:rsidP="00F06143">
            <w:pPr>
              <w:pStyle w:val="NormalWeb"/>
              <w:pBdr>
                <w:bottom w:val="single" w:sz="4" w:space="1" w:color="auto"/>
              </w:pBdr>
              <w:rPr>
                <w:rStyle w:val="Strong"/>
                <w:rFonts w:ascii="Tahoma" w:hAnsi="Tahoma" w:cs="Tahoma"/>
                <w:b w:val="0"/>
                <w:sz w:val="20"/>
                <w:szCs w:val="20"/>
              </w:rPr>
            </w:pPr>
            <w:r w:rsidRPr="00876BC5">
              <w:rPr>
                <w:rStyle w:val="Strong"/>
                <w:rFonts w:ascii="Tahoma" w:hAnsi="Tahoma" w:cs="Tahoma"/>
                <w:sz w:val="20"/>
                <w:szCs w:val="20"/>
              </w:rPr>
              <w:t xml:space="preserve">S. Deegan presented an update of Grange Castle Business Park.  </w:t>
            </w:r>
          </w:p>
          <w:p w:rsidR="00876BC5" w:rsidRPr="00876BC5" w:rsidRDefault="00876BC5" w:rsidP="00F06143">
            <w:pPr>
              <w:pStyle w:val="NormalWeb"/>
              <w:pBdr>
                <w:bottom w:val="single" w:sz="4" w:space="1" w:color="auto"/>
              </w:pBdr>
              <w:rPr>
                <w:rStyle w:val="Strong"/>
                <w:rFonts w:ascii="Tahoma" w:hAnsi="Tahoma" w:cs="Tahoma"/>
                <w:sz w:val="20"/>
                <w:szCs w:val="20"/>
              </w:rPr>
            </w:pPr>
            <w:r w:rsidRPr="00876BC5">
              <w:rPr>
                <w:rStyle w:val="Strong"/>
                <w:rFonts w:ascii="Tahoma" w:hAnsi="Tahoma" w:cs="Tahoma"/>
                <w:sz w:val="20"/>
                <w:szCs w:val="20"/>
              </w:rPr>
              <w:t>Following contributions by Cllr. P. Foley, R. McMahon, C. McMahon &amp; C. O’Connor, the report was NOTED.</w:t>
            </w:r>
          </w:p>
          <w:p w:rsidR="00876BC5" w:rsidRPr="00876BC5" w:rsidRDefault="00876BC5" w:rsidP="00F06143">
            <w:pPr>
              <w:pStyle w:val="NormalWeb"/>
              <w:pBdr>
                <w:bottom w:val="single" w:sz="4" w:space="1" w:color="auto"/>
              </w:pBdr>
              <w:rPr>
                <w:rStyle w:val="Strong"/>
                <w:rFonts w:ascii="Tahoma" w:hAnsi="Tahoma" w:cs="Tahoma"/>
                <w:sz w:val="20"/>
                <w:szCs w:val="20"/>
              </w:rPr>
            </w:pPr>
          </w:p>
        </w:tc>
      </w:tr>
      <w:tr w:rsidR="00876BC5" w:rsidRPr="00876BC5" w:rsidTr="00876BC5">
        <w:trPr>
          <w:trHeight w:val="274"/>
        </w:trPr>
        <w:tc>
          <w:tcPr>
            <w:tcW w:w="8272" w:type="dxa"/>
            <w:shd w:val="clear" w:color="auto" w:fill="auto"/>
          </w:tcPr>
          <w:p w:rsidR="00876BC5" w:rsidRPr="00876BC5" w:rsidRDefault="00876BC5" w:rsidP="00F06143">
            <w:pPr>
              <w:pStyle w:val="NormalWeb"/>
              <w:pBdr>
                <w:bottom w:val="single" w:sz="4" w:space="1" w:color="auto"/>
              </w:pBdr>
              <w:rPr>
                <w:rStyle w:val="Strong"/>
                <w:rFonts w:ascii="Tahoma" w:hAnsi="Tahoma" w:cs="Tahoma"/>
                <w:sz w:val="20"/>
                <w:szCs w:val="20"/>
              </w:rPr>
            </w:pPr>
            <w:r w:rsidRPr="00876BC5">
              <w:rPr>
                <w:rStyle w:val="Strong"/>
                <w:rFonts w:ascii="Tahoma" w:hAnsi="Tahoma" w:cs="Tahoma"/>
                <w:sz w:val="20"/>
                <w:szCs w:val="20"/>
              </w:rPr>
              <w:t>Headed Item 5 – Any Other Business:</w:t>
            </w:r>
          </w:p>
          <w:p w:rsidR="00876BC5" w:rsidRPr="00876BC5" w:rsidRDefault="00876BC5" w:rsidP="00F06143">
            <w:pPr>
              <w:rPr>
                <w:rFonts w:ascii="Tahoma" w:hAnsi="Tahoma" w:cs="Tahoma"/>
                <w:sz w:val="20"/>
                <w:szCs w:val="20"/>
                <w:lang w:eastAsia="en-US"/>
              </w:rPr>
            </w:pPr>
            <w:r w:rsidRPr="00876BC5">
              <w:rPr>
                <w:rStyle w:val="Strong"/>
                <w:rFonts w:ascii="Tahoma" w:hAnsi="Tahoma" w:cs="Tahoma"/>
                <w:sz w:val="20"/>
                <w:szCs w:val="20"/>
              </w:rPr>
              <w:t xml:space="preserve">Cllr O’Connor, Chair, requested an item to appear on the next SPC </w:t>
            </w:r>
            <w:proofErr w:type="gramStart"/>
            <w:r w:rsidRPr="00876BC5">
              <w:rPr>
                <w:rStyle w:val="Strong"/>
                <w:rFonts w:ascii="Tahoma" w:hAnsi="Tahoma" w:cs="Tahoma"/>
                <w:sz w:val="20"/>
                <w:szCs w:val="20"/>
              </w:rPr>
              <w:t>agenda :</w:t>
            </w:r>
            <w:proofErr w:type="gramEnd"/>
            <w:r w:rsidRPr="00876BC5">
              <w:rPr>
                <w:rStyle w:val="Strong"/>
                <w:rFonts w:ascii="Tahoma" w:hAnsi="Tahoma" w:cs="Tahoma"/>
                <w:sz w:val="20"/>
                <w:szCs w:val="20"/>
              </w:rPr>
              <w:t xml:space="preserve"> </w:t>
            </w:r>
            <w:r w:rsidRPr="00876BC5">
              <w:rPr>
                <w:rFonts w:ascii="Tahoma" w:hAnsi="Tahoma" w:cs="Tahoma"/>
                <w:sz w:val="20"/>
                <w:szCs w:val="20"/>
              </w:rPr>
              <w:t xml:space="preserve">Report on BID process”. </w:t>
            </w:r>
          </w:p>
          <w:p w:rsidR="00876BC5" w:rsidRPr="00876BC5" w:rsidRDefault="00876BC5" w:rsidP="00F06143">
            <w:pPr>
              <w:rPr>
                <w:rFonts w:ascii="Tahoma" w:hAnsi="Tahoma" w:cs="Tahoma"/>
                <w:sz w:val="20"/>
                <w:szCs w:val="20"/>
              </w:rPr>
            </w:pPr>
          </w:p>
          <w:p w:rsidR="00876BC5" w:rsidRPr="00876BC5" w:rsidRDefault="00876BC5" w:rsidP="00F06143">
            <w:pPr>
              <w:pStyle w:val="NormalWeb"/>
              <w:pBdr>
                <w:bottom w:val="single" w:sz="4" w:space="1" w:color="auto"/>
              </w:pBdr>
              <w:rPr>
                <w:rStyle w:val="Strong"/>
                <w:rFonts w:ascii="Tahoma" w:hAnsi="Tahoma" w:cs="Tahoma"/>
                <w:b w:val="0"/>
                <w:sz w:val="20"/>
                <w:szCs w:val="20"/>
              </w:rPr>
            </w:pPr>
            <w:r w:rsidRPr="00876BC5">
              <w:rPr>
                <w:rStyle w:val="Strong"/>
                <w:rFonts w:ascii="Tahoma" w:hAnsi="Tahoma" w:cs="Tahoma"/>
                <w:sz w:val="20"/>
                <w:szCs w:val="20"/>
              </w:rPr>
              <w:t>The meeting ended at 7:15pm</w:t>
            </w:r>
          </w:p>
        </w:tc>
      </w:tr>
    </w:tbl>
    <w:p w:rsidR="00876BC5" w:rsidRDefault="00876BC5" w:rsidP="00876BC5"/>
    <w:p w:rsidR="00F06143" w:rsidRDefault="00F06143" w:rsidP="00045CD0">
      <w:pPr>
        <w:ind w:left="720"/>
        <w:rPr>
          <w:rFonts w:ascii="Times New Roman" w:hAnsi="Times New Roman" w:cs="Times New Roman"/>
          <w:sz w:val="24"/>
          <w:szCs w:val="24"/>
        </w:rPr>
      </w:pPr>
    </w:p>
    <w:p w:rsidR="006C5EBF" w:rsidRPr="00C05D18" w:rsidRDefault="00045CD0" w:rsidP="00045CD0">
      <w:pPr>
        <w:ind w:left="720"/>
        <w:rPr>
          <w:rStyle w:val="Hyperlink"/>
          <w:rFonts w:ascii="Times New Roman" w:hAnsi="Times New Roman" w:cs="Times New Roman"/>
          <w:b/>
          <w:sz w:val="24"/>
          <w:szCs w:val="24"/>
          <w:u w:val="none"/>
        </w:rPr>
      </w:pPr>
      <w:r w:rsidRPr="00D272C4">
        <w:rPr>
          <w:rFonts w:ascii="Times New Roman" w:hAnsi="Times New Roman" w:cs="Times New Roman"/>
          <w:sz w:val="24"/>
          <w:szCs w:val="24"/>
        </w:rPr>
        <w:br/>
      </w:r>
      <w:r w:rsidRPr="00C05D18">
        <w:rPr>
          <w:rStyle w:val="Hyperlink"/>
          <w:rFonts w:ascii="Times New Roman" w:hAnsi="Times New Roman" w:cs="Times New Roman"/>
          <w:b/>
          <w:color w:val="auto"/>
          <w:sz w:val="24"/>
          <w:szCs w:val="24"/>
          <w:u w:val="none"/>
        </w:rPr>
        <w:t xml:space="preserve">H4 c) (ii) </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Minutes of the May EETD SPC</w:t>
      </w:r>
    </w:p>
    <w:p w:rsidR="00C05D18" w:rsidRDefault="00C05D18" w:rsidP="00045CD0">
      <w:pPr>
        <w:ind w:left="720"/>
        <w:rPr>
          <w:rStyle w:val="Hyperlink"/>
          <w:rFonts w:ascii="Times New Roman" w:hAnsi="Times New Roman" w:cs="Times New Roman"/>
          <w:sz w:val="24"/>
          <w:szCs w:val="24"/>
        </w:rPr>
      </w:pPr>
    </w:p>
    <w:p w:rsidR="00F06143" w:rsidRPr="00F06143" w:rsidRDefault="00F06143" w:rsidP="00F06143">
      <w:pPr>
        <w:ind w:left="720"/>
        <w:outlineLvl w:val="0"/>
        <w:rPr>
          <w:rFonts w:ascii="Tahoma" w:hAnsi="Tahoma" w:cs="Tahoma"/>
          <w:b/>
          <w:sz w:val="20"/>
          <w:szCs w:val="20"/>
        </w:rPr>
      </w:pPr>
      <w:r>
        <w:rPr>
          <w:rFonts w:ascii="Tahoma" w:hAnsi="Tahoma" w:cs="Tahoma"/>
          <w:b/>
          <w:sz w:val="20"/>
          <w:szCs w:val="20"/>
        </w:rPr>
        <w:t>“</w:t>
      </w:r>
      <w:r w:rsidRPr="00F06143">
        <w:rPr>
          <w:rFonts w:ascii="Tahoma" w:hAnsi="Tahoma" w:cs="Tahoma"/>
          <w:b/>
          <w:sz w:val="20"/>
          <w:szCs w:val="20"/>
        </w:rPr>
        <w:t>In Attendance:</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C. O Connor (Chair)</w:t>
            </w:r>
          </w:p>
        </w:tc>
      </w:tr>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B Ferron</w:t>
            </w:r>
          </w:p>
        </w:tc>
      </w:tr>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P. Foley</w:t>
            </w:r>
          </w:p>
        </w:tc>
      </w:tr>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C. McMahon</w:t>
            </w:r>
          </w:p>
        </w:tc>
      </w:tr>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R. McMahon</w:t>
            </w:r>
          </w:p>
        </w:tc>
      </w:tr>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G O Connell</w:t>
            </w:r>
          </w:p>
        </w:tc>
      </w:tr>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p>
        </w:tc>
      </w:tr>
      <w:tr w:rsidR="00F06143" w:rsidRPr="00F06143" w:rsidTr="00F06143">
        <w:tc>
          <w:tcPr>
            <w:tcW w:w="2689"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S. Brennan</w:t>
            </w:r>
          </w:p>
        </w:tc>
      </w:tr>
      <w:tr w:rsidR="00F06143" w:rsidRPr="00F06143" w:rsidTr="00F06143">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 xml:space="preserve">T. de </w:t>
            </w:r>
            <w:proofErr w:type="spellStart"/>
            <w:r w:rsidRPr="00F06143">
              <w:rPr>
                <w:rFonts w:ascii="Tahoma" w:hAnsi="Tahoma" w:cs="Tahoma"/>
                <w:color w:val="000000"/>
                <w:sz w:val="20"/>
                <w:szCs w:val="20"/>
              </w:rPr>
              <w:t>Buitlear</w:t>
            </w:r>
            <w:proofErr w:type="spellEnd"/>
          </w:p>
        </w:tc>
      </w:tr>
    </w:tbl>
    <w:p w:rsidR="00F06143" w:rsidRPr="00F06143" w:rsidRDefault="00F06143" w:rsidP="00F06143">
      <w:pPr>
        <w:ind w:left="720"/>
        <w:rPr>
          <w:rFonts w:ascii="Tahoma" w:hAnsi="Tahoma" w:cs="Tahoma"/>
          <w:b/>
          <w:sz w:val="20"/>
          <w:szCs w:val="20"/>
        </w:rPr>
      </w:pPr>
      <w:r w:rsidRPr="00F06143">
        <w:rPr>
          <w:rFonts w:ascii="Tahoma" w:hAnsi="Tahoma" w:cs="Tahoma"/>
          <w:b/>
          <w:sz w:val="20"/>
          <w:szCs w:val="20"/>
        </w:rPr>
        <w:br/>
        <w:t>Apologies:</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F06143" w:rsidRPr="00F06143" w:rsidTr="00F06143">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W. Lavelle</w:t>
            </w:r>
          </w:p>
        </w:tc>
      </w:tr>
      <w:tr w:rsidR="00F06143" w:rsidRPr="00F06143" w:rsidTr="00F06143">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F. N. Duffy</w:t>
            </w:r>
          </w:p>
        </w:tc>
      </w:tr>
      <w:tr w:rsidR="00F06143" w:rsidRPr="00F06143" w:rsidTr="00F06143">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S. Reid</w:t>
            </w:r>
          </w:p>
        </w:tc>
      </w:tr>
      <w:tr w:rsidR="00F06143" w:rsidRPr="00F06143" w:rsidTr="00F06143">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D. Roche</w:t>
            </w:r>
          </w:p>
        </w:tc>
      </w:tr>
    </w:tbl>
    <w:p w:rsidR="00F06143" w:rsidRPr="00F06143" w:rsidRDefault="00F06143" w:rsidP="00F06143">
      <w:pPr>
        <w:ind w:left="720"/>
        <w:rPr>
          <w:rFonts w:ascii="Tahoma" w:hAnsi="Tahoma" w:cs="Tahoma"/>
          <w:b/>
          <w:sz w:val="20"/>
          <w:szCs w:val="20"/>
        </w:rPr>
      </w:pPr>
    </w:p>
    <w:p w:rsidR="00F06143" w:rsidRPr="00F06143" w:rsidRDefault="00F06143" w:rsidP="00F06143">
      <w:pPr>
        <w:ind w:left="720"/>
        <w:rPr>
          <w:rFonts w:ascii="Tahoma" w:hAnsi="Tahoma" w:cs="Tahoma"/>
          <w:b/>
          <w:sz w:val="20"/>
          <w:szCs w:val="20"/>
        </w:rPr>
      </w:pPr>
      <w:r w:rsidRPr="00F06143">
        <w:rPr>
          <w:rFonts w:ascii="Tahoma" w:hAnsi="Tahoma" w:cs="Tahoma"/>
          <w:b/>
          <w:sz w:val="20"/>
          <w:szCs w:val="20"/>
        </w:rPr>
        <w:t>Officials present:</w:t>
      </w:r>
    </w:p>
    <w:p w:rsidR="00F06143" w:rsidRPr="00F06143" w:rsidRDefault="00F06143" w:rsidP="00F06143">
      <w:pPr>
        <w:ind w:left="720"/>
        <w:rPr>
          <w:rFonts w:ascii="Tahoma" w:hAnsi="Tahoma" w:cs="Tahoma"/>
          <w:sz w:val="20"/>
          <w:szCs w:val="20"/>
        </w:rPr>
      </w:pPr>
      <w:r w:rsidRPr="00F06143">
        <w:rPr>
          <w:rFonts w:ascii="Tahoma" w:hAnsi="Tahoma" w:cs="Tahoma"/>
          <w:sz w:val="20"/>
          <w:szCs w:val="20"/>
        </w:rPr>
        <w:lastRenderedPageBreak/>
        <w:t>Frank Nevin, Director of Services</w:t>
      </w:r>
    </w:p>
    <w:p w:rsidR="00F06143" w:rsidRPr="00F06143" w:rsidRDefault="00F06143" w:rsidP="00F06143">
      <w:pPr>
        <w:ind w:left="720"/>
        <w:rPr>
          <w:rFonts w:ascii="Tahoma" w:hAnsi="Tahoma" w:cs="Tahoma"/>
          <w:sz w:val="20"/>
          <w:szCs w:val="20"/>
        </w:rPr>
      </w:pPr>
      <w:r w:rsidRPr="00F06143">
        <w:rPr>
          <w:rFonts w:ascii="Tahoma" w:hAnsi="Tahoma" w:cs="Tahoma"/>
          <w:sz w:val="20"/>
          <w:szCs w:val="20"/>
        </w:rPr>
        <w:t>Colm Ward, Head of Enterprise</w:t>
      </w:r>
    </w:p>
    <w:p w:rsidR="00F06143" w:rsidRPr="00F06143" w:rsidRDefault="00F06143" w:rsidP="00F06143">
      <w:pPr>
        <w:tabs>
          <w:tab w:val="left" w:pos="1213"/>
        </w:tabs>
        <w:ind w:left="720"/>
        <w:rPr>
          <w:rFonts w:ascii="Tahoma" w:hAnsi="Tahoma" w:cs="Tahoma"/>
          <w:color w:val="000000"/>
          <w:sz w:val="20"/>
          <w:szCs w:val="20"/>
        </w:rPr>
      </w:pPr>
    </w:p>
    <w:p w:rsidR="00F06143" w:rsidRPr="00F06143" w:rsidRDefault="00F06143" w:rsidP="00F06143">
      <w:pPr>
        <w:tabs>
          <w:tab w:val="left" w:pos="1213"/>
        </w:tabs>
        <w:ind w:left="720"/>
        <w:rPr>
          <w:rFonts w:ascii="Tahoma" w:hAnsi="Tahoma" w:cs="Tahoma"/>
          <w:b/>
          <w:color w:val="000000"/>
          <w:sz w:val="20"/>
          <w:szCs w:val="20"/>
        </w:rPr>
      </w:pPr>
      <w:r w:rsidRPr="00F06143">
        <w:rPr>
          <w:rFonts w:ascii="Tahoma" w:hAnsi="Tahoma" w:cs="Tahoma"/>
          <w:b/>
          <w:color w:val="000000"/>
          <w:sz w:val="20"/>
          <w:szCs w:val="20"/>
        </w:rPr>
        <w:t>Also in attendance:</w:t>
      </w:r>
    </w:p>
    <w:p w:rsidR="00F06143" w:rsidRPr="00F06143" w:rsidRDefault="00F06143" w:rsidP="00F06143">
      <w:pPr>
        <w:tabs>
          <w:tab w:val="left" w:pos="1213"/>
        </w:tabs>
        <w:ind w:left="720"/>
        <w:rPr>
          <w:rFonts w:ascii="Tahoma" w:hAnsi="Tahoma" w:cs="Tahoma"/>
          <w:color w:val="000000"/>
          <w:sz w:val="20"/>
          <w:szCs w:val="20"/>
        </w:rPr>
      </w:pPr>
      <w:r w:rsidRPr="00F06143">
        <w:rPr>
          <w:rFonts w:ascii="Tahoma" w:hAnsi="Tahoma" w:cs="Tahoma"/>
          <w:color w:val="000000"/>
          <w:sz w:val="20"/>
          <w:szCs w:val="20"/>
        </w:rPr>
        <w:t xml:space="preserve">Mr. John Kearns, Chief Executive, </w:t>
      </w:r>
      <w:proofErr w:type="spellStart"/>
      <w:r w:rsidRPr="00F06143">
        <w:rPr>
          <w:rFonts w:ascii="Tahoma" w:hAnsi="Tahoma" w:cs="Tahoma"/>
          <w:color w:val="000000"/>
          <w:sz w:val="20"/>
          <w:szCs w:val="20"/>
        </w:rPr>
        <w:t>Partas</w:t>
      </w:r>
      <w:proofErr w:type="spellEnd"/>
      <w:r w:rsidRPr="00F06143">
        <w:rPr>
          <w:rFonts w:ascii="Tahoma" w:hAnsi="Tahoma" w:cs="Tahoma"/>
          <w:color w:val="000000"/>
          <w:sz w:val="20"/>
          <w:szCs w:val="20"/>
        </w:rPr>
        <w:t xml:space="preserve"> / Social &amp; Local Alliance.</w:t>
      </w:r>
    </w:p>
    <w:p w:rsidR="00F06143" w:rsidRPr="00F06143" w:rsidRDefault="00F06143" w:rsidP="00F06143">
      <w:pPr>
        <w:tabs>
          <w:tab w:val="left" w:pos="1213"/>
        </w:tabs>
        <w:ind w:left="720"/>
        <w:rPr>
          <w:rFonts w:ascii="Tahoma" w:hAnsi="Tahoma" w:cs="Tahoma"/>
          <w:color w:val="000000"/>
          <w:sz w:val="20"/>
          <w:szCs w:val="20"/>
        </w:rPr>
      </w:pP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F06143" w:rsidRPr="00F06143" w:rsidTr="00F06143">
        <w:trPr>
          <w:trHeight w:val="417"/>
        </w:trPr>
        <w:tc>
          <w:tcPr>
            <w:tcW w:w="8272" w:type="dxa"/>
            <w:shd w:val="clear" w:color="auto" w:fill="auto"/>
          </w:tcPr>
          <w:p w:rsidR="00F06143" w:rsidRPr="00F06143" w:rsidRDefault="00F06143" w:rsidP="00F06143">
            <w:pPr>
              <w:pStyle w:val="NormalWeb"/>
              <w:rPr>
                <w:rStyle w:val="Strong"/>
                <w:rFonts w:ascii="Tahoma" w:hAnsi="Tahoma" w:cs="Tahoma"/>
                <w:b w:val="0"/>
                <w:bCs w:val="0"/>
                <w:color w:val="000000"/>
                <w:sz w:val="20"/>
                <w:szCs w:val="20"/>
              </w:rPr>
            </w:pPr>
            <w:r w:rsidRPr="00F06143">
              <w:rPr>
                <w:rStyle w:val="Strong"/>
                <w:rFonts w:ascii="Tahoma" w:hAnsi="Tahoma" w:cs="Tahoma"/>
                <w:sz w:val="20"/>
                <w:szCs w:val="20"/>
              </w:rPr>
              <w:t xml:space="preserve">The meeting was Chaired by </w:t>
            </w:r>
            <w:r w:rsidRPr="00F06143">
              <w:rPr>
                <w:rFonts w:ascii="Tahoma" w:hAnsi="Tahoma" w:cs="Tahoma"/>
                <w:color w:val="000000"/>
                <w:sz w:val="20"/>
                <w:szCs w:val="20"/>
              </w:rPr>
              <w:t xml:space="preserve">Cllr C. O Connor. </w:t>
            </w:r>
          </w:p>
        </w:tc>
      </w:tr>
      <w:tr w:rsidR="00F06143" w:rsidRPr="00F06143" w:rsidTr="00F06143">
        <w:trPr>
          <w:trHeight w:val="491"/>
        </w:trPr>
        <w:tc>
          <w:tcPr>
            <w:tcW w:w="8272" w:type="dxa"/>
            <w:shd w:val="clear" w:color="auto" w:fill="auto"/>
          </w:tcPr>
          <w:p w:rsidR="00F06143" w:rsidRPr="00F06143" w:rsidRDefault="00F06143" w:rsidP="00F06143">
            <w:pPr>
              <w:outlineLvl w:val="0"/>
              <w:rPr>
                <w:rStyle w:val="Strong"/>
                <w:rFonts w:ascii="Tahoma" w:hAnsi="Tahoma" w:cs="Tahoma"/>
                <w:b w:val="0"/>
                <w:sz w:val="20"/>
                <w:szCs w:val="20"/>
              </w:rPr>
            </w:pPr>
            <w:r w:rsidRPr="00F06143">
              <w:rPr>
                <w:rStyle w:val="Strong"/>
                <w:rFonts w:ascii="Tahoma" w:hAnsi="Tahoma" w:cs="Tahoma"/>
                <w:sz w:val="20"/>
                <w:szCs w:val="20"/>
              </w:rPr>
              <w:t>It was agreed that the agenda would be varied to take a presentation from Mr. John Kearns under Headed Item 2 Enterprise/Innovation Space at the start of the meeting.</w:t>
            </w:r>
          </w:p>
          <w:p w:rsidR="00F06143" w:rsidRPr="00F06143" w:rsidRDefault="00F06143" w:rsidP="00F06143">
            <w:pPr>
              <w:outlineLvl w:val="0"/>
              <w:rPr>
                <w:rStyle w:val="Strong"/>
                <w:rFonts w:ascii="Tahoma" w:hAnsi="Tahoma" w:cs="Tahoma"/>
                <w:b w:val="0"/>
                <w:sz w:val="20"/>
                <w:szCs w:val="20"/>
              </w:rPr>
            </w:pPr>
          </w:p>
          <w:p w:rsidR="00F06143" w:rsidRPr="00F06143" w:rsidRDefault="00F06143" w:rsidP="00F06143">
            <w:pPr>
              <w:outlineLvl w:val="0"/>
              <w:rPr>
                <w:rStyle w:val="Strong"/>
                <w:rFonts w:ascii="Tahoma" w:hAnsi="Tahoma" w:cs="Tahoma"/>
                <w:b w:val="0"/>
                <w:sz w:val="20"/>
                <w:szCs w:val="20"/>
              </w:rPr>
            </w:pPr>
            <w:r w:rsidRPr="00F06143">
              <w:rPr>
                <w:rStyle w:val="Strong"/>
                <w:rFonts w:ascii="Tahoma" w:hAnsi="Tahoma" w:cs="Tahoma"/>
                <w:sz w:val="20"/>
                <w:szCs w:val="20"/>
              </w:rPr>
              <w:t xml:space="preserve">Mr. J. Kearns presented the proposals for “The Edge”, a Social &amp; Local Alliance project for the reconfiguration and redevelopment of enterprise space at both </w:t>
            </w:r>
            <w:proofErr w:type="spellStart"/>
            <w:r w:rsidRPr="00F06143">
              <w:rPr>
                <w:rStyle w:val="Strong"/>
                <w:rFonts w:ascii="Tahoma" w:hAnsi="Tahoma" w:cs="Tahoma"/>
                <w:sz w:val="20"/>
                <w:szCs w:val="20"/>
              </w:rPr>
              <w:t>Bolbrook</w:t>
            </w:r>
            <w:proofErr w:type="spellEnd"/>
            <w:r w:rsidRPr="00F06143">
              <w:rPr>
                <w:rStyle w:val="Strong"/>
                <w:rFonts w:ascii="Tahoma" w:hAnsi="Tahoma" w:cs="Tahoma"/>
                <w:sz w:val="20"/>
                <w:szCs w:val="20"/>
              </w:rPr>
              <w:t xml:space="preserve"> Enterprise Centre and Tallaght Enterprise Centre, noting that the proposal has been approved for funding of €1.1million from Enterprise Ireland under the Regional Enterprise Development Fund 2017-2020.</w:t>
            </w:r>
          </w:p>
          <w:p w:rsidR="00F06143" w:rsidRPr="00F06143" w:rsidRDefault="00F06143" w:rsidP="00F06143">
            <w:pPr>
              <w:outlineLvl w:val="0"/>
              <w:rPr>
                <w:rStyle w:val="Strong"/>
                <w:rFonts w:ascii="Tahoma" w:hAnsi="Tahoma" w:cs="Tahoma"/>
                <w:b w:val="0"/>
                <w:sz w:val="20"/>
                <w:szCs w:val="20"/>
              </w:rPr>
            </w:pPr>
          </w:p>
          <w:p w:rsidR="00F06143" w:rsidRPr="00F06143" w:rsidRDefault="00F06143" w:rsidP="00F06143">
            <w:pPr>
              <w:outlineLvl w:val="0"/>
              <w:rPr>
                <w:rStyle w:val="Strong"/>
                <w:rFonts w:ascii="Tahoma" w:hAnsi="Tahoma" w:cs="Tahoma"/>
                <w:b w:val="0"/>
                <w:sz w:val="20"/>
                <w:szCs w:val="20"/>
              </w:rPr>
            </w:pPr>
            <w:proofErr w:type="spellStart"/>
            <w:r w:rsidRPr="00F06143">
              <w:rPr>
                <w:rStyle w:val="Strong"/>
                <w:rFonts w:ascii="Tahoma" w:hAnsi="Tahoma" w:cs="Tahoma"/>
                <w:sz w:val="20"/>
                <w:szCs w:val="20"/>
              </w:rPr>
              <w:t>F.Nevin</w:t>
            </w:r>
            <w:proofErr w:type="spellEnd"/>
            <w:r w:rsidRPr="00F06143">
              <w:rPr>
                <w:rStyle w:val="Strong"/>
                <w:rFonts w:ascii="Tahoma" w:hAnsi="Tahoma" w:cs="Tahoma"/>
                <w:sz w:val="20"/>
                <w:szCs w:val="20"/>
              </w:rPr>
              <w:t xml:space="preserve"> also noted the approval by the Council for a section 183 disposal of lands at </w:t>
            </w:r>
            <w:proofErr w:type="spellStart"/>
            <w:r w:rsidRPr="00F06143">
              <w:rPr>
                <w:rStyle w:val="Strong"/>
                <w:rFonts w:ascii="Tahoma" w:hAnsi="Tahoma" w:cs="Tahoma"/>
                <w:sz w:val="20"/>
                <w:szCs w:val="20"/>
              </w:rPr>
              <w:t>Bolbrook</w:t>
            </w:r>
            <w:proofErr w:type="spellEnd"/>
            <w:r w:rsidRPr="00F06143">
              <w:rPr>
                <w:rStyle w:val="Strong"/>
                <w:rFonts w:ascii="Tahoma" w:hAnsi="Tahoma" w:cs="Tahoma"/>
                <w:sz w:val="20"/>
                <w:szCs w:val="20"/>
              </w:rPr>
              <w:t xml:space="preserve"> Enterprise Centre to </w:t>
            </w:r>
            <w:proofErr w:type="spellStart"/>
            <w:r w:rsidRPr="00F06143">
              <w:rPr>
                <w:rStyle w:val="Strong"/>
                <w:rFonts w:ascii="Tahoma" w:hAnsi="Tahoma" w:cs="Tahoma"/>
                <w:sz w:val="20"/>
                <w:szCs w:val="20"/>
              </w:rPr>
              <w:t>Partas</w:t>
            </w:r>
            <w:proofErr w:type="spellEnd"/>
            <w:r w:rsidRPr="00F06143">
              <w:rPr>
                <w:rStyle w:val="Strong"/>
                <w:rFonts w:ascii="Tahoma" w:hAnsi="Tahoma" w:cs="Tahoma"/>
                <w:sz w:val="20"/>
                <w:szCs w:val="20"/>
              </w:rPr>
              <w:t xml:space="preserve"> by way of lease at the Council meeting on 12</w:t>
            </w:r>
            <w:r w:rsidRPr="00F06143">
              <w:rPr>
                <w:rStyle w:val="Strong"/>
                <w:rFonts w:ascii="Tahoma" w:hAnsi="Tahoma" w:cs="Tahoma"/>
                <w:sz w:val="20"/>
                <w:szCs w:val="20"/>
                <w:vertAlign w:val="superscript"/>
              </w:rPr>
              <w:t>th</w:t>
            </w:r>
            <w:r w:rsidRPr="00F06143">
              <w:rPr>
                <w:rStyle w:val="Strong"/>
                <w:rFonts w:ascii="Tahoma" w:hAnsi="Tahoma" w:cs="Tahoma"/>
                <w:sz w:val="20"/>
                <w:szCs w:val="20"/>
              </w:rPr>
              <w:t xml:space="preserve"> March 2018.</w:t>
            </w:r>
          </w:p>
          <w:p w:rsidR="00F06143" w:rsidRPr="00F06143" w:rsidRDefault="00F06143" w:rsidP="00F06143">
            <w:pPr>
              <w:outlineLvl w:val="0"/>
              <w:rPr>
                <w:rStyle w:val="Strong"/>
                <w:rFonts w:ascii="Tahoma" w:hAnsi="Tahoma" w:cs="Tahoma"/>
                <w:b w:val="0"/>
                <w:sz w:val="20"/>
                <w:szCs w:val="20"/>
              </w:rPr>
            </w:pPr>
          </w:p>
          <w:p w:rsidR="00F06143" w:rsidRPr="00F06143" w:rsidRDefault="00F06143" w:rsidP="00F06143">
            <w:pPr>
              <w:jc w:val="both"/>
              <w:rPr>
                <w:rStyle w:val="Strong"/>
                <w:rFonts w:ascii="Tahoma" w:hAnsi="Tahoma" w:cs="Tahoma"/>
                <w:b w:val="0"/>
                <w:sz w:val="20"/>
                <w:szCs w:val="20"/>
              </w:rPr>
            </w:pPr>
            <w:r w:rsidRPr="00F06143">
              <w:rPr>
                <w:rStyle w:val="Strong"/>
                <w:rFonts w:ascii="Tahoma" w:hAnsi="Tahoma" w:cs="Tahoma"/>
                <w:sz w:val="20"/>
                <w:szCs w:val="20"/>
              </w:rPr>
              <w:t xml:space="preserve">Following contributions and queries from Cllr. R. McMahon, T. de </w:t>
            </w:r>
            <w:proofErr w:type="spellStart"/>
            <w:r w:rsidRPr="00F06143">
              <w:rPr>
                <w:rStyle w:val="Strong"/>
                <w:rFonts w:ascii="Tahoma" w:hAnsi="Tahoma" w:cs="Tahoma"/>
                <w:sz w:val="20"/>
                <w:szCs w:val="20"/>
              </w:rPr>
              <w:t>Buitlear</w:t>
            </w:r>
            <w:proofErr w:type="spellEnd"/>
            <w:r w:rsidRPr="00F06143">
              <w:rPr>
                <w:rStyle w:val="Strong"/>
                <w:rFonts w:ascii="Tahoma" w:hAnsi="Tahoma" w:cs="Tahoma"/>
                <w:sz w:val="20"/>
                <w:szCs w:val="20"/>
              </w:rPr>
              <w:t>, and Cllrs. O’Connell, C. McMahon &amp; Foley which were addressed by J. Kearns, F. Nevin and C. Ward, it was NOTED that the Council will provide support in the sum of €200,000 from the Business Support Fund for the matched funding required for this project subject to the project proceeding and subject to all other required funding and planning approvals being in place.</w:t>
            </w:r>
          </w:p>
          <w:p w:rsidR="00F06143" w:rsidRPr="00F06143" w:rsidRDefault="00F06143" w:rsidP="00F06143">
            <w:pPr>
              <w:jc w:val="both"/>
              <w:rPr>
                <w:rStyle w:val="Strong"/>
                <w:rFonts w:ascii="Tahoma" w:hAnsi="Tahoma" w:cs="Tahoma"/>
                <w:b w:val="0"/>
                <w:sz w:val="20"/>
                <w:szCs w:val="20"/>
              </w:rPr>
            </w:pPr>
          </w:p>
          <w:p w:rsidR="00F06143" w:rsidRPr="00F06143" w:rsidRDefault="00F06143" w:rsidP="00F06143">
            <w:pPr>
              <w:jc w:val="both"/>
              <w:rPr>
                <w:rStyle w:val="Strong"/>
                <w:rFonts w:ascii="Tahoma" w:hAnsi="Tahoma" w:cs="Tahoma"/>
                <w:b w:val="0"/>
                <w:sz w:val="20"/>
                <w:szCs w:val="20"/>
              </w:rPr>
            </w:pPr>
            <w:r w:rsidRPr="00F06143">
              <w:rPr>
                <w:rStyle w:val="Strong"/>
                <w:rFonts w:ascii="Tahoma" w:hAnsi="Tahoma" w:cs="Tahoma"/>
                <w:sz w:val="20"/>
                <w:szCs w:val="20"/>
              </w:rPr>
              <w:t>Mr. Kearns then left the meeting and the agenda resumed with Item 1.</w:t>
            </w:r>
          </w:p>
          <w:p w:rsidR="00F06143" w:rsidRPr="00F06143" w:rsidRDefault="00F06143" w:rsidP="00F06143">
            <w:pPr>
              <w:outlineLvl w:val="0"/>
              <w:rPr>
                <w:rStyle w:val="Strong"/>
                <w:rFonts w:ascii="Tahoma" w:hAnsi="Tahoma" w:cs="Tahoma"/>
                <w:b w:val="0"/>
                <w:sz w:val="20"/>
                <w:szCs w:val="20"/>
              </w:rPr>
            </w:pPr>
            <w:r w:rsidRPr="00F06143">
              <w:rPr>
                <w:rStyle w:val="Strong"/>
                <w:rFonts w:ascii="Tahoma" w:hAnsi="Tahoma" w:cs="Tahoma"/>
                <w:sz w:val="20"/>
                <w:szCs w:val="20"/>
              </w:rPr>
              <w:t xml:space="preserve"> </w:t>
            </w:r>
          </w:p>
        </w:tc>
      </w:tr>
      <w:tr w:rsidR="00F06143" w:rsidRPr="00F06143" w:rsidTr="00F06143">
        <w:trPr>
          <w:trHeight w:val="491"/>
        </w:trPr>
        <w:tc>
          <w:tcPr>
            <w:tcW w:w="8272" w:type="dxa"/>
            <w:shd w:val="clear" w:color="auto" w:fill="auto"/>
          </w:tcPr>
          <w:p w:rsidR="00F06143" w:rsidRPr="00F06143" w:rsidRDefault="00F06143" w:rsidP="00F06143">
            <w:pPr>
              <w:outlineLvl w:val="0"/>
              <w:rPr>
                <w:rFonts w:ascii="Tahoma" w:hAnsi="Tahoma" w:cs="Tahoma"/>
                <w:b/>
                <w:sz w:val="20"/>
                <w:szCs w:val="20"/>
              </w:rPr>
            </w:pPr>
            <w:r w:rsidRPr="00F06143">
              <w:rPr>
                <w:rStyle w:val="Strong"/>
                <w:rFonts w:ascii="Tahoma" w:hAnsi="Tahoma" w:cs="Tahoma"/>
                <w:sz w:val="20"/>
                <w:szCs w:val="20"/>
              </w:rPr>
              <w:t xml:space="preserve">Headed Item 1: </w:t>
            </w:r>
            <w:r w:rsidRPr="00F06143">
              <w:rPr>
                <w:rFonts w:ascii="Tahoma" w:hAnsi="Tahoma" w:cs="Tahoma"/>
                <w:b/>
                <w:sz w:val="20"/>
                <w:szCs w:val="20"/>
              </w:rPr>
              <w:t>Minutes of Economic Development, Enterprise &amp; Tourism SPC Meeting of 14</w:t>
            </w:r>
            <w:r w:rsidRPr="00F06143">
              <w:rPr>
                <w:rFonts w:ascii="Tahoma" w:hAnsi="Tahoma" w:cs="Tahoma"/>
                <w:b/>
                <w:sz w:val="20"/>
                <w:szCs w:val="20"/>
                <w:vertAlign w:val="superscript"/>
              </w:rPr>
              <w:t>th</w:t>
            </w:r>
            <w:r w:rsidRPr="00F06143">
              <w:rPr>
                <w:rFonts w:ascii="Tahoma" w:hAnsi="Tahoma" w:cs="Tahoma"/>
                <w:b/>
                <w:sz w:val="20"/>
                <w:szCs w:val="20"/>
              </w:rPr>
              <w:t xml:space="preserve"> February, 2018</w:t>
            </w:r>
          </w:p>
          <w:p w:rsidR="00F06143" w:rsidRPr="00F06143" w:rsidRDefault="00F06143" w:rsidP="00F06143">
            <w:pPr>
              <w:outlineLvl w:val="0"/>
              <w:rPr>
                <w:rFonts w:ascii="Tahoma" w:hAnsi="Tahoma" w:cs="Tahoma"/>
                <w:sz w:val="20"/>
                <w:szCs w:val="20"/>
              </w:rPr>
            </w:pPr>
          </w:p>
          <w:p w:rsidR="00F06143" w:rsidRPr="00F06143" w:rsidRDefault="00F06143" w:rsidP="00F06143">
            <w:pPr>
              <w:outlineLvl w:val="0"/>
              <w:rPr>
                <w:rFonts w:ascii="Tahoma" w:hAnsi="Tahoma" w:cs="Tahoma"/>
                <w:sz w:val="20"/>
                <w:szCs w:val="20"/>
              </w:rPr>
            </w:pPr>
            <w:r w:rsidRPr="00F06143">
              <w:rPr>
                <w:rFonts w:ascii="Tahoma" w:hAnsi="Tahoma" w:cs="Tahoma"/>
                <w:sz w:val="20"/>
                <w:szCs w:val="20"/>
              </w:rPr>
              <w:t>The Minutes of the Economic, Enterprise &amp; Tourism Development SPC Meeting of 14</w:t>
            </w:r>
            <w:r w:rsidRPr="00F06143">
              <w:rPr>
                <w:rFonts w:ascii="Tahoma" w:hAnsi="Tahoma" w:cs="Tahoma"/>
                <w:sz w:val="20"/>
                <w:szCs w:val="20"/>
                <w:vertAlign w:val="superscript"/>
              </w:rPr>
              <w:t>th</w:t>
            </w:r>
            <w:r w:rsidRPr="00F06143">
              <w:rPr>
                <w:rFonts w:ascii="Tahoma" w:hAnsi="Tahoma" w:cs="Tahoma"/>
                <w:sz w:val="20"/>
                <w:szCs w:val="20"/>
              </w:rPr>
              <w:t xml:space="preserve"> February 2018 were </w:t>
            </w:r>
            <w:r w:rsidRPr="00F06143">
              <w:rPr>
                <w:rFonts w:ascii="Tahoma" w:hAnsi="Tahoma" w:cs="Tahoma"/>
                <w:b/>
                <w:sz w:val="20"/>
                <w:szCs w:val="20"/>
              </w:rPr>
              <w:t>AGREED.</w:t>
            </w:r>
          </w:p>
          <w:p w:rsidR="00F06143" w:rsidRPr="00F06143" w:rsidRDefault="00F06143" w:rsidP="00F06143">
            <w:pPr>
              <w:outlineLvl w:val="0"/>
              <w:rPr>
                <w:rStyle w:val="Strong"/>
                <w:rFonts w:ascii="Tahoma" w:hAnsi="Tahoma" w:cs="Tahoma"/>
                <w:b w:val="0"/>
                <w:bCs w:val="0"/>
                <w:sz w:val="20"/>
                <w:szCs w:val="20"/>
              </w:rPr>
            </w:pPr>
          </w:p>
        </w:tc>
      </w:tr>
      <w:tr w:rsidR="00F06143" w:rsidRPr="00F06143" w:rsidTr="00F06143">
        <w:trPr>
          <w:trHeight w:val="1121"/>
        </w:trPr>
        <w:tc>
          <w:tcPr>
            <w:tcW w:w="8272" w:type="dxa"/>
            <w:shd w:val="clear" w:color="auto" w:fill="auto"/>
          </w:tcPr>
          <w:p w:rsidR="00F06143" w:rsidRPr="00F06143" w:rsidRDefault="00F06143" w:rsidP="00F06143">
            <w:pPr>
              <w:pStyle w:val="NormalWeb"/>
              <w:rPr>
                <w:rStyle w:val="Strong"/>
                <w:rFonts w:ascii="Tahoma" w:hAnsi="Tahoma" w:cs="Tahoma"/>
                <w:sz w:val="20"/>
                <w:szCs w:val="20"/>
              </w:rPr>
            </w:pPr>
            <w:r w:rsidRPr="00F06143">
              <w:rPr>
                <w:rStyle w:val="Strong"/>
                <w:rFonts w:ascii="Tahoma" w:hAnsi="Tahoma" w:cs="Tahoma"/>
                <w:sz w:val="20"/>
                <w:szCs w:val="20"/>
              </w:rPr>
              <w:t>Headed Item 2: Enterprise/Innovation Space</w:t>
            </w:r>
          </w:p>
          <w:p w:rsidR="00F06143" w:rsidRPr="00F06143" w:rsidRDefault="00F06143" w:rsidP="00F06143">
            <w:pPr>
              <w:pStyle w:val="NormalWeb"/>
              <w:rPr>
                <w:rStyle w:val="Strong"/>
                <w:rFonts w:ascii="Tahoma" w:hAnsi="Tahoma" w:cs="Tahoma"/>
                <w:b w:val="0"/>
                <w:sz w:val="20"/>
                <w:szCs w:val="20"/>
              </w:rPr>
            </w:pPr>
            <w:r w:rsidRPr="00F06143">
              <w:rPr>
                <w:rStyle w:val="Strong"/>
                <w:rFonts w:ascii="Tahoma" w:hAnsi="Tahoma" w:cs="Tahoma"/>
                <w:sz w:val="20"/>
                <w:szCs w:val="20"/>
              </w:rPr>
              <w:lastRenderedPageBreak/>
              <w:t>F. Nevin reported on the feasibility study process undertaken by the Council to assess both the demand and optimum location for new Enterprise/Innovation Space in the County.</w:t>
            </w:r>
          </w:p>
          <w:p w:rsidR="00F06143" w:rsidRPr="00F06143" w:rsidRDefault="00F06143" w:rsidP="00F06143">
            <w:pPr>
              <w:pStyle w:val="NormalWeb"/>
              <w:rPr>
                <w:rStyle w:val="Strong"/>
                <w:rFonts w:ascii="Tahoma" w:hAnsi="Tahoma" w:cs="Tahoma"/>
                <w:bCs w:val="0"/>
                <w:sz w:val="20"/>
                <w:szCs w:val="20"/>
              </w:rPr>
            </w:pPr>
            <w:r w:rsidRPr="00F06143">
              <w:rPr>
                <w:rStyle w:val="Strong"/>
                <w:rFonts w:ascii="Tahoma" w:hAnsi="Tahoma" w:cs="Tahoma"/>
                <w:sz w:val="20"/>
                <w:szCs w:val="20"/>
              </w:rPr>
              <w:t xml:space="preserve">Following questions and contributions from Cllr. Ferron, T. De </w:t>
            </w:r>
            <w:proofErr w:type="spellStart"/>
            <w:r w:rsidRPr="00F06143">
              <w:rPr>
                <w:rStyle w:val="Strong"/>
                <w:rFonts w:ascii="Tahoma" w:hAnsi="Tahoma" w:cs="Tahoma"/>
                <w:sz w:val="20"/>
                <w:szCs w:val="20"/>
              </w:rPr>
              <w:t>Buitlear</w:t>
            </w:r>
            <w:proofErr w:type="spellEnd"/>
            <w:r w:rsidRPr="00F06143">
              <w:rPr>
                <w:rStyle w:val="Strong"/>
                <w:rFonts w:ascii="Tahoma" w:hAnsi="Tahoma" w:cs="Tahoma"/>
                <w:sz w:val="20"/>
                <w:szCs w:val="20"/>
              </w:rPr>
              <w:t>, Cllrs. Foley, R. McMahon, O’Connell &amp; O’Connor and S. Brennan which were responded to by F. Nevin &amp; C. Ward, the report was NOTED and the Committee AGREED that staff in EETD would now develop criteria to assess the final two shortlisted options to determine the preferred location for potential development of new Innovation/Enterprise Space in the County and report back to this Committee.</w:t>
            </w:r>
          </w:p>
          <w:p w:rsidR="00F06143" w:rsidRPr="00F06143" w:rsidRDefault="00F06143" w:rsidP="00F06143">
            <w:pPr>
              <w:pStyle w:val="NormalWeb"/>
              <w:rPr>
                <w:rStyle w:val="Strong"/>
                <w:rFonts w:ascii="Tahoma" w:hAnsi="Tahoma" w:cs="Tahoma"/>
                <w:bCs w:val="0"/>
                <w:sz w:val="20"/>
                <w:szCs w:val="20"/>
              </w:rPr>
            </w:pPr>
          </w:p>
        </w:tc>
      </w:tr>
      <w:tr w:rsidR="00F06143" w:rsidRPr="00F06143" w:rsidTr="00F06143">
        <w:trPr>
          <w:trHeight w:val="699"/>
        </w:trPr>
        <w:tc>
          <w:tcPr>
            <w:tcW w:w="8272" w:type="dxa"/>
            <w:shd w:val="clear" w:color="auto" w:fill="auto"/>
          </w:tcPr>
          <w:p w:rsidR="00F06143" w:rsidRPr="00F06143" w:rsidRDefault="00F06143" w:rsidP="00F06143">
            <w:pPr>
              <w:pStyle w:val="NormalWeb"/>
              <w:rPr>
                <w:rStyle w:val="Strong"/>
                <w:rFonts w:ascii="Tahoma" w:hAnsi="Tahoma" w:cs="Tahoma"/>
                <w:sz w:val="20"/>
                <w:szCs w:val="20"/>
              </w:rPr>
            </w:pPr>
            <w:r w:rsidRPr="00F06143">
              <w:rPr>
                <w:rStyle w:val="Strong"/>
                <w:rFonts w:ascii="Tahoma" w:hAnsi="Tahoma" w:cs="Tahoma"/>
                <w:sz w:val="20"/>
                <w:szCs w:val="20"/>
              </w:rPr>
              <w:lastRenderedPageBreak/>
              <w:t>Headed Item 3 – Tourism Update</w:t>
            </w:r>
          </w:p>
          <w:p w:rsidR="00F06143" w:rsidRPr="00F06143" w:rsidRDefault="00F06143" w:rsidP="00F06143">
            <w:pPr>
              <w:pStyle w:val="NormalWeb"/>
              <w:rPr>
                <w:rStyle w:val="Strong"/>
                <w:rFonts w:ascii="Tahoma" w:hAnsi="Tahoma" w:cs="Tahoma"/>
                <w:b w:val="0"/>
                <w:sz w:val="20"/>
                <w:szCs w:val="20"/>
              </w:rPr>
            </w:pPr>
            <w:r w:rsidRPr="00F06143">
              <w:rPr>
                <w:rStyle w:val="Strong"/>
                <w:rFonts w:ascii="Tahoma" w:hAnsi="Tahoma" w:cs="Tahoma"/>
                <w:sz w:val="20"/>
                <w:szCs w:val="20"/>
              </w:rPr>
              <w:t>F. Nevin and C. Ward provided updates to the Committee on the implementation of the tourism strategy and related actions including:</w:t>
            </w:r>
          </w:p>
          <w:p w:rsidR="00F06143" w:rsidRPr="00F06143" w:rsidRDefault="00F06143" w:rsidP="00E9608D">
            <w:pPr>
              <w:pStyle w:val="NormalWeb"/>
              <w:numPr>
                <w:ilvl w:val="0"/>
                <w:numId w:val="44"/>
              </w:numPr>
              <w:rPr>
                <w:rStyle w:val="Strong"/>
                <w:rFonts w:ascii="Tahoma" w:hAnsi="Tahoma" w:cs="Tahoma"/>
                <w:b w:val="0"/>
                <w:sz w:val="20"/>
                <w:szCs w:val="20"/>
              </w:rPr>
            </w:pPr>
            <w:r w:rsidRPr="00F06143">
              <w:rPr>
                <w:rStyle w:val="Strong"/>
                <w:rFonts w:ascii="Tahoma" w:hAnsi="Tahoma" w:cs="Tahoma"/>
                <w:sz w:val="20"/>
                <w:szCs w:val="20"/>
              </w:rPr>
              <w:t xml:space="preserve">Development of a new Dublin tourism logo, tagline &amp; brand by </w:t>
            </w:r>
            <w:proofErr w:type="spellStart"/>
            <w:r w:rsidRPr="00F06143">
              <w:rPr>
                <w:rStyle w:val="Strong"/>
                <w:rFonts w:ascii="Tahoma" w:hAnsi="Tahoma" w:cs="Tahoma"/>
                <w:sz w:val="20"/>
                <w:szCs w:val="20"/>
              </w:rPr>
              <w:t>Failte</w:t>
            </w:r>
            <w:proofErr w:type="spellEnd"/>
            <w:r w:rsidRPr="00F06143">
              <w:rPr>
                <w:rStyle w:val="Strong"/>
                <w:rFonts w:ascii="Tahoma" w:hAnsi="Tahoma" w:cs="Tahoma"/>
                <w:sz w:val="20"/>
                <w:szCs w:val="20"/>
              </w:rPr>
              <w:t xml:space="preserve"> Ireland;</w:t>
            </w:r>
          </w:p>
          <w:p w:rsidR="00F06143" w:rsidRPr="00F06143" w:rsidRDefault="00F06143" w:rsidP="00E9608D">
            <w:pPr>
              <w:pStyle w:val="NormalWeb"/>
              <w:numPr>
                <w:ilvl w:val="0"/>
                <w:numId w:val="44"/>
              </w:numPr>
              <w:rPr>
                <w:rStyle w:val="Strong"/>
                <w:rFonts w:ascii="Tahoma" w:hAnsi="Tahoma" w:cs="Tahoma"/>
                <w:b w:val="0"/>
                <w:sz w:val="20"/>
                <w:szCs w:val="20"/>
              </w:rPr>
            </w:pPr>
            <w:r w:rsidRPr="00F06143">
              <w:rPr>
                <w:rStyle w:val="Strong"/>
                <w:rFonts w:ascii="Tahoma" w:hAnsi="Tahoma" w:cs="Tahoma"/>
                <w:sz w:val="20"/>
                <w:szCs w:val="20"/>
              </w:rPr>
              <w:t>Proposals for a Dublin Canals Greenway;</w:t>
            </w:r>
          </w:p>
          <w:p w:rsidR="00F06143" w:rsidRPr="00F06143" w:rsidRDefault="00F06143" w:rsidP="00E9608D">
            <w:pPr>
              <w:pStyle w:val="NormalWeb"/>
              <w:numPr>
                <w:ilvl w:val="0"/>
                <w:numId w:val="44"/>
              </w:numPr>
              <w:rPr>
                <w:rStyle w:val="Strong"/>
                <w:rFonts w:ascii="Tahoma" w:hAnsi="Tahoma" w:cs="Tahoma"/>
                <w:b w:val="0"/>
                <w:sz w:val="20"/>
                <w:szCs w:val="20"/>
              </w:rPr>
            </w:pPr>
            <w:r w:rsidRPr="00F06143">
              <w:rPr>
                <w:rStyle w:val="Strong"/>
                <w:rFonts w:ascii="Tahoma" w:hAnsi="Tahoma" w:cs="Tahoma"/>
                <w:sz w:val="20"/>
                <w:szCs w:val="20"/>
              </w:rPr>
              <w:t xml:space="preserve">The position on the proposed Dublin Mountains Project with An </w:t>
            </w:r>
            <w:proofErr w:type="spellStart"/>
            <w:r w:rsidRPr="00F06143">
              <w:rPr>
                <w:rStyle w:val="Strong"/>
                <w:rFonts w:ascii="Tahoma" w:hAnsi="Tahoma" w:cs="Tahoma"/>
                <w:sz w:val="20"/>
                <w:szCs w:val="20"/>
              </w:rPr>
              <w:t>Bord</w:t>
            </w:r>
            <w:proofErr w:type="spellEnd"/>
            <w:r w:rsidRPr="00F06143">
              <w:rPr>
                <w:rStyle w:val="Strong"/>
                <w:rFonts w:ascii="Tahoma" w:hAnsi="Tahoma" w:cs="Tahoma"/>
                <w:sz w:val="20"/>
                <w:szCs w:val="20"/>
              </w:rPr>
              <w:t xml:space="preserve"> </w:t>
            </w:r>
            <w:proofErr w:type="spellStart"/>
            <w:r w:rsidRPr="00F06143">
              <w:rPr>
                <w:rStyle w:val="Strong"/>
                <w:rFonts w:ascii="Tahoma" w:hAnsi="Tahoma" w:cs="Tahoma"/>
                <w:sz w:val="20"/>
                <w:szCs w:val="20"/>
              </w:rPr>
              <w:t>Pleanala</w:t>
            </w:r>
            <w:proofErr w:type="spellEnd"/>
            <w:r w:rsidRPr="00F06143">
              <w:rPr>
                <w:rStyle w:val="Strong"/>
                <w:rFonts w:ascii="Tahoma" w:hAnsi="Tahoma" w:cs="Tahoma"/>
                <w:sz w:val="20"/>
                <w:szCs w:val="20"/>
              </w:rPr>
              <w:t>;</w:t>
            </w:r>
          </w:p>
          <w:p w:rsidR="00F06143" w:rsidRPr="00F06143" w:rsidRDefault="00F06143" w:rsidP="00E9608D">
            <w:pPr>
              <w:pStyle w:val="NormalWeb"/>
              <w:numPr>
                <w:ilvl w:val="0"/>
                <w:numId w:val="44"/>
              </w:numPr>
              <w:rPr>
                <w:rStyle w:val="Strong"/>
                <w:rFonts w:ascii="Tahoma" w:hAnsi="Tahoma" w:cs="Tahoma"/>
                <w:b w:val="0"/>
                <w:sz w:val="20"/>
                <w:szCs w:val="20"/>
              </w:rPr>
            </w:pPr>
            <w:r w:rsidRPr="00F06143">
              <w:rPr>
                <w:rStyle w:val="Strong"/>
                <w:rFonts w:ascii="Tahoma" w:hAnsi="Tahoma" w:cs="Tahoma"/>
                <w:sz w:val="20"/>
                <w:szCs w:val="20"/>
              </w:rPr>
              <w:t>Progress on works &amp; proposals for Rathfarnham Castle; and</w:t>
            </w:r>
          </w:p>
          <w:p w:rsidR="00F06143" w:rsidRPr="00F06143" w:rsidRDefault="00F06143" w:rsidP="00E9608D">
            <w:pPr>
              <w:pStyle w:val="NormalWeb"/>
              <w:numPr>
                <w:ilvl w:val="0"/>
                <w:numId w:val="44"/>
              </w:numPr>
              <w:rPr>
                <w:rStyle w:val="Strong"/>
                <w:rFonts w:ascii="Tahoma" w:hAnsi="Tahoma" w:cs="Tahoma"/>
                <w:b w:val="0"/>
                <w:sz w:val="20"/>
                <w:szCs w:val="20"/>
              </w:rPr>
            </w:pPr>
            <w:r w:rsidRPr="00F06143">
              <w:rPr>
                <w:rStyle w:val="Strong"/>
                <w:rFonts w:ascii="Tahoma" w:hAnsi="Tahoma" w:cs="Tahoma"/>
                <w:sz w:val="20"/>
                <w:szCs w:val="20"/>
              </w:rPr>
              <w:t xml:space="preserve">A 10 K Race from Grange Castle through </w:t>
            </w:r>
            <w:proofErr w:type="spellStart"/>
            <w:r w:rsidRPr="00F06143">
              <w:rPr>
                <w:rStyle w:val="Strong"/>
                <w:rFonts w:ascii="Tahoma" w:hAnsi="Tahoma" w:cs="Tahoma"/>
                <w:sz w:val="20"/>
                <w:szCs w:val="20"/>
              </w:rPr>
              <w:t>Corkagh</w:t>
            </w:r>
            <w:proofErr w:type="spellEnd"/>
            <w:r w:rsidRPr="00F06143">
              <w:rPr>
                <w:rStyle w:val="Strong"/>
                <w:rFonts w:ascii="Tahoma" w:hAnsi="Tahoma" w:cs="Tahoma"/>
                <w:sz w:val="20"/>
                <w:szCs w:val="20"/>
              </w:rPr>
              <w:t xml:space="preserve"> Park and </w:t>
            </w:r>
            <w:proofErr w:type="spellStart"/>
            <w:r w:rsidRPr="00F06143">
              <w:rPr>
                <w:rStyle w:val="Strong"/>
                <w:rFonts w:ascii="Tahoma" w:hAnsi="Tahoma" w:cs="Tahoma"/>
                <w:sz w:val="20"/>
                <w:szCs w:val="20"/>
              </w:rPr>
              <w:t>Clondalkin</w:t>
            </w:r>
            <w:proofErr w:type="spellEnd"/>
            <w:r w:rsidRPr="00F06143">
              <w:rPr>
                <w:rStyle w:val="Strong"/>
                <w:rFonts w:ascii="Tahoma" w:hAnsi="Tahoma" w:cs="Tahoma"/>
                <w:sz w:val="20"/>
                <w:szCs w:val="20"/>
              </w:rPr>
              <w:t xml:space="preserve"> in July.</w:t>
            </w:r>
          </w:p>
          <w:p w:rsidR="00F06143" w:rsidRPr="00F06143" w:rsidRDefault="00F06143" w:rsidP="00F06143">
            <w:pPr>
              <w:pStyle w:val="NormalWeb"/>
              <w:rPr>
                <w:rStyle w:val="Strong"/>
                <w:rFonts w:ascii="Tahoma" w:hAnsi="Tahoma" w:cs="Tahoma"/>
                <w:sz w:val="20"/>
                <w:szCs w:val="20"/>
              </w:rPr>
            </w:pPr>
            <w:r w:rsidRPr="00F06143">
              <w:rPr>
                <w:rStyle w:val="Strong"/>
                <w:rFonts w:ascii="Tahoma" w:hAnsi="Tahoma" w:cs="Tahoma"/>
                <w:sz w:val="20"/>
                <w:szCs w:val="20"/>
              </w:rPr>
              <w:t xml:space="preserve">After questions and contributions from Cllr. R. McMahon, T. de </w:t>
            </w:r>
            <w:proofErr w:type="spellStart"/>
            <w:r w:rsidRPr="00F06143">
              <w:rPr>
                <w:rStyle w:val="Strong"/>
                <w:rFonts w:ascii="Tahoma" w:hAnsi="Tahoma" w:cs="Tahoma"/>
                <w:sz w:val="20"/>
                <w:szCs w:val="20"/>
              </w:rPr>
              <w:t>Buitlear</w:t>
            </w:r>
            <w:proofErr w:type="spellEnd"/>
            <w:r w:rsidRPr="00F06143">
              <w:rPr>
                <w:rStyle w:val="Strong"/>
                <w:rFonts w:ascii="Tahoma" w:hAnsi="Tahoma" w:cs="Tahoma"/>
                <w:sz w:val="20"/>
                <w:szCs w:val="20"/>
              </w:rPr>
              <w:t>, Cllrs. B. Ferron, C. McMahon, O’Connell &amp; O’Connor and S. Brennan to which F. Nevin &amp; C. Ward replied, the report was NOTED.</w:t>
            </w:r>
          </w:p>
          <w:p w:rsidR="00F06143" w:rsidRPr="00F06143" w:rsidRDefault="00F06143" w:rsidP="00F06143">
            <w:pPr>
              <w:pStyle w:val="NormalWeb"/>
              <w:rPr>
                <w:rStyle w:val="Strong"/>
                <w:rFonts w:ascii="Tahoma" w:hAnsi="Tahoma" w:cs="Tahoma"/>
                <w:sz w:val="20"/>
                <w:szCs w:val="20"/>
              </w:rPr>
            </w:pPr>
          </w:p>
        </w:tc>
      </w:tr>
      <w:tr w:rsidR="00F06143" w:rsidRPr="00F06143" w:rsidTr="00F06143">
        <w:trPr>
          <w:trHeight w:val="274"/>
        </w:trPr>
        <w:tc>
          <w:tcPr>
            <w:tcW w:w="8272" w:type="dxa"/>
            <w:shd w:val="clear" w:color="auto" w:fill="auto"/>
          </w:tcPr>
          <w:p w:rsidR="00F06143" w:rsidRPr="00F06143" w:rsidRDefault="00F06143" w:rsidP="00F06143">
            <w:pPr>
              <w:pStyle w:val="NormalWeb"/>
              <w:pBdr>
                <w:bottom w:val="single" w:sz="4" w:space="1" w:color="auto"/>
              </w:pBdr>
              <w:rPr>
                <w:rStyle w:val="Strong"/>
                <w:rFonts w:ascii="Tahoma" w:hAnsi="Tahoma" w:cs="Tahoma"/>
                <w:sz w:val="20"/>
                <w:szCs w:val="20"/>
              </w:rPr>
            </w:pPr>
            <w:r w:rsidRPr="00F06143">
              <w:rPr>
                <w:rStyle w:val="Strong"/>
                <w:rFonts w:ascii="Tahoma" w:hAnsi="Tahoma" w:cs="Tahoma"/>
                <w:sz w:val="20"/>
                <w:szCs w:val="20"/>
              </w:rPr>
              <w:t>Headed Item 4 – Brexit Update</w:t>
            </w:r>
          </w:p>
          <w:p w:rsidR="00F06143" w:rsidRPr="00F06143" w:rsidRDefault="00F06143" w:rsidP="00F06143">
            <w:pPr>
              <w:pStyle w:val="NormalWeb"/>
              <w:pBdr>
                <w:bottom w:val="single" w:sz="4" w:space="1" w:color="auto"/>
              </w:pBdr>
              <w:rPr>
                <w:rStyle w:val="Strong"/>
                <w:rFonts w:ascii="Tahoma" w:hAnsi="Tahoma" w:cs="Tahoma"/>
                <w:b w:val="0"/>
                <w:sz w:val="20"/>
                <w:szCs w:val="20"/>
              </w:rPr>
            </w:pPr>
            <w:r w:rsidRPr="00F06143">
              <w:rPr>
                <w:rStyle w:val="Strong"/>
                <w:rFonts w:ascii="Tahoma" w:hAnsi="Tahoma" w:cs="Tahoma"/>
                <w:sz w:val="20"/>
                <w:szCs w:val="20"/>
              </w:rPr>
              <w:t>C. Ward presented the range of actions and events being undertaken by the Local Enterprise Office to assist businesses that may be affected by Brexit.</w:t>
            </w:r>
          </w:p>
          <w:p w:rsidR="00F06143" w:rsidRPr="00F06143" w:rsidRDefault="00F06143" w:rsidP="00F06143">
            <w:pPr>
              <w:pStyle w:val="NormalWeb"/>
              <w:pBdr>
                <w:bottom w:val="single" w:sz="4" w:space="1" w:color="auto"/>
              </w:pBdr>
              <w:rPr>
                <w:rStyle w:val="Strong"/>
                <w:rFonts w:ascii="Tahoma" w:hAnsi="Tahoma" w:cs="Tahoma"/>
                <w:sz w:val="20"/>
                <w:szCs w:val="20"/>
              </w:rPr>
            </w:pPr>
            <w:r w:rsidRPr="00F06143">
              <w:rPr>
                <w:rStyle w:val="Strong"/>
                <w:rFonts w:ascii="Tahoma" w:hAnsi="Tahoma" w:cs="Tahoma"/>
                <w:sz w:val="20"/>
                <w:szCs w:val="20"/>
              </w:rPr>
              <w:t>Following contributions by S. Brennan &amp; Cllr. P. Foley, the report was NOTED.</w:t>
            </w:r>
          </w:p>
          <w:p w:rsidR="00F06143" w:rsidRPr="00F06143" w:rsidRDefault="00F06143" w:rsidP="00F06143">
            <w:pPr>
              <w:pStyle w:val="NormalWeb"/>
              <w:pBdr>
                <w:bottom w:val="single" w:sz="4" w:space="1" w:color="auto"/>
              </w:pBdr>
              <w:rPr>
                <w:rStyle w:val="Strong"/>
                <w:rFonts w:ascii="Tahoma" w:hAnsi="Tahoma" w:cs="Tahoma"/>
                <w:sz w:val="20"/>
                <w:szCs w:val="20"/>
              </w:rPr>
            </w:pPr>
          </w:p>
        </w:tc>
      </w:tr>
      <w:tr w:rsidR="00F06143" w:rsidRPr="00F06143" w:rsidTr="00F06143">
        <w:trPr>
          <w:trHeight w:val="274"/>
        </w:trPr>
        <w:tc>
          <w:tcPr>
            <w:tcW w:w="8272" w:type="dxa"/>
            <w:shd w:val="clear" w:color="auto" w:fill="auto"/>
          </w:tcPr>
          <w:p w:rsidR="00F06143" w:rsidRPr="00F06143" w:rsidRDefault="00F06143" w:rsidP="00F06143">
            <w:pPr>
              <w:pStyle w:val="NormalWeb"/>
              <w:pBdr>
                <w:bottom w:val="single" w:sz="4" w:space="1" w:color="auto"/>
              </w:pBdr>
              <w:rPr>
                <w:rStyle w:val="Strong"/>
                <w:rFonts w:ascii="Tahoma" w:hAnsi="Tahoma" w:cs="Tahoma"/>
                <w:sz w:val="20"/>
                <w:szCs w:val="20"/>
              </w:rPr>
            </w:pPr>
            <w:r w:rsidRPr="00F06143">
              <w:rPr>
                <w:rStyle w:val="Strong"/>
                <w:rFonts w:ascii="Tahoma" w:hAnsi="Tahoma" w:cs="Tahoma"/>
                <w:sz w:val="20"/>
                <w:szCs w:val="20"/>
              </w:rPr>
              <w:t>Headed Item 5 – Any Other Business:</w:t>
            </w:r>
          </w:p>
          <w:p w:rsidR="00F06143" w:rsidRPr="00F06143" w:rsidRDefault="00F06143" w:rsidP="00F06143">
            <w:pPr>
              <w:pStyle w:val="NormalWeb"/>
              <w:pBdr>
                <w:bottom w:val="single" w:sz="4" w:space="1" w:color="auto"/>
              </w:pBdr>
              <w:rPr>
                <w:rStyle w:val="Strong"/>
                <w:rFonts w:ascii="Tahoma" w:hAnsi="Tahoma" w:cs="Tahoma"/>
                <w:b w:val="0"/>
                <w:sz w:val="20"/>
                <w:szCs w:val="20"/>
              </w:rPr>
            </w:pPr>
            <w:r w:rsidRPr="00F06143">
              <w:rPr>
                <w:rStyle w:val="Strong"/>
                <w:rFonts w:ascii="Tahoma" w:hAnsi="Tahoma" w:cs="Tahoma"/>
                <w:sz w:val="20"/>
                <w:szCs w:val="20"/>
              </w:rPr>
              <w:t>F. Nevin advised that, subject to discussions with the Chairs, it is intended to schedule a joint information meeting for this Committee and the Land Use, Planning &amp; Transportation Strategic Policy Committee in advance of the next scheduled Committee meeting in September in relation to the Canals projects.</w:t>
            </w:r>
          </w:p>
          <w:p w:rsidR="00F06143" w:rsidRPr="00F06143" w:rsidRDefault="00F06143" w:rsidP="00F06143">
            <w:pPr>
              <w:pStyle w:val="NormalWeb"/>
              <w:pBdr>
                <w:bottom w:val="single" w:sz="4" w:space="1" w:color="auto"/>
              </w:pBdr>
              <w:rPr>
                <w:rStyle w:val="Strong"/>
                <w:rFonts w:ascii="Tahoma" w:hAnsi="Tahoma" w:cs="Tahoma"/>
                <w:b w:val="0"/>
                <w:sz w:val="20"/>
                <w:szCs w:val="20"/>
              </w:rPr>
            </w:pPr>
            <w:r w:rsidRPr="00F06143">
              <w:rPr>
                <w:rStyle w:val="Strong"/>
                <w:rFonts w:ascii="Tahoma" w:hAnsi="Tahoma" w:cs="Tahoma"/>
                <w:sz w:val="20"/>
                <w:szCs w:val="20"/>
              </w:rPr>
              <w:t xml:space="preserve">Cllr O’Connor, Chair, and the members congratulated C Ward on his recent promotion to DOS and thanked him for his contribution to the work of the SPC. F Nevin, DOS, supported the </w:t>
            </w:r>
            <w:proofErr w:type="gramStart"/>
            <w:r w:rsidRPr="00F06143">
              <w:rPr>
                <w:rStyle w:val="Strong"/>
                <w:rFonts w:ascii="Tahoma" w:hAnsi="Tahoma" w:cs="Tahoma"/>
                <w:sz w:val="20"/>
                <w:szCs w:val="20"/>
              </w:rPr>
              <w:t>members</w:t>
            </w:r>
            <w:proofErr w:type="gramEnd"/>
            <w:r w:rsidRPr="00F06143">
              <w:rPr>
                <w:rStyle w:val="Strong"/>
                <w:rFonts w:ascii="Tahoma" w:hAnsi="Tahoma" w:cs="Tahoma"/>
                <w:sz w:val="20"/>
                <w:szCs w:val="20"/>
              </w:rPr>
              <w:t xml:space="preserve"> comments.</w:t>
            </w:r>
          </w:p>
          <w:p w:rsidR="00F06143" w:rsidRPr="00F06143" w:rsidRDefault="00F06143" w:rsidP="00F06143">
            <w:pPr>
              <w:pStyle w:val="NormalWeb"/>
              <w:pBdr>
                <w:bottom w:val="single" w:sz="4" w:space="1" w:color="auto"/>
              </w:pBdr>
              <w:rPr>
                <w:rStyle w:val="Strong"/>
                <w:rFonts w:ascii="Tahoma" w:hAnsi="Tahoma" w:cs="Tahoma"/>
                <w:b w:val="0"/>
                <w:sz w:val="20"/>
                <w:szCs w:val="20"/>
              </w:rPr>
            </w:pPr>
            <w:r w:rsidRPr="00F06143">
              <w:rPr>
                <w:rStyle w:val="Strong"/>
                <w:rFonts w:ascii="Tahoma" w:hAnsi="Tahoma" w:cs="Tahoma"/>
                <w:sz w:val="20"/>
                <w:szCs w:val="20"/>
              </w:rPr>
              <w:t>The meeting ended at 7:15pm</w:t>
            </w:r>
          </w:p>
        </w:tc>
      </w:tr>
    </w:tbl>
    <w:p w:rsidR="00F06143" w:rsidRDefault="00F06143" w:rsidP="00F06143">
      <w:pPr>
        <w:autoSpaceDE w:val="0"/>
        <w:autoSpaceDN w:val="0"/>
        <w:adjustRightInd w:val="0"/>
        <w:rPr>
          <w:rFonts w:ascii="Tahoma" w:hAnsi="Tahoma" w:cs="Tahoma"/>
          <w:bCs/>
          <w:sz w:val="20"/>
          <w:szCs w:val="20"/>
        </w:rPr>
      </w:pPr>
      <w:r>
        <w:rPr>
          <w:rFonts w:ascii="Tahoma" w:hAnsi="Tahoma" w:cs="Tahoma"/>
          <w:bCs/>
          <w:sz w:val="20"/>
          <w:szCs w:val="20"/>
        </w:rPr>
        <w:tab/>
      </w:r>
    </w:p>
    <w:p w:rsidR="00F06143" w:rsidRPr="00FD61D8" w:rsidRDefault="00F06143" w:rsidP="00F06143">
      <w:pPr>
        <w:autoSpaceDE w:val="0"/>
        <w:autoSpaceDN w:val="0"/>
        <w:adjustRightInd w:val="0"/>
        <w:ind w:firstLine="720"/>
        <w:rPr>
          <w:rFonts w:ascii="Times New Roman" w:hAnsi="Times New Roman" w:cs="Times New Roman"/>
          <w:bCs/>
          <w:sz w:val="24"/>
          <w:szCs w:val="24"/>
        </w:rPr>
      </w:pPr>
      <w:r w:rsidRPr="00FD61D8">
        <w:rPr>
          <w:rFonts w:ascii="Times New Roman" w:hAnsi="Times New Roman" w:cs="Times New Roman"/>
          <w:bCs/>
          <w:sz w:val="24"/>
          <w:szCs w:val="24"/>
        </w:rPr>
        <w:t xml:space="preserve">The Reports were </w:t>
      </w:r>
      <w:r w:rsidRPr="00FD61D8">
        <w:rPr>
          <w:rFonts w:ascii="Times New Roman" w:hAnsi="Times New Roman" w:cs="Times New Roman"/>
          <w:b/>
          <w:bCs/>
          <w:sz w:val="24"/>
          <w:szCs w:val="24"/>
        </w:rPr>
        <w:t>NOTED.</w:t>
      </w:r>
      <w:r w:rsidRPr="00FD61D8">
        <w:rPr>
          <w:rFonts w:ascii="Times New Roman" w:hAnsi="Times New Roman" w:cs="Times New Roman"/>
          <w:bCs/>
          <w:sz w:val="24"/>
          <w:szCs w:val="24"/>
        </w:rPr>
        <w:t xml:space="preserve"> </w:t>
      </w:r>
    </w:p>
    <w:p w:rsidR="004A3719" w:rsidRDefault="004A3719" w:rsidP="00F06143">
      <w:pPr>
        <w:rPr>
          <w:rStyle w:val="Hyperlink"/>
          <w:rFonts w:ascii="Times New Roman" w:hAnsi="Times New Roman" w:cs="Times New Roman"/>
          <w:sz w:val="24"/>
          <w:szCs w:val="24"/>
        </w:rPr>
      </w:pPr>
    </w:p>
    <w:p w:rsidR="004A3719" w:rsidRPr="00D272C4" w:rsidRDefault="004A3719" w:rsidP="004A3719">
      <w:pPr>
        <w:pStyle w:val="Heading3"/>
        <w:ind w:hanging="567"/>
        <w:rPr>
          <w:rFonts w:ascii="Times New Roman" w:hAnsi="Times New Roman" w:cs="Times New Roman"/>
          <w:sz w:val="24"/>
          <w:szCs w:val="24"/>
        </w:rPr>
      </w:pPr>
      <w:r w:rsidRPr="00465C0C">
        <w:rPr>
          <w:rFonts w:ascii="Times New Roman" w:hAnsi="Times New Roman" w:cs="Times New Roman"/>
          <w:b/>
          <w:sz w:val="24"/>
          <w:szCs w:val="24"/>
        </w:rPr>
        <w:t>H4</w:t>
      </w:r>
      <w:r>
        <w:rPr>
          <w:rFonts w:ascii="Times New Roman" w:hAnsi="Times New Roman" w:cs="Times New Roman"/>
          <w:b/>
          <w:sz w:val="24"/>
          <w:szCs w:val="24"/>
        </w:rPr>
        <w:t>d</w:t>
      </w:r>
      <w:r w:rsidRPr="00465C0C">
        <w:rPr>
          <w:rFonts w:ascii="Times New Roman" w:hAnsi="Times New Roman" w:cs="Times New Roman"/>
          <w:b/>
          <w:sz w:val="24"/>
          <w:szCs w:val="24"/>
        </w:rPr>
        <w:t xml:space="preserve">/1018 </w:t>
      </w:r>
      <w:r>
        <w:rPr>
          <w:rFonts w:ascii="Times New Roman" w:hAnsi="Times New Roman" w:cs="Times New Roman"/>
          <w:b/>
          <w:sz w:val="24"/>
          <w:szCs w:val="24"/>
        </w:rPr>
        <w:tab/>
      </w:r>
      <w:r w:rsidRPr="003760B7">
        <w:rPr>
          <w:rFonts w:ascii="Times New Roman" w:hAnsi="Times New Roman" w:cs="Times New Roman"/>
          <w:b/>
          <w:sz w:val="24"/>
          <w:szCs w:val="24"/>
          <w:u w:val="single"/>
        </w:rPr>
        <w:t>STRATEGIC POLICY COMMITTEES HOUSING SPC</w:t>
      </w:r>
    </w:p>
    <w:p w:rsidR="004A3719" w:rsidRPr="00D272C4" w:rsidRDefault="004A3719" w:rsidP="00045CD0">
      <w:pPr>
        <w:ind w:left="720"/>
        <w:rPr>
          <w:rFonts w:ascii="Times New Roman" w:hAnsi="Times New Roman" w:cs="Times New Roman"/>
          <w:sz w:val="24"/>
          <w:szCs w:val="24"/>
        </w:rPr>
      </w:pPr>
    </w:p>
    <w:p w:rsidR="006C5EBF" w:rsidRPr="00D272C4" w:rsidRDefault="00D272C4" w:rsidP="00450847">
      <w:pPr>
        <w:ind w:firstLine="720"/>
        <w:rPr>
          <w:rFonts w:ascii="Times New Roman" w:hAnsi="Times New Roman" w:cs="Times New Roman"/>
          <w:sz w:val="24"/>
          <w:szCs w:val="24"/>
        </w:rPr>
      </w:pPr>
      <w:r w:rsidRPr="00D272C4">
        <w:rPr>
          <w:rFonts w:ascii="Times New Roman" w:hAnsi="Times New Roman" w:cs="Times New Roman"/>
          <w:b/>
          <w:sz w:val="24"/>
          <w:szCs w:val="24"/>
        </w:rPr>
        <w:t>d)</w:t>
      </w:r>
      <w:r w:rsidRPr="00D272C4">
        <w:rPr>
          <w:rFonts w:ascii="Times New Roman" w:hAnsi="Times New Roman" w:cs="Times New Roman"/>
          <w:sz w:val="24"/>
          <w:szCs w:val="24"/>
        </w:rPr>
        <w:t> </w:t>
      </w:r>
      <w:r w:rsidRPr="00D272C4">
        <w:rPr>
          <w:rFonts w:ascii="Times New Roman" w:hAnsi="Times New Roman" w:cs="Times New Roman"/>
          <w:b/>
          <w:sz w:val="24"/>
          <w:szCs w:val="24"/>
        </w:rPr>
        <w:t>Housing SPC </w:t>
      </w:r>
    </w:p>
    <w:p w:rsidR="00D64D9C" w:rsidRPr="00D64D9C" w:rsidRDefault="00D64D9C" w:rsidP="00450847">
      <w:pPr>
        <w:ind w:left="720"/>
        <w:rPr>
          <w:rFonts w:ascii="Times New Roman" w:hAnsi="Times New Roman" w:cs="Times New Roman"/>
          <w:sz w:val="24"/>
          <w:szCs w:val="24"/>
        </w:rPr>
      </w:pPr>
      <w:r w:rsidRPr="00D64D9C">
        <w:rPr>
          <w:rFonts w:ascii="Times New Roman" w:hAnsi="Times New Roman" w:cs="Times New Roman"/>
          <w:sz w:val="24"/>
          <w:szCs w:val="24"/>
        </w:rPr>
        <w:t xml:space="preserve">The following reports by the Chief Executive, which had been circulated, were </w:t>
      </w:r>
      <w:r w:rsidRPr="00D64D9C">
        <w:rPr>
          <w:rFonts w:ascii="Times New Roman" w:hAnsi="Times New Roman" w:cs="Times New Roman"/>
          <w:b/>
          <w:sz w:val="24"/>
          <w:szCs w:val="24"/>
        </w:rPr>
        <w:t>CONSIDERED:</w:t>
      </w:r>
    </w:p>
    <w:p w:rsidR="00F06143" w:rsidRPr="00C05D18" w:rsidRDefault="00045CD0" w:rsidP="00045CD0">
      <w:pPr>
        <w:ind w:left="720"/>
        <w:rPr>
          <w:rStyle w:val="Hyperlink"/>
          <w:rFonts w:ascii="Times New Roman" w:hAnsi="Times New Roman" w:cs="Times New Roman"/>
          <w:b/>
          <w:color w:val="auto"/>
          <w:sz w:val="24"/>
          <w:szCs w:val="24"/>
          <w:u w:val="none"/>
        </w:rPr>
      </w:pPr>
      <w:r w:rsidRPr="00C05D18">
        <w:rPr>
          <w:rStyle w:val="Hyperlink"/>
          <w:rFonts w:ascii="Times New Roman" w:hAnsi="Times New Roman" w:cs="Times New Roman"/>
          <w:b/>
          <w:color w:val="auto"/>
          <w:sz w:val="24"/>
          <w:szCs w:val="24"/>
          <w:u w:val="none"/>
        </w:rPr>
        <w:t xml:space="preserve">H4 d) (i) </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Report of Housing SPC Sept 2018</w:t>
      </w:r>
    </w:p>
    <w:p w:rsidR="00F06143" w:rsidRPr="00FD28B6" w:rsidRDefault="00F06143" w:rsidP="00F06143">
      <w:pPr>
        <w:spacing w:after="0" w:line="240" w:lineRule="auto"/>
        <w:jc w:val="center"/>
        <w:rPr>
          <w:rFonts w:ascii="Times New Roman" w:eastAsia="Times New Roman" w:hAnsi="Times New Roman" w:cs="Times New Roman"/>
          <w:b/>
          <w:sz w:val="24"/>
          <w:szCs w:val="24"/>
          <w:lang w:val="en-GB" w:eastAsia="en-GB"/>
        </w:rPr>
      </w:pPr>
    </w:p>
    <w:p w:rsidR="00F06143" w:rsidRPr="00F06143" w:rsidRDefault="00F06143" w:rsidP="00F06143">
      <w:pPr>
        <w:spacing w:after="0" w:line="240" w:lineRule="auto"/>
        <w:ind w:left="72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Pr="00F06143">
        <w:rPr>
          <w:rFonts w:ascii="Tahoma" w:eastAsia="Times New Roman" w:hAnsi="Tahoma" w:cs="Tahoma"/>
          <w:b/>
          <w:sz w:val="20"/>
          <w:szCs w:val="20"/>
          <w:lang w:val="en-GB" w:eastAsia="en-GB"/>
        </w:rPr>
        <w:t>PRESENT:</w:t>
      </w:r>
    </w:p>
    <w:tbl>
      <w:tblPr>
        <w:tblStyle w:val="TableGrid1"/>
        <w:tblW w:w="0" w:type="auto"/>
        <w:tblInd w:w="720" w:type="dxa"/>
        <w:tblLook w:val="04A0" w:firstRow="1" w:lastRow="0" w:firstColumn="1" w:lastColumn="0" w:noHBand="0" w:noVBand="1"/>
      </w:tblPr>
      <w:tblGrid>
        <w:gridCol w:w="4815"/>
      </w:tblGrid>
      <w:tr w:rsidR="00F06143" w:rsidRPr="00F06143" w:rsidTr="00F06143">
        <w:tc>
          <w:tcPr>
            <w:tcW w:w="4815" w:type="dxa"/>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 xml:space="preserve">Members </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C. King (Chair)</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M. Ward</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rPr>
              <w:t>Cllr M. Duff</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L. Dunne</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 xml:space="preserve">Cllr M. Genockey </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 xml:space="preserve">Cllr. T. Gilligan </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K. Mahon</w:t>
            </w:r>
          </w:p>
        </w:tc>
      </w:tr>
      <w:tr w:rsidR="00F06143" w:rsidRPr="00F06143" w:rsidTr="00F06143">
        <w:tc>
          <w:tcPr>
            <w:tcW w:w="4815" w:type="dxa"/>
          </w:tcPr>
          <w:p w:rsidR="00F06143" w:rsidRPr="00F06143" w:rsidRDefault="00F06143" w:rsidP="00F06143">
            <w:pPr>
              <w:rPr>
                <w:rFonts w:ascii="Tahoma" w:hAnsi="Tahoma" w:cs="Tahoma"/>
                <w:lang w:val="en-GB" w:eastAsia="en-GB"/>
              </w:rPr>
            </w:pPr>
          </w:p>
        </w:tc>
      </w:tr>
      <w:tr w:rsidR="00F06143" w:rsidRPr="00F06143" w:rsidTr="00F06143">
        <w:tc>
          <w:tcPr>
            <w:tcW w:w="4815" w:type="dxa"/>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Representatives:</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Catriona McClean, PPN</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Betty Tyrrell-Collard, ICTU</w:t>
            </w:r>
          </w:p>
        </w:tc>
      </w:tr>
      <w:tr w:rsidR="00F06143" w:rsidRPr="00F06143" w:rsidTr="00F06143">
        <w:tc>
          <w:tcPr>
            <w:tcW w:w="4815" w:type="dxa"/>
          </w:tcPr>
          <w:p w:rsidR="00F06143" w:rsidRPr="00F06143" w:rsidRDefault="00F06143" w:rsidP="00F06143">
            <w:pPr>
              <w:rPr>
                <w:rFonts w:ascii="Tahoma" w:hAnsi="Tahoma" w:cs="Tahoma"/>
                <w:lang w:val="en-GB" w:eastAsia="en-GB"/>
              </w:rPr>
            </w:pPr>
          </w:p>
        </w:tc>
      </w:tr>
      <w:tr w:rsidR="00F06143" w:rsidRPr="00F06143" w:rsidTr="00F06143">
        <w:tc>
          <w:tcPr>
            <w:tcW w:w="4815" w:type="dxa"/>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Apologies:</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Gillian McWilliams</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E. Hendrick</w:t>
            </w:r>
          </w:p>
        </w:tc>
      </w:tr>
      <w:tr w:rsidR="00F06143" w:rsidRPr="00F06143" w:rsidTr="00F06143">
        <w:tc>
          <w:tcPr>
            <w:tcW w:w="4815" w:type="dxa"/>
          </w:tcPr>
          <w:p w:rsidR="00F06143" w:rsidRPr="00F06143" w:rsidRDefault="00F06143" w:rsidP="00F06143">
            <w:pPr>
              <w:rPr>
                <w:rFonts w:ascii="Tahoma" w:hAnsi="Tahoma" w:cs="Tahoma"/>
                <w:lang w:val="en-GB" w:eastAsia="en-GB"/>
              </w:rPr>
            </w:pPr>
          </w:p>
        </w:tc>
      </w:tr>
      <w:tr w:rsidR="00F06143" w:rsidRPr="00F06143" w:rsidTr="00F06143">
        <w:tc>
          <w:tcPr>
            <w:tcW w:w="4815" w:type="dxa"/>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 xml:space="preserve">Council Officials </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D. McLoughlin, Chief Executive</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 Ward, Director of Services</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M. Staunton, Senior Executive Officer</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 xml:space="preserve">N. </w:t>
            </w:r>
            <w:proofErr w:type="spellStart"/>
            <w:r w:rsidRPr="00F06143">
              <w:rPr>
                <w:rFonts w:ascii="Tahoma" w:hAnsi="Tahoma" w:cs="Tahoma"/>
                <w:lang w:val="en-GB" w:eastAsia="en-GB"/>
              </w:rPr>
              <w:t>Hanly</w:t>
            </w:r>
            <w:proofErr w:type="spellEnd"/>
            <w:r w:rsidRPr="00F06143">
              <w:rPr>
                <w:rFonts w:ascii="Tahoma" w:hAnsi="Tahoma" w:cs="Tahoma"/>
                <w:lang w:val="en-GB" w:eastAsia="en-GB"/>
              </w:rPr>
              <w:t>, Senior Executive Officer</w:t>
            </w:r>
          </w:p>
        </w:tc>
      </w:tr>
      <w:tr w:rsidR="00F06143" w:rsidRPr="00F06143" w:rsidTr="00F06143">
        <w:tc>
          <w:tcPr>
            <w:tcW w:w="481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E. Leech, Senior Executive Officer</w:t>
            </w:r>
          </w:p>
        </w:tc>
      </w:tr>
      <w:tr w:rsidR="00F06143" w:rsidRPr="00F06143" w:rsidTr="00F06143">
        <w:tc>
          <w:tcPr>
            <w:tcW w:w="4815" w:type="dxa"/>
          </w:tcPr>
          <w:p w:rsidR="00F06143" w:rsidRPr="00F06143" w:rsidRDefault="00F06143" w:rsidP="00F06143">
            <w:pPr>
              <w:jc w:val="both"/>
              <w:rPr>
                <w:rFonts w:ascii="Tahoma" w:hAnsi="Tahoma" w:cs="Tahoma"/>
                <w:lang w:val="en-GB" w:eastAsia="en-GB"/>
              </w:rPr>
            </w:pPr>
            <w:r w:rsidRPr="00F06143">
              <w:rPr>
                <w:rFonts w:ascii="Tahoma" w:hAnsi="Tahoma" w:cs="Tahoma"/>
                <w:lang w:val="en-GB" w:eastAsia="en-GB"/>
              </w:rPr>
              <w:t>G. Fitzgibbon, Administrative Officer</w:t>
            </w:r>
          </w:p>
        </w:tc>
      </w:tr>
    </w:tbl>
    <w:p w:rsidR="00F06143" w:rsidRPr="00F06143" w:rsidRDefault="00F06143" w:rsidP="00F06143">
      <w:pPr>
        <w:spacing w:after="0" w:line="240" w:lineRule="auto"/>
        <w:ind w:left="720"/>
        <w:rPr>
          <w:rFonts w:ascii="Tahoma" w:eastAsia="Times New Roman" w:hAnsi="Tahoma" w:cs="Tahoma"/>
          <w:b/>
          <w:sz w:val="20"/>
          <w:szCs w:val="20"/>
          <w:lang w:val="en-GB" w:eastAsia="en-GB"/>
        </w:rPr>
      </w:pPr>
    </w:p>
    <w:p w:rsidR="00F06143" w:rsidRPr="00F06143" w:rsidRDefault="00F06143" w:rsidP="00F06143">
      <w:pPr>
        <w:spacing w:after="0" w:line="240" w:lineRule="auto"/>
        <w:ind w:left="720"/>
        <w:rPr>
          <w:rFonts w:ascii="Tahoma" w:eastAsia="Times New Roman" w:hAnsi="Tahoma" w:cs="Tahoma"/>
          <w:sz w:val="20"/>
          <w:szCs w:val="20"/>
          <w:lang w:val="en-GB" w:eastAsia="en-GB"/>
        </w:rPr>
      </w:pPr>
      <w:r w:rsidRPr="00F06143">
        <w:rPr>
          <w:rFonts w:ascii="Tahoma" w:eastAsia="Times New Roman" w:hAnsi="Tahoma" w:cs="Tahoma"/>
          <w:sz w:val="20"/>
          <w:szCs w:val="20"/>
          <w:lang w:val="en-GB" w:eastAsia="en-GB"/>
        </w:rPr>
        <w:t xml:space="preserve">The Meeting was </w:t>
      </w:r>
      <w:proofErr w:type="gramStart"/>
      <w:r w:rsidRPr="00F06143">
        <w:rPr>
          <w:rFonts w:ascii="Tahoma" w:eastAsia="Times New Roman" w:hAnsi="Tahoma" w:cs="Tahoma"/>
          <w:sz w:val="20"/>
          <w:szCs w:val="20"/>
          <w:lang w:val="en-GB" w:eastAsia="en-GB"/>
        </w:rPr>
        <w:t>Chaired</w:t>
      </w:r>
      <w:proofErr w:type="gramEnd"/>
      <w:r w:rsidRPr="00F06143">
        <w:rPr>
          <w:rFonts w:ascii="Tahoma" w:eastAsia="Times New Roman" w:hAnsi="Tahoma" w:cs="Tahoma"/>
          <w:sz w:val="20"/>
          <w:szCs w:val="20"/>
          <w:lang w:val="en-GB" w:eastAsia="en-GB"/>
        </w:rPr>
        <w:t xml:space="preserve"> by Cllr. C. King.</w:t>
      </w:r>
    </w:p>
    <w:p w:rsidR="00F06143" w:rsidRPr="00F06143" w:rsidRDefault="00F06143" w:rsidP="00F06143">
      <w:pPr>
        <w:spacing w:after="0" w:line="240" w:lineRule="auto"/>
        <w:ind w:left="720"/>
        <w:rPr>
          <w:rFonts w:ascii="Tahoma" w:eastAsia="Times New Roman" w:hAnsi="Tahoma" w:cs="Tahoma"/>
          <w:sz w:val="20"/>
          <w:szCs w:val="20"/>
          <w:lang w:val="en-GB" w:eastAsia="en-GB"/>
        </w:rPr>
      </w:pP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H-1(1) – Minutes of Housing SPC Meeting on 10</w:t>
      </w:r>
      <w:r w:rsidRPr="00F06143">
        <w:rPr>
          <w:rFonts w:ascii="Tahoma" w:hAnsi="Tahoma" w:cs="Tahoma"/>
          <w:b/>
          <w:sz w:val="20"/>
          <w:szCs w:val="20"/>
          <w:vertAlign w:val="superscript"/>
          <w:lang w:val="en-GB" w:eastAsia="en-GB"/>
        </w:rPr>
        <w:t>h</w:t>
      </w:r>
      <w:r w:rsidRPr="00F06143">
        <w:rPr>
          <w:rFonts w:ascii="Tahoma" w:hAnsi="Tahoma" w:cs="Tahoma"/>
          <w:b/>
          <w:sz w:val="20"/>
          <w:szCs w:val="20"/>
          <w:lang w:val="en-GB" w:eastAsia="en-GB"/>
        </w:rPr>
        <w:t xml:space="preserve"> May 2018.</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The minutes of the Housing and Social Development Strategic Policy Committee Meeting of the 10th May 2018 were AGREED.</w:t>
      </w:r>
    </w:p>
    <w:p w:rsidR="00F06143" w:rsidRPr="00F06143" w:rsidRDefault="00F06143" w:rsidP="00F06143">
      <w:pPr>
        <w:ind w:left="720"/>
        <w:jc w:val="both"/>
        <w:rPr>
          <w:rFonts w:ascii="Tahoma" w:hAnsi="Tahoma" w:cs="Tahoma"/>
          <w:b/>
          <w:sz w:val="20"/>
          <w:szCs w:val="20"/>
          <w:lang w:val="en-GB" w:eastAsia="en-GB"/>
        </w:rPr>
      </w:pPr>
      <w:r w:rsidRPr="00F06143">
        <w:rPr>
          <w:rFonts w:ascii="Tahoma" w:hAnsi="Tahoma" w:cs="Tahoma"/>
          <w:b/>
          <w:sz w:val="20"/>
          <w:szCs w:val="20"/>
          <w:lang w:val="en-GB" w:eastAsia="en-GB"/>
        </w:rPr>
        <w:t xml:space="preserve">H-1(2) – Proposed Date for Meeting of Sub-Committee on Allocations </w:t>
      </w:r>
    </w:p>
    <w:p w:rsidR="00F06143" w:rsidRPr="00F06143" w:rsidRDefault="00F06143" w:rsidP="00F06143">
      <w:pPr>
        <w:pStyle w:val="ListParagraph"/>
        <w:jc w:val="both"/>
        <w:rPr>
          <w:rFonts w:ascii="Tahoma" w:hAnsi="Tahoma" w:cs="Tahoma"/>
          <w:b/>
          <w:sz w:val="20"/>
          <w:szCs w:val="20"/>
          <w:lang w:val="en-GB" w:eastAsia="en-GB"/>
        </w:rPr>
      </w:pPr>
      <w:r w:rsidRPr="00F06143">
        <w:rPr>
          <w:rFonts w:ascii="Tahoma" w:hAnsi="Tahoma" w:cs="Tahoma"/>
          <w:sz w:val="20"/>
          <w:szCs w:val="20"/>
          <w:lang w:val="en-GB" w:eastAsia="en-GB"/>
        </w:rPr>
        <w:t>It was AGREED that the sub-committee would meet on the 24</w:t>
      </w:r>
      <w:r w:rsidRPr="00F06143">
        <w:rPr>
          <w:rFonts w:ascii="Tahoma" w:hAnsi="Tahoma" w:cs="Tahoma"/>
          <w:sz w:val="20"/>
          <w:szCs w:val="20"/>
          <w:vertAlign w:val="superscript"/>
          <w:lang w:val="en-GB" w:eastAsia="en-GB"/>
        </w:rPr>
        <w:t>th</w:t>
      </w:r>
      <w:r w:rsidRPr="00F06143">
        <w:rPr>
          <w:rFonts w:ascii="Tahoma" w:hAnsi="Tahoma" w:cs="Tahoma"/>
          <w:sz w:val="20"/>
          <w:szCs w:val="20"/>
          <w:lang w:val="en-GB" w:eastAsia="en-GB"/>
        </w:rPr>
        <w:t xml:space="preserve"> September at 1.30pm.</w:t>
      </w:r>
    </w:p>
    <w:p w:rsidR="00F06143" w:rsidRPr="00F06143" w:rsidRDefault="00F06143" w:rsidP="00F06143">
      <w:pPr>
        <w:ind w:left="720"/>
        <w:jc w:val="both"/>
        <w:rPr>
          <w:rFonts w:ascii="Tahoma" w:hAnsi="Tahoma" w:cs="Tahoma"/>
          <w:b/>
          <w:sz w:val="20"/>
          <w:szCs w:val="20"/>
          <w:lang w:val="en-GB" w:eastAsia="en-GB"/>
        </w:rPr>
      </w:pPr>
      <w:r w:rsidRPr="00F06143">
        <w:rPr>
          <w:rFonts w:ascii="Tahoma" w:hAnsi="Tahoma" w:cs="Tahoma"/>
          <w:b/>
          <w:sz w:val="20"/>
          <w:szCs w:val="20"/>
          <w:lang w:val="en-GB" w:eastAsia="en-GB"/>
        </w:rPr>
        <w:t>H-1(3) – Housing Supply Update</w:t>
      </w:r>
    </w:p>
    <w:p w:rsidR="00F06143" w:rsidRPr="00F06143" w:rsidRDefault="00F06143" w:rsidP="00F06143">
      <w:pPr>
        <w:ind w:left="720"/>
        <w:jc w:val="both"/>
        <w:rPr>
          <w:rStyle w:val="Hyperlink"/>
          <w:rFonts w:ascii="Tahoma" w:hAnsi="Tahoma" w:cs="Tahoma"/>
          <w:sz w:val="20"/>
          <w:szCs w:val="20"/>
          <w:lang w:val="en-GB" w:eastAsia="en-GB"/>
        </w:rPr>
      </w:pPr>
      <w:r w:rsidRPr="00F06143">
        <w:rPr>
          <w:rFonts w:ascii="Tahoma" w:hAnsi="Tahoma" w:cs="Tahoma"/>
          <w:sz w:val="20"/>
          <w:szCs w:val="20"/>
          <w:lang w:val="en-GB" w:eastAsia="en-GB"/>
        </w:rPr>
        <w:t xml:space="preserve">M. Staunton presented a report on the Housing Construction programme and also made a presentation identifying </w:t>
      </w:r>
      <w:r w:rsidRPr="00F06143">
        <w:rPr>
          <w:rStyle w:val="Hyperlink"/>
          <w:rFonts w:ascii="Tahoma" w:hAnsi="Tahoma" w:cs="Tahoma"/>
          <w:sz w:val="20"/>
          <w:szCs w:val="20"/>
          <w:lang w:val="en-GB" w:eastAsia="en-GB"/>
        </w:rPr>
        <w:t>a range of various sites that are under consideration for housing development.</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lastRenderedPageBreak/>
        <w:t>D. McLoughlin outlined that these reports covered the full extent of land in the Council’s ownership for housing purposes and that these would be key to delivering sufficient numbers of homes by 2023.  He also further outlined that future development would be dependent on acquiring additional land for housing.</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 xml:space="preserve">There were contributions from Cllr. Ward, Cllr. Dunne, Cllr. King, Cllr. Duff, Cllr. Mahon and Cllr. Genockey discussing the proposals.  The mixed tenure approach with some of the lands to be developed was welcomed but concerns were expressed regarding commitments previously made at Part 8 stage and the need for community facilities if the </w:t>
      </w:r>
      <w:proofErr w:type="spellStart"/>
      <w:r w:rsidRPr="00F06143">
        <w:rPr>
          <w:rFonts w:ascii="Tahoma" w:hAnsi="Tahoma" w:cs="Tahoma"/>
          <w:sz w:val="20"/>
          <w:szCs w:val="20"/>
          <w:lang w:val="en-GB" w:eastAsia="en-GB"/>
        </w:rPr>
        <w:t>Balgaddy</w:t>
      </w:r>
      <w:proofErr w:type="spellEnd"/>
      <w:r w:rsidRPr="00F06143">
        <w:rPr>
          <w:rFonts w:ascii="Tahoma" w:hAnsi="Tahoma" w:cs="Tahoma"/>
          <w:sz w:val="20"/>
          <w:szCs w:val="20"/>
          <w:lang w:val="en-GB" w:eastAsia="en-GB"/>
        </w:rPr>
        <w:t xml:space="preserve"> development was to proceed was also highlighted.  The site at </w:t>
      </w:r>
      <w:proofErr w:type="spellStart"/>
      <w:r w:rsidRPr="00F06143">
        <w:rPr>
          <w:rFonts w:ascii="Tahoma" w:hAnsi="Tahoma" w:cs="Tahoma"/>
          <w:sz w:val="20"/>
          <w:szCs w:val="20"/>
          <w:lang w:val="en-GB" w:eastAsia="en-GB"/>
        </w:rPr>
        <w:t>Fettercairn</w:t>
      </w:r>
      <w:proofErr w:type="spellEnd"/>
      <w:r w:rsidRPr="00F06143">
        <w:rPr>
          <w:rFonts w:ascii="Tahoma" w:hAnsi="Tahoma" w:cs="Tahoma"/>
          <w:sz w:val="20"/>
          <w:szCs w:val="20"/>
          <w:lang w:val="en-GB" w:eastAsia="en-GB"/>
        </w:rPr>
        <w:t>/</w:t>
      </w:r>
      <w:proofErr w:type="spellStart"/>
      <w:r w:rsidRPr="00F06143">
        <w:rPr>
          <w:rFonts w:ascii="Tahoma" w:hAnsi="Tahoma" w:cs="Tahoma"/>
          <w:sz w:val="20"/>
          <w:szCs w:val="20"/>
          <w:lang w:val="en-GB" w:eastAsia="en-GB"/>
        </w:rPr>
        <w:t>Kilmartin</w:t>
      </w:r>
      <w:proofErr w:type="spellEnd"/>
      <w:r w:rsidRPr="00F06143">
        <w:rPr>
          <w:rFonts w:ascii="Tahoma" w:hAnsi="Tahoma" w:cs="Tahoma"/>
          <w:sz w:val="20"/>
          <w:szCs w:val="20"/>
          <w:lang w:val="en-GB" w:eastAsia="en-GB"/>
        </w:rPr>
        <w:t xml:space="preserve"> was also raised and. M. Staunton agreed to examine this site as a possible site to be developed.  </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Following responses from D. McLoughlin and M. Staunton the reports were NOTED and it was AGREED that:</w:t>
      </w:r>
    </w:p>
    <w:p w:rsidR="00F06143" w:rsidRPr="00F06143" w:rsidRDefault="00F06143" w:rsidP="00E9608D">
      <w:pPr>
        <w:pStyle w:val="ListParagraph"/>
        <w:numPr>
          <w:ilvl w:val="0"/>
          <w:numId w:val="45"/>
        </w:numPr>
        <w:ind w:left="1440"/>
        <w:jc w:val="both"/>
        <w:rPr>
          <w:rFonts w:ascii="Tahoma" w:hAnsi="Tahoma" w:cs="Tahoma"/>
          <w:sz w:val="20"/>
          <w:szCs w:val="20"/>
          <w:lang w:val="en-GB" w:eastAsia="en-GB"/>
        </w:rPr>
      </w:pPr>
      <w:r w:rsidRPr="00F06143">
        <w:rPr>
          <w:rFonts w:ascii="Tahoma" w:hAnsi="Tahoma" w:cs="Tahoma"/>
          <w:sz w:val="20"/>
          <w:szCs w:val="20"/>
          <w:lang w:val="en-GB" w:eastAsia="en-GB"/>
        </w:rPr>
        <w:t>the presentations be brought to a special meeting of the full Council on Housing Matters;</w:t>
      </w:r>
    </w:p>
    <w:p w:rsidR="00F06143" w:rsidRPr="00F06143" w:rsidRDefault="00F06143" w:rsidP="00E9608D">
      <w:pPr>
        <w:pStyle w:val="ListParagraph"/>
        <w:numPr>
          <w:ilvl w:val="0"/>
          <w:numId w:val="45"/>
        </w:numPr>
        <w:ind w:left="1440"/>
        <w:jc w:val="both"/>
        <w:rPr>
          <w:rFonts w:ascii="Tahoma" w:hAnsi="Tahoma" w:cs="Tahoma"/>
          <w:sz w:val="20"/>
          <w:szCs w:val="20"/>
          <w:lang w:val="en-GB" w:eastAsia="en-GB"/>
        </w:rPr>
      </w:pPr>
      <w:r w:rsidRPr="00F06143">
        <w:rPr>
          <w:rFonts w:ascii="Tahoma" w:hAnsi="Tahoma" w:cs="Tahoma"/>
          <w:sz w:val="20"/>
          <w:szCs w:val="20"/>
          <w:lang w:val="en-GB" w:eastAsia="en-GB"/>
        </w:rPr>
        <w:t>the Housing Department proceed to develop proposals for housing development on the sites identified; and</w:t>
      </w:r>
    </w:p>
    <w:p w:rsidR="00F06143" w:rsidRPr="00F06143" w:rsidRDefault="00F06143" w:rsidP="00E9608D">
      <w:pPr>
        <w:pStyle w:val="ListParagraph"/>
        <w:numPr>
          <w:ilvl w:val="0"/>
          <w:numId w:val="45"/>
        </w:numPr>
        <w:ind w:left="1440"/>
        <w:jc w:val="both"/>
        <w:rPr>
          <w:rFonts w:ascii="Tahoma" w:hAnsi="Tahoma" w:cs="Tahoma"/>
          <w:sz w:val="20"/>
          <w:szCs w:val="20"/>
          <w:lang w:val="en-GB" w:eastAsia="en-GB"/>
        </w:rPr>
      </w:pPr>
      <w:proofErr w:type="gramStart"/>
      <w:r w:rsidRPr="00F06143">
        <w:rPr>
          <w:rFonts w:ascii="Tahoma" w:hAnsi="Tahoma" w:cs="Tahoma"/>
          <w:sz w:val="20"/>
          <w:szCs w:val="20"/>
          <w:lang w:val="en-GB" w:eastAsia="en-GB"/>
        </w:rPr>
        <w:t>draft</w:t>
      </w:r>
      <w:proofErr w:type="gramEnd"/>
      <w:r w:rsidRPr="00F06143">
        <w:rPr>
          <w:rFonts w:ascii="Tahoma" w:hAnsi="Tahoma" w:cs="Tahoma"/>
          <w:sz w:val="20"/>
          <w:szCs w:val="20"/>
          <w:lang w:val="en-GB" w:eastAsia="en-GB"/>
        </w:rPr>
        <w:t xml:space="preserve"> Part 8 proposals for these sites would be brought to the relevant Area Committees for discussion.</w:t>
      </w:r>
    </w:p>
    <w:p w:rsidR="00F06143" w:rsidRPr="00F06143" w:rsidRDefault="00F06143" w:rsidP="00F06143">
      <w:pPr>
        <w:ind w:left="720"/>
        <w:jc w:val="both"/>
        <w:rPr>
          <w:rFonts w:ascii="Tahoma" w:hAnsi="Tahoma" w:cs="Tahoma"/>
          <w:b/>
          <w:sz w:val="20"/>
          <w:szCs w:val="20"/>
          <w:lang w:val="en-GB" w:eastAsia="en-GB"/>
        </w:rPr>
      </w:pPr>
      <w:r w:rsidRPr="00F06143">
        <w:rPr>
          <w:rFonts w:ascii="Tahoma" w:hAnsi="Tahoma" w:cs="Tahoma"/>
          <w:b/>
          <w:sz w:val="20"/>
          <w:szCs w:val="20"/>
          <w:lang w:val="en-GB" w:eastAsia="en-GB"/>
        </w:rPr>
        <w:t>H-1(4) – Update on Anti-Social Behaviour Strategy</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E. Leech presented an update on the draft Anti-Social Behaviour Strategy and it was AGREED that:</w:t>
      </w:r>
    </w:p>
    <w:p w:rsidR="00F06143" w:rsidRPr="00F06143" w:rsidRDefault="00F06143" w:rsidP="00E9608D">
      <w:pPr>
        <w:pStyle w:val="ListParagraph"/>
        <w:numPr>
          <w:ilvl w:val="0"/>
          <w:numId w:val="46"/>
        </w:numPr>
        <w:ind w:left="1440"/>
        <w:jc w:val="both"/>
        <w:rPr>
          <w:rFonts w:ascii="Tahoma" w:hAnsi="Tahoma" w:cs="Tahoma"/>
          <w:sz w:val="20"/>
          <w:szCs w:val="20"/>
          <w:lang w:val="en-GB" w:eastAsia="en-GB"/>
        </w:rPr>
      </w:pPr>
      <w:r w:rsidRPr="00F06143">
        <w:rPr>
          <w:rFonts w:ascii="Tahoma" w:hAnsi="Tahoma" w:cs="Tahoma"/>
          <w:sz w:val="20"/>
          <w:szCs w:val="20"/>
          <w:lang w:val="en-GB" w:eastAsia="en-GB"/>
        </w:rPr>
        <w:t>The draft strategy would be circulated to sub-Committee members for review;</w:t>
      </w:r>
    </w:p>
    <w:p w:rsidR="00F06143" w:rsidRPr="00F06143" w:rsidRDefault="00F06143" w:rsidP="00E9608D">
      <w:pPr>
        <w:pStyle w:val="ListParagraph"/>
        <w:numPr>
          <w:ilvl w:val="0"/>
          <w:numId w:val="46"/>
        </w:numPr>
        <w:ind w:left="1440"/>
        <w:jc w:val="both"/>
        <w:rPr>
          <w:rFonts w:ascii="Tahoma" w:hAnsi="Tahoma" w:cs="Tahoma"/>
          <w:sz w:val="20"/>
          <w:szCs w:val="20"/>
          <w:lang w:val="en-GB" w:eastAsia="en-GB"/>
        </w:rPr>
      </w:pPr>
      <w:r w:rsidRPr="00F06143">
        <w:rPr>
          <w:rFonts w:ascii="Tahoma" w:hAnsi="Tahoma" w:cs="Tahoma"/>
          <w:sz w:val="20"/>
          <w:szCs w:val="20"/>
          <w:lang w:val="en-GB" w:eastAsia="en-GB"/>
        </w:rPr>
        <w:t>Input, comments and recommendations should be submitted by the first week in October; and,</w:t>
      </w:r>
    </w:p>
    <w:p w:rsidR="00F06143" w:rsidRPr="00F06143" w:rsidRDefault="00F06143" w:rsidP="00E9608D">
      <w:pPr>
        <w:pStyle w:val="ListParagraph"/>
        <w:numPr>
          <w:ilvl w:val="0"/>
          <w:numId w:val="46"/>
        </w:numPr>
        <w:ind w:left="1440"/>
        <w:jc w:val="both"/>
        <w:rPr>
          <w:rFonts w:ascii="Tahoma" w:hAnsi="Tahoma" w:cs="Tahoma"/>
          <w:sz w:val="20"/>
          <w:szCs w:val="20"/>
          <w:lang w:val="en-GB" w:eastAsia="en-GB"/>
        </w:rPr>
      </w:pPr>
      <w:r w:rsidRPr="00F06143">
        <w:rPr>
          <w:rFonts w:ascii="Tahoma" w:hAnsi="Tahoma" w:cs="Tahoma"/>
          <w:sz w:val="20"/>
          <w:szCs w:val="20"/>
          <w:lang w:val="en-GB" w:eastAsia="en-GB"/>
        </w:rPr>
        <w:t>A meeting to discuss the draft would be held on Tuesday, 9</w:t>
      </w:r>
      <w:r w:rsidRPr="00F06143">
        <w:rPr>
          <w:rFonts w:ascii="Tahoma" w:hAnsi="Tahoma" w:cs="Tahoma"/>
          <w:sz w:val="20"/>
          <w:szCs w:val="20"/>
          <w:vertAlign w:val="superscript"/>
          <w:lang w:val="en-GB" w:eastAsia="en-GB"/>
        </w:rPr>
        <w:t>th</w:t>
      </w:r>
      <w:r w:rsidRPr="00F06143">
        <w:rPr>
          <w:rFonts w:ascii="Tahoma" w:hAnsi="Tahoma" w:cs="Tahoma"/>
          <w:sz w:val="20"/>
          <w:szCs w:val="20"/>
          <w:lang w:val="en-GB" w:eastAsia="en-GB"/>
        </w:rPr>
        <w:t xml:space="preserve"> October at 5.30 p.m.</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b/>
          <w:sz w:val="20"/>
          <w:szCs w:val="20"/>
          <w:lang w:val="en-GB" w:eastAsia="en-GB"/>
        </w:rPr>
        <w:t>H-1(5) –AOB.</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 xml:space="preserve">Cllr. Mahon requested an update report on Homeless Hubs. N. </w:t>
      </w:r>
      <w:proofErr w:type="spellStart"/>
      <w:r w:rsidRPr="00F06143">
        <w:rPr>
          <w:rFonts w:ascii="Tahoma" w:hAnsi="Tahoma" w:cs="Tahoma"/>
          <w:sz w:val="20"/>
          <w:szCs w:val="20"/>
          <w:lang w:val="en-GB" w:eastAsia="en-GB"/>
        </w:rPr>
        <w:t>Hanly</w:t>
      </w:r>
      <w:proofErr w:type="spellEnd"/>
      <w:r w:rsidRPr="00F06143">
        <w:rPr>
          <w:rFonts w:ascii="Tahoma" w:hAnsi="Tahoma" w:cs="Tahoma"/>
          <w:sz w:val="20"/>
          <w:szCs w:val="20"/>
          <w:lang w:val="en-GB" w:eastAsia="en-GB"/>
        </w:rPr>
        <w:t xml:space="preserve"> agreed to provide same.</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C. McLean queried the role of the proposed Land Management Development Agency and C. Ward advised that once the full detail was available on the role of the proposed agency it will be circulated to the Committee.</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Cllr. M. Genockey requested a report detailing the numbers involved in Part Vs and any future private developments. C. Ward replied that this was being assessed and a report would be presented to SPC once the relevant data was available.</w:t>
      </w:r>
    </w:p>
    <w:p w:rsidR="00F06143" w:rsidRPr="00686D89" w:rsidRDefault="00F06143" w:rsidP="00F06143">
      <w:pPr>
        <w:pStyle w:val="Heading3"/>
        <w:spacing w:line="276" w:lineRule="auto"/>
        <w:ind w:left="720"/>
        <w:jc w:val="both"/>
        <w:rPr>
          <w:rFonts w:ascii="Times New Roman" w:hAnsi="Times New Roman" w:cs="Times New Roman"/>
          <w:b/>
          <w:sz w:val="24"/>
          <w:szCs w:val="24"/>
          <w:lang w:val="en-GB" w:eastAsia="en-GB"/>
        </w:rPr>
      </w:pPr>
      <w:r w:rsidRPr="00F06143">
        <w:rPr>
          <w:rFonts w:ascii="Tahoma" w:hAnsi="Tahoma" w:cs="Tahoma"/>
          <w:b/>
          <w:sz w:val="20"/>
          <w:szCs w:val="20"/>
          <w:lang w:val="en-GB" w:eastAsia="en-GB"/>
        </w:rPr>
        <w:t>The meeting concluded at 6:45 pm.</w:t>
      </w:r>
      <w:r>
        <w:rPr>
          <w:rFonts w:ascii="Tahoma" w:hAnsi="Tahoma" w:cs="Tahoma"/>
          <w:b/>
          <w:sz w:val="20"/>
          <w:szCs w:val="20"/>
          <w:lang w:val="en-GB" w:eastAsia="en-GB"/>
        </w:rPr>
        <w:t>”</w:t>
      </w:r>
    </w:p>
    <w:p w:rsidR="006C5EBF" w:rsidRPr="00C05D18" w:rsidRDefault="00045CD0" w:rsidP="00045CD0">
      <w:pPr>
        <w:ind w:left="720"/>
        <w:rPr>
          <w:rStyle w:val="Hyperlink"/>
          <w:rFonts w:ascii="Times New Roman" w:hAnsi="Times New Roman" w:cs="Times New Roman"/>
          <w:b/>
          <w:sz w:val="24"/>
          <w:szCs w:val="24"/>
          <w:u w:val="none"/>
        </w:rPr>
      </w:pPr>
      <w:r w:rsidRPr="00D272C4">
        <w:rPr>
          <w:rFonts w:ascii="Times New Roman" w:hAnsi="Times New Roman" w:cs="Times New Roman"/>
          <w:sz w:val="24"/>
          <w:szCs w:val="24"/>
        </w:rPr>
        <w:br/>
      </w:r>
      <w:r w:rsidRPr="00C05D18">
        <w:rPr>
          <w:rStyle w:val="Hyperlink"/>
          <w:rFonts w:ascii="Times New Roman" w:hAnsi="Times New Roman" w:cs="Times New Roman"/>
          <w:b/>
          <w:color w:val="auto"/>
          <w:sz w:val="24"/>
          <w:szCs w:val="24"/>
          <w:u w:val="none"/>
        </w:rPr>
        <w:t xml:space="preserve">H4 d) (ii) </w:t>
      </w:r>
      <w:r w:rsidR="00C05D18" w:rsidRPr="00C05D18">
        <w:rPr>
          <w:rStyle w:val="Hyperlink"/>
          <w:rFonts w:ascii="Times New Roman" w:hAnsi="Times New Roman" w:cs="Times New Roman"/>
          <w:b/>
          <w:color w:val="auto"/>
          <w:sz w:val="24"/>
          <w:szCs w:val="24"/>
          <w:u w:val="none"/>
        </w:rPr>
        <w:tab/>
      </w:r>
      <w:r w:rsidRPr="00C05D18">
        <w:rPr>
          <w:rStyle w:val="Hyperlink"/>
          <w:rFonts w:ascii="Times New Roman" w:hAnsi="Times New Roman" w:cs="Times New Roman"/>
          <w:b/>
          <w:color w:val="auto"/>
          <w:sz w:val="24"/>
          <w:szCs w:val="24"/>
          <w:u w:val="none"/>
        </w:rPr>
        <w:t>Mins of Housing SPC May 2018</w:t>
      </w:r>
    </w:p>
    <w:p w:rsidR="00F06143" w:rsidRDefault="00F06143" w:rsidP="00F06143">
      <w:pPr>
        <w:spacing w:after="0" w:line="240" w:lineRule="auto"/>
        <w:rPr>
          <w:rFonts w:ascii="Times New Roman" w:eastAsia="Times New Roman" w:hAnsi="Times New Roman" w:cs="Times New Roman"/>
          <w:b/>
          <w:sz w:val="24"/>
          <w:szCs w:val="24"/>
          <w:lang w:val="en-GB" w:eastAsia="en-GB"/>
        </w:rPr>
      </w:pPr>
    </w:p>
    <w:p w:rsidR="00F06143" w:rsidRPr="00F06143" w:rsidRDefault="00F06143" w:rsidP="00F06143">
      <w:pPr>
        <w:spacing w:after="0" w:line="240" w:lineRule="auto"/>
        <w:ind w:left="72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Pr="00F06143">
        <w:rPr>
          <w:rFonts w:ascii="Tahoma" w:eastAsia="Times New Roman" w:hAnsi="Tahoma" w:cs="Tahoma"/>
          <w:b/>
          <w:sz w:val="20"/>
          <w:szCs w:val="20"/>
          <w:lang w:val="en-GB" w:eastAsia="en-GB"/>
        </w:rPr>
        <w:t>PRESENT:</w:t>
      </w:r>
    </w:p>
    <w:tbl>
      <w:tblPr>
        <w:tblStyle w:val="TableGrid1"/>
        <w:tblW w:w="0" w:type="auto"/>
        <w:tblInd w:w="720" w:type="dxa"/>
        <w:tblLook w:val="04A0" w:firstRow="1" w:lastRow="0" w:firstColumn="1" w:lastColumn="0" w:noHBand="0" w:noVBand="1"/>
      </w:tblPr>
      <w:tblGrid>
        <w:gridCol w:w="2765"/>
        <w:gridCol w:w="2765"/>
        <w:gridCol w:w="2766"/>
      </w:tblGrid>
      <w:tr w:rsidR="00F06143" w:rsidRPr="00F06143" w:rsidTr="00F06143">
        <w:tc>
          <w:tcPr>
            <w:tcW w:w="2765" w:type="dxa"/>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 xml:space="preserve">Members </w:t>
            </w:r>
          </w:p>
        </w:tc>
        <w:tc>
          <w:tcPr>
            <w:tcW w:w="5531" w:type="dxa"/>
            <w:gridSpan w:val="2"/>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 xml:space="preserve">Council Officials </w:t>
            </w:r>
          </w:p>
        </w:tc>
      </w:tr>
      <w:tr w:rsidR="00F06143" w:rsidRPr="00F06143" w:rsidTr="00F06143">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C. King (Chair)</w:t>
            </w:r>
          </w:p>
        </w:tc>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B. Coman</w:t>
            </w:r>
          </w:p>
        </w:tc>
        <w:tc>
          <w:tcPr>
            <w:tcW w:w="2766"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Director of Services</w:t>
            </w:r>
          </w:p>
        </w:tc>
      </w:tr>
      <w:tr w:rsidR="00F06143" w:rsidRPr="00F06143" w:rsidTr="00F06143">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M. Ward</w:t>
            </w:r>
          </w:p>
        </w:tc>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M. Staunton</w:t>
            </w:r>
          </w:p>
        </w:tc>
        <w:tc>
          <w:tcPr>
            <w:tcW w:w="2766"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Senior Executive Officer</w:t>
            </w:r>
          </w:p>
        </w:tc>
      </w:tr>
      <w:tr w:rsidR="00F06143" w:rsidRPr="00F06143" w:rsidTr="00F06143">
        <w:tc>
          <w:tcPr>
            <w:tcW w:w="2765" w:type="dxa"/>
          </w:tcPr>
          <w:p w:rsidR="00F06143" w:rsidRPr="00F06143" w:rsidRDefault="00F06143" w:rsidP="00F06143">
            <w:pPr>
              <w:rPr>
                <w:rFonts w:ascii="Tahoma" w:hAnsi="Tahoma" w:cs="Tahoma"/>
                <w:lang w:val="en-GB" w:eastAsia="en-GB"/>
              </w:rPr>
            </w:pPr>
            <w:r w:rsidRPr="00F06143">
              <w:rPr>
                <w:rFonts w:ascii="Tahoma" w:hAnsi="Tahoma" w:cs="Tahoma"/>
              </w:rPr>
              <w:t>Cllr M. Duff</w:t>
            </w:r>
          </w:p>
        </w:tc>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L. Madden</w:t>
            </w:r>
          </w:p>
        </w:tc>
        <w:tc>
          <w:tcPr>
            <w:tcW w:w="2766"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Administrative Officer</w:t>
            </w:r>
          </w:p>
        </w:tc>
      </w:tr>
      <w:tr w:rsidR="00F06143" w:rsidRPr="00F06143" w:rsidTr="00F06143">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L. Dunne</w:t>
            </w:r>
          </w:p>
        </w:tc>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A. Byrne</w:t>
            </w:r>
          </w:p>
        </w:tc>
        <w:tc>
          <w:tcPr>
            <w:tcW w:w="2766"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Administrative Officer</w:t>
            </w:r>
          </w:p>
        </w:tc>
      </w:tr>
      <w:tr w:rsidR="00F06143" w:rsidRPr="00F06143" w:rsidTr="00F06143">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 xml:space="preserve">Cllr M. Genockey </w:t>
            </w:r>
          </w:p>
        </w:tc>
        <w:tc>
          <w:tcPr>
            <w:tcW w:w="2765" w:type="dxa"/>
          </w:tcPr>
          <w:p w:rsidR="00F06143" w:rsidRPr="00F06143" w:rsidRDefault="00F06143" w:rsidP="00F06143">
            <w:pPr>
              <w:jc w:val="both"/>
              <w:rPr>
                <w:rFonts w:ascii="Tahoma" w:hAnsi="Tahoma" w:cs="Tahoma"/>
                <w:lang w:val="en-GB" w:eastAsia="en-GB"/>
              </w:rPr>
            </w:pPr>
            <w:r w:rsidRPr="00F06143">
              <w:rPr>
                <w:rFonts w:ascii="Tahoma" w:hAnsi="Tahoma" w:cs="Tahoma"/>
                <w:lang w:val="en-GB" w:eastAsia="en-GB"/>
              </w:rPr>
              <w:t xml:space="preserve">M. </w:t>
            </w:r>
            <w:proofErr w:type="spellStart"/>
            <w:r w:rsidRPr="00F06143">
              <w:rPr>
                <w:rFonts w:ascii="Tahoma" w:hAnsi="Tahoma" w:cs="Tahoma"/>
                <w:lang w:val="en-GB" w:eastAsia="en-GB"/>
              </w:rPr>
              <w:t>Murtagh</w:t>
            </w:r>
            <w:proofErr w:type="spellEnd"/>
          </w:p>
        </w:tc>
        <w:tc>
          <w:tcPr>
            <w:tcW w:w="2766"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Administrative Officer</w:t>
            </w:r>
          </w:p>
        </w:tc>
      </w:tr>
      <w:tr w:rsidR="00F06143" w:rsidRPr="00F06143" w:rsidTr="00F06143">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K. Mahon</w:t>
            </w:r>
          </w:p>
        </w:tc>
        <w:tc>
          <w:tcPr>
            <w:tcW w:w="2765" w:type="dxa"/>
          </w:tcPr>
          <w:p w:rsidR="00F06143" w:rsidRPr="00F06143" w:rsidRDefault="00F06143" w:rsidP="00F06143">
            <w:pPr>
              <w:rPr>
                <w:rFonts w:ascii="Tahoma" w:hAnsi="Tahoma" w:cs="Tahoma"/>
                <w:lang w:val="en-GB" w:eastAsia="en-GB"/>
              </w:rPr>
            </w:pPr>
          </w:p>
        </w:tc>
        <w:tc>
          <w:tcPr>
            <w:tcW w:w="2766" w:type="dxa"/>
          </w:tcPr>
          <w:p w:rsidR="00F06143" w:rsidRPr="00F06143" w:rsidRDefault="00F06143" w:rsidP="00F06143">
            <w:pPr>
              <w:rPr>
                <w:rFonts w:ascii="Tahoma" w:hAnsi="Tahoma" w:cs="Tahoma"/>
                <w:lang w:val="en-GB" w:eastAsia="en-GB"/>
              </w:rPr>
            </w:pPr>
          </w:p>
        </w:tc>
      </w:tr>
      <w:tr w:rsidR="00F06143" w:rsidRPr="00F06143" w:rsidTr="00F06143">
        <w:tc>
          <w:tcPr>
            <w:tcW w:w="2765" w:type="dxa"/>
          </w:tcPr>
          <w:p w:rsidR="00F06143" w:rsidRPr="00F06143" w:rsidRDefault="00F06143" w:rsidP="00F06143">
            <w:pPr>
              <w:rPr>
                <w:rFonts w:ascii="Tahoma" w:hAnsi="Tahoma" w:cs="Tahoma"/>
                <w:lang w:val="en-GB" w:eastAsia="en-GB"/>
              </w:rPr>
            </w:pPr>
            <w:r w:rsidRPr="00F06143">
              <w:rPr>
                <w:rFonts w:ascii="Tahoma" w:hAnsi="Tahoma" w:cs="Tahoma"/>
                <w:lang w:val="en-GB" w:eastAsia="en-GB"/>
              </w:rPr>
              <w:lastRenderedPageBreak/>
              <w:t>Cllr Emma Hendrick</w:t>
            </w:r>
          </w:p>
        </w:tc>
        <w:tc>
          <w:tcPr>
            <w:tcW w:w="2765" w:type="dxa"/>
          </w:tcPr>
          <w:p w:rsidR="00F06143" w:rsidRPr="00F06143" w:rsidRDefault="00F06143" w:rsidP="00F06143">
            <w:pPr>
              <w:rPr>
                <w:rFonts w:ascii="Tahoma" w:hAnsi="Tahoma" w:cs="Tahoma"/>
                <w:lang w:val="en-GB" w:eastAsia="en-GB"/>
              </w:rPr>
            </w:pPr>
          </w:p>
        </w:tc>
        <w:tc>
          <w:tcPr>
            <w:tcW w:w="2766" w:type="dxa"/>
          </w:tcPr>
          <w:p w:rsidR="00F06143" w:rsidRPr="00F06143" w:rsidRDefault="00F06143" w:rsidP="00F06143">
            <w:pPr>
              <w:rPr>
                <w:rFonts w:ascii="Tahoma" w:hAnsi="Tahoma" w:cs="Tahoma"/>
                <w:lang w:val="en-GB" w:eastAsia="en-GB"/>
              </w:rPr>
            </w:pPr>
          </w:p>
        </w:tc>
      </w:tr>
      <w:tr w:rsidR="00F06143" w:rsidRPr="00F06143" w:rsidTr="00F06143">
        <w:tc>
          <w:tcPr>
            <w:tcW w:w="2765" w:type="dxa"/>
          </w:tcPr>
          <w:p w:rsidR="00F06143" w:rsidRPr="00F06143" w:rsidRDefault="00F06143" w:rsidP="00F06143">
            <w:pPr>
              <w:rPr>
                <w:rFonts w:ascii="Tahoma" w:hAnsi="Tahoma" w:cs="Tahoma"/>
                <w:lang w:val="en-GB" w:eastAsia="en-GB"/>
              </w:rPr>
            </w:pPr>
          </w:p>
        </w:tc>
        <w:tc>
          <w:tcPr>
            <w:tcW w:w="2765" w:type="dxa"/>
          </w:tcPr>
          <w:p w:rsidR="00F06143" w:rsidRPr="00F06143" w:rsidRDefault="00F06143" w:rsidP="00F06143">
            <w:pPr>
              <w:rPr>
                <w:rFonts w:ascii="Tahoma" w:hAnsi="Tahoma" w:cs="Tahoma"/>
                <w:lang w:val="en-GB" w:eastAsia="en-GB"/>
              </w:rPr>
            </w:pPr>
          </w:p>
        </w:tc>
        <w:tc>
          <w:tcPr>
            <w:tcW w:w="2766" w:type="dxa"/>
          </w:tcPr>
          <w:p w:rsidR="00F06143" w:rsidRPr="00F06143" w:rsidRDefault="00F06143" w:rsidP="00F06143">
            <w:pPr>
              <w:rPr>
                <w:rFonts w:ascii="Tahoma" w:hAnsi="Tahoma" w:cs="Tahoma"/>
                <w:lang w:val="en-GB" w:eastAsia="en-GB"/>
              </w:rPr>
            </w:pPr>
          </w:p>
        </w:tc>
      </w:tr>
      <w:tr w:rsidR="00F06143" w:rsidRPr="00F06143" w:rsidTr="00F06143">
        <w:tc>
          <w:tcPr>
            <w:tcW w:w="8296" w:type="dxa"/>
            <w:gridSpan w:val="3"/>
          </w:tcPr>
          <w:p w:rsidR="00F06143" w:rsidRPr="00F06143" w:rsidRDefault="00F06143" w:rsidP="00F06143">
            <w:pPr>
              <w:rPr>
                <w:rFonts w:ascii="Tahoma" w:hAnsi="Tahoma" w:cs="Tahoma"/>
                <w:lang w:val="en-GB" w:eastAsia="en-GB"/>
              </w:rPr>
            </w:pPr>
          </w:p>
        </w:tc>
      </w:tr>
      <w:tr w:rsidR="00F06143" w:rsidRPr="00F06143" w:rsidTr="00F06143">
        <w:tc>
          <w:tcPr>
            <w:tcW w:w="8296" w:type="dxa"/>
            <w:gridSpan w:val="3"/>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Representatives:</w:t>
            </w:r>
          </w:p>
        </w:tc>
      </w:tr>
      <w:tr w:rsidR="00F06143" w:rsidRPr="00F06143" w:rsidTr="00F06143">
        <w:tc>
          <w:tcPr>
            <w:tcW w:w="8296" w:type="dxa"/>
            <w:gridSpan w:val="3"/>
          </w:tcPr>
          <w:p w:rsidR="00F06143" w:rsidRPr="00F06143" w:rsidRDefault="00F06143" w:rsidP="00F06143">
            <w:pPr>
              <w:rPr>
                <w:rFonts w:ascii="Tahoma" w:hAnsi="Tahoma" w:cs="Tahoma"/>
                <w:lang w:val="en-GB" w:eastAsia="en-GB"/>
              </w:rPr>
            </w:pPr>
            <w:r w:rsidRPr="00F06143">
              <w:rPr>
                <w:rFonts w:ascii="Tahoma" w:hAnsi="Tahoma" w:cs="Tahoma"/>
                <w:lang w:val="en-GB" w:eastAsia="en-GB"/>
              </w:rPr>
              <w:t>Catriona McClean, PPN</w:t>
            </w:r>
          </w:p>
        </w:tc>
      </w:tr>
      <w:tr w:rsidR="00F06143" w:rsidRPr="00F06143" w:rsidTr="00F06143">
        <w:tc>
          <w:tcPr>
            <w:tcW w:w="8296" w:type="dxa"/>
            <w:gridSpan w:val="3"/>
          </w:tcPr>
          <w:p w:rsidR="00F06143" w:rsidRPr="00F06143" w:rsidRDefault="00F06143" w:rsidP="00F06143">
            <w:pPr>
              <w:rPr>
                <w:rFonts w:ascii="Tahoma" w:hAnsi="Tahoma" w:cs="Tahoma"/>
                <w:lang w:val="en-GB" w:eastAsia="en-GB"/>
              </w:rPr>
            </w:pPr>
          </w:p>
        </w:tc>
      </w:tr>
      <w:tr w:rsidR="00F06143" w:rsidRPr="00F06143" w:rsidTr="00F06143">
        <w:tc>
          <w:tcPr>
            <w:tcW w:w="8296" w:type="dxa"/>
            <w:gridSpan w:val="3"/>
          </w:tcPr>
          <w:p w:rsidR="00F06143" w:rsidRPr="00F06143" w:rsidRDefault="00F06143" w:rsidP="00F06143">
            <w:pPr>
              <w:rPr>
                <w:rFonts w:ascii="Tahoma" w:hAnsi="Tahoma" w:cs="Tahoma"/>
                <w:lang w:val="en-GB" w:eastAsia="en-GB"/>
              </w:rPr>
            </w:pPr>
          </w:p>
        </w:tc>
      </w:tr>
      <w:tr w:rsidR="00F06143" w:rsidRPr="00F06143" w:rsidTr="00F06143">
        <w:tc>
          <w:tcPr>
            <w:tcW w:w="8296" w:type="dxa"/>
            <w:gridSpan w:val="3"/>
          </w:tcPr>
          <w:p w:rsidR="00F06143" w:rsidRPr="00F06143" w:rsidRDefault="00F06143" w:rsidP="00F06143">
            <w:pPr>
              <w:rPr>
                <w:rFonts w:ascii="Tahoma" w:hAnsi="Tahoma" w:cs="Tahoma"/>
                <w:b/>
                <w:lang w:val="en-GB" w:eastAsia="en-GB"/>
              </w:rPr>
            </w:pPr>
            <w:r w:rsidRPr="00F06143">
              <w:rPr>
                <w:rFonts w:ascii="Tahoma" w:hAnsi="Tahoma" w:cs="Tahoma"/>
                <w:b/>
                <w:lang w:val="en-GB" w:eastAsia="en-GB"/>
              </w:rPr>
              <w:t>Apologies:</w:t>
            </w:r>
          </w:p>
        </w:tc>
      </w:tr>
      <w:tr w:rsidR="00F06143" w:rsidRPr="00F06143" w:rsidTr="00F06143">
        <w:tc>
          <w:tcPr>
            <w:tcW w:w="8296" w:type="dxa"/>
            <w:gridSpan w:val="3"/>
          </w:tcPr>
          <w:p w:rsidR="00F06143" w:rsidRPr="00F06143" w:rsidRDefault="00F06143" w:rsidP="00F06143">
            <w:pPr>
              <w:rPr>
                <w:rFonts w:ascii="Tahoma" w:hAnsi="Tahoma" w:cs="Tahoma"/>
                <w:lang w:val="en-GB" w:eastAsia="en-GB"/>
              </w:rPr>
            </w:pPr>
            <w:r w:rsidRPr="00F06143">
              <w:rPr>
                <w:rFonts w:ascii="Tahoma" w:hAnsi="Tahoma" w:cs="Tahoma"/>
                <w:lang w:val="en-GB" w:eastAsia="en-GB"/>
              </w:rPr>
              <w:t>Betty Tyrrell-Collard, ICTU</w:t>
            </w:r>
          </w:p>
        </w:tc>
      </w:tr>
      <w:tr w:rsidR="00F06143" w:rsidRPr="00F06143" w:rsidTr="00F06143">
        <w:tc>
          <w:tcPr>
            <w:tcW w:w="8296" w:type="dxa"/>
            <w:gridSpan w:val="3"/>
          </w:tcPr>
          <w:p w:rsidR="00F06143" w:rsidRPr="00F06143" w:rsidRDefault="00F06143" w:rsidP="00F06143">
            <w:pPr>
              <w:rPr>
                <w:rFonts w:ascii="Tahoma" w:hAnsi="Tahoma" w:cs="Tahoma"/>
                <w:lang w:val="en-GB" w:eastAsia="en-GB"/>
              </w:rPr>
            </w:pPr>
            <w:r w:rsidRPr="00F06143">
              <w:rPr>
                <w:rFonts w:ascii="Tahoma" w:hAnsi="Tahoma" w:cs="Tahoma"/>
                <w:lang w:val="en-GB" w:eastAsia="en-GB"/>
              </w:rPr>
              <w:t>Gillian McWilliams, Outreach</w:t>
            </w:r>
          </w:p>
        </w:tc>
      </w:tr>
      <w:tr w:rsidR="00F06143" w:rsidRPr="00F06143" w:rsidTr="00F06143">
        <w:tc>
          <w:tcPr>
            <w:tcW w:w="8296" w:type="dxa"/>
            <w:gridSpan w:val="3"/>
          </w:tcPr>
          <w:p w:rsidR="00F06143" w:rsidRPr="00F06143" w:rsidRDefault="00F06143" w:rsidP="00F06143">
            <w:pPr>
              <w:rPr>
                <w:rFonts w:ascii="Tahoma" w:hAnsi="Tahoma" w:cs="Tahoma"/>
                <w:lang w:val="en-GB" w:eastAsia="en-GB"/>
              </w:rPr>
            </w:pPr>
            <w:r w:rsidRPr="00F06143">
              <w:rPr>
                <w:rFonts w:ascii="Tahoma" w:hAnsi="Tahoma" w:cs="Tahoma"/>
                <w:lang w:val="en-GB" w:eastAsia="en-GB"/>
              </w:rPr>
              <w:t>Cllr. T. Gilligan</w:t>
            </w:r>
          </w:p>
        </w:tc>
      </w:tr>
    </w:tbl>
    <w:p w:rsidR="00F06143" w:rsidRPr="00F06143" w:rsidRDefault="00F06143" w:rsidP="00F06143">
      <w:pPr>
        <w:spacing w:after="0" w:line="240" w:lineRule="auto"/>
        <w:ind w:left="720"/>
        <w:rPr>
          <w:rFonts w:ascii="Tahoma" w:eastAsia="Times New Roman" w:hAnsi="Tahoma" w:cs="Tahoma"/>
          <w:b/>
          <w:sz w:val="20"/>
          <w:szCs w:val="20"/>
          <w:lang w:val="en-GB" w:eastAsia="en-GB"/>
        </w:rPr>
      </w:pPr>
    </w:p>
    <w:p w:rsidR="00F06143" w:rsidRPr="00F06143" w:rsidRDefault="00F06143" w:rsidP="00F06143">
      <w:pPr>
        <w:ind w:left="720"/>
        <w:rPr>
          <w:rFonts w:ascii="Tahoma" w:hAnsi="Tahoma" w:cs="Tahoma"/>
          <w:b/>
          <w:sz w:val="20"/>
          <w:szCs w:val="20"/>
          <w:lang w:val="en-GB" w:eastAsia="en-GB"/>
        </w:rPr>
      </w:pP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H-1(1) – Minutes of Housing SPC Meeting on 8</w:t>
      </w:r>
      <w:r w:rsidRPr="00F06143">
        <w:rPr>
          <w:rFonts w:ascii="Tahoma" w:hAnsi="Tahoma" w:cs="Tahoma"/>
          <w:b/>
          <w:sz w:val="20"/>
          <w:szCs w:val="20"/>
          <w:vertAlign w:val="superscript"/>
          <w:lang w:val="en-GB" w:eastAsia="en-GB"/>
        </w:rPr>
        <w:t>th</w:t>
      </w:r>
      <w:r w:rsidRPr="00F06143">
        <w:rPr>
          <w:rFonts w:ascii="Tahoma" w:hAnsi="Tahoma" w:cs="Tahoma"/>
          <w:b/>
          <w:sz w:val="20"/>
          <w:szCs w:val="20"/>
          <w:lang w:val="en-GB" w:eastAsia="en-GB"/>
        </w:rPr>
        <w:t xml:space="preserve"> February 2018.</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b/>
          <w:sz w:val="20"/>
          <w:szCs w:val="20"/>
          <w:lang w:val="en-GB" w:eastAsia="en-GB"/>
        </w:rPr>
        <w:br/>
      </w:r>
      <w:r w:rsidRPr="00F06143">
        <w:rPr>
          <w:rFonts w:ascii="Tahoma" w:hAnsi="Tahoma" w:cs="Tahoma"/>
          <w:sz w:val="20"/>
          <w:szCs w:val="20"/>
          <w:lang w:val="en-GB" w:eastAsia="en-GB"/>
        </w:rPr>
        <w:t>The minutes of the Housing and Social Development Strategic Policy Committee Meeting held on 8th February 2018 were proposed by Cllr. C. King, seconded by Cllr. K. Mahon and were confirmed and approved as a true record.</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C. McClean enquired what statistics were available on the new loan scheme as discussed at the previous meeting. L. Madden advised that these were not yet published. B. Coman advised that the Housing Agency is to analyse the applications over an appropriate period of time and is expected to report by September. C McClean requested that an age profile of applicants be included in the reporting.</w:t>
      </w:r>
    </w:p>
    <w:p w:rsidR="00F06143" w:rsidRPr="00F06143" w:rsidRDefault="00F06143" w:rsidP="00F06143">
      <w:pPr>
        <w:ind w:left="720"/>
        <w:rPr>
          <w:rFonts w:ascii="Tahoma" w:hAnsi="Tahoma" w:cs="Tahoma"/>
          <w:b/>
          <w:sz w:val="20"/>
          <w:szCs w:val="20"/>
          <w:lang w:val="en-GB" w:eastAsia="en-GB"/>
        </w:rPr>
      </w:pP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H-1(2) – Allocations Policy - Homeless/RAS.</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A Byrne provided a verbal report on the Homeless and RAS aspects of South Dublin County Council’s (SDCC) Allocations Policy. The Housing Assistance Payment (HAP) Scheme is the primary form of social housing support provided to assist cases of homelessness. Choice-based letting (CBL) is also an option; homeless applicants are prioritised and any time spent as homeless is added to their time on the Housing List.</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B. Coman noted that the inherent principle for allocating Social Housing is an applicant’s time spent on the Housing List. Government policy also makes exceptions in cases of homelessness. CBL proves a fair and transparent option for all given it is inclusive of Medical, Transfers, Homeless and General applicants. Cllr. C. King agreed it seems the fairest approach, however noting instances where it appeared that cases of homelessness were prioritised over applicants who had spent a long time on the waiting list.</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Cllr. M. Ward raised an issue whereby a reported 102 RAS tenants have been served with notices to quit; he has reported some of these cases to the Residential Tenancies Board (RTB). He would like to see these tenants been given access to CBL.</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L. Madden advised that South Dublin County Council strives to prevent these cases and to keep these housing units within the RAS scheme. B. Coman advised that current regulations don’t permit such former RAS tenant direct access to the HAP scheme nor for RAS Landlords to switch to HAP; he has however raised this issue with the Department of Housing, Planning and Local Government (DHPLG) who are to review the regulations. L. Madden also noted that SDCC attempts to buy RAS units when up for sale in order to keep the tenant housed, she is currently in negotiations on a number of these.</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 xml:space="preserve">Cllr. K. Mahon asked for confirmation that SDCC continues to allocate evenly across Medical, Transfers, Homeless and General applicants. B. Coman advised that the full scope of the Allocations Scheme is used to get the agreed mix, noting however that this isn’t possible for all cases given the nature of available units. Cllr. K. Mahon noted that homeless people </w:t>
      </w:r>
      <w:r w:rsidRPr="00F06143">
        <w:rPr>
          <w:rFonts w:ascii="Tahoma" w:hAnsi="Tahoma" w:cs="Tahoma"/>
          <w:sz w:val="20"/>
          <w:szCs w:val="20"/>
          <w:lang w:val="en-GB" w:eastAsia="en-GB"/>
        </w:rPr>
        <w:lastRenderedPageBreak/>
        <w:t>entering into HAP accommodation often find this is not the permanent solution they expected. A. Byrne advised that should former RAS tenants gain access to CBL it could impact more long-term applicants by pushing them back down the waiting list. Cllr. C. King noted that nonetheless we have a duty of care to RAS tenants made homeless, we need a solution to housing these. M. Staunton asked to clarify was the request that only homeless former RAS tenants be given access to CBL. L. Madden noted that not all the 102 tenants served with notices to quit will be made homeless. Cllr. C. King stated that tenants should not have to go directly from RAS units into emergency accommodation. Cllr. M. Genockey clarified that the time in RAS accommodation and when homeless is combined for the purposes of the Housing List.</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Cllr. L. Dunne raised the issue of young families coming from homelessness, particularly those with health issues, being allocated unsuitable accommodation, e.g. apartments where they need to carry buggies or with where they can’t open windows but later have issues over dampness. Cystic Fibrosis is a very debilitating illness but is not currently a qualification for Medical needs. Cllr. C. King noted that life expectancy should be factored into time spent on the waiting list. Cllr. M. Ward requested that a refusal of unsuitable accommodation in these cases should be accepted as being on medical grounds and not prove a bar to future accommodation offers.</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B. Coman noted that the length and detail of this discussion was a testament to the complexity of the issues faced in Housing and noted that the Subcommittee was due to meet again and report back at the September SPC meeting. Cllr. C. King asked for this subcommittee to meet within a fortnight.</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B. Coman responded in full to all issues raised in relation to the Allocations Policy.</w:t>
      </w:r>
    </w:p>
    <w:p w:rsidR="00F06143" w:rsidRPr="00F06143" w:rsidRDefault="00F06143" w:rsidP="00F06143">
      <w:pPr>
        <w:pStyle w:val="ListParagraph"/>
        <w:rPr>
          <w:rFonts w:ascii="Tahoma" w:hAnsi="Tahoma" w:cs="Tahoma"/>
          <w:sz w:val="20"/>
          <w:szCs w:val="20"/>
          <w:lang w:val="en-GB" w:eastAsia="en-GB"/>
        </w:rPr>
      </w:pPr>
      <w:r w:rsidRPr="00F06143">
        <w:rPr>
          <w:rFonts w:ascii="Tahoma" w:hAnsi="Tahoma" w:cs="Tahoma"/>
          <w:sz w:val="20"/>
          <w:szCs w:val="20"/>
          <w:lang w:val="en-GB" w:eastAsia="en-GB"/>
        </w:rPr>
        <w:t xml:space="preserve"> </w:t>
      </w:r>
    </w:p>
    <w:p w:rsidR="00F06143" w:rsidRPr="00F06143" w:rsidRDefault="00F06143" w:rsidP="00F06143">
      <w:pPr>
        <w:pStyle w:val="ListParagraph"/>
        <w:rPr>
          <w:rFonts w:ascii="Tahoma" w:hAnsi="Tahoma" w:cs="Tahoma"/>
          <w:b/>
          <w:sz w:val="20"/>
          <w:szCs w:val="20"/>
          <w:lang w:val="en-GB" w:eastAsia="en-GB"/>
        </w:rPr>
      </w:pP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H-1(3) – Disability Strategy Committee - Allocations/Congregated Settings.</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B. Coman gave a presentation in relation to South Dublin County Council’s Disability Allocations.</w:t>
      </w:r>
    </w:p>
    <w:p w:rsidR="00F06143" w:rsidRPr="00F06143" w:rsidRDefault="008E7C65" w:rsidP="00F06143">
      <w:pPr>
        <w:ind w:left="720"/>
        <w:rPr>
          <w:rFonts w:ascii="Tahoma" w:hAnsi="Tahoma" w:cs="Tahoma"/>
          <w:sz w:val="20"/>
          <w:szCs w:val="20"/>
          <w:lang w:val="en-GB" w:eastAsia="en-GB"/>
        </w:rPr>
      </w:pPr>
      <w:hyperlink r:id="rId14" w:history="1">
        <w:r w:rsidR="00F06143" w:rsidRPr="00F06143">
          <w:rPr>
            <w:rStyle w:val="Hyperlink"/>
            <w:rFonts w:ascii="Tahoma" w:hAnsi="Tahoma" w:cs="Tahoma"/>
            <w:sz w:val="20"/>
            <w:szCs w:val="20"/>
            <w:lang w:val="en-GB" w:eastAsia="en-GB"/>
          </w:rPr>
          <w:t>Allocations made to People with a Disability as of the 31st of December 2017</w:t>
        </w:r>
      </w:hyperlink>
    </w:p>
    <w:p w:rsidR="00F06143" w:rsidRPr="00F06143" w:rsidRDefault="008E7C65" w:rsidP="00F06143">
      <w:pPr>
        <w:ind w:left="720"/>
        <w:rPr>
          <w:rFonts w:ascii="Tahoma" w:hAnsi="Tahoma" w:cs="Tahoma"/>
          <w:sz w:val="20"/>
          <w:szCs w:val="20"/>
          <w:lang w:val="en-GB" w:eastAsia="en-GB"/>
        </w:rPr>
      </w:pPr>
      <w:hyperlink r:id="rId15" w:history="1">
        <w:r w:rsidR="00F06143" w:rsidRPr="00F06143">
          <w:rPr>
            <w:rStyle w:val="Hyperlink"/>
            <w:rFonts w:ascii="Tahoma" w:hAnsi="Tahoma" w:cs="Tahoma"/>
            <w:sz w:val="20"/>
            <w:szCs w:val="20"/>
            <w:lang w:val="en-GB" w:eastAsia="en-GB"/>
          </w:rPr>
          <w:t>Disability Strategy Committee - Allocations/Congregated Settings</w:t>
        </w:r>
      </w:hyperlink>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 xml:space="preserve">He noted that this authority is exemplary in its achievements in this area, effected by properly resourcing, having staff dedicated to this role and the setting of ambitious targets. Cllr. M. Ward noted that the HSE appears to operate a ‘2-tier’ system for assisting disabilities, citing the example of </w:t>
      </w:r>
      <w:proofErr w:type="spellStart"/>
      <w:r w:rsidRPr="00F06143">
        <w:rPr>
          <w:rFonts w:ascii="Tahoma" w:hAnsi="Tahoma" w:cs="Tahoma"/>
          <w:sz w:val="20"/>
          <w:szCs w:val="20"/>
          <w:lang w:val="en-GB" w:eastAsia="en-GB"/>
        </w:rPr>
        <w:t>Clondalkin</w:t>
      </w:r>
      <w:proofErr w:type="spellEnd"/>
      <w:r w:rsidRPr="00F06143">
        <w:rPr>
          <w:rFonts w:ascii="Tahoma" w:hAnsi="Tahoma" w:cs="Tahoma"/>
          <w:sz w:val="20"/>
          <w:szCs w:val="20"/>
          <w:lang w:val="en-GB" w:eastAsia="en-GB"/>
        </w:rPr>
        <w:t xml:space="preserve"> services compared to those in Tallaght. B. Coman advised of meetings with the HSE in relation to the strategy and the possibility of new Occupation Therapists in </w:t>
      </w:r>
      <w:proofErr w:type="spellStart"/>
      <w:r w:rsidRPr="00F06143">
        <w:rPr>
          <w:rFonts w:ascii="Tahoma" w:hAnsi="Tahoma" w:cs="Tahoma"/>
          <w:sz w:val="20"/>
          <w:szCs w:val="20"/>
          <w:lang w:val="en-GB" w:eastAsia="en-GB"/>
        </w:rPr>
        <w:t>Clondalkin</w:t>
      </w:r>
      <w:proofErr w:type="spellEnd"/>
      <w:r w:rsidRPr="00F06143">
        <w:rPr>
          <w:rFonts w:ascii="Tahoma" w:hAnsi="Tahoma" w:cs="Tahoma"/>
          <w:sz w:val="20"/>
          <w:szCs w:val="20"/>
          <w:lang w:val="en-GB" w:eastAsia="en-GB"/>
        </w:rPr>
        <w:t xml:space="preserve">/Lucan area if </w:t>
      </w:r>
      <w:proofErr w:type="spellStart"/>
      <w:r w:rsidRPr="00F06143">
        <w:rPr>
          <w:rFonts w:ascii="Tahoma" w:hAnsi="Tahoma" w:cs="Tahoma"/>
          <w:sz w:val="20"/>
          <w:szCs w:val="20"/>
          <w:lang w:val="en-GB" w:eastAsia="en-GB"/>
        </w:rPr>
        <w:t>Deansrath</w:t>
      </w:r>
      <w:proofErr w:type="spellEnd"/>
      <w:r w:rsidRPr="00F06143">
        <w:rPr>
          <w:rFonts w:ascii="Tahoma" w:hAnsi="Tahoma" w:cs="Tahoma"/>
          <w:sz w:val="20"/>
          <w:szCs w:val="20"/>
          <w:lang w:val="en-GB" w:eastAsia="en-GB"/>
        </w:rPr>
        <w:t xml:space="preserve"> Family Centre can be accommodated in the proposed development of the old Telecom site with </w:t>
      </w:r>
      <w:proofErr w:type="spellStart"/>
      <w:r w:rsidRPr="00F06143">
        <w:rPr>
          <w:rFonts w:ascii="Tahoma" w:hAnsi="Tahoma" w:cs="Tahoma"/>
          <w:sz w:val="20"/>
          <w:szCs w:val="20"/>
          <w:lang w:val="en-GB" w:eastAsia="en-GB"/>
        </w:rPr>
        <w:t>Tusla</w:t>
      </w:r>
      <w:proofErr w:type="spellEnd"/>
      <w:r w:rsidRPr="00F06143">
        <w:rPr>
          <w:rFonts w:ascii="Tahoma" w:hAnsi="Tahoma" w:cs="Tahoma"/>
          <w:sz w:val="20"/>
          <w:szCs w:val="20"/>
          <w:lang w:val="en-GB" w:eastAsia="en-GB"/>
        </w:rPr>
        <w:t xml:space="preserve"> coming on board to assist. </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He responded in full to all issues raised in relation to disability allocations.</w:t>
      </w:r>
    </w:p>
    <w:p w:rsidR="00F06143" w:rsidRPr="00F06143" w:rsidRDefault="00F06143" w:rsidP="00F06143">
      <w:pPr>
        <w:ind w:left="720"/>
        <w:rPr>
          <w:rFonts w:ascii="Tahoma" w:hAnsi="Tahoma" w:cs="Tahoma"/>
          <w:sz w:val="20"/>
          <w:szCs w:val="20"/>
          <w:lang w:val="en-GB" w:eastAsia="en-GB"/>
        </w:rPr>
      </w:pPr>
    </w:p>
    <w:p w:rsidR="00F06143" w:rsidRPr="00F06143" w:rsidRDefault="00F06143" w:rsidP="00F06143">
      <w:pPr>
        <w:ind w:left="720"/>
        <w:jc w:val="both"/>
        <w:rPr>
          <w:rFonts w:ascii="Tahoma" w:hAnsi="Tahoma" w:cs="Tahoma"/>
          <w:b/>
          <w:sz w:val="20"/>
          <w:szCs w:val="20"/>
          <w:lang w:val="en-GB" w:eastAsia="en-GB"/>
        </w:rPr>
      </w:pP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H-1(4) – Housing Supply/Delivery Update - Revised National Targets.</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M. Staunton presented the following reports on Housing Supply and Delivery:</w:t>
      </w:r>
    </w:p>
    <w:p w:rsidR="00F06143" w:rsidRPr="00F06143" w:rsidRDefault="008E7C65" w:rsidP="00F06143">
      <w:pPr>
        <w:ind w:left="720"/>
        <w:rPr>
          <w:rFonts w:ascii="Tahoma" w:hAnsi="Tahoma" w:cs="Tahoma"/>
          <w:sz w:val="20"/>
          <w:szCs w:val="20"/>
          <w:lang w:val="en-GB" w:eastAsia="en-GB"/>
        </w:rPr>
      </w:pPr>
      <w:hyperlink r:id="rId16" w:history="1">
        <w:r w:rsidR="00F06143" w:rsidRPr="00F06143">
          <w:rPr>
            <w:rStyle w:val="Hyperlink"/>
            <w:rFonts w:ascii="Tahoma" w:hAnsi="Tahoma" w:cs="Tahoma"/>
            <w:sz w:val="20"/>
            <w:szCs w:val="20"/>
            <w:lang w:val="en-GB" w:eastAsia="en-GB"/>
          </w:rPr>
          <w:t>National Social Housing Targets 2018-2021</w:t>
        </w:r>
      </w:hyperlink>
    </w:p>
    <w:p w:rsidR="00F06143" w:rsidRPr="00F06143" w:rsidRDefault="008E7C65" w:rsidP="00F06143">
      <w:pPr>
        <w:ind w:left="720"/>
        <w:rPr>
          <w:rFonts w:ascii="Tahoma" w:hAnsi="Tahoma" w:cs="Tahoma"/>
          <w:sz w:val="20"/>
          <w:szCs w:val="20"/>
          <w:lang w:val="en-GB" w:eastAsia="en-GB"/>
        </w:rPr>
      </w:pPr>
      <w:hyperlink r:id="rId17" w:history="1">
        <w:r w:rsidR="00F06143" w:rsidRPr="00F06143">
          <w:rPr>
            <w:rStyle w:val="Hyperlink"/>
            <w:rFonts w:ascii="Tahoma" w:hAnsi="Tahoma" w:cs="Tahoma"/>
            <w:sz w:val="20"/>
            <w:szCs w:val="20"/>
            <w:lang w:val="en-GB" w:eastAsia="en-GB"/>
          </w:rPr>
          <w:t>SDCC Housing Capital Supply 2017-2021</w:t>
        </w:r>
      </w:hyperlink>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lastRenderedPageBreak/>
        <w:t>B. Coman confirmed the SDCC national target as 2,993 units supplied by the end of 2021. This is a significant challenge but he is confident we will achieve the target. SDCC will continue constantly seeking other supply sources such as turnkey developments and advanced Part Vs.</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C. McClean enquired about the planning for an underpass at Palmerston to assist congestion issues and thereby reduce grounds to object to further housing development and SDCC acquire the site. B. Coman advised premature to discuss and progress at this time and to await developments on this by the National Transport Authority prior to progressing any Part 8 activity.</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Cllr. K. Mahon sought clarification on the timing of the 110 Senior Citizen units targeted for the year 2020. M. Staunton confirmed this was the expected data of completion and handover.</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Cllr. K. Mahon noted the short timescale required to produce rapid-build houses, can this approach be used for future projects instead of traditional builds. B. Coman confirmed this was the objective and advised on the entry of a new steel-framed approach to the Irish market; subject to appropriate certification.</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B. Coman responded in full to all issues raised in relation to housing supply targets.</w:t>
      </w:r>
    </w:p>
    <w:p w:rsidR="00F06143" w:rsidRPr="00F06143" w:rsidRDefault="00F06143" w:rsidP="00F06143">
      <w:pPr>
        <w:ind w:left="720"/>
        <w:rPr>
          <w:rFonts w:ascii="Tahoma" w:hAnsi="Tahoma" w:cs="Tahoma"/>
          <w:b/>
          <w:sz w:val="20"/>
          <w:szCs w:val="20"/>
          <w:lang w:val="en-GB" w:eastAsia="en-GB"/>
        </w:rPr>
      </w:pPr>
    </w:p>
    <w:p w:rsidR="00F06143" w:rsidRPr="00F06143" w:rsidRDefault="00F06143" w:rsidP="00F06143">
      <w:pPr>
        <w:ind w:left="720"/>
        <w:jc w:val="both"/>
        <w:rPr>
          <w:rFonts w:ascii="Tahoma" w:hAnsi="Tahoma" w:cs="Tahoma"/>
          <w:b/>
          <w:sz w:val="20"/>
          <w:szCs w:val="20"/>
          <w:lang w:val="en-GB" w:eastAsia="en-GB"/>
        </w:rPr>
      </w:pP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H-1(5) – Homeless Statistics March 2018.</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A Byrne presented a report on homeless statistics:</w:t>
      </w:r>
    </w:p>
    <w:p w:rsidR="00F06143" w:rsidRPr="00F06143" w:rsidRDefault="008E7C65" w:rsidP="00F06143">
      <w:pPr>
        <w:ind w:left="720"/>
        <w:jc w:val="both"/>
        <w:rPr>
          <w:rFonts w:ascii="Tahoma" w:hAnsi="Tahoma" w:cs="Tahoma"/>
          <w:sz w:val="20"/>
          <w:szCs w:val="20"/>
          <w:lang w:val="en-GB" w:eastAsia="en-GB"/>
        </w:rPr>
      </w:pPr>
      <w:hyperlink r:id="rId18" w:history="1">
        <w:r w:rsidR="00F06143" w:rsidRPr="00F06143">
          <w:rPr>
            <w:rStyle w:val="Hyperlink"/>
            <w:rFonts w:ascii="Tahoma" w:hAnsi="Tahoma" w:cs="Tahoma"/>
            <w:sz w:val="20"/>
            <w:szCs w:val="20"/>
            <w:lang w:val="en-GB" w:eastAsia="en-GB"/>
          </w:rPr>
          <w:t>Homeless Services – Monthly Management Report March 2018</w:t>
        </w:r>
      </w:hyperlink>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Cllr. C. King enquired about the success of</w:t>
      </w:r>
      <w:r w:rsidRPr="00F06143">
        <w:rPr>
          <w:rFonts w:ascii="Tahoma" w:hAnsi="Tahoma" w:cs="Tahoma"/>
          <w:sz w:val="20"/>
          <w:szCs w:val="20"/>
        </w:rPr>
        <w:t xml:space="preserve"> the </w:t>
      </w:r>
      <w:r w:rsidRPr="00F06143">
        <w:rPr>
          <w:rFonts w:ascii="Tahoma" w:hAnsi="Tahoma" w:cs="Tahoma"/>
          <w:sz w:val="20"/>
          <w:szCs w:val="20"/>
          <w:lang w:val="en-GB" w:eastAsia="en-GB"/>
        </w:rPr>
        <w:t>Dublin Place Finder Service in sourcing housing units. A Byrne confirmed their success in sourcing additional units, in many cases they would have advised more than one party of a unit with the consequence of several viewers turning up to view the property.</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Cllr. K. Mahon requested clarification on the method of counting numbers of homeless people. A Byrne advised that only those eligible for housing are counted; consequently numbers will vary from month to month as people can drop off the list. B. Coman advised that the Dublin Region Homeless Executive (DRHE) returns regional statistics on behalf of the Dublin Local Authorities. Some homeless people may be declassified on the basis that they are provided with temporary accommodation. Cllr. M. Ward noted that the Minister for Housing, Planning and Local Government, Eoghan Murphy, TD had mentioned Tallaght Cross so was concerned that homeless figures here were excluded. A Byrne confirmed that she’d counted these in the provided report.</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t xml:space="preserve">Cllr. M. Ward raised the issue of substandard accommodation in </w:t>
      </w:r>
      <w:proofErr w:type="spellStart"/>
      <w:r w:rsidRPr="00F06143">
        <w:rPr>
          <w:rFonts w:ascii="Tahoma" w:hAnsi="Tahoma" w:cs="Tahoma"/>
          <w:sz w:val="20"/>
          <w:szCs w:val="20"/>
          <w:lang w:val="en-GB" w:eastAsia="en-GB"/>
        </w:rPr>
        <w:t>Abberley</w:t>
      </w:r>
      <w:proofErr w:type="spellEnd"/>
      <w:r w:rsidRPr="00F06143">
        <w:rPr>
          <w:rFonts w:ascii="Tahoma" w:hAnsi="Tahoma" w:cs="Tahoma"/>
          <w:sz w:val="20"/>
          <w:szCs w:val="20"/>
          <w:lang w:val="en-GB" w:eastAsia="en-GB"/>
        </w:rPr>
        <w:t xml:space="preserve"> Court Hotel, Tallaght; this had been raised at the Tallaght Area Committee. B. Coman suggested the SPC members arrange to visit and inspect; this was confirmed by Cllr. C. King.</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B. Coman responded in full to all issues raised in relation to homeless statistics.</w:t>
      </w:r>
    </w:p>
    <w:p w:rsidR="00F06143" w:rsidRPr="00F06143" w:rsidRDefault="00F06143" w:rsidP="00F06143">
      <w:pPr>
        <w:ind w:left="720"/>
        <w:jc w:val="both"/>
        <w:rPr>
          <w:rFonts w:ascii="Tahoma" w:hAnsi="Tahoma" w:cs="Tahoma"/>
          <w:sz w:val="20"/>
          <w:szCs w:val="20"/>
          <w:lang w:val="en-GB" w:eastAsia="en-GB"/>
        </w:rPr>
      </w:pPr>
    </w:p>
    <w:p w:rsidR="00F06143" w:rsidRPr="00F06143" w:rsidRDefault="00F06143" w:rsidP="00F06143">
      <w:pPr>
        <w:ind w:left="720"/>
        <w:jc w:val="both"/>
        <w:rPr>
          <w:rFonts w:ascii="Tahoma" w:hAnsi="Tahoma" w:cs="Tahoma"/>
          <w:sz w:val="20"/>
          <w:szCs w:val="20"/>
          <w:lang w:val="en-GB" w:eastAsia="en-GB"/>
        </w:rPr>
      </w:pP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H-1(6) – Enhanced Leasing Initiative.</w:t>
      </w:r>
    </w:p>
    <w:p w:rsidR="00F06143" w:rsidRPr="00F06143" w:rsidRDefault="00F06143" w:rsidP="00F06143">
      <w:pPr>
        <w:ind w:left="720"/>
        <w:jc w:val="both"/>
        <w:rPr>
          <w:rFonts w:ascii="Tahoma" w:hAnsi="Tahoma" w:cs="Tahoma"/>
          <w:sz w:val="20"/>
          <w:szCs w:val="20"/>
          <w:lang w:val="en-GB" w:eastAsia="en-GB"/>
        </w:rPr>
      </w:pPr>
      <w:r w:rsidRPr="00F06143">
        <w:rPr>
          <w:rFonts w:ascii="Tahoma" w:hAnsi="Tahoma" w:cs="Tahoma"/>
          <w:sz w:val="20"/>
          <w:szCs w:val="20"/>
          <w:lang w:val="en-GB" w:eastAsia="en-GB"/>
        </w:rPr>
        <w:lastRenderedPageBreak/>
        <w:t xml:space="preserve">L. Madden advised that thirty-four applications had been submitted nationally for the new Enhanced Leasing Initiative; two of these related to the South Dublin County Council area. These two are not yet at planning stage and no information is yet available; it could be some years before these become available. M. Staunton advised that the DHPLG may issue a further call for proposals later in 2018. </w:t>
      </w:r>
    </w:p>
    <w:p w:rsidR="00F06143" w:rsidRPr="00F06143" w:rsidRDefault="00F06143" w:rsidP="00F06143">
      <w:pPr>
        <w:ind w:left="720"/>
        <w:rPr>
          <w:rFonts w:ascii="Tahoma" w:hAnsi="Tahoma" w:cs="Tahoma"/>
          <w:b/>
          <w:sz w:val="20"/>
          <w:szCs w:val="20"/>
          <w:lang w:val="en-GB" w:eastAsia="en-GB"/>
        </w:rPr>
      </w:pPr>
      <w:r w:rsidRPr="00F06143">
        <w:rPr>
          <w:rFonts w:ascii="Tahoma" w:hAnsi="Tahoma" w:cs="Tahoma"/>
          <w:b/>
          <w:sz w:val="20"/>
          <w:szCs w:val="20"/>
          <w:lang w:val="en-GB" w:eastAsia="en-GB"/>
        </w:rPr>
        <w:t>H-1(7) – AOB.</w:t>
      </w:r>
    </w:p>
    <w:p w:rsidR="00F06143" w:rsidRPr="00F06143" w:rsidRDefault="00F06143" w:rsidP="00F06143">
      <w:pPr>
        <w:ind w:left="720"/>
        <w:rPr>
          <w:rFonts w:ascii="Tahoma" w:hAnsi="Tahoma" w:cs="Tahoma"/>
          <w:sz w:val="20"/>
          <w:szCs w:val="20"/>
          <w:lang w:val="en-GB" w:eastAsia="en-GB"/>
        </w:rPr>
      </w:pPr>
      <w:r w:rsidRPr="00F06143">
        <w:rPr>
          <w:rFonts w:ascii="Tahoma" w:hAnsi="Tahoma" w:cs="Tahoma"/>
          <w:sz w:val="20"/>
          <w:szCs w:val="20"/>
          <w:lang w:val="en-GB" w:eastAsia="en-GB"/>
        </w:rPr>
        <w:t>Cllr. C. King announced that this was the final Housing SPC meeting for B. Coman, Director of Services for Housing, Social &amp; Community Development. He thanked him on behalf of all for his help and support over their years working together, recognising the ever-increasing complexity of the housing function and challenges in that time.</w:t>
      </w:r>
    </w:p>
    <w:p w:rsidR="00F06143" w:rsidRPr="00686D89" w:rsidRDefault="00F06143" w:rsidP="00F06143">
      <w:pPr>
        <w:pStyle w:val="Heading3"/>
        <w:spacing w:line="276" w:lineRule="auto"/>
        <w:ind w:left="720"/>
        <w:jc w:val="both"/>
        <w:rPr>
          <w:rFonts w:ascii="Times New Roman" w:hAnsi="Times New Roman" w:cs="Times New Roman"/>
          <w:b/>
          <w:sz w:val="24"/>
          <w:szCs w:val="24"/>
          <w:lang w:val="en-GB" w:eastAsia="en-GB"/>
        </w:rPr>
      </w:pPr>
      <w:r w:rsidRPr="00F06143">
        <w:rPr>
          <w:rFonts w:ascii="Tahoma" w:hAnsi="Tahoma" w:cs="Tahoma"/>
          <w:b/>
          <w:sz w:val="20"/>
          <w:szCs w:val="20"/>
          <w:lang w:val="en-GB" w:eastAsia="en-GB"/>
        </w:rPr>
        <w:t>The meeting concluded at 7:00 pm.</w:t>
      </w:r>
      <w:r>
        <w:rPr>
          <w:rFonts w:ascii="Tahoma" w:hAnsi="Tahoma" w:cs="Tahoma"/>
          <w:b/>
          <w:sz w:val="20"/>
          <w:szCs w:val="20"/>
          <w:lang w:val="en-GB" w:eastAsia="en-GB"/>
        </w:rPr>
        <w:t>”</w:t>
      </w:r>
    </w:p>
    <w:p w:rsidR="00F06143" w:rsidRDefault="00F06143" w:rsidP="00F06143">
      <w:r>
        <w:tab/>
      </w:r>
    </w:p>
    <w:p w:rsidR="00F06143" w:rsidRPr="0082124F" w:rsidRDefault="00F06143" w:rsidP="00F06143">
      <w:pPr>
        <w:ind w:firstLine="720"/>
        <w:rPr>
          <w:rFonts w:ascii="Times New Roman" w:hAnsi="Times New Roman" w:cs="Times New Roman"/>
          <w:sz w:val="24"/>
          <w:szCs w:val="24"/>
        </w:rPr>
      </w:pPr>
      <w:r>
        <w:rPr>
          <w:rFonts w:ascii="Times New Roman" w:hAnsi="Times New Roman" w:cs="Times New Roman"/>
          <w:sz w:val="24"/>
          <w:szCs w:val="24"/>
        </w:rPr>
        <w:t xml:space="preserve">The Reports were </w:t>
      </w:r>
      <w:r w:rsidRPr="00354BB0">
        <w:rPr>
          <w:rFonts w:ascii="Times New Roman" w:hAnsi="Times New Roman" w:cs="Times New Roman"/>
          <w:b/>
          <w:sz w:val="24"/>
          <w:szCs w:val="24"/>
        </w:rPr>
        <w:t>NOTED.</w:t>
      </w:r>
      <w:r>
        <w:rPr>
          <w:rFonts w:ascii="Times New Roman" w:hAnsi="Times New Roman" w:cs="Times New Roman"/>
          <w:sz w:val="24"/>
          <w:szCs w:val="24"/>
        </w:rPr>
        <w:t xml:space="preserve"> </w:t>
      </w:r>
    </w:p>
    <w:p w:rsidR="00F06143" w:rsidRDefault="00F06143" w:rsidP="00F06143">
      <w:pPr>
        <w:rPr>
          <w:rStyle w:val="Hyperlink"/>
          <w:rFonts w:ascii="Times New Roman" w:hAnsi="Times New Roman" w:cs="Times New Roman"/>
          <w:sz w:val="24"/>
          <w:szCs w:val="24"/>
        </w:rPr>
      </w:pPr>
    </w:p>
    <w:p w:rsidR="004A3719" w:rsidRPr="00D272C4" w:rsidRDefault="004A3719" w:rsidP="004A3719">
      <w:pPr>
        <w:pStyle w:val="Heading3"/>
        <w:ind w:left="720" w:hanging="1287"/>
        <w:rPr>
          <w:rFonts w:ascii="Times New Roman" w:hAnsi="Times New Roman" w:cs="Times New Roman"/>
          <w:sz w:val="24"/>
          <w:szCs w:val="24"/>
        </w:rPr>
      </w:pPr>
      <w:r w:rsidRPr="00465C0C">
        <w:rPr>
          <w:rFonts w:ascii="Times New Roman" w:hAnsi="Times New Roman" w:cs="Times New Roman"/>
          <w:b/>
          <w:sz w:val="24"/>
          <w:szCs w:val="24"/>
        </w:rPr>
        <w:t>H4</w:t>
      </w:r>
      <w:r>
        <w:rPr>
          <w:rFonts w:ascii="Times New Roman" w:hAnsi="Times New Roman" w:cs="Times New Roman"/>
          <w:b/>
          <w:sz w:val="24"/>
          <w:szCs w:val="24"/>
        </w:rPr>
        <w:t>e</w:t>
      </w:r>
      <w:r w:rsidRPr="00465C0C">
        <w:rPr>
          <w:rFonts w:ascii="Times New Roman" w:hAnsi="Times New Roman" w:cs="Times New Roman"/>
          <w:b/>
          <w:sz w:val="24"/>
          <w:szCs w:val="24"/>
        </w:rPr>
        <w:t xml:space="preserve">/1018 </w:t>
      </w:r>
      <w:r>
        <w:rPr>
          <w:rFonts w:ascii="Times New Roman" w:hAnsi="Times New Roman" w:cs="Times New Roman"/>
          <w:b/>
          <w:sz w:val="24"/>
          <w:szCs w:val="24"/>
        </w:rPr>
        <w:tab/>
      </w:r>
      <w:r w:rsidRPr="00083E18">
        <w:rPr>
          <w:rFonts w:ascii="Times New Roman" w:hAnsi="Times New Roman" w:cs="Times New Roman"/>
          <w:b/>
          <w:sz w:val="24"/>
          <w:szCs w:val="24"/>
          <w:u w:val="single"/>
        </w:rPr>
        <w:t>STRATEGIC POLICY COMMITTEES LAND USE PLANNING &amp; TRANSPORTATION SPC</w:t>
      </w:r>
    </w:p>
    <w:p w:rsidR="004A3719" w:rsidRDefault="004A3719" w:rsidP="00045CD0">
      <w:pPr>
        <w:ind w:left="720"/>
        <w:rPr>
          <w:rFonts w:ascii="Times New Roman" w:hAnsi="Times New Roman" w:cs="Times New Roman"/>
          <w:sz w:val="24"/>
          <w:szCs w:val="24"/>
        </w:rPr>
      </w:pPr>
    </w:p>
    <w:p w:rsidR="006C5EBF" w:rsidRPr="00D272C4" w:rsidRDefault="00D272C4" w:rsidP="00450847">
      <w:pPr>
        <w:ind w:firstLine="720"/>
        <w:rPr>
          <w:rFonts w:ascii="Times New Roman" w:hAnsi="Times New Roman" w:cs="Times New Roman"/>
          <w:sz w:val="24"/>
          <w:szCs w:val="24"/>
        </w:rPr>
      </w:pPr>
      <w:r w:rsidRPr="00D272C4">
        <w:rPr>
          <w:rFonts w:ascii="Times New Roman" w:hAnsi="Times New Roman" w:cs="Times New Roman"/>
          <w:b/>
          <w:sz w:val="24"/>
          <w:szCs w:val="24"/>
        </w:rPr>
        <w:t>e)</w:t>
      </w:r>
      <w:r w:rsidRPr="00D272C4">
        <w:rPr>
          <w:rFonts w:ascii="Times New Roman" w:hAnsi="Times New Roman" w:cs="Times New Roman"/>
          <w:sz w:val="24"/>
          <w:szCs w:val="24"/>
        </w:rPr>
        <w:t xml:space="preserve"> </w:t>
      </w:r>
      <w:r w:rsidRPr="00D272C4">
        <w:rPr>
          <w:rFonts w:ascii="Times New Roman" w:hAnsi="Times New Roman" w:cs="Times New Roman"/>
          <w:b/>
          <w:sz w:val="24"/>
          <w:szCs w:val="24"/>
        </w:rPr>
        <w:t>Social and Community SPC</w:t>
      </w:r>
    </w:p>
    <w:p w:rsidR="00D64D9C" w:rsidRPr="00D64D9C" w:rsidRDefault="00D64D9C" w:rsidP="00450847">
      <w:pPr>
        <w:ind w:left="720"/>
        <w:rPr>
          <w:rFonts w:ascii="Times New Roman" w:hAnsi="Times New Roman" w:cs="Times New Roman"/>
          <w:sz w:val="24"/>
          <w:szCs w:val="24"/>
        </w:rPr>
      </w:pPr>
      <w:r w:rsidRPr="00D64D9C">
        <w:rPr>
          <w:rFonts w:ascii="Times New Roman" w:hAnsi="Times New Roman" w:cs="Times New Roman"/>
          <w:sz w:val="24"/>
          <w:szCs w:val="24"/>
        </w:rPr>
        <w:t xml:space="preserve">The following reports by the Chief Executive, which had been circulated, were </w:t>
      </w:r>
      <w:r w:rsidRPr="00D64D9C">
        <w:rPr>
          <w:rFonts w:ascii="Times New Roman" w:hAnsi="Times New Roman" w:cs="Times New Roman"/>
          <w:b/>
          <w:sz w:val="24"/>
          <w:szCs w:val="24"/>
        </w:rPr>
        <w:t>CONSIDERED:</w:t>
      </w:r>
    </w:p>
    <w:p w:rsidR="006C5EBF" w:rsidRPr="00C05D18" w:rsidRDefault="00D64D9C" w:rsidP="00D64D9C">
      <w:pPr>
        <w:rPr>
          <w:rStyle w:val="Hyperlink"/>
          <w:rFonts w:ascii="Times New Roman" w:hAnsi="Times New Roman" w:cs="Times New Roman"/>
          <w:b/>
          <w:sz w:val="24"/>
          <w:szCs w:val="24"/>
          <w:u w:val="none"/>
        </w:rPr>
      </w:pPr>
      <w:r w:rsidRPr="00D272C4">
        <w:rPr>
          <w:rFonts w:ascii="Times New Roman" w:hAnsi="Times New Roman" w:cs="Times New Roman"/>
          <w:sz w:val="24"/>
          <w:szCs w:val="24"/>
        </w:rPr>
        <w:t xml:space="preserve"> </w:t>
      </w:r>
      <w:r w:rsidR="00450847" w:rsidRPr="00C05D18">
        <w:rPr>
          <w:rFonts w:ascii="Times New Roman" w:hAnsi="Times New Roman" w:cs="Times New Roman"/>
          <w:b/>
          <w:sz w:val="24"/>
          <w:szCs w:val="24"/>
        </w:rPr>
        <w:tab/>
      </w:r>
      <w:r w:rsidR="00045CD0" w:rsidRPr="00C05D18">
        <w:rPr>
          <w:rStyle w:val="Hyperlink"/>
          <w:rFonts w:ascii="Times New Roman" w:hAnsi="Times New Roman" w:cs="Times New Roman"/>
          <w:b/>
          <w:color w:val="auto"/>
          <w:sz w:val="24"/>
          <w:szCs w:val="24"/>
          <w:u w:val="none"/>
        </w:rPr>
        <w:t xml:space="preserve">H4 e) (i) </w:t>
      </w:r>
      <w:r w:rsidR="00C05D18" w:rsidRPr="00C05D18">
        <w:rPr>
          <w:rStyle w:val="Hyperlink"/>
          <w:rFonts w:ascii="Times New Roman" w:hAnsi="Times New Roman" w:cs="Times New Roman"/>
          <w:b/>
          <w:color w:val="auto"/>
          <w:sz w:val="24"/>
          <w:szCs w:val="24"/>
          <w:u w:val="none"/>
        </w:rPr>
        <w:tab/>
      </w:r>
      <w:r w:rsidR="00045CD0" w:rsidRPr="00C05D18">
        <w:rPr>
          <w:rStyle w:val="Hyperlink"/>
          <w:rFonts w:ascii="Times New Roman" w:hAnsi="Times New Roman" w:cs="Times New Roman"/>
          <w:b/>
          <w:color w:val="auto"/>
          <w:sz w:val="24"/>
          <w:szCs w:val="24"/>
          <w:u w:val="none"/>
        </w:rPr>
        <w:t>Report of Social Community SPC Sept 2018</w:t>
      </w:r>
    </w:p>
    <w:p w:rsidR="00F06143" w:rsidRPr="00F06143" w:rsidRDefault="00F06143" w:rsidP="00F06143">
      <w:pPr>
        <w:ind w:left="720"/>
        <w:outlineLvl w:val="0"/>
        <w:rPr>
          <w:rFonts w:ascii="Tahoma" w:hAnsi="Tahoma" w:cs="Tahoma"/>
          <w:b/>
          <w:sz w:val="20"/>
          <w:szCs w:val="20"/>
        </w:rPr>
      </w:pPr>
      <w:r>
        <w:rPr>
          <w:rFonts w:ascii="Tahoma" w:hAnsi="Tahoma" w:cs="Tahoma"/>
          <w:b/>
          <w:sz w:val="20"/>
          <w:szCs w:val="20"/>
        </w:rPr>
        <w:t>“</w:t>
      </w:r>
      <w:r w:rsidRPr="00F06143">
        <w:rPr>
          <w:rFonts w:ascii="Tahoma" w:hAnsi="Tahoma" w:cs="Tahoma"/>
          <w:b/>
          <w:sz w:val="20"/>
          <w:szCs w:val="20"/>
        </w:rPr>
        <w:t>In Attendance:</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56"/>
      </w:tblGrid>
      <w:tr w:rsidR="00F06143" w:rsidRPr="00F06143" w:rsidTr="00F06143">
        <w:tc>
          <w:tcPr>
            <w:tcW w:w="3256"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D. O’Donovan (Chair)</w:t>
            </w:r>
          </w:p>
        </w:tc>
      </w:tr>
      <w:tr w:rsidR="00F06143" w:rsidRPr="00F06143" w:rsidTr="00F06143">
        <w:tc>
          <w:tcPr>
            <w:tcW w:w="3256" w:type="dxa"/>
            <w:shd w:val="clear" w:color="auto" w:fill="auto"/>
          </w:tcPr>
          <w:p w:rsidR="00F06143" w:rsidRPr="00F06143" w:rsidRDefault="00F06143" w:rsidP="00F06143">
            <w:pPr>
              <w:tabs>
                <w:tab w:val="left" w:pos="1213"/>
              </w:tabs>
              <w:rPr>
                <w:rFonts w:ascii="Tahoma" w:hAnsi="Tahoma" w:cs="Tahoma"/>
                <w:color w:val="000000"/>
                <w:sz w:val="20"/>
                <w:szCs w:val="20"/>
              </w:rPr>
            </w:pPr>
            <w:proofErr w:type="spellStart"/>
            <w:r w:rsidRPr="00F06143">
              <w:rPr>
                <w:rFonts w:ascii="Tahoma" w:hAnsi="Tahoma" w:cs="Tahoma"/>
                <w:color w:val="000000"/>
                <w:sz w:val="20"/>
                <w:szCs w:val="20"/>
              </w:rPr>
              <w:t>Latifat</w:t>
            </w:r>
            <w:proofErr w:type="spellEnd"/>
            <w:r w:rsidRPr="00F06143">
              <w:rPr>
                <w:rFonts w:ascii="Tahoma" w:hAnsi="Tahoma" w:cs="Tahoma"/>
                <w:color w:val="000000"/>
                <w:sz w:val="20"/>
                <w:szCs w:val="20"/>
              </w:rPr>
              <w:t xml:space="preserve"> </w:t>
            </w:r>
            <w:proofErr w:type="spellStart"/>
            <w:r w:rsidRPr="00F06143">
              <w:rPr>
                <w:rFonts w:ascii="Tahoma" w:hAnsi="Tahoma" w:cs="Tahoma"/>
                <w:color w:val="000000"/>
                <w:sz w:val="20"/>
                <w:szCs w:val="20"/>
              </w:rPr>
              <w:t>Olagoke</w:t>
            </w:r>
            <w:proofErr w:type="spellEnd"/>
          </w:p>
        </w:tc>
      </w:tr>
      <w:tr w:rsidR="00F06143" w:rsidRPr="00F06143" w:rsidTr="00F06143">
        <w:tc>
          <w:tcPr>
            <w:tcW w:w="3256"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E. Murphy</w:t>
            </w:r>
          </w:p>
        </w:tc>
      </w:tr>
      <w:tr w:rsidR="00F06143" w:rsidRPr="00F06143" w:rsidTr="00F06143">
        <w:tc>
          <w:tcPr>
            <w:tcW w:w="3256"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 xml:space="preserve">Cllr. </w:t>
            </w:r>
            <w:proofErr w:type="spellStart"/>
            <w:r w:rsidRPr="00F06143">
              <w:rPr>
                <w:rFonts w:ascii="Tahoma" w:hAnsi="Tahoma" w:cs="Tahoma"/>
                <w:color w:val="000000"/>
                <w:sz w:val="20"/>
                <w:szCs w:val="20"/>
              </w:rPr>
              <w:t>V.Casserly</w:t>
            </w:r>
            <w:proofErr w:type="spellEnd"/>
          </w:p>
        </w:tc>
      </w:tr>
      <w:tr w:rsidR="00F06143" w:rsidRPr="00F06143" w:rsidTr="00F06143">
        <w:tc>
          <w:tcPr>
            <w:tcW w:w="3256"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J Graham</w:t>
            </w:r>
          </w:p>
        </w:tc>
      </w:tr>
    </w:tbl>
    <w:p w:rsidR="00F06143" w:rsidRPr="00F06143" w:rsidRDefault="00F06143" w:rsidP="00F06143">
      <w:pPr>
        <w:ind w:left="720"/>
        <w:rPr>
          <w:rFonts w:ascii="Tahoma" w:hAnsi="Tahoma" w:cs="Tahoma"/>
          <w:b/>
          <w:sz w:val="20"/>
          <w:szCs w:val="20"/>
        </w:rPr>
      </w:pPr>
      <w:r w:rsidRPr="00F06143">
        <w:rPr>
          <w:rFonts w:ascii="Tahoma" w:hAnsi="Tahoma" w:cs="Tahoma"/>
          <w:b/>
          <w:sz w:val="20"/>
          <w:szCs w:val="20"/>
        </w:rPr>
        <w:br/>
        <w:t>Apologies:</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56"/>
      </w:tblGrid>
      <w:tr w:rsidR="00F06143" w:rsidRPr="00F06143" w:rsidTr="00F06143">
        <w:tc>
          <w:tcPr>
            <w:tcW w:w="3256"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K. Egan</w:t>
            </w:r>
          </w:p>
        </w:tc>
      </w:tr>
      <w:tr w:rsidR="00F06143" w:rsidRPr="00F06143" w:rsidTr="00F06143">
        <w:tc>
          <w:tcPr>
            <w:tcW w:w="3256" w:type="dxa"/>
            <w:shd w:val="clear" w:color="auto" w:fill="auto"/>
          </w:tcPr>
          <w:p w:rsidR="00F06143" w:rsidRPr="00F06143" w:rsidRDefault="00F06143" w:rsidP="00F06143">
            <w:pPr>
              <w:tabs>
                <w:tab w:val="left" w:pos="1213"/>
              </w:tabs>
              <w:rPr>
                <w:rFonts w:ascii="Tahoma" w:hAnsi="Tahoma" w:cs="Tahoma"/>
                <w:color w:val="000000"/>
                <w:sz w:val="20"/>
                <w:szCs w:val="20"/>
              </w:rPr>
            </w:pPr>
            <w:r w:rsidRPr="00F06143">
              <w:rPr>
                <w:rFonts w:ascii="Tahoma" w:hAnsi="Tahoma" w:cs="Tahoma"/>
                <w:color w:val="000000"/>
                <w:sz w:val="20"/>
                <w:szCs w:val="20"/>
              </w:rPr>
              <w:t>Cllr. S. Holland</w:t>
            </w:r>
          </w:p>
        </w:tc>
      </w:tr>
    </w:tbl>
    <w:p w:rsidR="00F06143" w:rsidRPr="00F06143" w:rsidRDefault="00F06143" w:rsidP="00F06143">
      <w:pPr>
        <w:ind w:left="720"/>
        <w:rPr>
          <w:rFonts w:ascii="Tahoma" w:hAnsi="Tahoma" w:cs="Tahoma"/>
          <w:b/>
          <w:sz w:val="20"/>
          <w:szCs w:val="20"/>
        </w:rPr>
      </w:pPr>
    </w:p>
    <w:p w:rsidR="00F06143" w:rsidRPr="00F06143" w:rsidRDefault="00F06143" w:rsidP="00F06143">
      <w:pPr>
        <w:ind w:left="720"/>
        <w:rPr>
          <w:rFonts w:ascii="Tahoma" w:hAnsi="Tahoma" w:cs="Tahoma"/>
          <w:b/>
          <w:sz w:val="20"/>
          <w:szCs w:val="20"/>
        </w:rPr>
      </w:pPr>
      <w:r w:rsidRPr="00F06143">
        <w:rPr>
          <w:rFonts w:ascii="Tahoma" w:hAnsi="Tahoma" w:cs="Tahoma"/>
          <w:b/>
          <w:sz w:val="20"/>
          <w:szCs w:val="20"/>
        </w:rPr>
        <w:t>Officials present:</w:t>
      </w:r>
    </w:p>
    <w:p w:rsidR="00F06143" w:rsidRPr="00F06143" w:rsidRDefault="00F06143" w:rsidP="00F06143">
      <w:pPr>
        <w:ind w:left="720"/>
        <w:rPr>
          <w:rFonts w:ascii="Tahoma" w:hAnsi="Tahoma" w:cs="Tahoma"/>
          <w:sz w:val="20"/>
          <w:szCs w:val="20"/>
        </w:rPr>
      </w:pPr>
      <w:r w:rsidRPr="00F06143">
        <w:rPr>
          <w:rFonts w:ascii="Tahoma" w:hAnsi="Tahoma" w:cs="Tahoma"/>
          <w:sz w:val="20"/>
          <w:szCs w:val="20"/>
        </w:rPr>
        <w:t>Colm Ward, Director of Services</w:t>
      </w:r>
    </w:p>
    <w:p w:rsidR="00F06143" w:rsidRPr="00F06143" w:rsidRDefault="00F06143" w:rsidP="00F06143">
      <w:pPr>
        <w:tabs>
          <w:tab w:val="left" w:pos="1213"/>
        </w:tabs>
        <w:ind w:left="720"/>
        <w:rPr>
          <w:rFonts w:ascii="Tahoma" w:hAnsi="Tahoma" w:cs="Tahoma"/>
          <w:color w:val="000000"/>
          <w:sz w:val="20"/>
          <w:szCs w:val="20"/>
        </w:rPr>
      </w:pPr>
      <w:r w:rsidRPr="00F06143">
        <w:rPr>
          <w:rFonts w:ascii="Tahoma" w:hAnsi="Tahoma" w:cs="Tahoma"/>
          <w:color w:val="000000"/>
          <w:sz w:val="20"/>
          <w:szCs w:val="20"/>
        </w:rPr>
        <w:t>Brian Leonard, Administrative Officer</w:t>
      </w:r>
    </w:p>
    <w:p w:rsidR="00F06143" w:rsidRPr="00F06143" w:rsidRDefault="00F06143" w:rsidP="00F06143">
      <w:pPr>
        <w:tabs>
          <w:tab w:val="left" w:pos="1213"/>
        </w:tabs>
        <w:ind w:left="720"/>
        <w:rPr>
          <w:rFonts w:ascii="Tahoma" w:hAnsi="Tahoma" w:cs="Tahoma"/>
          <w:color w:val="000000"/>
          <w:sz w:val="20"/>
          <w:szCs w:val="20"/>
        </w:rPr>
      </w:pPr>
      <w:r w:rsidRPr="00F06143">
        <w:rPr>
          <w:rFonts w:ascii="Tahoma" w:hAnsi="Tahoma" w:cs="Tahoma"/>
          <w:color w:val="000000"/>
          <w:sz w:val="20"/>
          <w:szCs w:val="20"/>
        </w:rPr>
        <w:t>Cathy Purdy, Administrative Officer</w:t>
      </w:r>
    </w:p>
    <w:p w:rsidR="00F06143" w:rsidRPr="00F06143" w:rsidRDefault="00F06143" w:rsidP="00F06143">
      <w:pPr>
        <w:tabs>
          <w:tab w:val="left" w:pos="1213"/>
        </w:tabs>
        <w:ind w:left="720"/>
        <w:rPr>
          <w:rFonts w:ascii="Tahoma" w:hAnsi="Tahoma" w:cs="Tahoma"/>
          <w:color w:val="000000"/>
          <w:sz w:val="20"/>
          <w:szCs w:val="20"/>
        </w:rPr>
      </w:pPr>
      <w:r w:rsidRPr="00F06143">
        <w:rPr>
          <w:rFonts w:ascii="Tahoma" w:hAnsi="Tahoma" w:cs="Tahoma"/>
          <w:color w:val="000000"/>
          <w:sz w:val="20"/>
          <w:szCs w:val="20"/>
        </w:rPr>
        <w:lastRenderedPageBreak/>
        <w:t>Paul McAlerney, Administrative Officer</w:t>
      </w:r>
    </w:p>
    <w:p w:rsidR="00F06143" w:rsidRPr="00F06143" w:rsidRDefault="00F06143" w:rsidP="00F06143">
      <w:pPr>
        <w:tabs>
          <w:tab w:val="left" w:pos="1213"/>
        </w:tabs>
        <w:ind w:left="720"/>
        <w:rPr>
          <w:rFonts w:ascii="Tahoma" w:hAnsi="Tahoma" w:cs="Tahoma"/>
          <w:color w:val="000000"/>
          <w:sz w:val="20"/>
          <w:szCs w:val="20"/>
        </w:rPr>
      </w:pPr>
      <w:r w:rsidRPr="00F06143">
        <w:rPr>
          <w:rFonts w:ascii="Tahoma" w:hAnsi="Tahoma" w:cs="Tahoma"/>
          <w:color w:val="000000"/>
          <w:sz w:val="20"/>
          <w:szCs w:val="20"/>
        </w:rPr>
        <w:t>Thomas McDermott, Local Sports Co-ordinator</w:t>
      </w:r>
    </w:p>
    <w:p w:rsidR="00F06143" w:rsidRPr="00F06143" w:rsidRDefault="00F06143" w:rsidP="00F06143">
      <w:pPr>
        <w:tabs>
          <w:tab w:val="left" w:pos="1213"/>
        </w:tabs>
        <w:ind w:left="720"/>
        <w:rPr>
          <w:rFonts w:ascii="Tahoma" w:hAnsi="Tahoma" w:cs="Tahoma"/>
          <w:color w:val="000000"/>
          <w:sz w:val="20"/>
          <w:szCs w:val="20"/>
        </w:rPr>
      </w:pP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F06143" w:rsidRPr="00F06143" w:rsidTr="00F06143">
        <w:trPr>
          <w:trHeight w:val="417"/>
        </w:trPr>
        <w:tc>
          <w:tcPr>
            <w:tcW w:w="8272" w:type="dxa"/>
            <w:shd w:val="clear" w:color="auto" w:fill="auto"/>
          </w:tcPr>
          <w:p w:rsidR="00F06143" w:rsidRPr="00F06143" w:rsidRDefault="00F06143" w:rsidP="00F06143">
            <w:pPr>
              <w:pStyle w:val="NormalWeb"/>
              <w:rPr>
                <w:rStyle w:val="Strong"/>
                <w:rFonts w:ascii="Tahoma" w:hAnsi="Tahoma" w:cs="Tahoma"/>
                <w:b w:val="0"/>
                <w:bCs w:val="0"/>
                <w:color w:val="000000"/>
                <w:sz w:val="20"/>
                <w:szCs w:val="20"/>
              </w:rPr>
            </w:pPr>
            <w:r w:rsidRPr="00F06143">
              <w:rPr>
                <w:rStyle w:val="Strong"/>
                <w:rFonts w:ascii="Tahoma" w:hAnsi="Tahoma" w:cs="Tahoma"/>
                <w:sz w:val="20"/>
                <w:szCs w:val="20"/>
              </w:rPr>
              <w:t xml:space="preserve">The meeting was Chaired by </w:t>
            </w:r>
            <w:r w:rsidRPr="00F06143">
              <w:rPr>
                <w:rFonts w:ascii="Tahoma" w:hAnsi="Tahoma" w:cs="Tahoma"/>
                <w:color w:val="000000"/>
                <w:sz w:val="20"/>
                <w:szCs w:val="20"/>
              </w:rPr>
              <w:t xml:space="preserve">Cllr. D. O’Donovan. </w:t>
            </w:r>
          </w:p>
        </w:tc>
      </w:tr>
      <w:tr w:rsidR="00F06143" w:rsidRPr="00F06143" w:rsidTr="00F06143">
        <w:trPr>
          <w:trHeight w:val="491"/>
        </w:trPr>
        <w:tc>
          <w:tcPr>
            <w:tcW w:w="8272" w:type="dxa"/>
            <w:shd w:val="clear" w:color="auto" w:fill="auto"/>
          </w:tcPr>
          <w:p w:rsidR="00F06143" w:rsidRPr="00F06143" w:rsidRDefault="00F06143" w:rsidP="00F06143">
            <w:pPr>
              <w:outlineLvl w:val="0"/>
              <w:rPr>
                <w:rFonts w:ascii="Tahoma" w:hAnsi="Tahoma" w:cs="Tahoma"/>
                <w:b/>
                <w:sz w:val="20"/>
                <w:szCs w:val="20"/>
              </w:rPr>
            </w:pPr>
            <w:r w:rsidRPr="00F06143">
              <w:rPr>
                <w:rStyle w:val="Strong"/>
                <w:rFonts w:ascii="Tahoma" w:hAnsi="Tahoma" w:cs="Tahoma"/>
                <w:sz w:val="20"/>
                <w:szCs w:val="20"/>
              </w:rPr>
              <w:t xml:space="preserve">Headed Item 1: </w:t>
            </w:r>
            <w:r w:rsidRPr="00F06143">
              <w:rPr>
                <w:rFonts w:ascii="Tahoma" w:hAnsi="Tahoma" w:cs="Tahoma"/>
                <w:b/>
                <w:sz w:val="20"/>
                <w:szCs w:val="20"/>
              </w:rPr>
              <w:t>Minutes of Social &amp; Community SPC Meeting of  22</w:t>
            </w:r>
            <w:r w:rsidRPr="00F06143">
              <w:rPr>
                <w:rFonts w:ascii="Tahoma" w:hAnsi="Tahoma" w:cs="Tahoma"/>
                <w:b/>
                <w:sz w:val="20"/>
                <w:szCs w:val="20"/>
                <w:vertAlign w:val="superscript"/>
              </w:rPr>
              <w:t>nd</w:t>
            </w:r>
            <w:r w:rsidRPr="00F06143">
              <w:rPr>
                <w:rFonts w:ascii="Tahoma" w:hAnsi="Tahoma" w:cs="Tahoma"/>
                <w:b/>
                <w:sz w:val="20"/>
                <w:szCs w:val="20"/>
              </w:rPr>
              <w:t xml:space="preserve"> February 2018</w:t>
            </w:r>
          </w:p>
          <w:p w:rsidR="00F06143" w:rsidRPr="00F06143" w:rsidRDefault="00F06143" w:rsidP="00F06143">
            <w:pPr>
              <w:outlineLvl w:val="0"/>
              <w:rPr>
                <w:rFonts w:ascii="Tahoma" w:hAnsi="Tahoma" w:cs="Tahoma"/>
                <w:sz w:val="20"/>
                <w:szCs w:val="20"/>
              </w:rPr>
            </w:pPr>
          </w:p>
          <w:p w:rsidR="00F06143" w:rsidRPr="00F06143" w:rsidRDefault="00F06143" w:rsidP="00F06143">
            <w:pPr>
              <w:outlineLvl w:val="0"/>
              <w:rPr>
                <w:rFonts w:ascii="Tahoma" w:hAnsi="Tahoma" w:cs="Tahoma"/>
                <w:sz w:val="20"/>
                <w:szCs w:val="20"/>
              </w:rPr>
            </w:pPr>
            <w:r w:rsidRPr="00F06143">
              <w:rPr>
                <w:rFonts w:ascii="Tahoma" w:hAnsi="Tahoma" w:cs="Tahoma"/>
                <w:sz w:val="20"/>
                <w:szCs w:val="20"/>
              </w:rPr>
              <w:t>The Minutes of the Social &amp; Community SPC Meeting of 22</w:t>
            </w:r>
            <w:r w:rsidRPr="00F06143">
              <w:rPr>
                <w:rFonts w:ascii="Tahoma" w:hAnsi="Tahoma" w:cs="Tahoma"/>
                <w:sz w:val="20"/>
                <w:szCs w:val="20"/>
                <w:vertAlign w:val="superscript"/>
              </w:rPr>
              <w:t>nd</w:t>
            </w:r>
            <w:r w:rsidRPr="00F06143">
              <w:rPr>
                <w:rFonts w:ascii="Tahoma" w:hAnsi="Tahoma" w:cs="Tahoma"/>
                <w:sz w:val="20"/>
                <w:szCs w:val="20"/>
              </w:rPr>
              <w:t xml:space="preserve"> February 2018 were AGREED.</w:t>
            </w:r>
          </w:p>
          <w:p w:rsidR="00F06143" w:rsidRPr="00F06143" w:rsidRDefault="00F06143" w:rsidP="00F06143">
            <w:pPr>
              <w:outlineLvl w:val="0"/>
              <w:rPr>
                <w:rStyle w:val="Strong"/>
                <w:rFonts w:ascii="Tahoma" w:hAnsi="Tahoma" w:cs="Tahoma"/>
                <w:b w:val="0"/>
                <w:bCs w:val="0"/>
                <w:sz w:val="20"/>
                <w:szCs w:val="20"/>
              </w:rPr>
            </w:pPr>
          </w:p>
        </w:tc>
      </w:tr>
      <w:tr w:rsidR="00F06143" w:rsidRPr="00F06143" w:rsidTr="00F06143">
        <w:trPr>
          <w:trHeight w:val="1121"/>
        </w:trPr>
        <w:tc>
          <w:tcPr>
            <w:tcW w:w="8272" w:type="dxa"/>
            <w:shd w:val="clear" w:color="auto" w:fill="auto"/>
          </w:tcPr>
          <w:p w:rsidR="00F06143" w:rsidRPr="00F06143" w:rsidRDefault="00F06143" w:rsidP="00F06143">
            <w:pPr>
              <w:pStyle w:val="NormalWeb"/>
              <w:rPr>
                <w:rFonts w:ascii="Tahoma" w:hAnsi="Tahoma" w:cs="Tahoma"/>
                <w:b/>
                <w:sz w:val="20"/>
                <w:szCs w:val="20"/>
              </w:rPr>
            </w:pPr>
            <w:r w:rsidRPr="00F06143">
              <w:rPr>
                <w:rStyle w:val="Strong"/>
                <w:rFonts w:ascii="Tahoma" w:hAnsi="Tahoma" w:cs="Tahoma"/>
                <w:sz w:val="20"/>
                <w:szCs w:val="20"/>
              </w:rPr>
              <w:t xml:space="preserve">Headed Item 2 </w:t>
            </w:r>
            <w:r w:rsidRPr="00F06143">
              <w:rPr>
                <w:rFonts w:ascii="Tahoma" w:hAnsi="Tahoma" w:cs="Tahoma"/>
                <w:bCs/>
                <w:sz w:val="20"/>
                <w:szCs w:val="20"/>
              </w:rPr>
              <w:t xml:space="preserve">– </w:t>
            </w:r>
            <w:r w:rsidRPr="00F06143">
              <w:rPr>
                <w:rFonts w:ascii="Tahoma" w:hAnsi="Tahoma" w:cs="Tahoma"/>
                <w:b/>
                <w:sz w:val="20"/>
                <w:szCs w:val="20"/>
              </w:rPr>
              <w:t xml:space="preserve">Carbon Monoxide Alarm Scheme &amp; Home Security Scheme </w:t>
            </w:r>
          </w:p>
          <w:p w:rsidR="00F06143" w:rsidRPr="00F06143" w:rsidRDefault="00F06143" w:rsidP="00F06143">
            <w:pPr>
              <w:pStyle w:val="NormalWeb"/>
              <w:rPr>
                <w:rStyle w:val="Strong"/>
                <w:rFonts w:ascii="Tahoma" w:hAnsi="Tahoma" w:cs="Tahoma"/>
                <w:b w:val="0"/>
                <w:bCs w:val="0"/>
                <w:sz w:val="20"/>
                <w:szCs w:val="20"/>
              </w:rPr>
            </w:pPr>
            <w:r w:rsidRPr="00F06143">
              <w:rPr>
                <w:rStyle w:val="Strong"/>
                <w:rFonts w:ascii="Tahoma" w:hAnsi="Tahoma" w:cs="Tahoma"/>
                <w:sz w:val="20"/>
                <w:szCs w:val="20"/>
              </w:rPr>
              <w:t>C. Purdy presented a report on Carbon Monoxide Alarm Scheme &amp; Home Security Scheme.</w:t>
            </w:r>
          </w:p>
          <w:p w:rsidR="00F06143" w:rsidRPr="00F06143" w:rsidRDefault="00F06143" w:rsidP="00F06143">
            <w:pPr>
              <w:pStyle w:val="NormalWeb"/>
              <w:rPr>
                <w:rStyle w:val="Strong"/>
                <w:rFonts w:ascii="Tahoma" w:hAnsi="Tahoma" w:cs="Tahoma"/>
                <w:b w:val="0"/>
                <w:iCs/>
                <w:sz w:val="20"/>
                <w:szCs w:val="20"/>
              </w:rPr>
            </w:pPr>
            <w:r w:rsidRPr="00F06143">
              <w:rPr>
                <w:rStyle w:val="Strong"/>
                <w:rFonts w:ascii="Tahoma" w:hAnsi="Tahoma" w:cs="Tahoma"/>
                <w:sz w:val="20"/>
                <w:szCs w:val="20"/>
              </w:rPr>
              <w:t xml:space="preserve">Following questions and contributions from </w:t>
            </w:r>
            <w:r w:rsidRPr="00F06143">
              <w:rPr>
                <w:rFonts w:ascii="Tahoma" w:hAnsi="Tahoma" w:cs="Tahoma"/>
                <w:color w:val="000000"/>
                <w:sz w:val="20"/>
                <w:szCs w:val="20"/>
              </w:rPr>
              <w:t>Cllrs. D. O’Donovan</w:t>
            </w:r>
            <w:r w:rsidRPr="00F06143">
              <w:rPr>
                <w:rStyle w:val="Strong"/>
                <w:rFonts w:ascii="Tahoma" w:hAnsi="Tahoma" w:cs="Tahoma"/>
                <w:sz w:val="20"/>
                <w:szCs w:val="20"/>
              </w:rPr>
              <w:t xml:space="preserve">, Murphy, Casserly &amp; Graham, L. </w:t>
            </w:r>
            <w:proofErr w:type="spellStart"/>
            <w:r w:rsidRPr="00F06143">
              <w:rPr>
                <w:rStyle w:val="Strong"/>
                <w:rFonts w:ascii="Tahoma" w:hAnsi="Tahoma" w:cs="Tahoma"/>
                <w:sz w:val="20"/>
                <w:szCs w:val="20"/>
              </w:rPr>
              <w:t>Olagoke</w:t>
            </w:r>
            <w:proofErr w:type="spellEnd"/>
            <w:r w:rsidRPr="00F06143">
              <w:rPr>
                <w:rStyle w:val="Strong"/>
                <w:rFonts w:ascii="Tahoma" w:hAnsi="Tahoma" w:cs="Tahoma"/>
                <w:sz w:val="20"/>
                <w:szCs w:val="20"/>
              </w:rPr>
              <w:t xml:space="preserve"> which were responded to by C Purdy, the report was NOTED and it was AGREED that the budget provision for 2019 should be increased for the Car</w:t>
            </w:r>
            <w:r w:rsidRPr="00F06143">
              <w:rPr>
                <w:rStyle w:val="Strong"/>
                <w:rFonts w:ascii="Tahoma" w:hAnsi="Tahoma" w:cs="Tahoma"/>
                <w:iCs/>
                <w:sz w:val="20"/>
                <w:szCs w:val="20"/>
              </w:rPr>
              <w:t xml:space="preserve">bon Monoxide Alarm Scheme with a corresponding reduction to the Security Scheme.  </w:t>
            </w:r>
          </w:p>
        </w:tc>
      </w:tr>
      <w:tr w:rsidR="00F06143" w:rsidRPr="00F06143" w:rsidTr="00F06143">
        <w:trPr>
          <w:trHeight w:val="699"/>
        </w:trPr>
        <w:tc>
          <w:tcPr>
            <w:tcW w:w="8272" w:type="dxa"/>
            <w:shd w:val="clear" w:color="auto" w:fill="auto"/>
          </w:tcPr>
          <w:p w:rsidR="00F06143" w:rsidRPr="00F06143" w:rsidRDefault="00F06143" w:rsidP="00F06143">
            <w:pPr>
              <w:pStyle w:val="NormalWeb"/>
              <w:rPr>
                <w:rStyle w:val="Strong"/>
                <w:rFonts w:ascii="Tahoma" w:hAnsi="Tahoma" w:cs="Tahoma"/>
                <w:sz w:val="20"/>
                <w:szCs w:val="20"/>
              </w:rPr>
            </w:pPr>
            <w:r w:rsidRPr="00F06143">
              <w:rPr>
                <w:rStyle w:val="Strong"/>
                <w:rFonts w:ascii="Tahoma" w:hAnsi="Tahoma" w:cs="Tahoma"/>
                <w:sz w:val="20"/>
                <w:szCs w:val="20"/>
              </w:rPr>
              <w:t>Headed Item 3 – Community Endeavour Awards</w:t>
            </w:r>
          </w:p>
          <w:p w:rsidR="00F06143" w:rsidRPr="00F06143" w:rsidRDefault="00F06143" w:rsidP="00F06143">
            <w:pPr>
              <w:pStyle w:val="NormalWeb"/>
              <w:rPr>
                <w:rStyle w:val="Strong"/>
                <w:rFonts w:ascii="Tahoma" w:hAnsi="Tahoma" w:cs="Tahoma"/>
                <w:b w:val="0"/>
                <w:sz w:val="20"/>
                <w:szCs w:val="20"/>
              </w:rPr>
            </w:pPr>
            <w:r w:rsidRPr="00F06143">
              <w:rPr>
                <w:rStyle w:val="Strong"/>
                <w:rFonts w:ascii="Tahoma" w:hAnsi="Tahoma" w:cs="Tahoma"/>
                <w:sz w:val="20"/>
                <w:szCs w:val="20"/>
              </w:rPr>
              <w:t>P. McAlerney presented a report on Community Endeavour Awards.</w:t>
            </w:r>
          </w:p>
          <w:p w:rsidR="00F06143" w:rsidRPr="00F06143" w:rsidRDefault="00F06143" w:rsidP="00F06143">
            <w:pPr>
              <w:pStyle w:val="NormalWeb"/>
              <w:rPr>
                <w:rStyle w:val="Strong"/>
                <w:rFonts w:ascii="Tahoma" w:hAnsi="Tahoma" w:cs="Tahoma"/>
                <w:b w:val="0"/>
                <w:sz w:val="20"/>
                <w:szCs w:val="20"/>
              </w:rPr>
            </w:pPr>
            <w:r w:rsidRPr="00F06143">
              <w:rPr>
                <w:rFonts w:ascii="Tahoma" w:hAnsi="Tahoma" w:cs="Tahoma"/>
                <w:bCs/>
                <w:sz w:val="20"/>
                <w:szCs w:val="20"/>
              </w:rPr>
              <w:t xml:space="preserve">Following questions and contributions from Cllrs. D. O’Donovan, Murphy, Casserly &amp; Graham, L. </w:t>
            </w:r>
            <w:proofErr w:type="spellStart"/>
            <w:r w:rsidRPr="00F06143">
              <w:rPr>
                <w:rFonts w:ascii="Tahoma" w:hAnsi="Tahoma" w:cs="Tahoma"/>
                <w:bCs/>
                <w:sz w:val="20"/>
                <w:szCs w:val="20"/>
              </w:rPr>
              <w:t>Olagoke</w:t>
            </w:r>
            <w:proofErr w:type="spellEnd"/>
            <w:r w:rsidRPr="00F06143">
              <w:rPr>
                <w:rFonts w:ascii="Tahoma" w:hAnsi="Tahoma" w:cs="Tahoma"/>
                <w:bCs/>
                <w:sz w:val="20"/>
                <w:szCs w:val="20"/>
              </w:rPr>
              <w:t xml:space="preserve"> which were responded to by P McAlerney, the report was NOTED and it was AGREED that</w:t>
            </w:r>
            <w:r w:rsidRPr="00F06143">
              <w:rPr>
                <w:rStyle w:val="Strong"/>
                <w:rFonts w:ascii="Tahoma" w:hAnsi="Tahoma" w:cs="Tahoma"/>
                <w:sz w:val="20"/>
                <w:szCs w:val="20"/>
              </w:rPr>
              <w:t>:</w:t>
            </w:r>
          </w:p>
          <w:p w:rsidR="00F06143" w:rsidRPr="00F06143" w:rsidRDefault="00F06143" w:rsidP="00E9608D">
            <w:pPr>
              <w:pStyle w:val="NormalWeb"/>
              <w:numPr>
                <w:ilvl w:val="0"/>
                <w:numId w:val="47"/>
              </w:numPr>
              <w:rPr>
                <w:rFonts w:ascii="Tahoma" w:hAnsi="Tahoma" w:cs="Tahoma"/>
                <w:bCs/>
                <w:sz w:val="20"/>
                <w:szCs w:val="20"/>
              </w:rPr>
            </w:pPr>
            <w:r w:rsidRPr="00F06143">
              <w:rPr>
                <w:rFonts w:ascii="Tahoma" w:hAnsi="Tahoma" w:cs="Tahoma"/>
                <w:bCs/>
                <w:sz w:val="20"/>
                <w:szCs w:val="20"/>
              </w:rPr>
              <w:t>The Heritage Officer will be contacted to encourage groups to apply</w:t>
            </w:r>
            <w:r w:rsidRPr="00F06143">
              <w:rPr>
                <w:rStyle w:val="Strong"/>
                <w:rFonts w:ascii="Tahoma" w:hAnsi="Tahoma" w:cs="Tahoma"/>
                <w:sz w:val="20"/>
                <w:szCs w:val="20"/>
              </w:rPr>
              <w:t xml:space="preserve"> for the </w:t>
            </w:r>
            <w:proofErr w:type="spellStart"/>
            <w:r w:rsidRPr="00F06143">
              <w:rPr>
                <w:rFonts w:ascii="Tahoma" w:hAnsi="Tahoma" w:cs="Tahoma"/>
                <w:bCs/>
                <w:sz w:val="20"/>
                <w:szCs w:val="20"/>
              </w:rPr>
              <w:t>Gradam</w:t>
            </w:r>
            <w:proofErr w:type="spellEnd"/>
            <w:r w:rsidRPr="00F06143">
              <w:rPr>
                <w:rFonts w:ascii="Tahoma" w:hAnsi="Tahoma" w:cs="Tahoma"/>
                <w:bCs/>
                <w:sz w:val="20"/>
                <w:szCs w:val="20"/>
              </w:rPr>
              <w:t xml:space="preserve"> </w:t>
            </w:r>
            <w:proofErr w:type="spellStart"/>
            <w:r w:rsidRPr="00F06143">
              <w:rPr>
                <w:rFonts w:ascii="Tahoma" w:hAnsi="Tahoma" w:cs="Tahoma"/>
                <w:bCs/>
                <w:sz w:val="20"/>
                <w:szCs w:val="20"/>
              </w:rPr>
              <w:t>Cultur</w:t>
            </w:r>
            <w:proofErr w:type="spellEnd"/>
            <w:r w:rsidRPr="00F06143">
              <w:rPr>
                <w:rFonts w:ascii="Tahoma" w:hAnsi="Tahoma" w:cs="Tahoma"/>
                <w:bCs/>
                <w:sz w:val="20"/>
                <w:szCs w:val="20"/>
              </w:rPr>
              <w:t xml:space="preserve"> </w:t>
            </w:r>
            <w:proofErr w:type="spellStart"/>
            <w:r w:rsidRPr="00F06143">
              <w:rPr>
                <w:rFonts w:ascii="Tahoma" w:hAnsi="Tahoma" w:cs="Tahoma"/>
                <w:bCs/>
                <w:sz w:val="20"/>
                <w:szCs w:val="20"/>
              </w:rPr>
              <w:t>agus</w:t>
            </w:r>
            <w:proofErr w:type="spellEnd"/>
            <w:r w:rsidRPr="00F06143">
              <w:rPr>
                <w:rFonts w:ascii="Tahoma" w:hAnsi="Tahoma" w:cs="Tahoma"/>
                <w:bCs/>
                <w:sz w:val="20"/>
                <w:szCs w:val="20"/>
              </w:rPr>
              <w:t xml:space="preserve"> </w:t>
            </w:r>
            <w:proofErr w:type="spellStart"/>
            <w:r w:rsidRPr="00F06143">
              <w:rPr>
                <w:rFonts w:ascii="Tahoma" w:hAnsi="Tahoma" w:cs="Tahoma"/>
                <w:bCs/>
                <w:sz w:val="20"/>
                <w:szCs w:val="20"/>
              </w:rPr>
              <w:t>Oidhreacht</w:t>
            </w:r>
            <w:proofErr w:type="spellEnd"/>
            <w:r w:rsidRPr="00F06143">
              <w:rPr>
                <w:rFonts w:ascii="Tahoma" w:hAnsi="Tahoma" w:cs="Tahoma"/>
                <w:bCs/>
                <w:sz w:val="20"/>
                <w:szCs w:val="20"/>
              </w:rPr>
              <w:t xml:space="preserve"> </w:t>
            </w:r>
            <w:proofErr w:type="spellStart"/>
            <w:r w:rsidRPr="00F06143">
              <w:rPr>
                <w:rFonts w:ascii="Tahoma" w:hAnsi="Tahoma" w:cs="Tahoma"/>
                <w:bCs/>
                <w:sz w:val="20"/>
                <w:szCs w:val="20"/>
              </w:rPr>
              <w:t>na</w:t>
            </w:r>
            <w:proofErr w:type="spellEnd"/>
            <w:r w:rsidRPr="00F06143">
              <w:rPr>
                <w:rFonts w:ascii="Tahoma" w:hAnsi="Tahoma" w:cs="Tahoma"/>
                <w:bCs/>
                <w:sz w:val="20"/>
                <w:szCs w:val="20"/>
              </w:rPr>
              <w:t xml:space="preserve"> </w:t>
            </w:r>
            <w:proofErr w:type="spellStart"/>
            <w:r w:rsidRPr="00F06143">
              <w:rPr>
                <w:rFonts w:ascii="Tahoma" w:hAnsi="Tahoma" w:cs="Tahoma"/>
                <w:bCs/>
                <w:sz w:val="20"/>
                <w:szCs w:val="20"/>
              </w:rPr>
              <w:t>hEireann</w:t>
            </w:r>
            <w:proofErr w:type="spellEnd"/>
            <w:r w:rsidRPr="00F06143">
              <w:rPr>
                <w:rFonts w:ascii="Tahoma" w:hAnsi="Tahoma" w:cs="Tahoma"/>
                <w:bCs/>
                <w:sz w:val="20"/>
                <w:szCs w:val="20"/>
              </w:rPr>
              <w:t xml:space="preserve"> category and that the inclusion of this category would be reviewed in 2019 if there were a shortage of nominations in 2018; </w:t>
            </w:r>
          </w:p>
          <w:p w:rsidR="00F06143" w:rsidRPr="00F06143" w:rsidRDefault="00F06143" w:rsidP="00E9608D">
            <w:pPr>
              <w:pStyle w:val="NormalWeb"/>
              <w:numPr>
                <w:ilvl w:val="0"/>
                <w:numId w:val="47"/>
              </w:numPr>
              <w:rPr>
                <w:rStyle w:val="Strong"/>
                <w:rFonts w:ascii="Tahoma" w:hAnsi="Tahoma" w:cs="Tahoma"/>
                <w:sz w:val="20"/>
                <w:szCs w:val="20"/>
              </w:rPr>
            </w:pPr>
            <w:r w:rsidRPr="00F06143">
              <w:rPr>
                <w:rFonts w:ascii="Tahoma" w:hAnsi="Tahoma" w:cs="Tahoma"/>
                <w:sz w:val="20"/>
                <w:szCs w:val="20"/>
              </w:rPr>
              <w:t>A cut-off date to RSVP to Awards invitation is to be given to Councillors</w:t>
            </w:r>
            <w:r w:rsidRPr="00F06143">
              <w:rPr>
                <w:rStyle w:val="Strong"/>
                <w:rFonts w:ascii="Tahoma" w:hAnsi="Tahoma" w:cs="Tahoma"/>
                <w:sz w:val="20"/>
                <w:szCs w:val="20"/>
              </w:rPr>
              <w:t xml:space="preserve">  </w:t>
            </w:r>
          </w:p>
        </w:tc>
      </w:tr>
      <w:tr w:rsidR="00F06143" w:rsidRPr="00F06143" w:rsidTr="00F06143">
        <w:trPr>
          <w:trHeight w:val="699"/>
        </w:trPr>
        <w:tc>
          <w:tcPr>
            <w:tcW w:w="8272" w:type="dxa"/>
            <w:shd w:val="clear" w:color="auto" w:fill="auto"/>
          </w:tcPr>
          <w:p w:rsidR="00F06143" w:rsidRPr="00F06143" w:rsidRDefault="00F06143" w:rsidP="00F06143">
            <w:pPr>
              <w:spacing w:after="150" w:line="276" w:lineRule="auto"/>
              <w:jc w:val="both"/>
              <w:rPr>
                <w:rFonts w:ascii="Tahoma" w:hAnsi="Tahoma" w:cs="Tahoma"/>
                <w:b/>
                <w:sz w:val="20"/>
                <w:szCs w:val="20"/>
                <w:u w:val="single"/>
                <w:lang w:val="en"/>
              </w:rPr>
            </w:pPr>
            <w:r w:rsidRPr="00F06143">
              <w:rPr>
                <w:rStyle w:val="Strong"/>
                <w:rFonts w:ascii="Tahoma" w:hAnsi="Tahoma" w:cs="Tahoma"/>
                <w:sz w:val="20"/>
                <w:szCs w:val="20"/>
              </w:rPr>
              <w:t>Headed Item 4 – Social Inclusion Week</w:t>
            </w:r>
          </w:p>
          <w:p w:rsidR="00F06143" w:rsidRPr="00F06143" w:rsidRDefault="00F06143" w:rsidP="00F06143">
            <w:pPr>
              <w:pStyle w:val="NormalWeb"/>
              <w:rPr>
                <w:rStyle w:val="Strong"/>
                <w:rFonts w:ascii="Tahoma" w:hAnsi="Tahoma" w:cs="Tahoma"/>
                <w:b w:val="0"/>
                <w:sz w:val="20"/>
                <w:szCs w:val="20"/>
              </w:rPr>
            </w:pPr>
            <w:r w:rsidRPr="00F06143">
              <w:rPr>
                <w:rStyle w:val="Strong"/>
                <w:rFonts w:ascii="Tahoma" w:hAnsi="Tahoma" w:cs="Tahoma"/>
                <w:sz w:val="20"/>
                <w:szCs w:val="20"/>
              </w:rPr>
              <w:t xml:space="preserve">B. Leonard presented a report on Social Inclusion Week </w:t>
            </w:r>
          </w:p>
          <w:p w:rsidR="00F06143" w:rsidRPr="00F06143" w:rsidRDefault="00F06143" w:rsidP="00F06143">
            <w:pPr>
              <w:pStyle w:val="NormalWeb"/>
              <w:rPr>
                <w:rStyle w:val="Strong"/>
                <w:rFonts w:ascii="Tahoma" w:hAnsi="Tahoma" w:cs="Tahoma"/>
                <w:b w:val="0"/>
                <w:sz w:val="20"/>
                <w:szCs w:val="20"/>
              </w:rPr>
            </w:pPr>
            <w:r w:rsidRPr="00F06143">
              <w:rPr>
                <w:rStyle w:val="Strong"/>
                <w:rFonts w:ascii="Tahoma" w:hAnsi="Tahoma" w:cs="Tahoma"/>
                <w:sz w:val="20"/>
                <w:szCs w:val="20"/>
              </w:rPr>
              <w:t xml:space="preserve">Following questions and contributions from </w:t>
            </w:r>
            <w:r w:rsidRPr="00F06143">
              <w:rPr>
                <w:rFonts w:ascii="Tahoma" w:hAnsi="Tahoma" w:cs="Tahoma"/>
                <w:color w:val="000000"/>
                <w:sz w:val="20"/>
                <w:szCs w:val="20"/>
              </w:rPr>
              <w:t>Cllrs. D. O’Donovan</w:t>
            </w:r>
            <w:r w:rsidRPr="00F06143">
              <w:rPr>
                <w:rStyle w:val="Strong"/>
                <w:rFonts w:ascii="Tahoma" w:hAnsi="Tahoma" w:cs="Tahoma"/>
                <w:sz w:val="20"/>
                <w:szCs w:val="20"/>
              </w:rPr>
              <w:t xml:space="preserve">, Murphy, Casserly &amp; Graham, L. </w:t>
            </w:r>
            <w:proofErr w:type="spellStart"/>
            <w:r w:rsidRPr="00F06143">
              <w:rPr>
                <w:rStyle w:val="Strong"/>
                <w:rFonts w:ascii="Tahoma" w:hAnsi="Tahoma" w:cs="Tahoma"/>
                <w:sz w:val="20"/>
                <w:szCs w:val="20"/>
              </w:rPr>
              <w:t>Olagoke</w:t>
            </w:r>
            <w:proofErr w:type="spellEnd"/>
            <w:r w:rsidRPr="00F06143">
              <w:rPr>
                <w:rStyle w:val="Strong"/>
                <w:rFonts w:ascii="Tahoma" w:hAnsi="Tahoma" w:cs="Tahoma"/>
                <w:sz w:val="20"/>
                <w:szCs w:val="20"/>
              </w:rPr>
              <w:t xml:space="preserve"> which were responded to by B. Leonard &amp; C. Ward, the report was NOTED. </w:t>
            </w:r>
          </w:p>
        </w:tc>
      </w:tr>
      <w:tr w:rsidR="00F06143" w:rsidRPr="00F06143" w:rsidTr="00F06143">
        <w:trPr>
          <w:trHeight w:val="274"/>
        </w:trPr>
        <w:tc>
          <w:tcPr>
            <w:tcW w:w="8272" w:type="dxa"/>
            <w:shd w:val="clear" w:color="auto" w:fill="auto"/>
          </w:tcPr>
          <w:p w:rsidR="00F06143" w:rsidRPr="00F06143" w:rsidRDefault="00F06143" w:rsidP="00F06143">
            <w:pPr>
              <w:spacing w:after="150" w:line="276" w:lineRule="auto"/>
              <w:jc w:val="both"/>
              <w:rPr>
                <w:rFonts w:ascii="Tahoma" w:hAnsi="Tahoma" w:cs="Tahoma"/>
                <w:b/>
                <w:sz w:val="20"/>
                <w:szCs w:val="20"/>
                <w:u w:val="single"/>
                <w:lang w:val="en"/>
              </w:rPr>
            </w:pPr>
            <w:r w:rsidRPr="00F06143">
              <w:rPr>
                <w:rStyle w:val="Strong"/>
                <w:rFonts w:ascii="Tahoma" w:hAnsi="Tahoma" w:cs="Tahoma"/>
                <w:sz w:val="20"/>
                <w:szCs w:val="20"/>
              </w:rPr>
              <w:t>Headed Item 5 – Flavours of South Dublin 2018</w:t>
            </w:r>
          </w:p>
          <w:p w:rsidR="00F06143" w:rsidRPr="00F06143" w:rsidRDefault="00F06143" w:rsidP="00F06143">
            <w:pPr>
              <w:pStyle w:val="NormalWeb"/>
              <w:rPr>
                <w:rStyle w:val="Strong"/>
                <w:rFonts w:ascii="Tahoma" w:hAnsi="Tahoma" w:cs="Tahoma"/>
                <w:sz w:val="20"/>
                <w:szCs w:val="20"/>
              </w:rPr>
            </w:pPr>
            <w:r w:rsidRPr="00F06143">
              <w:rPr>
                <w:rStyle w:val="Strong"/>
                <w:rFonts w:ascii="Tahoma" w:hAnsi="Tahoma" w:cs="Tahoma"/>
                <w:sz w:val="20"/>
                <w:szCs w:val="20"/>
              </w:rPr>
              <w:t>B. Leonard presented a report on Flavours of South Dublin 2018</w:t>
            </w:r>
          </w:p>
          <w:p w:rsidR="00F06143" w:rsidRPr="00F06143" w:rsidRDefault="00F06143" w:rsidP="00F06143">
            <w:pPr>
              <w:pStyle w:val="NormalWeb"/>
              <w:rPr>
                <w:rStyle w:val="Strong"/>
                <w:rFonts w:ascii="Tahoma" w:hAnsi="Tahoma" w:cs="Tahoma"/>
                <w:b w:val="0"/>
                <w:bCs w:val="0"/>
                <w:sz w:val="20"/>
                <w:szCs w:val="20"/>
              </w:rPr>
            </w:pPr>
            <w:r w:rsidRPr="00F06143">
              <w:rPr>
                <w:rStyle w:val="Strong"/>
                <w:rFonts w:ascii="Tahoma" w:hAnsi="Tahoma" w:cs="Tahoma"/>
                <w:sz w:val="20"/>
                <w:szCs w:val="20"/>
              </w:rPr>
              <w:t xml:space="preserve">Following questions and contributions from </w:t>
            </w:r>
            <w:r w:rsidRPr="00F06143">
              <w:rPr>
                <w:rFonts w:ascii="Tahoma" w:hAnsi="Tahoma" w:cs="Tahoma"/>
                <w:color w:val="000000"/>
                <w:sz w:val="20"/>
                <w:szCs w:val="20"/>
              </w:rPr>
              <w:t>Cllrs. D. O’Donovan</w:t>
            </w:r>
            <w:r w:rsidRPr="00F06143">
              <w:rPr>
                <w:rStyle w:val="Strong"/>
                <w:rFonts w:ascii="Tahoma" w:hAnsi="Tahoma" w:cs="Tahoma"/>
                <w:sz w:val="20"/>
                <w:szCs w:val="20"/>
              </w:rPr>
              <w:t xml:space="preserve">, Murphy, Casserly &amp; Graham, L. </w:t>
            </w:r>
            <w:proofErr w:type="spellStart"/>
            <w:r w:rsidRPr="00F06143">
              <w:rPr>
                <w:rStyle w:val="Strong"/>
                <w:rFonts w:ascii="Tahoma" w:hAnsi="Tahoma" w:cs="Tahoma"/>
                <w:sz w:val="20"/>
                <w:szCs w:val="20"/>
              </w:rPr>
              <w:t>Olagoke</w:t>
            </w:r>
            <w:proofErr w:type="spellEnd"/>
            <w:r w:rsidRPr="00F06143">
              <w:rPr>
                <w:rStyle w:val="Strong"/>
                <w:rFonts w:ascii="Tahoma" w:hAnsi="Tahoma" w:cs="Tahoma"/>
                <w:sz w:val="20"/>
                <w:szCs w:val="20"/>
              </w:rPr>
              <w:t xml:space="preserve"> which were responded to by B. Leonard &amp; C. Ward, the report was NOTED.</w:t>
            </w:r>
          </w:p>
        </w:tc>
      </w:tr>
      <w:tr w:rsidR="00F06143" w:rsidRPr="00F06143" w:rsidTr="00F06143">
        <w:trPr>
          <w:trHeight w:val="274"/>
        </w:trPr>
        <w:tc>
          <w:tcPr>
            <w:tcW w:w="8272" w:type="dxa"/>
            <w:shd w:val="clear" w:color="auto" w:fill="auto"/>
          </w:tcPr>
          <w:p w:rsidR="00F06143" w:rsidRPr="00F06143" w:rsidRDefault="00F06143" w:rsidP="00F06143">
            <w:pPr>
              <w:spacing w:after="150" w:line="276" w:lineRule="auto"/>
              <w:jc w:val="both"/>
              <w:rPr>
                <w:rFonts w:ascii="Tahoma" w:hAnsi="Tahoma" w:cs="Tahoma"/>
                <w:b/>
                <w:sz w:val="20"/>
                <w:szCs w:val="20"/>
                <w:u w:val="single"/>
                <w:lang w:val="en"/>
              </w:rPr>
            </w:pPr>
            <w:r w:rsidRPr="00F06143">
              <w:rPr>
                <w:rStyle w:val="Strong"/>
                <w:rFonts w:ascii="Tahoma" w:hAnsi="Tahoma" w:cs="Tahoma"/>
                <w:sz w:val="20"/>
                <w:szCs w:val="20"/>
              </w:rPr>
              <w:lastRenderedPageBreak/>
              <w:t>Headed Item 6 – Representation of elected members on Committees of events and festivals</w:t>
            </w:r>
          </w:p>
          <w:p w:rsidR="00F06143" w:rsidRPr="00F06143" w:rsidRDefault="00F06143" w:rsidP="00F06143">
            <w:pPr>
              <w:pStyle w:val="NormalWeb"/>
              <w:rPr>
                <w:rStyle w:val="Strong"/>
                <w:rFonts w:ascii="Tahoma" w:hAnsi="Tahoma" w:cs="Tahoma"/>
                <w:b w:val="0"/>
                <w:bCs w:val="0"/>
                <w:sz w:val="20"/>
                <w:szCs w:val="20"/>
              </w:rPr>
            </w:pPr>
            <w:r w:rsidRPr="00F06143">
              <w:rPr>
                <w:rStyle w:val="Strong"/>
                <w:rFonts w:ascii="Tahoma" w:hAnsi="Tahoma" w:cs="Tahoma"/>
                <w:sz w:val="20"/>
                <w:szCs w:val="20"/>
              </w:rPr>
              <w:t xml:space="preserve">C. Ward presented a report on Representation of elected members on Committees of events and festivals </w:t>
            </w:r>
          </w:p>
          <w:p w:rsidR="00F06143" w:rsidRPr="00F06143" w:rsidRDefault="00F06143" w:rsidP="00F06143">
            <w:pPr>
              <w:pStyle w:val="NormalWeb"/>
              <w:rPr>
                <w:rStyle w:val="Strong"/>
                <w:rFonts w:ascii="Tahoma" w:hAnsi="Tahoma" w:cs="Tahoma"/>
                <w:bCs w:val="0"/>
                <w:sz w:val="20"/>
                <w:szCs w:val="20"/>
              </w:rPr>
            </w:pPr>
            <w:r w:rsidRPr="00F06143">
              <w:rPr>
                <w:rStyle w:val="Strong"/>
                <w:rFonts w:ascii="Tahoma" w:hAnsi="Tahoma" w:cs="Tahoma"/>
                <w:sz w:val="20"/>
                <w:szCs w:val="20"/>
              </w:rPr>
              <w:t xml:space="preserve">Following questions and contributions from </w:t>
            </w:r>
            <w:r w:rsidRPr="00F06143">
              <w:rPr>
                <w:rFonts w:ascii="Tahoma" w:hAnsi="Tahoma" w:cs="Tahoma"/>
                <w:color w:val="000000"/>
                <w:sz w:val="20"/>
                <w:szCs w:val="20"/>
              </w:rPr>
              <w:t>Cllrs. D. O’Donovan</w:t>
            </w:r>
            <w:r w:rsidRPr="00F06143">
              <w:rPr>
                <w:rStyle w:val="Strong"/>
                <w:rFonts w:ascii="Tahoma" w:hAnsi="Tahoma" w:cs="Tahoma"/>
                <w:sz w:val="20"/>
                <w:szCs w:val="20"/>
              </w:rPr>
              <w:t xml:space="preserve">, Murphy, Casserly &amp; Graham, L. </w:t>
            </w:r>
            <w:proofErr w:type="spellStart"/>
            <w:r w:rsidRPr="00F06143">
              <w:rPr>
                <w:rStyle w:val="Strong"/>
                <w:rFonts w:ascii="Tahoma" w:hAnsi="Tahoma" w:cs="Tahoma"/>
                <w:sz w:val="20"/>
                <w:szCs w:val="20"/>
              </w:rPr>
              <w:t>Olagoke</w:t>
            </w:r>
            <w:proofErr w:type="spellEnd"/>
            <w:r w:rsidRPr="00F06143">
              <w:rPr>
                <w:rStyle w:val="Strong"/>
                <w:rFonts w:ascii="Tahoma" w:hAnsi="Tahoma" w:cs="Tahoma"/>
                <w:sz w:val="20"/>
                <w:szCs w:val="20"/>
              </w:rPr>
              <w:t xml:space="preserve"> which were responded to by P. McAlerney &amp; C. Ward, the report was NOTED and it was AGREED that:</w:t>
            </w:r>
          </w:p>
          <w:p w:rsidR="00F06143" w:rsidRPr="00F06143" w:rsidRDefault="00F06143" w:rsidP="00E9608D">
            <w:pPr>
              <w:pStyle w:val="NormalWeb"/>
              <w:numPr>
                <w:ilvl w:val="0"/>
                <w:numId w:val="48"/>
              </w:numPr>
              <w:rPr>
                <w:rStyle w:val="Strong"/>
                <w:rFonts w:ascii="Tahoma" w:hAnsi="Tahoma" w:cs="Tahoma"/>
                <w:b w:val="0"/>
                <w:bCs w:val="0"/>
                <w:sz w:val="20"/>
                <w:szCs w:val="20"/>
              </w:rPr>
            </w:pPr>
            <w:r w:rsidRPr="00F06143">
              <w:rPr>
                <w:rStyle w:val="Strong"/>
                <w:rFonts w:ascii="Tahoma" w:hAnsi="Tahoma" w:cs="Tahoma"/>
                <w:sz w:val="20"/>
                <w:szCs w:val="20"/>
              </w:rPr>
              <w:t>The following wording to be inserted in Community Grants document as guidance only:</w:t>
            </w:r>
          </w:p>
          <w:p w:rsidR="00F06143" w:rsidRPr="00F06143" w:rsidRDefault="00F06143" w:rsidP="00F06143">
            <w:pPr>
              <w:pStyle w:val="NormalWeb"/>
              <w:rPr>
                <w:rStyle w:val="Strong"/>
                <w:rFonts w:ascii="Tahoma" w:hAnsi="Tahoma" w:cs="Tahoma"/>
                <w:sz w:val="20"/>
                <w:szCs w:val="20"/>
              </w:rPr>
            </w:pPr>
            <w:r w:rsidRPr="00F06143">
              <w:rPr>
                <w:rStyle w:val="Emphasis"/>
                <w:rFonts w:ascii="Tahoma" w:hAnsi="Tahoma" w:cs="Tahoma"/>
                <w:sz w:val="20"/>
                <w:szCs w:val="20"/>
              </w:rPr>
              <w:t>“While it is appropriate for groups to engage with and seek support from all their Locally Elected Members it is advisable, in the interests of fairness and transparency, that locally elected members do not hold officer posts with the community group/organisation and that the opportunity to engage with the community group/organisation be afforded to all locally elected members.”</w:t>
            </w:r>
          </w:p>
        </w:tc>
      </w:tr>
      <w:tr w:rsidR="00F06143" w:rsidRPr="00F06143" w:rsidTr="00F06143">
        <w:trPr>
          <w:trHeight w:val="274"/>
        </w:trPr>
        <w:tc>
          <w:tcPr>
            <w:tcW w:w="8272" w:type="dxa"/>
            <w:shd w:val="clear" w:color="auto" w:fill="auto"/>
          </w:tcPr>
          <w:p w:rsidR="00F06143" w:rsidRPr="00F06143" w:rsidRDefault="00F06143" w:rsidP="00F06143">
            <w:pPr>
              <w:spacing w:after="150" w:line="276" w:lineRule="auto"/>
              <w:jc w:val="both"/>
              <w:rPr>
                <w:rFonts w:ascii="Tahoma" w:hAnsi="Tahoma" w:cs="Tahoma"/>
                <w:sz w:val="20"/>
                <w:szCs w:val="20"/>
              </w:rPr>
            </w:pPr>
            <w:r w:rsidRPr="00F06143">
              <w:rPr>
                <w:rStyle w:val="Strong"/>
                <w:rFonts w:ascii="Tahoma" w:hAnsi="Tahoma" w:cs="Tahoma"/>
                <w:sz w:val="20"/>
                <w:szCs w:val="20"/>
              </w:rPr>
              <w:t xml:space="preserve">Matters Arising (1) – Fully Accessible Toilet Facilities at </w:t>
            </w:r>
            <w:r w:rsidRPr="00F06143">
              <w:rPr>
                <w:rFonts w:ascii="Tahoma" w:hAnsi="Tahoma" w:cs="Tahoma"/>
                <w:b/>
                <w:sz w:val="20"/>
                <w:szCs w:val="20"/>
              </w:rPr>
              <w:t>festivals and community events.</w:t>
            </w:r>
          </w:p>
          <w:p w:rsidR="00F06143" w:rsidRPr="00F06143" w:rsidRDefault="00F06143" w:rsidP="00F06143">
            <w:pPr>
              <w:spacing w:after="150" w:line="276" w:lineRule="auto"/>
              <w:jc w:val="both"/>
              <w:rPr>
                <w:rFonts w:ascii="Tahoma" w:hAnsi="Tahoma" w:cs="Tahoma"/>
                <w:sz w:val="20"/>
                <w:szCs w:val="20"/>
              </w:rPr>
            </w:pPr>
            <w:r w:rsidRPr="00F06143">
              <w:rPr>
                <w:rFonts w:ascii="Tahoma" w:hAnsi="Tahoma" w:cs="Tahoma"/>
                <w:sz w:val="20"/>
                <w:szCs w:val="20"/>
              </w:rPr>
              <w:t xml:space="preserve">Cllr Casserly reported on her item for discussion and </w:t>
            </w:r>
            <w:r w:rsidRPr="00F06143">
              <w:rPr>
                <w:rStyle w:val="Strong"/>
                <w:rFonts w:ascii="Tahoma" w:hAnsi="Tahoma" w:cs="Tahoma"/>
                <w:sz w:val="20"/>
                <w:szCs w:val="20"/>
              </w:rPr>
              <w:t>P. McAlerney presented a report.</w:t>
            </w:r>
            <w:r w:rsidRPr="00F06143">
              <w:rPr>
                <w:rFonts w:ascii="Tahoma" w:hAnsi="Tahoma" w:cs="Tahoma"/>
                <w:sz w:val="20"/>
                <w:szCs w:val="20"/>
              </w:rPr>
              <w:t xml:space="preserve"> </w:t>
            </w:r>
          </w:p>
          <w:p w:rsidR="00F06143" w:rsidRPr="00F06143" w:rsidRDefault="00F06143" w:rsidP="00F06143">
            <w:pPr>
              <w:spacing w:after="150" w:line="276" w:lineRule="auto"/>
              <w:jc w:val="both"/>
              <w:rPr>
                <w:rStyle w:val="Strong"/>
                <w:rFonts w:ascii="Tahoma" w:hAnsi="Tahoma" w:cs="Tahoma"/>
                <w:sz w:val="20"/>
                <w:szCs w:val="20"/>
              </w:rPr>
            </w:pPr>
            <w:r w:rsidRPr="00F06143">
              <w:rPr>
                <w:rStyle w:val="Strong"/>
                <w:rFonts w:ascii="Tahoma" w:hAnsi="Tahoma" w:cs="Tahoma"/>
                <w:sz w:val="20"/>
                <w:szCs w:val="20"/>
              </w:rPr>
              <w:t xml:space="preserve">Following questions and contributions from </w:t>
            </w:r>
            <w:r w:rsidRPr="00F06143">
              <w:rPr>
                <w:rFonts w:ascii="Tahoma" w:hAnsi="Tahoma" w:cs="Tahoma"/>
                <w:color w:val="000000"/>
                <w:sz w:val="20"/>
                <w:szCs w:val="20"/>
              </w:rPr>
              <w:t>Cllrs. D. O’Donovan</w:t>
            </w:r>
            <w:r w:rsidRPr="00F06143">
              <w:rPr>
                <w:rStyle w:val="Strong"/>
                <w:rFonts w:ascii="Tahoma" w:hAnsi="Tahoma" w:cs="Tahoma"/>
                <w:sz w:val="20"/>
                <w:szCs w:val="20"/>
              </w:rPr>
              <w:t xml:space="preserve">, Murphy, Casserly &amp; Graham, L. </w:t>
            </w:r>
            <w:proofErr w:type="spellStart"/>
            <w:r w:rsidRPr="00F06143">
              <w:rPr>
                <w:rStyle w:val="Strong"/>
                <w:rFonts w:ascii="Tahoma" w:hAnsi="Tahoma" w:cs="Tahoma"/>
                <w:sz w:val="20"/>
                <w:szCs w:val="20"/>
              </w:rPr>
              <w:t>Olagoke</w:t>
            </w:r>
            <w:proofErr w:type="spellEnd"/>
            <w:r w:rsidRPr="00F06143">
              <w:rPr>
                <w:rStyle w:val="Strong"/>
                <w:rFonts w:ascii="Tahoma" w:hAnsi="Tahoma" w:cs="Tahoma"/>
                <w:sz w:val="20"/>
                <w:szCs w:val="20"/>
              </w:rPr>
              <w:t xml:space="preserve"> which were responded to by P. McAlerney &amp; C. </w:t>
            </w:r>
            <w:proofErr w:type="gramStart"/>
            <w:r w:rsidRPr="00F06143">
              <w:rPr>
                <w:rStyle w:val="Strong"/>
                <w:rFonts w:ascii="Tahoma" w:hAnsi="Tahoma" w:cs="Tahoma"/>
                <w:sz w:val="20"/>
                <w:szCs w:val="20"/>
              </w:rPr>
              <w:t>Ward ,</w:t>
            </w:r>
            <w:proofErr w:type="gramEnd"/>
            <w:r w:rsidRPr="00F06143">
              <w:rPr>
                <w:rStyle w:val="Strong"/>
                <w:rFonts w:ascii="Tahoma" w:hAnsi="Tahoma" w:cs="Tahoma"/>
                <w:sz w:val="20"/>
                <w:szCs w:val="20"/>
              </w:rPr>
              <w:t xml:space="preserve"> the report was NOTED and it was AGREED that the provision of a fully accessible toilet facilities would be examined initially for South Dublin County Council lead events.</w:t>
            </w:r>
          </w:p>
        </w:tc>
      </w:tr>
      <w:tr w:rsidR="00F06143" w:rsidRPr="00F06143" w:rsidTr="00F06143">
        <w:trPr>
          <w:trHeight w:val="274"/>
        </w:trPr>
        <w:tc>
          <w:tcPr>
            <w:tcW w:w="8272" w:type="dxa"/>
            <w:shd w:val="clear" w:color="auto" w:fill="auto"/>
          </w:tcPr>
          <w:p w:rsidR="00F06143" w:rsidRPr="00F06143" w:rsidRDefault="00F06143" w:rsidP="00F06143">
            <w:pPr>
              <w:spacing w:after="150" w:line="276" w:lineRule="auto"/>
              <w:jc w:val="both"/>
              <w:rPr>
                <w:rStyle w:val="Strong"/>
                <w:rFonts w:ascii="Tahoma" w:hAnsi="Tahoma" w:cs="Tahoma"/>
                <w:sz w:val="20"/>
                <w:szCs w:val="20"/>
              </w:rPr>
            </w:pPr>
            <w:r w:rsidRPr="00F06143">
              <w:rPr>
                <w:rStyle w:val="Strong"/>
                <w:rFonts w:ascii="Tahoma" w:hAnsi="Tahoma" w:cs="Tahoma"/>
                <w:sz w:val="20"/>
                <w:szCs w:val="20"/>
              </w:rPr>
              <w:t>AOB:</w:t>
            </w:r>
          </w:p>
          <w:p w:rsidR="00F06143" w:rsidRPr="00F06143" w:rsidRDefault="00F06143" w:rsidP="00F06143">
            <w:pPr>
              <w:rPr>
                <w:rStyle w:val="Strong"/>
                <w:rFonts w:ascii="Tahoma" w:hAnsi="Tahoma" w:cs="Tahoma"/>
                <w:b w:val="0"/>
                <w:caps/>
                <w:sz w:val="20"/>
                <w:szCs w:val="20"/>
              </w:rPr>
            </w:pPr>
            <w:r w:rsidRPr="00F06143">
              <w:rPr>
                <w:rStyle w:val="Strong"/>
                <w:rFonts w:ascii="Tahoma" w:hAnsi="Tahoma" w:cs="Tahoma"/>
                <w:sz w:val="20"/>
                <w:szCs w:val="20"/>
              </w:rPr>
              <w:t xml:space="preserve">Cllr D O’Donovan informed the Committee that </w:t>
            </w:r>
            <w:proofErr w:type="spellStart"/>
            <w:r w:rsidRPr="00F06143">
              <w:rPr>
                <w:rStyle w:val="Strong"/>
                <w:rFonts w:ascii="Tahoma" w:hAnsi="Tahoma" w:cs="Tahoma"/>
                <w:sz w:val="20"/>
                <w:szCs w:val="20"/>
              </w:rPr>
              <w:t>Gráinne</w:t>
            </w:r>
            <w:proofErr w:type="spellEnd"/>
            <w:r w:rsidRPr="00F06143">
              <w:rPr>
                <w:rStyle w:val="Strong"/>
                <w:rFonts w:ascii="Tahoma" w:hAnsi="Tahoma" w:cs="Tahoma"/>
                <w:sz w:val="20"/>
                <w:szCs w:val="20"/>
              </w:rPr>
              <w:t xml:space="preserve"> </w:t>
            </w:r>
            <w:r w:rsidRPr="00F06143">
              <w:rPr>
                <w:rStyle w:val="Strong"/>
                <w:rFonts w:ascii="Tahoma" w:hAnsi="Tahoma" w:cs="Tahoma"/>
                <w:caps/>
                <w:sz w:val="20"/>
                <w:szCs w:val="20"/>
              </w:rPr>
              <w:t>N</w:t>
            </w:r>
            <w:r w:rsidRPr="00F06143">
              <w:rPr>
                <w:rStyle w:val="Strong"/>
                <w:rFonts w:ascii="Tahoma" w:hAnsi="Tahoma" w:cs="Tahoma"/>
                <w:sz w:val="20"/>
                <w:szCs w:val="20"/>
              </w:rPr>
              <w:t xml:space="preserve">i </w:t>
            </w:r>
            <w:proofErr w:type="spellStart"/>
            <w:r w:rsidRPr="00F06143">
              <w:rPr>
                <w:rStyle w:val="Strong"/>
                <w:rFonts w:ascii="Tahoma" w:hAnsi="Tahoma" w:cs="Tahoma"/>
                <w:sz w:val="20"/>
                <w:szCs w:val="20"/>
              </w:rPr>
              <w:t>Mhuiri</w:t>
            </w:r>
            <w:proofErr w:type="spellEnd"/>
            <w:r w:rsidRPr="00F06143">
              <w:rPr>
                <w:rStyle w:val="Strong"/>
                <w:rFonts w:ascii="Tahoma" w:hAnsi="Tahoma" w:cs="Tahoma"/>
                <w:sz w:val="20"/>
                <w:szCs w:val="20"/>
              </w:rPr>
              <w:t xml:space="preserve"> had resigned from the PPN and the SPC and the Committee members expressed appreciation for her contributions to the Committee.</w:t>
            </w:r>
          </w:p>
          <w:p w:rsidR="00F06143" w:rsidRPr="00F06143" w:rsidRDefault="00F06143" w:rsidP="00F06143">
            <w:pPr>
              <w:spacing w:after="150" w:line="276" w:lineRule="auto"/>
              <w:jc w:val="both"/>
              <w:rPr>
                <w:rStyle w:val="Strong"/>
                <w:rFonts w:ascii="Tahoma" w:hAnsi="Tahoma" w:cs="Tahoma"/>
                <w:sz w:val="20"/>
                <w:szCs w:val="20"/>
              </w:rPr>
            </w:pPr>
          </w:p>
          <w:p w:rsidR="00F06143" w:rsidRPr="00F06143" w:rsidRDefault="00F06143" w:rsidP="00F06143">
            <w:pPr>
              <w:spacing w:after="150" w:line="276" w:lineRule="auto"/>
              <w:jc w:val="both"/>
              <w:rPr>
                <w:rStyle w:val="Strong"/>
                <w:rFonts w:ascii="Tahoma" w:hAnsi="Tahoma" w:cs="Tahoma"/>
                <w:b w:val="0"/>
                <w:sz w:val="20"/>
                <w:szCs w:val="20"/>
              </w:rPr>
            </w:pPr>
            <w:r w:rsidRPr="00F06143">
              <w:rPr>
                <w:rStyle w:val="Strong"/>
                <w:rFonts w:ascii="Tahoma" w:hAnsi="Tahoma" w:cs="Tahoma"/>
                <w:sz w:val="20"/>
                <w:szCs w:val="20"/>
              </w:rPr>
              <w:t>Cllr E Murphy queried the policy on non-attendance of committee members at meetings. C. Ward informed the committee of the policy. It was AGREED that:</w:t>
            </w:r>
          </w:p>
          <w:p w:rsidR="00F06143" w:rsidRPr="00F06143" w:rsidRDefault="00F06143" w:rsidP="00E9608D">
            <w:pPr>
              <w:pStyle w:val="ListParagraph"/>
              <w:numPr>
                <w:ilvl w:val="0"/>
                <w:numId w:val="48"/>
              </w:numPr>
              <w:spacing w:before="100" w:beforeAutospacing="1" w:after="150" w:afterAutospacing="1" w:line="276" w:lineRule="auto"/>
              <w:jc w:val="both"/>
              <w:rPr>
                <w:rStyle w:val="Strong"/>
                <w:rFonts w:ascii="Tahoma" w:hAnsi="Tahoma" w:cs="Tahoma"/>
                <w:b w:val="0"/>
                <w:sz w:val="20"/>
                <w:szCs w:val="20"/>
              </w:rPr>
            </w:pPr>
            <w:r w:rsidRPr="00F06143">
              <w:rPr>
                <w:rStyle w:val="Strong"/>
                <w:rFonts w:ascii="Tahoma" w:hAnsi="Tahoma" w:cs="Tahoma"/>
                <w:sz w:val="20"/>
                <w:szCs w:val="20"/>
              </w:rPr>
              <w:t>Councillors that did not send apologies for non-attendance would be sent the relevant Standing Order on attendance</w:t>
            </w:r>
          </w:p>
        </w:tc>
      </w:tr>
    </w:tbl>
    <w:p w:rsidR="00F06143" w:rsidRPr="00C70412" w:rsidRDefault="00F06143" w:rsidP="00F06143">
      <w:pPr>
        <w:ind w:left="720"/>
        <w:outlineLvl w:val="0"/>
        <w:rPr>
          <w:rFonts w:ascii="Arial" w:hAnsi="Arial" w:cs="Arial"/>
        </w:rPr>
      </w:pPr>
      <w:r w:rsidRPr="00F06143">
        <w:rPr>
          <w:rFonts w:ascii="Tahoma" w:hAnsi="Tahoma" w:cs="Tahoma"/>
          <w:sz w:val="20"/>
          <w:szCs w:val="20"/>
        </w:rPr>
        <w:t>Meeting concluded at 7.15 pm”</w:t>
      </w:r>
    </w:p>
    <w:p w:rsidR="00F06143" w:rsidRPr="00C70412" w:rsidRDefault="00F06143" w:rsidP="00F06143">
      <w:pPr>
        <w:jc w:val="center"/>
        <w:outlineLvl w:val="0"/>
        <w:rPr>
          <w:rFonts w:ascii="Arial" w:hAnsi="Arial" w:cs="Arial"/>
        </w:rPr>
      </w:pPr>
    </w:p>
    <w:p w:rsidR="00F06143" w:rsidRPr="00D272C4" w:rsidRDefault="00F06143" w:rsidP="00D64D9C">
      <w:pPr>
        <w:rPr>
          <w:rFonts w:ascii="Times New Roman" w:hAnsi="Times New Roman" w:cs="Times New Roman"/>
          <w:sz w:val="24"/>
          <w:szCs w:val="24"/>
        </w:rPr>
      </w:pPr>
    </w:p>
    <w:p w:rsidR="00D64D9C" w:rsidRPr="0082124F" w:rsidRDefault="00F06143" w:rsidP="00450847">
      <w:pPr>
        <w:ind w:firstLine="720"/>
        <w:rPr>
          <w:rFonts w:ascii="Times New Roman" w:hAnsi="Times New Roman" w:cs="Times New Roman"/>
          <w:sz w:val="24"/>
          <w:szCs w:val="24"/>
        </w:rPr>
      </w:pPr>
      <w:r>
        <w:rPr>
          <w:rFonts w:ascii="Times New Roman" w:hAnsi="Times New Roman" w:cs="Times New Roman"/>
          <w:sz w:val="24"/>
          <w:szCs w:val="24"/>
        </w:rPr>
        <w:t>The Report</w:t>
      </w:r>
      <w:r w:rsidR="00D64D9C">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D64D9C" w:rsidRPr="00354BB0">
        <w:rPr>
          <w:rFonts w:ascii="Times New Roman" w:hAnsi="Times New Roman" w:cs="Times New Roman"/>
          <w:b/>
          <w:sz w:val="24"/>
          <w:szCs w:val="24"/>
        </w:rPr>
        <w:t>NOTED.</w:t>
      </w:r>
      <w:r w:rsidR="00D64D9C">
        <w:rPr>
          <w:rFonts w:ascii="Times New Roman" w:hAnsi="Times New Roman" w:cs="Times New Roman"/>
          <w:sz w:val="24"/>
          <w:szCs w:val="24"/>
        </w:rPr>
        <w:t xml:space="preserve"> </w:t>
      </w:r>
    </w:p>
    <w:p w:rsidR="006C5EBF" w:rsidRPr="00D272C4" w:rsidRDefault="00D272C4">
      <w:pPr>
        <w:rPr>
          <w:rFonts w:ascii="Times New Roman" w:hAnsi="Times New Roman" w:cs="Times New Roman"/>
          <w:sz w:val="24"/>
          <w:szCs w:val="24"/>
        </w:rPr>
      </w:pPr>
      <w:r w:rsidRPr="00D272C4">
        <w:rPr>
          <w:rFonts w:ascii="Times New Roman" w:hAnsi="Times New Roman" w:cs="Times New Roman"/>
          <w:sz w:val="24"/>
          <w:szCs w:val="24"/>
        </w:rPr>
        <w:br/>
      </w:r>
    </w:p>
    <w:p w:rsidR="006C5EBF" w:rsidRDefault="00D272C4" w:rsidP="00450847">
      <w:pPr>
        <w:pStyle w:val="Heading3"/>
        <w:ind w:hanging="567"/>
        <w:rPr>
          <w:rFonts w:ascii="Times New Roman" w:hAnsi="Times New Roman" w:cs="Times New Roman"/>
          <w:b/>
          <w:sz w:val="24"/>
          <w:szCs w:val="24"/>
        </w:rPr>
      </w:pPr>
      <w:r w:rsidRPr="00450847">
        <w:rPr>
          <w:rFonts w:ascii="Times New Roman" w:hAnsi="Times New Roman" w:cs="Times New Roman"/>
          <w:b/>
          <w:sz w:val="24"/>
          <w:szCs w:val="24"/>
        </w:rPr>
        <w:lastRenderedPageBreak/>
        <w:t xml:space="preserve">H5/1018 </w:t>
      </w:r>
      <w:r w:rsidR="00450847">
        <w:rPr>
          <w:rFonts w:ascii="Times New Roman" w:hAnsi="Times New Roman" w:cs="Times New Roman"/>
          <w:b/>
          <w:sz w:val="24"/>
          <w:szCs w:val="24"/>
        </w:rPr>
        <w:tab/>
      </w:r>
      <w:r w:rsidRPr="00450847">
        <w:rPr>
          <w:rFonts w:ascii="Times New Roman" w:hAnsi="Times New Roman" w:cs="Times New Roman"/>
          <w:b/>
          <w:sz w:val="24"/>
          <w:szCs w:val="24"/>
          <w:u w:val="single"/>
        </w:rPr>
        <w:t>REPORT FROM JOINT POLICING COMMITTEE</w:t>
      </w:r>
    </w:p>
    <w:p w:rsidR="00F06143" w:rsidRPr="00F06143" w:rsidRDefault="00C82A22" w:rsidP="00F06143">
      <w:pPr>
        <w:spacing w:line="256" w:lineRule="auto"/>
        <w:ind w:left="720" w:right="237"/>
        <w:rPr>
          <w:rFonts w:ascii="Times New Roman" w:eastAsia="Times New Roman" w:hAnsi="Times New Roman" w:cs="Times New Roman"/>
          <w:sz w:val="24"/>
          <w:szCs w:val="24"/>
          <w:lang w:eastAsia="en-US"/>
        </w:rPr>
      </w:pPr>
      <w:r w:rsidRPr="00C03880">
        <w:rPr>
          <w:rFonts w:ascii="Times New Roman" w:eastAsia="Times New Roman" w:hAnsi="Times New Roman" w:cs="Times New Roman"/>
          <w:sz w:val="24"/>
          <w:szCs w:val="24"/>
          <w:lang w:eastAsia="en-US"/>
        </w:rPr>
        <w:t xml:space="preserve">The following report by the Chief Executive, which had been circulated, was </w:t>
      </w:r>
      <w:r w:rsidRPr="00C03880">
        <w:rPr>
          <w:rFonts w:ascii="Times New Roman" w:eastAsia="Times New Roman" w:hAnsi="Times New Roman" w:cs="Times New Roman"/>
          <w:b/>
          <w:sz w:val="24"/>
          <w:szCs w:val="24"/>
          <w:lang w:eastAsia="en-US"/>
        </w:rPr>
        <w:t>CONSIDERED:</w:t>
      </w:r>
      <w:r w:rsidRPr="00C03880">
        <w:rPr>
          <w:rFonts w:ascii="Times New Roman" w:eastAsia="Times New Roman" w:hAnsi="Times New Roman" w:cs="Times New Roman"/>
          <w:sz w:val="24"/>
          <w:szCs w:val="24"/>
          <w:lang w:eastAsia="en-US"/>
        </w:rPr>
        <w:tab/>
      </w:r>
    </w:p>
    <w:p w:rsidR="00F06143" w:rsidRPr="00F06143" w:rsidRDefault="00F06143" w:rsidP="00F06143">
      <w:pPr>
        <w:pStyle w:val="Default"/>
        <w:ind w:left="720"/>
        <w:rPr>
          <w:rFonts w:ascii="Tahoma" w:hAnsi="Tahoma" w:cs="Tahoma"/>
          <w:b/>
          <w:bCs/>
          <w:sz w:val="20"/>
          <w:szCs w:val="20"/>
        </w:rPr>
      </w:pPr>
      <w:r>
        <w:rPr>
          <w:rFonts w:ascii="Tahoma" w:hAnsi="Tahoma" w:cs="Tahoma"/>
          <w:b/>
          <w:bCs/>
          <w:sz w:val="20"/>
          <w:szCs w:val="20"/>
        </w:rPr>
        <w:t>“</w:t>
      </w:r>
      <w:r w:rsidRPr="00F06143">
        <w:rPr>
          <w:rFonts w:ascii="Tahoma" w:hAnsi="Tahoma" w:cs="Tahoma"/>
          <w:b/>
          <w:bCs/>
          <w:sz w:val="20"/>
          <w:szCs w:val="20"/>
        </w:rPr>
        <w:t>Attendance</w:t>
      </w:r>
      <w:smartTag w:uri="urn:schemas-microsoft-com:office:smarttags" w:element="PersonName">
        <w:r w:rsidRPr="00F06143">
          <w:rPr>
            <w:rFonts w:ascii="Tahoma" w:hAnsi="Tahoma" w:cs="Tahoma"/>
            <w:b/>
            <w:bCs/>
            <w:sz w:val="20"/>
            <w:szCs w:val="20"/>
          </w:rPr>
          <w:t>:</w:t>
        </w:r>
      </w:smartTag>
      <w:r w:rsidRPr="00F06143">
        <w:rPr>
          <w:rFonts w:ascii="Tahoma" w:hAnsi="Tahoma" w:cs="Tahoma"/>
          <w:b/>
          <w:bCs/>
          <w:sz w:val="20"/>
          <w:szCs w:val="20"/>
        </w:rPr>
        <w:t xml:space="preserve"> Committee Members:</w:t>
      </w:r>
    </w:p>
    <w:p w:rsidR="00F06143" w:rsidRPr="00F06143" w:rsidRDefault="00F06143" w:rsidP="00F06143">
      <w:pPr>
        <w:ind w:left="720"/>
        <w:rPr>
          <w:rFonts w:ascii="Tahoma" w:hAnsi="Tahoma" w:cs="Tahoma"/>
          <w:sz w:val="20"/>
          <w:szCs w:val="20"/>
        </w:rPr>
      </w:pPr>
      <w:r w:rsidRPr="00F06143">
        <w:rPr>
          <w:rFonts w:ascii="Tahoma" w:eastAsia="Batang" w:hAnsi="Tahoma" w:cs="Tahoma"/>
          <w:bCs/>
          <w:sz w:val="20"/>
          <w:szCs w:val="20"/>
        </w:rPr>
        <w:t xml:space="preserve">Cllr. Deirdre O’Donovan (Chair); Cllr Paula Donovan;  Cllr Brendan Ferron; Cllr. Paul Gogarty (Mayor); Cllr Emma Hendrick; Cllr. Liona O’Toole; John Curran T.D.; John </w:t>
      </w:r>
      <w:proofErr w:type="spellStart"/>
      <w:r w:rsidRPr="00F06143">
        <w:rPr>
          <w:rFonts w:ascii="Tahoma" w:eastAsia="Batang" w:hAnsi="Tahoma" w:cs="Tahoma"/>
          <w:bCs/>
          <w:sz w:val="20"/>
          <w:szCs w:val="20"/>
        </w:rPr>
        <w:t>Lahart</w:t>
      </w:r>
      <w:proofErr w:type="spellEnd"/>
      <w:r w:rsidRPr="00F06143">
        <w:rPr>
          <w:rFonts w:ascii="Tahoma" w:eastAsia="Batang" w:hAnsi="Tahoma" w:cs="Tahoma"/>
          <w:bCs/>
          <w:sz w:val="20"/>
          <w:szCs w:val="20"/>
        </w:rPr>
        <w:t xml:space="preserve"> T.D.; </w:t>
      </w:r>
      <w:r w:rsidRPr="00F06143">
        <w:rPr>
          <w:rFonts w:ascii="Tahoma" w:eastAsia="Batang" w:hAnsi="Tahoma" w:cs="Tahoma"/>
          <w:sz w:val="20"/>
          <w:szCs w:val="20"/>
        </w:rPr>
        <w:t xml:space="preserve">Chief Superintendent Kevin </w:t>
      </w:r>
      <w:proofErr w:type="spellStart"/>
      <w:r w:rsidRPr="00F06143">
        <w:rPr>
          <w:rFonts w:ascii="Tahoma" w:eastAsia="Batang" w:hAnsi="Tahoma" w:cs="Tahoma"/>
          <w:sz w:val="20"/>
          <w:szCs w:val="20"/>
        </w:rPr>
        <w:t>Gralton</w:t>
      </w:r>
      <w:proofErr w:type="spellEnd"/>
      <w:r w:rsidRPr="00F06143">
        <w:rPr>
          <w:rFonts w:ascii="Tahoma" w:eastAsia="Batang" w:hAnsi="Tahoma" w:cs="Tahoma"/>
          <w:sz w:val="20"/>
          <w:szCs w:val="20"/>
        </w:rPr>
        <w:t xml:space="preserve">; Chief Superintendent Finbarr Murphy; </w:t>
      </w:r>
      <w:r w:rsidRPr="00F06143">
        <w:rPr>
          <w:rFonts w:ascii="Tahoma" w:hAnsi="Tahoma" w:cs="Tahoma"/>
          <w:sz w:val="20"/>
          <w:szCs w:val="20"/>
        </w:rPr>
        <w:t xml:space="preserve">Colm Ward, SDCC; Gemma Carton, Garda Diversion; </w:t>
      </w:r>
      <w:r w:rsidRPr="00F06143">
        <w:rPr>
          <w:rFonts w:ascii="Tahoma" w:eastAsia="Batang" w:hAnsi="Tahoma" w:cs="Tahoma"/>
          <w:sz w:val="20"/>
          <w:szCs w:val="20"/>
        </w:rPr>
        <w:t xml:space="preserve">Ann Corrigan, PPN; Tara </w:t>
      </w:r>
      <w:proofErr w:type="spellStart"/>
      <w:r w:rsidRPr="00F06143">
        <w:rPr>
          <w:rFonts w:ascii="Tahoma" w:eastAsia="Batang" w:hAnsi="Tahoma" w:cs="Tahoma"/>
          <w:sz w:val="20"/>
          <w:szCs w:val="20"/>
        </w:rPr>
        <w:t>Deasy</w:t>
      </w:r>
      <w:proofErr w:type="spellEnd"/>
      <w:r w:rsidRPr="00F06143">
        <w:rPr>
          <w:rFonts w:ascii="Tahoma" w:eastAsia="Batang" w:hAnsi="Tahoma" w:cs="Tahoma"/>
          <w:sz w:val="20"/>
          <w:szCs w:val="20"/>
        </w:rPr>
        <w:t>, PPN; Michael Noonan, PPN;</w:t>
      </w:r>
    </w:p>
    <w:p w:rsidR="00F06143" w:rsidRPr="00F06143" w:rsidRDefault="00F06143" w:rsidP="00F06143">
      <w:pPr>
        <w:ind w:left="720"/>
        <w:rPr>
          <w:rFonts w:ascii="Tahoma" w:hAnsi="Tahoma" w:cs="Tahoma"/>
          <w:b/>
          <w:sz w:val="20"/>
          <w:szCs w:val="20"/>
        </w:rPr>
      </w:pPr>
    </w:p>
    <w:p w:rsidR="00F06143" w:rsidRPr="00F06143" w:rsidRDefault="00F06143" w:rsidP="00F06143">
      <w:pPr>
        <w:ind w:left="720"/>
        <w:rPr>
          <w:rFonts w:ascii="Tahoma" w:hAnsi="Tahoma" w:cs="Tahoma"/>
          <w:sz w:val="20"/>
          <w:szCs w:val="20"/>
        </w:rPr>
      </w:pPr>
      <w:r w:rsidRPr="00F06143">
        <w:rPr>
          <w:rFonts w:ascii="Tahoma" w:hAnsi="Tahoma" w:cs="Tahoma"/>
          <w:b/>
          <w:sz w:val="20"/>
          <w:szCs w:val="20"/>
        </w:rPr>
        <w:t>In attendance:</w:t>
      </w:r>
      <w:r w:rsidRPr="00F06143">
        <w:rPr>
          <w:rFonts w:ascii="Tahoma" w:hAnsi="Tahoma" w:cs="Tahoma"/>
          <w:sz w:val="20"/>
          <w:szCs w:val="20"/>
        </w:rPr>
        <w:t xml:space="preserve"> Noreen Byrne, North </w:t>
      </w:r>
      <w:proofErr w:type="spellStart"/>
      <w:r w:rsidRPr="00F06143">
        <w:rPr>
          <w:rFonts w:ascii="Tahoma" w:hAnsi="Tahoma" w:cs="Tahoma"/>
          <w:sz w:val="20"/>
          <w:szCs w:val="20"/>
        </w:rPr>
        <w:t>Clondalkin</w:t>
      </w:r>
      <w:proofErr w:type="spellEnd"/>
      <w:r w:rsidRPr="00F06143">
        <w:rPr>
          <w:rFonts w:ascii="Tahoma" w:hAnsi="Tahoma" w:cs="Tahoma"/>
          <w:sz w:val="20"/>
          <w:szCs w:val="20"/>
        </w:rPr>
        <w:t xml:space="preserve">, Lucan &amp; </w:t>
      </w:r>
      <w:proofErr w:type="spellStart"/>
      <w:r w:rsidRPr="00F06143">
        <w:rPr>
          <w:rFonts w:ascii="Tahoma" w:hAnsi="Tahoma" w:cs="Tahoma"/>
          <w:sz w:val="20"/>
          <w:szCs w:val="20"/>
        </w:rPr>
        <w:t>Palmerstown</w:t>
      </w:r>
      <w:proofErr w:type="spellEnd"/>
      <w:r w:rsidRPr="00F06143">
        <w:rPr>
          <w:rFonts w:ascii="Tahoma" w:hAnsi="Tahoma" w:cs="Tahoma"/>
          <w:sz w:val="20"/>
          <w:szCs w:val="20"/>
        </w:rPr>
        <w:t xml:space="preserve"> LPF; Andy Lane, SDCC; Superintendent Brendan Connolly, An Garda Síochána; Superintendent Paul Dolan, An Garda Síochána; Superintendent Ian Lackey, An Garda Síochána;</w:t>
      </w:r>
    </w:p>
    <w:p w:rsidR="00F06143" w:rsidRPr="00F06143" w:rsidRDefault="00F06143" w:rsidP="00F06143">
      <w:pPr>
        <w:ind w:left="720"/>
        <w:rPr>
          <w:rFonts w:ascii="Tahoma" w:hAnsi="Tahoma" w:cs="Tahoma"/>
          <w:sz w:val="20"/>
          <w:szCs w:val="20"/>
        </w:rPr>
      </w:pPr>
    </w:p>
    <w:p w:rsidR="00F06143" w:rsidRPr="00F06143" w:rsidRDefault="00F06143" w:rsidP="00F06143">
      <w:pPr>
        <w:ind w:left="720"/>
        <w:rPr>
          <w:rFonts w:ascii="Tahoma" w:hAnsi="Tahoma" w:cs="Tahoma"/>
          <w:sz w:val="20"/>
          <w:szCs w:val="20"/>
        </w:rPr>
      </w:pPr>
      <w:r w:rsidRPr="00F06143">
        <w:rPr>
          <w:rFonts w:ascii="Tahoma" w:hAnsi="Tahoma" w:cs="Tahoma"/>
          <w:b/>
          <w:sz w:val="20"/>
          <w:szCs w:val="20"/>
        </w:rPr>
        <w:t xml:space="preserve">Apologies: </w:t>
      </w:r>
      <w:r w:rsidRPr="00F06143">
        <w:rPr>
          <w:rFonts w:ascii="Tahoma" w:eastAsia="Batang" w:hAnsi="Tahoma" w:cs="Tahoma"/>
          <w:bCs/>
          <w:sz w:val="20"/>
          <w:szCs w:val="20"/>
        </w:rPr>
        <w:t xml:space="preserve">Cllr Louise Dunne, Cllr Paul Foley; Cllr Cathal King; Cllr Ed O’Brien; Cllr Mark Ward; </w:t>
      </w:r>
      <w:r w:rsidRPr="00F06143">
        <w:rPr>
          <w:rFonts w:ascii="Tahoma" w:hAnsi="Tahoma" w:cs="Tahoma"/>
          <w:sz w:val="20"/>
          <w:szCs w:val="20"/>
        </w:rPr>
        <w:t>Cathy Purdy</w:t>
      </w:r>
    </w:p>
    <w:p w:rsidR="00F06143" w:rsidRPr="00F06143" w:rsidRDefault="00F06143" w:rsidP="00F06143">
      <w:pPr>
        <w:ind w:left="720"/>
        <w:rPr>
          <w:rFonts w:ascii="Tahoma" w:eastAsia="Batang" w:hAnsi="Tahoma" w:cs="Tahoma"/>
          <w:bCs/>
          <w:sz w:val="20"/>
          <w:szCs w:val="20"/>
        </w:rPr>
      </w:pPr>
    </w:p>
    <w:p w:rsidR="00F06143" w:rsidRPr="00F06143" w:rsidRDefault="00F06143" w:rsidP="00F06143">
      <w:pPr>
        <w:ind w:left="720"/>
        <w:rPr>
          <w:rFonts w:ascii="Tahoma" w:eastAsia="Batang" w:hAnsi="Tahoma" w:cs="Tahoma"/>
          <w:bCs/>
          <w:sz w:val="20"/>
          <w:szCs w:val="20"/>
        </w:rPr>
      </w:pPr>
      <w:r w:rsidRPr="00F06143">
        <w:rPr>
          <w:rFonts w:ascii="Tahoma" w:eastAsia="Batang" w:hAnsi="Tahoma" w:cs="Tahoma"/>
          <w:bCs/>
          <w:sz w:val="20"/>
          <w:szCs w:val="20"/>
        </w:rPr>
        <w:t>The following is summary of business of the JPC:</w:t>
      </w:r>
    </w:p>
    <w:p w:rsidR="00F06143" w:rsidRPr="00F06143" w:rsidRDefault="00F06143" w:rsidP="00F06143">
      <w:pPr>
        <w:ind w:left="720"/>
        <w:rPr>
          <w:rFonts w:ascii="Tahoma" w:eastAsia="Batang" w:hAnsi="Tahoma" w:cs="Tahoma"/>
          <w:bCs/>
          <w:sz w:val="20"/>
          <w:szCs w:val="20"/>
        </w:rPr>
      </w:pPr>
    </w:p>
    <w:p w:rsidR="00F06143" w:rsidRPr="00F06143" w:rsidRDefault="00F06143" w:rsidP="00F06143">
      <w:pPr>
        <w:ind w:left="720"/>
        <w:rPr>
          <w:rFonts w:ascii="Tahoma" w:eastAsia="Batang" w:hAnsi="Tahoma" w:cs="Tahoma"/>
          <w:b/>
          <w:bCs/>
          <w:sz w:val="20"/>
          <w:szCs w:val="20"/>
        </w:rPr>
      </w:pPr>
      <w:r w:rsidRPr="00F06143">
        <w:rPr>
          <w:rFonts w:ascii="Tahoma" w:hAnsi="Tahoma" w:cs="Tahoma"/>
          <w:b/>
          <w:bCs/>
          <w:sz w:val="20"/>
          <w:szCs w:val="20"/>
        </w:rPr>
        <w:t>1</w:t>
      </w:r>
      <w:r w:rsidRPr="00F06143">
        <w:rPr>
          <w:rFonts w:ascii="Tahoma" w:hAnsi="Tahoma" w:cs="Tahoma"/>
          <w:b/>
          <w:bCs/>
          <w:sz w:val="20"/>
          <w:szCs w:val="20"/>
        </w:rPr>
        <w:tab/>
        <w:t>Minutes of the Last meeting</w:t>
      </w:r>
    </w:p>
    <w:p w:rsidR="00F06143" w:rsidRPr="00F06143" w:rsidRDefault="00F06143" w:rsidP="00F06143">
      <w:pPr>
        <w:autoSpaceDE w:val="0"/>
        <w:autoSpaceDN w:val="0"/>
        <w:adjustRightInd w:val="0"/>
        <w:ind w:left="720"/>
        <w:rPr>
          <w:rFonts w:ascii="Tahoma" w:eastAsia="Batang" w:hAnsi="Tahoma" w:cs="Tahoma"/>
          <w:bCs/>
          <w:sz w:val="20"/>
          <w:szCs w:val="20"/>
        </w:rPr>
      </w:pPr>
      <w:r w:rsidRPr="00F06143">
        <w:rPr>
          <w:rFonts w:ascii="Tahoma" w:eastAsia="Batang" w:hAnsi="Tahoma" w:cs="Tahoma"/>
          <w:bCs/>
          <w:sz w:val="20"/>
          <w:szCs w:val="20"/>
        </w:rPr>
        <w:tab/>
        <w:t xml:space="preserve">Agreed </w:t>
      </w:r>
    </w:p>
    <w:p w:rsidR="00F06143" w:rsidRPr="00F06143" w:rsidRDefault="00F06143" w:rsidP="00F06143">
      <w:pPr>
        <w:autoSpaceDE w:val="0"/>
        <w:autoSpaceDN w:val="0"/>
        <w:adjustRightInd w:val="0"/>
        <w:ind w:left="720"/>
        <w:rPr>
          <w:rFonts w:ascii="Tahoma" w:eastAsia="Batang" w:hAnsi="Tahoma" w:cs="Tahoma"/>
          <w:bCs/>
          <w:sz w:val="20"/>
          <w:szCs w:val="20"/>
        </w:rPr>
      </w:pPr>
      <w:r w:rsidRPr="00F06143">
        <w:rPr>
          <w:rFonts w:ascii="Tahoma" w:eastAsia="Batang" w:hAnsi="Tahoma" w:cs="Tahoma"/>
          <w:bCs/>
          <w:sz w:val="20"/>
          <w:szCs w:val="20"/>
        </w:rPr>
        <w:tab/>
      </w:r>
    </w:p>
    <w:p w:rsidR="00F06143" w:rsidRPr="00F06143" w:rsidRDefault="00F06143" w:rsidP="00F06143">
      <w:pPr>
        <w:pStyle w:val="NoSpacing"/>
        <w:ind w:left="720"/>
        <w:rPr>
          <w:rFonts w:ascii="Tahoma" w:hAnsi="Tahoma" w:cs="Tahoma"/>
          <w:b/>
          <w:bCs/>
          <w:sz w:val="20"/>
          <w:szCs w:val="20"/>
        </w:rPr>
      </w:pPr>
      <w:r w:rsidRPr="00F06143">
        <w:rPr>
          <w:rFonts w:ascii="Tahoma" w:hAnsi="Tahoma" w:cs="Tahoma"/>
          <w:b/>
          <w:bCs/>
          <w:sz w:val="20"/>
          <w:szCs w:val="20"/>
        </w:rPr>
        <w:t>2</w:t>
      </w:r>
      <w:r w:rsidRPr="00F06143">
        <w:rPr>
          <w:rFonts w:ascii="Tahoma" w:hAnsi="Tahoma" w:cs="Tahoma"/>
          <w:b/>
          <w:bCs/>
          <w:sz w:val="20"/>
          <w:szCs w:val="20"/>
        </w:rPr>
        <w:tab/>
        <w:t>Scramblers &amp; Quadbikes</w:t>
      </w:r>
    </w:p>
    <w:p w:rsidR="00F06143" w:rsidRPr="00F06143" w:rsidRDefault="00F06143" w:rsidP="00F06143">
      <w:pPr>
        <w:autoSpaceDE w:val="0"/>
        <w:autoSpaceDN w:val="0"/>
        <w:adjustRightInd w:val="0"/>
        <w:ind w:left="1429" w:hanging="709"/>
        <w:rPr>
          <w:rFonts w:ascii="Tahoma" w:eastAsia="Batang" w:hAnsi="Tahoma" w:cs="Tahoma"/>
          <w:bCs/>
          <w:sz w:val="20"/>
          <w:szCs w:val="20"/>
        </w:rPr>
      </w:pPr>
      <w:r w:rsidRPr="00F06143">
        <w:rPr>
          <w:rFonts w:ascii="Tahoma" w:hAnsi="Tahoma" w:cs="Tahoma"/>
          <w:bCs/>
          <w:sz w:val="20"/>
          <w:szCs w:val="20"/>
        </w:rPr>
        <w:tab/>
      </w:r>
      <w:r w:rsidRPr="00F06143">
        <w:rPr>
          <w:rFonts w:ascii="Tahoma" w:eastAsia="Batang" w:hAnsi="Tahoma" w:cs="Tahoma"/>
          <w:b/>
          <w:bCs/>
          <w:sz w:val="20"/>
          <w:szCs w:val="20"/>
        </w:rPr>
        <w:t>Scrambler Taskforce:</w:t>
      </w:r>
      <w:r w:rsidRPr="00F06143">
        <w:rPr>
          <w:rFonts w:ascii="Tahoma" w:eastAsia="Batang" w:hAnsi="Tahoma" w:cs="Tahoma"/>
          <w:bCs/>
          <w:sz w:val="20"/>
          <w:szCs w:val="20"/>
        </w:rPr>
        <w:t xml:space="preserve"> a Task Force covering the four Dublin Local Authorities has been formed to address ongoing issues in relation to scramblers and quadbikes. </w:t>
      </w:r>
    </w:p>
    <w:p w:rsidR="00F06143" w:rsidRPr="00F06143" w:rsidRDefault="00F06143" w:rsidP="00F06143">
      <w:pPr>
        <w:pStyle w:val="NoSpacing"/>
        <w:ind w:left="720"/>
        <w:rPr>
          <w:rFonts w:ascii="Tahoma" w:hAnsi="Tahoma" w:cs="Tahoma"/>
          <w:b/>
          <w:bCs/>
          <w:sz w:val="20"/>
          <w:szCs w:val="20"/>
        </w:rPr>
      </w:pPr>
    </w:p>
    <w:p w:rsidR="00F06143" w:rsidRPr="00F06143" w:rsidRDefault="00F06143" w:rsidP="00F06143">
      <w:pPr>
        <w:pStyle w:val="NoSpacing"/>
        <w:ind w:left="720"/>
        <w:rPr>
          <w:rFonts w:ascii="Tahoma" w:hAnsi="Tahoma" w:cs="Tahoma"/>
          <w:b/>
          <w:bCs/>
          <w:sz w:val="20"/>
          <w:szCs w:val="20"/>
        </w:rPr>
      </w:pPr>
      <w:r w:rsidRPr="00F06143">
        <w:rPr>
          <w:rFonts w:ascii="Tahoma" w:hAnsi="Tahoma" w:cs="Tahoma"/>
          <w:b/>
          <w:bCs/>
          <w:sz w:val="20"/>
          <w:szCs w:val="20"/>
        </w:rPr>
        <w:t>3</w:t>
      </w:r>
      <w:r w:rsidRPr="00F06143">
        <w:rPr>
          <w:rFonts w:ascii="Tahoma" w:hAnsi="Tahoma" w:cs="Tahoma"/>
          <w:b/>
          <w:bCs/>
          <w:sz w:val="20"/>
          <w:szCs w:val="20"/>
        </w:rPr>
        <w:tab/>
        <w:t xml:space="preserve">CCTV- </w:t>
      </w:r>
      <w:proofErr w:type="spellStart"/>
      <w:r w:rsidRPr="00F06143">
        <w:rPr>
          <w:rFonts w:ascii="Tahoma" w:hAnsi="Tahoma" w:cs="Tahoma"/>
          <w:b/>
          <w:bCs/>
          <w:sz w:val="20"/>
          <w:szCs w:val="20"/>
        </w:rPr>
        <w:t>Raheen</w:t>
      </w:r>
      <w:proofErr w:type="spellEnd"/>
      <w:r w:rsidRPr="00F06143">
        <w:rPr>
          <w:rFonts w:ascii="Tahoma" w:hAnsi="Tahoma" w:cs="Tahoma"/>
          <w:b/>
          <w:bCs/>
          <w:sz w:val="20"/>
          <w:szCs w:val="20"/>
        </w:rPr>
        <w:t xml:space="preserve"> Close &amp; </w:t>
      </w:r>
      <w:proofErr w:type="spellStart"/>
      <w:r w:rsidRPr="00F06143">
        <w:rPr>
          <w:rFonts w:ascii="Tahoma" w:hAnsi="Tahoma" w:cs="Tahoma"/>
          <w:b/>
          <w:bCs/>
          <w:sz w:val="20"/>
          <w:szCs w:val="20"/>
        </w:rPr>
        <w:t>Willsbrook</w:t>
      </w:r>
      <w:proofErr w:type="spellEnd"/>
      <w:r w:rsidRPr="00F06143">
        <w:rPr>
          <w:rFonts w:ascii="Tahoma" w:hAnsi="Tahoma" w:cs="Tahoma"/>
          <w:b/>
          <w:bCs/>
          <w:sz w:val="20"/>
          <w:szCs w:val="20"/>
        </w:rPr>
        <w:t xml:space="preserve"> Park</w:t>
      </w:r>
    </w:p>
    <w:p w:rsidR="00F06143" w:rsidRPr="00F06143" w:rsidRDefault="00F06143" w:rsidP="00F06143">
      <w:pPr>
        <w:autoSpaceDE w:val="0"/>
        <w:autoSpaceDN w:val="0"/>
        <w:adjustRightInd w:val="0"/>
        <w:ind w:left="1440"/>
        <w:rPr>
          <w:rFonts w:ascii="Tahoma" w:eastAsia="Batang" w:hAnsi="Tahoma" w:cs="Tahoma"/>
          <w:bCs/>
          <w:sz w:val="20"/>
          <w:szCs w:val="20"/>
        </w:rPr>
      </w:pPr>
      <w:r w:rsidRPr="00F06143">
        <w:rPr>
          <w:rFonts w:ascii="Tahoma" w:eastAsia="Batang" w:hAnsi="Tahoma" w:cs="Tahoma"/>
          <w:bCs/>
          <w:sz w:val="20"/>
          <w:szCs w:val="20"/>
        </w:rPr>
        <w:t>The Report was noted and in relation to a community based CCTV scheme:</w:t>
      </w:r>
    </w:p>
    <w:p w:rsidR="00F06143" w:rsidRPr="00F06143" w:rsidRDefault="00F06143" w:rsidP="00E9608D">
      <w:pPr>
        <w:numPr>
          <w:ilvl w:val="0"/>
          <w:numId w:val="50"/>
        </w:numPr>
        <w:autoSpaceDE w:val="0"/>
        <w:autoSpaceDN w:val="0"/>
        <w:adjustRightInd w:val="0"/>
        <w:spacing w:after="0" w:line="240" w:lineRule="auto"/>
        <w:ind w:left="1800"/>
        <w:rPr>
          <w:rFonts w:ascii="Tahoma" w:eastAsia="Batang" w:hAnsi="Tahoma" w:cs="Tahoma"/>
          <w:bCs/>
          <w:sz w:val="20"/>
          <w:szCs w:val="20"/>
        </w:rPr>
      </w:pPr>
      <w:r w:rsidRPr="00F06143">
        <w:rPr>
          <w:rFonts w:ascii="Tahoma" w:eastAsia="Batang" w:hAnsi="Tahoma" w:cs="Tahoma"/>
          <w:bCs/>
          <w:sz w:val="20"/>
          <w:szCs w:val="20"/>
        </w:rPr>
        <w:t>The reluctance of the local authority to support any extension of the community based CCTV scheme</w:t>
      </w:r>
    </w:p>
    <w:p w:rsidR="00F06143" w:rsidRPr="00F06143" w:rsidRDefault="00F06143" w:rsidP="00E9608D">
      <w:pPr>
        <w:numPr>
          <w:ilvl w:val="0"/>
          <w:numId w:val="50"/>
        </w:numPr>
        <w:autoSpaceDE w:val="0"/>
        <w:autoSpaceDN w:val="0"/>
        <w:adjustRightInd w:val="0"/>
        <w:spacing w:after="0" w:line="240" w:lineRule="auto"/>
        <w:ind w:left="1800"/>
        <w:rPr>
          <w:rFonts w:ascii="Tahoma" w:eastAsia="Batang" w:hAnsi="Tahoma" w:cs="Tahoma"/>
          <w:bCs/>
          <w:sz w:val="20"/>
          <w:szCs w:val="20"/>
        </w:rPr>
      </w:pPr>
      <w:r w:rsidRPr="00F06143">
        <w:rPr>
          <w:rFonts w:ascii="Tahoma" w:eastAsia="Batang" w:hAnsi="Tahoma" w:cs="Tahoma"/>
          <w:bCs/>
          <w:sz w:val="20"/>
          <w:szCs w:val="20"/>
        </w:rPr>
        <w:t xml:space="preserve">The need for authorisation from Garda Síochána </w:t>
      </w:r>
    </w:p>
    <w:p w:rsidR="00F06143" w:rsidRPr="00F06143" w:rsidRDefault="00F06143" w:rsidP="00E9608D">
      <w:pPr>
        <w:numPr>
          <w:ilvl w:val="0"/>
          <w:numId w:val="50"/>
        </w:numPr>
        <w:autoSpaceDE w:val="0"/>
        <w:autoSpaceDN w:val="0"/>
        <w:adjustRightInd w:val="0"/>
        <w:spacing w:after="0" w:line="240" w:lineRule="auto"/>
        <w:ind w:left="1800"/>
        <w:rPr>
          <w:rFonts w:ascii="Tahoma" w:eastAsia="Batang" w:hAnsi="Tahoma" w:cs="Tahoma"/>
          <w:bCs/>
          <w:sz w:val="20"/>
          <w:szCs w:val="20"/>
        </w:rPr>
      </w:pPr>
      <w:r w:rsidRPr="00F06143">
        <w:rPr>
          <w:rFonts w:ascii="Tahoma" w:eastAsia="Batang" w:hAnsi="Tahoma" w:cs="Tahoma"/>
          <w:bCs/>
          <w:sz w:val="20"/>
          <w:szCs w:val="20"/>
        </w:rPr>
        <w:t>That an applicant organisation needs to be identified.</w:t>
      </w:r>
    </w:p>
    <w:p w:rsidR="00F06143" w:rsidRPr="00F06143" w:rsidRDefault="00F06143" w:rsidP="00F06143">
      <w:pPr>
        <w:pStyle w:val="NoSpacing"/>
        <w:ind w:left="720"/>
        <w:rPr>
          <w:rFonts w:ascii="Tahoma" w:hAnsi="Tahoma" w:cs="Tahoma"/>
          <w:b/>
          <w:bCs/>
          <w:sz w:val="20"/>
          <w:szCs w:val="20"/>
        </w:rPr>
      </w:pPr>
    </w:p>
    <w:p w:rsidR="00F06143" w:rsidRPr="00F06143" w:rsidRDefault="00F06143" w:rsidP="00F06143">
      <w:pPr>
        <w:pStyle w:val="NoSpacing"/>
        <w:ind w:left="720"/>
        <w:rPr>
          <w:rFonts w:ascii="Tahoma" w:hAnsi="Tahoma" w:cs="Tahoma"/>
          <w:b/>
          <w:bCs/>
          <w:sz w:val="20"/>
          <w:szCs w:val="20"/>
        </w:rPr>
      </w:pPr>
      <w:r w:rsidRPr="00F06143">
        <w:rPr>
          <w:rFonts w:ascii="Tahoma" w:hAnsi="Tahoma" w:cs="Tahoma"/>
          <w:b/>
          <w:bCs/>
          <w:sz w:val="20"/>
          <w:szCs w:val="20"/>
        </w:rPr>
        <w:t>4</w:t>
      </w:r>
      <w:r w:rsidRPr="00F06143">
        <w:rPr>
          <w:rFonts w:ascii="Tahoma" w:hAnsi="Tahoma" w:cs="Tahoma"/>
          <w:b/>
          <w:bCs/>
          <w:sz w:val="20"/>
          <w:szCs w:val="20"/>
        </w:rPr>
        <w:tab/>
        <w:t>Local Policing Fora Report</w:t>
      </w:r>
    </w:p>
    <w:p w:rsidR="00F06143" w:rsidRPr="00F06143" w:rsidRDefault="00F06143" w:rsidP="00F06143">
      <w:pPr>
        <w:ind w:left="1440"/>
        <w:rPr>
          <w:rFonts w:ascii="Tahoma" w:hAnsi="Tahoma" w:cs="Tahoma"/>
          <w:bCs/>
          <w:sz w:val="20"/>
          <w:szCs w:val="20"/>
        </w:rPr>
      </w:pPr>
      <w:r w:rsidRPr="00F06143">
        <w:rPr>
          <w:rFonts w:ascii="Tahoma" w:hAnsi="Tahoma" w:cs="Tahoma"/>
          <w:bCs/>
          <w:sz w:val="20"/>
          <w:szCs w:val="20"/>
        </w:rPr>
        <w:t xml:space="preserve">The joint report was circulated on behalf of the four local policing fora in </w:t>
      </w:r>
      <w:proofErr w:type="spellStart"/>
      <w:r w:rsidRPr="00F06143">
        <w:rPr>
          <w:rFonts w:ascii="Tahoma" w:hAnsi="Tahoma" w:cs="Tahoma"/>
          <w:bCs/>
          <w:sz w:val="20"/>
          <w:szCs w:val="20"/>
        </w:rPr>
        <w:t>Clondalkin</w:t>
      </w:r>
      <w:proofErr w:type="spellEnd"/>
      <w:r w:rsidRPr="00F06143">
        <w:rPr>
          <w:rFonts w:ascii="Tahoma" w:hAnsi="Tahoma" w:cs="Tahoma"/>
          <w:bCs/>
          <w:sz w:val="20"/>
          <w:szCs w:val="20"/>
        </w:rPr>
        <w:t xml:space="preserve">, D12, North </w:t>
      </w:r>
      <w:proofErr w:type="spellStart"/>
      <w:r w:rsidRPr="00F06143">
        <w:rPr>
          <w:rFonts w:ascii="Tahoma" w:hAnsi="Tahoma" w:cs="Tahoma"/>
          <w:bCs/>
          <w:sz w:val="20"/>
          <w:szCs w:val="20"/>
        </w:rPr>
        <w:t>Clondalkin</w:t>
      </w:r>
      <w:proofErr w:type="spellEnd"/>
      <w:r w:rsidRPr="00F06143">
        <w:rPr>
          <w:rFonts w:ascii="Tahoma" w:hAnsi="Tahoma" w:cs="Tahoma"/>
          <w:bCs/>
          <w:sz w:val="20"/>
          <w:szCs w:val="20"/>
        </w:rPr>
        <w:t xml:space="preserve"> and Tallaght:</w:t>
      </w:r>
    </w:p>
    <w:p w:rsidR="00F06143" w:rsidRPr="00F06143" w:rsidRDefault="00F06143" w:rsidP="00F06143">
      <w:pPr>
        <w:ind w:left="1440"/>
        <w:rPr>
          <w:rFonts w:ascii="Tahoma" w:hAnsi="Tahoma" w:cs="Tahoma"/>
          <w:bCs/>
          <w:sz w:val="20"/>
          <w:szCs w:val="20"/>
        </w:rPr>
      </w:pPr>
    </w:p>
    <w:p w:rsidR="00F06143" w:rsidRPr="00F06143" w:rsidRDefault="00F06143" w:rsidP="00F06143">
      <w:pPr>
        <w:ind w:left="1440"/>
        <w:rPr>
          <w:rFonts w:ascii="Tahoma" w:eastAsia="Batang" w:hAnsi="Tahoma" w:cs="Tahoma"/>
          <w:b/>
          <w:bCs/>
          <w:sz w:val="20"/>
          <w:szCs w:val="20"/>
        </w:rPr>
      </w:pPr>
      <w:proofErr w:type="spellStart"/>
      <w:r w:rsidRPr="00F06143">
        <w:rPr>
          <w:rFonts w:ascii="Tahoma" w:eastAsia="Batang" w:hAnsi="Tahoma" w:cs="Tahoma"/>
          <w:b/>
          <w:bCs/>
          <w:sz w:val="20"/>
          <w:szCs w:val="20"/>
        </w:rPr>
        <w:t>Clondalkin</w:t>
      </w:r>
      <w:proofErr w:type="spellEnd"/>
      <w:r w:rsidRPr="00F06143">
        <w:rPr>
          <w:rFonts w:ascii="Tahoma" w:eastAsia="Batang" w:hAnsi="Tahoma" w:cs="Tahoma"/>
          <w:b/>
          <w:bCs/>
          <w:sz w:val="20"/>
          <w:szCs w:val="20"/>
        </w:rPr>
        <w:t xml:space="preserve"> LPF</w:t>
      </w: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Cs/>
          <w:sz w:val="20"/>
          <w:szCs w:val="20"/>
        </w:rPr>
        <w:t xml:space="preserve">The </w:t>
      </w:r>
      <w:proofErr w:type="spellStart"/>
      <w:r w:rsidRPr="00F06143">
        <w:rPr>
          <w:rFonts w:ascii="Tahoma" w:eastAsia="Batang" w:hAnsi="Tahoma" w:cs="Tahoma"/>
          <w:bCs/>
          <w:sz w:val="20"/>
          <w:szCs w:val="20"/>
        </w:rPr>
        <w:t>Clondalkin</w:t>
      </w:r>
      <w:proofErr w:type="spellEnd"/>
      <w:r w:rsidRPr="00F06143">
        <w:rPr>
          <w:rFonts w:ascii="Tahoma" w:eastAsia="Batang" w:hAnsi="Tahoma" w:cs="Tahoma"/>
          <w:bCs/>
          <w:sz w:val="20"/>
          <w:szCs w:val="20"/>
        </w:rPr>
        <w:t xml:space="preserve"> section of the report was noted. </w:t>
      </w:r>
    </w:p>
    <w:p w:rsidR="00F06143" w:rsidRPr="00F06143" w:rsidRDefault="00F06143" w:rsidP="00F06143">
      <w:pPr>
        <w:ind w:left="1440"/>
        <w:rPr>
          <w:rFonts w:ascii="Tahoma" w:eastAsia="Batang" w:hAnsi="Tahoma" w:cs="Tahoma"/>
          <w:bCs/>
          <w:sz w:val="20"/>
          <w:szCs w:val="20"/>
        </w:rPr>
      </w:pP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
          <w:bCs/>
          <w:sz w:val="20"/>
          <w:szCs w:val="20"/>
        </w:rPr>
        <w:t>D12 LPF:</w:t>
      </w:r>
      <w:r w:rsidRPr="00F06143">
        <w:rPr>
          <w:rFonts w:ascii="Tahoma" w:eastAsia="Batang" w:hAnsi="Tahoma" w:cs="Tahoma"/>
          <w:bCs/>
          <w:sz w:val="20"/>
          <w:szCs w:val="20"/>
        </w:rPr>
        <w:t xml:space="preserve"> </w:t>
      </w: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Cs/>
          <w:sz w:val="20"/>
          <w:szCs w:val="20"/>
        </w:rPr>
        <w:t xml:space="preserve">The D12 section of the report was noted </w:t>
      </w:r>
    </w:p>
    <w:p w:rsidR="00F06143" w:rsidRPr="00F06143" w:rsidRDefault="00F06143" w:rsidP="00F06143">
      <w:pPr>
        <w:ind w:left="1440"/>
        <w:rPr>
          <w:rFonts w:ascii="Tahoma" w:hAnsi="Tahoma" w:cs="Tahoma"/>
          <w:sz w:val="20"/>
          <w:szCs w:val="20"/>
          <w:shd w:val="clear" w:color="auto" w:fill="FFFFFF"/>
        </w:rPr>
      </w:pPr>
      <w:r w:rsidRPr="00F06143">
        <w:rPr>
          <w:rFonts w:ascii="Tahoma" w:eastAsia="Batang" w:hAnsi="Tahoma" w:cs="Tahoma"/>
          <w:bCs/>
          <w:sz w:val="20"/>
          <w:szCs w:val="20"/>
        </w:rPr>
        <w:lastRenderedPageBreak/>
        <w:t xml:space="preserve">  </w:t>
      </w: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
          <w:bCs/>
          <w:sz w:val="20"/>
          <w:szCs w:val="20"/>
        </w:rPr>
        <w:t xml:space="preserve">North </w:t>
      </w:r>
      <w:proofErr w:type="spellStart"/>
      <w:r w:rsidRPr="00F06143">
        <w:rPr>
          <w:rFonts w:ascii="Tahoma" w:eastAsia="Batang" w:hAnsi="Tahoma" w:cs="Tahoma"/>
          <w:b/>
          <w:bCs/>
          <w:sz w:val="20"/>
          <w:szCs w:val="20"/>
        </w:rPr>
        <w:t>Clondalkin</w:t>
      </w:r>
      <w:proofErr w:type="spellEnd"/>
      <w:r w:rsidRPr="00F06143">
        <w:rPr>
          <w:rFonts w:ascii="Tahoma" w:eastAsia="Batang" w:hAnsi="Tahoma" w:cs="Tahoma"/>
          <w:b/>
          <w:bCs/>
          <w:sz w:val="20"/>
          <w:szCs w:val="20"/>
        </w:rPr>
        <w:t xml:space="preserve">, Lucan and </w:t>
      </w:r>
      <w:proofErr w:type="spellStart"/>
      <w:r w:rsidRPr="00F06143">
        <w:rPr>
          <w:rFonts w:ascii="Tahoma" w:eastAsia="Batang" w:hAnsi="Tahoma" w:cs="Tahoma"/>
          <w:b/>
          <w:bCs/>
          <w:sz w:val="20"/>
          <w:szCs w:val="20"/>
        </w:rPr>
        <w:t>Palmerstown</w:t>
      </w:r>
      <w:proofErr w:type="spellEnd"/>
      <w:r w:rsidRPr="00F06143">
        <w:rPr>
          <w:rFonts w:ascii="Tahoma" w:eastAsia="Batang" w:hAnsi="Tahoma" w:cs="Tahoma"/>
          <w:b/>
          <w:bCs/>
          <w:sz w:val="20"/>
          <w:szCs w:val="20"/>
        </w:rPr>
        <w:t xml:space="preserve"> LPF:</w:t>
      </w:r>
      <w:r w:rsidRPr="00F06143">
        <w:rPr>
          <w:rFonts w:ascii="Tahoma" w:eastAsia="Batang" w:hAnsi="Tahoma" w:cs="Tahoma"/>
          <w:bCs/>
          <w:sz w:val="20"/>
          <w:szCs w:val="20"/>
        </w:rPr>
        <w:t xml:space="preserve"> </w:t>
      </w: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Cs/>
          <w:sz w:val="20"/>
          <w:szCs w:val="20"/>
        </w:rPr>
        <w:t xml:space="preserve">The North </w:t>
      </w:r>
      <w:proofErr w:type="spellStart"/>
      <w:r w:rsidRPr="00F06143">
        <w:rPr>
          <w:rFonts w:ascii="Tahoma" w:eastAsia="Batang" w:hAnsi="Tahoma" w:cs="Tahoma"/>
          <w:bCs/>
          <w:sz w:val="20"/>
          <w:szCs w:val="20"/>
        </w:rPr>
        <w:t>Clondalkin</w:t>
      </w:r>
      <w:proofErr w:type="spellEnd"/>
      <w:r w:rsidRPr="00F06143">
        <w:rPr>
          <w:rFonts w:ascii="Tahoma" w:eastAsia="Batang" w:hAnsi="Tahoma" w:cs="Tahoma"/>
          <w:bCs/>
          <w:sz w:val="20"/>
          <w:szCs w:val="20"/>
        </w:rPr>
        <w:t xml:space="preserve"> Report covered: </w:t>
      </w:r>
    </w:p>
    <w:p w:rsidR="00F06143" w:rsidRPr="00F06143" w:rsidRDefault="00F06143" w:rsidP="00E9608D">
      <w:pPr>
        <w:numPr>
          <w:ilvl w:val="0"/>
          <w:numId w:val="51"/>
        </w:numPr>
        <w:spacing w:after="0" w:line="240" w:lineRule="auto"/>
        <w:ind w:left="1800"/>
        <w:rPr>
          <w:rFonts w:ascii="Tahoma" w:eastAsia="Batang" w:hAnsi="Tahoma" w:cs="Tahoma"/>
          <w:bCs/>
          <w:sz w:val="20"/>
          <w:szCs w:val="20"/>
        </w:rPr>
      </w:pPr>
      <w:r w:rsidRPr="00F06143">
        <w:rPr>
          <w:rFonts w:ascii="Tahoma" w:eastAsia="Batang" w:hAnsi="Tahoma" w:cs="Tahoma"/>
          <w:bCs/>
          <w:sz w:val="20"/>
          <w:szCs w:val="20"/>
        </w:rPr>
        <w:t xml:space="preserve">The local rally  and walk in North </w:t>
      </w:r>
      <w:proofErr w:type="spellStart"/>
      <w:r w:rsidRPr="00F06143">
        <w:rPr>
          <w:rFonts w:ascii="Tahoma" w:eastAsia="Batang" w:hAnsi="Tahoma" w:cs="Tahoma"/>
          <w:bCs/>
          <w:sz w:val="20"/>
          <w:szCs w:val="20"/>
        </w:rPr>
        <w:t>Clondalkin</w:t>
      </w:r>
      <w:proofErr w:type="spellEnd"/>
      <w:r w:rsidRPr="00F06143">
        <w:rPr>
          <w:rFonts w:ascii="Tahoma" w:eastAsia="Batang" w:hAnsi="Tahoma" w:cs="Tahoma"/>
          <w:bCs/>
          <w:sz w:val="20"/>
          <w:szCs w:val="20"/>
        </w:rPr>
        <w:t xml:space="preserve"> sent out a strong message by addressing intimidation in the community</w:t>
      </w:r>
    </w:p>
    <w:p w:rsidR="00F06143" w:rsidRPr="00F06143" w:rsidRDefault="00F06143" w:rsidP="00E9608D">
      <w:pPr>
        <w:numPr>
          <w:ilvl w:val="0"/>
          <w:numId w:val="51"/>
        </w:numPr>
        <w:spacing w:after="0" w:line="240" w:lineRule="auto"/>
        <w:ind w:left="1800"/>
        <w:rPr>
          <w:rFonts w:ascii="Tahoma" w:eastAsia="Batang" w:hAnsi="Tahoma" w:cs="Tahoma"/>
          <w:bCs/>
          <w:sz w:val="20"/>
          <w:szCs w:val="20"/>
        </w:rPr>
      </w:pPr>
      <w:proofErr w:type="spellStart"/>
      <w:r w:rsidRPr="00F06143">
        <w:rPr>
          <w:rFonts w:ascii="Tahoma" w:eastAsia="Batang" w:hAnsi="Tahoma" w:cs="Tahoma"/>
          <w:bCs/>
          <w:sz w:val="20"/>
          <w:szCs w:val="20"/>
        </w:rPr>
        <w:t>Palmerstown</w:t>
      </w:r>
      <w:proofErr w:type="spellEnd"/>
      <w:r w:rsidRPr="00F06143">
        <w:rPr>
          <w:rFonts w:ascii="Tahoma" w:eastAsia="Batang" w:hAnsi="Tahoma" w:cs="Tahoma"/>
          <w:bCs/>
          <w:sz w:val="20"/>
          <w:szCs w:val="20"/>
        </w:rPr>
        <w:t xml:space="preserve"> area , a meeting had been agreed with the Ballyfermot LPF to look at issues in the </w:t>
      </w:r>
      <w:proofErr w:type="spellStart"/>
      <w:r w:rsidRPr="00F06143">
        <w:rPr>
          <w:rFonts w:ascii="Tahoma" w:eastAsia="Batang" w:hAnsi="Tahoma" w:cs="Tahoma"/>
          <w:bCs/>
          <w:sz w:val="20"/>
          <w:szCs w:val="20"/>
        </w:rPr>
        <w:t>Palmerstown</w:t>
      </w:r>
      <w:proofErr w:type="spellEnd"/>
      <w:r w:rsidRPr="00F06143">
        <w:rPr>
          <w:rFonts w:ascii="Tahoma" w:eastAsia="Batang" w:hAnsi="Tahoma" w:cs="Tahoma"/>
          <w:bCs/>
          <w:sz w:val="20"/>
          <w:szCs w:val="20"/>
        </w:rPr>
        <w:t xml:space="preserve"> area policed from Ballyfermot Garda Station</w:t>
      </w:r>
    </w:p>
    <w:p w:rsidR="00F06143" w:rsidRPr="00F06143" w:rsidRDefault="00F06143" w:rsidP="00E9608D">
      <w:pPr>
        <w:numPr>
          <w:ilvl w:val="0"/>
          <w:numId w:val="51"/>
        </w:numPr>
        <w:spacing w:after="0" w:line="240" w:lineRule="auto"/>
        <w:ind w:left="1800"/>
        <w:rPr>
          <w:rFonts w:ascii="Tahoma" w:eastAsia="Batang" w:hAnsi="Tahoma" w:cs="Tahoma"/>
          <w:bCs/>
          <w:sz w:val="20"/>
          <w:szCs w:val="20"/>
        </w:rPr>
      </w:pPr>
      <w:r w:rsidRPr="00F06143">
        <w:rPr>
          <w:rFonts w:ascii="Tahoma" w:eastAsia="Batang" w:hAnsi="Tahoma" w:cs="Tahoma"/>
          <w:bCs/>
          <w:sz w:val="20"/>
          <w:szCs w:val="20"/>
        </w:rPr>
        <w:t>The LPF is holding a public meeting on the 11</w:t>
      </w:r>
      <w:r w:rsidRPr="00F06143">
        <w:rPr>
          <w:rFonts w:ascii="Tahoma" w:eastAsia="Batang" w:hAnsi="Tahoma" w:cs="Tahoma"/>
          <w:bCs/>
          <w:sz w:val="20"/>
          <w:szCs w:val="20"/>
          <w:vertAlign w:val="superscript"/>
        </w:rPr>
        <w:t>th</w:t>
      </w:r>
      <w:r w:rsidRPr="00F06143">
        <w:rPr>
          <w:rFonts w:ascii="Tahoma" w:eastAsia="Batang" w:hAnsi="Tahoma" w:cs="Tahoma"/>
          <w:bCs/>
          <w:sz w:val="20"/>
          <w:szCs w:val="20"/>
        </w:rPr>
        <w:t xml:space="preserve"> October 2018</w:t>
      </w:r>
    </w:p>
    <w:p w:rsidR="00F06143" w:rsidRPr="00F06143" w:rsidRDefault="00F06143" w:rsidP="00F06143">
      <w:pPr>
        <w:ind w:left="1440"/>
        <w:rPr>
          <w:rFonts w:ascii="Tahoma" w:eastAsia="Batang" w:hAnsi="Tahoma" w:cs="Tahoma"/>
          <w:b/>
          <w:bCs/>
          <w:sz w:val="20"/>
          <w:szCs w:val="20"/>
        </w:rPr>
      </w:pP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
          <w:bCs/>
          <w:sz w:val="20"/>
          <w:szCs w:val="20"/>
        </w:rPr>
        <w:t>West Tallaght LPF:</w:t>
      </w:r>
      <w:r w:rsidRPr="00F06143">
        <w:rPr>
          <w:rFonts w:ascii="Tahoma" w:eastAsia="Batang" w:hAnsi="Tahoma" w:cs="Tahoma"/>
          <w:bCs/>
          <w:sz w:val="20"/>
          <w:szCs w:val="20"/>
        </w:rPr>
        <w:t xml:space="preserve"> </w:t>
      </w: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Cs/>
          <w:sz w:val="20"/>
          <w:szCs w:val="20"/>
        </w:rPr>
        <w:t>The West Tallaght report was noted.</w:t>
      </w:r>
    </w:p>
    <w:p w:rsidR="00F06143" w:rsidRPr="00F06143" w:rsidRDefault="00F06143" w:rsidP="00F06143">
      <w:pPr>
        <w:ind w:left="1440"/>
        <w:rPr>
          <w:rFonts w:ascii="Tahoma" w:eastAsia="Batang" w:hAnsi="Tahoma" w:cs="Tahoma"/>
          <w:bCs/>
          <w:sz w:val="20"/>
          <w:szCs w:val="20"/>
        </w:rPr>
      </w:pPr>
    </w:p>
    <w:p w:rsidR="00F06143" w:rsidRPr="00F06143" w:rsidRDefault="00F06143" w:rsidP="00F06143">
      <w:pPr>
        <w:ind w:left="1440"/>
        <w:rPr>
          <w:rFonts w:ascii="Tahoma" w:eastAsia="Batang" w:hAnsi="Tahoma" w:cs="Tahoma"/>
          <w:bCs/>
          <w:sz w:val="20"/>
          <w:szCs w:val="20"/>
        </w:rPr>
      </w:pPr>
      <w:r w:rsidRPr="00F06143">
        <w:rPr>
          <w:rFonts w:ascii="Tahoma" w:eastAsia="Batang" w:hAnsi="Tahoma" w:cs="Tahoma"/>
          <w:b/>
          <w:bCs/>
          <w:sz w:val="20"/>
          <w:szCs w:val="20"/>
        </w:rPr>
        <w:t>Other LPFs:</w:t>
      </w:r>
      <w:r w:rsidRPr="00F06143">
        <w:rPr>
          <w:rFonts w:ascii="Tahoma" w:eastAsia="Batang" w:hAnsi="Tahoma" w:cs="Tahoma"/>
          <w:bCs/>
          <w:sz w:val="20"/>
          <w:szCs w:val="20"/>
        </w:rPr>
        <w:t xml:space="preserve"> A Local Policing Forum in Lucan was raised and it was agreed that the funding issue around LPFs would be detailed and a report would be presented at a future JPC meeting. It was also noted that Adamstown needed to be considered</w:t>
      </w:r>
    </w:p>
    <w:p w:rsidR="00F06143" w:rsidRPr="00F06143" w:rsidRDefault="00F06143" w:rsidP="00F06143">
      <w:pPr>
        <w:ind w:left="1440"/>
        <w:rPr>
          <w:rFonts w:ascii="Tahoma" w:eastAsia="Batang" w:hAnsi="Tahoma" w:cs="Tahoma"/>
          <w:bCs/>
          <w:sz w:val="20"/>
          <w:szCs w:val="20"/>
        </w:rPr>
      </w:pPr>
    </w:p>
    <w:p w:rsidR="00F06143" w:rsidRPr="00F06143" w:rsidRDefault="00F06143" w:rsidP="00F06143">
      <w:pPr>
        <w:autoSpaceDE w:val="0"/>
        <w:autoSpaceDN w:val="0"/>
        <w:adjustRightInd w:val="0"/>
        <w:ind w:left="720"/>
        <w:rPr>
          <w:rFonts w:ascii="Tahoma" w:hAnsi="Tahoma" w:cs="Tahoma"/>
          <w:b/>
          <w:bCs/>
          <w:sz w:val="20"/>
          <w:szCs w:val="20"/>
        </w:rPr>
      </w:pPr>
      <w:r w:rsidRPr="00F06143">
        <w:rPr>
          <w:rFonts w:ascii="Tahoma" w:hAnsi="Tahoma" w:cs="Tahoma"/>
          <w:b/>
          <w:bCs/>
          <w:sz w:val="20"/>
          <w:szCs w:val="20"/>
        </w:rPr>
        <w:t>5</w:t>
      </w:r>
      <w:r w:rsidRPr="00F06143">
        <w:rPr>
          <w:rFonts w:ascii="Tahoma" w:hAnsi="Tahoma" w:cs="Tahoma"/>
          <w:b/>
          <w:bCs/>
          <w:sz w:val="20"/>
          <w:szCs w:val="20"/>
        </w:rPr>
        <w:tab/>
        <w:t>Garda Reports</w:t>
      </w:r>
    </w:p>
    <w:p w:rsidR="00F06143" w:rsidRPr="00F06143" w:rsidRDefault="00F06143" w:rsidP="00F06143">
      <w:pPr>
        <w:autoSpaceDE w:val="0"/>
        <w:autoSpaceDN w:val="0"/>
        <w:adjustRightInd w:val="0"/>
        <w:ind w:left="1440"/>
        <w:rPr>
          <w:rFonts w:ascii="Tahoma" w:hAnsi="Tahoma" w:cs="Tahoma"/>
          <w:bCs/>
          <w:sz w:val="20"/>
          <w:szCs w:val="20"/>
        </w:rPr>
      </w:pPr>
      <w:r w:rsidRPr="00F06143">
        <w:rPr>
          <w:rFonts w:ascii="Tahoma" w:hAnsi="Tahoma" w:cs="Tahoma"/>
          <w:bCs/>
          <w:sz w:val="20"/>
          <w:szCs w:val="20"/>
        </w:rPr>
        <w:t xml:space="preserve">Reports were circulated by </w:t>
      </w:r>
      <w:r w:rsidRPr="00F06143">
        <w:rPr>
          <w:rFonts w:ascii="Tahoma" w:eastAsia="Batang" w:hAnsi="Tahoma" w:cs="Tahoma"/>
          <w:bCs/>
          <w:sz w:val="20"/>
          <w:szCs w:val="20"/>
        </w:rPr>
        <w:t xml:space="preserve">Chief Superintendent Finbarr Murphy </w:t>
      </w:r>
      <w:r w:rsidRPr="00F06143">
        <w:rPr>
          <w:rFonts w:ascii="Tahoma" w:hAnsi="Tahoma" w:cs="Tahoma"/>
          <w:bCs/>
          <w:sz w:val="20"/>
          <w:szCs w:val="20"/>
        </w:rPr>
        <w:t xml:space="preserve">on behalf of the DMRW region and by Chief Superintendent Kevin </w:t>
      </w:r>
      <w:proofErr w:type="spellStart"/>
      <w:r w:rsidRPr="00F06143">
        <w:rPr>
          <w:rFonts w:ascii="Tahoma" w:hAnsi="Tahoma" w:cs="Tahoma"/>
          <w:bCs/>
          <w:sz w:val="20"/>
          <w:szCs w:val="20"/>
        </w:rPr>
        <w:t>Gralton</w:t>
      </w:r>
      <w:proofErr w:type="spellEnd"/>
      <w:r w:rsidRPr="00F06143">
        <w:rPr>
          <w:rFonts w:ascii="Tahoma" w:hAnsi="Tahoma" w:cs="Tahoma"/>
          <w:bCs/>
          <w:sz w:val="20"/>
          <w:szCs w:val="20"/>
        </w:rPr>
        <w:t xml:space="preserve"> on behalf of the DMRS region.  The reports covered:</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Stop and searches</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Business watch</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Parks and support around design</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Burglary figures</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Commission on Policing report</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Drug taking at festivals and impact on policing</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Extra community Gardaí and Garda on the beat</w:t>
      </w:r>
    </w:p>
    <w:p w:rsidR="00F06143" w:rsidRPr="00F06143" w:rsidRDefault="00F06143" w:rsidP="00E9608D">
      <w:pPr>
        <w:numPr>
          <w:ilvl w:val="0"/>
          <w:numId w:val="49"/>
        </w:numPr>
        <w:autoSpaceDE w:val="0"/>
        <w:autoSpaceDN w:val="0"/>
        <w:adjustRightInd w:val="0"/>
        <w:spacing w:after="0" w:line="240" w:lineRule="auto"/>
        <w:ind w:left="1800"/>
        <w:rPr>
          <w:rFonts w:ascii="Tahoma" w:hAnsi="Tahoma" w:cs="Tahoma"/>
          <w:bCs/>
          <w:sz w:val="20"/>
          <w:szCs w:val="20"/>
        </w:rPr>
      </w:pPr>
      <w:r w:rsidRPr="00F06143">
        <w:rPr>
          <w:rFonts w:ascii="Tahoma" w:hAnsi="Tahoma" w:cs="Tahoma"/>
          <w:bCs/>
          <w:sz w:val="20"/>
          <w:szCs w:val="20"/>
        </w:rPr>
        <w:t>ASBOs</w:t>
      </w:r>
    </w:p>
    <w:p w:rsidR="00F06143" w:rsidRPr="00F06143" w:rsidRDefault="00F06143" w:rsidP="00F06143">
      <w:pPr>
        <w:autoSpaceDE w:val="0"/>
        <w:autoSpaceDN w:val="0"/>
        <w:adjustRightInd w:val="0"/>
        <w:ind w:left="1440"/>
        <w:rPr>
          <w:rFonts w:ascii="Tahoma" w:hAnsi="Tahoma" w:cs="Tahoma"/>
          <w:bCs/>
          <w:sz w:val="20"/>
          <w:szCs w:val="20"/>
        </w:rPr>
      </w:pPr>
    </w:p>
    <w:p w:rsidR="00F06143" w:rsidRPr="00F06143" w:rsidRDefault="00F06143" w:rsidP="00F06143">
      <w:pPr>
        <w:pStyle w:val="NoSpacing"/>
        <w:ind w:left="720"/>
        <w:rPr>
          <w:rFonts w:ascii="Tahoma" w:hAnsi="Tahoma" w:cs="Tahoma"/>
          <w:b/>
          <w:bCs/>
          <w:sz w:val="20"/>
          <w:szCs w:val="20"/>
        </w:rPr>
      </w:pPr>
      <w:r w:rsidRPr="00F06143">
        <w:rPr>
          <w:rFonts w:ascii="Tahoma" w:hAnsi="Tahoma" w:cs="Tahoma"/>
          <w:b/>
          <w:bCs/>
          <w:sz w:val="20"/>
          <w:szCs w:val="20"/>
        </w:rPr>
        <w:t>6</w:t>
      </w:r>
      <w:r w:rsidRPr="00F06143">
        <w:rPr>
          <w:rFonts w:ascii="Tahoma" w:hAnsi="Tahoma" w:cs="Tahoma"/>
          <w:b/>
          <w:bCs/>
          <w:sz w:val="20"/>
          <w:szCs w:val="20"/>
        </w:rPr>
        <w:tab/>
        <w:t>JPC Strategic Plan 2016-2022 Progress Report</w:t>
      </w:r>
    </w:p>
    <w:p w:rsidR="00F06143" w:rsidRPr="00F06143" w:rsidRDefault="00F06143" w:rsidP="00F06143">
      <w:pPr>
        <w:pStyle w:val="NoSpacing"/>
        <w:ind w:left="720"/>
        <w:rPr>
          <w:rFonts w:ascii="Tahoma" w:hAnsi="Tahoma" w:cs="Tahoma"/>
          <w:bCs/>
          <w:sz w:val="20"/>
          <w:szCs w:val="20"/>
        </w:rPr>
      </w:pPr>
      <w:r w:rsidRPr="00F06143">
        <w:rPr>
          <w:rFonts w:ascii="Tahoma" w:hAnsi="Tahoma" w:cs="Tahoma"/>
          <w:bCs/>
          <w:sz w:val="20"/>
          <w:szCs w:val="20"/>
        </w:rPr>
        <w:tab/>
        <w:t>Report noted</w:t>
      </w:r>
    </w:p>
    <w:p w:rsidR="00F06143" w:rsidRPr="00F06143" w:rsidRDefault="00F06143" w:rsidP="00F06143">
      <w:pPr>
        <w:pStyle w:val="NoSpacing"/>
        <w:ind w:left="720"/>
        <w:rPr>
          <w:rFonts w:ascii="Tahoma" w:hAnsi="Tahoma" w:cs="Tahoma"/>
          <w:bCs/>
          <w:sz w:val="20"/>
          <w:szCs w:val="20"/>
        </w:rPr>
      </w:pPr>
    </w:p>
    <w:p w:rsidR="00F06143" w:rsidRPr="00F06143" w:rsidRDefault="00F06143" w:rsidP="00F06143">
      <w:pPr>
        <w:pStyle w:val="NoSpacing"/>
        <w:ind w:left="720"/>
        <w:rPr>
          <w:rFonts w:ascii="Tahoma" w:hAnsi="Tahoma" w:cs="Tahoma"/>
          <w:b/>
          <w:bCs/>
          <w:sz w:val="20"/>
          <w:szCs w:val="20"/>
        </w:rPr>
      </w:pPr>
      <w:r w:rsidRPr="00F06143">
        <w:rPr>
          <w:rFonts w:ascii="Tahoma" w:hAnsi="Tahoma" w:cs="Tahoma"/>
          <w:b/>
          <w:bCs/>
          <w:sz w:val="20"/>
          <w:szCs w:val="20"/>
        </w:rPr>
        <w:t>7</w:t>
      </w:r>
      <w:r w:rsidRPr="00F06143">
        <w:rPr>
          <w:rFonts w:ascii="Tahoma" w:hAnsi="Tahoma" w:cs="Tahoma"/>
          <w:b/>
          <w:bCs/>
          <w:sz w:val="20"/>
          <w:szCs w:val="20"/>
        </w:rPr>
        <w:tab/>
        <w:t>Drug Subcommittee</w:t>
      </w:r>
    </w:p>
    <w:p w:rsidR="00F06143" w:rsidRPr="00F06143" w:rsidRDefault="00F06143" w:rsidP="00F06143">
      <w:pPr>
        <w:ind w:left="1440"/>
        <w:rPr>
          <w:rFonts w:ascii="Tahoma" w:hAnsi="Tahoma" w:cs="Tahoma"/>
          <w:bCs/>
          <w:sz w:val="20"/>
          <w:szCs w:val="20"/>
        </w:rPr>
      </w:pPr>
      <w:r w:rsidRPr="00F06143">
        <w:rPr>
          <w:rFonts w:ascii="Tahoma" w:hAnsi="Tahoma" w:cs="Tahoma"/>
          <w:bCs/>
          <w:sz w:val="20"/>
          <w:szCs w:val="20"/>
        </w:rPr>
        <w:t>Report noted</w:t>
      </w:r>
    </w:p>
    <w:p w:rsidR="00F06143" w:rsidRPr="00F06143" w:rsidRDefault="00F06143" w:rsidP="00F06143">
      <w:pPr>
        <w:ind w:left="1440"/>
        <w:rPr>
          <w:rFonts w:ascii="Tahoma" w:hAnsi="Tahoma" w:cs="Tahoma"/>
          <w:bCs/>
          <w:sz w:val="20"/>
          <w:szCs w:val="20"/>
        </w:rPr>
      </w:pPr>
    </w:p>
    <w:p w:rsidR="00F06143" w:rsidRPr="00F06143" w:rsidRDefault="00F06143" w:rsidP="00F06143">
      <w:pPr>
        <w:pStyle w:val="NoSpacing"/>
        <w:ind w:left="720"/>
        <w:rPr>
          <w:rFonts w:ascii="Tahoma" w:hAnsi="Tahoma" w:cs="Tahoma"/>
          <w:b/>
          <w:bCs/>
          <w:sz w:val="20"/>
          <w:szCs w:val="20"/>
        </w:rPr>
      </w:pPr>
      <w:r w:rsidRPr="00F06143">
        <w:rPr>
          <w:rFonts w:ascii="Tahoma" w:hAnsi="Tahoma" w:cs="Tahoma"/>
          <w:b/>
          <w:bCs/>
          <w:sz w:val="20"/>
          <w:szCs w:val="20"/>
        </w:rPr>
        <w:t>8</w:t>
      </w:r>
      <w:r w:rsidRPr="00F06143">
        <w:rPr>
          <w:rFonts w:ascii="Tahoma" w:hAnsi="Tahoma" w:cs="Tahoma"/>
          <w:b/>
          <w:bCs/>
          <w:sz w:val="20"/>
          <w:szCs w:val="20"/>
        </w:rPr>
        <w:tab/>
        <w:t>Any Other Business</w:t>
      </w:r>
    </w:p>
    <w:p w:rsidR="00F06143" w:rsidRPr="00F06143" w:rsidRDefault="00F06143" w:rsidP="00F06143">
      <w:pPr>
        <w:pStyle w:val="NoSpacing"/>
        <w:ind w:left="720" w:firstLine="709"/>
        <w:rPr>
          <w:rFonts w:ascii="Tahoma" w:hAnsi="Tahoma" w:cs="Tahoma"/>
          <w:bCs/>
          <w:sz w:val="20"/>
          <w:szCs w:val="20"/>
        </w:rPr>
      </w:pPr>
      <w:r w:rsidRPr="00F06143">
        <w:rPr>
          <w:rFonts w:ascii="Tahoma" w:hAnsi="Tahoma" w:cs="Tahoma"/>
          <w:b/>
          <w:bCs/>
          <w:sz w:val="20"/>
          <w:szCs w:val="20"/>
        </w:rPr>
        <w:t xml:space="preserve">Halloween: </w:t>
      </w:r>
      <w:r w:rsidRPr="00F06143">
        <w:rPr>
          <w:rFonts w:ascii="Tahoma" w:hAnsi="Tahoma" w:cs="Tahoma"/>
          <w:bCs/>
          <w:sz w:val="20"/>
          <w:szCs w:val="20"/>
        </w:rPr>
        <w:t>Report noted</w:t>
      </w:r>
    </w:p>
    <w:p w:rsidR="00F06143" w:rsidRPr="00F06143" w:rsidRDefault="00F06143" w:rsidP="00F06143">
      <w:pPr>
        <w:pStyle w:val="NoSpacing"/>
        <w:ind w:left="720" w:firstLine="709"/>
        <w:rPr>
          <w:rFonts w:ascii="Tahoma" w:hAnsi="Tahoma" w:cs="Tahoma"/>
          <w:bCs/>
          <w:sz w:val="20"/>
          <w:szCs w:val="20"/>
        </w:rPr>
      </w:pPr>
    </w:p>
    <w:p w:rsidR="00F06143" w:rsidRPr="00F06143" w:rsidRDefault="00F06143" w:rsidP="00F06143">
      <w:pPr>
        <w:pStyle w:val="NoSpacing"/>
        <w:ind w:left="1429"/>
        <w:rPr>
          <w:rFonts w:ascii="Tahoma" w:hAnsi="Tahoma" w:cs="Tahoma"/>
          <w:bCs/>
          <w:sz w:val="20"/>
          <w:szCs w:val="20"/>
        </w:rPr>
      </w:pPr>
      <w:r w:rsidRPr="00F06143">
        <w:rPr>
          <w:rFonts w:ascii="Tahoma" w:hAnsi="Tahoma" w:cs="Tahoma"/>
          <w:b/>
          <w:bCs/>
          <w:sz w:val="20"/>
          <w:szCs w:val="20"/>
        </w:rPr>
        <w:t>Drug litter and drug tourism</w:t>
      </w:r>
      <w:r w:rsidRPr="00F06143">
        <w:rPr>
          <w:rFonts w:ascii="Tahoma" w:hAnsi="Tahoma" w:cs="Tahoma"/>
          <w:bCs/>
          <w:sz w:val="20"/>
          <w:szCs w:val="20"/>
        </w:rPr>
        <w:t xml:space="preserve">: around train stations with </w:t>
      </w:r>
      <w:proofErr w:type="spellStart"/>
      <w:r w:rsidRPr="00F06143">
        <w:rPr>
          <w:rFonts w:ascii="Tahoma" w:hAnsi="Tahoma" w:cs="Tahoma"/>
          <w:bCs/>
          <w:sz w:val="20"/>
          <w:szCs w:val="20"/>
        </w:rPr>
        <w:t>Clondalkin</w:t>
      </w:r>
      <w:proofErr w:type="spellEnd"/>
      <w:r w:rsidRPr="00F06143">
        <w:rPr>
          <w:rFonts w:ascii="Tahoma" w:hAnsi="Tahoma" w:cs="Tahoma"/>
          <w:bCs/>
          <w:sz w:val="20"/>
          <w:szCs w:val="20"/>
        </w:rPr>
        <w:t xml:space="preserve"> D&amp;ATF campaign being launched</w:t>
      </w:r>
    </w:p>
    <w:p w:rsidR="00F06143" w:rsidRPr="00F06143" w:rsidRDefault="00F06143" w:rsidP="00F06143">
      <w:pPr>
        <w:pStyle w:val="NoSpacing"/>
        <w:ind w:left="720"/>
        <w:rPr>
          <w:rFonts w:ascii="Tahoma" w:hAnsi="Tahoma" w:cs="Tahoma"/>
          <w:b/>
          <w:bCs/>
          <w:sz w:val="20"/>
          <w:szCs w:val="20"/>
        </w:rPr>
      </w:pPr>
    </w:p>
    <w:p w:rsidR="00F06143" w:rsidRPr="00F06143" w:rsidRDefault="00F06143" w:rsidP="00F06143">
      <w:pPr>
        <w:pStyle w:val="NoSpacing"/>
        <w:ind w:left="720"/>
        <w:rPr>
          <w:rFonts w:ascii="Tahoma" w:hAnsi="Tahoma" w:cs="Tahoma"/>
          <w:b/>
          <w:bCs/>
          <w:color w:val="000000"/>
          <w:sz w:val="20"/>
          <w:szCs w:val="20"/>
        </w:rPr>
      </w:pPr>
      <w:r w:rsidRPr="00F06143">
        <w:rPr>
          <w:rFonts w:ascii="Tahoma" w:hAnsi="Tahoma" w:cs="Tahoma"/>
          <w:b/>
          <w:bCs/>
          <w:sz w:val="20"/>
          <w:szCs w:val="20"/>
        </w:rPr>
        <w:t>9</w:t>
      </w:r>
      <w:r w:rsidRPr="00F06143">
        <w:rPr>
          <w:rFonts w:ascii="Tahoma" w:hAnsi="Tahoma" w:cs="Tahoma"/>
          <w:b/>
          <w:bCs/>
          <w:sz w:val="20"/>
          <w:szCs w:val="20"/>
        </w:rPr>
        <w:tab/>
      </w:r>
      <w:r w:rsidRPr="00F06143">
        <w:rPr>
          <w:rFonts w:ascii="Tahoma" w:hAnsi="Tahoma" w:cs="Tahoma"/>
          <w:b/>
          <w:bCs/>
          <w:color w:val="000000"/>
          <w:sz w:val="20"/>
          <w:szCs w:val="20"/>
        </w:rPr>
        <w:t>Upcoming JPC Meetings</w:t>
      </w:r>
    </w:p>
    <w:p w:rsidR="00F06143" w:rsidRPr="002B7C1C" w:rsidRDefault="00F06143" w:rsidP="00F06143">
      <w:pPr>
        <w:tabs>
          <w:tab w:val="left" w:pos="3150"/>
        </w:tabs>
        <w:ind w:left="1571" w:hanging="142"/>
        <w:rPr>
          <w:rFonts w:ascii="Calibri" w:hAnsi="Calibri" w:cs="Arial"/>
          <w:color w:val="000000"/>
        </w:rPr>
      </w:pPr>
      <w:r w:rsidRPr="00F06143">
        <w:rPr>
          <w:rFonts w:ascii="Tahoma" w:hAnsi="Tahoma" w:cs="Tahoma"/>
          <w:color w:val="000000"/>
          <w:sz w:val="20"/>
          <w:szCs w:val="20"/>
        </w:rPr>
        <w:t>The next meeting is set for: Friday 23</w:t>
      </w:r>
      <w:r w:rsidRPr="00F06143">
        <w:rPr>
          <w:rFonts w:ascii="Tahoma" w:hAnsi="Tahoma" w:cs="Tahoma"/>
          <w:color w:val="000000"/>
          <w:sz w:val="20"/>
          <w:szCs w:val="20"/>
          <w:vertAlign w:val="superscript"/>
        </w:rPr>
        <w:t>rd</w:t>
      </w:r>
      <w:r w:rsidRPr="00F06143">
        <w:rPr>
          <w:rFonts w:ascii="Tahoma" w:hAnsi="Tahoma" w:cs="Tahoma"/>
          <w:color w:val="000000"/>
          <w:sz w:val="20"/>
          <w:szCs w:val="20"/>
        </w:rPr>
        <w:t xml:space="preserve"> November 2018.</w:t>
      </w:r>
      <w:r w:rsidRPr="00F06143">
        <w:rPr>
          <w:rFonts w:ascii="Tahoma" w:hAnsi="Tahoma" w:cs="Tahoma"/>
          <w:color w:val="000000"/>
          <w:sz w:val="20"/>
          <w:szCs w:val="20"/>
        </w:rPr>
        <w:tab/>
      </w:r>
      <w:r>
        <w:rPr>
          <w:rFonts w:ascii="Tahoma" w:hAnsi="Tahoma" w:cs="Tahoma"/>
          <w:color w:val="000000"/>
          <w:sz w:val="20"/>
          <w:szCs w:val="20"/>
        </w:rPr>
        <w:t>“</w:t>
      </w:r>
    </w:p>
    <w:p w:rsidR="00C82A22" w:rsidRDefault="00C82A22" w:rsidP="00450847">
      <w:pPr>
        <w:ind w:firstLine="720"/>
        <w:rPr>
          <w:rFonts w:ascii="Times New Roman" w:hAnsi="Times New Roman" w:cs="Times New Roman"/>
          <w:b/>
          <w:sz w:val="24"/>
          <w:szCs w:val="24"/>
        </w:rPr>
      </w:pPr>
      <w:r>
        <w:rPr>
          <w:rFonts w:ascii="Times New Roman" w:hAnsi="Times New Roman" w:cs="Times New Roman"/>
          <w:sz w:val="24"/>
          <w:szCs w:val="24"/>
        </w:rPr>
        <w:t xml:space="preserve">The Report was </w:t>
      </w:r>
      <w:r w:rsidRPr="00A10C8E">
        <w:rPr>
          <w:rFonts w:ascii="Times New Roman" w:hAnsi="Times New Roman" w:cs="Times New Roman"/>
          <w:b/>
          <w:sz w:val="24"/>
          <w:szCs w:val="24"/>
        </w:rPr>
        <w:t xml:space="preserve">NOTED. </w:t>
      </w:r>
    </w:p>
    <w:p w:rsidR="00F06143" w:rsidRDefault="00F06143" w:rsidP="00450847">
      <w:pPr>
        <w:ind w:firstLine="720"/>
        <w:rPr>
          <w:rFonts w:ascii="Times New Roman" w:hAnsi="Times New Roman" w:cs="Times New Roman"/>
          <w:sz w:val="24"/>
          <w:szCs w:val="24"/>
        </w:rPr>
      </w:pPr>
    </w:p>
    <w:p w:rsidR="006C5EBF" w:rsidRPr="00D272C4" w:rsidRDefault="00D272C4" w:rsidP="00450847">
      <w:pPr>
        <w:pStyle w:val="Heading3"/>
        <w:ind w:hanging="567"/>
        <w:rPr>
          <w:rFonts w:ascii="Times New Roman" w:hAnsi="Times New Roman" w:cs="Times New Roman"/>
          <w:sz w:val="24"/>
          <w:szCs w:val="24"/>
        </w:rPr>
      </w:pPr>
      <w:r w:rsidRPr="00450847">
        <w:rPr>
          <w:rFonts w:ascii="Times New Roman" w:hAnsi="Times New Roman" w:cs="Times New Roman"/>
          <w:b/>
          <w:sz w:val="24"/>
          <w:szCs w:val="24"/>
        </w:rPr>
        <w:lastRenderedPageBreak/>
        <w:t xml:space="preserve">H6/1018 </w:t>
      </w:r>
      <w:r w:rsidR="00450847">
        <w:rPr>
          <w:rFonts w:ascii="Times New Roman" w:hAnsi="Times New Roman" w:cs="Times New Roman"/>
          <w:b/>
          <w:sz w:val="24"/>
          <w:szCs w:val="24"/>
        </w:rPr>
        <w:tab/>
      </w:r>
      <w:r w:rsidRPr="00450847">
        <w:rPr>
          <w:rFonts w:ascii="Times New Roman" w:hAnsi="Times New Roman" w:cs="Times New Roman"/>
          <w:b/>
          <w:sz w:val="24"/>
          <w:szCs w:val="24"/>
          <w:u w:val="single"/>
        </w:rPr>
        <w:t>REPORTS REQUESTED BY AREA COMMITTEES</w:t>
      </w:r>
    </w:p>
    <w:p w:rsidR="006C5EBF" w:rsidRDefault="0065336D" w:rsidP="00450847">
      <w:pPr>
        <w:ind w:firstLine="720"/>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D272C4">
        <w:rPr>
          <w:rFonts w:ascii="Times New Roman" w:hAnsi="Times New Roman" w:cs="Times New Roman"/>
          <w:sz w:val="24"/>
          <w:szCs w:val="24"/>
        </w:rPr>
        <w:t xml:space="preserve"> </w:t>
      </w:r>
    </w:p>
    <w:p w:rsidR="00103174" w:rsidRDefault="00103174" w:rsidP="00F06143">
      <w:pPr>
        <w:rPr>
          <w:rFonts w:ascii="Times New Roman" w:hAnsi="Times New Roman" w:cs="Times New Roman"/>
          <w:sz w:val="24"/>
          <w:szCs w:val="24"/>
        </w:rPr>
      </w:pPr>
    </w:p>
    <w:p w:rsidR="0065336D" w:rsidRPr="006940D7" w:rsidRDefault="0065336D" w:rsidP="0065336D">
      <w:pPr>
        <w:spacing w:line="256" w:lineRule="auto"/>
        <w:ind w:left="720" w:right="237"/>
        <w:jc w:val="both"/>
        <w:rPr>
          <w:rFonts w:ascii="Times New Roman" w:eastAsiaTheme="minorHAnsi" w:hAnsi="Times New Roman" w:cs="Times New Roman"/>
          <w:sz w:val="24"/>
          <w:szCs w:val="24"/>
          <w:lang w:eastAsia="en-US"/>
        </w:rPr>
      </w:pPr>
      <w:r w:rsidRPr="006940D7">
        <w:rPr>
          <w:rFonts w:ascii="Times New Roman" w:eastAsiaTheme="minorHAnsi" w:hAnsi="Times New Roman" w:cs="Times New Roman"/>
          <w:b/>
          <w:bCs/>
          <w:sz w:val="24"/>
          <w:szCs w:val="24"/>
          <w:u w:val="single"/>
          <w:lang w:eastAsia="en-US"/>
        </w:rPr>
        <w:t>QUESTIONS</w:t>
      </w:r>
    </w:p>
    <w:p w:rsidR="0065336D" w:rsidRPr="006940D7" w:rsidRDefault="0065336D" w:rsidP="0065336D">
      <w:pPr>
        <w:spacing w:after="0" w:line="240" w:lineRule="auto"/>
        <w:ind w:left="720"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 xml:space="preserve">It was proposed by </w:t>
      </w:r>
      <w:proofErr w:type="spellStart"/>
      <w:r>
        <w:rPr>
          <w:rFonts w:ascii="Times New Roman" w:eastAsia="Batang" w:hAnsi="Times New Roman" w:cs="Times New Roman"/>
          <w:sz w:val="24"/>
          <w:szCs w:val="24"/>
          <w:lang w:val="en-US" w:eastAsia="ko-KR"/>
        </w:rPr>
        <w:t>Councillor</w:t>
      </w:r>
      <w:proofErr w:type="spellEnd"/>
      <w:r>
        <w:rPr>
          <w:rFonts w:ascii="Times New Roman" w:eastAsia="Batang" w:hAnsi="Times New Roman" w:cs="Times New Roman"/>
          <w:sz w:val="24"/>
          <w:szCs w:val="24"/>
          <w:lang w:val="en-US" w:eastAsia="ko-KR"/>
        </w:rPr>
        <w:t xml:space="preserve"> </w:t>
      </w:r>
      <w:r w:rsidR="00C41334">
        <w:rPr>
          <w:rFonts w:ascii="Times New Roman" w:eastAsia="Batang" w:hAnsi="Times New Roman" w:cs="Times New Roman"/>
          <w:sz w:val="24"/>
          <w:szCs w:val="24"/>
          <w:lang w:val="en-US" w:eastAsia="ko-KR"/>
        </w:rPr>
        <w:t>M</w:t>
      </w:r>
      <w:r w:rsidR="00EA17C8">
        <w:rPr>
          <w:rFonts w:ascii="Times New Roman" w:eastAsia="Batang" w:hAnsi="Times New Roman" w:cs="Times New Roman"/>
          <w:sz w:val="24"/>
          <w:szCs w:val="24"/>
          <w:lang w:val="en-US" w:eastAsia="ko-KR"/>
        </w:rPr>
        <w:t>.</w:t>
      </w:r>
      <w:r w:rsidR="00C41334">
        <w:rPr>
          <w:rFonts w:ascii="Times New Roman" w:eastAsia="Batang" w:hAnsi="Times New Roman" w:cs="Times New Roman"/>
          <w:sz w:val="24"/>
          <w:szCs w:val="24"/>
          <w:lang w:val="en-US" w:eastAsia="ko-KR"/>
        </w:rPr>
        <w:t xml:space="preserve"> Ward</w:t>
      </w:r>
      <w:r>
        <w:rPr>
          <w:rFonts w:ascii="Times New Roman" w:eastAsia="Batang" w:hAnsi="Times New Roman" w:cs="Times New Roman"/>
          <w:sz w:val="24"/>
          <w:szCs w:val="24"/>
          <w:lang w:val="en-US" w:eastAsia="ko-KR"/>
        </w:rPr>
        <w:t xml:space="preserve"> s</w:t>
      </w:r>
      <w:r w:rsidRPr="006940D7">
        <w:rPr>
          <w:rFonts w:ascii="Times New Roman" w:eastAsia="Batang" w:hAnsi="Times New Roman" w:cs="Times New Roman"/>
          <w:sz w:val="24"/>
          <w:szCs w:val="24"/>
          <w:lang w:val="en-US" w:eastAsia="ko-KR"/>
        </w:rPr>
        <w:t xml:space="preserve">econded by </w:t>
      </w:r>
      <w:r w:rsidRPr="006940D7">
        <w:rPr>
          <w:rFonts w:ascii="Times New Roman" w:eastAsia="Batang" w:hAnsi="Times New Roman" w:cs="Times New Roman"/>
          <w:sz w:val="24"/>
          <w:szCs w:val="24"/>
          <w:lang w:val="en-GB" w:eastAsia="ko-KR"/>
        </w:rPr>
        <w:t>Councillor</w:t>
      </w:r>
      <w:r w:rsidR="00103174">
        <w:rPr>
          <w:rFonts w:ascii="Times New Roman" w:eastAsia="Batang" w:hAnsi="Times New Roman" w:cs="Times New Roman"/>
          <w:sz w:val="24"/>
          <w:szCs w:val="24"/>
          <w:lang w:val="en-GB" w:eastAsia="ko-KR"/>
        </w:rPr>
        <w:t xml:space="preserve"> F. </w:t>
      </w:r>
      <w:r w:rsidR="00C41334">
        <w:rPr>
          <w:rFonts w:ascii="Times New Roman" w:eastAsia="Batang" w:hAnsi="Times New Roman" w:cs="Times New Roman"/>
          <w:sz w:val="24"/>
          <w:szCs w:val="24"/>
          <w:lang w:val="en-GB" w:eastAsia="ko-KR"/>
        </w:rPr>
        <w:t>Timmons</w:t>
      </w:r>
      <w:r>
        <w:rPr>
          <w:rFonts w:ascii="Times New Roman" w:eastAsia="Batang" w:hAnsi="Times New Roman" w:cs="Times New Roman"/>
          <w:sz w:val="24"/>
          <w:szCs w:val="24"/>
          <w:lang w:val="en-GB" w:eastAsia="ko-KR"/>
        </w:rPr>
        <w:t xml:space="preserve"> </w:t>
      </w:r>
      <w:r w:rsidRPr="006940D7">
        <w:rPr>
          <w:rFonts w:ascii="Times New Roman" w:eastAsia="Batang" w:hAnsi="Times New Roman" w:cs="Times New Roman"/>
          <w:sz w:val="24"/>
          <w:szCs w:val="24"/>
          <w:lang w:val="en-GB" w:eastAsia="ko-KR"/>
        </w:rPr>
        <w:t xml:space="preserve">and </w:t>
      </w:r>
      <w:r w:rsidRPr="006940D7">
        <w:rPr>
          <w:rFonts w:ascii="Times New Roman" w:eastAsia="Batang" w:hAnsi="Times New Roman" w:cs="Times New Roman"/>
          <w:b/>
          <w:sz w:val="24"/>
          <w:szCs w:val="24"/>
          <w:lang w:val="en-US" w:eastAsia="ko-KR"/>
        </w:rPr>
        <w:t>RESOLVED</w:t>
      </w:r>
      <w:r w:rsidRPr="006940D7">
        <w:rPr>
          <w:rFonts w:ascii="Times New Roman" w:eastAsia="Batang" w:hAnsi="Times New Roman" w:cs="Times New Roman"/>
          <w:sz w:val="24"/>
          <w:szCs w:val="24"/>
          <w:lang w:val="en-US" w:eastAsia="ko-KR"/>
        </w:rPr>
        <w:t>:</w:t>
      </w:r>
      <w:r w:rsidRPr="006940D7">
        <w:rPr>
          <w:rFonts w:ascii="Times New Roman" w:eastAsia="Batang" w:hAnsi="Times New Roman" w:cs="Times New Roman"/>
          <w:sz w:val="24"/>
          <w:szCs w:val="24"/>
          <w:u w:val="single"/>
          <w:lang w:val="en-US" w:eastAsia="ko-KR"/>
        </w:rPr>
        <w:t xml:space="preserve"> </w:t>
      </w:r>
    </w:p>
    <w:p w:rsidR="0065336D" w:rsidRDefault="0065336D" w:rsidP="0065336D">
      <w:pPr>
        <w:ind w:left="720"/>
        <w:rPr>
          <w:rFonts w:ascii="Times New Roman" w:eastAsiaTheme="minorHAnsi" w:hAnsi="Times New Roman" w:cs="Times New Roman"/>
          <w:sz w:val="24"/>
          <w:szCs w:val="24"/>
          <w:lang w:eastAsia="en-US"/>
        </w:rPr>
      </w:pPr>
      <w:r w:rsidRPr="006940D7">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13, Questions numbered Q1–Q</w:t>
      </w:r>
      <w:r w:rsidR="008A5263">
        <w:rPr>
          <w:rFonts w:ascii="Times New Roman" w:eastAsia="Times New Roman" w:hAnsi="Times New Roman" w:cs="Times New Roman"/>
          <w:sz w:val="24"/>
          <w:szCs w:val="24"/>
          <w:lang w:val="en-US" w:eastAsia="en-US"/>
        </w:rPr>
        <w:t>22</w:t>
      </w:r>
      <w:r>
        <w:rPr>
          <w:rFonts w:ascii="Times New Roman" w:eastAsia="Times New Roman" w:hAnsi="Times New Roman" w:cs="Times New Roman"/>
          <w:sz w:val="24"/>
          <w:szCs w:val="24"/>
          <w:lang w:val="en-US" w:eastAsia="en-US"/>
        </w:rPr>
        <w:t xml:space="preserve"> </w:t>
      </w:r>
      <w:r w:rsidRPr="006940D7">
        <w:rPr>
          <w:rFonts w:ascii="Times New Roman" w:eastAsia="Times New Roman" w:hAnsi="Times New Roman" w:cs="Times New Roman"/>
          <w:sz w:val="24"/>
          <w:szCs w:val="24"/>
          <w:lang w:val="en-US" w:eastAsia="en-US"/>
        </w:rPr>
        <w:t xml:space="preserve">be </w:t>
      </w:r>
      <w:r w:rsidRPr="006940D7">
        <w:rPr>
          <w:rFonts w:ascii="Times New Roman" w:eastAsia="Times New Roman" w:hAnsi="Times New Roman" w:cs="Times New Roman"/>
          <w:b/>
          <w:sz w:val="24"/>
          <w:szCs w:val="24"/>
          <w:lang w:val="en-US" w:eastAsia="en-US"/>
        </w:rPr>
        <w:t>ADOPTED</w:t>
      </w:r>
      <w:r w:rsidRPr="006940D7">
        <w:rPr>
          <w:rFonts w:ascii="Times New Roman" w:eastAsia="Times New Roman" w:hAnsi="Times New Roman" w:cs="Times New Roman"/>
          <w:sz w:val="24"/>
          <w:szCs w:val="24"/>
          <w:lang w:val="en-US" w:eastAsia="en-US"/>
        </w:rPr>
        <w:t xml:space="preserve"> and </w:t>
      </w:r>
      <w:r w:rsidRPr="006940D7">
        <w:rPr>
          <w:rFonts w:ascii="Times New Roman" w:eastAsia="Times New Roman" w:hAnsi="Times New Roman" w:cs="Times New Roman"/>
          <w:b/>
          <w:sz w:val="24"/>
          <w:szCs w:val="24"/>
          <w:lang w:val="en-US" w:eastAsia="en-US"/>
        </w:rPr>
        <w:t>APPROVED.”</w:t>
      </w:r>
      <w:r w:rsidRPr="006940D7">
        <w:rPr>
          <w:rFonts w:ascii="Times New Roman" w:eastAsiaTheme="minorHAnsi" w:hAnsi="Times New Roman" w:cs="Times New Roman"/>
          <w:sz w:val="24"/>
          <w:szCs w:val="24"/>
          <w:lang w:eastAsia="en-US"/>
        </w:rPr>
        <w:tab/>
      </w:r>
    </w:p>
    <w:p w:rsidR="00F06143" w:rsidRPr="00D272C4" w:rsidRDefault="00F06143" w:rsidP="0065336D">
      <w:pPr>
        <w:ind w:left="720"/>
        <w:rPr>
          <w:rFonts w:ascii="Times New Roman" w:hAnsi="Times New Roman" w:cs="Times New Roman"/>
          <w:sz w:val="24"/>
          <w:szCs w:val="24"/>
        </w:rPr>
      </w:pPr>
    </w:p>
    <w:p w:rsidR="00F06143" w:rsidRDefault="00D272C4" w:rsidP="00450847">
      <w:pPr>
        <w:pStyle w:val="Heading3"/>
        <w:ind w:hanging="567"/>
        <w:rPr>
          <w:rFonts w:ascii="Times New Roman" w:hAnsi="Times New Roman" w:cs="Times New Roman"/>
          <w:b/>
          <w:sz w:val="24"/>
          <w:szCs w:val="24"/>
        </w:rPr>
      </w:pPr>
      <w:r w:rsidRPr="00450847">
        <w:rPr>
          <w:rFonts w:ascii="Times New Roman" w:hAnsi="Times New Roman" w:cs="Times New Roman"/>
          <w:b/>
          <w:sz w:val="24"/>
          <w:szCs w:val="24"/>
        </w:rPr>
        <w:t xml:space="preserve">Q1/1018 </w:t>
      </w:r>
      <w:r w:rsidR="00450847">
        <w:rPr>
          <w:rFonts w:ascii="Times New Roman" w:hAnsi="Times New Roman" w:cs="Times New Roman"/>
          <w:b/>
          <w:sz w:val="24"/>
          <w:szCs w:val="24"/>
        </w:rPr>
        <w:tab/>
      </w:r>
      <w:r w:rsidR="00F06143" w:rsidRPr="00F06143">
        <w:rPr>
          <w:rFonts w:ascii="Times New Roman" w:hAnsi="Times New Roman" w:cs="Times New Roman"/>
          <w:b/>
          <w:sz w:val="24"/>
          <w:szCs w:val="24"/>
          <w:u w:val="single"/>
        </w:rPr>
        <w:t>EXTENSION OF DURATION PLANNING PERMISSION</w:t>
      </w:r>
    </w:p>
    <w:p w:rsidR="006C5EBF" w:rsidRPr="00D272C4" w:rsidRDefault="00450847" w:rsidP="00F06143">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D272C4" w:rsidRPr="00450847">
        <w:rPr>
          <w:rFonts w:ascii="Times New Roman" w:hAnsi="Times New Roman" w:cs="Times New Roman"/>
          <w:b/>
          <w:sz w:val="24"/>
          <w:szCs w:val="24"/>
        </w:rPr>
        <w:t>Councillor F.N. Duffy</w:t>
      </w:r>
    </w:p>
    <w:p w:rsidR="006C5EBF" w:rsidRPr="00D272C4" w:rsidRDefault="00D272C4" w:rsidP="00450847">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how many planning permissions for housing were extended for five years on the basis for </w:t>
      </w:r>
      <w:proofErr w:type="gramStart"/>
      <w:r w:rsidRPr="00D272C4">
        <w:rPr>
          <w:rFonts w:ascii="Times New Roman" w:hAnsi="Times New Roman" w:cs="Times New Roman"/>
          <w:sz w:val="24"/>
          <w:szCs w:val="24"/>
        </w:rPr>
        <w:t>S.42A(</w:t>
      </w:r>
      <w:proofErr w:type="gramEnd"/>
      <w:r w:rsidRPr="00D272C4">
        <w:rPr>
          <w:rFonts w:ascii="Times New Roman" w:hAnsi="Times New Roman" w:cs="Times New Roman"/>
          <w:sz w:val="24"/>
          <w:szCs w:val="24"/>
        </w:rPr>
        <w:t>1)(ii) of the Planning &amp; Development Act (considerations of a commercial, economic or technical nature beyond the control of the applicant which substantially militated against the commencement of development) in each of 2016, 2017 and 2018 and how many housing units were impacted and could this information be provided in tabular form broken down across each local area?</w:t>
      </w:r>
    </w:p>
    <w:p w:rsidR="006C5EBF" w:rsidRPr="00D272C4" w:rsidRDefault="00D272C4" w:rsidP="00450847">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D877B1" w:rsidRDefault="00D272C4" w:rsidP="00805378">
      <w:pPr>
        <w:ind w:left="720"/>
        <w:rPr>
          <w:rFonts w:ascii="Tahoma" w:hAnsi="Tahoma" w:cs="Tahoma"/>
          <w:sz w:val="20"/>
          <w:szCs w:val="24"/>
        </w:rPr>
      </w:pPr>
      <w:r w:rsidRPr="00D877B1">
        <w:rPr>
          <w:rFonts w:ascii="Tahoma" w:hAnsi="Tahoma" w:cs="Tahoma"/>
          <w:sz w:val="20"/>
          <w:szCs w:val="24"/>
        </w:rPr>
        <w:t>Please see details below in relation to extension of duration of permissions granted for a period of 5 years in 2016, 2017 and 2018, and the number of housing units involved, pursuant to Section 42(1</w:t>
      </w:r>
      <w:proofErr w:type="gramStart"/>
      <w:r w:rsidRPr="00D877B1">
        <w:rPr>
          <w:rFonts w:ascii="Tahoma" w:hAnsi="Tahoma" w:cs="Tahoma"/>
          <w:sz w:val="20"/>
          <w:szCs w:val="24"/>
        </w:rPr>
        <w:t>)(</w:t>
      </w:r>
      <w:proofErr w:type="gramEnd"/>
      <w:r w:rsidRPr="00D877B1">
        <w:rPr>
          <w:rFonts w:ascii="Tahoma" w:hAnsi="Tahoma" w:cs="Tahoma"/>
          <w:sz w:val="20"/>
          <w:szCs w:val="24"/>
        </w:rPr>
        <w:t>a)(ii)(I)</w:t>
      </w:r>
    </w:p>
    <w:tbl>
      <w:tblPr>
        <w:tblW w:w="6209" w:type="dxa"/>
        <w:tblInd w:w="65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45"/>
        <w:gridCol w:w="975"/>
        <w:gridCol w:w="975"/>
        <w:gridCol w:w="989"/>
        <w:gridCol w:w="1125"/>
      </w:tblGrid>
      <w:tr w:rsidR="006C5EBF" w:rsidRPr="00D877B1" w:rsidTr="00045CD0">
        <w:tc>
          <w:tcPr>
            <w:tcW w:w="214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2939" w:type="dxa"/>
            <w:gridSpan w:val="3"/>
            <w:vAlign w:val="center"/>
          </w:tcPr>
          <w:p w:rsidR="006C5EBF" w:rsidRPr="00D877B1" w:rsidRDefault="00D272C4">
            <w:pPr>
              <w:rPr>
                <w:rFonts w:ascii="Tahoma" w:hAnsi="Tahoma" w:cs="Tahoma"/>
                <w:sz w:val="20"/>
                <w:szCs w:val="24"/>
              </w:rPr>
            </w:pPr>
            <w:r w:rsidRPr="00D877B1">
              <w:rPr>
                <w:rFonts w:ascii="Tahoma" w:hAnsi="Tahoma" w:cs="Tahoma"/>
                <w:b/>
                <w:sz w:val="20"/>
                <w:szCs w:val="24"/>
              </w:rPr>
              <w:t>Number of Units by Year</w:t>
            </w:r>
          </w:p>
        </w:tc>
        <w:tc>
          <w:tcPr>
            <w:tcW w:w="112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r>
      <w:tr w:rsidR="006C5EBF" w:rsidRPr="00D877B1" w:rsidTr="00045CD0">
        <w:tc>
          <w:tcPr>
            <w:tcW w:w="214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b/>
                <w:sz w:val="20"/>
                <w:szCs w:val="24"/>
              </w:rPr>
              <w:t>2016</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b/>
                <w:sz w:val="20"/>
                <w:szCs w:val="24"/>
              </w:rPr>
              <w:t>2017</w:t>
            </w:r>
          </w:p>
        </w:tc>
        <w:tc>
          <w:tcPr>
            <w:tcW w:w="989" w:type="dxa"/>
            <w:vAlign w:val="center"/>
          </w:tcPr>
          <w:p w:rsidR="006C5EBF" w:rsidRPr="00D877B1" w:rsidRDefault="00D272C4">
            <w:pPr>
              <w:rPr>
                <w:rFonts w:ascii="Tahoma" w:hAnsi="Tahoma" w:cs="Tahoma"/>
                <w:sz w:val="20"/>
                <w:szCs w:val="24"/>
              </w:rPr>
            </w:pPr>
            <w:r w:rsidRPr="00D877B1">
              <w:rPr>
                <w:rFonts w:ascii="Tahoma" w:hAnsi="Tahoma" w:cs="Tahoma"/>
                <w:b/>
                <w:sz w:val="20"/>
                <w:szCs w:val="24"/>
              </w:rPr>
              <w:t>2018</w:t>
            </w:r>
          </w:p>
        </w:tc>
        <w:tc>
          <w:tcPr>
            <w:tcW w:w="1125" w:type="dxa"/>
            <w:vAlign w:val="center"/>
          </w:tcPr>
          <w:p w:rsidR="006C5EBF" w:rsidRPr="00D877B1" w:rsidRDefault="00D272C4">
            <w:pPr>
              <w:rPr>
                <w:rFonts w:ascii="Tahoma" w:hAnsi="Tahoma" w:cs="Tahoma"/>
                <w:sz w:val="20"/>
                <w:szCs w:val="24"/>
              </w:rPr>
            </w:pPr>
            <w:r w:rsidRPr="00D877B1">
              <w:rPr>
                <w:rFonts w:ascii="Tahoma" w:hAnsi="Tahoma" w:cs="Tahoma"/>
                <w:b/>
                <w:sz w:val="20"/>
                <w:szCs w:val="24"/>
              </w:rPr>
              <w:t>Grand Total</w:t>
            </w:r>
          </w:p>
        </w:tc>
      </w:tr>
      <w:tr w:rsidR="006C5EBF" w:rsidRPr="00D877B1" w:rsidTr="00045CD0">
        <w:tc>
          <w:tcPr>
            <w:tcW w:w="2145" w:type="dxa"/>
            <w:vAlign w:val="center"/>
          </w:tcPr>
          <w:p w:rsidR="006C5EBF" w:rsidRPr="00D877B1" w:rsidRDefault="00D272C4">
            <w:pPr>
              <w:rPr>
                <w:rFonts w:ascii="Tahoma" w:hAnsi="Tahoma" w:cs="Tahoma"/>
                <w:sz w:val="20"/>
                <w:szCs w:val="24"/>
              </w:rPr>
            </w:pPr>
            <w:proofErr w:type="spellStart"/>
            <w:r w:rsidRPr="00D877B1">
              <w:rPr>
                <w:rFonts w:ascii="Tahoma" w:hAnsi="Tahoma" w:cs="Tahoma"/>
                <w:b/>
                <w:sz w:val="20"/>
                <w:szCs w:val="24"/>
              </w:rPr>
              <w:t>Clondalkin</w:t>
            </w:r>
            <w:proofErr w:type="spellEnd"/>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2</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989"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112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2</w:t>
            </w:r>
          </w:p>
        </w:tc>
      </w:tr>
      <w:tr w:rsidR="006C5EBF" w:rsidRPr="00D877B1" w:rsidTr="00045CD0">
        <w:tc>
          <w:tcPr>
            <w:tcW w:w="2145" w:type="dxa"/>
            <w:vAlign w:val="center"/>
          </w:tcPr>
          <w:p w:rsidR="006C5EBF" w:rsidRPr="00D877B1" w:rsidRDefault="00D272C4">
            <w:pPr>
              <w:rPr>
                <w:rFonts w:ascii="Tahoma" w:hAnsi="Tahoma" w:cs="Tahoma"/>
                <w:sz w:val="20"/>
                <w:szCs w:val="24"/>
              </w:rPr>
            </w:pPr>
            <w:r w:rsidRPr="00D877B1">
              <w:rPr>
                <w:rFonts w:ascii="Tahoma" w:hAnsi="Tahoma" w:cs="Tahoma"/>
                <w:b/>
                <w:sz w:val="20"/>
                <w:szCs w:val="24"/>
              </w:rPr>
              <w:t>Lucan</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178</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989"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112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178</w:t>
            </w:r>
          </w:p>
        </w:tc>
      </w:tr>
      <w:tr w:rsidR="006C5EBF" w:rsidRPr="00D877B1" w:rsidTr="00045CD0">
        <w:tc>
          <w:tcPr>
            <w:tcW w:w="2145" w:type="dxa"/>
            <w:vAlign w:val="center"/>
          </w:tcPr>
          <w:p w:rsidR="006C5EBF" w:rsidRPr="00D877B1" w:rsidRDefault="00D272C4">
            <w:pPr>
              <w:rPr>
                <w:rFonts w:ascii="Tahoma" w:hAnsi="Tahoma" w:cs="Tahoma"/>
                <w:sz w:val="20"/>
                <w:szCs w:val="24"/>
              </w:rPr>
            </w:pPr>
            <w:r w:rsidRPr="00D877B1">
              <w:rPr>
                <w:rFonts w:ascii="Tahoma" w:hAnsi="Tahoma" w:cs="Tahoma"/>
                <w:b/>
                <w:sz w:val="20"/>
                <w:szCs w:val="24"/>
              </w:rPr>
              <w:t>Tallaght</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2</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989"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30</w:t>
            </w:r>
          </w:p>
        </w:tc>
        <w:tc>
          <w:tcPr>
            <w:tcW w:w="112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32</w:t>
            </w:r>
          </w:p>
        </w:tc>
      </w:tr>
      <w:tr w:rsidR="006C5EBF" w:rsidRPr="00D877B1" w:rsidTr="00045CD0">
        <w:tc>
          <w:tcPr>
            <w:tcW w:w="2145" w:type="dxa"/>
            <w:vAlign w:val="center"/>
          </w:tcPr>
          <w:p w:rsidR="006C5EBF" w:rsidRPr="00D877B1" w:rsidRDefault="00D272C4">
            <w:pPr>
              <w:rPr>
                <w:rFonts w:ascii="Tahoma" w:hAnsi="Tahoma" w:cs="Tahoma"/>
                <w:sz w:val="20"/>
                <w:szCs w:val="24"/>
              </w:rPr>
            </w:pPr>
            <w:proofErr w:type="spellStart"/>
            <w:r w:rsidRPr="00D877B1">
              <w:rPr>
                <w:rFonts w:ascii="Tahoma" w:hAnsi="Tahoma" w:cs="Tahoma"/>
                <w:b/>
                <w:sz w:val="20"/>
                <w:szCs w:val="24"/>
              </w:rPr>
              <w:t>Terenure</w:t>
            </w:r>
            <w:proofErr w:type="spellEnd"/>
            <w:r w:rsidRPr="00D877B1">
              <w:rPr>
                <w:rFonts w:ascii="Tahoma" w:hAnsi="Tahoma" w:cs="Tahoma"/>
                <w:b/>
                <w:sz w:val="20"/>
                <w:szCs w:val="24"/>
              </w:rPr>
              <w:t>-Rathfarnham</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1</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989"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 </w:t>
            </w:r>
          </w:p>
        </w:tc>
        <w:tc>
          <w:tcPr>
            <w:tcW w:w="112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1</w:t>
            </w:r>
          </w:p>
        </w:tc>
      </w:tr>
      <w:tr w:rsidR="006C5EBF" w:rsidRPr="00D877B1" w:rsidTr="00045CD0">
        <w:tc>
          <w:tcPr>
            <w:tcW w:w="2145" w:type="dxa"/>
            <w:vAlign w:val="center"/>
          </w:tcPr>
          <w:p w:rsidR="006C5EBF" w:rsidRPr="00D877B1" w:rsidRDefault="00D272C4">
            <w:pPr>
              <w:rPr>
                <w:rFonts w:ascii="Tahoma" w:hAnsi="Tahoma" w:cs="Tahoma"/>
                <w:sz w:val="20"/>
                <w:szCs w:val="24"/>
              </w:rPr>
            </w:pPr>
            <w:r w:rsidRPr="00D877B1">
              <w:rPr>
                <w:rFonts w:ascii="Tahoma" w:hAnsi="Tahoma" w:cs="Tahoma"/>
                <w:b/>
                <w:sz w:val="20"/>
                <w:szCs w:val="24"/>
              </w:rPr>
              <w:t>Grand Total</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183</w:t>
            </w:r>
          </w:p>
        </w:tc>
        <w:tc>
          <w:tcPr>
            <w:tcW w:w="97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0</w:t>
            </w:r>
          </w:p>
        </w:tc>
        <w:tc>
          <w:tcPr>
            <w:tcW w:w="989"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30</w:t>
            </w:r>
          </w:p>
        </w:tc>
        <w:tc>
          <w:tcPr>
            <w:tcW w:w="1125" w:type="dxa"/>
            <w:vAlign w:val="center"/>
          </w:tcPr>
          <w:p w:rsidR="006C5EBF" w:rsidRPr="00D877B1" w:rsidRDefault="00D272C4">
            <w:pPr>
              <w:rPr>
                <w:rFonts w:ascii="Tahoma" w:hAnsi="Tahoma" w:cs="Tahoma"/>
                <w:sz w:val="20"/>
                <w:szCs w:val="24"/>
              </w:rPr>
            </w:pPr>
            <w:r w:rsidRPr="00D877B1">
              <w:rPr>
                <w:rFonts w:ascii="Tahoma" w:hAnsi="Tahoma" w:cs="Tahoma"/>
                <w:sz w:val="20"/>
                <w:szCs w:val="24"/>
              </w:rPr>
              <w:t>213</w:t>
            </w:r>
          </w:p>
        </w:tc>
      </w:tr>
    </w:tbl>
    <w:p w:rsidR="00F06143" w:rsidRDefault="00D272C4" w:rsidP="00450847">
      <w:pPr>
        <w:pStyle w:val="Heading3"/>
        <w:ind w:hanging="567"/>
        <w:rPr>
          <w:rFonts w:ascii="Times New Roman" w:hAnsi="Times New Roman" w:cs="Times New Roman"/>
          <w:b/>
          <w:sz w:val="24"/>
          <w:szCs w:val="24"/>
        </w:rPr>
      </w:pPr>
      <w:r w:rsidRPr="00450847">
        <w:rPr>
          <w:rFonts w:ascii="Times New Roman" w:hAnsi="Times New Roman" w:cs="Times New Roman"/>
          <w:b/>
          <w:sz w:val="24"/>
          <w:szCs w:val="24"/>
        </w:rPr>
        <w:t>Q2/1018</w:t>
      </w:r>
      <w:r w:rsidR="00450847">
        <w:rPr>
          <w:rFonts w:ascii="Times New Roman" w:hAnsi="Times New Roman" w:cs="Times New Roman"/>
          <w:b/>
          <w:sz w:val="24"/>
          <w:szCs w:val="24"/>
        </w:rPr>
        <w:tab/>
      </w:r>
      <w:r w:rsidR="00F06143" w:rsidRPr="00F06143">
        <w:rPr>
          <w:rFonts w:ascii="Times New Roman" w:hAnsi="Times New Roman" w:cs="Times New Roman"/>
          <w:b/>
          <w:sz w:val="24"/>
          <w:szCs w:val="24"/>
          <w:u w:val="single"/>
        </w:rPr>
        <w:t>RESIDENTIAL AREA PARKING - CAR TRADERS</w:t>
      </w:r>
    </w:p>
    <w:p w:rsidR="006C5EBF" w:rsidRPr="00D272C4" w:rsidRDefault="00450847" w:rsidP="00F06143">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D272C4" w:rsidRPr="00450847">
        <w:rPr>
          <w:rFonts w:ascii="Times New Roman" w:hAnsi="Times New Roman" w:cs="Times New Roman"/>
          <w:b/>
          <w:sz w:val="24"/>
          <w:szCs w:val="24"/>
        </w:rPr>
        <w:t>Councillor P. Foley</w:t>
      </w:r>
    </w:p>
    <w:p w:rsidR="006C5EBF" w:rsidRPr="00D272C4" w:rsidRDefault="00D272C4" w:rsidP="00450847">
      <w:pPr>
        <w:ind w:left="720"/>
        <w:rPr>
          <w:rFonts w:ascii="Times New Roman" w:hAnsi="Times New Roman" w:cs="Times New Roman"/>
          <w:sz w:val="24"/>
          <w:szCs w:val="24"/>
        </w:rPr>
      </w:pPr>
      <w:r w:rsidRPr="00D272C4">
        <w:rPr>
          <w:rFonts w:ascii="Times New Roman" w:hAnsi="Times New Roman" w:cs="Times New Roman"/>
          <w:sz w:val="24"/>
          <w:szCs w:val="24"/>
        </w:rPr>
        <w:t>Is there a policy for dealing with the practice of car traders parking cars in residential areas, essentially using these areas as their car sales forecourt?  This is creating nuisance parking for residents of the county.  Could the Chief Executive give a statement on the matter?</w:t>
      </w:r>
    </w:p>
    <w:p w:rsidR="006C5EBF" w:rsidRPr="00D272C4" w:rsidRDefault="00D272C4" w:rsidP="00450847">
      <w:pPr>
        <w:ind w:firstLine="720"/>
        <w:rPr>
          <w:rFonts w:ascii="Times New Roman" w:hAnsi="Times New Roman" w:cs="Times New Roman"/>
          <w:sz w:val="24"/>
          <w:szCs w:val="24"/>
        </w:rPr>
      </w:pPr>
      <w:r w:rsidRPr="00D272C4">
        <w:rPr>
          <w:rFonts w:ascii="Times New Roman" w:hAnsi="Times New Roman" w:cs="Times New Roman"/>
          <w:b/>
          <w:sz w:val="24"/>
          <w:szCs w:val="24"/>
        </w:rPr>
        <w:lastRenderedPageBreak/>
        <w:t>REPLY:</w:t>
      </w:r>
    </w:p>
    <w:p w:rsidR="006C5EBF" w:rsidRPr="00D877B1" w:rsidRDefault="00D272C4" w:rsidP="00450847">
      <w:pPr>
        <w:ind w:left="720"/>
        <w:rPr>
          <w:rFonts w:ascii="Tahoma" w:hAnsi="Tahoma" w:cs="Tahoma"/>
          <w:sz w:val="20"/>
          <w:szCs w:val="24"/>
        </w:rPr>
      </w:pPr>
      <w:r w:rsidRPr="00D877B1">
        <w:rPr>
          <w:rFonts w:ascii="Tahoma" w:hAnsi="Tahoma" w:cs="Tahoma"/>
          <w:sz w:val="20"/>
          <w:szCs w:val="24"/>
        </w:rPr>
        <w:t>Cars advertised for sale are not permitted to be parked on the public road. Under Section 71 of the Roads Act 1993, the Council can take action up to and including seizure of such vehicles. Any locations where this is happening should be notified to the Traffic Section.</w:t>
      </w:r>
    </w:p>
    <w:p w:rsidR="00F06143" w:rsidRDefault="00D272C4" w:rsidP="00450847">
      <w:pPr>
        <w:pStyle w:val="Heading3"/>
        <w:ind w:hanging="567"/>
        <w:rPr>
          <w:rFonts w:ascii="Times New Roman" w:hAnsi="Times New Roman" w:cs="Times New Roman"/>
          <w:b/>
          <w:sz w:val="24"/>
          <w:szCs w:val="24"/>
        </w:rPr>
      </w:pPr>
      <w:r w:rsidRPr="00450847">
        <w:rPr>
          <w:rFonts w:ascii="Times New Roman" w:hAnsi="Times New Roman" w:cs="Times New Roman"/>
          <w:b/>
          <w:sz w:val="24"/>
          <w:szCs w:val="24"/>
        </w:rPr>
        <w:t>Q3/1018</w:t>
      </w:r>
      <w:r w:rsidR="00450847">
        <w:rPr>
          <w:rFonts w:ascii="Times New Roman" w:hAnsi="Times New Roman" w:cs="Times New Roman"/>
          <w:b/>
          <w:sz w:val="24"/>
          <w:szCs w:val="24"/>
        </w:rPr>
        <w:tab/>
      </w:r>
      <w:r w:rsidR="00F06143" w:rsidRPr="00F06143">
        <w:rPr>
          <w:rFonts w:ascii="Times New Roman" w:hAnsi="Times New Roman" w:cs="Times New Roman"/>
          <w:b/>
          <w:sz w:val="24"/>
          <w:szCs w:val="24"/>
          <w:u w:val="single"/>
        </w:rPr>
        <w:t>TRAVELLER ACCOMODATION BUDGET 2018</w:t>
      </w:r>
    </w:p>
    <w:p w:rsidR="006C5EBF" w:rsidRPr="00D272C4" w:rsidRDefault="00450847" w:rsidP="00F06143">
      <w:pPr>
        <w:pStyle w:val="Heading3"/>
        <w:ind w:firstLine="720"/>
        <w:rPr>
          <w:rFonts w:ascii="Times New Roman" w:hAnsi="Times New Roman" w:cs="Times New Roman"/>
          <w:sz w:val="24"/>
          <w:szCs w:val="24"/>
        </w:rPr>
      </w:pPr>
      <w:r w:rsidRPr="00450847">
        <w:rPr>
          <w:rFonts w:ascii="Times New Roman" w:hAnsi="Times New Roman" w:cs="Times New Roman"/>
          <w:b/>
          <w:sz w:val="24"/>
          <w:szCs w:val="24"/>
        </w:rPr>
        <w:t xml:space="preserve">QUESTION: </w:t>
      </w:r>
      <w:r w:rsidR="00D272C4" w:rsidRPr="00450847">
        <w:rPr>
          <w:rFonts w:ascii="Times New Roman" w:hAnsi="Times New Roman" w:cs="Times New Roman"/>
          <w:b/>
          <w:sz w:val="24"/>
          <w:szCs w:val="24"/>
        </w:rPr>
        <w:t>Councillor Emma Hendrick</w:t>
      </w:r>
    </w:p>
    <w:p w:rsidR="006C5EBF" w:rsidRPr="00D272C4" w:rsidRDefault="00D272C4" w:rsidP="00450847">
      <w:pPr>
        <w:ind w:left="720"/>
        <w:rPr>
          <w:rFonts w:ascii="Times New Roman" w:hAnsi="Times New Roman" w:cs="Times New Roman"/>
          <w:sz w:val="24"/>
          <w:szCs w:val="24"/>
        </w:rPr>
      </w:pPr>
      <w:r w:rsidRPr="00D272C4">
        <w:rPr>
          <w:rFonts w:ascii="Times New Roman" w:hAnsi="Times New Roman" w:cs="Times New Roman"/>
          <w:sz w:val="24"/>
          <w:szCs w:val="24"/>
        </w:rPr>
        <w:t>How much of the 2018 Traveller accommodation budget has been spent so far this year? Can the Chief Executive provide an overview of spending?</w:t>
      </w:r>
    </w:p>
    <w:p w:rsidR="006C5EBF" w:rsidRPr="00D272C4" w:rsidRDefault="00D272C4" w:rsidP="00450847">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D272C4" w:rsidRDefault="00D272C4" w:rsidP="00735BC1">
      <w:pPr>
        <w:ind w:left="720"/>
        <w:rPr>
          <w:rFonts w:ascii="Times New Roman" w:hAnsi="Times New Roman" w:cs="Times New Roman"/>
          <w:sz w:val="24"/>
          <w:szCs w:val="24"/>
        </w:rPr>
      </w:pPr>
      <w:r w:rsidRPr="00D877B1">
        <w:rPr>
          <w:rFonts w:ascii="Tahoma" w:hAnsi="Tahoma" w:cs="Tahoma"/>
          <w:sz w:val="20"/>
          <w:szCs w:val="20"/>
        </w:rPr>
        <w:t>For 2018, South Dublin County Council has a Revenue Budget of €966,000 for the Maintenance and Management of Traveller Accommodation Units in the County, expenditure and commitments to date total €666,000. This budget provides for expenditure including minor contracts for repairs/maintenance,</w:t>
      </w:r>
      <w:r w:rsidR="00DF6A95" w:rsidRPr="00D877B1">
        <w:rPr>
          <w:rFonts w:ascii="Tahoma" w:hAnsi="Tahoma" w:cs="Tahoma"/>
          <w:sz w:val="20"/>
          <w:szCs w:val="20"/>
        </w:rPr>
        <w:t xml:space="preserve"> </w:t>
      </w:r>
      <w:r w:rsidRPr="00D877B1">
        <w:rPr>
          <w:rFonts w:ascii="Tahoma" w:hAnsi="Tahoma" w:cs="Tahoma"/>
          <w:sz w:val="20"/>
          <w:szCs w:val="20"/>
        </w:rPr>
        <w:t>utilities, security/alarm systems,</w:t>
      </w:r>
      <w:r w:rsidR="00DF6A95" w:rsidRPr="00D877B1">
        <w:rPr>
          <w:rFonts w:ascii="Tahoma" w:hAnsi="Tahoma" w:cs="Tahoma"/>
          <w:sz w:val="20"/>
          <w:szCs w:val="20"/>
        </w:rPr>
        <w:t xml:space="preserve"> </w:t>
      </w:r>
      <w:r w:rsidRPr="00D877B1">
        <w:rPr>
          <w:rFonts w:ascii="Tahoma" w:hAnsi="Tahoma" w:cs="Tahoma"/>
          <w:sz w:val="20"/>
          <w:szCs w:val="20"/>
        </w:rPr>
        <w:t>health and safety measures, adaption works to units, cleansing and sanitation services, legal fees and contributions to Traveller Development Projects</w:t>
      </w:r>
      <w:r w:rsidRPr="00D272C4">
        <w:rPr>
          <w:rFonts w:ascii="Times New Roman" w:hAnsi="Times New Roman" w:cs="Times New Roman"/>
          <w:sz w:val="24"/>
          <w:szCs w:val="24"/>
        </w:rPr>
        <w:t>.</w:t>
      </w:r>
    </w:p>
    <w:p w:rsidR="009109AE" w:rsidRDefault="00D272C4" w:rsidP="00450847">
      <w:pPr>
        <w:pStyle w:val="Heading3"/>
        <w:ind w:hanging="567"/>
        <w:rPr>
          <w:rFonts w:ascii="Times New Roman" w:hAnsi="Times New Roman" w:cs="Times New Roman"/>
          <w:b/>
          <w:sz w:val="24"/>
          <w:szCs w:val="24"/>
        </w:rPr>
      </w:pPr>
      <w:r w:rsidRPr="00450847">
        <w:rPr>
          <w:rFonts w:ascii="Times New Roman" w:hAnsi="Times New Roman" w:cs="Times New Roman"/>
          <w:b/>
          <w:sz w:val="24"/>
          <w:szCs w:val="24"/>
        </w:rPr>
        <w:t>Q4/1018</w:t>
      </w:r>
      <w:r w:rsidR="00450847">
        <w:rPr>
          <w:rFonts w:ascii="Times New Roman" w:hAnsi="Times New Roman" w:cs="Times New Roman"/>
          <w:b/>
          <w:sz w:val="24"/>
          <w:szCs w:val="24"/>
        </w:rPr>
        <w:tab/>
      </w:r>
      <w:r w:rsidR="009109AE" w:rsidRPr="009109AE">
        <w:rPr>
          <w:rFonts w:ascii="Times New Roman" w:hAnsi="Times New Roman" w:cs="Times New Roman"/>
          <w:b/>
          <w:sz w:val="24"/>
          <w:szCs w:val="24"/>
          <w:u w:val="single"/>
        </w:rPr>
        <w:t>GLYPHOSATE</w:t>
      </w:r>
    </w:p>
    <w:p w:rsidR="006C5EBF" w:rsidRPr="00D272C4" w:rsidRDefault="00450847" w:rsidP="009109AE">
      <w:pPr>
        <w:pStyle w:val="Heading3"/>
        <w:ind w:firstLine="720"/>
        <w:rPr>
          <w:rFonts w:ascii="Times New Roman" w:hAnsi="Times New Roman" w:cs="Times New Roman"/>
          <w:sz w:val="24"/>
          <w:szCs w:val="24"/>
        </w:rPr>
      </w:pPr>
      <w:r w:rsidRPr="00450847">
        <w:rPr>
          <w:rFonts w:ascii="Times New Roman" w:hAnsi="Times New Roman" w:cs="Times New Roman"/>
          <w:b/>
          <w:sz w:val="24"/>
          <w:szCs w:val="24"/>
        </w:rPr>
        <w:t>QUESTION:</w:t>
      </w:r>
      <w:r>
        <w:rPr>
          <w:rFonts w:ascii="Times New Roman" w:hAnsi="Times New Roman" w:cs="Times New Roman"/>
          <w:b/>
          <w:sz w:val="24"/>
          <w:szCs w:val="24"/>
        </w:rPr>
        <w:t xml:space="preserve"> </w:t>
      </w:r>
      <w:r w:rsidR="00D272C4" w:rsidRPr="00450847">
        <w:rPr>
          <w:rFonts w:ascii="Times New Roman" w:hAnsi="Times New Roman" w:cs="Times New Roman"/>
          <w:b/>
          <w:sz w:val="24"/>
          <w:szCs w:val="24"/>
        </w:rPr>
        <w:t>Councillor D. Looney</w:t>
      </w:r>
    </w:p>
    <w:p w:rsidR="006C5EBF" w:rsidRPr="00D272C4" w:rsidRDefault="00D272C4" w:rsidP="00450847">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to confirm the Council´s policy on the phasing out of </w:t>
      </w:r>
      <w:proofErr w:type="spellStart"/>
      <w:r w:rsidRPr="00D272C4">
        <w:rPr>
          <w:rFonts w:ascii="Times New Roman" w:hAnsi="Times New Roman" w:cs="Times New Roman"/>
          <w:sz w:val="24"/>
          <w:szCs w:val="24"/>
        </w:rPr>
        <w:t>glysophate</w:t>
      </w:r>
      <w:proofErr w:type="spellEnd"/>
      <w:r w:rsidRPr="00D272C4">
        <w:rPr>
          <w:rFonts w:ascii="Times New Roman" w:hAnsi="Times New Roman" w:cs="Times New Roman"/>
          <w:sz w:val="24"/>
          <w:szCs w:val="24"/>
        </w:rPr>
        <w:t>, to describe the products being used in its place, and to make a statement on the matter. </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D877B1" w:rsidRDefault="00D272C4" w:rsidP="00735BC1">
      <w:pPr>
        <w:ind w:left="720"/>
        <w:rPr>
          <w:rFonts w:ascii="Tahoma" w:hAnsi="Tahoma" w:cs="Tahoma"/>
          <w:sz w:val="20"/>
          <w:szCs w:val="20"/>
        </w:rPr>
      </w:pPr>
      <w:r w:rsidRPr="00D877B1">
        <w:rPr>
          <w:rFonts w:ascii="Tahoma" w:hAnsi="Tahoma" w:cs="Tahoma"/>
          <w:sz w:val="20"/>
          <w:szCs w:val="20"/>
        </w:rPr>
        <w:t>In 2016, awaiting the European Chemicals Agency's (ECHA)opinion on carcinogenicity for glyphosate, the EC agreed a limited extension of the approval of glyphosate until 31st of December 2017.</w:t>
      </w:r>
    </w:p>
    <w:p w:rsidR="006C5EBF" w:rsidRPr="00D877B1" w:rsidRDefault="00D272C4" w:rsidP="00735BC1">
      <w:pPr>
        <w:ind w:left="720"/>
        <w:rPr>
          <w:rFonts w:ascii="Tahoma" w:hAnsi="Tahoma" w:cs="Tahoma"/>
          <w:sz w:val="20"/>
          <w:szCs w:val="20"/>
        </w:rPr>
      </w:pPr>
      <w:r w:rsidRPr="00D877B1">
        <w:rPr>
          <w:rFonts w:ascii="Tahoma" w:hAnsi="Tahoma" w:cs="Tahoma"/>
          <w:sz w:val="20"/>
          <w:szCs w:val="20"/>
        </w:rPr>
        <w:t>In March 2017 ECHA classified glyphosate as non-carcinogenic, providing the EC the information required to grant a 15 year approval.</w:t>
      </w:r>
    </w:p>
    <w:p w:rsidR="006C5EBF" w:rsidRPr="00D877B1" w:rsidRDefault="00D272C4" w:rsidP="00735BC1">
      <w:pPr>
        <w:ind w:left="720"/>
        <w:rPr>
          <w:rFonts w:ascii="Tahoma" w:hAnsi="Tahoma" w:cs="Tahoma"/>
          <w:sz w:val="20"/>
          <w:szCs w:val="20"/>
        </w:rPr>
      </w:pPr>
      <w:r w:rsidRPr="00D877B1">
        <w:rPr>
          <w:rFonts w:ascii="Tahoma" w:hAnsi="Tahoma" w:cs="Tahoma"/>
          <w:sz w:val="20"/>
          <w:szCs w:val="20"/>
        </w:rPr>
        <w:t xml:space="preserve">Given that Glyphosate is an approved active substance in the EU, and that the existing registrations in Ireland remain in place with no scientific or technical grounds on which to base any regulatory action, South Dublin County Council continues to use weed killer which contains glyphosate.  This use is particularly associated with the management of Japanese </w:t>
      </w:r>
      <w:proofErr w:type="spellStart"/>
      <w:r w:rsidRPr="00D877B1">
        <w:rPr>
          <w:rFonts w:ascii="Tahoma" w:hAnsi="Tahoma" w:cs="Tahoma"/>
          <w:sz w:val="20"/>
          <w:szCs w:val="20"/>
        </w:rPr>
        <w:t>Knotwood</w:t>
      </w:r>
      <w:proofErr w:type="spellEnd"/>
      <w:r w:rsidRPr="00D877B1">
        <w:rPr>
          <w:rFonts w:ascii="Tahoma" w:hAnsi="Tahoma" w:cs="Tahoma"/>
          <w:sz w:val="20"/>
          <w:szCs w:val="20"/>
        </w:rPr>
        <w:t xml:space="preserve"> as it is not possible to effectively deal with the Japanese Knotweed issue without using glyphosate based products.</w:t>
      </w:r>
    </w:p>
    <w:p w:rsidR="006C5EBF" w:rsidRPr="00D877B1" w:rsidRDefault="00D272C4" w:rsidP="00735BC1">
      <w:pPr>
        <w:ind w:left="720"/>
        <w:rPr>
          <w:rFonts w:ascii="Tahoma" w:hAnsi="Tahoma" w:cs="Tahoma"/>
          <w:sz w:val="20"/>
          <w:szCs w:val="20"/>
        </w:rPr>
      </w:pPr>
      <w:r w:rsidRPr="00D877B1">
        <w:rPr>
          <w:rFonts w:ascii="Tahoma" w:hAnsi="Tahoma" w:cs="Tahoma"/>
          <w:sz w:val="20"/>
          <w:szCs w:val="20"/>
        </w:rPr>
        <w:t xml:space="preserve">Nonetheless, in line with a motion passed heretofore by the Elected Members of this Council in relation to the use of </w:t>
      </w:r>
      <w:proofErr w:type="spellStart"/>
      <w:r w:rsidRPr="00D877B1">
        <w:rPr>
          <w:rFonts w:ascii="Tahoma" w:hAnsi="Tahoma" w:cs="Tahoma"/>
          <w:sz w:val="20"/>
          <w:szCs w:val="20"/>
        </w:rPr>
        <w:t>glyphosate</w:t>
      </w:r>
      <w:proofErr w:type="gramStart"/>
      <w:r w:rsidRPr="00D877B1">
        <w:rPr>
          <w:rFonts w:ascii="Tahoma" w:hAnsi="Tahoma" w:cs="Tahoma"/>
          <w:sz w:val="20"/>
          <w:szCs w:val="20"/>
        </w:rPr>
        <w:t>,it</w:t>
      </w:r>
      <w:proofErr w:type="spellEnd"/>
      <w:proofErr w:type="gramEnd"/>
      <w:r w:rsidRPr="00D877B1">
        <w:rPr>
          <w:rFonts w:ascii="Tahoma" w:hAnsi="Tahoma" w:cs="Tahoma"/>
          <w:sz w:val="20"/>
          <w:szCs w:val="20"/>
        </w:rPr>
        <w:t xml:space="preserve"> is not used in certain areas such as public parks, playgrounds and public gardens.</w:t>
      </w:r>
    </w:p>
    <w:p w:rsidR="006C5EBF" w:rsidRPr="00D877B1" w:rsidRDefault="00D272C4" w:rsidP="00735BC1">
      <w:pPr>
        <w:ind w:firstLine="720"/>
        <w:rPr>
          <w:rFonts w:ascii="Tahoma" w:hAnsi="Tahoma" w:cs="Tahoma"/>
          <w:sz w:val="20"/>
          <w:szCs w:val="20"/>
        </w:rPr>
      </w:pPr>
      <w:r w:rsidRPr="00D877B1">
        <w:rPr>
          <w:rFonts w:ascii="Tahoma" w:hAnsi="Tahoma" w:cs="Tahoma"/>
          <w:sz w:val="20"/>
          <w:szCs w:val="20"/>
        </w:rPr>
        <w:t>South Dublin County Council also continues to trial alternatives.</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lastRenderedPageBreak/>
        <w:t>Q5/1018</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URBAN REGENERATION &amp; DEVELOPMENT FUND APPLICATIONS</w:t>
      </w:r>
      <w:r w:rsidR="009109AE" w:rsidRPr="00450847">
        <w:rPr>
          <w:rFonts w:ascii="Times New Roman" w:hAnsi="Times New Roman" w:cs="Times New Roman"/>
          <w:b/>
          <w:sz w:val="24"/>
          <w:szCs w:val="24"/>
        </w:rPr>
        <w:t xml:space="preserve"> </w:t>
      </w:r>
    </w:p>
    <w:p w:rsidR="006C5EBF" w:rsidRPr="00D272C4" w:rsidRDefault="00735BC1" w:rsidP="009109AE">
      <w:pPr>
        <w:pStyle w:val="Heading3"/>
        <w:ind w:firstLine="720"/>
        <w:rPr>
          <w:rFonts w:ascii="Times New Roman" w:hAnsi="Times New Roman" w:cs="Times New Roman"/>
          <w:sz w:val="24"/>
          <w:szCs w:val="24"/>
        </w:rPr>
      </w:pPr>
      <w:r w:rsidRPr="00450847">
        <w:rPr>
          <w:rFonts w:ascii="Times New Roman" w:hAnsi="Times New Roman" w:cs="Times New Roman"/>
          <w:b/>
          <w:sz w:val="24"/>
          <w:szCs w:val="24"/>
        </w:rPr>
        <w:t>QUESTION:</w:t>
      </w:r>
      <w:r>
        <w:rPr>
          <w:rFonts w:ascii="Times New Roman" w:hAnsi="Times New Roman" w:cs="Times New Roman"/>
          <w:b/>
          <w:sz w:val="24"/>
          <w:szCs w:val="24"/>
        </w:rPr>
        <w:t xml:space="preserve"> </w:t>
      </w:r>
      <w:r w:rsidR="00D272C4" w:rsidRPr="00735BC1">
        <w:rPr>
          <w:rFonts w:ascii="Times New Roman" w:hAnsi="Times New Roman" w:cs="Times New Roman"/>
          <w:b/>
          <w:sz w:val="24"/>
          <w:szCs w:val="24"/>
        </w:rPr>
        <w:t>Councillor D. Looney</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to provide a full report on applications to the Urban Regeneration and Development Fund by this Council, and to make a statement on the matter. </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D877B1" w:rsidRDefault="00D272C4" w:rsidP="00735BC1">
      <w:pPr>
        <w:ind w:left="720"/>
        <w:rPr>
          <w:rFonts w:ascii="Tahoma" w:hAnsi="Tahoma" w:cs="Tahoma"/>
          <w:sz w:val="20"/>
          <w:szCs w:val="20"/>
        </w:rPr>
      </w:pPr>
      <w:r w:rsidRPr="00D877B1">
        <w:rPr>
          <w:rFonts w:ascii="Tahoma" w:hAnsi="Tahoma" w:cs="Tahoma"/>
          <w:sz w:val="20"/>
          <w:szCs w:val="20"/>
        </w:rPr>
        <w:t>This Council submitted two bids by the deadline of September 28th under the Urban Regeneration &amp; Development Fund as outlined to members at the September Council meeting.</w:t>
      </w:r>
    </w:p>
    <w:p w:rsidR="006C5EBF" w:rsidRPr="00D877B1" w:rsidRDefault="00D272C4" w:rsidP="00735BC1">
      <w:pPr>
        <w:ind w:left="720"/>
        <w:rPr>
          <w:rFonts w:ascii="Tahoma" w:hAnsi="Tahoma" w:cs="Tahoma"/>
          <w:sz w:val="20"/>
          <w:szCs w:val="20"/>
        </w:rPr>
      </w:pPr>
      <w:r w:rsidRPr="00D877B1">
        <w:rPr>
          <w:rFonts w:ascii="Tahoma" w:hAnsi="Tahoma" w:cs="Tahoma"/>
          <w:sz w:val="20"/>
          <w:szCs w:val="20"/>
        </w:rPr>
        <w:t>A 'Category A' bid was submitted for Tallaght, the submitted proposal relates to the provision of a number of key infrastructure, services, civic, residential and amenity projects in Tallaght town centre which upon delivery will act as a catalyst for the wider and long term growth of Tallaght, as a living town and the thriving heart of South Dublin County.</w:t>
      </w:r>
    </w:p>
    <w:p w:rsidR="006C5EBF" w:rsidRPr="00D877B1" w:rsidRDefault="00D272C4" w:rsidP="00735BC1">
      <w:pPr>
        <w:ind w:left="720"/>
        <w:rPr>
          <w:rFonts w:ascii="Tahoma" w:hAnsi="Tahoma" w:cs="Tahoma"/>
          <w:sz w:val="20"/>
          <w:szCs w:val="20"/>
        </w:rPr>
      </w:pPr>
      <w:r w:rsidRPr="00D877B1">
        <w:rPr>
          <w:rFonts w:ascii="Tahoma" w:hAnsi="Tahoma" w:cs="Tahoma"/>
          <w:sz w:val="20"/>
          <w:szCs w:val="20"/>
        </w:rPr>
        <w:t xml:space="preserve">A 'Category B' bid was submitted for lands </w:t>
      </w:r>
      <w:proofErr w:type="gramStart"/>
      <w:r w:rsidRPr="00D877B1">
        <w:rPr>
          <w:rFonts w:ascii="Tahoma" w:hAnsi="Tahoma" w:cs="Tahoma"/>
          <w:sz w:val="20"/>
          <w:szCs w:val="20"/>
        </w:rPr>
        <w:t>North</w:t>
      </w:r>
      <w:proofErr w:type="gramEnd"/>
      <w:r w:rsidRPr="00D877B1">
        <w:rPr>
          <w:rFonts w:ascii="Tahoma" w:hAnsi="Tahoma" w:cs="Tahoma"/>
          <w:sz w:val="20"/>
          <w:szCs w:val="20"/>
        </w:rPr>
        <w:t xml:space="preserve"> of the Naas Road, the vision for regeneration will be achieved in accordance with national, regional and local government policy, plans and guidelines.</w:t>
      </w:r>
      <w:r w:rsidR="003B2C1D" w:rsidRPr="00D877B1">
        <w:rPr>
          <w:rFonts w:ascii="Tahoma" w:hAnsi="Tahoma" w:cs="Tahoma"/>
          <w:sz w:val="20"/>
          <w:szCs w:val="20"/>
        </w:rPr>
        <w:t xml:space="preserve"> </w:t>
      </w:r>
      <w:r w:rsidRPr="00D877B1">
        <w:rPr>
          <w:rFonts w:ascii="Tahoma" w:hAnsi="Tahoma" w:cs="Tahoma"/>
          <w:sz w:val="20"/>
          <w:szCs w:val="20"/>
        </w:rPr>
        <w:t>The bid seeks funding to carry out a number of feasibility studies to inform the future development of the lands.</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 xml:space="preserve">Q6/1018 </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PART V DELIVERY 2017</w:t>
      </w:r>
    </w:p>
    <w:p w:rsidR="006C5EBF" w:rsidRPr="00735BC1" w:rsidRDefault="00735BC1" w:rsidP="009109AE">
      <w:pPr>
        <w:pStyle w:val="Heading3"/>
        <w:ind w:firstLine="720"/>
        <w:rPr>
          <w:rFonts w:ascii="Times New Roman" w:hAnsi="Times New Roman" w:cs="Times New Roman"/>
          <w:b/>
          <w:sz w:val="24"/>
          <w:szCs w:val="24"/>
        </w:rPr>
      </w:pPr>
      <w:r w:rsidRPr="00450847">
        <w:rPr>
          <w:rFonts w:ascii="Times New Roman" w:hAnsi="Times New Roman" w:cs="Times New Roman"/>
          <w:b/>
          <w:sz w:val="24"/>
          <w:szCs w:val="24"/>
        </w:rPr>
        <w:t>QUESTION:</w:t>
      </w:r>
      <w:r>
        <w:rPr>
          <w:rFonts w:ascii="Times New Roman" w:hAnsi="Times New Roman" w:cs="Times New Roman"/>
          <w:b/>
          <w:sz w:val="24"/>
          <w:szCs w:val="24"/>
        </w:rPr>
        <w:t xml:space="preserve"> </w:t>
      </w:r>
      <w:r w:rsidR="00D272C4" w:rsidRPr="00735BC1">
        <w:rPr>
          <w:rFonts w:ascii="Times New Roman" w:hAnsi="Times New Roman" w:cs="Times New Roman"/>
          <w:b/>
          <w:sz w:val="24"/>
          <w:szCs w:val="24"/>
        </w:rPr>
        <w:t>Councillor D. Looney</w:t>
      </w:r>
    </w:p>
    <w:p w:rsidR="006C5EBF"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to provide details of all 80 Part V units that were realised by SDCC last year; In respect of the 18 units that were leased will he will indicate if they are all in the same scheme; will he provide copies of the part V legal agreements or indicate specifically where these are published; will he further provide details of the location the 10 part v units ‘not funded by DHPLG' and purchased by Local Authorities and outline how these were funded; and will he provide the location of all 80 Part V units in SDCC last year.</w:t>
      </w:r>
    </w:p>
    <w:p w:rsidR="001935B7" w:rsidRPr="00D272C4" w:rsidRDefault="001935B7" w:rsidP="00045CD0">
      <w:pPr>
        <w:rPr>
          <w:rFonts w:ascii="Times New Roman" w:hAnsi="Times New Roman" w:cs="Times New Roman"/>
          <w:sz w:val="24"/>
          <w:szCs w:val="24"/>
        </w:rPr>
      </w:pP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firstLine="720"/>
        <w:rPr>
          <w:rFonts w:ascii="Tahoma" w:hAnsi="Tahoma" w:cs="Tahoma"/>
          <w:sz w:val="20"/>
          <w:szCs w:val="20"/>
        </w:rPr>
      </w:pPr>
      <w:r w:rsidRPr="001935B7">
        <w:rPr>
          <w:rFonts w:ascii="Tahoma" w:hAnsi="Tahoma" w:cs="Tahoma"/>
          <w:sz w:val="20"/>
          <w:szCs w:val="20"/>
        </w:rPr>
        <w:t>A total of 51 Part V units were delivered in 2017.</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41 of these units were acquired by three Approved Housing Bodies in agreement with the Council and funded by the Department of Housing, Planning &amp; Local Government (DHPLG) through the Capital Advance Leasing Facility.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In addition, a further 10 units were acquired directly by the Council and funded by DHPLG under the Capital Grants allocations fund.</w:t>
      </w:r>
    </w:p>
    <w:p w:rsidR="006C5EBF" w:rsidRPr="001935B7" w:rsidRDefault="00D272C4" w:rsidP="00735BC1">
      <w:pPr>
        <w:ind w:firstLine="720"/>
        <w:rPr>
          <w:rFonts w:ascii="Tahoma" w:hAnsi="Tahoma" w:cs="Tahoma"/>
          <w:sz w:val="20"/>
          <w:szCs w:val="20"/>
        </w:rPr>
      </w:pPr>
      <w:r w:rsidRPr="001935B7">
        <w:rPr>
          <w:rFonts w:ascii="Tahoma" w:hAnsi="Tahoma" w:cs="Tahoma"/>
          <w:sz w:val="20"/>
          <w:szCs w:val="20"/>
        </w:rPr>
        <w:t>The breakdown of delivery over the local electoral areas are set out as follows:</w:t>
      </w:r>
    </w:p>
    <w:tbl>
      <w:tblPr>
        <w:tblW w:w="8220" w:type="dxa"/>
        <w:tblInd w:w="8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405"/>
        <w:gridCol w:w="1815"/>
      </w:tblGrid>
      <w:tr w:rsidR="006C5EBF" w:rsidRPr="001935B7" w:rsidTr="00045CD0">
        <w:tc>
          <w:tcPr>
            <w:tcW w:w="8220" w:type="dxa"/>
            <w:gridSpan w:val="2"/>
            <w:vAlign w:val="center"/>
          </w:tcPr>
          <w:p w:rsidR="006C5EBF" w:rsidRPr="001935B7" w:rsidRDefault="00D272C4">
            <w:pPr>
              <w:rPr>
                <w:rFonts w:ascii="Tahoma" w:hAnsi="Tahoma" w:cs="Tahoma"/>
                <w:sz w:val="20"/>
                <w:szCs w:val="20"/>
              </w:rPr>
            </w:pPr>
            <w:r w:rsidRPr="001935B7">
              <w:rPr>
                <w:rFonts w:ascii="Tahoma" w:hAnsi="Tahoma" w:cs="Tahoma"/>
                <w:b/>
                <w:sz w:val="20"/>
                <w:szCs w:val="20"/>
              </w:rPr>
              <w:t>Approved Housing Body Acquired Part V 2017</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Local Electoral Area</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 </w:t>
            </w:r>
          </w:p>
        </w:tc>
      </w:tr>
      <w:tr w:rsidR="006C5EBF" w:rsidRPr="001935B7" w:rsidTr="00045CD0">
        <w:tc>
          <w:tcPr>
            <w:tcW w:w="6405" w:type="dxa"/>
            <w:vAlign w:val="center"/>
          </w:tcPr>
          <w:p w:rsidR="006C5EBF" w:rsidRPr="001935B7" w:rsidRDefault="00D272C4">
            <w:pPr>
              <w:rPr>
                <w:rFonts w:ascii="Tahoma" w:hAnsi="Tahoma" w:cs="Tahoma"/>
                <w:sz w:val="20"/>
                <w:szCs w:val="20"/>
              </w:rPr>
            </w:pPr>
            <w:proofErr w:type="spellStart"/>
            <w:r w:rsidRPr="001935B7">
              <w:rPr>
                <w:rFonts w:ascii="Tahoma" w:hAnsi="Tahoma" w:cs="Tahoma"/>
                <w:sz w:val="20"/>
                <w:szCs w:val="20"/>
              </w:rPr>
              <w:t>Clondalkin</w:t>
            </w:r>
            <w:proofErr w:type="spellEnd"/>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14</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Lucan</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2</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lastRenderedPageBreak/>
              <w:t>Rathfarnham</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3</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Templeogue/</w:t>
            </w:r>
            <w:proofErr w:type="spellStart"/>
            <w:r w:rsidRPr="001935B7">
              <w:rPr>
                <w:rFonts w:ascii="Tahoma" w:hAnsi="Tahoma" w:cs="Tahoma"/>
                <w:sz w:val="20"/>
                <w:szCs w:val="20"/>
              </w:rPr>
              <w:t>Terenure</w:t>
            </w:r>
            <w:proofErr w:type="spellEnd"/>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0</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Tallaght Central</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22</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Tallaght South</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0</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 </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41</w:t>
            </w:r>
          </w:p>
        </w:tc>
      </w:tr>
      <w:tr w:rsidR="006C5EBF" w:rsidRPr="001935B7" w:rsidTr="00045CD0">
        <w:tc>
          <w:tcPr>
            <w:tcW w:w="8220" w:type="dxa"/>
            <w:gridSpan w:val="2"/>
            <w:vAlign w:val="center"/>
          </w:tcPr>
          <w:p w:rsidR="006C5EBF" w:rsidRPr="001935B7" w:rsidRDefault="00D272C4">
            <w:pPr>
              <w:rPr>
                <w:rFonts w:ascii="Tahoma" w:hAnsi="Tahoma" w:cs="Tahoma"/>
                <w:sz w:val="20"/>
                <w:szCs w:val="20"/>
              </w:rPr>
            </w:pPr>
            <w:r w:rsidRPr="001935B7">
              <w:rPr>
                <w:rFonts w:ascii="Tahoma" w:hAnsi="Tahoma" w:cs="Tahoma"/>
                <w:b/>
                <w:sz w:val="20"/>
                <w:szCs w:val="20"/>
              </w:rPr>
              <w:t>SDCC Acquired Part V 2017</w:t>
            </w:r>
          </w:p>
        </w:tc>
      </w:tr>
      <w:tr w:rsidR="006C5EBF" w:rsidRPr="001935B7" w:rsidTr="00045CD0">
        <w:tc>
          <w:tcPr>
            <w:tcW w:w="6405" w:type="dxa"/>
            <w:vAlign w:val="center"/>
          </w:tcPr>
          <w:p w:rsidR="006C5EBF" w:rsidRPr="001935B7" w:rsidRDefault="00D272C4">
            <w:pPr>
              <w:rPr>
                <w:rFonts w:ascii="Tahoma" w:hAnsi="Tahoma" w:cs="Tahoma"/>
                <w:sz w:val="20"/>
                <w:szCs w:val="20"/>
              </w:rPr>
            </w:pPr>
            <w:proofErr w:type="spellStart"/>
            <w:r w:rsidRPr="001935B7">
              <w:rPr>
                <w:rFonts w:ascii="Tahoma" w:hAnsi="Tahoma" w:cs="Tahoma"/>
                <w:sz w:val="20"/>
                <w:szCs w:val="20"/>
              </w:rPr>
              <w:t>Clondalkin</w:t>
            </w:r>
            <w:proofErr w:type="spellEnd"/>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5</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Rathfarnham</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3</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Tallaght South</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2</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Grand Total</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10</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 </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 </w:t>
            </w:r>
          </w:p>
        </w:tc>
      </w:tr>
      <w:tr w:rsidR="006C5EBF" w:rsidRPr="001935B7" w:rsidTr="00045CD0">
        <w:tc>
          <w:tcPr>
            <w:tcW w:w="8220" w:type="dxa"/>
            <w:gridSpan w:val="2"/>
            <w:vAlign w:val="center"/>
          </w:tcPr>
          <w:p w:rsidR="006C5EBF" w:rsidRPr="001935B7" w:rsidRDefault="00D272C4">
            <w:pPr>
              <w:rPr>
                <w:rFonts w:ascii="Tahoma" w:hAnsi="Tahoma" w:cs="Tahoma"/>
                <w:sz w:val="20"/>
                <w:szCs w:val="20"/>
              </w:rPr>
            </w:pPr>
            <w:r w:rsidRPr="001935B7">
              <w:rPr>
                <w:rFonts w:ascii="Tahoma" w:hAnsi="Tahoma" w:cs="Tahoma"/>
                <w:b/>
                <w:sz w:val="20"/>
                <w:szCs w:val="20"/>
              </w:rPr>
              <w:t>Summary</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AHB Acquired Part V</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41</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SDCC Acquired Part V</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10</w:t>
            </w:r>
          </w:p>
        </w:tc>
      </w:tr>
      <w:tr w:rsidR="006C5EBF" w:rsidRPr="001935B7" w:rsidTr="00045CD0">
        <w:tc>
          <w:tcPr>
            <w:tcW w:w="640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 </w:t>
            </w:r>
          </w:p>
        </w:tc>
        <w:tc>
          <w:tcPr>
            <w:tcW w:w="181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51</w:t>
            </w:r>
          </w:p>
        </w:tc>
      </w:tr>
    </w:tbl>
    <w:p w:rsidR="00735BC1" w:rsidRDefault="00735BC1" w:rsidP="00735BC1">
      <w:pPr>
        <w:pStyle w:val="Heading3"/>
        <w:ind w:hanging="567"/>
        <w:rPr>
          <w:rFonts w:ascii="Times New Roman" w:hAnsi="Times New Roman" w:cs="Times New Roman"/>
          <w:b/>
          <w:sz w:val="24"/>
          <w:szCs w:val="24"/>
        </w:rPr>
      </w:pPr>
    </w:p>
    <w:p w:rsidR="00735BC1" w:rsidRDefault="00735BC1" w:rsidP="00735BC1">
      <w:pPr>
        <w:pStyle w:val="Heading3"/>
        <w:ind w:hanging="567"/>
        <w:rPr>
          <w:rFonts w:ascii="Times New Roman" w:hAnsi="Times New Roman" w:cs="Times New Roman"/>
          <w:b/>
          <w:sz w:val="24"/>
          <w:szCs w:val="24"/>
        </w:rPr>
      </w:pP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Q7/1018</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SUPPLY OF SANITARY SUPPLIES</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735BC1">
        <w:rPr>
          <w:rFonts w:ascii="Times New Roman" w:hAnsi="Times New Roman" w:cs="Times New Roman"/>
          <w:sz w:val="24"/>
          <w:szCs w:val="24"/>
        </w:rPr>
        <w:t xml:space="preserve">: </w:t>
      </w:r>
      <w:r w:rsidR="00D272C4" w:rsidRPr="00735BC1">
        <w:rPr>
          <w:rFonts w:ascii="Times New Roman" w:hAnsi="Times New Roman" w:cs="Times New Roman"/>
          <w:sz w:val="24"/>
          <w:szCs w:val="24"/>
        </w:rPr>
        <w:t>Councillor D. Looney</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if there are plans for the provision of sanitary products free of charge in all Council public buildings, libraries, leisure centres, community centres and other appropriate buildings, as is being done in our neighbouring local authority in Dublin City, and to make a statement on the matter.  </w:t>
      </w:r>
    </w:p>
    <w:p w:rsidR="00045CD0" w:rsidRDefault="00D272C4" w:rsidP="00735BC1">
      <w:pPr>
        <w:ind w:left="720"/>
        <w:rPr>
          <w:rFonts w:ascii="Times New Roman" w:hAnsi="Times New Roman" w:cs="Times New Roman"/>
          <w:b/>
          <w:sz w:val="24"/>
          <w:szCs w:val="24"/>
        </w:rPr>
      </w:pPr>
      <w:r w:rsidRPr="00D272C4">
        <w:rPr>
          <w:rFonts w:ascii="Times New Roman" w:hAnsi="Times New Roman" w:cs="Times New Roman"/>
          <w:b/>
          <w:sz w:val="24"/>
          <w:szCs w:val="24"/>
        </w:rPr>
        <w:t xml:space="preserve">REPLY: </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South Dublin County Council has no plans to supply sanitary products free of charge in all Council buildings. The provision of such items would be considered a personal responsibility and as such the Council has no plans to consider such a proposal.</w:t>
      </w:r>
    </w:p>
    <w:p w:rsidR="006C5EBF" w:rsidRPr="00D272C4" w:rsidRDefault="00D272C4">
      <w:pPr>
        <w:rPr>
          <w:rFonts w:ascii="Times New Roman" w:hAnsi="Times New Roman" w:cs="Times New Roman"/>
          <w:sz w:val="24"/>
          <w:szCs w:val="24"/>
        </w:rPr>
      </w:pPr>
      <w:r w:rsidRPr="00D272C4">
        <w:rPr>
          <w:rFonts w:ascii="Times New Roman" w:hAnsi="Times New Roman" w:cs="Times New Roman"/>
          <w:sz w:val="24"/>
          <w:szCs w:val="24"/>
        </w:rPr>
        <w:t>   </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Q8/1018</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STORMS</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735BC1">
        <w:rPr>
          <w:rFonts w:ascii="Times New Roman" w:hAnsi="Times New Roman" w:cs="Times New Roman"/>
          <w:sz w:val="24"/>
          <w:szCs w:val="24"/>
        </w:rPr>
        <w:t xml:space="preserve">: </w:t>
      </w:r>
      <w:r w:rsidR="00D272C4" w:rsidRPr="00735BC1">
        <w:rPr>
          <w:rFonts w:ascii="Times New Roman" w:hAnsi="Times New Roman" w:cs="Times New Roman"/>
          <w:b/>
          <w:sz w:val="24"/>
          <w:szCs w:val="24"/>
        </w:rPr>
        <w:t>Councillor C. O'Connor</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if he would confirm the plans in place to deal with bad weather events given the list of expected storms recently revealed by Met </w:t>
      </w:r>
      <w:proofErr w:type="spellStart"/>
      <w:r w:rsidRPr="00D272C4">
        <w:rPr>
          <w:rFonts w:ascii="Times New Roman" w:hAnsi="Times New Roman" w:cs="Times New Roman"/>
          <w:sz w:val="24"/>
          <w:szCs w:val="24"/>
        </w:rPr>
        <w:t>Eireann</w:t>
      </w:r>
      <w:proofErr w:type="spellEnd"/>
      <w:r w:rsidRPr="00D272C4">
        <w:rPr>
          <w:rFonts w:ascii="Times New Roman" w:hAnsi="Times New Roman" w:cs="Times New Roman"/>
          <w:sz w:val="24"/>
          <w:szCs w:val="24"/>
        </w:rPr>
        <w:t xml:space="preserve"> and in responding will he also report on actions taken on the 18th of September last when Storm Ali arrived in South Dublin and will he make a statement.</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lastRenderedPageBreak/>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 xml:space="preserve">South Dublin County Council Severe Weather Assessment Team (SWAT) meets in advance of all storms on foot of any Met </w:t>
      </w:r>
      <w:proofErr w:type="spellStart"/>
      <w:r w:rsidRPr="001935B7">
        <w:rPr>
          <w:rFonts w:ascii="Tahoma" w:hAnsi="Tahoma" w:cs="Tahoma"/>
          <w:sz w:val="20"/>
          <w:szCs w:val="20"/>
        </w:rPr>
        <w:t>Eireann</w:t>
      </w:r>
      <w:proofErr w:type="spellEnd"/>
      <w:r w:rsidRPr="001935B7">
        <w:rPr>
          <w:rFonts w:ascii="Tahoma" w:hAnsi="Tahoma" w:cs="Tahoma"/>
          <w:sz w:val="20"/>
          <w:szCs w:val="20"/>
        </w:rPr>
        <w:t xml:space="preserve"> Weather Warnings received. The SWAT is made up of senior staff from across the organisation. The purpose of the meeting is to assess the readiness of the council to deal with the upcoming storm and put in place preventative actions as required.</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 xml:space="preserve">The SWAT team met on Monday morning 18th September at 9:15am to assess Storm Ali and the impact the storm was having on the county. There were a number of trees down, and staff were dealing with these. The N81 was affected by a tree down in the </w:t>
      </w:r>
      <w:proofErr w:type="spellStart"/>
      <w:r w:rsidRPr="001935B7">
        <w:rPr>
          <w:rFonts w:ascii="Tahoma" w:hAnsi="Tahoma" w:cs="Tahoma"/>
          <w:sz w:val="20"/>
          <w:szCs w:val="20"/>
        </w:rPr>
        <w:t>Boherboy</w:t>
      </w:r>
      <w:proofErr w:type="spellEnd"/>
      <w:r w:rsidRPr="001935B7">
        <w:rPr>
          <w:rFonts w:ascii="Tahoma" w:hAnsi="Tahoma" w:cs="Tahoma"/>
          <w:sz w:val="20"/>
          <w:szCs w:val="20"/>
        </w:rPr>
        <w:t xml:space="preserve"> area and this was attended early on that morning. The storm was monitored during the day but the need for another meeting was deemed not to be required at the time. </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 xml:space="preserve">Q9/1018 </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PAVILLON PROGRAMME</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735BC1">
        <w:rPr>
          <w:rFonts w:ascii="Times New Roman" w:hAnsi="Times New Roman" w:cs="Times New Roman"/>
          <w:sz w:val="24"/>
          <w:szCs w:val="24"/>
        </w:rPr>
        <w:t>:</w:t>
      </w:r>
      <w:r>
        <w:rPr>
          <w:rFonts w:ascii="Times New Roman" w:hAnsi="Times New Roman" w:cs="Times New Roman"/>
          <w:sz w:val="24"/>
          <w:szCs w:val="24"/>
        </w:rPr>
        <w:t xml:space="preserve"> </w:t>
      </w:r>
      <w:r w:rsidR="00D272C4" w:rsidRPr="00735BC1">
        <w:rPr>
          <w:rFonts w:ascii="Times New Roman" w:hAnsi="Times New Roman" w:cs="Times New Roman"/>
          <w:b/>
          <w:sz w:val="24"/>
          <w:szCs w:val="24"/>
        </w:rPr>
        <w:t>Councillor C. O'Connor</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to present an update on the Council's Pavilion Programme confirming the schedule now being followed in respect of the matter and will he make a statement.</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 xml:space="preserve">The pavilion construction programme aims to provide pavilion facilities in public parks; the initial contract commencing with provision at Dodder Valley-Old </w:t>
      </w:r>
      <w:proofErr w:type="spellStart"/>
      <w:r w:rsidRPr="001935B7">
        <w:rPr>
          <w:rFonts w:ascii="Tahoma" w:hAnsi="Tahoma" w:cs="Tahoma"/>
          <w:sz w:val="20"/>
          <w:szCs w:val="20"/>
        </w:rPr>
        <w:t>Bawn</w:t>
      </w:r>
      <w:proofErr w:type="spellEnd"/>
      <w:r w:rsidRPr="001935B7">
        <w:rPr>
          <w:rFonts w:ascii="Tahoma" w:hAnsi="Tahoma" w:cs="Tahoma"/>
          <w:sz w:val="20"/>
          <w:szCs w:val="20"/>
        </w:rPr>
        <w:t xml:space="preserve"> Park, and proceeding to pavilions at </w:t>
      </w:r>
      <w:proofErr w:type="spellStart"/>
      <w:r w:rsidRPr="001935B7">
        <w:rPr>
          <w:rFonts w:ascii="Tahoma" w:hAnsi="Tahoma" w:cs="Tahoma"/>
          <w:sz w:val="20"/>
          <w:szCs w:val="20"/>
        </w:rPr>
        <w:t>Griffeen</w:t>
      </w:r>
      <w:proofErr w:type="spellEnd"/>
      <w:r w:rsidRPr="001935B7">
        <w:rPr>
          <w:rFonts w:ascii="Tahoma" w:hAnsi="Tahoma" w:cs="Tahoma"/>
          <w:sz w:val="20"/>
          <w:szCs w:val="20"/>
        </w:rPr>
        <w:t xml:space="preserve"> Park and </w:t>
      </w:r>
      <w:proofErr w:type="spellStart"/>
      <w:r w:rsidRPr="001935B7">
        <w:rPr>
          <w:rFonts w:ascii="Tahoma" w:hAnsi="Tahoma" w:cs="Tahoma"/>
          <w:sz w:val="20"/>
          <w:szCs w:val="20"/>
        </w:rPr>
        <w:t>Corkagh</w:t>
      </w:r>
      <w:proofErr w:type="spellEnd"/>
      <w:r w:rsidRPr="001935B7">
        <w:rPr>
          <w:rFonts w:ascii="Tahoma" w:hAnsi="Tahoma" w:cs="Tahoma"/>
          <w:sz w:val="20"/>
          <w:szCs w:val="20"/>
        </w:rPr>
        <w:t xml:space="preserve"> Park. A number of tender processes have been carried out to date which failed to result in the successful appointment of a contractor.</w:t>
      </w:r>
    </w:p>
    <w:p w:rsidR="006C5EBF" w:rsidRPr="001935B7" w:rsidRDefault="00D272C4" w:rsidP="00735BC1">
      <w:pPr>
        <w:ind w:left="714"/>
        <w:rPr>
          <w:rFonts w:ascii="Tahoma" w:hAnsi="Tahoma" w:cs="Tahoma"/>
          <w:sz w:val="20"/>
          <w:szCs w:val="20"/>
        </w:rPr>
      </w:pPr>
      <w:r w:rsidRPr="001935B7">
        <w:rPr>
          <w:rFonts w:ascii="Tahoma" w:hAnsi="Tahoma" w:cs="Tahoma"/>
          <w:sz w:val="20"/>
          <w:szCs w:val="20"/>
        </w:rPr>
        <w:t xml:space="preserve">A third tender issued this year for the pavilion programme, using the more successful tender model of design-build allied to more traditional construction, and commencing with pavilion provision at Dodder Valley-Old </w:t>
      </w:r>
      <w:proofErr w:type="spellStart"/>
      <w:r w:rsidRPr="001935B7">
        <w:rPr>
          <w:rFonts w:ascii="Tahoma" w:hAnsi="Tahoma" w:cs="Tahoma"/>
          <w:sz w:val="20"/>
          <w:szCs w:val="20"/>
        </w:rPr>
        <w:t>Bawn</w:t>
      </w:r>
      <w:proofErr w:type="spellEnd"/>
      <w:r w:rsidRPr="001935B7">
        <w:rPr>
          <w:rFonts w:ascii="Tahoma" w:hAnsi="Tahoma" w:cs="Tahoma"/>
          <w:sz w:val="20"/>
          <w:szCs w:val="20"/>
        </w:rPr>
        <w:t xml:space="preserve"> Park, and proceeding to pavilions at </w:t>
      </w:r>
      <w:proofErr w:type="spellStart"/>
      <w:r w:rsidRPr="001935B7">
        <w:rPr>
          <w:rFonts w:ascii="Tahoma" w:hAnsi="Tahoma" w:cs="Tahoma"/>
          <w:sz w:val="20"/>
          <w:szCs w:val="20"/>
        </w:rPr>
        <w:t>Griffeen</w:t>
      </w:r>
      <w:proofErr w:type="spellEnd"/>
      <w:r w:rsidRPr="001935B7">
        <w:rPr>
          <w:rFonts w:ascii="Tahoma" w:hAnsi="Tahoma" w:cs="Tahoma"/>
          <w:sz w:val="20"/>
          <w:szCs w:val="20"/>
        </w:rPr>
        <w:t xml:space="preserve"> Park and </w:t>
      </w:r>
      <w:proofErr w:type="spellStart"/>
      <w:r w:rsidRPr="001935B7">
        <w:rPr>
          <w:rFonts w:ascii="Tahoma" w:hAnsi="Tahoma" w:cs="Tahoma"/>
          <w:sz w:val="20"/>
          <w:szCs w:val="20"/>
        </w:rPr>
        <w:t>Corkagh</w:t>
      </w:r>
      <w:proofErr w:type="spellEnd"/>
      <w:r w:rsidRPr="001935B7">
        <w:rPr>
          <w:rFonts w:ascii="Tahoma" w:hAnsi="Tahoma" w:cs="Tahoma"/>
          <w:sz w:val="20"/>
          <w:szCs w:val="20"/>
        </w:rPr>
        <w:t xml:space="preserve"> Park. The tender submission period is now complete and a tender assessment process is underway. Subject to a successful tender process and successful appointment of a contractor it is envisaged the construction programme will proceed along the draft programme outlined below:</w:t>
      </w:r>
    </w:p>
    <w:p w:rsidR="006C5EBF" w:rsidRPr="001935B7" w:rsidRDefault="00D272C4" w:rsidP="00735BC1">
      <w:pPr>
        <w:numPr>
          <w:ilvl w:val="0"/>
          <w:numId w:val="1"/>
        </w:numPr>
        <w:spacing w:after="0"/>
        <w:ind w:left="1071" w:hanging="357"/>
        <w:rPr>
          <w:rFonts w:ascii="Tahoma" w:hAnsi="Tahoma" w:cs="Tahoma"/>
          <w:sz w:val="20"/>
          <w:szCs w:val="20"/>
        </w:rPr>
      </w:pPr>
      <w:r w:rsidRPr="001935B7">
        <w:rPr>
          <w:rFonts w:ascii="Tahoma" w:hAnsi="Tahoma" w:cs="Tahoma"/>
          <w:sz w:val="20"/>
          <w:szCs w:val="20"/>
        </w:rPr>
        <w:t>Contractor Appointment to Framework and to Dodder Valley Project- Q4 2018</w:t>
      </w:r>
    </w:p>
    <w:p w:rsidR="006C5EBF" w:rsidRPr="001935B7" w:rsidRDefault="00D272C4" w:rsidP="00735BC1">
      <w:pPr>
        <w:numPr>
          <w:ilvl w:val="0"/>
          <w:numId w:val="1"/>
        </w:numPr>
        <w:spacing w:after="0"/>
        <w:ind w:left="1071" w:hanging="357"/>
        <w:rPr>
          <w:rFonts w:ascii="Tahoma" w:hAnsi="Tahoma" w:cs="Tahoma"/>
          <w:sz w:val="20"/>
          <w:szCs w:val="20"/>
        </w:rPr>
      </w:pPr>
      <w:r w:rsidRPr="001935B7">
        <w:rPr>
          <w:rFonts w:ascii="Tahoma" w:hAnsi="Tahoma" w:cs="Tahoma"/>
          <w:sz w:val="20"/>
          <w:szCs w:val="20"/>
        </w:rPr>
        <w:t>Approval of detailed works proposals – Q4 2018</w:t>
      </w:r>
    </w:p>
    <w:p w:rsidR="006C5EBF" w:rsidRPr="001935B7" w:rsidRDefault="00D272C4" w:rsidP="00735BC1">
      <w:pPr>
        <w:numPr>
          <w:ilvl w:val="0"/>
          <w:numId w:val="1"/>
        </w:numPr>
        <w:spacing w:after="0"/>
        <w:ind w:left="1071" w:hanging="357"/>
        <w:rPr>
          <w:rFonts w:ascii="Tahoma" w:hAnsi="Tahoma" w:cs="Tahoma"/>
          <w:sz w:val="20"/>
          <w:szCs w:val="20"/>
        </w:rPr>
      </w:pPr>
      <w:r w:rsidRPr="001935B7">
        <w:rPr>
          <w:rFonts w:ascii="Tahoma" w:hAnsi="Tahoma" w:cs="Tahoma"/>
          <w:sz w:val="20"/>
          <w:szCs w:val="20"/>
        </w:rPr>
        <w:t>Lodgement of Commencement Notice- Q1 2018</w:t>
      </w:r>
    </w:p>
    <w:p w:rsidR="006C5EBF" w:rsidRPr="001935B7" w:rsidRDefault="00D272C4" w:rsidP="00735BC1">
      <w:pPr>
        <w:numPr>
          <w:ilvl w:val="0"/>
          <w:numId w:val="1"/>
        </w:numPr>
        <w:spacing w:after="0"/>
        <w:ind w:left="1071" w:hanging="357"/>
        <w:rPr>
          <w:rFonts w:ascii="Tahoma" w:hAnsi="Tahoma" w:cs="Tahoma"/>
          <w:sz w:val="20"/>
          <w:szCs w:val="20"/>
        </w:rPr>
      </w:pPr>
      <w:r w:rsidRPr="001935B7">
        <w:rPr>
          <w:rFonts w:ascii="Tahoma" w:hAnsi="Tahoma" w:cs="Tahoma"/>
          <w:sz w:val="20"/>
          <w:szCs w:val="20"/>
        </w:rPr>
        <w:t>Start on Site- Q1 2019</w:t>
      </w:r>
    </w:p>
    <w:p w:rsidR="006C5EBF" w:rsidRPr="001935B7" w:rsidRDefault="00D272C4" w:rsidP="00735BC1">
      <w:pPr>
        <w:numPr>
          <w:ilvl w:val="0"/>
          <w:numId w:val="1"/>
        </w:numPr>
        <w:spacing w:after="0"/>
        <w:ind w:left="1071" w:hanging="357"/>
        <w:rPr>
          <w:rFonts w:ascii="Tahoma" w:hAnsi="Tahoma" w:cs="Tahoma"/>
          <w:sz w:val="20"/>
          <w:szCs w:val="20"/>
        </w:rPr>
      </w:pPr>
      <w:r w:rsidRPr="001935B7">
        <w:rPr>
          <w:rFonts w:ascii="Tahoma" w:hAnsi="Tahoma" w:cs="Tahoma"/>
          <w:sz w:val="20"/>
          <w:szCs w:val="20"/>
        </w:rPr>
        <w:t>Completion –Q2/Q3 2019</w:t>
      </w:r>
    </w:p>
    <w:p w:rsidR="006C5EBF" w:rsidRPr="00D272C4" w:rsidRDefault="00D272C4" w:rsidP="00735BC1">
      <w:pPr>
        <w:ind w:left="714"/>
        <w:rPr>
          <w:rFonts w:ascii="Times New Roman" w:hAnsi="Times New Roman" w:cs="Times New Roman"/>
          <w:sz w:val="24"/>
          <w:szCs w:val="24"/>
        </w:rPr>
      </w:pPr>
      <w:r w:rsidRPr="001935B7">
        <w:rPr>
          <w:rFonts w:ascii="Tahoma" w:hAnsi="Tahoma" w:cs="Tahoma"/>
          <w:sz w:val="20"/>
          <w:szCs w:val="20"/>
        </w:rPr>
        <w:t>Subsequent appointment for the contracts for the second and third pavilions will be dependent on overall performance and adherence to agreed programme on the first pavilion.</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Q10/1018</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PLAYSPACE PROGRAMME</w:t>
      </w:r>
      <w:r w:rsidR="009109AE" w:rsidRPr="009109AE">
        <w:rPr>
          <w:rFonts w:ascii="Times New Roman" w:hAnsi="Times New Roman" w:cs="Times New Roman"/>
          <w:b/>
          <w:sz w:val="24"/>
          <w:szCs w:val="24"/>
        </w:rPr>
        <w:t xml:space="preserve"> </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D272C4" w:rsidRPr="00735BC1">
        <w:rPr>
          <w:rFonts w:ascii="Times New Roman" w:hAnsi="Times New Roman" w:cs="Times New Roman"/>
          <w:b/>
          <w:sz w:val="24"/>
          <w:szCs w:val="24"/>
        </w:rPr>
        <w:t>Councillor C. O'Connor</w:t>
      </w:r>
    </w:p>
    <w:p w:rsidR="00045CD0" w:rsidRPr="00D272C4" w:rsidRDefault="00D272C4" w:rsidP="009109AE">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to present a report on the delivery of the </w:t>
      </w:r>
      <w:proofErr w:type="spellStart"/>
      <w:r w:rsidRPr="00D272C4">
        <w:rPr>
          <w:rFonts w:ascii="Times New Roman" w:hAnsi="Times New Roman" w:cs="Times New Roman"/>
          <w:sz w:val="24"/>
          <w:szCs w:val="24"/>
        </w:rPr>
        <w:t>Playspace</w:t>
      </w:r>
      <w:proofErr w:type="spellEnd"/>
      <w:r w:rsidRPr="00D272C4">
        <w:rPr>
          <w:rFonts w:ascii="Times New Roman" w:hAnsi="Times New Roman" w:cs="Times New Roman"/>
          <w:sz w:val="24"/>
          <w:szCs w:val="24"/>
        </w:rPr>
        <w:t xml:space="preserve"> Programme and in responding will he give details of future plans in that regard.</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 xml:space="preserve">The </w:t>
      </w:r>
      <w:proofErr w:type="spellStart"/>
      <w:r w:rsidRPr="001935B7">
        <w:rPr>
          <w:rFonts w:ascii="Tahoma" w:hAnsi="Tahoma" w:cs="Tahoma"/>
          <w:sz w:val="20"/>
          <w:szCs w:val="20"/>
        </w:rPr>
        <w:t>Playspace</w:t>
      </w:r>
      <w:proofErr w:type="spellEnd"/>
      <w:r w:rsidRPr="001935B7">
        <w:rPr>
          <w:rFonts w:ascii="Tahoma" w:hAnsi="Tahoma" w:cs="Tahoma"/>
          <w:sz w:val="20"/>
          <w:szCs w:val="20"/>
        </w:rPr>
        <w:t xml:space="preserve"> programme in South Dublin County Council is a five year programme that commenced in 2014. The provision of playgrounds in the recent past concentrated on large, formally equipped and defined playgrounds with highly specialised equipment. The </w:t>
      </w:r>
      <w:proofErr w:type="spellStart"/>
      <w:r w:rsidRPr="001935B7">
        <w:rPr>
          <w:rFonts w:ascii="Tahoma" w:hAnsi="Tahoma" w:cs="Tahoma"/>
          <w:sz w:val="20"/>
          <w:szCs w:val="20"/>
        </w:rPr>
        <w:t>playspace</w:t>
      </w:r>
      <w:proofErr w:type="spellEnd"/>
      <w:r w:rsidRPr="001935B7">
        <w:rPr>
          <w:rFonts w:ascii="Tahoma" w:hAnsi="Tahoma" w:cs="Tahoma"/>
          <w:sz w:val="20"/>
          <w:szCs w:val="20"/>
        </w:rPr>
        <w:t xml:space="preserve"> </w:t>
      </w:r>
      <w:r w:rsidRPr="001935B7">
        <w:rPr>
          <w:rFonts w:ascii="Tahoma" w:hAnsi="Tahoma" w:cs="Tahoma"/>
          <w:sz w:val="20"/>
          <w:szCs w:val="20"/>
        </w:rPr>
        <w:lastRenderedPageBreak/>
        <w:t>programme aims to provide opportunities to play. This type of play allows children to develop their imagination, challenge their abilities, deal with risk and, critically, adapt their own environment.</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The Play Space programme was established following the identification of a deficit of play areas for children in this county. This was documented in the policy document ‘Developing play in South Dublin County’ adopted by the Council in June 2006. However the development of play areas / playgrounds did not result in the immediate aftermath, due to the economic downturn and lack of development generally.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In recent years there has been an emphasis on the physical and mental well-being of children. Over the past 20 years there has been a significant rise in levels of obesity, childhood diabetes, high levels of stress and increasing sedentary lifestyles. A report the National Taskforce on Obesity estimates that 300,000 children in Ireland are now obese.</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Due to a variety of factors children are less likely to wander far from their own homes. A study in the UK documented the distance children travelled from home for play; the results showed that the distance children roam from home on their own has shrunk by 90% since the 70s; 43% of adults think a child shouldn't play outdoors unsupervised until the age of 14. So children are increasingly confined to the immediate environs of their homes. This results in children’s activity being dependant on the immediate environment of their homes being conducive to a wide variety of play opportunities and social interaction; which is not so readily available in sterile landscapes of mown grass.</w:t>
      </w:r>
    </w:p>
    <w:p w:rsidR="006C5EBF" w:rsidRPr="001935B7" w:rsidRDefault="00D272C4" w:rsidP="00735BC1">
      <w:pPr>
        <w:ind w:firstLine="720"/>
        <w:rPr>
          <w:rFonts w:ascii="Tahoma" w:hAnsi="Tahoma" w:cs="Tahoma"/>
          <w:sz w:val="20"/>
          <w:szCs w:val="20"/>
        </w:rPr>
      </w:pPr>
      <w:r w:rsidRPr="001935B7">
        <w:rPr>
          <w:rFonts w:ascii="Tahoma" w:hAnsi="Tahoma" w:cs="Tahoma"/>
          <w:b/>
          <w:sz w:val="20"/>
          <w:szCs w:val="20"/>
        </w:rPr>
        <w:t xml:space="preserve">Delivery of </w:t>
      </w:r>
      <w:proofErr w:type="spellStart"/>
      <w:r w:rsidRPr="001935B7">
        <w:rPr>
          <w:rFonts w:ascii="Tahoma" w:hAnsi="Tahoma" w:cs="Tahoma"/>
          <w:b/>
          <w:sz w:val="20"/>
          <w:szCs w:val="20"/>
        </w:rPr>
        <w:t>Playspace</w:t>
      </w:r>
      <w:proofErr w:type="spellEnd"/>
      <w:r w:rsidRPr="001935B7">
        <w:rPr>
          <w:rFonts w:ascii="Tahoma" w:hAnsi="Tahoma" w:cs="Tahoma"/>
          <w:b/>
          <w:sz w:val="20"/>
          <w:szCs w:val="20"/>
        </w:rPr>
        <w:t xml:space="preserve"> Programme 2014-2018</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The Play Space Programme is scheduled for completion at the end of 2018. The programme has been very successful to date, particularly taking into account the difficulties encountered during the early phases. The programme has progressed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6C5EBF" w:rsidRPr="001935B7" w:rsidRDefault="00D272C4" w:rsidP="00735BC1">
      <w:pPr>
        <w:ind w:firstLine="720"/>
        <w:rPr>
          <w:rFonts w:ascii="Tahoma" w:hAnsi="Tahoma" w:cs="Tahoma"/>
          <w:sz w:val="20"/>
          <w:szCs w:val="20"/>
        </w:rPr>
      </w:pPr>
      <w:r w:rsidRPr="001935B7">
        <w:rPr>
          <w:rFonts w:ascii="Tahoma" w:hAnsi="Tahoma" w:cs="Tahoma"/>
          <w:b/>
          <w:sz w:val="20"/>
          <w:szCs w:val="20"/>
        </w:rPr>
        <w:t>Delivery to date</w:t>
      </w:r>
    </w:p>
    <w:p w:rsidR="006C5EBF" w:rsidRPr="001935B7" w:rsidRDefault="00D272C4" w:rsidP="00735BC1">
      <w:pPr>
        <w:ind w:firstLine="720"/>
        <w:rPr>
          <w:rFonts w:ascii="Tahoma" w:hAnsi="Tahoma" w:cs="Tahoma"/>
          <w:sz w:val="20"/>
          <w:szCs w:val="20"/>
        </w:rPr>
      </w:pPr>
      <w:r w:rsidRPr="001935B7">
        <w:rPr>
          <w:rFonts w:ascii="Tahoma" w:hAnsi="Tahoma" w:cs="Tahoma"/>
          <w:sz w:val="20"/>
          <w:szCs w:val="20"/>
        </w:rPr>
        <w:t>The following 17 play space projects have been constructed to date</w:t>
      </w:r>
      <w:r w:rsidRPr="001935B7">
        <w:rPr>
          <w:rFonts w:ascii="Tahoma" w:hAnsi="Tahoma" w:cs="Tahoma"/>
          <w:b/>
          <w:sz w:val="20"/>
          <w:szCs w:val="20"/>
        </w:rPr>
        <w:t>:</w:t>
      </w:r>
    </w:p>
    <w:p w:rsidR="006C5EBF" w:rsidRPr="001935B7" w:rsidRDefault="00D272C4" w:rsidP="00735BC1">
      <w:pPr>
        <w:numPr>
          <w:ilvl w:val="0"/>
          <w:numId w:val="2"/>
        </w:numPr>
        <w:spacing w:after="0"/>
        <w:ind w:left="1077" w:hanging="357"/>
        <w:rPr>
          <w:rFonts w:ascii="Tahoma" w:hAnsi="Tahoma" w:cs="Tahoma"/>
          <w:sz w:val="20"/>
          <w:szCs w:val="20"/>
        </w:rPr>
      </w:pPr>
      <w:proofErr w:type="spellStart"/>
      <w:r w:rsidRPr="001935B7">
        <w:rPr>
          <w:rFonts w:ascii="Tahoma" w:hAnsi="Tahoma" w:cs="Tahoma"/>
          <w:sz w:val="20"/>
          <w:szCs w:val="20"/>
        </w:rPr>
        <w:t>Griffeen</w:t>
      </w:r>
      <w:proofErr w:type="spellEnd"/>
      <w:r w:rsidRPr="001935B7">
        <w:rPr>
          <w:rFonts w:ascii="Tahoma" w:hAnsi="Tahoma" w:cs="Tahoma"/>
          <w:sz w:val="20"/>
          <w:szCs w:val="20"/>
        </w:rPr>
        <w:t xml:space="preserve"> Avenue, Lucan</w:t>
      </w:r>
    </w:p>
    <w:p w:rsidR="006C5EBF" w:rsidRPr="001935B7" w:rsidRDefault="00D272C4" w:rsidP="00735BC1">
      <w:pPr>
        <w:numPr>
          <w:ilvl w:val="0"/>
          <w:numId w:val="2"/>
        </w:numPr>
        <w:spacing w:after="0"/>
        <w:ind w:left="1077" w:hanging="357"/>
        <w:rPr>
          <w:rFonts w:ascii="Tahoma" w:hAnsi="Tahoma" w:cs="Tahoma"/>
          <w:sz w:val="20"/>
          <w:szCs w:val="20"/>
        </w:rPr>
      </w:pPr>
      <w:proofErr w:type="spellStart"/>
      <w:r w:rsidRPr="001935B7">
        <w:rPr>
          <w:rFonts w:ascii="Tahoma" w:hAnsi="Tahoma" w:cs="Tahoma"/>
          <w:sz w:val="20"/>
          <w:szCs w:val="20"/>
        </w:rPr>
        <w:t>Sarsfield</w:t>
      </w:r>
      <w:proofErr w:type="spellEnd"/>
      <w:r w:rsidRPr="001935B7">
        <w:rPr>
          <w:rFonts w:ascii="Tahoma" w:hAnsi="Tahoma" w:cs="Tahoma"/>
          <w:sz w:val="20"/>
          <w:szCs w:val="20"/>
        </w:rPr>
        <w:t xml:space="preserve"> Park, Lucan</w:t>
      </w:r>
    </w:p>
    <w:p w:rsidR="006C5EBF" w:rsidRPr="001935B7" w:rsidRDefault="00D272C4" w:rsidP="00735BC1">
      <w:pPr>
        <w:numPr>
          <w:ilvl w:val="0"/>
          <w:numId w:val="2"/>
        </w:numPr>
        <w:spacing w:after="0"/>
        <w:ind w:left="1071" w:hanging="357"/>
        <w:rPr>
          <w:rFonts w:ascii="Tahoma" w:hAnsi="Tahoma" w:cs="Tahoma"/>
          <w:sz w:val="20"/>
          <w:szCs w:val="20"/>
        </w:rPr>
      </w:pPr>
      <w:r w:rsidRPr="001935B7">
        <w:rPr>
          <w:rFonts w:ascii="Tahoma" w:hAnsi="Tahoma" w:cs="Tahoma"/>
          <w:sz w:val="20"/>
          <w:szCs w:val="20"/>
        </w:rPr>
        <w:t>Hermitage Park, Lucan</w:t>
      </w:r>
    </w:p>
    <w:p w:rsidR="006C5EBF" w:rsidRPr="001935B7" w:rsidRDefault="00D272C4" w:rsidP="00735BC1">
      <w:pPr>
        <w:numPr>
          <w:ilvl w:val="0"/>
          <w:numId w:val="2"/>
        </w:numPr>
        <w:spacing w:after="0"/>
        <w:ind w:left="1071" w:hanging="357"/>
        <w:rPr>
          <w:rFonts w:ascii="Tahoma" w:hAnsi="Tahoma" w:cs="Tahoma"/>
          <w:sz w:val="20"/>
          <w:szCs w:val="20"/>
        </w:rPr>
      </w:pPr>
      <w:r w:rsidRPr="001935B7">
        <w:rPr>
          <w:rFonts w:ascii="Tahoma" w:hAnsi="Tahoma" w:cs="Tahoma"/>
          <w:sz w:val="20"/>
          <w:szCs w:val="20"/>
        </w:rPr>
        <w:t>Riversdale Estate</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t>Quarryvale</w:t>
      </w:r>
      <w:proofErr w:type="spellEnd"/>
      <w:r w:rsidRPr="001935B7">
        <w:rPr>
          <w:rFonts w:ascii="Tahoma" w:hAnsi="Tahoma" w:cs="Tahoma"/>
          <w:sz w:val="20"/>
          <w:szCs w:val="20"/>
        </w:rPr>
        <w:t xml:space="preserve"> Park, </w:t>
      </w:r>
      <w:proofErr w:type="spellStart"/>
      <w:r w:rsidRPr="001935B7">
        <w:rPr>
          <w:rFonts w:ascii="Tahoma" w:hAnsi="Tahoma" w:cs="Tahoma"/>
          <w:sz w:val="20"/>
          <w:szCs w:val="20"/>
        </w:rPr>
        <w:t>Clondalkin</w:t>
      </w:r>
      <w:proofErr w:type="spellEnd"/>
    </w:p>
    <w:p w:rsidR="006C5EBF" w:rsidRPr="001935B7" w:rsidRDefault="00D272C4" w:rsidP="00735BC1">
      <w:pPr>
        <w:numPr>
          <w:ilvl w:val="0"/>
          <w:numId w:val="2"/>
        </w:numPr>
        <w:spacing w:after="0"/>
        <w:ind w:left="1071" w:hanging="357"/>
        <w:rPr>
          <w:rFonts w:ascii="Tahoma" w:hAnsi="Tahoma" w:cs="Tahoma"/>
          <w:sz w:val="20"/>
          <w:szCs w:val="20"/>
        </w:rPr>
      </w:pPr>
      <w:r w:rsidRPr="001935B7">
        <w:rPr>
          <w:rFonts w:ascii="Tahoma" w:hAnsi="Tahoma" w:cs="Tahoma"/>
          <w:sz w:val="20"/>
          <w:szCs w:val="20"/>
        </w:rPr>
        <w:t>Rathcoole Park</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t>Knockmitten</w:t>
      </w:r>
      <w:proofErr w:type="spellEnd"/>
      <w:r w:rsidRPr="001935B7">
        <w:rPr>
          <w:rFonts w:ascii="Tahoma" w:hAnsi="Tahoma" w:cs="Tahoma"/>
          <w:sz w:val="20"/>
          <w:szCs w:val="20"/>
        </w:rPr>
        <w:t xml:space="preserve"> Park</w:t>
      </w:r>
    </w:p>
    <w:p w:rsidR="006C5EBF" w:rsidRPr="001935B7" w:rsidRDefault="00D272C4" w:rsidP="00735BC1">
      <w:pPr>
        <w:numPr>
          <w:ilvl w:val="0"/>
          <w:numId w:val="2"/>
        </w:numPr>
        <w:spacing w:after="0"/>
        <w:ind w:left="1071" w:hanging="357"/>
        <w:rPr>
          <w:rFonts w:ascii="Tahoma" w:hAnsi="Tahoma" w:cs="Tahoma"/>
          <w:sz w:val="20"/>
          <w:szCs w:val="20"/>
        </w:rPr>
      </w:pPr>
      <w:r w:rsidRPr="001935B7">
        <w:rPr>
          <w:rFonts w:ascii="Tahoma" w:hAnsi="Tahoma" w:cs="Tahoma"/>
          <w:sz w:val="20"/>
          <w:szCs w:val="20"/>
        </w:rPr>
        <w:t>Aylesbury Park</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t>Avonbeg</w:t>
      </w:r>
      <w:proofErr w:type="spellEnd"/>
      <w:r w:rsidRPr="001935B7">
        <w:rPr>
          <w:rFonts w:ascii="Tahoma" w:hAnsi="Tahoma" w:cs="Tahoma"/>
          <w:sz w:val="20"/>
          <w:szCs w:val="20"/>
        </w:rPr>
        <w:t xml:space="preserve"> Park</w:t>
      </w:r>
    </w:p>
    <w:p w:rsidR="006C5EBF" w:rsidRPr="001935B7" w:rsidRDefault="00D272C4" w:rsidP="00735BC1">
      <w:pPr>
        <w:numPr>
          <w:ilvl w:val="0"/>
          <w:numId w:val="2"/>
        </w:numPr>
        <w:spacing w:after="0"/>
        <w:ind w:left="1071" w:hanging="357"/>
        <w:rPr>
          <w:rFonts w:ascii="Tahoma" w:hAnsi="Tahoma" w:cs="Tahoma"/>
          <w:sz w:val="20"/>
          <w:szCs w:val="20"/>
        </w:rPr>
      </w:pPr>
      <w:r w:rsidRPr="001935B7">
        <w:rPr>
          <w:rFonts w:ascii="Tahoma" w:hAnsi="Tahoma" w:cs="Tahoma"/>
          <w:sz w:val="20"/>
          <w:szCs w:val="20"/>
        </w:rPr>
        <w:t>Sean Walsh Park</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t>Brookview</w:t>
      </w:r>
      <w:proofErr w:type="spellEnd"/>
      <w:r w:rsidRPr="001935B7">
        <w:rPr>
          <w:rFonts w:ascii="Tahoma" w:hAnsi="Tahoma" w:cs="Tahoma"/>
          <w:sz w:val="20"/>
          <w:szCs w:val="20"/>
        </w:rPr>
        <w:t xml:space="preserve"> Estate</w:t>
      </w:r>
    </w:p>
    <w:p w:rsidR="006C5EBF" w:rsidRPr="001935B7" w:rsidRDefault="00D272C4" w:rsidP="00735BC1">
      <w:pPr>
        <w:numPr>
          <w:ilvl w:val="0"/>
          <w:numId w:val="2"/>
        </w:numPr>
        <w:spacing w:after="0"/>
        <w:ind w:left="1071" w:hanging="357"/>
        <w:rPr>
          <w:rFonts w:ascii="Tahoma" w:hAnsi="Tahoma" w:cs="Tahoma"/>
          <w:sz w:val="20"/>
          <w:szCs w:val="20"/>
        </w:rPr>
      </w:pPr>
      <w:r w:rsidRPr="001935B7">
        <w:rPr>
          <w:rFonts w:ascii="Tahoma" w:hAnsi="Tahoma" w:cs="Tahoma"/>
          <w:sz w:val="20"/>
          <w:szCs w:val="20"/>
        </w:rPr>
        <w:t>Killinarden</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t>Kilnamanagh</w:t>
      </w:r>
      <w:proofErr w:type="spellEnd"/>
      <w:r w:rsidRPr="001935B7">
        <w:rPr>
          <w:rFonts w:ascii="Tahoma" w:hAnsi="Tahoma" w:cs="Tahoma"/>
          <w:sz w:val="20"/>
          <w:szCs w:val="20"/>
        </w:rPr>
        <w:t xml:space="preserve"> (Tree Park and Park Hill)</w:t>
      </w:r>
    </w:p>
    <w:p w:rsidR="006C5EBF" w:rsidRPr="001935B7" w:rsidRDefault="00D272C4" w:rsidP="00735BC1">
      <w:pPr>
        <w:numPr>
          <w:ilvl w:val="0"/>
          <w:numId w:val="2"/>
        </w:numPr>
        <w:spacing w:after="0"/>
        <w:ind w:left="1071" w:hanging="357"/>
        <w:rPr>
          <w:rFonts w:ascii="Tahoma" w:hAnsi="Tahoma" w:cs="Tahoma"/>
          <w:sz w:val="20"/>
          <w:szCs w:val="20"/>
        </w:rPr>
      </w:pPr>
      <w:r w:rsidRPr="001935B7">
        <w:rPr>
          <w:rFonts w:ascii="Tahoma" w:hAnsi="Tahoma" w:cs="Tahoma"/>
          <w:sz w:val="20"/>
          <w:szCs w:val="20"/>
        </w:rPr>
        <w:t>Kingswood</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t>Beechfield</w:t>
      </w:r>
      <w:proofErr w:type="spellEnd"/>
      <w:r w:rsidRPr="001935B7">
        <w:rPr>
          <w:rFonts w:ascii="Tahoma" w:hAnsi="Tahoma" w:cs="Tahoma"/>
          <w:sz w:val="20"/>
          <w:szCs w:val="20"/>
        </w:rPr>
        <w:t xml:space="preserve"> Park</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t>Ballycragh</w:t>
      </w:r>
      <w:proofErr w:type="spellEnd"/>
      <w:r w:rsidRPr="001935B7">
        <w:rPr>
          <w:rFonts w:ascii="Tahoma" w:hAnsi="Tahoma" w:cs="Tahoma"/>
          <w:sz w:val="20"/>
          <w:szCs w:val="20"/>
        </w:rPr>
        <w:t xml:space="preserve"> Park</w:t>
      </w:r>
    </w:p>
    <w:p w:rsidR="006C5EBF" w:rsidRPr="001935B7" w:rsidRDefault="00D272C4" w:rsidP="00735BC1">
      <w:pPr>
        <w:numPr>
          <w:ilvl w:val="0"/>
          <w:numId w:val="2"/>
        </w:numPr>
        <w:spacing w:after="0"/>
        <w:ind w:left="1071" w:hanging="357"/>
        <w:rPr>
          <w:rFonts w:ascii="Tahoma" w:hAnsi="Tahoma" w:cs="Tahoma"/>
          <w:sz w:val="20"/>
          <w:szCs w:val="20"/>
        </w:rPr>
      </w:pPr>
      <w:proofErr w:type="spellStart"/>
      <w:r w:rsidRPr="001935B7">
        <w:rPr>
          <w:rFonts w:ascii="Tahoma" w:hAnsi="Tahoma" w:cs="Tahoma"/>
          <w:sz w:val="20"/>
          <w:szCs w:val="20"/>
        </w:rPr>
        <w:lastRenderedPageBreak/>
        <w:t>Glendoher</w:t>
      </w:r>
      <w:proofErr w:type="spellEnd"/>
      <w:r w:rsidRPr="001935B7">
        <w:rPr>
          <w:rFonts w:ascii="Tahoma" w:hAnsi="Tahoma" w:cs="Tahoma"/>
          <w:sz w:val="20"/>
          <w:szCs w:val="20"/>
        </w:rPr>
        <w:t xml:space="preserve"> Park</w:t>
      </w:r>
    </w:p>
    <w:p w:rsidR="006C5EBF" w:rsidRPr="001935B7" w:rsidRDefault="00D272C4" w:rsidP="00735BC1">
      <w:pPr>
        <w:ind w:left="714"/>
        <w:rPr>
          <w:rFonts w:ascii="Tahoma" w:hAnsi="Tahoma" w:cs="Tahoma"/>
          <w:sz w:val="20"/>
          <w:szCs w:val="20"/>
        </w:rPr>
      </w:pPr>
      <w:r w:rsidRPr="001935B7">
        <w:rPr>
          <w:rFonts w:ascii="Tahoma" w:hAnsi="Tahoma" w:cs="Tahoma"/>
          <w:sz w:val="20"/>
          <w:szCs w:val="20"/>
        </w:rPr>
        <w:t xml:space="preserve">In addition, the new Natural Playground in Tymon Park has opened to great acclaim and in </w:t>
      </w:r>
      <w:proofErr w:type="spellStart"/>
      <w:r w:rsidRPr="001935B7">
        <w:rPr>
          <w:rFonts w:ascii="Tahoma" w:hAnsi="Tahoma" w:cs="Tahoma"/>
          <w:sz w:val="20"/>
          <w:szCs w:val="20"/>
        </w:rPr>
        <w:t>Griffeen</w:t>
      </w:r>
      <w:proofErr w:type="spellEnd"/>
      <w:r w:rsidRPr="001935B7">
        <w:rPr>
          <w:rFonts w:ascii="Tahoma" w:hAnsi="Tahoma" w:cs="Tahoma"/>
          <w:sz w:val="20"/>
          <w:szCs w:val="20"/>
        </w:rPr>
        <w:t xml:space="preserve"> Valley Park the existing playground was upgraded and extended to include natural play.</w:t>
      </w:r>
    </w:p>
    <w:p w:rsidR="006C5EBF" w:rsidRPr="001935B7" w:rsidRDefault="00D272C4" w:rsidP="00735BC1">
      <w:pPr>
        <w:ind w:firstLine="714"/>
        <w:rPr>
          <w:rFonts w:ascii="Tahoma" w:hAnsi="Tahoma" w:cs="Tahoma"/>
          <w:sz w:val="20"/>
          <w:szCs w:val="20"/>
        </w:rPr>
      </w:pPr>
      <w:r w:rsidRPr="001935B7">
        <w:rPr>
          <w:rFonts w:ascii="Tahoma" w:hAnsi="Tahoma" w:cs="Tahoma"/>
          <w:b/>
          <w:sz w:val="20"/>
          <w:szCs w:val="20"/>
        </w:rPr>
        <w:t>Planned Programme</w:t>
      </w:r>
    </w:p>
    <w:p w:rsidR="006C5EBF" w:rsidRPr="001935B7" w:rsidRDefault="00D272C4" w:rsidP="00735BC1">
      <w:pPr>
        <w:ind w:left="714"/>
        <w:rPr>
          <w:rFonts w:ascii="Tahoma" w:hAnsi="Tahoma" w:cs="Tahoma"/>
          <w:sz w:val="20"/>
          <w:szCs w:val="20"/>
        </w:rPr>
      </w:pPr>
      <w:r w:rsidRPr="001935B7">
        <w:rPr>
          <w:rFonts w:ascii="Tahoma" w:hAnsi="Tahoma" w:cs="Tahoma"/>
          <w:sz w:val="20"/>
          <w:szCs w:val="20"/>
        </w:rPr>
        <w:t xml:space="preserve">The total budget to complete the play space programme in 2018 is approximately €1,000,000. Design and build construction tenders are underway for a number of sites throughout the county. As most of the remaining sites are in larger open spaces or parklands it is intended to progress </w:t>
      </w:r>
      <w:proofErr w:type="gramStart"/>
      <w:r w:rsidRPr="001935B7">
        <w:rPr>
          <w:rFonts w:ascii="Tahoma" w:hAnsi="Tahoma" w:cs="Tahoma"/>
          <w:sz w:val="20"/>
          <w:szCs w:val="20"/>
        </w:rPr>
        <w:t>them</w:t>
      </w:r>
      <w:proofErr w:type="gramEnd"/>
      <w:r w:rsidRPr="001935B7">
        <w:rPr>
          <w:rFonts w:ascii="Tahoma" w:hAnsi="Tahoma" w:cs="Tahoma"/>
          <w:sz w:val="20"/>
          <w:szCs w:val="20"/>
        </w:rPr>
        <w:t xml:space="preserve"> as soon as possible prior to completion of the programme at year end. List for progression is as follows:</w:t>
      </w:r>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Ballymount</w:t>
      </w:r>
      <w:proofErr w:type="spellEnd"/>
    </w:p>
    <w:p w:rsidR="006C5EBF" w:rsidRPr="001935B7" w:rsidRDefault="00D272C4" w:rsidP="00735BC1">
      <w:pPr>
        <w:numPr>
          <w:ilvl w:val="0"/>
          <w:numId w:val="3"/>
        </w:numPr>
        <w:spacing w:after="0"/>
        <w:ind w:left="1071" w:hanging="357"/>
        <w:rPr>
          <w:rFonts w:ascii="Tahoma" w:hAnsi="Tahoma" w:cs="Tahoma"/>
          <w:sz w:val="20"/>
          <w:szCs w:val="20"/>
        </w:rPr>
      </w:pPr>
      <w:r w:rsidRPr="001935B7">
        <w:rPr>
          <w:rFonts w:ascii="Tahoma" w:hAnsi="Tahoma" w:cs="Tahoma"/>
          <w:sz w:val="20"/>
          <w:szCs w:val="20"/>
        </w:rPr>
        <w:t>Bancroft</w:t>
      </w:r>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Glendown</w:t>
      </w:r>
      <w:proofErr w:type="spellEnd"/>
    </w:p>
    <w:p w:rsidR="006C5EBF" w:rsidRPr="001935B7" w:rsidRDefault="00D272C4" w:rsidP="00735BC1">
      <w:pPr>
        <w:numPr>
          <w:ilvl w:val="0"/>
          <w:numId w:val="3"/>
        </w:numPr>
        <w:spacing w:after="0"/>
        <w:ind w:left="1071" w:hanging="357"/>
        <w:rPr>
          <w:rFonts w:ascii="Tahoma" w:hAnsi="Tahoma" w:cs="Tahoma"/>
          <w:sz w:val="20"/>
          <w:szCs w:val="20"/>
        </w:rPr>
      </w:pPr>
      <w:r w:rsidRPr="001935B7">
        <w:rPr>
          <w:rFonts w:ascii="Tahoma" w:hAnsi="Tahoma" w:cs="Tahoma"/>
          <w:sz w:val="20"/>
          <w:szCs w:val="20"/>
        </w:rPr>
        <w:t>Lucan Demesne</w:t>
      </w:r>
    </w:p>
    <w:p w:rsidR="006C5EBF" w:rsidRPr="001935B7" w:rsidRDefault="00D272C4" w:rsidP="00735BC1">
      <w:pPr>
        <w:numPr>
          <w:ilvl w:val="0"/>
          <w:numId w:val="3"/>
        </w:numPr>
        <w:spacing w:after="0"/>
        <w:ind w:left="1071" w:hanging="357"/>
        <w:rPr>
          <w:rFonts w:ascii="Tahoma" w:hAnsi="Tahoma" w:cs="Tahoma"/>
          <w:sz w:val="20"/>
          <w:szCs w:val="20"/>
        </w:rPr>
      </w:pPr>
      <w:r w:rsidRPr="001935B7">
        <w:rPr>
          <w:rFonts w:ascii="Tahoma" w:hAnsi="Tahoma" w:cs="Tahoma"/>
          <w:sz w:val="20"/>
          <w:szCs w:val="20"/>
        </w:rPr>
        <w:t>Tymon Limekiln</w:t>
      </w:r>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Whitechurch</w:t>
      </w:r>
      <w:proofErr w:type="spellEnd"/>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Willsbrook</w:t>
      </w:r>
      <w:proofErr w:type="spellEnd"/>
      <w:r w:rsidRPr="001935B7">
        <w:rPr>
          <w:rFonts w:ascii="Tahoma" w:hAnsi="Tahoma" w:cs="Tahoma"/>
          <w:sz w:val="20"/>
          <w:szCs w:val="20"/>
        </w:rPr>
        <w:t xml:space="preserve"> Park</w:t>
      </w:r>
    </w:p>
    <w:p w:rsidR="006C5EBF" w:rsidRPr="001935B7" w:rsidRDefault="00D272C4" w:rsidP="00735BC1">
      <w:pPr>
        <w:numPr>
          <w:ilvl w:val="0"/>
          <w:numId w:val="3"/>
        </w:numPr>
        <w:spacing w:after="0"/>
        <w:ind w:left="1071" w:hanging="357"/>
        <w:rPr>
          <w:rFonts w:ascii="Tahoma" w:hAnsi="Tahoma" w:cs="Tahoma"/>
          <w:sz w:val="20"/>
          <w:szCs w:val="20"/>
        </w:rPr>
      </w:pPr>
      <w:r w:rsidRPr="001935B7">
        <w:rPr>
          <w:rFonts w:ascii="Tahoma" w:hAnsi="Tahoma" w:cs="Tahoma"/>
          <w:sz w:val="20"/>
          <w:szCs w:val="20"/>
        </w:rPr>
        <w:t xml:space="preserve">Old </w:t>
      </w:r>
      <w:proofErr w:type="spellStart"/>
      <w:r w:rsidRPr="001935B7">
        <w:rPr>
          <w:rFonts w:ascii="Tahoma" w:hAnsi="Tahoma" w:cs="Tahoma"/>
          <w:sz w:val="20"/>
          <w:szCs w:val="20"/>
        </w:rPr>
        <w:t>Bawn</w:t>
      </w:r>
      <w:proofErr w:type="spellEnd"/>
      <w:r w:rsidRPr="001935B7">
        <w:rPr>
          <w:rFonts w:ascii="Tahoma" w:hAnsi="Tahoma" w:cs="Tahoma"/>
          <w:sz w:val="20"/>
          <w:szCs w:val="20"/>
        </w:rPr>
        <w:t xml:space="preserve"> Park</w:t>
      </w:r>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Delaford</w:t>
      </w:r>
      <w:proofErr w:type="spellEnd"/>
    </w:p>
    <w:p w:rsidR="006C5EBF" w:rsidRPr="001935B7" w:rsidRDefault="00D272C4" w:rsidP="00735BC1">
      <w:pPr>
        <w:numPr>
          <w:ilvl w:val="0"/>
          <w:numId w:val="3"/>
        </w:numPr>
        <w:spacing w:after="0"/>
        <w:ind w:left="1071" w:hanging="357"/>
        <w:rPr>
          <w:rFonts w:ascii="Tahoma" w:hAnsi="Tahoma" w:cs="Tahoma"/>
          <w:sz w:val="20"/>
          <w:szCs w:val="20"/>
        </w:rPr>
      </w:pPr>
      <w:r w:rsidRPr="001935B7">
        <w:rPr>
          <w:rFonts w:ascii="Tahoma" w:hAnsi="Tahoma" w:cs="Tahoma"/>
          <w:sz w:val="20"/>
          <w:szCs w:val="20"/>
        </w:rPr>
        <w:t>Greenhills Park</w:t>
      </w:r>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Perrystown</w:t>
      </w:r>
      <w:proofErr w:type="spellEnd"/>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Jobstown</w:t>
      </w:r>
      <w:proofErr w:type="spellEnd"/>
      <w:r w:rsidRPr="001935B7">
        <w:rPr>
          <w:rFonts w:ascii="Tahoma" w:hAnsi="Tahoma" w:cs="Tahoma"/>
          <w:sz w:val="20"/>
          <w:szCs w:val="20"/>
        </w:rPr>
        <w:t xml:space="preserve"> Park</w:t>
      </w:r>
    </w:p>
    <w:p w:rsidR="006C5EBF" w:rsidRPr="001935B7" w:rsidRDefault="00D272C4" w:rsidP="00735BC1">
      <w:pPr>
        <w:numPr>
          <w:ilvl w:val="0"/>
          <w:numId w:val="3"/>
        </w:numPr>
        <w:spacing w:after="0"/>
        <w:ind w:left="1071" w:hanging="357"/>
        <w:rPr>
          <w:rFonts w:ascii="Tahoma" w:hAnsi="Tahoma" w:cs="Tahoma"/>
          <w:sz w:val="20"/>
          <w:szCs w:val="20"/>
        </w:rPr>
      </w:pPr>
      <w:proofErr w:type="spellStart"/>
      <w:r w:rsidRPr="001935B7">
        <w:rPr>
          <w:rFonts w:ascii="Tahoma" w:hAnsi="Tahoma" w:cs="Tahoma"/>
          <w:sz w:val="20"/>
          <w:szCs w:val="20"/>
        </w:rPr>
        <w:t>Collinstown</w:t>
      </w:r>
      <w:proofErr w:type="spellEnd"/>
      <w:r w:rsidRPr="001935B7">
        <w:rPr>
          <w:rFonts w:ascii="Tahoma" w:hAnsi="Tahoma" w:cs="Tahoma"/>
          <w:sz w:val="20"/>
          <w:szCs w:val="20"/>
        </w:rPr>
        <w:t xml:space="preserve"> Park</w:t>
      </w:r>
    </w:p>
    <w:p w:rsidR="006C5EBF" w:rsidRPr="001935B7" w:rsidRDefault="00D272C4" w:rsidP="00735BC1">
      <w:pPr>
        <w:numPr>
          <w:ilvl w:val="0"/>
          <w:numId w:val="3"/>
        </w:numPr>
        <w:spacing w:after="0"/>
        <w:ind w:left="1071" w:hanging="357"/>
        <w:rPr>
          <w:rFonts w:ascii="Tahoma" w:hAnsi="Tahoma" w:cs="Tahoma"/>
          <w:sz w:val="20"/>
          <w:szCs w:val="20"/>
        </w:rPr>
      </w:pPr>
      <w:r w:rsidRPr="001935B7">
        <w:rPr>
          <w:rFonts w:ascii="Tahoma" w:hAnsi="Tahoma" w:cs="Tahoma"/>
          <w:sz w:val="20"/>
          <w:szCs w:val="20"/>
        </w:rPr>
        <w:t>Boot Rd</w:t>
      </w:r>
    </w:p>
    <w:p w:rsidR="006C5EBF" w:rsidRPr="001935B7" w:rsidRDefault="00D272C4" w:rsidP="00735BC1">
      <w:pPr>
        <w:ind w:left="714"/>
        <w:rPr>
          <w:rFonts w:ascii="Tahoma" w:hAnsi="Tahoma" w:cs="Tahoma"/>
          <w:sz w:val="20"/>
          <w:szCs w:val="20"/>
        </w:rPr>
      </w:pPr>
      <w:r w:rsidRPr="001935B7">
        <w:rPr>
          <w:rFonts w:ascii="Tahoma" w:hAnsi="Tahoma" w:cs="Tahoma"/>
          <w:sz w:val="20"/>
          <w:szCs w:val="20"/>
        </w:rPr>
        <w:t xml:space="preserve">The end of this year marks the completion of the 2014-2018 </w:t>
      </w:r>
      <w:proofErr w:type="spellStart"/>
      <w:r w:rsidRPr="001935B7">
        <w:rPr>
          <w:rFonts w:ascii="Tahoma" w:hAnsi="Tahoma" w:cs="Tahoma"/>
          <w:sz w:val="20"/>
          <w:szCs w:val="20"/>
        </w:rPr>
        <w:t>playspace</w:t>
      </w:r>
      <w:proofErr w:type="spellEnd"/>
      <w:r w:rsidRPr="001935B7">
        <w:rPr>
          <w:rFonts w:ascii="Tahoma" w:hAnsi="Tahoma" w:cs="Tahoma"/>
          <w:sz w:val="20"/>
          <w:szCs w:val="20"/>
        </w:rPr>
        <w:t xml:space="preserve"> programme. Going forward new </w:t>
      </w:r>
      <w:proofErr w:type="spellStart"/>
      <w:r w:rsidRPr="001935B7">
        <w:rPr>
          <w:rFonts w:ascii="Tahoma" w:hAnsi="Tahoma" w:cs="Tahoma"/>
          <w:sz w:val="20"/>
          <w:szCs w:val="20"/>
        </w:rPr>
        <w:t>playspaces</w:t>
      </w:r>
      <w:proofErr w:type="spellEnd"/>
      <w:r w:rsidRPr="001935B7">
        <w:rPr>
          <w:rFonts w:ascii="Tahoma" w:hAnsi="Tahoma" w:cs="Tahoma"/>
          <w:sz w:val="20"/>
          <w:szCs w:val="20"/>
        </w:rPr>
        <w:t xml:space="preserve"> can continue to be built at other locations where appropriate, however future projects will require funding approval through an annual capital budget allocation.</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Q11/1018</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HALLOWEEN 2018</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D272C4" w:rsidRPr="00735BC1">
        <w:rPr>
          <w:rFonts w:ascii="Times New Roman" w:hAnsi="Times New Roman" w:cs="Times New Roman"/>
          <w:b/>
          <w:sz w:val="24"/>
          <w:szCs w:val="24"/>
        </w:rPr>
        <w:t>Councillor C. O'Connor</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if he would confirm that plans are now in place to deal with the challenges of the Bonfire season this month; will he appreciate the concern of communities across the County in respect of this matter; will he outline what is being done to promote a positive message about the dangers often presented by Bonfires, will he give assurances and make a statement.</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The burning of waste is prohibited under legislation, bonfires waste valuable Council resources in the removal and disposal of material, while many communities also suffer from the social, economic and environmental cost of this activity.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 xml:space="preserve">As in previous years the Council's response this Halloween Season as provided by our Public Realm Section has already commenced with a number of reports about storage of bonfire material having been received and responded to by Public Realm crews.  This will continue through the month of October followed by </w:t>
      </w:r>
      <w:proofErr w:type="spellStart"/>
      <w:r w:rsidRPr="001935B7">
        <w:rPr>
          <w:rFonts w:ascii="Tahoma" w:hAnsi="Tahoma" w:cs="Tahoma"/>
          <w:sz w:val="20"/>
          <w:szCs w:val="20"/>
        </w:rPr>
        <w:t>clean up</w:t>
      </w:r>
      <w:proofErr w:type="spellEnd"/>
      <w:r w:rsidRPr="001935B7">
        <w:rPr>
          <w:rFonts w:ascii="Tahoma" w:hAnsi="Tahoma" w:cs="Tahoma"/>
          <w:sz w:val="20"/>
          <w:szCs w:val="20"/>
        </w:rPr>
        <w:t xml:space="preserve"> of bonfire sites in November.</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It should be noted that some requests being made by members of the public in terms of management / prevention of bonfires including for example the suspension of public transport, is outside the remit of the executive.</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lastRenderedPageBreak/>
        <w:t>All available resources will be deployed to the preventative collections of bonfire materials prior to this Halloween, crews will be assigned to this task as necessary during normal working hours but also at weekends and on the run up to October 31st itself.</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The exercise to survey and map bonfire sites in 2017 recorded a total of 388 bonfire sites in total across the County, broken down as shown below.  The mapping exercise will be repeated once again in 2018 and this will provide details of bonfire sites to be cleaned and these sites will also then need to be revisited for reinstatement in 2019 once ground conditions permit.</w:t>
      </w:r>
    </w:p>
    <w:p w:rsidR="006C5EBF" w:rsidRPr="001935B7" w:rsidRDefault="00D272C4" w:rsidP="00735BC1">
      <w:pPr>
        <w:ind w:firstLine="720"/>
        <w:rPr>
          <w:rFonts w:ascii="Tahoma" w:hAnsi="Tahoma" w:cs="Tahoma"/>
          <w:sz w:val="20"/>
          <w:szCs w:val="20"/>
        </w:rPr>
      </w:pPr>
      <w:r w:rsidRPr="001935B7">
        <w:rPr>
          <w:rFonts w:ascii="Tahoma" w:hAnsi="Tahoma" w:cs="Tahoma"/>
          <w:sz w:val="20"/>
          <w:szCs w:val="20"/>
        </w:rPr>
        <w:t>Interesting statistics to note from 2017:  </w:t>
      </w:r>
    </w:p>
    <w:p w:rsidR="006C5EBF" w:rsidRPr="001935B7" w:rsidRDefault="00D272C4" w:rsidP="00735BC1">
      <w:pPr>
        <w:numPr>
          <w:ilvl w:val="0"/>
          <w:numId w:val="4"/>
        </w:numPr>
        <w:spacing w:after="0"/>
        <w:ind w:left="1077" w:hanging="357"/>
        <w:rPr>
          <w:rFonts w:ascii="Tahoma" w:hAnsi="Tahoma" w:cs="Tahoma"/>
          <w:sz w:val="20"/>
          <w:szCs w:val="20"/>
        </w:rPr>
      </w:pPr>
      <w:r w:rsidRPr="001935B7">
        <w:rPr>
          <w:rFonts w:ascii="Tahoma" w:hAnsi="Tahoma" w:cs="Tahoma"/>
          <w:sz w:val="20"/>
          <w:szCs w:val="20"/>
        </w:rPr>
        <w:t>From mid-October to 31</w:t>
      </w:r>
      <w:r w:rsidRPr="001935B7">
        <w:rPr>
          <w:rFonts w:ascii="Tahoma" w:hAnsi="Tahoma" w:cs="Tahoma"/>
          <w:sz w:val="20"/>
          <w:szCs w:val="20"/>
          <w:vertAlign w:val="superscript"/>
        </w:rPr>
        <w:t>st</w:t>
      </w:r>
      <w:r w:rsidRPr="001935B7">
        <w:rPr>
          <w:rFonts w:ascii="Tahoma" w:hAnsi="Tahoma" w:cs="Tahoma"/>
          <w:sz w:val="20"/>
          <w:szCs w:val="20"/>
        </w:rPr>
        <w:t xml:space="preserve"> October, through reports made directly through the offices and through our out of office hours service, the Council was notified of </w:t>
      </w:r>
      <w:r w:rsidRPr="001935B7">
        <w:rPr>
          <w:rFonts w:ascii="Tahoma" w:hAnsi="Tahoma" w:cs="Tahoma"/>
          <w:b/>
          <w:sz w:val="20"/>
          <w:szCs w:val="20"/>
        </w:rPr>
        <w:t xml:space="preserve">c 300 </w:t>
      </w:r>
      <w:r w:rsidRPr="001935B7">
        <w:rPr>
          <w:rFonts w:ascii="Tahoma" w:hAnsi="Tahoma" w:cs="Tahoma"/>
          <w:sz w:val="20"/>
          <w:szCs w:val="20"/>
        </w:rPr>
        <w:t>locations (excluding duplicate locations) advising of stockpiling.</w:t>
      </w:r>
    </w:p>
    <w:p w:rsidR="006C5EBF" w:rsidRPr="001935B7" w:rsidRDefault="00D272C4" w:rsidP="00735BC1">
      <w:pPr>
        <w:numPr>
          <w:ilvl w:val="0"/>
          <w:numId w:val="4"/>
        </w:numPr>
        <w:spacing w:after="0"/>
        <w:ind w:left="1077" w:hanging="357"/>
        <w:rPr>
          <w:rFonts w:ascii="Tahoma" w:hAnsi="Tahoma" w:cs="Tahoma"/>
          <w:sz w:val="20"/>
          <w:szCs w:val="20"/>
        </w:rPr>
      </w:pPr>
      <w:proofErr w:type="gramStart"/>
      <w:r w:rsidRPr="001935B7">
        <w:rPr>
          <w:rFonts w:ascii="Tahoma" w:hAnsi="Tahoma" w:cs="Tahoma"/>
          <w:sz w:val="20"/>
          <w:szCs w:val="20"/>
        </w:rPr>
        <w:t>a</w:t>
      </w:r>
      <w:proofErr w:type="gramEnd"/>
      <w:r w:rsidRPr="001935B7">
        <w:rPr>
          <w:rFonts w:ascii="Tahoma" w:hAnsi="Tahoma" w:cs="Tahoma"/>
          <w:sz w:val="20"/>
          <w:szCs w:val="20"/>
        </w:rPr>
        <w:t xml:space="preserve"> total of </w:t>
      </w:r>
      <w:r w:rsidRPr="001935B7">
        <w:rPr>
          <w:rFonts w:ascii="Tahoma" w:hAnsi="Tahoma" w:cs="Tahoma"/>
          <w:b/>
          <w:sz w:val="20"/>
          <w:szCs w:val="20"/>
        </w:rPr>
        <w:t>55 tonnes</w:t>
      </w:r>
      <w:r w:rsidRPr="001935B7">
        <w:rPr>
          <w:rFonts w:ascii="Tahoma" w:hAnsi="Tahoma" w:cs="Tahoma"/>
          <w:sz w:val="20"/>
          <w:szCs w:val="20"/>
        </w:rPr>
        <w:t xml:space="preserve"> of bonfire materials was collected by the staff and prevented from being placed on bonfires over the Bank Holiday weekend and including Tuesday 31</w:t>
      </w:r>
      <w:r w:rsidRPr="001935B7">
        <w:rPr>
          <w:rFonts w:ascii="Tahoma" w:hAnsi="Tahoma" w:cs="Tahoma"/>
          <w:sz w:val="20"/>
          <w:szCs w:val="20"/>
          <w:vertAlign w:val="superscript"/>
        </w:rPr>
        <w:t>st</w:t>
      </w:r>
      <w:r w:rsidRPr="001935B7">
        <w:rPr>
          <w:rFonts w:ascii="Tahoma" w:hAnsi="Tahoma" w:cs="Tahoma"/>
          <w:sz w:val="20"/>
          <w:szCs w:val="20"/>
        </w:rPr>
        <w:t xml:space="preserve"> October 2017.</w:t>
      </w:r>
    </w:p>
    <w:p w:rsidR="006C5EBF" w:rsidRPr="001935B7" w:rsidRDefault="00D272C4" w:rsidP="00735BC1">
      <w:pPr>
        <w:numPr>
          <w:ilvl w:val="0"/>
          <w:numId w:val="4"/>
        </w:numPr>
        <w:spacing w:after="0"/>
        <w:ind w:left="1071" w:hanging="357"/>
        <w:rPr>
          <w:rFonts w:ascii="Tahoma" w:hAnsi="Tahoma" w:cs="Tahoma"/>
          <w:sz w:val="20"/>
          <w:szCs w:val="20"/>
        </w:rPr>
      </w:pPr>
      <w:r w:rsidRPr="001935B7">
        <w:rPr>
          <w:rFonts w:ascii="Tahoma" w:hAnsi="Tahoma" w:cs="Tahoma"/>
          <w:sz w:val="20"/>
          <w:szCs w:val="20"/>
        </w:rPr>
        <w:t xml:space="preserve">In the two week period prior to Halloween a quantity of waste materials totalling </w:t>
      </w:r>
      <w:r w:rsidRPr="001935B7">
        <w:rPr>
          <w:rFonts w:ascii="Tahoma" w:hAnsi="Tahoma" w:cs="Tahoma"/>
          <w:b/>
          <w:sz w:val="20"/>
          <w:szCs w:val="20"/>
        </w:rPr>
        <w:t>156 tonnes</w:t>
      </w:r>
      <w:r w:rsidRPr="001935B7">
        <w:rPr>
          <w:rFonts w:ascii="Tahoma" w:hAnsi="Tahoma" w:cs="Tahoma"/>
          <w:sz w:val="20"/>
          <w:szCs w:val="20"/>
        </w:rPr>
        <w:t xml:space="preserve"> was collected by SDCC staff and it is estimated that the vast majority of this was material intended for bonfires. </w:t>
      </w:r>
    </w:p>
    <w:p w:rsidR="006C5EBF" w:rsidRPr="001935B7" w:rsidRDefault="00D272C4" w:rsidP="00735BC1">
      <w:pPr>
        <w:numPr>
          <w:ilvl w:val="0"/>
          <w:numId w:val="4"/>
        </w:numPr>
        <w:spacing w:after="0"/>
        <w:ind w:left="1071" w:hanging="357"/>
        <w:rPr>
          <w:rFonts w:ascii="Tahoma" w:hAnsi="Tahoma" w:cs="Tahoma"/>
          <w:sz w:val="20"/>
          <w:szCs w:val="20"/>
        </w:rPr>
      </w:pPr>
      <w:r w:rsidRPr="001935B7">
        <w:rPr>
          <w:rFonts w:ascii="Tahoma" w:hAnsi="Tahoma" w:cs="Tahoma"/>
          <w:sz w:val="20"/>
          <w:szCs w:val="20"/>
        </w:rPr>
        <w:t xml:space="preserve">Post Halloween </w:t>
      </w:r>
      <w:r w:rsidRPr="001935B7">
        <w:rPr>
          <w:rFonts w:ascii="Tahoma" w:hAnsi="Tahoma" w:cs="Tahoma"/>
          <w:b/>
          <w:sz w:val="20"/>
          <w:szCs w:val="20"/>
        </w:rPr>
        <w:t xml:space="preserve">201 </w:t>
      </w:r>
      <w:r w:rsidRPr="001935B7">
        <w:rPr>
          <w:rFonts w:ascii="Tahoma" w:hAnsi="Tahoma" w:cs="Tahoma"/>
          <w:sz w:val="20"/>
          <w:szCs w:val="20"/>
        </w:rPr>
        <w:t>tonnes of waste was removed</w:t>
      </w:r>
    </w:p>
    <w:p w:rsidR="006C5EBF" w:rsidRPr="001935B7" w:rsidRDefault="00D272C4" w:rsidP="00735BC1">
      <w:pPr>
        <w:numPr>
          <w:ilvl w:val="0"/>
          <w:numId w:val="4"/>
        </w:numPr>
        <w:spacing w:after="0"/>
        <w:ind w:left="1071" w:hanging="357"/>
        <w:rPr>
          <w:rFonts w:ascii="Tahoma" w:hAnsi="Tahoma" w:cs="Tahoma"/>
          <w:sz w:val="20"/>
          <w:szCs w:val="20"/>
        </w:rPr>
      </w:pPr>
      <w:r w:rsidRPr="001935B7">
        <w:rPr>
          <w:rFonts w:ascii="Tahoma" w:hAnsi="Tahoma" w:cs="Tahoma"/>
          <w:sz w:val="20"/>
          <w:szCs w:val="20"/>
        </w:rPr>
        <w:t xml:space="preserve">The cost of Halloween 2017 was c </w:t>
      </w:r>
      <w:r w:rsidRPr="001935B7">
        <w:rPr>
          <w:rFonts w:ascii="Tahoma" w:hAnsi="Tahoma" w:cs="Tahoma"/>
          <w:b/>
          <w:sz w:val="20"/>
          <w:szCs w:val="20"/>
        </w:rPr>
        <w:t xml:space="preserve">€87,000 </w:t>
      </w:r>
      <w:r w:rsidRPr="001935B7">
        <w:rPr>
          <w:rFonts w:ascii="Tahoma" w:hAnsi="Tahoma" w:cs="Tahoma"/>
          <w:sz w:val="20"/>
          <w:szCs w:val="20"/>
        </w:rPr>
        <w:t>including payroll, plant /machinery and waste disposal costs and this is typical of the annual cost to the Council in each of the past 4 years. </w:t>
      </w:r>
    </w:p>
    <w:p w:rsidR="006C5EBF" w:rsidRPr="001935B7" w:rsidRDefault="00D272C4" w:rsidP="00735BC1">
      <w:pPr>
        <w:ind w:left="714"/>
        <w:rPr>
          <w:rFonts w:ascii="Tahoma" w:hAnsi="Tahoma" w:cs="Tahoma"/>
          <w:sz w:val="20"/>
          <w:szCs w:val="20"/>
        </w:rPr>
      </w:pPr>
      <w:r w:rsidRPr="001935B7">
        <w:rPr>
          <w:rFonts w:ascii="Tahoma" w:hAnsi="Tahoma" w:cs="Tahoma"/>
          <w:sz w:val="20"/>
          <w:szCs w:val="20"/>
        </w:rPr>
        <w:t>The 2018 Halloween strategy is similar to the strategy engaged in previous years which also provides for a safe and pro-environmental message as follows:</w:t>
      </w:r>
    </w:p>
    <w:p w:rsidR="006C5EBF" w:rsidRPr="001935B7" w:rsidRDefault="00D272C4" w:rsidP="00735BC1">
      <w:pPr>
        <w:numPr>
          <w:ilvl w:val="0"/>
          <w:numId w:val="5"/>
        </w:numPr>
        <w:spacing w:after="0"/>
        <w:ind w:left="1071" w:hanging="357"/>
        <w:rPr>
          <w:rFonts w:ascii="Tahoma" w:hAnsi="Tahoma" w:cs="Tahoma"/>
          <w:sz w:val="20"/>
          <w:szCs w:val="20"/>
        </w:rPr>
      </w:pPr>
      <w:proofErr w:type="gramStart"/>
      <w:r w:rsidRPr="001935B7">
        <w:rPr>
          <w:rFonts w:ascii="Tahoma" w:hAnsi="Tahoma" w:cs="Tahoma"/>
          <w:sz w:val="20"/>
          <w:szCs w:val="20"/>
        </w:rPr>
        <w:t>a</w:t>
      </w:r>
      <w:proofErr w:type="gramEnd"/>
      <w:r w:rsidRPr="001935B7">
        <w:rPr>
          <w:rFonts w:ascii="Tahoma" w:hAnsi="Tahoma" w:cs="Tahoma"/>
          <w:sz w:val="20"/>
          <w:szCs w:val="20"/>
        </w:rPr>
        <w:t> </w:t>
      </w:r>
      <w:hyperlink r:id="rId19" w:history="1">
        <w:r w:rsidRPr="001935B7">
          <w:rPr>
            <w:rStyle w:val="Hyperlink"/>
            <w:rFonts w:ascii="Tahoma" w:hAnsi="Tahoma" w:cs="Tahoma"/>
            <w:sz w:val="20"/>
            <w:szCs w:val="20"/>
          </w:rPr>
          <w:t>colourful information leaflet</w:t>
        </w:r>
      </w:hyperlink>
      <w:r w:rsidRPr="001935B7">
        <w:rPr>
          <w:rFonts w:ascii="Tahoma" w:hAnsi="Tahoma" w:cs="Tahoma"/>
          <w:sz w:val="20"/>
          <w:szCs w:val="20"/>
        </w:rPr>
        <w:t> providing facts and tips on how to stay safe at Halloween.   The leaflet also contains details of the various family events hosted by South Dublin County Council’s Libraries.</w:t>
      </w:r>
    </w:p>
    <w:p w:rsidR="006C5EBF" w:rsidRPr="001935B7" w:rsidRDefault="00D272C4" w:rsidP="00735BC1">
      <w:pPr>
        <w:numPr>
          <w:ilvl w:val="0"/>
          <w:numId w:val="5"/>
        </w:numPr>
        <w:spacing w:after="0"/>
        <w:ind w:left="1071" w:hanging="357"/>
        <w:rPr>
          <w:rFonts w:ascii="Tahoma" w:hAnsi="Tahoma" w:cs="Tahoma"/>
          <w:sz w:val="20"/>
          <w:szCs w:val="20"/>
        </w:rPr>
      </w:pPr>
      <w:r w:rsidRPr="001935B7">
        <w:rPr>
          <w:rFonts w:ascii="Tahoma" w:hAnsi="Tahoma" w:cs="Tahoma"/>
          <w:sz w:val="20"/>
          <w:szCs w:val="20"/>
        </w:rPr>
        <w:t xml:space="preserve">Door to door WEEE collection prior to Halloween by </w:t>
      </w:r>
      <w:proofErr w:type="spellStart"/>
      <w:r w:rsidRPr="001935B7">
        <w:rPr>
          <w:rFonts w:ascii="Tahoma" w:hAnsi="Tahoma" w:cs="Tahoma"/>
          <w:sz w:val="20"/>
          <w:szCs w:val="20"/>
        </w:rPr>
        <w:t>RecycleIT</w:t>
      </w:r>
      <w:proofErr w:type="spellEnd"/>
    </w:p>
    <w:p w:rsidR="006C5EBF" w:rsidRPr="001935B7" w:rsidRDefault="00D272C4" w:rsidP="00735BC1">
      <w:pPr>
        <w:numPr>
          <w:ilvl w:val="0"/>
          <w:numId w:val="5"/>
        </w:numPr>
        <w:spacing w:after="0"/>
        <w:ind w:left="1071" w:hanging="357"/>
        <w:rPr>
          <w:rFonts w:ascii="Tahoma" w:hAnsi="Tahoma" w:cs="Tahoma"/>
          <w:sz w:val="20"/>
          <w:szCs w:val="20"/>
        </w:rPr>
      </w:pPr>
      <w:r w:rsidRPr="001935B7">
        <w:rPr>
          <w:rFonts w:ascii="Tahoma" w:hAnsi="Tahoma" w:cs="Tahoma"/>
          <w:sz w:val="20"/>
          <w:szCs w:val="20"/>
        </w:rPr>
        <w:t>A Halloween pack including information and activity sheets will be made available to all schools</w:t>
      </w:r>
    </w:p>
    <w:p w:rsidR="006C5EBF" w:rsidRPr="001935B7" w:rsidRDefault="00D272C4" w:rsidP="00735BC1">
      <w:pPr>
        <w:numPr>
          <w:ilvl w:val="0"/>
          <w:numId w:val="5"/>
        </w:numPr>
        <w:spacing w:after="0"/>
        <w:ind w:left="1071" w:hanging="357"/>
        <w:rPr>
          <w:rFonts w:ascii="Tahoma" w:hAnsi="Tahoma" w:cs="Tahoma"/>
          <w:sz w:val="20"/>
          <w:szCs w:val="20"/>
        </w:rPr>
      </w:pPr>
      <w:r w:rsidRPr="001935B7">
        <w:rPr>
          <w:rFonts w:ascii="Tahoma" w:hAnsi="Tahoma" w:cs="Tahoma"/>
          <w:sz w:val="20"/>
          <w:szCs w:val="20"/>
        </w:rPr>
        <w:t>Halloween Recycle workshops are being carried out in schools</w:t>
      </w:r>
    </w:p>
    <w:p w:rsidR="006C5EBF" w:rsidRPr="001935B7" w:rsidRDefault="00D272C4" w:rsidP="00735BC1">
      <w:pPr>
        <w:numPr>
          <w:ilvl w:val="0"/>
          <w:numId w:val="5"/>
        </w:numPr>
        <w:spacing w:after="0"/>
        <w:ind w:left="1071" w:hanging="357"/>
        <w:rPr>
          <w:rFonts w:ascii="Tahoma" w:hAnsi="Tahoma" w:cs="Tahoma"/>
          <w:sz w:val="20"/>
          <w:szCs w:val="20"/>
        </w:rPr>
      </w:pPr>
      <w:r w:rsidRPr="001935B7">
        <w:rPr>
          <w:rFonts w:ascii="Tahoma" w:hAnsi="Tahoma" w:cs="Tahoma"/>
          <w:sz w:val="20"/>
          <w:szCs w:val="20"/>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6C5EBF" w:rsidRPr="001935B7" w:rsidRDefault="00D272C4" w:rsidP="00735BC1">
      <w:pPr>
        <w:numPr>
          <w:ilvl w:val="0"/>
          <w:numId w:val="5"/>
        </w:numPr>
        <w:spacing w:after="0"/>
        <w:ind w:left="1071" w:hanging="357"/>
        <w:rPr>
          <w:rFonts w:ascii="Tahoma" w:hAnsi="Tahoma" w:cs="Tahoma"/>
          <w:sz w:val="20"/>
          <w:szCs w:val="20"/>
        </w:rPr>
      </w:pPr>
      <w:r w:rsidRPr="001935B7">
        <w:rPr>
          <w:rFonts w:ascii="Tahoma" w:hAnsi="Tahoma" w:cs="Tahoma"/>
          <w:sz w:val="20"/>
          <w:szCs w:val="20"/>
        </w:rPr>
        <w:t>Passes will be provided to social credits applicants for access to the Civic Amenity Site from the 16</w:t>
      </w:r>
      <w:r w:rsidRPr="001935B7">
        <w:rPr>
          <w:rFonts w:ascii="Tahoma" w:hAnsi="Tahoma" w:cs="Tahoma"/>
          <w:sz w:val="20"/>
          <w:szCs w:val="20"/>
          <w:vertAlign w:val="superscript"/>
        </w:rPr>
        <w:t>th</w:t>
      </w:r>
      <w:r w:rsidRPr="001935B7">
        <w:rPr>
          <w:rFonts w:ascii="Tahoma" w:hAnsi="Tahoma" w:cs="Tahoma"/>
          <w:sz w:val="20"/>
          <w:szCs w:val="20"/>
        </w:rPr>
        <w:t xml:space="preserve"> October – 13</w:t>
      </w:r>
      <w:r w:rsidRPr="001935B7">
        <w:rPr>
          <w:rFonts w:ascii="Tahoma" w:hAnsi="Tahoma" w:cs="Tahoma"/>
          <w:sz w:val="20"/>
          <w:szCs w:val="20"/>
          <w:vertAlign w:val="superscript"/>
        </w:rPr>
        <w:t>th</w:t>
      </w:r>
      <w:r w:rsidRPr="001935B7">
        <w:rPr>
          <w:rFonts w:ascii="Tahoma" w:hAnsi="Tahoma" w:cs="Tahoma"/>
          <w:sz w:val="20"/>
          <w:szCs w:val="20"/>
        </w:rPr>
        <w:t xml:space="preserve"> November 2018</w:t>
      </w:r>
    </w:p>
    <w:p w:rsidR="006C5EBF" w:rsidRPr="001935B7" w:rsidRDefault="00D272C4" w:rsidP="00735BC1">
      <w:pPr>
        <w:numPr>
          <w:ilvl w:val="0"/>
          <w:numId w:val="5"/>
        </w:numPr>
        <w:spacing w:after="0"/>
        <w:ind w:left="1071" w:hanging="357"/>
        <w:rPr>
          <w:rFonts w:ascii="Tahoma" w:hAnsi="Tahoma" w:cs="Tahoma"/>
          <w:sz w:val="20"/>
          <w:szCs w:val="20"/>
        </w:rPr>
      </w:pPr>
      <w:r w:rsidRPr="001935B7">
        <w:rPr>
          <w:rFonts w:ascii="Tahoma" w:hAnsi="Tahoma" w:cs="Tahoma"/>
          <w:sz w:val="20"/>
          <w:szCs w:val="20"/>
        </w:rPr>
        <w:t>The Council will examine how best to use social media to convey the importance of public safety and the protection of the environment during this Halloween season.</w:t>
      </w:r>
    </w:p>
    <w:p w:rsidR="006C5EBF" w:rsidRPr="001935B7" w:rsidRDefault="00D272C4" w:rsidP="00735BC1">
      <w:pPr>
        <w:numPr>
          <w:ilvl w:val="0"/>
          <w:numId w:val="5"/>
        </w:numPr>
        <w:spacing w:after="0"/>
        <w:ind w:left="1071" w:hanging="357"/>
        <w:rPr>
          <w:rFonts w:ascii="Tahoma" w:hAnsi="Tahoma" w:cs="Tahoma"/>
          <w:sz w:val="20"/>
          <w:szCs w:val="20"/>
        </w:rPr>
      </w:pPr>
      <w:r w:rsidRPr="001935B7">
        <w:rPr>
          <w:rFonts w:ascii="Tahoma" w:hAnsi="Tahoma" w:cs="Tahoma"/>
          <w:sz w:val="20"/>
          <w:szCs w:val="20"/>
        </w:rPr>
        <w:t>Financial assistance is also made available to community groups who arrange pro-environmental / non bonfire activities through the Community Department's fund of €20,000</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lastRenderedPageBreak/>
        <w:t>Q12/1018</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HOUSING APPLICANTS</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735BC1">
        <w:rPr>
          <w:rFonts w:ascii="Times New Roman" w:hAnsi="Times New Roman" w:cs="Times New Roman"/>
          <w:sz w:val="24"/>
          <w:szCs w:val="24"/>
        </w:rPr>
        <w:t xml:space="preserve">: </w:t>
      </w:r>
      <w:r w:rsidR="00D272C4" w:rsidRPr="00735BC1">
        <w:rPr>
          <w:rFonts w:ascii="Times New Roman" w:hAnsi="Times New Roman" w:cs="Times New Roman"/>
          <w:b/>
          <w:sz w:val="24"/>
          <w:szCs w:val="24"/>
        </w:rPr>
        <w:t>Councillor C. O'Connor</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to give details of the number of families applying for housing accommodation and also registering as homeless during the first eight months of this year and in responding will he confirm if he has plans to increase the number of staff in the Housing Department to deal with these challenges; will he give assurances in respect of this matter and will he make a statement.</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In order to be considered for social housing in this County, applicants must submit a complete application form and following assessment may be considered eligible and placed on the Housing List.  There are currently 7,077 eligible applicants on the Council's social housing list with South Dublin County Council.</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There were 475 applicants registered as homeless at end of December 2017 and although many of those exited homelessness through provision of housing, sourcing a HAP tenancy, returning home etc. since then additional presentations have resulted in a total of 640 applicants registered as homeless at the end of August 2018.  </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Staff allocations are a matter for the Chief Executive and are regularly reviewed under the Council's Work Force Plan to ensure that all work streams including those under the Housing, Social and Community Development directorate have adequate resources. </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 xml:space="preserve">Q13/1018 </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SCHOOL WARDENS</w:t>
      </w:r>
      <w:r w:rsidR="009109AE" w:rsidRPr="009109AE">
        <w:rPr>
          <w:rFonts w:ascii="Times New Roman" w:hAnsi="Times New Roman" w:cs="Times New Roman"/>
          <w:b/>
          <w:sz w:val="24"/>
          <w:szCs w:val="24"/>
        </w:rPr>
        <w:t xml:space="preserve"> </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D272C4" w:rsidRPr="00735BC1">
        <w:rPr>
          <w:rFonts w:ascii="Times New Roman" w:hAnsi="Times New Roman" w:cs="Times New Roman"/>
          <w:b/>
          <w:sz w:val="24"/>
          <w:szCs w:val="24"/>
        </w:rPr>
        <w:t>Councillor L. O'Toole</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to report on the number of traffic wardens currently in place at our schools, including any increase/decrease in the last 12/18months. To also include if there are traffic wardens agreed which are still waiting to be appointed and if there is increase in applications for the positions.</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4"/>
        </w:rPr>
      </w:pPr>
      <w:r w:rsidRPr="001935B7">
        <w:rPr>
          <w:rFonts w:ascii="Tahoma" w:hAnsi="Tahoma" w:cs="Tahoma"/>
          <w:sz w:val="20"/>
          <w:szCs w:val="24"/>
        </w:rPr>
        <w:t>We currently have 94 crossing points to facilitate children crossing to schools throughout the County. Six new crossing points opened during the last year. The current staff complement at 94 represents the approved workforce plan number of posts. A school warden relief panel is also in place from which temporary appointments are made. In general there has been an increase in the numbers of applications but it is an area where there is a high turnover of staff.</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 xml:space="preserve">Q14/1018 </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SOCIAL CREDITS SCHEME</w:t>
      </w:r>
      <w:r w:rsidR="009109AE" w:rsidRPr="009109AE">
        <w:rPr>
          <w:rFonts w:ascii="Times New Roman" w:hAnsi="Times New Roman" w:cs="Times New Roman"/>
          <w:b/>
          <w:sz w:val="24"/>
          <w:szCs w:val="24"/>
        </w:rPr>
        <w:t xml:space="preserve"> </w:t>
      </w:r>
    </w:p>
    <w:p w:rsidR="006C5EBF" w:rsidRPr="00D272C4" w:rsidRDefault="00735BC1" w:rsidP="009109AE">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D272C4" w:rsidRPr="00735BC1">
        <w:rPr>
          <w:rFonts w:ascii="Times New Roman" w:hAnsi="Times New Roman" w:cs="Times New Roman"/>
          <w:b/>
          <w:sz w:val="24"/>
          <w:szCs w:val="24"/>
        </w:rPr>
        <w:t>Councillor L. O'Toole</w:t>
      </w:r>
    </w:p>
    <w:p w:rsidR="006C5EBF"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to confirm the number of community clean-ups that had taken place in 2018 to ate and confirm if there was an increase in previous years. There are restrictions on materials supplied for each group, could the provision of materials be increased, as some areas that carry out painting of railings, walls </w:t>
      </w:r>
      <w:proofErr w:type="spellStart"/>
      <w:r w:rsidRPr="00D272C4">
        <w:rPr>
          <w:rFonts w:ascii="Times New Roman" w:hAnsi="Times New Roman" w:cs="Times New Roman"/>
          <w:sz w:val="24"/>
          <w:szCs w:val="24"/>
        </w:rPr>
        <w:t>etc</w:t>
      </w:r>
      <w:proofErr w:type="spellEnd"/>
      <w:r w:rsidRPr="00D272C4">
        <w:rPr>
          <w:rFonts w:ascii="Times New Roman" w:hAnsi="Times New Roman" w:cs="Times New Roman"/>
          <w:sz w:val="24"/>
          <w:szCs w:val="24"/>
        </w:rPr>
        <w:t xml:space="preserve"> have resulted in some areas been incomplete. This committee takes this opportunity to thank those in the community section for assisting the many residents group in each area.</w:t>
      </w:r>
    </w:p>
    <w:p w:rsidR="00045CD0" w:rsidRPr="00D272C4" w:rsidRDefault="00045CD0" w:rsidP="009109AE">
      <w:pPr>
        <w:rPr>
          <w:rFonts w:ascii="Times New Roman" w:hAnsi="Times New Roman" w:cs="Times New Roman"/>
          <w:sz w:val="24"/>
          <w:szCs w:val="24"/>
        </w:rPr>
      </w:pP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045CD0" w:rsidRDefault="00D272C4" w:rsidP="00735BC1">
      <w:pPr>
        <w:ind w:left="720"/>
        <w:rPr>
          <w:rFonts w:ascii="Tahoma" w:hAnsi="Tahoma" w:cs="Tahoma"/>
          <w:sz w:val="20"/>
          <w:szCs w:val="24"/>
        </w:rPr>
      </w:pPr>
      <w:r w:rsidRPr="00045CD0">
        <w:rPr>
          <w:rFonts w:ascii="Tahoma" w:hAnsi="Tahoma" w:cs="Tahoma"/>
          <w:sz w:val="20"/>
          <w:szCs w:val="24"/>
        </w:rPr>
        <w:t xml:space="preserve">The Social Credits Scheme (SCS) rewards community groups and individuals (through </w:t>
      </w:r>
      <w:r w:rsidR="00045CD0" w:rsidRPr="00045CD0">
        <w:rPr>
          <w:rFonts w:ascii="Tahoma" w:hAnsi="Tahoma" w:cs="Tahoma"/>
          <w:sz w:val="20"/>
          <w:szCs w:val="24"/>
        </w:rPr>
        <w:t>non-monetary</w:t>
      </w:r>
      <w:r w:rsidRPr="00045CD0">
        <w:rPr>
          <w:rFonts w:ascii="Tahoma" w:hAnsi="Tahoma" w:cs="Tahoma"/>
          <w:sz w:val="20"/>
          <w:szCs w:val="24"/>
        </w:rPr>
        <w:t xml:space="preserve"> supports) who take ownership of their environment and improve their local area by carrying out pro-environmental actions such as community clean-ups, maintenance of community gardens, graffiti removal and weeding of footpaths.</w:t>
      </w:r>
    </w:p>
    <w:p w:rsidR="006C5EBF" w:rsidRPr="00045CD0" w:rsidRDefault="00D272C4" w:rsidP="00735BC1">
      <w:pPr>
        <w:ind w:left="720"/>
        <w:rPr>
          <w:rFonts w:ascii="Tahoma" w:hAnsi="Tahoma" w:cs="Tahoma"/>
          <w:sz w:val="20"/>
          <w:szCs w:val="24"/>
        </w:rPr>
      </w:pPr>
      <w:r w:rsidRPr="00045CD0">
        <w:rPr>
          <w:rFonts w:ascii="Tahoma" w:hAnsi="Tahoma" w:cs="Tahoma"/>
          <w:sz w:val="20"/>
          <w:szCs w:val="24"/>
        </w:rPr>
        <w:t>To date (26/9/2018) in 2018 there have been over 2190 clean ups carried out, compared to the same period last year when the  number of community clean-ups was just over 1960. That is an increase of 230 community cleans on this time last year.</w:t>
      </w:r>
    </w:p>
    <w:p w:rsidR="006C5EBF" w:rsidRPr="00045CD0" w:rsidRDefault="00D272C4" w:rsidP="00735BC1">
      <w:pPr>
        <w:ind w:firstLine="720"/>
        <w:rPr>
          <w:rFonts w:ascii="Tahoma" w:hAnsi="Tahoma" w:cs="Tahoma"/>
          <w:sz w:val="20"/>
          <w:szCs w:val="24"/>
        </w:rPr>
      </w:pPr>
      <w:r w:rsidRPr="00045CD0">
        <w:rPr>
          <w:rFonts w:ascii="Tahoma" w:hAnsi="Tahoma" w:cs="Tahoma"/>
          <w:sz w:val="20"/>
          <w:szCs w:val="24"/>
        </w:rPr>
        <w:t>In addition the scheme has provided the following materials to date in 2018</w:t>
      </w:r>
    </w:p>
    <w:p w:rsidR="006C5EBF" w:rsidRPr="00045CD0" w:rsidRDefault="00D272C4" w:rsidP="00735BC1">
      <w:pPr>
        <w:numPr>
          <w:ilvl w:val="0"/>
          <w:numId w:val="6"/>
        </w:numPr>
        <w:spacing w:after="0"/>
        <w:ind w:left="1071" w:hanging="357"/>
        <w:rPr>
          <w:rFonts w:ascii="Tahoma" w:hAnsi="Tahoma" w:cs="Tahoma"/>
          <w:sz w:val="20"/>
          <w:szCs w:val="24"/>
        </w:rPr>
      </w:pPr>
      <w:r w:rsidRPr="00045CD0">
        <w:rPr>
          <w:rFonts w:ascii="Tahoma" w:hAnsi="Tahoma" w:cs="Tahoma"/>
          <w:sz w:val="20"/>
          <w:szCs w:val="24"/>
        </w:rPr>
        <w:t>Over 42,000 bags</w:t>
      </w:r>
    </w:p>
    <w:p w:rsidR="006C5EBF" w:rsidRPr="00045CD0" w:rsidRDefault="00D272C4" w:rsidP="00735BC1">
      <w:pPr>
        <w:numPr>
          <w:ilvl w:val="0"/>
          <w:numId w:val="6"/>
        </w:numPr>
        <w:spacing w:after="0"/>
        <w:ind w:left="1071" w:hanging="357"/>
        <w:rPr>
          <w:rFonts w:ascii="Tahoma" w:hAnsi="Tahoma" w:cs="Tahoma"/>
          <w:sz w:val="20"/>
          <w:szCs w:val="24"/>
        </w:rPr>
      </w:pPr>
      <w:r w:rsidRPr="00045CD0">
        <w:rPr>
          <w:rFonts w:ascii="Tahoma" w:hAnsi="Tahoma" w:cs="Tahoma"/>
          <w:sz w:val="20"/>
          <w:szCs w:val="24"/>
        </w:rPr>
        <w:t>Approximately 400 Pickers</w:t>
      </w:r>
    </w:p>
    <w:p w:rsidR="006C5EBF" w:rsidRPr="00045CD0" w:rsidRDefault="00D272C4" w:rsidP="00735BC1">
      <w:pPr>
        <w:numPr>
          <w:ilvl w:val="0"/>
          <w:numId w:val="6"/>
        </w:numPr>
        <w:spacing w:after="0"/>
        <w:ind w:left="1071" w:hanging="357"/>
        <w:rPr>
          <w:rFonts w:ascii="Tahoma" w:hAnsi="Tahoma" w:cs="Tahoma"/>
          <w:sz w:val="20"/>
          <w:szCs w:val="24"/>
        </w:rPr>
      </w:pPr>
      <w:r w:rsidRPr="00045CD0">
        <w:rPr>
          <w:rFonts w:ascii="Tahoma" w:hAnsi="Tahoma" w:cs="Tahoma"/>
          <w:sz w:val="20"/>
          <w:szCs w:val="24"/>
        </w:rPr>
        <w:t>Over 200 boxes Gloves</w:t>
      </w:r>
    </w:p>
    <w:p w:rsidR="006C5EBF" w:rsidRPr="00045CD0" w:rsidRDefault="00D272C4" w:rsidP="00735BC1">
      <w:pPr>
        <w:numPr>
          <w:ilvl w:val="0"/>
          <w:numId w:val="6"/>
        </w:numPr>
        <w:spacing w:after="0"/>
        <w:ind w:left="1071" w:hanging="357"/>
        <w:rPr>
          <w:rFonts w:ascii="Tahoma" w:hAnsi="Tahoma" w:cs="Tahoma"/>
          <w:sz w:val="20"/>
          <w:szCs w:val="24"/>
        </w:rPr>
      </w:pPr>
      <w:r w:rsidRPr="00045CD0">
        <w:rPr>
          <w:rFonts w:ascii="Tahoma" w:hAnsi="Tahoma" w:cs="Tahoma"/>
          <w:sz w:val="20"/>
          <w:szCs w:val="24"/>
        </w:rPr>
        <w:t>Over 375 litres of Paint</w:t>
      </w:r>
    </w:p>
    <w:p w:rsidR="006C5EBF" w:rsidRPr="00045CD0" w:rsidRDefault="00D272C4" w:rsidP="00735BC1">
      <w:pPr>
        <w:numPr>
          <w:ilvl w:val="0"/>
          <w:numId w:val="6"/>
        </w:numPr>
        <w:spacing w:after="0"/>
        <w:ind w:left="1071" w:hanging="357"/>
        <w:rPr>
          <w:rFonts w:ascii="Tahoma" w:hAnsi="Tahoma" w:cs="Tahoma"/>
          <w:sz w:val="20"/>
          <w:szCs w:val="24"/>
        </w:rPr>
      </w:pPr>
      <w:r w:rsidRPr="00045CD0">
        <w:rPr>
          <w:rFonts w:ascii="Tahoma" w:hAnsi="Tahoma" w:cs="Tahoma"/>
          <w:sz w:val="20"/>
          <w:szCs w:val="24"/>
        </w:rPr>
        <w:t>Over 90 - 5kg bags of bulbs</w:t>
      </w:r>
    </w:p>
    <w:p w:rsidR="006C5EBF" w:rsidRPr="00045CD0" w:rsidRDefault="00D272C4" w:rsidP="00735BC1">
      <w:pPr>
        <w:numPr>
          <w:ilvl w:val="0"/>
          <w:numId w:val="6"/>
        </w:numPr>
        <w:spacing w:after="0"/>
        <w:ind w:left="1071" w:hanging="357"/>
        <w:rPr>
          <w:rFonts w:ascii="Tahoma" w:hAnsi="Tahoma" w:cs="Tahoma"/>
          <w:sz w:val="20"/>
          <w:szCs w:val="24"/>
        </w:rPr>
      </w:pPr>
      <w:r w:rsidRPr="00045CD0">
        <w:rPr>
          <w:rFonts w:ascii="Tahoma" w:hAnsi="Tahoma" w:cs="Tahoma"/>
          <w:sz w:val="20"/>
          <w:szCs w:val="24"/>
        </w:rPr>
        <w:t>approximately 100 Hi-Vis Vests</w:t>
      </w:r>
    </w:p>
    <w:p w:rsidR="006C5EBF" w:rsidRPr="00045CD0" w:rsidRDefault="00D272C4" w:rsidP="00735BC1">
      <w:pPr>
        <w:ind w:left="714"/>
        <w:rPr>
          <w:rFonts w:ascii="Tahoma" w:hAnsi="Tahoma" w:cs="Tahoma"/>
          <w:sz w:val="20"/>
          <w:szCs w:val="24"/>
        </w:rPr>
      </w:pPr>
      <w:r w:rsidRPr="00045CD0">
        <w:rPr>
          <w:rFonts w:ascii="Tahoma" w:hAnsi="Tahoma" w:cs="Tahoma"/>
          <w:sz w:val="20"/>
          <w:szCs w:val="24"/>
        </w:rPr>
        <w:t xml:space="preserve">There are limitations on certain supports available </w:t>
      </w:r>
      <w:proofErr w:type="spellStart"/>
      <w:r w:rsidRPr="00045CD0">
        <w:rPr>
          <w:rFonts w:ascii="Tahoma" w:hAnsi="Tahoma" w:cs="Tahoma"/>
          <w:sz w:val="20"/>
          <w:szCs w:val="24"/>
        </w:rPr>
        <w:t>eg</w:t>
      </w:r>
      <w:proofErr w:type="spellEnd"/>
      <w:r w:rsidRPr="00045CD0">
        <w:rPr>
          <w:rFonts w:ascii="Tahoma" w:hAnsi="Tahoma" w:cs="Tahoma"/>
          <w:sz w:val="20"/>
          <w:szCs w:val="24"/>
        </w:rPr>
        <w:t xml:space="preserve"> 60 litres of paint per group per annum, and the scheme is consistently reviewed to ensure that the non-monetary assistance being provided to groups is relevant.</w:t>
      </w:r>
    </w:p>
    <w:p w:rsidR="006C5EBF" w:rsidRPr="00045CD0" w:rsidRDefault="00D272C4" w:rsidP="00735BC1">
      <w:pPr>
        <w:ind w:left="714"/>
        <w:rPr>
          <w:rFonts w:ascii="Tahoma" w:hAnsi="Tahoma" w:cs="Tahoma"/>
          <w:sz w:val="20"/>
          <w:szCs w:val="24"/>
        </w:rPr>
      </w:pPr>
      <w:r w:rsidRPr="00045CD0">
        <w:rPr>
          <w:rFonts w:ascii="Tahoma" w:hAnsi="Tahoma" w:cs="Tahoma"/>
          <w:sz w:val="20"/>
          <w:szCs w:val="24"/>
        </w:rPr>
        <w:t>As we continue to encourage community groups to invest in the enhancement and maintenance of their area we may well establish additional categories of support / increase levels of materials for 2018, subject to available resources and with certain qualifying criteria.</w:t>
      </w:r>
    </w:p>
    <w:p w:rsidR="009109AE" w:rsidRDefault="00735BC1" w:rsidP="00735BC1">
      <w:pPr>
        <w:pStyle w:val="Heading3"/>
        <w:ind w:hanging="567"/>
        <w:rPr>
          <w:rFonts w:ascii="Times New Roman" w:hAnsi="Times New Roman" w:cs="Times New Roman"/>
          <w:b/>
          <w:sz w:val="24"/>
          <w:szCs w:val="24"/>
        </w:rPr>
      </w:pPr>
      <w:r>
        <w:rPr>
          <w:rFonts w:ascii="Times New Roman" w:hAnsi="Times New Roman" w:cs="Times New Roman"/>
          <w:b/>
          <w:sz w:val="24"/>
          <w:szCs w:val="24"/>
        </w:rPr>
        <w:t>Q15/1018</w:t>
      </w:r>
      <w:r>
        <w:rPr>
          <w:rFonts w:ascii="Times New Roman" w:hAnsi="Times New Roman" w:cs="Times New Roman"/>
          <w:b/>
          <w:sz w:val="24"/>
          <w:szCs w:val="24"/>
        </w:rPr>
        <w:tab/>
      </w:r>
      <w:r w:rsidR="009109AE" w:rsidRPr="009109AE">
        <w:rPr>
          <w:rFonts w:ascii="Times New Roman" w:hAnsi="Times New Roman" w:cs="Times New Roman"/>
          <w:b/>
          <w:sz w:val="24"/>
          <w:szCs w:val="24"/>
          <w:u w:val="single"/>
        </w:rPr>
        <w:t>CEMETERIES</w:t>
      </w:r>
      <w:r w:rsidR="009109AE" w:rsidRPr="009109AE">
        <w:rPr>
          <w:rFonts w:ascii="Times New Roman" w:hAnsi="Times New Roman" w:cs="Times New Roman"/>
          <w:b/>
          <w:sz w:val="24"/>
          <w:szCs w:val="24"/>
        </w:rPr>
        <w:t xml:space="preserve"> </w:t>
      </w:r>
    </w:p>
    <w:p w:rsidR="006C5EBF" w:rsidRPr="00D272C4" w:rsidRDefault="00735BC1"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 xml:space="preserve">QUESTION: </w:t>
      </w:r>
      <w:r w:rsidR="00D272C4" w:rsidRPr="00735BC1">
        <w:rPr>
          <w:rFonts w:ascii="Times New Roman" w:hAnsi="Times New Roman" w:cs="Times New Roman"/>
          <w:b/>
          <w:sz w:val="24"/>
          <w:szCs w:val="24"/>
        </w:rPr>
        <w:t>Councillor L. O'Toole</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to report on cemeteries that are planned within the county over the next number of years, to provide a breakdown for each area. To also list the cemeteries that have reached full capacity.</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 xml:space="preserve">There are seventeen cemeteries within the Council’s administrative area. However, only eight of these cemeteries are under the control of the Council as follows - </w:t>
      </w:r>
      <w:proofErr w:type="spellStart"/>
      <w:r w:rsidRPr="001935B7">
        <w:rPr>
          <w:rFonts w:ascii="Tahoma" w:hAnsi="Tahoma" w:cs="Tahoma"/>
          <w:sz w:val="20"/>
          <w:szCs w:val="20"/>
        </w:rPr>
        <w:t>Bohernabreena</w:t>
      </w:r>
      <w:proofErr w:type="spellEnd"/>
      <w:r w:rsidRPr="001935B7">
        <w:rPr>
          <w:rFonts w:ascii="Tahoma" w:hAnsi="Tahoma" w:cs="Tahoma"/>
          <w:sz w:val="20"/>
          <w:szCs w:val="20"/>
        </w:rPr>
        <w:t xml:space="preserve">, Esker, Newcastle, </w:t>
      </w:r>
      <w:proofErr w:type="spellStart"/>
      <w:r w:rsidRPr="001935B7">
        <w:rPr>
          <w:rFonts w:ascii="Tahoma" w:hAnsi="Tahoma" w:cs="Tahoma"/>
          <w:sz w:val="20"/>
          <w:szCs w:val="20"/>
        </w:rPr>
        <w:t>Saggart</w:t>
      </w:r>
      <w:proofErr w:type="spellEnd"/>
      <w:r w:rsidRPr="001935B7">
        <w:rPr>
          <w:rFonts w:ascii="Tahoma" w:hAnsi="Tahoma" w:cs="Tahoma"/>
          <w:sz w:val="20"/>
          <w:szCs w:val="20"/>
        </w:rPr>
        <w:t xml:space="preserve">, Templeogue, </w:t>
      </w:r>
      <w:proofErr w:type="spellStart"/>
      <w:r w:rsidRPr="001935B7">
        <w:rPr>
          <w:rFonts w:ascii="Tahoma" w:hAnsi="Tahoma" w:cs="Tahoma"/>
          <w:sz w:val="20"/>
          <w:szCs w:val="20"/>
        </w:rPr>
        <w:t>Cruagh</w:t>
      </w:r>
      <w:proofErr w:type="spellEnd"/>
      <w:r w:rsidRPr="001935B7">
        <w:rPr>
          <w:rFonts w:ascii="Tahoma" w:hAnsi="Tahoma" w:cs="Tahoma"/>
          <w:sz w:val="20"/>
          <w:szCs w:val="20"/>
        </w:rPr>
        <w:t xml:space="preserve">, </w:t>
      </w:r>
      <w:proofErr w:type="spellStart"/>
      <w:r w:rsidRPr="001935B7">
        <w:rPr>
          <w:rFonts w:ascii="Tahoma" w:hAnsi="Tahoma" w:cs="Tahoma"/>
          <w:sz w:val="20"/>
          <w:szCs w:val="20"/>
        </w:rPr>
        <w:t>Colmanstown</w:t>
      </w:r>
      <w:proofErr w:type="spellEnd"/>
      <w:r w:rsidRPr="001935B7">
        <w:rPr>
          <w:rFonts w:ascii="Tahoma" w:hAnsi="Tahoma" w:cs="Tahoma"/>
          <w:sz w:val="20"/>
          <w:szCs w:val="20"/>
        </w:rPr>
        <w:t xml:space="preserve"> and Brownstown, while records in relation to the other cemeteries are held by relevant Church Office / Trusts etc.</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There are grave spaces available for purchase in only four burial grounds and to which certain restrictions apply as follows:</w:t>
      </w:r>
    </w:p>
    <w:p w:rsidR="006C5EBF" w:rsidRPr="001935B7" w:rsidRDefault="00D272C4" w:rsidP="00735BC1">
      <w:pPr>
        <w:numPr>
          <w:ilvl w:val="0"/>
          <w:numId w:val="7"/>
        </w:numPr>
        <w:spacing w:after="0"/>
        <w:ind w:left="1071" w:hanging="357"/>
        <w:rPr>
          <w:rFonts w:ascii="Tahoma" w:hAnsi="Tahoma" w:cs="Tahoma"/>
          <w:sz w:val="20"/>
          <w:szCs w:val="20"/>
        </w:rPr>
      </w:pPr>
      <w:proofErr w:type="spellStart"/>
      <w:r w:rsidRPr="001935B7">
        <w:rPr>
          <w:rFonts w:ascii="Tahoma" w:hAnsi="Tahoma" w:cs="Tahoma"/>
          <w:b/>
          <w:sz w:val="20"/>
          <w:szCs w:val="20"/>
        </w:rPr>
        <w:t>Bohernabreena</w:t>
      </w:r>
      <w:proofErr w:type="spellEnd"/>
      <w:r w:rsidRPr="001935B7">
        <w:rPr>
          <w:rFonts w:ascii="Tahoma" w:hAnsi="Tahoma" w:cs="Tahoma"/>
          <w:sz w:val="20"/>
          <w:szCs w:val="20"/>
        </w:rPr>
        <w:t xml:space="preserve"> - grave spaces cannot be purchased in advance and can only be purchased at the time of death, unless terminally ill (documentary evidence required). There are currently 353 spaces available for purchase. There is an undeveloped section to provide for future needs.</w:t>
      </w:r>
    </w:p>
    <w:p w:rsidR="006C5EBF" w:rsidRPr="001935B7" w:rsidRDefault="00D272C4" w:rsidP="00735BC1">
      <w:pPr>
        <w:numPr>
          <w:ilvl w:val="0"/>
          <w:numId w:val="7"/>
        </w:numPr>
        <w:spacing w:after="0"/>
        <w:ind w:left="1071" w:hanging="357"/>
        <w:rPr>
          <w:rFonts w:ascii="Tahoma" w:hAnsi="Tahoma" w:cs="Tahoma"/>
          <w:sz w:val="20"/>
          <w:szCs w:val="20"/>
        </w:rPr>
      </w:pPr>
      <w:proofErr w:type="spellStart"/>
      <w:r w:rsidRPr="001935B7">
        <w:rPr>
          <w:rFonts w:ascii="Tahoma" w:hAnsi="Tahoma" w:cs="Tahoma"/>
          <w:b/>
          <w:sz w:val="20"/>
          <w:szCs w:val="20"/>
        </w:rPr>
        <w:t>Saggart</w:t>
      </w:r>
      <w:proofErr w:type="spellEnd"/>
      <w:r w:rsidRPr="001935B7">
        <w:rPr>
          <w:rFonts w:ascii="Tahoma" w:hAnsi="Tahoma" w:cs="Tahoma"/>
          <w:b/>
          <w:sz w:val="20"/>
          <w:szCs w:val="20"/>
        </w:rPr>
        <w:t xml:space="preserve"> - </w:t>
      </w:r>
      <w:r w:rsidRPr="001935B7">
        <w:rPr>
          <w:rFonts w:ascii="Tahoma" w:hAnsi="Tahoma" w:cs="Tahoma"/>
          <w:sz w:val="20"/>
          <w:szCs w:val="20"/>
        </w:rPr>
        <w:t>advanced purchases are available to ‘local’ Senior Citizens only. (Documentary evidence required). There are currently 382 spaces available for purchase. There is no undeveloped section in this Cemetery to provide for future needs.</w:t>
      </w:r>
    </w:p>
    <w:p w:rsidR="006C5EBF" w:rsidRPr="001935B7" w:rsidRDefault="00D272C4" w:rsidP="00735BC1">
      <w:pPr>
        <w:numPr>
          <w:ilvl w:val="0"/>
          <w:numId w:val="7"/>
        </w:numPr>
        <w:spacing w:after="0"/>
        <w:ind w:left="1071" w:hanging="357"/>
        <w:rPr>
          <w:rFonts w:ascii="Tahoma" w:hAnsi="Tahoma" w:cs="Tahoma"/>
          <w:sz w:val="20"/>
          <w:szCs w:val="20"/>
        </w:rPr>
      </w:pPr>
      <w:r w:rsidRPr="001935B7">
        <w:rPr>
          <w:rFonts w:ascii="Tahoma" w:hAnsi="Tahoma" w:cs="Tahoma"/>
          <w:b/>
          <w:sz w:val="20"/>
          <w:szCs w:val="20"/>
        </w:rPr>
        <w:t xml:space="preserve"> Newcastle </w:t>
      </w:r>
      <w:r w:rsidRPr="001935B7">
        <w:rPr>
          <w:rFonts w:ascii="Tahoma" w:hAnsi="Tahoma" w:cs="Tahoma"/>
          <w:sz w:val="20"/>
          <w:szCs w:val="20"/>
        </w:rPr>
        <w:t xml:space="preserve">- advanced purchases are available, to Senior Citizens only. (Documentary evidence required). This burial ground also has a dedicated area for the Islamic Community. There are currently 604 spaces available for purchase in the Christian </w:t>
      </w:r>
      <w:r w:rsidRPr="001935B7">
        <w:rPr>
          <w:rFonts w:ascii="Tahoma" w:hAnsi="Tahoma" w:cs="Tahoma"/>
          <w:sz w:val="20"/>
          <w:szCs w:val="20"/>
        </w:rPr>
        <w:lastRenderedPageBreak/>
        <w:t>Section and 20 in the Islamic Section (including 10 children’s plots). There is an undeveloped area in this Cemetery to provide for future needs.</w:t>
      </w:r>
    </w:p>
    <w:p w:rsidR="006C5EBF" w:rsidRPr="001935B7" w:rsidRDefault="00D272C4" w:rsidP="00735BC1">
      <w:pPr>
        <w:numPr>
          <w:ilvl w:val="0"/>
          <w:numId w:val="7"/>
        </w:numPr>
        <w:spacing w:after="0"/>
        <w:ind w:left="1071" w:hanging="357"/>
        <w:rPr>
          <w:rFonts w:ascii="Tahoma" w:hAnsi="Tahoma" w:cs="Tahoma"/>
          <w:sz w:val="20"/>
          <w:szCs w:val="20"/>
        </w:rPr>
      </w:pPr>
      <w:r w:rsidRPr="001935B7">
        <w:rPr>
          <w:rFonts w:ascii="Tahoma" w:hAnsi="Tahoma" w:cs="Tahoma"/>
          <w:b/>
          <w:sz w:val="20"/>
          <w:szCs w:val="20"/>
        </w:rPr>
        <w:t>Esker</w:t>
      </w:r>
      <w:r w:rsidRPr="001935B7">
        <w:rPr>
          <w:rFonts w:ascii="Tahoma" w:hAnsi="Tahoma" w:cs="Tahoma"/>
          <w:sz w:val="20"/>
          <w:szCs w:val="20"/>
        </w:rPr>
        <w:t xml:space="preserve"> - grave spaces cannot be purchased in advance and can only be purchased at the time of death. Esker cemetery is reaching full capacity and while there </w:t>
      </w:r>
      <w:r w:rsidRPr="001935B7">
        <w:rPr>
          <w:rFonts w:ascii="Tahoma" w:hAnsi="Tahoma" w:cs="Tahoma"/>
          <w:b/>
          <w:i/>
          <w:sz w:val="20"/>
          <w:szCs w:val="20"/>
        </w:rPr>
        <w:t xml:space="preserve">may </w:t>
      </w:r>
      <w:r w:rsidRPr="001935B7">
        <w:rPr>
          <w:rFonts w:ascii="Tahoma" w:hAnsi="Tahoma" w:cs="Tahoma"/>
          <w:sz w:val="20"/>
          <w:szCs w:val="20"/>
        </w:rPr>
        <w:t>be additional spaces peppered in Section C1 and C2 this requires further investigation and a cost benefit analysis.</w:t>
      </w:r>
    </w:p>
    <w:p w:rsidR="006C5EBF" w:rsidRPr="001935B7" w:rsidRDefault="00D272C4" w:rsidP="00735BC1">
      <w:pPr>
        <w:ind w:left="714"/>
        <w:rPr>
          <w:rFonts w:ascii="Tahoma" w:hAnsi="Tahoma" w:cs="Tahoma"/>
          <w:sz w:val="20"/>
          <w:szCs w:val="20"/>
        </w:rPr>
      </w:pPr>
      <w:r w:rsidRPr="001935B7">
        <w:rPr>
          <w:rFonts w:ascii="Tahoma" w:hAnsi="Tahoma" w:cs="Tahoma"/>
          <w:sz w:val="20"/>
          <w:szCs w:val="20"/>
        </w:rPr>
        <w:t>The Council is not exclusive in the provision of Burial Ground Services within South Dublin County, with a number of private facilities having been developed / in development in recent years.</w:t>
      </w:r>
    </w:p>
    <w:p w:rsidR="006C5EBF" w:rsidRPr="001935B7" w:rsidRDefault="00D272C4" w:rsidP="00735BC1">
      <w:pPr>
        <w:ind w:left="714"/>
        <w:rPr>
          <w:rFonts w:ascii="Tahoma" w:hAnsi="Tahoma" w:cs="Tahoma"/>
          <w:sz w:val="20"/>
          <w:szCs w:val="20"/>
        </w:rPr>
      </w:pPr>
      <w:r w:rsidRPr="001935B7">
        <w:rPr>
          <w:rFonts w:ascii="Tahoma" w:hAnsi="Tahoma" w:cs="Tahoma"/>
          <w:sz w:val="20"/>
          <w:szCs w:val="20"/>
        </w:rPr>
        <w:t>Given the capacity already identified at the four operational publicly owned burial grounds, and the extent of existing and proposed development by the private sector, it is not presently envisaged that further lands will be acquired by the Council.  However we will continue to keep this under review.</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Q16/1018</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SDZ PLANNING PERMISSION</w:t>
      </w:r>
      <w:r w:rsidR="009109AE" w:rsidRPr="009109AE">
        <w:rPr>
          <w:rFonts w:ascii="Times New Roman" w:hAnsi="Times New Roman" w:cs="Times New Roman"/>
          <w:b/>
          <w:sz w:val="24"/>
          <w:szCs w:val="24"/>
        </w:rPr>
        <w:t xml:space="preserve"> </w:t>
      </w:r>
    </w:p>
    <w:p w:rsidR="006C5EBF" w:rsidRPr="00D272C4" w:rsidRDefault="00735BC1"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QUESTION</w:t>
      </w:r>
      <w:r w:rsidRPr="00735BC1">
        <w:rPr>
          <w:rFonts w:ascii="Times New Roman" w:hAnsi="Times New Roman" w:cs="Times New Roman"/>
          <w:sz w:val="24"/>
          <w:szCs w:val="24"/>
        </w:rPr>
        <w:t xml:space="preserve">: </w:t>
      </w:r>
      <w:r w:rsidR="00D272C4" w:rsidRPr="00735BC1">
        <w:rPr>
          <w:rFonts w:ascii="Times New Roman" w:hAnsi="Times New Roman" w:cs="Times New Roman"/>
          <w:b/>
          <w:sz w:val="24"/>
          <w:szCs w:val="24"/>
        </w:rPr>
        <w:t>Councillor L. O'Toole</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if planning permission is required for installing temporary accommodation on lands within current and future Strategic Development Zones.</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All development is subject to the provisions of the Planning and Development Act 2000 (as amended), which necessitates the requirement to apply for planning permission for residential accommodation whether temporary or permanent in nature.</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Notwithstanding this, certain exempted development provisions apply, most notably Local Authority own development under section 179 of the Planning and Development Act 2000 (as amended), which facilitates the construction of a house in accordance with article 80(a) of the Planning and Development Regulations 2001 (as amended) or the carrying out of works where the estimated cost of which does not exceed €126,000, as per article 80(k) of the Planning and Development Regulations 2001 (as amended).</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In addition to the above, certain exemptions exist under Part 3, Class 1 of the Planning and Development Regulations 2001 (as amended) for the temporary use of land for campervans or caravans, subject to 10 day limitations, as well as the</w:t>
      </w:r>
      <w:r w:rsidRPr="00D272C4">
        <w:rPr>
          <w:rFonts w:ascii="Times New Roman" w:hAnsi="Times New Roman" w:cs="Times New Roman"/>
          <w:sz w:val="24"/>
          <w:szCs w:val="24"/>
        </w:rPr>
        <w:t xml:space="preserve"> </w:t>
      </w:r>
      <w:r w:rsidRPr="001935B7">
        <w:rPr>
          <w:rFonts w:ascii="Tahoma" w:hAnsi="Tahoma" w:cs="Tahoma"/>
          <w:sz w:val="20"/>
          <w:szCs w:val="20"/>
        </w:rPr>
        <w:t>structures not being located within 50m of any public road or being placed within 100m of another campervan or caravan.</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It is worth noting that provision also exists under Section 179(6</w:t>
      </w:r>
      <w:proofErr w:type="gramStart"/>
      <w:r w:rsidRPr="001935B7">
        <w:rPr>
          <w:rFonts w:ascii="Tahoma" w:hAnsi="Tahoma" w:cs="Tahoma"/>
          <w:sz w:val="20"/>
          <w:szCs w:val="20"/>
        </w:rPr>
        <w:t>)(</w:t>
      </w:r>
      <w:proofErr w:type="gramEnd"/>
      <w:r w:rsidRPr="001935B7">
        <w:rPr>
          <w:rFonts w:ascii="Tahoma" w:hAnsi="Tahoma" w:cs="Tahoma"/>
          <w:sz w:val="20"/>
          <w:szCs w:val="20"/>
        </w:rPr>
        <w:t>b) of the Planning and Development Act 2000 (as amended) for where a situation may arise that “</w:t>
      </w:r>
      <w:r w:rsidRPr="001935B7">
        <w:rPr>
          <w:rFonts w:ascii="Tahoma" w:hAnsi="Tahoma" w:cs="Tahoma"/>
          <w:i/>
          <w:sz w:val="20"/>
          <w:szCs w:val="20"/>
        </w:rPr>
        <w:t>is necessary for dealing urgently with any situation which the Chief Executive considers an emergency situation calling for immediate action”</w:t>
      </w:r>
      <w:r w:rsidRPr="001935B7">
        <w:rPr>
          <w:rFonts w:ascii="Tahoma" w:hAnsi="Tahoma" w:cs="Tahoma"/>
          <w:sz w:val="20"/>
          <w:szCs w:val="20"/>
        </w:rPr>
        <w:t>, which negates the requirement to apply the full planning procedures on the part of the relevant Local Authority. In such an instance, the installation of temporary accommodation on lands by a Local Authority would not be subject to the normal Local Authority planning provisions, as per Section 179 of the Planning and Development Act 2000 (as amended).</w:t>
      </w:r>
    </w:p>
    <w:p w:rsidR="009109AE" w:rsidRDefault="00D272C4" w:rsidP="00735BC1">
      <w:pPr>
        <w:pStyle w:val="Heading3"/>
        <w:ind w:hanging="567"/>
        <w:rPr>
          <w:rFonts w:ascii="Times New Roman" w:hAnsi="Times New Roman" w:cs="Times New Roman"/>
          <w:b/>
          <w:sz w:val="24"/>
          <w:szCs w:val="24"/>
        </w:rPr>
      </w:pPr>
      <w:r w:rsidRPr="00735BC1">
        <w:rPr>
          <w:rFonts w:ascii="Times New Roman" w:hAnsi="Times New Roman" w:cs="Times New Roman"/>
          <w:b/>
          <w:sz w:val="24"/>
          <w:szCs w:val="24"/>
        </w:rPr>
        <w:t xml:space="preserve">Q17/1018 </w:t>
      </w:r>
      <w:r w:rsidR="00735BC1">
        <w:rPr>
          <w:rFonts w:ascii="Times New Roman" w:hAnsi="Times New Roman" w:cs="Times New Roman"/>
          <w:b/>
          <w:sz w:val="24"/>
          <w:szCs w:val="24"/>
        </w:rPr>
        <w:tab/>
      </w:r>
      <w:r w:rsidR="009109AE" w:rsidRPr="009109AE">
        <w:rPr>
          <w:rFonts w:ascii="Times New Roman" w:hAnsi="Times New Roman" w:cs="Times New Roman"/>
          <w:b/>
          <w:sz w:val="24"/>
          <w:szCs w:val="24"/>
          <w:u w:val="single"/>
        </w:rPr>
        <w:t>CHOICE BASED LETTING</w:t>
      </w:r>
      <w:r w:rsidR="009109AE" w:rsidRPr="009109AE">
        <w:rPr>
          <w:rFonts w:ascii="Times New Roman" w:hAnsi="Times New Roman" w:cs="Times New Roman"/>
          <w:b/>
          <w:sz w:val="24"/>
          <w:szCs w:val="24"/>
        </w:rPr>
        <w:t xml:space="preserve"> </w:t>
      </w:r>
    </w:p>
    <w:p w:rsidR="006C5EBF" w:rsidRPr="00D272C4" w:rsidRDefault="00735BC1"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QUESTION</w:t>
      </w:r>
      <w:r w:rsidRPr="00735BC1">
        <w:rPr>
          <w:rFonts w:ascii="Times New Roman" w:hAnsi="Times New Roman" w:cs="Times New Roman"/>
          <w:sz w:val="24"/>
          <w:szCs w:val="24"/>
        </w:rPr>
        <w:t>:</w:t>
      </w:r>
      <w:r>
        <w:rPr>
          <w:rFonts w:ascii="Times New Roman" w:hAnsi="Times New Roman" w:cs="Times New Roman"/>
          <w:sz w:val="24"/>
          <w:szCs w:val="24"/>
        </w:rPr>
        <w:t xml:space="preserve"> </w:t>
      </w:r>
      <w:r w:rsidR="00D272C4" w:rsidRPr="00735BC1">
        <w:rPr>
          <w:rFonts w:ascii="Times New Roman" w:hAnsi="Times New Roman" w:cs="Times New Roman"/>
          <w:b/>
          <w:sz w:val="24"/>
          <w:szCs w:val="24"/>
        </w:rPr>
        <w:t>Councillor F. Timmons</w:t>
      </w:r>
    </w:p>
    <w:p w:rsidR="006C5EBF" w:rsidRPr="00D272C4" w:rsidRDefault="00D272C4" w:rsidP="00735BC1">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for a report in the Choice Based Letting system as it has come to my attention that it doesn't allow details to be submitted and register interest in accommodation on certain mobile phones and devices, to ask how and when this </w:t>
      </w:r>
      <w:r w:rsidRPr="00D272C4">
        <w:rPr>
          <w:rFonts w:ascii="Times New Roman" w:hAnsi="Times New Roman" w:cs="Times New Roman"/>
          <w:sz w:val="24"/>
          <w:szCs w:val="24"/>
        </w:rPr>
        <w:lastRenderedPageBreak/>
        <w:t>will be rectified? Also to outline what phones and devices it won't work on and how the public has been informed of this?</w:t>
      </w:r>
    </w:p>
    <w:p w:rsidR="006C5EBF" w:rsidRPr="00D272C4" w:rsidRDefault="00D272C4" w:rsidP="00735BC1">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735BC1">
      <w:pPr>
        <w:ind w:left="720"/>
        <w:rPr>
          <w:rFonts w:ascii="Tahoma" w:hAnsi="Tahoma" w:cs="Tahoma"/>
          <w:sz w:val="20"/>
          <w:szCs w:val="20"/>
        </w:rPr>
      </w:pPr>
      <w:r w:rsidRPr="001935B7">
        <w:rPr>
          <w:rFonts w:ascii="Tahoma" w:hAnsi="Tahoma" w:cs="Tahoma"/>
          <w:sz w:val="20"/>
          <w:szCs w:val="20"/>
        </w:rPr>
        <w:t xml:space="preserve">The Choice Based Letting (CBL) online system for Housing Allocations is not currently universally mobile friendly (some mobile phones will work with the system but not all although a definitive list is not available) and therefore CBL customers are currently advised to use a home computer or laptop when expressing interest in properties.  If users do not have access to a home computer/laptop they can avail of facilities in their local library or use the customer care centres in Tallaght or </w:t>
      </w:r>
      <w:proofErr w:type="spellStart"/>
      <w:r w:rsidRPr="001935B7">
        <w:rPr>
          <w:rFonts w:ascii="Tahoma" w:hAnsi="Tahoma" w:cs="Tahoma"/>
          <w:sz w:val="20"/>
          <w:szCs w:val="20"/>
        </w:rPr>
        <w:t>Clondalkin</w:t>
      </w:r>
      <w:proofErr w:type="spellEnd"/>
      <w:r w:rsidRPr="001935B7">
        <w:rPr>
          <w:rFonts w:ascii="Tahoma" w:hAnsi="Tahoma" w:cs="Tahoma"/>
          <w:sz w:val="20"/>
          <w:szCs w:val="20"/>
        </w:rPr>
        <w:t>.</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Plans are in place to replace the current Housing IT system which will include a mobile adaptive CBL module.</w:t>
      </w:r>
    </w:p>
    <w:p w:rsidR="009109AE" w:rsidRDefault="00D272C4" w:rsidP="00DC6190">
      <w:pPr>
        <w:pStyle w:val="Heading3"/>
        <w:ind w:hanging="567"/>
        <w:rPr>
          <w:rFonts w:ascii="Times New Roman" w:hAnsi="Times New Roman" w:cs="Times New Roman"/>
          <w:b/>
          <w:sz w:val="24"/>
          <w:szCs w:val="24"/>
        </w:rPr>
      </w:pPr>
      <w:r w:rsidRPr="00DC6190">
        <w:rPr>
          <w:rFonts w:ascii="Times New Roman" w:hAnsi="Times New Roman" w:cs="Times New Roman"/>
          <w:b/>
          <w:sz w:val="24"/>
          <w:szCs w:val="24"/>
        </w:rPr>
        <w:t xml:space="preserve">Q18/1018 </w:t>
      </w:r>
      <w:r w:rsidR="00DC6190">
        <w:rPr>
          <w:rFonts w:ascii="Times New Roman" w:hAnsi="Times New Roman" w:cs="Times New Roman"/>
          <w:b/>
          <w:sz w:val="24"/>
          <w:szCs w:val="24"/>
        </w:rPr>
        <w:tab/>
      </w:r>
      <w:r w:rsidR="009109AE" w:rsidRPr="009109AE">
        <w:rPr>
          <w:rFonts w:ascii="Times New Roman" w:hAnsi="Times New Roman" w:cs="Times New Roman"/>
          <w:b/>
          <w:sz w:val="24"/>
          <w:szCs w:val="24"/>
          <w:u w:val="single"/>
        </w:rPr>
        <w:t>HOUSING RENTS</w:t>
      </w:r>
      <w:r w:rsidR="009109AE" w:rsidRPr="009109AE">
        <w:rPr>
          <w:rFonts w:ascii="Times New Roman" w:hAnsi="Times New Roman" w:cs="Times New Roman"/>
          <w:b/>
          <w:sz w:val="24"/>
          <w:szCs w:val="24"/>
        </w:rPr>
        <w:t xml:space="preserve"> </w:t>
      </w:r>
    </w:p>
    <w:p w:rsidR="006C5EBF" w:rsidRPr="00D272C4" w:rsidRDefault="00DC6190"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QUESTION</w:t>
      </w:r>
      <w:r w:rsidRPr="00735BC1">
        <w:rPr>
          <w:rFonts w:ascii="Times New Roman" w:hAnsi="Times New Roman" w:cs="Times New Roman"/>
          <w:sz w:val="24"/>
          <w:szCs w:val="24"/>
        </w:rPr>
        <w:t>:</w:t>
      </w:r>
      <w:r>
        <w:rPr>
          <w:rFonts w:ascii="Times New Roman" w:hAnsi="Times New Roman" w:cs="Times New Roman"/>
          <w:sz w:val="24"/>
          <w:szCs w:val="24"/>
        </w:rPr>
        <w:t xml:space="preserve"> </w:t>
      </w:r>
      <w:r w:rsidR="00D272C4" w:rsidRPr="00DC6190">
        <w:rPr>
          <w:rFonts w:ascii="Times New Roman" w:hAnsi="Times New Roman" w:cs="Times New Roman"/>
          <w:b/>
          <w:sz w:val="24"/>
          <w:szCs w:val="24"/>
        </w:rPr>
        <w:t>Councillor F. Timmons</w:t>
      </w:r>
    </w:p>
    <w:p w:rsidR="006C5EBF" w:rsidRPr="00D272C4" w:rsidRDefault="00D272C4" w:rsidP="00DC6190">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for a report in the amount of Residential Rents owed to SDCC and to compare this with Rents owed for this period last year and how SDCC intends to collect the outstanding rents?</w:t>
      </w:r>
    </w:p>
    <w:p w:rsidR="006C5EBF" w:rsidRPr="00D272C4" w:rsidRDefault="00D272C4" w:rsidP="00DC6190">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The following table outlines a comparison between rent arrears at the end of August 2018 against the end of August 2017 for various forms of social housing provision:</w:t>
      </w:r>
    </w:p>
    <w:tbl>
      <w:tblPr>
        <w:tblW w:w="8189" w:type="dxa"/>
        <w:tblInd w:w="84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30"/>
        <w:gridCol w:w="1694"/>
        <w:gridCol w:w="1845"/>
        <w:gridCol w:w="1350"/>
        <w:gridCol w:w="1770"/>
      </w:tblGrid>
      <w:tr w:rsidR="006C5EBF" w:rsidRPr="001935B7" w:rsidTr="00045CD0">
        <w:tc>
          <w:tcPr>
            <w:tcW w:w="1530"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Description</w:t>
            </w:r>
          </w:p>
        </w:tc>
        <w:tc>
          <w:tcPr>
            <w:tcW w:w="1694"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Arrears 2018</w:t>
            </w:r>
          </w:p>
        </w:tc>
        <w:tc>
          <w:tcPr>
            <w:tcW w:w="184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Collection Rate 2018</w:t>
            </w:r>
          </w:p>
        </w:tc>
        <w:tc>
          <w:tcPr>
            <w:tcW w:w="1350"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Arrears 2017</w:t>
            </w:r>
          </w:p>
        </w:tc>
        <w:tc>
          <w:tcPr>
            <w:tcW w:w="1770"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Collection Rate 2017</w:t>
            </w:r>
          </w:p>
        </w:tc>
      </w:tr>
      <w:tr w:rsidR="006C5EBF" w:rsidRPr="001935B7" w:rsidTr="00045CD0">
        <w:tc>
          <w:tcPr>
            <w:tcW w:w="153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Housing Rents</w:t>
            </w:r>
          </w:p>
        </w:tc>
        <w:tc>
          <w:tcPr>
            <w:tcW w:w="1694"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7,341,608</w:t>
            </w:r>
          </w:p>
        </w:tc>
        <w:tc>
          <w:tcPr>
            <w:tcW w:w="184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66%</w:t>
            </w:r>
          </w:p>
        </w:tc>
        <w:tc>
          <w:tcPr>
            <w:tcW w:w="135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7,305,276</w:t>
            </w:r>
          </w:p>
        </w:tc>
        <w:tc>
          <w:tcPr>
            <w:tcW w:w="177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66%</w:t>
            </w:r>
          </w:p>
        </w:tc>
      </w:tr>
      <w:tr w:rsidR="006C5EBF" w:rsidRPr="001935B7" w:rsidTr="00045CD0">
        <w:tc>
          <w:tcPr>
            <w:tcW w:w="153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RAS</w:t>
            </w:r>
          </w:p>
        </w:tc>
        <w:tc>
          <w:tcPr>
            <w:tcW w:w="1694"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436,419</w:t>
            </w:r>
          </w:p>
        </w:tc>
        <w:tc>
          <w:tcPr>
            <w:tcW w:w="184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79%</w:t>
            </w:r>
          </w:p>
        </w:tc>
        <w:tc>
          <w:tcPr>
            <w:tcW w:w="135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477,452</w:t>
            </w:r>
          </w:p>
        </w:tc>
        <w:tc>
          <w:tcPr>
            <w:tcW w:w="177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79%</w:t>
            </w:r>
          </w:p>
        </w:tc>
      </w:tr>
      <w:tr w:rsidR="006C5EBF" w:rsidRPr="001935B7" w:rsidTr="00045CD0">
        <w:tc>
          <w:tcPr>
            <w:tcW w:w="153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Leased</w:t>
            </w:r>
          </w:p>
        </w:tc>
        <w:tc>
          <w:tcPr>
            <w:tcW w:w="1694"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27,247</w:t>
            </w:r>
          </w:p>
        </w:tc>
        <w:tc>
          <w:tcPr>
            <w:tcW w:w="1845"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89%</w:t>
            </w:r>
          </w:p>
        </w:tc>
        <w:tc>
          <w:tcPr>
            <w:tcW w:w="135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32,654</w:t>
            </w:r>
          </w:p>
        </w:tc>
        <w:tc>
          <w:tcPr>
            <w:tcW w:w="1770" w:type="dxa"/>
            <w:vAlign w:val="center"/>
          </w:tcPr>
          <w:p w:rsidR="006C5EBF" w:rsidRPr="001935B7" w:rsidRDefault="00D272C4">
            <w:pPr>
              <w:rPr>
                <w:rFonts w:ascii="Tahoma" w:hAnsi="Tahoma" w:cs="Tahoma"/>
                <w:sz w:val="20"/>
                <w:szCs w:val="20"/>
              </w:rPr>
            </w:pPr>
            <w:r w:rsidRPr="001935B7">
              <w:rPr>
                <w:rFonts w:ascii="Tahoma" w:hAnsi="Tahoma" w:cs="Tahoma"/>
                <w:sz w:val="20"/>
                <w:szCs w:val="20"/>
              </w:rPr>
              <w:t>86%</w:t>
            </w:r>
          </w:p>
        </w:tc>
      </w:tr>
      <w:tr w:rsidR="006C5EBF" w:rsidRPr="001935B7" w:rsidTr="00045CD0">
        <w:tc>
          <w:tcPr>
            <w:tcW w:w="1530"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Total</w:t>
            </w:r>
          </w:p>
        </w:tc>
        <w:tc>
          <w:tcPr>
            <w:tcW w:w="1694"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7,805,274</w:t>
            </w:r>
          </w:p>
        </w:tc>
        <w:tc>
          <w:tcPr>
            <w:tcW w:w="1845"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78% Average</w:t>
            </w:r>
          </w:p>
        </w:tc>
        <w:tc>
          <w:tcPr>
            <w:tcW w:w="1350"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7,815,382</w:t>
            </w:r>
          </w:p>
        </w:tc>
        <w:tc>
          <w:tcPr>
            <w:tcW w:w="1770" w:type="dxa"/>
            <w:vAlign w:val="center"/>
          </w:tcPr>
          <w:p w:rsidR="006C5EBF" w:rsidRPr="001935B7" w:rsidRDefault="00D272C4">
            <w:pPr>
              <w:rPr>
                <w:rFonts w:ascii="Tahoma" w:hAnsi="Tahoma" w:cs="Tahoma"/>
                <w:sz w:val="20"/>
                <w:szCs w:val="20"/>
              </w:rPr>
            </w:pPr>
            <w:r w:rsidRPr="001935B7">
              <w:rPr>
                <w:rFonts w:ascii="Tahoma" w:hAnsi="Tahoma" w:cs="Tahoma"/>
                <w:b/>
                <w:sz w:val="20"/>
                <w:szCs w:val="20"/>
              </w:rPr>
              <w:t>77% Average</w:t>
            </w:r>
          </w:p>
        </w:tc>
      </w:tr>
    </w:tbl>
    <w:p w:rsidR="006C5EBF" w:rsidRPr="001935B7" w:rsidRDefault="00D272C4" w:rsidP="00DC6190">
      <w:pPr>
        <w:ind w:left="720"/>
        <w:rPr>
          <w:rFonts w:ascii="Tahoma" w:hAnsi="Tahoma" w:cs="Tahoma"/>
          <w:sz w:val="20"/>
          <w:szCs w:val="20"/>
        </w:rPr>
      </w:pPr>
      <w:r w:rsidRPr="001935B7">
        <w:rPr>
          <w:rFonts w:ascii="Tahoma" w:hAnsi="Tahoma" w:cs="Tahoma"/>
          <w:sz w:val="20"/>
          <w:szCs w:val="20"/>
        </w:rPr>
        <w:t>The Rents Section work on an ongoing basis with tenants in arrears to set up Debt Management Plans (DMP’s).  In instances where tenants are not engaging with the Council, their cases are being advanced in line with the Debt Management Policy. </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Currently there are 32 tenants on Tenancy Warnings, 17 Tenancies awaiting Court hearing, two tenancies with orders for possession and 1019 tenancies in DMP’s.</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The Rents Section would encourage all tenants to engage with the services provided to avoid legal action where possible.</w:t>
      </w:r>
    </w:p>
    <w:p w:rsidR="009109AE" w:rsidRDefault="00D272C4" w:rsidP="00DC6190">
      <w:pPr>
        <w:pStyle w:val="Heading3"/>
        <w:ind w:hanging="567"/>
        <w:rPr>
          <w:rFonts w:ascii="Times New Roman" w:hAnsi="Times New Roman" w:cs="Times New Roman"/>
          <w:b/>
          <w:sz w:val="24"/>
          <w:szCs w:val="24"/>
        </w:rPr>
      </w:pPr>
      <w:r w:rsidRPr="00DC6190">
        <w:rPr>
          <w:rFonts w:ascii="Times New Roman" w:hAnsi="Times New Roman" w:cs="Times New Roman"/>
          <w:b/>
          <w:sz w:val="24"/>
          <w:szCs w:val="24"/>
        </w:rPr>
        <w:t xml:space="preserve">Q19/1018 </w:t>
      </w:r>
      <w:r w:rsidR="00DC6190">
        <w:rPr>
          <w:rFonts w:ascii="Times New Roman" w:hAnsi="Times New Roman" w:cs="Times New Roman"/>
          <w:b/>
          <w:sz w:val="24"/>
          <w:szCs w:val="24"/>
        </w:rPr>
        <w:tab/>
      </w:r>
      <w:r w:rsidR="009109AE" w:rsidRPr="009109AE">
        <w:rPr>
          <w:rFonts w:ascii="Times New Roman" w:hAnsi="Times New Roman" w:cs="Times New Roman"/>
          <w:b/>
          <w:sz w:val="24"/>
          <w:szCs w:val="24"/>
          <w:u w:val="single"/>
        </w:rPr>
        <w:t>LITTER &amp; ILLEGAL DUMPING</w:t>
      </w:r>
      <w:r w:rsidR="009109AE" w:rsidRPr="009109AE">
        <w:rPr>
          <w:rFonts w:ascii="Times New Roman" w:hAnsi="Times New Roman" w:cs="Times New Roman"/>
          <w:b/>
          <w:sz w:val="24"/>
          <w:szCs w:val="24"/>
        </w:rPr>
        <w:t xml:space="preserve"> </w:t>
      </w:r>
    </w:p>
    <w:p w:rsidR="006C5EBF" w:rsidRPr="00D272C4" w:rsidRDefault="00DC6190"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QUESTION</w:t>
      </w:r>
      <w:r w:rsidRPr="00DC6190">
        <w:rPr>
          <w:rFonts w:ascii="Times New Roman" w:hAnsi="Times New Roman" w:cs="Times New Roman"/>
          <w:b/>
          <w:sz w:val="24"/>
          <w:szCs w:val="24"/>
        </w:rPr>
        <w:t>:</w:t>
      </w:r>
      <w:r w:rsidR="00D272C4" w:rsidRPr="00DC6190">
        <w:rPr>
          <w:rFonts w:ascii="Times New Roman" w:hAnsi="Times New Roman" w:cs="Times New Roman"/>
          <w:b/>
          <w:sz w:val="24"/>
          <w:szCs w:val="24"/>
        </w:rPr>
        <w:t xml:space="preserve"> Councillor F. Timmons</w:t>
      </w:r>
    </w:p>
    <w:p w:rsidR="006C5EBF" w:rsidRPr="00D272C4" w:rsidRDefault="00D272C4" w:rsidP="00DC6190">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for a report on the enforcement of litter and illegal dumping and fines issues for same and to ask for a breakdown of these by area to include how many fines issued and how many paid </w:t>
      </w:r>
      <w:proofErr w:type="spellStart"/>
      <w:r w:rsidRPr="00D272C4">
        <w:rPr>
          <w:rFonts w:ascii="Times New Roman" w:hAnsi="Times New Roman" w:cs="Times New Roman"/>
          <w:sz w:val="24"/>
          <w:szCs w:val="24"/>
        </w:rPr>
        <w:t>etc</w:t>
      </w:r>
      <w:proofErr w:type="spellEnd"/>
      <w:r w:rsidRPr="00D272C4">
        <w:rPr>
          <w:rFonts w:ascii="Times New Roman" w:hAnsi="Times New Roman" w:cs="Times New Roman"/>
          <w:sz w:val="24"/>
          <w:szCs w:val="24"/>
        </w:rPr>
        <w:t>?</w:t>
      </w:r>
    </w:p>
    <w:p w:rsidR="006C5EBF" w:rsidRPr="00D272C4" w:rsidRDefault="00D272C4" w:rsidP="00DC6190">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lastRenderedPageBreak/>
        <w:t>Any incidents of illegal dumping reported or detected in any area is investigated / examined to determine if there is any incriminating evidence, and thereafter reported to our Public Realm crew for removal. </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 xml:space="preserve">Whilst it is not possible to provide the number of fines by electoral area, to date in </w:t>
      </w:r>
      <w:proofErr w:type="gramStart"/>
      <w:r w:rsidRPr="001935B7">
        <w:rPr>
          <w:rFonts w:ascii="Tahoma" w:hAnsi="Tahoma" w:cs="Tahoma"/>
          <w:sz w:val="20"/>
          <w:szCs w:val="20"/>
        </w:rPr>
        <w:t>2018  (</w:t>
      </w:r>
      <w:proofErr w:type="gramEnd"/>
      <w:r w:rsidRPr="001935B7">
        <w:rPr>
          <w:rFonts w:ascii="Tahoma" w:hAnsi="Tahoma" w:cs="Tahoma"/>
          <w:sz w:val="20"/>
          <w:szCs w:val="20"/>
        </w:rPr>
        <w:t xml:space="preserve">up to 31st August), the total number of Fixed Penalty Notices (FPN) issued in the South Dublin County Council Administrative Area is four hundred and fifty seven (457).  The total number of Notices issued is one hundred and </w:t>
      </w:r>
      <w:proofErr w:type="gramStart"/>
      <w:r w:rsidRPr="001935B7">
        <w:rPr>
          <w:rFonts w:ascii="Tahoma" w:hAnsi="Tahoma" w:cs="Tahoma"/>
          <w:sz w:val="20"/>
          <w:szCs w:val="20"/>
        </w:rPr>
        <w:t>twelve(</w:t>
      </w:r>
      <w:proofErr w:type="gramEnd"/>
      <w:r w:rsidRPr="001935B7">
        <w:rPr>
          <w:rFonts w:ascii="Tahoma" w:hAnsi="Tahoma" w:cs="Tahoma"/>
          <w:sz w:val="20"/>
          <w:szCs w:val="20"/>
        </w:rPr>
        <w:t>112).</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The total number of FPN paid in full to date in 2018 (up to 31st August) is two hundred and four (204*). There are also twenty seven (27) part payment agreement plans in place.  (Thirty seven (37) FPNs were successfully appealed).</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The total number of FPNs issued to date in 2018, and not paid, is two hundred and fifty seven (257).  It should be noted that where fines are not paid cases may be referred to the District Court.  In such circumstances collection of any fine imposed by the court becomes a matter for the court to collect, and is subsequent recouped to the Council.</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It should also be said that the above figures do not reflect the level of surveillance and enforcement activity undertaken to date, with over 2, 749 reports of littering / illegal dumping being investigated for evidence.</w:t>
      </w:r>
    </w:p>
    <w:p w:rsidR="006C5EBF" w:rsidRPr="001935B7" w:rsidRDefault="00D272C4" w:rsidP="00DC6190">
      <w:pPr>
        <w:ind w:firstLine="720"/>
        <w:rPr>
          <w:rFonts w:ascii="Tahoma" w:hAnsi="Tahoma" w:cs="Tahoma"/>
          <w:sz w:val="20"/>
          <w:szCs w:val="20"/>
        </w:rPr>
      </w:pPr>
      <w:r w:rsidRPr="001935B7">
        <w:rPr>
          <w:rFonts w:ascii="Tahoma" w:hAnsi="Tahoma" w:cs="Tahoma"/>
          <w:sz w:val="20"/>
          <w:szCs w:val="20"/>
        </w:rPr>
        <w:t>* Some full payments received in 2018 refer to fines issued in 2017</w:t>
      </w:r>
    </w:p>
    <w:p w:rsidR="009109AE" w:rsidRDefault="00D272C4" w:rsidP="00DC6190">
      <w:pPr>
        <w:pStyle w:val="Heading3"/>
        <w:ind w:hanging="567"/>
        <w:rPr>
          <w:rFonts w:ascii="Times New Roman" w:hAnsi="Times New Roman" w:cs="Times New Roman"/>
          <w:b/>
          <w:sz w:val="24"/>
          <w:szCs w:val="24"/>
        </w:rPr>
      </w:pPr>
      <w:r w:rsidRPr="00DC6190">
        <w:rPr>
          <w:rFonts w:ascii="Times New Roman" w:hAnsi="Times New Roman" w:cs="Times New Roman"/>
          <w:b/>
          <w:sz w:val="24"/>
          <w:szCs w:val="24"/>
        </w:rPr>
        <w:t xml:space="preserve">Q20/1018 </w:t>
      </w:r>
      <w:r w:rsidR="00DC6190">
        <w:rPr>
          <w:rFonts w:ascii="Times New Roman" w:hAnsi="Times New Roman" w:cs="Times New Roman"/>
          <w:b/>
          <w:sz w:val="24"/>
          <w:szCs w:val="24"/>
        </w:rPr>
        <w:tab/>
      </w:r>
      <w:r w:rsidR="009109AE" w:rsidRPr="009109AE">
        <w:rPr>
          <w:rFonts w:ascii="Times New Roman" w:hAnsi="Times New Roman" w:cs="Times New Roman"/>
          <w:b/>
          <w:sz w:val="24"/>
          <w:szCs w:val="24"/>
          <w:u w:val="single"/>
        </w:rPr>
        <w:t>SPEEDING IN RESIDENTIAL ESTATES</w:t>
      </w:r>
      <w:r w:rsidR="009109AE" w:rsidRPr="009109AE">
        <w:rPr>
          <w:rFonts w:ascii="Times New Roman" w:hAnsi="Times New Roman" w:cs="Times New Roman"/>
          <w:b/>
          <w:sz w:val="24"/>
          <w:szCs w:val="24"/>
        </w:rPr>
        <w:t xml:space="preserve"> </w:t>
      </w:r>
    </w:p>
    <w:p w:rsidR="006C5EBF" w:rsidRPr="00D272C4" w:rsidRDefault="00DC6190"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QUESTION</w:t>
      </w:r>
      <w:r w:rsidRPr="00DC6190">
        <w:rPr>
          <w:rFonts w:ascii="Times New Roman" w:hAnsi="Times New Roman" w:cs="Times New Roman"/>
          <w:b/>
          <w:sz w:val="24"/>
          <w:szCs w:val="24"/>
        </w:rPr>
        <w:t>:</w:t>
      </w:r>
      <w:r>
        <w:rPr>
          <w:rFonts w:ascii="Times New Roman" w:hAnsi="Times New Roman" w:cs="Times New Roman"/>
          <w:b/>
          <w:sz w:val="24"/>
          <w:szCs w:val="24"/>
        </w:rPr>
        <w:t xml:space="preserve"> </w:t>
      </w:r>
      <w:r w:rsidR="00D272C4" w:rsidRPr="00DC6190">
        <w:rPr>
          <w:rFonts w:ascii="Times New Roman" w:hAnsi="Times New Roman" w:cs="Times New Roman"/>
          <w:b/>
          <w:sz w:val="24"/>
          <w:szCs w:val="24"/>
        </w:rPr>
        <w:t>Councillor F. Timmons</w:t>
      </w:r>
    </w:p>
    <w:p w:rsidR="006C5EBF" w:rsidRPr="00D272C4" w:rsidRDefault="00D272C4" w:rsidP="00DC6190">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for a report on how the speeding in residential estates will be enforced despite a lot of money spent on signage and to ask that SDCC consider using social media, newsletter etc. to encourage drivers to slow down in residential estates.</w:t>
      </w:r>
    </w:p>
    <w:p w:rsidR="006C5EBF" w:rsidRPr="00D272C4" w:rsidRDefault="00D272C4" w:rsidP="00DC6190">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 xml:space="preserve">Speeding in residential estates is firstly a matter for the </w:t>
      </w:r>
      <w:proofErr w:type="spellStart"/>
      <w:r w:rsidRPr="001935B7">
        <w:rPr>
          <w:rFonts w:ascii="Tahoma" w:hAnsi="Tahoma" w:cs="Tahoma"/>
          <w:sz w:val="20"/>
          <w:szCs w:val="20"/>
        </w:rPr>
        <w:t>Gardai</w:t>
      </w:r>
      <w:proofErr w:type="spellEnd"/>
      <w:r w:rsidRPr="001935B7">
        <w:rPr>
          <w:rFonts w:ascii="Tahoma" w:hAnsi="Tahoma" w:cs="Tahoma"/>
          <w:sz w:val="20"/>
          <w:szCs w:val="20"/>
        </w:rPr>
        <w:t xml:space="preserve"> and reports of specific speeding issues should be reported to them. Such matters raised through TMM are followed up by </w:t>
      </w:r>
      <w:proofErr w:type="spellStart"/>
      <w:r w:rsidRPr="001935B7">
        <w:rPr>
          <w:rFonts w:ascii="Tahoma" w:hAnsi="Tahoma" w:cs="Tahoma"/>
          <w:sz w:val="20"/>
          <w:szCs w:val="20"/>
        </w:rPr>
        <w:t>Gardai</w:t>
      </w:r>
      <w:proofErr w:type="spellEnd"/>
      <w:r w:rsidRPr="001935B7">
        <w:rPr>
          <w:rFonts w:ascii="Tahoma" w:hAnsi="Tahoma" w:cs="Tahoma"/>
          <w:sz w:val="20"/>
          <w:szCs w:val="20"/>
        </w:rPr>
        <w:t>. A review of the effectiveness of the reduced speed limit in residential estates is underway and speed checks form part of this. A report will be prepared on this matter.</w:t>
      </w:r>
    </w:p>
    <w:p w:rsidR="006C5EBF" w:rsidRPr="00D272C4" w:rsidRDefault="00D272C4" w:rsidP="00DC6190">
      <w:pPr>
        <w:ind w:left="720"/>
        <w:rPr>
          <w:rFonts w:ascii="Times New Roman" w:hAnsi="Times New Roman" w:cs="Times New Roman"/>
          <w:sz w:val="24"/>
          <w:szCs w:val="24"/>
        </w:rPr>
      </w:pPr>
      <w:r w:rsidRPr="001935B7">
        <w:rPr>
          <w:rFonts w:ascii="Tahoma" w:hAnsi="Tahoma" w:cs="Tahoma"/>
          <w:sz w:val="20"/>
          <w:szCs w:val="20"/>
        </w:rPr>
        <w:t>The Road Safety Officer is involved in targeted promotional campaigns in respect of road safety which are promoted through all social media outlets and newsletters.</w:t>
      </w:r>
    </w:p>
    <w:p w:rsidR="009109AE" w:rsidRDefault="00D272C4" w:rsidP="00DC6190">
      <w:pPr>
        <w:pStyle w:val="Heading3"/>
        <w:ind w:hanging="567"/>
        <w:rPr>
          <w:rFonts w:ascii="Times New Roman" w:hAnsi="Times New Roman" w:cs="Times New Roman"/>
          <w:b/>
          <w:sz w:val="24"/>
          <w:szCs w:val="24"/>
        </w:rPr>
      </w:pPr>
      <w:r w:rsidRPr="00DC6190">
        <w:rPr>
          <w:rFonts w:ascii="Times New Roman" w:hAnsi="Times New Roman" w:cs="Times New Roman"/>
          <w:b/>
          <w:sz w:val="24"/>
          <w:szCs w:val="24"/>
        </w:rPr>
        <w:t>Q21/1018</w:t>
      </w:r>
      <w:r w:rsidR="00DC6190">
        <w:rPr>
          <w:rFonts w:ascii="Times New Roman" w:hAnsi="Times New Roman" w:cs="Times New Roman"/>
          <w:b/>
          <w:sz w:val="24"/>
          <w:szCs w:val="24"/>
        </w:rPr>
        <w:tab/>
      </w:r>
      <w:r w:rsidR="009109AE" w:rsidRPr="009109AE">
        <w:rPr>
          <w:rFonts w:ascii="Times New Roman" w:hAnsi="Times New Roman" w:cs="Times New Roman"/>
          <w:b/>
          <w:sz w:val="24"/>
          <w:szCs w:val="24"/>
          <w:u w:val="single"/>
        </w:rPr>
        <w:t>MEDICAL PRIORITY</w:t>
      </w:r>
      <w:r w:rsidR="009109AE" w:rsidRPr="009109AE">
        <w:rPr>
          <w:rFonts w:ascii="Times New Roman" w:hAnsi="Times New Roman" w:cs="Times New Roman"/>
          <w:b/>
          <w:sz w:val="24"/>
          <w:szCs w:val="24"/>
        </w:rPr>
        <w:t xml:space="preserve"> </w:t>
      </w:r>
    </w:p>
    <w:p w:rsidR="006C5EBF" w:rsidRPr="00D272C4" w:rsidRDefault="00DC6190"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QUESTION</w:t>
      </w:r>
      <w:r w:rsidRPr="00DC6190">
        <w:rPr>
          <w:rFonts w:ascii="Times New Roman" w:hAnsi="Times New Roman" w:cs="Times New Roman"/>
          <w:b/>
          <w:sz w:val="24"/>
          <w:szCs w:val="24"/>
        </w:rPr>
        <w:t>:</w:t>
      </w:r>
      <w:r>
        <w:rPr>
          <w:rFonts w:ascii="Times New Roman" w:hAnsi="Times New Roman" w:cs="Times New Roman"/>
          <w:b/>
          <w:sz w:val="24"/>
          <w:szCs w:val="24"/>
        </w:rPr>
        <w:t xml:space="preserve"> </w:t>
      </w:r>
      <w:r w:rsidR="00D272C4" w:rsidRPr="00DC6190">
        <w:rPr>
          <w:rFonts w:ascii="Times New Roman" w:hAnsi="Times New Roman" w:cs="Times New Roman"/>
          <w:b/>
          <w:sz w:val="24"/>
          <w:szCs w:val="24"/>
        </w:rPr>
        <w:t xml:space="preserve"> Councillor F. Timmons</w:t>
      </w:r>
    </w:p>
    <w:p w:rsidR="006C5EBF" w:rsidRPr="00D272C4" w:rsidRDefault="00D272C4" w:rsidP="00DC6190">
      <w:pPr>
        <w:ind w:left="720"/>
        <w:rPr>
          <w:rFonts w:ascii="Times New Roman" w:hAnsi="Times New Roman" w:cs="Times New Roman"/>
          <w:sz w:val="24"/>
          <w:szCs w:val="24"/>
        </w:rPr>
      </w:pPr>
      <w:r w:rsidRPr="00D272C4">
        <w:rPr>
          <w:rFonts w:ascii="Times New Roman" w:hAnsi="Times New Roman" w:cs="Times New Roman"/>
          <w:sz w:val="24"/>
          <w:szCs w:val="24"/>
        </w:rPr>
        <w:t xml:space="preserve">To ask the Chief Executive for a report into the Medical Priority list, </w:t>
      </w:r>
      <w:proofErr w:type="gramStart"/>
      <w:r w:rsidRPr="00D272C4">
        <w:rPr>
          <w:rFonts w:ascii="Times New Roman" w:hAnsi="Times New Roman" w:cs="Times New Roman"/>
          <w:sz w:val="24"/>
          <w:szCs w:val="24"/>
        </w:rPr>
        <w:t>How</w:t>
      </w:r>
      <w:proofErr w:type="gramEnd"/>
      <w:r w:rsidRPr="00D272C4">
        <w:rPr>
          <w:rFonts w:ascii="Times New Roman" w:hAnsi="Times New Roman" w:cs="Times New Roman"/>
          <w:sz w:val="24"/>
          <w:szCs w:val="24"/>
        </w:rPr>
        <w:t xml:space="preserve"> often does the Independent HSE Person review and access the applications? What is the waiting time? How many applications are currently waiting for assessment? And how many are on the medical Priority list?</w:t>
      </w:r>
    </w:p>
    <w:p w:rsidR="006C5EBF" w:rsidRPr="00D272C4" w:rsidRDefault="00D272C4" w:rsidP="00DC6190">
      <w:pPr>
        <w:ind w:firstLine="720"/>
        <w:rPr>
          <w:rFonts w:ascii="Times New Roman" w:hAnsi="Times New Roman" w:cs="Times New Roman"/>
          <w:sz w:val="24"/>
          <w:szCs w:val="24"/>
        </w:rPr>
      </w:pPr>
      <w:r w:rsidRPr="00D272C4">
        <w:rPr>
          <w:rFonts w:ascii="Times New Roman" w:hAnsi="Times New Roman" w:cs="Times New Roman"/>
          <w:b/>
          <w:sz w:val="24"/>
          <w:szCs w:val="24"/>
        </w:rPr>
        <w:t>REPLY: </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 xml:space="preserve">The Medical Referee is the appropriate designated member of the independent Medical Panel appointed by the Council to adjudicate on medical information submitted by housing applicants that meet criteria as set out in the Social Housing Assessment Regulations 2011.  All medical files that meet the full criteria are sent to the Medical Referee.   Due to the </w:t>
      </w:r>
      <w:r w:rsidRPr="001935B7">
        <w:rPr>
          <w:rFonts w:ascii="Tahoma" w:hAnsi="Tahoma" w:cs="Tahoma"/>
          <w:sz w:val="20"/>
          <w:szCs w:val="20"/>
        </w:rPr>
        <w:lastRenderedPageBreak/>
        <w:t>large volume of applications seeking Medical Priority, there is always a number of files with the Medical Referee, and more waiting to be assessed and sent for adjudication.  At present, there are 112 files that are either with the medical referee or being assessed by Housing staff to ensure they meet the criteria before being sent to the referee.</w:t>
      </w:r>
    </w:p>
    <w:p w:rsidR="006C5EBF" w:rsidRPr="001935B7" w:rsidRDefault="00D272C4" w:rsidP="00DC6190">
      <w:pPr>
        <w:ind w:firstLine="720"/>
        <w:rPr>
          <w:rFonts w:ascii="Tahoma" w:hAnsi="Tahoma" w:cs="Tahoma"/>
          <w:sz w:val="20"/>
          <w:szCs w:val="20"/>
        </w:rPr>
      </w:pPr>
      <w:r w:rsidRPr="001935B7">
        <w:rPr>
          <w:rFonts w:ascii="Tahoma" w:hAnsi="Tahoma" w:cs="Tahoma"/>
          <w:sz w:val="20"/>
          <w:szCs w:val="20"/>
        </w:rPr>
        <w:t>Currently there are 427 housing applicants with approved medical priority. </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 xml:space="preserve">In addition there are 265 housing applicants residing in Congregated Settings (e.g. </w:t>
      </w:r>
      <w:proofErr w:type="spellStart"/>
      <w:r w:rsidRPr="001935B7">
        <w:rPr>
          <w:rFonts w:ascii="Tahoma" w:hAnsi="Tahoma" w:cs="Tahoma"/>
          <w:sz w:val="20"/>
          <w:szCs w:val="20"/>
        </w:rPr>
        <w:t>Cheeverstown</w:t>
      </w:r>
      <w:proofErr w:type="spellEnd"/>
      <w:r w:rsidRPr="001935B7">
        <w:rPr>
          <w:rFonts w:ascii="Tahoma" w:hAnsi="Tahoma" w:cs="Tahoma"/>
          <w:sz w:val="20"/>
          <w:szCs w:val="20"/>
        </w:rPr>
        <w:t xml:space="preserve">, Stewarts Care, </w:t>
      </w:r>
      <w:proofErr w:type="gramStart"/>
      <w:r w:rsidRPr="001935B7">
        <w:rPr>
          <w:rFonts w:ascii="Tahoma" w:hAnsi="Tahoma" w:cs="Tahoma"/>
          <w:sz w:val="20"/>
          <w:szCs w:val="20"/>
        </w:rPr>
        <w:t>SJOG</w:t>
      </w:r>
      <w:proofErr w:type="gramEnd"/>
      <w:r w:rsidRPr="001935B7">
        <w:rPr>
          <w:rFonts w:ascii="Tahoma" w:hAnsi="Tahoma" w:cs="Tahoma"/>
          <w:sz w:val="20"/>
          <w:szCs w:val="20"/>
        </w:rPr>
        <w:t>) that have a need for supported housing, under the National Guidelines for the Assessment and Allocation Process for Housing Provisions for People with a Disability. </w:t>
      </w:r>
    </w:p>
    <w:p w:rsidR="009109AE" w:rsidRDefault="00D272C4" w:rsidP="00DC6190">
      <w:pPr>
        <w:pStyle w:val="Heading3"/>
        <w:ind w:hanging="567"/>
        <w:rPr>
          <w:rFonts w:ascii="Times New Roman" w:hAnsi="Times New Roman" w:cs="Times New Roman"/>
          <w:b/>
          <w:sz w:val="24"/>
          <w:szCs w:val="24"/>
        </w:rPr>
      </w:pPr>
      <w:r w:rsidRPr="00DC6190">
        <w:rPr>
          <w:rFonts w:ascii="Times New Roman" w:hAnsi="Times New Roman" w:cs="Times New Roman"/>
          <w:b/>
          <w:sz w:val="24"/>
          <w:szCs w:val="24"/>
        </w:rPr>
        <w:t>Q22/</w:t>
      </w:r>
      <w:r w:rsidR="00DC6190" w:rsidRPr="00DC6190">
        <w:rPr>
          <w:rFonts w:ascii="Times New Roman" w:hAnsi="Times New Roman" w:cs="Times New Roman"/>
          <w:b/>
          <w:sz w:val="24"/>
          <w:szCs w:val="24"/>
        </w:rPr>
        <w:t>1018</w:t>
      </w:r>
      <w:r w:rsidR="00DC6190">
        <w:rPr>
          <w:rFonts w:ascii="Times New Roman" w:hAnsi="Times New Roman" w:cs="Times New Roman"/>
          <w:b/>
          <w:sz w:val="24"/>
          <w:szCs w:val="24"/>
        </w:rPr>
        <w:tab/>
      </w:r>
      <w:r w:rsidR="009109AE" w:rsidRPr="009109AE">
        <w:rPr>
          <w:rFonts w:ascii="Times New Roman" w:hAnsi="Times New Roman" w:cs="Times New Roman"/>
          <w:b/>
          <w:sz w:val="24"/>
          <w:szCs w:val="24"/>
          <w:u w:val="single"/>
        </w:rPr>
        <w:t>HALLOWEEN 2018</w:t>
      </w:r>
      <w:r w:rsidR="009109AE" w:rsidRPr="009109AE">
        <w:rPr>
          <w:rFonts w:ascii="Times New Roman" w:hAnsi="Times New Roman" w:cs="Times New Roman"/>
          <w:b/>
          <w:sz w:val="24"/>
          <w:szCs w:val="24"/>
        </w:rPr>
        <w:t xml:space="preserve"> </w:t>
      </w:r>
    </w:p>
    <w:p w:rsidR="006C5EBF" w:rsidRPr="00D272C4" w:rsidRDefault="00DC6190" w:rsidP="009109AE">
      <w:pPr>
        <w:pStyle w:val="Heading3"/>
        <w:ind w:firstLine="720"/>
        <w:rPr>
          <w:rFonts w:ascii="Times New Roman" w:hAnsi="Times New Roman" w:cs="Times New Roman"/>
          <w:sz w:val="24"/>
          <w:szCs w:val="24"/>
        </w:rPr>
      </w:pPr>
      <w:r w:rsidRPr="00735BC1">
        <w:rPr>
          <w:rFonts w:ascii="Times New Roman" w:hAnsi="Times New Roman" w:cs="Times New Roman"/>
          <w:b/>
          <w:sz w:val="24"/>
          <w:szCs w:val="24"/>
        </w:rPr>
        <w:t>QUESTION</w:t>
      </w:r>
      <w:r w:rsidRPr="00DC6190">
        <w:rPr>
          <w:rFonts w:ascii="Times New Roman" w:hAnsi="Times New Roman" w:cs="Times New Roman"/>
          <w:b/>
          <w:sz w:val="24"/>
          <w:szCs w:val="24"/>
        </w:rPr>
        <w:t>:</w:t>
      </w:r>
      <w:r w:rsidR="00D272C4" w:rsidRPr="00D272C4">
        <w:rPr>
          <w:rFonts w:ascii="Times New Roman" w:hAnsi="Times New Roman" w:cs="Times New Roman"/>
          <w:sz w:val="24"/>
          <w:szCs w:val="24"/>
        </w:rPr>
        <w:t xml:space="preserve"> </w:t>
      </w:r>
      <w:r w:rsidR="00D272C4" w:rsidRPr="00DC6190">
        <w:rPr>
          <w:rFonts w:ascii="Times New Roman" w:hAnsi="Times New Roman" w:cs="Times New Roman"/>
          <w:b/>
          <w:sz w:val="24"/>
          <w:szCs w:val="24"/>
        </w:rPr>
        <w:t>Councillor M. Ward</w:t>
      </w:r>
    </w:p>
    <w:p w:rsidR="006C5EBF" w:rsidRPr="00D272C4" w:rsidRDefault="00D272C4" w:rsidP="00DC6190">
      <w:pPr>
        <w:ind w:left="720"/>
        <w:rPr>
          <w:rFonts w:ascii="Times New Roman" w:hAnsi="Times New Roman" w:cs="Times New Roman"/>
          <w:sz w:val="24"/>
          <w:szCs w:val="24"/>
        </w:rPr>
      </w:pPr>
      <w:r w:rsidRPr="00D272C4">
        <w:rPr>
          <w:rFonts w:ascii="Times New Roman" w:hAnsi="Times New Roman" w:cs="Times New Roman"/>
          <w:sz w:val="24"/>
          <w:szCs w:val="24"/>
        </w:rPr>
        <w:t>To ask the Chief Executive for a report on the Councils plans for Halloween, including bonfire prevention and assistance giving to community groups over the Halloween period?</w:t>
      </w:r>
    </w:p>
    <w:p w:rsidR="006C5EBF" w:rsidRPr="00D272C4" w:rsidRDefault="00D272C4" w:rsidP="00DC6190">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The burning of waste is prohibited under legislation, bonfires waste valuable Council resources in the removal and disposal of material, while many communities also suffer from the social, economic and environmental cost of this activity.</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 xml:space="preserve">As in previous years the Council's response this Halloween Season as provided by our Public Realm Section has already commenced with a number of reports about storage of bonfire material having been received and responded to by Public Realm crews.  This will continue through the month of October followed by </w:t>
      </w:r>
      <w:proofErr w:type="spellStart"/>
      <w:r w:rsidRPr="001935B7">
        <w:rPr>
          <w:rFonts w:ascii="Tahoma" w:hAnsi="Tahoma" w:cs="Tahoma"/>
          <w:sz w:val="20"/>
          <w:szCs w:val="20"/>
        </w:rPr>
        <w:t>clean up</w:t>
      </w:r>
      <w:proofErr w:type="spellEnd"/>
      <w:r w:rsidRPr="001935B7">
        <w:rPr>
          <w:rFonts w:ascii="Tahoma" w:hAnsi="Tahoma" w:cs="Tahoma"/>
          <w:sz w:val="20"/>
          <w:szCs w:val="20"/>
        </w:rPr>
        <w:t xml:space="preserve"> of bonfire sites in November.</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It should be noted that some requests being made by members of the public in terms of management / prevention of bonfires including for example the suspension of public transport, is outside the remit of the executive.</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All available resources will be deployed to the preventative collections of bonfire materials prior to this Halloween, crews will be assigned to this task as necessary during normal working hours but also at weekends and on the run up to October 31st itself.</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rsidR="006C5EBF" w:rsidRPr="001935B7" w:rsidRDefault="00D272C4" w:rsidP="00DC6190">
      <w:pPr>
        <w:ind w:left="720"/>
        <w:rPr>
          <w:rFonts w:ascii="Tahoma" w:hAnsi="Tahoma" w:cs="Tahoma"/>
          <w:sz w:val="20"/>
          <w:szCs w:val="20"/>
        </w:rPr>
      </w:pPr>
      <w:r w:rsidRPr="001935B7">
        <w:rPr>
          <w:rFonts w:ascii="Tahoma" w:hAnsi="Tahoma" w:cs="Tahoma"/>
          <w:sz w:val="20"/>
          <w:szCs w:val="20"/>
        </w:rPr>
        <w:t>The exercise to survey and map bonfire sites in 2017 recorded a total of 388 bonfire sites in total across the County, broken down as shown below.  The mapping exercise will be repeated once again in 2018 and this will provide details of bonfire sites to be cleaned and these sites will also then need to be revisited for reinstatement in 2019 once ground conditions permit.</w:t>
      </w:r>
    </w:p>
    <w:p w:rsidR="006C5EBF" w:rsidRPr="001935B7" w:rsidRDefault="00D272C4" w:rsidP="00DC6190">
      <w:pPr>
        <w:ind w:firstLine="720"/>
        <w:rPr>
          <w:rFonts w:ascii="Tahoma" w:hAnsi="Tahoma" w:cs="Tahoma"/>
          <w:sz w:val="20"/>
          <w:szCs w:val="20"/>
        </w:rPr>
      </w:pPr>
      <w:r w:rsidRPr="001935B7">
        <w:rPr>
          <w:rFonts w:ascii="Tahoma" w:hAnsi="Tahoma" w:cs="Tahoma"/>
          <w:sz w:val="20"/>
          <w:szCs w:val="20"/>
        </w:rPr>
        <w:t>Interesting statistics to note from 2017:  </w:t>
      </w:r>
    </w:p>
    <w:p w:rsidR="006C5EBF" w:rsidRPr="001935B7" w:rsidRDefault="00D272C4" w:rsidP="00DC6190">
      <w:pPr>
        <w:numPr>
          <w:ilvl w:val="0"/>
          <w:numId w:val="8"/>
        </w:numPr>
        <w:spacing w:after="0"/>
        <w:ind w:left="1071" w:hanging="357"/>
        <w:rPr>
          <w:rFonts w:ascii="Tahoma" w:hAnsi="Tahoma" w:cs="Tahoma"/>
          <w:sz w:val="20"/>
          <w:szCs w:val="20"/>
        </w:rPr>
      </w:pPr>
      <w:r w:rsidRPr="001935B7">
        <w:rPr>
          <w:rFonts w:ascii="Tahoma" w:hAnsi="Tahoma" w:cs="Tahoma"/>
          <w:sz w:val="20"/>
          <w:szCs w:val="20"/>
        </w:rPr>
        <w:t>From mid-October to 31</w:t>
      </w:r>
      <w:r w:rsidRPr="001935B7">
        <w:rPr>
          <w:rFonts w:ascii="Tahoma" w:hAnsi="Tahoma" w:cs="Tahoma"/>
          <w:sz w:val="20"/>
          <w:szCs w:val="20"/>
          <w:vertAlign w:val="superscript"/>
        </w:rPr>
        <w:t>st</w:t>
      </w:r>
      <w:r w:rsidRPr="001935B7">
        <w:rPr>
          <w:rFonts w:ascii="Tahoma" w:hAnsi="Tahoma" w:cs="Tahoma"/>
          <w:sz w:val="20"/>
          <w:szCs w:val="20"/>
        </w:rPr>
        <w:t xml:space="preserve"> October, through reports made directly through the offices and through our out of office hours service, the Council was notified of </w:t>
      </w:r>
      <w:r w:rsidRPr="001935B7">
        <w:rPr>
          <w:rFonts w:ascii="Tahoma" w:hAnsi="Tahoma" w:cs="Tahoma"/>
          <w:b/>
          <w:sz w:val="20"/>
          <w:szCs w:val="20"/>
        </w:rPr>
        <w:t xml:space="preserve">c 300 </w:t>
      </w:r>
      <w:r w:rsidRPr="001935B7">
        <w:rPr>
          <w:rFonts w:ascii="Tahoma" w:hAnsi="Tahoma" w:cs="Tahoma"/>
          <w:sz w:val="20"/>
          <w:szCs w:val="20"/>
        </w:rPr>
        <w:t>locations (excluding duplicate locations) advising of stockpiling.</w:t>
      </w:r>
    </w:p>
    <w:p w:rsidR="006C5EBF" w:rsidRPr="001935B7" w:rsidRDefault="00D272C4" w:rsidP="00DC6190">
      <w:pPr>
        <w:numPr>
          <w:ilvl w:val="0"/>
          <w:numId w:val="8"/>
        </w:numPr>
        <w:spacing w:after="0"/>
        <w:ind w:left="1071" w:hanging="357"/>
        <w:rPr>
          <w:rFonts w:ascii="Tahoma" w:hAnsi="Tahoma" w:cs="Tahoma"/>
          <w:sz w:val="20"/>
          <w:szCs w:val="20"/>
        </w:rPr>
      </w:pPr>
      <w:proofErr w:type="gramStart"/>
      <w:r w:rsidRPr="001935B7">
        <w:rPr>
          <w:rFonts w:ascii="Tahoma" w:hAnsi="Tahoma" w:cs="Tahoma"/>
          <w:sz w:val="20"/>
          <w:szCs w:val="20"/>
        </w:rPr>
        <w:lastRenderedPageBreak/>
        <w:t>a</w:t>
      </w:r>
      <w:proofErr w:type="gramEnd"/>
      <w:r w:rsidRPr="001935B7">
        <w:rPr>
          <w:rFonts w:ascii="Tahoma" w:hAnsi="Tahoma" w:cs="Tahoma"/>
          <w:sz w:val="20"/>
          <w:szCs w:val="20"/>
        </w:rPr>
        <w:t xml:space="preserve"> total of </w:t>
      </w:r>
      <w:r w:rsidRPr="001935B7">
        <w:rPr>
          <w:rFonts w:ascii="Tahoma" w:hAnsi="Tahoma" w:cs="Tahoma"/>
          <w:b/>
          <w:sz w:val="20"/>
          <w:szCs w:val="20"/>
        </w:rPr>
        <w:t>55 tonnes</w:t>
      </w:r>
      <w:r w:rsidRPr="001935B7">
        <w:rPr>
          <w:rFonts w:ascii="Tahoma" w:hAnsi="Tahoma" w:cs="Tahoma"/>
          <w:sz w:val="20"/>
          <w:szCs w:val="20"/>
        </w:rPr>
        <w:t xml:space="preserve"> of bonfire materials was collected by the staff and prevented from being placed on bonfires over the Bank Holiday weekend and including Tuesday 31</w:t>
      </w:r>
      <w:r w:rsidRPr="001935B7">
        <w:rPr>
          <w:rFonts w:ascii="Tahoma" w:hAnsi="Tahoma" w:cs="Tahoma"/>
          <w:sz w:val="20"/>
          <w:szCs w:val="20"/>
          <w:vertAlign w:val="superscript"/>
        </w:rPr>
        <w:t>st</w:t>
      </w:r>
      <w:r w:rsidRPr="001935B7">
        <w:rPr>
          <w:rFonts w:ascii="Tahoma" w:hAnsi="Tahoma" w:cs="Tahoma"/>
          <w:sz w:val="20"/>
          <w:szCs w:val="20"/>
        </w:rPr>
        <w:t xml:space="preserve"> October 2017.</w:t>
      </w:r>
    </w:p>
    <w:p w:rsidR="006C5EBF" w:rsidRPr="001935B7" w:rsidRDefault="00D272C4" w:rsidP="00DC6190">
      <w:pPr>
        <w:numPr>
          <w:ilvl w:val="0"/>
          <w:numId w:val="8"/>
        </w:numPr>
        <w:spacing w:after="0"/>
        <w:ind w:left="1071" w:hanging="357"/>
        <w:rPr>
          <w:rFonts w:ascii="Tahoma" w:hAnsi="Tahoma" w:cs="Tahoma"/>
          <w:sz w:val="20"/>
          <w:szCs w:val="20"/>
        </w:rPr>
      </w:pPr>
      <w:r w:rsidRPr="001935B7">
        <w:rPr>
          <w:rFonts w:ascii="Tahoma" w:hAnsi="Tahoma" w:cs="Tahoma"/>
          <w:sz w:val="20"/>
          <w:szCs w:val="20"/>
        </w:rPr>
        <w:t xml:space="preserve">In the two week period prior to Halloween a quantity of waste materials totalling </w:t>
      </w:r>
      <w:r w:rsidRPr="001935B7">
        <w:rPr>
          <w:rFonts w:ascii="Tahoma" w:hAnsi="Tahoma" w:cs="Tahoma"/>
          <w:b/>
          <w:sz w:val="20"/>
          <w:szCs w:val="20"/>
        </w:rPr>
        <w:t>156 tonnes</w:t>
      </w:r>
      <w:r w:rsidRPr="001935B7">
        <w:rPr>
          <w:rFonts w:ascii="Tahoma" w:hAnsi="Tahoma" w:cs="Tahoma"/>
          <w:sz w:val="20"/>
          <w:szCs w:val="20"/>
        </w:rPr>
        <w:t xml:space="preserve"> was collected by SDCC staff and it is estimated that the vast majority of this was material intended for bonfires. </w:t>
      </w:r>
    </w:p>
    <w:p w:rsidR="006C5EBF" w:rsidRPr="001935B7" w:rsidRDefault="00D272C4" w:rsidP="00DC6190">
      <w:pPr>
        <w:numPr>
          <w:ilvl w:val="0"/>
          <w:numId w:val="8"/>
        </w:numPr>
        <w:spacing w:after="0"/>
        <w:ind w:left="1071" w:hanging="357"/>
        <w:rPr>
          <w:rFonts w:ascii="Tahoma" w:hAnsi="Tahoma" w:cs="Tahoma"/>
          <w:sz w:val="20"/>
          <w:szCs w:val="20"/>
        </w:rPr>
      </w:pPr>
      <w:r w:rsidRPr="001935B7">
        <w:rPr>
          <w:rFonts w:ascii="Tahoma" w:hAnsi="Tahoma" w:cs="Tahoma"/>
          <w:sz w:val="20"/>
          <w:szCs w:val="20"/>
        </w:rPr>
        <w:t xml:space="preserve">Post Halloween </w:t>
      </w:r>
      <w:r w:rsidRPr="001935B7">
        <w:rPr>
          <w:rFonts w:ascii="Tahoma" w:hAnsi="Tahoma" w:cs="Tahoma"/>
          <w:b/>
          <w:sz w:val="20"/>
          <w:szCs w:val="20"/>
        </w:rPr>
        <w:t xml:space="preserve">201 </w:t>
      </w:r>
      <w:r w:rsidRPr="001935B7">
        <w:rPr>
          <w:rFonts w:ascii="Tahoma" w:hAnsi="Tahoma" w:cs="Tahoma"/>
          <w:sz w:val="20"/>
          <w:szCs w:val="20"/>
        </w:rPr>
        <w:t>tonnes of waste was removed</w:t>
      </w:r>
    </w:p>
    <w:p w:rsidR="006C5EBF" w:rsidRPr="001935B7" w:rsidRDefault="00D272C4" w:rsidP="00DC6190">
      <w:pPr>
        <w:numPr>
          <w:ilvl w:val="0"/>
          <w:numId w:val="8"/>
        </w:numPr>
        <w:spacing w:after="0"/>
        <w:ind w:left="1071" w:hanging="357"/>
        <w:rPr>
          <w:rFonts w:ascii="Tahoma" w:hAnsi="Tahoma" w:cs="Tahoma"/>
          <w:sz w:val="20"/>
          <w:szCs w:val="20"/>
        </w:rPr>
      </w:pPr>
      <w:r w:rsidRPr="001935B7">
        <w:rPr>
          <w:rFonts w:ascii="Tahoma" w:hAnsi="Tahoma" w:cs="Tahoma"/>
          <w:sz w:val="20"/>
          <w:szCs w:val="20"/>
        </w:rPr>
        <w:t xml:space="preserve">The cost of Halloween 2017 was c </w:t>
      </w:r>
      <w:r w:rsidRPr="001935B7">
        <w:rPr>
          <w:rFonts w:ascii="Tahoma" w:hAnsi="Tahoma" w:cs="Tahoma"/>
          <w:b/>
          <w:sz w:val="20"/>
          <w:szCs w:val="20"/>
        </w:rPr>
        <w:t xml:space="preserve">€87,000 </w:t>
      </w:r>
      <w:r w:rsidRPr="001935B7">
        <w:rPr>
          <w:rFonts w:ascii="Tahoma" w:hAnsi="Tahoma" w:cs="Tahoma"/>
          <w:sz w:val="20"/>
          <w:szCs w:val="20"/>
        </w:rPr>
        <w:t>including payroll, plant /machinery and waste disposal costs and this is typical of the annual cost to the Council in each of the past 4 years. </w:t>
      </w:r>
    </w:p>
    <w:p w:rsidR="006C5EBF" w:rsidRPr="001935B7" w:rsidRDefault="00D272C4" w:rsidP="00DC6190">
      <w:pPr>
        <w:ind w:left="714"/>
        <w:rPr>
          <w:rFonts w:ascii="Tahoma" w:hAnsi="Tahoma" w:cs="Tahoma"/>
          <w:sz w:val="20"/>
          <w:szCs w:val="20"/>
        </w:rPr>
      </w:pPr>
      <w:r w:rsidRPr="001935B7">
        <w:rPr>
          <w:rFonts w:ascii="Tahoma" w:hAnsi="Tahoma" w:cs="Tahoma"/>
          <w:sz w:val="20"/>
          <w:szCs w:val="20"/>
        </w:rPr>
        <w:t>The 2018 Halloween strategy is similar to the strategy engaged in previous years which also provides for a safe and pro-environmental message as follows:</w:t>
      </w:r>
    </w:p>
    <w:p w:rsidR="006C5EBF" w:rsidRPr="001935B7" w:rsidRDefault="00D272C4" w:rsidP="00DC6190">
      <w:pPr>
        <w:numPr>
          <w:ilvl w:val="0"/>
          <w:numId w:val="9"/>
        </w:numPr>
        <w:spacing w:after="0"/>
        <w:ind w:left="1071" w:hanging="357"/>
        <w:rPr>
          <w:rFonts w:ascii="Tahoma" w:hAnsi="Tahoma" w:cs="Tahoma"/>
          <w:sz w:val="20"/>
          <w:szCs w:val="20"/>
        </w:rPr>
      </w:pPr>
      <w:proofErr w:type="gramStart"/>
      <w:r w:rsidRPr="001935B7">
        <w:rPr>
          <w:rFonts w:ascii="Tahoma" w:hAnsi="Tahoma" w:cs="Tahoma"/>
          <w:sz w:val="20"/>
          <w:szCs w:val="20"/>
        </w:rPr>
        <w:t>a</w:t>
      </w:r>
      <w:proofErr w:type="gramEnd"/>
      <w:r w:rsidRPr="001935B7">
        <w:rPr>
          <w:rFonts w:ascii="Tahoma" w:hAnsi="Tahoma" w:cs="Tahoma"/>
          <w:sz w:val="20"/>
          <w:szCs w:val="20"/>
        </w:rPr>
        <w:t> </w:t>
      </w:r>
      <w:hyperlink r:id="rId20" w:history="1">
        <w:r w:rsidRPr="001935B7">
          <w:rPr>
            <w:rStyle w:val="Hyperlink"/>
            <w:rFonts w:ascii="Tahoma" w:hAnsi="Tahoma" w:cs="Tahoma"/>
            <w:sz w:val="20"/>
            <w:szCs w:val="20"/>
          </w:rPr>
          <w:t>colourful information leaflet</w:t>
        </w:r>
      </w:hyperlink>
      <w:r w:rsidRPr="001935B7">
        <w:rPr>
          <w:rFonts w:ascii="Tahoma" w:hAnsi="Tahoma" w:cs="Tahoma"/>
          <w:sz w:val="20"/>
          <w:szCs w:val="20"/>
        </w:rPr>
        <w:t> providing facts and tips on how to stay safe at Halloween.   The leaflet also contains details of the various family events hosted by South Dublin County Council’s Libraries.</w:t>
      </w:r>
    </w:p>
    <w:p w:rsidR="006C5EBF" w:rsidRPr="001935B7" w:rsidRDefault="00D272C4" w:rsidP="00DC6190">
      <w:pPr>
        <w:numPr>
          <w:ilvl w:val="0"/>
          <w:numId w:val="9"/>
        </w:numPr>
        <w:spacing w:after="0"/>
        <w:ind w:left="1071" w:hanging="357"/>
        <w:rPr>
          <w:rFonts w:ascii="Tahoma" w:hAnsi="Tahoma" w:cs="Tahoma"/>
          <w:sz w:val="20"/>
          <w:szCs w:val="20"/>
        </w:rPr>
      </w:pPr>
      <w:r w:rsidRPr="001935B7">
        <w:rPr>
          <w:rFonts w:ascii="Tahoma" w:hAnsi="Tahoma" w:cs="Tahoma"/>
          <w:sz w:val="20"/>
          <w:szCs w:val="20"/>
        </w:rPr>
        <w:t xml:space="preserve">Door to door WEEE collection prior to Halloween by </w:t>
      </w:r>
      <w:proofErr w:type="spellStart"/>
      <w:r w:rsidRPr="001935B7">
        <w:rPr>
          <w:rFonts w:ascii="Tahoma" w:hAnsi="Tahoma" w:cs="Tahoma"/>
          <w:sz w:val="20"/>
          <w:szCs w:val="20"/>
        </w:rPr>
        <w:t>RecycleIT</w:t>
      </w:r>
      <w:proofErr w:type="spellEnd"/>
      <w:r w:rsidRPr="001935B7">
        <w:rPr>
          <w:rFonts w:ascii="Tahoma" w:hAnsi="Tahoma" w:cs="Tahoma"/>
          <w:sz w:val="20"/>
          <w:szCs w:val="20"/>
        </w:rPr>
        <w:t>.</w:t>
      </w:r>
    </w:p>
    <w:p w:rsidR="006C5EBF" w:rsidRPr="001935B7" w:rsidRDefault="00D272C4" w:rsidP="00DC6190">
      <w:pPr>
        <w:numPr>
          <w:ilvl w:val="0"/>
          <w:numId w:val="9"/>
        </w:numPr>
        <w:spacing w:after="0"/>
        <w:ind w:left="1071" w:hanging="357"/>
        <w:rPr>
          <w:rFonts w:ascii="Tahoma" w:hAnsi="Tahoma" w:cs="Tahoma"/>
          <w:sz w:val="20"/>
          <w:szCs w:val="20"/>
        </w:rPr>
      </w:pPr>
      <w:r w:rsidRPr="001935B7">
        <w:rPr>
          <w:rFonts w:ascii="Tahoma" w:hAnsi="Tahoma" w:cs="Tahoma"/>
          <w:sz w:val="20"/>
          <w:szCs w:val="20"/>
        </w:rPr>
        <w:t>A Halloween pack including information and activity sheets will be made available to all schools.</w:t>
      </w:r>
    </w:p>
    <w:p w:rsidR="006C5EBF" w:rsidRPr="001935B7" w:rsidRDefault="00D272C4" w:rsidP="00DC6190">
      <w:pPr>
        <w:numPr>
          <w:ilvl w:val="0"/>
          <w:numId w:val="9"/>
        </w:numPr>
        <w:spacing w:after="0"/>
        <w:ind w:left="1071" w:hanging="357"/>
        <w:rPr>
          <w:rFonts w:ascii="Tahoma" w:hAnsi="Tahoma" w:cs="Tahoma"/>
          <w:sz w:val="20"/>
          <w:szCs w:val="20"/>
        </w:rPr>
      </w:pPr>
      <w:r w:rsidRPr="001935B7">
        <w:rPr>
          <w:rFonts w:ascii="Tahoma" w:hAnsi="Tahoma" w:cs="Tahoma"/>
          <w:sz w:val="20"/>
          <w:szCs w:val="20"/>
        </w:rPr>
        <w:t>Halloween Recycle workshops are being carried out in schools.</w:t>
      </w:r>
    </w:p>
    <w:p w:rsidR="006C5EBF" w:rsidRPr="001935B7" w:rsidRDefault="00D272C4" w:rsidP="00DC6190">
      <w:pPr>
        <w:numPr>
          <w:ilvl w:val="0"/>
          <w:numId w:val="9"/>
        </w:numPr>
        <w:spacing w:after="0"/>
        <w:ind w:left="1071" w:hanging="357"/>
        <w:rPr>
          <w:rFonts w:ascii="Tahoma" w:hAnsi="Tahoma" w:cs="Tahoma"/>
          <w:sz w:val="20"/>
          <w:szCs w:val="20"/>
        </w:rPr>
      </w:pPr>
      <w:r w:rsidRPr="001935B7">
        <w:rPr>
          <w:rFonts w:ascii="Tahoma" w:hAnsi="Tahoma" w:cs="Tahoma"/>
          <w:sz w:val="20"/>
          <w:szCs w:val="20"/>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6C5EBF" w:rsidRPr="001935B7" w:rsidRDefault="00D272C4" w:rsidP="00DC6190">
      <w:pPr>
        <w:numPr>
          <w:ilvl w:val="0"/>
          <w:numId w:val="9"/>
        </w:numPr>
        <w:spacing w:after="0"/>
        <w:ind w:left="1071" w:hanging="357"/>
        <w:rPr>
          <w:rFonts w:ascii="Tahoma" w:hAnsi="Tahoma" w:cs="Tahoma"/>
          <w:sz w:val="20"/>
          <w:szCs w:val="20"/>
        </w:rPr>
      </w:pPr>
      <w:r w:rsidRPr="001935B7">
        <w:rPr>
          <w:rFonts w:ascii="Tahoma" w:hAnsi="Tahoma" w:cs="Tahoma"/>
          <w:sz w:val="20"/>
          <w:szCs w:val="20"/>
        </w:rPr>
        <w:t>Passes will be provided to social credits applicants for access to the Civic Amenity Site from the 16</w:t>
      </w:r>
      <w:r w:rsidRPr="001935B7">
        <w:rPr>
          <w:rFonts w:ascii="Tahoma" w:hAnsi="Tahoma" w:cs="Tahoma"/>
          <w:sz w:val="20"/>
          <w:szCs w:val="20"/>
          <w:vertAlign w:val="superscript"/>
        </w:rPr>
        <w:t>th</w:t>
      </w:r>
      <w:r w:rsidRPr="001935B7">
        <w:rPr>
          <w:rFonts w:ascii="Tahoma" w:hAnsi="Tahoma" w:cs="Tahoma"/>
          <w:sz w:val="20"/>
          <w:szCs w:val="20"/>
        </w:rPr>
        <w:t xml:space="preserve"> October – 13</w:t>
      </w:r>
      <w:r w:rsidRPr="001935B7">
        <w:rPr>
          <w:rFonts w:ascii="Tahoma" w:hAnsi="Tahoma" w:cs="Tahoma"/>
          <w:sz w:val="20"/>
          <w:szCs w:val="20"/>
          <w:vertAlign w:val="superscript"/>
        </w:rPr>
        <w:t>th</w:t>
      </w:r>
      <w:r w:rsidRPr="001935B7">
        <w:rPr>
          <w:rFonts w:ascii="Tahoma" w:hAnsi="Tahoma" w:cs="Tahoma"/>
          <w:sz w:val="20"/>
          <w:szCs w:val="20"/>
        </w:rPr>
        <w:t xml:space="preserve"> November 2018.</w:t>
      </w:r>
    </w:p>
    <w:p w:rsidR="006C5EBF" w:rsidRPr="001935B7" w:rsidRDefault="00D272C4" w:rsidP="00DC6190">
      <w:pPr>
        <w:numPr>
          <w:ilvl w:val="0"/>
          <w:numId w:val="9"/>
        </w:numPr>
        <w:spacing w:after="0"/>
        <w:ind w:left="1071" w:hanging="357"/>
        <w:rPr>
          <w:rFonts w:ascii="Tahoma" w:hAnsi="Tahoma" w:cs="Tahoma"/>
          <w:sz w:val="20"/>
          <w:szCs w:val="20"/>
        </w:rPr>
      </w:pPr>
      <w:r w:rsidRPr="001935B7">
        <w:rPr>
          <w:rFonts w:ascii="Tahoma" w:hAnsi="Tahoma" w:cs="Tahoma"/>
          <w:sz w:val="20"/>
          <w:szCs w:val="20"/>
        </w:rPr>
        <w:t>The Council will examine how best to use social media to convey the importance of public safety and the protection of the environment during this Halloween season.</w:t>
      </w:r>
    </w:p>
    <w:p w:rsidR="006C5EBF" w:rsidRPr="001935B7" w:rsidRDefault="00D272C4" w:rsidP="00DC6190">
      <w:pPr>
        <w:numPr>
          <w:ilvl w:val="0"/>
          <w:numId w:val="9"/>
        </w:numPr>
        <w:spacing w:after="0"/>
        <w:ind w:left="1071" w:hanging="357"/>
        <w:rPr>
          <w:rFonts w:ascii="Tahoma" w:hAnsi="Tahoma" w:cs="Tahoma"/>
          <w:sz w:val="20"/>
          <w:szCs w:val="20"/>
        </w:rPr>
      </w:pPr>
      <w:r w:rsidRPr="001935B7">
        <w:rPr>
          <w:rFonts w:ascii="Tahoma" w:hAnsi="Tahoma" w:cs="Tahoma"/>
          <w:sz w:val="20"/>
          <w:szCs w:val="20"/>
        </w:rPr>
        <w:t>Financial support is also made available to groups who arrange pro-environmental / non bonfire activities through the Community Department's fund of €20,000.</w:t>
      </w:r>
    </w:p>
    <w:p w:rsidR="006C5EBF" w:rsidRDefault="00D272C4" w:rsidP="00DC6190">
      <w:pPr>
        <w:pStyle w:val="Heading3"/>
        <w:ind w:hanging="567"/>
        <w:rPr>
          <w:rFonts w:ascii="Times New Roman" w:hAnsi="Times New Roman" w:cs="Times New Roman"/>
          <w:b/>
          <w:sz w:val="24"/>
          <w:szCs w:val="24"/>
          <w:u w:val="single"/>
        </w:rPr>
      </w:pPr>
      <w:r w:rsidRPr="00DC6190">
        <w:rPr>
          <w:rFonts w:ascii="Times New Roman" w:hAnsi="Times New Roman" w:cs="Times New Roman"/>
          <w:b/>
          <w:sz w:val="24"/>
          <w:szCs w:val="24"/>
        </w:rPr>
        <w:t xml:space="preserve">H7/1018 </w:t>
      </w:r>
      <w:r w:rsidR="00DC6190">
        <w:rPr>
          <w:rFonts w:ascii="Times New Roman" w:hAnsi="Times New Roman" w:cs="Times New Roman"/>
          <w:b/>
          <w:sz w:val="24"/>
          <w:szCs w:val="24"/>
        </w:rPr>
        <w:tab/>
      </w:r>
      <w:r w:rsidRPr="00DC6190">
        <w:rPr>
          <w:rFonts w:ascii="Times New Roman" w:hAnsi="Times New Roman" w:cs="Times New Roman"/>
          <w:b/>
          <w:sz w:val="24"/>
          <w:szCs w:val="24"/>
          <w:u w:val="single"/>
        </w:rPr>
        <w:t>DECLARATION OF ROADS TO BE MADE PUBLIC ROADS</w:t>
      </w:r>
    </w:p>
    <w:p w:rsidR="009109AE" w:rsidRPr="00DC6190" w:rsidRDefault="009109AE" w:rsidP="00DC6190">
      <w:pPr>
        <w:pStyle w:val="Heading3"/>
        <w:ind w:hanging="567"/>
        <w:rPr>
          <w:rFonts w:ascii="Times New Roman" w:hAnsi="Times New Roman" w:cs="Times New Roman"/>
          <w:sz w:val="24"/>
          <w:szCs w:val="24"/>
          <w:u w:val="single"/>
        </w:rPr>
      </w:pPr>
    </w:p>
    <w:p w:rsidR="0028072F" w:rsidRDefault="0028072F" w:rsidP="00DC6190">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9109AE" w:rsidRDefault="009109AE" w:rsidP="00DC6190">
      <w:pPr>
        <w:ind w:firstLine="720"/>
        <w:jc w:val="both"/>
        <w:rPr>
          <w:rFonts w:ascii="Times New Roman" w:hAnsi="Times New Roman" w:cs="Times New Roman"/>
          <w:sz w:val="24"/>
          <w:szCs w:val="24"/>
        </w:rPr>
      </w:pPr>
    </w:p>
    <w:p w:rsidR="006C5EBF" w:rsidRPr="00DC6190" w:rsidRDefault="00D272C4" w:rsidP="00DC6190">
      <w:pPr>
        <w:pStyle w:val="Heading3"/>
        <w:ind w:hanging="567"/>
        <w:rPr>
          <w:rFonts w:ascii="Times New Roman" w:hAnsi="Times New Roman" w:cs="Times New Roman"/>
          <w:b/>
          <w:sz w:val="24"/>
          <w:szCs w:val="24"/>
          <w:u w:val="single"/>
        </w:rPr>
      </w:pPr>
      <w:r w:rsidRPr="00DC6190">
        <w:rPr>
          <w:rFonts w:ascii="Times New Roman" w:hAnsi="Times New Roman" w:cs="Times New Roman"/>
          <w:b/>
          <w:sz w:val="24"/>
          <w:szCs w:val="24"/>
        </w:rPr>
        <w:t xml:space="preserve">H8/1018 </w:t>
      </w:r>
      <w:r w:rsidR="00DC6190">
        <w:rPr>
          <w:rFonts w:ascii="Times New Roman" w:hAnsi="Times New Roman" w:cs="Times New Roman"/>
          <w:b/>
          <w:sz w:val="24"/>
          <w:szCs w:val="24"/>
        </w:rPr>
        <w:tab/>
      </w:r>
      <w:r w:rsidRPr="00DC6190">
        <w:rPr>
          <w:rFonts w:ascii="Times New Roman" w:hAnsi="Times New Roman" w:cs="Times New Roman"/>
          <w:b/>
          <w:sz w:val="24"/>
          <w:szCs w:val="24"/>
          <w:u w:val="single"/>
        </w:rPr>
        <w:t xml:space="preserve">PROPOSED DISPOSAL OF PROPERTIES/SITES </w:t>
      </w:r>
    </w:p>
    <w:p w:rsidR="0028072F" w:rsidRDefault="0028072F" w:rsidP="00DC6190">
      <w:pPr>
        <w:ind w:left="720"/>
        <w:rPr>
          <w:rFonts w:ascii="Times New Roman" w:hAnsi="Times New Roman" w:cs="Times New Roman"/>
          <w:b/>
          <w:sz w:val="24"/>
          <w:szCs w:val="24"/>
        </w:rPr>
      </w:pPr>
      <w:r>
        <w:rPr>
          <w:rFonts w:ascii="Times New Roman" w:hAnsi="Times New Roman" w:cs="Times New Roman"/>
          <w:sz w:val="24"/>
          <w:szCs w:val="24"/>
        </w:rPr>
        <w:t>The following report</w:t>
      </w:r>
      <w:r w:rsidRPr="00491F99">
        <w:rPr>
          <w:rFonts w:ascii="Times New Roman" w:hAnsi="Times New Roman" w:cs="Times New Roman"/>
          <w:sz w:val="24"/>
          <w:szCs w:val="24"/>
        </w:rPr>
        <w:t xml:space="preserve"> by the Chief Executive, which had been circulated, were presented by Mr. </w:t>
      </w:r>
      <w:r w:rsidR="00C41334">
        <w:rPr>
          <w:rFonts w:ascii="Times New Roman" w:hAnsi="Times New Roman" w:cs="Times New Roman"/>
          <w:sz w:val="24"/>
          <w:szCs w:val="24"/>
        </w:rPr>
        <w:t>C. Ward</w:t>
      </w:r>
      <w:r w:rsidRPr="00491F99">
        <w:rPr>
          <w:rFonts w:ascii="Times New Roman" w:hAnsi="Times New Roman" w:cs="Times New Roman"/>
          <w:sz w:val="24"/>
          <w:szCs w:val="24"/>
        </w:rPr>
        <w:t xml:space="preserve">, Director of </w:t>
      </w:r>
      <w:r w:rsidR="00C41334">
        <w:rPr>
          <w:rFonts w:ascii="Times New Roman" w:hAnsi="Times New Roman" w:cs="Times New Roman"/>
          <w:sz w:val="24"/>
          <w:szCs w:val="24"/>
        </w:rPr>
        <w:t>Housing</w:t>
      </w:r>
      <w:r w:rsidRPr="00491F99">
        <w:rPr>
          <w:rFonts w:ascii="Times New Roman" w:hAnsi="Times New Roman" w:cs="Times New Roman"/>
          <w:sz w:val="24"/>
          <w:szCs w:val="24"/>
        </w:rPr>
        <w:t xml:space="preserve"> were </w:t>
      </w:r>
      <w:r w:rsidRPr="00491F99">
        <w:rPr>
          <w:rFonts w:ascii="Times New Roman" w:hAnsi="Times New Roman" w:cs="Times New Roman"/>
          <w:b/>
          <w:sz w:val="24"/>
          <w:szCs w:val="24"/>
        </w:rPr>
        <w:t>CONSIDERED:</w:t>
      </w:r>
    </w:p>
    <w:p w:rsidR="006C5EBF" w:rsidRDefault="00D272C4" w:rsidP="00DC6190">
      <w:pPr>
        <w:ind w:firstLine="720"/>
        <w:rPr>
          <w:rFonts w:ascii="Times New Roman" w:hAnsi="Times New Roman" w:cs="Times New Roman"/>
          <w:sz w:val="24"/>
          <w:szCs w:val="24"/>
        </w:rPr>
      </w:pPr>
      <w:proofErr w:type="gramStart"/>
      <w:r w:rsidRPr="00D272C4">
        <w:rPr>
          <w:rFonts w:ascii="Times New Roman" w:hAnsi="Times New Roman" w:cs="Times New Roman"/>
          <w:sz w:val="24"/>
          <w:szCs w:val="24"/>
        </w:rPr>
        <w:t>a</w:t>
      </w:r>
      <w:proofErr w:type="gramEnd"/>
      <w:r w:rsidRPr="00D272C4">
        <w:rPr>
          <w:rFonts w:ascii="Times New Roman" w:hAnsi="Times New Roman" w:cs="Times New Roman"/>
          <w:sz w:val="24"/>
          <w:szCs w:val="24"/>
        </w:rPr>
        <w:t>) - Proposed disposal of fee simple in 44 Arthur Griffith Park, Lucan, Co. Dublin</w:t>
      </w:r>
    </w:p>
    <w:p w:rsidR="009109AE" w:rsidRPr="009109AE" w:rsidRDefault="009109AE" w:rsidP="009109AE">
      <w:pPr>
        <w:spacing w:before="100" w:beforeAutospacing="1" w:after="100" w:afterAutospacing="1"/>
        <w:ind w:left="720"/>
        <w:rPr>
          <w:rFonts w:ascii="Tahoma" w:hAnsi="Tahoma" w:cs="Tahoma"/>
          <w:sz w:val="20"/>
          <w:szCs w:val="20"/>
        </w:rPr>
      </w:pPr>
      <w:r w:rsidRPr="009109AE">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9109AE" w:rsidRPr="009109AE" w:rsidTr="009109AE">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09AE" w:rsidRPr="009109AE" w:rsidRDefault="009109AE" w:rsidP="00B70278">
            <w:pPr>
              <w:spacing w:before="225" w:after="225" w:line="336" w:lineRule="atLeast"/>
              <w:rPr>
                <w:rFonts w:ascii="Tahoma" w:hAnsi="Tahoma" w:cs="Tahoma"/>
                <w:sz w:val="20"/>
                <w:szCs w:val="20"/>
              </w:rPr>
            </w:pPr>
            <w:r w:rsidRPr="009109AE">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09AE" w:rsidRPr="009109AE" w:rsidRDefault="009109AE" w:rsidP="00B70278">
            <w:pPr>
              <w:spacing w:before="225" w:after="225" w:line="336" w:lineRule="atLeast"/>
              <w:rPr>
                <w:rFonts w:ascii="Tahoma" w:hAnsi="Tahoma" w:cs="Tahoma"/>
                <w:sz w:val="20"/>
                <w:szCs w:val="20"/>
              </w:rPr>
            </w:pPr>
            <w:r w:rsidRPr="009109AE">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09AE" w:rsidRPr="009109AE" w:rsidRDefault="009109AE" w:rsidP="00B70278">
            <w:pPr>
              <w:spacing w:before="225" w:after="225" w:line="336" w:lineRule="atLeast"/>
              <w:rPr>
                <w:rFonts w:ascii="Tahoma" w:hAnsi="Tahoma" w:cs="Tahoma"/>
                <w:sz w:val="20"/>
                <w:szCs w:val="20"/>
              </w:rPr>
            </w:pPr>
            <w:r w:rsidRPr="009109AE">
              <w:rPr>
                <w:rFonts w:ascii="Tahoma" w:hAnsi="Tahoma" w:cs="Tahoma"/>
                <w:sz w:val="20"/>
                <w:szCs w:val="20"/>
              </w:rPr>
              <w:t xml:space="preserve">PURCHASE PRICE </w:t>
            </w:r>
          </w:p>
        </w:tc>
      </w:tr>
      <w:tr w:rsidR="009109AE" w:rsidRPr="009109AE" w:rsidTr="009109A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09AE" w:rsidRPr="009109AE" w:rsidRDefault="009109AE" w:rsidP="00B70278">
            <w:pPr>
              <w:spacing w:before="225" w:after="225" w:line="336" w:lineRule="atLeast"/>
              <w:rPr>
                <w:rFonts w:ascii="Tahoma" w:hAnsi="Tahoma" w:cs="Tahoma"/>
                <w:sz w:val="20"/>
                <w:szCs w:val="20"/>
              </w:rPr>
            </w:pPr>
            <w:r w:rsidRPr="009109AE">
              <w:rPr>
                <w:rFonts w:ascii="Tahoma" w:hAnsi="Tahoma" w:cs="Tahoma"/>
                <w:sz w:val="20"/>
                <w:szCs w:val="20"/>
              </w:rPr>
              <w:lastRenderedPageBreak/>
              <w:t>44 Arthur Griffith Park,</w:t>
            </w:r>
          </w:p>
          <w:p w:rsidR="009109AE" w:rsidRPr="009109AE" w:rsidRDefault="009109AE" w:rsidP="00B70278">
            <w:pPr>
              <w:spacing w:before="225" w:after="225" w:line="336" w:lineRule="atLeast"/>
              <w:rPr>
                <w:rFonts w:ascii="Tahoma" w:hAnsi="Tahoma" w:cs="Tahoma"/>
                <w:sz w:val="20"/>
                <w:szCs w:val="20"/>
              </w:rPr>
            </w:pPr>
            <w:r w:rsidRPr="009109AE">
              <w:rPr>
                <w:rFonts w:ascii="Tahoma" w:hAnsi="Tahoma" w:cs="Tahoma"/>
                <w:sz w:val="20"/>
                <w:szCs w:val="20"/>
              </w:rPr>
              <w:t>Lucan, Co. Dublin</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09AE" w:rsidRPr="009109AE" w:rsidRDefault="009109AE" w:rsidP="00B70278">
            <w:pPr>
              <w:spacing w:before="225" w:after="225" w:line="336" w:lineRule="atLeast"/>
              <w:rPr>
                <w:rFonts w:ascii="Tahoma" w:hAnsi="Tahoma" w:cs="Tahoma"/>
                <w:sz w:val="20"/>
                <w:szCs w:val="20"/>
              </w:rPr>
            </w:pPr>
            <w:r w:rsidRPr="009109AE">
              <w:rPr>
                <w:rFonts w:ascii="Tahoma" w:hAnsi="Tahoma" w:cs="Tahoma"/>
                <w:sz w:val="20"/>
                <w:szCs w:val="20"/>
              </w:rPr>
              <w:t>Joseph O’ Neill</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09AE" w:rsidRPr="009109AE" w:rsidRDefault="009109AE" w:rsidP="00B70278">
            <w:pPr>
              <w:spacing w:before="225" w:after="225" w:line="336" w:lineRule="atLeast"/>
              <w:rPr>
                <w:rFonts w:ascii="Tahoma" w:hAnsi="Tahoma" w:cs="Tahoma"/>
                <w:sz w:val="20"/>
                <w:szCs w:val="20"/>
              </w:rPr>
            </w:pPr>
            <w:r w:rsidRPr="009109AE">
              <w:rPr>
                <w:rFonts w:ascii="Tahoma" w:hAnsi="Tahoma" w:cs="Tahoma"/>
                <w:sz w:val="20"/>
                <w:szCs w:val="20"/>
              </w:rPr>
              <w:t>€214.97</w:t>
            </w:r>
          </w:p>
        </w:tc>
      </w:tr>
    </w:tbl>
    <w:p w:rsidR="009109AE" w:rsidRPr="009109AE" w:rsidRDefault="009109AE" w:rsidP="009109AE">
      <w:pPr>
        <w:spacing w:before="100" w:beforeAutospacing="1" w:after="100" w:afterAutospacing="1"/>
        <w:ind w:left="720"/>
        <w:rPr>
          <w:rFonts w:ascii="Tahoma" w:hAnsi="Tahoma" w:cs="Tahoma"/>
          <w:sz w:val="20"/>
          <w:szCs w:val="20"/>
        </w:rPr>
      </w:pPr>
      <w:r w:rsidRPr="009109AE">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9109AE" w:rsidRPr="009109AE" w:rsidRDefault="009109AE" w:rsidP="009109AE">
      <w:pPr>
        <w:spacing w:before="100" w:beforeAutospacing="1" w:after="100" w:afterAutospacing="1"/>
        <w:ind w:left="720"/>
        <w:outlineLvl w:val="3"/>
        <w:rPr>
          <w:rFonts w:ascii="Tahoma" w:hAnsi="Tahoma" w:cs="Tahoma"/>
          <w:b/>
          <w:bCs/>
          <w:sz w:val="20"/>
          <w:szCs w:val="20"/>
        </w:rPr>
      </w:pPr>
      <w:r w:rsidRPr="009109AE">
        <w:rPr>
          <w:rFonts w:ascii="Tahoma" w:hAnsi="Tahoma" w:cs="Tahoma"/>
          <w:b/>
          <w:bCs/>
          <w:sz w:val="20"/>
          <w:szCs w:val="20"/>
        </w:rPr>
        <w:t>Daniel McLoughlin</w:t>
      </w:r>
    </w:p>
    <w:p w:rsidR="009109AE" w:rsidRPr="009109AE" w:rsidRDefault="009109AE" w:rsidP="009109AE">
      <w:pPr>
        <w:spacing w:before="100" w:beforeAutospacing="1" w:after="100" w:afterAutospacing="1"/>
        <w:ind w:left="720"/>
        <w:rPr>
          <w:rFonts w:ascii="Verdana" w:hAnsi="Verdana"/>
        </w:rPr>
      </w:pPr>
      <w:r w:rsidRPr="009109AE">
        <w:rPr>
          <w:rFonts w:ascii="Tahoma" w:hAnsi="Tahoma" w:cs="Tahoma"/>
          <w:b/>
          <w:bCs/>
          <w:sz w:val="20"/>
          <w:szCs w:val="20"/>
        </w:rPr>
        <w:t>Chief Executive</w:t>
      </w:r>
    </w:p>
    <w:p w:rsidR="0028072F" w:rsidRPr="00491F99" w:rsidRDefault="0028072F" w:rsidP="00DC6190">
      <w:pPr>
        <w:ind w:left="720"/>
        <w:rPr>
          <w:rFonts w:ascii="Times New Roman" w:hAnsi="Times New Roman" w:cs="Times New Roman"/>
          <w:b/>
          <w:sz w:val="24"/>
          <w:szCs w:val="24"/>
        </w:rPr>
      </w:pPr>
      <w:r>
        <w:rPr>
          <w:rFonts w:ascii="Times New Roman" w:hAnsi="Times New Roman" w:cs="Times New Roman"/>
          <w:sz w:val="24"/>
          <w:szCs w:val="24"/>
        </w:rPr>
        <w:t>The R</w:t>
      </w:r>
      <w:r w:rsidRPr="00491F99">
        <w:rPr>
          <w:rFonts w:ascii="Times New Roman" w:hAnsi="Times New Roman" w:cs="Times New Roman"/>
          <w:sz w:val="24"/>
          <w:szCs w:val="24"/>
        </w:rPr>
        <w:t xml:space="preserve">eport was </w:t>
      </w:r>
      <w:r w:rsidRPr="00491F99">
        <w:rPr>
          <w:rFonts w:ascii="Times New Roman" w:hAnsi="Times New Roman" w:cs="Times New Roman"/>
          <w:b/>
          <w:sz w:val="24"/>
          <w:szCs w:val="24"/>
        </w:rPr>
        <w:t>NOTED</w:t>
      </w:r>
      <w:r w:rsidRPr="00491F99">
        <w:rPr>
          <w:rFonts w:ascii="Times New Roman" w:hAnsi="Times New Roman" w:cs="Times New Roman"/>
          <w:sz w:val="24"/>
          <w:szCs w:val="24"/>
        </w:rPr>
        <w:t xml:space="preserve"> and it was proposed by Councillor </w:t>
      </w:r>
      <w:r w:rsidR="00C41334">
        <w:rPr>
          <w:rFonts w:ascii="Times New Roman" w:hAnsi="Times New Roman" w:cs="Times New Roman"/>
          <w:sz w:val="24"/>
          <w:szCs w:val="24"/>
        </w:rPr>
        <w:t>D O’Brien</w:t>
      </w:r>
      <w:r w:rsidRPr="00491F99">
        <w:rPr>
          <w:rFonts w:ascii="Times New Roman" w:hAnsi="Times New Roman" w:cs="Times New Roman"/>
          <w:sz w:val="24"/>
          <w:szCs w:val="24"/>
        </w:rPr>
        <w:t>, seconded by Councillor</w:t>
      </w:r>
      <w:r w:rsidR="00C41334">
        <w:rPr>
          <w:rFonts w:ascii="Times New Roman" w:hAnsi="Times New Roman" w:cs="Times New Roman"/>
          <w:sz w:val="24"/>
          <w:szCs w:val="24"/>
        </w:rPr>
        <w:t xml:space="preserve"> </w:t>
      </w:r>
      <w:r w:rsidR="00805378">
        <w:rPr>
          <w:rFonts w:ascii="Times New Roman" w:hAnsi="Times New Roman" w:cs="Times New Roman"/>
          <w:sz w:val="24"/>
          <w:szCs w:val="24"/>
        </w:rPr>
        <w:t xml:space="preserve">F. </w:t>
      </w:r>
      <w:r w:rsidR="00C41334">
        <w:rPr>
          <w:rFonts w:ascii="Times New Roman" w:hAnsi="Times New Roman" w:cs="Times New Roman"/>
          <w:sz w:val="24"/>
          <w:szCs w:val="24"/>
        </w:rPr>
        <w:t>Timmons</w:t>
      </w:r>
      <w:r w:rsidRPr="00491F99">
        <w:rPr>
          <w:rFonts w:ascii="Times New Roman" w:hAnsi="Times New Roman" w:cs="Times New Roman"/>
          <w:sz w:val="24"/>
          <w:szCs w:val="24"/>
        </w:rPr>
        <w:t xml:space="preserve"> and </w:t>
      </w:r>
      <w:r w:rsidRPr="00491F99">
        <w:rPr>
          <w:rFonts w:ascii="Times New Roman" w:hAnsi="Times New Roman" w:cs="Times New Roman"/>
          <w:b/>
          <w:sz w:val="24"/>
          <w:szCs w:val="24"/>
        </w:rPr>
        <w:t>RESOLVED:</w:t>
      </w:r>
    </w:p>
    <w:p w:rsidR="0028072F" w:rsidRDefault="0028072F" w:rsidP="00DC6190">
      <w:pPr>
        <w:ind w:left="720"/>
        <w:rPr>
          <w:rFonts w:ascii="Times New Roman" w:hAnsi="Times New Roman" w:cs="Times New Roman"/>
          <w:sz w:val="24"/>
          <w:szCs w:val="24"/>
        </w:rPr>
      </w:pPr>
      <w:r w:rsidRPr="00491F99">
        <w:rPr>
          <w:rFonts w:ascii="Times New Roman" w:hAnsi="Times New Roman" w:cs="Times New Roman"/>
          <w:sz w:val="24"/>
          <w:szCs w:val="24"/>
        </w:rPr>
        <w:t xml:space="preserve">“That the proposed </w:t>
      </w:r>
      <w:r w:rsidRPr="0082124F">
        <w:rPr>
          <w:rFonts w:ascii="Times New Roman" w:hAnsi="Times New Roman" w:cs="Times New Roman"/>
          <w:sz w:val="24"/>
          <w:szCs w:val="24"/>
        </w:rPr>
        <w:t xml:space="preserve">disposal by way of </w:t>
      </w:r>
      <w:r>
        <w:rPr>
          <w:rFonts w:ascii="Times New Roman" w:hAnsi="Times New Roman" w:cs="Times New Roman"/>
          <w:sz w:val="24"/>
          <w:szCs w:val="24"/>
        </w:rPr>
        <w:t>fee simple in 44 Arthur Griffith Park, Lucan, Co. Dublin</w:t>
      </w:r>
      <w:r w:rsidRPr="0082124F">
        <w:rPr>
          <w:rFonts w:ascii="Times New Roman" w:hAnsi="Times New Roman" w:cs="Times New Roman"/>
          <w:sz w:val="24"/>
          <w:szCs w:val="24"/>
        </w:rPr>
        <w:t xml:space="preserve"> </w:t>
      </w:r>
      <w:r w:rsidRPr="00491F99">
        <w:rPr>
          <w:rFonts w:ascii="Times New Roman" w:hAnsi="Times New Roman" w:cs="Times New Roman"/>
          <w:sz w:val="24"/>
          <w:szCs w:val="24"/>
        </w:rPr>
        <w:t xml:space="preserve">be </w:t>
      </w:r>
      <w:r w:rsidRPr="00491F99">
        <w:rPr>
          <w:rFonts w:ascii="Times New Roman" w:hAnsi="Times New Roman" w:cs="Times New Roman"/>
          <w:b/>
          <w:sz w:val="24"/>
          <w:szCs w:val="24"/>
        </w:rPr>
        <w:t>ADOPTED</w:t>
      </w:r>
      <w:r w:rsidRPr="00491F99">
        <w:rPr>
          <w:rFonts w:ascii="Times New Roman" w:hAnsi="Times New Roman" w:cs="Times New Roman"/>
          <w:sz w:val="24"/>
          <w:szCs w:val="24"/>
        </w:rPr>
        <w:t xml:space="preserve"> and </w:t>
      </w:r>
      <w:r w:rsidRPr="00491F99">
        <w:rPr>
          <w:rFonts w:ascii="Times New Roman" w:hAnsi="Times New Roman" w:cs="Times New Roman"/>
          <w:b/>
          <w:sz w:val="24"/>
          <w:szCs w:val="24"/>
        </w:rPr>
        <w:t>APPROVED.”</w:t>
      </w:r>
      <w:r w:rsidRPr="00491F99">
        <w:rPr>
          <w:rFonts w:ascii="Times New Roman" w:hAnsi="Times New Roman" w:cs="Times New Roman"/>
          <w:sz w:val="24"/>
          <w:szCs w:val="24"/>
        </w:rPr>
        <w:t xml:space="preserve">  </w:t>
      </w:r>
    </w:p>
    <w:p w:rsidR="009109AE" w:rsidRDefault="009109AE" w:rsidP="00DC6190">
      <w:pPr>
        <w:ind w:left="720"/>
        <w:rPr>
          <w:rFonts w:ascii="Times New Roman" w:hAnsi="Times New Roman" w:cs="Times New Roman"/>
          <w:sz w:val="24"/>
          <w:szCs w:val="24"/>
        </w:rPr>
      </w:pPr>
    </w:p>
    <w:p w:rsidR="009109AE" w:rsidRDefault="009109AE" w:rsidP="00DC6190">
      <w:pPr>
        <w:ind w:left="720"/>
        <w:rPr>
          <w:rFonts w:ascii="Times New Roman" w:hAnsi="Times New Roman" w:cs="Times New Roman"/>
          <w:sz w:val="24"/>
          <w:szCs w:val="24"/>
        </w:rPr>
      </w:pPr>
    </w:p>
    <w:p w:rsidR="006C5EBF" w:rsidRDefault="00D272C4" w:rsidP="00DC6190">
      <w:pPr>
        <w:ind w:hanging="567"/>
        <w:rPr>
          <w:rFonts w:ascii="Times New Roman" w:hAnsi="Times New Roman" w:cs="Times New Roman"/>
          <w:sz w:val="24"/>
          <w:szCs w:val="24"/>
        </w:rPr>
      </w:pPr>
      <w:r w:rsidRPr="00DC6190">
        <w:rPr>
          <w:rFonts w:ascii="Times New Roman" w:hAnsi="Times New Roman" w:cs="Times New Roman"/>
          <w:b/>
          <w:sz w:val="24"/>
          <w:szCs w:val="24"/>
        </w:rPr>
        <w:t xml:space="preserve">H9/1018 </w:t>
      </w:r>
      <w:r w:rsidR="00DC6190">
        <w:rPr>
          <w:rFonts w:ascii="Times New Roman" w:hAnsi="Times New Roman" w:cs="Times New Roman"/>
          <w:b/>
          <w:sz w:val="24"/>
          <w:szCs w:val="24"/>
        </w:rPr>
        <w:tab/>
      </w:r>
      <w:r w:rsidRPr="00DC6190">
        <w:rPr>
          <w:rFonts w:ascii="Times New Roman" w:hAnsi="Times New Roman" w:cs="Times New Roman"/>
          <w:b/>
          <w:sz w:val="24"/>
          <w:szCs w:val="24"/>
          <w:u w:val="single"/>
        </w:rPr>
        <w:t>MANAGERS REPORT</w:t>
      </w:r>
      <w:r w:rsidRPr="00D272C4">
        <w:rPr>
          <w:rFonts w:ascii="Times New Roman" w:hAnsi="Times New Roman" w:cs="Times New Roman"/>
          <w:sz w:val="24"/>
          <w:szCs w:val="24"/>
        </w:rPr>
        <w:t xml:space="preserve"> </w:t>
      </w:r>
    </w:p>
    <w:p w:rsidR="0028072F" w:rsidRDefault="0028072F" w:rsidP="0028072F">
      <w:pPr>
        <w:ind w:left="720"/>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and </w:t>
      </w:r>
      <w:r w:rsidRPr="00DA15BA">
        <w:rPr>
          <w:rFonts w:ascii="Times New Roman" w:hAnsi="Times New Roman" w:cs="Times New Roman"/>
          <w:sz w:val="24"/>
          <w:szCs w:val="24"/>
        </w:rPr>
        <w:t xml:space="preserve">were </w:t>
      </w:r>
      <w:r w:rsidRPr="00DA15BA">
        <w:rPr>
          <w:rFonts w:ascii="Times New Roman" w:hAnsi="Times New Roman" w:cs="Times New Roman"/>
          <w:b/>
          <w:sz w:val="24"/>
          <w:szCs w:val="24"/>
        </w:rPr>
        <w:t>CONSIDERED:</w:t>
      </w:r>
    </w:p>
    <w:p w:rsidR="0028072F" w:rsidRDefault="0028072F" w:rsidP="00E9608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Finance Report</w:t>
      </w:r>
    </w:p>
    <w:p w:rsidR="0028072F" w:rsidRDefault="0028072F" w:rsidP="00E9608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Strategy Report</w:t>
      </w:r>
    </w:p>
    <w:p w:rsidR="0028072F" w:rsidRPr="0028072F" w:rsidRDefault="0028072F" w:rsidP="00E9608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Statistics Report</w:t>
      </w:r>
    </w:p>
    <w:p w:rsidR="0028072F" w:rsidRDefault="0028072F" w:rsidP="0028072F">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2A5574">
        <w:rPr>
          <w:rFonts w:ascii="Times New Roman" w:hAnsi="Times New Roman" w:cs="Times New Roman"/>
          <w:b/>
          <w:sz w:val="24"/>
          <w:szCs w:val="24"/>
        </w:rPr>
        <w:t>NOTED.</w:t>
      </w:r>
      <w:r>
        <w:rPr>
          <w:rFonts w:ascii="Times New Roman" w:hAnsi="Times New Roman" w:cs="Times New Roman"/>
          <w:sz w:val="24"/>
          <w:szCs w:val="24"/>
        </w:rPr>
        <w:t xml:space="preserve"> </w:t>
      </w:r>
    </w:p>
    <w:p w:rsidR="009109AE" w:rsidRPr="009109AE" w:rsidRDefault="008E7C65" w:rsidP="009109AE">
      <w:pPr>
        <w:ind w:left="720"/>
        <w:rPr>
          <w:rFonts w:ascii="Times New Roman" w:hAnsi="Times New Roman" w:cs="Times New Roman"/>
          <w:color w:val="0563C1" w:themeColor="hyperlink"/>
          <w:sz w:val="24"/>
          <w:szCs w:val="24"/>
          <w:u w:val="single"/>
        </w:rPr>
      </w:pPr>
      <w:hyperlink r:id="rId21" w:history="1">
        <w:r w:rsidR="00D272C4" w:rsidRPr="00D272C4">
          <w:rPr>
            <w:rStyle w:val="Hyperlink"/>
            <w:rFonts w:ascii="Times New Roman" w:hAnsi="Times New Roman" w:cs="Times New Roman"/>
            <w:sz w:val="24"/>
            <w:szCs w:val="24"/>
          </w:rPr>
          <w:t>H9 (a) Finance Report</w:t>
        </w:r>
      </w:hyperlink>
    </w:p>
    <w:p w:rsidR="009109AE" w:rsidRDefault="009109AE" w:rsidP="00E9608D">
      <w:pPr>
        <w:ind w:firstLine="720"/>
        <w:rPr>
          <w:rFonts w:ascii="Calibri" w:hAnsi="Calibri"/>
          <w:b/>
          <w:bCs/>
          <w:color w:val="000000"/>
          <w:sz w:val="32"/>
          <w:szCs w:val="32"/>
        </w:rPr>
      </w:pPr>
      <w:r w:rsidRPr="003C359D">
        <w:rPr>
          <w:rFonts w:ascii="Calibri" w:hAnsi="Calibri"/>
          <w:b/>
          <w:bCs/>
          <w:color w:val="000000"/>
          <w:sz w:val="32"/>
          <w:szCs w:val="32"/>
        </w:rPr>
        <w:t>Billing and Collection Statement</w:t>
      </w:r>
    </w:p>
    <w:p w:rsidR="009109AE" w:rsidRDefault="009109AE" w:rsidP="009109AE">
      <w:pPr>
        <w:rPr>
          <w:rFonts w:ascii="Calibri" w:hAnsi="Calibri"/>
          <w:b/>
          <w:bCs/>
          <w:color w:val="000000"/>
          <w:sz w:val="32"/>
          <w:szCs w:val="32"/>
        </w:rPr>
      </w:pPr>
      <w:r w:rsidRPr="006E6C25">
        <w:rPr>
          <w:noProof/>
          <w:lang w:val="en-GB" w:eastAsia="en-GB"/>
        </w:rPr>
        <w:lastRenderedPageBreak/>
        <w:drawing>
          <wp:inline distT="0" distB="0" distL="0" distR="0">
            <wp:extent cx="6677025" cy="2543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77025" cy="2543175"/>
                    </a:xfrm>
                    <a:prstGeom prst="rect">
                      <a:avLst/>
                    </a:prstGeom>
                    <a:noFill/>
                    <a:ln>
                      <a:noFill/>
                    </a:ln>
                  </pic:spPr>
                </pic:pic>
              </a:graphicData>
            </a:graphic>
          </wp:inline>
        </w:drawing>
      </w:r>
    </w:p>
    <w:p w:rsidR="009109AE" w:rsidRDefault="009109AE" w:rsidP="009109AE"/>
    <w:p w:rsidR="009109AE" w:rsidRDefault="009109AE" w:rsidP="009109AE"/>
    <w:p w:rsidR="009109AE" w:rsidRDefault="009109AE" w:rsidP="009109AE">
      <w:r w:rsidRPr="006E6C25">
        <w:rPr>
          <w:noProof/>
          <w:lang w:val="en-GB" w:eastAsia="en-GB"/>
        </w:rPr>
        <w:drawing>
          <wp:inline distT="0" distB="0" distL="0" distR="0">
            <wp:extent cx="6677025" cy="1933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77025" cy="1933575"/>
                    </a:xfrm>
                    <a:prstGeom prst="rect">
                      <a:avLst/>
                    </a:prstGeom>
                    <a:noFill/>
                    <a:ln>
                      <a:noFill/>
                    </a:ln>
                  </pic:spPr>
                </pic:pic>
              </a:graphicData>
            </a:graphic>
          </wp:inline>
        </w:drawing>
      </w:r>
    </w:p>
    <w:p w:rsidR="009109AE" w:rsidRDefault="009109AE" w:rsidP="009109AE">
      <w:pPr>
        <w:ind w:left="720"/>
        <w:rPr>
          <w:rFonts w:ascii="Calibri" w:hAnsi="Calibri"/>
          <w:b/>
          <w:bCs/>
          <w:color w:val="000000"/>
          <w:sz w:val="28"/>
          <w:szCs w:val="28"/>
        </w:rPr>
      </w:pPr>
      <w:r w:rsidRPr="003D5D3C">
        <w:rPr>
          <w:rFonts w:ascii="Calibri" w:hAnsi="Calibri"/>
          <w:b/>
          <w:bCs/>
          <w:color w:val="000000"/>
          <w:sz w:val="28"/>
          <w:szCs w:val="28"/>
        </w:rPr>
        <w:t>Use of overdraft facility</w:t>
      </w:r>
    </w:p>
    <w:p w:rsidR="009109AE" w:rsidRPr="003D5D3C" w:rsidRDefault="009109AE" w:rsidP="009109AE">
      <w:pPr>
        <w:ind w:left="720"/>
        <w:rPr>
          <w:rFonts w:ascii="Calibri" w:hAnsi="Calibri"/>
          <w:b/>
          <w:bCs/>
          <w:color w:val="000000"/>
          <w:sz w:val="28"/>
          <w:szCs w:val="28"/>
        </w:rPr>
      </w:pPr>
    </w:p>
    <w:p w:rsidR="009109AE" w:rsidRPr="003D5D3C" w:rsidRDefault="009109AE" w:rsidP="009109AE">
      <w:pPr>
        <w:ind w:left="720"/>
      </w:pPr>
      <w:r>
        <w:t>Department a</w:t>
      </w:r>
      <w:r w:rsidRPr="003D5D3C">
        <w:t>pproved overdraft facility = €</w:t>
      </w:r>
      <w:r>
        <w:t>25</w:t>
      </w:r>
      <w:r w:rsidRPr="003D5D3C">
        <w:t>,000,000</w:t>
      </w:r>
    </w:p>
    <w:p w:rsidR="009109AE" w:rsidRDefault="009109AE" w:rsidP="009109AE">
      <w:pPr>
        <w:ind w:left="720"/>
      </w:pPr>
      <w:r>
        <w:t>No of days in Overdraft from 1st January to 21</w:t>
      </w:r>
      <w:r w:rsidRPr="006E6C25">
        <w:rPr>
          <w:vertAlign w:val="superscript"/>
        </w:rPr>
        <w:t>st</w:t>
      </w:r>
      <w:r>
        <w:t xml:space="preserve"> September 2018 = 0</w:t>
      </w:r>
    </w:p>
    <w:p w:rsidR="009109AE" w:rsidRDefault="009109AE" w:rsidP="009109AE"/>
    <w:p w:rsidR="006C5EBF" w:rsidRDefault="00D272C4" w:rsidP="009109AE">
      <w:pPr>
        <w:ind w:left="720"/>
        <w:rPr>
          <w:rFonts w:ascii="Times New Roman" w:hAnsi="Times New Roman" w:cs="Times New Roman"/>
          <w:sz w:val="24"/>
          <w:szCs w:val="24"/>
        </w:rPr>
      </w:pPr>
      <w:r w:rsidRPr="00D272C4">
        <w:rPr>
          <w:rFonts w:ascii="Times New Roman" w:hAnsi="Times New Roman" w:cs="Times New Roman"/>
          <w:sz w:val="24"/>
          <w:szCs w:val="24"/>
        </w:rPr>
        <w:br/>
      </w:r>
      <w:hyperlink r:id="rId24" w:history="1">
        <w:r w:rsidRPr="00D272C4">
          <w:rPr>
            <w:rStyle w:val="Hyperlink"/>
            <w:rFonts w:ascii="Times New Roman" w:hAnsi="Times New Roman" w:cs="Times New Roman"/>
            <w:sz w:val="24"/>
            <w:szCs w:val="24"/>
          </w:rPr>
          <w:t>HI 9b) Strategy Report</w:t>
        </w:r>
      </w:hyperlink>
      <w:r w:rsidRPr="00D272C4">
        <w:rPr>
          <w:rFonts w:ascii="Times New Roman" w:hAnsi="Times New Roman" w:cs="Times New Roman"/>
          <w:sz w:val="24"/>
          <w:szCs w:val="24"/>
        </w:rPr>
        <w:br/>
      </w:r>
      <w:hyperlink r:id="rId25" w:history="1">
        <w:r w:rsidRPr="00D272C4">
          <w:rPr>
            <w:rStyle w:val="Hyperlink"/>
            <w:rFonts w:ascii="Times New Roman" w:hAnsi="Times New Roman" w:cs="Times New Roman"/>
            <w:sz w:val="24"/>
            <w:szCs w:val="24"/>
          </w:rPr>
          <w:t>HI 9c) Statistics Report</w:t>
        </w:r>
      </w:hyperlink>
      <w:r w:rsidRPr="00D272C4">
        <w:rPr>
          <w:rFonts w:ascii="Times New Roman" w:hAnsi="Times New Roman" w:cs="Times New Roman"/>
          <w:sz w:val="24"/>
          <w:szCs w:val="24"/>
        </w:rPr>
        <w:br/>
      </w:r>
      <w:r w:rsidR="001B3460">
        <w:rPr>
          <w:rFonts w:ascii="Times New Roman" w:hAnsi="Times New Roman" w:cs="Times New Roman"/>
          <w:sz w:val="24"/>
          <w:szCs w:val="24"/>
        </w:rPr>
        <w:tab/>
      </w:r>
    </w:p>
    <w:p w:rsidR="006C5EBF" w:rsidRDefault="00D272C4" w:rsidP="00DC6190">
      <w:pPr>
        <w:pStyle w:val="Heading3"/>
        <w:ind w:hanging="567"/>
        <w:rPr>
          <w:rFonts w:ascii="Times New Roman" w:hAnsi="Times New Roman" w:cs="Times New Roman"/>
          <w:b/>
          <w:sz w:val="24"/>
          <w:szCs w:val="24"/>
        </w:rPr>
      </w:pPr>
      <w:r w:rsidRPr="00DC6190">
        <w:rPr>
          <w:rFonts w:ascii="Times New Roman" w:hAnsi="Times New Roman" w:cs="Times New Roman"/>
          <w:b/>
          <w:sz w:val="24"/>
          <w:szCs w:val="24"/>
        </w:rPr>
        <w:t xml:space="preserve">H10/1018 </w:t>
      </w:r>
      <w:r w:rsidR="00DC6190">
        <w:rPr>
          <w:rFonts w:ascii="Times New Roman" w:hAnsi="Times New Roman" w:cs="Times New Roman"/>
          <w:b/>
          <w:sz w:val="24"/>
          <w:szCs w:val="24"/>
        </w:rPr>
        <w:tab/>
      </w:r>
      <w:r w:rsidRPr="00DC6190">
        <w:rPr>
          <w:rFonts w:ascii="Times New Roman" w:hAnsi="Times New Roman" w:cs="Times New Roman"/>
          <w:b/>
          <w:sz w:val="24"/>
          <w:szCs w:val="24"/>
          <w:u w:val="single"/>
        </w:rPr>
        <w:t>SECTION 183 KILCARBERY GRANGE HOUSING DEVELOPMENT</w:t>
      </w:r>
    </w:p>
    <w:p w:rsidR="007C33F3" w:rsidRDefault="007C33F3" w:rsidP="00DC6190">
      <w:pPr>
        <w:ind w:left="720"/>
        <w:rPr>
          <w:rFonts w:ascii="Times New Roman" w:hAnsi="Times New Roman" w:cs="Times New Roman"/>
          <w:b/>
          <w:sz w:val="24"/>
          <w:szCs w:val="24"/>
        </w:rPr>
      </w:pPr>
      <w:r>
        <w:rPr>
          <w:rFonts w:ascii="Times New Roman" w:hAnsi="Times New Roman" w:cs="Times New Roman"/>
          <w:sz w:val="24"/>
          <w:szCs w:val="24"/>
        </w:rPr>
        <w:t>The following report</w:t>
      </w:r>
      <w:r w:rsidRPr="00491F99">
        <w:rPr>
          <w:rFonts w:ascii="Times New Roman" w:hAnsi="Times New Roman" w:cs="Times New Roman"/>
          <w:sz w:val="24"/>
          <w:szCs w:val="24"/>
        </w:rPr>
        <w:t xml:space="preserve"> by the Chief Executive, which had been circulated, were presented by Mr. </w:t>
      </w:r>
      <w:r w:rsidR="00C41334">
        <w:rPr>
          <w:rFonts w:ascii="Times New Roman" w:hAnsi="Times New Roman" w:cs="Times New Roman"/>
          <w:sz w:val="24"/>
          <w:szCs w:val="24"/>
        </w:rPr>
        <w:t>D. McLoughlin Chief Executive</w:t>
      </w:r>
      <w:r w:rsidRPr="00491F99">
        <w:rPr>
          <w:rFonts w:ascii="Times New Roman" w:hAnsi="Times New Roman" w:cs="Times New Roman"/>
          <w:sz w:val="24"/>
          <w:szCs w:val="24"/>
        </w:rPr>
        <w:t xml:space="preserve"> were </w:t>
      </w:r>
      <w:r w:rsidRPr="00491F99">
        <w:rPr>
          <w:rFonts w:ascii="Times New Roman" w:hAnsi="Times New Roman" w:cs="Times New Roman"/>
          <w:b/>
          <w:sz w:val="24"/>
          <w:szCs w:val="24"/>
        </w:rPr>
        <w:t>CONSIDERED:</w:t>
      </w:r>
    </w:p>
    <w:p w:rsidR="001B3460" w:rsidRDefault="001B3460" w:rsidP="00DC6190">
      <w:pPr>
        <w:ind w:left="720"/>
        <w:rPr>
          <w:rFonts w:ascii="Times New Roman" w:hAnsi="Times New Roman" w:cs="Times New Roman"/>
          <w:sz w:val="24"/>
          <w:szCs w:val="24"/>
        </w:rPr>
      </w:pPr>
      <w:r w:rsidRPr="001B3460">
        <w:rPr>
          <w:rFonts w:ascii="Times New Roman" w:hAnsi="Times New Roman" w:cs="Times New Roman"/>
          <w:sz w:val="24"/>
          <w:szCs w:val="24"/>
        </w:rPr>
        <w:lastRenderedPageBreak/>
        <w:t>In accordance with</w:t>
      </w:r>
      <w:r>
        <w:rPr>
          <w:rFonts w:ascii="Times New Roman" w:hAnsi="Times New Roman" w:cs="Times New Roman"/>
          <w:b/>
          <w:sz w:val="24"/>
          <w:szCs w:val="24"/>
        </w:rPr>
        <w:t xml:space="preserve"> Standing Order No. 13 </w:t>
      </w:r>
      <w:r w:rsidRPr="001B3460">
        <w:rPr>
          <w:rFonts w:ascii="Times New Roman" w:hAnsi="Times New Roman" w:cs="Times New Roman"/>
          <w:sz w:val="24"/>
          <w:szCs w:val="24"/>
        </w:rPr>
        <w:t>it was</w:t>
      </w:r>
      <w:r>
        <w:rPr>
          <w:rFonts w:ascii="Times New Roman" w:hAnsi="Times New Roman" w:cs="Times New Roman"/>
          <w:b/>
          <w:sz w:val="24"/>
          <w:szCs w:val="24"/>
        </w:rPr>
        <w:t xml:space="preserve"> AGREED </w:t>
      </w:r>
      <w:r>
        <w:rPr>
          <w:rFonts w:ascii="Times New Roman" w:hAnsi="Times New Roman" w:cs="Times New Roman"/>
          <w:sz w:val="24"/>
          <w:szCs w:val="24"/>
        </w:rPr>
        <w:t>with the consent of the Members to vary the sequence of business and to take Motion No. 18 (M18) (of similar subject matter) in tandem with this item.</w:t>
      </w:r>
    </w:p>
    <w:p w:rsidR="0057242C" w:rsidRPr="00045173" w:rsidRDefault="0057242C" w:rsidP="0057242C">
      <w:pPr>
        <w:pStyle w:val="Heading3"/>
        <w:ind w:left="720"/>
        <w:rPr>
          <w:rFonts w:ascii="Times New Roman" w:hAnsi="Times New Roman" w:cs="Times New Roman"/>
          <w:sz w:val="24"/>
          <w:szCs w:val="24"/>
        </w:rPr>
      </w:pPr>
      <w:r w:rsidRPr="00045173">
        <w:rPr>
          <w:rFonts w:ascii="Times New Roman" w:hAnsi="Times New Roman" w:cs="Times New Roman"/>
          <w:sz w:val="24"/>
          <w:szCs w:val="24"/>
        </w:rPr>
        <w:t xml:space="preserve">It was </w:t>
      </w:r>
      <w:r w:rsidRPr="00045173">
        <w:rPr>
          <w:rFonts w:ascii="Times New Roman" w:hAnsi="Times New Roman" w:cs="Times New Roman"/>
          <w:b/>
          <w:sz w:val="24"/>
          <w:szCs w:val="24"/>
        </w:rPr>
        <w:t>PROPOSED</w:t>
      </w:r>
      <w:r w:rsidRPr="00045173">
        <w:rPr>
          <w:rFonts w:ascii="Times New Roman" w:hAnsi="Times New Roman" w:cs="Times New Roman"/>
          <w:sz w:val="24"/>
          <w:szCs w:val="24"/>
        </w:rPr>
        <w:t xml:space="preserve"> by Councillor M. Murphy and </w:t>
      </w:r>
      <w:r w:rsidRPr="00045173">
        <w:rPr>
          <w:rFonts w:ascii="Times New Roman" w:hAnsi="Times New Roman" w:cs="Times New Roman"/>
          <w:b/>
          <w:sz w:val="24"/>
          <w:szCs w:val="24"/>
        </w:rPr>
        <w:t>SECONDED</w:t>
      </w:r>
      <w:r w:rsidRPr="00045173">
        <w:rPr>
          <w:rFonts w:ascii="Times New Roman" w:hAnsi="Times New Roman" w:cs="Times New Roman"/>
          <w:sz w:val="24"/>
          <w:szCs w:val="24"/>
        </w:rPr>
        <w:t xml:space="preserve"> by Councillor G. O’Connell</w:t>
      </w:r>
    </w:p>
    <w:p w:rsidR="0057242C" w:rsidRPr="00D272C4" w:rsidRDefault="0057242C" w:rsidP="0057242C">
      <w:pPr>
        <w:pStyle w:val="Heading3"/>
        <w:ind w:left="720" w:hanging="1287"/>
        <w:rPr>
          <w:rFonts w:ascii="Times New Roman" w:hAnsi="Times New Roman" w:cs="Times New Roman"/>
          <w:sz w:val="24"/>
          <w:szCs w:val="24"/>
        </w:rPr>
      </w:pPr>
      <w:r w:rsidRPr="00992014">
        <w:rPr>
          <w:rFonts w:ascii="Times New Roman" w:hAnsi="Times New Roman" w:cs="Times New Roman"/>
          <w:b/>
          <w:sz w:val="24"/>
          <w:szCs w:val="24"/>
        </w:rPr>
        <w:t>M18/1018</w:t>
      </w:r>
      <w:r>
        <w:rPr>
          <w:rFonts w:ascii="Times New Roman" w:hAnsi="Times New Roman" w:cs="Times New Roman"/>
          <w:sz w:val="24"/>
          <w:szCs w:val="24"/>
        </w:rPr>
        <w:t xml:space="preserve"> </w:t>
      </w:r>
      <w:r>
        <w:rPr>
          <w:rFonts w:ascii="Times New Roman" w:hAnsi="Times New Roman" w:cs="Times New Roman"/>
          <w:sz w:val="24"/>
          <w:szCs w:val="24"/>
        </w:rPr>
        <w:tab/>
      </w:r>
      <w:r w:rsidRPr="00D272C4">
        <w:rPr>
          <w:rFonts w:ascii="Times New Roman" w:hAnsi="Times New Roman" w:cs="Times New Roman"/>
          <w:sz w:val="24"/>
          <w:szCs w:val="24"/>
        </w:rPr>
        <w:t>With over 300 homeless families in the County and no significant inroads into the housing lists the requirement for significant public housing programmes and the utilisation of publicly owned land banks should be a key task of this council.</w:t>
      </w:r>
    </w:p>
    <w:p w:rsidR="0057242C" w:rsidRPr="00D272C4" w:rsidRDefault="0057242C" w:rsidP="0057242C">
      <w:pPr>
        <w:ind w:left="720"/>
        <w:rPr>
          <w:rFonts w:ascii="Times New Roman" w:hAnsi="Times New Roman" w:cs="Times New Roman"/>
          <w:sz w:val="24"/>
          <w:szCs w:val="24"/>
        </w:rPr>
      </w:pPr>
      <w:r w:rsidRPr="00D272C4">
        <w:rPr>
          <w:rFonts w:ascii="Times New Roman" w:hAnsi="Times New Roman" w:cs="Times New Roman"/>
          <w:sz w:val="24"/>
          <w:szCs w:val="24"/>
        </w:rPr>
        <w:t>This council opposes the privatisation of public land or homes. </w:t>
      </w:r>
    </w:p>
    <w:p w:rsidR="0057242C" w:rsidRPr="00D272C4" w:rsidRDefault="0057242C" w:rsidP="0057242C">
      <w:pPr>
        <w:ind w:left="720"/>
        <w:rPr>
          <w:rFonts w:ascii="Times New Roman" w:hAnsi="Times New Roman" w:cs="Times New Roman"/>
          <w:sz w:val="24"/>
          <w:szCs w:val="24"/>
        </w:rPr>
      </w:pPr>
      <w:r w:rsidRPr="00D272C4">
        <w:rPr>
          <w:rFonts w:ascii="Times New Roman" w:hAnsi="Times New Roman" w:cs="Times New Roman"/>
          <w:sz w:val="24"/>
          <w:szCs w:val="24"/>
        </w:rPr>
        <w:t xml:space="preserve">This Council also calls on management to use available powers to develop the proposed 892 homes on the lands at </w:t>
      </w:r>
      <w:proofErr w:type="spellStart"/>
      <w:r w:rsidRPr="00D272C4">
        <w:rPr>
          <w:rFonts w:ascii="Times New Roman" w:hAnsi="Times New Roman" w:cs="Times New Roman"/>
          <w:sz w:val="24"/>
          <w:szCs w:val="24"/>
        </w:rPr>
        <w:t>Kilcarbery</w:t>
      </w:r>
      <w:proofErr w:type="spellEnd"/>
      <w:r w:rsidRPr="00D272C4">
        <w:rPr>
          <w:rFonts w:ascii="Times New Roman" w:hAnsi="Times New Roman" w:cs="Times New Roman"/>
          <w:sz w:val="24"/>
          <w:szCs w:val="24"/>
        </w:rPr>
        <w:t>/The Grange as public and affordable housing. 60% of these homes should be reserved for those on the social housing list as traditional social housing.</w:t>
      </w:r>
    </w:p>
    <w:p w:rsidR="0057242C" w:rsidRPr="00D272C4" w:rsidRDefault="0057242C" w:rsidP="0057242C">
      <w:pPr>
        <w:ind w:left="720"/>
        <w:rPr>
          <w:rFonts w:ascii="Times New Roman" w:hAnsi="Times New Roman" w:cs="Times New Roman"/>
          <w:sz w:val="24"/>
          <w:szCs w:val="24"/>
        </w:rPr>
      </w:pPr>
      <w:r w:rsidRPr="00D272C4">
        <w:rPr>
          <w:rFonts w:ascii="Times New Roman" w:hAnsi="Times New Roman" w:cs="Times New Roman"/>
          <w:sz w:val="24"/>
          <w:szCs w:val="24"/>
        </w:rPr>
        <w:t>We propose that the remaining 40% be open to those not on housing lists but on an occupancy only basis and developed on an affordable model financed through the Housing Finance Agency with the Council maintaining a first right of refusal option on the future sale of any of these properties.</w:t>
      </w:r>
    </w:p>
    <w:p w:rsidR="0057242C" w:rsidRPr="00D272C4" w:rsidRDefault="0057242C" w:rsidP="0057242C">
      <w:pPr>
        <w:ind w:left="720"/>
        <w:rPr>
          <w:rFonts w:ascii="Times New Roman" w:hAnsi="Times New Roman" w:cs="Times New Roman"/>
          <w:sz w:val="24"/>
          <w:szCs w:val="24"/>
        </w:rPr>
      </w:pPr>
      <w:r w:rsidRPr="00D272C4">
        <w:rPr>
          <w:rFonts w:ascii="Times New Roman" w:hAnsi="Times New Roman" w:cs="Times New Roman"/>
          <w:sz w:val="24"/>
          <w:szCs w:val="24"/>
        </w:rPr>
        <w:t xml:space="preserve">It is estimated that the cost of building 357 affordable homes is €70.8 million, (1 bed by 60 units, 2 bed by 80, 3 bed by 200, </w:t>
      </w:r>
      <w:proofErr w:type="gramStart"/>
      <w:r w:rsidRPr="00D272C4">
        <w:rPr>
          <w:rFonts w:ascii="Times New Roman" w:hAnsi="Times New Roman" w:cs="Times New Roman"/>
          <w:sz w:val="24"/>
          <w:szCs w:val="24"/>
        </w:rPr>
        <w:t>4</w:t>
      </w:r>
      <w:proofErr w:type="gramEnd"/>
      <w:r w:rsidRPr="00D272C4">
        <w:rPr>
          <w:rFonts w:ascii="Times New Roman" w:hAnsi="Times New Roman" w:cs="Times New Roman"/>
          <w:sz w:val="24"/>
          <w:szCs w:val="24"/>
        </w:rPr>
        <w:t xml:space="preserve"> bed by 17). On the basis of a 10% deposit and 25 year mortgages at an interest rate of 2%, monthly repayments would range from €572 for a one bedroom to €954 for a four bedroom house.</w:t>
      </w:r>
    </w:p>
    <w:p w:rsidR="0057242C" w:rsidRPr="00D272C4" w:rsidRDefault="0057242C" w:rsidP="0057242C">
      <w:pPr>
        <w:ind w:left="720"/>
        <w:rPr>
          <w:rFonts w:ascii="Times New Roman" w:hAnsi="Times New Roman" w:cs="Times New Roman"/>
          <w:sz w:val="24"/>
          <w:szCs w:val="24"/>
        </w:rPr>
      </w:pPr>
      <w:r w:rsidRPr="00D272C4">
        <w:rPr>
          <w:rFonts w:ascii="Times New Roman" w:hAnsi="Times New Roman" w:cs="Times New Roman"/>
          <w:sz w:val="24"/>
          <w:szCs w:val="24"/>
        </w:rPr>
        <w:t>The housing crisis can be tackled but only by breaking with the logic of for profit development and by devoting significant resources to delivering public housing. In doing so the trend of the declining share of public housing would be halted and could begin to be substantially reversed.</w:t>
      </w:r>
    </w:p>
    <w:p w:rsidR="00A11CA7" w:rsidRDefault="00A11CA7" w:rsidP="00DC6190">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Murphy, M. Ward, G. O’Connell, E. Murphy, F. Timmons, M. Johansson, B. Bonner, K. Mahon, P. Kearns, E. Higgins, E. O’Brien, P. Gogarty, C. King, R. McMahon, D. Looney, M. Duff, D. O’Brien, V. Casserly and  B. Leech, </w:t>
      </w:r>
    </w:p>
    <w:p w:rsidR="00A11CA7" w:rsidRDefault="00A11CA7" w:rsidP="00DC6190">
      <w:pPr>
        <w:ind w:left="720"/>
        <w:rPr>
          <w:rFonts w:ascii="Times New Roman" w:hAnsi="Times New Roman" w:cs="Times New Roman"/>
          <w:sz w:val="24"/>
          <w:szCs w:val="24"/>
        </w:rPr>
      </w:pPr>
      <w:r>
        <w:rPr>
          <w:rFonts w:ascii="Times New Roman" w:hAnsi="Times New Roman" w:cs="Times New Roman"/>
          <w:sz w:val="24"/>
          <w:szCs w:val="24"/>
        </w:rPr>
        <w:t xml:space="preserve">The Chief Executive, Mr. D. McLoughlin and </w:t>
      </w:r>
      <w:r w:rsidR="00D00DE1">
        <w:rPr>
          <w:rFonts w:ascii="Times New Roman" w:hAnsi="Times New Roman" w:cs="Times New Roman"/>
          <w:sz w:val="24"/>
          <w:szCs w:val="24"/>
        </w:rPr>
        <w:t>Mr. C. Ward Director of Housing, Social &amp; Community Development responded to the Members queries.</w:t>
      </w:r>
    </w:p>
    <w:p w:rsidR="00D00DE1" w:rsidRDefault="00D00DE1" w:rsidP="00DC6190">
      <w:pPr>
        <w:ind w:left="720"/>
        <w:rPr>
          <w:rFonts w:ascii="Times New Roman" w:hAnsi="Times New Roman" w:cs="Times New Roman"/>
          <w:sz w:val="24"/>
          <w:szCs w:val="24"/>
        </w:rPr>
      </w:pPr>
      <w:r>
        <w:rPr>
          <w:rFonts w:ascii="Times New Roman" w:hAnsi="Times New Roman" w:cs="Times New Roman"/>
          <w:sz w:val="24"/>
          <w:szCs w:val="24"/>
        </w:rPr>
        <w:t xml:space="preserve">Motion 18 which was proposed by Councillor M. Murphy was subsequently </w:t>
      </w:r>
      <w:r>
        <w:rPr>
          <w:rFonts w:ascii="Times New Roman" w:hAnsi="Times New Roman" w:cs="Times New Roman"/>
          <w:b/>
          <w:sz w:val="24"/>
          <w:szCs w:val="24"/>
        </w:rPr>
        <w:t>WITH</w:t>
      </w:r>
      <w:r w:rsidRPr="00D00DE1">
        <w:rPr>
          <w:rFonts w:ascii="Times New Roman" w:hAnsi="Times New Roman" w:cs="Times New Roman"/>
          <w:b/>
          <w:sz w:val="24"/>
          <w:szCs w:val="24"/>
        </w:rPr>
        <w:t>DRAWN,</w:t>
      </w:r>
      <w:r>
        <w:rPr>
          <w:rFonts w:ascii="Times New Roman" w:hAnsi="Times New Roman" w:cs="Times New Roman"/>
          <w:sz w:val="24"/>
          <w:szCs w:val="24"/>
        </w:rPr>
        <w:t xml:space="preserve"> at the request of Councillor M. Murphy with the agreement of the Member, in accordance with Standing Order No.20.</w:t>
      </w:r>
    </w:p>
    <w:p w:rsidR="00816890" w:rsidRDefault="0057242C" w:rsidP="00DC6190">
      <w:pPr>
        <w:ind w:left="720"/>
        <w:rPr>
          <w:rFonts w:ascii="Times New Roman" w:hAnsi="Times New Roman" w:cs="Times New Roman"/>
          <w:sz w:val="24"/>
          <w:szCs w:val="24"/>
        </w:rPr>
      </w:pPr>
      <w:r>
        <w:rPr>
          <w:rFonts w:ascii="Times New Roman" w:hAnsi="Times New Roman" w:cs="Times New Roman"/>
          <w:sz w:val="24"/>
          <w:szCs w:val="24"/>
        </w:rPr>
        <w:t>Headed Item 10 (H10) was</w:t>
      </w:r>
      <w:r w:rsidR="00816890">
        <w:rPr>
          <w:rFonts w:ascii="Times New Roman" w:hAnsi="Times New Roman" w:cs="Times New Roman"/>
          <w:sz w:val="24"/>
          <w:szCs w:val="24"/>
        </w:rPr>
        <w:t xml:space="preserve"> </w:t>
      </w:r>
      <w:r w:rsidR="00816890" w:rsidRPr="00816890">
        <w:rPr>
          <w:rFonts w:ascii="Times New Roman" w:hAnsi="Times New Roman" w:cs="Times New Roman"/>
          <w:b/>
          <w:sz w:val="24"/>
          <w:szCs w:val="24"/>
        </w:rPr>
        <w:t>PROPOSED</w:t>
      </w:r>
      <w:r w:rsidR="00816890">
        <w:rPr>
          <w:rFonts w:ascii="Times New Roman" w:hAnsi="Times New Roman" w:cs="Times New Roman"/>
          <w:sz w:val="24"/>
          <w:szCs w:val="24"/>
        </w:rPr>
        <w:t xml:space="preserve"> by Councillor F. Timmons and </w:t>
      </w:r>
      <w:r w:rsidR="00816890" w:rsidRPr="00816890">
        <w:rPr>
          <w:rFonts w:ascii="Times New Roman" w:hAnsi="Times New Roman" w:cs="Times New Roman"/>
          <w:b/>
          <w:sz w:val="24"/>
          <w:szCs w:val="24"/>
        </w:rPr>
        <w:t>SECONDED</w:t>
      </w:r>
      <w:r w:rsidR="00816890">
        <w:rPr>
          <w:rFonts w:ascii="Times New Roman" w:hAnsi="Times New Roman" w:cs="Times New Roman"/>
          <w:sz w:val="24"/>
          <w:szCs w:val="24"/>
        </w:rPr>
        <w:t xml:space="preserve"> by Councillor E. Higgins.</w:t>
      </w:r>
    </w:p>
    <w:p w:rsidR="00D00DE1" w:rsidRDefault="00D00DE1" w:rsidP="00DC6190">
      <w:pPr>
        <w:ind w:left="720"/>
        <w:rPr>
          <w:rFonts w:ascii="Times New Roman" w:hAnsi="Times New Roman" w:cs="Times New Roman"/>
          <w:sz w:val="24"/>
          <w:szCs w:val="24"/>
        </w:rPr>
      </w:pPr>
      <w:r>
        <w:rPr>
          <w:rFonts w:ascii="Times New Roman" w:hAnsi="Times New Roman" w:cs="Times New Roman"/>
          <w:sz w:val="24"/>
          <w:szCs w:val="24"/>
        </w:rPr>
        <w:t>Th</w:t>
      </w:r>
      <w:r w:rsidR="00ED63F8">
        <w:rPr>
          <w:rFonts w:ascii="Times New Roman" w:hAnsi="Times New Roman" w:cs="Times New Roman"/>
          <w:sz w:val="24"/>
          <w:szCs w:val="24"/>
        </w:rPr>
        <w:t>e Mayor Councillor. M. Ward then called for a roll call vote on the item, the result of which was as follows:</w:t>
      </w:r>
      <w:r>
        <w:rPr>
          <w:rFonts w:ascii="Times New Roman" w:hAnsi="Times New Roman" w:cs="Times New Roman"/>
          <w:sz w:val="24"/>
          <w:szCs w:val="24"/>
        </w:rPr>
        <w:t xml:space="preserve"> </w:t>
      </w:r>
    </w:p>
    <w:p w:rsidR="00ED63F8" w:rsidRDefault="00ED63F8" w:rsidP="00DC6190">
      <w:pPr>
        <w:ind w:left="720"/>
        <w:rPr>
          <w:rFonts w:ascii="Times New Roman" w:hAnsi="Times New Roman" w:cs="Times New Roman"/>
          <w:b/>
          <w:sz w:val="24"/>
          <w:szCs w:val="24"/>
        </w:rPr>
      </w:pPr>
      <w:r w:rsidRPr="00ED63F8">
        <w:rPr>
          <w:rFonts w:ascii="Times New Roman" w:hAnsi="Times New Roman" w:cs="Times New Roman"/>
          <w:b/>
          <w:sz w:val="24"/>
          <w:szCs w:val="24"/>
        </w:rPr>
        <w:t xml:space="preserve">FOR: </w:t>
      </w:r>
      <w:r>
        <w:rPr>
          <w:rFonts w:ascii="Times New Roman" w:hAnsi="Times New Roman" w:cs="Times New Roman"/>
          <w:b/>
          <w:sz w:val="24"/>
          <w:szCs w:val="24"/>
        </w:rPr>
        <w:tab/>
      </w:r>
      <w:r w:rsidR="001F6735">
        <w:rPr>
          <w:rFonts w:ascii="Times New Roman" w:hAnsi="Times New Roman" w:cs="Times New Roman"/>
          <w:b/>
          <w:sz w:val="24"/>
          <w:szCs w:val="24"/>
        </w:rPr>
        <w:tab/>
      </w:r>
      <w:r w:rsidRPr="00ED63F8">
        <w:rPr>
          <w:rFonts w:ascii="Times New Roman" w:hAnsi="Times New Roman" w:cs="Times New Roman"/>
          <w:b/>
          <w:sz w:val="24"/>
          <w:szCs w:val="24"/>
        </w:rPr>
        <w:t>20 (TWENTY)</w:t>
      </w:r>
    </w:p>
    <w:p w:rsidR="00ED63F8" w:rsidRPr="002235CA" w:rsidRDefault="00ED63F8" w:rsidP="00DC6190">
      <w:pPr>
        <w:ind w:left="720"/>
        <w:rPr>
          <w:rFonts w:ascii="Times New Roman" w:hAnsi="Times New Roman" w:cs="Times New Roman"/>
          <w:sz w:val="24"/>
          <w:szCs w:val="24"/>
        </w:rPr>
      </w:pPr>
      <w:r w:rsidRPr="002235CA">
        <w:rPr>
          <w:rFonts w:ascii="Times New Roman" w:hAnsi="Times New Roman" w:cs="Times New Roman"/>
          <w:sz w:val="24"/>
          <w:szCs w:val="24"/>
        </w:rPr>
        <w:lastRenderedPageBreak/>
        <w:t>Councillors B. Bonner, V. Casserly, P. Donovan, M. Duff, F. Duffy, K. Egan, P. Foley, M. Genockey, E. Higgins, P. Kearns, B. Lawlor, C. McMahon, R. McMahon, E. Murphy, E. O’Brien, G. O’Connell, C. O’Connor, D. O’Donovan, L. O’Toole, F. Timmons</w:t>
      </w:r>
    </w:p>
    <w:p w:rsidR="001F6735" w:rsidRDefault="00104E3E" w:rsidP="00DC6190">
      <w:pPr>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t>16</w:t>
      </w:r>
      <w:r w:rsidR="001A3E05" w:rsidRPr="001A3E05">
        <w:rPr>
          <w:rFonts w:ascii="Times New Roman" w:hAnsi="Times New Roman" w:cs="Times New Roman"/>
          <w:b/>
          <w:sz w:val="24"/>
          <w:szCs w:val="24"/>
        </w:rPr>
        <w:t xml:space="preserve"> (</w:t>
      </w:r>
      <w:r>
        <w:rPr>
          <w:rFonts w:ascii="Times New Roman" w:hAnsi="Times New Roman" w:cs="Times New Roman"/>
          <w:b/>
          <w:sz w:val="24"/>
          <w:szCs w:val="24"/>
        </w:rPr>
        <w:t>SIXTEEN</w:t>
      </w:r>
      <w:r w:rsidR="001A3E05" w:rsidRPr="001A3E05">
        <w:rPr>
          <w:rFonts w:ascii="Times New Roman" w:hAnsi="Times New Roman" w:cs="Times New Roman"/>
          <w:b/>
          <w:sz w:val="24"/>
          <w:szCs w:val="24"/>
        </w:rPr>
        <w:t>)</w:t>
      </w:r>
    </w:p>
    <w:p w:rsidR="001A3E05" w:rsidRPr="002235CA" w:rsidRDefault="001A3E05" w:rsidP="00DC6190">
      <w:pPr>
        <w:ind w:left="720"/>
        <w:rPr>
          <w:rFonts w:ascii="Times New Roman" w:hAnsi="Times New Roman" w:cs="Times New Roman"/>
          <w:sz w:val="24"/>
          <w:szCs w:val="24"/>
        </w:rPr>
      </w:pPr>
      <w:r w:rsidRPr="002235CA">
        <w:rPr>
          <w:rFonts w:ascii="Times New Roman" w:hAnsi="Times New Roman" w:cs="Times New Roman"/>
          <w:sz w:val="24"/>
          <w:szCs w:val="24"/>
        </w:rPr>
        <w:t>Councillors B. Ferron, P. Gogarty, E. Hendrick</w:t>
      </w:r>
      <w:r w:rsidR="00104E3E" w:rsidRPr="002235CA">
        <w:rPr>
          <w:rFonts w:ascii="Times New Roman" w:hAnsi="Times New Roman" w:cs="Times New Roman"/>
          <w:sz w:val="24"/>
          <w:szCs w:val="24"/>
        </w:rPr>
        <w:t>, S. Holland, M. Johansson, C. King, B. Leech, D. Looney, C. McCann K. Mahon, M. Murphy, R. Nolan, D. O’Brien, D. Richardson, R. Russell, M. Ward</w:t>
      </w:r>
    </w:p>
    <w:p w:rsidR="00104E3E" w:rsidRDefault="00104E3E" w:rsidP="00DC6190">
      <w:pPr>
        <w:ind w:left="720"/>
        <w:rPr>
          <w:rFonts w:ascii="Times New Roman" w:hAnsi="Times New Roman" w:cs="Times New Roman"/>
          <w:b/>
          <w:sz w:val="24"/>
          <w:szCs w:val="24"/>
        </w:rPr>
      </w:pPr>
      <w:r w:rsidRPr="00104E3E">
        <w:rPr>
          <w:rFonts w:ascii="Times New Roman" w:hAnsi="Times New Roman" w:cs="Times New Roman"/>
          <w:b/>
          <w:sz w:val="24"/>
          <w:szCs w:val="24"/>
        </w:rPr>
        <w:t>ABSTAIN:</w:t>
      </w:r>
      <w:r w:rsidRPr="00104E3E">
        <w:rPr>
          <w:rFonts w:ascii="Times New Roman" w:hAnsi="Times New Roman" w:cs="Times New Roman"/>
          <w:b/>
          <w:sz w:val="24"/>
          <w:szCs w:val="24"/>
        </w:rPr>
        <w:tab/>
        <w:t>2 (TWO)</w:t>
      </w:r>
    </w:p>
    <w:p w:rsidR="00104E3E" w:rsidRPr="002235CA" w:rsidRDefault="00104E3E" w:rsidP="00DC6190">
      <w:pPr>
        <w:ind w:left="720"/>
        <w:rPr>
          <w:rFonts w:ascii="Times New Roman" w:hAnsi="Times New Roman" w:cs="Times New Roman"/>
          <w:sz w:val="24"/>
          <w:szCs w:val="24"/>
        </w:rPr>
      </w:pPr>
      <w:r w:rsidRPr="002235CA">
        <w:rPr>
          <w:rFonts w:ascii="Times New Roman" w:hAnsi="Times New Roman" w:cs="Times New Roman"/>
          <w:sz w:val="24"/>
          <w:szCs w:val="24"/>
        </w:rPr>
        <w:t>Councillors J. Graham and T. Gilligan</w:t>
      </w:r>
    </w:p>
    <w:p w:rsidR="00104E3E" w:rsidRDefault="008C330F" w:rsidP="008C330F">
      <w:pPr>
        <w:rPr>
          <w:rFonts w:ascii="Times New Roman" w:hAnsi="Times New Roman" w:cs="Times New Roman"/>
          <w:b/>
          <w:sz w:val="24"/>
          <w:szCs w:val="24"/>
        </w:rPr>
      </w:pPr>
      <w:r>
        <w:rPr>
          <w:rFonts w:ascii="Times New Roman" w:hAnsi="Times New Roman" w:cs="Times New Roman"/>
          <w:sz w:val="24"/>
          <w:szCs w:val="24"/>
        </w:rPr>
        <w:tab/>
        <w:t xml:space="preserve">Following on from the Roll Call Vote it was </w:t>
      </w:r>
      <w:r>
        <w:rPr>
          <w:rFonts w:ascii="Times New Roman" w:hAnsi="Times New Roman" w:cs="Times New Roman"/>
          <w:b/>
          <w:sz w:val="24"/>
          <w:szCs w:val="24"/>
        </w:rPr>
        <w:t>RES</w:t>
      </w:r>
      <w:r w:rsidRPr="008C330F">
        <w:rPr>
          <w:rFonts w:ascii="Times New Roman" w:hAnsi="Times New Roman" w:cs="Times New Roman"/>
          <w:b/>
          <w:sz w:val="24"/>
          <w:szCs w:val="24"/>
        </w:rPr>
        <w:t>O</w:t>
      </w:r>
      <w:r>
        <w:rPr>
          <w:rFonts w:ascii="Times New Roman" w:hAnsi="Times New Roman" w:cs="Times New Roman"/>
          <w:b/>
          <w:sz w:val="24"/>
          <w:szCs w:val="24"/>
        </w:rPr>
        <w:t>L</w:t>
      </w:r>
      <w:r w:rsidRPr="008C330F">
        <w:rPr>
          <w:rFonts w:ascii="Times New Roman" w:hAnsi="Times New Roman" w:cs="Times New Roman"/>
          <w:b/>
          <w:sz w:val="24"/>
          <w:szCs w:val="24"/>
        </w:rPr>
        <w:t xml:space="preserve">VED </w:t>
      </w:r>
    </w:p>
    <w:p w:rsidR="0057242C" w:rsidRDefault="0057242C" w:rsidP="0057242C">
      <w:pPr>
        <w:ind w:left="720"/>
        <w:rPr>
          <w:rFonts w:ascii="Times New Roman" w:hAnsi="Times New Roman" w:cs="Times New Roman"/>
          <w:b/>
          <w:sz w:val="24"/>
          <w:szCs w:val="24"/>
        </w:rPr>
      </w:pPr>
      <w:r w:rsidRPr="008C330F">
        <w:rPr>
          <w:rFonts w:ascii="Times New Roman" w:hAnsi="Times New Roman" w:cs="Times New Roman"/>
          <w:sz w:val="24"/>
          <w:szCs w:val="24"/>
        </w:rPr>
        <w:t xml:space="preserve">“That the Section 183 </w:t>
      </w:r>
      <w:r w:rsidRPr="00053DC5">
        <w:rPr>
          <w:rFonts w:ascii="Times New Roman" w:hAnsi="Times New Roman" w:cs="Times New Roman"/>
          <w:sz w:val="24"/>
          <w:lang w:val="en"/>
        </w:rPr>
        <w:t xml:space="preserve">Proposed Disposal of land at </w:t>
      </w:r>
      <w:proofErr w:type="spellStart"/>
      <w:r w:rsidRPr="00053DC5">
        <w:rPr>
          <w:rFonts w:ascii="Times New Roman" w:hAnsi="Times New Roman" w:cs="Times New Roman"/>
          <w:sz w:val="24"/>
          <w:lang w:val="en"/>
        </w:rPr>
        <w:t>Kilcarbery</w:t>
      </w:r>
      <w:proofErr w:type="spellEnd"/>
      <w:r w:rsidRPr="00053DC5">
        <w:rPr>
          <w:rFonts w:ascii="Times New Roman" w:hAnsi="Times New Roman" w:cs="Times New Roman"/>
          <w:sz w:val="24"/>
          <w:lang w:val="en"/>
        </w:rPr>
        <w:t xml:space="preserve">, Dublin 22 to </w:t>
      </w:r>
      <w:proofErr w:type="spellStart"/>
      <w:r w:rsidRPr="00053DC5">
        <w:rPr>
          <w:rFonts w:ascii="Times New Roman" w:hAnsi="Times New Roman" w:cs="Times New Roman"/>
          <w:sz w:val="24"/>
          <w:lang w:val="en"/>
        </w:rPr>
        <w:t>Adwood</w:t>
      </w:r>
      <w:proofErr w:type="spellEnd"/>
      <w:r w:rsidRPr="00053DC5">
        <w:rPr>
          <w:rFonts w:ascii="Times New Roman" w:hAnsi="Times New Roman" w:cs="Times New Roman"/>
          <w:sz w:val="24"/>
          <w:lang w:val="en"/>
        </w:rPr>
        <w:t xml:space="preserve"> Limited of 702 </w:t>
      </w:r>
      <w:proofErr w:type="spellStart"/>
      <w:r w:rsidRPr="00053DC5">
        <w:rPr>
          <w:rFonts w:ascii="Times New Roman" w:hAnsi="Times New Roman" w:cs="Times New Roman"/>
          <w:sz w:val="24"/>
          <w:lang w:val="en"/>
        </w:rPr>
        <w:t>Kilshane</w:t>
      </w:r>
      <w:proofErr w:type="spellEnd"/>
      <w:r w:rsidRPr="00053DC5">
        <w:rPr>
          <w:rFonts w:ascii="Times New Roman" w:hAnsi="Times New Roman" w:cs="Times New Roman"/>
          <w:sz w:val="24"/>
          <w:lang w:val="en"/>
        </w:rPr>
        <w:t xml:space="preserve"> Drive, Northwest Business Park,</w:t>
      </w:r>
      <w:r>
        <w:rPr>
          <w:rFonts w:ascii="Times New Roman" w:hAnsi="Times New Roman" w:cs="Times New Roman"/>
          <w:sz w:val="24"/>
          <w:lang w:val="en"/>
        </w:rPr>
        <w:t xml:space="preserve"> </w:t>
      </w:r>
      <w:proofErr w:type="spellStart"/>
      <w:r>
        <w:rPr>
          <w:rFonts w:ascii="Times New Roman" w:hAnsi="Times New Roman" w:cs="Times New Roman"/>
          <w:sz w:val="24"/>
          <w:lang w:val="en"/>
        </w:rPr>
        <w:t>Ballycoolin</w:t>
      </w:r>
      <w:proofErr w:type="spellEnd"/>
      <w:r>
        <w:rPr>
          <w:rFonts w:ascii="Times New Roman" w:hAnsi="Times New Roman" w:cs="Times New Roman"/>
          <w:sz w:val="24"/>
          <w:lang w:val="en"/>
        </w:rPr>
        <w:t>, Dublin 15 D15E670</w:t>
      </w:r>
      <w:r w:rsidRPr="008C330F">
        <w:rPr>
          <w:rFonts w:ascii="Times New Roman" w:hAnsi="Times New Roman" w:cs="Times New Roman"/>
          <w:sz w:val="24"/>
          <w:szCs w:val="24"/>
        </w:rPr>
        <w:t xml:space="preserve"> be</w:t>
      </w:r>
      <w:r>
        <w:rPr>
          <w:rFonts w:ascii="Times New Roman" w:hAnsi="Times New Roman" w:cs="Times New Roman"/>
          <w:b/>
          <w:sz w:val="24"/>
          <w:szCs w:val="24"/>
        </w:rPr>
        <w:t xml:space="preserve"> ADOPTED </w:t>
      </w:r>
      <w:r w:rsidRPr="008C330F">
        <w:rPr>
          <w:rFonts w:ascii="Times New Roman" w:hAnsi="Times New Roman" w:cs="Times New Roman"/>
          <w:sz w:val="24"/>
          <w:szCs w:val="24"/>
        </w:rPr>
        <w:t xml:space="preserve">and </w:t>
      </w:r>
      <w:r>
        <w:rPr>
          <w:rFonts w:ascii="Times New Roman" w:hAnsi="Times New Roman" w:cs="Times New Roman"/>
          <w:b/>
          <w:sz w:val="24"/>
          <w:szCs w:val="24"/>
        </w:rPr>
        <w:t>APPROVED”</w:t>
      </w:r>
    </w:p>
    <w:p w:rsidR="002235CA" w:rsidRPr="00104E3E" w:rsidRDefault="002235CA" w:rsidP="0057242C">
      <w:pPr>
        <w:ind w:left="720"/>
        <w:rPr>
          <w:rFonts w:ascii="Times New Roman" w:hAnsi="Times New Roman" w:cs="Times New Roman"/>
          <w:sz w:val="24"/>
          <w:szCs w:val="24"/>
        </w:rPr>
      </w:pPr>
    </w:p>
    <w:p w:rsidR="006C5EBF" w:rsidRDefault="00D272C4" w:rsidP="00DC6190">
      <w:pPr>
        <w:pStyle w:val="Heading3"/>
        <w:ind w:left="720" w:hanging="1287"/>
        <w:rPr>
          <w:rFonts w:ascii="Times New Roman" w:hAnsi="Times New Roman" w:cs="Times New Roman"/>
          <w:b/>
          <w:sz w:val="24"/>
          <w:szCs w:val="24"/>
        </w:rPr>
      </w:pPr>
      <w:r w:rsidRPr="00DC6190">
        <w:rPr>
          <w:rFonts w:ascii="Times New Roman" w:hAnsi="Times New Roman" w:cs="Times New Roman"/>
          <w:b/>
          <w:sz w:val="24"/>
          <w:szCs w:val="24"/>
        </w:rPr>
        <w:t xml:space="preserve">H11/1018 </w:t>
      </w:r>
      <w:r w:rsidR="00DC6190">
        <w:rPr>
          <w:rFonts w:ascii="Times New Roman" w:hAnsi="Times New Roman" w:cs="Times New Roman"/>
          <w:b/>
          <w:sz w:val="24"/>
          <w:szCs w:val="24"/>
        </w:rPr>
        <w:tab/>
      </w:r>
      <w:r w:rsidRPr="00DC6190">
        <w:rPr>
          <w:rFonts w:ascii="Times New Roman" w:hAnsi="Times New Roman" w:cs="Times New Roman"/>
          <w:b/>
          <w:sz w:val="24"/>
          <w:szCs w:val="24"/>
          <w:u w:val="single"/>
        </w:rPr>
        <w:t>ROAD TRAFFIC (PERIODIC SPECIAL SPEED LIMIT) AMENDMENT BYE-LAW 2018 (R.S.L. 1 OF 2018</w:t>
      </w:r>
      <w:r w:rsidRPr="00D272C4">
        <w:rPr>
          <w:rFonts w:ascii="Times New Roman" w:hAnsi="Times New Roman" w:cs="Times New Roman"/>
          <w:b/>
          <w:sz w:val="24"/>
          <w:szCs w:val="24"/>
        </w:rPr>
        <w:t>)</w:t>
      </w:r>
    </w:p>
    <w:p w:rsidR="00DF585F" w:rsidRDefault="00DF585F" w:rsidP="00DC6190">
      <w:pPr>
        <w:ind w:left="720"/>
        <w:rPr>
          <w:rFonts w:ascii="Times New Roman" w:hAnsi="Times New Roman" w:cs="Times New Roman"/>
          <w:b/>
          <w:sz w:val="24"/>
          <w:szCs w:val="24"/>
        </w:rPr>
      </w:pPr>
      <w:r>
        <w:rPr>
          <w:rFonts w:ascii="Times New Roman" w:hAnsi="Times New Roman" w:cs="Times New Roman"/>
          <w:sz w:val="24"/>
          <w:szCs w:val="24"/>
        </w:rPr>
        <w:t>The following report</w:t>
      </w:r>
      <w:r w:rsidRPr="00491F99">
        <w:rPr>
          <w:rFonts w:ascii="Times New Roman" w:hAnsi="Times New Roman" w:cs="Times New Roman"/>
          <w:sz w:val="24"/>
          <w:szCs w:val="24"/>
        </w:rPr>
        <w:t xml:space="preserve"> by the Chief Executive, which had been circulated, were presented by </w:t>
      </w:r>
      <w:r>
        <w:rPr>
          <w:rFonts w:ascii="Times New Roman" w:hAnsi="Times New Roman" w:cs="Times New Roman"/>
          <w:sz w:val="24"/>
          <w:szCs w:val="24"/>
        </w:rPr>
        <w:t>Ms. L. Leonard</w:t>
      </w:r>
      <w:r w:rsidRPr="00491F99">
        <w:rPr>
          <w:rFonts w:ascii="Times New Roman" w:hAnsi="Times New Roman" w:cs="Times New Roman"/>
          <w:sz w:val="24"/>
          <w:szCs w:val="24"/>
        </w:rPr>
        <w:t xml:space="preserve">, </w:t>
      </w:r>
      <w:r>
        <w:rPr>
          <w:rFonts w:ascii="Times New Roman" w:hAnsi="Times New Roman" w:cs="Times New Roman"/>
          <w:sz w:val="24"/>
          <w:szCs w:val="24"/>
        </w:rPr>
        <w:t>A/</w:t>
      </w:r>
      <w:r w:rsidRPr="00491F99">
        <w:rPr>
          <w:rFonts w:ascii="Times New Roman" w:hAnsi="Times New Roman" w:cs="Times New Roman"/>
          <w:sz w:val="24"/>
          <w:szCs w:val="24"/>
        </w:rPr>
        <w:t xml:space="preserve">Director of </w:t>
      </w:r>
      <w:r>
        <w:rPr>
          <w:rFonts w:ascii="Times New Roman" w:hAnsi="Times New Roman" w:cs="Times New Roman"/>
          <w:sz w:val="24"/>
          <w:szCs w:val="24"/>
        </w:rPr>
        <w:t>Land Use, Planning and Transportation</w:t>
      </w:r>
      <w:r w:rsidRPr="00491F99">
        <w:rPr>
          <w:rFonts w:ascii="Times New Roman" w:hAnsi="Times New Roman" w:cs="Times New Roman"/>
          <w:sz w:val="24"/>
          <w:szCs w:val="24"/>
        </w:rPr>
        <w:t xml:space="preserve"> were </w:t>
      </w:r>
      <w:r w:rsidRPr="00491F99">
        <w:rPr>
          <w:rFonts w:ascii="Times New Roman" w:hAnsi="Times New Roman" w:cs="Times New Roman"/>
          <w:b/>
          <w:sz w:val="24"/>
          <w:szCs w:val="24"/>
        </w:rPr>
        <w:t>CONSIDERED:</w:t>
      </w:r>
    </w:p>
    <w:p w:rsidR="002235CA" w:rsidRPr="002235CA" w:rsidRDefault="002235CA" w:rsidP="002235CA">
      <w:pPr>
        <w:spacing w:line="276" w:lineRule="auto"/>
        <w:ind w:left="720"/>
        <w:rPr>
          <w:rFonts w:ascii="Tahoma" w:hAnsi="Tahoma" w:cs="Tahoma"/>
          <w:b/>
          <w:noProof/>
          <w:sz w:val="20"/>
          <w:szCs w:val="20"/>
          <w:u w:val="single"/>
        </w:rPr>
      </w:pPr>
      <w:r w:rsidRPr="002235CA">
        <w:rPr>
          <w:rFonts w:ascii="Tahoma" w:hAnsi="Tahoma" w:cs="Tahoma"/>
          <w:b/>
          <w:noProof/>
          <w:sz w:val="20"/>
          <w:szCs w:val="20"/>
          <w:u w:val="single"/>
        </w:rPr>
        <w:t>Road Traffic (Periodic Special Speed Limit) Amendment Bye-Law 2018 (R.S.L. 1 of 2018)</w:t>
      </w:r>
    </w:p>
    <w:p w:rsidR="002235CA" w:rsidRPr="002235CA" w:rsidRDefault="002235CA" w:rsidP="002235CA">
      <w:pPr>
        <w:ind w:left="720"/>
        <w:rPr>
          <w:rFonts w:ascii="Tahoma" w:hAnsi="Tahoma" w:cs="Tahoma"/>
          <w:sz w:val="20"/>
          <w:szCs w:val="20"/>
        </w:rPr>
      </w:pPr>
      <w:r w:rsidRPr="002235CA">
        <w:rPr>
          <w:rFonts w:ascii="Tahoma" w:hAnsi="Tahoma" w:cs="Tahoma"/>
          <w:sz w:val="20"/>
          <w:szCs w:val="20"/>
        </w:rPr>
        <w:t>The following report was considered at the Lucan/</w:t>
      </w:r>
      <w:proofErr w:type="spellStart"/>
      <w:r w:rsidRPr="002235CA">
        <w:rPr>
          <w:rFonts w:ascii="Tahoma" w:hAnsi="Tahoma" w:cs="Tahoma"/>
          <w:sz w:val="20"/>
          <w:szCs w:val="20"/>
        </w:rPr>
        <w:t>Clondalkin</w:t>
      </w:r>
      <w:proofErr w:type="spellEnd"/>
      <w:r w:rsidRPr="002235CA">
        <w:rPr>
          <w:rFonts w:ascii="Tahoma" w:hAnsi="Tahoma" w:cs="Tahoma"/>
          <w:sz w:val="20"/>
          <w:szCs w:val="20"/>
        </w:rPr>
        <w:t xml:space="preserve"> Area Committee Meeting held on 25</w:t>
      </w:r>
      <w:r w:rsidRPr="002235CA">
        <w:rPr>
          <w:rFonts w:ascii="Tahoma" w:hAnsi="Tahoma" w:cs="Tahoma"/>
          <w:sz w:val="20"/>
          <w:szCs w:val="20"/>
          <w:vertAlign w:val="superscript"/>
        </w:rPr>
        <w:t>th</w:t>
      </w:r>
      <w:r w:rsidRPr="002235CA">
        <w:rPr>
          <w:rFonts w:ascii="Tahoma" w:hAnsi="Tahoma" w:cs="Tahoma"/>
          <w:sz w:val="20"/>
          <w:szCs w:val="20"/>
        </w:rPr>
        <w:t xml:space="preserve"> September 2018.</w:t>
      </w:r>
    </w:p>
    <w:p w:rsidR="002235CA" w:rsidRPr="002235CA" w:rsidRDefault="002235CA" w:rsidP="002235CA">
      <w:pPr>
        <w:ind w:left="720"/>
        <w:rPr>
          <w:rFonts w:ascii="Tahoma" w:hAnsi="Tahoma" w:cs="Tahoma"/>
          <w:sz w:val="20"/>
          <w:szCs w:val="20"/>
        </w:rPr>
      </w:pPr>
    </w:p>
    <w:p w:rsidR="002235CA" w:rsidRPr="002235CA" w:rsidRDefault="002235CA" w:rsidP="002235CA">
      <w:pPr>
        <w:spacing w:line="276" w:lineRule="auto"/>
        <w:ind w:left="720"/>
        <w:rPr>
          <w:rFonts w:ascii="Tahoma" w:hAnsi="Tahoma" w:cs="Tahoma"/>
          <w:b/>
          <w:sz w:val="20"/>
          <w:szCs w:val="20"/>
          <w:u w:val="single"/>
        </w:rPr>
      </w:pPr>
      <w:r w:rsidRPr="002235CA">
        <w:rPr>
          <w:rFonts w:ascii="Tahoma" w:hAnsi="Tahoma" w:cs="Tahoma"/>
          <w:b/>
          <w:sz w:val="20"/>
          <w:szCs w:val="20"/>
          <w:u w:val="single"/>
        </w:rPr>
        <w:t>REPORT</w:t>
      </w: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t>In 2007, the Road Traffic (Periodic Special Speed Limit) Amendment Bye-Law 2007 (R.S.L. No 1 of 2007) -Lucan Schools was introduced to permit a periodic special speed limit of 30kph at certain times around the schools on Lucan Rd and Old Hill Road Lucan. This periodic speed limit area was then incorporated in the Road Traffic (Speed Limit) Bye-Laws 2017 (R.S.L. 1 of 2017).</w:t>
      </w: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t>The purpose of the periodic speed limit was to reduce speeds in the area of the schools at this location, including St Andrews National School.</w:t>
      </w: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t>St Andrews National School has subsequently relocated outside of the periodic speed limit area. In order to ensure that the same speed limit applies at the new school location, it is necessary to introduce a Road Traffic (Periodic Special Speed Limit) Amendment Bye-Law.  A draft of this bye law is attached.</w:t>
      </w: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t>To fulfil public consultation requirements, a public notice relating to the proposal was published in the Irish Times and Irish Independent on the 17</w:t>
      </w:r>
      <w:r w:rsidRPr="002235CA">
        <w:rPr>
          <w:rFonts w:ascii="Tahoma" w:hAnsi="Tahoma" w:cs="Tahoma"/>
          <w:sz w:val="20"/>
          <w:szCs w:val="20"/>
          <w:vertAlign w:val="superscript"/>
        </w:rPr>
        <w:t>th</w:t>
      </w:r>
      <w:r w:rsidRPr="002235CA">
        <w:rPr>
          <w:rFonts w:ascii="Tahoma" w:hAnsi="Tahoma" w:cs="Tahoma"/>
          <w:sz w:val="20"/>
          <w:szCs w:val="20"/>
        </w:rPr>
        <w:t xml:space="preserve"> July 2018.  The draft bye-law </w:t>
      </w:r>
      <w:r w:rsidRPr="002235CA">
        <w:rPr>
          <w:rFonts w:ascii="Tahoma" w:hAnsi="Tahoma" w:cs="Tahoma"/>
          <w:sz w:val="20"/>
          <w:szCs w:val="20"/>
        </w:rPr>
        <w:lastRenderedPageBreak/>
        <w:t xml:space="preserve">was also made available for inspection on the Council website, on speedlimits.ie and on the Council’s Public Consultation Portal.  Hard copies were made available in the civic offices in both Tallaght and </w:t>
      </w:r>
      <w:proofErr w:type="spellStart"/>
      <w:r w:rsidRPr="002235CA">
        <w:rPr>
          <w:rFonts w:ascii="Tahoma" w:hAnsi="Tahoma" w:cs="Tahoma"/>
          <w:sz w:val="20"/>
          <w:szCs w:val="20"/>
        </w:rPr>
        <w:t>Clondalkin</w:t>
      </w:r>
      <w:proofErr w:type="spellEnd"/>
      <w:r w:rsidRPr="002235CA">
        <w:rPr>
          <w:rFonts w:ascii="Tahoma" w:hAnsi="Tahoma" w:cs="Tahoma"/>
          <w:sz w:val="20"/>
          <w:szCs w:val="20"/>
        </w:rPr>
        <w:t xml:space="preserve"> and in Lucan Library.  The closing date for receipt of submissions was 15</w:t>
      </w:r>
      <w:r w:rsidRPr="002235CA">
        <w:rPr>
          <w:rFonts w:ascii="Tahoma" w:hAnsi="Tahoma" w:cs="Tahoma"/>
          <w:sz w:val="20"/>
          <w:szCs w:val="20"/>
          <w:vertAlign w:val="superscript"/>
        </w:rPr>
        <w:t>th</w:t>
      </w:r>
      <w:r w:rsidRPr="002235CA">
        <w:rPr>
          <w:rFonts w:ascii="Tahoma" w:hAnsi="Tahoma" w:cs="Tahoma"/>
          <w:sz w:val="20"/>
          <w:szCs w:val="20"/>
        </w:rPr>
        <w:t xml:space="preserve"> August 2018.</w:t>
      </w: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t>One submission was received during the specified period of consultation in respect of the proposed amendment</w:t>
      </w:r>
    </w:p>
    <w:p w:rsidR="002235CA" w:rsidRPr="002235CA" w:rsidRDefault="002235CA" w:rsidP="002235CA">
      <w:pPr>
        <w:spacing w:line="276" w:lineRule="auto"/>
        <w:ind w:left="1287" w:right="1088"/>
        <w:rPr>
          <w:rFonts w:ascii="Tahoma" w:hAnsi="Tahoma" w:cs="Tahoma"/>
          <w:sz w:val="20"/>
          <w:szCs w:val="20"/>
        </w:rPr>
      </w:pPr>
      <w:r w:rsidRPr="002235CA">
        <w:rPr>
          <w:rFonts w:ascii="Tahoma" w:hAnsi="Tahoma" w:cs="Tahoma"/>
          <w:sz w:val="20"/>
          <w:szCs w:val="20"/>
        </w:rPr>
        <w:t>SDC67-1 – Colm Ryder, Love 30 Campaign.</w:t>
      </w:r>
    </w:p>
    <w:p w:rsidR="002235CA" w:rsidRPr="002235CA" w:rsidRDefault="008E7C65" w:rsidP="002235CA">
      <w:pPr>
        <w:spacing w:line="276" w:lineRule="auto"/>
        <w:ind w:left="1287" w:right="1088"/>
        <w:rPr>
          <w:rFonts w:ascii="Tahoma" w:hAnsi="Tahoma" w:cs="Tahoma"/>
          <w:sz w:val="20"/>
          <w:szCs w:val="20"/>
        </w:rPr>
      </w:pPr>
      <w:hyperlink r:id="rId26" w:history="1">
        <w:r w:rsidR="002235CA" w:rsidRPr="002235CA">
          <w:rPr>
            <w:rStyle w:val="Hyperlink"/>
            <w:rFonts w:ascii="Tahoma" w:hAnsi="Tahoma" w:cs="Tahoma"/>
            <w:sz w:val="20"/>
            <w:szCs w:val="20"/>
          </w:rPr>
          <w:t>SDCC Lucan Submission 201808.docx</w:t>
        </w:r>
      </w:hyperlink>
    </w:p>
    <w:p w:rsidR="002235CA" w:rsidRPr="002235CA" w:rsidRDefault="002235CA" w:rsidP="002235CA">
      <w:pPr>
        <w:ind w:left="1287" w:right="1088"/>
        <w:rPr>
          <w:rFonts w:ascii="Tahoma" w:hAnsi="Tahoma" w:cs="Tahoma"/>
          <w:b/>
          <w:sz w:val="20"/>
          <w:szCs w:val="20"/>
        </w:rPr>
      </w:pPr>
      <w:r w:rsidRPr="002235CA">
        <w:rPr>
          <w:rFonts w:ascii="Tahoma" w:hAnsi="Tahoma" w:cs="Tahoma"/>
          <w:b/>
          <w:sz w:val="20"/>
          <w:szCs w:val="20"/>
        </w:rPr>
        <w:t>Response to Love 30 Campaign Submission</w:t>
      </w:r>
    </w:p>
    <w:p w:rsidR="002235CA" w:rsidRPr="002235CA" w:rsidRDefault="002235CA" w:rsidP="002235CA">
      <w:pPr>
        <w:pStyle w:val="ListParagraph"/>
        <w:numPr>
          <w:ilvl w:val="0"/>
          <w:numId w:val="53"/>
        </w:numPr>
        <w:ind w:left="1287" w:right="1088"/>
        <w:rPr>
          <w:rFonts w:ascii="Tahoma" w:hAnsi="Tahoma" w:cs="Tahoma"/>
          <w:sz w:val="20"/>
          <w:szCs w:val="20"/>
        </w:rPr>
      </w:pPr>
      <w:r w:rsidRPr="002235CA">
        <w:rPr>
          <w:rFonts w:ascii="Tahoma" w:hAnsi="Tahoma" w:cs="Tahoma"/>
          <w:sz w:val="20"/>
          <w:szCs w:val="20"/>
        </w:rPr>
        <w:t>Love 30 Campaign welcomes any development of lower speed limits.</w:t>
      </w:r>
    </w:p>
    <w:p w:rsidR="002235CA" w:rsidRPr="002235CA" w:rsidRDefault="002235CA" w:rsidP="002235CA">
      <w:pPr>
        <w:ind w:left="1287" w:right="1088"/>
        <w:rPr>
          <w:rFonts w:ascii="Tahoma" w:hAnsi="Tahoma" w:cs="Tahoma"/>
          <w:sz w:val="20"/>
          <w:szCs w:val="20"/>
        </w:rPr>
      </w:pPr>
      <w:r w:rsidRPr="002235CA">
        <w:rPr>
          <w:rFonts w:ascii="Tahoma" w:hAnsi="Tahoma" w:cs="Tahoma"/>
          <w:sz w:val="20"/>
          <w:szCs w:val="20"/>
          <w:u w:val="single"/>
        </w:rPr>
        <w:t>Response:</w:t>
      </w:r>
      <w:r w:rsidRPr="002235CA">
        <w:rPr>
          <w:rFonts w:ascii="Tahoma" w:hAnsi="Tahoma" w:cs="Tahoma"/>
          <w:sz w:val="20"/>
          <w:szCs w:val="20"/>
        </w:rPr>
        <w:t xml:space="preserve"> Noted</w:t>
      </w:r>
    </w:p>
    <w:p w:rsidR="002235CA" w:rsidRPr="002235CA" w:rsidRDefault="002235CA" w:rsidP="002235CA">
      <w:pPr>
        <w:pStyle w:val="ListParagraph"/>
        <w:numPr>
          <w:ilvl w:val="0"/>
          <w:numId w:val="53"/>
        </w:numPr>
        <w:ind w:left="1287" w:right="1088"/>
        <w:rPr>
          <w:rFonts w:ascii="Tahoma" w:hAnsi="Tahoma" w:cs="Tahoma"/>
          <w:sz w:val="20"/>
          <w:szCs w:val="20"/>
        </w:rPr>
      </w:pPr>
      <w:r w:rsidRPr="002235CA">
        <w:rPr>
          <w:rFonts w:ascii="Tahoma" w:hAnsi="Tahoma" w:cs="Tahoma"/>
          <w:sz w:val="20"/>
          <w:szCs w:val="20"/>
        </w:rPr>
        <w:t>Love 30 Campaign welcomes the introduction of the proposed periodic speed limits close to the schools, but wishes to see the area expanded to ensure that vehicle drivers are warned well beforehand.</w:t>
      </w:r>
    </w:p>
    <w:p w:rsidR="002235CA" w:rsidRPr="002235CA" w:rsidRDefault="002235CA" w:rsidP="002235CA">
      <w:pPr>
        <w:ind w:left="1287" w:right="1088"/>
        <w:rPr>
          <w:rFonts w:ascii="Tahoma" w:hAnsi="Tahoma" w:cs="Tahoma"/>
          <w:sz w:val="20"/>
          <w:szCs w:val="20"/>
        </w:rPr>
      </w:pPr>
      <w:r w:rsidRPr="002235CA">
        <w:rPr>
          <w:rFonts w:ascii="Tahoma" w:hAnsi="Tahoma" w:cs="Tahoma"/>
          <w:sz w:val="20"/>
          <w:szCs w:val="20"/>
          <w:u w:val="single"/>
        </w:rPr>
        <w:t xml:space="preserve">Response: </w:t>
      </w:r>
      <w:r w:rsidRPr="002235CA">
        <w:rPr>
          <w:rFonts w:ascii="Tahoma" w:hAnsi="Tahoma" w:cs="Tahoma"/>
          <w:sz w:val="20"/>
          <w:szCs w:val="20"/>
        </w:rPr>
        <w:t>The extent of the proposal is considered appropriate. It is also what was requested by the   public and elected members.</w:t>
      </w:r>
    </w:p>
    <w:p w:rsidR="002235CA" w:rsidRPr="002235CA" w:rsidRDefault="002235CA" w:rsidP="002235CA">
      <w:pPr>
        <w:ind w:left="1287" w:right="1088"/>
        <w:rPr>
          <w:rFonts w:ascii="Tahoma" w:hAnsi="Tahoma" w:cs="Tahoma"/>
          <w:sz w:val="20"/>
          <w:szCs w:val="20"/>
        </w:rPr>
      </w:pPr>
    </w:p>
    <w:p w:rsidR="002235CA" w:rsidRPr="002235CA" w:rsidRDefault="002235CA" w:rsidP="002235CA">
      <w:pPr>
        <w:pStyle w:val="ListParagraph"/>
        <w:numPr>
          <w:ilvl w:val="0"/>
          <w:numId w:val="53"/>
        </w:numPr>
        <w:ind w:left="1287" w:right="1088"/>
        <w:rPr>
          <w:rFonts w:ascii="Tahoma" w:hAnsi="Tahoma" w:cs="Tahoma"/>
          <w:sz w:val="20"/>
          <w:szCs w:val="20"/>
        </w:rPr>
      </w:pPr>
      <w:r w:rsidRPr="002235CA">
        <w:rPr>
          <w:rFonts w:ascii="Tahoma" w:hAnsi="Tahoma" w:cs="Tahoma"/>
          <w:sz w:val="20"/>
          <w:szCs w:val="20"/>
        </w:rPr>
        <w:t>Love 30 Campaign recommends the extension of the periodic limit to include St Mary’s National School.</w:t>
      </w:r>
    </w:p>
    <w:p w:rsidR="002235CA" w:rsidRPr="002235CA" w:rsidRDefault="002235CA" w:rsidP="002235CA">
      <w:pPr>
        <w:ind w:left="1287" w:right="1088"/>
        <w:rPr>
          <w:rFonts w:ascii="Tahoma" w:hAnsi="Tahoma" w:cs="Tahoma"/>
          <w:sz w:val="20"/>
          <w:szCs w:val="20"/>
        </w:rPr>
      </w:pPr>
      <w:r w:rsidRPr="002235CA">
        <w:rPr>
          <w:rFonts w:ascii="Tahoma" w:hAnsi="Tahoma" w:cs="Tahoma"/>
          <w:sz w:val="20"/>
          <w:szCs w:val="20"/>
          <w:u w:val="single"/>
        </w:rPr>
        <w:t>Response:</w:t>
      </w:r>
      <w:r w:rsidRPr="002235CA">
        <w:rPr>
          <w:rFonts w:ascii="Tahoma" w:hAnsi="Tahoma" w:cs="Tahoma"/>
          <w:sz w:val="20"/>
          <w:szCs w:val="20"/>
        </w:rPr>
        <w:t xml:space="preserve"> St Mary’s National is in a permanent 30km/h zone.</w:t>
      </w:r>
    </w:p>
    <w:p w:rsidR="002235CA" w:rsidRPr="002235CA" w:rsidRDefault="002235CA" w:rsidP="002235CA">
      <w:pPr>
        <w:pStyle w:val="ListParagraph"/>
        <w:numPr>
          <w:ilvl w:val="0"/>
          <w:numId w:val="53"/>
        </w:numPr>
        <w:ind w:left="1440" w:right="1371" w:hanging="11"/>
        <w:rPr>
          <w:rFonts w:ascii="Tahoma" w:hAnsi="Tahoma" w:cs="Tahoma"/>
          <w:sz w:val="20"/>
          <w:szCs w:val="20"/>
        </w:rPr>
      </w:pPr>
      <w:r w:rsidRPr="002235CA">
        <w:rPr>
          <w:rFonts w:ascii="Tahoma" w:hAnsi="Tahoma" w:cs="Tahoma"/>
          <w:sz w:val="20"/>
          <w:szCs w:val="20"/>
        </w:rPr>
        <w:t>Love 30 Campaign recommends a heightened and continuous publicity campaign to drive home the message of lower speeds and a safer environment.</w:t>
      </w:r>
    </w:p>
    <w:p w:rsidR="002235CA" w:rsidRPr="002235CA" w:rsidRDefault="002235CA" w:rsidP="002235CA">
      <w:pPr>
        <w:ind w:left="1440" w:right="1371" w:hanging="11"/>
        <w:rPr>
          <w:rFonts w:ascii="Tahoma" w:hAnsi="Tahoma" w:cs="Tahoma"/>
          <w:sz w:val="20"/>
          <w:szCs w:val="20"/>
        </w:rPr>
      </w:pPr>
      <w:r w:rsidRPr="002235CA">
        <w:rPr>
          <w:rFonts w:ascii="Tahoma" w:hAnsi="Tahoma" w:cs="Tahoma"/>
          <w:sz w:val="20"/>
          <w:szCs w:val="20"/>
          <w:u w:val="single"/>
        </w:rPr>
        <w:t>Response:</w:t>
      </w:r>
      <w:r w:rsidRPr="002235CA">
        <w:rPr>
          <w:rFonts w:ascii="Tahoma" w:hAnsi="Tahoma" w:cs="Tahoma"/>
          <w:sz w:val="20"/>
          <w:szCs w:val="20"/>
        </w:rPr>
        <w:t xml:space="preserve"> Noted. </w:t>
      </w:r>
    </w:p>
    <w:p w:rsidR="002235CA" w:rsidRPr="002235CA" w:rsidRDefault="002235CA" w:rsidP="002235CA">
      <w:pPr>
        <w:pStyle w:val="ListParagraph"/>
        <w:numPr>
          <w:ilvl w:val="0"/>
          <w:numId w:val="53"/>
        </w:numPr>
        <w:ind w:left="1440" w:right="1371" w:hanging="11"/>
        <w:rPr>
          <w:rFonts w:ascii="Tahoma" w:hAnsi="Tahoma" w:cs="Tahoma"/>
          <w:sz w:val="20"/>
          <w:szCs w:val="20"/>
        </w:rPr>
      </w:pPr>
      <w:r w:rsidRPr="002235CA">
        <w:rPr>
          <w:rFonts w:ascii="Tahoma" w:hAnsi="Tahoma" w:cs="Tahoma"/>
          <w:sz w:val="20"/>
          <w:szCs w:val="20"/>
        </w:rPr>
        <w:t>Love 30 Campaign recommends a variety of speed reducing mechanisms be trialled to support compliance with the new limits.</w:t>
      </w:r>
    </w:p>
    <w:p w:rsidR="002235CA" w:rsidRPr="002235CA" w:rsidRDefault="002235CA" w:rsidP="002235CA">
      <w:pPr>
        <w:ind w:left="1440" w:right="1371" w:hanging="11"/>
        <w:rPr>
          <w:rFonts w:ascii="Tahoma" w:hAnsi="Tahoma" w:cs="Tahoma"/>
          <w:sz w:val="20"/>
          <w:szCs w:val="20"/>
        </w:rPr>
      </w:pPr>
      <w:r w:rsidRPr="002235CA">
        <w:rPr>
          <w:rFonts w:ascii="Tahoma" w:hAnsi="Tahoma" w:cs="Tahoma"/>
          <w:sz w:val="20"/>
          <w:szCs w:val="20"/>
          <w:u w:val="single"/>
        </w:rPr>
        <w:t>Response:</w:t>
      </w:r>
      <w:r w:rsidRPr="002235CA">
        <w:rPr>
          <w:rFonts w:ascii="Tahoma" w:hAnsi="Tahoma" w:cs="Tahoma"/>
          <w:sz w:val="20"/>
          <w:szCs w:val="20"/>
        </w:rPr>
        <w:t xml:space="preserve"> Noted.</w:t>
      </w:r>
    </w:p>
    <w:p w:rsidR="002235CA" w:rsidRPr="002235CA" w:rsidRDefault="002235CA" w:rsidP="002235CA">
      <w:pPr>
        <w:pStyle w:val="ListParagraph"/>
        <w:numPr>
          <w:ilvl w:val="0"/>
          <w:numId w:val="53"/>
        </w:numPr>
        <w:ind w:left="1440" w:right="1371" w:hanging="11"/>
        <w:rPr>
          <w:rFonts w:ascii="Tahoma" w:hAnsi="Tahoma" w:cs="Tahoma"/>
          <w:sz w:val="20"/>
          <w:szCs w:val="20"/>
        </w:rPr>
      </w:pPr>
      <w:r w:rsidRPr="002235CA">
        <w:rPr>
          <w:rFonts w:ascii="Tahoma" w:hAnsi="Tahoma" w:cs="Tahoma"/>
          <w:sz w:val="20"/>
          <w:szCs w:val="20"/>
        </w:rPr>
        <w:t>Love 30 Campaign urges SDCC to introduce a formal 30km/h limit in Lucan Village and surrounding areas, in the interests of greater pedestrian vulnerable user safety.</w:t>
      </w:r>
    </w:p>
    <w:p w:rsidR="002235CA" w:rsidRPr="002235CA" w:rsidRDefault="002235CA" w:rsidP="002235CA">
      <w:pPr>
        <w:ind w:left="1440" w:right="1371" w:hanging="11"/>
        <w:rPr>
          <w:rFonts w:ascii="Tahoma" w:hAnsi="Tahoma" w:cs="Tahoma"/>
          <w:sz w:val="20"/>
          <w:szCs w:val="20"/>
        </w:rPr>
      </w:pPr>
      <w:r w:rsidRPr="002235CA">
        <w:rPr>
          <w:rFonts w:ascii="Tahoma" w:hAnsi="Tahoma" w:cs="Tahoma"/>
          <w:sz w:val="20"/>
          <w:szCs w:val="20"/>
          <w:u w:val="single"/>
        </w:rPr>
        <w:t>Response:</w:t>
      </w:r>
      <w:r w:rsidRPr="002235CA">
        <w:rPr>
          <w:rFonts w:ascii="Tahoma" w:hAnsi="Tahoma" w:cs="Tahoma"/>
          <w:sz w:val="20"/>
          <w:szCs w:val="20"/>
        </w:rPr>
        <w:t xml:space="preserve"> The permanent speed limit is 30km/h in Lucan Village from its junction with </w:t>
      </w:r>
      <w:proofErr w:type="spellStart"/>
      <w:r w:rsidRPr="002235CA">
        <w:rPr>
          <w:rFonts w:ascii="Tahoma" w:hAnsi="Tahoma" w:cs="Tahoma"/>
          <w:sz w:val="20"/>
          <w:szCs w:val="20"/>
        </w:rPr>
        <w:t>Leixlip</w:t>
      </w:r>
      <w:proofErr w:type="spellEnd"/>
      <w:r w:rsidRPr="002235CA">
        <w:rPr>
          <w:rFonts w:ascii="Tahoma" w:hAnsi="Tahoma" w:cs="Tahoma"/>
          <w:sz w:val="20"/>
          <w:szCs w:val="20"/>
        </w:rPr>
        <w:t xml:space="preserve"> Road at the western end to its junction with Lucan Road east of the village.</w:t>
      </w: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t>The Garda Commissioner has consented to this proposal.</w:t>
      </w:r>
    </w:p>
    <w:p w:rsidR="002235CA" w:rsidRPr="002235CA" w:rsidRDefault="002235CA" w:rsidP="002235CA">
      <w:pPr>
        <w:spacing w:line="276" w:lineRule="auto"/>
        <w:ind w:left="720"/>
        <w:rPr>
          <w:rFonts w:ascii="Tahoma" w:hAnsi="Tahoma" w:cs="Tahoma"/>
          <w:sz w:val="20"/>
          <w:szCs w:val="20"/>
        </w:rPr>
      </w:pP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t>Following consideration of the report, the Committee recommended that the Council approve the Road Traffic (Periodic Special Speed Limit) Amendment Bye-Law 2018 (R.S.L. 1 of 2018).</w:t>
      </w:r>
    </w:p>
    <w:p w:rsidR="002235CA" w:rsidRPr="002235CA" w:rsidRDefault="002235CA" w:rsidP="002235CA">
      <w:pPr>
        <w:spacing w:line="276" w:lineRule="auto"/>
        <w:ind w:left="720"/>
        <w:rPr>
          <w:rFonts w:ascii="Tahoma" w:hAnsi="Tahoma" w:cs="Tahoma"/>
          <w:sz w:val="20"/>
          <w:szCs w:val="20"/>
        </w:rPr>
      </w:pPr>
      <w:r w:rsidRPr="002235CA">
        <w:rPr>
          <w:rFonts w:ascii="Tahoma" w:hAnsi="Tahoma" w:cs="Tahoma"/>
          <w:sz w:val="20"/>
          <w:szCs w:val="20"/>
        </w:rPr>
        <w:lastRenderedPageBreak/>
        <w:t xml:space="preserve">The formal adoption, rejection or amendment of the </w:t>
      </w:r>
      <w:r w:rsidRPr="002235CA">
        <w:rPr>
          <w:rFonts w:ascii="Tahoma" w:hAnsi="Tahoma" w:cs="Tahoma"/>
          <w:noProof/>
          <w:sz w:val="20"/>
          <w:szCs w:val="20"/>
        </w:rPr>
        <w:t>Road Traffic (Periodic Special Speed Limit) Amendment Bye-Law 2018 (R.S.L. 1 of 2018) is now required by formal resolution of the Council.</w:t>
      </w:r>
    </w:p>
    <w:p w:rsidR="002235CA" w:rsidRPr="002235CA" w:rsidRDefault="002235CA" w:rsidP="002235CA">
      <w:pPr>
        <w:tabs>
          <w:tab w:val="left" w:pos="567"/>
        </w:tabs>
        <w:spacing w:line="276" w:lineRule="auto"/>
        <w:ind w:left="1004" w:right="521"/>
        <w:rPr>
          <w:rFonts w:ascii="Tahoma" w:hAnsi="Tahoma" w:cs="Tahoma"/>
          <w:b/>
          <w:sz w:val="20"/>
          <w:szCs w:val="20"/>
        </w:rPr>
      </w:pPr>
      <w:r w:rsidRPr="002235CA">
        <w:rPr>
          <w:rFonts w:ascii="Tahoma" w:hAnsi="Tahoma" w:cs="Tahoma"/>
          <w:b/>
          <w:sz w:val="20"/>
          <w:szCs w:val="20"/>
        </w:rPr>
        <w:t xml:space="preserve"> “It is hereby resolved that the County Council of South Dublin, in exercise of the powers conferred on it by Section 9 of the Road Traffic Act 2004 (no 44 of 2004), hereby make the following bye-law for a periodic special speed limit in respect of the Lucan Road (R835) from a point 1 metre south west of public lighting pole no. 40 adjacent to the entrance to Esker Lawns in a north easterly direction to a point 12 metres east of public lighting pole no. 16 adjacent to Lucan </w:t>
      </w:r>
      <w:proofErr w:type="spellStart"/>
      <w:r w:rsidRPr="002235CA">
        <w:rPr>
          <w:rFonts w:ascii="Tahoma" w:hAnsi="Tahoma" w:cs="Tahoma"/>
          <w:b/>
          <w:sz w:val="20"/>
          <w:szCs w:val="20"/>
        </w:rPr>
        <w:t>Roselawn</w:t>
      </w:r>
      <w:proofErr w:type="spellEnd"/>
      <w:r w:rsidRPr="002235CA">
        <w:rPr>
          <w:rFonts w:ascii="Tahoma" w:hAnsi="Tahoma" w:cs="Tahoma"/>
          <w:b/>
          <w:sz w:val="20"/>
          <w:szCs w:val="20"/>
        </w:rPr>
        <w:t>, in the administrative County of South Dublin.</w:t>
      </w:r>
    </w:p>
    <w:p w:rsidR="002235CA" w:rsidRPr="002235CA" w:rsidRDefault="002235CA" w:rsidP="002235CA">
      <w:pPr>
        <w:pStyle w:val="BodyText"/>
        <w:numPr>
          <w:ilvl w:val="0"/>
          <w:numId w:val="52"/>
        </w:numPr>
        <w:tabs>
          <w:tab w:val="left" w:pos="709"/>
        </w:tabs>
        <w:spacing w:line="276" w:lineRule="auto"/>
        <w:ind w:left="1429" w:right="521" w:hanging="425"/>
        <w:jc w:val="both"/>
        <w:rPr>
          <w:rFonts w:ascii="Tahoma" w:hAnsi="Tahoma" w:cs="Tahoma"/>
          <w:sz w:val="20"/>
          <w:u w:val="none"/>
        </w:rPr>
      </w:pPr>
      <w:r w:rsidRPr="002235CA">
        <w:rPr>
          <w:rFonts w:ascii="Tahoma" w:hAnsi="Tahoma" w:cs="Tahoma"/>
          <w:sz w:val="20"/>
          <w:u w:val="none"/>
        </w:rPr>
        <w:t>This bye-law may be cited as the Road Traffic (Periodic Special Speed Limit) Amendment Bye-Law 2018 (R.S.L. No 1 of 2018).</w:t>
      </w:r>
    </w:p>
    <w:p w:rsidR="002235CA" w:rsidRPr="002235CA" w:rsidRDefault="002235CA" w:rsidP="002235CA">
      <w:pPr>
        <w:pStyle w:val="BodyText"/>
        <w:numPr>
          <w:ilvl w:val="0"/>
          <w:numId w:val="52"/>
        </w:numPr>
        <w:tabs>
          <w:tab w:val="left" w:pos="709"/>
        </w:tabs>
        <w:spacing w:line="276" w:lineRule="auto"/>
        <w:ind w:left="1429" w:right="521" w:hanging="425"/>
        <w:jc w:val="both"/>
        <w:rPr>
          <w:rFonts w:ascii="Tahoma" w:hAnsi="Tahoma" w:cs="Tahoma"/>
          <w:sz w:val="20"/>
          <w:u w:val="none"/>
        </w:rPr>
      </w:pPr>
      <w:r w:rsidRPr="002235CA">
        <w:rPr>
          <w:rFonts w:ascii="Tahoma" w:hAnsi="Tahoma" w:cs="Tahoma"/>
          <w:sz w:val="20"/>
          <w:u w:val="none"/>
        </w:rPr>
        <w:t>This bye-law shall come into operation on the 1st November 2018 and shall be effective from 8.00am to 9.30 am and from 1.00pm to 4.00pm on dates which are in accordance with the Department of Education &amp; Skills school year, the Standardisation of the School Year document and at times specified locally.</w:t>
      </w:r>
    </w:p>
    <w:p w:rsidR="002235CA" w:rsidRPr="002B27DF" w:rsidRDefault="002235CA" w:rsidP="002235CA">
      <w:pPr>
        <w:pStyle w:val="BodyText"/>
        <w:numPr>
          <w:ilvl w:val="0"/>
          <w:numId w:val="52"/>
        </w:numPr>
        <w:tabs>
          <w:tab w:val="left" w:pos="709"/>
        </w:tabs>
        <w:spacing w:line="276" w:lineRule="auto"/>
        <w:ind w:left="1429" w:right="521" w:hanging="425"/>
        <w:jc w:val="both"/>
        <w:rPr>
          <w:rFonts w:asciiTheme="minorHAnsi" w:hAnsiTheme="minorHAnsi" w:cs="Arial"/>
          <w:sz w:val="22"/>
          <w:szCs w:val="22"/>
          <w:u w:val="none"/>
        </w:rPr>
      </w:pPr>
      <w:r w:rsidRPr="002235CA">
        <w:rPr>
          <w:rFonts w:ascii="Tahoma" w:hAnsi="Tahoma" w:cs="Tahoma"/>
          <w:sz w:val="20"/>
          <w:u w:val="none"/>
        </w:rPr>
        <w:t>30 kilometres per hour shall be the periodic special speed limit for mechanically propelled vehicles on the road specified in the schedule to this bye-law.”</w:t>
      </w:r>
    </w:p>
    <w:p w:rsidR="002235CA" w:rsidRDefault="002235CA" w:rsidP="00DC6190">
      <w:pPr>
        <w:ind w:left="720"/>
        <w:rPr>
          <w:rFonts w:ascii="Times New Roman" w:hAnsi="Times New Roman" w:cs="Times New Roman"/>
          <w:b/>
          <w:sz w:val="24"/>
          <w:szCs w:val="24"/>
        </w:rPr>
      </w:pPr>
    </w:p>
    <w:p w:rsidR="00D03DD0" w:rsidRDefault="00D03DD0" w:rsidP="00D03DD0">
      <w:pPr>
        <w:pStyle w:val="ListParagraph"/>
        <w:ind w:left="0" w:firstLine="720"/>
        <w:rPr>
          <w:rFonts w:ascii="Times New Roman" w:hAnsi="Times New Roman" w:cs="Times New Roman"/>
          <w:b/>
          <w:sz w:val="24"/>
          <w:szCs w:val="24"/>
        </w:rPr>
      </w:pPr>
      <w:r w:rsidRPr="00DC28D6">
        <w:rPr>
          <w:rFonts w:ascii="Times New Roman" w:hAnsi="Times New Roman" w:cs="Times New Roman"/>
          <w:sz w:val="24"/>
          <w:szCs w:val="24"/>
        </w:rPr>
        <w:t>A discussion followed wit</w:t>
      </w:r>
      <w:r w:rsidR="0071405C">
        <w:rPr>
          <w:rFonts w:ascii="Times New Roman" w:hAnsi="Times New Roman" w:cs="Times New Roman"/>
          <w:sz w:val="24"/>
          <w:szCs w:val="24"/>
        </w:rPr>
        <w:t>h contributions from Councillor P. Gogarty</w:t>
      </w:r>
    </w:p>
    <w:p w:rsidR="00D03DD0" w:rsidRPr="00AA50F3" w:rsidRDefault="00D03DD0" w:rsidP="00D03DD0">
      <w:pPr>
        <w:spacing w:line="256" w:lineRule="auto"/>
        <w:ind w:left="720"/>
        <w:jc w:val="both"/>
        <w:rPr>
          <w:rFonts w:ascii="Times New Roman" w:eastAsiaTheme="minorHAnsi" w:hAnsi="Times New Roman" w:cs="Times New Roman"/>
          <w:b/>
          <w:sz w:val="24"/>
          <w:szCs w:val="24"/>
          <w:lang w:eastAsia="en-US"/>
        </w:rPr>
      </w:pPr>
      <w:r w:rsidRPr="00AA50F3">
        <w:rPr>
          <w:rFonts w:ascii="Times New Roman" w:eastAsiaTheme="minorHAnsi" w:hAnsi="Times New Roman" w:cs="Times New Roman"/>
          <w:sz w:val="24"/>
          <w:szCs w:val="24"/>
          <w:lang w:eastAsia="en-US"/>
        </w:rPr>
        <w:t xml:space="preserve">The report was </w:t>
      </w:r>
      <w:r w:rsidRPr="00AA50F3">
        <w:rPr>
          <w:rFonts w:ascii="Times New Roman" w:eastAsiaTheme="minorHAnsi" w:hAnsi="Times New Roman" w:cs="Times New Roman"/>
          <w:b/>
          <w:sz w:val="24"/>
          <w:szCs w:val="24"/>
          <w:lang w:eastAsia="en-US"/>
        </w:rPr>
        <w:t xml:space="preserve">NOTED </w:t>
      </w:r>
      <w:r w:rsidRPr="00AA50F3">
        <w:rPr>
          <w:rFonts w:ascii="Times New Roman" w:eastAsiaTheme="minorHAnsi" w:hAnsi="Times New Roman" w:cs="Times New Roman"/>
          <w:sz w:val="24"/>
          <w:szCs w:val="24"/>
          <w:lang w:eastAsia="en-US"/>
        </w:rPr>
        <w:t>and it was proposed by</w:t>
      </w:r>
      <w:r w:rsidRPr="00AA50F3">
        <w:rPr>
          <w:rFonts w:ascii="Times New Roman" w:eastAsiaTheme="minorHAnsi" w:hAnsi="Times New Roman" w:cs="Times New Roman"/>
          <w:b/>
          <w:sz w:val="24"/>
          <w:szCs w:val="24"/>
          <w:lang w:eastAsia="en-US"/>
        </w:rPr>
        <w:t xml:space="preserve"> </w:t>
      </w:r>
      <w:r w:rsidRPr="00AA50F3">
        <w:rPr>
          <w:rFonts w:ascii="Times New Roman" w:eastAsiaTheme="minorHAnsi" w:hAnsi="Times New Roman" w:cs="Times New Roman"/>
          <w:sz w:val="24"/>
          <w:szCs w:val="24"/>
          <w:lang w:eastAsia="en-US"/>
        </w:rPr>
        <w:t>Councillor</w:t>
      </w:r>
      <w:r w:rsidR="004026A0">
        <w:rPr>
          <w:rFonts w:ascii="Times New Roman" w:eastAsiaTheme="minorHAnsi" w:hAnsi="Times New Roman" w:cs="Times New Roman"/>
          <w:sz w:val="24"/>
          <w:szCs w:val="24"/>
          <w:lang w:eastAsia="en-US"/>
        </w:rPr>
        <w:t xml:space="preserve"> D O’Brien</w:t>
      </w:r>
      <w:r w:rsidRPr="00AA50F3">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 xml:space="preserve">nded by Councillor </w:t>
      </w:r>
      <w:r w:rsidR="0071405C">
        <w:rPr>
          <w:rFonts w:ascii="Times New Roman" w:eastAsiaTheme="minorHAnsi" w:hAnsi="Times New Roman" w:cs="Times New Roman"/>
          <w:sz w:val="24"/>
          <w:szCs w:val="24"/>
          <w:lang w:eastAsia="en-US"/>
        </w:rPr>
        <w:t xml:space="preserve">E. </w:t>
      </w:r>
      <w:r w:rsidR="004026A0">
        <w:rPr>
          <w:rFonts w:ascii="Times New Roman" w:eastAsiaTheme="minorHAnsi" w:hAnsi="Times New Roman" w:cs="Times New Roman"/>
          <w:sz w:val="24"/>
          <w:szCs w:val="24"/>
          <w:lang w:eastAsia="en-US"/>
        </w:rPr>
        <w:t>Higgins</w:t>
      </w:r>
      <w:r w:rsidRPr="00AA50F3">
        <w:rPr>
          <w:rFonts w:ascii="Times New Roman" w:eastAsiaTheme="minorHAnsi" w:hAnsi="Times New Roman" w:cs="Times New Roman"/>
          <w:sz w:val="24"/>
          <w:szCs w:val="24"/>
          <w:lang w:eastAsia="en-US"/>
        </w:rPr>
        <w:t xml:space="preserve"> and </w:t>
      </w:r>
      <w:r w:rsidRPr="00AA50F3">
        <w:rPr>
          <w:rFonts w:ascii="Times New Roman" w:eastAsiaTheme="minorHAnsi" w:hAnsi="Times New Roman" w:cs="Times New Roman"/>
          <w:b/>
          <w:sz w:val="24"/>
          <w:szCs w:val="24"/>
          <w:lang w:eastAsia="en-US"/>
        </w:rPr>
        <w:t>RESOLVED:</w:t>
      </w:r>
    </w:p>
    <w:p w:rsidR="00D03DD0" w:rsidRDefault="00D03DD0" w:rsidP="006304BA">
      <w:pPr>
        <w:ind w:left="720"/>
        <w:rPr>
          <w:rFonts w:ascii="Times New Roman" w:eastAsia="Times New Roman" w:hAnsi="Times New Roman" w:cs="Times New Roman"/>
          <w:b/>
          <w:color w:val="000000"/>
          <w:sz w:val="24"/>
          <w:szCs w:val="24"/>
        </w:rPr>
      </w:pPr>
      <w:r w:rsidRPr="00405177">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color w:val="000000"/>
          <w:sz w:val="24"/>
          <w:szCs w:val="24"/>
        </w:rPr>
        <w:t>Road T</w:t>
      </w:r>
      <w:r w:rsidR="006304BA">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affic (Periodic Special</w:t>
      </w:r>
      <w:r w:rsidR="006304BA">
        <w:rPr>
          <w:rFonts w:ascii="Times New Roman" w:eastAsia="Times New Roman" w:hAnsi="Times New Roman" w:cs="Times New Roman"/>
          <w:color w:val="000000"/>
          <w:sz w:val="24"/>
          <w:szCs w:val="24"/>
        </w:rPr>
        <w:t xml:space="preserve"> Speed Limit) Amendment Bye-Law 2018 (R.S.L. 1 </w:t>
      </w:r>
      <w:proofErr w:type="gramStart"/>
      <w:r w:rsidR="006304BA">
        <w:rPr>
          <w:rFonts w:ascii="Times New Roman" w:eastAsia="Times New Roman" w:hAnsi="Times New Roman" w:cs="Times New Roman"/>
          <w:color w:val="000000"/>
          <w:sz w:val="24"/>
          <w:szCs w:val="24"/>
        </w:rPr>
        <w:t>Of</w:t>
      </w:r>
      <w:proofErr w:type="gramEnd"/>
      <w:r w:rsidR="006304BA">
        <w:rPr>
          <w:rFonts w:ascii="Times New Roman" w:eastAsia="Times New Roman" w:hAnsi="Times New Roman" w:cs="Times New Roman"/>
          <w:color w:val="000000"/>
          <w:sz w:val="24"/>
          <w:szCs w:val="24"/>
        </w:rPr>
        <w:t xml:space="preserve"> 2018)</w:t>
      </w:r>
      <w:r w:rsidRPr="00405177">
        <w:rPr>
          <w:rFonts w:ascii="Times New Roman" w:eastAsia="Times New Roman" w:hAnsi="Times New Roman" w:cs="Times New Roman"/>
          <w:color w:val="000000"/>
          <w:sz w:val="24"/>
          <w:szCs w:val="24"/>
        </w:rPr>
        <w:t xml:space="preserve"> be</w:t>
      </w:r>
      <w:r w:rsidRPr="00405177">
        <w:rPr>
          <w:rFonts w:ascii="Times New Roman" w:eastAsia="Times New Roman" w:hAnsi="Times New Roman" w:cs="Times New Roman"/>
          <w:b/>
          <w:color w:val="000000"/>
          <w:sz w:val="24"/>
          <w:szCs w:val="24"/>
        </w:rPr>
        <w:t xml:space="preserve"> ADOPTED </w:t>
      </w:r>
      <w:r w:rsidRPr="00405177">
        <w:rPr>
          <w:rFonts w:ascii="Times New Roman" w:eastAsia="Times New Roman" w:hAnsi="Times New Roman" w:cs="Times New Roman"/>
          <w:color w:val="000000"/>
          <w:sz w:val="24"/>
          <w:szCs w:val="24"/>
        </w:rPr>
        <w:t>and</w:t>
      </w:r>
      <w:r w:rsidRPr="00405177">
        <w:rPr>
          <w:rFonts w:ascii="Times New Roman" w:eastAsia="Times New Roman" w:hAnsi="Times New Roman" w:cs="Times New Roman"/>
          <w:b/>
          <w:color w:val="000000"/>
          <w:sz w:val="24"/>
          <w:szCs w:val="24"/>
        </w:rPr>
        <w:t xml:space="preserve"> APPROVED.</w:t>
      </w:r>
      <w:r w:rsidR="006304BA">
        <w:rPr>
          <w:rFonts w:ascii="Times New Roman" w:eastAsia="Times New Roman" w:hAnsi="Times New Roman" w:cs="Times New Roman"/>
          <w:b/>
          <w:color w:val="000000"/>
          <w:sz w:val="24"/>
          <w:szCs w:val="24"/>
        </w:rPr>
        <w:t>”</w:t>
      </w:r>
    </w:p>
    <w:p w:rsidR="006C5EBF" w:rsidRPr="00D272C4" w:rsidRDefault="006C5EBF" w:rsidP="002235CA">
      <w:pPr>
        <w:rPr>
          <w:rFonts w:ascii="Times New Roman" w:hAnsi="Times New Roman" w:cs="Times New Roman"/>
          <w:sz w:val="24"/>
          <w:szCs w:val="24"/>
        </w:rPr>
      </w:pPr>
    </w:p>
    <w:p w:rsidR="006C5EBF" w:rsidRDefault="00D272C4" w:rsidP="006304BA">
      <w:pPr>
        <w:pStyle w:val="Heading3"/>
        <w:ind w:hanging="567"/>
        <w:rPr>
          <w:rFonts w:ascii="Times New Roman" w:hAnsi="Times New Roman" w:cs="Times New Roman"/>
          <w:b/>
          <w:sz w:val="24"/>
          <w:szCs w:val="24"/>
        </w:rPr>
      </w:pPr>
      <w:r w:rsidRPr="006304BA">
        <w:rPr>
          <w:rFonts w:ascii="Times New Roman" w:hAnsi="Times New Roman" w:cs="Times New Roman"/>
          <w:b/>
          <w:sz w:val="24"/>
          <w:szCs w:val="24"/>
        </w:rPr>
        <w:t>H12/1018</w:t>
      </w:r>
      <w:r w:rsidR="006304BA">
        <w:rPr>
          <w:rFonts w:ascii="Times New Roman" w:hAnsi="Times New Roman" w:cs="Times New Roman"/>
          <w:b/>
          <w:sz w:val="24"/>
          <w:szCs w:val="24"/>
        </w:rPr>
        <w:tab/>
      </w:r>
      <w:r w:rsidRPr="006304BA">
        <w:rPr>
          <w:rFonts w:ascii="Times New Roman" w:hAnsi="Times New Roman" w:cs="Times New Roman"/>
          <w:b/>
          <w:sz w:val="24"/>
          <w:szCs w:val="24"/>
        </w:rPr>
        <w:t xml:space="preserve"> </w:t>
      </w:r>
      <w:r w:rsidRPr="006304BA">
        <w:rPr>
          <w:rFonts w:ascii="Times New Roman" w:hAnsi="Times New Roman" w:cs="Times New Roman"/>
          <w:b/>
          <w:sz w:val="24"/>
          <w:szCs w:val="24"/>
          <w:u w:val="single"/>
        </w:rPr>
        <w:t xml:space="preserve">PART 8S </w:t>
      </w:r>
      <w:r w:rsidR="00DF585F" w:rsidRPr="006304BA">
        <w:rPr>
          <w:rFonts w:ascii="Times New Roman" w:hAnsi="Times New Roman" w:cs="Times New Roman"/>
          <w:b/>
          <w:sz w:val="24"/>
          <w:szCs w:val="24"/>
          <w:u w:val="single"/>
        </w:rPr>
        <w:t>–</w:t>
      </w:r>
      <w:r w:rsidRPr="006304BA">
        <w:rPr>
          <w:rFonts w:ascii="Times New Roman" w:hAnsi="Times New Roman" w:cs="Times New Roman"/>
          <w:b/>
          <w:sz w:val="24"/>
          <w:szCs w:val="24"/>
          <w:u w:val="single"/>
        </w:rPr>
        <w:t xml:space="preserve"> HOUSING</w:t>
      </w:r>
    </w:p>
    <w:p w:rsidR="00DF585F" w:rsidRDefault="00DF585F" w:rsidP="006304BA">
      <w:pPr>
        <w:ind w:left="720"/>
        <w:rPr>
          <w:rFonts w:ascii="Times New Roman" w:hAnsi="Times New Roman" w:cs="Times New Roman"/>
          <w:b/>
          <w:sz w:val="24"/>
          <w:szCs w:val="24"/>
        </w:rPr>
      </w:pPr>
      <w:r>
        <w:rPr>
          <w:rFonts w:ascii="Times New Roman" w:hAnsi="Times New Roman" w:cs="Times New Roman"/>
          <w:sz w:val="24"/>
          <w:szCs w:val="24"/>
        </w:rPr>
        <w:t>The following report</w:t>
      </w:r>
      <w:r w:rsidRPr="00491F99">
        <w:rPr>
          <w:rFonts w:ascii="Times New Roman" w:hAnsi="Times New Roman" w:cs="Times New Roman"/>
          <w:sz w:val="24"/>
          <w:szCs w:val="24"/>
        </w:rPr>
        <w:t xml:space="preserve"> by the Chief Executive, which had been circulated, were presented by Mr. </w:t>
      </w:r>
      <w:r>
        <w:rPr>
          <w:rFonts w:ascii="Times New Roman" w:hAnsi="Times New Roman" w:cs="Times New Roman"/>
          <w:sz w:val="24"/>
          <w:szCs w:val="24"/>
        </w:rPr>
        <w:t>C. Ward</w:t>
      </w:r>
      <w:r w:rsidRPr="00491F99">
        <w:rPr>
          <w:rFonts w:ascii="Times New Roman" w:hAnsi="Times New Roman" w:cs="Times New Roman"/>
          <w:sz w:val="24"/>
          <w:szCs w:val="24"/>
        </w:rPr>
        <w:t xml:space="preserve">, Director of </w:t>
      </w:r>
      <w:r>
        <w:rPr>
          <w:rFonts w:ascii="Times New Roman" w:hAnsi="Times New Roman" w:cs="Times New Roman"/>
          <w:sz w:val="24"/>
          <w:szCs w:val="24"/>
        </w:rPr>
        <w:t>Housing, Social &amp; Community Development</w:t>
      </w:r>
      <w:r w:rsidRPr="00491F99">
        <w:rPr>
          <w:rFonts w:ascii="Times New Roman" w:hAnsi="Times New Roman" w:cs="Times New Roman"/>
          <w:sz w:val="24"/>
          <w:szCs w:val="24"/>
        </w:rPr>
        <w:t xml:space="preserve"> were </w:t>
      </w:r>
      <w:r w:rsidRPr="00491F99">
        <w:rPr>
          <w:rFonts w:ascii="Times New Roman" w:hAnsi="Times New Roman" w:cs="Times New Roman"/>
          <w:b/>
          <w:sz w:val="24"/>
          <w:szCs w:val="24"/>
        </w:rPr>
        <w:t>CONSIDERED:</w:t>
      </w:r>
    </w:p>
    <w:p w:rsidR="006304BA" w:rsidRDefault="006304BA" w:rsidP="00E9608D">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TEMPLEOGUE</w:t>
      </w:r>
    </w:p>
    <w:p w:rsidR="00AA50F3" w:rsidRDefault="00AA50F3" w:rsidP="006304BA">
      <w:pPr>
        <w:ind w:left="720"/>
        <w:rPr>
          <w:rFonts w:ascii="Times New Roman" w:hAnsi="Times New Roman" w:cs="Times New Roman"/>
          <w:sz w:val="24"/>
          <w:szCs w:val="24"/>
        </w:rPr>
      </w:pPr>
      <w:r w:rsidRPr="006304BA">
        <w:rPr>
          <w:rFonts w:ascii="Times New Roman" w:hAnsi="Times New Roman" w:cs="Times New Roman"/>
          <w:sz w:val="24"/>
          <w:szCs w:val="24"/>
        </w:rPr>
        <w:t>A discussion followed with contributions from Councillors</w:t>
      </w:r>
      <w:r w:rsidR="004026A0">
        <w:rPr>
          <w:rFonts w:ascii="Times New Roman" w:hAnsi="Times New Roman" w:cs="Times New Roman"/>
          <w:sz w:val="24"/>
          <w:szCs w:val="24"/>
        </w:rPr>
        <w:t xml:space="preserve"> </w:t>
      </w:r>
      <w:r w:rsidR="0071405C">
        <w:rPr>
          <w:rFonts w:ascii="Times New Roman" w:hAnsi="Times New Roman" w:cs="Times New Roman"/>
          <w:sz w:val="24"/>
          <w:szCs w:val="24"/>
        </w:rPr>
        <w:t>P. Foley, P. Kearns, D. Looney, R. McMahon, and R. Russell.</w:t>
      </w:r>
    </w:p>
    <w:p w:rsidR="0071405C" w:rsidRDefault="0071405C" w:rsidP="0071405C">
      <w:pPr>
        <w:ind w:left="720"/>
        <w:rPr>
          <w:rFonts w:ascii="Times New Roman" w:hAnsi="Times New Roman" w:cs="Times New Roman"/>
          <w:sz w:val="24"/>
          <w:szCs w:val="24"/>
        </w:rPr>
      </w:pPr>
      <w:r>
        <w:rPr>
          <w:rFonts w:ascii="Times New Roman" w:hAnsi="Times New Roman" w:cs="Times New Roman"/>
          <w:sz w:val="24"/>
          <w:szCs w:val="24"/>
        </w:rPr>
        <w:t>Mr. C. Ward Director of Housing,</w:t>
      </w:r>
      <w:r w:rsidRPr="0071405C">
        <w:rPr>
          <w:rFonts w:ascii="Times New Roman" w:hAnsi="Times New Roman" w:cs="Times New Roman"/>
          <w:sz w:val="24"/>
          <w:szCs w:val="24"/>
        </w:rPr>
        <w:t xml:space="preserve"> </w:t>
      </w:r>
      <w:r>
        <w:rPr>
          <w:rFonts w:ascii="Times New Roman" w:hAnsi="Times New Roman" w:cs="Times New Roman"/>
          <w:sz w:val="24"/>
          <w:szCs w:val="24"/>
        </w:rPr>
        <w:t>Social &amp; Community Development responded to the Members queries</w:t>
      </w:r>
    </w:p>
    <w:p w:rsidR="0071405C" w:rsidRPr="00AA50F3" w:rsidRDefault="0071405C" w:rsidP="0071405C">
      <w:pPr>
        <w:spacing w:line="256" w:lineRule="auto"/>
        <w:ind w:left="720"/>
        <w:jc w:val="both"/>
        <w:rPr>
          <w:rFonts w:ascii="Times New Roman" w:eastAsiaTheme="minorHAnsi" w:hAnsi="Times New Roman" w:cs="Times New Roman"/>
          <w:b/>
          <w:sz w:val="24"/>
          <w:szCs w:val="24"/>
          <w:lang w:eastAsia="en-US"/>
        </w:rPr>
      </w:pPr>
      <w:r w:rsidRPr="00AA50F3">
        <w:rPr>
          <w:rFonts w:ascii="Times New Roman" w:eastAsiaTheme="minorHAnsi" w:hAnsi="Times New Roman" w:cs="Times New Roman"/>
          <w:sz w:val="24"/>
          <w:szCs w:val="24"/>
          <w:lang w:eastAsia="en-US"/>
        </w:rPr>
        <w:t xml:space="preserve">The report was </w:t>
      </w:r>
      <w:r w:rsidRPr="00AA50F3">
        <w:rPr>
          <w:rFonts w:ascii="Times New Roman" w:eastAsiaTheme="minorHAnsi" w:hAnsi="Times New Roman" w:cs="Times New Roman"/>
          <w:b/>
          <w:sz w:val="24"/>
          <w:szCs w:val="24"/>
          <w:lang w:eastAsia="en-US"/>
        </w:rPr>
        <w:t xml:space="preserve">NOTED </w:t>
      </w:r>
      <w:r w:rsidRPr="00AA50F3">
        <w:rPr>
          <w:rFonts w:ascii="Times New Roman" w:eastAsiaTheme="minorHAnsi" w:hAnsi="Times New Roman" w:cs="Times New Roman"/>
          <w:sz w:val="24"/>
          <w:szCs w:val="24"/>
          <w:lang w:eastAsia="en-US"/>
        </w:rPr>
        <w:t>and it was proposed by</w:t>
      </w:r>
      <w:r w:rsidRPr="00AA50F3">
        <w:rPr>
          <w:rFonts w:ascii="Times New Roman" w:eastAsiaTheme="minorHAnsi" w:hAnsi="Times New Roman" w:cs="Times New Roman"/>
          <w:b/>
          <w:sz w:val="24"/>
          <w:szCs w:val="24"/>
          <w:lang w:eastAsia="en-US"/>
        </w:rPr>
        <w:t xml:space="preserve"> </w:t>
      </w:r>
      <w:r w:rsidRPr="00AA50F3">
        <w:rPr>
          <w:rFonts w:ascii="Times New Roman" w:eastAsiaTheme="minorHAnsi" w:hAnsi="Times New Roman" w:cs="Times New Roman"/>
          <w:sz w:val="24"/>
          <w:szCs w:val="24"/>
          <w:lang w:eastAsia="en-US"/>
        </w:rPr>
        <w:t xml:space="preserve">Councillor </w:t>
      </w:r>
      <w:r>
        <w:rPr>
          <w:rFonts w:ascii="Times New Roman" w:eastAsiaTheme="minorHAnsi" w:hAnsi="Times New Roman" w:cs="Times New Roman"/>
          <w:sz w:val="24"/>
          <w:szCs w:val="24"/>
          <w:lang w:eastAsia="en-US"/>
        </w:rPr>
        <w:t>R. Russell</w:t>
      </w:r>
      <w:r w:rsidRPr="00AA50F3">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nded by Councillor P. Foley</w:t>
      </w:r>
      <w:r w:rsidRPr="00AA50F3">
        <w:rPr>
          <w:rFonts w:ascii="Times New Roman" w:eastAsiaTheme="minorHAnsi" w:hAnsi="Times New Roman" w:cs="Times New Roman"/>
          <w:sz w:val="24"/>
          <w:szCs w:val="24"/>
          <w:lang w:eastAsia="en-US"/>
        </w:rPr>
        <w:t xml:space="preserve"> and </w:t>
      </w:r>
      <w:r w:rsidRPr="00AA50F3">
        <w:rPr>
          <w:rFonts w:ascii="Times New Roman" w:eastAsiaTheme="minorHAnsi" w:hAnsi="Times New Roman" w:cs="Times New Roman"/>
          <w:b/>
          <w:sz w:val="24"/>
          <w:szCs w:val="24"/>
          <w:lang w:eastAsia="en-US"/>
        </w:rPr>
        <w:t>RESOLVED:</w:t>
      </w:r>
    </w:p>
    <w:p w:rsidR="0071405C" w:rsidRDefault="0071405C" w:rsidP="0071405C">
      <w:pPr>
        <w:ind w:firstLine="720"/>
        <w:rPr>
          <w:rFonts w:ascii="Times New Roman" w:eastAsia="Times New Roman" w:hAnsi="Times New Roman" w:cs="Times New Roman"/>
          <w:b/>
          <w:color w:val="000000"/>
          <w:sz w:val="24"/>
          <w:szCs w:val="24"/>
        </w:rPr>
      </w:pPr>
      <w:r w:rsidRPr="00405177">
        <w:rPr>
          <w:rFonts w:ascii="Times New Roman" w:eastAsia="Times New Roman" w:hAnsi="Times New Roman" w:cs="Times New Roman"/>
          <w:color w:val="000000"/>
          <w:sz w:val="24"/>
          <w:szCs w:val="24"/>
        </w:rPr>
        <w:t xml:space="preserve">“That the </w:t>
      </w:r>
      <w:r w:rsidRPr="00405177">
        <w:rPr>
          <w:rFonts w:ascii="Times New Roman" w:eastAsia="Times New Roman" w:hAnsi="Times New Roman" w:cs="Times New Roman"/>
          <w:b/>
          <w:color w:val="000000"/>
          <w:sz w:val="24"/>
          <w:szCs w:val="24"/>
        </w:rPr>
        <w:t xml:space="preserve">Part 8 </w:t>
      </w:r>
      <w:r>
        <w:rPr>
          <w:rFonts w:ascii="Times New Roman" w:hAnsi="Times New Roman" w:cs="Times New Roman"/>
          <w:sz w:val="24"/>
          <w:szCs w:val="24"/>
        </w:rPr>
        <w:t>Templeogue</w:t>
      </w:r>
      <w:r w:rsidRPr="00405177">
        <w:rPr>
          <w:rFonts w:ascii="Times New Roman" w:eastAsia="Times New Roman" w:hAnsi="Times New Roman" w:cs="Times New Roman"/>
          <w:color w:val="000000"/>
          <w:sz w:val="24"/>
          <w:szCs w:val="24"/>
        </w:rPr>
        <w:t xml:space="preserve"> be</w:t>
      </w:r>
      <w:r w:rsidRPr="00405177">
        <w:rPr>
          <w:rFonts w:ascii="Times New Roman" w:eastAsia="Times New Roman" w:hAnsi="Times New Roman" w:cs="Times New Roman"/>
          <w:b/>
          <w:color w:val="000000"/>
          <w:sz w:val="24"/>
          <w:szCs w:val="24"/>
        </w:rPr>
        <w:t xml:space="preserve"> ADOPTED </w:t>
      </w:r>
      <w:r w:rsidRPr="00405177">
        <w:rPr>
          <w:rFonts w:ascii="Times New Roman" w:eastAsia="Times New Roman" w:hAnsi="Times New Roman" w:cs="Times New Roman"/>
          <w:color w:val="000000"/>
          <w:sz w:val="24"/>
          <w:szCs w:val="24"/>
        </w:rPr>
        <w:t>and</w:t>
      </w:r>
      <w:r w:rsidRPr="00405177">
        <w:rPr>
          <w:rFonts w:ascii="Times New Roman" w:eastAsia="Times New Roman" w:hAnsi="Times New Roman" w:cs="Times New Roman"/>
          <w:b/>
          <w:color w:val="000000"/>
          <w:sz w:val="24"/>
          <w:szCs w:val="24"/>
        </w:rPr>
        <w:t xml:space="preserve"> APPROVED.</w:t>
      </w:r>
    </w:p>
    <w:p w:rsidR="00405177" w:rsidRDefault="00405177" w:rsidP="006304BA">
      <w:pPr>
        <w:pStyle w:val="ListParagraph"/>
        <w:rPr>
          <w:rFonts w:ascii="Times New Roman" w:hAnsi="Times New Roman" w:cs="Times New Roman"/>
          <w:b/>
          <w:sz w:val="24"/>
          <w:szCs w:val="24"/>
        </w:rPr>
      </w:pPr>
      <w:r w:rsidRPr="00405177">
        <w:rPr>
          <w:rFonts w:ascii="Times New Roman" w:hAnsi="Times New Roman" w:cs="Times New Roman"/>
          <w:sz w:val="24"/>
          <w:szCs w:val="24"/>
        </w:rPr>
        <w:lastRenderedPageBreak/>
        <w:t xml:space="preserve">The following report by the Chief Executive, which had been circulated, were presented by Mr. C. Ward, Director of Housing, Social &amp; Community Development were </w:t>
      </w:r>
      <w:r w:rsidRPr="00405177">
        <w:rPr>
          <w:rFonts w:ascii="Times New Roman" w:hAnsi="Times New Roman" w:cs="Times New Roman"/>
          <w:b/>
          <w:sz w:val="24"/>
          <w:szCs w:val="24"/>
        </w:rPr>
        <w:t>CONSIDERED:</w:t>
      </w:r>
    </w:p>
    <w:p w:rsidR="006304BA" w:rsidRPr="00405177" w:rsidRDefault="006304BA" w:rsidP="006304BA">
      <w:pPr>
        <w:pStyle w:val="ListParagraph"/>
        <w:rPr>
          <w:rFonts w:ascii="Times New Roman" w:hAnsi="Times New Roman" w:cs="Times New Roman"/>
          <w:b/>
          <w:sz w:val="24"/>
          <w:szCs w:val="24"/>
        </w:rPr>
      </w:pPr>
    </w:p>
    <w:p w:rsidR="006C5EBF" w:rsidRPr="00E66115" w:rsidRDefault="00D272C4" w:rsidP="00E9608D">
      <w:pPr>
        <w:pStyle w:val="ListParagraph"/>
        <w:numPr>
          <w:ilvl w:val="0"/>
          <w:numId w:val="17"/>
        </w:numPr>
        <w:rPr>
          <w:rFonts w:ascii="Times New Roman" w:hAnsi="Times New Roman" w:cs="Times New Roman"/>
          <w:b/>
          <w:sz w:val="24"/>
          <w:szCs w:val="24"/>
        </w:rPr>
      </w:pPr>
      <w:r w:rsidRPr="00E66115">
        <w:rPr>
          <w:rFonts w:ascii="Times New Roman" w:hAnsi="Times New Roman" w:cs="Times New Roman"/>
          <w:b/>
          <w:sz w:val="24"/>
          <w:szCs w:val="24"/>
        </w:rPr>
        <w:t>RIVERSDALE</w:t>
      </w:r>
    </w:p>
    <w:p w:rsidR="00AA50F3" w:rsidRDefault="00AA50F3" w:rsidP="0071405C">
      <w:pPr>
        <w:ind w:left="720"/>
        <w:rPr>
          <w:rFonts w:ascii="Times New Roman" w:hAnsi="Times New Roman" w:cs="Times New Roman"/>
          <w:sz w:val="24"/>
          <w:szCs w:val="24"/>
        </w:rPr>
      </w:pPr>
      <w:r w:rsidRPr="00AA50F3">
        <w:rPr>
          <w:rFonts w:ascii="Times New Roman" w:hAnsi="Times New Roman" w:cs="Times New Roman"/>
          <w:sz w:val="24"/>
          <w:szCs w:val="24"/>
        </w:rPr>
        <w:t>A discussion followed with contributions from Councillors</w:t>
      </w:r>
      <w:r w:rsidR="0071405C">
        <w:rPr>
          <w:rFonts w:ascii="Times New Roman" w:hAnsi="Times New Roman" w:cs="Times New Roman"/>
          <w:sz w:val="24"/>
          <w:szCs w:val="24"/>
        </w:rPr>
        <w:t xml:space="preserve"> F. Timmons, B. Bonner, D. O’Brien, Mark. Ward and M. Johansson</w:t>
      </w:r>
      <w:proofErr w:type="gramStart"/>
      <w:r w:rsidR="0071405C">
        <w:rPr>
          <w:rFonts w:ascii="Times New Roman" w:hAnsi="Times New Roman" w:cs="Times New Roman"/>
          <w:sz w:val="24"/>
          <w:szCs w:val="24"/>
        </w:rPr>
        <w:t>,</w:t>
      </w:r>
      <w:r w:rsidRPr="00AA50F3">
        <w:rPr>
          <w:rFonts w:ascii="Times New Roman" w:hAnsi="Times New Roman" w:cs="Times New Roman"/>
          <w:sz w:val="24"/>
          <w:szCs w:val="24"/>
        </w:rPr>
        <w:t>.</w:t>
      </w:r>
      <w:proofErr w:type="gramEnd"/>
    </w:p>
    <w:p w:rsidR="0071405C" w:rsidRDefault="0071405C" w:rsidP="0071405C">
      <w:pPr>
        <w:ind w:left="720"/>
        <w:rPr>
          <w:rFonts w:ascii="Times New Roman" w:hAnsi="Times New Roman" w:cs="Times New Roman"/>
          <w:sz w:val="24"/>
          <w:szCs w:val="24"/>
        </w:rPr>
      </w:pPr>
      <w:r>
        <w:rPr>
          <w:rFonts w:ascii="Times New Roman" w:hAnsi="Times New Roman" w:cs="Times New Roman"/>
          <w:sz w:val="24"/>
          <w:szCs w:val="24"/>
        </w:rPr>
        <w:t>Mr. C. Ward Director of Housing,</w:t>
      </w:r>
      <w:r w:rsidRPr="0071405C">
        <w:rPr>
          <w:rFonts w:ascii="Times New Roman" w:hAnsi="Times New Roman" w:cs="Times New Roman"/>
          <w:sz w:val="24"/>
          <w:szCs w:val="24"/>
        </w:rPr>
        <w:t xml:space="preserve"> </w:t>
      </w:r>
      <w:r>
        <w:rPr>
          <w:rFonts w:ascii="Times New Roman" w:hAnsi="Times New Roman" w:cs="Times New Roman"/>
          <w:sz w:val="24"/>
          <w:szCs w:val="24"/>
        </w:rPr>
        <w:t>Social &amp; Community Development responded to the Members queries.</w:t>
      </w:r>
    </w:p>
    <w:p w:rsidR="0071405C" w:rsidRPr="00AA50F3" w:rsidRDefault="0071405C" w:rsidP="0071405C">
      <w:pPr>
        <w:spacing w:line="256" w:lineRule="auto"/>
        <w:ind w:left="720"/>
        <w:jc w:val="both"/>
        <w:rPr>
          <w:rFonts w:ascii="Times New Roman" w:eastAsiaTheme="minorHAnsi" w:hAnsi="Times New Roman" w:cs="Times New Roman"/>
          <w:b/>
          <w:sz w:val="24"/>
          <w:szCs w:val="24"/>
          <w:lang w:eastAsia="en-US"/>
        </w:rPr>
      </w:pPr>
      <w:r w:rsidRPr="00AA50F3">
        <w:rPr>
          <w:rFonts w:ascii="Times New Roman" w:eastAsiaTheme="minorHAnsi" w:hAnsi="Times New Roman" w:cs="Times New Roman"/>
          <w:sz w:val="24"/>
          <w:szCs w:val="24"/>
          <w:lang w:eastAsia="en-US"/>
        </w:rPr>
        <w:t xml:space="preserve">The report was </w:t>
      </w:r>
      <w:r w:rsidRPr="00AA50F3">
        <w:rPr>
          <w:rFonts w:ascii="Times New Roman" w:eastAsiaTheme="minorHAnsi" w:hAnsi="Times New Roman" w:cs="Times New Roman"/>
          <w:b/>
          <w:sz w:val="24"/>
          <w:szCs w:val="24"/>
          <w:lang w:eastAsia="en-US"/>
        </w:rPr>
        <w:t xml:space="preserve">NOTED </w:t>
      </w:r>
      <w:r w:rsidRPr="00AA50F3">
        <w:rPr>
          <w:rFonts w:ascii="Times New Roman" w:eastAsiaTheme="minorHAnsi" w:hAnsi="Times New Roman" w:cs="Times New Roman"/>
          <w:sz w:val="24"/>
          <w:szCs w:val="24"/>
          <w:lang w:eastAsia="en-US"/>
        </w:rPr>
        <w:t>and it was proposed by</w:t>
      </w:r>
      <w:r w:rsidRPr="00AA50F3">
        <w:rPr>
          <w:rFonts w:ascii="Times New Roman" w:eastAsiaTheme="minorHAnsi" w:hAnsi="Times New Roman" w:cs="Times New Roman"/>
          <w:b/>
          <w:sz w:val="24"/>
          <w:szCs w:val="24"/>
          <w:lang w:eastAsia="en-US"/>
        </w:rPr>
        <w:t xml:space="preserve"> </w:t>
      </w:r>
      <w:r w:rsidRPr="00AA50F3">
        <w:rPr>
          <w:rFonts w:ascii="Times New Roman" w:eastAsiaTheme="minorHAnsi" w:hAnsi="Times New Roman" w:cs="Times New Roman"/>
          <w:sz w:val="24"/>
          <w:szCs w:val="24"/>
          <w:lang w:eastAsia="en-US"/>
        </w:rPr>
        <w:t xml:space="preserve">Councillor </w:t>
      </w:r>
      <w:r>
        <w:rPr>
          <w:rFonts w:ascii="Times New Roman" w:eastAsiaTheme="minorHAnsi" w:hAnsi="Times New Roman" w:cs="Times New Roman"/>
          <w:sz w:val="24"/>
          <w:szCs w:val="24"/>
          <w:lang w:eastAsia="en-US"/>
        </w:rPr>
        <w:t>F. Timmons</w:t>
      </w:r>
      <w:r w:rsidRPr="00AA50F3">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nded by Councillor M. Ward</w:t>
      </w:r>
      <w:r w:rsidRPr="00AA50F3">
        <w:rPr>
          <w:rFonts w:ascii="Times New Roman" w:eastAsiaTheme="minorHAnsi" w:hAnsi="Times New Roman" w:cs="Times New Roman"/>
          <w:sz w:val="24"/>
          <w:szCs w:val="24"/>
          <w:lang w:eastAsia="en-US"/>
        </w:rPr>
        <w:t xml:space="preserve"> and </w:t>
      </w:r>
      <w:r w:rsidRPr="00AA50F3">
        <w:rPr>
          <w:rFonts w:ascii="Times New Roman" w:eastAsiaTheme="minorHAnsi" w:hAnsi="Times New Roman" w:cs="Times New Roman"/>
          <w:b/>
          <w:sz w:val="24"/>
          <w:szCs w:val="24"/>
          <w:lang w:eastAsia="en-US"/>
        </w:rPr>
        <w:t>RESOLVED:</w:t>
      </w:r>
    </w:p>
    <w:p w:rsidR="0071405C" w:rsidRDefault="0071405C" w:rsidP="0071405C">
      <w:pPr>
        <w:ind w:firstLine="720"/>
        <w:rPr>
          <w:rFonts w:ascii="Times New Roman" w:eastAsia="Times New Roman" w:hAnsi="Times New Roman" w:cs="Times New Roman"/>
          <w:b/>
          <w:color w:val="000000"/>
          <w:sz w:val="24"/>
          <w:szCs w:val="24"/>
        </w:rPr>
      </w:pPr>
      <w:r w:rsidRPr="00405177">
        <w:rPr>
          <w:rFonts w:ascii="Times New Roman" w:eastAsia="Times New Roman" w:hAnsi="Times New Roman" w:cs="Times New Roman"/>
          <w:color w:val="000000"/>
          <w:sz w:val="24"/>
          <w:szCs w:val="24"/>
        </w:rPr>
        <w:t xml:space="preserve">“That the </w:t>
      </w:r>
      <w:r w:rsidRPr="00405177">
        <w:rPr>
          <w:rFonts w:ascii="Times New Roman" w:eastAsia="Times New Roman" w:hAnsi="Times New Roman" w:cs="Times New Roman"/>
          <w:b/>
          <w:color w:val="000000"/>
          <w:sz w:val="24"/>
          <w:szCs w:val="24"/>
        </w:rPr>
        <w:t xml:space="preserve">Part 8 </w:t>
      </w:r>
      <w:r w:rsidRPr="00405177">
        <w:rPr>
          <w:rFonts w:ascii="Times New Roman" w:eastAsia="Times New Roman" w:hAnsi="Times New Roman" w:cs="Times New Roman"/>
          <w:color w:val="000000"/>
          <w:sz w:val="24"/>
          <w:szCs w:val="24"/>
        </w:rPr>
        <w:t>Riversdale be</w:t>
      </w:r>
      <w:r w:rsidRPr="00405177">
        <w:rPr>
          <w:rFonts w:ascii="Times New Roman" w:eastAsia="Times New Roman" w:hAnsi="Times New Roman" w:cs="Times New Roman"/>
          <w:b/>
          <w:color w:val="000000"/>
          <w:sz w:val="24"/>
          <w:szCs w:val="24"/>
        </w:rPr>
        <w:t xml:space="preserve"> ADOPTED </w:t>
      </w:r>
      <w:r w:rsidRPr="00405177">
        <w:rPr>
          <w:rFonts w:ascii="Times New Roman" w:eastAsia="Times New Roman" w:hAnsi="Times New Roman" w:cs="Times New Roman"/>
          <w:color w:val="000000"/>
          <w:sz w:val="24"/>
          <w:szCs w:val="24"/>
        </w:rPr>
        <w:t>and</w:t>
      </w:r>
      <w:r w:rsidRPr="00405177">
        <w:rPr>
          <w:rFonts w:ascii="Times New Roman" w:eastAsia="Times New Roman" w:hAnsi="Times New Roman" w:cs="Times New Roman"/>
          <w:b/>
          <w:color w:val="000000"/>
          <w:sz w:val="24"/>
          <w:szCs w:val="24"/>
        </w:rPr>
        <w:t xml:space="preserve"> APPROVED.</w:t>
      </w:r>
    </w:p>
    <w:p w:rsidR="00EA6B2C" w:rsidRDefault="00EA6B2C" w:rsidP="0071405C">
      <w:pPr>
        <w:ind w:firstLine="720"/>
        <w:rPr>
          <w:rFonts w:ascii="Times New Roman" w:eastAsia="Times New Roman" w:hAnsi="Times New Roman" w:cs="Times New Roman"/>
          <w:b/>
          <w:color w:val="000000"/>
          <w:sz w:val="24"/>
          <w:szCs w:val="24"/>
        </w:rPr>
      </w:pPr>
    </w:p>
    <w:p w:rsidR="00405177" w:rsidRDefault="00405177" w:rsidP="00C2751B">
      <w:pPr>
        <w:pStyle w:val="ListParagraph"/>
        <w:rPr>
          <w:rFonts w:ascii="Times New Roman" w:hAnsi="Times New Roman" w:cs="Times New Roman"/>
          <w:b/>
          <w:sz w:val="24"/>
          <w:szCs w:val="24"/>
        </w:rPr>
      </w:pPr>
      <w:r w:rsidRPr="00405177">
        <w:rPr>
          <w:rFonts w:ascii="Times New Roman" w:hAnsi="Times New Roman" w:cs="Times New Roman"/>
          <w:sz w:val="24"/>
          <w:szCs w:val="24"/>
        </w:rPr>
        <w:t xml:space="preserve">The following report by the Chief Executive, which had been circulated, were presented by Mr. C. Ward, Director of Housing, Social &amp; Community Development were </w:t>
      </w:r>
      <w:r w:rsidRPr="00405177">
        <w:rPr>
          <w:rFonts w:ascii="Times New Roman" w:hAnsi="Times New Roman" w:cs="Times New Roman"/>
          <w:b/>
          <w:sz w:val="24"/>
          <w:szCs w:val="24"/>
        </w:rPr>
        <w:t>CONSIDERED:</w:t>
      </w:r>
    </w:p>
    <w:p w:rsidR="00B9182C" w:rsidRPr="00405177" w:rsidRDefault="00B9182C" w:rsidP="00C2751B">
      <w:pPr>
        <w:pStyle w:val="ListParagraph"/>
        <w:rPr>
          <w:rFonts w:ascii="Times New Roman" w:hAnsi="Times New Roman" w:cs="Times New Roman"/>
          <w:b/>
          <w:sz w:val="24"/>
          <w:szCs w:val="24"/>
        </w:rPr>
      </w:pPr>
    </w:p>
    <w:p w:rsidR="006C5EBF" w:rsidRDefault="00D272C4" w:rsidP="00E9608D">
      <w:pPr>
        <w:pStyle w:val="ListParagraph"/>
        <w:numPr>
          <w:ilvl w:val="0"/>
          <w:numId w:val="17"/>
        </w:numPr>
        <w:ind w:left="1134"/>
        <w:rPr>
          <w:rFonts w:ascii="Times New Roman" w:hAnsi="Times New Roman" w:cs="Times New Roman"/>
          <w:b/>
          <w:sz w:val="24"/>
          <w:szCs w:val="24"/>
        </w:rPr>
      </w:pPr>
      <w:r w:rsidRPr="00DF585F">
        <w:rPr>
          <w:rFonts w:ascii="Times New Roman" w:hAnsi="Times New Roman" w:cs="Times New Roman"/>
          <w:b/>
          <w:sz w:val="24"/>
          <w:szCs w:val="24"/>
        </w:rPr>
        <w:t>MAPLEWOOD ROAD &amp; FERNWOOD PARK</w:t>
      </w:r>
    </w:p>
    <w:p w:rsidR="00AA50F3" w:rsidRDefault="00AA50F3" w:rsidP="00016C0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71405C">
        <w:rPr>
          <w:rFonts w:ascii="Times New Roman" w:hAnsi="Times New Roman" w:cs="Times New Roman"/>
          <w:sz w:val="24"/>
          <w:szCs w:val="24"/>
        </w:rPr>
        <w:t xml:space="preserve"> M. Murphy, M. Ward, B. Ferron, R. Nolan, C. McCann, M. Duff, G. O’Connell, E. Hendrick, D. O’Donovan, </w:t>
      </w:r>
      <w:r w:rsidR="00E66115">
        <w:rPr>
          <w:rFonts w:ascii="Times New Roman" w:hAnsi="Times New Roman" w:cs="Times New Roman"/>
          <w:sz w:val="24"/>
          <w:szCs w:val="24"/>
        </w:rPr>
        <w:t>C</w:t>
      </w:r>
      <w:r w:rsidR="00016C06">
        <w:rPr>
          <w:rFonts w:ascii="Times New Roman" w:hAnsi="Times New Roman" w:cs="Times New Roman"/>
          <w:sz w:val="24"/>
          <w:szCs w:val="24"/>
        </w:rPr>
        <w:t xml:space="preserve">. Mahon, R. McMahon, D. Looney, L. O’Toole, E. Higgins, P. Gogarty, D. O’Brien, B. Leech, C. O’Connor, C. King, </w:t>
      </w:r>
      <w:proofErr w:type="gramStart"/>
      <w:r w:rsidR="00016C06">
        <w:rPr>
          <w:rFonts w:ascii="Times New Roman" w:hAnsi="Times New Roman" w:cs="Times New Roman"/>
          <w:sz w:val="24"/>
          <w:szCs w:val="24"/>
        </w:rPr>
        <w:t>M</w:t>
      </w:r>
      <w:proofErr w:type="gramEnd"/>
      <w:r w:rsidR="00016C06">
        <w:rPr>
          <w:rFonts w:ascii="Times New Roman" w:hAnsi="Times New Roman" w:cs="Times New Roman"/>
          <w:sz w:val="24"/>
          <w:szCs w:val="24"/>
        </w:rPr>
        <w:t>. Ward</w:t>
      </w:r>
    </w:p>
    <w:p w:rsidR="00016C06" w:rsidRDefault="00016C06" w:rsidP="00016C06">
      <w:pPr>
        <w:ind w:left="720"/>
        <w:rPr>
          <w:rFonts w:ascii="Times New Roman" w:hAnsi="Times New Roman" w:cs="Times New Roman"/>
          <w:sz w:val="24"/>
          <w:szCs w:val="24"/>
        </w:rPr>
      </w:pPr>
      <w:r>
        <w:rPr>
          <w:rFonts w:ascii="Times New Roman" w:hAnsi="Times New Roman" w:cs="Times New Roman"/>
          <w:sz w:val="24"/>
          <w:szCs w:val="24"/>
        </w:rPr>
        <w:t xml:space="preserve">Mr. C. Ward, </w:t>
      </w:r>
      <w:r w:rsidRPr="00405177">
        <w:rPr>
          <w:rFonts w:ascii="Times New Roman" w:hAnsi="Times New Roman" w:cs="Times New Roman"/>
          <w:sz w:val="24"/>
          <w:szCs w:val="24"/>
        </w:rPr>
        <w:t>Director of Housing, Social &amp; Community Development</w:t>
      </w:r>
      <w:r>
        <w:rPr>
          <w:rFonts w:ascii="Times New Roman" w:hAnsi="Times New Roman" w:cs="Times New Roman"/>
          <w:sz w:val="24"/>
          <w:szCs w:val="24"/>
        </w:rPr>
        <w:t xml:space="preserve"> responded to the Members queries</w:t>
      </w:r>
      <w:r w:rsidR="001A3D1B">
        <w:rPr>
          <w:rFonts w:ascii="Times New Roman" w:hAnsi="Times New Roman" w:cs="Times New Roman"/>
          <w:sz w:val="24"/>
          <w:szCs w:val="24"/>
        </w:rPr>
        <w:t>.</w:t>
      </w:r>
    </w:p>
    <w:p w:rsidR="001A3D1B" w:rsidRDefault="001A3D1B" w:rsidP="00016C06">
      <w:pPr>
        <w:ind w:left="720"/>
        <w:rPr>
          <w:rFonts w:ascii="Times New Roman" w:hAnsi="Times New Roman" w:cs="Times New Roman"/>
          <w:sz w:val="24"/>
          <w:szCs w:val="24"/>
        </w:rPr>
      </w:pPr>
      <w:r w:rsidRPr="00AA50F3">
        <w:rPr>
          <w:rFonts w:ascii="Times New Roman" w:eastAsiaTheme="minorHAnsi" w:hAnsi="Times New Roman" w:cs="Times New Roman"/>
          <w:sz w:val="24"/>
          <w:szCs w:val="24"/>
          <w:lang w:eastAsia="en-US"/>
        </w:rPr>
        <w:t xml:space="preserve">The report was </w:t>
      </w:r>
      <w:r w:rsidRPr="00AA50F3">
        <w:rPr>
          <w:rFonts w:ascii="Times New Roman" w:eastAsiaTheme="minorHAnsi" w:hAnsi="Times New Roman" w:cs="Times New Roman"/>
          <w:b/>
          <w:sz w:val="24"/>
          <w:szCs w:val="24"/>
          <w:lang w:eastAsia="en-US"/>
        </w:rPr>
        <w:t xml:space="preserve">NOTED </w:t>
      </w:r>
      <w:r w:rsidRPr="00AA50F3">
        <w:rPr>
          <w:rFonts w:ascii="Times New Roman" w:eastAsiaTheme="minorHAnsi" w:hAnsi="Times New Roman" w:cs="Times New Roman"/>
          <w:sz w:val="24"/>
          <w:szCs w:val="24"/>
          <w:lang w:eastAsia="en-US"/>
        </w:rPr>
        <w:t>and it was proposed by</w:t>
      </w:r>
      <w:r w:rsidRPr="00AA50F3">
        <w:rPr>
          <w:rFonts w:ascii="Times New Roman" w:eastAsiaTheme="minorHAnsi" w:hAnsi="Times New Roman" w:cs="Times New Roman"/>
          <w:b/>
          <w:sz w:val="24"/>
          <w:szCs w:val="24"/>
          <w:lang w:eastAsia="en-US"/>
        </w:rPr>
        <w:t xml:space="preserve"> </w:t>
      </w:r>
      <w:r w:rsidRPr="00AA50F3">
        <w:rPr>
          <w:rFonts w:ascii="Times New Roman" w:eastAsiaTheme="minorHAnsi" w:hAnsi="Times New Roman" w:cs="Times New Roman"/>
          <w:sz w:val="24"/>
          <w:szCs w:val="24"/>
          <w:lang w:eastAsia="en-US"/>
        </w:rPr>
        <w:t xml:space="preserve">Councillor </w:t>
      </w:r>
      <w:r>
        <w:rPr>
          <w:rFonts w:ascii="Times New Roman" w:eastAsiaTheme="minorHAnsi" w:hAnsi="Times New Roman" w:cs="Times New Roman"/>
          <w:sz w:val="24"/>
          <w:szCs w:val="24"/>
          <w:lang w:eastAsia="en-US"/>
        </w:rPr>
        <w:t>M. Ward</w:t>
      </w:r>
      <w:r w:rsidRPr="00AA50F3">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nded by Councillor C. McCann.</w:t>
      </w:r>
    </w:p>
    <w:p w:rsidR="00016C06" w:rsidRDefault="001A3D1B" w:rsidP="00016C06">
      <w:pPr>
        <w:ind w:left="720"/>
        <w:rPr>
          <w:rFonts w:ascii="Times New Roman" w:hAnsi="Times New Roman" w:cs="Times New Roman"/>
          <w:sz w:val="24"/>
          <w:szCs w:val="24"/>
        </w:rPr>
      </w:pPr>
      <w:r>
        <w:rPr>
          <w:rFonts w:ascii="Times New Roman" w:hAnsi="Times New Roman" w:cs="Times New Roman"/>
          <w:sz w:val="24"/>
          <w:szCs w:val="24"/>
        </w:rPr>
        <w:t>A roll call vote on the item was called, the result of which was as follows:</w:t>
      </w:r>
    </w:p>
    <w:p w:rsidR="001A3D1B" w:rsidRDefault="001A3D1B" w:rsidP="00016C06">
      <w:pPr>
        <w:ind w:left="720"/>
        <w:rPr>
          <w:rFonts w:ascii="Times New Roman" w:hAnsi="Times New Roman" w:cs="Times New Roman"/>
          <w:b/>
          <w:sz w:val="24"/>
          <w:szCs w:val="24"/>
        </w:rPr>
      </w:pPr>
      <w:r w:rsidRPr="001A3D1B">
        <w:rPr>
          <w:rFonts w:ascii="Times New Roman" w:hAnsi="Times New Roman" w:cs="Times New Roman"/>
          <w:b/>
          <w:sz w:val="24"/>
          <w:szCs w:val="24"/>
        </w:rPr>
        <w:t>FOR:</w:t>
      </w:r>
      <w:r w:rsidRPr="001A3D1B">
        <w:rPr>
          <w:rFonts w:ascii="Times New Roman" w:hAnsi="Times New Roman" w:cs="Times New Roman"/>
          <w:b/>
          <w:sz w:val="24"/>
          <w:szCs w:val="24"/>
        </w:rPr>
        <w:tab/>
      </w:r>
      <w:r w:rsidRPr="001A3D1B">
        <w:rPr>
          <w:rFonts w:ascii="Times New Roman" w:hAnsi="Times New Roman" w:cs="Times New Roman"/>
          <w:b/>
          <w:sz w:val="24"/>
          <w:szCs w:val="24"/>
        </w:rPr>
        <w:tab/>
        <w:t>26 (TWENTY SIX)</w:t>
      </w:r>
    </w:p>
    <w:p w:rsidR="001A3D1B" w:rsidRPr="002235CA" w:rsidRDefault="001A3D1B" w:rsidP="00016C06">
      <w:pPr>
        <w:ind w:left="720"/>
        <w:rPr>
          <w:rFonts w:ascii="Times New Roman" w:hAnsi="Times New Roman" w:cs="Times New Roman"/>
          <w:sz w:val="24"/>
          <w:szCs w:val="24"/>
        </w:rPr>
      </w:pPr>
      <w:r w:rsidRPr="002235CA">
        <w:rPr>
          <w:rFonts w:ascii="Times New Roman" w:hAnsi="Times New Roman" w:cs="Times New Roman"/>
          <w:sz w:val="24"/>
          <w:szCs w:val="24"/>
        </w:rPr>
        <w:t xml:space="preserve">Councillors B. Bonner, V. Casserly, M. Duff, K. Egan, B. Ferron, P. Foley, M. Genockey, T. Gilligan, E. Hendrick, E. Higgins, S. Holland, M. Johansson, P. Kearns, C. King, B. Lawlor, D. Looney, C. McCann, E. Murphy, R. Nolan, D. O’Brien, E. O’Brien, C. O’Connor,  D. Richardson, R. Russell, F. Timmons, M. Ward.  </w:t>
      </w:r>
    </w:p>
    <w:p w:rsidR="001A3D1B" w:rsidRDefault="001A3D1B" w:rsidP="00016C06">
      <w:pPr>
        <w:ind w:left="720"/>
        <w:rPr>
          <w:rFonts w:ascii="Times New Roman" w:hAnsi="Times New Roman" w:cs="Times New Roman"/>
          <w:b/>
          <w:sz w:val="24"/>
          <w:szCs w:val="24"/>
        </w:rPr>
      </w:pPr>
      <w:r w:rsidRPr="001A3D1B">
        <w:rPr>
          <w:rFonts w:ascii="Times New Roman" w:hAnsi="Times New Roman" w:cs="Times New Roman"/>
          <w:b/>
          <w:sz w:val="24"/>
          <w:szCs w:val="24"/>
        </w:rPr>
        <w:t>AGAINST:</w:t>
      </w:r>
      <w:r w:rsidRPr="001A3D1B">
        <w:rPr>
          <w:rFonts w:ascii="Times New Roman" w:hAnsi="Times New Roman" w:cs="Times New Roman"/>
          <w:b/>
          <w:sz w:val="24"/>
          <w:szCs w:val="24"/>
        </w:rPr>
        <w:tab/>
        <w:t>6 (SIX)</w:t>
      </w:r>
    </w:p>
    <w:p w:rsidR="001A3D1B" w:rsidRPr="002235CA" w:rsidRDefault="001A3D1B" w:rsidP="00016C06">
      <w:pPr>
        <w:ind w:left="720"/>
        <w:rPr>
          <w:rFonts w:ascii="Times New Roman" w:hAnsi="Times New Roman" w:cs="Times New Roman"/>
          <w:sz w:val="24"/>
          <w:szCs w:val="24"/>
        </w:rPr>
      </w:pPr>
      <w:r w:rsidRPr="002235CA">
        <w:rPr>
          <w:rFonts w:ascii="Times New Roman" w:hAnsi="Times New Roman" w:cs="Times New Roman"/>
          <w:sz w:val="24"/>
          <w:szCs w:val="24"/>
        </w:rPr>
        <w:t xml:space="preserve">Councillors F. Duffy, P. Gogarty, R. McMahon, </w:t>
      </w:r>
      <w:r w:rsidR="00BF4152" w:rsidRPr="002235CA">
        <w:rPr>
          <w:rFonts w:ascii="Times New Roman" w:hAnsi="Times New Roman" w:cs="Times New Roman"/>
          <w:sz w:val="24"/>
          <w:szCs w:val="24"/>
        </w:rPr>
        <w:t>G. O’Connell, D. O’Donovan, L. O’Toole.</w:t>
      </w:r>
    </w:p>
    <w:p w:rsidR="001A3D1B" w:rsidRDefault="001A3D1B" w:rsidP="00016C06">
      <w:pPr>
        <w:ind w:left="720"/>
        <w:rPr>
          <w:rFonts w:ascii="Times New Roman" w:hAnsi="Times New Roman" w:cs="Times New Roman"/>
          <w:b/>
          <w:sz w:val="24"/>
          <w:szCs w:val="24"/>
        </w:rPr>
      </w:pPr>
      <w:r w:rsidRPr="001A3D1B">
        <w:rPr>
          <w:rFonts w:ascii="Times New Roman" w:hAnsi="Times New Roman" w:cs="Times New Roman"/>
          <w:b/>
          <w:sz w:val="24"/>
          <w:szCs w:val="24"/>
        </w:rPr>
        <w:t>ABSTAIN:</w:t>
      </w:r>
      <w:r w:rsidRPr="001A3D1B">
        <w:rPr>
          <w:rFonts w:ascii="Times New Roman" w:hAnsi="Times New Roman" w:cs="Times New Roman"/>
          <w:b/>
          <w:sz w:val="24"/>
          <w:szCs w:val="24"/>
        </w:rPr>
        <w:tab/>
        <w:t>3 (THREE)</w:t>
      </w:r>
    </w:p>
    <w:p w:rsidR="00BF4152" w:rsidRPr="002235CA" w:rsidRDefault="00BF4152" w:rsidP="00016C06">
      <w:pPr>
        <w:ind w:left="720"/>
        <w:rPr>
          <w:rFonts w:ascii="Times New Roman" w:hAnsi="Times New Roman" w:cs="Times New Roman"/>
          <w:sz w:val="24"/>
          <w:szCs w:val="24"/>
        </w:rPr>
      </w:pPr>
      <w:r w:rsidRPr="002235CA">
        <w:rPr>
          <w:rFonts w:ascii="Times New Roman" w:hAnsi="Times New Roman" w:cs="Times New Roman"/>
          <w:sz w:val="24"/>
          <w:szCs w:val="24"/>
        </w:rPr>
        <w:t>Councillors B. Leech, K. Mahon and M. Murphy.</w:t>
      </w:r>
    </w:p>
    <w:p w:rsidR="00405177" w:rsidRPr="00AA50F3" w:rsidRDefault="00125D3C" w:rsidP="00C2751B">
      <w:pPr>
        <w:spacing w:line="256" w:lineRule="auto"/>
        <w:ind w:left="720"/>
        <w:jc w:val="both"/>
        <w:rPr>
          <w:rFonts w:ascii="Times New Roman" w:eastAsiaTheme="minorHAnsi" w:hAnsi="Times New Roman" w:cs="Times New Roman"/>
          <w:b/>
          <w:sz w:val="24"/>
          <w:szCs w:val="24"/>
          <w:lang w:eastAsia="en-US"/>
        </w:rPr>
      </w:pPr>
      <w:r>
        <w:rPr>
          <w:rFonts w:ascii="Times New Roman" w:hAnsi="Times New Roman" w:cs="Times New Roman"/>
          <w:sz w:val="24"/>
          <w:szCs w:val="24"/>
        </w:rPr>
        <w:lastRenderedPageBreak/>
        <w:t xml:space="preserve">Following on from the Roll Call Vote it was </w:t>
      </w:r>
      <w:r>
        <w:rPr>
          <w:rFonts w:ascii="Times New Roman" w:hAnsi="Times New Roman" w:cs="Times New Roman"/>
          <w:b/>
          <w:sz w:val="24"/>
          <w:szCs w:val="24"/>
        </w:rPr>
        <w:t>RES</w:t>
      </w:r>
      <w:r w:rsidRPr="008C330F">
        <w:rPr>
          <w:rFonts w:ascii="Times New Roman" w:hAnsi="Times New Roman" w:cs="Times New Roman"/>
          <w:b/>
          <w:sz w:val="24"/>
          <w:szCs w:val="24"/>
        </w:rPr>
        <w:t>O</w:t>
      </w:r>
      <w:r>
        <w:rPr>
          <w:rFonts w:ascii="Times New Roman" w:hAnsi="Times New Roman" w:cs="Times New Roman"/>
          <w:b/>
          <w:sz w:val="24"/>
          <w:szCs w:val="24"/>
        </w:rPr>
        <w:t>L</w:t>
      </w:r>
      <w:r w:rsidRPr="008C330F">
        <w:rPr>
          <w:rFonts w:ascii="Times New Roman" w:hAnsi="Times New Roman" w:cs="Times New Roman"/>
          <w:b/>
          <w:sz w:val="24"/>
          <w:szCs w:val="24"/>
        </w:rPr>
        <w:t>VED</w:t>
      </w:r>
      <w:r>
        <w:rPr>
          <w:rFonts w:ascii="Times New Roman" w:hAnsi="Times New Roman" w:cs="Times New Roman"/>
          <w:b/>
          <w:sz w:val="24"/>
          <w:szCs w:val="24"/>
        </w:rPr>
        <w:t>:</w:t>
      </w:r>
    </w:p>
    <w:p w:rsidR="00405177" w:rsidRDefault="00405177" w:rsidP="00C2751B">
      <w:pPr>
        <w:ind w:left="720"/>
        <w:rPr>
          <w:rFonts w:ascii="Times New Roman" w:eastAsia="Times New Roman" w:hAnsi="Times New Roman" w:cs="Times New Roman"/>
          <w:b/>
          <w:color w:val="000000"/>
          <w:sz w:val="24"/>
          <w:szCs w:val="24"/>
        </w:rPr>
      </w:pPr>
      <w:r w:rsidRPr="00405177">
        <w:rPr>
          <w:rFonts w:ascii="Times New Roman" w:eastAsia="Times New Roman" w:hAnsi="Times New Roman" w:cs="Times New Roman"/>
          <w:color w:val="000000"/>
          <w:sz w:val="24"/>
          <w:szCs w:val="24"/>
        </w:rPr>
        <w:t>“That the Part 8 Maplewood Road &amp; Fernwood Park be</w:t>
      </w:r>
      <w:r w:rsidRPr="00405177">
        <w:rPr>
          <w:rFonts w:ascii="Times New Roman" w:eastAsia="Times New Roman" w:hAnsi="Times New Roman" w:cs="Times New Roman"/>
          <w:b/>
          <w:color w:val="000000"/>
          <w:sz w:val="24"/>
          <w:szCs w:val="24"/>
        </w:rPr>
        <w:t xml:space="preserve"> ADOPTED </w:t>
      </w:r>
      <w:r w:rsidRPr="00405177">
        <w:rPr>
          <w:rFonts w:ascii="Times New Roman" w:eastAsia="Times New Roman" w:hAnsi="Times New Roman" w:cs="Times New Roman"/>
          <w:color w:val="000000"/>
          <w:sz w:val="24"/>
          <w:szCs w:val="24"/>
        </w:rPr>
        <w:t>and</w:t>
      </w:r>
      <w:r w:rsidRPr="00405177">
        <w:rPr>
          <w:rFonts w:ascii="Times New Roman" w:eastAsia="Times New Roman" w:hAnsi="Times New Roman" w:cs="Times New Roman"/>
          <w:b/>
          <w:color w:val="000000"/>
          <w:sz w:val="24"/>
          <w:szCs w:val="24"/>
        </w:rPr>
        <w:t xml:space="preserve"> APPROVED.</w:t>
      </w:r>
    </w:p>
    <w:p w:rsidR="006C5EBF" w:rsidRDefault="00D272C4" w:rsidP="002235CA">
      <w:pPr>
        <w:rPr>
          <w:rFonts w:ascii="Times New Roman" w:hAnsi="Times New Roman" w:cs="Times New Roman"/>
          <w:sz w:val="24"/>
          <w:szCs w:val="24"/>
        </w:rPr>
      </w:pPr>
      <w:r w:rsidRPr="00D272C4">
        <w:rPr>
          <w:rFonts w:ascii="Times New Roman" w:hAnsi="Times New Roman" w:cs="Times New Roman"/>
          <w:sz w:val="24"/>
          <w:szCs w:val="24"/>
        </w:rPr>
        <w:br/>
      </w:r>
    </w:p>
    <w:p w:rsidR="006C5EBF" w:rsidRPr="00C2751B" w:rsidRDefault="00D272C4" w:rsidP="00C2751B">
      <w:pPr>
        <w:pStyle w:val="Heading3"/>
        <w:ind w:left="720" w:hanging="1287"/>
        <w:rPr>
          <w:rFonts w:ascii="Times New Roman" w:hAnsi="Times New Roman" w:cs="Times New Roman"/>
          <w:b/>
          <w:sz w:val="24"/>
          <w:szCs w:val="24"/>
          <w:u w:val="single"/>
        </w:rPr>
      </w:pPr>
      <w:r w:rsidRPr="00C2751B">
        <w:rPr>
          <w:rFonts w:ascii="Times New Roman" w:hAnsi="Times New Roman" w:cs="Times New Roman"/>
          <w:b/>
          <w:sz w:val="24"/>
          <w:szCs w:val="24"/>
        </w:rPr>
        <w:t xml:space="preserve">H13/1018 </w:t>
      </w:r>
      <w:r w:rsidR="00C2751B">
        <w:rPr>
          <w:rFonts w:ascii="Times New Roman" w:hAnsi="Times New Roman" w:cs="Times New Roman"/>
          <w:b/>
          <w:sz w:val="24"/>
          <w:szCs w:val="24"/>
        </w:rPr>
        <w:tab/>
      </w:r>
      <w:r w:rsidRPr="00C2751B">
        <w:rPr>
          <w:rFonts w:ascii="Times New Roman" w:hAnsi="Times New Roman" w:cs="Times New Roman"/>
          <w:b/>
          <w:sz w:val="24"/>
          <w:szCs w:val="24"/>
          <w:u w:val="single"/>
        </w:rPr>
        <w:t>APPLICATION FOR FINANCIAL ASSISTANCE UNDER THE CAPITAL ASSISTANCE SCHEME FROM HAIL (Housing Association for Integrated Living)  IN ACCORDANCE WITH SECTION 6 OF THE HOUSING (MISCELLANEOUS PROVISIONS) ACT, 1992</w:t>
      </w:r>
    </w:p>
    <w:p w:rsidR="00AA50F3" w:rsidRDefault="00AA50F3" w:rsidP="00C2751B">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 xml:space="preserve">was presented by Mr. </w:t>
      </w:r>
      <w:proofErr w:type="spellStart"/>
      <w:r>
        <w:rPr>
          <w:rFonts w:ascii="Times New Roman" w:hAnsi="Times New Roman" w:cs="Times New Roman"/>
          <w:sz w:val="24"/>
          <w:szCs w:val="24"/>
        </w:rPr>
        <w:t>C.Ward</w:t>
      </w:r>
      <w:proofErr w:type="spellEnd"/>
      <w:r>
        <w:rPr>
          <w:rFonts w:ascii="Times New Roman" w:hAnsi="Times New Roman" w:cs="Times New Roman"/>
          <w:sz w:val="24"/>
          <w:szCs w:val="24"/>
        </w:rPr>
        <w:t>, Director of Housing, Social and Community Development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016C06" w:rsidRPr="00A910BE" w:rsidRDefault="00016C06" w:rsidP="00C2751B">
      <w:pPr>
        <w:pStyle w:val="Heading3"/>
        <w:ind w:left="720"/>
        <w:rPr>
          <w:rFonts w:ascii="Times New Roman" w:hAnsi="Times New Roman" w:cs="Times New Roman"/>
          <w:b/>
          <w:sz w:val="24"/>
          <w:szCs w:val="24"/>
        </w:rPr>
      </w:pPr>
    </w:p>
    <w:p w:rsidR="00AA50F3" w:rsidRPr="00BA7138" w:rsidRDefault="00AA50F3" w:rsidP="00016C06">
      <w:pPr>
        <w:ind w:left="720"/>
        <w:rPr>
          <w:rFonts w:ascii="Times New Roman" w:eastAsiaTheme="minorHAnsi" w:hAnsi="Times New Roman" w:cs="Times New Roman"/>
          <w:b/>
          <w:sz w:val="24"/>
          <w:szCs w:val="24"/>
          <w:lang w:eastAsia="en-US"/>
        </w:rPr>
      </w:pPr>
      <w:r w:rsidRPr="00BA7138">
        <w:rPr>
          <w:rFonts w:ascii="Times New Roman" w:eastAsiaTheme="minorHAnsi" w:hAnsi="Times New Roman" w:cs="Times New Roman"/>
          <w:sz w:val="24"/>
          <w:szCs w:val="24"/>
          <w:lang w:eastAsia="en-US"/>
        </w:rPr>
        <w:t xml:space="preserve">The Report was </w:t>
      </w:r>
      <w:r w:rsidRPr="00BA7138">
        <w:rPr>
          <w:rFonts w:ascii="Times New Roman" w:eastAsiaTheme="minorHAnsi" w:hAnsi="Times New Roman" w:cs="Times New Roman"/>
          <w:b/>
          <w:sz w:val="24"/>
          <w:szCs w:val="24"/>
          <w:lang w:eastAsia="en-US"/>
        </w:rPr>
        <w:t xml:space="preserve">NOTED </w:t>
      </w:r>
      <w:r w:rsidRPr="00BA7138">
        <w:rPr>
          <w:rFonts w:ascii="Times New Roman" w:eastAsiaTheme="minorHAnsi" w:hAnsi="Times New Roman" w:cs="Times New Roman"/>
          <w:sz w:val="24"/>
          <w:szCs w:val="24"/>
          <w:lang w:eastAsia="en-US"/>
        </w:rPr>
        <w:t>and it was proposed by</w:t>
      </w:r>
      <w:r w:rsidRPr="00BA713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120E16">
        <w:rPr>
          <w:rFonts w:ascii="Times New Roman" w:eastAsiaTheme="minorHAnsi" w:hAnsi="Times New Roman" w:cs="Times New Roman"/>
          <w:sz w:val="24"/>
          <w:szCs w:val="24"/>
          <w:lang w:eastAsia="en-US"/>
        </w:rPr>
        <w:t>M Ward</w:t>
      </w:r>
      <w:r>
        <w:rPr>
          <w:rFonts w:ascii="Times New Roman" w:eastAsiaTheme="minorHAnsi" w:hAnsi="Times New Roman" w:cs="Times New Roman"/>
          <w:sz w:val="24"/>
          <w:szCs w:val="24"/>
          <w:lang w:eastAsia="en-US"/>
        </w:rPr>
        <w:t xml:space="preserve"> and</w:t>
      </w:r>
      <w:r w:rsidRPr="00BA7138">
        <w:rPr>
          <w:rFonts w:ascii="Times New Roman" w:eastAsiaTheme="minorHAnsi" w:hAnsi="Times New Roman" w:cs="Times New Roman"/>
          <w:sz w:val="24"/>
          <w:szCs w:val="24"/>
          <w:lang w:eastAsia="en-US"/>
        </w:rPr>
        <w:t xml:space="preserve"> seconded by Councillor </w:t>
      </w:r>
      <w:r w:rsidR="00120E16">
        <w:rPr>
          <w:rFonts w:ascii="Times New Roman" w:eastAsiaTheme="minorHAnsi" w:hAnsi="Times New Roman" w:cs="Times New Roman"/>
          <w:sz w:val="24"/>
          <w:szCs w:val="24"/>
          <w:lang w:eastAsia="en-US"/>
        </w:rPr>
        <w:t>Timmons</w:t>
      </w:r>
      <w:r>
        <w:rPr>
          <w:rFonts w:ascii="Times New Roman" w:eastAsiaTheme="minorHAnsi" w:hAnsi="Times New Roman" w:cs="Times New Roman"/>
          <w:sz w:val="24"/>
          <w:szCs w:val="24"/>
          <w:lang w:eastAsia="en-US"/>
        </w:rPr>
        <w:t xml:space="preserve"> </w:t>
      </w:r>
      <w:r w:rsidRPr="00BA7138">
        <w:rPr>
          <w:rFonts w:ascii="Times New Roman" w:eastAsiaTheme="minorHAnsi" w:hAnsi="Times New Roman" w:cs="Times New Roman"/>
          <w:sz w:val="24"/>
          <w:szCs w:val="24"/>
          <w:lang w:eastAsia="en-US"/>
        </w:rPr>
        <w:t xml:space="preserve">and </w:t>
      </w:r>
      <w:r w:rsidRPr="00BA7138">
        <w:rPr>
          <w:rFonts w:ascii="Times New Roman" w:eastAsiaTheme="minorHAnsi" w:hAnsi="Times New Roman" w:cs="Times New Roman"/>
          <w:b/>
          <w:sz w:val="24"/>
          <w:szCs w:val="24"/>
          <w:lang w:eastAsia="en-US"/>
        </w:rPr>
        <w:t>RESOLVED:</w:t>
      </w:r>
    </w:p>
    <w:p w:rsidR="00C2751B" w:rsidRPr="00D272C4" w:rsidRDefault="00C2751B" w:rsidP="00C2751B">
      <w:pPr>
        <w:ind w:left="720"/>
        <w:rPr>
          <w:rFonts w:ascii="Times New Roman" w:hAnsi="Times New Roman" w:cs="Times New Roman"/>
          <w:sz w:val="24"/>
          <w:szCs w:val="24"/>
        </w:rPr>
      </w:pPr>
      <w:r w:rsidRPr="00D272C4">
        <w:rPr>
          <w:rFonts w:ascii="Times New Roman" w:hAnsi="Times New Roman" w:cs="Times New Roman"/>
          <w:sz w:val="24"/>
          <w:szCs w:val="24"/>
        </w:rPr>
        <w:t xml:space="preserve">“That this Council recommends that the application for a grant in the sum of </w:t>
      </w:r>
      <w:r w:rsidRPr="00D272C4">
        <w:rPr>
          <w:rFonts w:ascii="Times New Roman" w:hAnsi="Times New Roman" w:cs="Times New Roman"/>
          <w:b/>
          <w:sz w:val="24"/>
          <w:szCs w:val="24"/>
        </w:rPr>
        <w:t>€376,000</w:t>
      </w:r>
      <w:r w:rsidRPr="00D272C4">
        <w:rPr>
          <w:rFonts w:ascii="Times New Roman" w:hAnsi="Times New Roman" w:cs="Times New Roman"/>
          <w:sz w:val="24"/>
          <w:szCs w:val="24"/>
        </w:rPr>
        <w:t xml:space="preserve"> under the Capital Assistance Scheme to Housing Association for Integrated Living Ltd for the acquisition of 2 properties in the Lucan area or any substitute property up to a similar amount, in accordance with the requirements of Section 6 of the Housing (Miscellaneous) Act, 1992 be </w:t>
      </w:r>
      <w:r w:rsidRPr="00C2751B">
        <w:rPr>
          <w:rFonts w:ascii="Times New Roman" w:hAnsi="Times New Roman" w:cs="Times New Roman"/>
          <w:b/>
          <w:sz w:val="24"/>
          <w:szCs w:val="24"/>
        </w:rPr>
        <w:t>APPROVED</w:t>
      </w:r>
      <w:r w:rsidRPr="00D272C4">
        <w:rPr>
          <w:rFonts w:ascii="Times New Roman" w:hAnsi="Times New Roman" w:cs="Times New Roman"/>
          <w:sz w:val="24"/>
          <w:szCs w:val="24"/>
        </w:rPr>
        <w:t>”.</w:t>
      </w:r>
    </w:p>
    <w:p w:rsidR="00AA50F3" w:rsidRDefault="00C2751B" w:rsidP="00C2751B">
      <w:pPr>
        <w:ind w:left="720"/>
        <w:rPr>
          <w:rFonts w:ascii="Times New Roman" w:hAnsi="Times New Roman" w:cs="Times New Roman"/>
          <w:sz w:val="24"/>
          <w:szCs w:val="24"/>
        </w:rPr>
      </w:pPr>
      <w:r>
        <w:rPr>
          <w:rFonts w:ascii="Times New Roman" w:hAnsi="Times New Roman" w:cs="Times New Roman"/>
          <w:sz w:val="24"/>
          <w:szCs w:val="24"/>
        </w:rPr>
        <w:t xml:space="preserve"> </w:t>
      </w:r>
    </w:p>
    <w:p w:rsidR="006C5EBF" w:rsidRPr="00D272C4" w:rsidRDefault="00D272C4" w:rsidP="00C2751B">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EF450D" w:rsidRDefault="00D272C4" w:rsidP="00C2751B">
      <w:pPr>
        <w:ind w:left="720"/>
        <w:rPr>
          <w:rFonts w:ascii="Tahoma" w:hAnsi="Tahoma" w:cs="Tahoma"/>
          <w:sz w:val="20"/>
          <w:szCs w:val="24"/>
        </w:rPr>
      </w:pPr>
      <w:r w:rsidRPr="00EF450D">
        <w:rPr>
          <w:rFonts w:ascii="Tahoma" w:hAnsi="Tahoma" w:cs="Tahoma"/>
          <w:sz w:val="20"/>
          <w:szCs w:val="24"/>
        </w:rPr>
        <w:t>The Department of Housing, Planning and Local Government have given delegated sanction to all local authorities to approve the acquisition of properties by Approved Housing Bodies without the prior approval of the Department.</w:t>
      </w:r>
    </w:p>
    <w:p w:rsidR="006C5EBF" w:rsidRPr="00EF450D" w:rsidRDefault="00D272C4" w:rsidP="00C2751B">
      <w:pPr>
        <w:ind w:left="720"/>
        <w:rPr>
          <w:rFonts w:ascii="Tahoma" w:hAnsi="Tahoma" w:cs="Tahoma"/>
          <w:sz w:val="20"/>
          <w:szCs w:val="24"/>
        </w:rPr>
      </w:pPr>
      <w:r w:rsidRPr="00EF450D">
        <w:rPr>
          <w:rFonts w:ascii="Tahoma" w:hAnsi="Tahoma" w:cs="Tahoma"/>
          <w:sz w:val="20"/>
          <w:szCs w:val="24"/>
        </w:rPr>
        <w:t>In September 2018 proposals were received from HAIL (Housing Association for Integrated Living Ltd) to acquire 2 housing units under the Capital Assistance Scheme. These proposals for acquisitions are in line with unit ceiling costs and will address priority need housing in accordance with the Capital Assistance Scheme. These organisations are Approved Housing Bodies under Section 6 of the Housing (Miscellaneous Provision) Act 1992 and are signed up to the Voluntary Regulatory Code for Approved Housing Bodies in Ireland. South Dublin County Council have used the delegated sanction per Circular Housing 30/2017 to approve these acquisitions as listed below subject to compliance with the terms of that Circular with particular regard to verifying housing need, providing independent valuations, working within the acquisition ceilings and establishing deliverability.</w:t>
      </w:r>
    </w:p>
    <w:p w:rsidR="006C5EBF" w:rsidRPr="00EF450D" w:rsidRDefault="00D272C4">
      <w:pPr>
        <w:rPr>
          <w:rFonts w:ascii="Tahoma" w:hAnsi="Tahoma" w:cs="Tahoma"/>
          <w:sz w:val="20"/>
          <w:szCs w:val="24"/>
        </w:rPr>
      </w:pPr>
      <w:r w:rsidRPr="00EF450D">
        <w:rPr>
          <w:rFonts w:ascii="Tahoma" w:hAnsi="Tahoma" w:cs="Tahoma"/>
          <w:b/>
          <w:sz w:val="20"/>
          <w:szCs w:val="24"/>
        </w:rPr>
        <w:t> </w:t>
      </w:r>
    </w:p>
    <w:tbl>
      <w:tblPr>
        <w:tblW w:w="8564" w:type="dxa"/>
        <w:tblInd w:w="45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155"/>
        <w:gridCol w:w="1455"/>
        <w:gridCol w:w="824"/>
        <w:gridCol w:w="1290"/>
        <w:gridCol w:w="1305"/>
        <w:gridCol w:w="1185"/>
        <w:gridCol w:w="1350"/>
      </w:tblGrid>
      <w:tr w:rsidR="006C5EBF" w:rsidRPr="00EF450D" w:rsidTr="00045CD0">
        <w:tc>
          <w:tcPr>
            <w:tcW w:w="115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AHB</w:t>
            </w:r>
          </w:p>
        </w:tc>
        <w:tc>
          <w:tcPr>
            <w:tcW w:w="145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Address of Acquisition</w:t>
            </w:r>
          </w:p>
        </w:tc>
        <w:tc>
          <w:tcPr>
            <w:tcW w:w="824"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No of Units</w:t>
            </w:r>
          </w:p>
        </w:tc>
        <w:tc>
          <w:tcPr>
            <w:tcW w:w="1290"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Category of Need</w:t>
            </w:r>
          </w:p>
        </w:tc>
        <w:tc>
          <w:tcPr>
            <w:tcW w:w="130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Unit Type</w:t>
            </w:r>
          </w:p>
        </w:tc>
        <w:tc>
          <w:tcPr>
            <w:tcW w:w="118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CAS Grant</w:t>
            </w:r>
          </w:p>
        </w:tc>
        <w:tc>
          <w:tcPr>
            <w:tcW w:w="1350"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Local Electoral Area</w:t>
            </w:r>
          </w:p>
        </w:tc>
      </w:tr>
      <w:tr w:rsidR="006C5EBF" w:rsidRPr="00EF450D" w:rsidTr="00045CD0">
        <w:tc>
          <w:tcPr>
            <w:tcW w:w="1155" w:type="dxa"/>
            <w:vAlign w:val="center"/>
          </w:tcPr>
          <w:p w:rsidR="006C5EBF" w:rsidRPr="00EF450D" w:rsidRDefault="00D272C4">
            <w:pPr>
              <w:rPr>
                <w:rFonts w:ascii="Tahoma" w:hAnsi="Tahoma" w:cs="Tahoma"/>
                <w:sz w:val="20"/>
                <w:szCs w:val="24"/>
              </w:rPr>
            </w:pPr>
            <w:r w:rsidRPr="00EF450D">
              <w:rPr>
                <w:rFonts w:ascii="Tahoma" w:hAnsi="Tahoma" w:cs="Tahoma"/>
                <w:sz w:val="20"/>
                <w:szCs w:val="24"/>
              </w:rPr>
              <w:lastRenderedPageBreak/>
              <w:t>HAIL</w:t>
            </w:r>
          </w:p>
        </w:tc>
        <w:tc>
          <w:tcPr>
            <w:tcW w:w="1455"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 xml:space="preserve">16 </w:t>
            </w:r>
            <w:proofErr w:type="spellStart"/>
            <w:r w:rsidRPr="00EF450D">
              <w:rPr>
                <w:rFonts w:ascii="Tahoma" w:hAnsi="Tahoma" w:cs="Tahoma"/>
                <w:sz w:val="20"/>
                <w:szCs w:val="24"/>
              </w:rPr>
              <w:t>Rosse</w:t>
            </w:r>
            <w:proofErr w:type="spellEnd"/>
            <w:r w:rsidRPr="00EF450D">
              <w:rPr>
                <w:rFonts w:ascii="Tahoma" w:hAnsi="Tahoma" w:cs="Tahoma"/>
                <w:sz w:val="20"/>
                <w:szCs w:val="24"/>
              </w:rPr>
              <w:t xml:space="preserve"> Court Heights, Lucan, Co. Dublin</w:t>
            </w:r>
          </w:p>
        </w:tc>
        <w:tc>
          <w:tcPr>
            <w:tcW w:w="824"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1</w:t>
            </w:r>
          </w:p>
        </w:tc>
        <w:tc>
          <w:tcPr>
            <w:tcW w:w="1290"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Disability</w:t>
            </w:r>
          </w:p>
        </w:tc>
        <w:tc>
          <w:tcPr>
            <w:tcW w:w="1305"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1 Bed Apartment</w:t>
            </w:r>
          </w:p>
        </w:tc>
        <w:tc>
          <w:tcPr>
            <w:tcW w:w="1185"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€189,000</w:t>
            </w:r>
          </w:p>
        </w:tc>
        <w:tc>
          <w:tcPr>
            <w:tcW w:w="1350"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Lucan</w:t>
            </w:r>
          </w:p>
        </w:tc>
      </w:tr>
      <w:tr w:rsidR="006C5EBF" w:rsidRPr="00EF450D" w:rsidTr="00045CD0">
        <w:tc>
          <w:tcPr>
            <w:tcW w:w="1155" w:type="dxa"/>
            <w:vMerge w:val="restart"/>
            <w:vAlign w:val="center"/>
          </w:tcPr>
          <w:p w:rsidR="006C5EBF" w:rsidRPr="00EF450D" w:rsidRDefault="00D272C4">
            <w:pPr>
              <w:rPr>
                <w:rFonts w:ascii="Tahoma" w:hAnsi="Tahoma" w:cs="Tahoma"/>
                <w:sz w:val="20"/>
                <w:szCs w:val="24"/>
              </w:rPr>
            </w:pPr>
            <w:r w:rsidRPr="00EF450D">
              <w:rPr>
                <w:rFonts w:ascii="Tahoma" w:hAnsi="Tahoma" w:cs="Tahoma"/>
                <w:sz w:val="20"/>
                <w:szCs w:val="24"/>
              </w:rPr>
              <w:t>HAIL</w:t>
            </w:r>
          </w:p>
        </w:tc>
        <w:tc>
          <w:tcPr>
            <w:tcW w:w="1455" w:type="dxa"/>
            <w:vMerge w:val="restart"/>
            <w:vAlign w:val="center"/>
          </w:tcPr>
          <w:p w:rsidR="006C5EBF" w:rsidRPr="00EF450D" w:rsidRDefault="00D272C4">
            <w:pPr>
              <w:rPr>
                <w:rFonts w:ascii="Tahoma" w:hAnsi="Tahoma" w:cs="Tahoma"/>
                <w:sz w:val="20"/>
                <w:szCs w:val="24"/>
              </w:rPr>
            </w:pPr>
            <w:r w:rsidRPr="00EF450D">
              <w:rPr>
                <w:rFonts w:ascii="Tahoma" w:hAnsi="Tahoma" w:cs="Tahoma"/>
                <w:sz w:val="20"/>
                <w:szCs w:val="24"/>
              </w:rPr>
              <w:t xml:space="preserve">59 </w:t>
            </w:r>
            <w:proofErr w:type="spellStart"/>
            <w:r w:rsidRPr="00EF450D">
              <w:rPr>
                <w:rFonts w:ascii="Tahoma" w:hAnsi="Tahoma" w:cs="Tahoma"/>
                <w:sz w:val="20"/>
                <w:szCs w:val="24"/>
              </w:rPr>
              <w:t>Rosse</w:t>
            </w:r>
            <w:proofErr w:type="spellEnd"/>
            <w:r w:rsidRPr="00EF450D">
              <w:rPr>
                <w:rFonts w:ascii="Tahoma" w:hAnsi="Tahoma" w:cs="Tahoma"/>
                <w:sz w:val="20"/>
                <w:szCs w:val="24"/>
              </w:rPr>
              <w:t xml:space="preserve"> Court Heights, Lucan, Co. Dublin</w:t>
            </w:r>
          </w:p>
        </w:tc>
        <w:tc>
          <w:tcPr>
            <w:tcW w:w="824" w:type="dxa"/>
            <w:vMerge w:val="restart"/>
            <w:vAlign w:val="center"/>
          </w:tcPr>
          <w:p w:rsidR="006C5EBF" w:rsidRPr="00EF450D" w:rsidRDefault="00D272C4">
            <w:pPr>
              <w:rPr>
                <w:rFonts w:ascii="Tahoma" w:hAnsi="Tahoma" w:cs="Tahoma"/>
                <w:sz w:val="20"/>
                <w:szCs w:val="24"/>
              </w:rPr>
            </w:pPr>
            <w:r w:rsidRPr="00EF450D">
              <w:rPr>
                <w:rFonts w:ascii="Tahoma" w:hAnsi="Tahoma" w:cs="Tahoma"/>
                <w:sz w:val="20"/>
                <w:szCs w:val="24"/>
              </w:rPr>
              <w:t>1</w:t>
            </w:r>
          </w:p>
        </w:tc>
        <w:tc>
          <w:tcPr>
            <w:tcW w:w="1290"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 </w:t>
            </w:r>
          </w:p>
        </w:tc>
        <w:tc>
          <w:tcPr>
            <w:tcW w:w="1305" w:type="dxa"/>
            <w:vMerge w:val="restart"/>
            <w:vAlign w:val="center"/>
          </w:tcPr>
          <w:p w:rsidR="006C5EBF" w:rsidRPr="00EF450D" w:rsidRDefault="00D272C4">
            <w:pPr>
              <w:rPr>
                <w:rFonts w:ascii="Tahoma" w:hAnsi="Tahoma" w:cs="Tahoma"/>
                <w:sz w:val="20"/>
                <w:szCs w:val="24"/>
              </w:rPr>
            </w:pPr>
            <w:r w:rsidRPr="00EF450D">
              <w:rPr>
                <w:rFonts w:ascii="Tahoma" w:hAnsi="Tahoma" w:cs="Tahoma"/>
                <w:sz w:val="20"/>
                <w:szCs w:val="24"/>
              </w:rPr>
              <w:t>1 Bed Apartment</w:t>
            </w:r>
          </w:p>
        </w:tc>
        <w:tc>
          <w:tcPr>
            <w:tcW w:w="1185" w:type="dxa"/>
            <w:vMerge w:val="restart"/>
            <w:vAlign w:val="center"/>
          </w:tcPr>
          <w:p w:rsidR="006C5EBF" w:rsidRPr="00EF450D" w:rsidRDefault="00D272C4">
            <w:pPr>
              <w:rPr>
                <w:rFonts w:ascii="Tahoma" w:hAnsi="Tahoma" w:cs="Tahoma"/>
                <w:sz w:val="20"/>
                <w:szCs w:val="24"/>
              </w:rPr>
            </w:pPr>
            <w:r w:rsidRPr="00EF450D">
              <w:rPr>
                <w:rFonts w:ascii="Tahoma" w:hAnsi="Tahoma" w:cs="Tahoma"/>
                <w:sz w:val="20"/>
                <w:szCs w:val="24"/>
              </w:rPr>
              <w:t>€187,000</w:t>
            </w:r>
          </w:p>
        </w:tc>
        <w:tc>
          <w:tcPr>
            <w:tcW w:w="1350" w:type="dxa"/>
            <w:vMerge w:val="restart"/>
            <w:vAlign w:val="center"/>
          </w:tcPr>
          <w:p w:rsidR="006C5EBF" w:rsidRPr="00EF450D" w:rsidRDefault="00D272C4">
            <w:pPr>
              <w:rPr>
                <w:rFonts w:ascii="Tahoma" w:hAnsi="Tahoma" w:cs="Tahoma"/>
                <w:sz w:val="20"/>
                <w:szCs w:val="24"/>
              </w:rPr>
            </w:pPr>
            <w:r w:rsidRPr="00EF450D">
              <w:rPr>
                <w:rFonts w:ascii="Tahoma" w:hAnsi="Tahoma" w:cs="Tahoma"/>
                <w:sz w:val="20"/>
                <w:szCs w:val="24"/>
              </w:rPr>
              <w:t>Lucan</w:t>
            </w:r>
          </w:p>
        </w:tc>
      </w:tr>
      <w:tr w:rsidR="006C5EBF" w:rsidRPr="00EF450D" w:rsidTr="00045CD0">
        <w:tc>
          <w:tcPr>
            <w:tcW w:w="1155" w:type="dxa"/>
            <w:vMerge/>
          </w:tcPr>
          <w:p w:rsidR="006C5EBF" w:rsidRPr="00EF450D" w:rsidRDefault="006C5EBF">
            <w:pPr>
              <w:rPr>
                <w:rFonts w:ascii="Tahoma" w:hAnsi="Tahoma" w:cs="Tahoma"/>
                <w:sz w:val="20"/>
                <w:szCs w:val="24"/>
              </w:rPr>
            </w:pPr>
          </w:p>
        </w:tc>
        <w:tc>
          <w:tcPr>
            <w:tcW w:w="1455" w:type="dxa"/>
            <w:vMerge/>
          </w:tcPr>
          <w:p w:rsidR="006C5EBF" w:rsidRPr="00EF450D" w:rsidRDefault="006C5EBF">
            <w:pPr>
              <w:rPr>
                <w:rFonts w:ascii="Tahoma" w:hAnsi="Tahoma" w:cs="Tahoma"/>
                <w:sz w:val="20"/>
                <w:szCs w:val="24"/>
              </w:rPr>
            </w:pPr>
          </w:p>
        </w:tc>
        <w:tc>
          <w:tcPr>
            <w:tcW w:w="824" w:type="dxa"/>
            <w:vMerge/>
          </w:tcPr>
          <w:p w:rsidR="006C5EBF" w:rsidRPr="00EF450D" w:rsidRDefault="006C5EBF">
            <w:pPr>
              <w:rPr>
                <w:rFonts w:ascii="Tahoma" w:hAnsi="Tahoma" w:cs="Tahoma"/>
                <w:sz w:val="20"/>
                <w:szCs w:val="24"/>
              </w:rPr>
            </w:pPr>
          </w:p>
        </w:tc>
        <w:tc>
          <w:tcPr>
            <w:tcW w:w="1290" w:type="dxa"/>
            <w:vAlign w:val="center"/>
          </w:tcPr>
          <w:p w:rsidR="006C5EBF" w:rsidRPr="00EF450D" w:rsidRDefault="00D272C4">
            <w:pPr>
              <w:rPr>
                <w:rFonts w:ascii="Tahoma" w:hAnsi="Tahoma" w:cs="Tahoma"/>
                <w:sz w:val="20"/>
                <w:szCs w:val="24"/>
              </w:rPr>
            </w:pPr>
            <w:r w:rsidRPr="00EF450D">
              <w:rPr>
                <w:rFonts w:ascii="Tahoma" w:hAnsi="Tahoma" w:cs="Tahoma"/>
                <w:sz w:val="20"/>
                <w:szCs w:val="24"/>
              </w:rPr>
              <w:t>Disability</w:t>
            </w:r>
          </w:p>
        </w:tc>
        <w:tc>
          <w:tcPr>
            <w:tcW w:w="1305" w:type="dxa"/>
            <w:vMerge/>
          </w:tcPr>
          <w:p w:rsidR="006C5EBF" w:rsidRPr="00EF450D" w:rsidRDefault="006C5EBF">
            <w:pPr>
              <w:rPr>
                <w:rFonts w:ascii="Tahoma" w:hAnsi="Tahoma" w:cs="Tahoma"/>
                <w:sz w:val="20"/>
                <w:szCs w:val="24"/>
              </w:rPr>
            </w:pPr>
          </w:p>
        </w:tc>
        <w:tc>
          <w:tcPr>
            <w:tcW w:w="1185" w:type="dxa"/>
            <w:vMerge/>
          </w:tcPr>
          <w:p w:rsidR="006C5EBF" w:rsidRPr="00EF450D" w:rsidRDefault="006C5EBF">
            <w:pPr>
              <w:rPr>
                <w:rFonts w:ascii="Tahoma" w:hAnsi="Tahoma" w:cs="Tahoma"/>
                <w:sz w:val="20"/>
                <w:szCs w:val="24"/>
              </w:rPr>
            </w:pPr>
          </w:p>
        </w:tc>
        <w:tc>
          <w:tcPr>
            <w:tcW w:w="1350" w:type="dxa"/>
            <w:vMerge/>
          </w:tcPr>
          <w:p w:rsidR="006C5EBF" w:rsidRPr="00EF450D" w:rsidRDefault="006C5EBF">
            <w:pPr>
              <w:rPr>
                <w:rFonts w:ascii="Tahoma" w:hAnsi="Tahoma" w:cs="Tahoma"/>
                <w:sz w:val="20"/>
                <w:szCs w:val="24"/>
              </w:rPr>
            </w:pPr>
          </w:p>
        </w:tc>
      </w:tr>
      <w:tr w:rsidR="006C5EBF" w:rsidRPr="00EF450D" w:rsidTr="00045CD0">
        <w:tc>
          <w:tcPr>
            <w:tcW w:w="115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 </w:t>
            </w:r>
          </w:p>
        </w:tc>
        <w:tc>
          <w:tcPr>
            <w:tcW w:w="145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 </w:t>
            </w:r>
          </w:p>
        </w:tc>
        <w:tc>
          <w:tcPr>
            <w:tcW w:w="824"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2</w:t>
            </w:r>
          </w:p>
        </w:tc>
        <w:tc>
          <w:tcPr>
            <w:tcW w:w="1290"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 </w:t>
            </w:r>
          </w:p>
        </w:tc>
        <w:tc>
          <w:tcPr>
            <w:tcW w:w="130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 </w:t>
            </w:r>
          </w:p>
        </w:tc>
        <w:tc>
          <w:tcPr>
            <w:tcW w:w="1185"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€376,000</w:t>
            </w:r>
          </w:p>
        </w:tc>
        <w:tc>
          <w:tcPr>
            <w:tcW w:w="1350" w:type="dxa"/>
            <w:vAlign w:val="center"/>
          </w:tcPr>
          <w:p w:rsidR="006C5EBF" w:rsidRPr="00EF450D" w:rsidRDefault="00D272C4">
            <w:pPr>
              <w:rPr>
                <w:rFonts w:ascii="Tahoma" w:hAnsi="Tahoma" w:cs="Tahoma"/>
                <w:sz w:val="20"/>
                <w:szCs w:val="24"/>
              </w:rPr>
            </w:pPr>
            <w:r w:rsidRPr="00EF450D">
              <w:rPr>
                <w:rFonts w:ascii="Tahoma" w:hAnsi="Tahoma" w:cs="Tahoma"/>
                <w:b/>
                <w:sz w:val="20"/>
                <w:szCs w:val="24"/>
              </w:rPr>
              <w:t> </w:t>
            </w:r>
          </w:p>
        </w:tc>
      </w:tr>
    </w:tbl>
    <w:p w:rsidR="006C5EBF" w:rsidRPr="00EF450D" w:rsidRDefault="00D272C4" w:rsidP="00C2751B">
      <w:pPr>
        <w:ind w:left="720"/>
        <w:rPr>
          <w:rFonts w:ascii="Tahoma" w:hAnsi="Tahoma" w:cs="Tahoma"/>
          <w:sz w:val="20"/>
          <w:szCs w:val="24"/>
        </w:rPr>
      </w:pPr>
      <w:r w:rsidRPr="00EF450D">
        <w:rPr>
          <w:rFonts w:ascii="Tahoma" w:hAnsi="Tahoma" w:cs="Tahoma"/>
          <w:sz w:val="20"/>
          <w:szCs w:val="24"/>
        </w:rPr>
        <w:t>Under Section 6(8) of the Housing (Miscellaneous Provision) Act 1992 the granting of assistance under the Capital Assistance Scheme is a reserved function of the Council and is subject to the approval of the Department of Housing, Planning, Community and Local Government.</w:t>
      </w:r>
    </w:p>
    <w:p w:rsidR="006C5EBF" w:rsidRPr="00EF450D" w:rsidRDefault="00D272C4" w:rsidP="00C2751B">
      <w:pPr>
        <w:ind w:firstLine="720"/>
        <w:rPr>
          <w:rFonts w:ascii="Tahoma" w:hAnsi="Tahoma" w:cs="Tahoma"/>
          <w:sz w:val="20"/>
          <w:szCs w:val="24"/>
        </w:rPr>
      </w:pPr>
      <w:r w:rsidRPr="00EF450D">
        <w:rPr>
          <w:rFonts w:ascii="Tahoma" w:hAnsi="Tahoma" w:cs="Tahoma"/>
          <w:b/>
          <w:sz w:val="20"/>
          <w:szCs w:val="24"/>
        </w:rPr>
        <w:t>Accordingly, the following motion is required:</w:t>
      </w:r>
    </w:p>
    <w:p w:rsidR="006C5EBF" w:rsidRPr="00EF450D" w:rsidRDefault="00D272C4" w:rsidP="00C2751B">
      <w:pPr>
        <w:ind w:left="720"/>
        <w:rPr>
          <w:rFonts w:ascii="Tahoma" w:hAnsi="Tahoma" w:cs="Tahoma"/>
          <w:sz w:val="20"/>
          <w:szCs w:val="24"/>
        </w:rPr>
      </w:pPr>
      <w:r w:rsidRPr="00EF450D">
        <w:rPr>
          <w:rFonts w:ascii="Tahoma" w:hAnsi="Tahoma" w:cs="Tahoma"/>
          <w:sz w:val="20"/>
          <w:szCs w:val="24"/>
        </w:rPr>
        <w:t xml:space="preserve">“That this Council recommends that the application for a grant in the sum of </w:t>
      </w:r>
      <w:r w:rsidRPr="00EF450D">
        <w:rPr>
          <w:rFonts w:ascii="Tahoma" w:hAnsi="Tahoma" w:cs="Tahoma"/>
          <w:b/>
          <w:sz w:val="20"/>
          <w:szCs w:val="24"/>
        </w:rPr>
        <w:t>€376,000</w:t>
      </w:r>
      <w:r w:rsidRPr="00EF450D">
        <w:rPr>
          <w:rFonts w:ascii="Tahoma" w:hAnsi="Tahoma" w:cs="Tahoma"/>
          <w:sz w:val="20"/>
          <w:szCs w:val="24"/>
        </w:rPr>
        <w:t xml:space="preserve"> under the Capital Assistance Scheme to Housing Association for Integrated Living Ltd for the acquisition of 2 properties in the Lucan area or any substitute property up to a similar amount, in accordance with the requirements of Section 6 of the Housing (Miscellaneous) Act, 1992 be approved”.</w:t>
      </w:r>
    </w:p>
    <w:p w:rsidR="006C5EBF" w:rsidRDefault="00D272C4" w:rsidP="00C2751B">
      <w:pPr>
        <w:pStyle w:val="Heading3"/>
        <w:ind w:left="720" w:hanging="1287"/>
        <w:rPr>
          <w:rFonts w:ascii="Times New Roman" w:hAnsi="Times New Roman" w:cs="Times New Roman"/>
          <w:b/>
          <w:sz w:val="24"/>
          <w:szCs w:val="24"/>
        </w:rPr>
      </w:pPr>
      <w:r w:rsidRPr="00C2751B">
        <w:rPr>
          <w:rFonts w:ascii="Times New Roman" w:hAnsi="Times New Roman" w:cs="Times New Roman"/>
          <w:b/>
          <w:sz w:val="24"/>
          <w:szCs w:val="24"/>
        </w:rPr>
        <w:t xml:space="preserve">H14/1018 </w:t>
      </w:r>
      <w:r w:rsidR="00C2751B">
        <w:rPr>
          <w:rFonts w:ascii="Times New Roman" w:hAnsi="Times New Roman" w:cs="Times New Roman"/>
          <w:b/>
          <w:sz w:val="24"/>
          <w:szCs w:val="24"/>
        </w:rPr>
        <w:tab/>
      </w:r>
      <w:r w:rsidRPr="00C2751B">
        <w:rPr>
          <w:rFonts w:ascii="Times New Roman" w:hAnsi="Times New Roman" w:cs="Times New Roman"/>
          <w:b/>
          <w:sz w:val="24"/>
          <w:szCs w:val="24"/>
          <w:u w:val="single"/>
        </w:rPr>
        <w:t>COUNTY DEVELOPMENT PLAN VARIATION – LANDS AT THE NAAS ROAD</w:t>
      </w:r>
    </w:p>
    <w:p w:rsidR="00405177" w:rsidRPr="00A910BE" w:rsidRDefault="00405177" w:rsidP="00C2751B">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Ms. L. Leonard A/Director of Land Use, Planning and Transportation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405177" w:rsidRDefault="00405177">
      <w:pPr>
        <w:rPr>
          <w:rFonts w:ascii="Times New Roman" w:hAnsi="Times New Roman" w:cs="Times New Roman"/>
          <w:sz w:val="24"/>
          <w:szCs w:val="24"/>
        </w:rPr>
      </w:pPr>
    </w:p>
    <w:p w:rsidR="00C2751B" w:rsidRDefault="00C2751B" w:rsidP="00E41E00">
      <w:pPr>
        <w:ind w:left="720"/>
        <w:rPr>
          <w:rFonts w:ascii="Times New Roman" w:hAnsi="Times New Roman" w:cs="Times New Roman"/>
          <w:sz w:val="24"/>
          <w:szCs w:val="24"/>
        </w:rPr>
      </w:pPr>
      <w:r>
        <w:rPr>
          <w:rFonts w:ascii="Times New Roman" w:hAnsi="Times New Roman" w:cs="Times New Roman"/>
          <w:sz w:val="24"/>
          <w:szCs w:val="24"/>
        </w:rPr>
        <w:t>A discussion followed with</w:t>
      </w:r>
      <w:r w:rsidR="00E41E00">
        <w:rPr>
          <w:rFonts w:ascii="Times New Roman" w:hAnsi="Times New Roman" w:cs="Times New Roman"/>
          <w:sz w:val="24"/>
          <w:szCs w:val="24"/>
        </w:rPr>
        <w:t xml:space="preserve"> contributions from Councillors D. Looney, M. Johansson, P. Gogarty, E. Higgins, M. Murphy, B. Bonner, </w:t>
      </w:r>
      <w:proofErr w:type="gramStart"/>
      <w:r w:rsidR="00E41E00">
        <w:rPr>
          <w:rFonts w:ascii="Times New Roman" w:hAnsi="Times New Roman" w:cs="Times New Roman"/>
          <w:sz w:val="24"/>
          <w:szCs w:val="24"/>
        </w:rPr>
        <w:t>R</w:t>
      </w:r>
      <w:proofErr w:type="gramEnd"/>
      <w:r w:rsidR="00E41E00">
        <w:rPr>
          <w:rFonts w:ascii="Times New Roman" w:hAnsi="Times New Roman" w:cs="Times New Roman"/>
          <w:sz w:val="24"/>
          <w:szCs w:val="24"/>
        </w:rPr>
        <w:t>. McMahon.</w:t>
      </w:r>
    </w:p>
    <w:p w:rsidR="00E41E00" w:rsidRDefault="00E41E00" w:rsidP="00E41E00">
      <w:pPr>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and Ms. L. Leonard A/Director of Land Use, Planning and Transportation responded to the Members queries. </w:t>
      </w:r>
    </w:p>
    <w:p w:rsidR="00EF450D" w:rsidRDefault="00E41E00" w:rsidP="00EF450D">
      <w:pPr>
        <w:ind w:left="720"/>
        <w:rPr>
          <w:rFonts w:ascii="Times New Roman" w:hAnsi="Times New Roman" w:cs="Times New Roman"/>
          <w:color w:val="000000"/>
        </w:rPr>
      </w:pPr>
      <w:r>
        <w:rPr>
          <w:rFonts w:ascii="Times New Roman" w:hAnsi="Times New Roman" w:cs="Times New Roman"/>
          <w:sz w:val="24"/>
          <w:szCs w:val="24"/>
        </w:rPr>
        <w:t xml:space="preserve">The Report was </w:t>
      </w:r>
      <w:r w:rsidRPr="00C2751B">
        <w:rPr>
          <w:rFonts w:ascii="Times New Roman" w:hAnsi="Times New Roman" w:cs="Times New Roman"/>
          <w:b/>
          <w:sz w:val="24"/>
          <w:szCs w:val="24"/>
        </w:rPr>
        <w:t>NOTED</w:t>
      </w:r>
      <w:r w:rsidR="00EF450D">
        <w:rPr>
          <w:rFonts w:ascii="Times New Roman" w:hAnsi="Times New Roman" w:cs="Times New Roman"/>
          <w:b/>
          <w:sz w:val="24"/>
          <w:szCs w:val="24"/>
        </w:rPr>
        <w:t xml:space="preserve"> </w:t>
      </w:r>
      <w:r w:rsidR="00EF450D" w:rsidRPr="0075253C">
        <w:rPr>
          <w:rFonts w:ascii="Times New Roman" w:hAnsi="Times New Roman" w:cs="Times New Roman"/>
          <w:sz w:val="24"/>
          <w:szCs w:val="24"/>
        </w:rPr>
        <w:t>and it was</w:t>
      </w:r>
      <w:r w:rsidR="00EF450D" w:rsidRPr="0075253C">
        <w:rPr>
          <w:rFonts w:ascii="Times New Roman" w:hAnsi="Times New Roman" w:cs="Times New Roman"/>
          <w:b/>
          <w:sz w:val="24"/>
          <w:szCs w:val="24"/>
        </w:rPr>
        <w:t xml:space="preserve"> </w:t>
      </w:r>
      <w:r w:rsidR="00EF450D" w:rsidRPr="0075253C">
        <w:rPr>
          <w:rFonts w:ascii="Times New Roman" w:hAnsi="Times New Roman" w:cs="Times New Roman"/>
          <w:b/>
          <w:color w:val="000000"/>
        </w:rPr>
        <w:t xml:space="preserve">AGREED </w:t>
      </w:r>
      <w:r w:rsidR="00EF450D" w:rsidRPr="0075253C">
        <w:rPr>
          <w:rFonts w:ascii="Times New Roman" w:hAnsi="Times New Roman" w:cs="Times New Roman"/>
          <w:color w:val="000000"/>
        </w:rPr>
        <w:t>that the members of the relevant Area Committees would be briefed on the proposed variation ahead of the commencement of the Public Consultation process.</w:t>
      </w:r>
    </w:p>
    <w:p w:rsidR="00E41E00" w:rsidRPr="00C2751B" w:rsidRDefault="00E41E00" w:rsidP="00E41E00">
      <w:pPr>
        <w:ind w:left="720"/>
        <w:rPr>
          <w:rFonts w:ascii="Times New Roman" w:hAnsi="Times New Roman" w:cs="Times New Roman"/>
          <w:b/>
          <w:sz w:val="24"/>
          <w:szCs w:val="24"/>
        </w:rPr>
      </w:pPr>
    </w:p>
    <w:p w:rsidR="006C5EBF" w:rsidRPr="00D272C4" w:rsidRDefault="00D272C4" w:rsidP="00C2751B">
      <w:pPr>
        <w:ind w:firstLine="720"/>
        <w:rPr>
          <w:rFonts w:ascii="Times New Roman" w:hAnsi="Times New Roman" w:cs="Times New Roman"/>
          <w:sz w:val="24"/>
          <w:szCs w:val="24"/>
        </w:rPr>
      </w:pPr>
      <w:r w:rsidRPr="00D272C4">
        <w:rPr>
          <w:rFonts w:ascii="Times New Roman" w:hAnsi="Times New Roman" w:cs="Times New Roman"/>
          <w:b/>
          <w:sz w:val="24"/>
          <w:szCs w:val="24"/>
        </w:rPr>
        <w:t>REPLY:</w:t>
      </w:r>
    </w:p>
    <w:p w:rsidR="006C5EBF" w:rsidRPr="00EF450D" w:rsidRDefault="00D272C4" w:rsidP="00C2751B">
      <w:pPr>
        <w:ind w:left="720"/>
        <w:rPr>
          <w:rFonts w:ascii="Tahoma" w:hAnsi="Tahoma" w:cs="Tahoma"/>
          <w:sz w:val="20"/>
          <w:szCs w:val="20"/>
        </w:rPr>
      </w:pPr>
      <w:r w:rsidRPr="00EF450D">
        <w:rPr>
          <w:rFonts w:ascii="Tahoma" w:hAnsi="Tahoma" w:cs="Tahoma"/>
          <w:sz w:val="20"/>
          <w:szCs w:val="20"/>
        </w:rPr>
        <w:t xml:space="preserve">“Variation No 3 to the South Dublin County Development Plan 2016 - 2022 is proposed to zone a further section of the Employment and Enterprise (EE) zoned lands in the Naas Road / </w:t>
      </w:r>
      <w:proofErr w:type="spellStart"/>
      <w:r w:rsidRPr="00EF450D">
        <w:rPr>
          <w:rFonts w:ascii="Tahoma" w:hAnsi="Tahoma" w:cs="Tahoma"/>
          <w:sz w:val="20"/>
          <w:szCs w:val="20"/>
        </w:rPr>
        <w:t>Ballymount</w:t>
      </w:r>
      <w:proofErr w:type="spellEnd"/>
      <w:r w:rsidRPr="00EF450D">
        <w:rPr>
          <w:rFonts w:ascii="Tahoma" w:hAnsi="Tahoma" w:cs="Tahoma"/>
          <w:sz w:val="20"/>
          <w:szCs w:val="20"/>
        </w:rPr>
        <w:t xml:space="preserve"> area for Regeneration (REGEN). Through the ‘REGEN’ zoning objective, South Dublin County Council seeks to facilitate the regeneration of existing brownfield lands, close to existing and proposed transport nodes, to provide for a more intensive mix of enterprise / and/or residential led development.</w:t>
      </w:r>
    </w:p>
    <w:p w:rsidR="006C5EBF" w:rsidRPr="00EF450D" w:rsidRDefault="00D272C4" w:rsidP="00C2751B">
      <w:pPr>
        <w:ind w:left="720"/>
        <w:rPr>
          <w:rFonts w:ascii="Tahoma" w:hAnsi="Tahoma" w:cs="Tahoma"/>
          <w:sz w:val="20"/>
          <w:szCs w:val="20"/>
        </w:rPr>
      </w:pPr>
      <w:r w:rsidRPr="00EF450D">
        <w:rPr>
          <w:rFonts w:ascii="Tahoma" w:hAnsi="Tahoma" w:cs="Tahoma"/>
          <w:sz w:val="20"/>
          <w:szCs w:val="20"/>
        </w:rPr>
        <w:t xml:space="preserve">The vision and ambition of South Dublin County Council for the Naas Road/ </w:t>
      </w:r>
      <w:proofErr w:type="spellStart"/>
      <w:r w:rsidRPr="00EF450D">
        <w:rPr>
          <w:rFonts w:ascii="Tahoma" w:hAnsi="Tahoma" w:cs="Tahoma"/>
          <w:sz w:val="20"/>
          <w:szCs w:val="20"/>
        </w:rPr>
        <w:t>Ballymount</w:t>
      </w:r>
      <w:proofErr w:type="spellEnd"/>
      <w:r w:rsidRPr="00EF450D">
        <w:rPr>
          <w:rFonts w:ascii="Tahoma" w:hAnsi="Tahoma" w:cs="Tahoma"/>
          <w:sz w:val="20"/>
          <w:szCs w:val="20"/>
        </w:rPr>
        <w:t xml:space="preserve"> area is to transform this brownfield area of national significance into a sustainable, vibrant, mixed use urban quarter that capitalises on its strategic location, creating a sense of identity and place that reaches out and connects with the surrounding urban context.</w:t>
      </w:r>
    </w:p>
    <w:p w:rsidR="006C5EBF" w:rsidRPr="00EF450D" w:rsidRDefault="00D272C4" w:rsidP="00C2751B">
      <w:pPr>
        <w:ind w:left="720"/>
        <w:rPr>
          <w:rFonts w:ascii="Tahoma" w:hAnsi="Tahoma" w:cs="Tahoma"/>
          <w:sz w:val="20"/>
          <w:szCs w:val="20"/>
        </w:rPr>
      </w:pPr>
      <w:r w:rsidRPr="00EF450D">
        <w:rPr>
          <w:rFonts w:ascii="Tahoma" w:hAnsi="Tahoma" w:cs="Tahoma"/>
          <w:sz w:val="20"/>
          <w:szCs w:val="20"/>
        </w:rPr>
        <w:lastRenderedPageBreak/>
        <w:t>Its transformation will be a model of sustainable brownfield regeneration, incorporating mixed use neighbourhoods, a diverse innovation- based economy contributing to regional and national economic prosperity, supported by exemplary social and physical infrastructure, all contained within a coherent and legible urban structure where quality of life is championed. The area is a key transformation opportunity to support the compact development of our cities in accordance with the National Planning Framework (NPF).</w:t>
      </w:r>
    </w:p>
    <w:p w:rsidR="006C5EBF" w:rsidRPr="00EF450D" w:rsidRDefault="00D272C4" w:rsidP="00C2751B">
      <w:pPr>
        <w:ind w:left="720"/>
        <w:rPr>
          <w:rFonts w:ascii="Tahoma" w:hAnsi="Tahoma" w:cs="Tahoma"/>
          <w:sz w:val="20"/>
          <w:szCs w:val="20"/>
        </w:rPr>
      </w:pPr>
      <w:r w:rsidRPr="00EF450D">
        <w:rPr>
          <w:rFonts w:ascii="Tahoma" w:hAnsi="Tahoma" w:cs="Tahoma"/>
          <w:sz w:val="20"/>
          <w:szCs w:val="20"/>
        </w:rPr>
        <w:t>South Dublin County Council is committed to a plan led approach to the redevelopment of the area and has sought funding through the Urban Regeneration Development Fund (URDF) to support the planning making process”.</w:t>
      </w:r>
    </w:p>
    <w:p w:rsidR="00E41E00" w:rsidRDefault="008E7C65" w:rsidP="00E41E00">
      <w:pPr>
        <w:ind w:left="720"/>
        <w:rPr>
          <w:rStyle w:val="Hyperlink"/>
          <w:rFonts w:ascii="Times New Roman" w:hAnsi="Times New Roman" w:cs="Times New Roman"/>
          <w:sz w:val="24"/>
          <w:szCs w:val="24"/>
        </w:rPr>
      </w:pPr>
      <w:hyperlink r:id="rId27" w:history="1">
        <w:r w:rsidR="00D272C4" w:rsidRPr="00D272C4">
          <w:rPr>
            <w:rStyle w:val="Hyperlink"/>
            <w:rFonts w:ascii="Times New Roman" w:hAnsi="Times New Roman" w:cs="Times New Roman"/>
            <w:sz w:val="24"/>
            <w:szCs w:val="24"/>
          </w:rPr>
          <w:t>Variation No.3 Map</w:t>
        </w:r>
      </w:hyperlink>
    </w:p>
    <w:p w:rsidR="006C5EBF" w:rsidRPr="00D272C4" w:rsidRDefault="00D272C4" w:rsidP="00E41E00">
      <w:pPr>
        <w:ind w:left="720"/>
        <w:rPr>
          <w:rFonts w:ascii="Times New Roman" w:hAnsi="Times New Roman" w:cs="Times New Roman"/>
          <w:sz w:val="24"/>
          <w:szCs w:val="24"/>
        </w:rPr>
      </w:pPr>
      <w:r w:rsidRPr="00D272C4">
        <w:rPr>
          <w:rFonts w:ascii="Times New Roman" w:hAnsi="Times New Roman" w:cs="Times New Roman"/>
          <w:sz w:val="24"/>
          <w:szCs w:val="24"/>
        </w:rPr>
        <w:br/>
      </w:r>
      <w:r w:rsidR="00E41E00">
        <w:rPr>
          <w:rFonts w:ascii="Times New Roman" w:hAnsi="Times New Roman" w:cs="Times New Roman"/>
          <w:sz w:val="24"/>
          <w:szCs w:val="24"/>
        </w:rPr>
        <w:t xml:space="preserve">At this point it was </w:t>
      </w:r>
      <w:r w:rsidR="00E41E00" w:rsidRPr="00E41E00">
        <w:rPr>
          <w:rFonts w:ascii="Times New Roman" w:hAnsi="Times New Roman" w:cs="Times New Roman"/>
          <w:b/>
          <w:sz w:val="24"/>
          <w:szCs w:val="24"/>
        </w:rPr>
        <w:t>AGREED</w:t>
      </w:r>
      <w:r w:rsidR="00E41E00">
        <w:rPr>
          <w:rFonts w:ascii="Times New Roman" w:hAnsi="Times New Roman" w:cs="Times New Roman"/>
          <w:sz w:val="24"/>
          <w:szCs w:val="24"/>
        </w:rPr>
        <w:t xml:space="preserve"> to suspend Standing Order No. 5 to extend the meeting time by 15 minutes.</w:t>
      </w:r>
    </w:p>
    <w:p w:rsidR="006C5EBF" w:rsidRDefault="00D272C4" w:rsidP="00C2751B">
      <w:pPr>
        <w:pStyle w:val="Heading3"/>
        <w:ind w:left="720" w:hanging="1287"/>
        <w:rPr>
          <w:rFonts w:ascii="Times New Roman" w:hAnsi="Times New Roman" w:cs="Times New Roman"/>
          <w:b/>
          <w:sz w:val="24"/>
          <w:szCs w:val="24"/>
          <w:u w:val="single"/>
        </w:rPr>
      </w:pPr>
      <w:r w:rsidRPr="00C2751B">
        <w:rPr>
          <w:rFonts w:ascii="Times New Roman" w:hAnsi="Times New Roman" w:cs="Times New Roman"/>
          <w:b/>
          <w:sz w:val="24"/>
          <w:szCs w:val="24"/>
        </w:rPr>
        <w:t xml:space="preserve">H16/1018 </w:t>
      </w:r>
      <w:r w:rsidR="00C2751B">
        <w:rPr>
          <w:rFonts w:ascii="Times New Roman" w:hAnsi="Times New Roman" w:cs="Times New Roman"/>
          <w:b/>
          <w:sz w:val="24"/>
          <w:szCs w:val="24"/>
        </w:rPr>
        <w:tab/>
      </w:r>
      <w:r w:rsidRPr="00C2751B">
        <w:rPr>
          <w:rFonts w:ascii="Times New Roman" w:hAnsi="Times New Roman" w:cs="Times New Roman"/>
          <w:b/>
          <w:sz w:val="24"/>
          <w:szCs w:val="24"/>
          <w:u w:val="single"/>
        </w:rPr>
        <w:t xml:space="preserve">DRAFT WASTE MANAGEMENT (STORAGE, PRESENTATION AND SEGREGATION OF HOUSEHOLD AND COMMERCIAL WASTE) BYE-LAWS 2018 </w:t>
      </w:r>
    </w:p>
    <w:p w:rsidR="00C2751B" w:rsidRDefault="00C2751B" w:rsidP="00C2751B">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Ms. T. Walsh, Director of Environment, Water and Climate Change,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2235CA" w:rsidRPr="00EF450D" w:rsidRDefault="002235CA" w:rsidP="002235CA">
      <w:pPr>
        <w:ind w:left="720"/>
        <w:rPr>
          <w:rFonts w:ascii="Tahoma" w:hAnsi="Tahoma" w:cs="Tahoma"/>
          <w:sz w:val="20"/>
          <w:szCs w:val="20"/>
        </w:rPr>
      </w:pPr>
      <w:r w:rsidRPr="00EF450D">
        <w:rPr>
          <w:rFonts w:ascii="Tahoma" w:hAnsi="Tahoma" w:cs="Tahoma"/>
          <w:b/>
          <w:sz w:val="20"/>
          <w:szCs w:val="20"/>
        </w:rPr>
        <w:t xml:space="preserve">DRAFT WASTE MANAGEMENT (STORAGE, PRESENTATION AND SEGREGATION OF HOUSEHOLD AND COMMERCIAL WASTE) BYE-LAWS 2018 </w:t>
      </w:r>
    </w:p>
    <w:p w:rsidR="002235CA" w:rsidRPr="00EF450D" w:rsidRDefault="002235CA" w:rsidP="002235CA">
      <w:pPr>
        <w:ind w:firstLine="720"/>
        <w:rPr>
          <w:rFonts w:ascii="Tahoma" w:hAnsi="Tahoma" w:cs="Tahoma"/>
          <w:sz w:val="20"/>
          <w:szCs w:val="20"/>
        </w:rPr>
      </w:pPr>
      <w:r w:rsidRPr="00EF450D">
        <w:rPr>
          <w:rFonts w:ascii="Tahoma" w:hAnsi="Tahoma" w:cs="Tahoma"/>
          <w:b/>
          <w:sz w:val="20"/>
          <w:szCs w:val="20"/>
        </w:rPr>
        <w:t>Background:</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South Dublin County Council previously made Household Waste Presentation Bye-Laws in 2012 and Commercial Waste Presentation Bye- Laws in 2007</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A review of existing Waste Presentation Bye-Laws was initiated in 2017 by the 3 Regional Waste Offices to enable the development of a consistent set of Bye-Laws across the country which would assist Local Authorities in the enforcement of waste storage, presentation and collection.</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A draft Bye-Laws template was circulated by the Regional Authorities to all Local Authorities for consideration and input and South Dublin County Council considered the initial draft and provided input as appropriate.  A final draft template was delivered by the Eastern-Midlands Regional Waste Office in Q2/2018 which formed the basis of a new public consultation process recently undertaken locally by South Dublin County Council.</w:t>
      </w:r>
    </w:p>
    <w:p w:rsidR="002235CA" w:rsidRPr="00EF450D" w:rsidRDefault="002235CA" w:rsidP="002235CA">
      <w:pPr>
        <w:ind w:firstLine="720"/>
        <w:rPr>
          <w:rFonts w:ascii="Tahoma" w:hAnsi="Tahoma" w:cs="Tahoma"/>
          <w:sz w:val="20"/>
          <w:szCs w:val="20"/>
        </w:rPr>
      </w:pPr>
      <w:r w:rsidRPr="00EF450D">
        <w:rPr>
          <w:rFonts w:ascii="Tahoma" w:hAnsi="Tahoma" w:cs="Tahoma"/>
          <w:b/>
          <w:sz w:val="20"/>
          <w:szCs w:val="20"/>
        </w:rPr>
        <w:t>Legislative background to the making of Bye-Laws:</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 xml:space="preserve">Waste Presentation Bye-laws are made via the general statutory powers on Bye-Law making which are conferred on </w:t>
      </w:r>
      <w:hyperlink r:id="rId28" w:anchor="part19" w:history="1">
        <w:r w:rsidRPr="00EF450D">
          <w:rPr>
            <w:rStyle w:val="Hyperlink"/>
            <w:rFonts w:ascii="Tahoma" w:hAnsi="Tahoma" w:cs="Tahoma"/>
            <w:b/>
            <w:sz w:val="20"/>
            <w:szCs w:val="20"/>
          </w:rPr>
          <w:t xml:space="preserve">Local Authorities by Part 19 of the Local Government Act 2001. </w:t>
        </w:r>
      </w:hyperlink>
      <w:r w:rsidRPr="00EF450D">
        <w:rPr>
          <w:rFonts w:ascii="Tahoma" w:hAnsi="Tahoma" w:cs="Tahoma"/>
          <w:sz w:val="20"/>
          <w:szCs w:val="20"/>
        </w:rPr>
        <w:t xml:space="preserve">These powers are supplemented by </w:t>
      </w:r>
      <w:hyperlink r:id="rId29" w:anchor="sec35" w:history="1">
        <w:r w:rsidRPr="00EF450D">
          <w:rPr>
            <w:rStyle w:val="Hyperlink"/>
            <w:rFonts w:ascii="Tahoma" w:hAnsi="Tahoma" w:cs="Tahoma"/>
            <w:b/>
            <w:sz w:val="20"/>
            <w:szCs w:val="20"/>
          </w:rPr>
          <w:t>Section 35 of the Waste Management Act 1996-2003,</w:t>
        </w:r>
      </w:hyperlink>
      <w:r w:rsidRPr="00EF450D">
        <w:rPr>
          <w:rFonts w:ascii="Tahoma" w:hAnsi="Tahoma" w:cs="Tahoma"/>
          <w:sz w:val="20"/>
          <w:szCs w:val="20"/>
        </w:rPr>
        <w:t xml:space="preserve"> with this Section being the basis of the content of the Waste Presentation Bye-Laws.</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The approval / making of Bye-Laws is a Reserved Function of the Council, as is the consideration of submissions, should submissions have been received.</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lastRenderedPageBreak/>
        <w:t xml:space="preserve">Once made, a copy of the Bye-Law must be published in the newspaper circulating in the area to which the Bye-Law relates, in Iris </w:t>
      </w:r>
      <w:proofErr w:type="spellStart"/>
      <w:r w:rsidRPr="00EF450D">
        <w:rPr>
          <w:rFonts w:ascii="Tahoma" w:hAnsi="Tahoma" w:cs="Tahoma"/>
          <w:sz w:val="20"/>
          <w:szCs w:val="20"/>
        </w:rPr>
        <w:t>Oifigiúil</w:t>
      </w:r>
      <w:proofErr w:type="spellEnd"/>
      <w:r w:rsidRPr="00EF450D">
        <w:rPr>
          <w:rFonts w:ascii="Tahoma" w:hAnsi="Tahoma" w:cs="Tahoma"/>
          <w:sz w:val="20"/>
          <w:szCs w:val="20"/>
        </w:rPr>
        <w:t xml:space="preserve"> and a copy issued to the appropriate Minister(s) and Superintendent of Garda Divisions.</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The date when the Waste Presentation Bye-Law comes into force is the date set by the text of the actual Bye-Law and must be no less than 30 days after the bye-law was made.</w:t>
      </w:r>
    </w:p>
    <w:p w:rsidR="002235CA" w:rsidRPr="00EF450D" w:rsidRDefault="002235CA" w:rsidP="002235CA">
      <w:pPr>
        <w:ind w:firstLine="720"/>
        <w:rPr>
          <w:rFonts w:ascii="Tahoma" w:hAnsi="Tahoma" w:cs="Tahoma"/>
          <w:sz w:val="20"/>
          <w:szCs w:val="20"/>
        </w:rPr>
      </w:pPr>
      <w:r w:rsidRPr="00EF450D">
        <w:rPr>
          <w:rFonts w:ascii="Tahoma" w:hAnsi="Tahoma" w:cs="Tahoma"/>
          <w:b/>
          <w:sz w:val="20"/>
          <w:szCs w:val="20"/>
        </w:rPr>
        <w:t>Submitted:</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The public consultation process for the South Dublin County Council Draft Waste Presentation Bye-Laws was initiated in June 2018.</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The formal public consultation period was from </w:t>
      </w:r>
      <w:r w:rsidRPr="00EF450D">
        <w:rPr>
          <w:rFonts w:ascii="Tahoma" w:hAnsi="Tahoma" w:cs="Tahoma"/>
          <w:b/>
          <w:sz w:val="20"/>
          <w:szCs w:val="20"/>
        </w:rPr>
        <w:t>Thursday 28</w:t>
      </w:r>
      <w:r w:rsidRPr="00EF450D">
        <w:rPr>
          <w:rFonts w:ascii="Tahoma" w:hAnsi="Tahoma" w:cs="Tahoma"/>
          <w:b/>
          <w:sz w:val="20"/>
          <w:szCs w:val="20"/>
          <w:vertAlign w:val="superscript"/>
        </w:rPr>
        <w:t>th</w:t>
      </w:r>
      <w:r w:rsidRPr="00EF450D">
        <w:rPr>
          <w:rFonts w:ascii="Tahoma" w:hAnsi="Tahoma" w:cs="Tahoma"/>
          <w:b/>
          <w:sz w:val="20"/>
          <w:szCs w:val="20"/>
        </w:rPr>
        <w:t xml:space="preserve"> June 2018 to Tuesday 28</w:t>
      </w:r>
      <w:r w:rsidRPr="00EF450D">
        <w:rPr>
          <w:rFonts w:ascii="Tahoma" w:hAnsi="Tahoma" w:cs="Tahoma"/>
          <w:b/>
          <w:sz w:val="20"/>
          <w:szCs w:val="20"/>
          <w:vertAlign w:val="superscript"/>
        </w:rPr>
        <w:t>th</w:t>
      </w:r>
      <w:r w:rsidRPr="00EF450D">
        <w:rPr>
          <w:rFonts w:ascii="Tahoma" w:hAnsi="Tahoma" w:cs="Tahoma"/>
          <w:b/>
          <w:sz w:val="20"/>
          <w:szCs w:val="20"/>
        </w:rPr>
        <w:t xml:space="preserve"> August 2018</w:t>
      </w:r>
      <w:r w:rsidRPr="00EF450D">
        <w:rPr>
          <w:rFonts w:ascii="Tahoma" w:hAnsi="Tahoma" w:cs="Tahoma"/>
          <w:sz w:val="20"/>
          <w:szCs w:val="20"/>
        </w:rPr>
        <w:t>.</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Notice of the Council’s proposal to make new waste presentation Bye-Laws in its administrative area was published week commencing 25</w:t>
      </w:r>
      <w:r w:rsidRPr="00EF450D">
        <w:rPr>
          <w:rFonts w:ascii="Tahoma" w:hAnsi="Tahoma" w:cs="Tahoma"/>
          <w:sz w:val="20"/>
          <w:szCs w:val="20"/>
          <w:vertAlign w:val="superscript"/>
        </w:rPr>
        <w:t>th</w:t>
      </w:r>
      <w:r w:rsidRPr="00EF450D">
        <w:rPr>
          <w:rFonts w:ascii="Tahoma" w:hAnsi="Tahoma" w:cs="Tahoma"/>
          <w:sz w:val="20"/>
          <w:szCs w:val="20"/>
        </w:rPr>
        <w:t xml:space="preserve"> June 2018 in the Echo and Gazette newspapers.</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The Draft Bye-Laws were published on the Council’s website week commencing 25</w:t>
      </w:r>
      <w:r w:rsidRPr="00EF450D">
        <w:rPr>
          <w:rFonts w:ascii="Tahoma" w:hAnsi="Tahoma" w:cs="Tahoma"/>
          <w:sz w:val="20"/>
          <w:szCs w:val="20"/>
          <w:vertAlign w:val="superscript"/>
        </w:rPr>
        <w:t>th</w:t>
      </w:r>
      <w:r w:rsidRPr="00EF450D">
        <w:rPr>
          <w:rFonts w:ascii="Tahoma" w:hAnsi="Tahoma" w:cs="Tahoma"/>
          <w:sz w:val="20"/>
          <w:szCs w:val="20"/>
        </w:rPr>
        <w:t xml:space="preserve"> June 2018 and copies made available for inspection during the said period at South Dublin County Council’s County Hall, Tallaght; Civic Offices, </w:t>
      </w:r>
      <w:proofErr w:type="spellStart"/>
      <w:r w:rsidRPr="00EF450D">
        <w:rPr>
          <w:rFonts w:ascii="Tahoma" w:hAnsi="Tahoma" w:cs="Tahoma"/>
          <w:sz w:val="20"/>
          <w:szCs w:val="20"/>
        </w:rPr>
        <w:t>Clondalkin</w:t>
      </w:r>
      <w:proofErr w:type="spellEnd"/>
      <w:r w:rsidRPr="00EF450D">
        <w:rPr>
          <w:rFonts w:ascii="Tahoma" w:hAnsi="Tahoma" w:cs="Tahoma"/>
          <w:sz w:val="20"/>
          <w:szCs w:val="20"/>
        </w:rPr>
        <w:t xml:space="preserve">; Public Libraries at </w:t>
      </w:r>
      <w:proofErr w:type="spellStart"/>
      <w:r w:rsidRPr="00EF450D">
        <w:rPr>
          <w:rFonts w:ascii="Tahoma" w:hAnsi="Tahoma" w:cs="Tahoma"/>
          <w:sz w:val="20"/>
          <w:szCs w:val="20"/>
        </w:rPr>
        <w:t>Ballyroan</w:t>
      </w:r>
      <w:proofErr w:type="spellEnd"/>
      <w:r w:rsidRPr="00EF450D">
        <w:rPr>
          <w:rFonts w:ascii="Tahoma" w:hAnsi="Tahoma" w:cs="Tahoma"/>
          <w:sz w:val="20"/>
          <w:szCs w:val="20"/>
        </w:rPr>
        <w:t xml:space="preserve">, </w:t>
      </w:r>
      <w:proofErr w:type="spellStart"/>
      <w:r w:rsidRPr="00EF450D">
        <w:rPr>
          <w:rFonts w:ascii="Tahoma" w:hAnsi="Tahoma" w:cs="Tahoma"/>
          <w:sz w:val="20"/>
          <w:szCs w:val="20"/>
        </w:rPr>
        <w:t>Clondalkin</w:t>
      </w:r>
      <w:proofErr w:type="spellEnd"/>
      <w:r w:rsidRPr="00EF450D">
        <w:rPr>
          <w:rFonts w:ascii="Tahoma" w:hAnsi="Tahoma" w:cs="Tahoma"/>
          <w:sz w:val="20"/>
          <w:szCs w:val="20"/>
        </w:rPr>
        <w:t>, Lucan and Tallaght.</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 xml:space="preserve">In accordance with the provisions of the </w:t>
      </w:r>
      <w:r w:rsidRPr="00EF450D">
        <w:rPr>
          <w:rFonts w:ascii="Tahoma" w:hAnsi="Tahoma" w:cs="Tahoma"/>
          <w:b/>
          <w:sz w:val="20"/>
          <w:szCs w:val="20"/>
        </w:rPr>
        <w:t>Local Government Act 2001 (Bye-Laws) Regulations 2006</w:t>
      </w:r>
      <w:r w:rsidRPr="00EF450D">
        <w:rPr>
          <w:rFonts w:ascii="Tahoma" w:hAnsi="Tahoma" w:cs="Tahoma"/>
          <w:sz w:val="20"/>
          <w:szCs w:val="20"/>
        </w:rPr>
        <w:t>, a copy of the draft Bye-Laws was circulated to the Minister for Communications, Climate Action and Environment; the Minister for Housing, Planning and Local Government and Superintendents of Garda Districts within the county.</w:t>
      </w:r>
    </w:p>
    <w:p w:rsidR="002235CA" w:rsidRPr="00EF450D" w:rsidRDefault="002235CA" w:rsidP="002235CA">
      <w:pPr>
        <w:ind w:left="720"/>
        <w:rPr>
          <w:rFonts w:ascii="Tahoma" w:hAnsi="Tahoma" w:cs="Tahoma"/>
          <w:sz w:val="20"/>
          <w:szCs w:val="20"/>
        </w:rPr>
      </w:pPr>
      <w:r w:rsidRPr="00EF450D">
        <w:rPr>
          <w:rFonts w:ascii="Tahoma" w:hAnsi="Tahoma" w:cs="Tahoma"/>
          <w:b/>
          <w:sz w:val="20"/>
          <w:szCs w:val="20"/>
        </w:rPr>
        <w:t>No submissions</w:t>
      </w:r>
      <w:r w:rsidRPr="00EF450D">
        <w:rPr>
          <w:rFonts w:ascii="Tahoma" w:hAnsi="Tahoma" w:cs="Tahoma"/>
          <w:sz w:val="20"/>
          <w:szCs w:val="20"/>
        </w:rPr>
        <w:t xml:space="preserve"> relative to the Draft Bye-Laws public consultation process were received on / before / after the closing date (Tuesday 28</w:t>
      </w:r>
      <w:r w:rsidRPr="00EF450D">
        <w:rPr>
          <w:rFonts w:ascii="Tahoma" w:hAnsi="Tahoma" w:cs="Tahoma"/>
          <w:sz w:val="20"/>
          <w:szCs w:val="20"/>
          <w:vertAlign w:val="superscript"/>
        </w:rPr>
        <w:t>th</w:t>
      </w:r>
      <w:r w:rsidRPr="00EF450D">
        <w:rPr>
          <w:rFonts w:ascii="Tahoma" w:hAnsi="Tahoma" w:cs="Tahoma"/>
          <w:sz w:val="20"/>
          <w:szCs w:val="20"/>
        </w:rPr>
        <w:t xml:space="preserve"> August 2018).</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A report on the draft Bye-Laws and the public consultation process was considered at the September Meeting of the Environment Public Realm and Climate Change Strategic Policy Committee held on 4</w:t>
      </w:r>
      <w:r w:rsidRPr="00EF450D">
        <w:rPr>
          <w:rFonts w:ascii="Tahoma" w:hAnsi="Tahoma" w:cs="Tahoma"/>
          <w:sz w:val="20"/>
          <w:szCs w:val="20"/>
          <w:vertAlign w:val="superscript"/>
        </w:rPr>
        <w:t>th</w:t>
      </w:r>
      <w:r w:rsidRPr="00EF450D">
        <w:rPr>
          <w:rFonts w:ascii="Tahoma" w:hAnsi="Tahoma" w:cs="Tahoma"/>
          <w:sz w:val="20"/>
          <w:szCs w:val="20"/>
        </w:rPr>
        <w:t xml:space="preserve"> September 2018.</w:t>
      </w:r>
    </w:p>
    <w:p w:rsidR="002235CA" w:rsidRPr="00EF450D" w:rsidRDefault="002235CA" w:rsidP="002235CA">
      <w:pPr>
        <w:ind w:firstLine="720"/>
        <w:rPr>
          <w:rFonts w:ascii="Tahoma" w:hAnsi="Tahoma" w:cs="Tahoma"/>
          <w:sz w:val="20"/>
          <w:szCs w:val="20"/>
        </w:rPr>
      </w:pPr>
      <w:r w:rsidRPr="00EF450D">
        <w:rPr>
          <w:rFonts w:ascii="Tahoma" w:hAnsi="Tahoma" w:cs="Tahoma"/>
          <w:b/>
          <w:sz w:val="20"/>
          <w:szCs w:val="20"/>
        </w:rPr>
        <w:t>Recommendation:</w:t>
      </w:r>
    </w:p>
    <w:p w:rsidR="002235CA" w:rsidRPr="00EF450D" w:rsidRDefault="002235CA" w:rsidP="002235CA">
      <w:pPr>
        <w:ind w:left="720"/>
        <w:rPr>
          <w:rFonts w:ascii="Tahoma" w:hAnsi="Tahoma" w:cs="Tahoma"/>
          <w:sz w:val="20"/>
          <w:szCs w:val="20"/>
        </w:rPr>
      </w:pPr>
      <w:r w:rsidRPr="00EF450D">
        <w:rPr>
          <w:rFonts w:ascii="Tahoma" w:hAnsi="Tahoma" w:cs="Tahoma"/>
          <w:sz w:val="20"/>
          <w:szCs w:val="20"/>
        </w:rPr>
        <w:t>It is the recommendation of the members of the Environment Public Realm and Climate Change Strategic Policy Committee that the Council make the WASTE MANAGEMENT (STORAGE, PRESENTATION AND SEGREGATION OF HOUSEHOLD AND COMMERCIAL WASTE) BYE-LAWS 2018 in accordance with the draft Bye-Laws published as part of the public consultation process.</w:t>
      </w:r>
    </w:p>
    <w:p w:rsidR="001E6ED9" w:rsidRPr="00A910BE" w:rsidRDefault="001E6ED9" w:rsidP="00C2751B">
      <w:pPr>
        <w:pStyle w:val="Heading3"/>
        <w:ind w:left="720"/>
        <w:rPr>
          <w:rFonts w:ascii="Times New Roman" w:hAnsi="Times New Roman" w:cs="Times New Roman"/>
          <w:b/>
          <w:sz w:val="24"/>
          <w:szCs w:val="24"/>
        </w:rPr>
      </w:pPr>
    </w:p>
    <w:p w:rsidR="001E6ED9" w:rsidRPr="00AA50F3" w:rsidRDefault="001E6ED9" w:rsidP="001E6ED9">
      <w:pPr>
        <w:spacing w:line="256" w:lineRule="auto"/>
        <w:ind w:left="720"/>
        <w:jc w:val="both"/>
        <w:rPr>
          <w:rFonts w:ascii="Times New Roman" w:eastAsiaTheme="minorHAnsi" w:hAnsi="Times New Roman" w:cs="Times New Roman"/>
          <w:b/>
          <w:sz w:val="24"/>
          <w:szCs w:val="24"/>
          <w:lang w:eastAsia="en-US"/>
        </w:rPr>
      </w:pPr>
      <w:r w:rsidRPr="00AA50F3">
        <w:rPr>
          <w:rFonts w:ascii="Times New Roman" w:eastAsiaTheme="minorHAnsi" w:hAnsi="Times New Roman" w:cs="Times New Roman"/>
          <w:sz w:val="24"/>
          <w:szCs w:val="24"/>
          <w:lang w:eastAsia="en-US"/>
        </w:rPr>
        <w:t xml:space="preserve">The report was </w:t>
      </w:r>
      <w:r w:rsidRPr="00AA50F3">
        <w:rPr>
          <w:rFonts w:ascii="Times New Roman" w:eastAsiaTheme="minorHAnsi" w:hAnsi="Times New Roman" w:cs="Times New Roman"/>
          <w:b/>
          <w:sz w:val="24"/>
          <w:szCs w:val="24"/>
          <w:lang w:eastAsia="en-US"/>
        </w:rPr>
        <w:t xml:space="preserve">NOTED </w:t>
      </w:r>
      <w:r w:rsidRPr="00AA50F3">
        <w:rPr>
          <w:rFonts w:ascii="Times New Roman" w:eastAsiaTheme="minorHAnsi" w:hAnsi="Times New Roman" w:cs="Times New Roman"/>
          <w:sz w:val="24"/>
          <w:szCs w:val="24"/>
          <w:lang w:eastAsia="en-US"/>
        </w:rPr>
        <w:t>and it was proposed by</w:t>
      </w:r>
      <w:r w:rsidRPr="00AA50F3">
        <w:rPr>
          <w:rFonts w:ascii="Times New Roman" w:eastAsiaTheme="minorHAnsi" w:hAnsi="Times New Roman" w:cs="Times New Roman"/>
          <w:b/>
          <w:sz w:val="24"/>
          <w:szCs w:val="24"/>
          <w:lang w:eastAsia="en-US"/>
        </w:rPr>
        <w:t xml:space="preserve"> </w:t>
      </w:r>
      <w:r w:rsidRPr="00AA50F3">
        <w:rPr>
          <w:rFonts w:ascii="Times New Roman" w:eastAsiaTheme="minorHAnsi" w:hAnsi="Times New Roman" w:cs="Times New Roman"/>
          <w:sz w:val="24"/>
          <w:szCs w:val="24"/>
          <w:lang w:eastAsia="en-US"/>
        </w:rPr>
        <w:t xml:space="preserve">Councillor </w:t>
      </w:r>
      <w:r w:rsidR="00637D02">
        <w:rPr>
          <w:rFonts w:ascii="Times New Roman" w:eastAsiaTheme="minorHAnsi" w:hAnsi="Times New Roman" w:cs="Times New Roman"/>
          <w:sz w:val="24"/>
          <w:szCs w:val="24"/>
          <w:lang w:eastAsia="en-US"/>
        </w:rPr>
        <w:t>M Ward</w:t>
      </w:r>
      <w:r w:rsidRPr="00AA50F3">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 xml:space="preserve">nded by Councillor </w:t>
      </w:r>
      <w:r w:rsidR="00637D02">
        <w:rPr>
          <w:rFonts w:ascii="Times New Roman" w:eastAsiaTheme="minorHAnsi" w:hAnsi="Times New Roman" w:cs="Times New Roman"/>
          <w:sz w:val="24"/>
          <w:szCs w:val="24"/>
          <w:lang w:eastAsia="en-US"/>
        </w:rPr>
        <w:t>Timmons</w:t>
      </w:r>
      <w:r w:rsidRPr="00AA50F3">
        <w:rPr>
          <w:rFonts w:ascii="Times New Roman" w:eastAsiaTheme="minorHAnsi" w:hAnsi="Times New Roman" w:cs="Times New Roman"/>
          <w:sz w:val="24"/>
          <w:szCs w:val="24"/>
          <w:lang w:eastAsia="en-US"/>
        </w:rPr>
        <w:t xml:space="preserve"> and </w:t>
      </w:r>
      <w:r w:rsidRPr="00AA50F3">
        <w:rPr>
          <w:rFonts w:ascii="Times New Roman" w:eastAsiaTheme="minorHAnsi" w:hAnsi="Times New Roman" w:cs="Times New Roman"/>
          <w:b/>
          <w:sz w:val="24"/>
          <w:szCs w:val="24"/>
          <w:lang w:eastAsia="en-US"/>
        </w:rPr>
        <w:t>RESOLVED:</w:t>
      </w:r>
    </w:p>
    <w:p w:rsidR="006C5EBF" w:rsidRPr="002235CA" w:rsidRDefault="001E6ED9" w:rsidP="002235CA">
      <w:pPr>
        <w:ind w:left="720"/>
        <w:rPr>
          <w:rFonts w:ascii="Times New Roman" w:eastAsia="Times New Roman" w:hAnsi="Times New Roman" w:cs="Times New Roman"/>
          <w:b/>
          <w:color w:val="000000"/>
          <w:sz w:val="24"/>
          <w:szCs w:val="24"/>
        </w:rPr>
      </w:pPr>
      <w:r w:rsidRPr="00405177">
        <w:rPr>
          <w:rFonts w:ascii="Times New Roman" w:eastAsia="Times New Roman" w:hAnsi="Times New Roman" w:cs="Times New Roman"/>
          <w:color w:val="000000"/>
          <w:sz w:val="24"/>
          <w:szCs w:val="24"/>
        </w:rPr>
        <w:t xml:space="preserve">“That the </w:t>
      </w:r>
      <w:r w:rsidRPr="001E6ED9">
        <w:rPr>
          <w:rFonts w:ascii="Times New Roman" w:eastAsia="Times New Roman" w:hAnsi="Times New Roman" w:cs="Times New Roman"/>
          <w:color w:val="000000"/>
          <w:sz w:val="24"/>
          <w:szCs w:val="24"/>
        </w:rPr>
        <w:t>Draft Waste Management (Storage, Presentation and Segregation of Household and Commercial Waste) Bye-Laws 2018</w:t>
      </w:r>
      <w:r w:rsidRPr="00405177">
        <w:rPr>
          <w:rFonts w:ascii="Times New Roman" w:eastAsia="Times New Roman" w:hAnsi="Times New Roman" w:cs="Times New Roman"/>
          <w:color w:val="000000"/>
          <w:sz w:val="24"/>
          <w:szCs w:val="24"/>
        </w:rPr>
        <w:t xml:space="preserve"> be</w:t>
      </w:r>
      <w:r w:rsidRPr="00405177">
        <w:rPr>
          <w:rFonts w:ascii="Times New Roman" w:eastAsia="Times New Roman" w:hAnsi="Times New Roman" w:cs="Times New Roman"/>
          <w:b/>
          <w:color w:val="000000"/>
          <w:sz w:val="24"/>
          <w:szCs w:val="24"/>
        </w:rPr>
        <w:t xml:space="preserve"> ADOPTED </w:t>
      </w:r>
      <w:r w:rsidRPr="00405177">
        <w:rPr>
          <w:rFonts w:ascii="Times New Roman" w:eastAsia="Times New Roman" w:hAnsi="Times New Roman" w:cs="Times New Roman"/>
          <w:color w:val="000000"/>
          <w:sz w:val="24"/>
          <w:szCs w:val="24"/>
        </w:rPr>
        <w:t>and</w:t>
      </w:r>
      <w:r w:rsidRPr="00405177">
        <w:rPr>
          <w:rFonts w:ascii="Times New Roman" w:eastAsia="Times New Roman" w:hAnsi="Times New Roman" w:cs="Times New Roman"/>
          <w:b/>
          <w:color w:val="000000"/>
          <w:sz w:val="24"/>
          <w:szCs w:val="24"/>
        </w:rPr>
        <w:t xml:space="preserve"> APPROVED.</w:t>
      </w:r>
      <w:r w:rsidR="002235CA">
        <w:rPr>
          <w:rFonts w:ascii="Times New Roman" w:eastAsia="Times New Roman" w:hAnsi="Times New Roman" w:cs="Times New Roman"/>
          <w:b/>
          <w:color w:val="000000"/>
          <w:sz w:val="24"/>
          <w:szCs w:val="24"/>
        </w:rPr>
        <w:t>”</w:t>
      </w:r>
      <w:r w:rsidR="00D272C4" w:rsidRPr="00D272C4">
        <w:rPr>
          <w:rFonts w:ascii="Times New Roman" w:hAnsi="Times New Roman" w:cs="Times New Roman"/>
          <w:sz w:val="24"/>
          <w:szCs w:val="24"/>
        </w:rPr>
        <w:br/>
      </w:r>
    </w:p>
    <w:p w:rsidR="006C5EBF" w:rsidRDefault="00D272C4" w:rsidP="001E6ED9">
      <w:pPr>
        <w:pStyle w:val="Heading3"/>
        <w:ind w:hanging="567"/>
        <w:rPr>
          <w:rFonts w:ascii="Times New Roman" w:hAnsi="Times New Roman" w:cs="Times New Roman"/>
          <w:b/>
          <w:sz w:val="24"/>
          <w:szCs w:val="24"/>
          <w:u w:val="single"/>
        </w:rPr>
      </w:pPr>
      <w:r w:rsidRPr="001E6ED9">
        <w:rPr>
          <w:rFonts w:ascii="Times New Roman" w:hAnsi="Times New Roman" w:cs="Times New Roman"/>
          <w:b/>
          <w:sz w:val="24"/>
          <w:szCs w:val="24"/>
        </w:rPr>
        <w:lastRenderedPageBreak/>
        <w:t xml:space="preserve">H17/1018 </w:t>
      </w:r>
      <w:r w:rsidR="001E6ED9">
        <w:rPr>
          <w:rFonts w:ascii="Times New Roman" w:hAnsi="Times New Roman" w:cs="Times New Roman"/>
          <w:b/>
          <w:sz w:val="24"/>
          <w:szCs w:val="24"/>
        </w:rPr>
        <w:tab/>
      </w:r>
      <w:r w:rsidRPr="001E6ED9">
        <w:rPr>
          <w:rFonts w:ascii="Times New Roman" w:hAnsi="Times New Roman" w:cs="Times New Roman"/>
          <w:b/>
          <w:sz w:val="24"/>
          <w:szCs w:val="24"/>
          <w:u w:val="single"/>
        </w:rPr>
        <w:t>LIFFEY AND DUBLIN BAY FLOOD RISK MANAGEMENT PLAN</w:t>
      </w:r>
    </w:p>
    <w:p w:rsidR="00E41E00" w:rsidRDefault="001E6ED9" w:rsidP="001E6ED9">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Ms. T. Walsh, Director of Environment, Water and Climate Change,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E66115" w:rsidRDefault="008E7C65" w:rsidP="001E6ED9">
      <w:pPr>
        <w:pStyle w:val="Heading3"/>
        <w:ind w:left="720"/>
        <w:rPr>
          <w:rStyle w:val="Hyperlink"/>
          <w:rFonts w:ascii="Times New Roman" w:hAnsi="Times New Roman" w:cs="Times New Roman"/>
          <w:sz w:val="24"/>
          <w:szCs w:val="24"/>
        </w:rPr>
      </w:pPr>
      <w:hyperlink r:id="rId30" w:history="1">
        <w:r w:rsidR="006D02A1" w:rsidRPr="00D272C4">
          <w:rPr>
            <w:rStyle w:val="Hyperlink"/>
            <w:rFonts w:ascii="Times New Roman" w:hAnsi="Times New Roman" w:cs="Times New Roman"/>
            <w:sz w:val="24"/>
            <w:szCs w:val="24"/>
          </w:rPr>
          <w:t>H17 - OPW FRMP</w:t>
        </w:r>
      </w:hyperlink>
      <w:r w:rsidR="006D02A1" w:rsidRPr="00D272C4">
        <w:rPr>
          <w:rFonts w:ascii="Times New Roman" w:hAnsi="Times New Roman" w:cs="Times New Roman"/>
          <w:sz w:val="24"/>
          <w:szCs w:val="24"/>
        </w:rPr>
        <w:br/>
      </w:r>
      <w:hyperlink r:id="rId31" w:history="1">
        <w:r w:rsidR="006D02A1" w:rsidRPr="00D272C4">
          <w:rPr>
            <w:rStyle w:val="Hyperlink"/>
            <w:rFonts w:ascii="Times New Roman" w:hAnsi="Times New Roman" w:cs="Times New Roman"/>
            <w:sz w:val="24"/>
            <w:szCs w:val="24"/>
          </w:rPr>
          <w:t>H17 - OPW Summary</w:t>
        </w:r>
      </w:hyperlink>
    </w:p>
    <w:p w:rsidR="006D02A1" w:rsidRDefault="006D02A1" w:rsidP="001E6ED9">
      <w:pPr>
        <w:pStyle w:val="Heading3"/>
        <w:ind w:left="720"/>
        <w:rPr>
          <w:rFonts w:ascii="Times New Roman" w:hAnsi="Times New Roman" w:cs="Times New Roman"/>
          <w:b/>
          <w:sz w:val="24"/>
          <w:szCs w:val="24"/>
        </w:rPr>
      </w:pPr>
    </w:p>
    <w:p w:rsidR="001E6ED9" w:rsidRPr="00AA50F3" w:rsidRDefault="001E6ED9" w:rsidP="001E6ED9">
      <w:pPr>
        <w:spacing w:line="256" w:lineRule="auto"/>
        <w:ind w:left="720"/>
        <w:jc w:val="both"/>
        <w:rPr>
          <w:rFonts w:ascii="Times New Roman" w:eastAsiaTheme="minorHAnsi" w:hAnsi="Times New Roman" w:cs="Times New Roman"/>
          <w:b/>
          <w:sz w:val="24"/>
          <w:szCs w:val="24"/>
          <w:lang w:eastAsia="en-US"/>
        </w:rPr>
      </w:pPr>
      <w:r w:rsidRPr="00AA50F3">
        <w:rPr>
          <w:rFonts w:ascii="Times New Roman" w:eastAsiaTheme="minorHAnsi" w:hAnsi="Times New Roman" w:cs="Times New Roman"/>
          <w:sz w:val="24"/>
          <w:szCs w:val="24"/>
          <w:lang w:eastAsia="en-US"/>
        </w:rPr>
        <w:t xml:space="preserve">The report was </w:t>
      </w:r>
      <w:r w:rsidRPr="00AA50F3">
        <w:rPr>
          <w:rFonts w:ascii="Times New Roman" w:eastAsiaTheme="minorHAnsi" w:hAnsi="Times New Roman" w:cs="Times New Roman"/>
          <w:b/>
          <w:sz w:val="24"/>
          <w:szCs w:val="24"/>
          <w:lang w:eastAsia="en-US"/>
        </w:rPr>
        <w:t xml:space="preserve">NOTED </w:t>
      </w:r>
      <w:r w:rsidRPr="00AA50F3">
        <w:rPr>
          <w:rFonts w:ascii="Times New Roman" w:eastAsiaTheme="minorHAnsi" w:hAnsi="Times New Roman" w:cs="Times New Roman"/>
          <w:sz w:val="24"/>
          <w:szCs w:val="24"/>
          <w:lang w:eastAsia="en-US"/>
        </w:rPr>
        <w:t>and it was proposed by</w:t>
      </w:r>
      <w:r w:rsidRPr="00AA50F3">
        <w:rPr>
          <w:rFonts w:ascii="Times New Roman" w:eastAsiaTheme="minorHAnsi" w:hAnsi="Times New Roman" w:cs="Times New Roman"/>
          <w:b/>
          <w:sz w:val="24"/>
          <w:szCs w:val="24"/>
          <w:lang w:eastAsia="en-US"/>
        </w:rPr>
        <w:t xml:space="preserve"> </w:t>
      </w:r>
      <w:r w:rsidRPr="00AA50F3">
        <w:rPr>
          <w:rFonts w:ascii="Times New Roman" w:eastAsiaTheme="minorHAnsi" w:hAnsi="Times New Roman" w:cs="Times New Roman"/>
          <w:sz w:val="24"/>
          <w:szCs w:val="24"/>
          <w:lang w:eastAsia="en-US"/>
        </w:rPr>
        <w:t xml:space="preserve">Councillor </w:t>
      </w:r>
      <w:r w:rsidR="00637D02">
        <w:rPr>
          <w:rFonts w:ascii="Times New Roman" w:eastAsiaTheme="minorHAnsi" w:hAnsi="Times New Roman" w:cs="Times New Roman"/>
          <w:sz w:val="24"/>
          <w:szCs w:val="24"/>
          <w:lang w:eastAsia="en-US"/>
        </w:rPr>
        <w:t>M Ward</w:t>
      </w:r>
      <w:r w:rsidRPr="00AA50F3">
        <w:rPr>
          <w:rFonts w:ascii="Times New Roman" w:eastAsiaTheme="minorHAnsi" w:hAnsi="Times New Roman" w:cs="Times New Roman"/>
          <w:sz w:val="24"/>
          <w:szCs w:val="24"/>
          <w:lang w:eastAsia="en-US"/>
        </w:rPr>
        <w:t>, seco</w:t>
      </w:r>
      <w:r>
        <w:rPr>
          <w:rFonts w:ascii="Times New Roman" w:eastAsiaTheme="minorHAnsi" w:hAnsi="Times New Roman" w:cs="Times New Roman"/>
          <w:sz w:val="24"/>
          <w:szCs w:val="24"/>
          <w:lang w:eastAsia="en-US"/>
        </w:rPr>
        <w:t xml:space="preserve">nded by Councillor </w:t>
      </w:r>
      <w:r w:rsidR="00637D02">
        <w:rPr>
          <w:rFonts w:ascii="Times New Roman" w:eastAsiaTheme="minorHAnsi" w:hAnsi="Times New Roman" w:cs="Times New Roman"/>
          <w:sz w:val="24"/>
          <w:szCs w:val="24"/>
          <w:lang w:eastAsia="en-US"/>
        </w:rPr>
        <w:t>P Kearns</w:t>
      </w:r>
      <w:r w:rsidR="00E66115">
        <w:rPr>
          <w:rFonts w:ascii="Times New Roman" w:eastAsiaTheme="minorHAnsi" w:hAnsi="Times New Roman" w:cs="Times New Roman"/>
          <w:sz w:val="24"/>
          <w:szCs w:val="24"/>
          <w:lang w:eastAsia="en-US"/>
        </w:rPr>
        <w:t xml:space="preserve"> </w:t>
      </w:r>
      <w:r w:rsidRPr="00AA50F3">
        <w:rPr>
          <w:rFonts w:ascii="Times New Roman" w:eastAsiaTheme="minorHAnsi" w:hAnsi="Times New Roman" w:cs="Times New Roman"/>
          <w:sz w:val="24"/>
          <w:szCs w:val="24"/>
          <w:lang w:eastAsia="en-US"/>
        </w:rPr>
        <w:t xml:space="preserve">and </w:t>
      </w:r>
      <w:r w:rsidRPr="00AA50F3">
        <w:rPr>
          <w:rFonts w:ascii="Times New Roman" w:eastAsiaTheme="minorHAnsi" w:hAnsi="Times New Roman" w:cs="Times New Roman"/>
          <w:b/>
          <w:sz w:val="24"/>
          <w:szCs w:val="24"/>
          <w:lang w:eastAsia="en-US"/>
        </w:rPr>
        <w:t>RESOLVED:</w:t>
      </w:r>
    </w:p>
    <w:p w:rsidR="001E6ED9" w:rsidRDefault="001E6ED9" w:rsidP="001E6ED9">
      <w:pPr>
        <w:ind w:left="720"/>
        <w:rPr>
          <w:rFonts w:ascii="Times New Roman" w:eastAsia="Times New Roman" w:hAnsi="Times New Roman" w:cs="Times New Roman"/>
          <w:b/>
          <w:color w:val="000000"/>
          <w:sz w:val="24"/>
          <w:szCs w:val="24"/>
        </w:rPr>
      </w:pPr>
      <w:r w:rsidRPr="00405177">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color w:val="000000"/>
          <w:sz w:val="24"/>
          <w:szCs w:val="24"/>
        </w:rPr>
        <w:t>Liffey and Dublin Bay Flood Risk Management Plan be</w:t>
      </w:r>
      <w:r w:rsidRPr="00405177">
        <w:rPr>
          <w:rFonts w:ascii="Times New Roman" w:eastAsia="Times New Roman" w:hAnsi="Times New Roman" w:cs="Times New Roman"/>
          <w:b/>
          <w:color w:val="000000"/>
          <w:sz w:val="24"/>
          <w:szCs w:val="24"/>
        </w:rPr>
        <w:t xml:space="preserve"> ADOPTED </w:t>
      </w:r>
      <w:r w:rsidRPr="00405177">
        <w:rPr>
          <w:rFonts w:ascii="Times New Roman" w:eastAsia="Times New Roman" w:hAnsi="Times New Roman" w:cs="Times New Roman"/>
          <w:color w:val="000000"/>
          <w:sz w:val="24"/>
          <w:szCs w:val="24"/>
        </w:rPr>
        <w:t>and</w:t>
      </w:r>
      <w:r w:rsidRPr="00405177">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b/>
          <w:color w:val="000000"/>
          <w:sz w:val="24"/>
          <w:szCs w:val="24"/>
        </w:rPr>
        <w:t>”</w:t>
      </w:r>
    </w:p>
    <w:p w:rsidR="001E6ED9" w:rsidRPr="00D272C4" w:rsidRDefault="001E6ED9" w:rsidP="001E6ED9">
      <w:pPr>
        <w:pStyle w:val="Heading3"/>
        <w:ind w:hanging="567"/>
        <w:rPr>
          <w:rFonts w:ascii="Times New Roman" w:hAnsi="Times New Roman" w:cs="Times New Roman"/>
          <w:sz w:val="24"/>
          <w:szCs w:val="24"/>
        </w:rPr>
      </w:pPr>
    </w:p>
    <w:p w:rsidR="006C5EBF" w:rsidRPr="00D272C4" w:rsidRDefault="00D272C4" w:rsidP="00045CD0">
      <w:pPr>
        <w:ind w:left="720"/>
        <w:rPr>
          <w:rFonts w:ascii="Times New Roman" w:hAnsi="Times New Roman" w:cs="Times New Roman"/>
          <w:sz w:val="24"/>
          <w:szCs w:val="24"/>
        </w:rPr>
      </w:pPr>
      <w:r w:rsidRPr="00D272C4">
        <w:rPr>
          <w:rFonts w:ascii="Times New Roman" w:hAnsi="Times New Roman" w:cs="Times New Roman"/>
          <w:sz w:val="24"/>
          <w:szCs w:val="24"/>
        </w:rPr>
        <w:br/>
      </w:r>
    </w:p>
    <w:p w:rsidR="006C5EBF" w:rsidRDefault="00D272C4" w:rsidP="001E6ED9">
      <w:pPr>
        <w:pStyle w:val="Heading3"/>
        <w:ind w:hanging="567"/>
        <w:rPr>
          <w:rFonts w:ascii="Times New Roman" w:hAnsi="Times New Roman" w:cs="Times New Roman"/>
          <w:b/>
          <w:sz w:val="24"/>
          <w:szCs w:val="24"/>
          <w:u w:val="single"/>
        </w:rPr>
      </w:pPr>
      <w:r w:rsidRPr="001E6ED9">
        <w:rPr>
          <w:rFonts w:ascii="Times New Roman" w:hAnsi="Times New Roman" w:cs="Times New Roman"/>
          <w:b/>
          <w:sz w:val="24"/>
          <w:szCs w:val="24"/>
        </w:rPr>
        <w:t xml:space="preserve">H18/1018 </w:t>
      </w:r>
      <w:r w:rsidR="001E6ED9">
        <w:rPr>
          <w:rFonts w:ascii="Times New Roman" w:hAnsi="Times New Roman" w:cs="Times New Roman"/>
          <w:b/>
          <w:sz w:val="24"/>
          <w:szCs w:val="24"/>
        </w:rPr>
        <w:tab/>
      </w:r>
      <w:r w:rsidRPr="001E6ED9">
        <w:rPr>
          <w:rFonts w:ascii="Times New Roman" w:hAnsi="Times New Roman" w:cs="Times New Roman"/>
          <w:b/>
          <w:sz w:val="24"/>
          <w:szCs w:val="24"/>
          <w:u w:val="single"/>
        </w:rPr>
        <w:t>OVERDRAFT ACCOMMODATION 2019</w:t>
      </w:r>
    </w:p>
    <w:p w:rsidR="008E7C65" w:rsidRPr="008E7C65" w:rsidRDefault="001E6ED9" w:rsidP="008E7C65">
      <w:pPr>
        <w:pStyle w:val="Heading3"/>
        <w:ind w:left="720"/>
        <w:rPr>
          <w:rFonts w:ascii="Times New Roman" w:hAnsi="Times New Roman" w:cs="Times New Roman"/>
          <w:b/>
          <w:sz w:val="24"/>
          <w:szCs w:val="24"/>
        </w:rPr>
      </w:pPr>
      <w:bookmarkStart w:id="0" w:name="_GoBack"/>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Mr. R. FitzGerald Head of Finance,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8E7C65" w:rsidRPr="008E7C65" w:rsidRDefault="008E7C65" w:rsidP="008E7C65">
      <w:pPr>
        <w:pStyle w:val="NormalWeb"/>
        <w:ind w:left="720"/>
        <w:rPr>
          <w:rFonts w:ascii="Tahoma" w:hAnsi="Tahoma" w:cs="Tahoma"/>
          <w:sz w:val="20"/>
        </w:rPr>
      </w:pPr>
      <w:r w:rsidRPr="008E7C65">
        <w:rPr>
          <w:rFonts w:ascii="Tahoma" w:hAnsi="Tahoma" w:cs="Tahoma"/>
          <w:sz w:val="20"/>
        </w:rPr>
        <w:t xml:space="preserve">In accordance with </w:t>
      </w:r>
      <w:hyperlink r:id="rId32" w:anchor="partxii-chapi-sec108" w:history="1">
        <w:r w:rsidRPr="008E7C65">
          <w:rPr>
            <w:rFonts w:ascii="Tahoma" w:hAnsi="Tahoma" w:cs="Tahoma"/>
            <w:b/>
            <w:sz w:val="20"/>
          </w:rPr>
          <w:t>Sections 106 (7) and 106 (3</w:t>
        </w:r>
        <w:proofErr w:type="gramStart"/>
        <w:r w:rsidRPr="008E7C65">
          <w:rPr>
            <w:rFonts w:ascii="Tahoma" w:hAnsi="Tahoma" w:cs="Tahoma"/>
            <w:b/>
            <w:sz w:val="20"/>
          </w:rPr>
          <w:t>)(</w:t>
        </w:r>
        <w:proofErr w:type="gramEnd"/>
        <w:r w:rsidRPr="008E7C65">
          <w:rPr>
            <w:rFonts w:ascii="Tahoma" w:hAnsi="Tahoma" w:cs="Tahoma"/>
            <w:b/>
            <w:sz w:val="20"/>
          </w:rPr>
          <w:t>a) of the Local Government Act 2001</w:t>
        </w:r>
      </w:hyperlink>
      <w:r w:rsidRPr="008E7C65">
        <w:rPr>
          <w:rFonts w:ascii="Tahoma" w:hAnsi="Tahoma" w:cs="Tahoma"/>
          <w:b/>
          <w:sz w:val="20"/>
        </w:rPr>
        <w:t xml:space="preserve"> </w:t>
      </w:r>
      <w:r w:rsidRPr="008E7C65">
        <w:rPr>
          <w:rFonts w:ascii="Tahoma" w:hAnsi="Tahoma" w:cs="Tahoma"/>
          <w:sz w:val="20"/>
        </w:rPr>
        <w:t>borrowing is a reserved function which requires the approval of the local authority and the  appropriate Minister.</w:t>
      </w:r>
    </w:p>
    <w:p w:rsidR="008E7C65" w:rsidRPr="008E7C65" w:rsidRDefault="008E7C65" w:rsidP="008E7C65">
      <w:pPr>
        <w:pStyle w:val="NormalWeb"/>
        <w:ind w:left="720"/>
        <w:rPr>
          <w:rFonts w:ascii="Tahoma" w:hAnsi="Tahoma" w:cs="Tahoma"/>
          <w:sz w:val="20"/>
        </w:rPr>
      </w:pPr>
      <w:r w:rsidRPr="008E7C65">
        <w:rPr>
          <w:rFonts w:ascii="Tahoma" w:hAnsi="Tahoma" w:cs="Tahoma"/>
          <w:sz w:val="20"/>
        </w:rPr>
        <w:t>The Council currently has an approved overdraft facility of €25M in order to provide for temporary cash flow timing differences.  The overdraft facility has not been drawn upon to date in 2018.  It is considered prudent to renew the overdraft accommodation of €25M for the period 01/01/2019 to 31/12/2019.    Costs associated with the overdraft are limited to interest charges if the facility is used as the bank does not charge for the overdraft facility.</w:t>
      </w:r>
    </w:p>
    <w:p w:rsidR="008E7C65" w:rsidRDefault="008E7C65" w:rsidP="008E7C65">
      <w:pPr>
        <w:pStyle w:val="NormalWeb"/>
        <w:ind w:left="720"/>
        <w:rPr>
          <w:rFonts w:ascii="Verdana" w:hAnsi="Verdana"/>
        </w:rPr>
      </w:pPr>
      <w:r w:rsidRPr="008E7C65">
        <w:rPr>
          <w:rFonts w:ascii="Tahoma" w:hAnsi="Tahoma" w:cs="Tahoma"/>
          <w:sz w:val="20"/>
        </w:rPr>
        <w:t>Accordingly, it is recommended that the Council approve, subject to the sanction of the Minister for Housing, Planning and Local Government, the securing of an overdraft accommodation (to a maximum limit of) €25m for the period 01/01/2019 to 31/12/2019.</w:t>
      </w:r>
    </w:p>
    <w:p w:rsidR="00E66115" w:rsidRDefault="00E66115" w:rsidP="001E6ED9">
      <w:pPr>
        <w:pStyle w:val="Heading3"/>
        <w:ind w:left="720"/>
        <w:rPr>
          <w:rFonts w:ascii="Times New Roman" w:hAnsi="Times New Roman" w:cs="Times New Roman"/>
          <w:b/>
          <w:sz w:val="24"/>
          <w:szCs w:val="24"/>
        </w:rPr>
      </w:pPr>
    </w:p>
    <w:p w:rsidR="002B0B9B" w:rsidRPr="002167B0" w:rsidRDefault="002B0B9B" w:rsidP="002B0B9B">
      <w:pPr>
        <w:ind w:left="720"/>
        <w:jc w:val="both"/>
        <w:rPr>
          <w:rFonts w:ascii="Times New Roman" w:eastAsiaTheme="minorHAnsi" w:hAnsi="Times New Roman" w:cs="Times New Roman"/>
          <w:color w:val="000000"/>
          <w:sz w:val="24"/>
          <w:szCs w:val="24"/>
          <w:lang w:eastAsia="en-US"/>
        </w:rPr>
      </w:pPr>
      <w:r w:rsidRPr="002167B0">
        <w:rPr>
          <w:rFonts w:ascii="Times New Roman" w:eastAsiaTheme="minorHAnsi" w:hAnsi="Times New Roman" w:cs="Times New Roman"/>
          <w:color w:val="000000"/>
          <w:sz w:val="24"/>
          <w:szCs w:val="24"/>
          <w:lang w:eastAsia="en-US"/>
        </w:rPr>
        <w:t xml:space="preserve">It was proposed by Councillor </w:t>
      </w:r>
      <w:r w:rsidR="00637D02">
        <w:rPr>
          <w:rFonts w:ascii="Times New Roman" w:eastAsiaTheme="minorHAnsi" w:hAnsi="Times New Roman" w:cs="Times New Roman"/>
          <w:color w:val="000000"/>
          <w:sz w:val="24"/>
          <w:szCs w:val="24"/>
          <w:lang w:eastAsia="en-US"/>
        </w:rPr>
        <w:t>Ward</w:t>
      </w:r>
      <w:r>
        <w:rPr>
          <w:rFonts w:ascii="Times New Roman" w:eastAsiaTheme="minorHAnsi" w:hAnsi="Times New Roman" w:cs="Times New Roman"/>
          <w:color w:val="000000"/>
          <w:sz w:val="24"/>
          <w:szCs w:val="24"/>
          <w:lang w:eastAsia="en-US"/>
        </w:rPr>
        <w:t xml:space="preserve"> and Seconded by Councillor </w:t>
      </w:r>
      <w:r w:rsidR="00637D02">
        <w:rPr>
          <w:rFonts w:ascii="Times New Roman" w:eastAsiaTheme="minorHAnsi" w:hAnsi="Times New Roman" w:cs="Times New Roman"/>
          <w:color w:val="000000"/>
          <w:sz w:val="24"/>
          <w:szCs w:val="24"/>
          <w:lang w:eastAsia="en-US"/>
        </w:rPr>
        <w:t>D O Brien</w:t>
      </w:r>
      <w:r w:rsidRPr="002167B0">
        <w:rPr>
          <w:rFonts w:ascii="Times New Roman" w:eastAsiaTheme="minorHAnsi" w:hAnsi="Times New Roman" w:cs="Times New Roman"/>
          <w:color w:val="000000"/>
          <w:sz w:val="24"/>
          <w:szCs w:val="24"/>
          <w:lang w:eastAsia="en-US"/>
        </w:rPr>
        <w:t xml:space="preserve"> and </w:t>
      </w:r>
      <w:r w:rsidRPr="002167B0">
        <w:rPr>
          <w:rFonts w:ascii="Times New Roman" w:eastAsiaTheme="minorHAnsi" w:hAnsi="Times New Roman" w:cs="Times New Roman"/>
          <w:b/>
          <w:color w:val="000000"/>
          <w:sz w:val="24"/>
          <w:szCs w:val="24"/>
          <w:lang w:eastAsia="en-US"/>
        </w:rPr>
        <w:t>RESOLVED:</w:t>
      </w:r>
    </w:p>
    <w:p w:rsidR="002B0B9B" w:rsidRPr="002167B0" w:rsidRDefault="002B0B9B" w:rsidP="002B0B9B">
      <w:pPr>
        <w:spacing w:after="100" w:afterAutospacing="1" w:line="240" w:lineRule="auto"/>
        <w:ind w:left="720"/>
        <w:rPr>
          <w:rFonts w:ascii="Times New Roman" w:hAnsi="Times New Roman" w:cs="Times New Roman"/>
          <w:sz w:val="24"/>
          <w:szCs w:val="24"/>
        </w:rPr>
      </w:pPr>
      <w:r w:rsidRPr="002167B0">
        <w:rPr>
          <w:rFonts w:ascii="Times New Roman" w:hAnsi="Times New Roman" w:cs="Times New Roman"/>
          <w:sz w:val="24"/>
          <w:szCs w:val="24"/>
        </w:rPr>
        <w:t>“That the Authorisation</w:t>
      </w:r>
      <w:r>
        <w:rPr>
          <w:rFonts w:ascii="Times New Roman" w:hAnsi="Times New Roman" w:cs="Times New Roman"/>
          <w:sz w:val="24"/>
          <w:szCs w:val="24"/>
        </w:rPr>
        <w:t xml:space="preserve"> of Overdraft Accommodation 2019</w:t>
      </w:r>
      <w:r w:rsidRPr="002167B0">
        <w:rPr>
          <w:rFonts w:ascii="Times New Roman" w:hAnsi="Times New Roman" w:cs="Times New Roman"/>
          <w:sz w:val="24"/>
          <w:szCs w:val="24"/>
        </w:rPr>
        <w:t xml:space="preserve"> be </w:t>
      </w:r>
      <w:r w:rsidRPr="002167B0">
        <w:rPr>
          <w:rFonts w:ascii="Times New Roman" w:hAnsi="Times New Roman" w:cs="Times New Roman"/>
          <w:b/>
          <w:sz w:val="24"/>
          <w:szCs w:val="24"/>
        </w:rPr>
        <w:t>ADOPTED</w:t>
      </w:r>
      <w:r w:rsidRPr="002167B0">
        <w:rPr>
          <w:rFonts w:ascii="Times New Roman" w:hAnsi="Times New Roman" w:cs="Times New Roman"/>
          <w:sz w:val="24"/>
          <w:szCs w:val="24"/>
        </w:rPr>
        <w:t xml:space="preserve"> and </w:t>
      </w:r>
      <w:r w:rsidRPr="002167B0">
        <w:rPr>
          <w:rFonts w:ascii="Times New Roman" w:hAnsi="Times New Roman" w:cs="Times New Roman"/>
          <w:b/>
          <w:sz w:val="24"/>
          <w:szCs w:val="24"/>
        </w:rPr>
        <w:t>APPROVED</w:t>
      </w:r>
      <w:r w:rsidRPr="002167B0">
        <w:rPr>
          <w:rFonts w:ascii="Times New Roman" w:hAnsi="Times New Roman" w:cs="Times New Roman"/>
          <w:sz w:val="24"/>
          <w:szCs w:val="24"/>
        </w:rPr>
        <w:t>.”</w:t>
      </w:r>
    </w:p>
    <w:bookmarkEnd w:id="0"/>
    <w:p w:rsidR="002235CA" w:rsidRDefault="002235CA" w:rsidP="00045CD0">
      <w:pPr>
        <w:ind w:firstLine="720"/>
        <w:rPr>
          <w:rStyle w:val="Hyperlink"/>
          <w:rFonts w:ascii="Times New Roman" w:hAnsi="Times New Roman" w:cs="Times New Roman"/>
          <w:sz w:val="24"/>
          <w:szCs w:val="24"/>
        </w:rPr>
      </w:pPr>
    </w:p>
    <w:p w:rsidR="008E7C65" w:rsidRDefault="008E7C65" w:rsidP="00045CD0">
      <w:pPr>
        <w:ind w:firstLine="720"/>
        <w:rPr>
          <w:rStyle w:val="Hyperlink"/>
          <w:rFonts w:ascii="Times New Roman" w:hAnsi="Times New Roman" w:cs="Times New Roman"/>
          <w:sz w:val="24"/>
          <w:szCs w:val="24"/>
        </w:rPr>
      </w:pPr>
    </w:p>
    <w:p w:rsidR="008E7C65" w:rsidRDefault="008E7C65" w:rsidP="00045CD0">
      <w:pPr>
        <w:ind w:firstLine="720"/>
        <w:rPr>
          <w:rStyle w:val="Hyperlink"/>
          <w:rFonts w:ascii="Times New Roman" w:hAnsi="Times New Roman" w:cs="Times New Roman"/>
          <w:sz w:val="24"/>
          <w:szCs w:val="24"/>
        </w:rPr>
      </w:pPr>
    </w:p>
    <w:p w:rsidR="008E7C65" w:rsidRDefault="008E7C65" w:rsidP="00045CD0">
      <w:pPr>
        <w:ind w:firstLine="720"/>
        <w:rPr>
          <w:rStyle w:val="Hyperlink"/>
          <w:rFonts w:ascii="Times New Roman" w:hAnsi="Times New Roman" w:cs="Times New Roman"/>
          <w:sz w:val="24"/>
          <w:szCs w:val="24"/>
        </w:rPr>
      </w:pPr>
    </w:p>
    <w:p w:rsidR="005F1834" w:rsidRPr="00226710" w:rsidRDefault="00226710" w:rsidP="00226710">
      <w:pPr>
        <w:ind w:firstLine="720"/>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Correspondence for Noting </w:t>
      </w:r>
      <w:r>
        <w:rPr>
          <w:rFonts w:ascii="Times New Roman" w:hAnsi="Times New Roman" w:cs="Times New Roman"/>
          <w:b/>
          <w:sz w:val="24"/>
          <w:szCs w:val="24"/>
          <w:u w:val="single"/>
        </w:rPr>
        <w:tab/>
      </w:r>
    </w:p>
    <w:p w:rsidR="002235CA" w:rsidRPr="00D272C4" w:rsidRDefault="005F1834" w:rsidP="002A24EA">
      <w:pPr>
        <w:pStyle w:val="Heading3"/>
        <w:ind w:left="720" w:hanging="1287"/>
        <w:rPr>
          <w:rFonts w:ascii="Times New Roman" w:hAnsi="Times New Roman" w:cs="Times New Roman"/>
          <w:sz w:val="24"/>
          <w:szCs w:val="24"/>
        </w:rPr>
      </w:pPr>
      <w:r w:rsidRPr="002B0B9B">
        <w:rPr>
          <w:rFonts w:ascii="Times New Roman" w:hAnsi="Times New Roman" w:cs="Times New Roman"/>
          <w:b/>
          <w:sz w:val="24"/>
          <w:szCs w:val="24"/>
        </w:rPr>
        <w:t xml:space="preserve">C1/1018 </w:t>
      </w:r>
      <w:r>
        <w:rPr>
          <w:rFonts w:ascii="Times New Roman" w:hAnsi="Times New Roman" w:cs="Times New Roman"/>
          <w:b/>
          <w:sz w:val="24"/>
          <w:szCs w:val="24"/>
        </w:rPr>
        <w:tab/>
      </w:r>
      <w:r w:rsidRPr="00D272C4">
        <w:rPr>
          <w:rFonts w:ascii="Times New Roman" w:hAnsi="Times New Roman" w:cs="Times New Roman"/>
          <w:sz w:val="24"/>
          <w:szCs w:val="24"/>
        </w:rPr>
        <w:t>Letter dated 27th August 2018 from the Minister of State with special responsibility for Equality, Immigration &amp; Integration regarding funding of Intercultural Centres within South Dublin.</w:t>
      </w:r>
    </w:p>
    <w:p w:rsidR="005F1834" w:rsidRPr="00D272C4" w:rsidRDefault="005F1834" w:rsidP="002A24EA">
      <w:pPr>
        <w:pStyle w:val="Heading3"/>
        <w:ind w:left="720" w:hanging="1287"/>
        <w:rPr>
          <w:rFonts w:ascii="Times New Roman" w:hAnsi="Times New Roman" w:cs="Times New Roman"/>
          <w:sz w:val="24"/>
          <w:szCs w:val="24"/>
        </w:rPr>
      </w:pPr>
      <w:r w:rsidRPr="002B0B9B">
        <w:rPr>
          <w:rFonts w:ascii="Times New Roman" w:hAnsi="Times New Roman" w:cs="Times New Roman"/>
          <w:b/>
          <w:sz w:val="24"/>
          <w:szCs w:val="24"/>
        </w:rPr>
        <w:t xml:space="preserve">C2/1018 </w:t>
      </w:r>
      <w:r>
        <w:rPr>
          <w:rFonts w:ascii="Times New Roman" w:hAnsi="Times New Roman" w:cs="Times New Roman"/>
          <w:b/>
          <w:sz w:val="24"/>
          <w:szCs w:val="24"/>
        </w:rPr>
        <w:tab/>
      </w:r>
      <w:r w:rsidRPr="00D272C4">
        <w:rPr>
          <w:rFonts w:ascii="Times New Roman" w:hAnsi="Times New Roman" w:cs="Times New Roman"/>
          <w:sz w:val="24"/>
          <w:szCs w:val="24"/>
        </w:rPr>
        <w:t xml:space="preserve">Letter dated 30th August 2018 from the Minister of </w:t>
      </w:r>
      <w:proofErr w:type="gramStart"/>
      <w:r w:rsidRPr="00D272C4">
        <w:rPr>
          <w:rFonts w:ascii="Times New Roman" w:hAnsi="Times New Roman" w:cs="Times New Roman"/>
          <w:sz w:val="24"/>
          <w:szCs w:val="24"/>
        </w:rPr>
        <w:t>Justice &amp;</w:t>
      </w:r>
      <w:proofErr w:type="gramEnd"/>
      <w:r w:rsidRPr="00D272C4">
        <w:rPr>
          <w:rFonts w:ascii="Times New Roman" w:hAnsi="Times New Roman" w:cs="Times New Roman"/>
          <w:sz w:val="24"/>
          <w:szCs w:val="24"/>
        </w:rPr>
        <w:t xml:space="preserve"> Equality regarding funding of Intercultural Centres within South Dublin.</w:t>
      </w:r>
    </w:p>
    <w:p w:rsidR="005F1834" w:rsidRPr="00D272C4" w:rsidRDefault="005F1834" w:rsidP="005F1834">
      <w:pPr>
        <w:pStyle w:val="Heading3"/>
        <w:ind w:left="720" w:hanging="1287"/>
        <w:rPr>
          <w:rFonts w:ascii="Times New Roman" w:hAnsi="Times New Roman" w:cs="Times New Roman"/>
          <w:sz w:val="24"/>
          <w:szCs w:val="24"/>
        </w:rPr>
      </w:pPr>
      <w:r w:rsidRPr="002B0B9B">
        <w:rPr>
          <w:rFonts w:ascii="Times New Roman" w:hAnsi="Times New Roman" w:cs="Times New Roman"/>
          <w:b/>
          <w:sz w:val="24"/>
          <w:szCs w:val="24"/>
        </w:rPr>
        <w:t xml:space="preserve">C3/1018 </w:t>
      </w:r>
      <w:r>
        <w:rPr>
          <w:rFonts w:ascii="Times New Roman" w:hAnsi="Times New Roman" w:cs="Times New Roman"/>
          <w:b/>
          <w:sz w:val="24"/>
          <w:szCs w:val="24"/>
        </w:rPr>
        <w:tab/>
      </w:r>
      <w:r w:rsidRPr="00D272C4">
        <w:rPr>
          <w:rFonts w:ascii="Times New Roman" w:hAnsi="Times New Roman" w:cs="Times New Roman"/>
          <w:sz w:val="24"/>
          <w:szCs w:val="24"/>
        </w:rPr>
        <w:t>Letter dated 27th September 2018 from the National Transport Authority regarding an extension of the public consolation process.</w:t>
      </w:r>
    </w:p>
    <w:p w:rsidR="00226710" w:rsidRDefault="00226710" w:rsidP="002B0B9B">
      <w:pPr>
        <w:pStyle w:val="Heading3"/>
        <w:ind w:firstLine="720"/>
        <w:jc w:val="both"/>
        <w:rPr>
          <w:rFonts w:ascii="Times New Roman" w:hAnsi="Times New Roman" w:cs="Times New Roman"/>
          <w:b/>
          <w:sz w:val="24"/>
          <w:szCs w:val="24"/>
          <w:u w:val="single"/>
        </w:rPr>
      </w:pPr>
    </w:p>
    <w:p w:rsidR="002B2020" w:rsidRDefault="002B2020" w:rsidP="002B2020">
      <w:pPr>
        <w:ind w:firstLine="720"/>
        <w:rPr>
          <w:rFonts w:ascii="Times New Roman" w:eastAsia="Calibri" w:hAnsi="Times New Roman" w:cs="Times New Roman"/>
          <w:b/>
          <w:color w:val="000000"/>
          <w:sz w:val="24"/>
          <w:szCs w:val="24"/>
          <w:u w:val="single"/>
          <w:lang w:eastAsia="en-US"/>
        </w:rPr>
      </w:pPr>
      <w:r>
        <w:rPr>
          <w:rFonts w:ascii="Times New Roman" w:eastAsia="Calibri" w:hAnsi="Times New Roman" w:cs="Times New Roman"/>
          <w:b/>
          <w:color w:val="000000"/>
          <w:sz w:val="24"/>
          <w:szCs w:val="24"/>
          <w:u w:val="single"/>
          <w:lang w:eastAsia="en-US"/>
        </w:rPr>
        <w:t>Moved without debate</w:t>
      </w:r>
    </w:p>
    <w:p w:rsidR="00AE2CB0" w:rsidRDefault="002B2020" w:rsidP="002B2020">
      <w:pPr>
        <w:pStyle w:val="Heading3"/>
        <w:ind w:left="720" w:hanging="1287"/>
        <w:rPr>
          <w:rFonts w:ascii="Times New Roman" w:hAnsi="Times New Roman" w:cs="Times New Roman"/>
          <w:b/>
          <w:sz w:val="24"/>
          <w:szCs w:val="24"/>
        </w:rPr>
      </w:pPr>
      <w:r w:rsidRPr="00D34C24">
        <w:rPr>
          <w:rFonts w:ascii="Times New Roman" w:hAnsi="Times New Roman" w:cs="Times New Roman"/>
          <w:b/>
          <w:sz w:val="24"/>
          <w:szCs w:val="24"/>
        </w:rPr>
        <w:t xml:space="preserve">M2/1018 </w:t>
      </w:r>
      <w:r>
        <w:rPr>
          <w:rFonts w:ascii="Times New Roman" w:hAnsi="Times New Roman" w:cs="Times New Roman"/>
          <w:b/>
          <w:sz w:val="24"/>
          <w:szCs w:val="24"/>
        </w:rPr>
        <w:tab/>
      </w:r>
      <w:r w:rsidR="00AE2CB0" w:rsidRPr="00AE2CB0">
        <w:rPr>
          <w:rFonts w:ascii="Times New Roman" w:hAnsi="Times New Roman" w:cs="Times New Roman"/>
          <w:b/>
          <w:sz w:val="24"/>
          <w:szCs w:val="24"/>
          <w:u w:val="single"/>
        </w:rPr>
        <w:t>MAYORS BUSINESS</w:t>
      </w:r>
      <w:r w:rsidR="00AE2CB0">
        <w:rPr>
          <w:rFonts w:ascii="Times New Roman" w:hAnsi="Times New Roman" w:cs="Times New Roman"/>
          <w:b/>
          <w:sz w:val="24"/>
          <w:szCs w:val="24"/>
          <w:u w:val="single"/>
        </w:rPr>
        <w:t xml:space="preserve"> - </w:t>
      </w:r>
      <w:r w:rsidR="00AE2CB0" w:rsidRPr="00AE2CB0">
        <w:rPr>
          <w:rFonts w:ascii="Times New Roman" w:hAnsi="Times New Roman" w:cs="Times New Roman"/>
          <w:b/>
          <w:sz w:val="24"/>
          <w:szCs w:val="24"/>
          <w:u w:val="single"/>
        </w:rPr>
        <w:t>SPINRAZA</w:t>
      </w:r>
    </w:p>
    <w:p w:rsidR="00601C71" w:rsidRDefault="00601C71" w:rsidP="00AE2CB0">
      <w:pPr>
        <w:pStyle w:val="Heading3"/>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w:t>
      </w:r>
      <w:proofErr w:type="spellStart"/>
      <w:r>
        <w:rPr>
          <w:rFonts w:ascii="Times New Roman" w:hAnsi="Times New Roman" w:cs="Times New Roman"/>
          <w:sz w:val="24"/>
          <w:szCs w:val="24"/>
        </w:rPr>
        <w:t>M.Ward</w:t>
      </w:r>
      <w:proofErr w:type="spellEnd"/>
      <w:r>
        <w:rPr>
          <w:rFonts w:ascii="Times New Roman" w:hAnsi="Times New Roman" w:cs="Times New Roman"/>
          <w:sz w:val="24"/>
          <w:szCs w:val="24"/>
        </w:rPr>
        <w:t xml:space="preserve">, seconded by Councillor E. Higgins and </w:t>
      </w:r>
      <w:r w:rsidRPr="003F707F">
        <w:rPr>
          <w:rFonts w:ascii="Times New Roman" w:hAnsi="Times New Roman" w:cs="Times New Roman"/>
          <w:b/>
          <w:sz w:val="24"/>
          <w:szCs w:val="24"/>
        </w:rPr>
        <w:t>MOVED</w:t>
      </w:r>
      <w:r w:rsidRPr="003F707F">
        <w:rPr>
          <w:rFonts w:ascii="Times New Roman" w:hAnsi="Times New Roman" w:cs="Times New Roman"/>
          <w:sz w:val="24"/>
          <w:szCs w:val="24"/>
        </w:rPr>
        <w:t xml:space="preserve"> without debate:</w:t>
      </w:r>
      <w:r w:rsidRPr="000A0479">
        <w:rPr>
          <w:rFonts w:ascii="Times New Roman" w:hAnsi="Times New Roman" w:cs="Times New Roman"/>
          <w:sz w:val="24"/>
          <w:szCs w:val="24"/>
        </w:rPr>
        <w:t xml:space="preserve"> </w:t>
      </w:r>
    </w:p>
    <w:p w:rsidR="006D02A1" w:rsidRDefault="006D02A1" w:rsidP="00AE2CB0">
      <w:pPr>
        <w:pStyle w:val="Heading3"/>
        <w:ind w:left="720"/>
        <w:rPr>
          <w:rFonts w:ascii="Times New Roman" w:hAnsi="Times New Roman" w:cs="Times New Roman"/>
          <w:sz w:val="24"/>
          <w:szCs w:val="24"/>
        </w:rPr>
      </w:pPr>
    </w:p>
    <w:p w:rsidR="006D02A1" w:rsidRPr="006D02A1" w:rsidRDefault="006D02A1" w:rsidP="006D02A1">
      <w:pPr>
        <w:ind w:left="720"/>
        <w:rPr>
          <w:rFonts w:ascii="Times New Roman" w:hAnsi="Times New Roman" w:cs="Times New Roman"/>
          <w:sz w:val="24"/>
        </w:rPr>
      </w:pPr>
      <w:r w:rsidRPr="006D02A1">
        <w:rPr>
          <w:rFonts w:ascii="Times New Roman" w:hAnsi="Times New Roman" w:cs="Times New Roman"/>
          <w:sz w:val="24"/>
        </w:rPr>
        <w:t xml:space="preserve">That this Council calls on Minister Simon Harris to immediately approve the drug </w:t>
      </w:r>
      <w:proofErr w:type="spellStart"/>
      <w:r w:rsidRPr="006D02A1">
        <w:rPr>
          <w:rFonts w:ascii="Times New Roman" w:hAnsi="Times New Roman" w:cs="Times New Roman"/>
          <w:sz w:val="24"/>
        </w:rPr>
        <w:t>Spinraza</w:t>
      </w:r>
      <w:proofErr w:type="spellEnd"/>
      <w:r w:rsidRPr="006D02A1">
        <w:rPr>
          <w:rFonts w:ascii="Times New Roman" w:hAnsi="Times New Roman" w:cs="Times New Roman"/>
          <w:sz w:val="24"/>
        </w:rPr>
        <w:t xml:space="preserve"> to sufferers of Spinal Muscular Atrophy as this drug is available in 19 other European Countries but not Ireland.</w:t>
      </w:r>
    </w:p>
    <w:p w:rsidR="006D02A1" w:rsidRPr="006D02A1" w:rsidRDefault="006D02A1" w:rsidP="006D02A1">
      <w:pPr>
        <w:pStyle w:val="NormalWeb"/>
        <w:rPr>
          <w:rFonts w:ascii="Verdana" w:eastAsia="Times New Roman" w:hAnsi="Verdana"/>
        </w:rPr>
      </w:pPr>
      <w:r>
        <w:tab/>
      </w:r>
      <w:r w:rsidRPr="006D02A1">
        <w:rPr>
          <w:rFonts w:eastAsia="Times New Roman"/>
          <w:b/>
          <w:bCs/>
        </w:rPr>
        <w:t>REPORT</w:t>
      </w:r>
      <w:r w:rsidRPr="006D02A1">
        <w:rPr>
          <w:rFonts w:ascii="Verdana" w:eastAsia="Times New Roman" w:hAnsi="Verdana"/>
          <w:b/>
          <w:bCs/>
        </w:rPr>
        <w:t>:</w:t>
      </w:r>
    </w:p>
    <w:p w:rsidR="006D02A1" w:rsidRPr="006D02A1" w:rsidRDefault="006D02A1" w:rsidP="006D02A1">
      <w:pPr>
        <w:spacing w:before="100" w:beforeAutospacing="1" w:after="100" w:afterAutospacing="1" w:line="240" w:lineRule="auto"/>
        <w:ind w:left="720"/>
        <w:rPr>
          <w:rFonts w:ascii="Tahoma" w:eastAsia="Times New Roman" w:hAnsi="Tahoma" w:cs="Tahoma"/>
          <w:sz w:val="20"/>
          <w:szCs w:val="24"/>
        </w:rPr>
      </w:pPr>
      <w:r w:rsidRPr="006D02A1">
        <w:rPr>
          <w:rFonts w:ascii="Tahoma" w:eastAsia="Times New Roman" w:hAnsi="Tahoma" w:cs="Tahoma"/>
          <w:sz w:val="20"/>
          <w:szCs w:val="24"/>
        </w:rPr>
        <w:t>If this Motion is passed, a letter will issue to the relevant Minister and when a reply is received, it will be issued to the Members</w:t>
      </w:r>
    </w:p>
    <w:p w:rsidR="002B2020" w:rsidRDefault="002B2020" w:rsidP="006D02A1">
      <w:pPr>
        <w:pStyle w:val="Heading3"/>
        <w:ind w:left="720"/>
        <w:rPr>
          <w:rFonts w:ascii="Times New Roman" w:hAnsi="Times New Roman" w:cs="Times New Roman"/>
          <w:sz w:val="24"/>
          <w:szCs w:val="24"/>
        </w:rPr>
      </w:pPr>
      <w:r w:rsidRPr="003F707F">
        <w:rPr>
          <w:rFonts w:ascii="Times New Roman" w:hAnsi="Times New Roman" w:cs="Times New Roman"/>
          <w:sz w:val="24"/>
          <w:szCs w:val="24"/>
        </w:rPr>
        <w:t>The following Mo</w:t>
      </w:r>
      <w:r>
        <w:rPr>
          <w:rFonts w:ascii="Times New Roman" w:hAnsi="Times New Roman" w:cs="Times New Roman"/>
          <w:sz w:val="24"/>
          <w:szCs w:val="24"/>
        </w:rPr>
        <w:t>tion in the name of Councillor M. Ward</w:t>
      </w:r>
      <w:r w:rsidRPr="003F707F">
        <w:rPr>
          <w:rFonts w:ascii="Times New Roman" w:hAnsi="Times New Roman" w:cs="Times New Roman"/>
          <w:sz w:val="24"/>
          <w:szCs w:val="24"/>
        </w:rPr>
        <w:t xml:space="preserve"> was </w:t>
      </w:r>
      <w:r w:rsidRPr="003F707F">
        <w:rPr>
          <w:rFonts w:ascii="Times New Roman" w:hAnsi="Times New Roman" w:cs="Times New Roman"/>
          <w:b/>
          <w:sz w:val="24"/>
          <w:szCs w:val="24"/>
        </w:rPr>
        <w:t>MOVED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 xml:space="preserve"> however an amendment was made to the motion by Councillor E. Higgins and seconded by Councillor M. Ward to read as follows</w:t>
      </w:r>
      <w:r w:rsidRPr="003F707F">
        <w:rPr>
          <w:rFonts w:ascii="Times New Roman" w:hAnsi="Times New Roman" w:cs="Times New Roman"/>
          <w:sz w:val="24"/>
          <w:szCs w:val="24"/>
        </w:rPr>
        <w:t>:</w:t>
      </w:r>
      <w:r w:rsidRPr="000A0479">
        <w:rPr>
          <w:rFonts w:ascii="Times New Roman" w:hAnsi="Times New Roman" w:cs="Times New Roman"/>
          <w:sz w:val="24"/>
          <w:szCs w:val="24"/>
        </w:rPr>
        <w:t xml:space="preserve"> </w:t>
      </w:r>
    </w:p>
    <w:p w:rsidR="006D02A1" w:rsidRPr="00800B3A" w:rsidRDefault="006D02A1" w:rsidP="00601C71">
      <w:pPr>
        <w:pStyle w:val="Heading3"/>
        <w:ind w:left="720"/>
        <w:rPr>
          <w:rFonts w:ascii="Times New Roman" w:hAnsi="Times New Roman" w:cs="Times New Roman"/>
          <w:b/>
          <w:sz w:val="24"/>
          <w:szCs w:val="24"/>
        </w:rPr>
      </w:pPr>
    </w:p>
    <w:p w:rsidR="002A24EA" w:rsidRDefault="002B2020" w:rsidP="006D02A1">
      <w:pPr>
        <w:ind w:left="720"/>
        <w:rPr>
          <w:rFonts w:ascii="Times New Roman" w:hAnsi="Times New Roman" w:cs="Times New Roman"/>
          <w:sz w:val="24"/>
          <w:szCs w:val="24"/>
        </w:rPr>
      </w:pPr>
      <w:r w:rsidRPr="00D34C24">
        <w:rPr>
          <w:rFonts w:ascii="Times New Roman" w:hAnsi="Times New Roman" w:cs="Times New Roman"/>
          <w:sz w:val="24"/>
          <w:szCs w:val="24"/>
        </w:rPr>
        <w:t xml:space="preserve">That this Council calls on Minister Simon Harris </w:t>
      </w:r>
      <w:r w:rsidRPr="00D34C24">
        <w:rPr>
          <w:rFonts w:ascii="Times New Roman" w:hAnsi="Times New Roman" w:cs="Times New Roman"/>
          <w:b/>
          <w:sz w:val="24"/>
          <w:szCs w:val="24"/>
        </w:rPr>
        <w:t>and the HSE</w:t>
      </w:r>
      <w:r w:rsidRPr="00D34C24">
        <w:rPr>
          <w:rFonts w:ascii="Times New Roman" w:hAnsi="Times New Roman" w:cs="Times New Roman"/>
          <w:sz w:val="24"/>
          <w:szCs w:val="24"/>
        </w:rPr>
        <w:t xml:space="preserve"> to immediately approve the drug </w:t>
      </w:r>
      <w:proofErr w:type="spellStart"/>
      <w:r w:rsidRPr="00D34C24">
        <w:rPr>
          <w:rFonts w:ascii="Times New Roman" w:hAnsi="Times New Roman" w:cs="Times New Roman"/>
          <w:sz w:val="24"/>
          <w:szCs w:val="24"/>
        </w:rPr>
        <w:t>Spinraza</w:t>
      </w:r>
      <w:proofErr w:type="spellEnd"/>
      <w:r w:rsidRPr="00D34C24">
        <w:rPr>
          <w:rFonts w:ascii="Times New Roman" w:hAnsi="Times New Roman" w:cs="Times New Roman"/>
          <w:sz w:val="24"/>
          <w:szCs w:val="24"/>
        </w:rPr>
        <w:t xml:space="preserve"> to sufferers of Spinal Muscular Atrophy as this drug is available in 19 other European Countries but not Ireland.</w:t>
      </w:r>
    </w:p>
    <w:p w:rsidR="002B2020" w:rsidRPr="0031671D" w:rsidRDefault="002B2020" w:rsidP="002B2020">
      <w:pPr>
        <w:ind w:firstLine="720"/>
        <w:rPr>
          <w:rFonts w:ascii="Times New Roman" w:hAnsi="Times New Roman" w:cs="Times New Roman"/>
          <w:sz w:val="24"/>
          <w:szCs w:val="24"/>
        </w:rPr>
      </w:pPr>
      <w:r>
        <w:rPr>
          <w:rFonts w:ascii="Times New Roman" w:hAnsi="Times New Roman" w:cs="Times New Roman"/>
          <w:sz w:val="24"/>
          <w:szCs w:val="24"/>
        </w:rPr>
        <w:t xml:space="preserve">The Amendment was </w:t>
      </w:r>
      <w:r w:rsidRPr="0031671D">
        <w:rPr>
          <w:rFonts w:ascii="Times New Roman" w:hAnsi="Times New Roman" w:cs="Times New Roman"/>
          <w:b/>
          <w:sz w:val="24"/>
          <w:szCs w:val="24"/>
        </w:rPr>
        <w:t>AGREED.</w:t>
      </w:r>
      <w:r>
        <w:rPr>
          <w:rFonts w:ascii="Times New Roman" w:hAnsi="Times New Roman" w:cs="Times New Roman"/>
          <w:sz w:val="24"/>
          <w:szCs w:val="24"/>
        </w:rPr>
        <w:t xml:space="preserve"> </w:t>
      </w:r>
    </w:p>
    <w:p w:rsidR="002B2020" w:rsidRDefault="002B2020" w:rsidP="002B2020">
      <w:pPr>
        <w:ind w:firstLine="720"/>
        <w:rPr>
          <w:rFonts w:ascii="Times New Roman" w:hAnsi="Times New Roman" w:cs="Times New Roman"/>
          <w:b/>
          <w:sz w:val="24"/>
          <w:szCs w:val="24"/>
        </w:rPr>
      </w:pPr>
      <w:r w:rsidRPr="0031671D">
        <w:rPr>
          <w:rFonts w:ascii="Times New Roman" w:hAnsi="Times New Roman" w:cs="Times New Roman"/>
          <w:sz w:val="24"/>
          <w:szCs w:val="24"/>
        </w:rPr>
        <w:t xml:space="preserve">The </w:t>
      </w:r>
      <w:r>
        <w:rPr>
          <w:rFonts w:ascii="Times New Roman" w:hAnsi="Times New Roman" w:cs="Times New Roman"/>
          <w:sz w:val="24"/>
          <w:szCs w:val="24"/>
        </w:rPr>
        <w:t xml:space="preserve">Amended </w:t>
      </w:r>
      <w:r w:rsidRPr="0031671D">
        <w:rPr>
          <w:rFonts w:ascii="Times New Roman" w:hAnsi="Times New Roman" w:cs="Times New Roman"/>
          <w:sz w:val="24"/>
          <w:szCs w:val="24"/>
        </w:rPr>
        <w:t>Motion was</w:t>
      </w:r>
      <w:r>
        <w:rPr>
          <w:rFonts w:ascii="Times New Roman" w:hAnsi="Times New Roman" w:cs="Times New Roman"/>
          <w:b/>
          <w:sz w:val="24"/>
          <w:szCs w:val="24"/>
        </w:rPr>
        <w:t xml:space="preserve"> AGREED</w:t>
      </w:r>
    </w:p>
    <w:p w:rsidR="00AE2CB0" w:rsidRDefault="002B2020" w:rsidP="002B2020">
      <w:pPr>
        <w:pStyle w:val="Heading3"/>
        <w:ind w:left="714" w:hanging="1281"/>
        <w:rPr>
          <w:rFonts w:ascii="Times New Roman" w:hAnsi="Times New Roman" w:cs="Times New Roman"/>
          <w:b/>
          <w:sz w:val="24"/>
          <w:szCs w:val="24"/>
        </w:rPr>
      </w:pPr>
      <w:r w:rsidRPr="00155A48">
        <w:rPr>
          <w:rFonts w:ascii="Times New Roman" w:hAnsi="Times New Roman" w:cs="Times New Roman"/>
          <w:b/>
          <w:sz w:val="24"/>
          <w:szCs w:val="24"/>
        </w:rPr>
        <w:t xml:space="preserve">M13/1018 </w:t>
      </w:r>
      <w:r>
        <w:rPr>
          <w:rFonts w:ascii="Times New Roman" w:hAnsi="Times New Roman" w:cs="Times New Roman"/>
          <w:b/>
          <w:sz w:val="24"/>
          <w:szCs w:val="24"/>
        </w:rPr>
        <w:tab/>
      </w:r>
      <w:r w:rsidR="00AE2CB0" w:rsidRPr="00AE2CB0">
        <w:rPr>
          <w:rFonts w:ascii="Times New Roman" w:hAnsi="Times New Roman" w:cs="Times New Roman"/>
          <w:b/>
          <w:sz w:val="24"/>
          <w:szCs w:val="24"/>
          <w:u w:val="single"/>
        </w:rPr>
        <w:t>APP FOR DISABLED PARKING SPACES</w:t>
      </w:r>
    </w:p>
    <w:p w:rsidR="00601C71" w:rsidRDefault="00601C71" w:rsidP="00AE2CB0">
      <w:pPr>
        <w:pStyle w:val="Heading3"/>
        <w:ind w:left="714" w:firstLine="6"/>
        <w:rPr>
          <w:rFonts w:ascii="Times New Roman" w:hAnsi="Times New Roman" w:cs="Times New Roman"/>
          <w:sz w:val="24"/>
          <w:szCs w:val="24"/>
        </w:rPr>
      </w:pPr>
      <w:r>
        <w:rPr>
          <w:rFonts w:ascii="Times New Roman" w:hAnsi="Times New Roman" w:cs="Times New Roman"/>
          <w:sz w:val="24"/>
          <w:szCs w:val="24"/>
        </w:rPr>
        <w:t xml:space="preserve">It was proposed by Councillor V Casserly, seconded by Councillor M. Ward and </w:t>
      </w:r>
      <w:r w:rsidRPr="003F707F">
        <w:rPr>
          <w:rFonts w:ascii="Times New Roman" w:hAnsi="Times New Roman" w:cs="Times New Roman"/>
          <w:b/>
          <w:sz w:val="24"/>
          <w:szCs w:val="24"/>
        </w:rPr>
        <w:t>MOVED</w:t>
      </w:r>
      <w:r w:rsidRPr="003F707F">
        <w:rPr>
          <w:rFonts w:ascii="Times New Roman" w:hAnsi="Times New Roman" w:cs="Times New Roman"/>
          <w:sz w:val="24"/>
          <w:szCs w:val="24"/>
        </w:rPr>
        <w:t xml:space="preserve"> without debate:</w:t>
      </w:r>
      <w:r w:rsidRPr="000A0479">
        <w:rPr>
          <w:rFonts w:ascii="Times New Roman" w:hAnsi="Times New Roman" w:cs="Times New Roman"/>
          <w:sz w:val="24"/>
          <w:szCs w:val="24"/>
        </w:rPr>
        <w:t xml:space="preserve"> </w:t>
      </w:r>
    </w:p>
    <w:p w:rsidR="006D02A1" w:rsidRDefault="006D02A1" w:rsidP="00AE2CB0">
      <w:pPr>
        <w:pStyle w:val="Heading3"/>
        <w:ind w:left="714" w:firstLine="6"/>
        <w:rPr>
          <w:rFonts w:ascii="Times New Roman" w:hAnsi="Times New Roman" w:cs="Times New Roman"/>
          <w:sz w:val="24"/>
          <w:szCs w:val="24"/>
        </w:rPr>
      </w:pPr>
    </w:p>
    <w:p w:rsidR="006D02A1" w:rsidRDefault="006D02A1" w:rsidP="006D02A1">
      <w:pPr>
        <w:ind w:left="714"/>
        <w:rPr>
          <w:rFonts w:ascii="Times New Roman" w:hAnsi="Times New Roman" w:cs="Times New Roman"/>
          <w:sz w:val="24"/>
          <w:szCs w:val="24"/>
        </w:rPr>
      </w:pPr>
      <w:r w:rsidRPr="00D272C4">
        <w:rPr>
          <w:rFonts w:ascii="Times New Roman" w:hAnsi="Times New Roman" w:cs="Times New Roman"/>
          <w:sz w:val="24"/>
          <w:szCs w:val="24"/>
        </w:rPr>
        <w:t>To call on the Chief Executive to explore, develop and provide an app suitable for Apple or Android devices, which illustrates and maps where Accessible Parking Bays in public spaces are available within our county.</w:t>
      </w:r>
    </w:p>
    <w:p w:rsidR="006D02A1" w:rsidRPr="006D02A1" w:rsidRDefault="006D02A1" w:rsidP="006D02A1">
      <w:pPr>
        <w:spacing w:before="100" w:beforeAutospacing="1" w:after="100" w:afterAutospacing="1" w:line="240" w:lineRule="auto"/>
        <w:ind w:left="714"/>
        <w:rPr>
          <w:rFonts w:ascii="Times New Roman" w:eastAsia="Times New Roman" w:hAnsi="Times New Roman" w:cs="Times New Roman"/>
          <w:sz w:val="24"/>
          <w:szCs w:val="24"/>
        </w:rPr>
      </w:pPr>
      <w:r w:rsidRPr="006D02A1">
        <w:rPr>
          <w:rFonts w:ascii="Times New Roman" w:eastAsia="Times New Roman" w:hAnsi="Times New Roman" w:cs="Times New Roman"/>
          <w:b/>
          <w:bCs/>
          <w:sz w:val="24"/>
          <w:szCs w:val="24"/>
        </w:rPr>
        <w:lastRenderedPageBreak/>
        <w:t>REPORT:</w:t>
      </w:r>
    </w:p>
    <w:p w:rsidR="006D02A1" w:rsidRPr="006D02A1" w:rsidRDefault="006D02A1" w:rsidP="006D02A1">
      <w:pPr>
        <w:spacing w:before="100" w:beforeAutospacing="1" w:after="100" w:afterAutospacing="1" w:line="240" w:lineRule="auto"/>
        <w:ind w:left="714"/>
        <w:rPr>
          <w:rFonts w:ascii="Tahoma" w:eastAsia="Times New Roman" w:hAnsi="Tahoma" w:cs="Tahoma"/>
          <w:sz w:val="20"/>
          <w:szCs w:val="24"/>
        </w:rPr>
      </w:pPr>
      <w:r w:rsidRPr="006D02A1">
        <w:rPr>
          <w:rFonts w:ascii="Tahoma" w:eastAsia="Times New Roman" w:hAnsi="Tahoma" w:cs="Tahoma"/>
          <w:sz w:val="20"/>
          <w:szCs w:val="24"/>
        </w:rPr>
        <w:t>There are approximately 74 accessible parking spaces in public car parks and roads across the County. In addition accessible parking is available for use by disabled drivers / passengers at, or near, most South Dublin County Council public buildings and facilities including:</w:t>
      </w:r>
    </w:p>
    <w:p w:rsidR="006D02A1" w:rsidRPr="006D02A1" w:rsidRDefault="006D02A1" w:rsidP="006D02A1">
      <w:pPr>
        <w:numPr>
          <w:ilvl w:val="0"/>
          <w:numId w:val="54"/>
        </w:numPr>
        <w:tabs>
          <w:tab w:val="clear" w:pos="720"/>
          <w:tab w:val="num" w:pos="1434"/>
        </w:tabs>
        <w:spacing w:before="100" w:beforeAutospacing="1" w:after="100" w:afterAutospacing="1" w:line="240" w:lineRule="auto"/>
        <w:ind w:left="1434"/>
        <w:rPr>
          <w:rFonts w:ascii="Tahoma" w:eastAsia="Times New Roman" w:hAnsi="Tahoma" w:cs="Tahoma"/>
          <w:sz w:val="20"/>
          <w:szCs w:val="24"/>
        </w:rPr>
      </w:pPr>
      <w:r w:rsidRPr="006D02A1">
        <w:rPr>
          <w:rFonts w:ascii="Tahoma" w:eastAsia="Times New Roman" w:hAnsi="Tahoma" w:cs="Tahoma"/>
          <w:sz w:val="20"/>
          <w:szCs w:val="24"/>
        </w:rPr>
        <w:t xml:space="preserve">County Hall, Tallaght; </w:t>
      </w:r>
    </w:p>
    <w:p w:rsidR="006D02A1" w:rsidRPr="006D02A1" w:rsidRDefault="006D02A1" w:rsidP="006D02A1">
      <w:pPr>
        <w:numPr>
          <w:ilvl w:val="0"/>
          <w:numId w:val="54"/>
        </w:numPr>
        <w:tabs>
          <w:tab w:val="clear" w:pos="720"/>
          <w:tab w:val="num" w:pos="1434"/>
        </w:tabs>
        <w:spacing w:before="100" w:beforeAutospacing="1" w:after="100" w:afterAutospacing="1" w:line="240" w:lineRule="auto"/>
        <w:ind w:left="1434"/>
        <w:rPr>
          <w:rFonts w:ascii="Tahoma" w:eastAsia="Times New Roman" w:hAnsi="Tahoma" w:cs="Tahoma"/>
          <w:sz w:val="20"/>
          <w:szCs w:val="24"/>
        </w:rPr>
      </w:pPr>
      <w:r w:rsidRPr="006D02A1">
        <w:rPr>
          <w:rFonts w:ascii="Tahoma" w:eastAsia="Times New Roman" w:hAnsi="Tahoma" w:cs="Tahoma"/>
          <w:sz w:val="20"/>
          <w:szCs w:val="24"/>
        </w:rPr>
        <w:t xml:space="preserve">Civic Offices, </w:t>
      </w:r>
      <w:proofErr w:type="spellStart"/>
      <w:r w:rsidRPr="006D02A1">
        <w:rPr>
          <w:rFonts w:ascii="Tahoma" w:eastAsia="Times New Roman" w:hAnsi="Tahoma" w:cs="Tahoma"/>
          <w:sz w:val="20"/>
          <w:szCs w:val="24"/>
        </w:rPr>
        <w:t>Clondalkin</w:t>
      </w:r>
      <w:proofErr w:type="spellEnd"/>
      <w:r w:rsidRPr="006D02A1">
        <w:rPr>
          <w:rFonts w:ascii="Tahoma" w:eastAsia="Times New Roman" w:hAnsi="Tahoma" w:cs="Tahoma"/>
          <w:sz w:val="20"/>
          <w:szCs w:val="24"/>
        </w:rPr>
        <w:t xml:space="preserve">; </w:t>
      </w:r>
    </w:p>
    <w:p w:rsidR="006D02A1" w:rsidRPr="006D02A1" w:rsidRDefault="006D02A1" w:rsidP="006D02A1">
      <w:pPr>
        <w:numPr>
          <w:ilvl w:val="0"/>
          <w:numId w:val="54"/>
        </w:numPr>
        <w:tabs>
          <w:tab w:val="clear" w:pos="720"/>
          <w:tab w:val="num" w:pos="1434"/>
        </w:tabs>
        <w:spacing w:before="100" w:beforeAutospacing="1" w:after="100" w:afterAutospacing="1" w:line="240" w:lineRule="auto"/>
        <w:ind w:left="1434"/>
        <w:rPr>
          <w:rFonts w:ascii="Tahoma" w:eastAsia="Times New Roman" w:hAnsi="Tahoma" w:cs="Tahoma"/>
          <w:sz w:val="20"/>
          <w:szCs w:val="24"/>
        </w:rPr>
      </w:pPr>
      <w:r w:rsidRPr="006D02A1">
        <w:rPr>
          <w:rFonts w:ascii="Tahoma" w:eastAsia="Times New Roman" w:hAnsi="Tahoma" w:cs="Tahoma"/>
          <w:sz w:val="20"/>
          <w:szCs w:val="24"/>
        </w:rPr>
        <w:t xml:space="preserve">Across the Library Network; </w:t>
      </w:r>
    </w:p>
    <w:p w:rsidR="006D02A1" w:rsidRPr="006D02A1" w:rsidRDefault="006D02A1" w:rsidP="006D02A1">
      <w:pPr>
        <w:numPr>
          <w:ilvl w:val="0"/>
          <w:numId w:val="54"/>
        </w:numPr>
        <w:tabs>
          <w:tab w:val="clear" w:pos="720"/>
          <w:tab w:val="num" w:pos="1434"/>
        </w:tabs>
        <w:spacing w:before="100" w:beforeAutospacing="1" w:after="100" w:afterAutospacing="1" w:line="240" w:lineRule="auto"/>
        <w:ind w:left="1434"/>
        <w:rPr>
          <w:rFonts w:ascii="Tahoma" w:eastAsia="Times New Roman" w:hAnsi="Tahoma" w:cs="Tahoma"/>
          <w:sz w:val="20"/>
          <w:szCs w:val="24"/>
        </w:rPr>
      </w:pPr>
      <w:r w:rsidRPr="006D02A1">
        <w:rPr>
          <w:rFonts w:ascii="Tahoma" w:eastAsia="Times New Roman" w:hAnsi="Tahoma" w:cs="Tahoma"/>
          <w:sz w:val="20"/>
          <w:szCs w:val="24"/>
        </w:rPr>
        <w:t xml:space="preserve">Most Community facilities; </w:t>
      </w:r>
    </w:p>
    <w:p w:rsidR="006D02A1" w:rsidRPr="006D02A1" w:rsidRDefault="006D02A1" w:rsidP="006D02A1">
      <w:pPr>
        <w:numPr>
          <w:ilvl w:val="0"/>
          <w:numId w:val="54"/>
        </w:numPr>
        <w:tabs>
          <w:tab w:val="clear" w:pos="720"/>
          <w:tab w:val="num" w:pos="1434"/>
        </w:tabs>
        <w:spacing w:before="100" w:beforeAutospacing="1" w:after="100" w:afterAutospacing="1" w:line="240" w:lineRule="auto"/>
        <w:ind w:left="1434"/>
        <w:rPr>
          <w:rFonts w:ascii="Tahoma" w:eastAsia="Times New Roman" w:hAnsi="Tahoma" w:cs="Tahoma"/>
          <w:sz w:val="20"/>
          <w:szCs w:val="24"/>
        </w:rPr>
      </w:pPr>
      <w:proofErr w:type="spellStart"/>
      <w:r w:rsidRPr="006D02A1">
        <w:rPr>
          <w:rFonts w:ascii="Tahoma" w:eastAsia="Times New Roman" w:hAnsi="Tahoma" w:cs="Tahoma"/>
          <w:sz w:val="20"/>
          <w:szCs w:val="24"/>
        </w:rPr>
        <w:t>Bohernabreena</w:t>
      </w:r>
      <w:proofErr w:type="spellEnd"/>
      <w:r w:rsidRPr="006D02A1">
        <w:rPr>
          <w:rFonts w:ascii="Tahoma" w:eastAsia="Times New Roman" w:hAnsi="Tahoma" w:cs="Tahoma"/>
          <w:sz w:val="20"/>
          <w:szCs w:val="24"/>
        </w:rPr>
        <w:t xml:space="preserve">, Esker and </w:t>
      </w:r>
      <w:proofErr w:type="spellStart"/>
      <w:r w:rsidRPr="006D02A1">
        <w:rPr>
          <w:rFonts w:ascii="Tahoma" w:eastAsia="Times New Roman" w:hAnsi="Tahoma" w:cs="Tahoma"/>
          <w:sz w:val="20"/>
          <w:szCs w:val="24"/>
        </w:rPr>
        <w:t>Saggart</w:t>
      </w:r>
      <w:proofErr w:type="spellEnd"/>
      <w:r w:rsidRPr="006D02A1">
        <w:rPr>
          <w:rFonts w:ascii="Tahoma" w:eastAsia="Times New Roman" w:hAnsi="Tahoma" w:cs="Tahoma"/>
          <w:sz w:val="20"/>
          <w:szCs w:val="24"/>
        </w:rPr>
        <w:t xml:space="preserve"> burial grounds; and </w:t>
      </w:r>
    </w:p>
    <w:p w:rsidR="006D02A1" w:rsidRPr="006D02A1" w:rsidRDefault="006D02A1" w:rsidP="006D02A1">
      <w:pPr>
        <w:numPr>
          <w:ilvl w:val="0"/>
          <w:numId w:val="54"/>
        </w:numPr>
        <w:tabs>
          <w:tab w:val="clear" w:pos="720"/>
          <w:tab w:val="num" w:pos="1434"/>
        </w:tabs>
        <w:spacing w:before="100" w:beforeAutospacing="1" w:after="100" w:afterAutospacing="1" w:line="240" w:lineRule="auto"/>
        <w:ind w:left="1434"/>
        <w:rPr>
          <w:rFonts w:ascii="Tahoma" w:eastAsia="Times New Roman" w:hAnsi="Tahoma" w:cs="Tahoma"/>
          <w:sz w:val="20"/>
          <w:szCs w:val="24"/>
        </w:rPr>
      </w:pPr>
      <w:r w:rsidRPr="006D02A1">
        <w:rPr>
          <w:rFonts w:ascii="Tahoma" w:eastAsia="Times New Roman" w:hAnsi="Tahoma" w:cs="Tahoma"/>
          <w:sz w:val="20"/>
          <w:szCs w:val="24"/>
        </w:rPr>
        <w:t xml:space="preserve">At a variety of locations across the Parks network. </w:t>
      </w:r>
    </w:p>
    <w:p w:rsidR="006D02A1" w:rsidRDefault="006D02A1" w:rsidP="006D02A1">
      <w:pPr>
        <w:spacing w:before="100" w:beforeAutospacing="1" w:after="100" w:afterAutospacing="1" w:line="240" w:lineRule="auto"/>
        <w:ind w:left="714"/>
        <w:rPr>
          <w:rFonts w:ascii="Tahoma" w:eastAsia="Times New Roman" w:hAnsi="Tahoma" w:cs="Tahoma"/>
          <w:sz w:val="20"/>
          <w:szCs w:val="24"/>
        </w:rPr>
      </w:pPr>
      <w:r w:rsidRPr="006D02A1">
        <w:rPr>
          <w:rFonts w:ascii="Tahoma" w:eastAsia="Times New Roman" w:hAnsi="Tahoma" w:cs="Tahoma"/>
          <w:sz w:val="20"/>
          <w:szCs w:val="24"/>
        </w:rPr>
        <w:t>The development of a web app to map all spaces will be examined and progressed if feasible.</w:t>
      </w:r>
      <w:r>
        <w:rPr>
          <w:rFonts w:ascii="Tahoma" w:eastAsia="Times New Roman" w:hAnsi="Tahoma" w:cs="Tahoma"/>
          <w:sz w:val="20"/>
          <w:szCs w:val="24"/>
        </w:rPr>
        <w:tab/>
      </w:r>
    </w:p>
    <w:p w:rsidR="006D02A1" w:rsidRDefault="006D02A1" w:rsidP="006D02A1">
      <w:pPr>
        <w:ind w:firstLine="720"/>
        <w:rPr>
          <w:rFonts w:ascii="Times New Roman" w:hAnsi="Times New Roman" w:cs="Times New Roman"/>
          <w:b/>
          <w:sz w:val="24"/>
          <w:szCs w:val="24"/>
        </w:rPr>
      </w:pPr>
      <w:r w:rsidRPr="0031671D">
        <w:rPr>
          <w:rFonts w:ascii="Times New Roman" w:hAnsi="Times New Roman" w:cs="Times New Roman"/>
          <w:sz w:val="24"/>
          <w:szCs w:val="24"/>
        </w:rPr>
        <w:t>The Motion was</w:t>
      </w:r>
      <w:r>
        <w:rPr>
          <w:rFonts w:ascii="Times New Roman" w:hAnsi="Times New Roman" w:cs="Times New Roman"/>
          <w:b/>
          <w:sz w:val="24"/>
          <w:szCs w:val="24"/>
        </w:rPr>
        <w:t xml:space="preserve"> AGREED</w:t>
      </w:r>
    </w:p>
    <w:p w:rsidR="00AE2CB0" w:rsidRDefault="002B2020" w:rsidP="00601C71">
      <w:pPr>
        <w:pStyle w:val="Heading3"/>
        <w:ind w:left="720" w:hanging="1287"/>
        <w:rPr>
          <w:rFonts w:ascii="Times New Roman" w:hAnsi="Times New Roman" w:cs="Times New Roman"/>
          <w:sz w:val="24"/>
          <w:szCs w:val="24"/>
        </w:rPr>
      </w:pPr>
      <w:r w:rsidRPr="0091392C">
        <w:rPr>
          <w:rFonts w:ascii="Times New Roman" w:hAnsi="Times New Roman" w:cs="Times New Roman"/>
          <w:b/>
          <w:sz w:val="24"/>
          <w:szCs w:val="24"/>
        </w:rPr>
        <w:t>M19/1018</w:t>
      </w:r>
      <w:r w:rsidRPr="0091392C">
        <w:rPr>
          <w:rFonts w:ascii="Times New Roman" w:hAnsi="Times New Roman" w:cs="Times New Roman"/>
          <w:b/>
          <w:sz w:val="24"/>
          <w:szCs w:val="24"/>
        </w:rPr>
        <w:tab/>
      </w:r>
      <w:r w:rsidR="00AE2CB0" w:rsidRPr="00AE2CB0">
        <w:rPr>
          <w:rFonts w:ascii="Times New Roman" w:hAnsi="Times New Roman" w:cs="Times New Roman"/>
          <w:b/>
          <w:sz w:val="24"/>
          <w:szCs w:val="24"/>
          <w:u w:val="single"/>
        </w:rPr>
        <w:t>SPINRAZA</w:t>
      </w:r>
      <w:r w:rsidR="00AE2CB0">
        <w:rPr>
          <w:rFonts w:ascii="Times New Roman" w:hAnsi="Times New Roman" w:cs="Times New Roman"/>
          <w:sz w:val="24"/>
          <w:szCs w:val="24"/>
        </w:rPr>
        <w:t xml:space="preserve"> </w:t>
      </w:r>
    </w:p>
    <w:p w:rsidR="00601C71" w:rsidRDefault="00601C71" w:rsidP="00AE2CB0">
      <w:pPr>
        <w:pStyle w:val="Heading3"/>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F. Timmons, seconded by Councillor P. Gogarty and </w:t>
      </w:r>
      <w:r w:rsidRPr="003F707F">
        <w:rPr>
          <w:rFonts w:ascii="Times New Roman" w:hAnsi="Times New Roman" w:cs="Times New Roman"/>
          <w:b/>
          <w:sz w:val="24"/>
          <w:szCs w:val="24"/>
        </w:rPr>
        <w:t>MOVED</w:t>
      </w:r>
      <w:r w:rsidRPr="003F707F">
        <w:rPr>
          <w:rFonts w:ascii="Times New Roman" w:hAnsi="Times New Roman" w:cs="Times New Roman"/>
          <w:sz w:val="24"/>
          <w:szCs w:val="24"/>
        </w:rPr>
        <w:t xml:space="preserve"> without debate:</w:t>
      </w:r>
      <w:r w:rsidRPr="000A0479">
        <w:rPr>
          <w:rFonts w:ascii="Times New Roman" w:hAnsi="Times New Roman" w:cs="Times New Roman"/>
          <w:sz w:val="24"/>
          <w:szCs w:val="24"/>
        </w:rPr>
        <w:t xml:space="preserve"> </w:t>
      </w:r>
    </w:p>
    <w:p w:rsidR="006D02A1" w:rsidRDefault="006D02A1" w:rsidP="00AE2CB0">
      <w:pPr>
        <w:pStyle w:val="Heading3"/>
        <w:ind w:left="720"/>
        <w:rPr>
          <w:rFonts w:ascii="Times New Roman" w:hAnsi="Times New Roman" w:cs="Times New Roman"/>
          <w:sz w:val="24"/>
          <w:szCs w:val="24"/>
        </w:rPr>
      </w:pPr>
    </w:p>
    <w:p w:rsidR="006D02A1" w:rsidRPr="006D02A1" w:rsidRDefault="006D02A1" w:rsidP="006D02A1">
      <w:pPr>
        <w:ind w:left="720"/>
        <w:rPr>
          <w:rFonts w:ascii="Times New Roman" w:hAnsi="Times New Roman" w:cs="Times New Roman"/>
          <w:sz w:val="24"/>
        </w:rPr>
      </w:pPr>
      <w:r w:rsidRPr="006D02A1">
        <w:rPr>
          <w:rFonts w:ascii="Times New Roman" w:hAnsi="Times New Roman" w:cs="Times New Roman"/>
          <w:sz w:val="24"/>
        </w:rPr>
        <w:t xml:space="preserve">That this Council calls on the Minister for Health, Simon Harris, to approve funding for a life-saving treatment for Irish spinal muscular atrophy (SMA) patients.  </w:t>
      </w:r>
      <w:proofErr w:type="spellStart"/>
      <w:r w:rsidRPr="006D02A1">
        <w:rPr>
          <w:rFonts w:ascii="Times New Roman" w:hAnsi="Times New Roman" w:cs="Times New Roman"/>
          <w:sz w:val="24"/>
        </w:rPr>
        <w:t>Spinraza</w:t>
      </w:r>
      <w:proofErr w:type="spellEnd"/>
      <w:r w:rsidRPr="006D02A1">
        <w:rPr>
          <w:rFonts w:ascii="Times New Roman" w:hAnsi="Times New Roman" w:cs="Times New Roman"/>
          <w:sz w:val="24"/>
        </w:rPr>
        <w:t xml:space="preserve"> is currently reimbursed in 20 other countries, changing the lives of patients there, but not in Ireland. </w:t>
      </w:r>
      <w:proofErr w:type="spellStart"/>
      <w:r w:rsidRPr="006D02A1">
        <w:rPr>
          <w:rFonts w:ascii="Times New Roman" w:hAnsi="Times New Roman" w:cs="Times New Roman"/>
          <w:sz w:val="24"/>
        </w:rPr>
        <w:t>Spinraza</w:t>
      </w:r>
      <w:proofErr w:type="spellEnd"/>
      <w:r w:rsidRPr="006D02A1">
        <w:rPr>
          <w:rFonts w:ascii="Times New Roman" w:hAnsi="Times New Roman" w:cs="Times New Roman"/>
          <w:sz w:val="24"/>
        </w:rPr>
        <w:t xml:space="preserve"> could give those effected a better quality of life. Earlier this summer, the Minister for Health announced that Ireland would join Belgium, Netherlands, Luxembourg and Austria in the </w:t>
      </w:r>
      <w:proofErr w:type="spellStart"/>
      <w:r w:rsidRPr="006D02A1">
        <w:rPr>
          <w:rFonts w:ascii="Times New Roman" w:hAnsi="Times New Roman" w:cs="Times New Roman"/>
          <w:sz w:val="24"/>
        </w:rPr>
        <w:t>BeNeLuxA</w:t>
      </w:r>
      <w:proofErr w:type="spellEnd"/>
      <w:r w:rsidRPr="006D02A1">
        <w:rPr>
          <w:rFonts w:ascii="Times New Roman" w:hAnsi="Times New Roman" w:cs="Times New Roman"/>
          <w:sz w:val="24"/>
        </w:rPr>
        <w:t xml:space="preserve"> initiative to secure affordable and timely availability to new medicines for Irish patients. As of </w:t>
      </w:r>
      <w:proofErr w:type="spellStart"/>
      <w:r w:rsidRPr="006D02A1">
        <w:rPr>
          <w:rFonts w:ascii="Times New Roman" w:hAnsi="Times New Roman" w:cs="Times New Roman"/>
          <w:sz w:val="24"/>
        </w:rPr>
        <w:t>Septmeber</w:t>
      </w:r>
      <w:proofErr w:type="spellEnd"/>
      <w:r w:rsidRPr="006D02A1">
        <w:rPr>
          <w:rFonts w:ascii="Times New Roman" w:hAnsi="Times New Roman" w:cs="Times New Roman"/>
          <w:sz w:val="24"/>
        </w:rPr>
        <w:t xml:space="preserve"> 1st, </w:t>
      </w:r>
      <w:proofErr w:type="spellStart"/>
      <w:r w:rsidRPr="006D02A1">
        <w:rPr>
          <w:rFonts w:ascii="Times New Roman" w:hAnsi="Times New Roman" w:cs="Times New Roman"/>
          <w:sz w:val="24"/>
        </w:rPr>
        <w:t>Spinraza</w:t>
      </w:r>
      <w:proofErr w:type="spellEnd"/>
      <w:r w:rsidRPr="006D02A1">
        <w:rPr>
          <w:rFonts w:ascii="Times New Roman" w:hAnsi="Times New Roman" w:cs="Times New Roman"/>
          <w:sz w:val="24"/>
        </w:rPr>
        <w:t xml:space="preserve"> is available in all </w:t>
      </w:r>
      <w:proofErr w:type="spellStart"/>
      <w:r w:rsidRPr="006D02A1">
        <w:rPr>
          <w:rFonts w:ascii="Times New Roman" w:hAnsi="Times New Roman" w:cs="Times New Roman"/>
          <w:sz w:val="24"/>
        </w:rPr>
        <w:t>BeNeLuxA</w:t>
      </w:r>
      <w:proofErr w:type="spellEnd"/>
      <w:r w:rsidRPr="006D02A1">
        <w:rPr>
          <w:rFonts w:ascii="Times New Roman" w:hAnsi="Times New Roman" w:cs="Times New Roman"/>
          <w:sz w:val="24"/>
        </w:rPr>
        <w:t xml:space="preserve"> initiative countries apart from Ireland.</w:t>
      </w:r>
    </w:p>
    <w:p w:rsidR="006D02A1" w:rsidRPr="006D02A1" w:rsidRDefault="006D02A1" w:rsidP="006D02A1">
      <w:pPr>
        <w:spacing w:before="100" w:beforeAutospacing="1" w:after="100" w:afterAutospacing="1" w:line="240" w:lineRule="auto"/>
        <w:ind w:left="720"/>
        <w:rPr>
          <w:rFonts w:ascii="Times New Roman" w:eastAsia="Times New Roman" w:hAnsi="Times New Roman" w:cs="Times New Roman"/>
          <w:sz w:val="24"/>
          <w:szCs w:val="24"/>
        </w:rPr>
      </w:pPr>
      <w:r w:rsidRPr="006D02A1">
        <w:rPr>
          <w:rFonts w:ascii="Times New Roman" w:eastAsia="Times New Roman" w:hAnsi="Times New Roman" w:cs="Times New Roman"/>
          <w:b/>
          <w:bCs/>
          <w:sz w:val="24"/>
          <w:szCs w:val="24"/>
        </w:rPr>
        <w:t>REPORT:</w:t>
      </w:r>
    </w:p>
    <w:p w:rsidR="006D02A1" w:rsidRPr="006D02A1" w:rsidRDefault="006D02A1" w:rsidP="006D02A1">
      <w:pPr>
        <w:spacing w:before="100" w:beforeAutospacing="1" w:after="100" w:afterAutospacing="1" w:line="240" w:lineRule="auto"/>
        <w:ind w:left="720"/>
        <w:rPr>
          <w:rFonts w:ascii="Verdana" w:eastAsia="Times New Roman" w:hAnsi="Verdana" w:cs="Times New Roman"/>
          <w:sz w:val="24"/>
          <w:szCs w:val="24"/>
        </w:rPr>
      </w:pPr>
      <w:r w:rsidRPr="006D02A1">
        <w:rPr>
          <w:rFonts w:ascii="Verdana" w:eastAsia="Times New Roman" w:hAnsi="Verdana" w:cs="Times New Roman"/>
          <w:sz w:val="24"/>
          <w:szCs w:val="24"/>
        </w:rPr>
        <w:t>If this Motion is passed, a letter will issue to the relevant Minister and when a reply is received, it will be issued to the Members</w:t>
      </w:r>
    </w:p>
    <w:p w:rsidR="006D02A1" w:rsidRDefault="006D02A1" w:rsidP="00AE2CB0">
      <w:pPr>
        <w:pStyle w:val="Heading3"/>
        <w:ind w:left="720"/>
        <w:rPr>
          <w:rFonts w:ascii="Times New Roman" w:hAnsi="Times New Roman" w:cs="Times New Roman"/>
          <w:sz w:val="24"/>
          <w:szCs w:val="24"/>
        </w:rPr>
      </w:pPr>
    </w:p>
    <w:p w:rsidR="002B2020" w:rsidRDefault="002B2020" w:rsidP="00601C71">
      <w:pPr>
        <w:pStyle w:val="Heading3"/>
        <w:ind w:left="720"/>
        <w:rPr>
          <w:rFonts w:ascii="Times New Roman" w:hAnsi="Times New Roman" w:cs="Times New Roman"/>
          <w:sz w:val="24"/>
          <w:szCs w:val="24"/>
        </w:rPr>
      </w:pPr>
      <w:r w:rsidRPr="003F707F">
        <w:rPr>
          <w:rFonts w:ascii="Times New Roman" w:hAnsi="Times New Roman" w:cs="Times New Roman"/>
          <w:sz w:val="24"/>
          <w:szCs w:val="24"/>
        </w:rPr>
        <w:t>The Mo</w:t>
      </w:r>
      <w:r>
        <w:rPr>
          <w:rFonts w:ascii="Times New Roman" w:hAnsi="Times New Roman" w:cs="Times New Roman"/>
          <w:sz w:val="24"/>
          <w:szCs w:val="24"/>
        </w:rPr>
        <w:t>tion in the name of Councillor F. Timmons</w:t>
      </w:r>
      <w:r w:rsidRPr="003F707F">
        <w:rPr>
          <w:rFonts w:ascii="Times New Roman" w:hAnsi="Times New Roman" w:cs="Times New Roman"/>
          <w:sz w:val="24"/>
          <w:szCs w:val="24"/>
        </w:rPr>
        <w:t xml:space="preserve"> was </w:t>
      </w:r>
      <w:r w:rsidRPr="003F707F">
        <w:rPr>
          <w:rFonts w:ascii="Times New Roman" w:hAnsi="Times New Roman" w:cs="Times New Roman"/>
          <w:b/>
          <w:sz w:val="24"/>
          <w:szCs w:val="24"/>
        </w:rPr>
        <w:t>MOVED</w:t>
      </w:r>
      <w:r w:rsidRPr="003F707F">
        <w:rPr>
          <w:rFonts w:ascii="Times New Roman" w:hAnsi="Times New Roman" w:cs="Times New Roman"/>
          <w:sz w:val="24"/>
          <w:szCs w:val="24"/>
        </w:rPr>
        <w:t xml:space="preserve"> without debate</w:t>
      </w:r>
      <w:r>
        <w:rPr>
          <w:rFonts w:ascii="Times New Roman" w:hAnsi="Times New Roman" w:cs="Times New Roman"/>
          <w:sz w:val="24"/>
          <w:szCs w:val="24"/>
        </w:rPr>
        <w:t xml:space="preserve"> however an amendment was made to the motion by Councillor E. Higgins and seconded by Councillor F. Timmons to read as follows</w:t>
      </w:r>
      <w:r w:rsidRPr="003F707F">
        <w:rPr>
          <w:rFonts w:ascii="Times New Roman" w:hAnsi="Times New Roman" w:cs="Times New Roman"/>
          <w:sz w:val="24"/>
          <w:szCs w:val="24"/>
        </w:rPr>
        <w:t>:</w:t>
      </w:r>
      <w:r w:rsidRPr="000A0479">
        <w:rPr>
          <w:rFonts w:ascii="Times New Roman" w:hAnsi="Times New Roman" w:cs="Times New Roman"/>
          <w:sz w:val="24"/>
          <w:szCs w:val="24"/>
        </w:rPr>
        <w:t xml:space="preserve"> </w:t>
      </w:r>
    </w:p>
    <w:p w:rsidR="002B2020" w:rsidRPr="00800B3A" w:rsidRDefault="002B2020" w:rsidP="002A24EA">
      <w:pPr>
        <w:pStyle w:val="Heading3"/>
        <w:rPr>
          <w:rFonts w:ascii="Times New Roman" w:hAnsi="Times New Roman" w:cs="Times New Roman"/>
          <w:b/>
          <w:sz w:val="24"/>
          <w:szCs w:val="24"/>
        </w:rPr>
      </w:pPr>
    </w:p>
    <w:p w:rsidR="002B2020" w:rsidRPr="00D272C4" w:rsidRDefault="002B2020" w:rsidP="002B2020">
      <w:pPr>
        <w:ind w:left="720"/>
        <w:rPr>
          <w:rFonts w:ascii="Times New Roman" w:hAnsi="Times New Roman" w:cs="Times New Roman"/>
          <w:sz w:val="24"/>
          <w:szCs w:val="24"/>
        </w:rPr>
      </w:pPr>
      <w:r w:rsidRPr="00D272C4">
        <w:rPr>
          <w:rFonts w:ascii="Times New Roman" w:hAnsi="Times New Roman" w:cs="Times New Roman"/>
          <w:sz w:val="24"/>
          <w:szCs w:val="24"/>
        </w:rPr>
        <w:t>That this Council calls on the Minister for Health, Simon Harris</w:t>
      </w:r>
      <w:r>
        <w:rPr>
          <w:rFonts w:ascii="Times New Roman" w:hAnsi="Times New Roman" w:cs="Times New Roman"/>
          <w:sz w:val="24"/>
          <w:szCs w:val="24"/>
        </w:rPr>
        <w:t xml:space="preserve"> and </w:t>
      </w:r>
      <w:r w:rsidRPr="008C157E">
        <w:rPr>
          <w:rFonts w:ascii="Times New Roman" w:hAnsi="Times New Roman" w:cs="Times New Roman"/>
          <w:b/>
          <w:sz w:val="24"/>
          <w:szCs w:val="24"/>
        </w:rPr>
        <w:t>the HSE</w:t>
      </w:r>
      <w:r w:rsidRPr="00D272C4">
        <w:rPr>
          <w:rFonts w:ascii="Times New Roman" w:hAnsi="Times New Roman" w:cs="Times New Roman"/>
          <w:sz w:val="24"/>
          <w:szCs w:val="24"/>
        </w:rPr>
        <w:t xml:space="preserve">, to approve funding for a life-saving treatment for Irish spinal muscular atrophy (SMA) patients.  </w:t>
      </w:r>
      <w:proofErr w:type="spellStart"/>
      <w:r w:rsidRPr="00D272C4">
        <w:rPr>
          <w:rFonts w:ascii="Times New Roman" w:hAnsi="Times New Roman" w:cs="Times New Roman"/>
          <w:sz w:val="24"/>
          <w:szCs w:val="24"/>
        </w:rPr>
        <w:t>Spinraza</w:t>
      </w:r>
      <w:proofErr w:type="spellEnd"/>
      <w:r w:rsidRPr="00D272C4">
        <w:rPr>
          <w:rFonts w:ascii="Times New Roman" w:hAnsi="Times New Roman" w:cs="Times New Roman"/>
          <w:sz w:val="24"/>
          <w:szCs w:val="24"/>
        </w:rPr>
        <w:t xml:space="preserve"> is currently reimbursed in 20 other countries, changing the lives of patients there, but not in Ireland. </w:t>
      </w:r>
      <w:proofErr w:type="spellStart"/>
      <w:r w:rsidRPr="00D272C4">
        <w:rPr>
          <w:rFonts w:ascii="Times New Roman" w:hAnsi="Times New Roman" w:cs="Times New Roman"/>
          <w:sz w:val="24"/>
          <w:szCs w:val="24"/>
        </w:rPr>
        <w:t>Spinraza</w:t>
      </w:r>
      <w:proofErr w:type="spellEnd"/>
      <w:r w:rsidRPr="00D272C4">
        <w:rPr>
          <w:rFonts w:ascii="Times New Roman" w:hAnsi="Times New Roman" w:cs="Times New Roman"/>
          <w:sz w:val="24"/>
          <w:szCs w:val="24"/>
        </w:rPr>
        <w:t xml:space="preserve"> could give those effected a better quality of life. Earlier this summer, the Minister for Health announced that Ireland would join </w:t>
      </w:r>
      <w:r w:rsidRPr="00D272C4">
        <w:rPr>
          <w:rFonts w:ascii="Times New Roman" w:hAnsi="Times New Roman" w:cs="Times New Roman"/>
          <w:sz w:val="24"/>
          <w:szCs w:val="24"/>
        </w:rPr>
        <w:lastRenderedPageBreak/>
        <w:t xml:space="preserve">Belgium, Netherlands, Luxembourg and Austria in the </w:t>
      </w:r>
      <w:proofErr w:type="spellStart"/>
      <w:r w:rsidRPr="00D272C4">
        <w:rPr>
          <w:rFonts w:ascii="Times New Roman" w:hAnsi="Times New Roman" w:cs="Times New Roman"/>
          <w:sz w:val="24"/>
          <w:szCs w:val="24"/>
        </w:rPr>
        <w:t>BeNeLuxA</w:t>
      </w:r>
      <w:proofErr w:type="spellEnd"/>
      <w:r w:rsidRPr="00D272C4">
        <w:rPr>
          <w:rFonts w:ascii="Times New Roman" w:hAnsi="Times New Roman" w:cs="Times New Roman"/>
          <w:sz w:val="24"/>
          <w:szCs w:val="24"/>
        </w:rPr>
        <w:t xml:space="preserve"> initiative to secure affordable and timely availability to new medicines for Irish patients. As of </w:t>
      </w:r>
      <w:proofErr w:type="spellStart"/>
      <w:r w:rsidRPr="00D272C4">
        <w:rPr>
          <w:rFonts w:ascii="Times New Roman" w:hAnsi="Times New Roman" w:cs="Times New Roman"/>
          <w:sz w:val="24"/>
          <w:szCs w:val="24"/>
        </w:rPr>
        <w:t>Septmeber</w:t>
      </w:r>
      <w:proofErr w:type="spellEnd"/>
      <w:r w:rsidRPr="00D272C4">
        <w:rPr>
          <w:rFonts w:ascii="Times New Roman" w:hAnsi="Times New Roman" w:cs="Times New Roman"/>
          <w:sz w:val="24"/>
          <w:szCs w:val="24"/>
        </w:rPr>
        <w:t xml:space="preserve"> 1st, </w:t>
      </w:r>
      <w:proofErr w:type="spellStart"/>
      <w:r w:rsidRPr="00D272C4">
        <w:rPr>
          <w:rFonts w:ascii="Times New Roman" w:hAnsi="Times New Roman" w:cs="Times New Roman"/>
          <w:sz w:val="24"/>
          <w:szCs w:val="24"/>
        </w:rPr>
        <w:t>Spinraza</w:t>
      </w:r>
      <w:proofErr w:type="spellEnd"/>
      <w:r w:rsidRPr="00D272C4">
        <w:rPr>
          <w:rFonts w:ascii="Times New Roman" w:hAnsi="Times New Roman" w:cs="Times New Roman"/>
          <w:sz w:val="24"/>
          <w:szCs w:val="24"/>
        </w:rPr>
        <w:t xml:space="preserve"> is available in all </w:t>
      </w:r>
      <w:proofErr w:type="spellStart"/>
      <w:r w:rsidRPr="00D272C4">
        <w:rPr>
          <w:rFonts w:ascii="Times New Roman" w:hAnsi="Times New Roman" w:cs="Times New Roman"/>
          <w:sz w:val="24"/>
          <w:szCs w:val="24"/>
        </w:rPr>
        <w:t>BeNeLuxA</w:t>
      </w:r>
      <w:proofErr w:type="spellEnd"/>
      <w:r w:rsidRPr="00D272C4">
        <w:rPr>
          <w:rFonts w:ascii="Times New Roman" w:hAnsi="Times New Roman" w:cs="Times New Roman"/>
          <w:sz w:val="24"/>
          <w:szCs w:val="24"/>
        </w:rPr>
        <w:t xml:space="preserve"> initiative countries apart from Ireland.</w:t>
      </w:r>
    </w:p>
    <w:p w:rsidR="002B2020" w:rsidRPr="0031671D" w:rsidRDefault="002B2020" w:rsidP="002B2020">
      <w:pPr>
        <w:ind w:firstLine="720"/>
        <w:rPr>
          <w:rFonts w:ascii="Times New Roman" w:hAnsi="Times New Roman" w:cs="Times New Roman"/>
          <w:sz w:val="24"/>
          <w:szCs w:val="24"/>
        </w:rPr>
      </w:pPr>
      <w:r>
        <w:rPr>
          <w:rFonts w:ascii="Times New Roman" w:hAnsi="Times New Roman" w:cs="Times New Roman"/>
          <w:sz w:val="24"/>
          <w:szCs w:val="24"/>
        </w:rPr>
        <w:t xml:space="preserve">The Amendment was </w:t>
      </w:r>
      <w:r w:rsidRPr="0031671D">
        <w:rPr>
          <w:rFonts w:ascii="Times New Roman" w:hAnsi="Times New Roman" w:cs="Times New Roman"/>
          <w:b/>
          <w:sz w:val="24"/>
          <w:szCs w:val="24"/>
        </w:rPr>
        <w:t>AGREED.</w:t>
      </w:r>
      <w:r>
        <w:rPr>
          <w:rFonts w:ascii="Times New Roman" w:hAnsi="Times New Roman" w:cs="Times New Roman"/>
          <w:sz w:val="24"/>
          <w:szCs w:val="24"/>
        </w:rPr>
        <w:t xml:space="preserve"> </w:t>
      </w:r>
    </w:p>
    <w:p w:rsidR="002B2020" w:rsidRDefault="002B2020" w:rsidP="002B2020">
      <w:pPr>
        <w:ind w:firstLine="720"/>
        <w:rPr>
          <w:rFonts w:ascii="Times New Roman" w:hAnsi="Times New Roman" w:cs="Times New Roman"/>
          <w:b/>
          <w:sz w:val="24"/>
          <w:szCs w:val="24"/>
        </w:rPr>
      </w:pPr>
      <w:r w:rsidRPr="0031671D">
        <w:rPr>
          <w:rFonts w:ascii="Times New Roman" w:hAnsi="Times New Roman" w:cs="Times New Roman"/>
          <w:sz w:val="24"/>
          <w:szCs w:val="24"/>
        </w:rPr>
        <w:t xml:space="preserve">The </w:t>
      </w:r>
      <w:r>
        <w:rPr>
          <w:rFonts w:ascii="Times New Roman" w:hAnsi="Times New Roman" w:cs="Times New Roman"/>
          <w:sz w:val="24"/>
          <w:szCs w:val="24"/>
        </w:rPr>
        <w:t xml:space="preserve">Amended </w:t>
      </w:r>
      <w:r w:rsidRPr="0031671D">
        <w:rPr>
          <w:rFonts w:ascii="Times New Roman" w:hAnsi="Times New Roman" w:cs="Times New Roman"/>
          <w:sz w:val="24"/>
          <w:szCs w:val="24"/>
        </w:rPr>
        <w:t>Motion was</w:t>
      </w:r>
      <w:r>
        <w:rPr>
          <w:rFonts w:ascii="Times New Roman" w:hAnsi="Times New Roman" w:cs="Times New Roman"/>
          <w:b/>
          <w:sz w:val="24"/>
          <w:szCs w:val="24"/>
        </w:rPr>
        <w:t xml:space="preserve"> AGREED</w:t>
      </w:r>
    </w:p>
    <w:p w:rsidR="002B2020" w:rsidRDefault="002B2020" w:rsidP="002B2020">
      <w:pPr>
        <w:ind w:firstLine="720"/>
        <w:rPr>
          <w:rFonts w:ascii="Times New Roman" w:hAnsi="Times New Roman" w:cs="Times New Roman"/>
          <w:b/>
          <w:color w:val="FF0000"/>
          <w:sz w:val="24"/>
          <w:szCs w:val="24"/>
        </w:rPr>
      </w:pPr>
    </w:p>
    <w:p w:rsidR="003E08F9" w:rsidRDefault="003E08F9" w:rsidP="002B2020">
      <w:pPr>
        <w:ind w:left="720"/>
        <w:rPr>
          <w:rFonts w:ascii="Times New Roman" w:hAnsi="Times New Roman" w:cs="Times New Roman"/>
          <w:sz w:val="24"/>
          <w:szCs w:val="24"/>
        </w:rPr>
      </w:pPr>
    </w:p>
    <w:p w:rsidR="002B2020" w:rsidRDefault="002B2020" w:rsidP="002B2020">
      <w:pPr>
        <w:ind w:left="720"/>
        <w:rPr>
          <w:rFonts w:ascii="Times New Roman" w:hAnsi="Times New Roman" w:cs="Times New Roman"/>
          <w:sz w:val="24"/>
          <w:szCs w:val="24"/>
        </w:rPr>
      </w:pPr>
      <w:r>
        <w:rPr>
          <w:rFonts w:ascii="Times New Roman" w:hAnsi="Times New Roman" w:cs="Times New Roman"/>
          <w:sz w:val="24"/>
          <w:szCs w:val="24"/>
        </w:rPr>
        <w:t xml:space="preserve">In accordance with the provisions of Section 15 (5) of Standing Orders the Mayor Councillor M. Ward proposed and the Members </w:t>
      </w:r>
      <w:r w:rsidRPr="004B235C">
        <w:rPr>
          <w:rFonts w:ascii="Times New Roman" w:hAnsi="Times New Roman" w:cs="Times New Roman"/>
          <w:b/>
          <w:sz w:val="24"/>
          <w:szCs w:val="24"/>
        </w:rPr>
        <w:t>AGREED</w:t>
      </w:r>
      <w:r>
        <w:rPr>
          <w:rFonts w:ascii="Times New Roman" w:hAnsi="Times New Roman" w:cs="Times New Roman"/>
          <w:sz w:val="24"/>
          <w:szCs w:val="24"/>
        </w:rPr>
        <w:t xml:space="preserve"> to deal with an </w:t>
      </w:r>
      <w:r w:rsidRPr="004B235C">
        <w:rPr>
          <w:rFonts w:ascii="Times New Roman" w:hAnsi="Times New Roman" w:cs="Times New Roman"/>
          <w:b/>
          <w:sz w:val="24"/>
          <w:szCs w:val="24"/>
        </w:rPr>
        <w:t>Emergency Motion</w:t>
      </w:r>
      <w:r>
        <w:rPr>
          <w:rFonts w:ascii="Times New Roman" w:hAnsi="Times New Roman" w:cs="Times New Roman"/>
          <w:sz w:val="24"/>
          <w:szCs w:val="24"/>
        </w:rPr>
        <w:t xml:space="preserve"> in the name of Councillor. F. Timmons and seconded by Councillor. M. Ward and was </w:t>
      </w:r>
      <w:r w:rsidRPr="00986F4F">
        <w:rPr>
          <w:rFonts w:ascii="Times New Roman" w:hAnsi="Times New Roman" w:cs="Times New Roman"/>
          <w:b/>
          <w:sz w:val="24"/>
          <w:szCs w:val="24"/>
        </w:rPr>
        <w:t>CONSIDERED:</w:t>
      </w:r>
    </w:p>
    <w:p w:rsidR="002B2020" w:rsidRDefault="002B2020" w:rsidP="002B2020">
      <w:pPr>
        <w:ind w:left="720"/>
        <w:rPr>
          <w:rFonts w:ascii="Times New Roman" w:hAnsi="Times New Roman" w:cs="Times New Roman"/>
          <w:bCs/>
          <w:sz w:val="24"/>
          <w:szCs w:val="24"/>
          <w:shd w:val="clear" w:color="auto" w:fill="FFFFFF"/>
        </w:rPr>
      </w:pPr>
      <w:r w:rsidRPr="004B235C">
        <w:rPr>
          <w:rFonts w:ascii="Times New Roman" w:hAnsi="Times New Roman" w:cs="Times New Roman"/>
          <w:bCs/>
          <w:sz w:val="24"/>
          <w:szCs w:val="24"/>
          <w:shd w:val="clear" w:color="auto" w:fill="FFFFFF"/>
        </w:rPr>
        <w:t>''That this council calls on the contractor to extend the contract and work with the Minister for Housing and the Minister for Justice to come up with an immediate plan to House/Accommodate the 225 people (80 with Stamp 4, the rest seeking asylum) currently housed in the Towers Hotel as a matter of urgency as the residents were given notice on the 5th October that the owner wants them to vacate the building by the 3rd December. Many of them have been years in the Direct Provision system. We ask as matter of urgency that the ministers respond to SDCC with a plan of action. We commit to sending this motion to the relevant ministers''</w:t>
      </w:r>
    </w:p>
    <w:p w:rsidR="002B2020" w:rsidRPr="004B235C" w:rsidRDefault="002B2020" w:rsidP="002B2020">
      <w:pPr>
        <w:ind w:left="72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The Motion was </w:t>
      </w:r>
      <w:r w:rsidRPr="00986F4F">
        <w:rPr>
          <w:rFonts w:ascii="Times New Roman" w:hAnsi="Times New Roman" w:cs="Times New Roman"/>
          <w:b/>
          <w:bCs/>
          <w:sz w:val="24"/>
          <w:szCs w:val="24"/>
          <w:shd w:val="clear" w:color="auto" w:fill="FFFFFF"/>
        </w:rPr>
        <w:t>AGREED</w:t>
      </w:r>
    </w:p>
    <w:p w:rsidR="002B2020" w:rsidRDefault="002B2020" w:rsidP="002B2020">
      <w:pPr>
        <w:ind w:firstLine="720"/>
        <w:rPr>
          <w:rFonts w:ascii="Times New Roman" w:hAnsi="Times New Roman" w:cs="Times New Roman"/>
          <w:b/>
          <w:color w:val="FF0000"/>
          <w:sz w:val="24"/>
          <w:szCs w:val="24"/>
        </w:rPr>
      </w:pPr>
    </w:p>
    <w:p w:rsidR="002B2020" w:rsidRPr="00986F4F" w:rsidRDefault="002B2020" w:rsidP="002B2020">
      <w:pPr>
        <w:ind w:firstLine="720"/>
        <w:rPr>
          <w:rFonts w:ascii="Times New Roman" w:hAnsi="Times New Roman" w:cs="Times New Roman"/>
          <w:sz w:val="24"/>
          <w:szCs w:val="24"/>
        </w:rPr>
      </w:pPr>
      <w:r w:rsidRPr="00986F4F">
        <w:rPr>
          <w:rFonts w:ascii="Times New Roman" w:hAnsi="Times New Roman" w:cs="Times New Roman"/>
          <w:sz w:val="24"/>
          <w:szCs w:val="24"/>
        </w:rPr>
        <w:t>Meeting finished at 07:12 pm</w:t>
      </w:r>
    </w:p>
    <w:p w:rsidR="002B2020" w:rsidRDefault="002B2020" w:rsidP="002B2020">
      <w:pPr>
        <w:ind w:firstLine="720"/>
        <w:rPr>
          <w:rFonts w:ascii="Times New Roman" w:hAnsi="Times New Roman" w:cs="Times New Roman"/>
          <w:b/>
          <w:sz w:val="24"/>
          <w:szCs w:val="24"/>
          <w:u w:val="single"/>
        </w:rPr>
      </w:pPr>
      <w:r w:rsidRPr="00986F4F">
        <w:rPr>
          <w:rFonts w:ascii="Times New Roman" w:hAnsi="Times New Roman" w:cs="Times New Roman"/>
          <w:b/>
          <w:sz w:val="24"/>
          <w:szCs w:val="24"/>
          <w:u w:val="single"/>
        </w:rPr>
        <w:t>Business not reached</w:t>
      </w:r>
    </w:p>
    <w:p w:rsidR="00716D47" w:rsidRDefault="00716D47" w:rsidP="00D34C24">
      <w:pPr>
        <w:pStyle w:val="Heading3"/>
        <w:ind w:hanging="567"/>
        <w:rPr>
          <w:rFonts w:ascii="Times New Roman" w:hAnsi="Times New Roman" w:cs="Times New Roman"/>
          <w:b/>
          <w:sz w:val="24"/>
          <w:szCs w:val="24"/>
        </w:rPr>
      </w:pPr>
    </w:p>
    <w:p w:rsidR="003E08F9" w:rsidRDefault="003E08F9" w:rsidP="00D34C24">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D272C4" w:rsidRPr="00D34C24">
        <w:rPr>
          <w:rFonts w:ascii="Times New Roman" w:hAnsi="Times New Roman" w:cs="Times New Roman"/>
          <w:b/>
          <w:sz w:val="24"/>
          <w:szCs w:val="24"/>
        </w:rPr>
        <w:t>M1</w:t>
      </w:r>
      <w:r>
        <w:rPr>
          <w:rFonts w:ascii="Times New Roman" w:hAnsi="Times New Roman" w:cs="Times New Roman"/>
          <w:b/>
          <w:sz w:val="24"/>
          <w:szCs w:val="24"/>
        </w:rPr>
        <w:t>)</w:t>
      </w:r>
      <w:r w:rsidR="00D34C24">
        <w:rPr>
          <w:rFonts w:ascii="Times New Roman" w:hAnsi="Times New Roman" w:cs="Times New Roman"/>
          <w:b/>
          <w:sz w:val="24"/>
          <w:szCs w:val="24"/>
        </w:rPr>
        <w:tab/>
      </w:r>
      <w:r>
        <w:rPr>
          <w:rFonts w:ascii="Times New Roman" w:hAnsi="Times New Roman" w:cs="Times New Roman"/>
          <w:b/>
          <w:sz w:val="24"/>
          <w:szCs w:val="24"/>
        </w:rPr>
        <w:tab/>
      </w:r>
      <w:r w:rsidR="008E20BC" w:rsidRPr="004137D9">
        <w:rPr>
          <w:rFonts w:ascii="Times New Roman" w:hAnsi="Times New Roman" w:cs="Times New Roman"/>
          <w:b/>
          <w:sz w:val="24"/>
          <w:szCs w:val="24"/>
          <w:u w:val="single"/>
        </w:rPr>
        <w:t xml:space="preserve">MAYORS BUSINESS </w:t>
      </w:r>
      <w:r w:rsidR="008E20BC">
        <w:rPr>
          <w:rFonts w:ascii="Times New Roman" w:hAnsi="Times New Roman" w:cs="Times New Roman"/>
          <w:b/>
          <w:sz w:val="24"/>
          <w:szCs w:val="24"/>
          <w:u w:val="single"/>
        </w:rPr>
        <w:t xml:space="preserve">- </w:t>
      </w:r>
      <w:r w:rsidRPr="003E08F9">
        <w:rPr>
          <w:rFonts w:ascii="Times New Roman" w:hAnsi="Times New Roman" w:cs="Times New Roman"/>
          <w:b/>
          <w:sz w:val="24"/>
          <w:szCs w:val="24"/>
          <w:u w:val="single"/>
        </w:rPr>
        <w:t>EUROPEAN INVESTMENT BANK LOANS</w:t>
      </w:r>
    </w:p>
    <w:p w:rsidR="006C5EBF" w:rsidRPr="00D34C24" w:rsidRDefault="00D272C4" w:rsidP="003E08F9">
      <w:pPr>
        <w:pStyle w:val="Heading3"/>
        <w:ind w:firstLine="720"/>
        <w:rPr>
          <w:rFonts w:ascii="Times New Roman" w:hAnsi="Times New Roman" w:cs="Times New Roman"/>
          <w:b/>
          <w:sz w:val="24"/>
          <w:szCs w:val="24"/>
        </w:rPr>
      </w:pPr>
      <w:r w:rsidRPr="00D34C24">
        <w:rPr>
          <w:rFonts w:ascii="Times New Roman" w:hAnsi="Times New Roman" w:cs="Times New Roman"/>
          <w:b/>
          <w:sz w:val="24"/>
          <w:szCs w:val="24"/>
        </w:rPr>
        <w:t>Councillor M. Ward</w:t>
      </w:r>
      <w:r w:rsidR="00D34C24" w:rsidRPr="00D34C24">
        <w:rPr>
          <w:rFonts w:ascii="Times New Roman" w:hAnsi="Times New Roman" w:cs="Times New Roman"/>
          <w:b/>
          <w:sz w:val="24"/>
          <w:szCs w:val="24"/>
        </w:rPr>
        <w:t xml:space="preserve"> </w:t>
      </w:r>
    </w:p>
    <w:p w:rsidR="006C5EBF" w:rsidRPr="00D272C4" w:rsidRDefault="00D272C4" w:rsidP="00D34C24">
      <w:pPr>
        <w:ind w:left="720"/>
        <w:rPr>
          <w:rFonts w:ascii="Times New Roman" w:hAnsi="Times New Roman" w:cs="Times New Roman"/>
          <w:sz w:val="24"/>
          <w:szCs w:val="24"/>
        </w:rPr>
      </w:pPr>
      <w:r w:rsidRPr="00D272C4">
        <w:rPr>
          <w:rFonts w:ascii="Times New Roman" w:hAnsi="Times New Roman" w:cs="Times New Roman"/>
          <w:sz w:val="24"/>
          <w:szCs w:val="24"/>
        </w:rPr>
        <w:t>This Council welcomes the decision of the Department of Housing and Dublin City Council to shift the funding model for the St Michael’s estate housing development from a private led to a fully publicly led model through loans from the European Investment Bank. This will ensure that the development of that site will be better placed to meet the social and affordable housing needs of the local community. We call on the Chief Executive to explore the use of this funding model for similar projects in South Dublin including on The Grange/</w:t>
      </w:r>
      <w:proofErr w:type="spellStart"/>
      <w:r w:rsidRPr="00D272C4">
        <w:rPr>
          <w:rFonts w:ascii="Times New Roman" w:hAnsi="Times New Roman" w:cs="Times New Roman"/>
          <w:sz w:val="24"/>
          <w:szCs w:val="24"/>
        </w:rPr>
        <w:t>Kilcarberry</w:t>
      </w:r>
      <w:proofErr w:type="spellEnd"/>
      <w:r w:rsidRPr="00D272C4">
        <w:rPr>
          <w:rFonts w:ascii="Times New Roman" w:hAnsi="Times New Roman" w:cs="Times New Roman"/>
          <w:sz w:val="24"/>
          <w:szCs w:val="24"/>
        </w:rPr>
        <w:t xml:space="preserve"> site in </w:t>
      </w:r>
      <w:proofErr w:type="spellStart"/>
      <w:r w:rsidRPr="00D272C4">
        <w:rPr>
          <w:rFonts w:ascii="Times New Roman" w:hAnsi="Times New Roman" w:cs="Times New Roman"/>
          <w:sz w:val="24"/>
          <w:szCs w:val="24"/>
        </w:rPr>
        <w:t>Clondalkin</w:t>
      </w:r>
      <w:proofErr w:type="spellEnd"/>
      <w:r w:rsidRPr="00D272C4">
        <w:rPr>
          <w:rFonts w:ascii="Times New Roman" w:hAnsi="Times New Roman" w:cs="Times New Roman"/>
          <w:sz w:val="24"/>
          <w:szCs w:val="24"/>
        </w:rPr>
        <w:t>.</w:t>
      </w:r>
    </w:p>
    <w:p w:rsidR="006C5EBF" w:rsidRDefault="00D272C4" w:rsidP="00D34C24">
      <w:pPr>
        <w:ind w:left="720"/>
        <w:rPr>
          <w:rFonts w:ascii="Times New Roman" w:hAnsi="Times New Roman" w:cs="Times New Roman"/>
          <w:sz w:val="24"/>
          <w:szCs w:val="24"/>
        </w:rPr>
      </w:pPr>
      <w:proofErr w:type="gramStart"/>
      <w:r w:rsidRPr="00D272C4">
        <w:rPr>
          <w:rFonts w:ascii="Times New Roman" w:hAnsi="Times New Roman" w:cs="Times New Roman"/>
          <w:sz w:val="24"/>
          <w:szCs w:val="24"/>
        </w:rPr>
        <w:t>the</w:t>
      </w:r>
      <w:proofErr w:type="gramEnd"/>
      <w:r w:rsidRPr="00D272C4">
        <w:rPr>
          <w:rFonts w:ascii="Times New Roman" w:hAnsi="Times New Roman" w:cs="Times New Roman"/>
          <w:sz w:val="24"/>
          <w:szCs w:val="24"/>
        </w:rPr>
        <w:t xml:space="preserve"> Department of Housing, Planning and Local Government has been working on bringing forward Regulations on Affordable Housing. These Regulations are due to be published in the next few weeks.</w:t>
      </w:r>
    </w:p>
    <w:p w:rsidR="008E20BC" w:rsidRPr="00D272C4" w:rsidRDefault="008E20BC" w:rsidP="00D34C24">
      <w:pPr>
        <w:ind w:left="720"/>
        <w:rPr>
          <w:rFonts w:ascii="Times New Roman" w:hAnsi="Times New Roman" w:cs="Times New Roman"/>
          <w:sz w:val="24"/>
          <w:szCs w:val="24"/>
        </w:rPr>
      </w:pPr>
    </w:p>
    <w:p w:rsidR="003E08F9" w:rsidRDefault="008E20BC" w:rsidP="00D34C24">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E08F9">
        <w:rPr>
          <w:rFonts w:ascii="Times New Roman" w:hAnsi="Times New Roman" w:cs="Times New Roman"/>
          <w:b/>
          <w:sz w:val="24"/>
          <w:szCs w:val="24"/>
        </w:rPr>
        <w:t>(M3)</w:t>
      </w:r>
      <w:r w:rsidR="00D272C4" w:rsidRPr="00D34C24">
        <w:rPr>
          <w:rFonts w:ascii="Times New Roman" w:hAnsi="Times New Roman" w:cs="Times New Roman"/>
          <w:b/>
          <w:sz w:val="24"/>
          <w:szCs w:val="24"/>
        </w:rPr>
        <w:t xml:space="preserve"> </w:t>
      </w:r>
      <w:r w:rsidR="003E08F9">
        <w:rPr>
          <w:rFonts w:ascii="Times New Roman" w:hAnsi="Times New Roman" w:cs="Times New Roman"/>
          <w:b/>
          <w:sz w:val="24"/>
          <w:szCs w:val="24"/>
        </w:rPr>
        <w:tab/>
      </w:r>
      <w:r w:rsidRPr="004137D9">
        <w:rPr>
          <w:rFonts w:ascii="Times New Roman" w:hAnsi="Times New Roman" w:cs="Times New Roman"/>
          <w:b/>
          <w:sz w:val="24"/>
          <w:szCs w:val="24"/>
          <w:u w:val="single"/>
        </w:rPr>
        <w:t xml:space="preserve">MAYORS BUSINESS </w:t>
      </w:r>
      <w:r>
        <w:rPr>
          <w:rFonts w:ascii="Times New Roman" w:hAnsi="Times New Roman" w:cs="Times New Roman"/>
          <w:b/>
          <w:sz w:val="24"/>
          <w:szCs w:val="24"/>
          <w:u w:val="single"/>
        </w:rPr>
        <w:t xml:space="preserve">- </w:t>
      </w:r>
      <w:r w:rsidR="003E08F9" w:rsidRPr="003E08F9">
        <w:rPr>
          <w:rFonts w:ascii="Times New Roman" w:hAnsi="Times New Roman" w:cs="Times New Roman"/>
          <w:b/>
          <w:sz w:val="24"/>
          <w:szCs w:val="24"/>
          <w:u w:val="single"/>
        </w:rPr>
        <w:t>INFILL HOUSING</w:t>
      </w:r>
      <w:r w:rsidR="003E08F9" w:rsidRPr="003E08F9">
        <w:rPr>
          <w:rFonts w:ascii="Times New Roman" w:hAnsi="Times New Roman" w:cs="Times New Roman"/>
          <w:b/>
          <w:sz w:val="24"/>
          <w:szCs w:val="24"/>
        </w:rPr>
        <w:t xml:space="preserve"> </w:t>
      </w:r>
    </w:p>
    <w:p w:rsidR="00D34C24" w:rsidRPr="00D34C24" w:rsidRDefault="00D34C24" w:rsidP="003E08F9">
      <w:pPr>
        <w:pStyle w:val="Heading3"/>
        <w:ind w:firstLine="720"/>
        <w:rPr>
          <w:rFonts w:ascii="Times New Roman" w:hAnsi="Times New Roman" w:cs="Times New Roman"/>
          <w:b/>
          <w:sz w:val="24"/>
          <w:szCs w:val="24"/>
        </w:rPr>
      </w:pPr>
      <w:r w:rsidRPr="00D34C24">
        <w:rPr>
          <w:rFonts w:ascii="Times New Roman" w:hAnsi="Times New Roman" w:cs="Times New Roman"/>
          <w:b/>
          <w:sz w:val="24"/>
          <w:szCs w:val="24"/>
        </w:rPr>
        <w:t xml:space="preserve">Councillor M. Ward </w:t>
      </w:r>
    </w:p>
    <w:p w:rsidR="008E20BC" w:rsidRPr="00D272C4" w:rsidRDefault="00D272C4" w:rsidP="00716D47">
      <w:pPr>
        <w:ind w:left="720"/>
        <w:rPr>
          <w:rFonts w:ascii="Times New Roman" w:hAnsi="Times New Roman" w:cs="Times New Roman"/>
          <w:sz w:val="24"/>
          <w:szCs w:val="24"/>
        </w:rPr>
      </w:pPr>
      <w:r w:rsidRPr="00D272C4">
        <w:rPr>
          <w:rFonts w:ascii="Times New Roman" w:hAnsi="Times New Roman" w:cs="Times New Roman"/>
          <w:sz w:val="24"/>
          <w:szCs w:val="24"/>
        </w:rPr>
        <w:t>That this Council calls on the Chief Executive to produce a map of all potential small infill housing plots in the County and furthermore calls on members to assist the Chief Executive in producing this map using their local knowledge.</w:t>
      </w:r>
    </w:p>
    <w:p w:rsidR="003E08F9" w:rsidRDefault="008E20BC" w:rsidP="00D34C24">
      <w:pPr>
        <w:pStyle w:val="Heading3"/>
        <w:ind w:hanging="567"/>
        <w:rPr>
          <w:rFonts w:ascii="Times New Roman" w:hAnsi="Times New Roman" w:cs="Times New Roman"/>
          <w:b/>
          <w:sz w:val="24"/>
          <w:szCs w:val="24"/>
        </w:rPr>
      </w:pPr>
      <w:r>
        <w:rPr>
          <w:rFonts w:ascii="Times New Roman" w:hAnsi="Times New Roman" w:cs="Times New Roman"/>
          <w:b/>
          <w:sz w:val="24"/>
          <w:szCs w:val="24"/>
        </w:rPr>
        <w:t xml:space="preserve"> </w:t>
      </w:r>
      <w:r w:rsidR="003E08F9">
        <w:rPr>
          <w:rFonts w:ascii="Times New Roman" w:hAnsi="Times New Roman" w:cs="Times New Roman"/>
          <w:b/>
          <w:sz w:val="24"/>
          <w:szCs w:val="24"/>
        </w:rPr>
        <w:t>(</w:t>
      </w:r>
      <w:r w:rsidR="00D272C4" w:rsidRPr="00D34C24">
        <w:rPr>
          <w:rFonts w:ascii="Times New Roman" w:hAnsi="Times New Roman" w:cs="Times New Roman"/>
          <w:b/>
          <w:sz w:val="24"/>
          <w:szCs w:val="24"/>
        </w:rPr>
        <w:t>M4</w:t>
      </w:r>
      <w:r w:rsidR="003E08F9">
        <w:rPr>
          <w:rFonts w:ascii="Times New Roman" w:hAnsi="Times New Roman" w:cs="Times New Roman"/>
          <w:b/>
          <w:sz w:val="24"/>
          <w:szCs w:val="24"/>
        </w:rPr>
        <w:t>)</w:t>
      </w:r>
      <w:r w:rsidR="003E08F9">
        <w:rPr>
          <w:rFonts w:ascii="Times New Roman" w:hAnsi="Times New Roman" w:cs="Times New Roman"/>
          <w:b/>
          <w:sz w:val="24"/>
          <w:szCs w:val="24"/>
        </w:rPr>
        <w:tab/>
      </w:r>
      <w:r w:rsidR="00D272C4" w:rsidRPr="00D34C24">
        <w:rPr>
          <w:rFonts w:ascii="Times New Roman" w:hAnsi="Times New Roman" w:cs="Times New Roman"/>
          <w:b/>
          <w:sz w:val="24"/>
          <w:szCs w:val="24"/>
        </w:rPr>
        <w:t xml:space="preserve"> </w:t>
      </w:r>
      <w:r w:rsidR="00D34C24">
        <w:rPr>
          <w:rFonts w:ascii="Times New Roman" w:hAnsi="Times New Roman" w:cs="Times New Roman"/>
          <w:b/>
          <w:sz w:val="24"/>
          <w:szCs w:val="24"/>
        </w:rPr>
        <w:tab/>
      </w:r>
      <w:r w:rsidR="003E08F9" w:rsidRPr="003E08F9">
        <w:rPr>
          <w:rFonts w:ascii="Times New Roman" w:hAnsi="Times New Roman" w:cs="Times New Roman"/>
          <w:b/>
          <w:sz w:val="24"/>
          <w:szCs w:val="24"/>
          <w:u w:val="single"/>
        </w:rPr>
        <w:t>HOMESHARE.IE</w:t>
      </w:r>
    </w:p>
    <w:p w:rsidR="006C5EBF" w:rsidRPr="00D272C4" w:rsidRDefault="00D272C4" w:rsidP="003E08F9">
      <w:pPr>
        <w:pStyle w:val="Heading3"/>
        <w:ind w:firstLine="720"/>
        <w:rPr>
          <w:rFonts w:ascii="Times New Roman" w:hAnsi="Times New Roman" w:cs="Times New Roman"/>
          <w:sz w:val="24"/>
          <w:szCs w:val="24"/>
        </w:rPr>
      </w:pPr>
      <w:r w:rsidRPr="00D34C24">
        <w:rPr>
          <w:rFonts w:ascii="Times New Roman" w:hAnsi="Times New Roman" w:cs="Times New Roman"/>
          <w:b/>
          <w:sz w:val="24"/>
          <w:szCs w:val="24"/>
        </w:rPr>
        <w:t>Councillor W. Lavelle</w:t>
      </w:r>
      <w:r w:rsidR="00D34C24" w:rsidRPr="00D34C24">
        <w:rPr>
          <w:rFonts w:ascii="Times New Roman" w:hAnsi="Times New Roman" w:cs="Times New Roman"/>
          <w:b/>
          <w:sz w:val="24"/>
          <w:szCs w:val="24"/>
        </w:rPr>
        <w:t xml:space="preserve"> </w:t>
      </w:r>
    </w:p>
    <w:p w:rsidR="008E20BC" w:rsidRPr="00D272C4" w:rsidRDefault="00D272C4" w:rsidP="00716D47">
      <w:pPr>
        <w:ind w:left="720"/>
        <w:rPr>
          <w:rFonts w:ascii="Times New Roman" w:hAnsi="Times New Roman" w:cs="Times New Roman"/>
          <w:sz w:val="24"/>
          <w:szCs w:val="24"/>
        </w:rPr>
      </w:pPr>
      <w:r w:rsidRPr="00D272C4">
        <w:rPr>
          <w:rFonts w:ascii="Times New Roman" w:hAnsi="Times New Roman" w:cs="Times New Roman"/>
          <w:sz w:val="24"/>
          <w:szCs w:val="24"/>
        </w:rPr>
        <w:t>That this Council promotes the potential of home sharing initiatives such as thehomeshare.ie which is a social enterprise based in this country. </w:t>
      </w:r>
    </w:p>
    <w:p w:rsidR="003E08F9" w:rsidRDefault="008E20BC" w:rsidP="003C6578">
      <w:pPr>
        <w:pStyle w:val="Heading3"/>
        <w:ind w:hanging="567"/>
        <w:rPr>
          <w:rFonts w:ascii="Times New Roman" w:hAnsi="Times New Roman" w:cs="Times New Roman"/>
          <w:b/>
          <w:sz w:val="24"/>
          <w:szCs w:val="24"/>
        </w:rPr>
      </w:pPr>
      <w:r>
        <w:rPr>
          <w:rFonts w:ascii="Times New Roman" w:hAnsi="Times New Roman" w:cs="Times New Roman"/>
          <w:b/>
          <w:sz w:val="24"/>
          <w:szCs w:val="24"/>
        </w:rPr>
        <w:t xml:space="preserve"> </w:t>
      </w:r>
      <w:r w:rsidR="003E08F9">
        <w:rPr>
          <w:rFonts w:ascii="Times New Roman" w:hAnsi="Times New Roman" w:cs="Times New Roman"/>
          <w:b/>
          <w:sz w:val="24"/>
          <w:szCs w:val="24"/>
        </w:rPr>
        <w:t>(</w:t>
      </w:r>
      <w:r w:rsidR="00D272C4" w:rsidRPr="00D34C24">
        <w:rPr>
          <w:rFonts w:ascii="Times New Roman" w:hAnsi="Times New Roman" w:cs="Times New Roman"/>
          <w:b/>
          <w:sz w:val="24"/>
          <w:szCs w:val="24"/>
        </w:rPr>
        <w:t>M5</w:t>
      </w:r>
      <w:r w:rsidR="003E08F9">
        <w:rPr>
          <w:rFonts w:ascii="Times New Roman" w:hAnsi="Times New Roman" w:cs="Times New Roman"/>
          <w:b/>
          <w:sz w:val="24"/>
          <w:szCs w:val="24"/>
        </w:rPr>
        <w:t>)</w:t>
      </w:r>
      <w:r w:rsidR="003C6578">
        <w:rPr>
          <w:rFonts w:ascii="Times New Roman" w:hAnsi="Times New Roman" w:cs="Times New Roman"/>
          <w:b/>
          <w:sz w:val="24"/>
          <w:szCs w:val="24"/>
        </w:rPr>
        <w:tab/>
      </w:r>
      <w:r w:rsidR="003E08F9">
        <w:rPr>
          <w:rFonts w:ascii="Times New Roman" w:hAnsi="Times New Roman" w:cs="Times New Roman"/>
          <w:b/>
          <w:sz w:val="24"/>
          <w:szCs w:val="24"/>
        </w:rPr>
        <w:tab/>
      </w:r>
      <w:r w:rsidR="003E08F9" w:rsidRPr="003E08F9">
        <w:rPr>
          <w:rFonts w:ascii="Times New Roman" w:hAnsi="Times New Roman" w:cs="Times New Roman"/>
          <w:b/>
          <w:sz w:val="24"/>
          <w:szCs w:val="24"/>
          <w:u w:val="single"/>
        </w:rPr>
        <w:t>HOUSING SUPPLY</w:t>
      </w:r>
    </w:p>
    <w:p w:rsidR="006C5EBF" w:rsidRPr="00D272C4" w:rsidRDefault="003C657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C</w:t>
      </w:r>
      <w:r w:rsidR="00D272C4" w:rsidRPr="003C6578">
        <w:rPr>
          <w:rFonts w:ascii="Times New Roman" w:hAnsi="Times New Roman" w:cs="Times New Roman"/>
          <w:b/>
          <w:sz w:val="24"/>
          <w:szCs w:val="24"/>
        </w:rPr>
        <w:t>ouncillor G. O'Connell</w:t>
      </w:r>
      <w:r>
        <w:rPr>
          <w:rFonts w:ascii="Times New Roman" w:hAnsi="Times New Roman" w:cs="Times New Roman"/>
          <w:b/>
          <w:sz w:val="24"/>
          <w:szCs w:val="24"/>
        </w:rPr>
        <w:t xml:space="preserve"> </w:t>
      </w:r>
    </w:p>
    <w:p w:rsidR="006C5EBF" w:rsidRPr="00D272C4" w:rsidRDefault="00D272C4" w:rsidP="003C6578">
      <w:pPr>
        <w:ind w:left="720"/>
        <w:rPr>
          <w:rFonts w:ascii="Times New Roman" w:hAnsi="Times New Roman" w:cs="Times New Roman"/>
          <w:sz w:val="24"/>
          <w:szCs w:val="24"/>
        </w:rPr>
      </w:pPr>
      <w:r w:rsidRPr="00D272C4">
        <w:rPr>
          <w:rFonts w:ascii="Times New Roman" w:hAnsi="Times New Roman" w:cs="Times New Roman"/>
          <w:sz w:val="24"/>
          <w:szCs w:val="24"/>
        </w:rPr>
        <w:t>Given the current Housing Crisis which is most severe in the Dublin Region, the elected members direct that the Chief Executive formally write to the Minister for Housing with a proposition for a Pilot Housing Scheme(s) involving appropriate support from the Minister that would enable SDCC, alone or in collaboration with one or more Recognised Housing Agencies, to acquire residential land, in one or a number of plots, either by land swop or through purchase, so as to build 750 to 1000 Social and Affordable Housing units, as a matter of urgency, for persons on the current SDCC Housing list.</w:t>
      </w:r>
    </w:p>
    <w:p w:rsidR="003E08F9" w:rsidRDefault="003E08F9" w:rsidP="003C6578">
      <w:pPr>
        <w:pStyle w:val="Heading3"/>
        <w:ind w:hanging="567"/>
        <w:rPr>
          <w:rFonts w:ascii="Times New Roman" w:hAnsi="Times New Roman" w:cs="Times New Roman"/>
          <w:b/>
          <w:sz w:val="24"/>
          <w:szCs w:val="24"/>
        </w:rPr>
      </w:pPr>
    </w:p>
    <w:p w:rsidR="003E08F9" w:rsidRDefault="003E08F9" w:rsidP="003C6578">
      <w:pPr>
        <w:pStyle w:val="Heading3"/>
        <w:ind w:hanging="567"/>
        <w:rPr>
          <w:rFonts w:ascii="Times New Roman" w:hAnsi="Times New Roman" w:cs="Times New Roman"/>
          <w:b/>
          <w:sz w:val="24"/>
          <w:szCs w:val="24"/>
        </w:rPr>
      </w:pPr>
      <w:r>
        <w:rPr>
          <w:rFonts w:ascii="Times New Roman" w:hAnsi="Times New Roman" w:cs="Times New Roman"/>
          <w:b/>
          <w:sz w:val="24"/>
          <w:szCs w:val="24"/>
        </w:rPr>
        <w:t>(M6)</w:t>
      </w:r>
      <w:r>
        <w:rPr>
          <w:rFonts w:ascii="Times New Roman" w:hAnsi="Times New Roman" w:cs="Times New Roman"/>
          <w:b/>
          <w:sz w:val="24"/>
          <w:szCs w:val="24"/>
        </w:rPr>
        <w:tab/>
      </w:r>
      <w:r w:rsidR="00D272C4" w:rsidRPr="003C6578">
        <w:rPr>
          <w:rFonts w:ascii="Times New Roman" w:hAnsi="Times New Roman" w:cs="Times New Roman"/>
          <w:b/>
          <w:sz w:val="24"/>
          <w:szCs w:val="24"/>
        </w:rPr>
        <w:t xml:space="preserve"> </w:t>
      </w:r>
      <w:r w:rsidR="003C6578">
        <w:rPr>
          <w:rFonts w:ascii="Times New Roman" w:hAnsi="Times New Roman" w:cs="Times New Roman"/>
          <w:b/>
          <w:sz w:val="24"/>
          <w:szCs w:val="24"/>
        </w:rPr>
        <w:tab/>
      </w:r>
      <w:r w:rsidRPr="003E08F9">
        <w:rPr>
          <w:rFonts w:ascii="Times New Roman" w:hAnsi="Times New Roman" w:cs="Times New Roman"/>
          <w:b/>
          <w:sz w:val="24"/>
          <w:szCs w:val="24"/>
          <w:u w:val="single"/>
        </w:rPr>
        <w:t>SCHENGEN AGREEMENT</w:t>
      </w:r>
    </w:p>
    <w:p w:rsidR="003C6578" w:rsidRPr="00D272C4" w:rsidRDefault="003C657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 xml:space="preserve">Councillor </w:t>
      </w:r>
      <w:r>
        <w:rPr>
          <w:rFonts w:ascii="Times New Roman" w:hAnsi="Times New Roman" w:cs="Times New Roman"/>
          <w:b/>
          <w:sz w:val="24"/>
          <w:szCs w:val="24"/>
        </w:rPr>
        <w:t xml:space="preserve">E. Murphy </w:t>
      </w:r>
    </w:p>
    <w:p w:rsidR="003E08F9" w:rsidRPr="00D272C4" w:rsidRDefault="00D272C4" w:rsidP="00716D47">
      <w:pPr>
        <w:ind w:left="720"/>
        <w:rPr>
          <w:rFonts w:ascii="Times New Roman" w:hAnsi="Times New Roman" w:cs="Times New Roman"/>
          <w:sz w:val="24"/>
          <w:szCs w:val="24"/>
        </w:rPr>
      </w:pPr>
      <w:r w:rsidRPr="00D272C4">
        <w:rPr>
          <w:rFonts w:ascii="Times New Roman" w:hAnsi="Times New Roman" w:cs="Times New Roman"/>
          <w:sz w:val="24"/>
          <w:szCs w:val="24"/>
        </w:rPr>
        <w:t>That South Dublin County Council, in the wake of Brexit, advocates for Ireland to become a full member of the Schengen Agreement.</w:t>
      </w:r>
    </w:p>
    <w:p w:rsidR="003E08F9" w:rsidRDefault="003E08F9" w:rsidP="003C6578">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D272C4" w:rsidRPr="003C6578">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Pr="003E08F9">
        <w:rPr>
          <w:rFonts w:ascii="Times New Roman" w:hAnsi="Times New Roman" w:cs="Times New Roman"/>
          <w:b/>
          <w:sz w:val="24"/>
          <w:szCs w:val="24"/>
          <w:u w:val="single"/>
        </w:rPr>
        <w:t>HAP</w:t>
      </w:r>
    </w:p>
    <w:p w:rsidR="003C6578" w:rsidRPr="00D272C4" w:rsidRDefault="003C657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 xml:space="preserve">Councillor </w:t>
      </w:r>
      <w:r>
        <w:rPr>
          <w:rFonts w:ascii="Times New Roman" w:hAnsi="Times New Roman" w:cs="Times New Roman"/>
          <w:b/>
          <w:sz w:val="24"/>
          <w:szCs w:val="24"/>
        </w:rPr>
        <w:t xml:space="preserve">D. Richardson </w:t>
      </w:r>
    </w:p>
    <w:p w:rsidR="006C5EBF" w:rsidRPr="00D272C4" w:rsidRDefault="00D272C4" w:rsidP="003C6578">
      <w:pPr>
        <w:ind w:left="720"/>
        <w:rPr>
          <w:rFonts w:ascii="Times New Roman" w:hAnsi="Times New Roman" w:cs="Times New Roman"/>
          <w:sz w:val="24"/>
          <w:szCs w:val="24"/>
        </w:rPr>
      </w:pPr>
      <w:r w:rsidRPr="00D272C4">
        <w:rPr>
          <w:rFonts w:ascii="Times New Roman" w:hAnsi="Times New Roman" w:cs="Times New Roman"/>
          <w:sz w:val="24"/>
          <w:szCs w:val="24"/>
        </w:rPr>
        <w:t>That this council recommend that all people on the Council list receive Homeless HAP. </w:t>
      </w:r>
    </w:p>
    <w:p w:rsidR="006C5EBF" w:rsidRPr="00D272C4" w:rsidRDefault="00D272C4" w:rsidP="003C6578">
      <w:pPr>
        <w:ind w:left="720"/>
        <w:rPr>
          <w:rFonts w:ascii="Times New Roman" w:hAnsi="Times New Roman" w:cs="Times New Roman"/>
          <w:sz w:val="24"/>
          <w:szCs w:val="24"/>
        </w:rPr>
      </w:pPr>
      <w:r w:rsidRPr="00D272C4">
        <w:rPr>
          <w:rFonts w:ascii="Times New Roman" w:hAnsi="Times New Roman" w:cs="Times New Roman"/>
          <w:sz w:val="24"/>
          <w:szCs w:val="24"/>
        </w:rPr>
        <w:t>Due to the nature of the housing crisis it is not possible to find a house unless you have Homeless HAP. </w:t>
      </w:r>
    </w:p>
    <w:p w:rsidR="003E08F9" w:rsidRPr="00716D47" w:rsidRDefault="00D272C4" w:rsidP="00716D47">
      <w:pPr>
        <w:ind w:firstLine="720"/>
        <w:rPr>
          <w:rFonts w:ascii="Times New Roman" w:hAnsi="Times New Roman" w:cs="Times New Roman"/>
          <w:sz w:val="24"/>
          <w:szCs w:val="24"/>
        </w:rPr>
      </w:pPr>
      <w:r w:rsidRPr="00D272C4">
        <w:rPr>
          <w:rFonts w:ascii="Times New Roman" w:hAnsi="Times New Roman" w:cs="Times New Roman"/>
          <w:sz w:val="24"/>
          <w:szCs w:val="24"/>
        </w:rPr>
        <w:t>And a letter to Minster asking for this to be approved. </w:t>
      </w:r>
    </w:p>
    <w:p w:rsidR="003E08F9" w:rsidRDefault="003E08F9" w:rsidP="003C6578">
      <w:pPr>
        <w:pStyle w:val="Heading3"/>
        <w:ind w:hanging="567"/>
        <w:rPr>
          <w:rFonts w:ascii="Times New Roman" w:hAnsi="Times New Roman" w:cs="Times New Roman"/>
          <w:b/>
          <w:sz w:val="24"/>
          <w:szCs w:val="24"/>
        </w:rPr>
      </w:pPr>
      <w:r>
        <w:rPr>
          <w:rFonts w:ascii="Times New Roman" w:hAnsi="Times New Roman" w:cs="Times New Roman"/>
          <w:b/>
          <w:sz w:val="24"/>
          <w:szCs w:val="24"/>
        </w:rPr>
        <w:t>(M8)</w:t>
      </w:r>
      <w:r>
        <w:rPr>
          <w:rFonts w:ascii="Times New Roman" w:hAnsi="Times New Roman" w:cs="Times New Roman"/>
          <w:b/>
          <w:sz w:val="24"/>
          <w:szCs w:val="24"/>
        </w:rPr>
        <w:tab/>
      </w:r>
      <w:r>
        <w:rPr>
          <w:rFonts w:ascii="Times New Roman" w:hAnsi="Times New Roman" w:cs="Times New Roman"/>
          <w:b/>
          <w:sz w:val="24"/>
          <w:szCs w:val="24"/>
        </w:rPr>
        <w:tab/>
      </w:r>
      <w:r w:rsidRPr="003E08F9">
        <w:rPr>
          <w:rFonts w:ascii="Times New Roman" w:hAnsi="Times New Roman" w:cs="Times New Roman"/>
          <w:b/>
          <w:sz w:val="24"/>
          <w:szCs w:val="24"/>
          <w:u w:val="single"/>
        </w:rPr>
        <w:t>HOUSE PRICES &amp; RENTS IN THE PRIVATE SECTOR</w:t>
      </w:r>
      <w:r w:rsidR="003C6578">
        <w:rPr>
          <w:rFonts w:ascii="Times New Roman" w:hAnsi="Times New Roman" w:cs="Times New Roman"/>
          <w:b/>
          <w:sz w:val="24"/>
          <w:szCs w:val="24"/>
        </w:rPr>
        <w:tab/>
      </w:r>
    </w:p>
    <w:p w:rsidR="003C6578" w:rsidRPr="00D272C4" w:rsidRDefault="003C657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 xml:space="preserve">Councillor </w:t>
      </w:r>
      <w:r>
        <w:rPr>
          <w:rFonts w:ascii="Times New Roman" w:hAnsi="Times New Roman" w:cs="Times New Roman"/>
          <w:b/>
          <w:sz w:val="24"/>
          <w:szCs w:val="24"/>
        </w:rPr>
        <w:t xml:space="preserve">R. Nolan </w:t>
      </w:r>
    </w:p>
    <w:p w:rsidR="006C5EBF" w:rsidRPr="00D272C4" w:rsidRDefault="00D272C4" w:rsidP="003C6578">
      <w:pPr>
        <w:ind w:left="720"/>
        <w:rPr>
          <w:rFonts w:ascii="Times New Roman" w:hAnsi="Times New Roman" w:cs="Times New Roman"/>
          <w:sz w:val="24"/>
          <w:szCs w:val="24"/>
        </w:rPr>
      </w:pPr>
      <w:r w:rsidRPr="00D272C4">
        <w:rPr>
          <w:rFonts w:ascii="Times New Roman" w:hAnsi="Times New Roman" w:cs="Times New Roman"/>
          <w:sz w:val="24"/>
          <w:szCs w:val="24"/>
        </w:rPr>
        <w:t xml:space="preserve">With house prices and rents in the private sector in South Dublin spiralling out of control, this Council extends the income threshold for eligibility for a council home, </w:t>
      </w:r>
      <w:proofErr w:type="gramStart"/>
      <w:r w:rsidRPr="00D272C4">
        <w:rPr>
          <w:rFonts w:ascii="Times New Roman" w:hAnsi="Times New Roman" w:cs="Times New Roman"/>
          <w:sz w:val="24"/>
          <w:szCs w:val="24"/>
        </w:rPr>
        <w:t>Increasing</w:t>
      </w:r>
      <w:proofErr w:type="gramEnd"/>
      <w:r w:rsidRPr="00D272C4">
        <w:rPr>
          <w:rFonts w:ascii="Times New Roman" w:hAnsi="Times New Roman" w:cs="Times New Roman"/>
          <w:sz w:val="24"/>
          <w:szCs w:val="24"/>
        </w:rPr>
        <w:t xml:space="preserve"> the €35,000 threshold for single people to €45,000 and the €42,000 for couples to €60.000.</w:t>
      </w:r>
    </w:p>
    <w:p w:rsidR="003E08F9" w:rsidRDefault="003E08F9" w:rsidP="003C6578">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(M9)</w:t>
      </w:r>
      <w:r>
        <w:rPr>
          <w:rFonts w:ascii="Times New Roman" w:hAnsi="Times New Roman" w:cs="Times New Roman"/>
          <w:b/>
          <w:sz w:val="24"/>
          <w:szCs w:val="24"/>
        </w:rPr>
        <w:tab/>
      </w:r>
      <w:r>
        <w:rPr>
          <w:rFonts w:ascii="Times New Roman" w:hAnsi="Times New Roman" w:cs="Times New Roman"/>
          <w:b/>
          <w:sz w:val="24"/>
          <w:szCs w:val="24"/>
        </w:rPr>
        <w:tab/>
      </w:r>
      <w:r w:rsidRPr="003E08F9">
        <w:rPr>
          <w:rFonts w:ascii="Times New Roman" w:hAnsi="Times New Roman" w:cs="Times New Roman"/>
          <w:b/>
          <w:sz w:val="24"/>
          <w:szCs w:val="24"/>
          <w:u w:val="single"/>
        </w:rPr>
        <w:t>LPT CONDITIONS</w:t>
      </w:r>
    </w:p>
    <w:p w:rsidR="003C6578" w:rsidRPr="00D272C4" w:rsidRDefault="00D272C4" w:rsidP="003E08F9">
      <w:pPr>
        <w:pStyle w:val="Heading3"/>
        <w:rPr>
          <w:rFonts w:ascii="Times New Roman" w:hAnsi="Times New Roman" w:cs="Times New Roman"/>
          <w:sz w:val="24"/>
          <w:szCs w:val="24"/>
        </w:rPr>
      </w:pPr>
      <w:r w:rsidRPr="003C6578">
        <w:rPr>
          <w:rFonts w:ascii="Times New Roman" w:hAnsi="Times New Roman" w:cs="Times New Roman"/>
          <w:b/>
          <w:sz w:val="24"/>
          <w:szCs w:val="24"/>
        </w:rPr>
        <w:t xml:space="preserve"> </w:t>
      </w:r>
      <w:r w:rsidR="003C6578">
        <w:rPr>
          <w:rFonts w:ascii="Times New Roman" w:hAnsi="Times New Roman" w:cs="Times New Roman"/>
          <w:b/>
          <w:sz w:val="24"/>
          <w:szCs w:val="24"/>
        </w:rPr>
        <w:tab/>
      </w:r>
      <w:r w:rsidR="003C6578" w:rsidRPr="003C6578">
        <w:rPr>
          <w:rFonts w:ascii="Times New Roman" w:hAnsi="Times New Roman" w:cs="Times New Roman"/>
          <w:b/>
          <w:sz w:val="24"/>
          <w:szCs w:val="24"/>
        </w:rPr>
        <w:t xml:space="preserve">Councillor </w:t>
      </w:r>
      <w:r w:rsidR="003C6578">
        <w:rPr>
          <w:rFonts w:ascii="Times New Roman" w:hAnsi="Times New Roman" w:cs="Times New Roman"/>
          <w:b/>
          <w:sz w:val="24"/>
          <w:szCs w:val="24"/>
        </w:rPr>
        <w:t xml:space="preserve">C. McCann </w:t>
      </w:r>
    </w:p>
    <w:p w:rsidR="006C5EBF" w:rsidRPr="00D272C4" w:rsidRDefault="00D272C4" w:rsidP="003C6578">
      <w:pPr>
        <w:ind w:left="714"/>
        <w:rPr>
          <w:rFonts w:ascii="Times New Roman" w:hAnsi="Times New Roman" w:cs="Times New Roman"/>
          <w:sz w:val="24"/>
          <w:szCs w:val="24"/>
        </w:rPr>
      </w:pPr>
      <w:r w:rsidRPr="00D272C4">
        <w:rPr>
          <w:rFonts w:ascii="Times New Roman" w:hAnsi="Times New Roman" w:cs="Times New Roman"/>
          <w:sz w:val="24"/>
          <w:szCs w:val="24"/>
        </w:rPr>
        <w:t>That this Council calls on the Chief Executive to remove the requirement “All applicants are required to include with their grant application, proof that they are compliant with the local property tax</w:t>
      </w:r>
      <w:r w:rsidRPr="00D272C4">
        <w:rPr>
          <w:rFonts w:ascii="Times New Roman" w:hAnsi="Times New Roman" w:cs="Times New Roman"/>
          <w:b/>
          <w:sz w:val="24"/>
          <w:szCs w:val="24"/>
        </w:rPr>
        <w:t xml:space="preserve">.” </w:t>
      </w:r>
      <w:r w:rsidRPr="00D272C4">
        <w:rPr>
          <w:rFonts w:ascii="Times New Roman" w:hAnsi="Times New Roman" w:cs="Times New Roman"/>
          <w:sz w:val="24"/>
          <w:szCs w:val="24"/>
        </w:rPr>
        <w:t>From the conditions of applications on the following grant schemes.</w:t>
      </w:r>
    </w:p>
    <w:p w:rsidR="006C5EBF" w:rsidRPr="00D272C4" w:rsidRDefault="00D272C4" w:rsidP="003C6578">
      <w:pPr>
        <w:numPr>
          <w:ilvl w:val="0"/>
          <w:numId w:val="11"/>
        </w:numPr>
        <w:spacing w:after="0"/>
        <w:ind w:left="1071" w:hanging="357"/>
        <w:rPr>
          <w:rFonts w:ascii="Times New Roman" w:hAnsi="Times New Roman" w:cs="Times New Roman"/>
          <w:sz w:val="24"/>
          <w:szCs w:val="24"/>
        </w:rPr>
      </w:pPr>
      <w:r w:rsidRPr="00D272C4">
        <w:rPr>
          <w:rFonts w:ascii="Times New Roman" w:hAnsi="Times New Roman" w:cs="Times New Roman"/>
          <w:sz w:val="24"/>
          <w:szCs w:val="24"/>
        </w:rPr>
        <w:t>Housing Aid for Older People Scheme</w:t>
      </w:r>
    </w:p>
    <w:p w:rsidR="006C5EBF" w:rsidRPr="00D272C4" w:rsidRDefault="00D272C4" w:rsidP="003C6578">
      <w:pPr>
        <w:numPr>
          <w:ilvl w:val="0"/>
          <w:numId w:val="11"/>
        </w:numPr>
        <w:spacing w:after="0"/>
        <w:ind w:left="1071" w:hanging="357"/>
        <w:rPr>
          <w:rFonts w:ascii="Times New Roman" w:hAnsi="Times New Roman" w:cs="Times New Roman"/>
          <w:sz w:val="24"/>
          <w:szCs w:val="24"/>
        </w:rPr>
      </w:pPr>
      <w:r w:rsidRPr="00D272C4">
        <w:rPr>
          <w:rFonts w:ascii="Times New Roman" w:hAnsi="Times New Roman" w:cs="Times New Roman"/>
          <w:sz w:val="24"/>
          <w:szCs w:val="24"/>
        </w:rPr>
        <w:t>Housing Adaptation Grant for People with a disability.</w:t>
      </w:r>
    </w:p>
    <w:p w:rsidR="006C5EBF" w:rsidRPr="00D272C4" w:rsidRDefault="00D272C4" w:rsidP="003C6578">
      <w:pPr>
        <w:numPr>
          <w:ilvl w:val="0"/>
          <w:numId w:val="11"/>
        </w:numPr>
        <w:spacing w:after="0"/>
        <w:ind w:left="1071" w:hanging="357"/>
        <w:rPr>
          <w:rFonts w:ascii="Times New Roman" w:hAnsi="Times New Roman" w:cs="Times New Roman"/>
          <w:sz w:val="24"/>
          <w:szCs w:val="24"/>
        </w:rPr>
      </w:pPr>
      <w:r w:rsidRPr="00D272C4">
        <w:rPr>
          <w:rFonts w:ascii="Times New Roman" w:hAnsi="Times New Roman" w:cs="Times New Roman"/>
          <w:sz w:val="24"/>
          <w:szCs w:val="24"/>
        </w:rPr>
        <w:t>Mobility Aids Housing Grant Scheme </w:t>
      </w:r>
    </w:p>
    <w:p w:rsidR="003E08F9" w:rsidRDefault="003E08F9" w:rsidP="003C6578">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D272C4" w:rsidRPr="003C6578">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Pr="003E08F9">
        <w:rPr>
          <w:rFonts w:ascii="Times New Roman" w:hAnsi="Times New Roman" w:cs="Times New Roman"/>
          <w:b/>
          <w:sz w:val="24"/>
          <w:szCs w:val="24"/>
          <w:u w:val="single"/>
        </w:rPr>
        <w:t>COMMUNITY ORCHARD</w:t>
      </w:r>
      <w:r w:rsidR="003C6578">
        <w:rPr>
          <w:rFonts w:ascii="Times New Roman" w:hAnsi="Times New Roman" w:cs="Times New Roman"/>
          <w:b/>
          <w:sz w:val="24"/>
          <w:szCs w:val="24"/>
        </w:rPr>
        <w:tab/>
      </w:r>
    </w:p>
    <w:p w:rsidR="003C6578" w:rsidRPr="00D272C4" w:rsidRDefault="003C657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 xml:space="preserve">Councillor </w:t>
      </w:r>
      <w:r>
        <w:rPr>
          <w:rFonts w:ascii="Times New Roman" w:hAnsi="Times New Roman" w:cs="Times New Roman"/>
          <w:b/>
          <w:sz w:val="24"/>
          <w:szCs w:val="24"/>
        </w:rPr>
        <w:t xml:space="preserve">B. Leech </w:t>
      </w:r>
    </w:p>
    <w:p w:rsidR="003E08F9" w:rsidRDefault="00D272C4" w:rsidP="00716D47">
      <w:pPr>
        <w:ind w:left="720"/>
        <w:rPr>
          <w:rFonts w:ascii="Times New Roman" w:hAnsi="Times New Roman" w:cs="Times New Roman"/>
          <w:sz w:val="24"/>
          <w:szCs w:val="24"/>
        </w:rPr>
      </w:pPr>
      <w:r w:rsidRPr="00D272C4">
        <w:rPr>
          <w:rFonts w:ascii="Times New Roman" w:hAnsi="Times New Roman" w:cs="Times New Roman"/>
          <w:sz w:val="24"/>
          <w:szCs w:val="24"/>
        </w:rPr>
        <w:t xml:space="preserve">Following on from the successful submissions made in the recent Participatory Budget can this Council ensure as much as possible that the Community Orchard Project in </w:t>
      </w:r>
      <w:proofErr w:type="spellStart"/>
      <w:r w:rsidRPr="00D272C4">
        <w:rPr>
          <w:rFonts w:ascii="Times New Roman" w:hAnsi="Times New Roman" w:cs="Times New Roman"/>
          <w:sz w:val="24"/>
          <w:szCs w:val="24"/>
        </w:rPr>
        <w:t>Clondalkin</w:t>
      </w:r>
      <w:proofErr w:type="spellEnd"/>
      <w:r w:rsidRPr="00D272C4">
        <w:rPr>
          <w:rFonts w:ascii="Times New Roman" w:hAnsi="Times New Roman" w:cs="Times New Roman"/>
          <w:sz w:val="24"/>
          <w:szCs w:val="24"/>
        </w:rPr>
        <w:t xml:space="preserve"> and any planting of apple trees in the County be sourced from our ancient Irish species as a priority.</w:t>
      </w:r>
    </w:p>
    <w:p w:rsidR="00716D47" w:rsidRPr="00716D47" w:rsidRDefault="00716D47" w:rsidP="00716D47">
      <w:pPr>
        <w:ind w:left="720"/>
        <w:rPr>
          <w:rFonts w:ascii="Times New Roman" w:hAnsi="Times New Roman" w:cs="Times New Roman"/>
          <w:sz w:val="24"/>
          <w:szCs w:val="24"/>
        </w:rPr>
      </w:pPr>
    </w:p>
    <w:p w:rsidR="003E08F9" w:rsidRDefault="003E08F9" w:rsidP="003C6578">
      <w:pPr>
        <w:pStyle w:val="Heading3"/>
        <w:ind w:hanging="567"/>
        <w:rPr>
          <w:rFonts w:ascii="Times New Roman" w:hAnsi="Times New Roman" w:cs="Times New Roman"/>
          <w:b/>
          <w:sz w:val="24"/>
          <w:szCs w:val="24"/>
        </w:rPr>
      </w:pPr>
      <w:r>
        <w:rPr>
          <w:rFonts w:ascii="Times New Roman" w:hAnsi="Times New Roman" w:cs="Times New Roman"/>
          <w:b/>
          <w:sz w:val="24"/>
          <w:szCs w:val="24"/>
        </w:rPr>
        <w:t xml:space="preserve"> (M11)</w:t>
      </w:r>
      <w:r w:rsidR="003C6578">
        <w:rPr>
          <w:rFonts w:ascii="Times New Roman" w:hAnsi="Times New Roman" w:cs="Times New Roman"/>
          <w:b/>
          <w:sz w:val="24"/>
          <w:szCs w:val="24"/>
        </w:rPr>
        <w:tab/>
      </w:r>
      <w:r w:rsidRPr="003E08F9">
        <w:rPr>
          <w:rFonts w:ascii="Times New Roman" w:hAnsi="Times New Roman" w:cs="Times New Roman"/>
          <w:b/>
          <w:sz w:val="24"/>
          <w:szCs w:val="24"/>
          <w:u w:val="single"/>
        </w:rPr>
        <w:t>DIRECTLY-ELECTED MAYOR</w:t>
      </w:r>
    </w:p>
    <w:p w:rsidR="003C6578" w:rsidRPr="00D272C4" w:rsidRDefault="003C657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 xml:space="preserve">Councillor </w:t>
      </w:r>
      <w:r>
        <w:rPr>
          <w:rFonts w:ascii="Times New Roman" w:hAnsi="Times New Roman" w:cs="Times New Roman"/>
          <w:b/>
          <w:sz w:val="24"/>
          <w:szCs w:val="24"/>
        </w:rPr>
        <w:t xml:space="preserve">D. Looney </w:t>
      </w:r>
    </w:p>
    <w:p w:rsidR="003E08F9" w:rsidRDefault="00D272C4" w:rsidP="00716D47">
      <w:pPr>
        <w:ind w:left="720"/>
        <w:rPr>
          <w:rFonts w:ascii="Times New Roman" w:hAnsi="Times New Roman" w:cs="Times New Roman"/>
          <w:sz w:val="24"/>
          <w:szCs w:val="24"/>
        </w:rPr>
      </w:pPr>
      <w:r w:rsidRPr="00D272C4">
        <w:rPr>
          <w:rFonts w:ascii="Times New Roman" w:hAnsi="Times New Roman" w:cs="Times New Roman"/>
          <w:sz w:val="24"/>
          <w:szCs w:val="24"/>
        </w:rPr>
        <w:t>That this Council supports the principle of a directly-elected Mayor for all of Dublin as part of the wider democratisation of the city and county; and that we call on the Government to initiate, as soon as possible, a plebiscite of the people of Dublin to ascertain their support for such a proposal. </w:t>
      </w:r>
    </w:p>
    <w:p w:rsidR="00716D47" w:rsidRPr="00D272C4" w:rsidRDefault="00716D47" w:rsidP="00716D47">
      <w:pPr>
        <w:ind w:left="720"/>
        <w:rPr>
          <w:rFonts w:ascii="Times New Roman" w:hAnsi="Times New Roman" w:cs="Times New Roman"/>
          <w:sz w:val="24"/>
          <w:szCs w:val="24"/>
        </w:rPr>
      </w:pPr>
    </w:p>
    <w:p w:rsidR="003E08F9" w:rsidRDefault="003E08F9" w:rsidP="00155A48">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D272C4" w:rsidRPr="00155A48">
        <w:rPr>
          <w:rFonts w:ascii="Times New Roman" w:hAnsi="Times New Roman" w:cs="Times New Roman"/>
          <w:b/>
          <w:sz w:val="24"/>
          <w:szCs w:val="24"/>
        </w:rPr>
        <w:t>M12</w:t>
      </w:r>
      <w:r>
        <w:rPr>
          <w:rFonts w:ascii="Times New Roman" w:hAnsi="Times New Roman" w:cs="Times New Roman"/>
          <w:b/>
          <w:sz w:val="24"/>
          <w:szCs w:val="24"/>
        </w:rPr>
        <w:t>)</w:t>
      </w:r>
      <w:r w:rsidR="00D272C4" w:rsidRPr="00155A48">
        <w:rPr>
          <w:rFonts w:ascii="Times New Roman" w:hAnsi="Times New Roman" w:cs="Times New Roman"/>
          <w:b/>
          <w:sz w:val="24"/>
          <w:szCs w:val="24"/>
        </w:rPr>
        <w:t xml:space="preserve"> </w:t>
      </w:r>
      <w:r w:rsidR="00155A48">
        <w:rPr>
          <w:rFonts w:ascii="Times New Roman" w:hAnsi="Times New Roman" w:cs="Times New Roman"/>
          <w:b/>
          <w:sz w:val="24"/>
          <w:szCs w:val="24"/>
        </w:rPr>
        <w:tab/>
      </w:r>
      <w:r w:rsidRPr="003E08F9">
        <w:rPr>
          <w:rFonts w:ascii="Times New Roman" w:hAnsi="Times New Roman" w:cs="Times New Roman"/>
          <w:b/>
          <w:sz w:val="24"/>
          <w:szCs w:val="24"/>
          <w:u w:val="single"/>
        </w:rPr>
        <w:t>LOCAL POLICING FORUMS</w:t>
      </w:r>
    </w:p>
    <w:p w:rsidR="00155A48" w:rsidRPr="00D272C4" w:rsidRDefault="00155A4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 xml:space="preserve">Councillor </w:t>
      </w:r>
      <w:r w:rsidR="00FF7CF3">
        <w:rPr>
          <w:rFonts w:ascii="Times New Roman" w:hAnsi="Times New Roman" w:cs="Times New Roman"/>
          <w:b/>
          <w:sz w:val="24"/>
          <w:szCs w:val="24"/>
        </w:rPr>
        <w:t xml:space="preserve">P. Donovan </w:t>
      </w:r>
      <w:r>
        <w:rPr>
          <w:rFonts w:ascii="Times New Roman" w:hAnsi="Times New Roman" w:cs="Times New Roman"/>
          <w:b/>
          <w:sz w:val="24"/>
          <w:szCs w:val="24"/>
        </w:rPr>
        <w:tab/>
      </w:r>
    </w:p>
    <w:p w:rsidR="006C5EBF" w:rsidRPr="00D272C4" w:rsidRDefault="00D272C4" w:rsidP="00155A48">
      <w:pPr>
        <w:ind w:left="720"/>
        <w:rPr>
          <w:rFonts w:ascii="Times New Roman" w:hAnsi="Times New Roman" w:cs="Times New Roman"/>
          <w:sz w:val="24"/>
          <w:szCs w:val="24"/>
        </w:rPr>
      </w:pPr>
      <w:r w:rsidRPr="00D272C4">
        <w:rPr>
          <w:rFonts w:ascii="Times New Roman" w:hAnsi="Times New Roman" w:cs="Times New Roman"/>
          <w:sz w:val="24"/>
          <w:szCs w:val="24"/>
        </w:rPr>
        <w:t>That this Council recognizes the work of Local Policing Forums in serving our Communities and seeks to establish such policing forums across all remaining Area Committees in our County</w:t>
      </w:r>
    </w:p>
    <w:p w:rsidR="00FF7CF3" w:rsidRPr="00D272C4" w:rsidRDefault="00FF7CF3" w:rsidP="00155A48">
      <w:pPr>
        <w:ind w:left="714"/>
        <w:rPr>
          <w:rFonts w:ascii="Times New Roman" w:hAnsi="Times New Roman" w:cs="Times New Roman"/>
          <w:sz w:val="24"/>
          <w:szCs w:val="24"/>
        </w:rPr>
      </w:pPr>
    </w:p>
    <w:p w:rsidR="003E08F9" w:rsidRDefault="003E08F9" w:rsidP="00155A48">
      <w:pPr>
        <w:pStyle w:val="Heading3"/>
        <w:ind w:hanging="567"/>
        <w:rPr>
          <w:rFonts w:ascii="Times New Roman" w:hAnsi="Times New Roman" w:cs="Times New Roman"/>
          <w:b/>
          <w:sz w:val="24"/>
          <w:szCs w:val="24"/>
        </w:rPr>
      </w:pPr>
      <w:r>
        <w:rPr>
          <w:rFonts w:ascii="Times New Roman" w:hAnsi="Times New Roman" w:cs="Times New Roman"/>
          <w:b/>
          <w:sz w:val="24"/>
          <w:szCs w:val="24"/>
        </w:rPr>
        <w:t>(M14)</w:t>
      </w:r>
      <w:r>
        <w:rPr>
          <w:rFonts w:ascii="Times New Roman" w:hAnsi="Times New Roman" w:cs="Times New Roman"/>
          <w:b/>
          <w:sz w:val="24"/>
          <w:szCs w:val="24"/>
        </w:rPr>
        <w:tab/>
      </w:r>
      <w:r w:rsidRPr="003E08F9">
        <w:rPr>
          <w:rFonts w:ascii="Times New Roman" w:hAnsi="Times New Roman" w:cs="Times New Roman"/>
          <w:b/>
          <w:sz w:val="24"/>
          <w:szCs w:val="24"/>
          <w:u w:val="single"/>
        </w:rPr>
        <w:t>AN GORTA MÓR</w:t>
      </w:r>
    </w:p>
    <w:p w:rsidR="00155A48" w:rsidRPr="00D272C4" w:rsidRDefault="00155A48"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Councillor</w:t>
      </w:r>
      <w:r>
        <w:rPr>
          <w:rFonts w:ascii="Times New Roman" w:hAnsi="Times New Roman" w:cs="Times New Roman"/>
          <w:b/>
          <w:sz w:val="24"/>
          <w:szCs w:val="24"/>
        </w:rPr>
        <w:t xml:space="preserve"> C. O’Connor </w:t>
      </w:r>
    </w:p>
    <w:p w:rsidR="006C5EBF" w:rsidRPr="00D272C4" w:rsidRDefault="00D272C4" w:rsidP="00155A48">
      <w:pPr>
        <w:ind w:left="720"/>
        <w:rPr>
          <w:rFonts w:ascii="Times New Roman" w:hAnsi="Times New Roman" w:cs="Times New Roman"/>
          <w:sz w:val="24"/>
          <w:szCs w:val="24"/>
        </w:rPr>
      </w:pPr>
      <w:r w:rsidRPr="00D272C4">
        <w:rPr>
          <w:rFonts w:ascii="Times New Roman" w:hAnsi="Times New Roman" w:cs="Times New Roman"/>
          <w:sz w:val="24"/>
          <w:szCs w:val="24"/>
        </w:rPr>
        <w:t xml:space="preserve">That this Council supports An </w:t>
      </w:r>
      <w:proofErr w:type="spellStart"/>
      <w:r w:rsidRPr="00D272C4">
        <w:rPr>
          <w:rFonts w:ascii="Times New Roman" w:hAnsi="Times New Roman" w:cs="Times New Roman"/>
          <w:sz w:val="24"/>
          <w:szCs w:val="24"/>
        </w:rPr>
        <w:t>Gorta</w:t>
      </w:r>
      <w:proofErr w:type="spellEnd"/>
      <w:r w:rsidRPr="00D272C4">
        <w:rPr>
          <w:rFonts w:ascii="Times New Roman" w:hAnsi="Times New Roman" w:cs="Times New Roman"/>
          <w:sz w:val="24"/>
          <w:szCs w:val="24"/>
        </w:rPr>
        <w:t xml:space="preserve"> </w:t>
      </w:r>
      <w:proofErr w:type="spellStart"/>
      <w:r w:rsidRPr="00D272C4">
        <w:rPr>
          <w:rFonts w:ascii="Times New Roman" w:hAnsi="Times New Roman" w:cs="Times New Roman"/>
          <w:sz w:val="24"/>
          <w:szCs w:val="24"/>
        </w:rPr>
        <w:t>Mór</w:t>
      </w:r>
      <w:proofErr w:type="spellEnd"/>
      <w:r w:rsidRPr="00D272C4">
        <w:rPr>
          <w:rFonts w:ascii="Times New Roman" w:hAnsi="Times New Roman" w:cs="Times New Roman"/>
          <w:sz w:val="24"/>
          <w:szCs w:val="24"/>
        </w:rPr>
        <w:t xml:space="preserve"> petition to the Irish Government For a permanent standalone An </w:t>
      </w:r>
      <w:proofErr w:type="spellStart"/>
      <w:r w:rsidRPr="00D272C4">
        <w:rPr>
          <w:rFonts w:ascii="Times New Roman" w:hAnsi="Times New Roman" w:cs="Times New Roman"/>
          <w:sz w:val="24"/>
          <w:szCs w:val="24"/>
        </w:rPr>
        <w:t>Gorta</w:t>
      </w:r>
      <w:proofErr w:type="spellEnd"/>
      <w:r w:rsidRPr="00D272C4">
        <w:rPr>
          <w:rFonts w:ascii="Times New Roman" w:hAnsi="Times New Roman" w:cs="Times New Roman"/>
          <w:sz w:val="24"/>
          <w:szCs w:val="24"/>
        </w:rPr>
        <w:t xml:space="preserve"> </w:t>
      </w:r>
      <w:proofErr w:type="spellStart"/>
      <w:r w:rsidRPr="00D272C4">
        <w:rPr>
          <w:rFonts w:ascii="Times New Roman" w:hAnsi="Times New Roman" w:cs="Times New Roman"/>
          <w:sz w:val="24"/>
          <w:szCs w:val="24"/>
        </w:rPr>
        <w:t>Mór</w:t>
      </w:r>
      <w:proofErr w:type="spellEnd"/>
      <w:r w:rsidRPr="00D272C4">
        <w:rPr>
          <w:rFonts w:ascii="Times New Roman" w:hAnsi="Times New Roman" w:cs="Times New Roman"/>
          <w:sz w:val="24"/>
          <w:szCs w:val="24"/>
        </w:rPr>
        <w:t xml:space="preserve"> exhibition in the National Museum of Ireland in Collins Barracks, appreciating that Irishmen And Irishwomen and the Irish Family Overseas are signing this Petition To right this National Scandal and will the Chief Executive bring this motion to the attention of our Government.</w:t>
      </w:r>
    </w:p>
    <w:p w:rsidR="003E08F9" w:rsidRDefault="003E08F9" w:rsidP="00155A48">
      <w:pPr>
        <w:pStyle w:val="Heading3"/>
        <w:ind w:left="720" w:hanging="1287"/>
        <w:rPr>
          <w:rFonts w:ascii="Times New Roman" w:hAnsi="Times New Roman" w:cs="Times New Roman"/>
          <w:b/>
          <w:sz w:val="24"/>
          <w:szCs w:val="24"/>
        </w:rPr>
      </w:pPr>
      <w:r>
        <w:rPr>
          <w:rFonts w:ascii="Times New Roman" w:hAnsi="Times New Roman" w:cs="Times New Roman"/>
          <w:b/>
          <w:sz w:val="24"/>
          <w:szCs w:val="24"/>
        </w:rPr>
        <w:lastRenderedPageBreak/>
        <w:t>(</w:t>
      </w:r>
      <w:r w:rsidR="00D272C4" w:rsidRPr="00155A48">
        <w:rPr>
          <w:rFonts w:ascii="Times New Roman" w:hAnsi="Times New Roman" w:cs="Times New Roman"/>
          <w:b/>
          <w:sz w:val="24"/>
          <w:szCs w:val="24"/>
        </w:rPr>
        <w:t>M15</w:t>
      </w:r>
      <w:r>
        <w:rPr>
          <w:rFonts w:ascii="Times New Roman" w:hAnsi="Times New Roman" w:cs="Times New Roman"/>
          <w:b/>
          <w:sz w:val="24"/>
          <w:szCs w:val="24"/>
        </w:rPr>
        <w:t>)</w:t>
      </w:r>
      <w:r w:rsidR="00155A48">
        <w:rPr>
          <w:rFonts w:ascii="Times New Roman" w:hAnsi="Times New Roman" w:cs="Times New Roman"/>
          <w:b/>
          <w:sz w:val="24"/>
          <w:szCs w:val="24"/>
        </w:rPr>
        <w:tab/>
      </w:r>
      <w:r w:rsidRPr="003E08F9">
        <w:rPr>
          <w:rFonts w:ascii="Times New Roman" w:hAnsi="Times New Roman" w:cs="Times New Roman"/>
          <w:b/>
          <w:sz w:val="24"/>
          <w:szCs w:val="24"/>
          <w:u w:val="single"/>
        </w:rPr>
        <w:t>FUNDING FOR HOUSING</w:t>
      </w:r>
    </w:p>
    <w:p w:rsidR="00155A48" w:rsidRPr="00D272C4" w:rsidRDefault="00155A48" w:rsidP="003E08F9">
      <w:pPr>
        <w:pStyle w:val="Heading3"/>
        <w:ind w:left="720"/>
        <w:rPr>
          <w:rFonts w:ascii="Times New Roman" w:hAnsi="Times New Roman" w:cs="Times New Roman"/>
          <w:sz w:val="24"/>
          <w:szCs w:val="24"/>
        </w:rPr>
      </w:pPr>
      <w:r w:rsidRPr="003C6578">
        <w:rPr>
          <w:rFonts w:ascii="Times New Roman" w:hAnsi="Times New Roman" w:cs="Times New Roman"/>
          <w:b/>
          <w:sz w:val="24"/>
          <w:szCs w:val="24"/>
        </w:rPr>
        <w:t>Councillor</w:t>
      </w:r>
      <w:r w:rsidR="0091392C">
        <w:rPr>
          <w:rFonts w:ascii="Times New Roman" w:hAnsi="Times New Roman" w:cs="Times New Roman"/>
          <w:b/>
          <w:sz w:val="24"/>
          <w:szCs w:val="24"/>
        </w:rPr>
        <w:t>s</w:t>
      </w:r>
      <w:r>
        <w:rPr>
          <w:rFonts w:ascii="Times New Roman" w:hAnsi="Times New Roman" w:cs="Times New Roman"/>
          <w:b/>
          <w:sz w:val="24"/>
          <w:szCs w:val="24"/>
        </w:rPr>
        <w:t xml:space="preserve"> E. Hendrick and M. Johansson </w:t>
      </w:r>
    </w:p>
    <w:p w:rsidR="006C5EBF" w:rsidRPr="00D272C4" w:rsidRDefault="00D272C4" w:rsidP="00155A48">
      <w:pPr>
        <w:ind w:left="720"/>
        <w:rPr>
          <w:rFonts w:ascii="Times New Roman" w:hAnsi="Times New Roman" w:cs="Times New Roman"/>
          <w:sz w:val="24"/>
          <w:szCs w:val="24"/>
        </w:rPr>
      </w:pPr>
      <w:r w:rsidRPr="00D272C4">
        <w:rPr>
          <w:rFonts w:ascii="Times New Roman" w:hAnsi="Times New Roman" w:cs="Times New Roman"/>
          <w:sz w:val="24"/>
          <w:szCs w:val="24"/>
        </w:rPr>
        <w:t>The elected members of this council, in light of the Minister for Housing Eoghan Murphy’s statement that money is available for the council building on public land, request that the Chief Executive immediately makes plans for large sites (minimum 100 units) and make applications to the Department to draw down this money. This would involve using public land to build a combination of local authority housing and affordable housing for those not able to afford a house on the private market.</w:t>
      </w:r>
    </w:p>
    <w:p w:rsidR="003E08F9" w:rsidRDefault="003E08F9" w:rsidP="0091392C">
      <w:pPr>
        <w:pStyle w:val="Heading3"/>
        <w:ind w:hanging="567"/>
        <w:rPr>
          <w:rFonts w:ascii="Times New Roman" w:hAnsi="Times New Roman" w:cs="Times New Roman"/>
          <w:b/>
          <w:sz w:val="24"/>
          <w:szCs w:val="24"/>
        </w:rPr>
      </w:pPr>
    </w:p>
    <w:p w:rsidR="003E08F9" w:rsidRDefault="003E08F9" w:rsidP="0091392C">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D272C4" w:rsidRPr="0091392C">
        <w:rPr>
          <w:rFonts w:ascii="Times New Roman" w:hAnsi="Times New Roman" w:cs="Times New Roman"/>
          <w:b/>
          <w:sz w:val="24"/>
          <w:szCs w:val="24"/>
        </w:rPr>
        <w:t>M16</w:t>
      </w:r>
      <w:r>
        <w:rPr>
          <w:rFonts w:ascii="Times New Roman" w:hAnsi="Times New Roman" w:cs="Times New Roman"/>
          <w:b/>
          <w:sz w:val="24"/>
          <w:szCs w:val="24"/>
        </w:rPr>
        <w:t>)</w:t>
      </w:r>
      <w:r w:rsidR="0091392C">
        <w:rPr>
          <w:rFonts w:ascii="Times New Roman" w:hAnsi="Times New Roman" w:cs="Times New Roman"/>
          <w:b/>
          <w:sz w:val="24"/>
          <w:szCs w:val="24"/>
        </w:rPr>
        <w:tab/>
      </w:r>
      <w:r w:rsidRPr="003E08F9">
        <w:rPr>
          <w:rFonts w:ascii="Times New Roman" w:hAnsi="Times New Roman" w:cs="Times New Roman"/>
          <w:b/>
          <w:sz w:val="24"/>
          <w:szCs w:val="24"/>
          <w:u w:val="single"/>
        </w:rPr>
        <w:t>BREASTFEEDING POLICY</w:t>
      </w:r>
    </w:p>
    <w:p w:rsidR="006C5EBF" w:rsidRPr="00D272C4" w:rsidRDefault="0091392C"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Councillor</w:t>
      </w:r>
      <w:r>
        <w:rPr>
          <w:rFonts w:ascii="Times New Roman" w:hAnsi="Times New Roman" w:cs="Times New Roman"/>
          <w:b/>
          <w:sz w:val="24"/>
          <w:szCs w:val="24"/>
        </w:rPr>
        <w:t xml:space="preserve"> M. Genockey </w:t>
      </w:r>
    </w:p>
    <w:p w:rsidR="006C5EBF" w:rsidRPr="00D272C4" w:rsidRDefault="00D272C4" w:rsidP="0091392C">
      <w:pPr>
        <w:ind w:left="720"/>
        <w:rPr>
          <w:rFonts w:ascii="Times New Roman" w:hAnsi="Times New Roman" w:cs="Times New Roman"/>
          <w:sz w:val="24"/>
          <w:szCs w:val="24"/>
        </w:rPr>
      </w:pPr>
      <w:r w:rsidRPr="00D272C4">
        <w:rPr>
          <w:rFonts w:ascii="Times New Roman" w:hAnsi="Times New Roman" w:cs="Times New Roman"/>
          <w:sz w:val="24"/>
          <w:szCs w:val="24"/>
        </w:rPr>
        <w:t>That this Council declares South Dublin County a breastfeeding friendly county and takes action to promote breastfeeding-friendly policies in all Council buildings and in the county in general. </w:t>
      </w:r>
    </w:p>
    <w:p w:rsidR="003E08F9" w:rsidRDefault="003E08F9" w:rsidP="0091392C">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D272C4" w:rsidRPr="0091392C">
        <w:rPr>
          <w:rFonts w:ascii="Times New Roman" w:hAnsi="Times New Roman" w:cs="Times New Roman"/>
          <w:b/>
          <w:sz w:val="24"/>
          <w:szCs w:val="24"/>
        </w:rPr>
        <w:t>M17</w:t>
      </w:r>
      <w:r>
        <w:rPr>
          <w:rFonts w:ascii="Times New Roman" w:hAnsi="Times New Roman" w:cs="Times New Roman"/>
          <w:b/>
          <w:sz w:val="24"/>
          <w:szCs w:val="24"/>
        </w:rPr>
        <w:t>)</w:t>
      </w:r>
      <w:r w:rsidR="0091392C">
        <w:rPr>
          <w:rFonts w:ascii="Times New Roman" w:hAnsi="Times New Roman" w:cs="Times New Roman"/>
          <w:b/>
          <w:sz w:val="24"/>
          <w:szCs w:val="24"/>
        </w:rPr>
        <w:tab/>
      </w:r>
      <w:r w:rsidRPr="003E08F9">
        <w:rPr>
          <w:rFonts w:ascii="Times New Roman" w:hAnsi="Times New Roman" w:cs="Times New Roman"/>
          <w:b/>
          <w:sz w:val="24"/>
          <w:szCs w:val="24"/>
          <w:u w:val="single"/>
        </w:rPr>
        <w:t>HOMELESS FAMILIES</w:t>
      </w:r>
    </w:p>
    <w:p w:rsidR="006C5EBF" w:rsidRPr="0091392C" w:rsidRDefault="0091392C" w:rsidP="003E08F9">
      <w:pPr>
        <w:pStyle w:val="Heading3"/>
        <w:ind w:firstLine="720"/>
        <w:rPr>
          <w:rFonts w:ascii="Times New Roman" w:hAnsi="Times New Roman" w:cs="Times New Roman"/>
          <w:sz w:val="24"/>
          <w:szCs w:val="24"/>
        </w:rPr>
      </w:pPr>
      <w:r w:rsidRPr="003C6578">
        <w:rPr>
          <w:rFonts w:ascii="Times New Roman" w:hAnsi="Times New Roman" w:cs="Times New Roman"/>
          <w:b/>
          <w:sz w:val="24"/>
          <w:szCs w:val="24"/>
        </w:rPr>
        <w:t>Councillor</w:t>
      </w:r>
      <w:r>
        <w:rPr>
          <w:rFonts w:ascii="Times New Roman" w:hAnsi="Times New Roman" w:cs="Times New Roman"/>
          <w:b/>
          <w:sz w:val="24"/>
          <w:szCs w:val="24"/>
        </w:rPr>
        <w:t xml:space="preserve"> K. Mahon </w:t>
      </w:r>
    </w:p>
    <w:p w:rsidR="006C5EBF" w:rsidRPr="00D272C4" w:rsidRDefault="00D272C4" w:rsidP="0091392C">
      <w:pPr>
        <w:ind w:left="720"/>
        <w:rPr>
          <w:rFonts w:ascii="Times New Roman" w:hAnsi="Times New Roman" w:cs="Times New Roman"/>
          <w:sz w:val="24"/>
          <w:szCs w:val="24"/>
        </w:rPr>
      </w:pPr>
      <w:r w:rsidRPr="00D272C4">
        <w:rPr>
          <w:rFonts w:ascii="Times New Roman" w:hAnsi="Times New Roman" w:cs="Times New Roman"/>
          <w:sz w:val="24"/>
          <w:szCs w:val="24"/>
        </w:rPr>
        <w:t>This Council does not support statements regarding the "gaming of the system" or "years of bad behaviour" by senior housing officials in the Dublin Regional Housing Executive.</w:t>
      </w:r>
    </w:p>
    <w:p w:rsidR="006C5EBF" w:rsidRPr="00D272C4" w:rsidRDefault="00D272C4" w:rsidP="0091392C">
      <w:pPr>
        <w:ind w:left="720"/>
        <w:rPr>
          <w:rFonts w:ascii="Times New Roman" w:hAnsi="Times New Roman" w:cs="Times New Roman"/>
          <w:sz w:val="24"/>
          <w:szCs w:val="24"/>
        </w:rPr>
      </w:pPr>
      <w:r w:rsidRPr="00D272C4">
        <w:rPr>
          <w:rFonts w:ascii="Times New Roman" w:hAnsi="Times New Roman" w:cs="Times New Roman"/>
          <w:sz w:val="24"/>
          <w:szCs w:val="24"/>
        </w:rPr>
        <w:t>South Dublin County Council has changed its policy regarding the allocation of housing to those currently accessing homeless services through hubs, hotels or other means.</w:t>
      </w:r>
    </w:p>
    <w:p w:rsidR="006C5EBF" w:rsidRPr="00D272C4" w:rsidRDefault="00D272C4" w:rsidP="0091392C">
      <w:pPr>
        <w:ind w:left="720"/>
        <w:rPr>
          <w:rFonts w:ascii="Times New Roman" w:hAnsi="Times New Roman" w:cs="Times New Roman"/>
          <w:sz w:val="24"/>
          <w:szCs w:val="24"/>
        </w:rPr>
      </w:pPr>
      <w:r w:rsidRPr="00D272C4">
        <w:rPr>
          <w:rFonts w:ascii="Times New Roman" w:hAnsi="Times New Roman" w:cs="Times New Roman"/>
          <w:sz w:val="24"/>
          <w:szCs w:val="24"/>
        </w:rPr>
        <w:t>This Council regards hubs and hotels as a short term emergency measure and recognises the work and studies carried out by Focus Ireland and others regarding the negative impact of homelessness, hubs and hotels on the development and mental health of children and adults.</w:t>
      </w:r>
    </w:p>
    <w:p w:rsidR="006C5EBF" w:rsidRPr="00D272C4" w:rsidRDefault="00D272C4" w:rsidP="0091392C">
      <w:pPr>
        <w:ind w:left="720"/>
        <w:rPr>
          <w:rFonts w:ascii="Times New Roman" w:hAnsi="Times New Roman" w:cs="Times New Roman"/>
          <w:sz w:val="24"/>
          <w:szCs w:val="24"/>
        </w:rPr>
      </w:pPr>
      <w:r w:rsidRPr="00D272C4">
        <w:rPr>
          <w:rFonts w:ascii="Times New Roman" w:hAnsi="Times New Roman" w:cs="Times New Roman"/>
          <w:sz w:val="24"/>
          <w:szCs w:val="24"/>
        </w:rPr>
        <w:t>It is our position that HAP does not offer a secure, quality accommodation, or a value for money solution for homelessness.</w:t>
      </w:r>
    </w:p>
    <w:p w:rsidR="006C5EBF" w:rsidRPr="00D272C4" w:rsidRDefault="00D272C4" w:rsidP="00DF2E5E">
      <w:pPr>
        <w:ind w:left="720"/>
        <w:rPr>
          <w:rFonts w:ascii="Times New Roman" w:hAnsi="Times New Roman" w:cs="Times New Roman"/>
          <w:sz w:val="24"/>
          <w:szCs w:val="24"/>
        </w:rPr>
      </w:pPr>
      <w:r w:rsidRPr="00D272C4">
        <w:rPr>
          <w:rFonts w:ascii="Times New Roman" w:hAnsi="Times New Roman" w:cs="Times New Roman"/>
          <w:sz w:val="24"/>
          <w:szCs w:val="24"/>
        </w:rPr>
        <w:t>This Council calls for a defined percentage of all available homes for allocation to be reserved for families currently in long term emergency accommodation in hubs, hotels and hostels based on their time in homelessness. </w:t>
      </w:r>
    </w:p>
    <w:p w:rsidR="003E08F9" w:rsidRDefault="003E08F9" w:rsidP="00FF7CF3">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D272C4" w:rsidRPr="0091392C">
        <w:rPr>
          <w:rFonts w:ascii="Times New Roman" w:hAnsi="Times New Roman" w:cs="Times New Roman"/>
          <w:b/>
          <w:sz w:val="24"/>
          <w:szCs w:val="24"/>
        </w:rPr>
        <w:t>M20</w:t>
      </w:r>
      <w:r>
        <w:rPr>
          <w:rFonts w:ascii="Times New Roman" w:hAnsi="Times New Roman" w:cs="Times New Roman"/>
          <w:b/>
          <w:sz w:val="24"/>
          <w:szCs w:val="24"/>
        </w:rPr>
        <w:t>)</w:t>
      </w:r>
      <w:r w:rsidR="00D272C4" w:rsidRPr="0091392C">
        <w:rPr>
          <w:rFonts w:ascii="Times New Roman" w:hAnsi="Times New Roman" w:cs="Times New Roman"/>
          <w:b/>
          <w:sz w:val="24"/>
          <w:szCs w:val="24"/>
        </w:rPr>
        <w:t xml:space="preserve"> </w:t>
      </w:r>
      <w:r w:rsidR="0091392C">
        <w:rPr>
          <w:rFonts w:ascii="Times New Roman" w:hAnsi="Times New Roman" w:cs="Times New Roman"/>
          <w:b/>
          <w:sz w:val="24"/>
          <w:szCs w:val="24"/>
        </w:rPr>
        <w:tab/>
      </w:r>
      <w:r w:rsidRPr="003E08F9">
        <w:rPr>
          <w:rFonts w:ascii="Times New Roman" w:hAnsi="Times New Roman" w:cs="Times New Roman"/>
          <w:b/>
          <w:sz w:val="24"/>
          <w:szCs w:val="24"/>
          <w:u w:val="single"/>
        </w:rPr>
        <w:t>TREE POLICY REVIEW</w:t>
      </w:r>
    </w:p>
    <w:p w:rsidR="006C5EBF" w:rsidRPr="0091392C" w:rsidRDefault="0091392C" w:rsidP="003E08F9">
      <w:pPr>
        <w:pStyle w:val="Heading3"/>
        <w:ind w:firstLine="720"/>
        <w:rPr>
          <w:rFonts w:ascii="Times New Roman" w:hAnsi="Times New Roman" w:cs="Times New Roman"/>
          <w:sz w:val="24"/>
          <w:szCs w:val="24"/>
        </w:rPr>
      </w:pPr>
      <w:r w:rsidRPr="0091392C">
        <w:rPr>
          <w:rFonts w:ascii="Times New Roman" w:hAnsi="Times New Roman" w:cs="Times New Roman"/>
          <w:b/>
          <w:sz w:val="24"/>
          <w:szCs w:val="24"/>
        </w:rPr>
        <w:t xml:space="preserve">Councillor </w:t>
      </w:r>
      <w:r>
        <w:rPr>
          <w:rFonts w:ascii="Times New Roman" w:hAnsi="Times New Roman" w:cs="Times New Roman"/>
          <w:b/>
          <w:sz w:val="24"/>
          <w:szCs w:val="24"/>
        </w:rPr>
        <w:t>P. Foley</w:t>
      </w:r>
      <w:r w:rsidRPr="0091392C">
        <w:rPr>
          <w:rFonts w:ascii="Times New Roman" w:hAnsi="Times New Roman" w:cs="Times New Roman"/>
          <w:b/>
          <w:sz w:val="24"/>
          <w:szCs w:val="24"/>
        </w:rPr>
        <w:t xml:space="preserve"> </w:t>
      </w:r>
    </w:p>
    <w:p w:rsidR="006C5EBF" w:rsidRPr="00D272C4" w:rsidRDefault="00D272C4" w:rsidP="0091392C">
      <w:pPr>
        <w:ind w:left="720"/>
        <w:rPr>
          <w:rFonts w:ascii="Times New Roman" w:hAnsi="Times New Roman" w:cs="Times New Roman"/>
          <w:sz w:val="24"/>
          <w:szCs w:val="24"/>
        </w:rPr>
      </w:pPr>
      <w:r w:rsidRPr="00D272C4">
        <w:rPr>
          <w:rFonts w:ascii="Times New Roman" w:hAnsi="Times New Roman" w:cs="Times New Roman"/>
          <w:sz w:val="24"/>
          <w:szCs w:val="24"/>
        </w:rPr>
        <w:t>That the Council treat the trees in public parks that border estates differently in the next review of the Living with Trees policy.  Trees in parks are planted with no restrictions on size.  While large and exotic trees can enhance a public park, the planting of such trees has a negative impact on the residential houses that they border and overlook.  Residents located next to parks with large trees often live in constant shade and fear that that their property could be damaged in high winds.</w:t>
      </w:r>
    </w:p>
    <w:p w:rsidR="003E08F9" w:rsidRDefault="003E08F9" w:rsidP="0091392C">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w:t>
      </w:r>
      <w:r w:rsidR="00D272C4" w:rsidRPr="0091392C">
        <w:rPr>
          <w:rFonts w:ascii="Times New Roman" w:hAnsi="Times New Roman" w:cs="Times New Roman"/>
          <w:b/>
          <w:sz w:val="24"/>
          <w:szCs w:val="24"/>
        </w:rPr>
        <w:t>M21</w:t>
      </w:r>
      <w:r>
        <w:rPr>
          <w:rFonts w:ascii="Times New Roman" w:hAnsi="Times New Roman" w:cs="Times New Roman"/>
          <w:b/>
          <w:sz w:val="24"/>
          <w:szCs w:val="24"/>
        </w:rPr>
        <w:t>)</w:t>
      </w:r>
      <w:r w:rsidR="0091392C">
        <w:rPr>
          <w:rFonts w:ascii="Times New Roman" w:hAnsi="Times New Roman" w:cs="Times New Roman"/>
          <w:b/>
          <w:sz w:val="24"/>
          <w:szCs w:val="24"/>
        </w:rPr>
        <w:tab/>
      </w:r>
      <w:r w:rsidRPr="003E08F9">
        <w:rPr>
          <w:rFonts w:ascii="Times New Roman" w:hAnsi="Times New Roman" w:cs="Times New Roman"/>
          <w:b/>
          <w:sz w:val="24"/>
          <w:szCs w:val="24"/>
          <w:u w:val="single"/>
        </w:rPr>
        <w:t>TRAFFIC WARDENS - PAY &amp; DISPLAY PARKING</w:t>
      </w:r>
    </w:p>
    <w:p w:rsidR="006C5EBF" w:rsidRPr="0091392C" w:rsidRDefault="0091392C" w:rsidP="003E08F9">
      <w:pPr>
        <w:pStyle w:val="Heading3"/>
        <w:ind w:firstLine="720"/>
        <w:rPr>
          <w:rFonts w:ascii="Times New Roman" w:hAnsi="Times New Roman" w:cs="Times New Roman"/>
          <w:sz w:val="24"/>
          <w:szCs w:val="24"/>
        </w:rPr>
      </w:pPr>
      <w:r w:rsidRPr="0091392C">
        <w:rPr>
          <w:rFonts w:ascii="Times New Roman" w:hAnsi="Times New Roman" w:cs="Times New Roman"/>
          <w:b/>
          <w:sz w:val="24"/>
          <w:szCs w:val="24"/>
        </w:rPr>
        <w:t xml:space="preserve">Councillor </w:t>
      </w:r>
      <w:r>
        <w:rPr>
          <w:rFonts w:ascii="Times New Roman" w:hAnsi="Times New Roman" w:cs="Times New Roman"/>
          <w:b/>
          <w:sz w:val="24"/>
          <w:szCs w:val="24"/>
        </w:rPr>
        <w:t>L. O’Toole</w:t>
      </w:r>
      <w:r w:rsidRPr="0091392C">
        <w:rPr>
          <w:rFonts w:ascii="Times New Roman" w:hAnsi="Times New Roman" w:cs="Times New Roman"/>
          <w:b/>
          <w:sz w:val="24"/>
          <w:szCs w:val="24"/>
        </w:rPr>
        <w:t xml:space="preserve"> </w:t>
      </w:r>
    </w:p>
    <w:p w:rsidR="006C5EBF" w:rsidRPr="00D272C4" w:rsidRDefault="00D272C4" w:rsidP="0091392C">
      <w:pPr>
        <w:ind w:left="720"/>
        <w:rPr>
          <w:rFonts w:ascii="Times New Roman" w:hAnsi="Times New Roman" w:cs="Times New Roman"/>
          <w:sz w:val="24"/>
          <w:szCs w:val="24"/>
        </w:rPr>
      </w:pPr>
      <w:r w:rsidRPr="00D272C4">
        <w:rPr>
          <w:rFonts w:ascii="Times New Roman" w:hAnsi="Times New Roman" w:cs="Times New Roman"/>
          <w:sz w:val="24"/>
          <w:szCs w:val="24"/>
        </w:rPr>
        <w:t>That this Council calls a review of traffic warden activity throughout the county and calls on the Chief Executive to present a report in relation to the contract awarded to the Pay &amp; Display Company "Parking Right". The report should include the contract costs for the years 2016 to 2018, how many active traffic wardens in each area/village for the same years and also state the current number of active traffic wardens.</w:t>
      </w:r>
    </w:p>
    <w:p w:rsidR="00716D47" w:rsidRDefault="00716D47" w:rsidP="00716D47">
      <w:pPr>
        <w:ind w:left="720"/>
        <w:rPr>
          <w:rFonts w:ascii="Times New Roman" w:hAnsi="Times New Roman" w:cs="Times New Roman"/>
          <w:sz w:val="24"/>
          <w:szCs w:val="24"/>
        </w:rPr>
      </w:pPr>
    </w:p>
    <w:p w:rsidR="00716D47" w:rsidRPr="00FB69C3" w:rsidRDefault="00716D47" w:rsidP="00716D47">
      <w:pPr>
        <w:ind w:firstLine="720"/>
        <w:rPr>
          <w:rFonts w:cs="Times New Roman"/>
          <w:szCs w:val="24"/>
        </w:rPr>
      </w:pPr>
      <w:r w:rsidRPr="00FB69C3">
        <w:rPr>
          <w:rFonts w:cs="Times New Roman"/>
          <w:szCs w:val="24"/>
        </w:rPr>
        <w:t>Signed: _____________________</w:t>
      </w:r>
    </w:p>
    <w:p w:rsidR="00716D47" w:rsidRPr="00FB69C3" w:rsidRDefault="00716D47" w:rsidP="00716D47">
      <w:pPr>
        <w:ind w:left="720"/>
        <w:rPr>
          <w:rFonts w:cs="Times New Roman"/>
          <w:szCs w:val="24"/>
        </w:rPr>
      </w:pPr>
      <w:r w:rsidRPr="00FB69C3">
        <w:rPr>
          <w:rFonts w:cs="Times New Roman"/>
          <w:szCs w:val="24"/>
        </w:rPr>
        <w:t xml:space="preserve">Mayor </w:t>
      </w:r>
    </w:p>
    <w:p w:rsidR="00716D47" w:rsidRPr="00FB69C3" w:rsidRDefault="00716D47" w:rsidP="00716D47">
      <w:pPr>
        <w:ind w:left="720"/>
        <w:rPr>
          <w:rFonts w:cs="Times New Roman"/>
          <w:szCs w:val="24"/>
        </w:rPr>
      </w:pPr>
      <w:r w:rsidRPr="00FB69C3">
        <w:rPr>
          <w:rFonts w:cs="Times New Roman"/>
          <w:szCs w:val="24"/>
        </w:rPr>
        <w:t>Date: _</w:t>
      </w:r>
      <w:r>
        <w:rPr>
          <w:rFonts w:cs="Times New Roman"/>
          <w:szCs w:val="24"/>
        </w:rPr>
        <w:t>________________________</w:t>
      </w:r>
    </w:p>
    <w:p w:rsidR="006C5EBF" w:rsidRPr="00820C33" w:rsidRDefault="006C5EBF" w:rsidP="0091392C">
      <w:pPr>
        <w:ind w:left="720"/>
        <w:rPr>
          <w:rFonts w:ascii="Tahoma" w:hAnsi="Tahoma" w:cs="Tahoma"/>
          <w:sz w:val="20"/>
          <w:szCs w:val="20"/>
        </w:rPr>
      </w:pPr>
    </w:p>
    <w:sectPr w:rsidR="006C5EBF" w:rsidRPr="00820C33" w:rsidSect="00C33CD0">
      <w:footerReference w:type="default" r:id="rId33"/>
      <w:pgSz w:w="11906" w:h="16838"/>
      <w:pgMar w:top="1440" w:right="1440" w:bottom="1440" w:left="1440" w:header="708" w:footer="708" w:gutter="0"/>
      <w:pgNumType w:start="11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D0" w:rsidRDefault="00C33CD0" w:rsidP="00C33CD0">
      <w:pPr>
        <w:spacing w:after="0" w:line="240" w:lineRule="auto"/>
      </w:pPr>
      <w:r>
        <w:separator/>
      </w:r>
    </w:p>
  </w:endnote>
  <w:endnote w:type="continuationSeparator" w:id="0">
    <w:p w:rsidR="00C33CD0" w:rsidRDefault="00C33CD0" w:rsidP="00C3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10431"/>
      <w:docPartObj>
        <w:docPartGallery w:val="Page Numbers (Bottom of Page)"/>
        <w:docPartUnique/>
      </w:docPartObj>
    </w:sdtPr>
    <w:sdtEndPr>
      <w:rPr>
        <w:noProof/>
      </w:rPr>
    </w:sdtEndPr>
    <w:sdtContent>
      <w:p w:rsidR="00C33CD0" w:rsidRDefault="00C33CD0">
        <w:pPr>
          <w:pStyle w:val="Footer"/>
          <w:jc w:val="center"/>
        </w:pPr>
        <w:r>
          <w:fldChar w:fldCharType="begin"/>
        </w:r>
        <w:r>
          <w:instrText xml:space="preserve"> PAGE   \* MERGEFORMAT </w:instrText>
        </w:r>
        <w:r>
          <w:fldChar w:fldCharType="separate"/>
        </w:r>
        <w:r w:rsidR="008E7C65">
          <w:rPr>
            <w:noProof/>
          </w:rPr>
          <w:t>1198</w:t>
        </w:r>
        <w:r>
          <w:rPr>
            <w:noProof/>
          </w:rPr>
          <w:fldChar w:fldCharType="end"/>
        </w:r>
      </w:p>
    </w:sdtContent>
  </w:sdt>
  <w:p w:rsidR="00C33CD0" w:rsidRDefault="00C33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D0" w:rsidRDefault="00C33CD0" w:rsidP="00C33CD0">
      <w:pPr>
        <w:spacing w:after="0" w:line="240" w:lineRule="auto"/>
      </w:pPr>
      <w:r>
        <w:separator/>
      </w:r>
    </w:p>
  </w:footnote>
  <w:footnote w:type="continuationSeparator" w:id="0">
    <w:p w:rsidR="00C33CD0" w:rsidRDefault="00C33CD0" w:rsidP="00C33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133A"/>
    <w:multiLevelType w:val="hybridMultilevel"/>
    <w:tmpl w:val="9C0297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1D0D0A"/>
    <w:multiLevelType w:val="hybridMultilevel"/>
    <w:tmpl w:val="D876B65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9EB2FED"/>
    <w:multiLevelType w:val="hybridMultilevel"/>
    <w:tmpl w:val="863C461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A2156B4"/>
    <w:multiLevelType w:val="hybridMultilevel"/>
    <w:tmpl w:val="02D02E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A476A6"/>
    <w:multiLevelType w:val="multilevel"/>
    <w:tmpl w:val="1D08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6285E"/>
    <w:multiLevelType w:val="hybridMultilevel"/>
    <w:tmpl w:val="C2EE9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C63825"/>
    <w:multiLevelType w:val="hybridMultilevel"/>
    <w:tmpl w:val="1D5E295A"/>
    <w:lvl w:ilvl="0" w:tplc="E642265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7030350"/>
    <w:multiLevelType w:val="hybridMultilevel"/>
    <w:tmpl w:val="86CE1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43738E"/>
    <w:multiLevelType w:val="hybridMultilevel"/>
    <w:tmpl w:val="D2000866"/>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B897E97"/>
    <w:multiLevelType w:val="hybridMultilevel"/>
    <w:tmpl w:val="8E3C012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F95D0F"/>
    <w:multiLevelType w:val="multilevel"/>
    <w:tmpl w:val="BDD2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948D0"/>
    <w:multiLevelType w:val="hybridMultilevel"/>
    <w:tmpl w:val="369C585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2" w15:restartNumberingAfterBreak="0">
    <w:nsid w:val="1E5C7528"/>
    <w:multiLevelType w:val="hybridMultilevel"/>
    <w:tmpl w:val="7BD88C38"/>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2B0BB2"/>
    <w:multiLevelType w:val="hybridMultilevel"/>
    <w:tmpl w:val="BBC89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5873E6"/>
    <w:multiLevelType w:val="hybridMultilevel"/>
    <w:tmpl w:val="363849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5C959DF"/>
    <w:multiLevelType w:val="hybridMultilevel"/>
    <w:tmpl w:val="E18C4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1A7C82"/>
    <w:multiLevelType w:val="multilevel"/>
    <w:tmpl w:val="C88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6486C"/>
    <w:multiLevelType w:val="multilevel"/>
    <w:tmpl w:val="3BF0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3474C"/>
    <w:multiLevelType w:val="hybridMultilevel"/>
    <w:tmpl w:val="E76A923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388317B"/>
    <w:multiLevelType w:val="hybridMultilevel"/>
    <w:tmpl w:val="E9004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AE5499"/>
    <w:multiLevelType w:val="hybridMultilevel"/>
    <w:tmpl w:val="5C523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D2E6024"/>
    <w:multiLevelType w:val="hybridMultilevel"/>
    <w:tmpl w:val="32203E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D4536E2"/>
    <w:multiLevelType w:val="multilevel"/>
    <w:tmpl w:val="6012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072121"/>
    <w:multiLevelType w:val="multilevel"/>
    <w:tmpl w:val="4B0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307BE"/>
    <w:multiLevelType w:val="hybridMultilevel"/>
    <w:tmpl w:val="4926A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B1920"/>
    <w:multiLevelType w:val="hybridMultilevel"/>
    <w:tmpl w:val="4E4E7B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46AA26F4"/>
    <w:multiLevelType w:val="hybridMultilevel"/>
    <w:tmpl w:val="172A2330"/>
    <w:lvl w:ilvl="0" w:tplc="1809000F">
      <w:start w:val="1"/>
      <w:numFmt w:val="decimal"/>
      <w:lvlText w:val="%1."/>
      <w:lvlJc w:val="left"/>
      <w:pPr>
        <w:tabs>
          <w:tab w:val="num" w:pos="1800"/>
        </w:tabs>
        <w:ind w:left="1800" w:hanging="360"/>
      </w:pPr>
      <w:rPr>
        <w:rFonts w:hint="default"/>
      </w:rPr>
    </w:lvl>
    <w:lvl w:ilvl="1" w:tplc="71C2C454" w:tentative="1">
      <w:start w:val="1"/>
      <w:numFmt w:val="bullet"/>
      <w:lvlText w:val="•"/>
      <w:lvlJc w:val="left"/>
      <w:pPr>
        <w:tabs>
          <w:tab w:val="num" w:pos="2520"/>
        </w:tabs>
        <w:ind w:left="2520" w:hanging="360"/>
      </w:pPr>
      <w:rPr>
        <w:rFonts w:ascii="Arial" w:hAnsi="Arial" w:hint="default"/>
      </w:rPr>
    </w:lvl>
    <w:lvl w:ilvl="2" w:tplc="46580A84" w:tentative="1">
      <w:start w:val="1"/>
      <w:numFmt w:val="bullet"/>
      <w:lvlText w:val="•"/>
      <w:lvlJc w:val="left"/>
      <w:pPr>
        <w:tabs>
          <w:tab w:val="num" w:pos="3240"/>
        </w:tabs>
        <w:ind w:left="3240" w:hanging="360"/>
      </w:pPr>
      <w:rPr>
        <w:rFonts w:ascii="Arial" w:hAnsi="Arial" w:hint="default"/>
      </w:rPr>
    </w:lvl>
    <w:lvl w:ilvl="3" w:tplc="BD308CE6" w:tentative="1">
      <w:start w:val="1"/>
      <w:numFmt w:val="bullet"/>
      <w:lvlText w:val="•"/>
      <w:lvlJc w:val="left"/>
      <w:pPr>
        <w:tabs>
          <w:tab w:val="num" w:pos="3960"/>
        </w:tabs>
        <w:ind w:left="3960" w:hanging="360"/>
      </w:pPr>
      <w:rPr>
        <w:rFonts w:ascii="Arial" w:hAnsi="Arial" w:hint="default"/>
      </w:rPr>
    </w:lvl>
    <w:lvl w:ilvl="4" w:tplc="C93A6BD8" w:tentative="1">
      <w:start w:val="1"/>
      <w:numFmt w:val="bullet"/>
      <w:lvlText w:val="•"/>
      <w:lvlJc w:val="left"/>
      <w:pPr>
        <w:tabs>
          <w:tab w:val="num" w:pos="4680"/>
        </w:tabs>
        <w:ind w:left="4680" w:hanging="360"/>
      </w:pPr>
      <w:rPr>
        <w:rFonts w:ascii="Arial" w:hAnsi="Arial" w:hint="default"/>
      </w:rPr>
    </w:lvl>
    <w:lvl w:ilvl="5" w:tplc="D896AED6" w:tentative="1">
      <w:start w:val="1"/>
      <w:numFmt w:val="bullet"/>
      <w:lvlText w:val="•"/>
      <w:lvlJc w:val="left"/>
      <w:pPr>
        <w:tabs>
          <w:tab w:val="num" w:pos="5400"/>
        </w:tabs>
        <w:ind w:left="5400" w:hanging="360"/>
      </w:pPr>
      <w:rPr>
        <w:rFonts w:ascii="Arial" w:hAnsi="Arial" w:hint="default"/>
      </w:rPr>
    </w:lvl>
    <w:lvl w:ilvl="6" w:tplc="DBB412CC" w:tentative="1">
      <w:start w:val="1"/>
      <w:numFmt w:val="bullet"/>
      <w:lvlText w:val="•"/>
      <w:lvlJc w:val="left"/>
      <w:pPr>
        <w:tabs>
          <w:tab w:val="num" w:pos="6120"/>
        </w:tabs>
        <w:ind w:left="6120" w:hanging="360"/>
      </w:pPr>
      <w:rPr>
        <w:rFonts w:ascii="Arial" w:hAnsi="Arial" w:hint="default"/>
      </w:rPr>
    </w:lvl>
    <w:lvl w:ilvl="7" w:tplc="5A8AFCB0" w:tentative="1">
      <w:start w:val="1"/>
      <w:numFmt w:val="bullet"/>
      <w:lvlText w:val="•"/>
      <w:lvlJc w:val="left"/>
      <w:pPr>
        <w:tabs>
          <w:tab w:val="num" w:pos="6840"/>
        </w:tabs>
        <w:ind w:left="6840" w:hanging="360"/>
      </w:pPr>
      <w:rPr>
        <w:rFonts w:ascii="Arial" w:hAnsi="Arial" w:hint="default"/>
      </w:rPr>
    </w:lvl>
    <w:lvl w:ilvl="8" w:tplc="8D36DCF8" w:tentative="1">
      <w:start w:val="1"/>
      <w:numFmt w:val="bullet"/>
      <w:lvlText w:val="•"/>
      <w:lvlJc w:val="left"/>
      <w:pPr>
        <w:tabs>
          <w:tab w:val="num" w:pos="7560"/>
        </w:tabs>
        <w:ind w:left="7560" w:hanging="360"/>
      </w:pPr>
      <w:rPr>
        <w:rFonts w:ascii="Arial" w:hAnsi="Arial" w:hint="default"/>
      </w:rPr>
    </w:lvl>
  </w:abstractNum>
  <w:abstractNum w:abstractNumId="27" w15:restartNumberingAfterBreak="0">
    <w:nsid w:val="4AC23313"/>
    <w:multiLevelType w:val="hybridMultilevel"/>
    <w:tmpl w:val="41248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1922238"/>
    <w:multiLevelType w:val="hybridMultilevel"/>
    <w:tmpl w:val="E0ACDC4C"/>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565E0F59"/>
    <w:multiLevelType w:val="hybridMultilevel"/>
    <w:tmpl w:val="142A102C"/>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71F775D"/>
    <w:multiLevelType w:val="hybridMultilevel"/>
    <w:tmpl w:val="02082676"/>
    <w:lvl w:ilvl="0" w:tplc="38A69470">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1" w15:restartNumberingAfterBreak="0">
    <w:nsid w:val="5A583852"/>
    <w:multiLevelType w:val="multilevel"/>
    <w:tmpl w:val="BA6E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514C6"/>
    <w:multiLevelType w:val="multilevel"/>
    <w:tmpl w:val="2ED2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7098A"/>
    <w:multiLevelType w:val="hybridMultilevel"/>
    <w:tmpl w:val="3E6E571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4" w15:restartNumberingAfterBreak="0">
    <w:nsid w:val="67185D92"/>
    <w:multiLevelType w:val="hybridMultilevel"/>
    <w:tmpl w:val="E2B4C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924254"/>
    <w:multiLevelType w:val="hybridMultilevel"/>
    <w:tmpl w:val="A6EC2A9E"/>
    <w:lvl w:ilvl="0" w:tplc="7C9A8860">
      <w:start w:val="1"/>
      <w:numFmt w:val="bullet"/>
      <w:lvlText w:val="•"/>
      <w:lvlJc w:val="left"/>
      <w:pPr>
        <w:tabs>
          <w:tab w:val="num" w:pos="720"/>
        </w:tabs>
        <w:ind w:left="720" w:hanging="360"/>
      </w:pPr>
      <w:rPr>
        <w:rFonts w:ascii="Arial" w:hAnsi="Arial" w:hint="default"/>
      </w:rPr>
    </w:lvl>
    <w:lvl w:ilvl="1" w:tplc="42DE92F4" w:tentative="1">
      <w:start w:val="1"/>
      <w:numFmt w:val="bullet"/>
      <w:lvlText w:val="•"/>
      <w:lvlJc w:val="left"/>
      <w:pPr>
        <w:tabs>
          <w:tab w:val="num" w:pos="1440"/>
        </w:tabs>
        <w:ind w:left="1440" w:hanging="360"/>
      </w:pPr>
      <w:rPr>
        <w:rFonts w:ascii="Arial" w:hAnsi="Arial" w:hint="default"/>
      </w:rPr>
    </w:lvl>
    <w:lvl w:ilvl="2" w:tplc="281C2F88" w:tentative="1">
      <w:start w:val="1"/>
      <w:numFmt w:val="bullet"/>
      <w:lvlText w:val="•"/>
      <w:lvlJc w:val="left"/>
      <w:pPr>
        <w:tabs>
          <w:tab w:val="num" w:pos="2160"/>
        </w:tabs>
        <w:ind w:left="2160" w:hanging="360"/>
      </w:pPr>
      <w:rPr>
        <w:rFonts w:ascii="Arial" w:hAnsi="Arial" w:hint="default"/>
      </w:rPr>
    </w:lvl>
    <w:lvl w:ilvl="3" w:tplc="C7FA5346" w:tentative="1">
      <w:start w:val="1"/>
      <w:numFmt w:val="bullet"/>
      <w:lvlText w:val="•"/>
      <w:lvlJc w:val="left"/>
      <w:pPr>
        <w:tabs>
          <w:tab w:val="num" w:pos="2880"/>
        </w:tabs>
        <w:ind w:left="2880" w:hanging="360"/>
      </w:pPr>
      <w:rPr>
        <w:rFonts w:ascii="Arial" w:hAnsi="Arial" w:hint="default"/>
      </w:rPr>
    </w:lvl>
    <w:lvl w:ilvl="4" w:tplc="1C02D178" w:tentative="1">
      <w:start w:val="1"/>
      <w:numFmt w:val="bullet"/>
      <w:lvlText w:val="•"/>
      <w:lvlJc w:val="left"/>
      <w:pPr>
        <w:tabs>
          <w:tab w:val="num" w:pos="3600"/>
        </w:tabs>
        <w:ind w:left="3600" w:hanging="360"/>
      </w:pPr>
      <w:rPr>
        <w:rFonts w:ascii="Arial" w:hAnsi="Arial" w:hint="default"/>
      </w:rPr>
    </w:lvl>
    <w:lvl w:ilvl="5" w:tplc="A63AB1E2" w:tentative="1">
      <w:start w:val="1"/>
      <w:numFmt w:val="bullet"/>
      <w:lvlText w:val="•"/>
      <w:lvlJc w:val="left"/>
      <w:pPr>
        <w:tabs>
          <w:tab w:val="num" w:pos="4320"/>
        </w:tabs>
        <w:ind w:left="4320" w:hanging="360"/>
      </w:pPr>
      <w:rPr>
        <w:rFonts w:ascii="Arial" w:hAnsi="Arial" w:hint="default"/>
      </w:rPr>
    </w:lvl>
    <w:lvl w:ilvl="6" w:tplc="D38E6610" w:tentative="1">
      <w:start w:val="1"/>
      <w:numFmt w:val="bullet"/>
      <w:lvlText w:val="•"/>
      <w:lvlJc w:val="left"/>
      <w:pPr>
        <w:tabs>
          <w:tab w:val="num" w:pos="5040"/>
        </w:tabs>
        <w:ind w:left="5040" w:hanging="360"/>
      </w:pPr>
      <w:rPr>
        <w:rFonts w:ascii="Arial" w:hAnsi="Arial" w:hint="default"/>
      </w:rPr>
    </w:lvl>
    <w:lvl w:ilvl="7" w:tplc="E3586878" w:tentative="1">
      <w:start w:val="1"/>
      <w:numFmt w:val="bullet"/>
      <w:lvlText w:val="•"/>
      <w:lvlJc w:val="left"/>
      <w:pPr>
        <w:tabs>
          <w:tab w:val="num" w:pos="5760"/>
        </w:tabs>
        <w:ind w:left="5760" w:hanging="360"/>
      </w:pPr>
      <w:rPr>
        <w:rFonts w:ascii="Arial" w:hAnsi="Arial" w:hint="default"/>
      </w:rPr>
    </w:lvl>
    <w:lvl w:ilvl="8" w:tplc="1B1A01B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2F3203"/>
    <w:multiLevelType w:val="multilevel"/>
    <w:tmpl w:val="A2DEC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586A22"/>
    <w:multiLevelType w:val="hybridMultilevel"/>
    <w:tmpl w:val="AD288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1A23668"/>
    <w:multiLevelType w:val="hybridMultilevel"/>
    <w:tmpl w:val="A7363700"/>
    <w:lvl w:ilvl="0" w:tplc="944475C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5D12CCE"/>
    <w:multiLevelType w:val="singleLevel"/>
    <w:tmpl w:val="25D00470"/>
    <w:lvl w:ilvl="0">
      <w:numFmt w:val="bullet"/>
      <w:lvlText w:val="•"/>
      <w:lvlJc w:val="left"/>
      <w:pPr>
        <w:ind w:left="420" w:hanging="360"/>
      </w:pPr>
    </w:lvl>
  </w:abstractNum>
  <w:abstractNum w:abstractNumId="40" w15:restartNumberingAfterBreak="0">
    <w:nsid w:val="7DED2E99"/>
    <w:multiLevelType w:val="hybridMultilevel"/>
    <w:tmpl w:val="6296B0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9"/>
    <w:lvlOverride w:ilvl="0">
      <w:startOverride w:val="1"/>
    </w:lvlOverride>
  </w:num>
  <w:num w:numId="2">
    <w:abstractNumId w:val="39"/>
    <w:lvlOverride w:ilvl="0">
      <w:startOverride w:val="1"/>
    </w:lvlOverride>
  </w:num>
  <w:num w:numId="3">
    <w:abstractNumId w:val="39"/>
    <w:lvlOverride w:ilvl="0">
      <w:startOverride w:val="1"/>
    </w:lvlOverride>
  </w:num>
  <w:num w:numId="4">
    <w:abstractNumId w:val="39"/>
    <w:lvlOverride w:ilvl="0">
      <w:startOverride w:val="1"/>
    </w:lvlOverride>
  </w:num>
  <w:num w:numId="5">
    <w:abstractNumId w:val="39"/>
    <w:lvlOverride w:ilvl="0">
      <w:startOverride w:val="1"/>
    </w:lvlOverride>
  </w:num>
  <w:num w:numId="6">
    <w:abstractNumId w:val="39"/>
    <w:lvlOverride w:ilvl="0">
      <w:startOverride w:val="1"/>
    </w:lvlOverride>
  </w:num>
  <w:num w:numId="7">
    <w:abstractNumId w:val="39"/>
    <w:lvlOverride w:ilvl="0">
      <w:startOverride w:val="1"/>
    </w:lvlOverride>
  </w:num>
  <w:num w:numId="8">
    <w:abstractNumId w:val="39"/>
    <w:lvlOverride w:ilvl="0">
      <w:startOverride w:val="1"/>
    </w:lvlOverride>
  </w:num>
  <w:num w:numId="9">
    <w:abstractNumId w:val="39"/>
    <w:lvlOverride w:ilvl="0">
      <w:startOverride w:val="1"/>
    </w:lvlOverride>
  </w:num>
  <w:num w:numId="10">
    <w:abstractNumId w:val="39"/>
    <w:lvlOverride w:ilvl="0">
      <w:startOverride w:val="1"/>
    </w:lvlOverride>
  </w:num>
  <w:num w:numId="11">
    <w:abstractNumId w:val="39"/>
    <w:lvlOverride w:ilvl="0">
      <w:startOverride w:val="1"/>
    </w:lvlOverride>
  </w:num>
  <w:num w:numId="12">
    <w:abstractNumId w:val="39"/>
    <w:lvlOverride w:ilvl="0">
      <w:startOverride w:val="1"/>
    </w:lvlOverride>
  </w:num>
  <w:num w:numId="13">
    <w:abstractNumId w:val="39"/>
    <w:lvlOverride w:ilvl="0">
      <w:startOverride w:val="1"/>
    </w:lvlOverride>
  </w:num>
  <w:num w:numId="14">
    <w:abstractNumId w:val="39"/>
    <w:lvlOverride w:ilvl="0">
      <w:startOverride w:val="1"/>
    </w:lvlOverride>
  </w:num>
  <w:num w:numId="15">
    <w:abstractNumId w:val="38"/>
  </w:num>
  <w:num w:numId="16">
    <w:abstractNumId w:val="30"/>
  </w:num>
  <w:num w:numId="17">
    <w:abstractNumId w:val="6"/>
  </w:num>
  <w:num w:numId="18">
    <w:abstractNumId w:val="22"/>
  </w:num>
  <w:num w:numId="19">
    <w:abstractNumId w:val="36"/>
  </w:num>
  <w:num w:numId="20">
    <w:abstractNumId w:val="32"/>
  </w:num>
  <w:num w:numId="21">
    <w:abstractNumId w:val="7"/>
  </w:num>
  <w:num w:numId="22">
    <w:abstractNumId w:val="0"/>
  </w:num>
  <w:num w:numId="23">
    <w:abstractNumId w:val="16"/>
  </w:num>
  <w:num w:numId="24">
    <w:abstractNumId w:val="29"/>
  </w:num>
  <w:num w:numId="25">
    <w:abstractNumId w:val="12"/>
  </w:num>
  <w:num w:numId="26">
    <w:abstractNumId w:val="28"/>
  </w:num>
  <w:num w:numId="27">
    <w:abstractNumId w:val="2"/>
  </w:num>
  <w:num w:numId="28">
    <w:abstractNumId w:val="25"/>
  </w:num>
  <w:num w:numId="29">
    <w:abstractNumId w:val="3"/>
  </w:num>
  <w:num w:numId="30">
    <w:abstractNumId w:val="40"/>
  </w:num>
  <w:num w:numId="31">
    <w:abstractNumId w:val="34"/>
  </w:num>
  <w:num w:numId="32">
    <w:abstractNumId w:val="1"/>
  </w:num>
  <w:num w:numId="33">
    <w:abstractNumId w:val="26"/>
  </w:num>
  <w:num w:numId="34">
    <w:abstractNumId w:val="35"/>
  </w:num>
  <w:num w:numId="35">
    <w:abstractNumId w:val="33"/>
  </w:num>
  <w:num w:numId="36">
    <w:abstractNumId w:val="10"/>
  </w:num>
  <w:num w:numId="37">
    <w:abstractNumId w:val="31"/>
  </w:num>
  <w:num w:numId="38">
    <w:abstractNumId w:val="4"/>
  </w:num>
  <w:num w:numId="39">
    <w:abstractNumId w:val="17"/>
  </w:num>
  <w:num w:numId="40">
    <w:abstractNumId w:val="21"/>
  </w:num>
  <w:num w:numId="41">
    <w:abstractNumId w:val="27"/>
  </w:num>
  <w:num w:numId="42">
    <w:abstractNumId w:val="37"/>
  </w:num>
  <w:num w:numId="43">
    <w:abstractNumId w:val="19"/>
  </w:num>
  <w:num w:numId="44">
    <w:abstractNumId w:val="5"/>
  </w:num>
  <w:num w:numId="45">
    <w:abstractNumId w:val="20"/>
  </w:num>
  <w:num w:numId="46">
    <w:abstractNumId w:val="13"/>
  </w:num>
  <w:num w:numId="47">
    <w:abstractNumId w:val="11"/>
  </w:num>
  <w:num w:numId="48">
    <w:abstractNumId w:val="15"/>
  </w:num>
  <w:num w:numId="49">
    <w:abstractNumId w:val="18"/>
  </w:num>
  <w:num w:numId="50">
    <w:abstractNumId w:val="14"/>
  </w:num>
  <w:num w:numId="51">
    <w:abstractNumId w:val="9"/>
  </w:num>
  <w:num w:numId="52">
    <w:abstractNumId w:val="8"/>
  </w:num>
  <w:num w:numId="53">
    <w:abstractNumId w:val="24"/>
  </w:num>
  <w:num w:numId="54">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BF"/>
    <w:rsid w:val="00016C06"/>
    <w:rsid w:val="00045CD0"/>
    <w:rsid w:val="00103174"/>
    <w:rsid w:val="00104E3E"/>
    <w:rsid w:val="00120E16"/>
    <w:rsid w:val="00125D3C"/>
    <w:rsid w:val="00155A48"/>
    <w:rsid w:val="001935B7"/>
    <w:rsid w:val="001A3D1B"/>
    <w:rsid w:val="001A3E05"/>
    <w:rsid w:val="001B3460"/>
    <w:rsid w:val="001E6ED9"/>
    <w:rsid w:val="001F4083"/>
    <w:rsid w:val="001F6735"/>
    <w:rsid w:val="002235CA"/>
    <w:rsid w:val="00226710"/>
    <w:rsid w:val="00265215"/>
    <w:rsid w:val="002753D0"/>
    <w:rsid w:val="0028072F"/>
    <w:rsid w:val="002A24EA"/>
    <w:rsid w:val="002B0B9B"/>
    <w:rsid w:val="002B2020"/>
    <w:rsid w:val="002D1704"/>
    <w:rsid w:val="00382909"/>
    <w:rsid w:val="0038377E"/>
    <w:rsid w:val="00384465"/>
    <w:rsid w:val="003B2C1D"/>
    <w:rsid w:val="003B7CD8"/>
    <w:rsid w:val="003C6578"/>
    <w:rsid w:val="003E08F9"/>
    <w:rsid w:val="004026A0"/>
    <w:rsid w:val="00405177"/>
    <w:rsid w:val="00415616"/>
    <w:rsid w:val="00450847"/>
    <w:rsid w:val="00465C0C"/>
    <w:rsid w:val="00493B63"/>
    <w:rsid w:val="004A1BEB"/>
    <w:rsid w:val="004A3719"/>
    <w:rsid w:val="004A4641"/>
    <w:rsid w:val="00511369"/>
    <w:rsid w:val="0057242C"/>
    <w:rsid w:val="005F1834"/>
    <w:rsid w:val="00601C71"/>
    <w:rsid w:val="00623835"/>
    <w:rsid w:val="006304BA"/>
    <w:rsid w:val="00637D02"/>
    <w:rsid w:val="0065336D"/>
    <w:rsid w:val="00675E3E"/>
    <w:rsid w:val="006C297E"/>
    <w:rsid w:val="006C5EBF"/>
    <w:rsid w:val="006C6EA7"/>
    <w:rsid w:val="006D02A1"/>
    <w:rsid w:val="0071405C"/>
    <w:rsid w:val="00716D47"/>
    <w:rsid w:val="00735BC1"/>
    <w:rsid w:val="00770033"/>
    <w:rsid w:val="007A62D8"/>
    <w:rsid w:val="007C33F3"/>
    <w:rsid w:val="00805378"/>
    <w:rsid w:val="00816890"/>
    <w:rsid w:val="00820C33"/>
    <w:rsid w:val="00876BC5"/>
    <w:rsid w:val="008A5263"/>
    <w:rsid w:val="008B16EA"/>
    <w:rsid w:val="008C330F"/>
    <w:rsid w:val="008E20BC"/>
    <w:rsid w:val="008E7C65"/>
    <w:rsid w:val="009109AE"/>
    <w:rsid w:val="0091392C"/>
    <w:rsid w:val="00A11CA7"/>
    <w:rsid w:val="00A630C3"/>
    <w:rsid w:val="00AA50F3"/>
    <w:rsid w:val="00AC30F9"/>
    <w:rsid w:val="00AD1914"/>
    <w:rsid w:val="00AE2CB0"/>
    <w:rsid w:val="00B405AA"/>
    <w:rsid w:val="00B45808"/>
    <w:rsid w:val="00B62C67"/>
    <w:rsid w:val="00B70278"/>
    <w:rsid w:val="00B9182C"/>
    <w:rsid w:val="00BF4152"/>
    <w:rsid w:val="00BF4BCE"/>
    <w:rsid w:val="00C05D18"/>
    <w:rsid w:val="00C2751B"/>
    <w:rsid w:val="00C33CD0"/>
    <w:rsid w:val="00C41334"/>
    <w:rsid w:val="00C57CC3"/>
    <w:rsid w:val="00C7783F"/>
    <w:rsid w:val="00C82A22"/>
    <w:rsid w:val="00CD6584"/>
    <w:rsid w:val="00D00DE1"/>
    <w:rsid w:val="00D03DD0"/>
    <w:rsid w:val="00D272C4"/>
    <w:rsid w:val="00D324C0"/>
    <w:rsid w:val="00D34C24"/>
    <w:rsid w:val="00D64D9C"/>
    <w:rsid w:val="00D877B1"/>
    <w:rsid w:val="00DA4144"/>
    <w:rsid w:val="00DB421B"/>
    <w:rsid w:val="00DB6DF6"/>
    <w:rsid w:val="00DC04A1"/>
    <w:rsid w:val="00DC6190"/>
    <w:rsid w:val="00DE29F4"/>
    <w:rsid w:val="00DF2E5E"/>
    <w:rsid w:val="00DF585F"/>
    <w:rsid w:val="00DF6A95"/>
    <w:rsid w:val="00E12669"/>
    <w:rsid w:val="00E41E00"/>
    <w:rsid w:val="00E4644B"/>
    <w:rsid w:val="00E66115"/>
    <w:rsid w:val="00E83255"/>
    <w:rsid w:val="00E9608D"/>
    <w:rsid w:val="00EA17C8"/>
    <w:rsid w:val="00EA6B2C"/>
    <w:rsid w:val="00ED63F8"/>
    <w:rsid w:val="00EF450D"/>
    <w:rsid w:val="00F06143"/>
    <w:rsid w:val="00F91879"/>
    <w:rsid w:val="00FF7C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B7CD4BD-42BA-4E9D-842D-1D333ECD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76BC5"/>
    <w:pPr>
      <w:keepNext/>
      <w:spacing w:before="240" w:after="60" w:line="240" w:lineRule="auto"/>
      <w:outlineLvl w:val="0"/>
    </w:pPr>
    <w:rPr>
      <w:rFonts w:ascii="Calibri Light" w:eastAsia="Times New Roman" w:hAnsi="Calibri Light" w:cs="Times New Roman"/>
      <w:b/>
      <w:bCs/>
      <w:kern w:val="32"/>
      <w:sz w:val="32"/>
      <w:szCs w:val="32"/>
      <w:lang w:val="en-US" w:eastAsia="en-US"/>
    </w:rPr>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8B16EA"/>
    <w:pPr>
      <w:ind w:left="720"/>
      <w:contextualSpacing/>
    </w:pPr>
  </w:style>
  <w:style w:type="paragraph" w:styleId="NormalWeb">
    <w:name w:val="Normal (Web)"/>
    <w:basedOn w:val="Normal"/>
    <w:link w:val="NormalWebChar"/>
    <w:unhideWhenUsed/>
    <w:rsid w:val="002753D0"/>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uiPriority w:val="99"/>
    <w:rsid w:val="002753D0"/>
    <w:rPr>
      <w:rFonts w:ascii="Times New Roman" w:hAnsi="Times New Roman" w:cs="Times New Roman"/>
      <w:sz w:val="24"/>
      <w:szCs w:val="24"/>
    </w:rPr>
  </w:style>
  <w:style w:type="character" w:customStyle="1" w:styleId="Heading3Char">
    <w:name w:val="Heading 3 Char"/>
    <w:basedOn w:val="DefaultParagraphFont"/>
    <w:link w:val="Heading3"/>
    <w:rsid w:val="00B62C67"/>
  </w:style>
  <w:style w:type="character" w:styleId="FollowedHyperlink">
    <w:name w:val="FollowedHyperlink"/>
    <w:basedOn w:val="DefaultParagraphFont"/>
    <w:uiPriority w:val="99"/>
    <w:semiHidden/>
    <w:unhideWhenUsed/>
    <w:rsid w:val="00511369"/>
    <w:rPr>
      <w:color w:val="954F72" w:themeColor="followedHyperlink"/>
      <w:u w:val="single"/>
    </w:rPr>
  </w:style>
  <w:style w:type="table" w:styleId="TableGrid">
    <w:name w:val="Table Grid"/>
    <w:basedOn w:val="TableNormal"/>
    <w:uiPriority w:val="39"/>
    <w:rsid w:val="005113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511369"/>
    <w:pPr>
      <w:spacing w:after="0" w:line="240" w:lineRule="auto"/>
    </w:pPr>
    <w:rPr>
      <w:rFonts w:ascii="Calibri" w:eastAsiaTheme="minorHAnsi" w:hAnsi="Calibri" w:cs="Times New Roman"/>
      <w:lang w:eastAsia="en-US"/>
    </w:rPr>
  </w:style>
  <w:style w:type="character" w:styleId="Strong">
    <w:name w:val="Strong"/>
    <w:basedOn w:val="DefaultParagraphFont"/>
    <w:uiPriority w:val="22"/>
    <w:qFormat/>
    <w:rsid w:val="00045CD0"/>
    <w:rPr>
      <w:b/>
      <w:bCs/>
    </w:rPr>
  </w:style>
  <w:style w:type="character" w:customStyle="1" w:styleId="underline1">
    <w:name w:val="underline1"/>
    <w:rsid w:val="00876BC5"/>
    <w:rPr>
      <w:u w:val="single"/>
    </w:rPr>
  </w:style>
  <w:style w:type="paragraph" w:customStyle="1" w:styleId="replyheader">
    <w:name w:val="replyheader"/>
    <w:basedOn w:val="Normal"/>
    <w:rsid w:val="00876BC5"/>
    <w:pPr>
      <w:spacing w:before="100" w:beforeAutospacing="1" w:after="100" w:afterAutospacing="1" w:line="240" w:lineRule="auto"/>
      <w:jc w:val="center"/>
    </w:pPr>
    <w:rPr>
      <w:rFonts w:ascii="Times New Roman" w:eastAsia="Times New Roman" w:hAnsi="Times New Roman" w:cs="Times New Roman"/>
      <w:b/>
      <w:bCs/>
      <w:sz w:val="31"/>
      <w:szCs w:val="31"/>
      <w:u w:val="single"/>
    </w:rPr>
  </w:style>
  <w:style w:type="paragraph" w:customStyle="1" w:styleId="size-181">
    <w:name w:val="size-181"/>
    <w:basedOn w:val="Normal"/>
    <w:uiPriority w:val="99"/>
    <w:semiHidden/>
    <w:rsid w:val="00876BC5"/>
    <w:pPr>
      <w:spacing w:before="100" w:beforeAutospacing="1" w:after="100" w:afterAutospacing="1" w:line="390" w:lineRule="atLeast"/>
    </w:pPr>
    <w:rPr>
      <w:rFonts w:ascii="Times New Roman" w:eastAsia="Calibri" w:hAnsi="Times New Roman" w:cs="Times New Roman"/>
      <w:sz w:val="27"/>
      <w:szCs w:val="27"/>
    </w:rPr>
  </w:style>
  <w:style w:type="paragraph" w:customStyle="1" w:styleId="size-151">
    <w:name w:val="size-151"/>
    <w:basedOn w:val="Normal"/>
    <w:uiPriority w:val="99"/>
    <w:semiHidden/>
    <w:rsid w:val="00876BC5"/>
    <w:pPr>
      <w:spacing w:before="100" w:beforeAutospacing="1" w:after="100" w:afterAutospacing="1" w:line="345" w:lineRule="atLeast"/>
    </w:pPr>
    <w:rPr>
      <w:rFonts w:ascii="Times New Roman" w:eastAsia="Calibri" w:hAnsi="Times New Roman" w:cs="Times New Roman"/>
      <w:sz w:val="23"/>
      <w:szCs w:val="23"/>
    </w:rPr>
  </w:style>
  <w:style w:type="character" w:customStyle="1" w:styleId="apple-style-span">
    <w:name w:val="apple-style-span"/>
    <w:rsid w:val="00876BC5"/>
  </w:style>
  <w:style w:type="character" w:styleId="CommentReference">
    <w:name w:val="annotation reference"/>
    <w:rsid w:val="00876BC5"/>
    <w:rPr>
      <w:sz w:val="16"/>
      <w:szCs w:val="16"/>
    </w:rPr>
  </w:style>
  <w:style w:type="paragraph" w:styleId="CommentText">
    <w:name w:val="annotation text"/>
    <w:basedOn w:val="Normal"/>
    <w:link w:val="CommentTextChar"/>
    <w:rsid w:val="00876BC5"/>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rsid w:val="00876BC5"/>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7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BC5"/>
    <w:rPr>
      <w:rFonts w:ascii="Segoe UI" w:hAnsi="Segoe UI" w:cs="Segoe UI"/>
      <w:sz w:val="18"/>
      <w:szCs w:val="18"/>
    </w:rPr>
  </w:style>
  <w:style w:type="character" w:customStyle="1" w:styleId="Heading1Char">
    <w:name w:val="Heading 1 Char"/>
    <w:basedOn w:val="DefaultParagraphFont"/>
    <w:link w:val="Heading1"/>
    <w:rsid w:val="00876BC5"/>
    <w:rPr>
      <w:rFonts w:ascii="Calibri Light" w:eastAsia="Times New Roman" w:hAnsi="Calibri Light" w:cs="Times New Roman"/>
      <w:b/>
      <w:bCs/>
      <w:kern w:val="32"/>
      <w:sz w:val="32"/>
      <w:szCs w:val="32"/>
      <w:lang w:val="en-US" w:eastAsia="en-US"/>
    </w:rPr>
  </w:style>
  <w:style w:type="table" w:customStyle="1" w:styleId="TableGrid1">
    <w:name w:val="Table Grid1"/>
    <w:basedOn w:val="TableNormal"/>
    <w:next w:val="TableGrid"/>
    <w:rsid w:val="00F061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image">
    <w:name w:val="replyimage"/>
    <w:basedOn w:val="Normal"/>
    <w:rsid w:val="00F06143"/>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F06143"/>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character" w:styleId="Emphasis">
    <w:name w:val="Emphasis"/>
    <w:basedOn w:val="DefaultParagraphFont"/>
    <w:uiPriority w:val="20"/>
    <w:qFormat/>
    <w:rsid w:val="00F06143"/>
    <w:rPr>
      <w:i/>
      <w:iCs/>
    </w:rPr>
  </w:style>
  <w:style w:type="paragraph" w:customStyle="1" w:styleId="Default">
    <w:name w:val="Default"/>
    <w:rsid w:val="00F06143"/>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BodyText">
    <w:name w:val="Body Text"/>
    <w:basedOn w:val="Normal"/>
    <w:link w:val="BodyTextChar"/>
    <w:rsid w:val="002235CA"/>
    <w:pPr>
      <w:spacing w:after="0" w:line="240" w:lineRule="auto"/>
      <w:jc w:val="center"/>
    </w:pPr>
    <w:rPr>
      <w:rFonts w:ascii="Times New Roman" w:eastAsia="Times New Roman" w:hAnsi="Times New Roman" w:cs="Times New Roman"/>
      <w:b/>
      <w:sz w:val="24"/>
      <w:szCs w:val="20"/>
      <w:u w:val="single"/>
      <w:lang w:val="en-GB" w:eastAsia="en-US"/>
    </w:rPr>
  </w:style>
  <w:style w:type="character" w:customStyle="1" w:styleId="BodyTextChar">
    <w:name w:val="Body Text Char"/>
    <w:basedOn w:val="DefaultParagraphFont"/>
    <w:link w:val="BodyText"/>
    <w:rsid w:val="002235CA"/>
    <w:rPr>
      <w:rFonts w:ascii="Times New Roman" w:eastAsia="Times New Roman" w:hAnsi="Times New Roman" w:cs="Times New Roman"/>
      <w:b/>
      <w:sz w:val="24"/>
      <w:szCs w:val="20"/>
      <w:u w:val="single"/>
      <w:lang w:val="en-GB" w:eastAsia="en-US"/>
    </w:rPr>
  </w:style>
  <w:style w:type="paragraph" w:styleId="Header">
    <w:name w:val="header"/>
    <w:basedOn w:val="Normal"/>
    <w:link w:val="HeaderChar"/>
    <w:uiPriority w:val="99"/>
    <w:unhideWhenUsed/>
    <w:rsid w:val="00C33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CD0"/>
  </w:style>
  <w:style w:type="paragraph" w:styleId="Footer">
    <w:name w:val="footer"/>
    <w:basedOn w:val="Normal"/>
    <w:link w:val="FooterChar"/>
    <w:uiPriority w:val="99"/>
    <w:unhideWhenUsed/>
    <w:rsid w:val="00C33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60852">
      <w:bodyDiv w:val="1"/>
      <w:marLeft w:val="0"/>
      <w:marRight w:val="0"/>
      <w:marTop w:val="0"/>
      <w:marBottom w:val="0"/>
      <w:divBdr>
        <w:top w:val="none" w:sz="0" w:space="0" w:color="auto"/>
        <w:left w:val="none" w:sz="0" w:space="0" w:color="auto"/>
        <w:bottom w:val="none" w:sz="0" w:space="0" w:color="auto"/>
        <w:right w:val="none" w:sz="0" w:space="0" w:color="auto"/>
      </w:divBdr>
      <w:divsChild>
        <w:div w:id="668870823">
          <w:marLeft w:val="0"/>
          <w:marRight w:val="0"/>
          <w:marTop w:val="0"/>
          <w:marBottom w:val="0"/>
          <w:divBdr>
            <w:top w:val="none" w:sz="0" w:space="0" w:color="auto"/>
            <w:left w:val="none" w:sz="0" w:space="0" w:color="auto"/>
            <w:bottom w:val="none" w:sz="0" w:space="0" w:color="auto"/>
            <w:right w:val="none" w:sz="0" w:space="0" w:color="auto"/>
          </w:divBdr>
        </w:div>
      </w:divsChild>
    </w:div>
    <w:div w:id="567039014">
      <w:bodyDiv w:val="1"/>
      <w:marLeft w:val="0"/>
      <w:marRight w:val="0"/>
      <w:marTop w:val="0"/>
      <w:marBottom w:val="0"/>
      <w:divBdr>
        <w:top w:val="none" w:sz="0" w:space="0" w:color="auto"/>
        <w:left w:val="none" w:sz="0" w:space="0" w:color="auto"/>
        <w:bottom w:val="none" w:sz="0" w:space="0" w:color="auto"/>
        <w:right w:val="none" w:sz="0" w:space="0" w:color="auto"/>
      </w:divBdr>
      <w:divsChild>
        <w:div w:id="271400575">
          <w:marLeft w:val="0"/>
          <w:marRight w:val="0"/>
          <w:marTop w:val="0"/>
          <w:marBottom w:val="0"/>
          <w:divBdr>
            <w:top w:val="none" w:sz="0" w:space="0" w:color="auto"/>
            <w:left w:val="none" w:sz="0" w:space="0" w:color="auto"/>
            <w:bottom w:val="none" w:sz="0" w:space="0" w:color="auto"/>
            <w:right w:val="none" w:sz="0" w:space="0" w:color="auto"/>
          </w:divBdr>
        </w:div>
      </w:divsChild>
    </w:div>
    <w:div w:id="991981493">
      <w:bodyDiv w:val="1"/>
      <w:marLeft w:val="0"/>
      <w:marRight w:val="0"/>
      <w:marTop w:val="0"/>
      <w:marBottom w:val="0"/>
      <w:divBdr>
        <w:top w:val="none" w:sz="0" w:space="0" w:color="auto"/>
        <w:left w:val="none" w:sz="0" w:space="0" w:color="auto"/>
        <w:bottom w:val="none" w:sz="0" w:space="0" w:color="auto"/>
        <w:right w:val="none" w:sz="0" w:space="0" w:color="auto"/>
      </w:divBdr>
      <w:divsChild>
        <w:div w:id="332876149">
          <w:marLeft w:val="0"/>
          <w:marRight w:val="0"/>
          <w:marTop w:val="0"/>
          <w:marBottom w:val="0"/>
          <w:divBdr>
            <w:top w:val="none" w:sz="0" w:space="0" w:color="auto"/>
            <w:left w:val="none" w:sz="0" w:space="0" w:color="auto"/>
            <w:bottom w:val="none" w:sz="0" w:space="0" w:color="auto"/>
            <w:right w:val="none" w:sz="0" w:space="0" w:color="auto"/>
          </w:divBdr>
        </w:div>
      </w:divsChild>
    </w:div>
    <w:div w:id="1641182866">
      <w:bodyDiv w:val="1"/>
      <w:marLeft w:val="0"/>
      <w:marRight w:val="0"/>
      <w:marTop w:val="0"/>
      <w:marBottom w:val="0"/>
      <w:divBdr>
        <w:top w:val="none" w:sz="0" w:space="0" w:color="auto"/>
        <w:left w:val="none" w:sz="0" w:space="0" w:color="auto"/>
        <w:bottom w:val="none" w:sz="0" w:space="0" w:color="auto"/>
        <w:right w:val="none" w:sz="0" w:space="0" w:color="auto"/>
      </w:divBdr>
      <w:divsChild>
        <w:div w:id="285743171">
          <w:marLeft w:val="0"/>
          <w:marRight w:val="0"/>
          <w:marTop w:val="0"/>
          <w:marBottom w:val="0"/>
          <w:divBdr>
            <w:top w:val="none" w:sz="0" w:space="0" w:color="auto"/>
            <w:left w:val="none" w:sz="0" w:space="0" w:color="auto"/>
            <w:bottom w:val="none" w:sz="0" w:space="0" w:color="auto"/>
            <w:right w:val="none" w:sz="0" w:space="0" w:color="auto"/>
          </w:divBdr>
        </w:div>
      </w:divsChild>
    </w:div>
    <w:div w:id="1724327195">
      <w:bodyDiv w:val="1"/>
      <w:marLeft w:val="0"/>
      <w:marRight w:val="0"/>
      <w:marTop w:val="0"/>
      <w:marBottom w:val="0"/>
      <w:divBdr>
        <w:top w:val="none" w:sz="0" w:space="0" w:color="auto"/>
        <w:left w:val="none" w:sz="0" w:space="0" w:color="auto"/>
        <w:bottom w:val="none" w:sz="0" w:space="0" w:color="auto"/>
        <w:right w:val="none" w:sz="0" w:space="0" w:color="auto"/>
      </w:divBdr>
      <w:divsChild>
        <w:div w:id="16965350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zza37y2001s142.html" TargetMode="External"/><Relationship Id="rId13" Type="http://schemas.openxmlformats.org/officeDocument/2006/relationships/hyperlink" Target="https://www.youtube.com/watch?v=ebxI9Xr9_6Y" TargetMode="External"/><Relationship Id="rId18" Type="http://schemas.openxmlformats.org/officeDocument/2006/relationships/hyperlink" Target="http://intranet/cmas/documentsview.aspx?id=59943" TargetMode="External"/><Relationship Id="rId26" Type="http://schemas.openxmlformats.org/officeDocument/2006/relationships/hyperlink" Target="file:///\\SDCC-file3\Roads\rdsad\Traffic\SPEED%20BYE-LAWS%20-%20QUERIES%20+%20RD%20WKS%20SPD%20LT%20ORDERS\2018%20Perioic%20Speed%20Limit%20ByeLaw\SDCC%20Lucan%20Submission%20201808.docx"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61303" TargetMode="External"/><Relationship Id="rId34" Type="http://schemas.openxmlformats.org/officeDocument/2006/relationships/fontTable" Target="fontTable.xml"/><Relationship Id="rId7" Type="http://schemas.openxmlformats.org/officeDocument/2006/relationships/hyperlink" Target="http://www.sdublincoco.ie/sdcc/departments/corporate/apps/cmas/documentsview.aspx?id=61317" TargetMode="External"/><Relationship Id="rId12" Type="http://schemas.openxmlformats.org/officeDocument/2006/relationships/hyperlink" Target="https://www.redlinebookfestival.ie" TargetMode="External"/><Relationship Id="rId17" Type="http://schemas.openxmlformats.org/officeDocument/2006/relationships/hyperlink" Target="http://intranet/cmas/documentsview.aspx?id=59836" TargetMode="External"/><Relationship Id="rId25" Type="http://schemas.openxmlformats.org/officeDocument/2006/relationships/hyperlink" Target="http://www.sdublincoco.ie/sdcc/departments/corporate/apps/cmas/documentsview.aspx?id=6134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ranet/cmas/documentsview.aspx?id=59835" TargetMode="External"/><Relationship Id="rId20" Type="http://schemas.openxmlformats.org/officeDocument/2006/relationships/hyperlink" Target="http://www.sdublincoco.ie/viewdocument.aspx?id=d0883cca-0c11-4235-ab04-a80701191e80" TargetMode="External"/><Relationship Id="rId29" Type="http://schemas.openxmlformats.org/officeDocument/2006/relationships/hyperlink" Target="http://www.irishstatutebook.ie/eli/1996/act/10/section/35/enacted/e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viewmeetingagenda.aspx?id=1678" TargetMode="External"/><Relationship Id="rId24" Type="http://schemas.openxmlformats.org/officeDocument/2006/relationships/hyperlink" Target="http://www.sdublincoco.ie/sdcc/departments/corporate/apps/cmas/documentsview.aspx?id=61339" TargetMode="External"/><Relationship Id="rId32" Type="http://schemas.openxmlformats.org/officeDocument/2006/relationships/hyperlink" Target="http://www.irishstatutebook.ie/2001/en/act/pub/0037/sec0108.html" TargetMode="External"/><Relationship Id="rId5" Type="http://schemas.openxmlformats.org/officeDocument/2006/relationships/footnotes" Target="footnotes.xml"/><Relationship Id="rId15" Type="http://schemas.openxmlformats.org/officeDocument/2006/relationships/hyperlink" Target="http://intranet/cmas/documentsview.aspx?id=59941" TargetMode="External"/><Relationship Id="rId23" Type="http://schemas.openxmlformats.org/officeDocument/2006/relationships/image" Target="media/image2.emf"/><Relationship Id="rId28" Type="http://schemas.openxmlformats.org/officeDocument/2006/relationships/hyperlink" Target="http://www.irishstatutebook.ie/eli/2001/act/37/section/198/enacted/en/html" TargetMode="External"/><Relationship Id="rId10" Type="http://schemas.openxmlformats.org/officeDocument/2006/relationships/hyperlink" Target="https://scanmail.trustwave.com/?c=6600&amp;d=i_2X28T3v3EWsaKgbl78oqBCoSxQpvTPGvzqOTVgRQ&amp;s=344&amp;u=https%3a%2f%2firishwater%2ecmail19%2ecom%2ft%2fr-l-jykkhtit-kluhirkytl-i%2f" TargetMode="External"/><Relationship Id="rId19" Type="http://schemas.openxmlformats.org/officeDocument/2006/relationships/hyperlink" Target="http://www.sdublincoco.ie/viewdocument.aspx?id=d0883cca-0c11-4235-ab04-a80701191e80" TargetMode="External"/><Relationship Id="rId31" Type="http://schemas.openxmlformats.org/officeDocument/2006/relationships/hyperlink" Target="http://www.sdublincoco.ie/sdcc/departments/corporate/apps/cmas/documentsview.aspx?id=61232" TargetMode="External"/><Relationship Id="rId4" Type="http://schemas.openxmlformats.org/officeDocument/2006/relationships/webSettings" Target="webSettings.xml"/><Relationship Id="rId9" Type="http://schemas.openxmlformats.org/officeDocument/2006/relationships/hyperlink" Target="https://scanmail.trustwave.com/?c=6600&amp;d=i_2X28T3v3EWsaKgbl78oqBCoSxQpvTPGqC8O2RiQw&amp;s=344&amp;u=https%3a%2f%2firishwater%2ecmail19%2ecom%2ft%2fr-l-jykkhtit-kluhirkytl-y%2f" TargetMode="External"/><Relationship Id="rId14" Type="http://schemas.openxmlformats.org/officeDocument/2006/relationships/hyperlink" Target="http://intranet/cmas/documentsview.aspx?id=59944" TargetMode="External"/><Relationship Id="rId22" Type="http://schemas.openxmlformats.org/officeDocument/2006/relationships/image" Target="media/image1.emf"/><Relationship Id="rId27" Type="http://schemas.openxmlformats.org/officeDocument/2006/relationships/hyperlink" Target="http://www.sdublincoco.ie/sdcc/departments/corporate/apps/cmas/documentsview.aspx?id=61352" TargetMode="External"/><Relationship Id="rId30" Type="http://schemas.openxmlformats.org/officeDocument/2006/relationships/hyperlink" Target="http://www.sdublincoco.ie/sdcc/departments/corporate/apps/cmas/documentsview.aspx?id=6123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98</Pages>
  <Words>28202</Words>
  <Characters>160756</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eircom test</cp:lastModifiedBy>
  <cp:revision>20</cp:revision>
  <cp:lastPrinted>2018-11-12T10:28:00Z</cp:lastPrinted>
  <dcterms:created xsi:type="dcterms:W3CDTF">2018-10-12T10:14:00Z</dcterms:created>
  <dcterms:modified xsi:type="dcterms:W3CDTF">2018-12-05T12:18:00Z</dcterms:modified>
</cp:coreProperties>
</file>