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60" w:rsidRDefault="000639A1" w:rsidP="005E3E60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</w:t>
      </w:r>
      <w:r w:rsidR="005E3E60"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</w:t>
      </w:r>
      <w:r w:rsidR="005E3E60">
        <w:rPr>
          <w:rFonts w:ascii="Tahoma" w:hAnsi="Tahoma" w:cs="Tahoma"/>
          <w:sz w:val="24"/>
          <w:szCs w:val="24"/>
        </w:rPr>
        <w:t>COMHAIRLE CONTAE ATHA CLIATH THEAS</w:t>
      </w:r>
    </w:p>
    <w:p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:rsidR="005E3E60" w:rsidRDefault="005E3E60" w:rsidP="005E3E60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60" w:rsidRPr="000639A1" w:rsidRDefault="005E3E60" w:rsidP="000639A1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MEETING OF THE </w:t>
      </w:r>
      <w:r w:rsidR="00250402">
        <w:rPr>
          <w:rFonts w:ascii="Tahoma" w:hAnsi="Tahoma" w:cs="Tahoma"/>
          <w:szCs w:val="24"/>
        </w:rPr>
        <w:t xml:space="preserve">TALLAGHT </w:t>
      </w:r>
      <w:r w:rsidR="006A613D">
        <w:rPr>
          <w:rFonts w:ascii="Tahoma" w:hAnsi="Tahoma" w:cs="Tahoma"/>
          <w:szCs w:val="24"/>
        </w:rPr>
        <w:t xml:space="preserve">ACM </w:t>
      </w:r>
      <w:r w:rsidR="00250402">
        <w:rPr>
          <w:rFonts w:ascii="Tahoma" w:hAnsi="Tahoma" w:cs="Tahoma"/>
          <w:szCs w:val="24"/>
        </w:rPr>
        <w:t xml:space="preserve"> </w:t>
      </w:r>
      <w:r w:rsidR="00D8073E">
        <w:rPr>
          <w:rFonts w:ascii="Tahoma" w:hAnsi="Tahoma" w:cs="Tahoma"/>
          <w:szCs w:val="24"/>
        </w:rPr>
        <w:t xml:space="preserve"> </w:t>
      </w:r>
    </w:p>
    <w:p w:rsidR="00FA19D1" w:rsidRPr="00FA19D1" w:rsidRDefault="006A613D" w:rsidP="005E3E60">
      <w:pPr>
        <w:pStyle w:val="Heading2"/>
        <w:rPr>
          <w:rFonts w:ascii="Tahoma" w:hAnsi="Tahoma" w:cs="Tahoma"/>
          <w:sz w:val="24"/>
          <w:szCs w:val="24"/>
          <w:lang w:val="en"/>
        </w:rPr>
      </w:pPr>
      <w:r>
        <w:rPr>
          <w:rFonts w:ascii="Tahoma" w:hAnsi="Tahoma" w:cs="Tahoma"/>
          <w:sz w:val="24"/>
          <w:szCs w:val="24"/>
          <w:lang w:val="en"/>
        </w:rPr>
        <w:t>25</w:t>
      </w:r>
      <w:r w:rsidRPr="006A613D">
        <w:rPr>
          <w:rFonts w:ascii="Tahoma" w:hAnsi="Tahoma" w:cs="Tahoma"/>
          <w:sz w:val="24"/>
          <w:szCs w:val="24"/>
          <w:vertAlign w:val="superscript"/>
          <w:lang w:val="en"/>
        </w:rPr>
        <w:t>th</w:t>
      </w:r>
      <w:r>
        <w:rPr>
          <w:rFonts w:ascii="Tahoma" w:hAnsi="Tahoma" w:cs="Tahoma"/>
          <w:sz w:val="24"/>
          <w:szCs w:val="24"/>
          <w:lang w:val="en"/>
        </w:rPr>
        <w:t xml:space="preserve"> June, 2018 </w:t>
      </w:r>
    </w:p>
    <w:p w:rsidR="00FA19D1" w:rsidRDefault="00FA19D1" w:rsidP="005E3E60">
      <w:pPr>
        <w:pStyle w:val="Heading2"/>
        <w:rPr>
          <w:rFonts w:ascii="Arial" w:hAnsi="Arial" w:cs="Arial"/>
          <w:b w:val="0"/>
          <w:sz w:val="24"/>
          <w:szCs w:val="24"/>
          <w:lang w:val="en"/>
        </w:rPr>
      </w:pPr>
    </w:p>
    <w:p w:rsidR="005E3E60" w:rsidRPr="00714317" w:rsidRDefault="005E3E60" w:rsidP="005E3E60">
      <w:pPr>
        <w:pStyle w:val="Heading2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HEADED ITEM NO</w:t>
      </w:r>
      <w:r w:rsidRPr="006A613D">
        <w:rPr>
          <w:rFonts w:ascii="Tahoma" w:hAnsi="Tahoma" w:cs="Tahoma"/>
          <w:sz w:val="24"/>
          <w:szCs w:val="24"/>
        </w:rPr>
        <w:t xml:space="preserve">. </w:t>
      </w:r>
      <w:r w:rsidR="006A613D" w:rsidRPr="006A613D">
        <w:rPr>
          <w:rFonts w:ascii="Tahoma" w:hAnsi="Tahoma" w:cs="Tahoma"/>
          <w:sz w:val="24"/>
          <w:szCs w:val="24"/>
        </w:rPr>
        <w:t>9</w:t>
      </w:r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Deputations meeting – </w:t>
      </w:r>
      <w:r w:rsidR="00714317">
        <w:rPr>
          <w:rFonts w:ascii="Arial" w:hAnsi="Arial" w:cs="Arial"/>
          <w:b/>
          <w:sz w:val="24"/>
          <w:szCs w:val="24"/>
          <w:lang w:val="en"/>
        </w:rPr>
        <w:t>23</w:t>
      </w:r>
      <w:r w:rsidR="00714317">
        <w:rPr>
          <w:rFonts w:ascii="Arial" w:hAnsi="Arial" w:cs="Arial"/>
          <w:b/>
          <w:sz w:val="24"/>
          <w:szCs w:val="24"/>
          <w:vertAlign w:val="superscript"/>
          <w:lang w:val="en"/>
        </w:rPr>
        <w:t xml:space="preserve">rd </w:t>
      </w:r>
      <w:r w:rsidR="00B92BFD">
        <w:rPr>
          <w:rFonts w:ascii="Arial" w:hAnsi="Arial" w:cs="Arial"/>
          <w:b/>
          <w:sz w:val="24"/>
          <w:szCs w:val="24"/>
          <w:lang w:val="en"/>
        </w:rPr>
        <w:t>May, 2018 @ 3</w:t>
      </w:r>
      <w:r>
        <w:rPr>
          <w:rFonts w:ascii="Arial" w:hAnsi="Arial" w:cs="Arial"/>
          <w:b/>
          <w:sz w:val="24"/>
          <w:szCs w:val="24"/>
          <w:lang w:val="en"/>
        </w:rPr>
        <w:t xml:space="preserve">pm. </w:t>
      </w:r>
    </w:p>
    <w:p w:rsidR="00B92BFD" w:rsidRDefault="00B92BFD" w:rsidP="00714317">
      <w:pPr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</w:rPr>
        <w:t>Kilnamanagh Neighbourhood Watch</w:t>
      </w:r>
      <w:r w:rsidRPr="00CF2ABF">
        <w:rPr>
          <w:rFonts w:ascii="Arial" w:hAnsi="Arial" w:cs="Arial"/>
          <w:b/>
          <w:sz w:val="24"/>
          <w:szCs w:val="24"/>
          <w:lang w:val="en"/>
        </w:rPr>
        <w:t xml:space="preserve"> </w:t>
      </w:r>
    </w:p>
    <w:p w:rsidR="005E3E60" w:rsidRPr="000639A1" w:rsidRDefault="005E3E60" w:rsidP="000639A1">
      <w:pPr>
        <w:rPr>
          <w:rFonts w:ascii="Arial" w:hAnsi="Arial" w:cs="Arial"/>
          <w:sz w:val="24"/>
          <w:szCs w:val="24"/>
        </w:rPr>
      </w:pPr>
      <w:r w:rsidRPr="00CF2ABF">
        <w:rPr>
          <w:rFonts w:ascii="Arial" w:hAnsi="Arial" w:cs="Arial"/>
          <w:b/>
          <w:sz w:val="24"/>
          <w:szCs w:val="24"/>
          <w:lang w:val="en"/>
        </w:rPr>
        <w:t>Deputation</w:t>
      </w:r>
      <w:r w:rsidRPr="00CF2ABF">
        <w:rPr>
          <w:rFonts w:ascii="Arial" w:hAnsi="Arial" w:cs="Arial"/>
          <w:sz w:val="24"/>
          <w:szCs w:val="24"/>
          <w:lang w:val="en"/>
        </w:rPr>
        <w:t xml:space="preserve"> </w:t>
      </w:r>
      <w:r w:rsidRPr="00CF2ABF">
        <w:rPr>
          <w:rFonts w:ascii="Arial" w:hAnsi="Arial" w:cs="Arial"/>
          <w:b/>
          <w:sz w:val="24"/>
          <w:szCs w:val="24"/>
          <w:lang w:val="en"/>
        </w:rPr>
        <w:t>attendees</w:t>
      </w:r>
      <w:r>
        <w:rPr>
          <w:lang w:val="en"/>
        </w:rPr>
        <w:t xml:space="preserve"> –</w:t>
      </w:r>
      <w:r w:rsidRPr="001A60C4">
        <w:rPr>
          <w:rFonts w:ascii="Arial" w:hAnsi="Arial" w:cs="Arial"/>
          <w:sz w:val="24"/>
          <w:szCs w:val="24"/>
          <w:lang w:val="en"/>
        </w:rPr>
        <w:t xml:space="preserve"> </w:t>
      </w:r>
      <w:r w:rsidR="00B92BFD">
        <w:rPr>
          <w:rFonts w:ascii="Arial" w:hAnsi="Arial" w:cs="Arial"/>
          <w:sz w:val="24"/>
          <w:szCs w:val="24"/>
        </w:rPr>
        <w:t>John Conroy, Thyes</w:t>
      </w:r>
      <w:bookmarkStart w:id="0" w:name="_GoBack"/>
      <w:bookmarkEnd w:id="0"/>
      <w:r w:rsidR="00B92BFD">
        <w:rPr>
          <w:rFonts w:ascii="Arial" w:hAnsi="Arial" w:cs="Arial"/>
          <w:sz w:val="24"/>
          <w:szCs w:val="24"/>
        </w:rPr>
        <w:t xml:space="preserve"> Kavanagh, Pat Ennis, Grainne Begley and Patrick McEvoy. </w:t>
      </w:r>
    </w:p>
    <w:p w:rsidR="00FA19D1" w:rsidRDefault="005E3E60" w:rsidP="00B92BFD">
      <w:pPr>
        <w:rPr>
          <w:rFonts w:ascii="Arial" w:hAnsi="Arial" w:cs="Arial"/>
          <w:sz w:val="24"/>
          <w:szCs w:val="24"/>
        </w:rPr>
      </w:pPr>
      <w:r w:rsidRPr="00CF2ABF">
        <w:rPr>
          <w:rFonts w:ascii="Arial" w:eastAsia="Times New Roman" w:hAnsi="Arial" w:cs="Arial"/>
          <w:b/>
          <w:sz w:val="24"/>
          <w:szCs w:val="24"/>
        </w:rPr>
        <w:t>Elected Members</w:t>
      </w:r>
      <w:r>
        <w:rPr>
          <w:rFonts w:eastAsia="Times New Roman"/>
        </w:rPr>
        <w:t xml:space="preserve"> –</w:t>
      </w:r>
      <w:r w:rsidR="00CF2ABF">
        <w:rPr>
          <w:rFonts w:eastAsia="Times New Roman"/>
        </w:rPr>
        <w:t xml:space="preserve"> </w:t>
      </w:r>
      <w:r w:rsidR="00B92BFD" w:rsidRPr="00B92BFD">
        <w:rPr>
          <w:rFonts w:ascii="Arial" w:hAnsi="Arial" w:cs="Arial"/>
          <w:sz w:val="24"/>
          <w:szCs w:val="24"/>
        </w:rPr>
        <w:t>Cllr</w:t>
      </w:r>
      <w:r w:rsidR="00B92BFD">
        <w:rPr>
          <w:rFonts w:ascii="Arial" w:hAnsi="Arial" w:cs="Arial"/>
          <w:sz w:val="24"/>
          <w:szCs w:val="24"/>
        </w:rPr>
        <w:t>.</w:t>
      </w:r>
      <w:r w:rsidR="00B92BFD" w:rsidRPr="00B92BFD">
        <w:rPr>
          <w:rFonts w:ascii="Arial" w:hAnsi="Arial" w:cs="Arial"/>
          <w:sz w:val="24"/>
          <w:szCs w:val="24"/>
        </w:rPr>
        <w:t xml:space="preserve"> Deirdre O’Donovan</w:t>
      </w:r>
      <w:r w:rsidR="00B92BFD">
        <w:rPr>
          <w:rFonts w:ascii="Arial" w:hAnsi="Arial" w:cs="Arial"/>
          <w:sz w:val="24"/>
          <w:szCs w:val="24"/>
        </w:rPr>
        <w:t xml:space="preserve">, </w:t>
      </w:r>
      <w:r w:rsidR="00B92BFD" w:rsidRPr="00B92BFD">
        <w:rPr>
          <w:rFonts w:ascii="Arial" w:hAnsi="Arial" w:cs="Arial"/>
          <w:sz w:val="24"/>
          <w:szCs w:val="24"/>
        </w:rPr>
        <w:t>Cllr</w:t>
      </w:r>
      <w:r w:rsidR="00B92BFD">
        <w:rPr>
          <w:rFonts w:ascii="Arial" w:hAnsi="Arial" w:cs="Arial"/>
          <w:sz w:val="24"/>
          <w:szCs w:val="24"/>
        </w:rPr>
        <w:t>.</w:t>
      </w:r>
      <w:r w:rsidR="00B92BFD" w:rsidRPr="00B92BFD">
        <w:rPr>
          <w:rFonts w:ascii="Arial" w:hAnsi="Arial" w:cs="Arial"/>
          <w:sz w:val="24"/>
          <w:szCs w:val="24"/>
        </w:rPr>
        <w:t xml:space="preserve"> Mick Duff</w:t>
      </w:r>
      <w:r w:rsidR="00B92BFD">
        <w:rPr>
          <w:rFonts w:ascii="Arial" w:hAnsi="Arial" w:cs="Arial"/>
          <w:sz w:val="24"/>
          <w:szCs w:val="24"/>
        </w:rPr>
        <w:t xml:space="preserve">, </w:t>
      </w:r>
      <w:r w:rsidR="00B92BFD" w:rsidRPr="00B92BFD">
        <w:rPr>
          <w:rFonts w:ascii="Arial" w:hAnsi="Arial" w:cs="Arial"/>
          <w:sz w:val="24"/>
          <w:szCs w:val="24"/>
        </w:rPr>
        <w:t>Cllr</w:t>
      </w:r>
      <w:r w:rsidR="00B92BFD">
        <w:rPr>
          <w:rFonts w:ascii="Arial" w:hAnsi="Arial" w:cs="Arial"/>
          <w:sz w:val="24"/>
          <w:szCs w:val="24"/>
        </w:rPr>
        <w:t>.</w:t>
      </w:r>
      <w:r w:rsidR="00B92BFD" w:rsidRPr="00B92BFD">
        <w:rPr>
          <w:rFonts w:ascii="Arial" w:hAnsi="Arial" w:cs="Arial"/>
          <w:sz w:val="24"/>
          <w:szCs w:val="24"/>
        </w:rPr>
        <w:t xml:space="preserve"> Martina Genockey</w:t>
      </w:r>
      <w:r w:rsidR="00B92BFD">
        <w:rPr>
          <w:rFonts w:ascii="Arial" w:hAnsi="Arial" w:cs="Arial"/>
          <w:sz w:val="24"/>
          <w:szCs w:val="24"/>
        </w:rPr>
        <w:t xml:space="preserve">, </w:t>
      </w:r>
      <w:r w:rsidR="00B92BFD" w:rsidRPr="00B92BFD">
        <w:rPr>
          <w:rFonts w:ascii="Arial" w:hAnsi="Arial" w:cs="Arial"/>
          <w:sz w:val="24"/>
          <w:szCs w:val="24"/>
        </w:rPr>
        <w:t>Cllr</w:t>
      </w:r>
      <w:r w:rsidR="00B92BFD">
        <w:rPr>
          <w:rFonts w:ascii="Arial" w:hAnsi="Arial" w:cs="Arial"/>
          <w:sz w:val="24"/>
          <w:szCs w:val="24"/>
        </w:rPr>
        <w:t>.</w:t>
      </w:r>
      <w:r w:rsidR="00B92BFD" w:rsidRPr="00B92BFD">
        <w:rPr>
          <w:rFonts w:ascii="Arial" w:hAnsi="Arial" w:cs="Arial"/>
          <w:sz w:val="24"/>
          <w:szCs w:val="24"/>
        </w:rPr>
        <w:t xml:space="preserve"> Cora McCann</w:t>
      </w:r>
      <w:r w:rsidR="00B92BFD">
        <w:rPr>
          <w:rFonts w:ascii="Arial" w:hAnsi="Arial" w:cs="Arial"/>
          <w:sz w:val="24"/>
          <w:szCs w:val="24"/>
        </w:rPr>
        <w:t xml:space="preserve">, </w:t>
      </w:r>
      <w:r w:rsidR="00B92BFD" w:rsidRPr="00B92BFD">
        <w:rPr>
          <w:rFonts w:ascii="Arial" w:hAnsi="Arial" w:cs="Arial"/>
          <w:sz w:val="24"/>
          <w:szCs w:val="24"/>
        </w:rPr>
        <w:t>Cllr</w:t>
      </w:r>
      <w:r w:rsidR="00B92BFD">
        <w:rPr>
          <w:rFonts w:ascii="Arial" w:hAnsi="Arial" w:cs="Arial"/>
          <w:sz w:val="24"/>
          <w:szCs w:val="24"/>
        </w:rPr>
        <w:t>.</w:t>
      </w:r>
      <w:r w:rsidR="00B92BFD" w:rsidRPr="00B92BFD">
        <w:rPr>
          <w:rFonts w:ascii="Arial" w:hAnsi="Arial" w:cs="Arial"/>
          <w:sz w:val="24"/>
          <w:szCs w:val="24"/>
        </w:rPr>
        <w:t xml:space="preserve"> Mick Murphy</w:t>
      </w:r>
      <w:r w:rsidR="00B92BFD">
        <w:rPr>
          <w:rFonts w:ascii="Arial" w:hAnsi="Arial" w:cs="Arial"/>
          <w:sz w:val="24"/>
          <w:szCs w:val="24"/>
        </w:rPr>
        <w:t xml:space="preserve"> &amp; </w:t>
      </w:r>
      <w:r w:rsidR="00B92BFD" w:rsidRPr="00B92BFD">
        <w:rPr>
          <w:rFonts w:ascii="Arial" w:hAnsi="Arial" w:cs="Arial"/>
          <w:sz w:val="24"/>
          <w:szCs w:val="24"/>
        </w:rPr>
        <w:t>Cllr</w:t>
      </w:r>
      <w:r w:rsidR="00B92BFD">
        <w:rPr>
          <w:rFonts w:ascii="Arial" w:hAnsi="Arial" w:cs="Arial"/>
          <w:sz w:val="24"/>
          <w:szCs w:val="24"/>
        </w:rPr>
        <w:t>.</w:t>
      </w:r>
      <w:r w:rsidR="00B92BFD" w:rsidRPr="00B92BFD">
        <w:rPr>
          <w:rFonts w:ascii="Arial" w:hAnsi="Arial" w:cs="Arial"/>
          <w:sz w:val="24"/>
          <w:szCs w:val="24"/>
        </w:rPr>
        <w:t xml:space="preserve"> Charlie O’Connor</w:t>
      </w:r>
      <w:r w:rsidR="00B92BFD">
        <w:rPr>
          <w:rFonts w:ascii="Arial" w:hAnsi="Arial" w:cs="Arial"/>
          <w:sz w:val="24"/>
          <w:szCs w:val="24"/>
        </w:rPr>
        <w:t xml:space="preserve">. </w:t>
      </w:r>
    </w:p>
    <w:p w:rsidR="004138B8" w:rsidRDefault="005E3E60" w:rsidP="00FA19D1">
      <w:pPr>
        <w:rPr>
          <w:rFonts w:ascii="Arial" w:hAnsi="Arial" w:cs="Arial"/>
          <w:sz w:val="24"/>
          <w:szCs w:val="24"/>
        </w:rPr>
      </w:pPr>
      <w:r w:rsidRPr="00CF2ABF">
        <w:rPr>
          <w:rFonts w:ascii="Arial" w:eastAsia="Times New Roman" w:hAnsi="Arial" w:cs="Arial"/>
          <w:b/>
          <w:sz w:val="24"/>
          <w:szCs w:val="24"/>
        </w:rPr>
        <w:t>Council Officials</w:t>
      </w:r>
      <w:r w:rsidR="00870C79">
        <w:rPr>
          <w:rFonts w:eastAsia="Times New Roman"/>
        </w:rPr>
        <w:t xml:space="preserve"> –</w:t>
      </w:r>
      <w:r w:rsidR="00CF2ABF">
        <w:rPr>
          <w:rFonts w:ascii="Arial" w:hAnsi="Arial" w:cs="Arial"/>
          <w:sz w:val="24"/>
          <w:szCs w:val="24"/>
        </w:rPr>
        <w:t xml:space="preserve"> </w:t>
      </w:r>
      <w:r w:rsidR="00B92BFD">
        <w:rPr>
          <w:rFonts w:ascii="Arial" w:hAnsi="Arial" w:cs="Arial"/>
          <w:sz w:val="24"/>
          <w:szCs w:val="24"/>
        </w:rPr>
        <w:t>Laurence Colleran</w:t>
      </w:r>
      <w:r w:rsidR="004138B8">
        <w:rPr>
          <w:rFonts w:ascii="Arial" w:hAnsi="Arial" w:cs="Arial"/>
          <w:sz w:val="24"/>
          <w:szCs w:val="24"/>
        </w:rPr>
        <w:t xml:space="preserve">, </w:t>
      </w:r>
      <w:r w:rsidR="004138B8" w:rsidRPr="004138B8">
        <w:rPr>
          <w:rFonts w:ascii="Arial" w:hAnsi="Arial" w:cs="Arial"/>
          <w:sz w:val="24"/>
          <w:szCs w:val="24"/>
        </w:rPr>
        <w:t>Eamon Harnett</w:t>
      </w:r>
      <w:r w:rsidR="004138B8">
        <w:rPr>
          <w:rFonts w:ascii="Arial" w:hAnsi="Arial" w:cs="Arial"/>
          <w:sz w:val="24"/>
          <w:szCs w:val="24"/>
        </w:rPr>
        <w:t xml:space="preserve">, </w:t>
      </w:r>
      <w:r w:rsidR="004138B8" w:rsidRPr="004138B8">
        <w:rPr>
          <w:rFonts w:ascii="Arial" w:hAnsi="Arial" w:cs="Arial"/>
          <w:sz w:val="24"/>
          <w:szCs w:val="24"/>
        </w:rPr>
        <w:t>Mary Maguire</w:t>
      </w:r>
      <w:r w:rsidR="004138B8">
        <w:rPr>
          <w:rFonts w:ascii="Arial" w:hAnsi="Arial" w:cs="Arial"/>
          <w:sz w:val="24"/>
          <w:szCs w:val="24"/>
        </w:rPr>
        <w:t xml:space="preserve">, </w:t>
      </w:r>
      <w:r w:rsidR="004138B8" w:rsidRPr="004138B8">
        <w:rPr>
          <w:rFonts w:ascii="Arial" w:hAnsi="Arial" w:cs="Arial"/>
          <w:sz w:val="24"/>
          <w:szCs w:val="24"/>
        </w:rPr>
        <w:t>Caroline O’Reilly</w:t>
      </w:r>
      <w:r w:rsidR="00B92BFD">
        <w:rPr>
          <w:rFonts w:ascii="Arial" w:hAnsi="Arial" w:cs="Arial"/>
          <w:sz w:val="24"/>
          <w:szCs w:val="24"/>
        </w:rPr>
        <w:t xml:space="preserve">, </w:t>
      </w:r>
      <w:r w:rsidR="004138B8">
        <w:rPr>
          <w:rFonts w:ascii="Arial" w:hAnsi="Arial" w:cs="Arial"/>
          <w:sz w:val="24"/>
          <w:szCs w:val="24"/>
        </w:rPr>
        <w:t xml:space="preserve">Brian Leonard, Pamela Hughes, Ann Ryan &amp; Karen O’Neill. </w:t>
      </w:r>
    </w:p>
    <w:p w:rsidR="005E3E60" w:rsidRPr="00FA19D1" w:rsidRDefault="00B92BFD" w:rsidP="00FA19D1">
      <w:pPr>
        <w:spacing w:after="0" w:line="240" w:lineRule="auto"/>
        <w:rPr>
          <w:rFonts w:eastAsia="Times New Roman"/>
        </w:rPr>
      </w:pPr>
      <w:r>
        <w:rPr>
          <w:rFonts w:ascii="Arial" w:hAnsi="Arial" w:cs="Arial"/>
          <w:sz w:val="24"/>
          <w:szCs w:val="24"/>
        </w:rPr>
        <w:t>Cllr. Mick Duff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E3E60">
        <w:rPr>
          <w:rFonts w:ascii="Arial" w:eastAsia="Times New Roman" w:hAnsi="Arial" w:cs="Arial"/>
          <w:sz w:val="24"/>
          <w:szCs w:val="24"/>
        </w:rPr>
        <w:t xml:space="preserve">presided. </w:t>
      </w:r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>
        <w:rPr>
          <w:rFonts w:ascii="Arial" w:hAnsi="Arial" w:cs="Arial"/>
          <w:sz w:val="24"/>
          <w:szCs w:val="24"/>
          <w:lang w:val="en"/>
        </w:rPr>
        <w:t>:</w:t>
      </w:r>
    </w:p>
    <w:p w:rsidR="00B92BFD" w:rsidRPr="000639A1" w:rsidRDefault="00B92BFD" w:rsidP="00B92BFD">
      <w:pPr>
        <w:pStyle w:val="ListParagraph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0639A1">
        <w:rPr>
          <w:rFonts w:ascii="Arial" w:hAnsi="Arial" w:cs="Arial"/>
          <w:sz w:val="24"/>
          <w:szCs w:val="24"/>
        </w:rPr>
        <w:t>Update on site meeting regarding area opposite Tamarisk Drive/Elmcastle Park.</w:t>
      </w:r>
    </w:p>
    <w:p w:rsidR="00B92BFD" w:rsidRPr="000639A1" w:rsidRDefault="00B92BFD" w:rsidP="00B92BFD">
      <w:pPr>
        <w:pStyle w:val="ListParagraph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0639A1">
        <w:rPr>
          <w:rFonts w:ascii="Arial" w:hAnsi="Arial" w:cs="Arial"/>
          <w:sz w:val="24"/>
          <w:szCs w:val="24"/>
        </w:rPr>
        <w:t xml:space="preserve">Discussion on the future use of area opposite Tamarisk Drive/Elmcastle Park for Sports Clubs or a Sports Pavilion. </w:t>
      </w:r>
    </w:p>
    <w:p w:rsidR="00B92BFD" w:rsidRPr="000639A1" w:rsidRDefault="00B92BFD" w:rsidP="00B92BFD">
      <w:pPr>
        <w:pStyle w:val="ListParagraph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0639A1">
        <w:rPr>
          <w:rFonts w:ascii="Arial" w:hAnsi="Arial" w:cs="Arial"/>
          <w:sz w:val="24"/>
          <w:szCs w:val="24"/>
        </w:rPr>
        <w:t xml:space="preserve">The facilitation of a meeting between various agencies to discuss bonfires on the Tamarisk Drive/Elmcastle Park site. </w:t>
      </w:r>
    </w:p>
    <w:p w:rsidR="00B92BFD" w:rsidRPr="000639A1" w:rsidRDefault="00B92BFD" w:rsidP="00B92BFD">
      <w:pPr>
        <w:pStyle w:val="ListParagraph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0639A1">
        <w:rPr>
          <w:rFonts w:ascii="Arial" w:hAnsi="Arial" w:cs="Arial"/>
          <w:sz w:val="24"/>
          <w:szCs w:val="24"/>
        </w:rPr>
        <w:t xml:space="preserve">Short term securing of the Tamarisk Drive/Elmcastle Park site during the Halloween period. </w:t>
      </w:r>
    </w:p>
    <w:p w:rsidR="005E3E60" w:rsidRPr="000639A1" w:rsidRDefault="00B92BFD" w:rsidP="000639A1">
      <w:pPr>
        <w:pStyle w:val="ListParagraph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0639A1">
        <w:rPr>
          <w:rFonts w:ascii="Arial" w:hAnsi="Arial" w:cs="Arial"/>
          <w:sz w:val="24"/>
          <w:szCs w:val="24"/>
        </w:rPr>
        <w:t>Request for SDCC to liaise with Transport Infrastructure Ireland regarding the boundary wall and fencing at Tamarisk Park/M50.</w:t>
      </w:r>
    </w:p>
    <w:p w:rsidR="000639A1" w:rsidRPr="000639A1" w:rsidRDefault="000639A1" w:rsidP="000639A1">
      <w:pPr>
        <w:pStyle w:val="ListParagraph"/>
        <w:spacing w:after="0" w:line="240" w:lineRule="auto"/>
        <w:outlineLvl w:val="0"/>
        <w:rPr>
          <w:rFonts w:ascii="Arial" w:hAnsi="Arial" w:cs="Arial"/>
        </w:rPr>
      </w:pPr>
    </w:p>
    <w:p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p w:rsidR="00850193" w:rsidRPr="000639A1" w:rsidRDefault="00850193" w:rsidP="005E3E60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4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2"/>
      </w:tblGrid>
      <w:tr w:rsidR="005A727F" w:rsidRPr="005A727F" w:rsidTr="001A2877">
        <w:tc>
          <w:tcPr>
            <w:tcW w:w="7887" w:type="dxa"/>
          </w:tcPr>
          <w:p w:rsidR="005A727F" w:rsidRPr="005A727F" w:rsidRDefault="005A727F" w:rsidP="005A727F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27F">
              <w:rPr>
                <w:rFonts w:ascii="Arial" w:hAnsi="Arial" w:cs="Arial"/>
                <w:sz w:val="24"/>
                <w:szCs w:val="24"/>
              </w:rPr>
              <w:t>Site survey to be distributed to Residents Group/Football Club by Suzanne Furlong and Laurence Colleran.</w:t>
            </w:r>
          </w:p>
        </w:tc>
      </w:tr>
      <w:tr w:rsidR="005A727F" w:rsidRPr="005A727F" w:rsidTr="001A2877">
        <w:tc>
          <w:tcPr>
            <w:tcW w:w="7887" w:type="dxa"/>
          </w:tcPr>
          <w:p w:rsidR="005A727F" w:rsidRPr="005A727F" w:rsidRDefault="005A727F" w:rsidP="005A727F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27F">
              <w:rPr>
                <w:rFonts w:ascii="Arial" w:hAnsi="Arial" w:cs="Arial"/>
                <w:sz w:val="24"/>
                <w:szCs w:val="24"/>
              </w:rPr>
              <w:t>Land re. GAA Club not in SDCC ownership.  Temporary toilet block may be provided or allowed to be erected on site advised by Mary Maguire.</w:t>
            </w:r>
          </w:p>
        </w:tc>
      </w:tr>
      <w:tr w:rsidR="005A727F" w:rsidRPr="005A727F" w:rsidTr="001A2877">
        <w:tc>
          <w:tcPr>
            <w:tcW w:w="7887" w:type="dxa"/>
          </w:tcPr>
          <w:p w:rsidR="005A727F" w:rsidRPr="005A727F" w:rsidRDefault="005A727F" w:rsidP="005A727F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27F">
              <w:rPr>
                <w:rFonts w:ascii="Arial" w:hAnsi="Arial" w:cs="Arial"/>
                <w:sz w:val="24"/>
                <w:szCs w:val="24"/>
              </w:rPr>
              <w:t>Wetlands erection of boundary wall around parameter.</w:t>
            </w:r>
          </w:p>
          <w:p w:rsidR="005A727F" w:rsidRPr="005A727F" w:rsidRDefault="000639A1" w:rsidP="005A727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5A727F" w:rsidRPr="005A727F">
              <w:rPr>
                <w:rFonts w:ascii="Arial" w:hAnsi="Arial" w:cs="Arial"/>
                <w:sz w:val="24"/>
                <w:szCs w:val="24"/>
              </w:rPr>
              <w:t>Securing of area.</w:t>
            </w:r>
          </w:p>
        </w:tc>
      </w:tr>
      <w:tr w:rsidR="005A727F" w:rsidRPr="005A727F" w:rsidTr="001A2877">
        <w:tc>
          <w:tcPr>
            <w:tcW w:w="7887" w:type="dxa"/>
          </w:tcPr>
          <w:p w:rsidR="0085477B" w:rsidRPr="0085477B" w:rsidRDefault="0085477B" w:rsidP="0085477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5477B">
              <w:rPr>
                <w:rFonts w:ascii="Arial" w:hAnsi="Arial" w:cs="Arial"/>
                <w:sz w:val="24"/>
                <w:szCs w:val="24"/>
              </w:rPr>
              <w:lastRenderedPageBreak/>
              <w:t>Halloween – Council will continue to remove unruly materials prior to Ha</w:t>
            </w:r>
            <w:r>
              <w:rPr>
                <w:rFonts w:ascii="Arial" w:hAnsi="Arial" w:cs="Arial"/>
                <w:sz w:val="24"/>
                <w:szCs w:val="24"/>
              </w:rPr>
              <w:t>lloween (within H &amp; S confines)</w:t>
            </w:r>
            <w:r w:rsidRPr="0085477B">
              <w:rPr>
                <w:rFonts w:ascii="Arial" w:hAnsi="Arial" w:cs="Arial"/>
                <w:sz w:val="24"/>
                <w:szCs w:val="24"/>
              </w:rPr>
              <w:t>; to advertise Social Credits (passes for Civic Amenity) and to advise businesses of their obligations regarding waste materials.</w:t>
            </w:r>
          </w:p>
          <w:p w:rsidR="0085477B" w:rsidRPr="0085477B" w:rsidRDefault="0085477B" w:rsidP="0085477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27F" w:rsidRPr="005A727F" w:rsidTr="001A2877">
        <w:tc>
          <w:tcPr>
            <w:tcW w:w="7887" w:type="dxa"/>
          </w:tcPr>
          <w:p w:rsidR="005A727F" w:rsidRPr="000639A1" w:rsidRDefault="005A727F" w:rsidP="000639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39A1">
              <w:rPr>
                <w:rFonts w:ascii="Arial" w:hAnsi="Arial" w:cs="Arial"/>
                <w:sz w:val="24"/>
                <w:szCs w:val="24"/>
              </w:rPr>
              <w:t>Follow up with Transport Infrastructure Ireland regarding the wall.</w:t>
            </w:r>
          </w:p>
        </w:tc>
      </w:tr>
    </w:tbl>
    <w:p w:rsidR="00850193" w:rsidRPr="003E0367" w:rsidRDefault="00850193" w:rsidP="00EF13D3">
      <w:pPr>
        <w:pStyle w:val="ListParagraph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514B4" w:rsidRDefault="005514B4" w:rsidP="00CF2ABF">
      <w:pPr>
        <w:rPr>
          <w:rFonts w:ascii="Arial" w:hAnsi="Arial" w:cs="Arial"/>
          <w:sz w:val="24"/>
          <w:szCs w:val="24"/>
        </w:rPr>
      </w:pPr>
    </w:p>
    <w:p w:rsidR="00CF2ABF" w:rsidRPr="00CF2ABF" w:rsidRDefault="00CF2ABF" w:rsidP="00CF2ABF">
      <w:pPr>
        <w:rPr>
          <w:rFonts w:ascii="Arial" w:hAnsi="Arial" w:cs="Arial"/>
          <w:sz w:val="24"/>
          <w:szCs w:val="24"/>
        </w:rPr>
      </w:pPr>
    </w:p>
    <w:sectPr w:rsidR="00CF2ABF" w:rsidRPr="00CF2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6BA"/>
    <w:multiLevelType w:val="hybridMultilevel"/>
    <w:tmpl w:val="CF0C980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0EA"/>
    <w:multiLevelType w:val="hybridMultilevel"/>
    <w:tmpl w:val="7C3CA570"/>
    <w:lvl w:ilvl="0" w:tplc="871A8BA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327C"/>
    <w:multiLevelType w:val="hybridMultilevel"/>
    <w:tmpl w:val="F6E8B0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5402"/>
    <w:multiLevelType w:val="hybridMultilevel"/>
    <w:tmpl w:val="53F660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3D55"/>
    <w:multiLevelType w:val="hybridMultilevel"/>
    <w:tmpl w:val="04F68C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FA5718"/>
    <w:multiLevelType w:val="hybridMultilevel"/>
    <w:tmpl w:val="5F943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872DD"/>
    <w:multiLevelType w:val="hybridMultilevel"/>
    <w:tmpl w:val="4C6896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70C67"/>
    <w:multiLevelType w:val="hybridMultilevel"/>
    <w:tmpl w:val="07A0E9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60"/>
    <w:rsid w:val="00047881"/>
    <w:rsid w:val="000639A1"/>
    <w:rsid w:val="000C524C"/>
    <w:rsid w:val="001A60C4"/>
    <w:rsid w:val="001F1223"/>
    <w:rsid w:val="002036BA"/>
    <w:rsid w:val="00250402"/>
    <w:rsid w:val="003E0367"/>
    <w:rsid w:val="004138B8"/>
    <w:rsid w:val="00501D33"/>
    <w:rsid w:val="005514B4"/>
    <w:rsid w:val="005A727F"/>
    <w:rsid w:val="005E3E60"/>
    <w:rsid w:val="00655DAA"/>
    <w:rsid w:val="006A613D"/>
    <w:rsid w:val="006B7942"/>
    <w:rsid w:val="006F50C4"/>
    <w:rsid w:val="00714317"/>
    <w:rsid w:val="00850193"/>
    <w:rsid w:val="0085477B"/>
    <w:rsid w:val="00870C79"/>
    <w:rsid w:val="00B92BFD"/>
    <w:rsid w:val="00BB007A"/>
    <w:rsid w:val="00C43CB2"/>
    <w:rsid w:val="00CF2ABF"/>
    <w:rsid w:val="00D8073E"/>
    <w:rsid w:val="00DB75E9"/>
    <w:rsid w:val="00EF13D3"/>
    <w:rsid w:val="00FA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3B904-1FDA-4938-A470-DC21633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E60"/>
    <w:pPr>
      <w:spacing w:line="254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3E60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5E3E60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E3E60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5E3E60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paragraph" w:customStyle="1" w:styleId="Default">
    <w:name w:val="Default"/>
    <w:rsid w:val="005E3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19D1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41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Carroll</dc:creator>
  <cp:keywords/>
  <dc:description/>
  <cp:lastModifiedBy>Brian Carroll</cp:lastModifiedBy>
  <cp:revision>3</cp:revision>
  <dcterms:created xsi:type="dcterms:W3CDTF">2018-06-06T12:05:00Z</dcterms:created>
  <dcterms:modified xsi:type="dcterms:W3CDTF">2018-06-08T14:26:00Z</dcterms:modified>
</cp:coreProperties>
</file>