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MEETING OF SOUTH </w:t>
      </w:r>
      <w:smartTag w:uri="urn:schemas-microsoft-com:office:smarttags" w:element="City">
        <w:smartTag w:uri="urn:schemas-microsoft-com:office:smarttags" w:element="place">
          <w:r w:rsidRPr="00AA44C8">
            <w:rPr>
              <w:rFonts w:ascii="Tahoma" w:hAnsi="Tahoma" w:cs="Tahoma"/>
              <w:b/>
              <w:sz w:val="24"/>
              <w:szCs w:val="24"/>
              <w:u w:val="single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DUBLIN</w:t>
          </w:r>
        </w:smartTag>
      </w:smartTag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COUNTY COUNCIL</w:t>
      </w: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Monday 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224B50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Pr="0086403B">
        <w:rPr>
          <w:rFonts w:ascii="Tahoma" w:hAnsi="Tahoma" w:cs="Tahoma"/>
          <w:b/>
          <w:sz w:val="24"/>
          <w:szCs w:val="24"/>
          <w:u w:val="single"/>
          <w:vertAlign w:val="superscri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th</w:t>
      </w:r>
      <w:r w:rsidR="00224B50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June, 2018</w:t>
      </w:r>
    </w:p>
    <w:p w:rsidR="0086403B" w:rsidRPr="00AA44C8" w:rsidRDefault="0086403B" w:rsidP="0086403B">
      <w:pPr>
        <w:jc w:val="center"/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Headed Item No: H I (</w:t>
      </w:r>
      <w:r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</w:t>
      </w:r>
      <w:r w:rsidRPr="00AA44C8">
        <w:rPr>
          <w:rFonts w:ascii="Tahoma" w:hAnsi="Tahoma" w:cs="Tahoma"/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) 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Application for Grants</w:t>
      </w:r>
    </w:p>
    <w:p w:rsidR="0086403B" w:rsidRDefault="0086403B" w:rsidP="0086403B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6403B" w:rsidRDefault="0086403B" w:rsidP="008640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Application for grants under South Dublin County Council’s Community Grants Scheme has been received from the organisations listed below. Payment of th</w:t>
      </w:r>
      <w:r w:rsidR="005864D1">
        <w:rPr>
          <w:rFonts w:ascii="Times New Roman" w:hAnsi="Times New Roman" w:cs="Times New Roman"/>
          <w:sz w:val="24"/>
          <w:szCs w:val="24"/>
        </w:rPr>
        <w:t>ese</w:t>
      </w:r>
      <w:r>
        <w:rPr>
          <w:rFonts w:ascii="Times New Roman" w:hAnsi="Times New Roman" w:cs="Times New Roman"/>
          <w:sz w:val="24"/>
          <w:szCs w:val="24"/>
        </w:rPr>
        <w:t xml:space="preserve"> grant</w:t>
      </w:r>
      <w:r w:rsidR="005864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, in accordance with the conditions of the Scheme and in the amount</w:t>
      </w:r>
      <w:r w:rsidR="005864D1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set out hereunder, is recommended for approval:-</w:t>
      </w:r>
    </w:p>
    <w:p w:rsidR="0086403B" w:rsidRDefault="0086403B" w:rsidP="0086403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Ref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Name of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Type of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Amount</w:t>
            </w:r>
          </w:p>
          <w:p w:rsidR="0086403B" w:rsidRDefault="0086403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Pr="0086403B" w:rsidRDefault="00224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GF2965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Pr="0086403B" w:rsidRDefault="00224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Knockmitten Youth &amp; Community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Pr="0086403B" w:rsidRDefault="00224B50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Improvements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Pr="0086403B" w:rsidRDefault="00224B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P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GF2944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3K1C Newcastle Scout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GF2943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3K1C Newcastle Scout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GF2896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Muintir Chronain Teo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€4,934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GF2969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 w:rsidP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Friends of Camac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GF2860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Retired Active Mens RAMS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Runnings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GF2936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 w:rsidP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Westbourne Community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GF2935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Westbourne Community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€700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GF2902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Churchlane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Improvements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</w:tbl>
    <w:p w:rsidR="0086403B" w:rsidRDefault="0086403B">
      <w:r>
        <w:br w:type="page"/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271"/>
        <w:gridCol w:w="3237"/>
        <w:gridCol w:w="2254"/>
        <w:gridCol w:w="2254"/>
      </w:tblGrid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GF2945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Darglewood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GF2948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Darglewood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5864D1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GF2903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Dominic’s Mens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86403B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GF2890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Dominic’s Ladies Crochet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3B" w:rsidRDefault="006C7BF7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6202F2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GF2997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Fonthill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 w:rsidP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€200</w:t>
            </w:r>
          </w:p>
        </w:tc>
      </w:tr>
      <w:tr w:rsidR="006202F2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GF3006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Orlagh Grove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6C7BF7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€400</w:t>
            </w:r>
          </w:p>
        </w:tc>
      </w:tr>
      <w:tr w:rsidR="006202F2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8614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GF2886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8614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Rathfarnham Wood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8614A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8614A0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6202F2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GF2907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Web Project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2F2" w:rsidRDefault="00B103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 w:rsidP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GF2899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Whitechurch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Improvements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</w:t>
            </w:r>
            <w:r w:rsidR="00B1035E">
              <w:rPr>
                <w:rFonts w:ascii="Times New Roman" w:hAnsi="Times New Roman" w:cs="Times New Roman"/>
                <w:sz w:val="24"/>
                <w:szCs w:val="24"/>
              </w:rPr>
              <w:t>2916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Whitechurch Community &amp; Youth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B103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4358A5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GF2951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Willbrook Lawn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 w:rsidP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€300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GF2954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3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Ballyroan Scout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€4,635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GF2924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Pr="004358A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Castleview Scouts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4358A5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 w:rsidP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GF2977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Castlefield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GF2901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Cherryfield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68372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0F5A5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GF2941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Ferncourt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GF2866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Firhouse Singers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GF2878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Kingswood Active Age Mens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 w:rsidP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GF2889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Kingswood Heights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0F5A5E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16599D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GF2910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Sensory Fund with Friends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99D" w:rsidRDefault="00E306E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GF2975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Circle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E306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Inclusion, Equality &amp; Anti Poverty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E306E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GF3010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Centre for the Unemployed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</w:t>
            </w:r>
            <w:r w:rsidR="00BB3E62">
              <w:rPr>
                <w:rFonts w:ascii="Times New Roman" w:hAnsi="Times New Roman" w:cs="Times New Roman"/>
                <w:sz w:val="24"/>
                <w:szCs w:val="24"/>
              </w:rPr>
              <w:t>2998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Men</w:t>
            </w:r>
            <w:r w:rsidR="00450B03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BB3E62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GF2999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Tallaght Men’s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GF2914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GF2863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Community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Improvements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GF2864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Fettercairn Community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 Inclusion, Equality &amp; Ant-Poverty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€700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GF2879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Brookfield Womens Group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450B03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GF2962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Russell Square Residents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Community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GF2988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Four Districts Day Care Company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€1,100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GF2992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Brookfield Fettercairn Men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Runnings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6A07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GF2994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Killinarden Community Council Safety Forum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Environmental Improvements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3D3C98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017C5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017C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GF2926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017C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Templeogue Community Men’s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017C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Start Up Costs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017C5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017C5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437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GF2917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Lucan Concert Band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5F" w:rsidRDefault="0043725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43725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GF2966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Knockmitten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Youth &amp; Community Association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Major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43725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GF2971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Mojo St. Thomas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Running Costs Grant for Community Groups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43725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GF2963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43725F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Dominic’s Community Centre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FC4E24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Minor Equipment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5F" w:rsidRDefault="00FC4E24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GF2912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Firhouse Notre Dame Ladies Basketball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GF2877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South Dublin Ramblers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€1,700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Fusion Twirlers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€1,500</w:t>
            </w:r>
          </w:p>
        </w:tc>
      </w:tr>
      <w:tr w:rsidR="00903BAF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GF2915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Patrick Kelly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BAF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€500</w:t>
            </w:r>
          </w:p>
        </w:tc>
      </w:tr>
      <w:tr w:rsidR="006A07F4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4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GF2921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4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Wanderers GAA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4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F4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322E37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37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GF2928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37" w:rsidRDefault="00C71366" w:rsidP="00C6468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Greenhills Boys FC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37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E37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€1,000</w:t>
            </w:r>
          </w:p>
        </w:tc>
      </w:tr>
      <w:tr w:rsidR="00122F29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GF2947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Marys GFC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€4,500</w:t>
            </w:r>
          </w:p>
        </w:tc>
      </w:tr>
      <w:tr w:rsidR="00122F29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GF2995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Rathcoole Athletic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96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F29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€2,300</w:t>
            </w: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GF3003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Adamstown Cricket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€4,925</w:t>
            </w: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GF3005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Knockmitten United Football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C71366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€2,000</w:t>
            </w:r>
          </w:p>
        </w:tc>
      </w:tr>
      <w:tr w:rsidR="0072165C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49445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GF2875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494455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Robert Emmets</w:t>
            </w:r>
            <w:r w:rsidR="004648DD">
              <w:rPr>
                <w:rFonts w:ascii="Times New Roman" w:hAnsi="Times New Roman" w:cs="Times New Roman"/>
                <w:sz w:val="24"/>
                <w:szCs w:val="24"/>
              </w:rPr>
              <w:t xml:space="preserve"> GAA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494455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5C" w:rsidRDefault="00494455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€4,450</w:t>
            </w:r>
          </w:p>
        </w:tc>
      </w:tr>
      <w:tr w:rsidR="004219F4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GF2933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Firhouse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Shed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€2,950</w:t>
            </w:r>
          </w:p>
        </w:tc>
      </w:tr>
      <w:tr w:rsidR="004219F4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GF2919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Kilnamanagh AFC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9F4" w:rsidRDefault="004219F4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  <w:tr w:rsidR="00ED5A74" w:rsidTr="0086403B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4" w:rsidRDefault="00ED5A7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GF2869</w:t>
            </w:r>
          </w:p>
        </w:tc>
        <w:tc>
          <w:tcPr>
            <w:tcW w:w="3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4" w:rsidRDefault="00ED5A74" w:rsidP="002607D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Esker Amateur Boxing Club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4" w:rsidRDefault="00ED5A74" w:rsidP="00903BA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Activity Grant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A74" w:rsidRDefault="00ED5A74" w:rsidP="0086403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€5,000</w:t>
            </w:r>
          </w:p>
        </w:tc>
      </w:tr>
    </w:tbl>
    <w:p w:rsidR="00545296" w:rsidRDefault="00545296" w:rsidP="00ED5A74"/>
    <w:sectPr w:rsidR="005452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3B"/>
    <w:rsid w:val="00017C5F"/>
    <w:rsid w:val="000C3569"/>
    <w:rsid w:val="000F5A5E"/>
    <w:rsid w:val="00122F29"/>
    <w:rsid w:val="0016599D"/>
    <w:rsid w:val="00212729"/>
    <w:rsid w:val="00224B50"/>
    <w:rsid w:val="002607D0"/>
    <w:rsid w:val="002A498C"/>
    <w:rsid w:val="002B5356"/>
    <w:rsid w:val="002E334F"/>
    <w:rsid w:val="00322E37"/>
    <w:rsid w:val="003D3C98"/>
    <w:rsid w:val="0040305E"/>
    <w:rsid w:val="004219F4"/>
    <w:rsid w:val="004358A5"/>
    <w:rsid w:val="0043725F"/>
    <w:rsid w:val="00450B03"/>
    <w:rsid w:val="004648DD"/>
    <w:rsid w:val="00494455"/>
    <w:rsid w:val="00545296"/>
    <w:rsid w:val="005864D1"/>
    <w:rsid w:val="005A59E8"/>
    <w:rsid w:val="006202F2"/>
    <w:rsid w:val="00683726"/>
    <w:rsid w:val="006A07F4"/>
    <w:rsid w:val="006C7BF7"/>
    <w:rsid w:val="0072165C"/>
    <w:rsid w:val="0083130C"/>
    <w:rsid w:val="008614A0"/>
    <w:rsid w:val="0086403B"/>
    <w:rsid w:val="008E7AC8"/>
    <w:rsid w:val="008F2E77"/>
    <w:rsid w:val="00903BAF"/>
    <w:rsid w:val="00915FE8"/>
    <w:rsid w:val="00973766"/>
    <w:rsid w:val="00A4207E"/>
    <w:rsid w:val="00A65169"/>
    <w:rsid w:val="00B1035E"/>
    <w:rsid w:val="00BB3E62"/>
    <w:rsid w:val="00BB7255"/>
    <w:rsid w:val="00C51C8A"/>
    <w:rsid w:val="00C64682"/>
    <w:rsid w:val="00C71366"/>
    <w:rsid w:val="00D24B78"/>
    <w:rsid w:val="00D416C8"/>
    <w:rsid w:val="00E306EF"/>
    <w:rsid w:val="00E43B38"/>
    <w:rsid w:val="00ED5A74"/>
    <w:rsid w:val="00FC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3A2B13-1A5B-4839-BE16-1882DC64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403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403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296"/>
    <w:pPr>
      <w:spacing w:after="0" w:line="240" w:lineRule="auto"/>
      <w:ind w:left="720"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B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3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0001D-D032-486D-A25E-77E734A9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4737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Tobin</dc:creator>
  <cp:keywords/>
  <dc:description/>
  <cp:lastModifiedBy>Sharon Tobin</cp:lastModifiedBy>
  <cp:revision>21</cp:revision>
  <cp:lastPrinted>2018-05-24T08:06:00Z</cp:lastPrinted>
  <dcterms:created xsi:type="dcterms:W3CDTF">2018-05-22T06:55:00Z</dcterms:created>
  <dcterms:modified xsi:type="dcterms:W3CDTF">2018-05-31T10:09:00Z</dcterms:modified>
</cp:coreProperties>
</file>