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50" w:rsidRPr="00F725EA" w:rsidRDefault="008B5E50" w:rsidP="00754A57">
      <w:pPr>
        <w:pStyle w:val="PlainText"/>
        <w:spacing w:line="360" w:lineRule="auto"/>
        <w:rPr>
          <w:rFonts w:ascii="Arial" w:hAnsi="Arial" w:cs="Arial"/>
          <w:b/>
          <w:sz w:val="24"/>
          <w:szCs w:val="24"/>
        </w:rPr>
      </w:pPr>
    </w:p>
    <w:p w:rsidR="008B5E50" w:rsidRPr="00F725EA" w:rsidRDefault="00754A57" w:rsidP="00754A57">
      <w:pPr>
        <w:pStyle w:val="PlainText"/>
        <w:spacing w:line="360" w:lineRule="auto"/>
        <w:rPr>
          <w:rFonts w:ascii="Arial" w:hAnsi="Arial" w:cs="Arial"/>
          <w:b/>
          <w:sz w:val="24"/>
          <w:szCs w:val="24"/>
        </w:rPr>
      </w:pPr>
      <w:r w:rsidRPr="00F725EA">
        <w:rPr>
          <w:rFonts w:ascii="Arial" w:hAnsi="Arial" w:cs="Arial"/>
          <w:b/>
          <w:noProof/>
          <w:sz w:val="24"/>
          <w:szCs w:val="24"/>
          <w:lang w:val="en-IE" w:eastAsia="en-IE"/>
        </w:rPr>
        <w:drawing>
          <wp:anchor distT="0" distB="0" distL="114300" distR="114300" simplePos="0" relativeHeight="251658240" behindDoc="0" locked="0" layoutInCell="1" allowOverlap="1">
            <wp:simplePos x="0" y="0"/>
            <wp:positionH relativeFrom="column">
              <wp:posOffset>914400</wp:posOffset>
            </wp:positionH>
            <wp:positionV relativeFrom="paragraph">
              <wp:posOffset>19050</wp:posOffset>
            </wp:positionV>
            <wp:extent cx="4472940" cy="21018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27673" name="Picture 2" descr="logo_sdcc_rg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72940"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8B5E50" w:rsidP="00754A57">
      <w:pPr>
        <w:pStyle w:val="PlainText"/>
        <w:spacing w:line="360" w:lineRule="auto"/>
        <w:rPr>
          <w:rFonts w:ascii="Arial" w:hAnsi="Arial" w:cs="Arial"/>
          <w:b/>
          <w:sz w:val="24"/>
          <w:szCs w:val="24"/>
        </w:rPr>
      </w:pPr>
    </w:p>
    <w:p w:rsidR="008B5E50" w:rsidRPr="00F725EA" w:rsidRDefault="00754A57" w:rsidP="00754A57">
      <w:pPr>
        <w:pStyle w:val="PlainText"/>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4"/>
          <w:szCs w:val="24"/>
        </w:rPr>
      </w:pPr>
      <w:r w:rsidRPr="00F725EA">
        <w:rPr>
          <w:rFonts w:ascii="Arial" w:hAnsi="Arial" w:cs="Arial"/>
          <w:b/>
          <w:sz w:val="24"/>
          <w:szCs w:val="24"/>
        </w:rPr>
        <w:t>DRAFT ANNUAL REPORT 2017</w:t>
      </w:r>
    </w:p>
    <w:p w:rsidR="008B5E50" w:rsidRPr="00F725EA" w:rsidRDefault="00754A57" w:rsidP="00754A57">
      <w:pPr>
        <w:pStyle w:val="PlainText"/>
        <w:pBdr>
          <w:top w:val="single" w:sz="4" w:space="1" w:color="auto"/>
          <w:left w:val="single" w:sz="4" w:space="4" w:color="auto"/>
          <w:bottom w:val="single" w:sz="4" w:space="1" w:color="auto"/>
          <w:right w:val="single" w:sz="4" w:space="4" w:color="auto"/>
        </w:pBdr>
        <w:spacing w:line="360" w:lineRule="auto"/>
        <w:rPr>
          <w:rFonts w:ascii="Arial" w:hAnsi="Arial" w:cs="Arial"/>
          <w:b/>
          <w:sz w:val="24"/>
          <w:szCs w:val="24"/>
        </w:rPr>
      </w:pPr>
      <w:r w:rsidRPr="00F725EA">
        <w:rPr>
          <w:rFonts w:ascii="Arial" w:hAnsi="Arial" w:cs="Arial"/>
          <w:b/>
          <w:sz w:val="24"/>
          <w:szCs w:val="24"/>
        </w:rPr>
        <w:t xml:space="preserve"> </w:t>
      </w:r>
    </w:p>
    <w:p w:rsidR="008B5E50" w:rsidRPr="00F725EA" w:rsidRDefault="008B5E50" w:rsidP="00754A57">
      <w:pPr>
        <w:pStyle w:val="PlainText"/>
        <w:spacing w:line="360" w:lineRule="auto"/>
        <w:rPr>
          <w:rFonts w:ascii="Arial" w:hAnsi="Arial" w:cs="Arial"/>
          <w:sz w:val="24"/>
          <w:szCs w:val="24"/>
        </w:rPr>
      </w:pPr>
    </w:p>
    <w:p w:rsidR="008B5E50" w:rsidRPr="00F725EA" w:rsidRDefault="008B5E50" w:rsidP="00754A57">
      <w:pPr>
        <w:pStyle w:val="PlainText"/>
        <w:spacing w:line="360" w:lineRule="auto"/>
        <w:rPr>
          <w:rFonts w:ascii="Arial" w:hAnsi="Arial" w:cs="Arial"/>
          <w:sz w:val="24"/>
          <w:szCs w:val="24"/>
        </w:rPr>
      </w:pPr>
    </w:p>
    <w:p w:rsidR="008B5E50" w:rsidRPr="00F725EA" w:rsidRDefault="00754A57" w:rsidP="00754A57">
      <w:pPr>
        <w:pStyle w:val="PlainText"/>
        <w:spacing w:line="360" w:lineRule="auto"/>
        <w:jc w:val="center"/>
        <w:rPr>
          <w:rFonts w:ascii="Arial" w:hAnsi="Arial" w:cs="Arial"/>
          <w:b/>
          <w:sz w:val="24"/>
          <w:szCs w:val="24"/>
        </w:rPr>
      </w:pPr>
      <w:r w:rsidRPr="00F725EA">
        <w:rPr>
          <w:rFonts w:ascii="Arial" w:hAnsi="Arial" w:cs="Arial"/>
          <w:b/>
          <w:sz w:val="24"/>
          <w:szCs w:val="24"/>
        </w:rPr>
        <w:t>Our Mission:</w:t>
      </w:r>
    </w:p>
    <w:p w:rsidR="008B5E50" w:rsidRPr="00F725EA" w:rsidRDefault="008B5E50" w:rsidP="00754A57">
      <w:pPr>
        <w:pStyle w:val="PlainText"/>
        <w:spacing w:line="360" w:lineRule="auto"/>
        <w:jc w:val="center"/>
        <w:rPr>
          <w:rFonts w:ascii="Arial" w:hAnsi="Arial" w:cs="Arial"/>
          <w:b/>
          <w:sz w:val="24"/>
          <w:szCs w:val="24"/>
        </w:rPr>
      </w:pPr>
    </w:p>
    <w:p w:rsidR="008B5E50" w:rsidRPr="00F725EA" w:rsidRDefault="00754A57" w:rsidP="00754A57">
      <w:pPr>
        <w:pStyle w:val="PlainText"/>
        <w:spacing w:line="360" w:lineRule="auto"/>
        <w:jc w:val="center"/>
        <w:rPr>
          <w:rFonts w:ascii="Arial" w:hAnsi="Arial" w:cs="Arial"/>
          <w:b/>
          <w:i/>
          <w:sz w:val="24"/>
          <w:szCs w:val="24"/>
        </w:rPr>
      </w:pPr>
      <w:r w:rsidRPr="00F725EA">
        <w:rPr>
          <w:rFonts w:ascii="Arial" w:hAnsi="Arial" w:cs="Arial"/>
          <w:b/>
          <w:i/>
          <w:sz w:val="24"/>
          <w:szCs w:val="24"/>
        </w:rPr>
        <w:t>To make our county the best possible place in which to live, work and do business</w:t>
      </w:r>
    </w:p>
    <w:p w:rsidR="008B5E5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sdt>
      <w:sdtPr>
        <w:rPr>
          <w:rFonts w:asciiTheme="minorHAnsi" w:eastAsiaTheme="minorHAnsi" w:hAnsiTheme="minorHAnsi" w:cstheme="minorBidi"/>
          <w:color w:val="auto"/>
          <w:sz w:val="22"/>
          <w:szCs w:val="22"/>
          <w:lang w:val="en-IE"/>
        </w:rPr>
        <w:id w:val="24844702"/>
        <w:docPartObj>
          <w:docPartGallery w:val="Table of Contents"/>
          <w:docPartUnique/>
        </w:docPartObj>
      </w:sdtPr>
      <w:sdtEndPr>
        <w:rPr>
          <w:b/>
          <w:bCs/>
          <w:noProof/>
        </w:rPr>
      </w:sdtEndPr>
      <w:sdtContent>
        <w:p w:rsidR="00CF3D48" w:rsidRPr="00F725EA" w:rsidRDefault="00CF3D48">
          <w:pPr>
            <w:pStyle w:val="TOCHeading"/>
            <w:rPr>
              <w:rFonts w:ascii="Arial" w:hAnsi="Arial" w:cs="Arial"/>
              <w:color w:val="auto"/>
            </w:rPr>
          </w:pPr>
          <w:r w:rsidRPr="00F725EA">
            <w:rPr>
              <w:rFonts w:ascii="Arial" w:hAnsi="Arial" w:cs="Arial"/>
              <w:color w:val="auto"/>
            </w:rPr>
            <w:t>Table of Contents</w:t>
          </w:r>
        </w:p>
        <w:p w:rsidR="00AE6601" w:rsidRPr="00F725EA" w:rsidRDefault="00AE6601">
          <w:pPr>
            <w:pStyle w:val="TOC1"/>
            <w:tabs>
              <w:tab w:val="right" w:leader="dot" w:pos="9016"/>
            </w:tabs>
          </w:pPr>
        </w:p>
        <w:p w:rsidR="002511C4" w:rsidRDefault="00CF3D48">
          <w:pPr>
            <w:pStyle w:val="TOC1"/>
            <w:tabs>
              <w:tab w:val="right" w:leader="dot" w:pos="9016"/>
            </w:tabs>
            <w:rPr>
              <w:rFonts w:eastAsiaTheme="minorEastAsia"/>
              <w:noProof/>
              <w:lang w:eastAsia="en-IE"/>
            </w:rPr>
          </w:pPr>
          <w:r w:rsidRPr="00F725EA">
            <w:fldChar w:fldCharType="begin"/>
          </w:r>
          <w:r w:rsidRPr="00F725EA">
            <w:instrText xml:space="preserve"> TOC \o "1-3" \h \z \u </w:instrText>
          </w:r>
          <w:r w:rsidRPr="00F725EA">
            <w:fldChar w:fldCharType="separate"/>
          </w:r>
          <w:hyperlink w:anchor="_Toc510512284" w:history="1">
            <w:r w:rsidR="002511C4" w:rsidRPr="00DF2D1F">
              <w:rPr>
                <w:rStyle w:val="Hyperlink"/>
                <w:rFonts w:ascii="Arial" w:hAnsi="Arial" w:cs="Arial"/>
                <w:noProof/>
              </w:rPr>
              <w:t>Mayor’s Foreword</w:t>
            </w:r>
            <w:r w:rsidR="002511C4">
              <w:rPr>
                <w:noProof/>
                <w:webHidden/>
              </w:rPr>
              <w:tab/>
            </w:r>
            <w:r w:rsidR="002511C4">
              <w:rPr>
                <w:noProof/>
                <w:webHidden/>
              </w:rPr>
              <w:fldChar w:fldCharType="begin"/>
            </w:r>
            <w:r w:rsidR="002511C4">
              <w:rPr>
                <w:noProof/>
                <w:webHidden/>
              </w:rPr>
              <w:instrText xml:space="preserve"> PAGEREF _Toc510512284 \h </w:instrText>
            </w:r>
            <w:r w:rsidR="002511C4">
              <w:rPr>
                <w:noProof/>
                <w:webHidden/>
              </w:rPr>
            </w:r>
            <w:r w:rsidR="002511C4">
              <w:rPr>
                <w:noProof/>
                <w:webHidden/>
              </w:rPr>
              <w:fldChar w:fldCharType="separate"/>
            </w:r>
            <w:r w:rsidR="002511C4">
              <w:rPr>
                <w:noProof/>
                <w:webHidden/>
              </w:rPr>
              <w:t>3</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85" w:history="1">
            <w:r w:rsidR="002511C4" w:rsidRPr="00DF2D1F">
              <w:rPr>
                <w:rStyle w:val="Hyperlink"/>
                <w:rFonts w:ascii="Arial" w:hAnsi="Arial" w:cs="Arial"/>
                <w:noProof/>
              </w:rPr>
              <w:t>Chief Executive’s Foreword</w:t>
            </w:r>
            <w:r w:rsidR="002511C4">
              <w:rPr>
                <w:noProof/>
                <w:webHidden/>
              </w:rPr>
              <w:tab/>
            </w:r>
            <w:r w:rsidR="002511C4">
              <w:rPr>
                <w:noProof/>
                <w:webHidden/>
              </w:rPr>
              <w:fldChar w:fldCharType="begin"/>
            </w:r>
            <w:r w:rsidR="002511C4">
              <w:rPr>
                <w:noProof/>
                <w:webHidden/>
              </w:rPr>
              <w:instrText xml:space="preserve"> PAGEREF _Toc510512285 \h </w:instrText>
            </w:r>
            <w:r w:rsidR="002511C4">
              <w:rPr>
                <w:noProof/>
                <w:webHidden/>
              </w:rPr>
            </w:r>
            <w:r w:rsidR="002511C4">
              <w:rPr>
                <w:noProof/>
                <w:webHidden/>
              </w:rPr>
              <w:fldChar w:fldCharType="separate"/>
            </w:r>
            <w:r w:rsidR="002511C4">
              <w:rPr>
                <w:noProof/>
                <w:webHidden/>
              </w:rPr>
              <w:t>6</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86" w:history="1">
            <w:r w:rsidR="002511C4" w:rsidRPr="00DF2D1F">
              <w:rPr>
                <w:rStyle w:val="Hyperlink"/>
                <w:rFonts w:ascii="Arial" w:hAnsi="Arial" w:cs="Arial"/>
                <w:noProof/>
              </w:rPr>
              <w:t>Council Meetings 2017</w:t>
            </w:r>
            <w:r w:rsidR="002511C4">
              <w:rPr>
                <w:noProof/>
                <w:webHidden/>
              </w:rPr>
              <w:tab/>
            </w:r>
            <w:r w:rsidR="002511C4">
              <w:rPr>
                <w:noProof/>
                <w:webHidden/>
              </w:rPr>
              <w:fldChar w:fldCharType="begin"/>
            </w:r>
            <w:r w:rsidR="002511C4">
              <w:rPr>
                <w:noProof/>
                <w:webHidden/>
              </w:rPr>
              <w:instrText xml:space="preserve"> PAGEREF _Toc510512286 \h </w:instrText>
            </w:r>
            <w:r w:rsidR="002511C4">
              <w:rPr>
                <w:noProof/>
                <w:webHidden/>
              </w:rPr>
            </w:r>
            <w:r w:rsidR="002511C4">
              <w:rPr>
                <w:noProof/>
                <w:webHidden/>
              </w:rPr>
              <w:fldChar w:fldCharType="separate"/>
            </w:r>
            <w:r w:rsidR="002511C4">
              <w:rPr>
                <w:noProof/>
                <w:webHidden/>
              </w:rPr>
              <w:t>9</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87" w:history="1">
            <w:r w:rsidR="002511C4" w:rsidRPr="00DF2D1F">
              <w:rPr>
                <w:rStyle w:val="Hyperlink"/>
                <w:rFonts w:ascii="Arial" w:hAnsi="Arial" w:cs="Arial"/>
                <w:noProof/>
              </w:rPr>
              <w:t>Strategic Policy Committees (SPCs)</w:t>
            </w:r>
            <w:r w:rsidR="002511C4">
              <w:rPr>
                <w:noProof/>
                <w:webHidden/>
              </w:rPr>
              <w:tab/>
            </w:r>
            <w:r w:rsidR="002511C4">
              <w:rPr>
                <w:noProof/>
                <w:webHidden/>
              </w:rPr>
              <w:fldChar w:fldCharType="begin"/>
            </w:r>
            <w:r w:rsidR="002511C4">
              <w:rPr>
                <w:noProof/>
                <w:webHidden/>
              </w:rPr>
              <w:instrText xml:space="preserve"> PAGEREF _Toc510512287 \h </w:instrText>
            </w:r>
            <w:r w:rsidR="002511C4">
              <w:rPr>
                <w:noProof/>
                <w:webHidden/>
              </w:rPr>
            </w:r>
            <w:r w:rsidR="002511C4">
              <w:rPr>
                <w:noProof/>
                <w:webHidden/>
              </w:rPr>
              <w:fldChar w:fldCharType="separate"/>
            </w:r>
            <w:r w:rsidR="002511C4">
              <w:rPr>
                <w:noProof/>
                <w:webHidden/>
              </w:rPr>
              <w:t>10</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88" w:history="1">
            <w:r w:rsidR="002511C4" w:rsidRPr="00DF2D1F">
              <w:rPr>
                <w:rStyle w:val="Hyperlink"/>
                <w:rFonts w:ascii="Arial" w:hAnsi="Arial" w:cs="Arial"/>
                <w:noProof/>
                <w:lang w:val="en"/>
              </w:rPr>
              <w:t>Economic Enterprise &amp; Tourism Development</w:t>
            </w:r>
            <w:r w:rsidR="002511C4">
              <w:rPr>
                <w:noProof/>
                <w:webHidden/>
              </w:rPr>
              <w:tab/>
            </w:r>
            <w:r w:rsidR="002511C4">
              <w:rPr>
                <w:noProof/>
                <w:webHidden/>
              </w:rPr>
              <w:fldChar w:fldCharType="begin"/>
            </w:r>
            <w:r w:rsidR="002511C4">
              <w:rPr>
                <w:noProof/>
                <w:webHidden/>
              </w:rPr>
              <w:instrText xml:space="preserve"> PAGEREF _Toc510512288 \h </w:instrText>
            </w:r>
            <w:r w:rsidR="002511C4">
              <w:rPr>
                <w:noProof/>
                <w:webHidden/>
              </w:rPr>
            </w:r>
            <w:r w:rsidR="002511C4">
              <w:rPr>
                <w:noProof/>
                <w:webHidden/>
              </w:rPr>
              <w:fldChar w:fldCharType="separate"/>
            </w:r>
            <w:r w:rsidR="002511C4">
              <w:rPr>
                <w:noProof/>
                <w:webHidden/>
              </w:rPr>
              <w:t>13</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89" w:history="1">
            <w:r w:rsidR="002511C4" w:rsidRPr="00DF2D1F">
              <w:rPr>
                <w:rStyle w:val="Hyperlink"/>
                <w:rFonts w:ascii="Arial" w:hAnsi="Arial" w:cs="Arial"/>
                <w:noProof/>
                <w:lang w:val="en"/>
              </w:rPr>
              <w:t>Land Use Planning &amp; Transportation</w:t>
            </w:r>
            <w:r w:rsidR="002511C4">
              <w:rPr>
                <w:noProof/>
                <w:webHidden/>
              </w:rPr>
              <w:tab/>
            </w:r>
            <w:r w:rsidR="002511C4">
              <w:rPr>
                <w:noProof/>
                <w:webHidden/>
              </w:rPr>
              <w:fldChar w:fldCharType="begin"/>
            </w:r>
            <w:r w:rsidR="002511C4">
              <w:rPr>
                <w:noProof/>
                <w:webHidden/>
              </w:rPr>
              <w:instrText xml:space="preserve"> PAGEREF _Toc510512289 \h </w:instrText>
            </w:r>
            <w:r w:rsidR="002511C4">
              <w:rPr>
                <w:noProof/>
                <w:webHidden/>
              </w:rPr>
            </w:r>
            <w:r w:rsidR="002511C4">
              <w:rPr>
                <w:noProof/>
                <w:webHidden/>
              </w:rPr>
              <w:fldChar w:fldCharType="separate"/>
            </w:r>
            <w:r w:rsidR="002511C4">
              <w:rPr>
                <w:noProof/>
                <w:webHidden/>
              </w:rPr>
              <w:t>17</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90" w:history="1">
            <w:r w:rsidR="002511C4" w:rsidRPr="00DF2D1F">
              <w:rPr>
                <w:rStyle w:val="Hyperlink"/>
                <w:rFonts w:ascii="Arial" w:hAnsi="Arial" w:cs="Arial"/>
                <w:noProof/>
                <w:lang w:val="en"/>
              </w:rPr>
              <w:t>Housing, Social and Community Development</w:t>
            </w:r>
            <w:r w:rsidR="002511C4">
              <w:rPr>
                <w:noProof/>
                <w:webHidden/>
              </w:rPr>
              <w:tab/>
            </w:r>
            <w:r w:rsidR="002511C4">
              <w:rPr>
                <w:noProof/>
                <w:webHidden/>
              </w:rPr>
              <w:fldChar w:fldCharType="begin"/>
            </w:r>
            <w:r w:rsidR="002511C4">
              <w:rPr>
                <w:noProof/>
                <w:webHidden/>
              </w:rPr>
              <w:instrText xml:space="preserve"> PAGEREF _Toc510512290 \h </w:instrText>
            </w:r>
            <w:r w:rsidR="002511C4">
              <w:rPr>
                <w:noProof/>
                <w:webHidden/>
              </w:rPr>
            </w:r>
            <w:r w:rsidR="002511C4">
              <w:rPr>
                <w:noProof/>
                <w:webHidden/>
              </w:rPr>
              <w:fldChar w:fldCharType="separate"/>
            </w:r>
            <w:r w:rsidR="002511C4">
              <w:rPr>
                <w:noProof/>
                <w:webHidden/>
              </w:rPr>
              <w:t>19</w:t>
            </w:r>
            <w:r w:rsidR="002511C4">
              <w:rPr>
                <w:noProof/>
                <w:webHidden/>
              </w:rPr>
              <w:fldChar w:fldCharType="end"/>
            </w:r>
          </w:hyperlink>
        </w:p>
        <w:p w:rsidR="002511C4" w:rsidRDefault="008E5298">
          <w:pPr>
            <w:pStyle w:val="TOC1"/>
            <w:tabs>
              <w:tab w:val="right" w:leader="dot" w:pos="9016"/>
            </w:tabs>
            <w:rPr>
              <w:rFonts w:eastAsiaTheme="minorEastAsia"/>
              <w:noProof/>
              <w:lang w:eastAsia="en-IE"/>
            </w:rPr>
          </w:pPr>
          <w:hyperlink w:anchor="_Toc510512291" w:history="1">
            <w:r w:rsidR="002511C4" w:rsidRPr="00DF2D1F">
              <w:rPr>
                <w:rStyle w:val="Hyperlink"/>
                <w:rFonts w:ascii="Arial" w:eastAsia="Calibri" w:hAnsi="Arial" w:cs="Arial"/>
                <w:noProof/>
              </w:rPr>
              <w:t>Environment, Water and Climate Change</w:t>
            </w:r>
            <w:r w:rsidR="002511C4">
              <w:rPr>
                <w:noProof/>
                <w:webHidden/>
              </w:rPr>
              <w:tab/>
            </w:r>
            <w:r w:rsidR="002511C4">
              <w:rPr>
                <w:noProof/>
                <w:webHidden/>
              </w:rPr>
              <w:fldChar w:fldCharType="begin"/>
            </w:r>
            <w:r w:rsidR="002511C4">
              <w:rPr>
                <w:noProof/>
                <w:webHidden/>
              </w:rPr>
              <w:instrText xml:space="preserve"> PAGEREF _Toc510512291 \h </w:instrText>
            </w:r>
            <w:r w:rsidR="002511C4">
              <w:rPr>
                <w:noProof/>
                <w:webHidden/>
              </w:rPr>
            </w:r>
            <w:r w:rsidR="002511C4">
              <w:rPr>
                <w:noProof/>
                <w:webHidden/>
              </w:rPr>
              <w:fldChar w:fldCharType="separate"/>
            </w:r>
            <w:r w:rsidR="002511C4">
              <w:rPr>
                <w:noProof/>
                <w:webHidden/>
              </w:rPr>
              <w:t>23</w:t>
            </w:r>
            <w:r w:rsidR="002511C4">
              <w:rPr>
                <w:noProof/>
                <w:webHidden/>
              </w:rPr>
              <w:fldChar w:fldCharType="end"/>
            </w:r>
          </w:hyperlink>
        </w:p>
        <w:p w:rsidR="002511C4" w:rsidRPr="002511C4" w:rsidRDefault="008E5298">
          <w:pPr>
            <w:pStyle w:val="TOC1"/>
            <w:tabs>
              <w:tab w:val="right" w:leader="dot" w:pos="9016"/>
            </w:tabs>
            <w:rPr>
              <w:rFonts w:eastAsiaTheme="minorEastAsia"/>
              <w:noProof/>
              <w:lang w:eastAsia="en-IE"/>
            </w:rPr>
          </w:pPr>
          <w:hyperlink w:anchor="_Toc510512292" w:history="1">
            <w:r w:rsidR="002511C4" w:rsidRPr="002511C4">
              <w:rPr>
                <w:rStyle w:val="Hyperlink"/>
                <w:rFonts w:ascii="Arial" w:hAnsi="Arial" w:cs="Arial"/>
                <w:noProof/>
                <w:lang w:val="en"/>
              </w:rPr>
              <w:t>Organisational Capacity and Accountability</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_Toc510512292 \h </w:instrText>
            </w:r>
            <w:r w:rsidR="002511C4" w:rsidRPr="002511C4">
              <w:rPr>
                <w:noProof/>
                <w:webHidden/>
              </w:rPr>
            </w:r>
            <w:r w:rsidR="002511C4" w:rsidRPr="002511C4">
              <w:rPr>
                <w:noProof/>
                <w:webHidden/>
              </w:rPr>
              <w:fldChar w:fldCharType="separate"/>
            </w:r>
            <w:r w:rsidR="002511C4" w:rsidRPr="002511C4">
              <w:rPr>
                <w:noProof/>
                <w:webHidden/>
              </w:rPr>
              <w:t>28</w:t>
            </w:r>
            <w:r w:rsidR="002511C4" w:rsidRPr="002511C4">
              <w:rPr>
                <w:noProof/>
                <w:webHidden/>
              </w:rPr>
              <w:fldChar w:fldCharType="end"/>
            </w:r>
          </w:hyperlink>
        </w:p>
        <w:p w:rsidR="002511C4" w:rsidRPr="002511C4" w:rsidRDefault="008E5298">
          <w:pPr>
            <w:pStyle w:val="TOC1"/>
            <w:tabs>
              <w:tab w:val="right" w:leader="dot" w:pos="9016"/>
            </w:tabs>
            <w:rPr>
              <w:rFonts w:eastAsiaTheme="minorEastAsia"/>
              <w:noProof/>
              <w:lang w:eastAsia="en-IE"/>
            </w:rPr>
          </w:pPr>
          <w:hyperlink w:anchor="_Toc510512293" w:history="1">
            <w:r w:rsidR="002511C4" w:rsidRPr="002511C4">
              <w:rPr>
                <w:rStyle w:val="Hyperlink"/>
                <w:rFonts w:ascii="Arial" w:hAnsi="Arial" w:cs="Arial"/>
                <w:noProof/>
              </w:rPr>
              <w:t>Corporate Awards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_Toc510512293 \h </w:instrText>
            </w:r>
            <w:r w:rsidR="002511C4" w:rsidRPr="002511C4">
              <w:rPr>
                <w:noProof/>
                <w:webHidden/>
              </w:rPr>
            </w:r>
            <w:r w:rsidR="002511C4" w:rsidRPr="002511C4">
              <w:rPr>
                <w:noProof/>
                <w:webHidden/>
              </w:rPr>
              <w:fldChar w:fldCharType="separate"/>
            </w:r>
            <w:r w:rsidR="002511C4" w:rsidRPr="002511C4">
              <w:rPr>
                <w:noProof/>
                <w:webHidden/>
              </w:rPr>
              <w:t>35</w:t>
            </w:r>
            <w:r w:rsidR="002511C4" w:rsidRPr="002511C4">
              <w:rPr>
                <w:noProof/>
                <w:webHidden/>
              </w:rPr>
              <w:fldChar w:fldCharType="end"/>
            </w:r>
          </w:hyperlink>
        </w:p>
        <w:p w:rsidR="002511C4" w:rsidRPr="002511C4" w:rsidRDefault="008E5298">
          <w:pPr>
            <w:pStyle w:val="TOC1"/>
            <w:tabs>
              <w:tab w:val="right" w:leader="dot" w:pos="9016"/>
            </w:tabs>
            <w:rPr>
              <w:rFonts w:eastAsiaTheme="minorEastAsia"/>
              <w:noProof/>
              <w:lang w:eastAsia="en-IE"/>
            </w:rPr>
          </w:pPr>
          <w:hyperlink w:anchor="_Toc510512294" w:history="1">
            <w:r w:rsidR="002511C4" w:rsidRPr="002511C4">
              <w:rPr>
                <w:rStyle w:val="Hyperlink"/>
                <w:rFonts w:ascii="Arial" w:hAnsi="Arial" w:cs="Arial"/>
                <w:noProof/>
              </w:rPr>
              <w:t>Appendices</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_Toc510512294 \h </w:instrText>
            </w:r>
            <w:r w:rsidR="002511C4" w:rsidRPr="002511C4">
              <w:rPr>
                <w:noProof/>
                <w:webHidden/>
              </w:rPr>
            </w:r>
            <w:r w:rsidR="002511C4" w:rsidRPr="002511C4">
              <w:rPr>
                <w:noProof/>
                <w:webHidden/>
              </w:rPr>
              <w:fldChar w:fldCharType="separate"/>
            </w:r>
            <w:r w:rsidR="002511C4" w:rsidRPr="002511C4">
              <w:rPr>
                <w:noProof/>
                <w:webHidden/>
              </w:rPr>
              <w:t>36</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295" w:history="1">
            <w:r w:rsidR="002511C4" w:rsidRPr="002511C4">
              <w:rPr>
                <w:rStyle w:val="Hyperlink"/>
                <w:rFonts w:ascii="Arial" w:hAnsi="Arial" w:cs="Arial"/>
                <w:noProof/>
              </w:rPr>
              <w:t>Appendix 1. Financial Charts and Graphs</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_Toc510512295 \h </w:instrText>
            </w:r>
            <w:r w:rsidR="002511C4" w:rsidRPr="002511C4">
              <w:rPr>
                <w:noProof/>
                <w:webHidden/>
              </w:rPr>
            </w:r>
            <w:r w:rsidR="002511C4" w:rsidRPr="002511C4">
              <w:rPr>
                <w:noProof/>
                <w:webHidden/>
              </w:rPr>
              <w:fldChar w:fldCharType="separate"/>
            </w:r>
            <w:r w:rsidR="002511C4" w:rsidRPr="002511C4">
              <w:rPr>
                <w:noProof/>
                <w:webHidden/>
              </w:rPr>
              <w:t>36</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296" w:history="1">
            <w:r w:rsidR="002511C4" w:rsidRPr="002511C4">
              <w:rPr>
                <w:rStyle w:val="Hyperlink"/>
                <w:rFonts w:ascii="Arial" w:hAnsi="Arial" w:cs="Arial"/>
                <w:noProof/>
              </w:rPr>
              <w:t>Appendix 1.1 Entertainment and Associated Expenses</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_Toc510512296 \h </w:instrText>
            </w:r>
            <w:r w:rsidR="002511C4" w:rsidRPr="002511C4">
              <w:rPr>
                <w:noProof/>
                <w:webHidden/>
              </w:rPr>
            </w:r>
            <w:r w:rsidR="002511C4" w:rsidRPr="002511C4">
              <w:rPr>
                <w:noProof/>
                <w:webHidden/>
              </w:rPr>
              <w:fldChar w:fldCharType="separate"/>
            </w:r>
            <w:r w:rsidR="002511C4" w:rsidRPr="002511C4">
              <w:rPr>
                <w:noProof/>
                <w:webHidden/>
              </w:rPr>
              <w:t>39</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297" w:history="1">
            <w:r w:rsidR="002511C4" w:rsidRPr="002511C4">
              <w:rPr>
                <w:rStyle w:val="Hyperlink"/>
                <w:rFonts w:ascii="Arial" w:hAnsi="Arial" w:cs="Arial"/>
                <w:noProof/>
              </w:rPr>
              <w:t>Appendix 2. Membership of South Dublin County Council</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_Toc510512297 \h </w:instrText>
            </w:r>
            <w:r w:rsidR="002511C4" w:rsidRPr="002511C4">
              <w:rPr>
                <w:noProof/>
                <w:webHidden/>
              </w:rPr>
            </w:r>
            <w:r w:rsidR="002511C4" w:rsidRPr="002511C4">
              <w:rPr>
                <w:noProof/>
                <w:webHidden/>
              </w:rPr>
              <w:fldChar w:fldCharType="separate"/>
            </w:r>
            <w:r w:rsidR="002511C4" w:rsidRPr="002511C4">
              <w:rPr>
                <w:noProof/>
                <w:webHidden/>
              </w:rPr>
              <w:t>40</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298" w:history="1">
            <w:r w:rsidR="002511C4" w:rsidRPr="002511C4">
              <w:rPr>
                <w:rStyle w:val="Hyperlink"/>
                <w:rFonts w:ascii="Arial" w:hAnsi="Arial" w:cs="Arial"/>
                <w:noProof/>
              </w:rPr>
              <w:t>Appendix 2.1. Payments to Councillors in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_Toc510512298 \h </w:instrText>
            </w:r>
            <w:r w:rsidR="002511C4" w:rsidRPr="002511C4">
              <w:rPr>
                <w:noProof/>
                <w:webHidden/>
              </w:rPr>
            </w:r>
            <w:r w:rsidR="002511C4" w:rsidRPr="002511C4">
              <w:rPr>
                <w:noProof/>
                <w:webHidden/>
              </w:rPr>
              <w:fldChar w:fldCharType="separate"/>
            </w:r>
            <w:r w:rsidR="002511C4" w:rsidRPr="002511C4">
              <w:rPr>
                <w:noProof/>
                <w:webHidden/>
              </w:rPr>
              <w:t>42</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299" w:history="1">
            <w:r w:rsidR="002511C4" w:rsidRPr="002511C4">
              <w:rPr>
                <w:rStyle w:val="Hyperlink"/>
                <w:rFonts w:ascii="Arial" w:hAnsi="Arial" w:cs="Arial"/>
                <w:noProof/>
              </w:rPr>
              <w:t>Appendix 2.2: Council Membership of Committees and Other Bodies</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_Toc510512299 \h </w:instrText>
            </w:r>
            <w:r w:rsidR="002511C4" w:rsidRPr="002511C4">
              <w:rPr>
                <w:noProof/>
                <w:webHidden/>
              </w:rPr>
            </w:r>
            <w:r w:rsidR="002511C4" w:rsidRPr="002511C4">
              <w:rPr>
                <w:noProof/>
                <w:webHidden/>
              </w:rPr>
              <w:fldChar w:fldCharType="separate"/>
            </w:r>
            <w:r w:rsidR="002511C4" w:rsidRPr="002511C4">
              <w:rPr>
                <w:noProof/>
                <w:webHidden/>
              </w:rPr>
              <w:t>43</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300" w:history="1">
            <w:r w:rsidR="002511C4" w:rsidRPr="002511C4">
              <w:rPr>
                <w:rStyle w:val="Hyperlink"/>
                <w:rFonts w:ascii="Arial" w:hAnsi="Arial" w:cs="Arial"/>
                <w:noProof/>
              </w:rPr>
              <w:t>Appendix 3: Training Conferences attended by Councillors in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_Toc510512300 \h </w:instrText>
            </w:r>
            <w:r w:rsidR="002511C4" w:rsidRPr="002511C4">
              <w:rPr>
                <w:noProof/>
                <w:webHidden/>
              </w:rPr>
            </w:r>
            <w:r w:rsidR="002511C4" w:rsidRPr="002511C4">
              <w:rPr>
                <w:noProof/>
                <w:webHidden/>
              </w:rPr>
              <w:fldChar w:fldCharType="separate"/>
            </w:r>
            <w:r w:rsidR="002511C4" w:rsidRPr="002511C4">
              <w:rPr>
                <w:noProof/>
                <w:webHidden/>
              </w:rPr>
              <w:t>49</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301" w:history="1">
            <w:r w:rsidR="002511C4" w:rsidRPr="002511C4">
              <w:rPr>
                <w:rStyle w:val="Hyperlink"/>
                <w:rFonts w:ascii="Arial" w:hAnsi="Arial" w:cs="Arial"/>
                <w:noProof/>
              </w:rPr>
              <w:t>Appendix 4: Energy Efficiency Report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_Toc510512301 \h </w:instrText>
            </w:r>
            <w:r w:rsidR="002511C4" w:rsidRPr="002511C4">
              <w:rPr>
                <w:noProof/>
                <w:webHidden/>
              </w:rPr>
            </w:r>
            <w:r w:rsidR="002511C4" w:rsidRPr="002511C4">
              <w:rPr>
                <w:noProof/>
                <w:webHidden/>
              </w:rPr>
              <w:fldChar w:fldCharType="separate"/>
            </w:r>
            <w:r w:rsidR="002511C4" w:rsidRPr="002511C4">
              <w:rPr>
                <w:noProof/>
                <w:webHidden/>
              </w:rPr>
              <w:t>52</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302" w:history="1">
            <w:r w:rsidR="002511C4" w:rsidRPr="002511C4">
              <w:rPr>
                <w:rStyle w:val="Hyperlink"/>
                <w:rFonts w:ascii="Arial" w:hAnsi="Arial" w:cs="Arial"/>
                <w:noProof/>
              </w:rPr>
              <w:t>Appendix 5: Protected Disclosures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_Toc510512302 \h </w:instrText>
            </w:r>
            <w:r w:rsidR="002511C4" w:rsidRPr="002511C4">
              <w:rPr>
                <w:noProof/>
                <w:webHidden/>
              </w:rPr>
            </w:r>
            <w:r w:rsidR="002511C4" w:rsidRPr="002511C4">
              <w:rPr>
                <w:noProof/>
                <w:webHidden/>
              </w:rPr>
              <w:fldChar w:fldCharType="separate"/>
            </w:r>
            <w:r w:rsidR="002511C4" w:rsidRPr="002511C4">
              <w:rPr>
                <w:noProof/>
                <w:webHidden/>
              </w:rPr>
              <w:t>53</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303" w:history="1">
            <w:r w:rsidR="002511C4" w:rsidRPr="002511C4">
              <w:rPr>
                <w:rStyle w:val="Hyperlink"/>
                <w:rFonts w:ascii="Arial" w:hAnsi="Arial" w:cs="Arial"/>
                <w:noProof/>
              </w:rPr>
              <w:t>Appendix 6: Local Performance Indicators 2017</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_Toc510512303 \h </w:instrText>
            </w:r>
            <w:r w:rsidR="002511C4" w:rsidRPr="002511C4">
              <w:rPr>
                <w:noProof/>
                <w:webHidden/>
              </w:rPr>
            </w:r>
            <w:r w:rsidR="002511C4" w:rsidRPr="002511C4">
              <w:rPr>
                <w:noProof/>
                <w:webHidden/>
              </w:rPr>
              <w:fldChar w:fldCharType="separate"/>
            </w:r>
            <w:r w:rsidR="002511C4" w:rsidRPr="002511C4">
              <w:rPr>
                <w:noProof/>
                <w:webHidden/>
              </w:rPr>
              <w:t>54</w:t>
            </w:r>
            <w:r w:rsidR="002511C4" w:rsidRPr="002511C4">
              <w:rPr>
                <w:noProof/>
                <w:webHidden/>
              </w:rPr>
              <w:fldChar w:fldCharType="end"/>
            </w:r>
          </w:hyperlink>
        </w:p>
        <w:p w:rsidR="002511C4" w:rsidRPr="002511C4" w:rsidRDefault="008E5298">
          <w:pPr>
            <w:pStyle w:val="TOC2"/>
            <w:tabs>
              <w:tab w:val="right" w:leader="dot" w:pos="9016"/>
            </w:tabs>
            <w:rPr>
              <w:rFonts w:eastAsiaTheme="minorEastAsia"/>
              <w:noProof/>
              <w:lang w:eastAsia="en-IE"/>
            </w:rPr>
          </w:pPr>
          <w:hyperlink w:anchor="_Toc510512304" w:history="1">
            <w:r w:rsidR="002511C4" w:rsidRPr="002511C4">
              <w:rPr>
                <w:rStyle w:val="Hyperlink"/>
                <w:rFonts w:ascii="Arial" w:hAnsi="Arial" w:cs="Arial"/>
                <w:noProof/>
              </w:rPr>
              <w:t>Appendix 7. Senior Management Team</w:t>
            </w:r>
            <w:r w:rsidR="002511C4" w:rsidRPr="002511C4">
              <w:rPr>
                <w:noProof/>
                <w:webHidden/>
              </w:rPr>
              <w:tab/>
            </w:r>
            <w:r w:rsidR="002511C4" w:rsidRPr="002511C4">
              <w:rPr>
                <w:noProof/>
                <w:webHidden/>
              </w:rPr>
              <w:fldChar w:fldCharType="begin"/>
            </w:r>
            <w:r w:rsidR="002511C4" w:rsidRPr="002511C4">
              <w:rPr>
                <w:noProof/>
                <w:webHidden/>
              </w:rPr>
              <w:instrText xml:space="preserve"> PAGEREF _Toc510512304 \h </w:instrText>
            </w:r>
            <w:r w:rsidR="002511C4" w:rsidRPr="002511C4">
              <w:rPr>
                <w:noProof/>
                <w:webHidden/>
              </w:rPr>
            </w:r>
            <w:r w:rsidR="002511C4" w:rsidRPr="002511C4">
              <w:rPr>
                <w:noProof/>
                <w:webHidden/>
              </w:rPr>
              <w:fldChar w:fldCharType="separate"/>
            </w:r>
            <w:r w:rsidR="002511C4" w:rsidRPr="002511C4">
              <w:rPr>
                <w:noProof/>
                <w:webHidden/>
              </w:rPr>
              <w:t>61</w:t>
            </w:r>
            <w:r w:rsidR="002511C4" w:rsidRPr="002511C4">
              <w:rPr>
                <w:noProof/>
                <w:webHidden/>
              </w:rPr>
              <w:fldChar w:fldCharType="end"/>
            </w:r>
          </w:hyperlink>
        </w:p>
        <w:p w:rsidR="00CF3D48" w:rsidRPr="00F725EA" w:rsidRDefault="00CF3D48">
          <w:r w:rsidRPr="00F725EA">
            <w:rPr>
              <w:b/>
              <w:bCs/>
              <w:noProof/>
            </w:rPr>
            <w:fldChar w:fldCharType="end"/>
          </w:r>
        </w:p>
      </w:sdtContent>
    </w:sdt>
    <w:p w:rsidR="008B5E5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p w:rsidR="005501D5" w:rsidRPr="00F725EA" w:rsidRDefault="00754A57" w:rsidP="00F3053C">
      <w:pPr>
        <w:pStyle w:val="Heading1"/>
        <w:rPr>
          <w:rFonts w:ascii="Arial" w:hAnsi="Arial" w:cs="Arial"/>
          <w:sz w:val="28"/>
          <w:szCs w:val="28"/>
        </w:rPr>
      </w:pPr>
      <w:bookmarkStart w:id="0" w:name="_Toc510512284"/>
      <w:r w:rsidRPr="00F725EA">
        <w:rPr>
          <w:rFonts w:ascii="Arial" w:hAnsi="Arial" w:cs="Arial"/>
          <w:sz w:val="28"/>
          <w:szCs w:val="28"/>
        </w:rPr>
        <w:lastRenderedPageBreak/>
        <w:t>Mayor’s Foreword</w:t>
      </w:r>
      <w:bookmarkEnd w:id="0"/>
    </w:p>
    <w:p w:rsidR="00227B67" w:rsidRPr="00F725EA" w:rsidRDefault="00227B67" w:rsidP="00AF7F2B">
      <w:pPr>
        <w:pStyle w:val="NormalWeb"/>
        <w:spacing w:after="0" w:line="360" w:lineRule="auto"/>
        <w:rPr>
          <w:rFonts w:ascii="Arial" w:hAnsi="Arial" w:cs="Arial"/>
        </w:rPr>
      </w:pPr>
    </w:p>
    <w:p w:rsidR="00AF7F2B" w:rsidRPr="00F725EA" w:rsidRDefault="00AF7F2B" w:rsidP="00AF7F2B">
      <w:pPr>
        <w:pStyle w:val="NormalWeb"/>
        <w:spacing w:after="0" w:line="360" w:lineRule="auto"/>
        <w:rPr>
          <w:rFonts w:ascii="Arial" w:hAnsi="Arial" w:cs="Arial"/>
        </w:rPr>
      </w:pPr>
      <w:r w:rsidRPr="00F725EA">
        <w:rPr>
          <w:rFonts w:ascii="Arial" w:hAnsi="Arial" w:cs="Arial"/>
        </w:rPr>
        <w:t>It is a great honour to be involved in South Dublin County Council’s 201</w:t>
      </w:r>
      <w:r w:rsidR="002A6469">
        <w:rPr>
          <w:rFonts w:ascii="Arial" w:hAnsi="Arial" w:cs="Arial"/>
        </w:rPr>
        <w:t>7</w:t>
      </w:r>
      <w:r w:rsidRPr="00F725EA">
        <w:rPr>
          <w:rFonts w:ascii="Arial" w:hAnsi="Arial" w:cs="Arial"/>
        </w:rPr>
        <w:t xml:space="preserve"> Annual Re</w:t>
      </w:r>
      <w:r w:rsidR="004650C4" w:rsidRPr="00F725EA">
        <w:rPr>
          <w:rFonts w:ascii="Arial" w:hAnsi="Arial" w:cs="Arial"/>
        </w:rPr>
        <w:t xml:space="preserve">port. </w:t>
      </w:r>
      <w:r w:rsidR="002A6469">
        <w:rPr>
          <w:rFonts w:ascii="Arial" w:hAnsi="Arial" w:cs="Arial"/>
        </w:rPr>
        <w:t xml:space="preserve">2017 was </w:t>
      </w:r>
      <w:r w:rsidR="004650C4" w:rsidRPr="00F725EA">
        <w:rPr>
          <w:rFonts w:ascii="Arial" w:hAnsi="Arial" w:cs="Arial"/>
        </w:rPr>
        <w:t>an eventful twelve</w:t>
      </w:r>
      <w:r w:rsidRPr="00F725EA">
        <w:rPr>
          <w:rFonts w:ascii="Arial" w:hAnsi="Arial" w:cs="Arial"/>
        </w:rPr>
        <w:t xml:space="preserve"> months for </w:t>
      </w:r>
      <w:r w:rsidR="004650C4" w:rsidRPr="00F725EA">
        <w:rPr>
          <w:rFonts w:ascii="Arial" w:hAnsi="Arial" w:cs="Arial"/>
        </w:rPr>
        <w:t>our County in general</w:t>
      </w:r>
      <w:r w:rsidRPr="00F725EA">
        <w:rPr>
          <w:rFonts w:ascii="Arial" w:hAnsi="Arial" w:cs="Arial"/>
        </w:rPr>
        <w:t xml:space="preserve"> with plenty of positive progress made in a number of areas. However, budgetary challenges remained regarding additional funding for key sectors, and while progress has been made in dealing with the housing and accommodation crisis, combined efforts at national and local level have not yet resulted in the significant improvements hoped for. It also remains a challenge to ensure that new housing is matched by investment in infrastructure and community facilities, something strongly desired by both future and existing residents of new development areas.</w:t>
      </w:r>
    </w:p>
    <w:p w:rsidR="00AF7F2B" w:rsidRPr="00F725EA" w:rsidRDefault="00AF7F2B" w:rsidP="00AF7F2B">
      <w:pPr>
        <w:pStyle w:val="NormalWeb"/>
        <w:spacing w:after="0" w:line="360" w:lineRule="auto"/>
        <w:rPr>
          <w:rFonts w:ascii="Arial" w:hAnsi="Arial" w:cs="Arial"/>
        </w:rPr>
      </w:pPr>
    </w:p>
    <w:p w:rsidR="00AF7F2B" w:rsidRPr="00F725EA" w:rsidRDefault="00AF7F2B" w:rsidP="00AF7F2B">
      <w:pPr>
        <w:pStyle w:val="NormalWeb"/>
        <w:spacing w:after="0" w:line="360" w:lineRule="auto"/>
        <w:rPr>
          <w:rFonts w:ascii="Arial" w:hAnsi="Arial" w:cs="Arial"/>
        </w:rPr>
      </w:pPr>
      <w:r w:rsidRPr="00F725EA">
        <w:rPr>
          <w:rFonts w:ascii="Arial" w:hAnsi="Arial" w:cs="Arial"/>
        </w:rPr>
        <w:t xml:space="preserve">When </w:t>
      </w:r>
      <w:r w:rsidR="004650C4" w:rsidRPr="00F725EA">
        <w:rPr>
          <w:rFonts w:ascii="Arial" w:hAnsi="Arial" w:cs="Arial"/>
        </w:rPr>
        <w:t>I was unanimously elected</w:t>
      </w:r>
      <w:r w:rsidRPr="00F725EA">
        <w:rPr>
          <w:rFonts w:ascii="Arial" w:hAnsi="Arial" w:cs="Arial"/>
        </w:rPr>
        <w:t xml:space="preserve"> Mayor in June 2017, </w:t>
      </w:r>
      <w:r w:rsidR="004650C4" w:rsidRPr="00F725EA">
        <w:rPr>
          <w:rFonts w:ascii="Arial" w:hAnsi="Arial" w:cs="Arial"/>
        </w:rPr>
        <w:t xml:space="preserve">I </w:t>
      </w:r>
      <w:r w:rsidRPr="00F725EA">
        <w:rPr>
          <w:rFonts w:ascii="Arial" w:hAnsi="Arial" w:cs="Arial"/>
        </w:rPr>
        <w:t xml:space="preserve">set out three themes that I wanted to focus on during my term of office. The first was to continue to prioritise South Dublin as a hub for health and well-being, building on </w:t>
      </w:r>
      <w:r w:rsidR="004650C4" w:rsidRPr="00F725EA">
        <w:rPr>
          <w:rFonts w:ascii="Arial" w:hAnsi="Arial" w:cs="Arial"/>
        </w:rPr>
        <w:t xml:space="preserve">the </w:t>
      </w:r>
      <w:r w:rsidRPr="00F725EA">
        <w:rPr>
          <w:rFonts w:ascii="Arial" w:hAnsi="Arial" w:cs="Arial"/>
        </w:rPr>
        <w:t xml:space="preserve">Healthy County status achieved the year before. In this regard, I supported many initiatives in this </w:t>
      </w:r>
      <w:r w:rsidR="004650C4" w:rsidRPr="00F725EA">
        <w:rPr>
          <w:rFonts w:ascii="Arial" w:hAnsi="Arial" w:cs="Arial"/>
        </w:rPr>
        <w:t>field that were</w:t>
      </w:r>
      <w:r w:rsidRPr="00F725EA">
        <w:rPr>
          <w:rFonts w:ascii="Arial" w:hAnsi="Arial" w:cs="Arial"/>
        </w:rPr>
        <w:t xml:space="preserve"> aimed at developing or enhancing linkages with other agencies and community groups and promoting tools to enable our citizens to build healthier habits.</w:t>
      </w:r>
    </w:p>
    <w:p w:rsidR="00AF7F2B" w:rsidRPr="00F725EA" w:rsidRDefault="00AF7F2B" w:rsidP="00AF7F2B">
      <w:pPr>
        <w:pStyle w:val="NormalWeb"/>
        <w:spacing w:after="0" w:line="360" w:lineRule="auto"/>
        <w:rPr>
          <w:rFonts w:ascii="Arial" w:hAnsi="Arial" w:cs="Arial"/>
        </w:rPr>
      </w:pPr>
    </w:p>
    <w:p w:rsidR="00AF7F2B" w:rsidRPr="00F725EA" w:rsidRDefault="00AF7F2B" w:rsidP="00AF7F2B">
      <w:pPr>
        <w:pStyle w:val="NormalWeb"/>
        <w:spacing w:after="0" w:line="360" w:lineRule="auto"/>
        <w:rPr>
          <w:rFonts w:ascii="Arial" w:hAnsi="Arial" w:cs="Arial"/>
        </w:rPr>
      </w:pPr>
      <w:r w:rsidRPr="00F725EA">
        <w:rPr>
          <w:rFonts w:ascii="Arial" w:hAnsi="Arial" w:cs="Arial"/>
        </w:rPr>
        <w:t>My second priority was to help develop South Dublin as a more energy-efficient and energy self-sufficient County. This involved building on the excellent work already done by various Council departments and keeping green initiatives to the forefront. I was supported by the elected members in passing several motions in this area, as well as in securing support to prioritise green solutions at a time of tighter budgetary demands, such as</w:t>
      </w:r>
      <w:r w:rsidR="004650C4" w:rsidRPr="00F725EA">
        <w:rPr>
          <w:rFonts w:ascii="Arial" w:hAnsi="Arial" w:cs="Arial"/>
        </w:rPr>
        <w:t xml:space="preserve"> to</w:t>
      </w:r>
      <w:r w:rsidRPr="00F725EA">
        <w:rPr>
          <w:rFonts w:ascii="Arial" w:hAnsi="Arial" w:cs="Arial"/>
        </w:rPr>
        <w:t xml:space="preserve"> maintain the budget for replacing old street lighting with newer, more energy-efficient LED systems. This was done in the realisation that the cost savings would quickly outweigh the initial additional investment. The Council continues to invest in green infrastructure</w:t>
      </w:r>
      <w:r w:rsidR="004650C4" w:rsidRPr="00F725EA">
        <w:rPr>
          <w:rFonts w:ascii="Arial" w:hAnsi="Arial" w:cs="Arial"/>
        </w:rPr>
        <w:t>,</w:t>
      </w:r>
      <w:r w:rsidRPr="00F725EA">
        <w:rPr>
          <w:rFonts w:ascii="Arial" w:hAnsi="Arial" w:cs="Arial"/>
        </w:rPr>
        <w:t xml:space="preserve"> such as</w:t>
      </w:r>
      <w:r w:rsidR="004650C4" w:rsidRPr="00F725EA">
        <w:rPr>
          <w:rFonts w:ascii="Arial" w:hAnsi="Arial" w:cs="Arial"/>
        </w:rPr>
        <w:t xml:space="preserve"> in</w:t>
      </w:r>
      <w:r w:rsidRPr="00F725EA">
        <w:rPr>
          <w:rFonts w:ascii="Arial" w:hAnsi="Arial" w:cs="Arial"/>
        </w:rPr>
        <w:t xml:space="preserve"> a new photovoltaic array at County Hall and other locations, the provision of electric vehicles to its fleet as well as the introduction of electric car charging points at a number of its public amenity locations. This is an area that continually needs to be pushed as the payback to our environment, or the public purse</w:t>
      </w:r>
      <w:r w:rsidR="004650C4" w:rsidRPr="00F725EA">
        <w:rPr>
          <w:rFonts w:ascii="Arial" w:hAnsi="Arial" w:cs="Arial"/>
        </w:rPr>
        <w:t>,</w:t>
      </w:r>
      <w:r w:rsidRPr="00F725EA">
        <w:rPr>
          <w:rFonts w:ascii="Arial" w:hAnsi="Arial" w:cs="Arial"/>
        </w:rPr>
        <w:t xml:space="preserve"> is never immediate</w:t>
      </w:r>
      <w:r w:rsidR="004650C4" w:rsidRPr="00F725EA">
        <w:rPr>
          <w:rFonts w:ascii="Arial" w:hAnsi="Arial" w:cs="Arial"/>
        </w:rPr>
        <w:t xml:space="preserve">. </w:t>
      </w:r>
      <w:r w:rsidRPr="00F725EA">
        <w:rPr>
          <w:rFonts w:ascii="Arial" w:hAnsi="Arial" w:cs="Arial"/>
        </w:rPr>
        <w:t xml:space="preserve">I would hope that my </w:t>
      </w:r>
      <w:r w:rsidRPr="00F725EA">
        <w:rPr>
          <w:rFonts w:ascii="Arial" w:hAnsi="Arial" w:cs="Arial"/>
        </w:rPr>
        <w:lastRenderedPageBreak/>
        <w:t xml:space="preserve">successor </w:t>
      </w:r>
      <w:r w:rsidR="004650C4" w:rsidRPr="00F725EA">
        <w:rPr>
          <w:rFonts w:ascii="Arial" w:hAnsi="Arial" w:cs="Arial"/>
        </w:rPr>
        <w:t>would</w:t>
      </w:r>
      <w:r w:rsidRPr="00F725EA">
        <w:rPr>
          <w:rFonts w:ascii="Arial" w:hAnsi="Arial" w:cs="Arial"/>
        </w:rPr>
        <w:t xml:space="preserve"> continue to push for progress in cutting our carbon footprint and our energy costs.</w:t>
      </w:r>
    </w:p>
    <w:p w:rsidR="00AF7F2B" w:rsidRPr="00F725EA" w:rsidRDefault="00AF7F2B" w:rsidP="00AF7F2B">
      <w:pPr>
        <w:pStyle w:val="NormalWeb"/>
        <w:spacing w:after="0" w:line="360" w:lineRule="auto"/>
        <w:rPr>
          <w:rFonts w:ascii="Arial" w:hAnsi="Arial" w:cs="Arial"/>
        </w:rPr>
      </w:pPr>
    </w:p>
    <w:p w:rsidR="0007224B" w:rsidRDefault="00AF7F2B" w:rsidP="0007224B">
      <w:pPr>
        <w:pStyle w:val="NormalWeb"/>
        <w:spacing w:after="0" w:line="360" w:lineRule="auto"/>
        <w:rPr>
          <w:rFonts w:ascii="Arial" w:hAnsi="Arial" w:cs="Arial"/>
        </w:rPr>
      </w:pPr>
      <w:r w:rsidRPr="00F725EA">
        <w:rPr>
          <w:rFonts w:ascii="Arial" w:hAnsi="Arial" w:cs="Arial"/>
        </w:rPr>
        <w:t xml:space="preserve">The last area I focused on was </w:t>
      </w:r>
      <w:r w:rsidR="009C6E16" w:rsidRPr="00F725EA">
        <w:rPr>
          <w:rFonts w:ascii="Arial" w:hAnsi="Arial" w:cs="Arial"/>
        </w:rPr>
        <w:t>further developing South Dublin</w:t>
      </w:r>
      <w:r w:rsidRPr="00F725EA">
        <w:rPr>
          <w:rFonts w:ascii="Arial" w:hAnsi="Arial" w:cs="Arial"/>
        </w:rPr>
        <w:t xml:space="preserve"> as a listening county. I believe that our citizens all have valuable inputs to make, no matter what their age, gender, religion, ability level or sexual orientation. In this </w:t>
      </w:r>
      <w:r w:rsidR="004650C4" w:rsidRPr="00F725EA">
        <w:rPr>
          <w:rFonts w:ascii="Arial" w:hAnsi="Arial" w:cs="Arial"/>
        </w:rPr>
        <w:t>regard,</w:t>
      </w:r>
      <w:r w:rsidRPr="00F725EA">
        <w:rPr>
          <w:rFonts w:ascii="Arial" w:hAnsi="Arial" w:cs="Arial"/>
        </w:rPr>
        <w:t xml:space="preserve"> I have met with many diverse groups and individuals each of whom I have encouraged to get more directly involved in</w:t>
      </w:r>
      <w:r w:rsidR="009C6E16" w:rsidRPr="00F725EA">
        <w:rPr>
          <w:rFonts w:ascii="Arial" w:hAnsi="Arial" w:cs="Arial"/>
        </w:rPr>
        <w:t xml:space="preserve"> the development of our county </w:t>
      </w:r>
      <w:r w:rsidRPr="00F725EA">
        <w:rPr>
          <w:rFonts w:ascii="Arial" w:hAnsi="Arial" w:cs="Arial"/>
        </w:rPr>
        <w:t>and to participate in all forms of consultation. I have also worked to make that consultation more relevant and easier to access but more will need to be done over the coming years.</w:t>
      </w:r>
    </w:p>
    <w:p w:rsidR="0007224B" w:rsidRDefault="0007224B" w:rsidP="0007224B">
      <w:pPr>
        <w:pStyle w:val="NormalWeb"/>
        <w:spacing w:after="0" w:line="360" w:lineRule="auto"/>
        <w:rPr>
          <w:rFonts w:ascii="Arial" w:hAnsi="Arial" w:cs="Arial"/>
        </w:rPr>
      </w:pPr>
    </w:p>
    <w:p w:rsidR="00AF7F2B" w:rsidRDefault="0007224B" w:rsidP="0007224B">
      <w:pPr>
        <w:pStyle w:val="NormalWeb"/>
        <w:spacing w:after="0" w:line="360" w:lineRule="auto"/>
        <w:rPr>
          <w:rFonts w:ascii="Arial" w:hAnsi="Arial" w:cs="Arial"/>
        </w:rPr>
      </w:pPr>
      <w:r>
        <w:rPr>
          <w:rFonts w:ascii="Arial" w:hAnsi="Arial" w:cs="Arial"/>
        </w:rPr>
        <w:t xml:space="preserve">I was especially pleased that following the launch of the “Have Your Say - €300k” participatory budgeting initiative in the Lucan Electoral Area in 2017, that we were able to roll out the second phase of the process, this time in the Clondalkin Electoral Area (which also included Newcastle and Rathcoole), earlier this year. </w:t>
      </w:r>
      <w:r>
        <w:rPr>
          <w:rFonts w:ascii="Arial" w:hAnsi="Arial" w:cs="Arial"/>
          <w:lang w:val="en"/>
        </w:rPr>
        <w:t xml:space="preserve">160 ideas were submitted during the Lucan phase in 2017 with over 2,500 ballots cast across 17 shortlisted projects. Eight of those projects were selected to be completed </w:t>
      </w:r>
      <w:r w:rsidR="004D019D">
        <w:rPr>
          <w:rFonts w:ascii="Arial" w:hAnsi="Arial" w:cs="Arial"/>
          <w:lang w:val="en"/>
        </w:rPr>
        <w:t>in 2018</w:t>
      </w:r>
      <w:r>
        <w:rPr>
          <w:rFonts w:ascii="Arial" w:hAnsi="Arial" w:cs="Arial"/>
          <w:lang w:val="en"/>
        </w:rPr>
        <w:t>.</w:t>
      </w:r>
      <w:r>
        <w:t xml:space="preserve"> </w:t>
      </w:r>
      <w:r>
        <w:rPr>
          <w:rFonts w:ascii="Arial" w:hAnsi="Arial" w:cs="Arial"/>
        </w:rPr>
        <w:t>I hope that the €300k process will now feature as an annual event in South Dublin's calendar and in time will expand to see the number of geographic areas and the amount of expenditure available to the public increase dramatically.</w:t>
      </w:r>
    </w:p>
    <w:p w:rsidR="0007224B" w:rsidRPr="0007224B" w:rsidRDefault="0007224B" w:rsidP="0007224B">
      <w:pPr>
        <w:pStyle w:val="NormalWeb"/>
        <w:spacing w:after="0" w:line="360" w:lineRule="auto"/>
        <w:rPr>
          <w:rFonts w:ascii="Arial" w:hAnsi="Arial" w:cs="Arial"/>
        </w:rPr>
      </w:pPr>
    </w:p>
    <w:p w:rsidR="009C6E16" w:rsidRPr="00F725EA" w:rsidRDefault="00AF7F2B" w:rsidP="004650C4">
      <w:pPr>
        <w:pStyle w:val="NormalWeb"/>
        <w:spacing w:after="0" w:line="360" w:lineRule="auto"/>
        <w:rPr>
          <w:rFonts w:ascii="Arial" w:hAnsi="Arial" w:cs="Arial"/>
        </w:rPr>
      </w:pPr>
      <w:r w:rsidRPr="00F725EA">
        <w:rPr>
          <w:rFonts w:ascii="Arial" w:hAnsi="Arial" w:cs="Arial"/>
        </w:rPr>
        <w:t>Alongside these themes, I was a strong supporter of initiatives to create employment in our County. South Dublin and its local enterprise office have continued to enjoy a close working relationshi</w:t>
      </w:r>
      <w:r w:rsidR="009C6E16" w:rsidRPr="00F725EA">
        <w:rPr>
          <w:rFonts w:ascii="Arial" w:hAnsi="Arial" w:cs="Arial"/>
        </w:rPr>
        <w:t>p with South Dublin Chamber of C</w:t>
      </w:r>
      <w:r w:rsidRPr="00F725EA">
        <w:rPr>
          <w:rFonts w:ascii="Arial" w:hAnsi="Arial" w:cs="Arial"/>
        </w:rPr>
        <w:t>ommerce, and this hugely symbiotic partnership has enhanced our economic opportunities and employment potential. As Mayor, I have been very supportive of the many joint initiatives aimed at maximising job creation potential. I have attended many enterprise events, including the launch of the latest (and very posi</w:t>
      </w:r>
      <w:r w:rsidR="004650C4" w:rsidRPr="00F725EA">
        <w:rPr>
          <w:rFonts w:ascii="Arial" w:hAnsi="Arial" w:cs="Arial"/>
        </w:rPr>
        <w:t>tive) Economic Growth Survey as well as</w:t>
      </w:r>
      <w:r w:rsidRPr="00F725EA">
        <w:rPr>
          <w:rFonts w:ascii="Arial" w:hAnsi="Arial" w:cs="Arial"/>
        </w:rPr>
        <w:t xml:space="preserve"> awards for local entrepreneurs. I have also visited local businesses and multinational enterprises throughout the county to launch new expansions and employment initiatives.</w:t>
      </w:r>
    </w:p>
    <w:p w:rsidR="009C6E16" w:rsidRPr="00F725EA" w:rsidRDefault="009C6E16" w:rsidP="009C6E16">
      <w:pPr>
        <w:spacing w:after="0" w:line="360" w:lineRule="auto"/>
        <w:jc w:val="both"/>
        <w:rPr>
          <w:rFonts w:ascii="Arial" w:hAnsi="Arial" w:cs="Arial"/>
          <w:sz w:val="24"/>
          <w:szCs w:val="24"/>
        </w:rPr>
      </w:pPr>
      <w:r w:rsidRPr="00F725EA">
        <w:rPr>
          <w:rFonts w:ascii="Arial" w:hAnsi="Arial" w:cs="Arial"/>
          <w:noProof/>
          <w:sz w:val="24"/>
          <w:szCs w:val="24"/>
          <w:u w:val="single"/>
          <w:lang w:eastAsia="en-IE"/>
        </w:rPr>
        <w:drawing>
          <wp:inline distT="0" distB="0" distL="0" distR="0" wp14:anchorId="30B7F515" wp14:editId="488F258D">
            <wp:extent cx="1724025" cy="54855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55"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3544" b="-6060"/>
                    <a:stretch/>
                  </pic:blipFill>
                  <pic:spPr bwMode="auto">
                    <a:xfrm>
                      <a:off x="0" y="0"/>
                      <a:ext cx="1856195" cy="590608"/>
                    </a:xfrm>
                    <a:prstGeom prst="rect">
                      <a:avLst/>
                    </a:prstGeom>
                    <a:noFill/>
                    <a:ln>
                      <a:noFill/>
                    </a:ln>
                    <a:extLst>
                      <a:ext uri="{53640926-AAD7-44D8-BBD7-CCE9431645EC}">
                        <a14:shadowObscured xmlns:a14="http://schemas.microsoft.com/office/drawing/2010/main"/>
                      </a:ext>
                    </a:extLst>
                  </pic:spPr>
                </pic:pic>
              </a:graphicData>
            </a:graphic>
          </wp:inline>
        </w:drawing>
      </w:r>
    </w:p>
    <w:p w:rsidR="009C6E16" w:rsidRPr="00F725EA" w:rsidRDefault="009C6E16" w:rsidP="009C6E16">
      <w:pPr>
        <w:spacing w:after="0" w:line="360" w:lineRule="auto"/>
        <w:jc w:val="both"/>
        <w:rPr>
          <w:rFonts w:ascii="Arial" w:hAnsi="Arial" w:cs="Arial"/>
          <w:sz w:val="24"/>
          <w:szCs w:val="24"/>
        </w:rPr>
      </w:pPr>
      <w:r w:rsidRPr="00F725EA">
        <w:rPr>
          <w:rFonts w:ascii="Arial" w:hAnsi="Arial" w:cs="Arial"/>
          <w:sz w:val="24"/>
          <w:szCs w:val="24"/>
        </w:rPr>
        <w:lastRenderedPageBreak/>
        <w:t>Cllr. Paul Gogarty</w:t>
      </w:r>
    </w:p>
    <w:p w:rsidR="009C6E16" w:rsidRPr="00F725EA" w:rsidRDefault="009C6E16" w:rsidP="009C6E16">
      <w:pPr>
        <w:spacing w:after="0" w:line="360" w:lineRule="auto"/>
        <w:jc w:val="both"/>
        <w:rPr>
          <w:rFonts w:ascii="Arial" w:hAnsi="Arial" w:cs="Arial"/>
          <w:sz w:val="24"/>
          <w:szCs w:val="24"/>
        </w:rPr>
      </w:pPr>
      <w:r w:rsidRPr="00F725EA">
        <w:rPr>
          <w:rFonts w:ascii="Arial" w:hAnsi="Arial" w:cs="Arial"/>
          <w:sz w:val="24"/>
          <w:szCs w:val="24"/>
        </w:rPr>
        <w:t>Mayor of South Dublin County</w:t>
      </w:r>
    </w:p>
    <w:p w:rsidR="009C6E16" w:rsidRPr="00F725EA" w:rsidRDefault="009C6E16" w:rsidP="004650C4">
      <w:pPr>
        <w:pStyle w:val="NormalWeb"/>
        <w:spacing w:after="0" w:line="360" w:lineRule="auto"/>
        <w:rPr>
          <w:rFonts w:ascii="Arial" w:hAnsi="Arial" w:cs="Arial"/>
          <w:b/>
        </w:rPr>
      </w:pPr>
    </w:p>
    <w:p w:rsidR="008B5E50" w:rsidRPr="00F725EA" w:rsidRDefault="00754A57" w:rsidP="004650C4">
      <w:pPr>
        <w:pStyle w:val="NormalWeb"/>
        <w:spacing w:after="0" w:line="360" w:lineRule="auto"/>
        <w:rPr>
          <w:rFonts w:ascii="Arial" w:hAnsi="Arial" w:cs="Arial"/>
          <w:b/>
        </w:rPr>
      </w:pPr>
      <w:r w:rsidRPr="00F725EA">
        <w:rPr>
          <w:rFonts w:ascii="Arial" w:hAnsi="Arial" w:cs="Arial"/>
          <w:b/>
        </w:rPr>
        <w:br w:type="page"/>
      </w:r>
    </w:p>
    <w:p w:rsidR="008B5E50" w:rsidRPr="00F725EA" w:rsidRDefault="00754A57" w:rsidP="00F3053C">
      <w:pPr>
        <w:pStyle w:val="Heading1"/>
        <w:rPr>
          <w:rFonts w:ascii="Arial" w:hAnsi="Arial" w:cs="Arial"/>
          <w:sz w:val="28"/>
          <w:szCs w:val="28"/>
        </w:rPr>
      </w:pPr>
      <w:bookmarkStart w:id="1" w:name="_Toc510512285"/>
      <w:r w:rsidRPr="00F725EA">
        <w:rPr>
          <w:rFonts w:ascii="Arial" w:hAnsi="Arial" w:cs="Arial"/>
          <w:sz w:val="28"/>
          <w:szCs w:val="28"/>
        </w:rPr>
        <w:lastRenderedPageBreak/>
        <w:t>Chief Executive’s Foreword</w:t>
      </w:r>
      <w:bookmarkEnd w:id="1"/>
    </w:p>
    <w:p w:rsidR="00F3053C" w:rsidRPr="00F725EA" w:rsidRDefault="00F3053C" w:rsidP="00754A57">
      <w:pPr>
        <w:spacing w:line="360" w:lineRule="auto"/>
        <w:jc w:val="both"/>
        <w:rPr>
          <w:rFonts w:ascii="Arial" w:hAnsi="Arial" w:cs="Arial"/>
          <w:sz w:val="24"/>
          <w:szCs w:val="24"/>
        </w:rPr>
      </w:pP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Throughout 2017 and for the foreseeable future, housing delivery both public and private is our foremost challenge. The reestablishment of normal supply patterns has been slow to emerge following the downturn for</w:t>
      </w:r>
      <w:r w:rsidR="006E3DB1" w:rsidRPr="00F725EA">
        <w:rPr>
          <w:rFonts w:ascii="Arial" w:hAnsi="Arial" w:cs="Arial"/>
          <w:sz w:val="24"/>
          <w:szCs w:val="24"/>
        </w:rPr>
        <w:t xml:space="preserve"> a variety of reasons</w:t>
      </w:r>
      <w:r w:rsidR="00E810B0" w:rsidRPr="00F725EA">
        <w:rPr>
          <w:rFonts w:ascii="Arial" w:hAnsi="Arial" w:cs="Arial"/>
          <w:sz w:val="24"/>
          <w:szCs w:val="24"/>
        </w:rPr>
        <w:t>,</w:t>
      </w:r>
      <w:r w:rsidR="006E3DB1" w:rsidRPr="00F725EA">
        <w:rPr>
          <w:rFonts w:ascii="Arial" w:hAnsi="Arial" w:cs="Arial"/>
          <w:sz w:val="24"/>
          <w:szCs w:val="24"/>
        </w:rPr>
        <w:t xml:space="preserve"> including</w:t>
      </w:r>
      <w:r w:rsidRPr="00F725EA">
        <w:rPr>
          <w:rFonts w:ascii="Arial" w:hAnsi="Arial" w:cs="Arial"/>
          <w:sz w:val="24"/>
          <w:szCs w:val="24"/>
        </w:rPr>
        <w:t xml:space="preserve"> access to capital, mobilisation costs, labour force capacity and the cost, availability and servicing of land.</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Working in conjunction with national policy, South Dublin County Council has been very active in supporting and advancing public and private housing development. While annual private housing completions increased by 36% to 1194, this is well below the required level. During 2017</w:t>
      </w:r>
      <w:r w:rsidR="00E810B0" w:rsidRPr="00F725EA">
        <w:rPr>
          <w:rFonts w:ascii="Arial" w:hAnsi="Arial" w:cs="Arial"/>
          <w:sz w:val="24"/>
          <w:szCs w:val="24"/>
        </w:rPr>
        <w:t>,</w:t>
      </w:r>
      <w:r w:rsidRPr="00F725EA">
        <w:rPr>
          <w:rFonts w:ascii="Arial" w:hAnsi="Arial" w:cs="Arial"/>
          <w:sz w:val="24"/>
          <w:szCs w:val="24"/>
        </w:rPr>
        <w:t xml:space="preserve"> essential initiatives included securing €27 million under the Local Housing Activation Fund, the establishment of the Vacant Sites Register and the publication of the Draft Planning Scheme for Clonburris SDZ.</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In terms of Social </w:t>
      </w:r>
      <w:r w:rsidR="003E6AD0" w:rsidRPr="00F725EA">
        <w:rPr>
          <w:rFonts w:ascii="Arial" w:hAnsi="Arial" w:cs="Arial"/>
          <w:sz w:val="24"/>
          <w:szCs w:val="24"/>
        </w:rPr>
        <w:t>Housing,</w:t>
      </w:r>
      <w:r w:rsidRPr="00F725EA">
        <w:rPr>
          <w:rFonts w:ascii="Arial" w:hAnsi="Arial" w:cs="Arial"/>
          <w:sz w:val="24"/>
          <w:szCs w:val="24"/>
        </w:rPr>
        <w:t xml:space="preserve"> we are active across all aspects of government policy. At the </w:t>
      </w:r>
      <w:r w:rsidR="003E6AD0" w:rsidRPr="00F725EA">
        <w:rPr>
          <w:rFonts w:ascii="Arial" w:hAnsi="Arial" w:cs="Arial"/>
          <w:sz w:val="24"/>
          <w:szCs w:val="24"/>
        </w:rPr>
        <w:t>year-end</w:t>
      </w:r>
      <w:r w:rsidRPr="00F725EA">
        <w:rPr>
          <w:rFonts w:ascii="Arial" w:hAnsi="Arial" w:cs="Arial"/>
          <w:sz w:val="24"/>
          <w:szCs w:val="24"/>
        </w:rPr>
        <w:t xml:space="preserve">, there were ten active construction sites, which will yield 352 units in 2018. In addition, 109 units as part of the Dublin Region </w:t>
      </w:r>
      <w:r w:rsidR="006266D2" w:rsidRPr="00F725EA">
        <w:rPr>
          <w:rFonts w:ascii="Arial" w:hAnsi="Arial" w:cs="Arial"/>
          <w:sz w:val="24"/>
          <w:szCs w:val="24"/>
        </w:rPr>
        <w:t>Public-Private Partnership (</w:t>
      </w:r>
      <w:r w:rsidRPr="00F725EA">
        <w:rPr>
          <w:rFonts w:ascii="Arial" w:hAnsi="Arial" w:cs="Arial"/>
          <w:sz w:val="24"/>
          <w:szCs w:val="24"/>
        </w:rPr>
        <w:t>PPP</w:t>
      </w:r>
      <w:r w:rsidR="006266D2" w:rsidRPr="00F725EA">
        <w:rPr>
          <w:rFonts w:ascii="Arial" w:hAnsi="Arial" w:cs="Arial"/>
          <w:sz w:val="24"/>
          <w:szCs w:val="24"/>
        </w:rPr>
        <w:t>)</w:t>
      </w:r>
      <w:r w:rsidRPr="00F725EA">
        <w:rPr>
          <w:rFonts w:ascii="Arial" w:hAnsi="Arial" w:cs="Arial"/>
          <w:sz w:val="24"/>
          <w:szCs w:val="24"/>
        </w:rPr>
        <w:t xml:space="preserve"> Bundle have received planning approval, and the Competitive Dialogue stage is underway for the JV Development of circa 900 public/private units at Kilcarbery. In tandem with our construction programme, the Council has added significantly to its private rented/leasing arrangements. At the close of the year, there were 2180 live H</w:t>
      </w:r>
      <w:r w:rsidR="006266D2" w:rsidRPr="00F725EA">
        <w:rPr>
          <w:rFonts w:ascii="Arial" w:hAnsi="Arial" w:cs="Arial"/>
          <w:sz w:val="24"/>
          <w:szCs w:val="24"/>
        </w:rPr>
        <w:t xml:space="preserve">ousing </w:t>
      </w:r>
      <w:r w:rsidRPr="00F725EA">
        <w:rPr>
          <w:rFonts w:ascii="Arial" w:hAnsi="Arial" w:cs="Arial"/>
          <w:sz w:val="24"/>
          <w:szCs w:val="24"/>
        </w:rPr>
        <w:t>A</w:t>
      </w:r>
      <w:r w:rsidR="006266D2" w:rsidRPr="00F725EA">
        <w:rPr>
          <w:rFonts w:ascii="Arial" w:hAnsi="Arial" w:cs="Arial"/>
          <w:sz w:val="24"/>
          <w:szCs w:val="24"/>
        </w:rPr>
        <w:t>ssistance Payments (HAP)</w:t>
      </w:r>
      <w:r w:rsidRPr="00F725EA">
        <w:rPr>
          <w:rFonts w:ascii="Arial" w:hAnsi="Arial" w:cs="Arial"/>
          <w:sz w:val="24"/>
          <w:szCs w:val="24"/>
        </w:rPr>
        <w:t xml:space="preserve"> accounts, 1397 R</w:t>
      </w:r>
      <w:r w:rsidR="006266D2" w:rsidRPr="00F725EA">
        <w:rPr>
          <w:rFonts w:ascii="Arial" w:hAnsi="Arial" w:cs="Arial"/>
          <w:sz w:val="24"/>
          <w:szCs w:val="24"/>
        </w:rPr>
        <w:t xml:space="preserve">ental Accommodation </w:t>
      </w:r>
      <w:r w:rsidRPr="00F725EA">
        <w:rPr>
          <w:rFonts w:ascii="Arial" w:hAnsi="Arial" w:cs="Arial"/>
          <w:sz w:val="24"/>
          <w:szCs w:val="24"/>
        </w:rPr>
        <w:t>S</w:t>
      </w:r>
      <w:r w:rsidR="006266D2" w:rsidRPr="00F725EA">
        <w:rPr>
          <w:rFonts w:ascii="Arial" w:hAnsi="Arial" w:cs="Arial"/>
          <w:sz w:val="24"/>
          <w:szCs w:val="24"/>
        </w:rPr>
        <w:t>cheme (RAS)</w:t>
      </w:r>
      <w:r w:rsidRPr="00F725EA">
        <w:rPr>
          <w:rFonts w:ascii="Arial" w:hAnsi="Arial" w:cs="Arial"/>
          <w:sz w:val="24"/>
          <w:szCs w:val="24"/>
        </w:rPr>
        <w:t xml:space="preserve"> agreements and a further 892 units held under long-term lease.</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Economic development is fundamental to our objective of making the County more attractive and sustainable. Grange Castle Business Park now supports 5,200 jobs with new developments having been commenced or completed during 2017 by Microsoft, Interxion, Takeda and Griffols. Our </w:t>
      </w:r>
      <w:r w:rsidR="003E6AD0" w:rsidRPr="00F725EA">
        <w:rPr>
          <w:rFonts w:ascii="Arial" w:hAnsi="Arial" w:cs="Arial"/>
          <w:sz w:val="24"/>
          <w:szCs w:val="24"/>
        </w:rPr>
        <w:t>long-term</w:t>
      </w:r>
      <w:r w:rsidRPr="00F725EA">
        <w:rPr>
          <w:rFonts w:ascii="Arial" w:hAnsi="Arial" w:cs="Arial"/>
          <w:sz w:val="24"/>
          <w:szCs w:val="24"/>
        </w:rPr>
        <w:t xml:space="preserve"> strategy to support in excess of 10,000 jobs at this location is underpinned by the advancement</w:t>
      </w:r>
      <w:r w:rsidR="007D2277" w:rsidRPr="00F725EA">
        <w:rPr>
          <w:rFonts w:ascii="Arial" w:hAnsi="Arial" w:cs="Arial"/>
          <w:sz w:val="24"/>
          <w:szCs w:val="24"/>
        </w:rPr>
        <w:t xml:space="preserve"> </w:t>
      </w:r>
      <w:r w:rsidRPr="00F725EA">
        <w:rPr>
          <w:rFonts w:ascii="Arial" w:hAnsi="Arial" w:cs="Arial"/>
          <w:sz w:val="24"/>
          <w:szCs w:val="24"/>
        </w:rPr>
        <w:t>of plans to d</w:t>
      </w:r>
      <w:r w:rsidR="00E810B0" w:rsidRPr="00F725EA">
        <w:rPr>
          <w:rFonts w:ascii="Arial" w:hAnsi="Arial" w:cs="Arial"/>
          <w:sz w:val="24"/>
          <w:szCs w:val="24"/>
        </w:rPr>
        <w:t>ouble the size of the Park. T</w:t>
      </w:r>
      <w:r w:rsidRPr="00F725EA">
        <w:rPr>
          <w:rFonts w:ascii="Arial" w:hAnsi="Arial" w:cs="Arial"/>
          <w:sz w:val="24"/>
          <w:szCs w:val="24"/>
        </w:rPr>
        <w:t>he master planning for this extension is underway.</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Another key element of our economic development is tourism. We opened the Round Tower Visitor Centre in summer 2017, secured €2million funding for the Dodder Greenway, agreed on a €5million Investment Strategy for Corkagh Park, lodged plans </w:t>
      </w:r>
      <w:r w:rsidRPr="00F725EA">
        <w:rPr>
          <w:rFonts w:ascii="Arial" w:hAnsi="Arial" w:cs="Arial"/>
          <w:sz w:val="24"/>
          <w:szCs w:val="24"/>
        </w:rPr>
        <w:lastRenderedPageBreak/>
        <w:t>with An Bord Pleanala for the Dublin Mountains Visitor Centre and advanced plans for the redevelopment of Rathfarnham Castle Stables.</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Sustainable communities need quality social infrastructure. The opening of the new digital hub library in Palmerstown is an example of this. Our plans for new libraries in Clondalkin and Tymon and a new pool and leisure centre in Lucan will be tendered in quarter one of 2018. These types of facilities allow us to pursue our health and wellbeing objectives for all our citizens. Once </w:t>
      </w:r>
      <w:r w:rsidR="003E6AD0" w:rsidRPr="00F725EA">
        <w:rPr>
          <w:rFonts w:ascii="Arial" w:hAnsi="Arial" w:cs="Arial"/>
          <w:sz w:val="24"/>
          <w:szCs w:val="24"/>
        </w:rPr>
        <w:t>again,</w:t>
      </w:r>
      <w:r w:rsidRPr="00F725EA">
        <w:rPr>
          <w:rFonts w:ascii="Arial" w:hAnsi="Arial" w:cs="Arial"/>
          <w:sz w:val="24"/>
          <w:szCs w:val="24"/>
        </w:rPr>
        <w:t xml:space="preserve"> we ran a range of projects and programmes in this regard. Over 119,000 sports programme participants were involved across 2,294 events, 300 community events attracted 62,000 participants, 6,000 children benefitted from 26 summer projects and our leisure centres attracted 600,000 visitors.</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Environmental sustainability is another hugely important </w:t>
      </w:r>
      <w:r w:rsidR="003E6AD0" w:rsidRPr="00F725EA">
        <w:rPr>
          <w:rFonts w:ascii="Arial" w:hAnsi="Arial" w:cs="Arial"/>
          <w:sz w:val="24"/>
          <w:szCs w:val="24"/>
        </w:rPr>
        <w:t>activity, which</w:t>
      </w:r>
      <w:r w:rsidRPr="00F725EA">
        <w:rPr>
          <w:rFonts w:ascii="Arial" w:hAnsi="Arial" w:cs="Arial"/>
          <w:sz w:val="24"/>
          <w:szCs w:val="24"/>
        </w:rPr>
        <w:t xml:space="preserve"> involves the Council in diverse areas like pollution control, climate change, licensing and enforcement, waste management and energy efficiency. An important aspect of our environmental policy is tree management. We maintain and manage 60,000 trees throughout the County. This valuable resource has social, environmental and climate change benefits. During </w:t>
      </w:r>
      <w:r w:rsidR="003E6AD0" w:rsidRPr="00F725EA">
        <w:rPr>
          <w:rFonts w:ascii="Arial" w:hAnsi="Arial" w:cs="Arial"/>
          <w:sz w:val="24"/>
          <w:szCs w:val="24"/>
        </w:rPr>
        <w:t>2017,</w:t>
      </w:r>
      <w:r w:rsidRPr="00F725EA">
        <w:rPr>
          <w:rFonts w:ascii="Arial" w:hAnsi="Arial" w:cs="Arial"/>
          <w:sz w:val="24"/>
          <w:szCs w:val="24"/>
        </w:rPr>
        <w:t xml:space="preserve"> our staff inspected 3,948 trees</w:t>
      </w:r>
      <w:r w:rsidR="00E810B0" w:rsidRPr="00F725EA">
        <w:rPr>
          <w:rFonts w:ascii="Arial" w:hAnsi="Arial" w:cs="Arial"/>
          <w:sz w:val="24"/>
          <w:szCs w:val="24"/>
        </w:rPr>
        <w:t xml:space="preserve"> with</w:t>
      </w:r>
      <w:r w:rsidRPr="00F725EA">
        <w:rPr>
          <w:rFonts w:ascii="Arial" w:hAnsi="Arial" w:cs="Arial"/>
          <w:sz w:val="24"/>
          <w:szCs w:val="24"/>
        </w:rPr>
        <w:t xml:space="preserve"> each requiring its own intervention.</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Ongoing citizen engagement and community consultation is the essence of local democracy. While telephone and email remain our dominant communication channels, we are experiencing greater interaction through social media. Our Facebook channel grew by 66% with 1,901,450 seeing Council posts. Engagement with posts grew by 59%, while reach on Twitter increased by 24%, with over 1,300,000 people seeing our tweets. We launched our Public Consultation Portal in 2017, which hosted 25 consultations and surveys, attracting 1,100 submissions.</w:t>
      </w:r>
    </w:p>
    <w:p w:rsidR="008B5E50"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Our Participatory Budgeting Initiative “300K – Have Your Say” won an Excellence in Local Government Award and was the subject of a very p</w:t>
      </w:r>
      <w:r w:rsidR="00E810B0" w:rsidRPr="00F725EA">
        <w:rPr>
          <w:rFonts w:ascii="Arial" w:hAnsi="Arial" w:cs="Arial"/>
          <w:sz w:val="24"/>
          <w:szCs w:val="24"/>
        </w:rPr>
        <w:t>ositive review by the IPA. The i</w:t>
      </w:r>
      <w:r w:rsidRPr="00F725EA">
        <w:rPr>
          <w:rFonts w:ascii="Arial" w:hAnsi="Arial" w:cs="Arial"/>
          <w:sz w:val="24"/>
          <w:szCs w:val="24"/>
        </w:rPr>
        <w:t xml:space="preserve">nitiative </w:t>
      </w:r>
      <w:r w:rsidR="00E810B0" w:rsidRPr="00F725EA">
        <w:rPr>
          <w:rFonts w:ascii="Arial" w:hAnsi="Arial" w:cs="Arial"/>
          <w:sz w:val="24"/>
          <w:szCs w:val="24"/>
        </w:rPr>
        <w:t>is being</w:t>
      </w:r>
      <w:r w:rsidRPr="00F725EA">
        <w:rPr>
          <w:rFonts w:ascii="Arial" w:hAnsi="Arial" w:cs="Arial"/>
          <w:sz w:val="24"/>
          <w:szCs w:val="24"/>
        </w:rPr>
        <w:t xml:space="preserve"> repeated in 2018.</w:t>
      </w:r>
    </w:p>
    <w:p w:rsidR="008B5E50" w:rsidRPr="00F725EA" w:rsidRDefault="00E810B0" w:rsidP="00754A57">
      <w:pPr>
        <w:spacing w:line="360" w:lineRule="auto"/>
        <w:jc w:val="both"/>
        <w:rPr>
          <w:rFonts w:ascii="Arial" w:hAnsi="Arial" w:cs="Arial"/>
          <w:sz w:val="24"/>
          <w:szCs w:val="24"/>
        </w:rPr>
      </w:pPr>
      <w:r w:rsidRPr="00F725EA">
        <w:rPr>
          <w:rFonts w:ascii="Arial" w:hAnsi="Arial" w:cs="Arial"/>
          <w:sz w:val="24"/>
          <w:szCs w:val="24"/>
        </w:rPr>
        <w:t>This</w:t>
      </w:r>
      <w:r w:rsidR="00754A57" w:rsidRPr="00F725EA">
        <w:rPr>
          <w:rFonts w:ascii="Arial" w:hAnsi="Arial" w:cs="Arial"/>
          <w:sz w:val="24"/>
          <w:szCs w:val="24"/>
        </w:rPr>
        <w:t xml:space="preserve"> very brief summary just touches on some of the many positive achievements in 2017 made possible by the Elected Members and staff working together with our communities to the benefit of everyone. </w:t>
      </w:r>
    </w:p>
    <w:p w:rsidR="008B5E50" w:rsidRPr="00F725EA" w:rsidRDefault="008B5E50" w:rsidP="00754A57">
      <w:pPr>
        <w:spacing w:line="360" w:lineRule="auto"/>
        <w:jc w:val="both"/>
        <w:rPr>
          <w:rFonts w:ascii="Arial" w:hAnsi="Arial" w:cs="Arial"/>
          <w:sz w:val="24"/>
          <w:szCs w:val="24"/>
        </w:rPr>
      </w:pPr>
    </w:p>
    <w:p w:rsidR="008B5E50" w:rsidRPr="00F725EA" w:rsidRDefault="00754A57" w:rsidP="00754A57">
      <w:pPr>
        <w:spacing w:after="0" w:line="360" w:lineRule="auto"/>
        <w:jc w:val="both"/>
        <w:rPr>
          <w:rFonts w:ascii="Arial" w:hAnsi="Arial" w:cs="Arial"/>
          <w:sz w:val="24"/>
          <w:szCs w:val="24"/>
        </w:rPr>
      </w:pPr>
      <w:r w:rsidRPr="00F725EA">
        <w:rPr>
          <w:rFonts w:ascii="Arial" w:hAnsi="Arial" w:cs="Arial"/>
          <w:noProof/>
          <w:sz w:val="24"/>
          <w:szCs w:val="24"/>
          <w:u w:val="single"/>
          <w:lang w:eastAsia="en-IE"/>
        </w:rPr>
        <w:drawing>
          <wp:inline distT="0" distB="0" distL="0" distR="0">
            <wp:extent cx="887240" cy="494366"/>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5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15526" cy="510127"/>
                    </a:xfrm>
                    <a:prstGeom prst="rect">
                      <a:avLst/>
                    </a:prstGeom>
                    <a:noFill/>
                    <a:ln>
                      <a:noFill/>
                    </a:ln>
                  </pic:spPr>
                </pic:pic>
              </a:graphicData>
            </a:graphic>
          </wp:inline>
        </w:drawing>
      </w:r>
    </w:p>
    <w:p w:rsidR="008B5E50" w:rsidRPr="00F725EA" w:rsidRDefault="00754A57" w:rsidP="00754A57">
      <w:pPr>
        <w:spacing w:after="0" w:line="360" w:lineRule="auto"/>
        <w:jc w:val="both"/>
        <w:rPr>
          <w:rFonts w:ascii="Arial" w:hAnsi="Arial" w:cs="Arial"/>
          <w:sz w:val="24"/>
          <w:szCs w:val="24"/>
        </w:rPr>
      </w:pPr>
      <w:r w:rsidRPr="00F725EA">
        <w:rPr>
          <w:rFonts w:ascii="Arial" w:hAnsi="Arial" w:cs="Arial"/>
          <w:sz w:val="24"/>
          <w:szCs w:val="24"/>
        </w:rPr>
        <w:t xml:space="preserve">Daniel McLoughlin </w:t>
      </w:r>
    </w:p>
    <w:p w:rsidR="008B5E50" w:rsidRPr="00F725EA" w:rsidRDefault="00754A57" w:rsidP="00754A57">
      <w:pPr>
        <w:spacing w:after="0" w:line="360" w:lineRule="auto"/>
        <w:jc w:val="both"/>
        <w:rPr>
          <w:rFonts w:ascii="Arial" w:hAnsi="Arial" w:cs="Arial"/>
          <w:sz w:val="24"/>
          <w:szCs w:val="24"/>
        </w:rPr>
      </w:pPr>
      <w:r w:rsidRPr="00F725EA">
        <w:rPr>
          <w:rFonts w:ascii="Arial" w:hAnsi="Arial" w:cs="Arial"/>
          <w:sz w:val="24"/>
          <w:szCs w:val="24"/>
        </w:rPr>
        <w:t>Chief Executive</w:t>
      </w:r>
    </w:p>
    <w:p w:rsidR="008B5E5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p w:rsidR="008B5E50" w:rsidRPr="00F725EA" w:rsidRDefault="00754A57" w:rsidP="00F3053C">
      <w:pPr>
        <w:pStyle w:val="Heading1"/>
        <w:rPr>
          <w:rFonts w:ascii="Arial" w:hAnsi="Arial" w:cs="Arial"/>
          <w:sz w:val="28"/>
          <w:szCs w:val="28"/>
        </w:rPr>
      </w:pPr>
      <w:bookmarkStart w:id="2" w:name="_Toc391556595"/>
      <w:bookmarkStart w:id="3" w:name="_Toc391561806"/>
      <w:bookmarkStart w:id="4" w:name="_Toc392241231"/>
      <w:bookmarkStart w:id="5" w:name="_Toc479581710"/>
      <w:bookmarkStart w:id="6" w:name="_Toc510512286"/>
      <w:r w:rsidRPr="00F725EA">
        <w:rPr>
          <w:rFonts w:ascii="Arial" w:hAnsi="Arial" w:cs="Arial"/>
          <w:sz w:val="28"/>
          <w:szCs w:val="28"/>
        </w:rPr>
        <w:lastRenderedPageBreak/>
        <w:t>C</w:t>
      </w:r>
      <w:r w:rsidR="00F3053C" w:rsidRPr="00F725EA">
        <w:rPr>
          <w:rFonts w:ascii="Arial" w:hAnsi="Arial" w:cs="Arial"/>
          <w:sz w:val="28"/>
          <w:szCs w:val="28"/>
        </w:rPr>
        <w:t>ouncil Meetings</w:t>
      </w:r>
      <w:r w:rsidRPr="00F725EA">
        <w:rPr>
          <w:rFonts w:ascii="Arial" w:hAnsi="Arial" w:cs="Arial"/>
          <w:sz w:val="28"/>
          <w:szCs w:val="28"/>
        </w:rPr>
        <w:t xml:space="preserve"> 201</w:t>
      </w:r>
      <w:bookmarkEnd w:id="2"/>
      <w:bookmarkEnd w:id="3"/>
      <w:bookmarkEnd w:id="4"/>
      <w:bookmarkEnd w:id="5"/>
      <w:r w:rsidRPr="00F725EA">
        <w:rPr>
          <w:rFonts w:ascii="Arial" w:hAnsi="Arial" w:cs="Arial"/>
          <w:sz w:val="28"/>
          <w:szCs w:val="28"/>
        </w:rPr>
        <w:t>7</w:t>
      </w:r>
      <w:bookmarkEnd w:id="6"/>
    </w:p>
    <w:p w:rsidR="00C4273A"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There </w:t>
      </w:r>
      <w:r w:rsidR="007F3092" w:rsidRPr="00F725EA">
        <w:rPr>
          <w:rFonts w:ascii="Arial" w:hAnsi="Arial" w:cs="Arial"/>
          <w:sz w:val="24"/>
          <w:szCs w:val="24"/>
        </w:rPr>
        <w:t xml:space="preserve">were </w:t>
      </w:r>
      <w:r w:rsidR="007F3092">
        <w:rPr>
          <w:rFonts w:ascii="Arial" w:hAnsi="Arial" w:cs="Arial"/>
          <w:sz w:val="24"/>
          <w:szCs w:val="24"/>
        </w:rPr>
        <w:t xml:space="preserve">73 </w:t>
      </w:r>
      <w:r w:rsidR="007F3092" w:rsidRPr="00F725EA">
        <w:rPr>
          <w:rFonts w:ascii="Arial" w:hAnsi="Arial" w:cs="Arial"/>
          <w:sz w:val="24"/>
          <w:szCs w:val="24"/>
        </w:rPr>
        <w:t>meetings</w:t>
      </w:r>
      <w:r w:rsidRPr="00F725EA">
        <w:rPr>
          <w:rFonts w:ascii="Arial" w:hAnsi="Arial" w:cs="Arial"/>
          <w:sz w:val="24"/>
          <w:szCs w:val="24"/>
        </w:rPr>
        <w:t xml:space="preserve"> of the </w:t>
      </w:r>
      <w:r w:rsidR="0001613F" w:rsidRPr="00F725EA">
        <w:rPr>
          <w:rFonts w:ascii="Arial" w:hAnsi="Arial" w:cs="Arial"/>
          <w:sz w:val="24"/>
          <w:szCs w:val="24"/>
        </w:rPr>
        <w:t xml:space="preserve">full </w:t>
      </w:r>
      <w:r w:rsidRPr="00F725EA">
        <w:rPr>
          <w:rFonts w:ascii="Arial" w:hAnsi="Arial" w:cs="Arial"/>
          <w:sz w:val="24"/>
          <w:szCs w:val="24"/>
        </w:rPr>
        <w:t>Council</w:t>
      </w:r>
      <w:r w:rsidR="0001613F" w:rsidRPr="00F725EA">
        <w:rPr>
          <w:rFonts w:ascii="Arial" w:hAnsi="Arial" w:cs="Arial"/>
          <w:sz w:val="24"/>
          <w:szCs w:val="24"/>
        </w:rPr>
        <w:t>, Organisation, Procedure and Finance Committee, Corporate Policy Group</w:t>
      </w:r>
      <w:r w:rsidR="0018207C">
        <w:rPr>
          <w:rFonts w:ascii="Arial" w:hAnsi="Arial" w:cs="Arial"/>
          <w:sz w:val="24"/>
          <w:szCs w:val="24"/>
        </w:rPr>
        <w:t xml:space="preserve"> (CPG)</w:t>
      </w:r>
      <w:r w:rsidR="0001613F" w:rsidRPr="00F725EA">
        <w:rPr>
          <w:rFonts w:ascii="Arial" w:hAnsi="Arial" w:cs="Arial"/>
          <w:sz w:val="24"/>
          <w:szCs w:val="24"/>
        </w:rPr>
        <w:t xml:space="preserve"> and Area Committees</w:t>
      </w:r>
      <w:r w:rsidR="008A7CD1" w:rsidRPr="00F725EA">
        <w:rPr>
          <w:rFonts w:ascii="Arial" w:hAnsi="Arial" w:cs="Arial"/>
          <w:sz w:val="24"/>
          <w:szCs w:val="24"/>
        </w:rPr>
        <w:t xml:space="preserve"> comprising</w:t>
      </w:r>
      <w:r w:rsidRPr="00F725EA">
        <w:rPr>
          <w:rFonts w:ascii="Arial" w:hAnsi="Arial" w:cs="Arial"/>
          <w:sz w:val="24"/>
          <w:szCs w:val="24"/>
        </w:rPr>
        <w:t>:</w:t>
      </w:r>
    </w:p>
    <w:p w:rsidR="00C4273A" w:rsidRDefault="00754A57" w:rsidP="00754A57">
      <w:pPr>
        <w:pStyle w:val="ListParagraph"/>
        <w:numPr>
          <w:ilvl w:val="0"/>
          <w:numId w:val="30"/>
        </w:numPr>
        <w:spacing w:line="360" w:lineRule="auto"/>
        <w:rPr>
          <w:rFonts w:ascii="Arial" w:hAnsi="Arial" w:cs="Arial"/>
          <w:sz w:val="24"/>
          <w:szCs w:val="24"/>
        </w:rPr>
      </w:pPr>
      <w:r w:rsidRPr="00F725EA">
        <w:rPr>
          <w:rFonts w:ascii="Arial" w:hAnsi="Arial" w:cs="Arial"/>
          <w:sz w:val="24"/>
          <w:szCs w:val="24"/>
        </w:rPr>
        <w:t>11 County Council meetings</w:t>
      </w:r>
    </w:p>
    <w:p w:rsidR="002A6469" w:rsidRDefault="002A6469" w:rsidP="002A6469">
      <w:pPr>
        <w:pStyle w:val="ListParagraph"/>
        <w:numPr>
          <w:ilvl w:val="0"/>
          <w:numId w:val="30"/>
        </w:numPr>
        <w:spacing w:line="360" w:lineRule="auto"/>
        <w:rPr>
          <w:rFonts w:ascii="Arial" w:hAnsi="Arial" w:cs="Arial"/>
          <w:sz w:val="24"/>
          <w:szCs w:val="24"/>
        </w:rPr>
      </w:pPr>
      <w:r w:rsidRPr="00F725EA">
        <w:rPr>
          <w:rFonts w:ascii="Arial" w:hAnsi="Arial" w:cs="Arial"/>
          <w:sz w:val="24"/>
          <w:szCs w:val="24"/>
        </w:rPr>
        <w:t>3 Special Meetings of the County Council</w:t>
      </w:r>
    </w:p>
    <w:p w:rsidR="002A6469" w:rsidRPr="00DD4462" w:rsidRDefault="002A6469" w:rsidP="002A6469">
      <w:pPr>
        <w:pStyle w:val="ListParagraph"/>
        <w:numPr>
          <w:ilvl w:val="0"/>
          <w:numId w:val="30"/>
        </w:numPr>
        <w:spacing w:line="360" w:lineRule="auto"/>
        <w:rPr>
          <w:rFonts w:ascii="Arial" w:hAnsi="Arial" w:cs="Arial"/>
          <w:sz w:val="24"/>
          <w:szCs w:val="24"/>
        </w:rPr>
      </w:pPr>
      <w:r w:rsidRPr="00AD6DB1">
        <w:rPr>
          <w:rFonts w:ascii="Arial" w:hAnsi="Arial" w:cs="Arial"/>
          <w:sz w:val="24"/>
          <w:szCs w:val="24"/>
        </w:rPr>
        <w:t>1 Annual Budget Meeting</w:t>
      </w:r>
    </w:p>
    <w:p w:rsidR="00C4273A" w:rsidRPr="00F725EA" w:rsidRDefault="00AD6DB1" w:rsidP="00754A57">
      <w:pPr>
        <w:pStyle w:val="ListParagraph"/>
        <w:numPr>
          <w:ilvl w:val="0"/>
          <w:numId w:val="30"/>
        </w:numPr>
        <w:spacing w:line="360" w:lineRule="auto"/>
        <w:rPr>
          <w:rFonts w:ascii="Arial" w:hAnsi="Arial" w:cs="Arial"/>
          <w:sz w:val="24"/>
          <w:szCs w:val="24"/>
        </w:rPr>
      </w:pPr>
      <w:r>
        <w:rPr>
          <w:rFonts w:ascii="Arial" w:hAnsi="Arial" w:cs="Arial"/>
          <w:sz w:val="24"/>
          <w:szCs w:val="24"/>
        </w:rPr>
        <w:t>6</w:t>
      </w:r>
      <w:r w:rsidR="00754A57" w:rsidRPr="00F725EA">
        <w:rPr>
          <w:rFonts w:ascii="Arial" w:hAnsi="Arial" w:cs="Arial"/>
          <w:sz w:val="24"/>
          <w:szCs w:val="24"/>
        </w:rPr>
        <w:t xml:space="preserve"> Organisation, Procedure and Finance Committee Meetings</w:t>
      </w:r>
      <w:r>
        <w:rPr>
          <w:rFonts w:ascii="Arial" w:hAnsi="Arial" w:cs="Arial"/>
          <w:sz w:val="24"/>
          <w:szCs w:val="24"/>
        </w:rPr>
        <w:t xml:space="preserve"> (</w:t>
      </w:r>
      <w:r w:rsidRPr="00F725EA">
        <w:rPr>
          <w:rFonts w:ascii="Arial" w:hAnsi="Arial" w:cs="Arial"/>
          <w:sz w:val="24"/>
          <w:szCs w:val="24"/>
        </w:rPr>
        <w:t xml:space="preserve">including </w:t>
      </w:r>
      <w:r w:rsidR="00DD4462">
        <w:rPr>
          <w:rFonts w:ascii="Arial" w:hAnsi="Arial" w:cs="Arial"/>
          <w:sz w:val="24"/>
          <w:szCs w:val="24"/>
        </w:rPr>
        <w:t>1</w:t>
      </w:r>
      <w:r w:rsidRPr="00F725EA">
        <w:rPr>
          <w:rFonts w:ascii="Arial" w:hAnsi="Arial" w:cs="Arial"/>
          <w:sz w:val="24"/>
          <w:szCs w:val="24"/>
        </w:rPr>
        <w:t xml:space="preserve"> </w:t>
      </w:r>
      <w:r>
        <w:rPr>
          <w:rFonts w:ascii="Arial" w:hAnsi="Arial" w:cs="Arial"/>
          <w:sz w:val="24"/>
          <w:szCs w:val="24"/>
        </w:rPr>
        <w:t xml:space="preserve">Special </w:t>
      </w:r>
      <w:r w:rsidRPr="00F725EA">
        <w:rPr>
          <w:rFonts w:ascii="Arial" w:hAnsi="Arial" w:cs="Arial"/>
          <w:sz w:val="24"/>
          <w:szCs w:val="24"/>
        </w:rPr>
        <w:t>Budget Meeting</w:t>
      </w:r>
      <w:r>
        <w:rPr>
          <w:rFonts w:ascii="Arial" w:hAnsi="Arial" w:cs="Arial"/>
          <w:sz w:val="24"/>
          <w:szCs w:val="24"/>
        </w:rPr>
        <w:t>)</w:t>
      </w:r>
    </w:p>
    <w:p w:rsidR="00C4273A" w:rsidRPr="00F725EA" w:rsidRDefault="00DD4462" w:rsidP="00754A57">
      <w:pPr>
        <w:pStyle w:val="ListParagraph"/>
        <w:numPr>
          <w:ilvl w:val="0"/>
          <w:numId w:val="30"/>
        </w:numPr>
        <w:spacing w:line="360" w:lineRule="auto"/>
        <w:rPr>
          <w:rFonts w:ascii="Arial" w:hAnsi="Arial" w:cs="Arial"/>
          <w:sz w:val="24"/>
          <w:szCs w:val="24"/>
        </w:rPr>
      </w:pPr>
      <w:r>
        <w:rPr>
          <w:rFonts w:ascii="Arial" w:hAnsi="Arial" w:cs="Arial"/>
          <w:sz w:val="24"/>
          <w:szCs w:val="24"/>
        </w:rPr>
        <w:t>12</w:t>
      </w:r>
      <w:r w:rsidR="00754A57" w:rsidRPr="00F725EA">
        <w:rPr>
          <w:rFonts w:ascii="Arial" w:hAnsi="Arial" w:cs="Arial"/>
          <w:sz w:val="24"/>
          <w:szCs w:val="24"/>
        </w:rPr>
        <w:t xml:space="preserve"> Corporate Policy Group meetings </w:t>
      </w:r>
      <w:r>
        <w:rPr>
          <w:rFonts w:ascii="Arial" w:hAnsi="Arial" w:cs="Arial"/>
          <w:sz w:val="24"/>
          <w:szCs w:val="24"/>
        </w:rPr>
        <w:t>(</w:t>
      </w:r>
      <w:r w:rsidRPr="00F725EA">
        <w:rPr>
          <w:rFonts w:ascii="Arial" w:hAnsi="Arial" w:cs="Arial"/>
          <w:sz w:val="24"/>
          <w:szCs w:val="24"/>
        </w:rPr>
        <w:t xml:space="preserve">including </w:t>
      </w:r>
      <w:r>
        <w:rPr>
          <w:rFonts w:ascii="Arial" w:hAnsi="Arial" w:cs="Arial"/>
          <w:sz w:val="24"/>
          <w:szCs w:val="24"/>
        </w:rPr>
        <w:t>1</w:t>
      </w:r>
      <w:r w:rsidRPr="00F725EA">
        <w:rPr>
          <w:rFonts w:ascii="Arial" w:hAnsi="Arial" w:cs="Arial"/>
          <w:sz w:val="24"/>
          <w:szCs w:val="24"/>
        </w:rPr>
        <w:t xml:space="preserve"> Budget Meeting</w:t>
      </w:r>
      <w:r>
        <w:rPr>
          <w:rFonts w:ascii="Arial" w:hAnsi="Arial" w:cs="Arial"/>
          <w:sz w:val="24"/>
          <w:szCs w:val="24"/>
        </w:rPr>
        <w:t>)</w:t>
      </w:r>
    </w:p>
    <w:p w:rsidR="00C4273A" w:rsidRPr="00F725EA" w:rsidRDefault="00754A57" w:rsidP="00754A57">
      <w:pPr>
        <w:pStyle w:val="ListParagraph"/>
        <w:numPr>
          <w:ilvl w:val="0"/>
          <w:numId w:val="30"/>
        </w:numPr>
        <w:spacing w:line="360" w:lineRule="auto"/>
        <w:rPr>
          <w:rFonts w:ascii="Arial" w:hAnsi="Arial" w:cs="Arial"/>
          <w:sz w:val="24"/>
          <w:szCs w:val="24"/>
        </w:rPr>
      </w:pPr>
      <w:r w:rsidRPr="00F725EA">
        <w:rPr>
          <w:rFonts w:ascii="Arial" w:hAnsi="Arial" w:cs="Arial"/>
          <w:sz w:val="24"/>
          <w:szCs w:val="24"/>
        </w:rPr>
        <w:t xml:space="preserve">The </w:t>
      </w:r>
      <w:r w:rsidR="0001613F" w:rsidRPr="00F725EA">
        <w:rPr>
          <w:rFonts w:ascii="Arial" w:hAnsi="Arial" w:cs="Arial"/>
          <w:sz w:val="24"/>
          <w:szCs w:val="24"/>
        </w:rPr>
        <w:t>four</w:t>
      </w:r>
      <w:r w:rsidRPr="00F725EA">
        <w:rPr>
          <w:rFonts w:ascii="Arial" w:hAnsi="Arial" w:cs="Arial"/>
          <w:sz w:val="24"/>
          <w:szCs w:val="24"/>
        </w:rPr>
        <w:t xml:space="preserve"> Area Committees for Clondalkin, Lucan, Rathfarnham/Templeogue-Terenure and Tallaght each met ten times in 2017. </w:t>
      </w:r>
    </w:p>
    <w:p w:rsidR="00C4273A" w:rsidRPr="00F725EA" w:rsidRDefault="00BD6419" w:rsidP="00754A57">
      <w:pPr>
        <w:spacing w:line="360" w:lineRule="auto"/>
        <w:rPr>
          <w:rFonts w:ascii="Arial" w:hAnsi="Arial" w:cs="Arial"/>
          <w:sz w:val="24"/>
          <w:szCs w:val="24"/>
        </w:rPr>
      </w:pPr>
      <w:r w:rsidRPr="00F725EA">
        <w:rPr>
          <w:rFonts w:ascii="Arial" w:hAnsi="Arial" w:cs="Arial"/>
          <w:sz w:val="24"/>
          <w:szCs w:val="24"/>
        </w:rPr>
        <w:t>In addition</w:t>
      </w:r>
      <w:r w:rsidR="00754A57" w:rsidRPr="00F725EA">
        <w:rPr>
          <w:rFonts w:ascii="Arial" w:hAnsi="Arial" w:cs="Arial"/>
          <w:sz w:val="24"/>
          <w:szCs w:val="24"/>
        </w:rPr>
        <w:t>,</w:t>
      </w:r>
      <w:r w:rsidR="00E810B0" w:rsidRPr="00F725EA">
        <w:rPr>
          <w:rFonts w:ascii="Arial" w:hAnsi="Arial" w:cs="Arial"/>
          <w:sz w:val="24"/>
          <w:szCs w:val="24"/>
        </w:rPr>
        <w:t xml:space="preserve"> there were</w:t>
      </w:r>
      <w:r w:rsidR="00754A57" w:rsidRPr="00F725EA">
        <w:rPr>
          <w:rFonts w:ascii="Arial" w:hAnsi="Arial" w:cs="Arial"/>
          <w:sz w:val="24"/>
          <w:szCs w:val="24"/>
        </w:rPr>
        <w:t>:</w:t>
      </w:r>
    </w:p>
    <w:p w:rsidR="002A6469" w:rsidRDefault="002A6469" w:rsidP="00754A57">
      <w:pPr>
        <w:pStyle w:val="ListParagraph"/>
        <w:numPr>
          <w:ilvl w:val="0"/>
          <w:numId w:val="31"/>
        </w:numPr>
        <w:spacing w:line="360" w:lineRule="auto"/>
        <w:rPr>
          <w:rFonts w:ascii="Arial" w:hAnsi="Arial" w:cs="Arial"/>
          <w:sz w:val="24"/>
          <w:szCs w:val="24"/>
        </w:rPr>
      </w:pPr>
      <w:r>
        <w:rPr>
          <w:rFonts w:ascii="Arial" w:hAnsi="Arial" w:cs="Arial"/>
          <w:sz w:val="24"/>
          <w:szCs w:val="24"/>
        </w:rPr>
        <w:t>25 meetings across the six Strategic Policy Committees</w:t>
      </w:r>
    </w:p>
    <w:p w:rsidR="00C4273A" w:rsidRPr="00F725EA" w:rsidRDefault="00754A57" w:rsidP="00754A57">
      <w:pPr>
        <w:pStyle w:val="ListParagraph"/>
        <w:numPr>
          <w:ilvl w:val="0"/>
          <w:numId w:val="31"/>
        </w:numPr>
        <w:spacing w:line="360" w:lineRule="auto"/>
        <w:rPr>
          <w:rFonts w:ascii="Arial" w:hAnsi="Arial" w:cs="Arial"/>
          <w:sz w:val="24"/>
          <w:szCs w:val="24"/>
        </w:rPr>
      </w:pPr>
      <w:r w:rsidRPr="00F725EA">
        <w:rPr>
          <w:rFonts w:ascii="Arial" w:hAnsi="Arial" w:cs="Arial"/>
          <w:sz w:val="24"/>
          <w:szCs w:val="24"/>
        </w:rPr>
        <w:t>4 meetings of the Joint Policing Committee</w:t>
      </w:r>
    </w:p>
    <w:p w:rsidR="00C4273A" w:rsidRPr="00F725EA" w:rsidRDefault="00754A57" w:rsidP="00754A57">
      <w:pPr>
        <w:pStyle w:val="ListParagraph"/>
        <w:numPr>
          <w:ilvl w:val="0"/>
          <w:numId w:val="31"/>
        </w:numPr>
        <w:spacing w:line="360" w:lineRule="auto"/>
        <w:rPr>
          <w:rFonts w:ascii="Arial" w:hAnsi="Arial" w:cs="Arial"/>
          <w:sz w:val="24"/>
          <w:szCs w:val="24"/>
        </w:rPr>
      </w:pPr>
      <w:r w:rsidRPr="00F725EA">
        <w:rPr>
          <w:rFonts w:ascii="Arial" w:hAnsi="Arial" w:cs="Arial"/>
          <w:sz w:val="24"/>
          <w:szCs w:val="24"/>
        </w:rPr>
        <w:t>4 Audit Committee Meetings</w:t>
      </w:r>
    </w:p>
    <w:p w:rsidR="00AD6DB1" w:rsidRDefault="00BC6719" w:rsidP="00AD6DB1">
      <w:pPr>
        <w:pStyle w:val="ListParagraph"/>
        <w:numPr>
          <w:ilvl w:val="0"/>
          <w:numId w:val="31"/>
        </w:numPr>
        <w:spacing w:line="360" w:lineRule="auto"/>
        <w:rPr>
          <w:rFonts w:ascii="Arial" w:hAnsi="Arial" w:cs="Arial"/>
          <w:sz w:val="24"/>
          <w:szCs w:val="24"/>
        </w:rPr>
      </w:pPr>
      <w:r w:rsidRPr="00F725EA">
        <w:rPr>
          <w:rFonts w:ascii="Arial" w:hAnsi="Arial" w:cs="Arial"/>
          <w:sz w:val="24"/>
          <w:szCs w:val="24"/>
        </w:rPr>
        <w:t xml:space="preserve">2 </w:t>
      </w:r>
      <w:r w:rsidR="00DD4462">
        <w:rPr>
          <w:rFonts w:ascii="Arial" w:hAnsi="Arial" w:cs="Arial"/>
          <w:sz w:val="24"/>
          <w:szCs w:val="24"/>
        </w:rPr>
        <w:t>Oireachtas Members Meetings</w:t>
      </w:r>
    </w:p>
    <w:p w:rsidR="00F3053C" w:rsidRPr="00F725EA" w:rsidRDefault="00F3053C">
      <w:pPr>
        <w:rPr>
          <w:rFonts w:ascii="Arial" w:hAnsi="Arial" w:cs="Arial"/>
          <w:b/>
          <w:sz w:val="24"/>
          <w:szCs w:val="24"/>
        </w:rPr>
      </w:pPr>
      <w:r w:rsidRPr="00F725EA">
        <w:rPr>
          <w:rFonts w:ascii="Arial" w:hAnsi="Arial" w:cs="Arial"/>
          <w:b/>
          <w:sz w:val="24"/>
          <w:szCs w:val="24"/>
        </w:rPr>
        <w:br w:type="page"/>
      </w:r>
    </w:p>
    <w:p w:rsidR="008B5E50" w:rsidRPr="00F725EA" w:rsidRDefault="00F3053C" w:rsidP="00F3053C">
      <w:pPr>
        <w:pStyle w:val="Heading1"/>
        <w:rPr>
          <w:rFonts w:ascii="Arial" w:hAnsi="Arial" w:cs="Arial"/>
          <w:sz w:val="28"/>
          <w:szCs w:val="28"/>
        </w:rPr>
      </w:pPr>
      <w:bookmarkStart w:id="7" w:name="_Toc510512287"/>
      <w:r w:rsidRPr="00F725EA">
        <w:rPr>
          <w:rFonts w:ascii="Arial" w:hAnsi="Arial" w:cs="Arial"/>
          <w:sz w:val="28"/>
          <w:szCs w:val="28"/>
        </w:rPr>
        <w:lastRenderedPageBreak/>
        <w:t>Strategic Policy Committees</w:t>
      </w:r>
      <w:r w:rsidR="00754A57" w:rsidRPr="00F725EA">
        <w:rPr>
          <w:rFonts w:ascii="Arial" w:hAnsi="Arial" w:cs="Arial"/>
          <w:sz w:val="28"/>
          <w:szCs w:val="28"/>
        </w:rPr>
        <w:t xml:space="preserve"> (SPCs)</w:t>
      </w:r>
      <w:bookmarkEnd w:id="7"/>
    </w:p>
    <w:p w:rsidR="00F3053C" w:rsidRPr="00F725EA" w:rsidRDefault="00F3053C" w:rsidP="00754A57">
      <w:pPr>
        <w:spacing w:line="360" w:lineRule="auto"/>
        <w:rPr>
          <w:rFonts w:ascii="Arial" w:hAnsi="Arial" w:cs="Arial"/>
          <w:b/>
          <w:sz w:val="24"/>
          <w:szCs w:val="24"/>
        </w:rPr>
      </w:pP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Arts, Culture, Gaeilge, Heritage and Libraries SPC</w:t>
      </w:r>
    </w:p>
    <w:p w:rsidR="008B5E50"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Chaired by Cllr Dermot Richardson.</w:t>
      </w:r>
    </w:p>
    <w:p w:rsidR="008B5E50"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The SPC met four times in 2017 dealing with policies in relation to:</w:t>
      </w:r>
    </w:p>
    <w:p w:rsidR="008B5E50" w:rsidRPr="00F725EA" w:rsidRDefault="00E810B0" w:rsidP="00754A57">
      <w:pPr>
        <w:pStyle w:val="ListParagraph"/>
        <w:numPr>
          <w:ilvl w:val="0"/>
          <w:numId w:val="3"/>
        </w:numPr>
        <w:spacing w:after="0" w:line="360" w:lineRule="auto"/>
        <w:contextualSpacing w:val="0"/>
        <w:rPr>
          <w:rFonts w:ascii="Arial" w:hAnsi="Arial" w:cs="Arial"/>
          <w:sz w:val="24"/>
          <w:szCs w:val="24"/>
        </w:rPr>
      </w:pPr>
      <w:r w:rsidRPr="00F725EA">
        <w:rPr>
          <w:rFonts w:ascii="Arial" w:hAnsi="Arial" w:cs="Arial"/>
          <w:sz w:val="24"/>
          <w:szCs w:val="24"/>
        </w:rPr>
        <w:t xml:space="preserve">The </w:t>
      </w:r>
      <w:r w:rsidR="00754A57" w:rsidRPr="00F725EA">
        <w:rPr>
          <w:rFonts w:ascii="Arial" w:hAnsi="Arial" w:cs="Arial"/>
          <w:sz w:val="24"/>
          <w:szCs w:val="24"/>
        </w:rPr>
        <w:t>County Arts Strategy.</w:t>
      </w:r>
    </w:p>
    <w:p w:rsidR="008B5E50" w:rsidRPr="00F725EA" w:rsidRDefault="00E810B0" w:rsidP="00754A57">
      <w:pPr>
        <w:pStyle w:val="ListParagraph"/>
        <w:numPr>
          <w:ilvl w:val="0"/>
          <w:numId w:val="3"/>
        </w:numPr>
        <w:spacing w:after="0" w:line="360" w:lineRule="auto"/>
        <w:contextualSpacing w:val="0"/>
        <w:rPr>
          <w:rFonts w:ascii="Arial" w:hAnsi="Arial" w:cs="Arial"/>
          <w:sz w:val="24"/>
          <w:szCs w:val="24"/>
        </w:rPr>
      </w:pPr>
      <w:r w:rsidRPr="00F725EA">
        <w:rPr>
          <w:rFonts w:ascii="Arial" w:hAnsi="Arial" w:cs="Arial"/>
          <w:sz w:val="24"/>
          <w:szCs w:val="24"/>
        </w:rPr>
        <w:t>Creative Ireland S</w:t>
      </w:r>
      <w:r w:rsidR="00754A57" w:rsidRPr="00F725EA">
        <w:rPr>
          <w:rFonts w:ascii="Arial" w:hAnsi="Arial" w:cs="Arial"/>
          <w:sz w:val="24"/>
          <w:szCs w:val="24"/>
        </w:rPr>
        <w:t>trategy and initiatives.</w:t>
      </w:r>
    </w:p>
    <w:p w:rsidR="008B5E50" w:rsidRPr="00F725EA" w:rsidRDefault="00754A57" w:rsidP="00754A57">
      <w:pPr>
        <w:pStyle w:val="ListParagraph"/>
        <w:numPr>
          <w:ilvl w:val="0"/>
          <w:numId w:val="3"/>
        </w:numPr>
        <w:spacing w:after="0" w:line="360" w:lineRule="auto"/>
        <w:contextualSpacing w:val="0"/>
        <w:rPr>
          <w:rFonts w:ascii="Arial" w:hAnsi="Arial" w:cs="Arial"/>
          <w:sz w:val="24"/>
          <w:szCs w:val="24"/>
        </w:rPr>
      </w:pPr>
      <w:r w:rsidRPr="00F725EA">
        <w:rPr>
          <w:rFonts w:ascii="Arial" w:hAnsi="Arial" w:cs="Arial"/>
          <w:sz w:val="24"/>
          <w:szCs w:val="24"/>
        </w:rPr>
        <w:t>The development of Tallaght Cultural Q</w:t>
      </w:r>
      <w:r w:rsidR="006266D2" w:rsidRPr="00F725EA">
        <w:rPr>
          <w:rFonts w:ascii="Arial" w:hAnsi="Arial" w:cs="Arial"/>
          <w:sz w:val="24"/>
          <w:szCs w:val="24"/>
        </w:rPr>
        <w:t>uarter around Civic Theatre, Rua Red</w:t>
      </w:r>
      <w:r w:rsidRPr="00F725EA">
        <w:rPr>
          <w:rFonts w:ascii="Arial" w:hAnsi="Arial" w:cs="Arial"/>
          <w:sz w:val="24"/>
          <w:szCs w:val="24"/>
        </w:rPr>
        <w:t xml:space="preserve"> and the County Library.</w:t>
      </w:r>
    </w:p>
    <w:p w:rsidR="008B5E50" w:rsidRPr="00F725EA" w:rsidRDefault="00754A57" w:rsidP="00754A57">
      <w:pPr>
        <w:pStyle w:val="ListParagraph"/>
        <w:numPr>
          <w:ilvl w:val="0"/>
          <w:numId w:val="3"/>
        </w:numPr>
        <w:spacing w:after="0" w:line="360" w:lineRule="auto"/>
        <w:contextualSpacing w:val="0"/>
        <w:rPr>
          <w:rFonts w:ascii="Arial" w:hAnsi="Arial" w:cs="Arial"/>
          <w:sz w:val="24"/>
          <w:szCs w:val="24"/>
        </w:rPr>
      </w:pPr>
      <w:r w:rsidRPr="00F725EA">
        <w:rPr>
          <w:rFonts w:ascii="Arial" w:hAnsi="Arial" w:cs="Arial"/>
          <w:sz w:val="24"/>
          <w:szCs w:val="24"/>
        </w:rPr>
        <w:t>Arts/cultural/heritage elements of the Tourism Strategy including the Red Line Book festival.</w:t>
      </w:r>
    </w:p>
    <w:p w:rsidR="00754A57" w:rsidRPr="00F725EA" w:rsidRDefault="00754A57" w:rsidP="00754A57">
      <w:pPr>
        <w:pStyle w:val="ListParagraph"/>
        <w:numPr>
          <w:ilvl w:val="0"/>
          <w:numId w:val="3"/>
        </w:numPr>
        <w:spacing w:after="0" w:line="360" w:lineRule="auto"/>
        <w:contextualSpacing w:val="0"/>
        <w:rPr>
          <w:rFonts w:ascii="Arial" w:hAnsi="Arial" w:cs="Arial"/>
          <w:sz w:val="24"/>
          <w:szCs w:val="24"/>
        </w:rPr>
      </w:pPr>
      <w:r w:rsidRPr="00F725EA">
        <w:rPr>
          <w:rFonts w:ascii="Arial" w:hAnsi="Arial" w:cs="Arial"/>
          <w:sz w:val="24"/>
          <w:szCs w:val="24"/>
        </w:rPr>
        <w:t>Music Generation updates and implementation.</w:t>
      </w:r>
    </w:p>
    <w:p w:rsidR="00F3053C" w:rsidRPr="00F725EA" w:rsidRDefault="00F3053C" w:rsidP="00F3053C">
      <w:pPr>
        <w:pStyle w:val="ListParagraph"/>
        <w:spacing w:after="0" w:line="360" w:lineRule="auto"/>
        <w:contextualSpacing w:val="0"/>
        <w:rPr>
          <w:rFonts w:ascii="Arial" w:hAnsi="Arial" w:cs="Arial"/>
          <w:sz w:val="24"/>
          <w:szCs w:val="24"/>
        </w:rPr>
      </w:pP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Economic, Enterprise and Tourism Development SPC</w:t>
      </w:r>
    </w:p>
    <w:p w:rsidR="008B5E50"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Chaired by Cllr Charlie O’Connor.</w:t>
      </w:r>
    </w:p>
    <w:p w:rsidR="008B5E50"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The SPC met five times in 2017 dealing with policies in relation to:</w:t>
      </w:r>
    </w:p>
    <w:p w:rsidR="008B5E50" w:rsidRPr="00F725EA" w:rsidRDefault="00754A57" w:rsidP="00754A57">
      <w:pPr>
        <w:pStyle w:val="ListParagraph"/>
        <w:numPr>
          <w:ilvl w:val="0"/>
          <w:numId w:val="2"/>
        </w:numPr>
        <w:spacing w:after="0" w:line="360" w:lineRule="auto"/>
        <w:contextualSpacing w:val="0"/>
        <w:rPr>
          <w:rFonts w:ascii="Arial" w:hAnsi="Arial" w:cs="Arial"/>
          <w:sz w:val="24"/>
          <w:szCs w:val="24"/>
        </w:rPr>
      </w:pPr>
      <w:r w:rsidRPr="00F725EA">
        <w:rPr>
          <w:rFonts w:ascii="Arial" w:hAnsi="Arial" w:cs="Arial"/>
          <w:sz w:val="24"/>
          <w:szCs w:val="24"/>
        </w:rPr>
        <w:t xml:space="preserve">Ongoing implementation of </w:t>
      </w:r>
      <w:r w:rsidR="00E810B0" w:rsidRPr="00F725EA">
        <w:rPr>
          <w:rFonts w:ascii="Arial" w:hAnsi="Arial" w:cs="Arial"/>
          <w:sz w:val="24"/>
          <w:szCs w:val="24"/>
        </w:rPr>
        <w:t xml:space="preserve">the </w:t>
      </w:r>
      <w:r w:rsidRPr="00F725EA">
        <w:rPr>
          <w:rFonts w:ascii="Arial" w:hAnsi="Arial" w:cs="Arial"/>
          <w:sz w:val="24"/>
          <w:szCs w:val="24"/>
        </w:rPr>
        <w:t>Business Support Strategy in conjunction with South Dublin Chamber.</w:t>
      </w:r>
    </w:p>
    <w:p w:rsidR="008B5E50" w:rsidRPr="00F725EA" w:rsidRDefault="00754A57" w:rsidP="00754A57">
      <w:pPr>
        <w:pStyle w:val="ListParagraph"/>
        <w:numPr>
          <w:ilvl w:val="0"/>
          <w:numId w:val="2"/>
        </w:numPr>
        <w:spacing w:after="0" w:line="360" w:lineRule="auto"/>
        <w:contextualSpacing w:val="0"/>
        <w:rPr>
          <w:rFonts w:ascii="Arial" w:hAnsi="Arial" w:cs="Arial"/>
          <w:sz w:val="24"/>
          <w:szCs w:val="24"/>
        </w:rPr>
      </w:pPr>
      <w:r w:rsidRPr="00F725EA">
        <w:rPr>
          <w:rFonts w:ascii="Arial" w:hAnsi="Arial" w:cs="Arial"/>
          <w:sz w:val="24"/>
          <w:szCs w:val="24"/>
        </w:rPr>
        <w:t>The local implementation of the Dublin Regional Enterprise Strategy.</w:t>
      </w:r>
    </w:p>
    <w:p w:rsidR="008B5E50" w:rsidRPr="00F725EA" w:rsidRDefault="00754A57" w:rsidP="00754A57">
      <w:pPr>
        <w:pStyle w:val="ListParagraph"/>
        <w:numPr>
          <w:ilvl w:val="0"/>
          <w:numId w:val="2"/>
        </w:numPr>
        <w:spacing w:after="0" w:line="360" w:lineRule="auto"/>
        <w:contextualSpacing w:val="0"/>
        <w:rPr>
          <w:rFonts w:ascii="Arial" w:hAnsi="Arial" w:cs="Arial"/>
          <w:sz w:val="24"/>
          <w:szCs w:val="24"/>
        </w:rPr>
      </w:pPr>
      <w:r w:rsidRPr="00F725EA">
        <w:rPr>
          <w:rFonts w:ascii="Arial" w:hAnsi="Arial" w:cs="Arial"/>
          <w:sz w:val="24"/>
          <w:szCs w:val="24"/>
        </w:rPr>
        <w:t>Roll out of the County Tourism Strategy, including the Dublin Mountains gateway project.</w:t>
      </w:r>
    </w:p>
    <w:p w:rsidR="008B5E50" w:rsidRPr="00F725EA" w:rsidRDefault="00754A57" w:rsidP="00754A57">
      <w:pPr>
        <w:pStyle w:val="ListParagraph"/>
        <w:numPr>
          <w:ilvl w:val="0"/>
          <w:numId w:val="2"/>
        </w:numPr>
        <w:spacing w:after="0" w:line="360" w:lineRule="auto"/>
        <w:contextualSpacing w:val="0"/>
        <w:rPr>
          <w:rFonts w:ascii="Arial" w:hAnsi="Arial" w:cs="Arial"/>
          <w:sz w:val="24"/>
          <w:szCs w:val="24"/>
        </w:rPr>
      </w:pPr>
      <w:r w:rsidRPr="00F725EA">
        <w:rPr>
          <w:rFonts w:ascii="Arial" w:hAnsi="Arial" w:cs="Arial"/>
          <w:sz w:val="24"/>
          <w:szCs w:val="24"/>
        </w:rPr>
        <w:t>L</w:t>
      </w:r>
      <w:r w:rsidR="006266D2" w:rsidRPr="00F725EA">
        <w:rPr>
          <w:rFonts w:ascii="Arial" w:hAnsi="Arial" w:cs="Arial"/>
          <w:sz w:val="24"/>
          <w:szCs w:val="24"/>
        </w:rPr>
        <w:t xml:space="preserve">ocal </w:t>
      </w:r>
      <w:r w:rsidRPr="00F725EA">
        <w:rPr>
          <w:rFonts w:ascii="Arial" w:hAnsi="Arial" w:cs="Arial"/>
          <w:sz w:val="24"/>
          <w:szCs w:val="24"/>
        </w:rPr>
        <w:t>E</w:t>
      </w:r>
      <w:r w:rsidR="006266D2" w:rsidRPr="00F725EA">
        <w:rPr>
          <w:rFonts w:ascii="Arial" w:hAnsi="Arial" w:cs="Arial"/>
          <w:sz w:val="24"/>
          <w:szCs w:val="24"/>
        </w:rPr>
        <w:t xml:space="preserve">conomic </w:t>
      </w:r>
      <w:r w:rsidRPr="00F725EA">
        <w:rPr>
          <w:rFonts w:ascii="Arial" w:hAnsi="Arial" w:cs="Arial"/>
          <w:sz w:val="24"/>
          <w:szCs w:val="24"/>
        </w:rPr>
        <w:t>C</w:t>
      </w:r>
      <w:r w:rsidR="006266D2" w:rsidRPr="00F725EA">
        <w:rPr>
          <w:rFonts w:ascii="Arial" w:hAnsi="Arial" w:cs="Arial"/>
          <w:sz w:val="24"/>
          <w:szCs w:val="24"/>
        </w:rPr>
        <w:t xml:space="preserve">ommunity </w:t>
      </w:r>
      <w:r w:rsidRPr="00F725EA">
        <w:rPr>
          <w:rFonts w:ascii="Arial" w:hAnsi="Arial" w:cs="Arial"/>
          <w:sz w:val="24"/>
          <w:szCs w:val="24"/>
        </w:rPr>
        <w:t>P</w:t>
      </w:r>
      <w:r w:rsidR="006266D2" w:rsidRPr="00F725EA">
        <w:rPr>
          <w:rFonts w:ascii="Arial" w:hAnsi="Arial" w:cs="Arial"/>
          <w:sz w:val="24"/>
          <w:szCs w:val="24"/>
        </w:rPr>
        <w:t>lan (LECP)</w:t>
      </w:r>
      <w:r w:rsidRPr="00F725EA">
        <w:rPr>
          <w:rFonts w:ascii="Arial" w:hAnsi="Arial" w:cs="Arial"/>
          <w:sz w:val="24"/>
          <w:szCs w:val="24"/>
        </w:rPr>
        <w:t xml:space="preserve"> updates and implementation.</w:t>
      </w:r>
    </w:p>
    <w:p w:rsidR="008B5E50" w:rsidRPr="00F725EA" w:rsidRDefault="00754A57" w:rsidP="00754A57">
      <w:pPr>
        <w:pStyle w:val="ListParagraph"/>
        <w:numPr>
          <w:ilvl w:val="0"/>
          <w:numId w:val="2"/>
        </w:numPr>
        <w:spacing w:after="0" w:line="360" w:lineRule="auto"/>
        <w:contextualSpacing w:val="0"/>
        <w:rPr>
          <w:rFonts w:ascii="Arial" w:hAnsi="Arial" w:cs="Arial"/>
          <w:sz w:val="24"/>
          <w:szCs w:val="24"/>
        </w:rPr>
      </w:pPr>
      <w:r w:rsidRPr="00F725EA">
        <w:rPr>
          <w:rFonts w:ascii="Arial" w:hAnsi="Arial" w:cs="Arial"/>
          <w:sz w:val="24"/>
          <w:szCs w:val="24"/>
        </w:rPr>
        <w:t>Opportunities for, and developments in, F</w:t>
      </w:r>
      <w:r w:rsidR="00BD6419" w:rsidRPr="00F725EA">
        <w:rPr>
          <w:rFonts w:ascii="Arial" w:hAnsi="Arial" w:cs="Arial"/>
          <w:sz w:val="24"/>
          <w:szCs w:val="24"/>
        </w:rPr>
        <w:t xml:space="preserve">oreign </w:t>
      </w:r>
      <w:r w:rsidRPr="00F725EA">
        <w:rPr>
          <w:rFonts w:ascii="Arial" w:hAnsi="Arial" w:cs="Arial"/>
          <w:sz w:val="24"/>
          <w:szCs w:val="24"/>
        </w:rPr>
        <w:t>D</w:t>
      </w:r>
      <w:r w:rsidR="00BD6419" w:rsidRPr="00F725EA">
        <w:rPr>
          <w:rFonts w:ascii="Arial" w:hAnsi="Arial" w:cs="Arial"/>
          <w:sz w:val="24"/>
          <w:szCs w:val="24"/>
        </w:rPr>
        <w:t xml:space="preserve">irect </w:t>
      </w:r>
      <w:r w:rsidRPr="00F725EA">
        <w:rPr>
          <w:rFonts w:ascii="Arial" w:hAnsi="Arial" w:cs="Arial"/>
          <w:sz w:val="24"/>
          <w:szCs w:val="24"/>
        </w:rPr>
        <w:t>I</w:t>
      </w:r>
      <w:r w:rsidR="00BD6419" w:rsidRPr="00F725EA">
        <w:rPr>
          <w:rFonts w:ascii="Arial" w:hAnsi="Arial" w:cs="Arial"/>
          <w:sz w:val="24"/>
          <w:szCs w:val="24"/>
        </w:rPr>
        <w:t>nvestment</w:t>
      </w:r>
      <w:r w:rsidRPr="00F725EA">
        <w:rPr>
          <w:rFonts w:ascii="Arial" w:hAnsi="Arial" w:cs="Arial"/>
          <w:sz w:val="24"/>
          <w:szCs w:val="24"/>
        </w:rPr>
        <w:t xml:space="preserve"> and Grange Castle Business Park.</w:t>
      </w:r>
    </w:p>
    <w:p w:rsidR="00754A57" w:rsidRPr="00F725EA" w:rsidRDefault="00754A57" w:rsidP="00754A57">
      <w:pPr>
        <w:spacing w:line="360" w:lineRule="auto"/>
        <w:rPr>
          <w:rFonts w:ascii="Arial" w:hAnsi="Arial" w:cs="Arial"/>
          <w:b/>
          <w:sz w:val="24"/>
          <w:szCs w:val="24"/>
        </w:rPr>
      </w:pP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Environment, Public Realm and Climate Change SPC</w:t>
      </w:r>
    </w:p>
    <w:p w:rsidR="00DE0353"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Chaired by Cllr Pamela Kearns</w:t>
      </w:r>
    </w:p>
    <w:p w:rsidR="00DE0353" w:rsidRPr="00F725EA" w:rsidRDefault="00754A57" w:rsidP="00754A57">
      <w:pPr>
        <w:spacing w:line="360" w:lineRule="auto"/>
        <w:rPr>
          <w:rFonts w:ascii="Arial" w:hAnsi="Arial" w:cs="Arial"/>
          <w:iCs/>
          <w:sz w:val="24"/>
          <w:szCs w:val="24"/>
        </w:rPr>
      </w:pPr>
      <w:r w:rsidRPr="00F725EA">
        <w:rPr>
          <w:rFonts w:ascii="Arial" w:hAnsi="Arial" w:cs="Arial"/>
          <w:iCs/>
          <w:sz w:val="24"/>
          <w:szCs w:val="24"/>
        </w:rPr>
        <w:t>The SPC met four times in 2017, its work programme included:</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lang w:eastAsia="en-IE"/>
        </w:rPr>
        <w:lastRenderedPageBreak/>
        <w:t>Climate Change: A strategy towards climate change action plans for the Dublin Local Authorities and development of SDCC Adaptation and Mitigation Plan</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Flood Alleviation and Minor Surface Water Improvement Schemes</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Report on Tourism Strategy for Corkagh Park</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Review of Litter Bin Provision and proposals for Solar Bins pilot for Rathfarnham</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Protocol for management of Abandoned Cars</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Review of Social Credit Scheme</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River Basin Management Plan</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Burial Grounds Strategy</w:t>
      </w:r>
    </w:p>
    <w:p w:rsidR="00077F5C" w:rsidRPr="00077F5C" w:rsidRDefault="00077F5C" w:rsidP="00077F5C">
      <w:pPr>
        <w:pStyle w:val="ListParagraph"/>
        <w:numPr>
          <w:ilvl w:val="0"/>
          <w:numId w:val="52"/>
        </w:numPr>
        <w:spacing w:line="360" w:lineRule="auto"/>
        <w:rPr>
          <w:rFonts w:ascii="Arial" w:hAnsi="Arial" w:cs="Arial"/>
          <w:sz w:val="24"/>
          <w:szCs w:val="24"/>
        </w:rPr>
      </w:pPr>
      <w:r w:rsidRPr="00077F5C">
        <w:rPr>
          <w:rFonts w:ascii="Arial" w:hAnsi="Arial" w:cs="Arial"/>
          <w:sz w:val="24"/>
          <w:szCs w:val="24"/>
        </w:rPr>
        <w:t xml:space="preserve">Teen Space Consultation </w:t>
      </w:r>
    </w:p>
    <w:p w:rsidR="00077F5C" w:rsidRDefault="00077F5C" w:rsidP="00077F5C">
      <w:pPr>
        <w:pStyle w:val="ListParagraph"/>
        <w:numPr>
          <w:ilvl w:val="0"/>
          <w:numId w:val="52"/>
        </w:numPr>
        <w:spacing w:line="360" w:lineRule="auto"/>
      </w:pPr>
      <w:r w:rsidRPr="00077F5C">
        <w:rPr>
          <w:rFonts w:ascii="Arial" w:hAnsi="Arial" w:cs="Arial"/>
          <w:sz w:val="24"/>
          <w:szCs w:val="24"/>
        </w:rPr>
        <w:t>Items referred from</w:t>
      </w:r>
      <w:r w:rsidR="0007224B">
        <w:rPr>
          <w:rFonts w:ascii="Arial" w:hAnsi="Arial" w:cs="Arial"/>
          <w:sz w:val="24"/>
          <w:szCs w:val="24"/>
        </w:rPr>
        <w:t xml:space="preserve"> Council included</w:t>
      </w:r>
      <w:r w:rsidRPr="00077F5C">
        <w:rPr>
          <w:rFonts w:ascii="Arial" w:hAnsi="Arial" w:cs="Arial"/>
          <w:sz w:val="24"/>
          <w:szCs w:val="24"/>
        </w:rPr>
        <w:t xml:space="preserve">: </w:t>
      </w:r>
      <w:r w:rsidRPr="00077F5C">
        <w:rPr>
          <w:rStyle w:val="Strong"/>
          <w:rFonts w:ascii="Arial" w:hAnsi="Arial" w:cs="Arial"/>
          <w:b w:val="0"/>
          <w:bCs w:val="0"/>
          <w:sz w:val="24"/>
          <w:szCs w:val="24"/>
        </w:rPr>
        <w:t>Recycling Deposit Scheme</w:t>
      </w:r>
      <w:r w:rsidRPr="00077F5C">
        <w:rPr>
          <w:rFonts w:ascii="Arial" w:hAnsi="Arial" w:cs="Arial"/>
          <w:b/>
          <w:bCs/>
          <w:sz w:val="24"/>
          <w:szCs w:val="24"/>
        </w:rPr>
        <w:t xml:space="preserve"> / </w:t>
      </w:r>
      <w:r w:rsidRPr="00077F5C">
        <w:rPr>
          <w:rStyle w:val="Strong"/>
          <w:rFonts w:ascii="Arial" w:hAnsi="Arial" w:cs="Arial"/>
          <w:b w:val="0"/>
          <w:bCs w:val="0"/>
          <w:sz w:val="24"/>
          <w:szCs w:val="24"/>
        </w:rPr>
        <w:t>Waste Reduction Bill, Urban Horse Ownership / Control of Horses. Scramblers and Quads / Pay To Use (PTUs)</w:t>
      </w:r>
      <w:r>
        <w:rPr>
          <w:rStyle w:val="Strong"/>
        </w:rPr>
        <w:t xml:space="preserve"> </w:t>
      </w: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Housing SPC</w:t>
      </w:r>
    </w:p>
    <w:p w:rsidR="00355265" w:rsidRPr="00F725EA" w:rsidRDefault="00754A57" w:rsidP="00754A57">
      <w:pPr>
        <w:spacing w:line="360" w:lineRule="auto"/>
        <w:rPr>
          <w:rFonts w:ascii="Arial" w:hAnsi="Arial" w:cs="Arial"/>
          <w:i/>
          <w:sz w:val="24"/>
          <w:szCs w:val="24"/>
        </w:rPr>
      </w:pPr>
      <w:r w:rsidRPr="00F725EA">
        <w:rPr>
          <w:rFonts w:ascii="Arial" w:hAnsi="Arial" w:cs="Arial"/>
          <w:i/>
          <w:sz w:val="24"/>
          <w:szCs w:val="24"/>
        </w:rPr>
        <w:t>Chaired by</w:t>
      </w:r>
      <w:r w:rsidR="004464ED" w:rsidRPr="00F725EA">
        <w:rPr>
          <w:rFonts w:ascii="Arial" w:hAnsi="Arial" w:cs="Arial"/>
          <w:i/>
          <w:sz w:val="24"/>
          <w:szCs w:val="24"/>
        </w:rPr>
        <w:t xml:space="preserve"> Cllr Cathal King</w:t>
      </w:r>
      <w:r w:rsidR="007048AB" w:rsidRPr="00F725EA">
        <w:rPr>
          <w:rFonts w:ascii="Arial" w:hAnsi="Arial" w:cs="Arial"/>
          <w:i/>
          <w:sz w:val="24"/>
          <w:szCs w:val="24"/>
        </w:rPr>
        <w:t>.</w:t>
      </w:r>
    </w:p>
    <w:p w:rsidR="00F64CAB" w:rsidRPr="00F725EA" w:rsidRDefault="00754A57" w:rsidP="00754A57">
      <w:pPr>
        <w:spacing w:line="360" w:lineRule="auto"/>
        <w:rPr>
          <w:rFonts w:ascii="Arial" w:hAnsi="Arial" w:cs="Arial"/>
          <w:sz w:val="24"/>
          <w:szCs w:val="24"/>
        </w:rPr>
      </w:pPr>
      <w:r w:rsidRPr="00F725EA">
        <w:rPr>
          <w:rFonts w:ascii="Arial" w:hAnsi="Arial" w:cs="Arial"/>
          <w:sz w:val="24"/>
          <w:szCs w:val="24"/>
        </w:rPr>
        <w:t>The Housing SPC met four times with the main items discussed being:</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Housing Supply and Delivery – Projects</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Homeless</w:t>
      </w:r>
      <w:r w:rsidR="007F7410" w:rsidRPr="00F725EA">
        <w:rPr>
          <w:rFonts w:ascii="Arial" w:hAnsi="Arial" w:cs="Arial"/>
          <w:sz w:val="24"/>
          <w:szCs w:val="24"/>
        </w:rPr>
        <w:t>ness</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Allocations Policy</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Anti-Social Behaviour Policy</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Rents Scheme</w:t>
      </w:r>
    </w:p>
    <w:p w:rsidR="00F64CAB" w:rsidRPr="00F725EA" w:rsidRDefault="00754A57" w:rsidP="00754A57">
      <w:pPr>
        <w:pStyle w:val="ListParagraph"/>
        <w:numPr>
          <w:ilvl w:val="0"/>
          <w:numId w:val="4"/>
        </w:numPr>
        <w:spacing w:line="360" w:lineRule="auto"/>
        <w:rPr>
          <w:rFonts w:ascii="Arial" w:hAnsi="Arial" w:cs="Arial"/>
          <w:sz w:val="24"/>
          <w:szCs w:val="24"/>
        </w:rPr>
      </w:pPr>
      <w:r w:rsidRPr="00F725EA">
        <w:rPr>
          <w:rFonts w:ascii="Arial" w:hAnsi="Arial" w:cs="Arial"/>
          <w:sz w:val="24"/>
          <w:szCs w:val="24"/>
        </w:rPr>
        <w:t>Older Aged Housing Project</w:t>
      </w: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Social and Community SPC</w:t>
      </w:r>
    </w:p>
    <w:p w:rsidR="008B5E50" w:rsidRPr="00F725EA" w:rsidRDefault="00754A57" w:rsidP="00754A57">
      <w:pPr>
        <w:spacing w:line="360" w:lineRule="auto"/>
        <w:rPr>
          <w:rFonts w:ascii="Arial" w:hAnsi="Arial" w:cs="Arial"/>
          <w:i/>
          <w:sz w:val="24"/>
          <w:szCs w:val="24"/>
        </w:rPr>
      </w:pPr>
      <w:r w:rsidRPr="00F725EA">
        <w:rPr>
          <w:rFonts w:ascii="Arial" w:hAnsi="Arial" w:cs="Arial"/>
          <w:i/>
          <w:sz w:val="24"/>
          <w:szCs w:val="24"/>
        </w:rPr>
        <w:t>Chaired by</w:t>
      </w:r>
      <w:r w:rsidR="004464ED" w:rsidRPr="00F725EA">
        <w:rPr>
          <w:rFonts w:ascii="Arial" w:hAnsi="Arial" w:cs="Arial"/>
          <w:i/>
          <w:sz w:val="24"/>
          <w:szCs w:val="24"/>
        </w:rPr>
        <w:t xml:space="preserve"> Cllr Deirdre O’Donovan</w:t>
      </w:r>
      <w:r w:rsidR="007048AB" w:rsidRPr="00F725EA">
        <w:rPr>
          <w:rFonts w:ascii="Arial" w:hAnsi="Arial" w:cs="Arial"/>
          <w:i/>
          <w:sz w:val="24"/>
          <w:szCs w:val="24"/>
        </w:rPr>
        <w:t>.</w:t>
      </w:r>
    </w:p>
    <w:p w:rsidR="008B5E50" w:rsidRPr="00F725EA" w:rsidRDefault="00754A57" w:rsidP="00754A57">
      <w:pPr>
        <w:spacing w:line="360" w:lineRule="auto"/>
        <w:rPr>
          <w:rFonts w:ascii="Arial" w:hAnsi="Arial" w:cs="Arial"/>
          <w:sz w:val="24"/>
          <w:szCs w:val="24"/>
        </w:rPr>
      </w:pPr>
      <w:r w:rsidRPr="00F725EA">
        <w:rPr>
          <w:rFonts w:ascii="Arial" w:hAnsi="Arial" w:cs="Arial"/>
          <w:sz w:val="24"/>
          <w:szCs w:val="24"/>
        </w:rPr>
        <w:t>During 2017, the</w:t>
      </w:r>
      <w:r w:rsidR="00F64CAB" w:rsidRPr="00F725EA">
        <w:rPr>
          <w:rFonts w:ascii="Arial" w:hAnsi="Arial" w:cs="Arial"/>
          <w:sz w:val="24"/>
          <w:szCs w:val="24"/>
        </w:rPr>
        <w:t xml:space="preserve"> Social and Community</w:t>
      </w:r>
      <w:r w:rsidR="003E6AD0" w:rsidRPr="00F725EA">
        <w:rPr>
          <w:rFonts w:ascii="Arial" w:hAnsi="Arial" w:cs="Arial"/>
          <w:sz w:val="24"/>
          <w:szCs w:val="24"/>
        </w:rPr>
        <w:t xml:space="preserve"> SPC met four</w:t>
      </w:r>
      <w:r w:rsidRPr="00F725EA">
        <w:rPr>
          <w:rFonts w:ascii="Arial" w:hAnsi="Arial" w:cs="Arial"/>
          <w:sz w:val="24"/>
          <w:szCs w:val="24"/>
        </w:rPr>
        <w:t xml:space="preserve"> times. The main areas of work included:</w:t>
      </w:r>
    </w:p>
    <w:p w:rsidR="008B5E50" w:rsidRPr="00F725EA" w:rsidRDefault="00754A57" w:rsidP="00754A57">
      <w:pPr>
        <w:pStyle w:val="ListParagraph"/>
        <w:numPr>
          <w:ilvl w:val="0"/>
          <w:numId w:val="1"/>
        </w:numPr>
        <w:spacing w:line="360" w:lineRule="auto"/>
        <w:rPr>
          <w:rFonts w:ascii="Arial" w:hAnsi="Arial" w:cs="Arial"/>
          <w:sz w:val="24"/>
          <w:szCs w:val="24"/>
        </w:rPr>
      </w:pPr>
      <w:r w:rsidRPr="00F725EA">
        <w:rPr>
          <w:rFonts w:ascii="Arial" w:hAnsi="Arial" w:cs="Arial"/>
          <w:sz w:val="24"/>
          <w:szCs w:val="24"/>
        </w:rPr>
        <w:t>Community Initiative Fund</w:t>
      </w:r>
    </w:p>
    <w:p w:rsidR="008B5E50" w:rsidRPr="00F725EA" w:rsidRDefault="00754A57" w:rsidP="00754A57">
      <w:pPr>
        <w:pStyle w:val="ListParagraph"/>
        <w:numPr>
          <w:ilvl w:val="0"/>
          <w:numId w:val="1"/>
        </w:numPr>
        <w:spacing w:line="360" w:lineRule="auto"/>
        <w:rPr>
          <w:rFonts w:ascii="Arial" w:hAnsi="Arial" w:cs="Arial"/>
          <w:sz w:val="24"/>
          <w:szCs w:val="24"/>
        </w:rPr>
      </w:pPr>
      <w:r w:rsidRPr="00F725EA">
        <w:rPr>
          <w:rFonts w:ascii="Arial" w:hAnsi="Arial" w:cs="Arial"/>
          <w:sz w:val="24"/>
          <w:szCs w:val="24"/>
        </w:rPr>
        <w:t>Sports Partnership Strategic Plan</w:t>
      </w:r>
    </w:p>
    <w:p w:rsidR="008B5E50" w:rsidRPr="00F725EA" w:rsidRDefault="00754A57" w:rsidP="00754A57">
      <w:pPr>
        <w:pStyle w:val="ListParagraph"/>
        <w:numPr>
          <w:ilvl w:val="0"/>
          <w:numId w:val="1"/>
        </w:numPr>
        <w:spacing w:line="360" w:lineRule="auto"/>
        <w:rPr>
          <w:rFonts w:ascii="Arial" w:hAnsi="Arial" w:cs="Arial"/>
          <w:sz w:val="24"/>
          <w:szCs w:val="24"/>
        </w:rPr>
      </w:pPr>
      <w:r w:rsidRPr="00F725EA">
        <w:rPr>
          <w:rFonts w:ascii="Arial" w:hAnsi="Arial" w:cs="Arial"/>
          <w:sz w:val="24"/>
          <w:szCs w:val="24"/>
        </w:rPr>
        <w:lastRenderedPageBreak/>
        <w:t>South Dublin Home Security Scheme</w:t>
      </w:r>
    </w:p>
    <w:p w:rsidR="008B5E50" w:rsidRPr="00F725EA" w:rsidRDefault="00754A57" w:rsidP="00754A57">
      <w:pPr>
        <w:pStyle w:val="ListParagraph"/>
        <w:numPr>
          <w:ilvl w:val="0"/>
          <w:numId w:val="1"/>
        </w:numPr>
        <w:spacing w:line="360" w:lineRule="auto"/>
        <w:rPr>
          <w:rFonts w:ascii="Arial" w:hAnsi="Arial" w:cs="Arial"/>
          <w:sz w:val="24"/>
          <w:szCs w:val="24"/>
        </w:rPr>
      </w:pPr>
      <w:r w:rsidRPr="00F725EA">
        <w:rPr>
          <w:rFonts w:ascii="Arial" w:hAnsi="Arial" w:cs="Arial"/>
          <w:sz w:val="24"/>
          <w:szCs w:val="24"/>
        </w:rPr>
        <w:t>MedEx, a community-based chronic illness rehabilitation programme</w:t>
      </w:r>
    </w:p>
    <w:p w:rsidR="008B5E50" w:rsidRPr="00F725EA" w:rsidRDefault="00754A57" w:rsidP="00754A57">
      <w:pPr>
        <w:spacing w:line="360" w:lineRule="auto"/>
        <w:rPr>
          <w:rFonts w:ascii="Arial" w:hAnsi="Arial" w:cs="Arial"/>
          <w:b/>
          <w:sz w:val="24"/>
          <w:szCs w:val="24"/>
        </w:rPr>
      </w:pPr>
      <w:r w:rsidRPr="00F725EA">
        <w:rPr>
          <w:rFonts w:ascii="Arial" w:hAnsi="Arial" w:cs="Arial"/>
          <w:b/>
          <w:sz w:val="24"/>
          <w:szCs w:val="24"/>
        </w:rPr>
        <w:t>Land Use, Planning and Transportation SPC</w:t>
      </w:r>
    </w:p>
    <w:p w:rsidR="00DE0353" w:rsidRPr="00F725EA" w:rsidRDefault="00754A57" w:rsidP="00754A57">
      <w:pPr>
        <w:spacing w:line="360" w:lineRule="auto"/>
        <w:rPr>
          <w:rFonts w:ascii="Arial" w:hAnsi="Arial" w:cs="Arial"/>
          <w:i/>
          <w:iCs/>
          <w:sz w:val="24"/>
          <w:szCs w:val="24"/>
        </w:rPr>
      </w:pPr>
      <w:r w:rsidRPr="00F725EA">
        <w:rPr>
          <w:rFonts w:ascii="Arial" w:hAnsi="Arial" w:cs="Arial"/>
          <w:i/>
          <w:iCs/>
          <w:sz w:val="24"/>
          <w:szCs w:val="24"/>
        </w:rPr>
        <w:t>Chaired by Cllr Emer Higgins</w:t>
      </w:r>
    </w:p>
    <w:p w:rsidR="003963B9" w:rsidRPr="00F725EA" w:rsidRDefault="00754A57" w:rsidP="00754A57">
      <w:pPr>
        <w:spacing w:line="360" w:lineRule="auto"/>
        <w:rPr>
          <w:rFonts w:ascii="Arial" w:hAnsi="Arial" w:cs="Arial"/>
          <w:iCs/>
          <w:sz w:val="24"/>
          <w:szCs w:val="24"/>
        </w:rPr>
      </w:pPr>
      <w:r w:rsidRPr="00F725EA">
        <w:rPr>
          <w:rFonts w:ascii="Arial" w:hAnsi="Arial" w:cs="Arial"/>
          <w:iCs/>
          <w:sz w:val="24"/>
          <w:szCs w:val="24"/>
        </w:rPr>
        <w:t>The SPC met four times in 2017 dealing with matters in relation to:</w:t>
      </w:r>
    </w:p>
    <w:p w:rsidR="003963B9"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Weston Aerodrome</w:t>
      </w:r>
    </w:p>
    <w:p w:rsidR="003963B9"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Clonburris S</w:t>
      </w:r>
      <w:r w:rsidR="006266D2" w:rsidRPr="00F725EA">
        <w:rPr>
          <w:rFonts w:ascii="Arial" w:hAnsi="Arial" w:cs="Arial"/>
          <w:iCs/>
          <w:sz w:val="24"/>
          <w:szCs w:val="24"/>
        </w:rPr>
        <w:t xml:space="preserve">trategic Development </w:t>
      </w:r>
      <w:r w:rsidRPr="00F725EA">
        <w:rPr>
          <w:rFonts w:ascii="Arial" w:hAnsi="Arial" w:cs="Arial"/>
          <w:iCs/>
          <w:sz w:val="24"/>
          <w:szCs w:val="24"/>
        </w:rPr>
        <w:t>Z</w:t>
      </w:r>
      <w:r w:rsidR="006266D2" w:rsidRPr="00F725EA">
        <w:rPr>
          <w:rFonts w:ascii="Arial" w:hAnsi="Arial" w:cs="Arial"/>
          <w:iCs/>
          <w:sz w:val="24"/>
          <w:szCs w:val="24"/>
        </w:rPr>
        <w:t>one (SDZ)</w:t>
      </w:r>
    </w:p>
    <w:p w:rsidR="003963B9"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Biodiversity Plan</w:t>
      </w:r>
    </w:p>
    <w:p w:rsidR="00105D22" w:rsidRPr="00F725EA" w:rsidRDefault="00105D22"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Tallaght Local Area Plan (LAP)</w:t>
      </w:r>
    </w:p>
    <w:p w:rsidR="003963B9"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Policy in relation to Private Signage on Public Roads</w:t>
      </w:r>
    </w:p>
    <w:p w:rsidR="00DE0353"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Vacant Sites Levy</w:t>
      </w:r>
    </w:p>
    <w:p w:rsidR="00DE0353" w:rsidRPr="00F725EA" w:rsidRDefault="00754A57"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M50 Emergency Management</w:t>
      </w:r>
    </w:p>
    <w:p w:rsidR="00105D22" w:rsidRPr="00F725EA" w:rsidRDefault="00105D22" w:rsidP="00754A57">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Cycle Forum Reports</w:t>
      </w:r>
    </w:p>
    <w:p w:rsidR="00105D22" w:rsidRPr="00F725EA" w:rsidRDefault="00105D22" w:rsidP="00105D22">
      <w:pPr>
        <w:pStyle w:val="ListParagraph"/>
        <w:numPr>
          <w:ilvl w:val="0"/>
          <w:numId w:val="29"/>
        </w:numPr>
        <w:spacing w:line="360" w:lineRule="auto"/>
        <w:rPr>
          <w:rFonts w:ascii="Arial" w:hAnsi="Arial" w:cs="Arial"/>
          <w:iCs/>
          <w:sz w:val="24"/>
          <w:szCs w:val="24"/>
        </w:rPr>
      </w:pPr>
      <w:r w:rsidRPr="00F725EA">
        <w:rPr>
          <w:rFonts w:ascii="Arial" w:hAnsi="Arial" w:cs="Arial"/>
          <w:iCs/>
          <w:sz w:val="24"/>
          <w:szCs w:val="24"/>
        </w:rPr>
        <w:t>N</w:t>
      </w:r>
      <w:r w:rsidR="006266D2" w:rsidRPr="00F725EA">
        <w:rPr>
          <w:rFonts w:ascii="Arial" w:hAnsi="Arial" w:cs="Arial"/>
          <w:iCs/>
          <w:sz w:val="24"/>
          <w:szCs w:val="24"/>
        </w:rPr>
        <w:t xml:space="preserve">ational </w:t>
      </w:r>
      <w:r w:rsidRPr="00F725EA">
        <w:rPr>
          <w:rFonts w:ascii="Arial" w:hAnsi="Arial" w:cs="Arial"/>
          <w:iCs/>
          <w:sz w:val="24"/>
          <w:szCs w:val="24"/>
        </w:rPr>
        <w:t>T</w:t>
      </w:r>
      <w:r w:rsidR="006266D2" w:rsidRPr="00F725EA">
        <w:rPr>
          <w:rFonts w:ascii="Arial" w:hAnsi="Arial" w:cs="Arial"/>
          <w:iCs/>
          <w:sz w:val="24"/>
          <w:szCs w:val="24"/>
        </w:rPr>
        <w:t xml:space="preserve">ransport </w:t>
      </w:r>
      <w:r w:rsidRPr="00F725EA">
        <w:rPr>
          <w:rFonts w:ascii="Arial" w:hAnsi="Arial" w:cs="Arial"/>
          <w:iCs/>
          <w:sz w:val="24"/>
          <w:szCs w:val="24"/>
        </w:rPr>
        <w:t>A</w:t>
      </w:r>
      <w:r w:rsidR="006266D2" w:rsidRPr="00F725EA">
        <w:rPr>
          <w:rFonts w:ascii="Arial" w:hAnsi="Arial" w:cs="Arial"/>
          <w:iCs/>
          <w:sz w:val="24"/>
          <w:szCs w:val="24"/>
        </w:rPr>
        <w:t>uthority (NTA)</w:t>
      </w:r>
      <w:r w:rsidRPr="00F725EA">
        <w:rPr>
          <w:rFonts w:ascii="Arial" w:hAnsi="Arial" w:cs="Arial"/>
          <w:iCs/>
          <w:sz w:val="24"/>
          <w:szCs w:val="24"/>
        </w:rPr>
        <w:t xml:space="preserve"> Annual Projects allocation and updates</w:t>
      </w:r>
    </w:p>
    <w:p w:rsidR="003963B9" w:rsidRPr="00F725EA" w:rsidRDefault="00754A57" w:rsidP="00754A57">
      <w:pPr>
        <w:spacing w:line="360" w:lineRule="auto"/>
        <w:rPr>
          <w:rFonts w:ascii="Arial" w:hAnsi="Arial" w:cs="Arial"/>
          <w:sz w:val="24"/>
          <w:szCs w:val="24"/>
        </w:rPr>
      </w:pPr>
      <w:r w:rsidRPr="00F725EA">
        <w:rPr>
          <w:rFonts w:ascii="Arial" w:hAnsi="Arial" w:cs="Arial"/>
          <w:sz w:val="24"/>
          <w:szCs w:val="24"/>
        </w:rPr>
        <w:t>Details on</w:t>
      </w:r>
      <w:r w:rsidR="009E16AD">
        <w:rPr>
          <w:rFonts w:ascii="Arial" w:hAnsi="Arial" w:cs="Arial"/>
          <w:sz w:val="24"/>
          <w:szCs w:val="24"/>
        </w:rPr>
        <w:t xml:space="preserve"> the full membership of SPCs is</w:t>
      </w:r>
      <w:r w:rsidRPr="00F725EA">
        <w:rPr>
          <w:rFonts w:ascii="Arial" w:hAnsi="Arial" w:cs="Arial"/>
          <w:sz w:val="24"/>
          <w:szCs w:val="24"/>
        </w:rPr>
        <w:t xml:space="preserve"> available in Appendix 2.</w:t>
      </w:r>
    </w:p>
    <w:p w:rsidR="00F64CAB" w:rsidRPr="00F725EA" w:rsidRDefault="00754A57" w:rsidP="00754A57">
      <w:pPr>
        <w:spacing w:line="360" w:lineRule="auto"/>
        <w:rPr>
          <w:rFonts w:ascii="Arial" w:hAnsi="Arial" w:cs="Arial"/>
          <w:b/>
          <w:sz w:val="24"/>
          <w:szCs w:val="24"/>
        </w:rPr>
      </w:pPr>
      <w:r w:rsidRPr="00F725EA">
        <w:rPr>
          <w:rFonts w:ascii="Arial" w:hAnsi="Arial" w:cs="Arial"/>
          <w:b/>
          <w:sz w:val="24"/>
          <w:szCs w:val="24"/>
        </w:rPr>
        <w:br w:type="page"/>
      </w:r>
    </w:p>
    <w:p w:rsidR="00F64CAB" w:rsidRPr="00F725EA" w:rsidRDefault="00754A57" w:rsidP="00F3053C">
      <w:pPr>
        <w:pStyle w:val="Heading1"/>
        <w:rPr>
          <w:rFonts w:ascii="Arial" w:hAnsi="Arial" w:cs="Arial"/>
          <w:sz w:val="28"/>
          <w:szCs w:val="28"/>
          <w:lang w:val="en"/>
        </w:rPr>
      </w:pPr>
      <w:bookmarkStart w:id="8" w:name="_Toc510512288"/>
      <w:r w:rsidRPr="00F725EA">
        <w:rPr>
          <w:rFonts w:ascii="Arial" w:hAnsi="Arial" w:cs="Arial"/>
          <w:sz w:val="28"/>
          <w:szCs w:val="28"/>
          <w:lang w:val="en"/>
        </w:rPr>
        <w:lastRenderedPageBreak/>
        <w:t>Economic Enterprise &amp; Tourism Development</w:t>
      </w:r>
      <w:bookmarkEnd w:id="8"/>
    </w:p>
    <w:p w:rsidR="00F3053C" w:rsidRPr="00F725EA" w:rsidRDefault="00F3053C" w:rsidP="00754A57">
      <w:pPr>
        <w:spacing w:line="360" w:lineRule="auto"/>
        <w:rPr>
          <w:rFonts w:ascii="Arial" w:hAnsi="Arial" w:cs="Arial"/>
          <w:b/>
          <w:sz w:val="24"/>
          <w:szCs w:val="24"/>
          <w:lang w:val="en"/>
        </w:rPr>
      </w:pPr>
    </w:p>
    <w:p w:rsidR="00F64CAB" w:rsidRPr="00F725EA" w:rsidRDefault="00754A57" w:rsidP="00754A57">
      <w:pPr>
        <w:spacing w:line="360" w:lineRule="auto"/>
        <w:rPr>
          <w:rFonts w:ascii="Arial" w:hAnsi="Arial" w:cs="Arial"/>
          <w:b/>
          <w:sz w:val="24"/>
          <w:szCs w:val="24"/>
          <w:lang w:val="en"/>
        </w:rPr>
      </w:pPr>
      <w:r w:rsidRPr="00F725EA">
        <w:rPr>
          <w:rFonts w:ascii="Arial" w:hAnsi="Arial" w:cs="Arial"/>
          <w:b/>
          <w:sz w:val="24"/>
          <w:szCs w:val="24"/>
          <w:lang w:val="en"/>
        </w:rPr>
        <w:t>Objective 1: Maintain a supportive business environment with job creation and retention at its heart</w:t>
      </w:r>
    </w:p>
    <w:p w:rsidR="00F64CAB" w:rsidRPr="00F725EA" w:rsidRDefault="00754A57" w:rsidP="00754A57">
      <w:pPr>
        <w:pStyle w:val="ListParagraph"/>
        <w:numPr>
          <w:ilvl w:val="0"/>
          <w:numId w:val="5"/>
        </w:numPr>
        <w:spacing w:line="360" w:lineRule="auto"/>
        <w:jc w:val="both"/>
        <w:rPr>
          <w:rFonts w:ascii="Arial" w:hAnsi="Arial" w:cs="Arial"/>
          <w:sz w:val="24"/>
          <w:szCs w:val="24"/>
        </w:rPr>
      </w:pPr>
      <w:r w:rsidRPr="00F725EA">
        <w:rPr>
          <w:rFonts w:ascii="Arial" w:hAnsi="Arial" w:cs="Arial"/>
          <w:sz w:val="24"/>
          <w:szCs w:val="24"/>
        </w:rPr>
        <w:t xml:space="preserve">At the 2017 March Council </w:t>
      </w:r>
      <w:r w:rsidR="007048AB" w:rsidRPr="00F725EA">
        <w:rPr>
          <w:rFonts w:ascii="Arial" w:hAnsi="Arial" w:cs="Arial"/>
          <w:sz w:val="24"/>
          <w:szCs w:val="24"/>
        </w:rPr>
        <w:t>meeting,</w:t>
      </w:r>
      <w:r w:rsidRPr="00F725EA">
        <w:rPr>
          <w:rFonts w:ascii="Arial" w:hAnsi="Arial" w:cs="Arial"/>
          <w:sz w:val="24"/>
          <w:szCs w:val="24"/>
        </w:rPr>
        <w:t xml:space="preserve"> an implementation plan was approved for the Dublin Regional Enterprise Strategy 2017-2019.</w:t>
      </w:r>
    </w:p>
    <w:p w:rsidR="00F64CAB" w:rsidRPr="00F725EA" w:rsidRDefault="00754A57" w:rsidP="00754A57">
      <w:pPr>
        <w:pStyle w:val="ListParagraph"/>
        <w:numPr>
          <w:ilvl w:val="0"/>
          <w:numId w:val="5"/>
        </w:numPr>
        <w:spacing w:line="360" w:lineRule="auto"/>
        <w:jc w:val="both"/>
        <w:rPr>
          <w:rFonts w:ascii="Arial" w:eastAsia="Times New Roman" w:hAnsi="Arial" w:cs="Arial"/>
          <w:sz w:val="24"/>
          <w:szCs w:val="24"/>
          <w:lang w:val="en-GB" w:eastAsia="en-GB"/>
        </w:rPr>
      </w:pPr>
      <w:r w:rsidRPr="00F725EA">
        <w:rPr>
          <w:rFonts w:ascii="Arial" w:hAnsi="Arial" w:cs="Arial"/>
          <w:sz w:val="24"/>
          <w:szCs w:val="24"/>
        </w:rPr>
        <w:t>South Dublin County Council</w:t>
      </w:r>
      <w:r w:rsidR="00F725EA">
        <w:rPr>
          <w:rFonts w:ascii="Arial" w:hAnsi="Arial" w:cs="Arial"/>
          <w:sz w:val="24"/>
          <w:szCs w:val="24"/>
        </w:rPr>
        <w:t xml:space="preserve"> (SDCC)</w:t>
      </w:r>
      <w:r w:rsidRPr="00F725EA">
        <w:rPr>
          <w:rFonts w:ascii="Arial" w:hAnsi="Arial" w:cs="Arial"/>
          <w:sz w:val="24"/>
          <w:szCs w:val="24"/>
        </w:rPr>
        <w:t xml:space="preserve"> sponsored the second South Dublin Chamber Business Awards held on 6</w:t>
      </w:r>
      <w:r w:rsidRPr="00F725EA">
        <w:rPr>
          <w:rFonts w:ascii="Arial" w:hAnsi="Arial" w:cs="Arial"/>
          <w:sz w:val="24"/>
          <w:szCs w:val="24"/>
          <w:vertAlign w:val="superscript"/>
        </w:rPr>
        <w:t>th</w:t>
      </w:r>
      <w:r w:rsidRPr="00F725EA">
        <w:rPr>
          <w:rFonts w:ascii="Arial" w:hAnsi="Arial" w:cs="Arial"/>
          <w:sz w:val="24"/>
          <w:szCs w:val="24"/>
        </w:rPr>
        <w:t xml:space="preserve"> October in Citywest Hotel.</w:t>
      </w:r>
    </w:p>
    <w:p w:rsidR="00F64CAB" w:rsidRPr="00F725EA" w:rsidRDefault="00754A57" w:rsidP="00754A57">
      <w:pPr>
        <w:pStyle w:val="ListParagraph"/>
        <w:numPr>
          <w:ilvl w:val="0"/>
          <w:numId w:val="5"/>
        </w:numPr>
        <w:shd w:val="clear" w:color="auto" w:fill="FFFFFF"/>
        <w:spacing w:after="240" w:line="360" w:lineRule="auto"/>
        <w:jc w:val="both"/>
        <w:textAlignment w:val="baseline"/>
        <w:rPr>
          <w:rFonts w:ascii="Arial" w:hAnsi="Arial" w:cs="Arial"/>
          <w:sz w:val="24"/>
          <w:szCs w:val="24"/>
          <w:lang w:val="en"/>
        </w:rPr>
      </w:pPr>
      <w:r w:rsidRPr="00F725EA">
        <w:rPr>
          <w:rFonts w:ascii="Arial" w:hAnsi="Arial" w:cs="Arial"/>
          <w:sz w:val="24"/>
          <w:szCs w:val="24"/>
          <w:lang w:val="en"/>
        </w:rPr>
        <w:t xml:space="preserve">The Evaluation and Approvals Committee of the Local Enterprise Office approved €780K for 28 projects, creating 48 new jobs immediately and with the potential to create </w:t>
      </w:r>
      <w:r w:rsidR="007048AB" w:rsidRPr="00F725EA">
        <w:rPr>
          <w:rFonts w:ascii="Arial" w:hAnsi="Arial" w:cs="Arial"/>
          <w:sz w:val="24"/>
          <w:szCs w:val="24"/>
          <w:lang w:val="en"/>
        </w:rPr>
        <w:t>228</w:t>
      </w:r>
      <w:r w:rsidRPr="00F725EA">
        <w:rPr>
          <w:rFonts w:ascii="Arial" w:hAnsi="Arial" w:cs="Arial"/>
          <w:sz w:val="24"/>
          <w:szCs w:val="24"/>
          <w:lang w:val="en"/>
        </w:rPr>
        <w:t xml:space="preserve"> new jobs.</w:t>
      </w:r>
    </w:p>
    <w:p w:rsidR="00F64CAB" w:rsidRPr="00F725EA" w:rsidRDefault="00754A57" w:rsidP="00754A57">
      <w:pPr>
        <w:pStyle w:val="ListParagraph"/>
        <w:numPr>
          <w:ilvl w:val="0"/>
          <w:numId w:val="5"/>
        </w:numPr>
        <w:spacing w:line="360" w:lineRule="auto"/>
        <w:jc w:val="both"/>
        <w:rPr>
          <w:rFonts w:ascii="Arial" w:eastAsia="Times New Roman" w:hAnsi="Arial" w:cs="Arial"/>
          <w:sz w:val="24"/>
          <w:szCs w:val="24"/>
          <w:lang w:val="en-GB" w:eastAsia="en-GB"/>
        </w:rPr>
      </w:pPr>
      <w:r w:rsidRPr="00F725EA">
        <w:rPr>
          <w:rFonts w:ascii="Arial" w:eastAsia="Times New Roman" w:hAnsi="Arial" w:cs="Arial"/>
          <w:sz w:val="24"/>
          <w:szCs w:val="24"/>
          <w:lang w:val="en-GB" w:eastAsia="en-GB"/>
        </w:rPr>
        <w:t>Over 1,000 clients attended L</w:t>
      </w:r>
      <w:r w:rsidR="006266D2" w:rsidRPr="00F725EA">
        <w:rPr>
          <w:rFonts w:ascii="Arial" w:eastAsia="Times New Roman" w:hAnsi="Arial" w:cs="Arial"/>
          <w:sz w:val="24"/>
          <w:szCs w:val="24"/>
          <w:lang w:val="en-GB" w:eastAsia="en-GB"/>
        </w:rPr>
        <w:t xml:space="preserve">ocal </w:t>
      </w:r>
      <w:r w:rsidRPr="00F725EA">
        <w:rPr>
          <w:rFonts w:ascii="Arial" w:eastAsia="Times New Roman" w:hAnsi="Arial" w:cs="Arial"/>
          <w:sz w:val="24"/>
          <w:szCs w:val="24"/>
          <w:lang w:val="en-GB" w:eastAsia="en-GB"/>
        </w:rPr>
        <w:t>E</w:t>
      </w:r>
      <w:r w:rsidR="006266D2" w:rsidRPr="00F725EA">
        <w:rPr>
          <w:rFonts w:ascii="Arial" w:eastAsia="Times New Roman" w:hAnsi="Arial" w:cs="Arial"/>
          <w:sz w:val="24"/>
          <w:szCs w:val="24"/>
          <w:lang w:val="en-GB" w:eastAsia="en-GB"/>
        </w:rPr>
        <w:t xml:space="preserve">nterprise </w:t>
      </w:r>
      <w:r w:rsidRPr="00F725EA">
        <w:rPr>
          <w:rFonts w:ascii="Arial" w:eastAsia="Times New Roman" w:hAnsi="Arial" w:cs="Arial"/>
          <w:sz w:val="24"/>
          <w:szCs w:val="24"/>
          <w:lang w:val="en-GB" w:eastAsia="en-GB"/>
        </w:rPr>
        <w:t>O</w:t>
      </w:r>
      <w:r w:rsidR="006266D2" w:rsidRPr="00F725EA">
        <w:rPr>
          <w:rFonts w:ascii="Arial" w:eastAsia="Times New Roman" w:hAnsi="Arial" w:cs="Arial"/>
          <w:sz w:val="24"/>
          <w:szCs w:val="24"/>
          <w:lang w:val="en-GB" w:eastAsia="en-GB"/>
        </w:rPr>
        <w:t>ffice (LEO)</w:t>
      </w:r>
      <w:r w:rsidRPr="00F725EA">
        <w:rPr>
          <w:rFonts w:ascii="Arial" w:eastAsia="Times New Roman" w:hAnsi="Arial" w:cs="Arial"/>
          <w:sz w:val="24"/>
          <w:szCs w:val="24"/>
          <w:lang w:val="en-GB" w:eastAsia="en-GB"/>
        </w:rPr>
        <w:t xml:space="preserve"> training courses and mentoring services while a further 340 local business people attended Business Support Fund training programmes. These programmes were based on a 2015 training needs survey completed in conjunction with the Chamber.</w:t>
      </w:r>
    </w:p>
    <w:p w:rsidR="00F64CAB" w:rsidRPr="00F725EA" w:rsidRDefault="00754A57" w:rsidP="00754A57">
      <w:pPr>
        <w:pStyle w:val="ListParagraph"/>
        <w:numPr>
          <w:ilvl w:val="0"/>
          <w:numId w:val="5"/>
        </w:numPr>
        <w:spacing w:line="360" w:lineRule="auto"/>
        <w:jc w:val="both"/>
        <w:rPr>
          <w:rFonts w:ascii="Arial" w:hAnsi="Arial" w:cs="Arial"/>
          <w:sz w:val="24"/>
          <w:szCs w:val="24"/>
        </w:rPr>
      </w:pPr>
      <w:r w:rsidRPr="00F725EA">
        <w:rPr>
          <w:rFonts w:ascii="Arial" w:hAnsi="Arial" w:cs="Arial"/>
          <w:sz w:val="24"/>
          <w:szCs w:val="24"/>
        </w:rPr>
        <w:t>33 Trading Online vouchers</w:t>
      </w:r>
      <w:r w:rsidR="007F7410" w:rsidRPr="00F725EA">
        <w:rPr>
          <w:rFonts w:ascii="Arial" w:hAnsi="Arial" w:cs="Arial"/>
          <w:sz w:val="24"/>
          <w:szCs w:val="24"/>
        </w:rPr>
        <w:t xml:space="preserve"> were</w:t>
      </w:r>
      <w:r w:rsidRPr="00F725EA">
        <w:rPr>
          <w:rFonts w:ascii="Arial" w:hAnsi="Arial" w:cs="Arial"/>
          <w:sz w:val="24"/>
          <w:szCs w:val="24"/>
        </w:rPr>
        <w:t xml:space="preserve"> approved </w:t>
      </w:r>
      <w:r w:rsidRPr="00F725EA">
        <w:rPr>
          <w:rFonts w:ascii="Arial" w:eastAsia="Times New Roman" w:hAnsi="Arial" w:cs="Arial"/>
          <w:sz w:val="24"/>
          <w:szCs w:val="24"/>
          <w:lang w:val="en-GB" w:eastAsia="en-GB"/>
        </w:rPr>
        <w:t xml:space="preserve">and </w:t>
      </w:r>
      <w:r w:rsidRPr="00F725EA">
        <w:rPr>
          <w:rFonts w:ascii="Arial" w:hAnsi="Arial" w:cs="Arial"/>
          <w:sz w:val="24"/>
          <w:szCs w:val="24"/>
        </w:rPr>
        <w:t>11 Technical Support Grant applications for Export assistance, including food branding, were accepted in 2017.</w:t>
      </w:r>
    </w:p>
    <w:p w:rsidR="00F64CAB" w:rsidRPr="00F725EA" w:rsidRDefault="00754A57" w:rsidP="00754A57">
      <w:pPr>
        <w:pStyle w:val="ListParagraph"/>
        <w:numPr>
          <w:ilvl w:val="0"/>
          <w:numId w:val="5"/>
        </w:numPr>
        <w:spacing w:line="360" w:lineRule="auto"/>
        <w:jc w:val="both"/>
        <w:rPr>
          <w:rFonts w:ascii="Arial" w:hAnsi="Arial" w:cs="Arial"/>
          <w:sz w:val="24"/>
          <w:szCs w:val="24"/>
        </w:rPr>
      </w:pPr>
      <w:r w:rsidRPr="00F725EA">
        <w:rPr>
          <w:rFonts w:ascii="Arial" w:hAnsi="Arial" w:cs="Arial"/>
          <w:sz w:val="24"/>
          <w:szCs w:val="24"/>
        </w:rPr>
        <w:t xml:space="preserve">New Food Academy commenced in February 2017, with </w:t>
      </w:r>
      <w:r w:rsidR="007F7410" w:rsidRPr="00F725EA">
        <w:rPr>
          <w:rFonts w:ascii="Arial" w:hAnsi="Arial" w:cs="Arial"/>
          <w:sz w:val="24"/>
          <w:szCs w:val="24"/>
        </w:rPr>
        <w:t>three</w:t>
      </w:r>
      <w:r w:rsidRPr="00F725EA">
        <w:rPr>
          <w:rFonts w:ascii="Arial" w:hAnsi="Arial" w:cs="Arial"/>
          <w:sz w:val="24"/>
          <w:szCs w:val="24"/>
        </w:rPr>
        <w:t xml:space="preserve"> South Dublin participants.</w:t>
      </w:r>
    </w:p>
    <w:p w:rsidR="00F64CAB" w:rsidRPr="00F725EA" w:rsidRDefault="007F7410" w:rsidP="00754A57">
      <w:pPr>
        <w:pStyle w:val="ListParagraph"/>
        <w:numPr>
          <w:ilvl w:val="0"/>
          <w:numId w:val="5"/>
        </w:numPr>
        <w:spacing w:line="360" w:lineRule="auto"/>
        <w:jc w:val="both"/>
        <w:rPr>
          <w:rFonts w:ascii="Arial" w:hAnsi="Arial" w:cs="Arial"/>
          <w:sz w:val="24"/>
          <w:szCs w:val="24"/>
        </w:rPr>
      </w:pPr>
      <w:r w:rsidRPr="00F725EA">
        <w:rPr>
          <w:rFonts w:ascii="Arial" w:hAnsi="Arial" w:cs="Arial"/>
          <w:sz w:val="24"/>
          <w:szCs w:val="24"/>
        </w:rPr>
        <w:t>Four</w:t>
      </w:r>
      <w:r w:rsidR="00754A57" w:rsidRPr="00F725EA">
        <w:rPr>
          <w:rFonts w:ascii="Arial" w:hAnsi="Arial" w:cs="Arial"/>
          <w:sz w:val="24"/>
          <w:szCs w:val="24"/>
        </w:rPr>
        <w:t xml:space="preserve"> South Dublin clients began on a new Accelerate Programme in December 2017.</w:t>
      </w:r>
    </w:p>
    <w:p w:rsidR="00F64CAB" w:rsidRPr="00F725EA" w:rsidRDefault="00754A57" w:rsidP="00754A57">
      <w:pPr>
        <w:pStyle w:val="ListParagraph"/>
        <w:numPr>
          <w:ilvl w:val="0"/>
          <w:numId w:val="5"/>
        </w:numPr>
        <w:spacing w:line="360" w:lineRule="auto"/>
        <w:jc w:val="both"/>
        <w:rPr>
          <w:rFonts w:ascii="Arial" w:eastAsia="Times New Roman" w:hAnsi="Arial" w:cs="Arial"/>
          <w:sz w:val="24"/>
          <w:szCs w:val="24"/>
          <w:lang w:val="en-GB" w:eastAsia="en-GB"/>
        </w:rPr>
      </w:pPr>
      <w:r w:rsidRPr="00F725EA">
        <w:rPr>
          <w:rFonts w:ascii="Arial" w:eastAsia="Times New Roman" w:hAnsi="Arial" w:cs="Arial"/>
          <w:sz w:val="24"/>
          <w:szCs w:val="24"/>
          <w:lang w:val="en-GB" w:eastAsia="en-GB"/>
        </w:rPr>
        <w:t>New approaches and opportunities for access to business support grant financing were agreed at S</w:t>
      </w:r>
      <w:r w:rsidR="006266D2" w:rsidRPr="00F725EA">
        <w:rPr>
          <w:rFonts w:ascii="Arial" w:eastAsia="Times New Roman" w:hAnsi="Arial" w:cs="Arial"/>
          <w:sz w:val="24"/>
          <w:szCs w:val="24"/>
          <w:lang w:val="en-GB" w:eastAsia="en-GB"/>
        </w:rPr>
        <w:t xml:space="preserve">trategic </w:t>
      </w:r>
      <w:r w:rsidRPr="00F725EA">
        <w:rPr>
          <w:rFonts w:ascii="Arial" w:eastAsia="Times New Roman" w:hAnsi="Arial" w:cs="Arial"/>
          <w:sz w:val="24"/>
          <w:szCs w:val="24"/>
          <w:lang w:val="en-GB" w:eastAsia="en-GB"/>
        </w:rPr>
        <w:t>P</w:t>
      </w:r>
      <w:r w:rsidR="006266D2" w:rsidRPr="00F725EA">
        <w:rPr>
          <w:rFonts w:ascii="Arial" w:eastAsia="Times New Roman" w:hAnsi="Arial" w:cs="Arial"/>
          <w:sz w:val="24"/>
          <w:szCs w:val="24"/>
          <w:lang w:val="en-GB" w:eastAsia="en-GB"/>
        </w:rPr>
        <w:t xml:space="preserve">olicy </w:t>
      </w:r>
      <w:r w:rsidRPr="00F725EA">
        <w:rPr>
          <w:rFonts w:ascii="Arial" w:eastAsia="Times New Roman" w:hAnsi="Arial" w:cs="Arial"/>
          <w:sz w:val="24"/>
          <w:szCs w:val="24"/>
          <w:lang w:val="en-GB" w:eastAsia="en-GB"/>
        </w:rPr>
        <w:t>C</w:t>
      </w:r>
      <w:r w:rsidR="006266D2" w:rsidRPr="00F725EA">
        <w:rPr>
          <w:rFonts w:ascii="Arial" w:eastAsia="Times New Roman" w:hAnsi="Arial" w:cs="Arial"/>
          <w:sz w:val="24"/>
          <w:szCs w:val="24"/>
          <w:lang w:val="en-GB" w:eastAsia="en-GB"/>
        </w:rPr>
        <w:t>ommittee (SPC)</w:t>
      </w:r>
      <w:r w:rsidRPr="00F725EA">
        <w:rPr>
          <w:rFonts w:ascii="Arial" w:eastAsia="Times New Roman" w:hAnsi="Arial" w:cs="Arial"/>
          <w:sz w:val="24"/>
          <w:szCs w:val="24"/>
          <w:lang w:val="en-GB" w:eastAsia="en-GB"/>
        </w:rPr>
        <w:t xml:space="preserve"> and Council</w:t>
      </w:r>
      <w:r w:rsidR="007F7410" w:rsidRPr="00F725EA">
        <w:rPr>
          <w:rFonts w:ascii="Arial" w:eastAsia="Times New Roman" w:hAnsi="Arial" w:cs="Arial"/>
          <w:sz w:val="24"/>
          <w:szCs w:val="24"/>
          <w:lang w:val="en-GB" w:eastAsia="en-GB"/>
        </w:rPr>
        <w:t xml:space="preserve"> meetings</w:t>
      </w:r>
      <w:r w:rsidRPr="00F725EA">
        <w:rPr>
          <w:rFonts w:ascii="Arial" w:eastAsia="Times New Roman" w:hAnsi="Arial" w:cs="Arial"/>
          <w:sz w:val="24"/>
          <w:szCs w:val="24"/>
          <w:lang w:val="en-GB" w:eastAsia="en-GB"/>
        </w:rPr>
        <w:t xml:space="preserve"> for 2018. </w:t>
      </w:r>
    </w:p>
    <w:p w:rsidR="00F64CAB" w:rsidRPr="00F725EA" w:rsidRDefault="00754A57" w:rsidP="00754A57">
      <w:pPr>
        <w:pStyle w:val="ListParagraph"/>
        <w:numPr>
          <w:ilvl w:val="0"/>
          <w:numId w:val="5"/>
        </w:numPr>
        <w:spacing w:line="360" w:lineRule="auto"/>
        <w:jc w:val="both"/>
        <w:rPr>
          <w:rFonts w:ascii="Arial" w:eastAsia="Times New Roman" w:hAnsi="Arial" w:cs="Arial"/>
          <w:sz w:val="24"/>
          <w:szCs w:val="24"/>
          <w:lang w:val="en-GB" w:eastAsia="en-GB"/>
        </w:rPr>
      </w:pPr>
      <w:r w:rsidRPr="00F725EA">
        <w:rPr>
          <w:rFonts w:ascii="Arial" w:eastAsia="Times New Roman" w:hAnsi="Arial" w:cs="Arial"/>
          <w:sz w:val="24"/>
          <w:szCs w:val="24"/>
          <w:lang w:val="en-GB" w:eastAsia="en-GB"/>
        </w:rPr>
        <w:t>Business Support Fund Area Improvement works were completed in Cookstown En</w:t>
      </w:r>
      <w:r w:rsidR="007F7410" w:rsidRPr="00F725EA">
        <w:rPr>
          <w:rFonts w:ascii="Arial" w:eastAsia="Times New Roman" w:hAnsi="Arial" w:cs="Arial"/>
          <w:sz w:val="24"/>
          <w:szCs w:val="24"/>
          <w:lang w:val="en-GB" w:eastAsia="en-GB"/>
        </w:rPr>
        <w:t>terprise Park, Old Belgard Road</w:t>
      </w:r>
      <w:r w:rsidRPr="00F725EA">
        <w:rPr>
          <w:rFonts w:ascii="Arial" w:eastAsia="Times New Roman" w:hAnsi="Arial" w:cs="Arial"/>
          <w:sz w:val="24"/>
          <w:szCs w:val="24"/>
          <w:lang w:val="en-GB" w:eastAsia="en-GB"/>
        </w:rPr>
        <w:t xml:space="preserve"> with further projects progressing in Ballymo</w:t>
      </w:r>
      <w:r w:rsidR="007F7410" w:rsidRPr="00F725EA">
        <w:rPr>
          <w:rFonts w:ascii="Arial" w:eastAsia="Times New Roman" w:hAnsi="Arial" w:cs="Arial"/>
          <w:sz w:val="24"/>
          <w:szCs w:val="24"/>
          <w:lang w:val="en-GB" w:eastAsia="en-GB"/>
        </w:rPr>
        <w:t>unt and</w:t>
      </w:r>
      <w:r w:rsidRPr="00F725EA">
        <w:rPr>
          <w:rFonts w:ascii="Arial" w:eastAsia="Times New Roman" w:hAnsi="Arial" w:cs="Arial"/>
          <w:sz w:val="24"/>
          <w:szCs w:val="24"/>
          <w:lang w:val="en-GB" w:eastAsia="en-GB"/>
        </w:rPr>
        <w:t xml:space="preserve"> Merrywell.</w:t>
      </w:r>
    </w:p>
    <w:p w:rsidR="00F64CAB" w:rsidRPr="00F725EA" w:rsidRDefault="00F64CAB" w:rsidP="00754A57">
      <w:pPr>
        <w:pStyle w:val="ListParagraph"/>
        <w:spacing w:line="360" w:lineRule="auto"/>
        <w:jc w:val="both"/>
        <w:rPr>
          <w:rFonts w:ascii="Arial" w:hAnsi="Arial" w:cs="Arial"/>
          <w:b/>
          <w:sz w:val="24"/>
          <w:szCs w:val="24"/>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2: Work with enterprise support agencies to increase foreign direct investment in South Dublin County</w:t>
      </w:r>
    </w:p>
    <w:p w:rsidR="00BD6419" w:rsidRPr="00F725EA" w:rsidRDefault="00754A57" w:rsidP="00BD6419">
      <w:pPr>
        <w:pStyle w:val="ListParagraph"/>
        <w:numPr>
          <w:ilvl w:val="0"/>
          <w:numId w:val="12"/>
        </w:numPr>
        <w:spacing w:after="0" w:line="360" w:lineRule="auto"/>
        <w:jc w:val="both"/>
        <w:rPr>
          <w:rFonts w:ascii="Arial" w:hAnsi="Arial" w:cs="Arial"/>
          <w:sz w:val="24"/>
          <w:szCs w:val="24"/>
          <w:lang w:val="en"/>
        </w:rPr>
      </w:pPr>
      <w:r w:rsidRPr="00F725EA">
        <w:rPr>
          <w:rFonts w:ascii="Arial" w:hAnsi="Arial" w:cs="Arial"/>
          <w:sz w:val="24"/>
          <w:szCs w:val="24"/>
          <w:lang w:val="en"/>
        </w:rPr>
        <w:lastRenderedPageBreak/>
        <w:t>Grange Castle clients Interxion, Grifols, Microsoft and Takeda either commenced, completed or continued to build out, significant projects in 2017.</w:t>
      </w:r>
    </w:p>
    <w:p w:rsidR="00F64CAB" w:rsidRPr="00F725EA" w:rsidRDefault="00BD6419" w:rsidP="00BD6419">
      <w:pPr>
        <w:pStyle w:val="ListParagraph"/>
        <w:numPr>
          <w:ilvl w:val="0"/>
          <w:numId w:val="12"/>
        </w:numPr>
        <w:spacing w:after="0" w:line="360" w:lineRule="auto"/>
        <w:jc w:val="both"/>
        <w:rPr>
          <w:rFonts w:ascii="Arial" w:hAnsi="Arial" w:cs="Arial"/>
          <w:sz w:val="24"/>
          <w:szCs w:val="24"/>
          <w:lang w:val="en"/>
        </w:rPr>
      </w:pPr>
      <w:r w:rsidRPr="00F725EA">
        <w:rPr>
          <w:rFonts w:ascii="Arial" w:hAnsi="Arial" w:cs="Arial"/>
          <w:sz w:val="24"/>
          <w:szCs w:val="24"/>
          <w:lang w:val="en"/>
        </w:rPr>
        <w:t>Eirgrid</w:t>
      </w:r>
      <w:r w:rsidR="00754A57" w:rsidRPr="00F725EA">
        <w:rPr>
          <w:rFonts w:ascii="Arial" w:hAnsi="Arial" w:cs="Arial"/>
          <w:sz w:val="24"/>
          <w:szCs w:val="24"/>
          <w:lang w:val="en"/>
        </w:rPr>
        <w:t xml:space="preserve"> commenced on a new substation</w:t>
      </w:r>
      <w:r w:rsidR="007F7410" w:rsidRPr="00F725EA">
        <w:rPr>
          <w:rFonts w:ascii="Arial" w:hAnsi="Arial" w:cs="Arial"/>
          <w:sz w:val="24"/>
          <w:szCs w:val="24"/>
          <w:lang w:val="en"/>
        </w:rPr>
        <w:t xml:space="preserve"> in Grange Castle South</w:t>
      </w:r>
      <w:r w:rsidR="00754A57" w:rsidRPr="00F725EA">
        <w:rPr>
          <w:rFonts w:ascii="Arial" w:hAnsi="Arial" w:cs="Arial"/>
          <w:sz w:val="24"/>
          <w:szCs w:val="24"/>
          <w:lang w:val="en"/>
        </w:rPr>
        <w:t xml:space="preserve"> in September, </w:t>
      </w:r>
      <w:r w:rsidR="007F7410" w:rsidRPr="00F725EA">
        <w:rPr>
          <w:rFonts w:ascii="Arial" w:hAnsi="Arial" w:cs="Arial"/>
          <w:sz w:val="24"/>
          <w:szCs w:val="24"/>
          <w:lang w:val="en"/>
        </w:rPr>
        <w:t>with</w:t>
      </w:r>
      <w:r w:rsidR="00754A57" w:rsidRPr="00F725EA">
        <w:rPr>
          <w:rFonts w:ascii="Arial" w:hAnsi="Arial" w:cs="Arial"/>
          <w:sz w:val="24"/>
          <w:szCs w:val="24"/>
          <w:lang w:val="en"/>
        </w:rPr>
        <w:t xml:space="preserve"> archaeo</w:t>
      </w:r>
      <w:r w:rsidR="007F7410" w:rsidRPr="00F725EA">
        <w:rPr>
          <w:rFonts w:ascii="Arial" w:hAnsi="Arial" w:cs="Arial"/>
          <w:sz w:val="24"/>
          <w:szCs w:val="24"/>
          <w:lang w:val="en"/>
        </w:rPr>
        <w:t>logical resolution works starting</w:t>
      </w:r>
      <w:r w:rsidR="00754A57" w:rsidRPr="00F725EA">
        <w:rPr>
          <w:rFonts w:ascii="Arial" w:hAnsi="Arial" w:cs="Arial"/>
          <w:sz w:val="24"/>
          <w:szCs w:val="24"/>
          <w:lang w:val="en"/>
        </w:rPr>
        <w:t xml:space="preserve"> on site in November.   </w:t>
      </w:r>
    </w:p>
    <w:p w:rsidR="00F64CAB" w:rsidRPr="00F725EA" w:rsidRDefault="006266D2" w:rsidP="00754A57">
      <w:pPr>
        <w:pStyle w:val="ListParagraph"/>
        <w:numPr>
          <w:ilvl w:val="0"/>
          <w:numId w:val="11"/>
        </w:numPr>
        <w:spacing w:after="0" w:line="360" w:lineRule="auto"/>
        <w:jc w:val="both"/>
        <w:rPr>
          <w:rFonts w:ascii="Arial" w:hAnsi="Arial" w:cs="Arial"/>
          <w:sz w:val="24"/>
          <w:szCs w:val="24"/>
          <w:lang w:val="en"/>
        </w:rPr>
      </w:pPr>
      <w:r w:rsidRPr="00F725EA">
        <w:rPr>
          <w:rFonts w:ascii="Arial" w:hAnsi="Arial" w:cs="Arial"/>
          <w:sz w:val="24"/>
          <w:szCs w:val="24"/>
          <w:lang w:val="en"/>
        </w:rPr>
        <w:t xml:space="preserve">The </w:t>
      </w:r>
      <w:r w:rsidR="00754A57" w:rsidRPr="00F725EA">
        <w:rPr>
          <w:rFonts w:ascii="Arial" w:hAnsi="Arial" w:cs="Arial"/>
          <w:sz w:val="24"/>
          <w:szCs w:val="24"/>
          <w:lang w:val="en"/>
        </w:rPr>
        <w:t>S</w:t>
      </w:r>
      <w:r w:rsidRPr="00F725EA">
        <w:rPr>
          <w:rFonts w:ascii="Arial" w:hAnsi="Arial" w:cs="Arial"/>
          <w:sz w:val="24"/>
          <w:szCs w:val="24"/>
          <w:lang w:val="en"/>
        </w:rPr>
        <w:t xml:space="preserve">ustainable </w:t>
      </w:r>
      <w:r w:rsidR="00754A57" w:rsidRPr="00F725EA">
        <w:rPr>
          <w:rFonts w:ascii="Arial" w:hAnsi="Arial" w:cs="Arial"/>
          <w:sz w:val="24"/>
          <w:szCs w:val="24"/>
          <w:lang w:val="en"/>
        </w:rPr>
        <w:t>E</w:t>
      </w:r>
      <w:r w:rsidRPr="00F725EA">
        <w:rPr>
          <w:rFonts w:ascii="Arial" w:hAnsi="Arial" w:cs="Arial"/>
          <w:sz w:val="24"/>
          <w:szCs w:val="24"/>
          <w:lang w:val="en"/>
        </w:rPr>
        <w:t xml:space="preserve">nergy </w:t>
      </w:r>
      <w:r w:rsidR="00754A57" w:rsidRPr="00F725EA">
        <w:rPr>
          <w:rFonts w:ascii="Arial" w:hAnsi="Arial" w:cs="Arial"/>
          <w:sz w:val="24"/>
          <w:szCs w:val="24"/>
          <w:lang w:val="en"/>
        </w:rPr>
        <w:t>A</w:t>
      </w:r>
      <w:r w:rsidRPr="00F725EA">
        <w:rPr>
          <w:rFonts w:ascii="Arial" w:hAnsi="Arial" w:cs="Arial"/>
          <w:sz w:val="24"/>
          <w:szCs w:val="24"/>
          <w:lang w:val="en"/>
        </w:rPr>
        <w:t xml:space="preserve">uthority of </w:t>
      </w:r>
      <w:r w:rsidR="00754A57" w:rsidRPr="00F725EA">
        <w:rPr>
          <w:rFonts w:ascii="Arial" w:hAnsi="Arial" w:cs="Arial"/>
          <w:sz w:val="24"/>
          <w:szCs w:val="24"/>
          <w:lang w:val="en"/>
        </w:rPr>
        <w:t>I</w:t>
      </w:r>
      <w:r w:rsidRPr="00F725EA">
        <w:rPr>
          <w:rFonts w:ascii="Arial" w:hAnsi="Arial" w:cs="Arial"/>
          <w:sz w:val="24"/>
          <w:szCs w:val="24"/>
          <w:lang w:val="en"/>
        </w:rPr>
        <w:t>reland (SEAI)</w:t>
      </w:r>
      <w:r w:rsidR="00754A57" w:rsidRPr="00F725EA">
        <w:rPr>
          <w:rFonts w:ascii="Arial" w:hAnsi="Arial" w:cs="Arial"/>
          <w:sz w:val="24"/>
          <w:szCs w:val="24"/>
          <w:lang w:val="en"/>
        </w:rPr>
        <w:t xml:space="preserve"> granted funding to </w:t>
      </w:r>
      <w:r w:rsidRPr="00F725EA">
        <w:rPr>
          <w:rFonts w:ascii="Arial" w:hAnsi="Arial" w:cs="Arial"/>
          <w:sz w:val="24"/>
          <w:szCs w:val="24"/>
          <w:lang w:val="en"/>
        </w:rPr>
        <w:t>the Council</w:t>
      </w:r>
      <w:r w:rsidR="00754A57" w:rsidRPr="00F725EA">
        <w:rPr>
          <w:rFonts w:ascii="Arial" w:hAnsi="Arial" w:cs="Arial"/>
          <w:sz w:val="24"/>
          <w:szCs w:val="24"/>
          <w:lang w:val="en"/>
        </w:rPr>
        <w:t xml:space="preserve"> to carry out an energy master plan for the Grange Castle Business Park. The report was completed in October.</w:t>
      </w:r>
    </w:p>
    <w:p w:rsidR="00F64CAB" w:rsidRPr="00F725EA" w:rsidRDefault="00754A57" w:rsidP="00754A57">
      <w:pPr>
        <w:pStyle w:val="ListParagraph"/>
        <w:numPr>
          <w:ilvl w:val="0"/>
          <w:numId w:val="10"/>
        </w:numPr>
        <w:spacing w:after="0" w:line="360" w:lineRule="auto"/>
        <w:jc w:val="both"/>
        <w:rPr>
          <w:rFonts w:ascii="Arial" w:hAnsi="Arial" w:cs="Arial"/>
          <w:sz w:val="24"/>
          <w:szCs w:val="24"/>
          <w:lang w:val="en"/>
        </w:rPr>
      </w:pPr>
      <w:r w:rsidRPr="00F725EA">
        <w:rPr>
          <w:rFonts w:ascii="Arial" w:hAnsi="Arial" w:cs="Arial"/>
          <w:sz w:val="24"/>
          <w:szCs w:val="24"/>
          <w:lang w:val="en"/>
        </w:rPr>
        <w:t xml:space="preserve">The Grange Castle West Infrastructure Masterplan began in 2017.  </w:t>
      </w:r>
    </w:p>
    <w:p w:rsidR="00F64CAB" w:rsidRPr="00F725EA" w:rsidRDefault="00754A57" w:rsidP="00754A57">
      <w:pPr>
        <w:pStyle w:val="ListParagraph"/>
        <w:numPr>
          <w:ilvl w:val="0"/>
          <w:numId w:val="9"/>
        </w:numPr>
        <w:spacing w:after="0" w:line="360" w:lineRule="auto"/>
        <w:jc w:val="both"/>
        <w:rPr>
          <w:rFonts w:ascii="Arial" w:hAnsi="Arial" w:cs="Arial"/>
          <w:b/>
          <w:sz w:val="24"/>
          <w:szCs w:val="24"/>
          <w:lang w:val="en"/>
        </w:rPr>
      </w:pPr>
      <w:r w:rsidRPr="00F725EA">
        <w:rPr>
          <w:rFonts w:ascii="Arial" w:hAnsi="Arial" w:cs="Arial"/>
          <w:sz w:val="24"/>
          <w:szCs w:val="24"/>
          <w:lang w:val="en"/>
        </w:rPr>
        <w:t xml:space="preserve">CyrusOne Datacentre Holdings were approved by the Council membership for the acquisition of a </w:t>
      </w:r>
      <w:r w:rsidR="00B22C25" w:rsidRPr="00F725EA">
        <w:rPr>
          <w:rFonts w:ascii="Arial" w:hAnsi="Arial" w:cs="Arial"/>
          <w:sz w:val="24"/>
          <w:szCs w:val="24"/>
          <w:lang w:val="en"/>
        </w:rPr>
        <w:t>16-acre</w:t>
      </w:r>
      <w:r w:rsidRPr="00F725EA">
        <w:rPr>
          <w:rFonts w:ascii="Arial" w:hAnsi="Arial" w:cs="Arial"/>
          <w:sz w:val="24"/>
          <w:szCs w:val="24"/>
          <w:lang w:val="en"/>
        </w:rPr>
        <w:t xml:space="preserve"> site in Grange Castle South. </w:t>
      </w:r>
    </w:p>
    <w:p w:rsidR="00F64CAB" w:rsidRPr="00F725EA" w:rsidRDefault="00754A57" w:rsidP="00754A57">
      <w:pPr>
        <w:pStyle w:val="ListParagraph"/>
        <w:numPr>
          <w:ilvl w:val="0"/>
          <w:numId w:val="9"/>
        </w:numPr>
        <w:spacing w:after="0" w:line="360" w:lineRule="auto"/>
        <w:jc w:val="both"/>
        <w:rPr>
          <w:rFonts w:ascii="Arial" w:hAnsi="Arial" w:cs="Arial"/>
          <w:b/>
          <w:sz w:val="24"/>
          <w:szCs w:val="24"/>
          <w:lang w:val="en"/>
        </w:rPr>
      </w:pPr>
      <w:r w:rsidRPr="00F725EA">
        <w:rPr>
          <w:rFonts w:ascii="Arial" w:hAnsi="Arial" w:cs="Arial"/>
          <w:sz w:val="24"/>
          <w:szCs w:val="24"/>
          <w:lang w:val="en"/>
        </w:rPr>
        <w:t>Grange Castle supported more than 5,200 jobs by the end of 2017.</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3: Manage the assets of South Dublin County Council in a way that supports economic development</w:t>
      </w:r>
    </w:p>
    <w:p w:rsidR="00F64CAB" w:rsidRPr="00F725EA" w:rsidRDefault="00754A57" w:rsidP="00754A57">
      <w:pPr>
        <w:numPr>
          <w:ilvl w:val="0"/>
          <w:numId w:val="9"/>
        </w:numPr>
        <w:spacing w:after="0" w:line="360" w:lineRule="auto"/>
        <w:jc w:val="both"/>
        <w:rPr>
          <w:rFonts w:ascii="Arial" w:eastAsia="Times New Roman" w:hAnsi="Arial" w:cs="Arial"/>
          <w:b/>
          <w:sz w:val="24"/>
          <w:szCs w:val="24"/>
          <w:lang w:val="en-GB" w:eastAsia="en-GB"/>
        </w:rPr>
      </w:pPr>
      <w:r w:rsidRPr="00F725EA">
        <w:rPr>
          <w:rFonts w:ascii="Arial" w:eastAsia="Times New Roman" w:hAnsi="Arial" w:cs="Arial"/>
          <w:sz w:val="24"/>
          <w:szCs w:val="24"/>
          <w:lang w:val="en-GB" w:eastAsia="en-GB"/>
        </w:rPr>
        <w:t>GCFM Ltd</w:t>
      </w:r>
      <w:r w:rsidRPr="00F725EA">
        <w:rPr>
          <w:rFonts w:ascii="Arial" w:eastAsia="Times New Roman" w:hAnsi="Arial" w:cs="Arial"/>
          <w:b/>
          <w:sz w:val="24"/>
          <w:szCs w:val="24"/>
          <w:lang w:val="en-GB" w:eastAsia="en-GB"/>
        </w:rPr>
        <w:t xml:space="preserve"> </w:t>
      </w:r>
      <w:r w:rsidRPr="00F725EA">
        <w:rPr>
          <w:rFonts w:ascii="Arial" w:eastAsia="Times New Roman" w:hAnsi="Arial" w:cs="Arial"/>
          <w:sz w:val="24"/>
          <w:szCs w:val="24"/>
          <w:lang w:val="en-GB" w:eastAsia="en-GB"/>
        </w:rPr>
        <w:t>continued to m</w:t>
      </w:r>
      <w:r w:rsidR="007F7410" w:rsidRPr="00F725EA">
        <w:rPr>
          <w:rFonts w:ascii="Arial" w:eastAsia="Times New Roman" w:hAnsi="Arial" w:cs="Arial"/>
          <w:sz w:val="24"/>
          <w:szCs w:val="24"/>
          <w:lang w:val="en-GB" w:eastAsia="en-GB"/>
        </w:rPr>
        <w:t xml:space="preserve">aintain, operate and manage Grange Castle </w:t>
      </w:r>
      <w:r w:rsidRPr="00F725EA">
        <w:rPr>
          <w:rFonts w:ascii="Arial" w:eastAsia="Times New Roman" w:hAnsi="Arial" w:cs="Arial"/>
          <w:sz w:val="24"/>
          <w:szCs w:val="24"/>
          <w:lang w:val="en-GB" w:eastAsia="en-GB"/>
        </w:rPr>
        <w:t xml:space="preserve">Business Park. </w:t>
      </w:r>
    </w:p>
    <w:p w:rsidR="00F64CAB" w:rsidRPr="00F725EA" w:rsidRDefault="00754A57" w:rsidP="00754A57">
      <w:pPr>
        <w:pStyle w:val="ListParagraph"/>
        <w:numPr>
          <w:ilvl w:val="0"/>
          <w:numId w:val="6"/>
        </w:numPr>
        <w:spacing w:line="360" w:lineRule="auto"/>
        <w:jc w:val="both"/>
        <w:rPr>
          <w:rFonts w:ascii="Arial" w:hAnsi="Arial" w:cs="Arial"/>
          <w:b/>
          <w:sz w:val="24"/>
          <w:szCs w:val="24"/>
          <w:lang w:val="en"/>
        </w:rPr>
      </w:pPr>
      <w:r w:rsidRPr="00F725EA">
        <w:rPr>
          <w:rFonts w:ascii="Arial" w:hAnsi="Arial" w:cs="Arial"/>
          <w:sz w:val="24"/>
          <w:szCs w:val="24"/>
          <w:lang w:val="en"/>
        </w:rPr>
        <w:t>C</w:t>
      </w:r>
      <w:r w:rsidR="006266D2" w:rsidRPr="00F725EA">
        <w:rPr>
          <w:rFonts w:ascii="Arial" w:hAnsi="Arial" w:cs="Arial"/>
          <w:sz w:val="24"/>
          <w:szCs w:val="24"/>
          <w:lang w:val="en"/>
        </w:rPr>
        <w:t xml:space="preserve">ompulsory </w:t>
      </w:r>
      <w:r w:rsidRPr="00F725EA">
        <w:rPr>
          <w:rFonts w:ascii="Arial" w:hAnsi="Arial" w:cs="Arial"/>
          <w:sz w:val="24"/>
          <w:szCs w:val="24"/>
          <w:lang w:val="en"/>
        </w:rPr>
        <w:t>P</w:t>
      </w:r>
      <w:r w:rsidR="006266D2" w:rsidRPr="00F725EA">
        <w:rPr>
          <w:rFonts w:ascii="Arial" w:hAnsi="Arial" w:cs="Arial"/>
          <w:sz w:val="24"/>
          <w:szCs w:val="24"/>
          <w:lang w:val="en"/>
        </w:rPr>
        <w:t xml:space="preserve">urchase </w:t>
      </w:r>
      <w:r w:rsidRPr="00F725EA">
        <w:rPr>
          <w:rFonts w:ascii="Arial" w:hAnsi="Arial" w:cs="Arial"/>
          <w:sz w:val="24"/>
          <w:szCs w:val="24"/>
          <w:lang w:val="en"/>
        </w:rPr>
        <w:t>O</w:t>
      </w:r>
      <w:r w:rsidR="006266D2" w:rsidRPr="00F725EA">
        <w:rPr>
          <w:rFonts w:ascii="Arial" w:hAnsi="Arial" w:cs="Arial"/>
          <w:sz w:val="24"/>
          <w:szCs w:val="24"/>
          <w:lang w:val="en"/>
        </w:rPr>
        <w:t>rder (CPO)</w:t>
      </w:r>
      <w:r w:rsidRPr="00F725EA">
        <w:rPr>
          <w:rFonts w:ascii="Arial" w:hAnsi="Arial" w:cs="Arial"/>
          <w:sz w:val="24"/>
          <w:szCs w:val="24"/>
          <w:lang w:val="en"/>
        </w:rPr>
        <w:t xml:space="preserve"> acquisitions progressed for Adamstown </w:t>
      </w:r>
      <w:r w:rsidR="007B21D7" w:rsidRPr="00F725EA">
        <w:rPr>
          <w:rFonts w:ascii="Arial" w:hAnsi="Arial" w:cs="Arial"/>
          <w:sz w:val="24"/>
          <w:szCs w:val="24"/>
          <w:lang w:val="en"/>
        </w:rPr>
        <w:t>Road</w:t>
      </w:r>
      <w:r w:rsidRPr="00F725EA">
        <w:rPr>
          <w:rFonts w:ascii="Arial" w:hAnsi="Arial" w:cs="Arial"/>
          <w:sz w:val="24"/>
          <w:szCs w:val="24"/>
          <w:lang w:val="en"/>
        </w:rPr>
        <w:t xml:space="preserve"> with a sod-turning taking place in December. This was designed to increase road and service accessibility to Grange Castle Business Park and the wider area.  </w:t>
      </w:r>
    </w:p>
    <w:p w:rsidR="00754A57" w:rsidRPr="00F725EA" w:rsidRDefault="00754A57" w:rsidP="00754A57">
      <w:pPr>
        <w:pStyle w:val="ListParagraph"/>
        <w:numPr>
          <w:ilvl w:val="0"/>
          <w:numId w:val="6"/>
        </w:numPr>
        <w:spacing w:line="360" w:lineRule="auto"/>
        <w:jc w:val="both"/>
        <w:rPr>
          <w:rFonts w:ascii="Arial" w:hAnsi="Arial" w:cs="Arial"/>
          <w:sz w:val="24"/>
          <w:szCs w:val="24"/>
          <w:lang w:val="en"/>
        </w:rPr>
      </w:pPr>
      <w:r w:rsidRPr="00F725EA">
        <w:rPr>
          <w:rFonts w:ascii="Arial" w:hAnsi="Arial" w:cs="Arial"/>
          <w:sz w:val="24"/>
          <w:szCs w:val="24"/>
          <w:lang w:val="en"/>
        </w:rPr>
        <w:t>Construction to commence on a third stand for Tallaght Stadium</w:t>
      </w:r>
      <w:r w:rsidRPr="00F725EA">
        <w:rPr>
          <w:rFonts w:ascii="Arial" w:hAnsi="Arial" w:cs="Arial"/>
          <w:sz w:val="24"/>
          <w:szCs w:val="24"/>
          <w:vertAlign w:val="superscript"/>
          <w:lang w:val="en"/>
        </w:rPr>
        <w:t xml:space="preserve"> </w:t>
      </w:r>
      <w:r w:rsidRPr="00F725EA">
        <w:rPr>
          <w:rFonts w:ascii="Arial" w:hAnsi="Arial" w:cs="Arial"/>
          <w:sz w:val="24"/>
          <w:szCs w:val="24"/>
          <w:lang w:val="en"/>
        </w:rPr>
        <w:t xml:space="preserve">after a successful tendering process concluded in 2017. </w:t>
      </w:r>
    </w:p>
    <w:p w:rsidR="00F64CAB" w:rsidRPr="00F725EA" w:rsidRDefault="00754A57" w:rsidP="00754A57">
      <w:pPr>
        <w:pStyle w:val="ListParagraph"/>
        <w:numPr>
          <w:ilvl w:val="0"/>
          <w:numId w:val="6"/>
        </w:numPr>
        <w:spacing w:line="360" w:lineRule="auto"/>
        <w:jc w:val="both"/>
        <w:rPr>
          <w:rFonts w:ascii="Arial" w:hAnsi="Arial" w:cs="Arial"/>
          <w:sz w:val="24"/>
          <w:szCs w:val="24"/>
          <w:lang w:val="en"/>
        </w:rPr>
      </w:pPr>
      <w:r w:rsidRPr="00F725EA">
        <w:rPr>
          <w:rFonts w:ascii="Arial" w:hAnsi="Arial" w:cs="Arial"/>
          <w:sz w:val="24"/>
          <w:szCs w:val="24"/>
          <w:lang w:val="en"/>
        </w:rPr>
        <w:t>Tallaght Stadium played host to many independent events, such as the Christmas Ice Rink and Fossett’s Circus, as well as rugby,</w:t>
      </w:r>
      <w:r w:rsidR="007F7410" w:rsidRPr="00F725EA">
        <w:rPr>
          <w:rFonts w:ascii="Arial" w:hAnsi="Arial" w:cs="Arial"/>
          <w:sz w:val="24"/>
          <w:szCs w:val="24"/>
          <w:lang w:val="en"/>
        </w:rPr>
        <w:t xml:space="preserve"> G</w:t>
      </w:r>
      <w:r w:rsidR="006266D2" w:rsidRPr="00F725EA">
        <w:rPr>
          <w:rFonts w:ascii="Arial" w:hAnsi="Arial" w:cs="Arial"/>
          <w:sz w:val="24"/>
          <w:szCs w:val="24"/>
          <w:lang w:val="en"/>
        </w:rPr>
        <w:t>aelic Athletic Association (G</w:t>
      </w:r>
      <w:r w:rsidR="007F7410" w:rsidRPr="00F725EA">
        <w:rPr>
          <w:rFonts w:ascii="Arial" w:hAnsi="Arial" w:cs="Arial"/>
          <w:sz w:val="24"/>
          <w:szCs w:val="24"/>
          <w:lang w:val="en"/>
        </w:rPr>
        <w:t>AA</w:t>
      </w:r>
      <w:r w:rsidR="006266D2" w:rsidRPr="00F725EA">
        <w:rPr>
          <w:rFonts w:ascii="Arial" w:hAnsi="Arial" w:cs="Arial"/>
          <w:sz w:val="24"/>
          <w:szCs w:val="24"/>
          <w:lang w:val="en"/>
        </w:rPr>
        <w:t>)</w:t>
      </w:r>
      <w:r w:rsidR="007F7410" w:rsidRPr="00F725EA">
        <w:rPr>
          <w:rFonts w:ascii="Arial" w:hAnsi="Arial" w:cs="Arial"/>
          <w:sz w:val="24"/>
          <w:szCs w:val="24"/>
          <w:lang w:val="en"/>
        </w:rPr>
        <w:t xml:space="preserve"> and women's international s</w:t>
      </w:r>
      <w:r w:rsidRPr="00F725EA">
        <w:rPr>
          <w:rFonts w:ascii="Arial" w:hAnsi="Arial" w:cs="Arial"/>
          <w:sz w:val="24"/>
          <w:szCs w:val="24"/>
          <w:lang w:val="en"/>
        </w:rPr>
        <w:t>occer matches.</w:t>
      </w:r>
    </w:p>
    <w:p w:rsidR="00F64CAB" w:rsidRPr="00F725EA" w:rsidRDefault="00754A57" w:rsidP="00754A57">
      <w:pPr>
        <w:pStyle w:val="ListParagraph"/>
        <w:numPr>
          <w:ilvl w:val="0"/>
          <w:numId w:val="6"/>
        </w:numPr>
        <w:spacing w:line="360" w:lineRule="auto"/>
        <w:jc w:val="both"/>
        <w:rPr>
          <w:rFonts w:ascii="Arial" w:hAnsi="Arial" w:cs="Arial"/>
          <w:sz w:val="24"/>
          <w:szCs w:val="24"/>
          <w:lang w:val="en"/>
        </w:rPr>
      </w:pPr>
      <w:r w:rsidRPr="00F725EA">
        <w:rPr>
          <w:rFonts w:ascii="Arial" w:hAnsi="Arial" w:cs="Arial"/>
          <w:sz w:val="24"/>
          <w:szCs w:val="24"/>
          <w:lang w:val="en"/>
        </w:rPr>
        <w:t>The Council's property management function continues to manage and administer the Council's land bank proactively.</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4: Maximise the contribution of arts, libraries, heritage and the Irish language to the quality of life and our tourism experience</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 xml:space="preserve">Plans for North Clondalkin and Tymon libraries </w:t>
      </w:r>
      <w:r w:rsidR="005A0B93" w:rsidRPr="00F725EA">
        <w:rPr>
          <w:rFonts w:ascii="Arial" w:hAnsi="Arial" w:cs="Arial"/>
          <w:sz w:val="24"/>
          <w:szCs w:val="24"/>
          <w:lang w:val="en"/>
        </w:rPr>
        <w:t xml:space="preserve">were </w:t>
      </w:r>
      <w:r w:rsidR="000643DE" w:rsidRPr="00F725EA">
        <w:rPr>
          <w:rFonts w:ascii="Arial" w:hAnsi="Arial" w:cs="Arial"/>
          <w:sz w:val="24"/>
          <w:szCs w:val="24"/>
          <w:lang w:val="en"/>
        </w:rPr>
        <w:t>prepared for</w:t>
      </w:r>
      <w:r w:rsidRPr="00F725EA">
        <w:rPr>
          <w:rFonts w:ascii="Arial" w:hAnsi="Arial" w:cs="Arial"/>
          <w:sz w:val="24"/>
          <w:szCs w:val="24"/>
          <w:lang w:val="en"/>
        </w:rPr>
        <w:t xml:space="preserve"> </w:t>
      </w:r>
      <w:r w:rsidR="000643DE" w:rsidRPr="00F725EA">
        <w:rPr>
          <w:rFonts w:ascii="Arial" w:hAnsi="Arial" w:cs="Arial"/>
          <w:sz w:val="24"/>
          <w:szCs w:val="24"/>
          <w:lang w:val="en"/>
        </w:rPr>
        <w:t>tender</w:t>
      </w:r>
      <w:r w:rsidRPr="00F725EA">
        <w:rPr>
          <w:rFonts w:ascii="Arial" w:hAnsi="Arial" w:cs="Arial"/>
          <w:sz w:val="24"/>
          <w:szCs w:val="24"/>
          <w:lang w:val="en"/>
        </w:rPr>
        <w:t>.</w:t>
      </w:r>
    </w:p>
    <w:p w:rsidR="00F64CAB" w:rsidRPr="00F725EA" w:rsidRDefault="000643DE" w:rsidP="00754A57">
      <w:pPr>
        <w:pStyle w:val="ListParagraph"/>
        <w:numPr>
          <w:ilvl w:val="0"/>
          <w:numId w:val="7"/>
        </w:numPr>
        <w:spacing w:line="360" w:lineRule="auto"/>
        <w:jc w:val="both"/>
        <w:rPr>
          <w:rFonts w:ascii="Arial" w:hAnsi="Arial" w:cs="Arial"/>
          <w:sz w:val="24"/>
          <w:szCs w:val="24"/>
          <w:lang w:val="en-GB"/>
        </w:rPr>
      </w:pPr>
      <w:r w:rsidRPr="00F725EA">
        <w:rPr>
          <w:rFonts w:ascii="Arial" w:hAnsi="Arial" w:cs="Arial"/>
          <w:sz w:val="24"/>
          <w:szCs w:val="24"/>
          <w:lang w:val="en"/>
        </w:rPr>
        <w:lastRenderedPageBreak/>
        <w:t>The d</w:t>
      </w:r>
      <w:r w:rsidR="00754A57" w:rsidRPr="00F725EA">
        <w:rPr>
          <w:rFonts w:ascii="Arial" w:hAnsi="Arial" w:cs="Arial"/>
          <w:sz w:val="24"/>
          <w:szCs w:val="24"/>
          <w:lang w:val="en"/>
        </w:rPr>
        <w:t xml:space="preserve">igital hub in Palmerstown </w:t>
      </w:r>
      <w:r w:rsidR="007F7410" w:rsidRPr="00F725EA">
        <w:rPr>
          <w:rFonts w:ascii="Arial" w:hAnsi="Arial" w:cs="Arial"/>
          <w:sz w:val="24"/>
          <w:szCs w:val="24"/>
          <w:lang w:val="en"/>
        </w:rPr>
        <w:t>continued</w:t>
      </w:r>
      <w:r w:rsidRPr="00F725EA">
        <w:rPr>
          <w:rFonts w:ascii="Arial" w:hAnsi="Arial" w:cs="Arial"/>
          <w:sz w:val="24"/>
          <w:szCs w:val="24"/>
          <w:lang w:val="en"/>
        </w:rPr>
        <w:t xml:space="preserve"> to operate</w:t>
      </w:r>
      <w:r w:rsidR="00754A57" w:rsidRPr="00F725EA">
        <w:rPr>
          <w:rFonts w:ascii="Arial" w:hAnsi="Arial" w:cs="Arial"/>
          <w:sz w:val="24"/>
          <w:szCs w:val="24"/>
          <w:lang w:val="en"/>
        </w:rPr>
        <w:t xml:space="preserve"> successfully </w:t>
      </w:r>
      <w:r w:rsidR="00754A57" w:rsidRPr="00F725EA">
        <w:rPr>
          <w:rFonts w:ascii="Arial" w:hAnsi="Arial" w:cs="Arial"/>
          <w:sz w:val="24"/>
          <w:szCs w:val="24"/>
          <w:lang w:val="en-GB"/>
        </w:rPr>
        <w:t xml:space="preserve">for lending, printing, computer access, Wi-Fi facilities, 3D printing and planned events for school groups and local crèches. </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 xml:space="preserve">Libraries won </w:t>
      </w:r>
      <w:r w:rsidR="000643DE" w:rsidRPr="00F725EA">
        <w:rPr>
          <w:rFonts w:ascii="Arial" w:hAnsi="Arial" w:cs="Arial"/>
          <w:sz w:val="24"/>
          <w:szCs w:val="24"/>
          <w:lang w:val="en"/>
        </w:rPr>
        <w:t>first</w:t>
      </w:r>
      <w:r w:rsidRPr="00F725EA">
        <w:rPr>
          <w:rFonts w:ascii="Arial" w:hAnsi="Arial" w:cs="Arial"/>
          <w:sz w:val="24"/>
          <w:szCs w:val="24"/>
          <w:lang w:val="en"/>
        </w:rPr>
        <w:t xml:space="preserve"> prize for Ballyroan Reads Blog in Best Books and Literature Award and </w:t>
      </w:r>
      <w:r w:rsidR="000643DE" w:rsidRPr="00F725EA">
        <w:rPr>
          <w:rFonts w:ascii="Arial" w:hAnsi="Arial" w:cs="Arial"/>
          <w:sz w:val="24"/>
          <w:szCs w:val="24"/>
          <w:lang w:val="en"/>
        </w:rPr>
        <w:t xml:space="preserve">third </w:t>
      </w:r>
      <w:r w:rsidRPr="00F725EA">
        <w:rPr>
          <w:rFonts w:ascii="Arial" w:hAnsi="Arial" w:cs="Arial"/>
          <w:sz w:val="24"/>
          <w:szCs w:val="24"/>
          <w:lang w:val="en"/>
        </w:rPr>
        <w:t>prize for the Yaps Blog at the Littlewoods Art and Culture Blogs.</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 xml:space="preserve">Creative Ireland Strategy underway and </w:t>
      </w:r>
      <w:r w:rsidR="000643DE" w:rsidRPr="00F725EA">
        <w:rPr>
          <w:rFonts w:ascii="Arial" w:hAnsi="Arial" w:cs="Arial"/>
          <w:sz w:val="24"/>
          <w:szCs w:val="24"/>
          <w:lang w:val="en"/>
        </w:rPr>
        <w:t xml:space="preserve">is </w:t>
      </w:r>
      <w:r w:rsidRPr="00F725EA">
        <w:rPr>
          <w:rFonts w:ascii="Arial" w:hAnsi="Arial" w:cs="Arial"/>
          <w:sz w:val="24"/>
          <w:szCs w:val="24"/>
          <w:lang w:val="en"/>
        </w:rPr>
        <w:t xml:space="preserve">advancing </w:t>
      </w:r>
      <w:r w:rsidR="000643DE" w:rsidRPr="00F725EA">
        <w:rPr>
          <w:rFonts w:ascii="Arial" w:hAnsi="Arial" w:cs="Arial"/>
          <w:sz w:val="24"/>
          <w:szCs w:val="24"/>
          <w:lang w:val="en"/>
        </w:rPr>
        <w:t xml:space="preserve">the </w:t>
      </w:r>
      <w:r w:rsidRPr="00F725EA">
        <w:rPr>
          <w:rFonts w:ascii="Arial" w:hAnsi="Arial" w:cs="Arial"/>
          <w:sz w:val="24"/>
          <w:szCs w:val="24"/>
          <w:lang w:val="en"/>
        </w:rPr>
        <w:t>implementation of the Arts Strategy 2016-2020.</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Libraries’ programme of events successfully delivered throughout the branch network including the Summer Stars Reading Programme, Science Week events and Craft Fairs at Tallaght, Ballyroan and Lucan libraries.</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Red Line Book Festival delivered 34 events across 13 venues throughout the county.</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 xml:space="preserve">Science Partnership initiative </w:t>
      </w:r>
      <w:r w:rsidR="000643DE" w:rsidRPr="00F725EA">
        <w:rPr>
          <w:rFonts w:ascii="Arial" w:hAnsi="Arial" w:cs="Arial"/>
          <w:sz w:val="24"/>
          <w:szCs w:val="24"/>
          <w:lang w:val="en"/>
        </w:rPr>
        <w:t xml:space="preserve">took place </w:t>
      </w:r>
      <w:r w:rsidRPr="00F725EA">
        <w:rPr>
          <w:rFonts w:ascii="Arial" w:hAnsi="Arial" w:cs="Arial"/>
          <w:sz w:val="24"/>
          <w:szCs w:val="24"/>
          <w:lang w:val="en"/>
        </w:rPr>
        <w:t>between South Dublin County Libraries, IT Tallaght and Foróige to engage young people and their families with STEM subjects.</w:t>
      </w:r>
    </w:p>
    <w:p w:rsidR="00F64CAB" w:rsidRPr="00F725EA" w:rsidRDefault="000643DE"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Local studies/history section of l</w:t>
      </w:r>
      <w:r w:rsidR="00754A57" w:rsidRPr="00F725EA">
        <w:rPr>
          <w:rFonts w:ascii="Arial" w:hAnsi="Arial" w:cs="Arial"/>
          <w:sz w:val="24"/>
          <w:szCs w:val="24"/>
          <w:lang w:val="en"/>
        </w:rPr>
        <w:t>ibraries identified and catalogued materials for the Round Tower and Dublin Mountain projects.</w:t>
      </w:r>
    </w:p>
    <w:p w:rsidR="00F64CAB" w:rsidRPr="00F725EA" w:rsidRDefault="00754A57" w:rsidP="00754A57">
      <w:pPr>
        <w:pStyle w:val="ListParagraph"/>
        <w:numPr>
          <w:ilvl w:val="0"/>
          <w:numId w:val="7"/>
        </w:numPr>
        <w:spacing w:line="360" w:lineRule="auto"/>
        <w:jc w:val="both"/>
        <w:rPr>
          <w:rFonts w:ascii="Arial" w:hAnsi="Arial" w:cs="Arial"/>
          <w:sz w:val="24"/>
          <w:szCs w:val="24"/>
          <w:lang w:val="en"/>
        </w:rPr>
      </w:pPr>
      <w:r w:rsidRPr="00F725EA">
        <w:rPr>
          <w:rFonts w:ascii="Arial" w:hAnsi="Arial" w:cs="Arial"/>
          <w:sz w:val="24"/>
          <w:szCs w:val="24"/>
          <w:lang w:val="en"/>
        </w:rPr>
        <w:t xml:space="preserve">Library Development Plan 2018-2022 </w:t>
      </w:r>
      <w:r w:rsidR="000643DE" w:rsidRPr="00F725EA">
        <w:rPr>
          <w:rFonts w:ascii="Arial" w:hAnsi="Arial" w:cs="Arial"/>
          <w:sz w:val="24"/>
          <w:szCs w:val="24"/>
          <w:lang w:val="en"/>
        </w:rPr>
        <w:t>progressed.</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5: Put in place a tourism strategy focused on new product and brand development</w:t>
      </w:r>
    </w:p>
    <w:p w:rsidR="00F64CAB" w:rsidRPr="00F725EA" w:rsidRDefault="00754A57" w:rsidP="006266D2">
      <w:pPr>
        <w:pStyle w:val="ListParagraph"/>
        <w:numPr>
          <w:ilvl w:val="0"/>
          <w:numId w:val="8"/>
        </w:numPr>
        <w:spacing w:line="360" w:lineRule="auto"/>
        <w:jc w:val="both"/>
        <w:rPr>
          <w:rFonts w:ascii="Arial" w:hAnsi="Arial" w:cs="Arial"/>
          <w:b/>
          <w:sz w:val="24"/>
          <w:szCs w:val="24"/>
          <w:lang w:val="en"/>
        </w:rPr>
      </w:pPr>
      <w:r w:rsidRPr="00F725EA">
        <w:rPr>
          <w:rFonts w:ascii="Arial" w:hAnsi="Arial" w:cs="Arial"/>
          <w:sz w:val="24"/>
          <w:szCs w:val="24"/>
          <w:lang w:val="en"/>
        </w:rPr>
        <w:t xml:space="preserve">Following extensive </w:t>
      </w:r>
      <w:r w:rsidR="00D27AAA" w:rsidRPr="00F725EA">
        <w:rPr>
          <w:rFonts w:ascii="Arial" w:hAnsi="Arial" w:cs="Arial"/>
          <w:sz w:val="24"/>
          <w:szCs w:val="24"/>
          <w:lang w:val="en"/>
        </w:rPr>
        <w:t>consultation,</w:t>
      </w:r>
      <w:r w:rsidRPr="00F725EA">
        <w:rPr>
          <w:rFonts w:ascii="Arial" w:hAnsi="Arial" w:cs="Arial"/>
          <w:sz w:val="24"/>
          <w:szCs w:val="24"/>
          <w:lang w:val="en"/>
        </w:rPr>
        <w:t xml:space="preserve"> the Dublin Mountains project proposal was lodged with An Bord </w:t>
      </w:r>
      <w:r w:rsidR="006266D2" w:rsidRPr="00F725EA">
        <w:rPr>
          <w:rFonts w:ascii="Arial" w:hAnsi="Arial" w:cs="Arial"/>
          <w:sz w:val="24"/>
          <w:szCs w:val="24"/>
          <w:lang w:val="en"/>
        </w:rPr>
        <w:t>Pleanála</w:t>
      </w:r>
      <w:r w:rsidRPr="00F725EA">
        <w:rPr>
          <w:rFonts w:ascii="Arial" w:hAnsi="Arial" w:cs="Arial"/>
          <w:sz w:val="24"/>
          <w:szCs w:val="24"/>
          <w:lang w:val="en"/>
        </w:rPr>
        <w:t xml:space="preserve"> in 2017.  A first stage grant approval </w:t>
      </w:r>
      <w:r w:rsidR="000643DE" w:rsidRPr="00F725EA">
        <w:rPr>
          <w:rFonts w:ascii="Arial" w:hAnsi="Arial" w:cs="Arial"/>
          <w:sz w:val="24"/>
          <w:szCs w:val="24"/>
          <w:lang w:val="en"/>
        </w:rPr>
        <w:t>was</w:t>
      </w:r>
      <w:r w:rsidRPr="00F725EA">
        <w:rPr>
          <w:rFonts w:ascii="Arial" w:hAnsi="Arial" w:cs="Arial"/>
          <w:sz w:val="24"/>
          <w:szCs w:val="24"/>
          <w:lang w:val="en"/>
        </w:rPr>
        <w:t xml:space="preserve"> received from Failte Ireland for this project. </w:t>
      </w:r>
    </w:p>
    <w:p w:rsidR="00F64CAB" w:rsidRPr="00F725EA" w:rsidRDefault="00754A57" w:rsidP="00754A57">
      <w:pPr>
        <w:pStyle w:val="ListParagraph"/>
        <w:numPr>
          <w:ilvl w:val="0"/>
          <w:numId w:val="8"/>
        </w:numPr>
        <w:spacing w:line="360" w:lineRule="auto"/>
        <w:jc w:val="both"/>
        <w:rPr>
          <w:rFonts w:ascii="Arial" w:hAnsi="Arial" w:cs="Arial"/>
          <w:b/>
          <w:sz w:val="24"/>
          <w:szCs w:val="24"/>
          <w:lang w:val="en"/>
        </w:rPr>
      </w:pPr>
      <w:r w:rsidRPr="00F725EA">
        <w:rPr>
          <w:rFonts w:ascii="Arial" w:hAnsi="Arial" w:cs="Arial"/>
          <w:sz w:val="24"/>
          <w:szCs w:val="24"/>
          <w:lang w:val="en"/>
        </w:rPr>
        <w:t>The Tourism Marketing Strategy and Implementation Plan was launched and commenced in 2017.</w:t>
      </w:r>
    </w:p>
    <w:p w:rsidR="00F64CAB" w:rsidRPr="00F725EA" w:rsidRDefault="00754A57" w:rsidP="00754A57">
      <w:pPr>
        <w:pStyle w:val="ListParagraph"/>
        <w:numPr>
          <w:ilvl w:val="0"/>
          <w:numId w:val="8"/>
        </w:numPr>
        <w:spacing w:line="360" w:lineRule="auto"/>
        <w:jc w:val="both"/>
        <w:rPr>
          <w:rFonts w:ascii="Arial" w:hAnsi="Arial" w:cs="Arial"/>
          <w:b/>
          <w:sz w:val="24"/>
          <w:szCs w:val="24"/>
          <w:lang w:val="en"/>
        </w:rPr>
      </w:pPr>
      <w:r w:rsidRPr="00F725EA">
        <w:rPr>
          <w:rFonts w:ascii="Arial" w:hAnsi="Arial" w:cs="Arial"/>
          <w:sz w:val="24"/>
          <w:szCs w:val="24"/>
          <w:lang w:val="en"/>
        </w:rPr>
        <w:t xml:space="preserve">The Round Tower Visitor Centre opened in </w:t>
      </w:r>
      <w:r w:rsidR="007B21D7" w:rsidRPr="00F725EA">
        <w:rPr>
          <w:rFonts w:ascii="Arial" w:hAnsi="Arial" w:cs="Arial"/>
          <w:sz w:val="24"/>
          <w:szCs w:val="24"/>
          <w:lang w:val="en"/>
        </w:rPr>
        <w:t>summer</w:t>
      </w:r>
      <w:r w:rsidRPr="00F725EA">
        <w:rPr>
          <w:rFonts w:ascii="Arial" w:hAnsi="Arial" w:cs="Arial"/>
          <w:sz w:val="24"/>
          <w:szCs w:val="24"/>
          <w:lang w:val="en"/>
        </w:rPr>
        <w:t xml:space="preserve"> 2017.</w:t>
      </w:r>
    </w:p>
    <w:p w:rsidR="00F64CAB" w:rsidRPr="00F725EA" w:rsidRDefault="00754A57" w:rsidP="00754A57">
      <w:pPr>
        <w:pStyle w:val="ListParagraph"/>
        <w:numPr>
          <w:ilvl w:val="0"/>
          <w:numId w:val="8"/>
        </w:numPr>
        <w:spacing w:line="360" w:lineRule="auto"/>
        <w:jc w:val="both"/>
        <w:rPr>
          <w:rFonts w:ascii="Arial" w:hAnsi="Arial" w:cs="Arial"/>
          <w:sz w:val="24"/>
          <w:szCs w:val="24"/>
          <w:lang w:val="en"/>
        </w:rPr>
      </w:pPr>
      <w:r w:rsidRPr="00F725EA">
        <w:rPr>
          <w:rFonts w:ascii="Arial" w:hAnsi="Arial" w:cs="Arial"/>
          <w:sz w:val="24"/>
          <w:szCs w:val="24"/>
          <w:lang w:val="en"/>
        </w:rPr>
        <w:t xml:space="preserve">Red Line Festival in October 2017 included a broader range of venues, events </w:t>
      </w:r>
      <w:r w:rsidR="007F7410" w:rsidRPr="00F725EA">
        <w:rPr>
          <w:rFonts w:ascii="Arial" w:hAnsi="Arial" w:cs="Arial"/>
          <w:sz w:val="24"/>
          <w:szCs w:val="24"/>
          <w:lang w:val="en"/>
        </w:rPr>
        <w:t>with</w:t>
      </w:r>
      <w:r w:rsidRPr="00F725EA">
        <w:rPr>
          <w:rFonts w:ascii="Arial" w:hAnsi="Arial" w:cs="Arial"/>
          <w:sz w:val="24"/>
          <w:szCs w:val="24"/>
          <w:lang w:val="en"/>
        </w:rPr>
        <w:t xml:space="preserve"> a more extensive marketing focus</w:t>
      </w:r>
      <w:r w:rsidR="007F7410" w:rsidRPr="00F725EA">
        <w:rPr>
          <w:rFonts w:ascii="Arial" w:hAnsi="Arial" w:cs="Arial"/>
          <w:sz w:val="24"/>
          <w:szCs w:val="24"/>
          <w:lang w:val="en"/>
        </w:rPr>
        <w:t xml:space="preserve"> and</w:t>
      </w:r>
      <w:r w:rsidRPr="00F725EA">
        <w:rPr>
          <w:rFonts w:ascii="Arial" w:hAnsi="Arial" w:cs="Arial"/>
          <w:sz w:val="24"/>
          <w:szCs w:val="24"/>
          <w:lang w:val="en"/>
        </w:rPr>
        <w:t xml:space="preserve"> delive</w:t>
      </w:r>
      <w:r w:rsidR="000643DE" w:rsidRPr="00F725EA">
        <w:rPr>
          <w:rFonts w:ascii="Arial" w:hAnsi="Arial" w:cs="Arial"/>
          <w:sz w:val="24"/>
          <w:szCs w:val="24"/>
          <w:lang w:val="en"/>
        </w:rPr>
        <w:t xml:space="preserve">red </w:t>
      </w:r>
      <w:r w:rsidRPr="00F725EA">
        <w:rPr>
          <w:rFonts w:ascii="Arial" w:hAnsi="Arial" w:cs="Arial"/>
          <w:sz w:val="24"/>
          <w:szCs w:val="24"/>
          <w:lang w:val="en"/>
        </w:rPr>
        <w:t>increased visitor numbers.</w:t>
      </w:r>
    </w:p>
    <w:p w:rsidR="00F64CAB" w:rsidRPr="00F725EA" w:rsidRDefault="00754A57" w:rsidP="00754A57">
      <w:pPr>
        <w:pStyle w:val="ListParagraph"/>
        <w:numPr>
          <w:ilvl w:val="0"/>
          <w:numId w:val="8"/>
        </w:numPr>
        <w:spacing w:line="360" w:lineRule="auto"/>
        <w:jc w:val="both"/>
        <w:rPr>
          <w:rFonts w:ascii="Arial" w:hAnsi="Arial" w:cs="Arial"/>
          <w:sz w:val="24"/>
          <w:szCs w:val="24"/>
          <w:lang w:val="en"/>
        </w:rPr>
      </w:pPr>
      <w:r w:rsidRPr="00F725EA">
        <w:rPr>
          <w:rFonts w:ascii="Arial" w:hAnsi="Arial" w:cs="Arial"/>
          <w:sz w:val="24"/>
          <w:szCs w:val="24"/>
          <w:lang w:val="en"/>
        </w:rPr>
        <w:t>Gael Force Dublin held in February 2017. This industry-led festival proposal from the Tourism Working</w:t>
      </w:r>
      <w:r w:rsidR="007F7410" w:rsidRPr="00F725EA">
        <w:rPr>
          <w:rFonts w:ascii="Arial" w:hAnsi="Arial" w:cs="Arial"/>
          <w:sz w:val="24"/>
          <w:szCs w:val="24"/>
          <w:lang w:val="en"/>
        </w:rPr>
        <w:t xml:space="preserve"> Group and Economic Enterprise and</w:t>
      </w:r>
      <w:r w:rsidRPr="00F725EA">
        <w:rPr>
          <w:rFonts w:ascii="Arial" w:hAnsi="Arial" w:cs="Arial"/>
          <w:sz w:val="24"/>
          <w:szCs w:val="24"/>
          <w:lang w:val="en"/>
        </w:rPr>
        <w:t xml:space="preserve"> Tourism Development SPC was underpinned by the Council's support.</w:t>
      </w:r>
    </w:p>
    <w:p w:rsidR="00F64CAB" w:rsidRPr="00F725EA" w:rsidRDefault="00754A57" w:rsidP="00754A57">
      <w:pPr>
        <w:pStyle w:val="ListParagraph"/>
        <w:numPr>
          <w:ilvl w:val="0"/>
          <w:numId w:val="8"/>
        </w:numPr>
        <w:spacing w:line="360" w:lineRule="auto"/>
        <w:jc w:val="both"/>
        <w:rPr>
          <w:rFonts w:ascii="Arial" w:hAnsi="Arial" w:cs="Arial"/>
          <w:sz w:val="24"/>
          <w:szCs w:val="24"/>
          <w:lang w:val="en"/>
        </w:rPr>
      </w:pPr>
      <w:r w:rsidRPr="00F725EA">
        <w:rPr>
          <w:rFonts w:ascii="Arial" w:hAnsi="Arial" w:cs="Arial"/>
          <w:sz w:val="24"/>
          <w:szCs w:val="24"/>
          <w:lang w:val="en"/>
        </w:rPr>
        <w:lastRenderedPageBreak/>
        <w:t>Feasibility studies completed/underway for the Liffey Blueway Study, Corkagh Park plan and a conditi</w:t>
      </w:r>
      <w:r w:rsidR="000643DE" w:rsidRPr="00F725EA">
        <w:rPr>
          <w:rFonts w:ascii="Arial" w:hAnsi="Arial" w:cs="Arial"/>
          <w:sz w:val="24"/>
          <w:szCs w:val="24"/>
          <w:lang w:val="en"/>
        </w:rPr>
        <w:t>on survey of h</w:t>
      </w:r>
      <w:r w:rsidRPr="00F725EA">
        <w:rPr>
          <w:rFonts w:ascii="Arial" w:hAnsi="Arial" w:cs="Arial"/>
          <w:sz w:val="24"/>
          <w:szCs w:val="24"/>
          <w:lang w:val="en"/>
        </w:rPr>
        <w:t>eritage out-buildings at Rathfarnham Castle.</w:t>
      </w:r>
    </w:p>
    <w:p w:rsidR="00F64CAB" w:rsidRPr="00F725EA" w:rsidRDefault="00754A57" w:rsidP="00754A57">
      <w:pPr>
        <w:pStyle w:val="ListParagraph"/>
        <w:numPr>
          <w:ilvl w:val="0"/>
          <w:numId w:val="8"/>
        </w:numPr>
        <w:spacing w:line="360" w:lineRule="auto"/>
        <w:jc w:val="both"/>
        <w:rPr>
          <w:rFonts w:ascii="Arial" w:hAnsi="Arial" w:cs="Arial"/>
          <w:sz w:val="24"/>
          <w:szCs w:val="24"/>
          <w:lang w:val="en"/>
        </w:rPr>
      </w:pPr>
      <w:r w:rsidRPr="00F725EA">
        <w:rPr>
          <w:rFonts w:ascii="Arial" w:hAnsi="Arial" w:cs="Arial"/>
          <w:sz w:val="24"/>
          <w:szCs w:val="24"/>
          <w:lang w:val="en"/>
        </w:rPr>
        <w:t>E</w:t>
      </w:r>
      <w:r w:rsidR="00F725EA" w:rsidRPr="00F725EA">
        <w:rPr>
          <w:rFonts w:ascii="Arial" w:hAnsi="Arial" w:cs="Arial"/>
          <w:sz w:val="24"/>
          <w:szCs w:val="24"/>
          <w:lang w:val="en"/>
        </w:rPr>
        <w:t xml:space="preserve">ureopan </w:t>
      </w:r>
      <w:r w:rsidRPr="00F725EA">
        <w:rPr>
          <w:rFonts w:ascii="Arial" w:hAnsi="Arial" w:cs="Arial"/>
          <w:sz w:val="24"/>
          <w:szCs w:val="24"/>
          <w:lang w:val="en"/>
        </w:rPr>
        <w:t>U</w:t>
      </w:r>
      <w:r w:rsidR="00F725EA" w:rsidRPr="00F725EA">
        <w:rPr>
          <w:rFonts w:ascii="Arial" w:hAnsi="Arial" w:cs="Arial"/>
          <w:sz w:val="24"/>
          <w:szCs w:val="24"/>
          <w:lang w:val="en"/>
        </w:rPr>
        <w:t>nion (EU)</w:t>
      </w:r>
      <w:r w:rsidRPr="00F725EA">
        <w:rPr>
          <w:rFonts w:ascii="Arial" w:hAnsi="Arial" w:cs="Arial"/>
          <w:sz w:val="24"/>
          <w:szCs w:val="24"/>
          <w:lang w:val="en"/>
        </w:rPr>
        <w:t xml:space="preserve"> Funding secured to progress the Dodder Greenway project.</w:t>
      </w:r>
    </w:p>
    <w:p w:rsidR="00F64CAB" w:rsidRPr="00F725EA" w:rsidRDefault="008A7CD1" w:rsidP="00754A57">
      <w:pPr>
        <w:pStyle w:val="ListParagraph"/>
        <w:numPr>
          <w:ilvl w:val="0"/>
          <w:numId w:val="8"/>
        </w:numPr>
        <w:spacing w:line="360" w:lineRule="auto"/>
        <w:jc w:val="both"/>
        <w:rPr>
          <w:rFonts w:ascii="Arial" w:hAnsi="Arial" w:cs="Arial"/>
          <w:b/>
          <w:sz w:val="24"/>
          <w:szCs w:val="24"/>
          <w:lang w:val="en"/>
        </w:rPr>
      </w:pPr>
      <w:r w:rsidRPr="00F725EA">
        <w:rPr>
          <w:rFonts w:ascii="Arial" w:hAnsi="Arial" w:cs="Arial"/>
          <w:sz w:val="24"/>
          <w:szCs w:val="24"/>
          <w:lang w:val="en"/>
        </w:rPr>
        <w:t>Ten</w:t>
      </w:r>
      <w:r w:rsidR="00754A57" w:rsidRPr="00F725EA">
        <w:rPr>
          <w:rFonts w:ascii="Arial" w:hAnsi="Arial" w:cs="Arial"/>
          <w:sz w:val="24"/>
          <w:szCs w:val="24"/>
          <w:lang w:val="en"/>
        </w:rPr>
        <w:t xml:space="preserve"> Shop Front Grant applications were approved in 2017 to complement ongoing village improvement works.</w:t>
      </w:r>
    </w:p>
    <w:p w:rsidR="00F64CAB" w:rsidRPr="00F725EA" w:rsidRDefault="00F64CAB" w:rsidP="00754A57">
      <w:pPr>
        <w:spacing w:line="360" w:lineRule="auto"/>
        <w:jc w:val="both"/>
        <w:rPr>
          <w:rFonts w:ascii="Arial" w:hAnsi="Arial" w:cs="Arial"/>
          <w:b/>
          <w:sz w:val="24"/>
          <w:szCs w:val="24"/>
          <w:lang w:val="en"/>
        </w:rPr>
      </w:pPr>
    </w:p>
    <w:p w:rsidR="000643DE" w:rsidRPr="00F725EA" w:rsidRDefault="000643DE">
      <w:pPr>
        <w:rPr>
          <w:rFonts w:ascii="Arial" w:hAnsi="Arial" w:cs="Arial"/>
          <w:b/>
          <w:sz w:val="24"/>
          <w:szCs w:val="24"/>
          <w:lang w:val="en"/>
        </w:rPr>
      </w:pPr>
      <w:r w:rsidRPr="00F725EA">
        <w:rPr>
          <w:rFonts w:ascii="Arial" w:hAnsi="Arial" w:cs="Arial"/>
          <w:b/>
          <w:sz w:val="24"/>
          <w:szCs w:val="24"/>
          <w:lang w:val="en"/>
        </w:rPr>
        <w:br w:type="page"/>
      </w:r>
    </w:p>
    <w:p w:rsidR="00F64CAB" w:rsidRPr="00F725EA" w:rsidRDefault="00754A57" w:rsidP="00F3053C">
      <w:pPr>
        <w:pStyle w:val="Heading1"/>
        <w:rPr>
          <w:rFonts w:ascii="Arial" w:hAnsi="Arial" w:cs="Arial"/>
          <w:sz w:val="28"/>
          <w:szCs w:val="28"/>
          <w:lang w:val="en"/>
        </w:rPr>
      </w:pPr>
      <w:bookmarkStart w:id="9" w:name="_Toc510512289"/>
      <w:r w:rsidRPr="00F725EA">
        <w:rPr>
          <w:rFonts w:ascii="Arial" w:hAnsi="Arial" w:cs="Arial"/>
          <w:sz w:val="28"/>
          <w:szCs w:val="28"/>
          <w:lang w:val="en"/>
        </w:rPr>
        <w:lastRenderedPageBreak/>
        <w:t>Land Use Planning &amp; Transportation</w:t>
      </w:r>
      <w:bookmarkEnd w:id="9"/>
    </w:p>
    <w:p w:rsidR="00F3053C" w:rsidRPr="00F725EA" w:rsidRDefault="00F3053C"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1: Implement an Annual Road Works Programme of maintenance and improvements</w:t>
      </w:r>
    </w:p>
    <w:p w:rsidR="00F64CAB" w:rsidRPr="00F725EA" w:rsidRDefault="00754A57" w:rsidP="00754A57">
      <w:pPr>
        <w:pStyle w:val="ListParagraph"/>
        <w:numPr>
          <w:ilvl w:val="0"/>
          <w:numId w:val="20"/>
        </w:numPr>
        <w:spacing w:line="360" w:lineRule="auto"/>
        <w:jc w:val="both"/>
        <w:rPr>
          <w:rFonts w:ascii="Arial" w:hAnsi="Arial" w:cs="Arial"/>
          <w:b/>
          <w:sz w:val="24"/>
          <w:szCs w:val="24"/>
          <w:lang w:val="en"/>
        </w:rPr>
      </w:pPr>
      <w:r w:rsidRPr="00F725EA">
        <w:rPr>
          <w:rFonts w:ascii="Arial" w:hAnsi="Arial" w:cs="Arial"/>
          <w:sz w:val="24"/>
          <w:szCs w:val="24"/>
          <w:lang w:val="en"/>
        </w:rPr>
        <w:t xml:space="preserve">The Public Lighting Improvement Programme (i.e. LED upgrade) continued </w:t>
      </w:r>
      <w:r w:rsidR="007F7410" w:rsidRPr="00F725EA">
        <w:rPr>
          <w:rFonts w:ascii="Arial" w:hAnsi="Arial" w:cs="Arial"/>
          <w:sz w:val="24"/>
          <w:szCs w:val="24"/>
          <w:lang w:val="en"/>
        </w:rPr>
        <w:t xml:space="preserve">in </w:t>
      </w:r>
      <w:r w:rsidR="000643DE" w:rsidRPr="00F725EA">
        <w:rPr>
          <w:rFonts w:ascii="Arial" w:hAnsi="Arial" w:cs="Arial"/>
          <w:sz w:val="24"/>
          <w:szCs w:val="24"/>
          <w:lang w:val="en"/>
        </w:rPr>
        <w:t>2017</w:t>
      </w:r>
      <w:r w:rsidRPr="00F725EA">
        <w:rPr>
          <w:rFonts w:ascii="Arial" w:hAnsi="Arial" w:cs="Arial"/>
          <w:sz w:val="24"/>
          <w:szCs w:val="24"/>
          <w:lang w:val="en"/>
        </w:rPr>
        <w:t>.</w:t>
      </w:r>
    </w:p>
    <w:p w:rsidR="00F64CAB" w:rsidRPr="00F725EA" w:rsidRDefault="00754A57" w:rsidP="00754A57">
      <w:pPr>
        <w:pStyle w:val="ListParagraph"/>
        <w:numPr>
          <w:ilvl w:val="0"/>
          <w:numId w:val="20"/>
        </w:numPr>
        <w:spacing w:line="360" w:lineRule="auto"/>
        <w:jc w:val="both"/>
        <w:rPr>
          <w:rFonts w:ascii="Arial" w:hAnsi="Arial" w:cs="Arial"/>
          <w:b/>
          <w:sz w:val="24"/>
          <w:szCs w:val="24"/>
          <w:lang w:val="en"/>
        </w:rPr>
      </w:pPr>
      <w:r w:rsidRPr="00F725EA">
        <w:rPr>
          <w:rFonts w:ascii="Arial" w:hAnsi="Arial" w:cs="Arial"/>
          <w:sz w:val="24"/>
          <w:szCs w:val="24"/>
          <w:lang w:val="en"/>
        </w:rPr>
        <w:t>Programme of installation of traffic calming ramps completed.</w:t>
      </w:r>
    </w:p>
    <w:p w:rsidR="00F64CAB" w:rsidRPr="00F725EA" w:rsidRDefault="00754A57" w:rsidP="00754A57">
      <w:pPr>
        <w:pStyle w:val="ListParagraph"/>
        <w:numPr>
          <w:ilvl w:val="0"/>
          <w:numId w:val="20"/>
        </w:numPr>
        <w:autoSpaceDE w:val="0"/>
        <w:autoSpaceDN w:val="0"/>
        <w:adjustRightInd w:val="0"/>
        <w:spacing w:after="0" w:line="360" w:lineRule="auto"/>
        <w:jc w:val="both"/>
        <w:rPr>
          <w:rFonts w:ascii="Arial" w:hAnsi="Arial" w:cs="Arial"/>
          <w:sz w:val="24"/>
          <w:szCs w:val="24"/>
        </w:rPr>
      </w:pPr>
      <w:r w:rsidRPr="00F725EA">
        <w:rPr>
          <w:rFonts w:ascii="Arial" w:hAnsi="Arial" w:cs="Arial"/>
          <w:sz w:val="24"/>
          <w:szCs w:val="24"/>
          <w:lang w:val="en"/>
        </w:rPr>
        <w:t xml:space="preserve">Substantial footpath repair work completed in Kilclare Drive. </w:t>
      </w:r>
    </w:p>
    <w:p w:rsidR="00F64CAB" w:rsidRPr="00F725EA" w:rsidRDefault="00754A57" w:rsidP="00754A57">
      <w:pPr>
        <w:pStyle w:val="ListParagraph"/>
        <w:numPr>
          <w:ilvl w:val="0"/>
          <w:numId w:val="20"/>
        </w:numPr>
        <w:autoSpaceDE w:val="0"/>
        <w:autoSpaceDN w:val="0"/>
        <w:adjustRightInd w:val="0"/>
        <w:spacing w:after="0" w:line="360" w:lineRule="auto"/>
        <w:jc w:val="both"/>
        <w:rPr>
          <w:rFonts w:ascii="Arial" w:hAnsi="Arial" w:cs="Arial"/>
          <w:sz w:val="24"/>
          <w:szCs w:val="24"/>
        </w:rPr>
      </w:pPr>
      <w:r w:rsidRPr="00F725EA">
        <w:rPr>
          <w:rFonts w:ascii="Arial" w:hAnsi="Arial" w:cs="Arial"/>
          <w:sz w:val="24"/>
          <w:szCs w:val="24"/>
          <w:lang w:val="en"/>
        </w:rPr>
        <w:t>Annual Roads and Footpath Maintenance Programme completed.</w:t>
      </w:r>
    </w:p>
    <w:p w:rsidR="00F64CAB" w:rsidRPr="00F725EA" w:rsidRDefault="00F64CAB" w:rsidP="00754A57">
      <w:pPr>
        <w:pStyle w:val="ListParagraph"/>
        <w:autoSpaceDE w:val="0"/>
        <w:autoSpaceDN w:val="0"/>
        <w:adjustRightInd w:val="0"/>
        <w:spacing w:after="0" w:line="360" w:lineRule="auto"/>
        <w:jc w:val="both"/>
        <w:rPr>
          <w:rFonts w:ascii="Arial" w:hAnsi="Arial" w:cs="Arial"/>
          <w:sz w:val="24"/>
          <w:szCs w:val="24"/>
        </w:rPr>
      </w:pPr>
    </w:p>
    <w:p w:rsidR="00F64CAB" w:rsidRPr="00F725EA" w:rsidRDefault="00F64CAB" w:rsidP="00754A57">
      <w:pPr>
        <w:pStyle w:val="ListParagraph"/>
        <w:autoSpaceDE w:val="0"/>
        <w:autoSpaceDN w:val="0"/>
        <w:adjustRightInd w:val="0"/>
        <w:spacing w:after="0" w:line="360" w:lineRule="auto"/>
        <w:jc w:val="both"/>
        <w:rPr>
          <w:rFonts w:ascii="Arial" w:hAnsi="Arial" w:cs="Arial"/>
          <w:sz w:val="24"/>
          <w:szCs w:val="24"/>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2: Maintain a professional planning and development management structure and processes</w:t>
      </w:r>
    </w:p>
    <w:p w:rsidR="00F64CAB" w:rsidRPr="00F725EA" w:rsidRDefault="00754A57" w:rsidP="00754A57">
      <w:pPr>
        <w:pStyle w:val="ListParagraph"/>
        <w:numPr>
          <w:ilvl w:val="0"/>
          <w:numId w:val="21"/>
        </w:numPr>
        <w:spacing w:line="360" w:lineRule="auto"/>
        <w:jc w:val="both"/>
        <w:rPr>
          <w:rFonts w:ascii="Arial" w:hAnsi="Arial" w:cs="Arial"/>
          <w:sz w:val="24"/>
          <w:szCs w:val="24"/>
          <w:lang w:val="en"/>
        </w:rPr>
      </w:pPr>
      <w:r w:rsidRPr="00F725EA">
        <w:rPr>
          <w:rFonts w:ascii="Arial" w:hAnsi="Arial" w:cs="Arial"/>
          <w:sz w:val="24"/>
          <w:szCs w:val="24"/>
          <w:lang w:val="en"/>
        </w:rPr>
        <w:t>Construction and planning activity progres</w:t>
      </w:r>
      <w:r w:rsidR="000643DE" w:rsidRPr="00F725EA">
        <w:rPr>
          <w:rFonts w:ascii="Arial" w:hAnsi="Arial" w:cs="Arial"/>
          <w:sz w:val="24"/>
          <w:szCs w:val="24"/>
          <w:lang w:val="en"/>
        </w:rPr>
        <w:t>sed</w:t>
      </w:r>
      <w:r w:rsidRPr="00F725EA">
        <w:rPr>
          <w:rFonts w:ascii="Arial" w:hAnsi="Arial" w:cs="Arial"/>
          <w:sz w:val="24"/>
          <w:szCs w:val="24"/>
          <w:lang w:val="en"/>
        </w:rPr>
        <w:t xml:space="preserve"> in Adamstown SDZ.</w:t>
      </w:r>
    </w:p>
    <w:p w:rsidR="00F64CAB" w:rsidRPr="00F725EA" w:rsidRDefault="00754A57" w:rsidP="00754A57">
      <w:pPr>
        <w:pStyle w:val="ListParagraph"/>
        <w:numPr>
          <w:ilvl w:val="0"/>
          <w:numId w:val="21"/>
        </w:numPr>
        <w:spacing w:line="360" w:lineRule="auto"/>
        <w:jc w:val="both"/>
        <w:rPr>
          <w:rFonts w:ascii="Arial" w:hAnsi="Arial" w:cs="Arial"/>
          <w:sz w:val="24"/>
          <w:szCs w:val="24"/>
          <w:lang w:val="en"/>
        </w:rPr>
      </w:pPr>
      <w:r w:rsidRPr="00F725EA">
        <w:rPr>
          <w:rFonts w:ascii="Arial" w:hAnsi="Arial" w:cs="Arial"/>
          <w:sz w:val="24"/>
          <w:szCs w:val="24"/>
          <w:lang w:val="en"/>
        </w:rPr>
        <w:t>Vacant Site Register in place and active.</w:t>
      </w:r>
    </w:p>
    <w:p w:rsidR="00F64CAB" w:rsidRPr="00F725EA" w:rsidRDefault="00754A57" w:rsidP="00754A57">
      <w:pPr>
        <w:pStyle w:val="ListParagraph"/>
        <w:numPr>
          <w:ilvl w:val="0"/>
          <w:numId w:val="21"/>
        </w:numPr>
        <w:spacing w:line="360" w:lineRule="auto"/>
        <w:jc w:val="both"/>
        <w:rPr>
          <w:rFonts w:ascii="Arial" w:hAnsi="Arial" w:cs="Arial"/>
          <w:sz w:val="24"/>
          <w:szCs w:val="24"/>
          <w:lang w:val="en"/>
        </w:rPr>
      </w:pPr>
      <w:r w:rsidRPr="00F725EA">
        <w:rPr>
          <w:rFonts w:ascii="Arial" w:hAnsi="Arial" w:cs="Arial"/>
          <w:sz w:val="24"/>
          <w:szCs w:val="24"/>
          <w:lang w:val="en"/>
        </w:rPr>
        <w:t>Amendment to the Ballycullen - Oldcourt Local Area Plan process concluded.</w:t>
      </w:r>
    </w:p>
    <w:p w:rsidR="00F64CAB" w:rsidRPr="00F725EA" w:rsidRDefault="00754A57" w:rsidP="00754A57">
      <w:pPr>
        <w:pStyle w:val="ListParagraph"/>
        <w:numPr>
          <w:ilvl w:val="0"/>
          <w:numId w:val="21"/>
        </w:numPr>
        <w:spacing w:line="360" w:lineRule="auto"/>
        <w:jc w:val="both"/>
        <w:rPr>
          <w:rFonts w:ascii="Arial" w:hAnsi="Arial" w:cs="Arial"/>
          <w:sz w:val="24"/>
          <w:szCs w:val="24"/>
          <w:lang w:val="en"/>
        </w:rPr>
      </w:pPr>
      <w:r w:rsidRPr="00F725EA">
        <w:rPr>
          <w:rFonts w:ascii="Arial" w:hAnsi="Arial" w:cs="Arial"/>
          <w:sz w:val="24"/>
          <w:szCs w:val="24"/>
          <w:lang w:val="en"/>
        </w:rPr>
        <w:t>National Planning Awards - South Dublin County Council took the top prize in both the Smart Travel and the Planning for Climate Change categories.</w:t>
      </w:r>
    </w:p>
    <w:p w:rsidR="00F64CAB" w:rsidRPr="00F725EA" w:rsidRDefault="000643DE" w:rsidP="00754A57">
      <w:pPr>
        <w:pStyle w:val="ListParagraph"/>
        <w:numPr>
          <w:ilvl w:val="0"/>
          <w:numId w:val="21"/>
        </w:numPr>
        <w:autoSpaceDE w:val="0"/>
        <w:autoSpaceDN w:val="0"/>
        <w:adjustRightInd w:val="0"/>
        <w:spacing w:after="0" w:line="360" w:lineRule="auto"/>
        <w:jc w:val="both"/>
        <w:rPr>
          <w:rFonts w:ascii="Arial" w:hAnsi="Arial" w:cs="Arial"/>
          <w:b/>
          <w:sz w:val="24"/>
          <w:szCs w:val="24"/>
          <w:lang w:val="en"/>
        </w:rPr>
      </w:pPr>
      <w:r w:rsidRPr="00F725EA">
        <w:rPr>
          <w:rFonts w:ascii="Arial" w:hAnsi="Arial" w:cs="Arial"/>
          <w:sz w:val="24"/>
          <w:szCs w:val="24"/>
        </w:rPr>
        <w:t>A</w:t>
      </w:r>
      <w:r w:rsidR="00754A57" w:rsidRPr="00F725EA">
        <w:rPr>
          <w:rFonts w:ascii="Arial" w:hAnsi="Arial" w:cs="Arial"/>
          <w:sz w:val="24"/>
          <w:szCs w:val="24"/>
        </w:rPr>
        <w:t xml:space="preserve"> total of €27m </w:t>
      </w:r>
      <w:r w:rsidRPr="00F725EA">
        <w:rPr>
          <w:rFonts w:ascii="Arial" w:hAnsi="Arial" w:cs="Arial"/>
          <w:sz w:val="24"/>
          <w:szCs w:val="24"/>
        </w:rPr>
        <w:t xml:space="preserve">allocated </w:t>
      </w:r>
      <w:r w:rsidR="00754A57" w:rsidRPr="00F725EA">
        <w:rPr>
          <w:rFonts w:ascii="Arial" w:hAnsi="Arial" w:cs="Arial"/>
          <w:sz w:val="24"/>
          <w:szCs w:val="24"/>
        </w:rPr>
        <w:t xml:space="preserve">under Local Housing Infrastructure Activation Fund (LIHAF). </w:t>
      </w:r>
    </w:p>
    <w:p w:rsidR="00F64CAB" w:rsidRPr="00F725EA" w:rsidRDefault="00754A57" w:rsidP="00754A57">
      <w:pPr>
        <w:pStyle w:val="ListParagraph"/>
        <w:numPr>
          <w:ilvl w:val="0"/>
          <w:numId w:val="21"/>
        </w:numPr>
        <w:spacing w:line="360" w:lineRule="auto"/>
        <w:jc w:val="both"/>
        <w:rPr>
          <w:rFonts w:ascii="Arial" w:hAnsi="Arial" w:cs="Arial"/>
          <w:b/>
          <w:sz w:val="24"/>
          <w:szCs w:val="24"/>
          <w:lang w:val="en"/>
        </w:rPr>
      </w:pPr>
      <w:r w:rsidRPr="00F725EA">
        <w:rPr>
          <w:rFonts w:ascii="Arial" w:hAnsi="Arial" w:cs="Arial"/>
          <w:sz w:val="24"/>
          <w:szCs w:val="24"/>
          <w:lang w:val="en"/>
        </w:rPr>
        <w:t xml:space="preserve">Draft Clonburris SDZ Planning Scheme published </w:t>
      </w:r>
      <w:r w:rsidR="000643DE" w:rsidRPr="00F725EA">
        <w:rPr>
          <w:rFonts w:ascii="Arial" w:hAnsi="Arial" w:cs="Arial"/>
          <w:sz w:val="24"/>
          <w:szCs w:val="24"/>
          <w:lang w:val="en"/>
        </w:rPr>
        <w:t xml:space="preserve">in </w:t>
      </w:r>
      <w:r w:rsidRPr="00F725EA">
        <w:rPr>
          <w:rFonts w:ascii="Arial" w:hAnsi="Arial" w:cs="Arial"/>
          <w:sz w:val="24"/>
          <w:szCs w:val="24"/>
          <w:lang w:val="en"/>
        </w:rPr>
        <w:t>September.</w:t>
      </w:r>
    </w:p>
    <w:p w:rsidR="00F64CAB" w:rsidRPr="00F725EA" w:rsidRDefault="000643DE" w:rsidP="00754A57">
      <w:pPr>
        <w:pStyle w:val="ListParagraph"/>
        <w:numPr>
          <w:ilvl w:val="0"/>
          <w:numId w:val="21"/>
        </w:numPr>
        <w:spacing w:line="360" w:lineRule="auto"/>
        <w:jc w:val="both"/>
        <w:rPr>
          <w:rFonts w:ascii="Arial" w:hAnsi="Arial" w:cs="Arial"/>
          <w:b/>
          <w:sz w:val="24"/>
          <w:szCs w:val="24"/>
          <w:lang w:val="en"/>
        </w:rPr>
      </w:pPr>
      <w:r w:rsidRPr="00F725EA">
        <w:rPr>
          <w:rFonts w:ascii="Arial" w:hAnsi="Arial" w:cs="Arial"/>
          <w:sz w:val="24"/>
          <w:szCs w:val="24"/>
          <w:lang w:val="en"/>
        </w:rPr>
        <w:t>A p</w:t>
      </w:r>
      <w:r w:rsidR="00754A57" w:rsidRPr="00F725EA">
        <w:rPr>
          <w:rFonts w:ascii="Arial" w:hAnsi="Arial" w:cs="Arial"/>
          <w:sz w:val="24"/>
          <w:szCs w:val="24"/>
          <w:lang w:val="en"/>
        </w:rPr>
        <w:t>re-draft public consultation on a new Local Area Plan for Tallaght</w:t>
      </w:r>
      <w:r w:rsidR="007F7410" w:rsidRPr="00F725EA">
        <w:rPr>
          <w:rFonts w:ascii="Arial" w:hAnsi="Arial" w:cs="Arial"/>
          <w:sz w:val="24"/>
          <w:szCs w:val="24"/>
          <w:lang w:val="en"/>
        </w:rPr>
        <w:t xml:space="preserve"> was</w:t>
      </w:r>
      <w:r w:rsidR="00754A57" w:rsidRPr="00F725EA">
        <w:rPr>
          <w:rFonts w:ascii="Arial" w:hAnsi="Arial" w:cs="Arial"/>
          <w:sz w:val="24"/>
          <w:szCs w:val="24"/>
          <w:lang w:val="en"/>
        </w:rPr>
        <w:t xml:space="preserve"> carried out.</w:t>
      </w:r>
    </w:p>
    <w:p w:rsidR="00F64CAB" w:rsidRPr="00F725EA" w:rsidRDefault="00F64CAB" w:rsidP="00754A57">
      <w:pPr>
        <w:pStyle w:val="ListParagraph"/>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3: Promote all modes of transport including walking and cycling to improve the movement of people within and beyond the county</w:t>
      </w:r>
    </w:p>
    <w:p w:rsidR="00F64CAB" w:rsidRPr="00F725EA" w:rsidRDefault="00754A57" w:rsidP="00754A57">
      <w:pPr>
        <w:pStyle w:val="ListParagraph"/>
        <w:numPr>
          <w:ilvl w:val="0"/>
          <w:numId w:val="22"/>
        </w:numPr>
        <w:spacing w:line="360" w:lineRule="auto"/>
        <w:jc w:val="both"/>
        <w:rPr>
          <w:rFonts w:ascii="Arial" w:hAnsi="Arial" w:cs="Arial"/>
          <w:sz w:val="24"/>
          <w:szCs w:val="24"/>
          <w:lang w:val="en"/>
        </w:rPr>
      </w:pPr>
      <w:r w:rsidRPr="00F725EA">
        <w:rPr>
          <w:rFonts w:ascii="Arial" w:hAnsi="Arial" w:cs="Arial"/>
          <w:sz w:val="24"/>
          <w:szCs w:val="24"/>
          <w:lang w:val="en"/>
        </w:rPr>
        <w:t>Works completed on Willsbrook Phase 3 Junction Improvement in Lucan a</w:t>
      </w:r>
      <w:r w:rsidR="000643DE" w:rsidRPr="00F725EA">
        <w:rPr>
          <w:rFonts w:ascii="Arial" w:hAnsi="Arial" w:cs="Arial"/>
          <w:sz w:val="24"/>
          <w:szCs w:val="24"/>
          <w:lang w:val="en"/>
        </w:rPr>
        <w:t>nd Grange Road Plaza</w:t>
      </w:r>
      <w:r w:rsidRPr="00F725EA">
        <w:rPr>
          <w:rFonts w:ascii="Arial" w:hAnsi="Arial" w:cs="Arial"/>
          <w:sz w:val="24"/>
          <w:szCs w:val="24"/>
          <w:lang w:val="en"/>
        </w:rPr>
        <w:t xml:space="preserve">. </w:t>
      </w:r>
    </w:p>
    <w:p w:rsidR="00F64CAB" w:rsidRPr="00F725EA" w:rsidRDefault="00754A57" w:rsidP="00754A57">
      <w:pPr>
        <w:pStyle w:val="ListParagraph"/>
        <w:numPr>
          <w:ilvl w:val="0"/>
          <w:numId w:val="22"/>
        </w:numPr>
        <w:spacing w:line="360" w:lineRule="auto"/>
        <w:jc w:val="both"/>
        <w:rPr>
          <w:rFonts w:ascii="Arial" w:hAnsi="Arial" w:cs="Arial"/>
          <w:sz w:val="24"/>
          <w:szCs w:val="24"/>
          <w:lang w:val="en"/>
        </w:rPr>
      </w:pPr>
      <w:r w:rsidRPr="00F725EA">
        <w:rPr>
          <w:rFonts w:ascii="Arial" w:hAnsi="Arial" w:cs="Arial"/>
          <w:sz w:val="24"/>
          <w:szCs w:val="24"/>
          <w:lang w:val="en"/>
        </w:rPr>
        <w:t>The AXA Road Safety show held at the Moran</w:t>
      </w:r>
      <w:r w:rsidR="000643DE" w:rsidRPr="00F725EA">
        <w:rPr>
          <w:rFonts w:ascii="Arial" w:hAnsi="Arial" w:cs="Arial"/>
          <w:sz w:val="24"/>
          <w:szCs w:val="24"/>
          <w:lang w:val="en"/>
        </w:rPr>
        <w:t>’s Red Cow Hotel. O</w:t>
      </w:r>
      <w:r w:rsidR="007F7410" w:rsidRPr="00F725EA">
        <w:rPr>
          <w:rFonts w:ascii="Arial" w:hAnsi="Arial" w:cs="Arial"/>
          <w:sz w:val="24"/>
          <w:szCs w:val="24"/>
          <w:lang w:val="en"/>
        </w:rPr>
        <w:t>ver 600 s</w:t>
      </w:r>
      <w:r w:rsidRPr="00F725EA">
        <w:rPr>
          <w:rFonts w:ascii="Arial" w:hAnsi="Arial" w:cs="Arial"/>
          <w:sz w:val="24"/>
          <w:szCs w:val="24"/>
          <w:lang w:val="en"/>
        </w:rPr>
        <w:t xml:space="preserve">econdary school </w:t>
      </w:r>
      <w:r w:rsidR="007F7410" w:rsidRPr="00F725EA">
        <w:rPr>
          <w:rFonts w:ascii="Arial" w:hAnsi="Arial" w:cs="Arial"/>
          <w:sz w:val="24"/>
          <w:szCs w:val="24"/>
          <w:lang w:val="en"/>
        </w:rPr>
        <w:t>students</w:t>
      </w:r>
      <w:r w:rsidRPr="00F725EA">
        <w:rPr>
          <w:rFonts w:ascii="Arial" w:hAnsi="Arial" w:cs="Arial"/>
          <w:sz w:val="24"/>
          <w:szCs w:val="24"/>
          <w:lang w:val="en"/>
        </w:rPr>
        <w:t xml:space="preserve"> attended.</w:t>
      </w:r>
    </w:p>
    <w:p w:rsidR="00F64CAB" w:rsidRPr="00F725EA" w:rsidRDefault="00754A57" w:rsidP="00754A57">
      <w:pPr>
        <w:pStyle w:val="ListParagraph"/>
        <w:numPr>
          <w:ilvl w:val="0"/>
          <w:numId w:val="22"/>
        </w:numPr>
        <w:spacing w:line="360" w:lineRule="auto"/>
        <w:jc w:val="both"/>
        <w:rPr>
          <w:rFonts w:ascii="Arial" w:hAnsi="Arial" w:cs="Arial"/>
          <w:sz w:val="24"/>
          <w:szCs w:val="24"/>
          <w:lang w:val="en"/>
        </w:rPr>
      </w:pPr>
      <w:r w:rsidRPr="00F725EA">
        <w:rPr>
          <w:rFonts w:ascii="Arial" w:hAnsi="Arial" w:cs="Arial"/>
          <w:sz w:val="24"/>
          <w:szCs w:val="24"/>
          <w:lang w:val="en"/>
        </w:rPr>
        <w:t>Ballyroan Green Schools Cluster project</w:t>
      </w:r>
      <w:r w:rsidR="000643DE" w:rsidRPr="00F725EA">
        <w:rPr>
          <w:rFonts w:ascii="Arial" w:hAnsi="Arial" w:cs="Arial"/>
          <w:sz w:val="24"/>
          <w:szCs w:val="24"/>
          <w:lang w:val="en"/>
        </w:rPr>
        <w:t xml:space="preserve"> took place</w:t>
      </w:r>
      <w:r w:rsidRPr="00F725EA">
        <w:rPr>
          <w:rFonts w:ascii="Arial" w:hAnsi="Arial" w:cs="Arial"/>
          <w:sz w:val="24"/>
          <w:szCs w:val="24"/>
          <w:lang w:val="en"/>
        </w:rPr>
        <w:t xml:space="preserve">. </w:t>
      </w:r>
    </w:p>
    <w:p w:rsidR="00F64CAB" w:rsidRPr="00F725EA" w:rsidRDefault="009C6E16" w:rsidP="00754A57">
      <w:pPr>
        <w:pStyle w:val="ListParagraph"/>
        <w:numPr>
          <w:ilvl w:val="0"/>
          <w:numId w:val="22"/>
        </w:numPr>
        <w:spacing w:line="360" w:lineRule="auto"/>
        <w:jc w:val="both"/>
        <w:rPr>
          <w:rFonts w:ascii="Arial" w:hAnsi="Arial" w:cs="Arial"/>
          <w:b/>
          <w:sz w:val="24"/>
          <w:szCs w:val="24"/>
          <w:lang w:val="en"/>
        </w:rPr>
      </w:pPr>
      <w:r w:rsidRPr="00F725EA">
        <w:rPr>
          <w:rFonts w:ascii="Arial" w:hAnsi="Arial" w:cs="Arial"/>
          <w:sz w:val="24"/>
          <w:szCs w:val="24"/>
          <w:lang w:val="en"/>
        </w:rPr>
        <w:lastRenderedPageBreak/>
        <w:t>Council adopted the ‘Traffic Calming Criteria’ document</w:t>
      </w:r>
      <w:r w:rsidR="00754A57" w:rsidRPr="00F725EA">
        <w:rPr>
          <w:rFonts w:ascii="Arial" w:hAnsi="Arial" w:cs="Arial"/>
          <w:sz w:val="24"/>
          <w:szCs w:val="24"/>
          <w:lang w:val="en"/>
        </w:rPr>
        <w:t xml:space="preserve"> in June.</w:t>
      </w:r>
    </w:p>
    <w:p w:rsidR="00F64CAB" w:rsidRPr="00F725EA" w:rsidRDefault="00754A57" w:rsidP="00754A57">
      <w:pPr>
        <w:pStyle w:val="ListParagraph"/>
        <w:numPr>
          <w:ilvl w:val="0"/>
          <w:numId w:val="22"/>
        </w:numPr>
        <w:spacing w:line="360" w:lineRule="auto"/>
        <w:jc w:val="both"/>
        <w:rPr>
          <w:rFonts w:ascii="Arial" w:hAnsi="Arial" w:cs="Arial"/>
          <w:b/>
          <w:sz w:val="24"/>
          <w:szCs w:val="24"/>
          <w:lang w:val="en"/>
        </w:rPr>
      </w:pPr>
      <w:r w:rsidRPr="00F725EA">
        <w:rPr>
          <w:rFonts w:ascii="Arial" w:hAnsi="Arial" w:cs="Arial"/>
          <w:sz w:val="24"/>
          <w:szCs w:val="24"/>
          <w:lang w:val="en"/>
        </w:rPr>
        <w:t>Construction of the R120 Adamstown Road Improvement Scheme including the link to the Nangor Road commenced.</w:t>
      </w:r>
    </w:p>
    <w:p w:rsidR="00F64CAB" w:rsidRPr="00F725EA" w:rsidRDefault="00754A57" w:rsidP="00754A57">
      <w:pPr>
        <w:pStyle w:val="ListParagraph"/>
        <w:numPr>
          <w:ilvl w:val="0"/>
          <w:numId w:val="22"/>
        </w:numPr>
        <w:spacing w:line="360" w:lineRule="auto"/>
        <w:jc w:val="both"/>
        <w:rPr>
          <w:rFonts w:ascii="Arial" w:hAnsi="Arial" w:cs="Arial"/>
          <w:b/>
          <w:sz w:val="24"/>
          <w:szCs w:val="24"/>
          <w:lang w:val="en"/>
        </w:rPr>
      </w:pPr>
      <w:r w:rsidRPr="00F725EA">
        <w:rPr>
          <w:rFonts w:ascii="Arial" w:hAnsi="Arial" w:cs="Arial"/>
          <w:sz w:val="24"/>
          <w:szCs w:val="24"/>
          <w:lang w:val="en"/>
        </w:rPr>
        <w:t>Policy on Way-Finding signs on Public Roads Adopted.</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 xml:space="preserve">Objective 4: Invest in Sustainable Communities and Quality of Life Initiatives </w:t>
      </w:r>
    </w:p>
    <w:p w:rsidR="00F64CAB" w:rsidRPr="00F725EA" w:rsidRDefault="00754A57" w:rsidP="00754A57">
      <w:pPr>
        <w:pStyle w:val="ListParagraph"/>
        <w:numPr>
          <w:ilvl w:val="0"/>
          <w:numId w:val="23"/>
        </w:numPr>
        <w:spacing w:line="360" w:lineRule="auto"/>
        <w:jc w:val="both"/>
        <w:rPr>
          <w:rFonts w:ascii="Arial" w:hAnsi="Arial" w:cs="Arial"/>
          <w:sz w:val="24"/>
          <w:szCs w:val="24"/>
          <w:lang w:val="en"/>
        </w:rPr>
      </w:pPr>
      <w:r w:rsidRPr="00F725EA">
        <w:rPr>
          <w:rFonts w:ascii="Arial" w:hAnsi="Arial" w:cs="Arial"/>
          <w:sz w:val="24"/>
          <w:szCs w:val="24"/>
          <w:lang w:val="en"/>
        </w:rPr>
        <w:t xml:space="preserve">New speed limit </w:t>
      </w:r>
      <w:r w:rsidR="003E6AD0" w:rsidRPr="00F725EA">
        <w:rPr>
          <w:rFonts w:ascii="Arial" w:hAnsi="Arial" w:cs="Arial"/>
          <w:sz w:val="24"/>
          <w:szCs w:val="24"/>
          <w:lang w:val="en"/>
        </w:rPr>
        <w:t>bylaws</w:t>
      </w:r>
      <w:r w:rsidRPr="00F725EA">
        <w:rPr>
          <w:rFonts w:ascii="Arial" w:hAnsi="Arial" w:cs="Arial"/>
          <w:sz w:val="24"/>
          <w:szCs w:val="24"/>
          <w:lang w:val="en"/>
        </w:rPr>
        <w:t xml:space="preserve"> </w:t>
      </w:r>
      <w:r w:rsidR="007F7410" w:rsidRPr="00F725EA">
        <w:rPr>
          <w:rFonts w:ascii="Arial" w:hAnsi="Arial" w:cs="Arial"/>
          <w:sz w:val="24"/>
          <w:szCs w:val="24"/>
          <w:lang w:val="en"/>
        </w:rPr>
        <w:t>were a</w:t>
      </w:r>
      <w:r w:rsidRPr="00F725EA">
        <w:rPr>
          <w:rFonts w:ascii="Arial" w:hAnsi="Arial" w:cs="Arial"/>
          <w:sz w:val="24"/>
          <w:szCs w:val="24"/>
          <w:lang w:val="en"/>
        </w:rPr>
        <w:t xml:space="preserve">dopted. The 30kmh speed limit </w:t>
      </w:r>
      <w:r w:rsidR="007F7410" w:rsidRPr="00F725EA">
        <w:rPr>
          <w:rFonts w:ascii="Arial" w:hAnsi="Arial" w:cs="Arial"/>
          <w:sz w:val="24"/>
          <w:szCs w:val="24"/>
          <w:lang w:val="en"/>
        </w:rPr>
        <w:t xml:space="preserve">is now </w:t>
      </w:r>
      <w:r w:rsidRPr="00F725EA">
        <w:rPr>
          <w:rFonts w:ascii="Arial" w:hAnsi="Arial" w:cs="Arial"/>
          <w:sz w:val="24"/>
          <w:szCs w:val="24"/>
          <w:lang w:val="en"/>
        </w:rPr>
        <w:t xml:space="preserve">in place in all residential estates. </w:t>
      </w:r>
    </w:p>
    <w:p w:rsidR="00F64CAB" w:rsidRPr="00F725EA" w:rsidRDefault="00754A57" w:rsidP="00754A57">
      <w:pPr>
        <w:pStyle w:val="ListParagraph"/>
        <w:numPr>
          <w:ilvl w:val="0"/>
          <w:numId w:val="23"/>
        </w:numPr>
        <w:spacing w:line="360" w:lineRule="auto"/>
        <w:jc w:val="both"/>
        <w:rPr>
          <w:rFonts w:ascii="Arial" w:hAnsi="Arial" w:cs="Arial"/>
          <w:sz w:val="24"/>
          <w:szCs w:val="24"/>
          <w:lang w:val="en"/>
        </w:rPr>
      </w:pPr>
      <w:r w:rsidRPr="00F725EA">
        <w:rPr>
          <w:rFonts w:ascii="Arial" w:hAnsi="Arial" w:cs="Arial"/>
          <w:sz w:val="24"/>
          <w:szCs w:val="24"/>
          <w:lang w:val="en"/>
        </w:rPr>
        <w:t xml:space="preserve">Belgard Walkway upgrade </w:t>
      </w:r>
      <w:r w:rsidR="007F7410" w:rsidRPr="00F725EA">
        <w:rPr>
          <w:rFonts w:ascii="Arial" w:hAnsi="Arial" w:cs="Arial"/>
          <w:sz w:val="24"/>
          <w:szCs w:val="24"/>
          <w:lang w:val="en"/>
        </w:rPr>
        <w:t xml:space="preserve">was </w:t>
      </w:r>
      <w:r w:rsidRPr="00F725EA">
        <w:rPr>
          <w:rFonts w:ascii="Arial" w:hAnsi="Arial" w:cs="Arial"/>
          <w:sz w:val="24"/>
          <w:szCs w:val="24"/>
          <w:lang w:val="en"/>
        </w:rPr>
        <w:t>completed.</w:t>
      </w:r>
    </w:p>
    <w:p w:rsidR="00F64CAB" w:rsidRPr="00F725EA" w:rsidRDefault="00754A57" w:rsidP="00754A57">
      <w:pPr>
        <w:pStyle w:val="ListParagraph"/>
        <w:numPr>
          <w:ilvl w:val="0"/>
          <w:numId w:val="23"/>
        </w:numPr>
        <w:spacing w:line="360" w:lineRule="auto"/>
        <w:jc w:val="both"/>
        <w:rPr>
          <w:rFonts w:ascii="Arial" w:hAnsi="Arial" w:cs="Arial"/>
          <w:sz w:val="24"/>
          <w:szCs w:val="24"/>
          <w:lang w:val="en"/>
        </w:rPr>
      </w:pPr>
      <w:r w:rsidRPr="00F725EA">
        <w:rPr>
          <w:rFonts w:ascii="Arial" w:hAnsi="Arial" w:cs="Arial"/>
          <w:sz w:val="24"/>
          <w:szCs w:val="24"/>
          <w:lang w:val="en"/>
        </w:rPr>
        <w:t xml:space="preserve">Village Enhancement Works </w:t>
      </w:r>
      <w:r w:rsidR="007F7410" w:rsidRPr="00F725EA">
        <w:rPr>
          <w:rFonts w:ascii="Arial" w:hAnsi="Arial" w:cs="Arial"/>
          <w:sz w:val="24"/>
          <w:szCs w:val="24"/>
          <w:lang w:val="en"/>
        </w:rPr>
        <w:t xml:space="preserve">was </w:t>
      </w:r>
      <w:r w:rsidRPr="00F725EA">
        <w:rPr>
          <w:rFonts w:ascii="Arial" w:hAnsi="Arial" w:cs="Arial"/>
          <w:sz w:val="24"/>
          <w:szCs w:val="24"/>
          <w:lang w:val="en"/>
        </w:rPr>
        <w:t>completed in Rathcoole.</w:t>
      </w:r>
    </w:p>
    <w:p w:rsidR="00F64CAB" w:rsidRPr="00F725EA" w:rsidRDefault="00754A57" w:rsidP="00754A57">
      <w:pPr>
        <w:pStyle w:val="ListParagraph"/>
        <w:numPr>
          <w:ilvl w:val="0"/>
          <w:numId w:val="23"/>
        </w:numPr>
        <w:spacing w:line="360" w:lineRule="auto"/>
        <w:jc w:val="both"/>
        <w:rPr>
          <w:rFonts w:ascii="Arial" w:hAnsi="Arial" w:cs="Arial"/>
          <w:b/>
          <w:sz w:val="24"/>
          <w:szCs w:val="24"/>
          <w:lang w:val="en"/>
        </w:rPr>
      </w:pPr>
      <w:r w:rsidRPr="00F725EA">
        <w:rPr>
          <w:rFonts w:ascii="Arial" w:hAnsi="Arial" w:cs="Arial"/>
          <w:sz w:val="24"/>
          <w:szCs w:val="24"/>
          <w:lang w:val="en"/>
        </w:rPr>
        <w:t xml:space="preserve">Village gateway project in Rathfarnham </w:t>
      </w:r>
      <w:r w:rsidR="007F7410" w:rsidRPr="00F725EA">
        <w:rPr>
          <w:rFonts w:ascii="Arial" w:hAnsi="Arial" w:cs="Arial"/>
          <w:sz w:val="24"/>
          <w:szCs w:val="24"/>
          <w:lang w:val="en"/>
        </w:rPr>
        <w:t xml:space="preserve">was </w:t>
      </w:r>
      <w:r w:rsidRPr="00F725EA">
        <w:rPr>
          <w:rFonts w:ascii="Arial" w:hAnsi="Arial" w:cs="Arial"/>
          <w:sz w:val="24"/>
          <w:szCs w:val="24"/>
          <w:lang w:val="en"/>
        </w:rPr>
        <w:t>completed.</w:t>
      </w:r>
    </w:p>
    <w:p w:rsidR="00F64CAB" w:rsidRPr="00F725EA" w:rsidRDefault="00754A57" w:rsidP="00754A57">
      <w:pPr>
        <w:pStyle w:val="ListParagraph"/>
        <w:numPr>
          <w:ilvl w:val="0"/>
          <w:numId w:val="23"/>
        </w:numPr>
        <w:spacing w:line="360" w:lineRule="auto"/>
        <w:jc w:val="both"/>
        <w:rPr>
          <w:rFonts w:ascii="Arial" w:hAnsi="Arial" w:cs="Arial"/>
          <w:b/>
          <w:sz w:val="24"/>
          <w:szCs w:val="24"/>
          <w:lang w:val="en"/>
        </w:rPr>
      </w:pPr>
      <w:r w:rsidRPr="00F725EA">
        <w:rPr>
          <w:rFonts w:ascii="Arial" w:hAnsi="Arial" w:cs="Arial"/>
          <w:sz w:val="24"/>
          <w:szCs w:val="24"/>
          <w:lang w:val="en"/>
        </w:rPr>
        <w:t>Six additional Warden Operated School Crossings are</w:t>
      </w:r>
      <w:r w:rsidR="000643DE" w:rsidRPr="00F725EA">
        <w:rPr>
          <w:rFonts w:ascii="Arial" w:hAnsi="Arial" w:cs="Arial"/>
          <w:sz w:val="24"/>
          <w:szCs w:val="24"/>
          <w:lang w:val="en"/>
        </w:rPr>
        <w:t xml:space="preserve"> now</w:t>
      </w:r>
      <w:r w:rsidRPr="00F725EA">
        <w:rPr>
          <w:rFonts w:ascii="Arial" w:hAnsi="Arial" w:cs="Arial"/>
          <w:sz w:val="24"/>
          <w:szCs w:val="24"/>
          <w:lang w:val="en"/>
        </w:rPr>
        <w:t xml:space="preserve"> fully operational.</w:t>
      </w:r>
    </w:p>
    <w:p w:rsidR="00F64CAB" w:rsidRPr="00F725EA" w:rsidRDefault="00754A57" w:rsidP="00754A57">
      <w:pPr>
        <w:pStyle w:val="ListParagraph"/>
        <w:numPr>
          <w:ilvl w:val="0"/>
          <w:numId w:val="23"/>
        </w:numPr>
        <w:spacing w:line="360" w:lineRule="auto"/>
        <w:jc w:val="both"/>
        <w:rPr>
          <w:rFonts w:ascii="Arial" w:hAnsi="Arial" w:cs="Arial"/>
          <w:sz w:val="24"/>
          <w:szCs w:val="24"/>
          <w:lang w:val="en"/>
        </w:rPr>
      </w:pPr>
      <w:r w:rsidRPr="00F725EA">
        <w:rPr>
          <w:rFonts w:ascii="Arial" w:hAnsi="Arial" w:cs="Arial"/>
          <w:sz w:val="24"/>
          <w:szCs w:val="24"/>
          <w:lang w:val="en"/>
        </w:rPr>
        <w:t>Tallaght Village Improvement Scheme Phase 1 (Greenhills Road) completed.</w:t>
      </w:r>
    </w:p>
    <w:p w:rsidR="00F64CAB" w:rsidRPr="00F725EA" w:rsidRDefault="00F64CAB" w:rsidP="00754A57">
      <w:pPr>
        <w:spacing w:line="360" w:lineRule="auto"/>
        <w:jc w:val="both"/>
        <w:rPr>
          <w:rFonts w:ascii="Arial" w:hAnsi="Arial" w:cs="Arial"/>
          <w:sz w:val="24"/>
          <w:szCs w:val="24"/>
        </w:rPr>
      </w:pPr>
    </w:p>
    <w:p w:rsidR="00F64CAB" w:rsidRPr="00F725EA" w:rsidRDefault="00F64CAB" w:rsidP="00754A57">
      <w:pPr>
        <w:spacing w:line="360" w:lineRule="auto"/>
        <w:jc w:val="both"/>
        <w:rPr>
          <w:rFonts w:ascii="Arial" w:hAnsi="Arial" w:cs="Arial"/>
          <w:sz w:val="24"/>
          <w:szCs w:val="24"/>
        </w:rPr>
      </w:pPr>
    </w:p>
    <w:p w:rsidR="000643DE" w:rsidRPr="00F725EA" w:rsidRDefault="000643DE">
      <w:pPr>
        <w:rPr>
          <w:rFonts w:ascii="Arial" w:hAnsi="Arial" w:cs="Arial"/>
          <w:b/>
          <w:sz w:val="24"/>
          <w:szCs w:val="24"/>
          <w:lang w:val="en"/>
        </w:rPr>
      </w:pPr>
      <w:r w:rsidRPr="00F725EA">
        <w:rPr>
          <w:rFonts w:ascii="Arial" w:hAnsi="Arial" w:cs="Arial"/>
          <w:b/>
          <w:sz w:val="24"/>
          <w:szCs w:val="24"/>
          <w:lang w:val="en"/>
        </w:rPr>
        <w:br w:type="page"/>
      </w:r>
    </w:p>
    <w:p w:rsidR="00F64CAB" w:rsidRPr="00F725EA" w:rsidRDefault="00754A57" w:rsidP="00F3053C">
      <w:pPr>
        <w:pStyle w:val="Heading1"/>
        <w:rPr>
          <w:rFonts w:ascii="Arial" w:hAnsi="Arial" w:cs="Arial"/>
          <w:sz w:val="28"/>
          <w:szCs w:val="28"/>
          <w:lang w:val="en"/>
        </w:rPr>
      </w:pPr>
      <w:bookmarkStart w:id="10" w:name="_Toc510512290"/>
      <w:r w:rsidRPr="00F725EA">
        <w:rPr>
          <w:rFonts w:ascii="Arial" w:hAnsi="Arial" w:cs="Arial"/>
          <w:sz w:val="28"/>
          <w:szCs w:val="28"/>
          <w:lang w:val="en"/>
        </w:rPr>
        <w:lastRenderedPageBreak/>
        <w:t>Housing</w:t>
      </w:r>
      <w:r w:rsidR="00F3053C" w:rsidRPr="00F725EA">
        <w:rPr>
          <w:rFonts w:ascii="Arial" w:hAnsi="Arial" w:cs="Arial"/>
          <w:sz w:val="28"/>
          <w:szCs w:val="28"/>
          <w:lang w:val="en"/>
        </w:rPr>
        <w:t>,</w:t>
      </w:r>
      <w:r w:rsidR="002A6469">
        <w:rPr>
          <w:rFonts w:ascii="Arial" w:hAnsi="Arial" w:cs="Arial"/>
          <w:sz w:val="28"/>
          <w:szCs w:val="28"/>
          <w:lang w:val="en"/>
        </w:rPr>
        <w:t xml:space="preserve"> </w:t>
      </w:r>
      <w:r w:rsidR="00F3053C" w:rsidRPr="00F725EA">
        <w:rPr>
          <w:rFonts w:ascii="Arial" w:hAnsi="Arial" w:cs="Arial"/>
          <w:sz w:val="28"/>
          <w:szCs w:val="28"/>
          <w:lang w:val="en"/>
        </w:rPr>
        <w:t>Social and</w:t>
      </w:r>
      <w:r w:rsidRPr="00F725EA">
        <w:rPr>
          <w:rFonts w:ascii="Arial" w:hAnsi="Arial" w:cs="Arial"/>
          <w:sz w:val="28"/>
          <w:szCs w:val="28"/>
          <w:lang w:val="en"/>
        </w:rPr>
        <w:t xml:space="preserve"> Community Development</w:t>
      </w:r>
      <w:bookmarkEnd w:id="10"/>
    </w:p>
    <w:p w:rsidR="00F3053C" w:rsidRPr="00F725EA" w:rsidRDefault="00F3053C"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 xml:space="preserve">Objective 1: Put in place a </w:t>
      </w:r>
      <w:r w:rsidR="003E6AD0" w:rsidRPr="00F725EA">
        <w:rPr>
          <w:rFonts w:ascii="Arial" w:hAnsi="Arial" w:cs="Arial"/>
          <w:b/>
          <w:sz w:val="24"/>
          <w:szCs w:val="24"/>
          <w:lang w:val="en"/>
        </w:rPr>
        <w:t>three-year</w:t>
      </w:r>
      <w:r w:rsidRPr="00F725EA">
        <w:rPr>
          <w:rFonts w:ascii="Arial" w:hAnsi="Arial" w:cs="Arial"/>
          <w:b/>
          <w:sz w:val="24"/>
          <w:szCs w:val="24"/>
          <w:lang w:val="en"/>
        </w:rPr>
        <w:t xml:space="preserve"> programme to supply social housing in the context of the Social Housing Strategy 2020</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rPr>
        <w:t>Council progressed the Social Housing Construction programme of housing projects approved by the Council through Part 8 planning process with eight projects on site tot</w:t>
      </w:r>
      <w:r w:rsidR="000643DE" w:rsidRPr="00F725EA">
        <w:rPr>
          <w:rFonts w:ascii="Arial" w:hAnsi="Arial" w:cs="Arial"/>
          <w:sz w:val="24"/>
          <w:szCs w:val="24"/>
        </w:rPr>
        <w:t>alling 265 units and a further two</w:t>
      </w:r>
      <w:r w:rsidRPr="00F725EA">
        <w:rPr>
          <w:rFonts w:ascii="Arial" w:hAnsi="Arial" w:cs="Arial"/>
          <w:sz w:val="24"/>
          <w:szCs w:val="24"/>
        </w:rPr>
        <w:t xml:space="preserve"> to start with </w:t>
      </w:r>
      <w:r w:rsidR="000643DE" w:rsidRPr="00F725EA">
        <w:rPr>
          <w:rFonts w:ascii="Arial" w:hAnsi="Arial" w:cs="Arial"/>
          <w:sz w:val="24"/>
          <w:szCs w:val="24"/>
        </w:rPr>
        <w:t>an additional</w:t>
      </w:r>
      <w:r w:rsidRPr="00F725EA">
        <w:rPr>
          <w:rFonts w:ascii="Arial" w:hAnsi="Arial" w:cs="Arial"/>
          <w:sz w:val="24"/>
          <w:szCs w:val="24"/>
        </w:rPr>
        <w:t xml:space="preserve"> 87 Units.</w:t>
      </w:r>
    </w:p>
    <w:p w:rsidR="00F64CAB" w:rsidRPr="00F725EA" w:rsidRDefault="000643DE"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42 a</w:t>
      </w:r>
      <w:r w:rsidR="00754A57" w:rsidRPr="00F725EA">
        <w:rPr>
          <w:rFonts w:ascii="Arial" w:hAnsi="Arial" w:cs="Arial"/>
          <w:sz w:val="24"/>
          <w:szCs w:val="24"/>
          <w:lang w:val="en"/>
        </w:rPr>
        <w:t>cquisitions completed in 2017.</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Current Social Housing Sto</w:t>
      </w:r>
      <w:r w:rsidR="007F7410" w:rsidRPr="00F725EA">
        <w:rPr>
          <w:rFonts w:ascii="Arial" w:hAnsi="Arial" w:cs="Arial"/>
          <w:sz w:val="24"/>
          <w:szCs w:val="24"/>
          <w:lang w:val="en"/>
        </w:rPr>
        <w:t>ck is</w:t>
      </w:r>
      <w:r w:rsidRPr="00F725EA">
        <w:rPr>
          <w:rFonts w:ascii="Arial" w:hAnsi="Arial" w:cs="Arial"/>
          <w:sz w:val="24"/>
          <w:szCs w:val="24"/>
          <w:lang w:val="en"/>
        </w:rPr>
        <w:t xml:space="preserve"> 9</w:t>
      </w:r>
      <w:r w:rsidR="000643DE" w:rsidRPr="00F725EA">
        <w:rPr>
          <w:rFonts w:ascii="Arial" w:hAnsi="Arial" w:cs="Arial"/>
          <w:sz w:val="24"/>
          <w:szCs w:val="24"/>
          <w:lang w:val="en"/>
        </w:rPr>
        <w:t>,</w:t>
      </w:r>
      <w:r w:rsidRPr="00F725EA">
        <w:rPr>
          <w:rFonts w:ascii="Arial" w:hAnsi="Arial" w:cs="Arial"/>
          <w:sz w:val="24"/>
          <w:szCs w:val="24"/>
          <w:lang w:val="en"/>
        </w:rPr>
        <w:t>168</w:t>
      </w:r>
      <w:r w:rsidR="007F7410" w:rsidRPr="00F725EA">
        <w:rPr>
          <w:rFonts w:ascii="Arial" w:hAnsi="Arial" w:cs="Arial"/>
          <w:sz w:val="24"/>
          <w:szCs w:val="24"/>
          <w:lang w:val="en"/>
        </w:rPr>
        <w:t xml:space="preserve"> units</w:t>
      </w:r>
      <w:r w:rsidRPr="00F725EA">
        <w:rPr>
          <w:rFonts w:ascii="Arial" w:hAnsi="Arial" w:cs="Arial"/>
          <w:sz w:val="24"/>
          <w:szCs w:val="24"/>
          <w:lang w:val="en"/>
        </w:rPr>
        <w:t xml:space="preserve">, </w:t>
      </w:r>
      <w:r w:rsidR="000643DE" w:rsidRPr="00F725EA">
        <w:rPr>
          <w:rFonts w:ascii="Arial" w:hAnsi="Arial" w:cs="Arial"/>
          <w:sz w:val="24"/>
          <w:szCs w:val="24"/>
          <w:lang w:val="en"/>
        </w:rPr>
        <w:t xml:space="preserve">with </w:t>
      </w:r>
      <w:r w:rsidRPr="00F725EA">
        <w:rPr>
          <w:rFonts w:ascii="Arial" w:hAnsi="Arial" w:cs="Arial"/>
          <w:sz w:val="24"/>
          <w:szCs w:val="24"/>
          <w:lang w:val="en"/>
        </w:rPr>
        <w:t>1</w:t>
      </w:r>
      <w:r w:rsidR="000643DE" w:rsidRPr="00F725EA">
        <w:rPr>
          <w:rFonts w:ascii="Arial" w:hAnsi="Arial" w:cs="Arial"/>
          <w:sz w:val="24"/>
          <w:szCs w:val="24"/>
          <w:lang w:val="en"/>
        </w:rPr>
        <w:t>,</w:t>
      </w:r>
      <w:r w:rsidRPr="00F725EA">
        <w:rPr>
          <w:rFonts w:ascii="Arial" w:hAnsi="Arial" w:cs="Arial"/>
          <w:sz w:val="24"/>
          <w:szCs w:val="24"/>
          <w:lang w:val="en"/>
        </w:rPr>
        <w:t>397 RAS Units and 892 Leased Units.</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2</w:t>
      </w:r>
      <w:r w:rsidR="000643DE" w:rsidRPr="00F725EA">
        <w:rPr>
          <w:rFonts w:ascii="Arial" w:hAnsi="Arial" w:cs="Arial"/>
          <w:sz w:val="24"/>
          <w:szCs w:val="24"/>
          <w:lang w:val="en"/>
        </w:rPr>
        <w:t xml:space="preserve">,180 live accounts on </w:t>
      </w:r>
      <w:r w:rsidR="007F7410" w:rsidRPr="00F725EA">
        <w:rPr>
          <w:rFonts w:ascii="Arial" w:hAnsi="Arial" w:cs="Arial"/>
          <w:sz w:val="24"/>
          <w:szCs w:val="24"/>
          <w:lang w:val="en"/>
        </w:rPr>
        <w:t xml:space="preserve">the </w:t>
      </w:r>
      <w:r w:rsidR="00F725EA" w:rsidRPr="00F725EA">
        <w:rPr>
          <w:rFonts w:ascii="Arial" w:hAnsi="Arial" w:cs="Arial"/>
          <w:sz w:val="24"/>
          <w:szCs w:val="24"/>
          <w:lang w:val="en"/>
        </w:rPr>
        <w:t>HAP</w:t>
      </w:r>
      <w:r w:rsidR="007F7410" w:rsidRPr="00F725EA">
        <w:rPr>
          <w:rFonts w:ascii="Arial" w:hAnsi="Arial" w:cs="Arial"/>
          <w:sz w:val="24"/>
          <w:szCs w:val="24"/>
          <w:lang w:val="en"/>
        </w:rPr>
        <w:t xml:space="preserve"> Scheme</w:t>
      </w:r>
      <w:r w:rsidR="000643DE" w:rsidRPr="00F725EA">
        <w:rPr>
          <w:rFonts w:ascii="Arial" w:hAnsi="Arial" w:cs="Arial"/>
          <w:sz w:val="24"/>
          <w:szCs w:val="24"/>
          <w:lang w:val="en"/>
        </w:rPr>
        <w:t xml:space="preserve"> by the</w:t>
      </w:r>
      <w:r w:rsidRPr="00F725EA">
        <w:rPr>
          <w:rFonts w:ascii="Arial" w:hAnsi="Arial" w:cs="Arial"/>
          <w:sz w:val="24"/>
          <w:szCs w:val="24"/>
          <w:lang w:val="en"/>
        </w:rPr>
        <w:t xml:space="preserve"> 31</w:t>
      </w:r>
      <w:r w:rsidRPr="00F725EA">
        <w:rPr>
          <w:rFonts w:ascii="Arial" w:hAnsi="Arial" w:cs="Arial"/>
          <w:sz w:val="24"/>
          <w:szCs w:val="24"/>
          <w:vertAlign w:val="superscript"/>
          <w:lang w:val="en"/>
        </w:rPr>
        <w:t>st</w:t>
      </w:r>
      <w:r w:rsidRPr="00F725EA">
        <w:rPr>
          <w:rFonts w:ascii="Arial" w:hAnsi="Arial" w:cs="Arial"/>
          <w:sz w:val="24"/>
          <w:szCs w:val="24"/>
          <w:lang w:val="en"/>
        </w:rPr>
        <w:t xml:space="preserve"> </w:t>
      </w:r>
      <w:r w:rsidR="000643DE" w:rsidRPr="00F725EA">
        <w:rPr>
          <w:rFonts w:ascii="Arial" w:hAnsi="Arial" w:cs="Arial"/>
          <w:sz w:val="24"/>
          <w:szCs w:val="24"/>
          <w:lang w:val="en"/>
        </w:rPr>
        <w:t xml:space="preserve">of </w:t>
      </w:r>
      <w:r w:rsidRPr="00F725EA">
        <w:rPr>
          <w:rFonts w:ascii="Arial" w:hAnsi="Arial" w:cs="Arial"/>
          <w:sz w:val="24"/>
          <w:szCs w:val="24"/>
          <w:lang w:val="en"/>
        </w:rPr>
        <w:t xml:space="preserve">December. </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138 Homeless Allocations in 2017.</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R</w:t>
      </w:r>
      <w:r w:rsidR="000643DE" w:rsidRPr="00F725EA">
        <w:rPr>
          <w:rFonts w:ascii="Arial" w:hAnsi="Arial" w:cs="Arial"/>
          <w:sz w:val="24"/>
          <w:szCs w:val="24"/>
          <w:lang w:val="en"/>
        </w:rPr>
        <w:t>e-let turnaround average time wa</w:t>
      </w:r>
      <w:r w:rsidRPr="00F725EA">
        <w:rPr>
          <w:rFonts w:ascii="Arial" w:hAnsi="Arial" w:cs="Arial"/>
          <w:sz w:val="24"/>
          <w:szCs w:val="24"/>
          <w:lang w:val="en"/>
        </w:rPr>
        <w:t>s nine weeks.</w:t>
      </w:r>
    </w:p>
    <w:p w:rsidR="00F64CAB" w:rsidRPr="00F725EA" w:rsidRDefault="00754A57" w:rsidP="00754A57">
      <w:pPr>
        <w:pStyle w:val="ListParagraph"/>
        <w:numPr>
          <w:ilvl w:val="0"/>
          <w:numId w:val="24"/>
        </w:numPr>
        <w:spacing w:line="360" w:lineRule="auto"/>
        <w:jc w:val="both"/>
        <w:rPr>
          <w:rFonts w:ascii="Arial" w:hAnsi="Arial" w:cs="Arial"/>
          <w:sz w:val="24"/>
          <w:szCs w:val="24"/>
          <w:lang w:val="en"/>
        </w:rPr>
      </w:pPr>
      <w:r w:rsidRPr="00F725EA">
        <w:rPr>
          <w:rFonts w:ascii="Arial" w:hAnsi="Arial" w:cs="Arial"/>
          <w:sz w:val="24"/>
          <w:szCs w:val="24"/>
          <w:lang w:val="en"/>
        </w:rPr>
        <w:t>215 Private Disability Grants issued in 2017.</w:t>
      </w:r>
    </w:p>
    <w:p w:rsidR="00F64CAB" w:rsidRPr="00F725EA" w:rsidRDefault="00754A57" w:rsidP="00754A57">
      <w:pPr>
        <w:pStyle w:val="ListParagraph"/>
        <w:numPr>
          <w:ilvl w:val="0"/>
          <w:numId w:val="24"/>
        </w:numPr>
        <w:spacing w:line="360" w:lineRule="auto"/>
        <w:jc w:val="both"/>
        <w:rPr>
          <w:rFonts w:ascii="Arial" w:hAnsi="Arial" w:cs="Arial"/>
          <w:b/>
          <w:sz w:val="24"/>
          <w:szCs w:val="24"/>
          <w:lang w:val="en"/>
        </w:rPr>
      </w:pPr>
      <w:r w:rsidRPr="00F725EA">
        <w:rPr>
          <w:rFonts w:ascii="Arial" w:hAnsi="Arial" w:cs="Arial"/>
          <w:sz w:val="24"/>
          <w:szCs w:val="24"/>
          <w:lang w:val="en"/>
        </w:rPr>
        <w:t xml:space="preserve">273 Disability Grants on Council stock in 2017. </w:t>
      </w:r>
    </w:p>
    <w:p w:rsidR="00F64CAB" w:rsidRPr="00F725EA" w:rsidRDefault="00754A57" w:rsidP="00754A57">
      <w:pPr>
        <w:pStyle w:val="ListParagraph"/>
        <w:numPr>
          <w:ilvl w:val="0"/>
          <w:numId w:val="24"/>
        </w:numPr>
        <w:spacing w:line="360" w:lineRule="auto"/>
        <w:jc w:val="both"/>
        <w:rPr>
          <w:rFonts w:ascii="Arial" w:hAnsi="Arial" w:cs="Arial"/>
          <w:b/>
          <w:sz w:val="24"/>
          <w:szCs w:val="24"/>
          <w:lang w:val="en"/>
        </w:rPr>
      </w:pPr>
      <w:r w:rsidRPr="00F725EA">
        <w:rPr>
          <w:rFonts w:ascii="Arial" w:hAnsi="Arial" w:cs="Arial"/>
          <w:sz w:val="24"/>
          <w:szCs w:val="24"/>
          <w:lang w:val="en"/>
        </w:rPr>
        <w:t>Vacant Homes Strategy presented in September 2017.</w:t>
      </w:r>
    </w:p>
    <w:p w:rsidR="00F64CAB" w:rsidRPr="00F725EA" w:rsidRDefault="007F7410" w:rsidP="00754A57">
      <w:pPr>
        <w:pStyle w:val="ListParagraph"/>
        <w:numPr>
          <w:ilvl w:val="0"/>
          <w:numId w:val="24"/>
        </w:numPr>
        <w:spacing w:line="360" w:lineRule="auto"/>
        <w:jc w:val="both"/>
        <w:rPr>
          <w:rFonts w:ascii="Arial" w:hAnsi="Arial" w:cs="Arial"/>
          <w:b/>
          <w:sz w:val="24"/>
          <w:szCs w:val="24"/>
          <w:lang w:val="en"/>
        </w:rPr>
      </w:pPr>
      <w:r w:rsidRPr="00F725EA">
        <w:rPr>
          <w:rFonts w:ascii="Arial" w:hAnsi="Arial" w:cs="Arial"/>
          <w:sz w:val="24"/>
          <w:szCs w:val="24"/>
          <w:lang w:val="en"/>
        </w:rPr>
        <w:t>Nine</w:t>
      </w:r>
      <w:r w:rsidR="00754A57" w:rsidRPr="00F725EA">
        <w:rPr>
          <w:rFonts w:ascii="Arial" w:hAnsi="Arial" w:cs="Arial"/>
          <w:sz w:val="24"/>
          <w:szCs w:val="24"/>
          <w:lang w:val="en"/>
        </w:rPr>
        <w:t xml:space="preserve"> Units reopened as Homeless Hub</w:t>
      </w:r>
      <w:r w:rsidR="000643DE" w:rsidRPr="00F725EA">
        <w:rPr>
          <w:rFonts w:ascii="Arial" w:hAnsi="Arial" w:cs="Arial"/>
          <w:sz w:val="24"/>
          <w:szCs w:val="24"/>
          <w:lang w:val="en"/>
        </w:rPr>
        <w:t>s</w:t>
      </w:r>
      <w:r w:rsidR="00754A57" w:rsidRPr="00F725EA">
        <w:rPr>
          <w:rFonts w:ascii="Arial" w:hAnsi="Arial" w:cs="Arial"/>
          <w:sz w:val="24"/>
          <w:szCs w:val="24"/>
          <w:lang w:val="en"/>
        </w:rPr>
        <w:t xml:space="preserve"> in 2017 at Gleann Na Heorna.</w:t>
      </w:r>
    </w:p>
    <w:p w:rsidR="00F64CAB" w:rsidRPr="00F725EA" w:rsidRDefault="00754A57" w:rsidP="00754A57">
      <w:pPr>
        <w:pStyle w:val="ListParagraph"/>
        <w:numPr>
          <w:ilvl w:val="0"/>
          <w:numId w:val="24"/>
        </w:numPr>
        <w:spacing w:line="360" w:lineRule="auto"/>
        <w:jc w:val="both"/>
        <w:rPr>
          <w:rFonts w:ascii="Arial" w:hAnsi="Arial" w:cs="Arial"/>
          <w:b/>
          <w:sz w:val="24"/>
          <w:szCs w:val="24"/>
          <w:lang w:val="en"/>
        </w:rPr>
      </w:pPr>
      <w:r w:rsidRPr="00F725EA">
        <w:rPr>
          <w:rFonts w:ascii="Arial" w:hAnsi="Arial" w:cs="Arial"/>
          <w:sz w:val="24"/>
          <w:szCs w:val="24"/>
          <w:lang w:val="en"/>
        </w:rPr>
        <w:t xml:space="preserve">Part 8 for 109 Units PPP at Kilcarbery approved. </w:t>
      </w:r>
    </w:p>
    <w:p w:rsidR="00F64CAB" w:rsidRPr="00F725EA" w:rsidRDefault="00754A57" w:rsidP="00754A57">
      <w:pPr>
        <w:pStyle w:val="ListParagraph"/>
        <w:numPr>
          <w:ilvl w:val="0"/>
          <w:numId w:val="24"/>
        </w:numPr>
        <w:spacing w:line="360" w:lineRule="auto"/>
        <w:jc w:val="both"/>
        <w:rPr>
          <w:rFonts w:ascii="Arial" w:hAnsi="Arial" w:cs="Arial"/>
          <w:b/>
          <w:sz w:val="24"/>
          <w:szCs w:val="24"/>
          <w:lang w:val="en"/>
        </w:rPr>
      </w:pPr>
      <w:r w:rsidRPr="00F725EA">
        <w:rPr>
          <w:rFonts w:ascii="Arial" w:hAnsi="Arial" w:cs="Arial"/>
          <w:sz w:val="24"/>
          <w:szCs w:val="24"/>
          <w:lang w:val="en"/>
        </w:rPr>
        <w:t>Integrated Housing Project at Kilcarbery progressed to the Dialogue Stage of the EU Tendering Process.</w:t>
      </w:r>
    </w:p>
    <w:p w:rsidR="00F64CAB" w:rsidRPr="00F725EA" w:rsidRDefault="00F64CAB" w:rsidP="00754A57">
      <w:pPr>
        <w:pStyle w:val="ListParagraph"/>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2: Take a leadership role in social inclusion and interagency co-operation</w:t>
      </w:r>
    </w:p>
    <w:p w:rsidR="00F64CAB" w:rsidRPr="00F725EA" w:rsidRDefault="00754A57" w:rsidP="00F725EA">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 xml:space="preserve">Tender of </w:t>
      </w:r>
      <w:r w:rsidR="007F7410" w:rsidRPr="00F725EA">
        <w:rPr>
          <w:rFonts w:ascii="Arial" w:hAnsi="Arial" w:cs="Arial"/>
          <w:sz w:val="24"/>
          <w:szCs w:val="24"/>
          <w:lang w:val="en"/>
        </w:rPr>
        <w:t>Social Inclusion and Community Activation Programme (</w:t>
      </w:r>
      <w:r w:rsidRPr="00F725EA">
        <w:rPr>
          <w:rFonts w:ascii="Arial" w:hAnsi="Arial" w:cs="Arial"/>
          <w:sz w:val="24"/>
          <w:szCs w:val="24"/>
          <w:lang w:val="en"/>
        </w:rPr>
        <w:t>SICAP</w:t>
      </w:r>
      <w:r w:rsidR="007F7410" w:rsidRPr="00F725EA">
        <w:rPr>
          <w:rFonts w:ascii="Arial" w:hAnsi="Arial" w:cs="Arial"/>
          <w:sz w:val="24"/>
          <w:szCs w:val="24"/>
          <w:lang w:val="en"/>
        </w:rPr>
        <w:t>)</w:t>
      </w:r>
      <w:r w:rsidRPr="00F725EA">
        <w:rPr>
          <w:rFonts w:ascii="Arial" w:hAnsi="Arial" w:cs="Arial"/>
          <w:sz w:val="24"/>
          <w:szCs w:val="24"/>
          <w:lang w:val="en"/>
        </w:rPr>
        <w:t xml:space="preserve"> implementer carried out by </w:t>
      </w:r>
      <w:r w:rsidR="00F725EA" w:rsidRPr="00F725EA">
        <w:rPr>
          <w:rFonts w:ascii="Arial" w:hAnsi="Arial" w:cs="Arial"/>
          <w:sz w:val="24"/>
          <w:szCs w:val="24"/>
          <w:lang w:val="en"/>
        </w:rPr>
        <w:t>Local Community Development Committee (</w:t>
      </w:r>
      <w:r w:rsidRPr="00F725EA">
        <w:rPr>
          <w:rFonts w:ascii="Arial" w:hAnsi="Arial" w:cs="Arial"/>
          <w:sz w:val="24"/>
          <w:szCs w:val="24"/>
          <w:lang w:val="en"/>
        </w:rPr>
        <w:t>LCDC</w:t>
      </w:r>
      <w:r w:rsidR="00F725EA" w:rsidRPr="00F725EA">
        <w:rPr>
          <w:rFonts w:ascii="Arial" w:hAnsi="Arial" w:cs="Arial"/>
          <w:sz w:val="24"/>
          <w:szCs w:val="24"/>
          <w:lang w:val="en"/>
        </w:rPr>
        <w:t>)</w:t>
      </w:r>
      <w:r w:rsidRPr="00F725EA">
        <w:rPr>
          <w:rFonts w:ascii="Arial" w:hAnsi="Arial" w:cs="Arial"/>
          <w:sz w:val="24"/>
          <w:szCs w:val="24"/>
          <w:lang w:val="en"/>
        </w:rPr>
        <w:t xml:space="preserve"> in 201</w:t>
      </w:r>
      <w:r w:rsidR="000643DE" w:rsidRPr="00F725EA">
        <w:rPr>
          <w:rFonts w:ascii="Arial" w:hAnsi="Arial" w:cs="Arial"/>
          <w:sz w:val="24"/>
          <w:szCs w:val="24"/>
          <w:lang w:val="en"/>
        </w:rPr>
        <w:t>7</w:t>
      </w:r>
      <w:r w:rsidRPr="00F725EA">
        <w:rPr>
          <w:rFonts w:ascii="Arial" w:hAnsi="Arial" w:cs="Arial"/>
          <w:sz w:val="24"/>
          <w:szCs w:val="24"/>
          <w:lang w:val="en"/>
        </w:rPr>
        <w:t>. Targets met in areas of Targeting Geographical Disadvantage and Targeting Disadvantaged Groups in 2017.</w:t>
      </w:r>
    </w:p>
    <w:p w:rsidR="00F64CAB" w:rsidRPr="00F725EA" w:rsidRDefault="00754A57" w:rsidP="00754A57">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 xml:space="preserve">LECP 6 year plan as agreed by LCDC and Economic SPC </w:t>
      </w:r>
      <w:r w:rsidR="00EB352A" w:rsidRPr="00F725EA">
        <w:rPr>
          <w:rFonts w:ascii="Arial" w:hAnsi="Arial" w:cs="Arial"/>
          <w:sz w:val="24"/>
          <w:szCs w:val="24"/>
          <w:lang w:val="en"/>
        </w:rPr>
        <w:t>progressed. Review of the 2017 w</w:t>
      </w:r>
      <w:r w:rsidRPr="00F725EA">
        <w:rPr>
          <w:rFonts w:ascii="Arial" w:hAnsi="Arial" w:cs="Arial"/>
          <w:sz w:val="24"/>
          <w:szCs w:val="24"/>
          <w:lang w:val="en"/>
        </w:rPr>
        <w:t>ork plan carried out by LCDC in 2017 on all Community Pillar elements.</w:t>
      </w:r>
    </w:p>
    <w:p w:rsidR="00F64CAB" w:rsidRPr="00F725EA" w:rsidRDefault="00754A57" w:rsidP="00754A57">
      <w:pPr>
        <w:pStyle w:val="ListParagraph"/>
        <w:numPr>
          <w:ilvl w:val="0"/>
          <w:numId w:val="25"/>
        </w:numPr>
        <w:spacing w:after="0" w:line="360" w:lineRule="auto"/>
        <w:jc w:val="both"/>
        <w:rPr>
          <w:rFonts w:ascii="Arial" w:hAnsi="Arial" w:cs="Arial"/>
          <w:sz w:val="24"/>
          <w:szCs w:val="24"/>
          <w:lang w:val="en"/>
        </w:rPr>
      </w:pPr>
      <w:r w:rsidRPr="00F725EA">
        <w:rPr>
          <w:rFonts w:ascii="Arial" w:hAnsi="Arial" w:cs="Arial"/>
          <w:sz w:val="24"/>
          <w:szCs w:val="24"/>
          <w:lang w:val="en"/>
        </w:rPr>
        <w:lastRenderedPageBreak/>
        <w:t xml:space="preserve">Successful Bealtaine Festival and Social Inclusion Week in 2017 with full attendance at many events. </w:t>
      </w:r>
    </w:p>
    <w:p w:rsidR="00F64CAB" w:rsidRPr="00F725EA" w:rsidRDefault="00754A57" w:rsidP="00754A57">
      <w:pPr>
        <w:pStyle w:val="ListParagraph"/>
        <w:numPr>
          <w:ilvl w:val="0"/>
          <w:numId w:val="25"/>
        </w:numPr>
        <w:spacing w:after="0" w:line="360" w:lineRule="auto"/>
        <w:jc w:val="both"/>
        <w:rPr>
          <w:rFonts w:ascii="Arial" w:hAnsi="Arial" w:cs="Arial"/>
          <w:sz w:val="24"/>
          <w:szCs w:val="24"/>
          <w:lang w:val="en"/>
        </w:rPr>
      </w:pPr>
      <w:r w:rsidRPr="00F725EA">
        <w:rPr>
          <w:rFonts w:ascii="Arial" w:hAnsi="Arial" w:cs="Arial"/>
          <w:sz w:val="24"/>
          <w:szCs w:val="24"/>
          <w:lang w:val="en"/>
        </w:rPr>
        <w:t xml:space="preserve">South Dublin Age Friendly County Alliance continues to support and lead in initiatives for the active ageing in the county. </w:t>
      </w:r>
      <w:r w:rsidRPr="00F725EA">
        <w:rPr>
          <w:rFonts w:ascii="Arial" w:hAnsi="Arial" w:cs="Arial"/>
          <w:sz w:val="24"/>
          <w:szCs w:val="24"/>
        </w:rPr>
        <w:t>Support for t</w:t>
      </w:r>
      <w:r w:rsidR="000643DE" w:rsidRPr="00F725EA">
        <w:rPr>
          <w:rFonts w:ascii="Arial" w:hAnsi="Arial" w:cs="Arial"/>
          <w:sz w:val="24"/>
          <w:szCs w:val="24"/>
        </w:rPr>
        <w:t>he development of men’s sheds (three</w:t>
      </w:r>
      <w:r w:rsidRPr="00F725EA">
        <w:rPr>
          <w:rFonts w:ascii="Arial" w:hAnsi="Arial" w:cs="Arial"/>
          <w:sz w:val="24"/>
          <w:szCs w:val="24"/>
        </w:rPr>
        <w:t xml:space="preserve"> add</w:t>
      </w:r>
      <w:r w:rsidR="000643DE" w:rsidRPr="00F725EA">
        <w:rPr>
          <w:rFonts w:ascii="Arial" w:hAnsi="Arial" w:cs="Arial"/>
          <w:sz w:val="24"/>
          <w:szCs w:val="24"/>
        </w:rPr>
        <w:t>ed</w:t>
      </w:r>
      <w:r w:rsidRPr="00F725EA">
        <w:rPr>
          <w:rFonts w:ascii="Arial" w:hAnsi="Arial" w:cs="Arial"/>
          <w:sz w:val="24"/>
          <w:szCs w:val="24"/>
        </w:rPr>
        <w:t xml:space="preserve"> in 2017) and the</w:t>
      </w:r>
      <w:r w:rsidRPr="00F725EA">
        <w:rPr>
          <w:rFonts w:ascii="Arial" w:hAnsi="Arial" w:cs="Arial"/>
          <w:sz w:val="24"/>
          <w:szCs w:val="24"/>
          <w:lang w:val="en"/>
        </w:rPr>
        <w:t xml:space="preserve"> initiative</w:t>
      </w:r>
      <w:r w:rsidR="000643DE" w:rsidRPr="00F725EA">
        <w:rPr>
          <w:rFonts w:ascii="Arial" w:hAnsi="Arial" w:cs="Arial"/>
          <w:sz w:val="24"/>
          <w:szCs w:val="24"/>
          <w:lang w:val="en"/>
        </w:rPr>
        <w:t xml:space="preserve"> on Home Security for doors or p</w:t>
      </w:r>
      <w:r w:rsidR="0088224D" w:rsidRPr="00F725EA">
        <w:rPr>
          <w:rFonts w:ascii="Arial" w:hAnsi="Arial" w:cs="Arial"/>
          <w:sz w:val="24"/>
          <w:szCs w:val="24"/>
          <w:lang w:val="en"/>
        </w:rPr>
        <w:t xml:space="preserve">atios. Approximately </w:t>
      </w:r>
      <w:r w:rsidRPr="00F725EA">
        <w:rPr>
          <w:rFonts w:ascii="Arial" w:hAnsi="Arial" w:cs="Arial"/>
          <w:sz w:val="24"/>
          <w:szCs w:val="24"/>
        </w:rPr>
        <w:t xml:space="preserve">700 installations </w:t>
      </w:r>
      <w:r w:rsidR="0088224D" w:rsidRPr="00F725EA">
        <w:rPr>
          <w:rFonts w:ascii="Arial" w:hAnsi="Arial" w:cs="Arial"/>
          <w:sz w:val="24"/>
          <w:szCs w:val="24"/>
        </w:rPr>
        <w:t>were</w:t>
      </w:r>
      <w:r w:rsidRPr="00F725EA">
        <w:rPr>
          <w:rFonts w:ascii="Arial" w:hAnsi="Arial" w:cs="Arial"/>
          <w:sz w:val="24"/>
          <w:szCs w:val="24"/>
        </w:rPr>
        <w:t xml:space="preserve"> completed by </w:t>
      </w:r>
      <w:r w:rsidR="0088224D" w:rsidRPr="00F725EA">
        <w:rPr>
          <w:rFonts w:ascii="Arial" w:hAnsi="Arial" w:cs="Arial"/>
          <w:sz w:val="24"/>
          <w:szCs w:val="24"/>
        </w:rPr>
        <w:t xml:space="preserve">the </w:t>
      </w:r>
      <w:r w:rsidRPr="00F725EA">
        <w:rPr>
          <w:rFonts w:ascii="Arial" w:hAnsi="Arial" w:cs="Arial"/>
          <w:sz w:val="24"/>
          <w:szCs w:val="24"/>
        </w:rPr>
        <w:t>end</w:t>
      </w:r>
      <w:r w:rsidR="0088224D" w:rsidRPr="00F725EA">
        <w:rPr>
          <w:rFonts w:ascii="Arial" w:hAnsi="Arial" w:cs="Arial"/>
          <w:sz w:val="24"/>
          <w:szCs w:val="24"/>
        </w:rPr>
        <w:t xml:space="preserve"> of</w:t>
      </w:r>
      <w:r w:rsidRPr="00F725EA">
        <w:rPr>
          <w:rFonts w:ascii="Arial" w:hAnsi="Arial" w:cs="Arial"/>
          <w:sz w:val="24"/>
          <w:szCs w:val="24"/>
        </w:rPr>
        <w:t xml:space="preserve"> 2017.</w:t>
      </w:r>
    </w:p>
    <w:p w:rsidR="00F64CAB" w:rsidRPr="00F725EA" w:rsidRDefault="00754A57" w:rsidP="00754A57">
      <w:pPr>
        <w:pStyle w:val="ListParagraph"/>
        <w:numPr>
          <w:ilvl w:val="0"/>
          <w:numId w:val="25"/>
        </w:numPr>
        <w:spacing w:line="360" w:lineRule="auto"/>
        <w:jc w:val="both"/>
        <w:rPr>
          <w:rFonts w:ascii="Arial" w:hAnsi="Arial" w:cs="Arial"/>
          <w:sz w:val="24"/>
          <w:szCs w:val="24"/>
          <w:lang w:val="en"/>
        </w:rPr>
      </w:pPr>
      <w:r w:rsidRPr="00F725EA">
        <w:rPr>
          <w:rFonts w:ascii="Arial" w:hAnsi="Arial" w:cs="Arial"/>
          <w:sz w:val="24"/>
          <w:szCs w:val="24"/>
          <w:lang w:val="en"/>
        </w:rPr>
        <w:t>39 Joint Policing and Local Policing Fora meetings held in 2017 including public meetings at Tallaght, South West Clondalkin and North Clondalkin. Progressed LPF for Lucan and Templeogue/Rathfarnham areas.</w:t>
      </w:r>
    </w:p>
    <w:p w:rsidR="00F64CAB" w:rsidRPr="00F725EA" w:rsidRDefault="00754A57" w:rsidP="00754A57">
      <w:pPr>
        <w:pStyle w:val="ListParagraph"/>
        <w:numPr>
          <w:ilvl w:val="0"/>
          <w:numId w:val="25"/>
        </w:numPr>
        <w:spacing w:line="360" w:lineRule="auto"/>
        <w:jc w:val="both"/>
        <w:rPr>
          <w:rFonts w:ascii="Arial" w:hAnsi="Arial" w:cs="Arial"/>
          <w:sz w:val="24"/>
          <w:szCs w:val="24"/>
          <w:lang w:val="en"/>
        </w:rPr>
      </w:pPr>
      <w:r w:rsidRPr="00F725EA">
        <w:rPr>
          <w:rFonts w:ascii="Arial" w:hAnsi="Arial" w:cs="Arial"/>
          <w:sz w:val="24"/>
          <w:szCs w:val="24"/>
          <w:lang w:val="en"/>
        </w:rPr>
        <w:t xml:space="preserve">Successful Flavours of South Dublin Intercultural Festival </w:t>
      </w:r>
      <w:r w:rsidR="0088224D" w:rsidRPr="00F725EA">
        <w:rPr>
          <w:rFonts w:ascii="Arial" w:hAnsi="Arial" w:cs="Arial"/>
          <w:sz w:val="24"/>
          <w:szCs w:val="24"/>
          <w:lang w:val="en"/>
        </w:rPr>
        <w:t xml:space="preserve">held at Rathfarnham Castle </w:t>
      </w:r>
      <w:r w:rsidRPr="00F725EA">
        <w:rPr>
          <w:rFonts w:ascii="Arial" w:hAnsi="Arial" w:cs="Arial"/>
          <w:sz w:val="24"/>
          <w:szCs w:val="24"/>
          <w:lang w:val="en"/>
        </w:rPr>
        <w:t>in June 2017.</w:t>
      </w:r>
    </w:p>
    <w:p w:rsidR="00F64CAB" w:rsidRPr="00F725EA" w:rsidRDefault="00754A57" w:rsidP="00F725EA">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 xml:space="preserve">Series of Community Health Gatherings through Healthy County South Dublin Steering Committee in conjunction with </w:t>
      </w:r>
      <w:r w:rsidR="00F725EA" w:rsidRPr="00F725EA">
        <w:rPr>
          <w:rFonts w:ascii="Arial" w:hAnsi="Arial" w:cs="Arial"/>
          <w:sz w:val="24"/>
          <w:szCs w:val="24"/>
          <w:lang w:val="en"/>
        </w:rPr>
        <w:t>the Health Service Executive (</w:t>
      </w:r>
      <w:r w:rsidRPr="00F725EA">
        <w:rPr>
          <w:rFonts w:ascii="Arial" w:hAnsi="Arial" w:cs="Arial"/>
          <w:sz w:val="24"/>
          <w:szCs w:val="24"/>
          <w:lang w:val="en"/>
        </w:rPr>
        <w:t>HSE</w:t>
      </w:r>
      <w:r w:rsidR="00F725EA" w:rsidRPr="00F725EA">
        <w:rPr>
          <w:rFonts w:ascii="Arial" w:hAnsi="Arial" w:cs="Arial"/>
          <w:sz w:val="24"/>
          <w:szCs w:val="24"/>
          <w:lang w:val="en"/>
        </w:rPr>
        <w:t>)</w:t>
      </w:r>
      <w:r w:rsidRPr="00F725EA">
        <w:rPr>
          <w:rFonts w:ascii="Arial" w:hAnsi="Arial" w:cs="Arial"/>
          <w:sz w:val="24"/>
          <w:szCs w:val="24"/>
          <w:lang w:val="en"/>
        </w:rPr>
        <w:t xml:space="preserve"> and Tallaght Hospital held in 2017.</w:t>
      </w:r>
    </w:p>
    <w:p w:rsidR="00F64CAB" w:rsidRPr="00F725EA" w:rsidRDefault="00754A57" w:rsidP="00754A57">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Joint Policing Committee approved the 2017- 2022 Strategic Plan and 2016 Annual Report in 2017.</w:t>
      </w:r>
    </w:p>
    <w:p w:rsidR="00F64CAB" w:rsidRPr="00F725EA" w:rsidRDefault="00754A57" w:rsidP="00754A57">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Community Safety Booklet launched in 2017 through a collaboration of Joint Policing Committee, Age-Friendly Alliance and South Dublin Public Participation network.</w:t>
      </w:r>
    </w:p>
    <w:p w:rsidR="00F64CAB" w:rsidRPr="00F725EA" w:rsidRDefault="00754A57" w:rsidP="00754A57">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Review of South Dublin County Education Bursary with IT Tallaght carried out in 2017</w:t>
      </w:r>
    </w:p>
    <w:p w:rsidR="00F64CAB" w:rsidRPr="00F725EA" w:rsidRDefault="00754A57" w:rsidP="00754A57">
      <w:pPr>
        <w:pStyle w:val="ListParagraph"/>
        <w:numPr>
          <w:ilvl w:val="0"/>
          <w:numId w:val="25"/>
        </w:numPr>
        <w:spacing w:line="360" w:lineRule="auto"/>
        <w:jc w:val="both"/>
        <w:rPr>
          <w:rFonts w:ascii="Arial" w:hAnsi="Arial" w:cs="Arial"/>
          <w:b/>
          <w:sz w:val="24"/>
          <w:szCs w:val="24"/>
          <w:lang w:val="en"/>
        </w:rPr>
      </w:pPr>
      <w:r w:rsidRPr="00F725EA">
        <w:rPr>
          <w:rFonts w:ascii="Arial" w:hAnsi="Arial" w:cs="Arial"/>
          <w:sz w:val="24"/>
          <w:szCs w:val="24"/>
          <w:lang w:val="en"/>
        </w:rPr>
        <w:t xml:space="preserve">New Education Bursary announced for Older Aged. </w:t>
      </w:r>
    </w:p>
    <w:p w:rsidR="00F3053C" w:rsidRPr="00F725EA" w:rsidRDefault="00F3053C"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3: Promote health, wellbeing, recreation and activity to improve quality of life</w:t>
      </w:r>
    </w:p>
    <w:p w:rsidR="00F64CAB" w:rsidRPr="00F725EA" w:rsidRDefault="00754A57" w:rsidP="00754A57">
      <w:pPr>
        <w:pStyle w:val="ListParagraph"/>
        <w:numPr>
          <w:ilvl w:val="0"/>
          <w:numId w:val="26"/>
        </w:numPr>
        <w:spacing w:line="360" w:lineRule="auto"/>
        <w:jc w:val="both"/>
        <w:rPr>
          <w:rFonts w:ascii="Arial" w:hAnsi="Arial" w:cs="Arial"/>
          <w:sz w:val="24"/>
          <w:szCs w:val="24"/>
          <w:lang w:val="en"/>
        </w:rPr>
      </w:pPr>
      <w:r w:rsidRPr="00F725EA">
        <w:rPr>
          <w:rFonts w:ascii="Arial" w:hAnsi="Arial" w:cs="Arial"/>
          <w:sz w:val="24"/>
          <w:szCs w:val="24"/>
          <w:lang w:val="en"/>
        </w:rPr>
        <w:t>The Healthy County Steering Group progressed a number of projects in 2017 including two further successful programmes of</w:t>
      </w:r>
      <w:r w:rsidR="00AF03C8" w:rsidRPr="00F725EA">
        <w:rPr>
          <w:rFonts w:ascii="Arial" w:hAnsi="Arial" w:cs="Arial"/>
          <w:sz w:val="24"/>
          <w:szCs w:val="24"/>
          <w:lang w:val="en"/>
        </w:rPr>
        <w:t xml:space="preserve"> the</w:t>
      </w:r>
      <w:r w:rsidRPr="00F725EA">
        <w:rPr>
          <w:rFonts w:ascii="Arial" w:hAnsi="Arial" w:cs="Arial"/>
          <w:sz w:val="24"/>
          <w:szCs w:val="24"/>
          <w:lang w:val="en"/>
        </w:rPr>
        <w:t xml:space="preserve"> "We Quit Campaign" for Women, development of an Alcohol Strategy with Tallaght Drugs Task Force and </w:t>
      </w:r>
      <w:r w:rsidR="00AF03C8" w:rsidRPr="00F725EA">
        <w:rPr>
          <w:rFonts w:ascii="Arial" w:hAnsi="Arial" w:cs="Arial"/>
          <w:sz w:val="24"/>
          <w:szCs w:val="24"/>
          <w:lang w:val="en"/>
        </w:rPr>
        <w:t xml:space="preserve">of the </w:t>
      </w:r>
      <w:r w:rsidRPr="00F725EA">
        <w:rPr>
          <w:rFonts w:ascii="Arial" w:hAnsi="Arial" w:cs="Arial"/>
          <w:sz w:val="24"/>
          <w:szCs w:val="24"/>
          <w:lang w:val="en"/>
        </w:rPr>
        <w:t xml:space="preserve">Workforce Challenge to improve lifestyles of workers in a number of businesses and companies. </w:t>
      </w:r>
    </w:p>
    <w:p w:rsidR="00F64CAB" w:rsidRPr="00F725EA" w:rsidRDefault="00754A57" w:rsidP="00F725EA">
      <w:pPr>
        <w:pStyle w:val="ListParagraph"/>
        <w:numPr>
          <w:ilvl w:val="0"/>
          <w:numId w:val="26"/>
        </w:numPr>
        <w:spacing w:line="360" w:lineRule="auto"/>
        <w:jc w:val="both"/>
        <w:rPr>
          <w:rFonts w:ascii="Arial" w:hAnsi="Arial" w:cs="Arial"/>
          <w:sz w:val="24"/>
          <w:szCs w:val="24"/>
          <w:lang w:val="en"/>
        </w:rPr>
      </w:pPr>
      <w:r w:rsidRPr="00F725EA">
        <w:rPr>
          <w:rFonts w:ascii="Arial" w:hAnsi="Arial" w:cs="Arial"/>
          <w:sz w:val="24"/>
          <w:szCs w:val="24"/>
          <w:lang w:val="en"/>
        </w:rPr>
        <w:lastRenderedPageBreak/>
        <w:t>SPORTIVATE</w:t>
      </w:r>
      <w:r w:rsidR="00B30B02" w:rsidRPr="00F725EA">
        <w:rPr>
          <w:rFonts w:ascii="Arial" w:hAnsi="Arial" w:cs="Arial"/>
          <w:sz w:val="24"/>
          <w:szCs w:val="24"/>
          <w:lang w:val="en"/>
        </w:rPr>
        <w:t>,</w:t>
      </w:r>
      <w:r w:rsidRPr="00F725EA">
        <w:rPr>
          <w:rFonts w:ascii="Arial" w:hAnsi="Arial" w:cs="Arial"/>
          <w:sz w:val="24"/>
          <w:szCs w:val="24"/>
          <w:lang w:val="en"/>
        </w:rPr>
        <w:t xml:space="preserve"> the Councils Sports Development Programme in partnership with </w:t>
      </w:r>
      <w:r w:rsidR="00F725EA" w:rsidRPr="00F725EA">
        <w:rPr>
          <w:rFonts w:ascii="Arial" w:hAnsi="Arial" w:cs="Arial"/>
          <w:sz w:val="24"/>
          <w:szCs w:val="24"/>
          <w:lang w:val="en"/>
        </w:rPr>
        <w:t>the Dublin and Dun Laoghaire Education and Training Board (</w:t>
      </w:r>
      <w:r w:rsidRPr="00F725EA">
        <w:rPr>
          <w:rFonts w:ascii="Arial" w:hAnsi="Arial" w:cs="Arial"/>
          <w:sz w:val="24"/>
          <w:szCs w:val="24"/>
          <w:lang w:val="en"/>
        </w:rPr>
        <w:t>DDLETB</w:t>
      </w:r>
      <w:r w:rsidR="00F725EA" w:rsidRPr="00F725EA">
        <w:rPr>
          <w:rFonts w:ascii="Arial" w:hAnsi="Arial" w:cs="Arial"/>
          <w:sz w:val="24"/>
          <w:szCs w:val="24"/>
          <w:lang w:val="en"/>
        </w:rPr>
        <w:t>)</w:t>
      </w:r>
      <w:r w:rsidR="00B30B02" w:rsidRPr="00F725EA">
        <w:rPr>
          <w:rFonts w:ascii="Arial" w:hAnsi="Arial" w:cs="Arial"/>
          <w:sz w:val="24"/>
          <w:szCs w:val="24"/>
          <w:lang w:val="en"/>
        </w:rPr>
        <w:t>,</w:t>
      </w:r>
      <w:r w:rsidRPr="00F725EA">
        <w:rPr>
          <w:rFonts w:ascii="Arial" w:hAnsi="Arial" w:cs="Arial"/>
          <w:sz w:val="24"/>
          <w:szCs w:val="24"/>
          <w:lang w:val="en"/>
        </w:rPr>
        <w:t xml:space="preserve"> continued in 2017. </w:t>
      </w:r>
    </w:p>
    <w:p w:rsidR="00F64CAB" w:rsidRPr="00F725EA" w:rsidRDefault="00B30B02" w:rsidP="00754A57">
      <w:pPr>
        <w:pStyle w:val="ListParagraph"/>
        <w:numPr>
          <w:ilvl w:val="0"/>
          <w:numId w:val="26"/>
        </w:numPr>
        <w:spacing w:line="360" w:lineRule="auto"/>
        <w:jc w:val="both"/>
        <w:rPr>
          <w:rFonts w:ascii="Arial" w:hAnsi="Arial" w:cs="Arial"/>
          <w:b/>
          <w:sz w:val="24"/>
          <w:szCs w:val="24"/>
          <w:lang w:val="en"/>
        </w:rPr>
      </w:pPr>
      <w:r w:rsidRPr="00F725EA">
        <w:rPr>
          <w:rFonts w:ascii="Arial" w:hAnsi="Arial" w:cs="Arial"/>
          <w:sz w:val="24"/>
          <w:szCs w:val="24"/>
          <w:lang w:val="en"/>
        </w:rPr>
        <w:t>Over 119,000 Sports Programme</w:t>
      </w:r>
      <w:r w:rsidR="00754A57" w:rsidRPr="00F725EA">
        <w:rPr>
          <w:rFonts w:ascii="Arial" w:hAnsi="Arial" w:cs="Arial"/>
          <w:sz w:val="24"/>
          <w:szCs w:val="24"/>
          <w:lang w:val="en"/>
        </w:rPr>
        <w:t xml:space="preserve"> participants </w:t>
      </w:r>
      <w:r w:rsidRPr="00F725EA">
        <w:rPr>
          <w:rFonts w:ascii="Arial" w:hAnsi="Arial" w:cs="Arial"/>
          <w:sz w:val="24"/>
          <w:szCs w:val="24"/>
          <w:lang w:val="en"/>
        </w:rPr>
        <w:t>across</w:t>
      </w:r>
      <w:r w:rsidR="00754A57" w:rsidRPr="00F725EA">
        <w:rPr>
          <w:rFonts w:ascii="Arial" w:hAnsi="Arial" w:cs="Arial"/>
          <w:sz w:val="24"/>
          <w:szCs w:val="24"/>
          <w:lang w:val="en"/>
        </w:rPr>
        <w:t xml:space="preserve"> 2294 events.</w:t>
      </w:r>
    </w:p>
    <w:p w:rsidR="00F64CAB" w:rsidRPr="00F725EA" w:rsidRDefault="00AF03C8" w:rsidP="00754A57">
      <w:pPr>
        <w:pStyle w:val="ListParagraph"/>
        <w:numPr>
          <w:ilvl w:val="0"/>
          <w:numId w:val="26"/>
        </w:numPr>
        <w:spacing w:line="360" w:lineRule="auto"/>
        <w:jc w:val="both"/>
        <w:rPr>
          <w:rFonts w:ascii="Arial" w:hAnsi="Arial" w:cs="Arial"/>
          <w:b/>
          <w:sz w:val="24"/>
          <w:szCs w:val="24"/>
          <w:lang w:val="en"/>
        </w:rPr>
      </w:pPr>
      <w:r w:rsidRPr="00F725EA">
        <w:rPr>
          <w:rFonts w:ascii="Arial" w:hAnsi="Arial" w:cs="Arial"/>
          <w:sz w:val="24"/>
          <w:szCs w:val="24"/>
          <w:lang w:val="en"/>
        </w:rPr>
        <w:t>SDCC Schools Cross</w:t>
      </w:r>
      <w:r w:rsidR="00754A57" w:rsidRPr="00F725EA">
        <w:rPr>
          <w:rFonts w:ascii="Arial" w:hAnsi="Arial" w:cs="Arial"/>
          <w:sz w:val="24"/>
          <w:szCs w:val="24"/>
          <w:lang w:val="en"/>
        </w:rPr>
        <w:t xml:space="preserve"> Country finals held on 11th May 2017 at Corkagh Park – 3,100 participants from 61 schools.</w:t>
      </w:r>
    </w:p>
    <w:p w:rsidR="00F64CAB" w:rsidRPr="00F725EA" w:rsidRDefault="00754A57" w:rsidP="00754A57">
      <w:pPr>
        <w:pStyle w:val="ListParagraph"/>
        <w:numPr>
          <w:ilvl w:val="0"/>
          <w:numId w:val="28"/>
        </w:numPr>
        <w:spacing w:line="360" w:lineRule="auto"/>
        <w:jc w:val="both"/>
        <w:rPr>
          <w:rFonts w:ascii="Arial" w:hAnsi="Arial" w:cs="Arial"/>
          <w:sz w:val="24"/>
          <w:szCs w:val="24"/>
          <w:lang w:val="en"/>
        </w:rPr>
      </w:pPr>
      <w:r w:rsidRPr="00F725EA">
        <w:rPr>
          <w:rFonts w:ascii="Arial" w:hAnsi="Arial" w:cs="Arial"/>
          <w:sz w:val="24"/>
          <w:szCs w:val="24"/>
          <w:lang w:val="en"/>
        </w:rPr>
        <w:t>Successful Health and Wellbeing Week in September with over 90 events.</w:t>
      </w:r>
    </w:p>
    <w:p w:rsidR="00F64CAB" w:rsidRPr="00F725EA" w:rsidRDefault="00754A57" w:rsidP="00754A57">
      <w:pPr>
        <w:pStyle w:val="ListParagraph"/>
        <w:numPr>
          <w:ilvl w:val="0"/>
          <w:numId w:val="28"/>
        </w:numPr>
        <w:spacing w:line="360" w:lineRule="auto"/>
        <w:jc w:val="both"/>
        <w:rPr>
          <w:rFonts w:ascii="Arial" w:hAnsi="Arial" w:cs="Arial"/>
          <w:sz w:val="24"/>
          <w:szCs w:val="24"/>
          <w:lang w:val="en"/>
        </w:rPr>
      </w:pPr>
      <w:r w:rsidRPr="00F725EA">
        <w:rPr>
          <w:rFonts w:ascii="Arial" w:hAnsi="Arial" w:cs="Arial"/>
          <w:sz w:val="24"/>
          <w:szCs w:val="24"/>
          <w:lang w:val="en"/>
        </w:rPr>
        <w:t>Over 300 Community events attracting over 62,000 participants.</w:t>
      </w:r>
    </w:p>
    <w:p w:rsidR="00F64CAB" w:rsidRPr="00F725EA" w:rsidRDefault="00754A57" w:rsidP="00754A57">
      <w:pPr>
        <w:pStyle w:val="ListParagraph"/>
        <w:numPr>
          <w:ilvl w:val="0"/>
          <w:numId w:val="28"/>
        </w:numPr>
        <w:spacing w:line="360" w:lineRule="auto"/>
        <w:jc w:val="both"/>
        <w:rPr>
          <w:rFonts w:ascii="Arial" w:hAnsi="Arial" w:cs="Arial"/>
          <w:sz w:val="24"/>
          <w:szCs w:val="24"/>
          <w:lang w:val="en"/>
        </w:rPr>
      </w:pPr>
      <w:r w:rsidRPr="00F725EA">
        <w:rPr>
          <w:rFonts w:ascii="Arial" w:hAnsi="Arial" w:cs="Arial"/>
          <w:sz w:val="24"/>
          <w:szCs w:val="24"/>
          <w:lang w:val="en"/>
        </w:rPr>
        <w:t>Alm</w:t>
      </w:r>
      <w:r w:rsidR="00AF03C8" w:rsidRPr="00F725EA">
        <w:rPr>
          <w:rFonts w:ascii="Arial" w:hAnsi="Arial" w:cs="Arial"/>
          <w:sz w:val="24"/>
          <w:szCs w:val="24"/>
          <w:lang w:val="en"/>
        </w:rPr>
        <w:t>ost 600,000 visitors to Council</w:t>
      </w:r>
      <w:r w:rsidRPr="00F725EA">
        <w:rPr>
          <w:rFonts w:ascii="Arial" w:hAnsi="Arial" w:cs="Arial"/>
          <w:sz w:val="24"/>
          <w:szCs w:val="24"/>
          <w:lang w:val="en"/>
        </w:rPr>
        <w:t xml:space="preserve"> Leisure Facilities in 2017.</w:t>
      </w:r>
    </w:p>
    <w:p w:rsidR="00F64CAB" w:rsidRPr="00F725EA" w:rsidRDefault="00754A57" w:rsidP="00754A57">
      <w:pPr>
        <w:pStyle w:val="ListParagraph"/>
        <w:numPr>
          <w:ilvl w:val="0"/>
          <w:numId w:val="28"/>
        </w:numPr>
        <w:spacing w:line="360" w:lineRule="auto"/>
        <w:jc w:val="both"/>
        <w:rPr>
          <w:rFonts w:ascii="Arial" w:hAnsi="Arial" w:cs="Arial"/>
          <w:sz w:val="24"/>
          <w:szCs w:val="24"/>
          <w:lang w:val="en"/>
        </w:rPr>
      </w:pPr>
      <w:r w:rsidRPr="00F725EA">
        <w:rPr>
          <w:rFonts w:ascii="Arial" w:hAnsi="Arial" w:cs="Arial"/>
          <w:sz w:val="24"/>
          <w:szCs w:val="24"/>
          <w:lang w:val="en"/>
        </w:rPr>
        <w:t>26 Summer Projects/Camps supported facilitating over 6,000 children.</w:t>
      </w:r>
    </w:p>
    <w:p w:rsidR="00F64CAB" w:rsidRPr="00F725EA" w:rsidRDefault="006C3FD1"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Ten</w:t>
      </w:r>
      <w:r w:rsidR="00754A57" w:rsidRPr="00F725EA">
        <w:rPr>
          <w:rFonts w:ascii="Arial" w:hAnsi="Arial" w:cs="Arial"/>
          <w:sz w:val="24"/>
          <w:szCs w:val="24"/>
          <w:lang w:val="en"/>
        </w:rPr>
        <w:t xml:space="preserve"> Local Village Festivals supported in 2017.</w:t>
      </w:r>
    </w:p>
    <w:p w:rsidR="00F64CAB" w:rsidRPr="00F725EA" w:rsidRDefault="00754A57" w:rsidP="00F725EA">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 xml:space="preserve">Successful 2017 Late </w:t>
      </w:r>
      <w:r w:rsidR="00AF03C8" w:rsidRPr="00F725EA">
        <w:rPr>
          <w:rFonts w:ascii="Arial" w:hAnsi="Arial" w:cs="Arial"/>
          <w:sz w:val="24"/>
          <w:szCs w:val="24"/>
          <w:lang w:val="en"/>
        </w:rPr>
        <w:t>Night</w:t>
      </w:r>
      <w:r w:rsidRPr="00F725EA">
        <w:rPr>
          <w:rFonts w:ascii="Arial" w:hAnsi="Arial" w:cs="Arial"/>
          <w:sz w:val="24"/>
          <w:szCs w:val="24"/>
          <w:lang w:val="en"/>
        </w:rPr>
        <w:t xml:space="preserve"> Leagues with </w:t>
      </w:r>
      <w:r w:rsidR="00F725EA">
        <w:rPr>
          <w:rFonts w:ascii="Arial" w:hAnsi="Arial" w:cs="Arial"/>
          <w:sz w:val="24"/>
          <w:szCs w:val="24"/>
          <w:lang w:val="en"/>
        </w:rPr>
        <w:t xml:space="preserve">the </w:t>
      </w:r>
      <w:r w:rsidR="00F725EA" w:rsidRPr="00F725EA">
        <w:rPr>
          <w:rFonts w:ascii="Arial" w:hAnsi="Arial" w:cs="Arial"/>
          <w:sz w:val="24"/>
          <w:szCs w:val="24"/>
          <w:lang w:val="en"/>
        </w:rPr>
        <w:t xml:space="preserve">Football Association of Ireland </w:t>
      </w:r>
      <w:r w:rsidR="00F725EA">
        <w:rPr>
          <w:rFonts w:ascii="Arial" w:hAnsi="Arial" w:cs="Arial"/>
          <w:sz w:val="24"/>
          <w:szCs w:val="24"/>
          <w:lang w:val="en"/>
        </w:rPr>
        <w:t>(</w:t>
      </w:r>
      <w:r w:rsidRPr="00F725EA">
        <w:rPr>
          <w:rFonts w:ascii="Arial" w:hAnsi="Arial" w:cs="Arial"/>
          <w:sz w:val="24"/>
          <w:szCs w:val="24"/>
          <w:lang w:val="en"/>
        </w:rPr>
        <w:t>FAI</w:t>
      </w:r>
      <w:r w:rsidR="00F725EA">
        <w:rPr>
          <w:rFonts w:ascii="Arial" w:hAnsi="Arial" w:cs="Arial"/>
          <w:sz w:val="24"/>
          <w:szCs w:val="24"/>
          <w:lang w:val="en"/>
        </w:rPr>
        <w:t>)</w:t>
      </w:r>
      <w:r w:rsidRPr="00F725EA">
        <w:rPr>
          <w:rFonts w:ascii="Arial" w:hAnsi="Arial" w:cs="Arial"/>
          <w:sz w:val="24"/>
          <w:szCs w:val="24"/>
          <w:lang w:val="en"/>
        </w:rPr>
        <w:t xml:space="preserve"> and Gardai – up to 150 participants during the programme at four venues </w:t>
      </w:r>
      <w:r w:rsidR="00B30B02" w:rsidRPr="00F725EA">
        <w:rPr>
          <w:rFonts w:ascii="Arial" w:hAnsi="Arial" w:cs="Arial"/>
          <w:sz w:val="24"/>
          <w:szCs w:val="24"/>
          <w:lang w:val="en"/>
        </w:rPr>
        <w:t>throughout November</w:t>
      </w:r>
      <w:r w:rsidRPr="00F725EA">
        <w:rPr>
          <w:rFonts w:ascii="Arial" w:hAnsi="Arial" w:cs="Arial"/>
          <w:sz w:val="24"/>
          <w:szCs w:val="24"/>
          <w:lang w:val="en"/>
        </w:rPr>
        <w:t xml:space="preserve"> with the County Finals involving 80 youths held on</w:t>
      </w:r>
      <w:r w:rsidR="00B30B02" w:rsidRPr="00F725EA">
        <w:rPr>
          <w:rFonts w:ascii="Arial" w:hAnsi="Arial" w:cs="Arial"/>
          <w:sz w:val="24"/>
          <w:szCs w:val="24"/>
          <w:lang w:val="en"/>
        </w:rPr>
        <w:t xml:space="preserve"> the</w:t>
      </w:r>
      <w:r w:rsidRPr="00F725EA">
        <w:rPr>
          <w:rFonts w:ascii="Arial" w:hAnsi="Arial" w:cs="Arial"/>
          <w:sz w:val="24"/>
          <w:szCs w:val="24"/>
          <w:lang w:val="en"/>
        </w:rPr>
        <w:t xml:space="preserve"> 1st </w:t>
      </w:r>
      <w:r w:rsidR="00B30B02" w:rsidRPr="00F725EA">
        <w:rPr>
          <w:rFonts w:ascii="Arial" w:hAnsi="Arial" w:cs="Arial"/>
          <w:sz w:val="24"/>
          <w:szCs w:val="24"/>
          <w:lang w:val="en"/>
        </w:rPr>
        <w:t xml:space="preserve">of </w:t>
      </w:r>
      <w:r w:rsidRPr="00F725EA">
        <w:rPr>
          <w:rFonts w:ascii="Arial" w:hAnsi="Arial" w:cs="Arial"/>
          <w:sz w:val="24"/>
          <w:szCs w:val="24"/>
          <w:lang w:val="en"/>
        </w:rPr>
        <w:t>December.</w:t>
      </w:r>
    </w:p>
    <w:p w:rsidR="00B30B02"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 xml:space="preserve">Part 8 planning for the swimming pool project for Lucan approved in 2017. </w:t>
      </w:r>
    </w:p>
    <w:p w:rsidR="00F64CAB"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The School Sports Hall incorporating a Community facility for Adamstown progressed in 2017 and</w:t>
      </w:r>
      <w:r w:rsidR="00B30B02" w:rsidRPr="00F725EA">
        <w:rPr>
          <w:rFonts w:ascii="Arial" w:hAnsi="Arial" w:cs="Arial"/>
          <w:sz w:val="24"/>
          <w:szCs w:val="24"/>
          <w:lang w:val="en"/>
        </w:rPr>
        <w:t xml:space="preserve"> is</w:t>
      </w:r>
      <w:r w:rsidRPr="00F725EA">
        <w:rPr>
          <w:rFonts w:ascii="Arial" w:hAnsi="Arial" w:cs="Arial"/>
          <w:sz w:val="24"/>
          <w:szCs w:val="24"/>
          <w:lang w:val="en"/>
        </w:rPr>
        <w:t xml:space="preserve"> due for completion in 2018.</w:t>
      </w:r>
    </w:p>
    <w:p w:rsidR="00F64CAB"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A large number of events organised as part of National Recreation Week and National Play Day.</w:t>
      </w:r>
    </w:p>
    <w:p w:rsidR="00F64CAB"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South Dublin County Sports Partnership Strategic Plan 2017-2022 launched.</w:t>
      </w:r>
    </w:p>
    <w:p w:rsidR="00F64CAB"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First Marathon Kids School Programme provided culminating in the Dublin Final day at Morton Stadium in November 2017.</w:t>
      </w:r>
    </w:p>
    <w:p w:rsidR="00F64CAB" w:rsidRPr="00F725EA" w:rsidRDefault="00754A57" w:rsidP="00754A57">
      <w:pPr>
        <w:pStyle w:val="ListParagraph"/>
        <w:numPr>
          <w:ilvl w:val="0"/>
          <w:numId w:val="28"/>
        </w:numPr>
        <w:spacing w:line="360" w:lineRule="auto"/>
        <w:jc w:val="both"/>
        <w:rPr>
          <w:rFonts w:ascii="Arial" w:hAnsi="Arial" w:cs="Arial"/>
          <w:b/>
          <w:sz w:val="24"/>
          <w:szCs w:val="24"/>
          <w:lang w:val="en"/>
        </w:rPr>
      </w:pPr>
      <w:r w:rsidRPr="00F725EA">
        <w:rPr>
          <w:rFonts w:ascii="Arial" w:hAnsi="Arial" w:cs="Arial"/>
          <w:sz w:val="24"/>
          <w:szCs w:val="24"/>
          <w:lang w:val="en"/>
        </w:rPr>
        <w:t xml:space="preserve">A new Post-Surgery Recovery Clinical Exercise Programme at Tallaght Leisure Centre in conjunction with Dublin City University and Tallaght Hospital </w:t>
      </w:r>
      <w:r w:rsidR="00B30B02" w:rsidRPr="00F725EA">
        <w:rPr>
          <w:rFonts w:ascii="Arial" w:hAnsi="Arial" w:cs="Arial"/>
          <w:sz w:val="24"/>
          <w:szCs w:val="24"/>
          <w:lang w:val="en"/>
        </w:rPr>
        <w:t xml:space="preserve">was </w:t>
      </w:r>
      <w:r w:rsidRPr="00F725EA">
        <w:rPr>
          <w:rFonts w:ascii="Arial" w:hAnsi="Arial" w:cs="Arial"/>
          <w:sz w:val="24"/>
          <w:szCs w:val="24"/>
          <w:lang w:val="en"/>
        </w:rPr>
        <w:t xml:space="preserve">finalised as part of our Healthy County programme.  </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4: Facilitate community leadership and development through community engagement and empowerment</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t xml:space="preserve">The third </w:t>
      </w:r>
      <w:r w:rsidR="00B30B02" w:rsidRPr="00F725EA">
        <w:rPr>
          <w:rFonts w:ascii="Arial" w:hAnsi="Arial" w:cs="Arial"/>
          <w:sz w:val="24"/>
          <w:szCs w:val="24"/>
          <w:lang w:val="en"/>
        </w:rPr>
        <w:t xml:space="preserve">Community </w:t>
      </w:r>
      <w:r w:rsidRPr="00F725EA">
        <w:rPr>
          <w:rFonts w:ascii="Arial" w:hAnsi="Arial" w:cs="Arial"/>
          <w:sz w:val="24"/>
          <w:szCs w:val="24"/>
          <w:lang w:val="en"/>
        </w:rPr>
        <w:t xml:space="preserve">Endeavour Awards progressed during 2017 </w:t>
      </w:r>
      <w:r w:rsidR="00B30B02" w:rsidRPr="00F725EA">
        <w:rPr>
          <w:rFonts w:ascii="Arial" w:hAnsi="Arial" w:cs="Arial"/>
          <w:sz w:val="24"/>
          <w:szCs w:val="24"/>
          <w:lang w:val="en"/>
        </w:rPr>
        <w:t>with the award show</w:t>
      </w:r>
      <w:r w:rsidRPr="00F725EA">
        <w:rPr>
          <w:rFonts w:ascii="Arial" w:hAnsi="Arial" w:cs="Arial"/>
          <w:sz w:val="24"/>
          <w:szCs w:val="24"/>
          <w:lang w:val="en"/>
        </w:rPr>
        <w:t xml:space="preserve"> </w:t>
      </w:r>
      <w:r w:rsidR="00B30B02" w:rsidRPr="00F725EA">
        <w:rPr>
          <w:rFonts w:ascii="Arial" w:hAnsi="Arial" w:cs="Arial"/>
          <w:sz w:val="24"/>
          <w:szCs w:val="24"/>
          <w:lang w:val="en"/>
        </w:rPr>
        <w:t xml:space="preserve">taking place </w:t>
      </w:r>
      <w:r w:rsidRPr="00F725EA">
        <w:rPr>
          <w:rFonts w:ascii="Arial" w:hAnsi="Arial" w:cs="Arial"/>
          <w:sz w:val="24"/>
          <w:szCs w:val="24"/>
          <w:lang w:val="en"/>
        </w:rPr>
        <w:t xml:space="preserve">on </w:t>
      </w:r>
      <w:r w:rsidR="00B30B02" w:rsidRPr="00F725EA">
        <w:rPr>
          <w:rFonts w:ascii="Arial" w:hAnsi="Arial" w:cs="Arial"/>
          <w:sz w:val="24"/>
          <w:szCs w:val="24"/>
          <w:lang w:val="en"/>
        </w:rPr>
        <w:t xml:space="preserve">the </w:t>
      </w:r>
      <w:r w:rsidRPr="00F725EA">
        <w:rPr>
          <w:rFonts w:ascii="Arial" w:hAnsi="Arial" w:cs="Arial"/>
          <w:sz w:val="24"/>
          <w:szCs w:val="24"/>
          <w:lang w:val="en"/>
        </w:rPr>
        <w:t>25</w:t>
      </w:r>
      <w:r w:rsidRPr="00F725EA">
        <w:rPr>
          <w:rFonts w:ascii="Arial" w:hAnsi="Arial" w:cs="Arial"/>
          <w:sz w:val="24"/>
          <w:szCs w:val="24"/>
          <w:vertAlign w:val="superscript"/>
          <w:lang w:val="en"/>
        </w:rPr>
        <w:t>th</w:t>
      </w:r>
      <w:r w:rsidRPr="00F725EA">
        <w:rPr>
          <w:rFonts w:ascii="Arial" w:hAnsi="Arial" w:cs="Arial"/>
          <w:sz w:val="24"/>
          <w:szCs w:val="24"/>
          <w:lang w:val="en"/>
        </w:rPr>
        <w:t xml:space="preserve"> </w:t>
      </w:r>
      <w:r w:rsidR="00B30B02" w:rsidRPr="00F725EA">
        <w:rPr>
          <w:rFonts w:ascii="Arial" w:hAnsi="Arial" w:cs="Arial"/>
          <w:sz w:val="24"/>
          <w:szCs w:val="24"/>
          <w:lang w:val="en"/>
        </w:rPr>
        <w:t>of November</w:t>
      </w:r>
      <w:r w:rsidRPr="00F725EA">
        <w:rPr>
          <w:rFonts w:ascii="Arial" w:hAnsi="Arial" w:cs="Arial"/>
          <w:sz w:val="24"/>
          <w:szCs w:val="24"/>
          <w:lang w:val="en"/>
        </w:rPr>
        <w:t xml:space="preserve">. </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lastRenderedPageBreak/>
        <w:t>The Community Initiative Fund approved by the Council in 2</w:t>
      </w:r>
      <w:r w:rsidR="00F725EA">
        <w:rPr>
          <w:rFonts w:ascii="Arial" w:hAnsi="Arial" w:cs="Arial"/>
          <w:sz w:val="24"/>
          <w:szCs w:val="24"/>
          <w:lang w:val="en"/>
        </w:rPr>
        <w:t>015 was again run in 2017. The i</w:t>
      </w:r>
      <w:r w:rsidRPr="00F725EA">
        <w:rPr>
          <w:rFonts w:ascii="Arial" w:hAnsi="Arial" w:cs="Arial"/>
          <w:sz w:val="24"/>
          <w:szCs w:val="24"/>
          <w:lang w:val="en"/>
        </w:rPr>
        <w:t>nitiative allowed Community Groups to bid for funding support which is not available from other resources. There were 18 successful entries.</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t xml:space="preserve">The Community Grants Scheme opened for applications twice during 2017 - in April and September. </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t>T</w:t>
      </w:r>
      <w:r w:rsidR="00B30B02" w:rsidRPr="00F725EA">
        <w:rPr>
          <w:rFonts w:ascii="Arial" w:hAnsi="Arial" w:cs="Arial"/>
          <w:sz w:val="24"/>
          <w:szCs w:val="24"/>
          <w:lang w:val="en"/>
        </w:rPr>
        <w:t>he P</w:t>
      </w:r>
      <w:r w:rsidR="00F725EA">
        <w:rPr>
          <w:rFonts w:ascii="Arial" w:hAnsi="Arial" w:cs="Arial"/>
          <w:sz w:val="24"/>
          <w:szCs w:val="24"/>
          <w:lang w:val="en"/>
        </w:rPr>
        <w:t xml:space="preserve">ublic </w:t>
      </w:r>
      <w:r w:rsidR="00B30B02" w:rsidRPr="00F725EA">
        <w:rPr>
          <w:rFonts w:ascii="Arial" w:hAnsi="Arial" w:cs="Arial"/>
          <w:sz w:val="24"/>
          <w:szCs w:val="24"/>
          <w:lang w:val="en"/>
        </w:rPr>
        <w:t>P</w:t>
      </w:r>
      <w:r w:rsidR="00F725EA">
        <w:rPr>
          <w:rFonts w:ascii="Arial" w:hAnsi="Arial" w:cs="Arial"/>
          <w:sz w:val="24"/>
          <w:szCs w:val="24"/>
          <w:lang w:val="en"/>
        </w:rPr>
        <w:t xml:space="preserve">articipation </w:t>
      </w:r>
      <w:r w:rsidR="00B30B02" w:rsidRPr="00F725EA">
        <w:rPr>
          <w:rFonts w:ascii="Arial" w:hAnsi="Arial" w:cs="Arial"/>
          <w:sz w:val="24"/>
          <w:szCs w:val="24"/>
          <w:lang w:val="en"/>
        </w:rPr>
        <w:t>N</w:t>
      </w:r>
      <w:r w:rsidR="00F725EA">
        <w:rPr>
          <w:rFonts w:ascii="Arial" w:hAnsi="Arial" w:cs="Arial"/>
          <w:sz w:val="24"/>
          <w:szCs w:val="24"/>
          <w:lang w:val="en"/>
        </w:rPr>
        <w:t>etwork (PPN)</w:t>
      </w:r>
      <w:r w:rsidR="00B30B02" w:rsidRPr="00F725EA">
        <w:rPr>
          <w:rFonts w:ascii="Arial" w:hAnsi="Arial" w:cs="Arial"/>
          <w:sz w:val="24"/>
          <w:szCs w:val="24"/>
          <w:lang w:val="en"/>
        </w:rPr>
        <w:t xml:space="preserve"> continued</w:t>
      </w:r>
      <w:r w:rsidRPr="00F725EA">
        <w:rPr>
          <w:rFonts w:ascii="Arial" w:hAnsi="Arial" w:cs="Arial"/>
          <w:sz w:val="24"/>
          <w:szCs w:val="24"/>
          <w:lang w:val="en"/>
        </w:rPr>
        <w:t xml:space="preserve"> to grow its membership. A number of t</w:t>
      </w:r>
      <w:r w:rsidRPr="00F725EA">
        <w:rPr>
          <w:rFonts w:ascii="Arial" w:hAnsi="Arial" w:cs="Arial"/>
          <w:sz w:val="24"/>
          <w:szCs w:val="24"/>
        </w:rPr>
        <w:t>raining programmes through t</w:t>
      </w:r>
      <w:r w:rsidR="00B30B02" w:rsidRPr="00F725EA">
        <w:rPr>
          <w:rFonts w:ascii="Arial" w:hAnsi="Arial" w:cs="Arial"/>
          <w:sz w:val="24"/>
          <w:szCs w:val="24"/>
        </w:rPr>
        <w:t>he PPN were held during 2017 as well as</w:t>
      </w:r>
      <w:r w:rsidRPr="00F725EA">
        <w:rPr>
          <w:rFonts w:ascii="Arial" w:hAnsi="Arial" w:cs="Arial"/>
          <w:sz w:val="24"/>
          <w:szCs w:val="24"/>
        </w:rPr>
        <w:t xml:space="preserve"> a seminar on Social Housing. </w:t>
      </w:r>
    </w:p>
    <w:p w:rsidR="00F64CAB" w:rsidRPr="00F725EA" w:rsidRDefault="006C3FD1"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t>Eleven</w:t>
      </w:r>
      <w:r w:rsidR="00B30B02" w:rsidRPr="00F725EA">
        <w:rPr>
          <w:rFonts w:ascii="Arial" w:hAnsi="Arial" w:cs="Arial"/>
          <w:sz w:val="24"/>
          <w:szCs w:val="24"/>
          <w:lang w:val="en"/>
        </w:rPr>
        <w:t xml:space="preserve"> Tidy Town Groups </w:t>
      </w:r>
      <w:r w:rsidR="00AF03C8" w:rsidRPr="00F725EA">
        <w:rPr>
          <w:rFonts w:ascii="Arial" w:hAnsi="Arial" w:cs="Arial"/>
          <w:sz w:val="24"/>
          <w:szCs w:val="24"/>
          <w:lang w:val="en"/>
        </w:rPr>
        <w:t xml:space="preserve">were </w:t>
      </w:r>
      <w:r w:rsidR="00B30B02" w:rsidRPr="00F725EA">
        <w:rPr>
          <w:rFonts w:ascii="Arial" w:hAnsi="Arial" w:cs="Arial"/>
          <w:sz w:val="24"/>
          <w:szCs w:val="24"/>
          <w:lang w:val="en"/>
        </w:rPr>
        <w:t>a</w:t>
      </w:r>
      <w:r w:rsidR="00754A57" w:rsidRPr="00F725EA">
        <w:rPr>
          <w:rFonts w:ascii="Arial" w:hAnsi="Arial" w:cs="Arial"/>
          <w:sz w:val="24"/>
          <w:szCs w:val="24"/>
          <w:lang w:val="en"/>
        </w:rPr>
        <w:t xml:space="preserve">ctive. All the Tidy Town Groups improved on their results in </w:t>
      </w:r>
      <w:r w:rsidR="00AF03C8" w:rsidRPr="00F725EA">
        <w:rPr>
          <w:rFonts w:ascii="Arial" w:hAnsi="Arial" w:cs="Arial"/>
          <w:sz w:val="24"/>
          <w:szCs w:val="24"/>
          <w:lang w:val="en"/>
        </w:rPr>
        <w:t>2017’s</w:t>
      </w:r>
      <w:r w:rsidR="00754A57" w:rsidRPr="00F725EA">
        <w:rPr>
          <w:rFonts w:ascii="Arial" w:hAnsi="Arial" w:cs="Arial"/>
          <w:sz w:val="24"/>
          <w:szCs w:val="24"/>
          <w:lang w:val="en"/>
        </w:rPr>
        <w:t xml:space="preserve"> Nati</w:t>
      </w:r>
      <w:r w:rsidR="00AF03C8" w:rsidRPr="00F725EA">
        <w:rPr>
          <w:rFonts w:ascii="Arial" w:hAnsi="Arial" w:cs="Arial"/>
          <w:sz w:val="24"/>
          <w:szCs w:val="24"/>
          <w:lang w:val="en"/>
        </w:rPr>
        <w:t>onal Tidy Towns Competition</w:t>
      </w:r>
      <w:r w:rsidR="00754A57" w:rsidRPr="00F725EA">
        <w:rPr>
          <w:rFonts w:ascii="Arial" w:hAnsi="Arial" w:cs="Arial"/>
          <w:sz w:val="24"/>
          <w:szCs w:val="24"/>
          <w:lang w:val="en"/>
        </w:rPr>
        <w:t>.</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rPr>
        <w:t xml:space="preserve">Council supported </w:t>
      </w:r>
      <w:r w:rsidR="00B30B02" w:rsidRPr="00F725EA">
        <w:rPr>
          <w:rFonts w:ascii="Arial" w:hAnsi="Arial" w:cs="Arial"/>
          <w:sz w:val="24"/>
          <w:szCs w:val="24"/>
        </w:rPr>
        <w:t>five</w:t>
      </w:r>
      <w:r w:rsidRPr="00F725EA">
        <w:rPr>
          <w:rFonts w:ascii="Arial" w:hAnsi="Arial" w:cs="Arial"/>
          <w:sz w:val="24"/>
          <w:szCs w:val="24"/>
        </w:rPr>
        <w:t xml:space="preserve"> Pride of Place Entrants </w:t>
      </w:r>
      <w:r w:rsidR="00B30B02" w:rsidRPr="00F725EA">
        <w:rPr>
          <w:rFonts w:ascii="Arial" w:hAnsi="Arial" w:cs="Arial"/>
          <w:sz w:val="24"/>
          <w:szCs w:val="24"/>
        </w:rPr>
        <w:t>in 2017</w:t>
      </w:r>
      <w:r w:rsidRPr="00F725EA">
        <w:rPr>
          <w:rFonts w:ascii="Arial" w:hAnsi="Arial" w:cs="Arial"/>
          <w:sz w:val="24"/>
          <w:szCs w:val="24"/>
        </w:rPr>
        <w:t>. Tallaght Community Arts and Ballyroan were awarded Runners Up awards in their categories.</w:t>
      </w:r>
    </w:p>
    <w:p w:rsidR="00F64CAB" w:rsidRPr="00F725EA" w:rsidRDefault="00754A57" w:rsidP="00754A57">
      <w:pPr>
        <w:pStyle w:val="ListParagraph"/>
        <w:numPr>
          <w:ilvl w:val="0"/>
          <w:numId w:val="27"/>
        </w:numPr>
        <w:spacing w:line="360" w:lineRule="auto"/>
        <w:jc w:val="both"/>
        <w:rPr>
          <w:rFonts w:ascii="Arial" w:hAnsi="Arial" w:cs="Arial"/>
          <w:sz w:val="24"/>
          <w:szCs w:val="24"/>
          <w:lang w:val="en"/>
        </w:rPr>
      </w:pPr>
      <w:r w:rsidRPr="00F725EA">
        <w:rPr>
          <w:rFonts w:ascii="Arial" w:hAnsi="Arial" w:cs="Arial"/>
          <w:sz w:val="24"/>
          <w:szCs w:val="24"/>
          <w:lang w:val="en"/>
        </w:rPr>
        <w:t>Good Gov</w:t>
      </w:r>
      <w:r w:rsidR="006C3FD1" w:rsidRPr="00F725EA">
        <w:rPr>
          <w:rFonts w:ascii="Arial" w:hAnsi="Arial" w:cs="Arial"/>
          <w:sz w:val="24"/>
          <w:szCs w:val="24"/>
          <w:lang w:val="en"/>
        </w:rPr>
        <w:t>ernance Training delivered to twelve</w:t>
      </w:r>
      <w:r w:rsidRPr="00F725EA">
        <w:rPr>
          <w:rFonts w:ascii="Arial" w:hAnsi="Arial" w:cs="Arial"/>
          <w:sz w:val="24"/>
          <w:szCs w:val="24"/>
          <w:lang w:val="en"/>
        </w:rPr>
        <w:t xml:space="preserve"> Community </w:t>
      </w:r>
      <w:r w:rsidR="00AF03C8" w:rsidRPr="00F725EA">
        <w:rPr>
          <w:rFonts w:ascii="Arial" w:hAnsi="Arial" w:cs="Arial"/>
          <w:sz w:val="24"/>
          <w:szCs w:val="24"/>
          <w:lang w:val="en"/>
        </w:rPr>
        <w:t>Centre Management Boards</w:t>
      </w:r>
      <w:r w:rsidRPr="00F725EA">
        <w:rPr>
          <w:rFonts w:ascii="Arial" w:hAnsi="Arial" w:cs="Arial"/>
          <w:sz w:val="24"/>
          <w:szCs w:val="24"/>
          <w:lang w:val="en"/>
        </w:rPr>
        <w:t>.</w:t>
      </w:r>
    </w:p>
    <w:p w:rsidR="00F64CAB" w:rsidRPr="00F725EA" w:rsidRDefault="00B30B02" w:rsidP="00754A57">
      <w:pPr>
        <w:pStyle w:val="ListParagraph"/>
        <w:numPr>
          <w:ilvl w:val="0"/>
          <w:numId w:val="27"/>
        </w:numPr>
        <w:spacing w:after="0" w:line="360" w:lineRule="auto"/>
        <w:jc w:val="both"/>
        <w:rPr>
          <w:rFonts w:ascii="Arial" w:hAnsi="Arial" w:cs="Arial"/>
          <w:sz w:val="24"/>
          <w:szCs w:val="24"/>
        </w:rPr>
      </w:pPr>
      <w:r w:rsidRPr="00F725EA">
        <w:rPr>
          <w:rFonts w:ascii="Arial" w:hAnsi="Arial" w:cs="Arial"/>
          <w:sz w:val="24"/>
          <w:szCs w:val="24"/>
          <w:lang w:val="en"/>
        </w:rPr>
        <w:t>Two</w:t>
      </w:r>
      <w:r w:rsidR="00754A57" w:rsidRPr="00F725EA">
        <w:rPr>
          <w:rFonts w:ascii="Arial" w:hAnsi="Arial" w:cs="Arial"/>
          <w:sz w:val="24"/>
          <w:szCs w:val="24"/>
          <w:lang w:val="en"/>
        </w:rPr>
        <w:t xml:space="preserve"> </w:t>
      </w:r>
      <w:r w:rsidRPr="00F725EA">
        <w:rPr>
          <w:rFonts w:ascii="Arial" w:hAnsi="Arial" w:cs="Arial"/>
          <w:sz w:val="24"/>
          <w:szCs w:val="24"/>
          <w:lang w:val="en"/>
        </w:rPr>
        <w:t>n</w:t>
      </w:r>
      <w:r w:rsidR="00754A57" w:rsidRPr="00F725EA">
        <w:rPr>
          <w:rFonts w:ascii="Arial" w:hAnsi="Arial" w:cs="Arial"/>
          <w:sz w:val="24"/>
          <w:szCs w:val="24"/>
          <w:lang w:val="en"/>
        </w:rPr>
        <w:t>ew Community Initiative Funding Schemes</w:t>
      </w:r>
      <w:r w:rsidRPr="00F725EA">
        <w:rPr>
          <w:rFonts w:ascii="Arial" w:hAnsi="Arial" w:cs="Arial"/>
          <w:sz w:val="24"/>
          <w:szCs w:val="24"/>
          <w:lang w:val="en"/>
        </w:rPr>
        <w:t>,</w:t>
      </w:r>
      <w:r w:rsidR="00754A57" w:rsidRPr="00F725EA">
        <w:rPr>
          <w:rFonts w:ascii="Arial" w:hAnsi="Arial" w:cs="Arial"/>
          <w:sz w:val="24"/>
          <w:szCs w:val="24"/>
          <w:lang w:val="en"/>
        </w:rPr>
        <w:t xml:space="preserve"> funded by the Rural and Community Development Department</w:t>
      </w:r>
      <w:r w:rsidRPr="00F725EA">
        <w:rPr>
          <w:rFonts w:ascii="Arial" w:hAnsi="Arial" w:cs="Arial"/>
          <w:sz w:val="24"/>
          <w:szCs w:val="24"/>
          <w:lang w:val="en"/>
        </w:rPr>
        <w:t xml:space="preserve"> and</w:t>
      </w:r>
      <w:r w:rsidR="00754A57" w:rsidRPr="00F725EA">
        <w:rPr>
          <w:rFonts w:ascii="Arial" w:hAnsi="Arial" w:cs="Arial"/>
          <w:sz w:val="24"/>
          <w:szCs w:val="24"/>
          <w:lang w:val="en"/>
        </w:rPr>
        <w:t xml:space="preserve"> p</w:t>
      </w:r>
      <w:r w:rsidRPr="00F725EA">
        <w:rPr>
          <w:rFonts w:ascii="Arial" w:hAnsi="Arial" w:cs="Arial"/>
          <w:sz w:val="24"/>
          <w:szCs w:val="24"/>
          <w:lang w:val="en"/>
        </w:rPr>
        <w:t>rovided through the LCDC</w:t>
      </w:r>
      <w:r w:rsidR="00754A57" w:rsidRPr="00F725EA">
        <w:rPr>
          <w:rFonts w:ascii="Arial" w:hAnsi="Arial" w:cs="Arial"/>
          <w:sz w:val="24"/>
          <w:szCs w:val="24"/>
          <w:lang w:val="en"/>
        </w:rPr>
        <w:t xml:space="preserve"> as part of the Departments National R</w:t>
      </w:r>
      <w:r w:rsidRPr="00F725EA">
        <w:rPr>
          <w:rFonts w:ascii="Arial" w:eastAsia="Calibri" w:hAnsi="Arial" w:cs="Arial"/>
          <w:bCs/>
          <w:iCs/>
          <w:sz w:val="24"/>
          <w:szCs w:val="24"/>
        </w:rPr>
        <w:t>APID l Grants Programme 2017. SDCC a</w:t>
      </w:r>
      <w:r w:rsidR="00754A57" w:rsidRPr="00F725EA">
        <w:rPr>
          <w:rFonts w:ascii="Arial" w:eastAsia="Calibri" w:hAnsi="Arial" w:cs="Arial"/>
          <w:bCs/>
          <w:iCs/>
          <w:sz w:val="24"/>
          <w:szCs w:val="24"/>
        </w:rPr>
        <w:t>lso facilitated the Department</w:t>
      </w:r>
      <w:r w:rsidR="00AF03C8" w:rsidRPr="00F725EA">
        <w:rPr>
          <w:rFonts w:ascii="Arial" w:eastAsia="Calibri" w:hAnsi="Arial" w:cs="Arial"/>
          <w:bCs/>
          <w:iCs/>
          <w:sz w:val="24"/>
          <w:szCs w:val="24"/>
        </w:rPr>
        <w:t>’</w:t>
      </w:r>
      <w:r w:rsidR="00754A57" w:rsidRPr="00F725EA">
        <w:rPr>
          <w:rFonts w:ascii="Arial" w:eastAsia="Calibri" w:hAnsi="Arial" w:cs="Arial"/>
          <w:bCs/>
          <w:iCs/>
          <w:sz w:val="24"/>
          <w:szCs w:val="24"/>
        </w:rPr>
        <w:t>s Healthy Ireland Funding.</w:t>
      </w:r>
    </w:p>
    <w:p w:rsidR="00F64CAB" w:rsidRPr="00F725EA" w:rsidRDefault="00F64CAB" w:rsidP="00754A57">
      <w:pPr>
        <w:pStyle w:val="ListParagraph"/>
        <w:spacing w:line="360" w:lineRule="auto"/>
        <w:jc w:val="both"/>
        <w:rPr>
          <w:rFonts w:ascii="Arial" w:hAnsi="Arial" w:cs="Arial"/>
          <w:sz w:val="24"/>
          <w:szCs w:val="24"/>
          <w:lang w:val="en"/>
        </w:rPr>
      </w:pPr>
    </w:p>
    <w:p w:rsidR="00F64CAB" w:rsidRPr="00F725EA" w:rsidRDefault="00F64CAB" w:rsidP="00754A57">
      <w:pPr>
        <w:spacing w:line="360" w:lineRule="auto"/>
        <w:jc w:val="both"/>
        <w:rPr>
          <w:rFonts w:ascii="Arial" w:hAnsi="Arial" w:cs="Arial"/>
          <w:sz w:val="24"/>
          <w:szCs w:val="24"/>
          <w:lang w:val="en"/>
        </w:rPr>
      </w:pPr>
    </w:p>
    <w:p w:rsidR="003E6AD0" w:rsidRPr="00F725EA" w:rsidRDefault="00754A57" w:rsidP="00754A57">
      <w:pPr>
        <w:spacing w:line="360" w:lineRule="auto"/>
        <w:rPr>
          <w:rFonts w:ascii="Arial" w:eastAsia="Calibri" w:hAnsi="Arial" w:cs="Arial"/>
          <w:b/>
          <w:sz w:val="24"/>
          <w:szCs w:val="24"/>
        </w:rPr>
      </w:pPr>
      <w:r w:rsidRPr="00F725EA">
        <w:rPr>
          <w:rFonts w:ascii="Arial" w:eastAsia="Calibri" w:hAnsi="Arial" w:cs="Arial"/>
          <w:b/>
          <w:sz w:val="24"/>
          <w:szCs w:val="24"/>
        </w:rPr>
        <w:br w:type="page"/>
      </w:r>
    </w:p>
    <w:p w:rsidR="00F64CAB" w:rsidRPr="00F725EA" w:rsidRDefault="00F3053C" w:rsidP="00F3053C">
      <w:pPr>
        <w:pStyle w:val="Heading1"/>
        <w:rPr>
          <w:rFonts w:ascii="Arial" w:eastAsia="Calibri" w:hAnsi="Arial" w:cs="Arial"/>
          <w:sz w:val="28"/>
          <w:szCs w:val="28"/>
        </w:rPr>
      </w:pPr>
      <w:bookmarkStart w:id="11" w:name="_Toc510512291"/>
      <w:r w:rsidRPr="00F725EA">
        <w:rPr>
          <w:rFonts w:ascii="Arial" w:eastAsia="Calibri" w:hAnsi="Arial" w:cs="Arial"/>
          <w:sz w:val="28"/>
          <w:szCs w:val="28"/>
        </w:rPr>
        <w:lastRenderedPageBreak/>
        <w:t>Environment, Water and</w:t>
      </w:r>
      <w:r w:rsidR="00754A57" w:rsidRPr="00F725EA">
        <w:rPr>
          <w:rFonts w:ascii="Arial" w:eastAsia="Calibri" w:hAnsi="Arial" w:cs="Arial"/>
          <w:sz w:val="28"/>
          <w:szCs w:val="28"/>
        </w:rPr>
        <w:t xml:space="preserve"> Climate Change</w:t>
      </w:r>
      <w:bookmarkEnd w:id="11"/>
      <w:r w:rsidR="00754A57" w:rsidRPr="00F725EA">
        <w:rPr>
          <w:rFonts w:ascii="Arial" w:eastAsia="Calibri" w:hAnsi="Arial" w:cs="Arial"/>
          <w:sz w:val="28"/>
          <w:szCs w:val="28"/>
        </w:rPr>
        <w:t xml:space="preserve"> </w:t>
      </w:r>
    </w:p>
    <w:p w:rsidR="00F3053C" w:rsidRPr="00F725EA" w:rsidRDefault="00F3053C" w:rsidP="00754A57">
      <w:pPr>
        <w:spacing w:line="360" w:lineRule="auto"/>
        <w:jc w:val="both"/>
        <w:rPr>
          <w:rFonts w:ascii="Arial" w:eastAsia="Calibri" w:hAnsi="Arial" w:cs="Arial"/>
          <w:b/>
          <w:sz w:val="24"/>
          <w:szCs w:val="24"/>
        </w:rPr>
      </w:pPr>
    </w:p>
    <w:p w:rsidR="00F64CAB" w:rsidRPr="00F725EA" w:rsidRDefault="00754A57" w:rsidP="00754A57">
      <w:pPr>
        <w:spacing w:line="360" w:lineRule="auto"/>
        <w:jc w:val="both"/>
        <w:rPr>
          <w:rFonts w:ascii="Arial" w:eastAsia="Calibri" w:hAnsi="Arial" w:cs="Arial"/>
          <w:b/>
          <w:sz w:val="24"/>
          <w:szCs w:val="24"/>
        </w:rPr>
      </w:pPr>
      <w:r w:rsidRPr="00F725EA">
        <w:rPr>
          <w:rFonts w:ascii="Arial" w:eastAsia="Calibri" w:hAnsi="Arial" w:cs="Arial"/>
          <w:b/>
          <w:sz w:val="24"/>
          <w:szCs w:val="24"/>
        </w:rPr>
        <w:t>Objective 1: Improve the appearance of our county in the interest of economic development</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Parkland and open space maintained</w:t>
      </w:r>
      <w:r w:rsidR="00B30B02" w:rsidRPr="00F725EA">
        <w:rPr>
          <w:rFonts w:ascii="Arial" w:hAnsi="Arial" w:cs="Arial"/>
          <w:sz w:val="24"/>
          <w:szCs w:val="24"/>
        </w:rPr>
        <w:t>,</w:t>
      </w:r>
      <w:r w:rsidRPr="00F725EA">
        <w:rPr>
          <w:rFonts w:ascii="Arial" w:hAnsi="Arial" w:cs="Arial"/>
          <w:sz w:val="24"/>
          <w:szCs w:val="24"/>
        </w:rPr>
        <w:t xml:space="preserve"> including a fortnightly grass cutting sche</w:t>
      </w:r>
      <w:r w:rsidR="00412F23" w:rsidRPr="00F725EA">
        <w:rPr>
          <w:rFonts w:ascii="Arial" w:hAnsi="Arial" w:cs="Arial"/>
          <w:sz w:val="24"/>
          <w:szCs w:val="24"/>
        </w:rPr>
        <w:t>dule from</w:t>
      </w:r>
      <w:r w:rsidRPr="00F725EA">
        <w:rPr>
          <w:rFonts w:ascii="Arial" w:hAnsi="Arial" w:cs="Arial"/>
          <w:sz w:val="24"/>
          <w:szCs w:val="24"/>
        </w:rPr>
        <w:t xml:space="preserve"> March to October </w:t>
      </w:r>
      <w:r w:rsidR="00B30B02" w:rsidRPr="00F725EA">
        <w:rPr>
          <w:rFonts w:ascii="Arial" w:hAnsi="Arial" w:cs="Arial"/>
          <w:sz w:val="24"/>
          <w:szCs w:val="24"/>
        </w:rPr>
        <w:t>that resulted</w:t>
      </w:r>
      <w:r w:rsidRPr="00F725EA">
        <w:rPr>
          <w:rFonts w:ascii="Arial" w:hAnsi="Arial" w:cs="Arial"/>
          <w:sz w:val="24"/>
          <w:szCs w:val="24"/>
        </w:rPr>
        <w:t xml:space="preserve"> in ove</w:t>
      </w:r>
      <w:r w:rsidR="00B30B02" w:rsidRPr="00F725EA">
        <w:rPr>
          <w:rFonts w:ascii="Arial" w:hAnsi="Arial" w:cs="Arial"/>
          <w:sz w:val="24"/>
          <w:szCs w:val="24"/>
        </w:rPr>
        <w:t>r 6,260 hectares of grass cut during</w:t>
      </w:r>
      <w:r w:rsidRPr="00F725EA">
        <w:rPr>
          <w:rFonts w:ascii="Arial" w:hAnsi="Arial" w:cs="Arial"/>
          <w:sz w:val="24"/>
          <w:szCs w:val="24"/>
        </w:rPr>
        <w:t xml:space="preserve"> the period.</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 xml:space="preserve">Minor improvement works programme consisting of approximately 40 small works schemes (such as the construction of new footpaths across open spaces, erection of boundary railings, upgrades of roundabouts etc.) was delivered, with some carryover of works from 2016 </w:t>
      </w:r>
      <w:r w:rsidR="0048117F" w:rsidRPr="00F725EA">
        <w:rPr>
          <w:rFonts w:ascii="Arial" w:hAnsi="Arial" w:cs="Arial"/>
          <w:sz w:val="24"/>
          <w:szCs w:val="24"/>
        </w:rPr>
        <w:t>and</w:t>
      </w:r>
      <w:r w:rsidRPr="00F725EA">
        <w:rPr>
          <w:rFonts w:ascii="Arial" w:hAnsi="Arial" w:cs="Arial"/>
          <w:sz w:val="24"/>
          <w:szCs w:val="24"/>
        </w:rPr>
        <w:t xml:space="preserve"> </w:t>
      </w:r>
      <w:r w:rsidR="0048117F" w:rsidRPr="00F725EA">
        <w:rPr>
          <w:rFonts w:ascii="Arial" w:hAnsi="Arial" w:cs="Arial"/>
          <w:sz w:val="24"/>
          <w:szCs w:val="24"/>
        </w:rPr>
        <w:t xml:space="preserve">with </w:t>
      </w:r>
      <w:r w:rsidRPr="00F725EA">
        <w:rPr>
          <w:rFonts w:ascii="Arial" w:hAnsi="Arial" w:cs="Arial"/>
          <w:sz w:val="24"/>
          <w:szCs w:val="24"/>
        </w:rPr>
        <w:t>some carryover to 2018.</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Living with Trees - SDCC's Tree Management Policy: From January to November 2017, 3,948 trees were inspected while 156 trees were planted with a further 700 planted during December 2017 and early January 2018 as part of the winter 2017 planting programme. 1,650 trees were pruned, and 993 trees were removed.  328 tree stumps were removed.</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 xml:space="preserve">N81 Landscape Improvement Scheme: The </w:t>
      </w:r>
      <w:r w:rsidRPr="00F725EA">
        <w:rPr>
          <w:rFonts w:ascii="Arial" w:hAnsi="Arial" w:cs="Arial"/>
          <w:sz w:val="24"/>
          <w:szCs w:val="24"/>
          <w:lang w:val="en-GB"/>
        </w:rPr>
        <w:t>Preliminary design for the N81 improvement scheme was completed, and the Part 8 was passed in March 2017. The detailed design and investigation stage progressed durin</w:t>
      </w:r>
      <w:r w:rsidR="00AF03C8" w:rsidRPr="00F725EA">
        <w:rPr>
          <w:rFonts w:ascii="Arial" w:hAnsi="Arial" w:cs="Arial"/>
          <w:sz w:val="24"/>
          <w:szCs w:val="24"/>
          <w:lang w:val="en-GB"/>
        </w:rPr>
        <w:t>g 2017; phase one</w:t>
      </w:r>
      <w:r w:rsidRPr="00F725EA">
        <w:rPr>
          <w:rFonts w:ascii="Arial" w:hAnsi="Arial" w:cs="Arial"/>
          <w:sz w:val="24"/>
          <w:szCs w:val="24"/>
          <w:lang w:val="en-GB"/>
        </w:rPr>
        <w:t xml:space="preserve"> went to tender in early 2018.</w:t>
      </w:r>
    </w:p>
    <w:p w:rsidR="00412F23"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 xml:space="preserve">Roundabout Sponsorship Scheme:  </w:t>
      </w:r>
      <w:r w:rsidRPr="00F725EA">
        <w:rPr>
          <w:rFonts w:ascii="Arial" w:hAnsi="Arial" w:cs="Arial"/>
          <w:sz w:val="24"/>
          <w:szCs w:val="24"/>
          <w:lang w:val="en-GB"/>
        </w:rPr>
        <w:t>D</w:t>
      </w:r>
      <w:r w:rsidR="00AF03C8" w:rsidRPr="00F725EA">
        <w:rPr>
          <w:rFonts w:ascii="Arial" w:hAnsi="Arial" w:cs="Arial"/>
          <w:sz w:val="24"/>
          <w:szCs w:val="24"/>
          <w:lang w:val="en-GB"/>
        </w:rPr>
        <w:t>uring 2017,</w:t>
      </w:r>
      <w:r w:rsidRPr="00F725EA">
        <w:rPr>
          <w:rFonts w:ascii="Arial" w:hAnsi="Arial" w:cs="Arial"/>
          <w:sz w:val="24"/>
          <w:szCs w:val="24"/>
          <w:lang w:val="en-GB"/>
        </w:rPr>
        <w:t xml:space="preserve"> a new landscape scheme was designed and implemented on the roundabout at the entrance to Newcastle Village.   </w:t>
      </w:r>
    </w:p>
    <w:p w:rsidR="00412F23"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lang w:val="en-GB"/>
        </w:rPr>
        <w:t xml:space="preserve">A significant landscape upgrade scheme </w:t>
      </w:r>
      <w:r w:rsidR="00412F23" w:rsidRPr="00F725EA">
        <w:rPr>
          <w:rFonts w:ascii="Arial" w:hAnsi="Arial" w:cs="Arial"/>
          <w:sz w:val="24"/>
          <w:szCs w:val="24"/>
          <w:lang w:val="en-GB"/>
        </w:rPr>
        <w:t xml:space="preserve">was </w:t>
      </w:r>
      <w:r w:rsidRPr="00F725EA">
        <w:rPr>
          <w:rFonts w:ascii="Arial" w:hAnsi="Arial" w:cs="Arial"/>
          <w:sz w:val="24"/>
          <w:szCs w:val="24"/>
          <w:lang w:val="en-GB"/>
        </w:rPr>
        <w:t>p</w:t>
      </w:r>
      <w:r w:rsidR="00412F23" w:rsidRPr="00F725EA">
        <w:rPr>
          <w:rFonts w:ascii="Arial" w:hAnsi="Arial" w:cs="Arial"/>
          <w:sz w:val="24"/>
          <w:szCs w:val="24"/>
          <w:lang w:val="en-GB"/>
        </w:rPr>
        <w:t xml:space="preserve">erformed at Orwell roundabout. </w:t>
      </w:r>
    </w:p>
    <w:p w:rsidR="00412F23"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lang w:val="en-GB"/>
        </w:rPr>
        <w:t xml:space="preserve">A new landscape scheme </w:t>
      </w:r>
      <w:r w:rsidR="00412F23" w:rsidRPr="00F725EA">
        <w:rPr>
          <w:rFonts w:ascii="Arial" w:hAnsi="Arial" w:cs="Arial"/>
          <w:sz w:val="24"/>
          <w:szCs w:val="24"/>
          <w:lang w:val="en-GB"/>
        </w:rPr>
        <w:t>was designed and tendered and wa</w:t>
      </w:r>
      <w:r w:rsidRPr="00F725EA">
        <w:rPr>
          <w:rFonts w:ascii="Arial" w:hAnsi="Arial" w:cs="Arial"/>
          <w:sz w:val="24"/>
          <w:szCs w:val="24"/>
          <w:lang w:val="en-GB"/>
        </w:rPr>
        <w:t xml:space="preserve">s scheduled to commence implementation </w:t>
      </w:r>
      <w:r w:rsidR="00412F23" w:rsidRPr="00F725EA">
        <w:rPr>
          <w:rFonts w:ascii="Arial" w:hAnsi="Arial" w:cs="Arial"/>
          <w:sz w:val="24"/>
          <w:szCs w:val="24"/>
          <w:lang w:val="en-GB"/>
        </w:rPr>
        <w:t xml:space="preserve">in </w:t>
      </w:r>
      <w:r w:rsidRPr="00F725EA">
        <w:rPr>
          <w:rFonts w:ascii="Arial" w:hAnsi="Arial" w:cs="Arial"/>
          <w:sz w:val="24"/>
          <w:szCs w:val="24"/>
          <w:lang w:val="en-GB"/>
        </w:rPr>
        <w:t xml:space="preserve">2018 on the roundabout at the junction of Ballymount Road/Calmount Avenue. </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lang w:val="en-GB"/>
        </w:rPr>
        <w:t>Sponsorship interest confirmed for roundabouts at Templeville Road, Greentrees Road, two rounda</w:t>
      </w:r>
      <w:r w:rsidR="00AF03C8" w:rsidRPr="00F725EA">
        <w:rPr>
          <w:rFonts w:ascii="Arial" w:hAnsi="Arial" w:cs="Arial"/>
          <w:sz w:val="24"/>
          <w:szCs w:val="24"/>
          <w:lang w:val="en-GB"/>
        </w:rPr>
        <w:t>bouts in Ballymount Industrial E</w:t>
      </w:r>
      <w:r w:rsidRPr="00F725EA">
        <w:rPr>
          <w:rFonts w:ascii="Arial" w:hAnsi="Arial" w:cs="Arial"/>
          <w:sz w:val="24"/>
          <w:szCs w:val="24"/>
          <w:lang w:val="en-GB"/>
        </w:rPr>
        <w:t xml:space="preserve">state and the roundabout </w:t>
      </w:r>
      <w:r w:rsidR="00AF03C8" w:rsidRPr="00F725EA">
        <w:rPr>
          <w:rFonts w:ascii="Arial" w:hAnsi="Arial" w:cs="Arial"/>
          <w:sz w:val="24"/>
          <w:szCs w:val="24"/>
          <w:lang w:val="en-GB"/>
        </w:rPr>
        <w:t>on Scholarstown Road at Orlagh E</w:t>
      </w:r>
      <w:r w:rsidRPr="00F725EA">
        <w:rPr>
          <w:rFonts w:ascii="Arial" w:hAnsi="Arial" w:cs="Arial"/>
          <w:sz w:val="24"/>
          <w:szCs w:val="24"/>
          <w:lang w:val="en-GB"/>
        </w:rPr>
        <w:t xml:space="preserve">state.  </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Green Flag obtained for Corkagh Park in 2017.</w:t>
      </w:r>
    </w:p>
    <w:p w:rsidR="00F64CAB" w:rsidRPr="00F725EA" w:rsidRDefault="00754A57"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lastRenderedPageBreak/>
        <w:t>Derelict Sites Register maintained with 343 Dangerous Buildings/ Derelict Sit</w:t>
      </w:r>
      <w:r w:rsidR="006C3FD1" w:rsidRPr="00F725EA">
        <w:rPr>
          <w:rFonts w:ascii="Arial" w:hAnsi="Arial" w:cs="Arial"/>
          <w:sz w:val="24"/>
          <w:szCs w:val="24"/>
        </w:rPr>
        <w:t>es inspected during the year, twenty</w:t>
      </w:r>
      <w:r w:rsidRPr="00F725EA">
        <w:rPr>
          <w:rFonts w:ascii="Arial" w:hAnsi="Arial" w:cs="Arial"/>
          <w:sz w:val="24"/>
          <w:szCs w:val="24"/>
        </w:rPr>
        <w:t xml:space="preserve"> sites on the Register at the end of 2017, two properties vested.</w:t>
      </w:r>
    </w:p>
    <w:p w:rsidR="00F64CAB" w:rsidRPr="00F725EA" w:rsidRDefault="00754A57" w:rsidP="00F725EA">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Continued use of emerging technologies and environmental mo</w:t>
      </w:r>
      <w:r w:rsidR="00AF03C8" w:rsidRPr="00F725EA">
        <w:rPr>
          <w:rFonts w:ascii="Arial" w:hAnsi="Arial" w:cs="Arial"/>
          <w:sz w:val="24"/>
          <w:szCs w:val="24"/>
        </w:rPr>
        <w:t>nitoring initiatives including l</w:t>
      </w:r>
      <w:r w:rsidRPr="00F725EA">
        <w:rPr>
          <w:rFonts w:ascii="Arial" w:hAnsi="Arial" w:cs="Arial"/>
          <w:sz w:val="24"/>
          <w:szCs w:val="24"/>
        </w:rPr>
        <w:t xml:space="preserve">itter/waste CCTV, Programmable Audio Devices to help combat graffiti, litter, illegal dumping and dog fouling installed in various locations.   Engagement in </w:t>
      </w:r>
      <w:r w:rsidR="0048117F" w:rsidRPr="00F725EA">
        <w:rPr>
          <w:rFonts w:ascii="Arial" w:hAnsi="Arial" w:cs="Arial"/>
          <w:sz w:val="24"/>
          <w:szCs w:val="24"/>
        </w:rPr>
        <w:t>Smart Dublin</w:t>
      </w:r>
      <w:r w:rsidRPr="00F725EA">
        <w:rPr>
          <w:rFonts w:ascii="Arial" w:hAnsi="Arial" w:cs="Arial"/>
          <w:sz w:val="24"/>
          <w:szCs w:val="24"/>
        </w:rPr>
        <w:t xml:space="preserve"> </w:t>
      </w:r>
      <w:r w:rsidR="00F725EA">
        <w:rPr>
          <w:rFonts w:ascii="Arial" w:hAnsi="Arial" w:cs="Arial"/>
          <w:sz w:val="24"/>
          <w:szCs w:val="24"/>
        </w:rPr>
        <w:t>(</w:t>
      </w:r>
      <w:r w:rsidR="00F725EA" w:rsidRPr="00F725EA">
        <w:rPr>
          <w:rFonts w:ascii="Arial" w:hAnsi="Arial" w:cs="Arial"/>
          <w:sz w:val="24"/>
          <w:szCs w:val="24"/>
        </w:rPr>
        <w:t>Small Business Innovation Research</w:t>
      </w:r>
      <w:r w:rsidR="00F725EA">
        <w:rPr>
          <w:rFonts w:ascii="Arial" w:hAnsi="Arial" w:cs="Arial"/>
          <w:sz w:val="24"/>
          <w:szCs w:val="24"/>
        </w:rPr>
        <w:t xml:space="preserve">) </w:t>
      </w:r>
      <w:r w:rsidRPr="00F725EA">
        <w:rPr>
          <w:rFonts w:ascii="Arial" w:hAnsi="Arial" w:cs="Arial"/>
          <w:sz w:val="24"/>
          <w:szCs w:val="24"/>
        </w:rPr>
        <w:t>SBIR</w:t>
      </w:r>
      <w:r w:rsidR="00412F23" w:rsidRPr="00F725EA">
        <w:rPr>
          <w:rFonts w:ascii="Arial" w:hAnsi="Arial" w:cs="Arial"/>
          <w:sz w:val="24"/>
          <w:szCs w:val="24"/>
        </w:rPr>
        <w:t xml:space="preserve"> </w:t>
      </w:r>
      <w:r w:rsidRPr="00F725EA">
        <w:rPr>
          <w:rFonts w:ascii="Arial" w:hAnsi="Arial" w:cs="Arial"/>
          <w:sz w:val="24"/>
          <w:szCs w:val="24"/>
        </w:rPr>
        <w:t xml:space="preserve">- </w:t>
      </w:r>
      <w:r w:rsidRPr="00F725EA">
        <w:rPr>
          <w:rFonts w:ascii="Arial" w:hAnsi="Arial" w:cs="Arial"/>
          <w:sz w:val="24"/>
          <w:szCs w:val="24"/>
          <w:lang w:val="en"/>
        </w:rPr>
        <w:t>an initiative of the four Dublin Local Authorities to engage with smart technology providers, researchers and citizens to solve dumping challenge and improve quality of life through low-cost smart and low-cost innovative solutions.</w:t>
      </w:r>
    </w:p>
    <w:p w:rsidR="00F64CAB" w:rsidRPr="00F725EA" w:rsidRDefault="00754A57" w:rsidP="00754A57">
      <w:pPr>
        <w:pStyle w:val="ListParagraph"/>
        <w:numPr>
          <w:ilvl w:val="0"/>
          <w:numId w:val="15"/>
        </w:numPr>
        <w:spacing w:after="0" w:line="360" w:lineRule="auto"/>
        <w:jc w:val="both"/>
        <w:rPr>
          <w:rFonts w:ascii="Arial" w:hAnsi="Arial" w:cs="Arial"/>
          <w:sz w:val="24"/>
          <w:szCs w:val="24"/>
        </w:rPr>
      </w:pPr>
      <w:r w:rsidRPr="00F725EA">
        <w:rPr>
          <w:rFonts w:ascii="Arial" w:hAnsi="Arial" w:cs="Arial"/>
          <w:sz w:val="24"/>
          <w:szCs w:val="24"/>
          <w:lang w:val="en"/>
        </w:rPr>
        <w:t>Successfully secured funding under the 2017 new National Anti-Dumping Grant Scheme</w:t>
      </w:r>
      <w:r w:rsidRPr="00F725EA">
        <w:rPr>
          <w:rFonts w:ascii="Arial" w:hAnsi="Arial" w:cs="Arial"/>
          <w:sz w:val="24"/>
          <w:szCs w:val="24"/>
        </w:rPr>
        <w:t xml:space="preserve"> for projects aimed at addressing illegal dumping and the development of effective deterrents to discourage people from engaging in this anti-social behaviour.</w:t>
      </w:r>
    </w:p>
    <w:p w:rsidR="00F64CAB" w:rsidRPr="00F725EA" w:rsidRDefault="00412F23" w:rsidP="00754A57">
      <w:pPr>
        <w:pStyle w:val="ListParagraph"/>
        <w:numPr>
          <w:ilvl w:val="0"/>
          <w:numId w:val="15"/>
        </w:numPr>
        <w:spacing w:line="360" w:lineRule="auto"/>
        <w:jc w:val="both"/>
        <w:rPr>
          <w:rFonts w:ascii="Arial" w:hAnsi="Arial" w:cs="Arial"/>
          <w:sz w:val="24"/>
          <w:szCs w:val="24"/>
        </w:rPr>
      </w:pPr>
      <w:r w:rsidRPr="00F725EA">
        <w:rPr>
          <w:rFonts w:ascii="Arial" w:hAnsi="Arial" w:cs="Arial"/>
          <w:sz w:val="24"/>
          <w:szCs w:val="24"/>
        </w:rPr>
        <w:t>427</w:t>
      </w:r>
      <w:r w:rsidR="00754A57" w:rsidRPr="00F725EA">
        <w:rPr>
          <w:rFonts w:ascii="Arial" w:hAnsi="Arial" w:cs="Arial"/>
          <w:sz w:val="24"/>
          <w:szCs w:val="24"/>
        </w:rPr>
        <w:t xml:space="preserve"> </w:t>
      </w:r>
      <w:r w:rsidR="00AF03C8" w:rsidRPr="00F725EA">
        <w:rPr>
          <w:rFonts w:ascii="Arial" w:hAnsi="Arial" w:cs="Arial"/>
          <w:sz w:val="24"/>
          <w:szCs w:val="24"/>
        </w:rPr>
        <w:t xml:space="preserve">tonnes of waste </w:t>
      </w:r>
      <w:r w:rsidRPr="00F725EA">
        <w:rPr>
          <w:rFonts w:ascii="Arial" w:hAnsi="Arial" w:cs="Arial"/>
          <w:sz w:val="24"/>
          <w:szCs w:val="24"/>
        </w:rPr>
        <w:t xml:space="preserve">collected </w:t>
      </w:r>
      <w:r w:rsidR="00754A57" w:rsidRPr="00F725EA">
        <w:rPr>
          <w:rFonts w:ascii="Arial" w:hAnsi="Arial" w:cs="Arial"/>
          <w:sz w:val="24"/>
          <w:szCs w:val="24"/>
        </w:rPr>
        <w:t>from 675 bins serviced</w:t>
      </w:r>
      <w:r w:rsidRPr="00F725EA">
        <w:rPr>
          <w:rFonts w:ascii="Arial" w:hAnsi="Arial" w:cs="Arial"/>
          <w:sz w:val="24"/>
          <w:szCs w:val="24"/>
        </w:rPr>
        <w:t xml:space="preserve"> on five dedicated routes, 4,966</w:t>
      </w:r>
      <w:r w:rsidR="00754A57" w:rsidRPr="00F725EA">
        <w:rPr>
          <w:rFonts w:ascii="Arial" w:hAnsi="Arial" w:cs="Arial"/>
          <w:sz w:val="24"/>
          <w:szCs w:val="24"/>
        </w:rPr>
        <w:t xml:space="preserve"> tonnes of illegally dumped material was collected </w:t>
      </w:r>
      <w:r w:rsidRPr="00F725EA">
        <w:rPr>
          <w:rFonts w:ascii="Arial" w:hAnsi="Arial" w:cs="Arial"/>
          <w:sz w:val="24"/>
          <w:szCs w:val="24"/>
        </w:rPr>
        <w:t>with 5,616</w:t>
      </w:r>
      <w:r w:rsidR="00754A57" w:rsidRPr="00F725EA">
        <w:rPr>
          <w:rFonts w:ascii="Arial" w:hAnsi="Arial" w:cs="Arial"/>
          <w:sz w:val="24"/>
          <w:szCs w:val="24"/>
        </w:rPr>
        <w:t xml:space="preserve"> tonnes of road sweeping</w:t>
      </w:r>
      <w:r w:rsidR="00AF03C8" w:rsidRPr="00F725EA">
        <w:rPr>
          <w:rFonts w:ascii="Arial" w:hAnsi="Arial" w:cs="Arial"/>
          <w:sz w:val="24"/>
          <w:szCs w:val="24"/>
        </w:rPr>
        <w:t xml:space="preserve"> </w:t>
      </w:r>
      <w:r w:rsidR="00754A57" w:rsidRPr="00F725EA">
        <w:rPr>
          <w:rFonts w:ascii="Arial" w:hAnsi="Arial" w:cs="Arial"/>
          <w:sz w:val="24"/>
          <w:szCs w:val="24"/>
        </w:rPr>
        <w:t xml:space="preserve">/ </w:t>
      </w:r>
      <w:r w:rsidR="00AF03C8" w:rsidRPr="00F725EA">
        <w:rPr>
          <w:rFonts w:ascii="Arial" w:hAnsi="Arial" w:cs="Arial"/>
          <w:sz w:val="24"/>
          <w:szCs w:val="24"/>
        </w:rPr>
        <w:t>gully-cleaning</w:t>
      </w:r>
      <w:r w:rsidR="00754A57" w:rsidRPr="00F725EA">
        <w:rPr>
          <w:rFonts w:ascii="Arial" w:hAnsi="Arial" w:cs="Arial"/>
          <w:sz w:val="24"/>
          <w:szCs w:val="24"/>
        </w:rPr>
        <w:t xml:space="preserve"> waste collected and disposed of</w:t>
      </w:r>
      <w:r w:rsidRPr="00F725EA">
        <w:rPr>
          <w:rFonts w:ascii="Arial" w:hAnsi="Arial" w:cs="Arial"/>
          <w:sz w:val="24"/>
          <w:szCs w:val="24"/>
        </w:rPr>
        <w:t>.</w:t>
      </w:r>
    </w:p>
    <w:p w:rsidR="00F64CAB" w:rsidRPr="00B47C15" w:rsidRDefault="00F64CAB" w:rsidP="00B47C15">
      <w:pPr>
        <w:spacing w:after="0" w:line="360" w:lineRule="auto"/>
        <w:jc w:val="both"/>
        <w:rPr>
          <w:rFonts w:ascii="Arial" w:eastAsia="Calibri" w:hAnsi="Arial" w:cs="Arial"/>
          <w:b/>
          <w:sz w:val="24"/>
          <w:szCs w:val="24"/>
        </w:rPr>
      </w:pPr>
    </w:p>
    <w:p w:rsidR="00F64CAB" w:rsidRPr="00F725EA" w:rsidRDefault="00754A57" w:rsidP="00754A57">
      <w:pPr>
        <w:spacing w:line="360" w:lineRule="auto"/>
        <w:jc w:val="both"/>
        <w:rPr>
          <w:rFonts w:ascii="Arial" w:eastAsia="Calibri" w:hAnsi="Arial" w:cs="Arial"/>
          <w:b/>
          <w:sz w:val="24"/>
          <w:szCs w:val="24"/>
        </w:rPr>
      </w:pPr>
      <w:r w:rsidRPr="00F725EA">
        <w:rPr>
          <w:rFonts w:ascii="Arial" w:eastAsia="Calibri" w:hAnsi="Arial" w:cs="Arial"/>
          <w:b/>
          <w:sz w:val="24"/>
          <w:szCs w:val="24"/>
        </w:rPr>
        <w:t xml:space="preserve">Objective 2: Incorporate environmental sustainability in all policy-making and implementation programmes </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 xml:space="preserve">2017 Annual Service Plan agreed with Irish Water and service provided under a Service Level Agreement. </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1,500km of water mains and four large storage reservoirs were maintained</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77 ML of water was supplied per day, with an Unaccounted for Water (UFW) of 38.75%.</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1,200km of foul and surface water sewers were maintained.</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584 Water bursts and leaks were repaired.</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Water Quality was maintained at an average of 99.9% throughout the year.</w:t>
      </w:r>
    </w:p>
    <w:p w:rsidR="00F64CAB" w:rsidRPr="00F725EA" w:rsidRDefault="00412F23"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59</w:t>
      </w:r>
      <w:r w:rsidR="00754A57" w:rsidRPr="00F725EA">
        <w:rPr>
          <w:rFonts w:ascii="Arial" w:eastAsia="Calibri" w:hAnsi="Arial" w:cs="Arial"/>
          <w:sz w:val="24"/>
          <w:szCs w:val="24"/>
        </w:rPr>
        <w:t xml:space="preserve"> Water Pollution Incidents were dealt with</w:t>
      </w:r>
      <w:r w:rsidRPr="00F725EA">
        <w:rPr>
          <w:rFonts w:ascii="Arial" w:eastAsia="Calibri" w:hAnsi="Arial" w:cs="Arial"/>
          <w:sz w:val="24"/>
          <w:szCs w:val="24"/>
        </w:rPr>
        <w:t>.</w:t>
      </w:r>
    </w:p>
    <w:p w:rsidR="00412F23" w:rsidRPr="00F725EA" w:rsidRDefault="00754A57" w:rsidP="00412F23">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 xml:space="preserve">A programme of river clearing was carried out during 2017. The rivers and streams cleared were the Poddle, the Camac, the Whitestown stream and the Oldcourt stream. </w:t>
      </w:r>
    </w:p>
    <w:p w:rsidR="00F64CAB" w:rsidRPr="00F725EA" w:rsidRDefault="00754A57" w:rsidP="00412F23">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lastRenderedPageBreak/>
        <w:t xml:space="preserve">Ballycullen Flood Alleviation Scheme was completed at the end of October, two months ahead of schedule. Work on the procurement phases of the Camac and Poddle flood alleviation schemes </w:t>
      </w:r>
      <w:r w:rsidR="00412F23" w:rsidRPr="00F725EA">
        <w:rPr>
          <w:rFonts w:ascii="Arial" w:eastAsia="Calibri" w:hAnsi="Arial" w:cs="Arial"/>
          <w:sz w:val="24"/>
          <w:szCs w:val="24"/>
        </w:rPr>
        <w:t>also took place</w:t>
      </w:r>
      <w:r w:rsidRPr="00F725EA">
        <w:rPr>
          <w:rFonts w:ascii="Arial" w:eastAsia="Calibri" w:hAnsi="Arial" w:cs="Arial"/>
          <w:sz w:val="24"/>
          <w:szCs w:val="24"/>
        </w:rPr>
        <w:t>.</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 xml:space="preserve">Surface Water Schemes at Chapel Hill, Ballynakelly, Cookstown Industrial estate and Beech Park Lucan </w:t>
      </w:r>
      <w:r w:rsidR="00AF03C8" w:rsidRPr="00F725EA">
        <w:rPr>
          <w:rFonts w:ascii="Arial" w:eastAsia="Calibri" w:hAnsi="Arial" w:cs="Arial"/>
          <w:sz w:val="24"/>
          <w:szCs w:val="24"/>
        </w:rPr>
        <w:t>were completed in 2017. Phase one</w:t>
      </w:r>
      <w:r w:rsidRPr="00F725EA">
        <w:rPr>
          <w:rFonts w:ascii="Arial" w:eastAsia="Calibri" w:hAnsi="Arial" w:cs="Arial"/>
          <w:sz w:val="24"/>
          <w:szCs w:val="24"/>
        </w:rPr>
        <w:t xml:space="preserve"> of the works on Tay Lane</w:t>
      </w:r>
      <w:r w:rsidR="00AF03C8" w:rsidRPr="00F725EA">
        <w:rPr>
          <w:rFonts w:ascii="Arial" w:eastAsia="Calibri" w:hAnsi="Arial" w:cs="Arial"/>
          <w:sz w:val="24"/>
          <w:szCs w:val="24"/>
        </w:rPr>
        <w:t xml:space="preserve"> in</w:t>
      </w:r>
      <w:r w:rsidRPr="00F725EA">
        <w:rPr>
          <w:rFonts w:ascii="Arial" w:eastAsia="Calibri" w:hAnsi="Arial" w:cs="Arial"/>
          <w:sz w:val="24"/>
          <w:szCs w:val="24"/>
        </w:rPr>
        <w:t xml:space="preserve"> Rathcoole was completed.</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eastAsia="Calibri" w:hAnsi="Arial" w:cs="Arial"/>
          <w:sz w:val="24"/>
          <w:szCs w:val="24"/>
        </w:rPr>
        <w:t>‘</w:t>
      </w:r>
      <w:r w:rsidRPr="00F725EA">
        <w:rPr>
          <w:rFonts w:ascii="Arial" w:hAnsi="Arial" w:cs="Arial"/>
          <w:sz w:val="24"/>
          <w:szCs w:val="24"/>
        </w:rPr>
        <w:t>A Strategy towards Climate Change Action Plans for Dublin Local Authorities’, was adopted at the Council Meeting in February 2017. Wor</w:t>
      </w:r>
      <w:r w:rsidR="00412F23" w:rsidRPr="00F725EA">
        <w:rPr>
          <w:rFonts w:ascii="Arial" w:hAnsi="Arial" w:cs="Arial"/>
          <w:sz w:val="24"/>
          <w:szCs w:val="24"/>
        </w:rPr>
        <w:t>k is well underway across the four</w:t>
      </w:r>
      <w:r w:rsidRPr="00F725EA">
        <w:rPr>
          <w:rFonts w:ascii="Arial" w:hAnsi="Arial" w:cs="Arial"/>
          <w:sz w:val="24"/>
          <w:szCs w:val="24"/>
        </w:rPr>
        <w:t xml:space="preserve"> Dublin Local Authorities in conjunction with Codema in drafting the Local Climate Change Adaptation and Mitigation Plans. </w:t>
      </w:r>
    </w:p>
    <w:p w:rsidR="00F64CAB" w:rsidRPr="00F725EA" w:rsidRDefault="00754A57" w:rsidP="00754A57">
      <w:pPr>
        <w:numPr>
          <w:ilvl w:val="0"/>
          <w:numId w:val="16"/>
        </w:numPr>
        <w:spacing w:after="0" w:line="360" w:lineRule="auto"/>
        <w:ind w:left="720" w:hanging="360"/>
        <w:jc w:val="both"/>
        <w:rPr>
          <w:rFonts w:ascii="Arial" w:eastAsia="Calibri" w:hAnsi="Arial" w:cs="Arial"/>
          <w:sz w:val="24"/>
          <w:szCs w:val="24"/>
        </w:rPr>
      </w:pPr>
      <w:r w:rsidRPr="00F725EA">
        <w:rPr>
          <w:rFonts w:ascii="Arial" w:hAnsi="Arial" w:cs="Arial"/>
          <w:sz w:val="24"/>
          <w:szCs w:val="24"/>
        </w:rPr>
        <w:t>Following the passing of the M</w:t>
      </w:r>
      <w:r w:rsidR="00412F23" w:rsidRPr="00F725EA">
        <w:rPr>
          <w:rFonts w:ascii="Arial" w:hAnsi="Arial" w:cs="Arial"/>
          <w:sz w:val="24"/>
          <w:szCs w:val="24"/>
        </w:rPr>
        <w:t>otion at the September Council m</w:t>
      </w:r>
      <w:r w:rsidRPr="00F725EA">
        <w:rPr>
          <w:rFonts w:ascii="Arial" w:hAnsi="Arial" w:cs="Arial"/>
          <w:sz w:val="24"/>
          <w:szCs w:val="24"/>
        </w:rPr>
        <w:t>eeting</w:t>
      </w:r>
      <w:r w:rsidR="00412F23" w:rsidRPr="00F725EA">
        <w:rPr>
          <w:rFonts w:ascii="Arial" w:hAnsi="Arial" w:cs="Arial"/>
          <w:sz w:val="24"/>
          <w:szCs w:val="24"/>
        </w:rPr>
        <w:t>,</w:t>
      </w:r>
      <w:r w:rsidRPr="00F725EA">
        <w:rPr>
          <w:rFonts w:ascii="Arial" w:hAnsi="Arial" w:cs="Arial"/>
          <w:sz w:val="24"/>
          <w:szCs w:val="24"/>
        </w:rPr>
        <w:t xml:space="preserve"> Mayor Paul Gogarty signed up to the Covenant o</w:t>
      </w:r>
      <w:r w:rsidR="00412F23" w:rsidRPr="00F725EA">
        <w:rPr>
          <w:rFonts w:ascii="Arial" w:hAnsi="Arial" w:cs="Arial"/>
          <w:sz w:val="24"/>
          <w:szCs w:val="24"/>
        </w:rPr>
        <w:t>f Mayors for Climate &amp; Energy. T</w:t>
      </w:r>
      <w:r w:rsidRPr="00F725EA">
        <w:rPr>
          <w:rFonts w:ascii="Arial" w:hAnsi="Arial" w:cs="Arial"/>
          <w:sz w:val="24"/>
          <w:szCs w:val="24"/>
        </w:rPr>
        <w:t xml:space="preserve">his document has been uploaded to </w:t>
      </w:r>
      <w:hyperlink r:id="rId11" w:history="1">
        <w:r w:rsidRPr="00F725EA">
          <w:rPr>
            <w:rStyle w:val="Hyperlink"/>
            <w:rFonts w:ascii="Arial" w:hAnsi="Arial" w:cs="Arial"/>
            <w:color w:val="auto"/>
            <w:sz w:val="24"/>
            <w:szCs w:val="24"/>
          </w:rPr>
          <w:t>www.covenantofmayors.eu</w:t>
        </w:r>
      </w:hyperlink>
      <w:r w:rsidRPr="00F725EA">
        <w:rPr>
          <w:rFonts w:ascii="Arial" w:hAnsi="Arial" w:cs="Arial"/>
          <w:sz w:val="24"/>
          <w:szCs w:val="24"/>
        </w:rPr>
        <w:t xml:space="preserve">. South Dublin County Council is now committed to 40% reduction </w:t>
      </w:r>
      <w:r w:rsidR="00AF03C8" w:rsidRPr="00F725EA">
        <w:rPr>
          <w:rFonts w:ascii="Arial" w:hAnsi="Arial" w:cs="Arial"/>
          <w:sz w:val="24"/>
          <w:szCs w:val="24"/>
        </w:rPr>
        <w:t xml:space="preserve">in CO2 emissions by 2030 and </w:t>
      </w:r>
      <w:r w:rsidRPr="00F725EA">
        <w:rPr>
          <w:rFonts w:ascii="Arial" w:hAnsi="Arial" w:cs="Arial"/>
          <w:sz w:val="24"/>
          <w:szCs w:val="24"/>
        </w:rPr>
        <w:t>increase</w:t>
      </w:r>
      <w:r w:rsidR="00AF03C8" w:rsidRPr="00F725EA">
        <w:rPr>
          <w:rFonts w:ascii="Arial" w:hAnsi="Arial" w:cs="Arial"/>
          <w:sz w:val="24"/>
          <w:szCs w:val="24"/>
        </w:rPr>
        <w:t xml:space="preserve"> of</w:t>
      </w:r>
      <w:r w:rsidRPr="00F725EA">
        <w:rPr>
          <w:rFonts w:ascii="Arial" w:hAnsi="Arial" w:cs="Arial"/>
          <w:sz w:val="24"/>
          <w:szCs w:val="24"/>
        </w:rPr>
        <w:t xml:space="preserve"> our resilience by adapting to the impacts of climate change.</w:t>
      </w:r>
    </w:p>
    <w:p w:rsidR="00F64CAB" w:rsidRPr="00F725EA" w:rsidRDefault="00F64CAB" w:rsidP="00754A57">
      <w:pPr>
        <w:spacing w:after="0" w:line="360" w:lineRule="auto"/>
        <w:ind w:left="720"/>
        <w:jc w:val="both"/>
        <w:rPr>
          <w:rFonts w:ascii="Arial" w:eastAsia="Calibri" w:hAnsi="Arial" w:cs="Arial"/>
          <w:b/>
          <w:sz w:val="24"/>
          <w:szCs w:val="24"/>
        </w:rPr>
      </w:pPr>
    </w:p>
    <w:p w:rsidR="00F64CAB" w:rsidRPr="00F725EA" w:rsidRDefault="00F64CAB" w:rsidP="00754A57">
      <w:pPr>
        <w:spacing w:after="0" w:line="360" w:lineRule="auto"/>
        <w:ind w:left="720"/>
        <w:jc w:val="both"/>
        <w:rPr>
          <w:rFonts w:ascii="Arial" w:eastAsia="Calibri" w:hAnsi="Arial" w:cs="Arial"/>
          <w:b/>
          <w:sz w:val="24"/>
          <w:szCs w:val="24"/>
        </w:rPr>
      </w:pPr>
    </w:p>
    <w:p w:rsidR="00F64CAB" w:rsidRPr="00F725EA" w:rsidRDefault="00754A57" w:rsidP="00754A57">
      <w:pPr>
        <w:spacing w:line="360" w:lineRule="auto"/>
        <w:jc w:val="both"/>
        <w:rPr>
          <w:rFonts w:ascii="Arial" w:eastAsia="Calibri" w:hAnsi="Arial" w:cs="Arial"/>
          <w:b/>
          <w:sz w:val="24"/>
          <w:szCs w:val="24"/>
        </w:rPr>
      </w:pPr>
      <w:r w:rsidRPr="00F725EA">
        <w:rPr>
          <w:rFonts w:ascii="Arial" w:eastAsia="Calibri" w:hAnsi="Arial" w:cs="Arial"/>
          <w:b/>
          <w:sz w:val="24"/>
          <w:szCs w:val="24"/>
        </w:rPr>
        <w:t>Objective 3: Manage our regulatory, licensing and enforcement roles together with the Environmental Protection Agency</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2017 Service Plan agreed with Food Safety Authority of Ireland.</w:t>
      </w:r>
    </w:p>
    <w:p w:rsidR="00F64CAB" w:rsidRPr="00F725EA" w:rsidRDefault="00754A57" w:rsidP="00754A57">
      <w:pPr>
        <w:pStyle w:val="ListParagraph"/>
        <w:numPr>
          <w:ilvl w:val="0"/>
          <w:numId w:val="18"/>
        </w:numPr>
        <w:spacing w:line="360" w:lineRule="auto"/>
        <w:jc w:val="both"/>
        <w:rPr>
          <w:rFonts w:ascii="Arial" w:hAnsi="Arial" w:cs="Arial"/>
          <w:b/>
          <w:sz w:val="24"/>
          <w:szCs w:val="24"/>
        </w:rPr>
      </w:pPr>
      <w:r w:rsidRPr="00F725EA">
        <w:rPr>
          <w:rFonts w:ascii="Arial" w:hAnsi="Arial" w:cs="Arial"/>
          <w:sz w:val="24"/>
          <w:szCs w:val="24"/>
        </w:rPr>
        <w:t>Under our 2017 Litter Management Action Plan</w:t>
      </w:r>
      <w:r w:rsidR="00AF03C8" w:rsidRPr="00F725EA">
        <w:rPr>
          <w:rFonts w:ascii="Arial" w:hAnsi="Arial" w:cs="Arial"/>
          <w:sz w:val="24"/>
          <w:szCs w:val="24"/>
        </w:rPr>
        <w:t>,</w:t>
      </w:r>
      <w:r w:rsidRPr="00F725EA">
        <w:rPr>
          <w:rFonts w:ascii="Arial" w:hAnsi="Arial" w:cs="Arial"/>
          <w:sz w:val="24"/>
          <w:szCs w:val="24"/>
        </w:rPr>
        <w:t xml:space="preserve"> 6723 complaints were investigated, 553 Litter Fines were issued, with 63 Court Appearances during 2017.</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 xml:space="preserve">Continued active enforcement of waste legislation and regulations. 21 Enforcement Notices issued.  615 Waste Enforcement Officers Inspections, 40 permitted facilities (Permits &amp; </w:t>
      </w:r>
      <w:r w:rsidR="00F725EA">
        <w:rPr>
          <w:rFonts w:ascii="Arial" w:hAnsi="Arial" w:cs="Arial"/>
          <w:sz w:val="24"/>
          <w:szCs w:val="24"/>
        </w:rPr>
        <w:t>Certificates of Registration</w:t>
      </w:r>
      <w:r w:rsidRPr="00F725EA">
        <w:rPr>
          <w:rFonts w:ascii="Arial" w:hAnsi="Arial" w:cs="Arial"/>
          <w:sz w:val="24"/>
          <w:szCs w:val="24"/>
        </w:rPr>
        <w:t xml:space="preserve">).  </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632 Water Pollution Inspector inspections. 17 non-compliance letters issued and 170 Section 16 (Trade Effluent) licences in operation.</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189 Environmental Awareness workshops/information sessions for schools, communities and businesses delivered.</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134 Schools registered in the Green Schools Programme</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2</w:t>
      </w:r>
      <w:r w:rsidR="00412F23" w:rsidRPr="00F725EA">
        <w:rPr>
          <w:rFonts w:ascii="Arial" w:hAnsi="Arial" w:cs="Arial"/>
          <w:sz w:val="24"/>
          <w:szCs w:val="24"/>
        </w:rPr>
        <w:t>,</w:t>
      </w:r>
      <w:r w:rsidRPr="00F725EA">
        <w:rPr>
          <w:rFonts w:ascii="Arial" w:hAnsi="Arial" w:cs="Arial"/>
          <w:sz w:val="24"/>
          <w:szCs w:val="24"/>
        </w:rPr>
        <w:t>526</w:t>
      </w:r>
      <w:r w:rsidR="00412F23" w:rsidRPr="00F725EA">
        <w:rPr>
          <w:rFonts w:ascii="Arial" w:hAnsi="Arial" w:cs="Arial"/>
          <w:sz w:val="24"/>
          <w:szCs w:val="24"/>
        </w:rPr>
        <w:t xml:space="preserve"> Social Credits Scheme actions</w:t>
      </w:r>
    </w:p>
    <w:p w:rsidR="00F64CAB" w:rsidRPr="00F725EA" w:rsidRDefault="00754A57" w:rsidP="00754A5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70 existing recyclin</w:t>
      </w:r>
      <w:r w:rsidR="006747B7" w:rsidRPr="00F725EA">
        <w:rPr>
          <w:rFonts w:ascii="Arial" w:hAnsi="Arial" w:cs="Arial"/>
          <w:sz w:val="24"/>
          <w:szCs w:val="24"/>
        </w:rPr>
        <w:t>g Bring Banks and two</w:t>
      </w:r>
      <w:r w:rsidRPr="00F725EA">
        <w:rPr>
          <w:rFonts w:ascii="Arial" w:hAnsi="Arial" w:cs="Arial"/>
          <w:sz w:val="24"/>
          <w:szCs w:val="24"/>
        </w:rPr>
        <w:t xml:space="preserve"> Recycling Centre</w:t>
      </w:r>
      <w:r w:rsidR="00412F23" w:rsidRPr="00F725EA">
        <w:rPr>
          <w:rFonts w:ascii="Arial" w:hAnsi="Arial" w:cs="Arial"/>
          <w:sz w:val="24"/>
          <w:szCs w:val="24"/>
        </w:rPr>
        <w:t>s</w:t>
      </w:r>
      <w:r w:rsidRPr="00F725EA">
        <w:rPr>
          <w:rFonts w:ascii="Arial" w:hAnsi="Arial" w:cs="Arial"/>
          <w:sz w:val="24"/>
          <w:szCs w:val="24"/>
        </w:rPr>
        <w:t xml:space="preserve"> provided.</w:t>
      </w:r>
    </w:p>
    <w:p w:rsidR="006747B7"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lastRenderedPageBreak/>
        <w:t xml:space="preserve">Our Recycling message is continuously promoted on an ongoing basis as part of the Environmental Awareness Programme. Particularly during October 2017 - </w:t>
      </w:r>
      <w:r w:rsidRPr="00F725EA">
        <w:rPr>
          <w:rFonts w:ascii="Arial" w:hAnsi="Arial" w:cs="Arial"/>
          <w:sz w:val="24"/>
          <w:szCs w:val="24"/>
          <w:lang w:val="en"/>
        </w:rPr>
        <w:t>National Reuse Month, where four ReUse workshops for schools and three ReUse workshops for community groups were held. Recycle IT vintage took place in County Hall, Tallaght for the whole of October, an information stand was placed in the Square Tallaght shopping centre, and three Recycle IT Vintage Displays were in SDCC Libraries.</w:t>
      </w:r>
    </w:p>
    <w:p w:rsidR="006747B7"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 xml:space="preserve">Control of Animals legislation actively enforced under which 591 dogs and 227 horses were impounded during the year. A </w:t>
      </w:r>
      <w:r w:rsidRPr="00F725EA">
        <w:rPr>
          <w:rFonts w:ascii="Arial" w:eastAsia="Calibri" w:hAnsi="Arial" w:cs="Arial"/>
          <w:sz w:val="24"/>
          <w:szCs w:val="24"/>
        </w:rPr>
        <w:t>New National Hor</w:t>
      </w:r>
      <w:r w:rsidR="00412F23" w:rsidRPr="00F725EA">
        <w:rPr>
          <w:rFonts w:ascii="Arial" w:eastAsia="Calibri" w:hAnsi="Arial" w:cs="Arial"/>
          <w:sz w:val="24"/>
          <w:szCs w:val="24"/>
        </w:rPr>
        <w:t>se Seizure Tender was published</w:t>
      </w:r>
      <w:r w:rsidRPr="00F725EA">
        <w:rPr>
          <w:rFonts w:ascii="Arial" w:eastAsia="Calibri" w:hAnsi="Arial" w:cs="Arial"/>
          <w:sz w:val="24"/>
          <w:szCs w:val="24"/>
        </w:rPr>
        <w:t xml:space="preserve"> and an interim contract was signed locally</w:t>
      </w:r>
      <w:r w:rsidR="006747B7" w:rsidRPr="00F725EA">
        <w:rPr>
          <w:rFonts w:ascii="Arial" w:eastAsia="Calibri" w:hAnsi="Arial" w:cs="Arial"/>
          <w:sz w:val="24"/>
          <w:szCs w:val="24"/>
        </w:rPr>
        <w:t>.</w:t>
      </w:r>
    </w:p>
    <w:p w:rsidR="006747B7"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eastAsia="Calibri" w:hAnsi="Arial" w:cs="Arial"/>
          <w:sz w:val="24"/>
          <w:szCs w:val="24"/>
        </w:rPr>
        <w:t xml:space="preserve">Ballyowen Equine Centre formally opened and </w:t>
      </w:r>
      <w:r w:rsidR="00412F23" w:rsidRPr="00F725EA">
        <w:rPr>
          <w:rFonts w:ascii="Arial" w:eastAsia="Calibri" w:hAnsi="Arial" w:cs="Arial"/>
          <w:sz w:val="24"/>
          <w:szCs w:val="24"/>
        </w:rPr>
        <w:t xml:space="preserve">is </w:t>
      </w:r>
      <w:r w:rsidRPr="00F725EA">
        <w:rPr>
          <w:rFonts w:ascii="Arial" w:eastAsia="Calibri" w:hAnsi="Arial" w:cs="Arial"/>
          <w:sz w:val="24"/>
          <w:szCs w:val="24"/>
        </w:rPr>
        <w:t>currently occupied under</w:t>
      </w:r>
      <w:r w:rsidR="006747B7" w:rsidRPr="00F725EA">
        <w:rPr>
          <w:rFonts w:ascii="Arial" w:eastAsia="Calibri" w:hAnsi="Arial" w:cs="Arial"/>
          <w:sz w:val="24"/>
          <w:szCs w:val="24"/>
        </w:rPr>
        <w:t xml:space="preserve"> an Annual Management Agreement with</w:t>
      </w:r>
      <w:r w:rsidRPr="00F725EA">
        <w:rPr>
          <w:rFonts w:ascii="Arial" w:eastAsia="Calibri" w:hAnsi="Arial" w:cs="Arial"/>
          <w:sz w:val="24"/>
          <w:szCs w:val="24"/>
        </w:rPr>
        <w:t xml:space="preserve"> Clondalkin Equine Club</w:t>
      </w:r>
      <w:r w:rsidRPr="00F725EA">
        <w:rPr>
          <w:rFonts w:ascii="Arial" w:hAnsi="Arial" w:cs="Arial"/>
          <w:bCs/>
          <w:sz w:val="24"/>
          <w:szCs w:val="24"/>
        </w:rPr>
        <w:t xml:space="preserve">. </w:t>
      </w:r>
    </w:p>
    <w:p w:rsidR="006747B7"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hAnsi="Arial" w:cs="Arial"/>
          <w:bCs/>
          <w:sz w:val="24"/>
          <w:szCs w:val="24"/>
        </w:rPr>
        <w:t xml:space="preserve">Dublin </w:t>
      </w:r>
      <w:r w:rsidRPr="00F725EA">
        <w:rPr>
          <w:rFonts w:ascii="Arial" w:eastAsia="Calibri" w:hAnsi="Arial" w:cs="Arial"/>
          <w:sz w:val="24"/>
          <w:szCs w:val="24"/>
        </w:rPr>
        <w:t xml:space="preserve">Region Horse Welfare Working Group established by SDCC in August 2017 with a </w:t>
      </w:r>
      <w:r w:rsidRPr="00F725EA">
        <w:rPr>
          <w:rFonts w:ascii="Arial" w:hAnsi="Arial" w:cs="Arial"/>
          <w:sz w:val="24"/>
          <w:szCs w:val="24"/>
        </w:rPr>
        <w:t xml:space="preserve">broad purpose to develop a </w:t>
      </w:r>
      <w:r w:rsidRPr="00F725EA">
        <w:rPr>
          <w:rFonts w:ascii="Arial" w:hAnsi="Arial" w:cs="Arial"/>
          <w:sz w:val="24"/>
          <w:szCs w:val="24"/>
          <w:lang w:eastAsia="en-IE"/>
        </w:rPr>
        <w:t>concerted collaborative programme aimed at promoting and facilitat</w:t>
      </w:r>
      <w:r w:rsidR="006747B7" w:rsidRPr="00F725EA">
        <w:rPr>
          <w:rFonts w:ascii="Arial" w:hAnsi="Arial" w:cs="Arial"/>
          <w:sz w:val="24"/>
          <w:szCs w:val="24"/>
          <w:lang w:eastAsia="en-IE"/>
        </w:rPr>
        <w:t>ing responsible horse ownership.</w:t>
      </w:r>
    </w:p>
    <w:p w:rsidR="006747B7" w:rsidRPr="00F725EA" w:rsidRDefault="00412F23" w:rsidP="006747B7">
      <w:pPr>
        <w:pStyle w:val="ListParagraph"/>
        <w:numPr>
          <w:ilvl w:val="0"/>
          <w:numId w:val="18"/>
        </w:numPr>
        <w:spacing w:line="360" w:lineRule="auto"/>
        <w:jc w:val="both"/>
        <w:rPr>
          <w:rFonts w:ascii="Arial" w:hAnsi="Arial" w:cs="Arial"/>
          <w:sz w:val="24"/>
          <w:szCs w:val="24"/>
        </w:rPr>
      </w:pPr>
      <w:r w:rsidRPr="00F725EA">
        <w:rPr>
          <w:rFonts w:ascii="Arial" w:eastAsia="Calibri" w:hAnsi="Arial" w:cs="Arial"/>
          <w:sz w:val="24"/>
          <w:szCs w:val="24"/>
        </w:rPr>
        <w:t>A n</w:t>
      </w:r>
      <w:r w:rsidR="00754A57" w:rsidRPr="00F725EA">
        <w:rPr>
          <w:rFonts w:ascii="Arial" w:eastAsia="Calibri" w:hAnsi="Arial" w:cs="Arial"/>
          <w:sz w:val="24"/>
          <w:szCs w:val="24"/>
        </w:rPr>
        <w:t>ew tender for the Dog Pound Contract was published and awarded.</w:t>
      </w:r>
    </w:p>
    <w:p w:rsidR="006747B7"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eastAsia="Calibri" w:hAnsi="Arial" w:cs="Arial"/>
          <w:sz w:val="24"/>
          <w:szCs w:val="24"/>
        </w:rPr>
        <w:t>Working with the Eastern Midlands Regional Waste Office, SDCC is implementing actions and goals under the eight strategic objectives of the Waste Management Pla</w:t>
      </w:r>
      <w:r w:rsidR="00C546DC" w:rsidRPr="00F725EA">
        <w:rPr>
          <w:rFonts w:ascii="Arial" w:eastAsia="Calibri" w:hAnsi="Arial" w:cs="Arial"/>
          <w:sz w:val="24"/>
          <w:szCs w:val="24"/>
        </w:rPr>
        <w:t>n 2015 – 2021. Site</w:t>
      </w:r>
      <w:r w:rsidRPr="00F725EA">
        <w:rPr>
          <w:rFonts w:ascii="Arial" w:eastAsia="Calibri" w:hAnsi="Arial" w:cs="Arial"/>
          <w:sz w:val="24"/>
          <w:szCs w:val="24"/>
        </w:rPr>
        <w:t xml:space="preserve"> investigations/Environmental Risk Assessments have been completed at two historic unlicensed landfills which are identified as risk category A.</w:t>
      </w:r>
    </w:p>
    <w:p w:rsidR="006747B7" w:rsidRPr="00F725EA" w:rsidRDefault="0018207C" w:rsidP="0018207C">
      <w:pPr>
        <w:pStyle w:val="ListParagraph"/>
        <w:numPr>
          <w:ilvl w:val="0"/>
          <w:numId w:val="18"/>
        </w:numPr>
        <w:spacing w:line="360" w:lineRule="auto"/>
        <w:jc w:val="both"/>
        <w:rPr>
          <w:rFonts w:ascii="Arial" w:hAnsi="Arial" w:cs="Arial"/>
          <w:sz w:val="24"/>
          <w:szCs w:val="24"/>
        </w:rPr>
      </w:pPr>
      <w:r w:rsidRPr="0018207C">
        <w:rPr>
          <w:rFonts w:ascii="Arial" w:hAnsi="Arial" w:cs="Arial"/>
          <w:sz w:val="24"/>
          <w:szCs w:val="24"/>
        </w:rPr>
        <w:t>Waste Enforcement Regional Lead Authorities</w:t>
      </w:r>
      <w:r w:rsidR="00754A57" w:rsidRPr="00F725EA">
        <w:rPr>
          <w:rFonts w:ascii="Arial" w:hAnsi="Arial" w:cs="Arial"/>
          <w:sz w:val="24"/>
          <w:szCs w:val="24"/>
        </w:rPr>
        <w:t xml:space="preserve"> 2017 </w:t>
      </w:r>
      <w:r w:rsidR="00754A57" w:rsidRPr="00F725EA">
        <w:rPr>
          <w:rFonts w:ascii="Arial" w:eastAsia="Calibri" w:hAnsi="Arial" w:cs="Arial"/>
          <w:sz w:val="24"/>
          <w:szCs w:val="24"/>
        </w:rPr>
        <w:t xml:space="preserve">work plan agreed by the 12 Eastern Local Authorities. </w:t>
      </w:r>
    </w:p>
    <w:p w:rsidR="00F64CAB" w:rsidRPr="00F725EA" w:rsidRDefault="00754A57" w:rsidP="006747B7">
      <w:pPr>
        <w:pStyle w:val="ListParagraph"/>
        <w:numPr>
          <w:ilvl w:val="0"/>
          <w:numId w:val="18"/>
        </w:numPr>
        <w:spacing w:line="360" w:lineRule="auto"/>
        <w:jc w:val="both"/>
        <w:rPr>
          <w:rFonts w:ascii="Arial" w:hAnsi="Arial" w:cs="Arial"/>
          <w:sz w:val="24"/>
          <w:szCs w:val="24"/>
        </w:rPr>
      </w:pPr>
      <w:r w:rsidRPr="00F725EA">
        <w:rPr>
          <w:rFonts w:ascii="Arial" w:hAnsi="Arial" w:cs="Arial"/>
          <w:sz w:val="24"/>
          <w:szCs w:val="24"/>
        </w:rPr>
        <w:t xml:space="preserve">A </w:t>
      </w:r>
      <w:r w:rsidRPr="00F725EA">
        <w:rPr>
          <w:rFonts w:ascii="Arial" w:eastAsia="Calibri" w:hAnsi="Arial" w:cs="Arial"/>
          <w:sz w:val="24"/>
          <w:szCs w:val="24"/>
        </w:rPr>
        <w:t xml:space="preserve">Comprehensive Internal Review of </w:t>
      </w:r>
      <w:r w:rsidRPr="00F725EA">
        <w:rPr>
          <w:rFonts w:ascii="Arial" w:eastAsiaTheme="minorEastAsia" w:hAnsi="Arial" w:cs="Arial"/>
          <w:sz w:val="24"/>
          <w:szCs w:val="24"/>
          <w:lang w:eastAsia="en-IE"/>
        </w:rPr>
        <w:t>management of the Council's Burial Ground services concluded</w:t>
      </w:r>
      <w:r w:rsidR="00C546DC" w:rsidRPr="00F725EA">
        <w:rPr>
          <w:rFonts w:ascii="Arial" w:eastAsiaTheme="minorEastAsia" w:hAnsi="Arial" w:cs="Arial"/>
          <w:sz w:val="24"/>
          <w:szCs w:val="24"/>
          <w:lang w:eastAsia="en-IE"/>
        </w:rPr>
        <w:t>, this</w:t>
      </w:r>
      <w:r w:rsidRPr="00F725EA">
        <w:rPr>
          <w:rFonts w:ascii="Arial" w:eastAsiaTheme="minorEastAsia" w:hAnsi="Arial" w:cs="Arial"/>
          <w:sz w:val="24"/>
          <w:szCs w:val="24"/>
          <w:lang w:eastAsia="en-IE"/>
        </w:rPr>
        <w:t xml:space="preserve"> examin</w:t>
      </w:r>
      <w:r w:rsidR="00C546DC" w:rsidRPr="00F725EA">
        <w:rPr>
          <w:rFonts w:ascii="Arial" w:eastAsiaTheme="minorEastAsia" w:hAnsi="Arial" w:cs="Arial"/>
          <w:sz w:val="24"/>
          <w:szCs w:val="24"/>
          <w:lang w:eastAsia="en-IE"/>
        </w:rPr>
        <w:t>ed</w:t>
      </w:r>
      <w:r w:rsidRPr="00F725EA">
        <w:rPr>
          <w:rFonts w:ascii="Arial" w:eastAsiaTheme="minorEastAsia" w:hAnsi="Arial" w:cs="Arial"/>
          <w:sz w:val="24"/>
          <w:szCs w:val="24"/>
          <w:lang w:eastAsia="en-IE"/>
        </w:rPr>
        <w:t xml:space="preserve"> strengths, weaknesses, opportunities and threats associated with this service/capacity, costs, policies and procedures.  A comprehensive suite of protocols and systems </w:t>
      </w:r>
      <w:r w:rsidR="006747B7" w:rsidRPr="00F725EA">
        <w:rPr>
          <w:rFonts w:ascii="Arial" w:eastAsiaTheme="minorEastAsia" w:hAnsi="Arial" w:cs="Arial"/>
          <w:sz w:val="24"/>
          <w:szCs w:val="24"/>
          <w:lang w:eastAsia="en-IE"/>
        </w:rPr>
        <w:t>was</w:t>
      </w:r>
      <w:r w:rsidRPr="00F725EA">
        <w:rPr>
          <w:rFonts w:ascii="Arial" w:eastAsiaTheme="minorEastAsia" w:hAnsi="Arial" w:cs="Arial"/>
          <w:sz w:val="24"/>
          <w:szCs w:val="24"/>
          <w:lang w:eastAsia="en-IE"/>
        </w:rPr>
        <w:t xml:space="preserve"> </w:t>
      </w:r>
      <w:r w:rsidR="006747B7" w:rsidRPr="00F725EA">
        <w:rPr>
          <w:rFonts w:ascii="Arial" w:eastAsiaTheme="minorEastAsia" w:hAnsi="Arial" w:cs="Arial"/>
          <w:sz w:val="24"/>
          <w:szCs w:val="24"/>
          <w:lang w:eastAsia="en-IE"/>
        </w:rPr>
        <w:t xml:space="preserve">subsequently </w:t>
      </w:r>
      <w:r w:rsidRPr="00F725EA">
        <w:rPr>
          <w:rFonts w:ascii="Arial" w:eastAsiaTheme="minorEastAsia" w:hAnsi="Arial" w:cs="Arial"/>
          <w:sz w:val="24"/>
          <w:szCs w:val="24"/>
          <w:lang w:eastAsia="en-IE"/>
        </w:rPr>
        <w:t>developed.</w:t>
      </w:r>
    </w:p>
    <w:p w:rsidR="00F64CAB" w:rsidRPr="00F725EA" w:rsidRDefault="00F64CAB" w:rsidP="00754A57">
      <w:pPr>
        <w:spacing w:line="360" w:lineRule="auto"/>
        <w:jc w:val="both"/>
        <w:rPr>
          <w:rFonts w:ascii="Arial" w:eastAsia="Calibri" w:hAnsi="Arial" w:cs="Arial"/>
          <w:b/>
          <w:sz w:val="24"/>
          <w:szCs w:val="24"/>
        </w:rPr>
      </w:pPr>
    </w:p>
    <w:p w:rsidR="00F64CAB" w:rsidRPr="00F725EA" w:rsidRDefault="00754A57" w:rsidP="00754A57">
      <w:pPr>
        <w:spacing w:line="360" w:lineRule="auto"/>
        <w:jc w:val="both"/>
        <w:rPr>
          <w:rFonts w:ascii="Arial" w:eastAsia="Calibri" w:hAnsi="Arial" w:cs="Arial"/>
          <w:b/>
          <w:sz w:val="24"/>
          <w:szCs w:val="24"/>
        </w:rPr>
      </w:pPr>
      <w:r w:rsidRPr="00F725EA">
        <w:rPr>
          <w:rFonts w:ascii="Arial" w:eastAsia="Calibri" w:hAnsi="Arial" w:cs="Arial"/>
          <w:b/>
          <w:sz w:val="24"/>
          <w:szCs w:val="24"/>
        </w:rPr>
        <w:t>Objective 4: Maintain and improve our parks and recreation areas to enhance our quality of life</w:t>
      </w:r>
    </w:p>
    <w:p w:rsidR="006747B7"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eastAsia="Calibri" w:hAnsi="Arial" w:cs="Arial"/>
          <w:sz w:val="24"/>
          <w:szCs w:val="24"/>
        </w:rPr>
        <w:lastRenderedPageBreak/>
        <w:t>Maintenance and allocation of 163 pitches provided by Council</w:t>
      </w:r>
      <w:r w:rsidR="006747B7" w:rsidRPr="00F725EA">
        <w:rPr>
          <w:rFonts w:ascii="Arial" w:eastAsia="Calibri" w:hAnsi="Arial" w:cs="Arial"/>
          <w:sz w:val="24"/>
          <w:szCs w:val="24"/>
        </w:rPr>
        <w:t xml:space="preserve"> was</w:t>
      </w:r>
      <w:r w:rsidRPr="00F725EA">
        <w:rPr>
          <w:rFonts w:ascii="Arial" w:eastAsia="Calibri" w:hAnsi="Arial" w:cs="Arial"/>
          <w:sz w:val="24"/>
          <w:szCs w:val="24"/>
        </w:rPr>
        <w:t xml:space="preserve"> ongoing</w:t>
      </w:r>
      <w:r w:rsidR="006747B7" w:rsidRPr="00F725EA">
        <w:rPr>
          <w:rFonts w:ascii="Arial" w:eastAsia="Calibri" w:hAnsi="Arial" w:cs="Arial"/>
          <w:sz w:val="24"/>
          <w:szCs w:val="24"/>
        </w:rPr>
        <w:t xml:space="preserve"> throughout the year</w:t>
      </w:r>
      <w:r w:rsidRPr="00F725EA">
        <w:rPr>
          <w:rFonts w:ascii="Arial" w:eastAsia="Calibri" w:hAnsi="Arial" w:cs="Arial"/>
          <w:sz w:val="24"/>
          <w:szCs w:val="24"/>
        </w:rPr>
        <w:t xml:space="preserve">.  </w:t>
      </w:r>
    </w:p>
    <w:p w:rsidR="006747B7"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eastAsia="Calibri" w:hAnsi="Arial" w:cs="Arial"/>
          <w:sz w:val="24"/>
          <w:szCs w:val="24"/>
        </w:rPr>
        <w:t>An allotment needs assessment was carried out during the year and the information collated was incorporated into the design of the proposed allotment facilities.</w:t>
      </w:r>
      <w:r w:rsidR="006747B7" w:rsidRPr="00F725EA">
        <w:rPr>
          <w:rFonts w:ascii="Arial" w:eastAsia="Calibri" w:hAnsi="Arial" w:cs="Arial"/>
          <w:sz w:val="24"/>
          <w:szCs w:val="24"/>
        </w:rPr>
        <w:t xml:space="preserve"> </w:t>
      </w:r>
    </w:p>
    <w:p w:rsidR="006747B7"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hAnsi="Arial" w:cs="Arial"/>
          <w:sz w:val="24"/>
          <w:szCs w:val="24"/>
        </w:rPr>
        <w:t>Three new playspaces were completed at KIlnamanagh, Kingswood and Glendoher Park. A large playspace was opened at Tymon Park, and the playground at Griffeen Valley Park was refurbished during the year.</w:t>
      </w:r>
    </w:p>
    <w:p w:rsidR="006747B7"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eastAsia="Calibri" w:hAnsi="Arial" w:cs="Arial"/>
          <w:sz w:val="24"/>
          <w:szCs w:val="24"/>
        </w:rPr>
        <w:t>Under the Sports Capital Grants</w:t>
      </w:r>
      <w:r w:rsidR="00453A1B" w:rsidRPr="00F725EA">
        <w:rPr>
          <w:rFonts w:ascii="Arial" w:eastAsia="Calibri" w:hAnsi="Arial" w:cs="Arial"/>
          <w:sz w:val="24"/>
          <w:szCs w:val="24"/>
        </w:rPr>
        <w:t>,</w:t>
      </w:r>
      <w:r w:rsidRPr="00F725EA">
        <w:rPr>
          <w:rFonts w:ascii="Arial" w:eastAsia="Calibri" w:hAnsi="Arial" w:cs="Arial"/>
          <w:sz w:val="24"/>
          <w:szCs w:val="24"/>
        </w:rPr>
        <w:t xml:space="preserve"> Tymo</w:t>
      </w:r>
      <w:r w:rsidR="00453A1B" w:rsidRPr="00F725EA">
        <w:rPr>
          <w:rFonts w:ascii="Arial" w:eastAsia="Calibri" w:hAnsi="Arial" w:cs="Arial"/>
          <w:sz w:val="24"/>
          <w:szCs w:val="24"/>
        </w:rPr>
        <w:t xml:space="preserve">n Park pitch re-construction </w:t>
      </w:r>
      <w:r w:rsidRPr="00F725EA">
        <w:rPr>
          <w:rFonts w:ascii="Arial" w:eastAsia="Calibri" w:hAnsi="Arial" w:cs="Arial"/>
          <w:sz w:val="24"/>
          <w:szCs w:val="24"/>
        </w:rPr>
        <w:t>and the Lucan Athletics Track up</w:t>
      </w:r>
      <w:r w:rsidR="00453A1B" w:rsidRPr="00F725EA">
        <w:rPr>
          <w:rFonts w:ascii="Arial" w:eastAsia="Calibri" w:hAnsi="Arial" w:cs="Arial"/>
          <w:sz w:val="24"/>
          <w:szCs w:val="24"/>
        </w:rPr>
        <w:t xml:space="preserve">grade are due on site in </w:t>
      </w:r>
      <w:r w:rsidRPr="00F725EA">
        <w:rPr>
          <w:rFonts w:ascii="Arial" w:eastAsia="Calibri" w:hAnsi="Arial" w:cs="Arial"/>
          <w:sz w:val="24"/>
          <w:szCs w:val="24"/>
        </w:rPr>
        <w:t>2018. Detailed design progressed concerning an all-weather pitch at Lucan, and discussions between the Club and residents were assisted with facilitation from the council. A further eight projects received Sports Capital Grant Funding in December 2017.</w:t>
      </w:r>
    </w:p>
    <w:p w:rsidR="006747B7"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eastAsia="Calibri" w:hAnsi="Arial" w:cs="Arial"/>
          <w:sz w:val="24"/>
          <w:szCs w:val="24"/>
        </w:rPr>
        <w:t>The Planning approval f</w:t>
      </w:r>
      <w:r w:rsidR="006747B7" w:rsidRPr="00F725EA">
        <w:rPr>
          <w:rFonts w:ascii="Arial" w:eastAsia="Calibri" w:hAnsi="Arial" w:cs="Arial"/>
          <w:sz w:val="24"/>
          <w:szCs w:val="24"/>
        </w:rPr>
        <w:t>or recreational facilities at Mount</w:t>
      </w:r>
      <w:r w:rsidRPr="00F725EA">
        <w:rPr>
          <w:rFonts w:ascii="Arial" w:eastAsia="Calibri" w:hAnsi="Arial" w:cs="Arial"/>
          <w:sz w:val="24"/>
          <w:szCs w:val="24"/>
        </w:rPr>
        <w:t xml:space="preserve"> Carmel, Dodder Park was approved in October 2017. The construction of replacement pitches at Firhouse Park was completed in September 2017, with the pit</w:t>
      </w:r>
      <w:r w:rsidR="006747B7" w:rsidRPr="00F725EA">
        <w:rPr>
          <w:rFonts w:ascii="Arial" w:eastAsia="Calibri" w:hAnsi="Arial" w:cs="Arial"/>
          <w:sz w:val="24"/>
          <w:szCs w:val="24"/>
        </w:rPr>
        <w:t>ches now being in</w:t>
      </w:r>
      <w:r w:rsidRPr="00F725EA">
        <w:rPr>
          <w:rFonts w:ascii="Arial" w:eastAsia="Calibri" w:hAnsi="Arial" w:cs="Arial"/>
          <w:sz w:val="24"/>
          <w:szCs w:val="24"/>
        </w:rPr>
        <w:t xml:space="preserve"> establishment stage.</w:t>
      </w:r>
    </w:p>
    <w:p w:rsidR="00F64CAB" w:rsidRPr="00F725EA" w:rsidRDefault="00754A57" w:rsidP="006747B7">
      <w:pPr>
        <w:pStyle w:val="ListParagraph"/>
        <w:numPr>
          <w:ilvl w:val="0"/>
          <w:numId w:val="49"/>
        </w:numPr>
        <w:spacing w:after="0" w:line="360" w:lineRule="auto"/>
        <w:jc w:val="both"/>
        <w:rPr>
          <w:rFonts w:ascii="Arial" w:eastAsia="Calibri" w:hAnsi="Arial" w:cs="Arial"/>
          <w:sz w:val="24"/>
          <w:szCs w:val="24"/>
        </w:rPr>
      </w:pPr>
      <w:r w:rsidRPr="00F725EA">
        <w:rPr>
          <w:rFonts w:ascii="Arial" w:eastAsia="Calibri" w:hAnsi="Arial" w:cs="Arial"/>
          <w:sz w:val="24"/>
          <w:szCs w:val="24"/>
        </w:rPr>
        <w:t>The feasibility report for Corkagh Park was presented to the SPCs and the Council during the year.</w:t>
      </w:r>
      <w:r w:rsidR="00453A1B" w:rsidRPr="00F725EA">
        <w:rPr>
          <w:rFonts w:ascii="Arial" w:eastAsia="Calibri" w:hAnsi="Arial" w:cs="Arial"/>
          <w:sz w:val="24"/>
          <w:szCs w:val="24"/>
        </w:rPr>
        <w:t xml:space="preserve"> </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F64CAB" w:rsidP="00754A57">
      <w:pPr>
        <w:spacing w:line="360" w:lineRule="auto"/>
        <w:jc w:val="both"/>
        <w:rPr>
          <w:rFonts w:ascii="Arial" w:hAnsi="Arial" w:cs="Arial"/>
          <w:b/>
          <w:sz w:val="24"/>
          <w:szCs w:val="24"/>
          <w:lang w:val="en"/>
        </w:rPr>
      </w:pPr>
    </w:p>
    <w:p w:rsidR="00453A1B" w:rsidRPr="00F725EA" w:rsidRDefault="00453A1B">
      <w:pPr>
        <w:rPr>
          <w:rFonts w:ascii="Arial" w:hAnsi="Arial" w:cs="Arial"/>
          <w:b/>
          <w:sz w:val="24"/>
          <w:szCs w:val="24"/>
          <w:lang w:val="en"/>
        </w:rPr>
      </w:pPr>
      <w:r w:rsidRPr="00F725EA">
        <w:rPr>
          <w:rFonts w:ascii="Arial" w:hAnsi="Arial" w:cs="Arial"/>
          <w:b/>
          <w:sz w:val="24"/>
          <w:szCs w:val="24"/>
          <w:lang w:val="en"/>
        </w:rPr>
        <w:br w:type="page"/>
      </w:r>
    </w:p>
    <w:p w:rsidR="00F64CAB" w:rsidRPr="007F3092" w:rsidRDefault="00754A57" w:rsidP="00F3053C">
      <w:pPr>
        <w:pStyle w:val="Heading1"/>
        <w:rPr>
          <w:rFonts w:ascii="Arial" w:hAnsi="Arial" w:cs="Arial"/>
          <w:b/>
          <w:sz w:val="28"/>
          <w:szCs w:val="28"/>
          <w:lang w:val="en"/>
        </w:rPr>
      </w:pPr>
      <w:bookmarkStart w:id="12" w:name="_Toc510512292"/>
      <w:r w:rsidRPr="007F3092">
        <w:rPr>
          <w:rFonts w:ascii="Arial" w:hAnsi="Arial" w:cs="Arial"/>
          <w:b/>
          <w:sz w:val="28"/>
          <w:szCs w:val="28"/>
          <w:lang w:val="en"/>
        </w:rPr>
        <w:lastRenderedPageBreak/>
        <w:t>Organisational Capacity and Accountability</w:t>
      </w:r>
      <w:bookmarkEnd w:id="12"/>
    </w:p>
    <w:p w:rsidR="00F3053C" w:rsidRPr="00F725EA" w:rsidRDefault="00F3053C"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1: Support local democracy including the policy-making and representation role of our Elected Members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‘€300k Have Your Say – Participatory Budgeting' initiative was launched on February 28th, 2017 for the Lucan Electoral Area. The initiative would see over 2,500 ballots cast across 17 shortlisted projects after the public had submitted 160 ideas. There were eight winning projects chosen to progress to completion in 2018. </w:t>
      </w:r>
      <w:r w:rsidR="00074EDA" w:rsidRPr="00F725EA">
        <w:rPr>
          <w:rFonts w:ascii="Arial" w:hAnsi="Arial" w:cs="Arial"/>
          <w:sz w:val="24"/>
          <w:szCs w:val="24"/>
        </w:rPr>
        <w:t xml:space="preserve">The </w:t>
      </w:r>
      <w:r w:rsidRPr="00F725EA">
        <w:rPr>
          <w:rFonts w:ascii="Arial" w:hAnsi="Arial" w:cs="Arial"/>
          <w:sz w:val="24"/>
          <w:szCs w:val="24"/>
        </w:rPr>
        <w:t>C</w:t>
      </w:r>
      <w:r w:rsidR="00380A41" w:rsidRPr="00F725EA">
        <w:rPr>
          <w:rFonts w:ascii="Arial" w:hAnsi="Arial" w:cs="Arial"/>
          <w:sz w:val="24"/>
          <w:szCs w:val="24"/>
        </w:rPr>
        <w:t>londalkin Electoral Area was</w:t>
      </w:r>
      <w:r w:rsidRPr="00F725EA">
        <w:rPr>
          <w:rFonts w:ascii="Arial" w:hAnsi="Arial" w:cs="Arial"/>
          <w:sz w:val="24"/>
          <w:szCs w:val="24"/>
        </w:rPr>
        <w:t xml:space="preserve"> selected </w:t>
      </w:r>
      <w:r w:rsidR="00380A41" w:rsidRPr="00F725EA">
        <w:rPr>
          <w:rFonts w:ascii="Arial" w:hAnsi="Arial" w:cs="Arial"/>
          <w:sz w:val="24"/>
          <w:szCs w:val="24"/>
        </w:rPr>
        <w:t xml:space="preserve">as the </w:t>
      </w:r>
      <w:r w:rsidRPr="00F725EA">
        <w:rPr>
          <w:rFonts w:ascii="Arial" w:hAnsi="Arial" w:cs="Arial"/>
          <w:sz w:val="24"/>
          <w:szCs w:val="24"/>
        </w:rPr>
        <w:t>local electoral area for 2018 at the Council Budget Meeting in November.</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Mayor of South Dublin County held a conference on April 3rd in Tallaght Stadium titled ‘Putting People First in South Dublin’.  The target audience for the event were Councillors, the </w:t>
      </w:r>
      <w:r w:rsidR="0018207C">
        <w:rPr>
          <w:rFonts w:ascii="Arial" w:hAnsi="Arial" w:cs="Arial"/>
          <w:sz w:val="24"/>
          <w:szCs w:val="24"/>
        </w:rPr>
        <w:t>PPN</w:t>
      </w:r>
      <w:r w:rsidRPr="00F725EA">
        <w:rPr>
          <w:rFonts w:ascii="Arial" w:hAnsi="Arial" w:cs="Arial"/>
          <w:sz w:val="24"/>
          <w:szCs w:val="24"/>
        </w:rPr>
        <w:t xml:space="preserve"> and the Executive of South Dublin County Council.</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Annual Council Meeting took place on Friday, 30th June, with Cllr Paul Gogarty elected as the Mayor for 2017-18 and Cllr Breda Bonner elected as Deputy Mayor at the meeting. Appreciation was given to outgoing Mayor Cllr Guss O’Connell and outgoing Deputy Mayor Cllr Martina Genockey at the meeting.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Over one </w:t>
      </w:r>
      <w:r w:rsidR="00380A41" w:rsidRPr="00F725EA">
        <w:rPr>
          <w:rFonts w:ascii="Arial" w:hAnsi="Arial" w:cs="Arial"/>
          <w:sz w:val="24"/>
          <w:szCs w:val="24"/>
        </w:rPr>
        <w:t>hundred Council meetings we</w:t>
      </w:r>
      <w:r w:rsidRPr="00F725EA">
        <w:rPr>
          <w:rFonts w:ascii="Arial" w:hAnsi="Arial" w:cs="Arial"/>
          <w:sz w:val="24"/>
          <w:szCs w:val="24"/>
        </w:rPr>
        <w:t>re supported annually across meetings of the full Council, C</w:t>
      </w:r>
      <w:r w:rsidR="0018207C">
        <w:rPr>
          <w:rFonts w:ascii="Arial" w:hAnsi="Arial" w:cs="Arial"/>
          <w:sz w:val="24"/>
          <w:szCs w:val="24"/>
        </w:rPr>
        <w:t>PG</w:t>
      </w:r>
      <w:r w:rsidRPr="00F725EA">
        <w:rPr>
          <w:rFonts w:ascii="Arial" w:hAnsi="Arial" w:cs="Arial"/>
          <w:sz w:val="24"/>
          <w:szCs w:val="24"/>
        </w:rPr>
        <w:t xml:space="preserve">, Area Committees, Organisation Procedures and Finance Committee, Strategic Policy Committees and the Joint Policing Committee, including two Special Housing Council Meetings in March and April and a Special Motions meeting in May.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Meetings with Oireachtas Members from South Dublin County were held on 24th July and 27th November.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Electoral Register for 2017/2018 was published on February 15th, 2017 and the Draft Electoral Register for 2018/19 was published between November 1st and 25th. Work has been finalised on the data cleansing of the current iReg system and is now being tested on its replacement system Voter.ie. Voter.ie is a shared service involving the four Dublin authorities.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lastRenderedPageBreak/>
        <w:t>Donations statements under Section 19 of the Local Elections (Disclosure of Donations and Expenditure) Act 1999 were returned by members before the deadline of 31/1/2017.</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A full review of Standing Orde</w:t>
      </w:r>
      <w:r w:rsidR="00074EDA" w:rsidRPr="00F725EA">
        <w:rPr>
          <w:rFonts w:ascii="Arial" w:hAnsi="Arial" w:cs="Arial"/>
          <w:sz w:val="24"/>
          <w:szCs w:val="24"/>
        </w:rPr>
        <w:t>rs was undertaken in 2017. F</w:t>
      </w:r>
      <w:r w:rsidRPr="00F725EA">
        <w:rPr>
          <w:rFonts w:ascii="Arial" w:hAnsi="Arial" w:cs="Arial"/>
          <w:sz w:val="24"/>
          <w:szCs w:val="24"/>
        </w:rPr>
        <w:t>ollowing comparisons with other similar</w:t>
      </w:r>
      <w:r w:rsidR="00074EDA" w:rsidRPr="00F725EA">
        <w:rPr>
          <w:rFonts w:ascii="Arial" w:hAnsi="Arial" w:cs="Arial"/>
          <w:sz w:val="24"/>
          <w:szCs w:val="24"/>
        </w:rPr>
        <w:t>ly</w:t>
      </w:r>
      <w:r w:rsidRPr="00F725EA">
        <w:rPr>
          <w:rFonts w:ascii="Arial" w:hAnsi="Arial" w:cs="Arial"/>
          <w:sz w:val="24"/>
          <w:szCs w:val="24"/>
        </w:rPr>
        <w:t xml:space="preserve"> size</w:t>
      </w:r>
      <w:r w:rsidR="00074EDA" w:rsidRPr="00F725EA">
        <w:rPr>
          <w:rFonts w:ascii="Arial" w:hAnsi="Arial" w:cs="Arial"/>
          <w:sz w:val="24"/>
          <w:szCs w:val="24"/>
        </w:rPr>
        <w:t>d</w:t>
      </w:r>
      <w:r w:rsidRPr="00F725EA">
        <w:rPr>
          <w:rFonts w:ascii="Arial" w:hAnsi="Arial" w:cs="Arial"/>
          <w:sz w:val="24"/>
          <w:szCs w:val="24"/>
        </w:rPr>
        <w:t xml:space="preserve"> au</w:t>
      </w:r>
      <w:r w:rsidR="00074EDA" w:rsidRPr="00F725EA">
        <w:rPr>
          <w:rFonts w:ascii="Arial" w:hAnsi="Arial" w:cs="Arial"/>
          <w:sz w:val="24"/>
          <w:szCs w:val="24"/>
        </w:rPr>
        <w:t>thorities and meetings with</w:t>
      </w:r>
      <w:r w:rsidRPr="00F725EA">
        <w:rPr>
          <w:rFonts w:ascii="Arial" w:hAnsi="Arial" w:cs="Arial"/>
          <w:sz w:val="24"/>
          <w:szCs w:val="24"/>
        </w:rPr>
        <w:t xml:space="preserve"> administrators and group leaders</w:t>
      </w:r>
      <w:r w:rsidR="00074EDA" w:rsidRPr="00F725EA">
        <w:rPr>
          <w:rFonts w:ascii="Arial" w:hAnsi="Arial" w:cs="Arial"/>
          <w:sz w:val="24"/>
          <w:szCs w:val="24"/>
        </w:rPr>
        <w:t>,</w:t>
      </w:r>
      <w:r w:rsidRPr="00F725EA">
        <w:rPr>
          <w:rFonts w:ascii="Arial" w:hAnsi="Arial" w:cs="Arial"/>
          <w:sz w:val="24"/>
          <w:szCs w:val="24"/>
        </w:rPr>
        <w:t xml:space="preserve"> the final draft was presented to Members at the May </w:t>
      </w:r>
      <w:r w:rsidR="005C5183" w:rsidRPr="00F725EA">
        <w:rPr>
          <w:rFonts w:ascii="Arial" w:hAnsi="Arial" w:cs="Arial"/>
          <w:sz w:val="24"/>
          <w:szCs w:val="24"/>
        </w:rPr>
        <w:t>Organisation, Procedure and Finance Committee (</w:t>
      </w:r>
      <w:r w:rsidRPr="00F725EA">
        <w:rPr>
          <w:rFonts w:ascii="Arial" w:hAnsi="Arial" w:cs="Arial"/>
          <w:sz w:val="24"/>
          <w:szCs w:val="24"/>
        </w:rPr>
        <w:t>OP&amp;F</w:t>
      </w:r>
      <w:r w:rsidR="005C5183" w:rsidRPr="00F725EA">
        <w:rPr>
          <w:rFonts w:ascii="Arial" w:hAnsi="Arial" w:cs="Arial"/>
          <w:sz w:val="24"/>
          <w:szCs w:val="24"/>
        </w:rPr>
        <w:t>)</w:t>
      </w:r>
      <w:r w:rsidRPr="00F725EA">
        <w:rPr>
          <w:rFonts w:ascii="Arial" w:hAnsi="Arial" w:cs="Arial"/>
          <w:sz w:val="24"/>
          <w:szCs w:val="24"/>
        </w:rPr>
        <w:t xml:space="preserve"> and the agreed final draft was adopted by the Members at the June 2017 Council meeting.</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A proposal to introduce Webcasting for County Council meetings was presented to the members at </w:t>
      </w:r>
      <w:r w:rsidR="0018207C">
        <w:rPr>
          <w:rFonts w:ascii="Arial" w:hAnsi="Arial" w:cs="Arial"/>
          <w:sz w:val="24"/>
          <w:szCs w:val="24"/>
        </w:rPr>
        <w:t>CPG,</w:t>
      </w:r>
      <w:r w:rsidRPr="00F725EA">
        <w:rPr>
          <w:rFonts w:ascii="Arial" w:hAnsi="Arial" w:cs="Arial"/>
          <w:sz w:val="24"/>
          <w:szCs w:val="24"/>
        </w:rPr>
        <w:t xml:space="preserve"> OP&amp;F and County Council meeting</w:t>
      </w:r>
      <w:r w:rsidR="005C5183" w:rsidRPr="00F725EA">
        <w:rPr>
          <w:rFonts w:ascii="Arial" w:hAnsi="Arial" w:cs="Arial"/>
          <w:sz w:val="24"/>
          <w:szCs w:val="24"/>
        </w:rPr>
        <w:t>s</w:t>
      </w:r>
      <w:r w:rsidRPr="00F725EA">
        <w:rPr>
          <w:rFonts w:ascii="Arial" w:hAnsi="Arial" w:cs="Arial"/>
          <w:sz w:val="24"/>
          <w:szCs w:val="24"/>
        </w:rPr>
        <w:t xml:space="preserve"> but a decision was made not to proceed with its introduction at this time.</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F64CAB" w:rsidP="00754A57">
      <w:pPr>
        <w:spacing w:after="0"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2: Provide robust financial management, risk management, audit and corporate governance systems</w:t>
      </w:r>
    </w:p>
    <w:p w:rsidR="00BC6719" w:rsidRPr="00F725EA" w:rsidRDefault="00754A57" w:rsidP="00754A57">
      <w:pPr>
        <w:pStyle w:val="ListParagraph"/>
        <w:numPr>
          <w:ilvl w:val="0"/>
          <w:numId w:val="13"/>
        </w:numPr>
        <w:spacing w:after="0" w:line="360" w:lineRule="auto"/>
        <w:jc w:val="both"/>
        <w:rPr>
          <w:rFonts w:ascii="Arial" w:hAnsi="Arial" w:cs="Arial"/>
          <w:sz w:val="24"/>
          <w:szCs w:val="24"/>
        </w:rPr>
      </w:pPr>
      <w:r w:rsidRPr="00F725EA">
        <w:rPr>
          <w:rFonts w:ascii="Arial" w:hAnsi="Arial" w:cs="Arial"/>
          <w:sz w:val="24"/>
          <w:szCs w:val="24"/>
          <w:lang w:val="en"/>
        </w:rPr>
        <w:t>In 2017</w:t>
      </w:r>
      <w:r w:rsidR="00BC6719" w:rsidRPr="00F725EA">
        <w:rPr>
          <w:rFonts w:ascii="Arial" w:hAnsi="Arial" w:cs="Arial"/>
          <w:sz w:val="24"/>
          <w:szCs w:val="24"/>
          <w:lang w:val="en"/>
        </w:rPr>
        <w:t>,</w:t>
      </w:r>
      <w:r w:rsidRPr="00F725EA">
        <w:rPr>
          <w:rFonts w:ascii="Arial" w:hAnsi="Arial" w:cs="Arial"/>
          <w:sz w:val="24"/>
          <w:szCs w:val="24"/>
          <w:lang w:val="en"/>
        </w:rPr>
        <w:t xml:space="preserve"> the financial welfare and effective financial management of the council was achieved and supported through a combination of measures. Budgets were actively monitored and controlled with quarterly reports in revenue and capital issued to Council and the Department of Housing, Planning, Community and Local Government. </w:t>
      </w:r>
    </w:p>
    <w:p w:rsidR="00BC6719" w:rsidRPr="00F725EA" w:rsidRDefault="00754A57" w:rsidP="00754A57">
      <w:pPr>
        <w:pStyle w:val="ListParagraph"/>
        <w:numPr>
          <w:ilvl w:val="0"/>
          <w:numId w:val="13"/>
        </w:numPr>
        <w:spacing w:after="0" w:line="360" w:lineRule="auto"/>
        <w:jc w:val="both"/>
        <w:rPr>
          <w:rFonts w:ascii="Arial" w:hAnsi="Arial" w:cs="Arial"/>
          <w:sz w:val="24"/>
          <w:szCs w:val="24"/>
        </w:rPr>
      </w:pPr>
      <w:r w:rsidRPr="00F725EA">
        <w:rPr>
          <w:rFonts w:ascii="Arial" w:hAnsi="Arial" w:cs="Arial"/>
          <w:sz w:val="24"/>
          <w:szCs w:val="24"/>
          <w:lang w:val="en"/>
        </w:rPr>
        <w:t xml:space="preserve">During the </w:t>
      </w:r>
      <w:r w:rsidR="003E6AD0" w:rsidRPr="00F725EA">
        <w:rPr>
          <w:rFonts w:ascii="Arial" w:hAnsi="Arial" w:cs="Arial"/>
          <w:sz w:val="24"/>
          <w:szCs w:val="24"/>
          <w:lang w:val="en"/>
        </w:rPr>
        <w:t>year,</w:t>
      </w:r>
      <w:r w:rsidRPr="00F725EA">
        <w:rPr>
          <w:rFonts w:ascii="Arial" w:hAnsi="Arial" w:cs="Arial"/>
          <w:sz w:val="24"/>
          <w:szCs w:val="24"/>
          <w:lang w:val="en"/>
        </w:rPr>
        <w:t xml:space="preserve"> the county underwent a complete rates revaluation.  Income was tracked through the production and review of monthly billing and collection statements to ensure income maximisation. </w:t>
      </w:r>
    </w:p>
    <w:p w:rsidR="00BC6719" w:rsidRPr="00F725EA" w:rsidRDefault="00754A57" w:rsidP="00754A57">
      <w:pPr>
        <w:pStyle w:val="ListParagraph"/>
        <w:numPr>
          <w:ilvl w:val="0"/>
          <w:numId w:val="13"/>
        </w:numPr>
        <w:spacing w:after="0" w:line="360" w:lineRule="auto"/>
        <w:jc w:val="both"/>
        <w:rPr>
          <w:rFonts w:ascii="Arial" w:hAnsi="Arial" w:cs="Arial"/>
          <w:sz w:val="24"/>
          <w:szCs w:val="24"/>
        </w:rPr>
      </w:pPr>
      <w:r w:rsidRPr="00F725EA">
        <w:rPr>
          <w:rFonts w:ascii="Arial" w:hAnsi="Arial" w:cs="Arial"/>
          <w:sz w:val="24"/>
          <w:szCs w:val="24"/>
          <w:lang w:val="en"/>
        </w:rPr>
        <w:t>The 3-year capital programme incorporating projects of €383.5m was produced for 2018-2020 while council adopted a 2018 revenue budget of €232m on 16</w:t>
      </w:r>
      <w:r w:rsidRPr="00F725EA">
        <w:rPr>
          <w:rFonts w:ascii="Arial" w:hAnsi="Arial" w:cs="Arial"/>
          <w:sz w:val="24"/>
          <w:szCs w:val="24"/>
          <w:vertAlign w:val="superscript"/>
          <w:lang w:val="en"/>
        </w:rPr>
        <w:t>th</w:t>
      </w:r>
      <w:r w:rsidRPr="00F725EA">
        <w:rPr>
          <w:rFonts w:ascii="Arial" w:hAnsi="Arial" w:cs="Arial"/>
          <w:sz w:val="24"/>
          <w:szCs w:val="24"/>
          <w:lang w:val="en"/>
        </w:rPr>
        <w:t xml:space="preserve"> November. </w:t>
      </w:r>
    </w:p>
    <w:p w:rsidR="00F64CAB" w:rsidRPr="00F725EA" w:rsidRDefault="00754A57" w:rsidP="00754A57">
      <w:pPr>
        <w:pStyle w:val="ListParagraph"/>
        <w:numPr>
          <w:ilvl w:val="0"/>
          <w:numId w:val="13"/>
        </w:numPr>
        <w:spacing w:after="0" w:line="360" w:lineRule="auto"/>
        <w:jc w:val="both"/>
        <w:rPr>
          <w:rFonts w:ascii="Arial" w:hAnsi="Arial" w:cs="Arial"/>
          <w:sz w:val="24"/>
          <w:szCs w:val="24"/>
        </w:rPr>
      </w:pPr>
      <w:r w:rsidRPr="00F725EA">
        <w:rPr>
          <w:rFonts w:ascii="Arial" w:hAnsi="Arial" w:cs="Arial"/>
          <w:sz w:val="24"/>
          <w:szCs w:val="24"/>
          <w:lang w:val="en"/>
        </w:rPr>
        <w:t>The 2016 A</w:t>
      </w:r>
      <w:r w:rsidR="00BC6719" w:rsidRPr="00F725EA">
        <w:rPr>
          <w:rFonts w:ascii="Arial" w:hAnsi="Arial" w:cs="Arial"/>
          <w:sz w:val="24"/>
          <w:szCs w:val="24"/>
          <w:lang w:val="en"/>
        </w:rPr>
        <w:t xml:space="preserve">nnual </w:t>
      </w:r>
      <w:r w:rsidRPr="00F725EA">
        <w:rPr>
          <w:rFonts w:ascii="Arial" w:hAnsi="Arial" w:cs="Arial"/>
          <w:sz w:val="24"/>
          <w:szCs w:val="24"/>
          <w:lang w:val="en"/>
        </w:rPr>
        <w:t>F</w:t>
      </w:r>
      <w:r w:rsidR="00BC6719" w:rsidRPr="00F725EA">
        <w:rPr>
          <w:rFonts w:ascii="Arial" w:hAnsi="Arial" w:cs="Arial"/>
          <w:sz w:val="24"/>
          <w:szCs w:val="24"/>
          <w:lang w:val="en"/>
        </w:rPr>
        <w:t xml:space="preserve">inancial </w:t>
      </w:r>
      <w:r w:rsidRPr="00F725EA">
        <w:rPr>
          <w:rFonts w:ascii="Arial" w:hAnsi="Arial" w:cs="Arial"/>
          <w:sz w:val="24"/>
          <w:szCs w:val="24"/>
          <w:lang w:val="en"/>
        </w:rPr>
        <w:t>S</w:t>
      </w:r>
      <w:r w:rsidR="00BC6719" w:rsidRPr="00F725EA">
        <w:rPr>
          <w:rFonts w:ascii="Arial" w:hAnsi="Arial" w:cs="Arial"/>
          <w:sz w:val="24"/>
          <w:szCs w:val="24"/>
          <w:lang w:val="en"/>
        </w:rPr>
        <w:t>tatement</w:t>
      </w:r>
      <w:r w:rsidRPr="00F725EA">
        <w:rPr>
          <w:rFonts w:ascii="Arial" w:hAnsi="Arial" w:cs="Arial"/>
          <w:sz w:val="24"/>
          <w:szCs w:val="24"/>
          <w:lang w:val="en"/>
        </w:rPr>
        <w:t xml:space="preserve"> was prepared with subsequent audited accounts and audit report submitted to council and audit committee. During the </w:t>
      </w:r>
      <w:r w:rsidR="005C5183" w:rsidRPr="00F725EA">
        <w:rPr>
          <w:rFonts w:ascii="Arial" w:hAnsi="Arial" w:cs="Arial"/>
          <w:sz w:val="24"/>
          <w:szCs w:val="24"/>
          <w:lang w:val="en"/>
        </w:rPr>
        <w:t>year,</w:t>
      </w:r>
      <w:r w:rsidRPr="00F725EA">
        <w:rPr>
          <w:rFonts w:ascii="Arial" w:hAnsi="Arial" w:cs="Arial"/>
          <w:sz w:val="24"/>
          <w:szCs w:val="24"/>
          <w:lang w:val="en"/>
        </w:rPr>
        <w:t xml:space="preserve"> the financial management system was upgraded to milestone four status. </w:t>
      </w:r>
    </w:p>
    <w:p w:rsidR="00F64CAB" w:rsidRPr="00F725EA" w:rsidRDefault="00754A57" w:rsidP="00754A57">
      <w:pPr>
        <w:pStyle w:val="ListParagraph"/>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Audit Committee met four times during the year and delivered their work programme as circulated to the January Council meeting.  The Chair of the </w:t>
      </w:r>
      <w:r w:rsidRPr="00F725EA">
        <w:rPr>
          <w:rFonts w:ascii="Arial" w:hAnsi="Arial" w:cs="Arial"/>
          <w:sz w:val="24"/>
          <w:szCs w:val="24"/>
        </w:rPr>
        <w:lastRenderedPageBreak/>
        <w:t>Audit Committee attended the March Council meeting and presented the Committee’s 2016 annual report.  The Chair also attended the September Council meeting and presented the Committee's report on their consideration of the Audit of the Annual Financial Statement 2016. Internal Audits were carried out during the year in accordance with the audit plan and recommendations made assisted in strengthening the control environment.  The strategic audit plan 2018 – 2020 was approved by the Audit Committee at the December meeting.</w:t>
      </w:r>
    </w:p>
    <w:p w:rsidR="00F64CAB"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Corporate Procurement Plan 2015 – 2017 continued to be implemented, with progress overseen by the Procurement Steering Group which comprises of middle and senior managers from each Council Department.   In 2017, the dedicated Procurement Unit provided training to staff in procurement policy and centrally managed the advertising of competitions on </w:t>
      </w:r>
      <w:hyperlink r:id="rId12" w:history="1">
        <w:r w:rsidRPr="00F725EA">
          <w:rPr>
            <w:rFonts w:ascii="Arial" w:hAnsi="Arial" w:cs="Arial"/>
            <w:sz w:val="24"/>
            <w:szCs w:val="24"/>
          </w:rPr>
          <w:t>www.etenders.gov.ie</w:t>
        </w:r>
      </w:hyperlink>
      <w:r w:rsidRPr="00F725EA">
        <w:rPr>
          <w:rFonts w:ascii="Arial" w:hAnsi="Arial" w:cs="Arial"/>
          <w:sz w:val="24"/>
          <w:szCs w:val="24"/>
        </w:rPr>
        <w:t xml:space="preserve">.  The procurement functionality on the new financial management system ‘Milestone4’ was also rolled out in Q4 2017. </w:t>
      </w:r>
    </w:p>
    <w:p w:rsidR="0018207C" w:rsidRPr="0018207C" w:rsidRDefault="0018207C" w:rsidP="0018207C">
      <w:pPr>
        <w:numPr>
          <w:ilvl w:val="0"/>
          <w:numId w:val="13"/>
        </w:numPr>
        <w:spacing w:after="0" w:line="360" w:lineRule="auto"/>
        <w:jc w:val="both"/>
        <w:rPr>
          <w:rFonts w:ascii="Arial" w:hAnsi="Arial" w:cs="Arial"/>
          <w:sz w:val="24"/>
          <w:szCs w:val="24"/>
        </w:rPr>
      </w:pPr>
      <w:r w:rsidRPr="00F725EA">
        <w:rPr>
          <w:rFonts w:ascii="Arial" w:hAnsi="Arial" w:cs="Arial"/>
          <w:sz w:val="24"/>
          <w:szCs w:val="24"/>
        </w:rPr>
        <w:t>Completion of South Dublin’s return for the National Performance Indicator</w:t>
      </w:r>
      <w:r>
        <w:rPr>
          <w:rFonts w:ascii="Arial" w:hAnsi="Arial" w:cs="Arial"/>
          <w:sz w:val="24"/>
          <w:szCs w:val="24"/>
        </w:rPr>
        <w:t xml:space="preserve">s for 2016 was submitted to </w:t>
      </w:r>
      <w:r w:rsidRPr="00F725EA">
        <w:rPr>
          <w:rFonts w:ascii="Arial" w:hAnsi="Arial" w:cs="Arial"/>
          <w:sz w:val="24"/>
          <w:szCs w:val="24"/>
        </w:rPr>
        <w:t>National Oversight and Audit Commission</w:t>
      </w:r>
      <w:r>
        <w:rPr>
          <w:rFonts w:ascii="Arial" w:hAnsi="Arial" w:cs="Arial"/>
          <w:sz w:val="24"/>
          <w:szCs w:val="24"/>
        </w:rPr>
        <w:t xml:space="preserve"> (NOAC)</w:t>
      </w:r>
      <w:r w:rsidRPr="00F725EA">
        <w:rPr>
          <w:rFonts w:ascii="Arial" w:hAnsi="Arial" w:cs="Arial"/>
          <w:sz w:val="24"/>
          <w:szCs w:val="24"/>
        </w:rPr>
        <w:t xml:space="preserve"> before the deadline (27th April).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Public Spending Code was published and submitted to</w:t>
      </w:r>
      <w:r w:rsidR="009A7354" w:rsidRPr="00F725EA">
        <w:rPr>
          <w:rFonts w:ascii="Arial" w:hAnsi="Arial" w:cs="Arial"/>
          <w:sz w:val="24"/>
          <w:szCs w:val="24"/>
        </w:rPr>
        <w:t xml:space="preserve"> the</w:t>
      </w:r>
      <w:r w:rsidRPr="00F725EA">
        <w:rPr>
          <w:rFonts w:ascii="Arial" w:hAnsi="Arial" w:cs="Arial"/>
          <w:sz w:val="24"/>
          <w:szCs w:val="24"/>
        </w:rPr>
        <w:t xml:space="preserve"> </w:t>
      </w:r>
      <w:r w:rsidR="0018207C">
        <w:rPr>
          <w:rFonts w:ascii="Arial" w:hAnsi="Arial" w:cs="Arial"/>
          <w:sz w:val="24"/>
          <w:szCs w:val="24"/>
        </w:rPr>
        <w:t>NOAC</w:t>
      </w:r>
      <w:r w:rsidRPr="00F725EA">
        <w:rPr>
          <w:rFonts w:ascii="Arial" w:hAnsi="Arial" w:cs="Arial"/>
          <w:sz w:val="24"/>
          <w:szCs w:val="24"/>
        </w:rPr>
        <w:t xml:space="preserve"> on 31st May 2017.</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A Record Management and Retention Policy was finalised in 2017 and will assist Council staff in improving record management and in the undertaking of preparatory work in advance of the implementation of the General Data Protection Regulation</w:t>
      </w:r>
      <w:r w:rsidR="0018207C">
        <w:rPr>
          <w:rFonts w:ascii="Arial" w:hAnsi="Arial" w:cs="Arial"/>
          <w:sz w:val="24"/>
          <w:szCs w:val="24"/>
        </w:rPr>
        <w:t xml:space="preserve"> </w:t>
      </w:r>
      <w:r w:rsidRPr="00F725EA">
        <w:rPr>
          <w:rFonts w:ascii="Arial" w:hAnsi="Arial" w:cs="Arial"/>
          <w:sz w:val="24"/>
          <w:szCs w:val="24"/>
        </w:rPr>
        <w:t>(GDPR) in May 2018.</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Ethics Declaration and preparation of the Ethics Register was completed before the end of February 2017.</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Monthly Management Report to Council was presented at every Council meeting. Changes to the local performance indicators</w:t>
      </w:r>
      <w:r w:rsidR="009A7354" w:rsidRPr="00F725EA">
        <w:rPr>
          <w:rFonts w:ascii="Arial" w:hAnsi="Arial" w:cs="Arial"/>
          <w:sz w:val="24"/>
          <w:szCs w:val="24"/>
        </w:rPr>
        <w:t>,</w:t>
      </w:r>
      <w:r w:rsidRPr="00F725EA">
        <w:rPr>
          <w:rFonts w:ascii="Arial" w:hAnsi="Arial" w:cs="Arial"/>
          <w:sz w:val="24"/>
          <w:szCs w:val="24"/>
        </w:rPr>
        <w:t xml:space="preserve"> including target setting and graphical display of data, </w:t>
      </w:r>
      <w:r w:rsidR="009A7354" w:rsidRPr="00F725EA">
        <w:rPr>
          <w:rFonts w:ascii="Arial" w:hAnsi="Arial" w:cs="Arial"/>
          <w:sz w:val="24"/>
          <w:szCs w:val="24"/>
        </w:rPr>
        <w:t>were</w:t>
      </w:r>
      <w:r w:rsidRPr="00F725EA">
        <w:rPr>
          <w:rFonts w:ascii="Arial" w:hAnsi="Arial" w:cs="Arial"/>
          <w:sz w:val="24"/>
          <w:szCs w:val="24"/>
        </w:rPr>
        <w:t xml:space="preserve"> completed in test mode </w:t>
      </w:r>
      <w:r w:rsidR="009A7354" w:rsidRPr="00F725EA">
        <w:rPr>
          <w:rFonts w:ascii="Arial" w:hAnsi="Arial" w:cs="Arial"/>
          <w:sz w:val="24"/>
          <w:szCs w:val="24"/>
        </w:rPr>
        <w:t>to</w:t>
      </w:r>
      <w:r w:rsidRPr="00F725EA">
        <w:rPr>
          <w:rFonts w:ascii="Arial" w:hAnsi="Arial" w:cs="Arial"/>
          <w:sz w:val="24"/>
          <w:szCs w:val="24"/>
        </w:rPr>
        <w:t xml:space="preserve"> be introduced in 2018.</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Council processed and issued </w:t>
      </w:r>
      <w:r w:rsidR="00F86D6C" w:rsidRPr="00F725EA">
        <w:rPr>
          <w:rFonts w:ascii="Arial" w:hAnsi="Arial" w:cs="Arial"/>
          <w:sz w:val="24"/>
          <w:szCs w:val="24"/>
        </w:rPr>
        <w:t>240</w:t>
      </w:r>
      <w:r w:rsidRPr="00F725EA">
        <w:rPr>
          <w:rFonts w:ascii="Arial" w:hAnsi="Arial" w:cs="Arial"/>
          <w:sz w:val="24"/>
          <w:szCs w:val="24"/>
        </w:rPr>
        <w:t xml:space="preserve"> decisions in respect of requests for information under Freedom of Information, Access to Information on the Environment, Data Protection and Ombudsman legislation. </w:t>
      </w:r>
    </w:p>
    <w:p w:rsidR="00F64CAB" w:rsidRPr="00F725EA" w:rsidRDefault="00F64CAB" w:rsidP="00754A57">
      <w:pPr>
        <w:spacing w:line="360" w:lineRule="auto"/>
        <w:jc w:val="both"/>
        <w:rPr>
          <w:rFonts w:ascii="Arial" w:hAnsi="Arial" w:cs="Arial"/>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3: Exploit advances in information and communications technology (ICT) to become more efficient and to improve services for local people</w:t>
      </w:r>
    </w:p>
    <w:p w:rsidR="00F64CAB" w:rsidRPr="00F725EA" w:rsidRDefault="00754A57" w:rsidP="00754A57">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 xml:space="preserve">A significant procurement exercise was undertaken during 2017 paving the way for a new integrated housing solution to be procured </w:t>
      </w:r>
      <w:r w:rsidR="00BC6719" w:rsidRPr="00F725EA">
        <w:rPr>
          <w:rFonts w:ascii="Arial" w:hAnsi="Arial" w:cs="Arial"/>
          <w:sz w:val="24"/>
          <w:szCs w:val="24"/>
        </w:rPr>
        <w:t>with the</w:t>
      </w:r>
      <w:r w:rsidRPr="00F725EA">
        <w:rPr>
          <w:rFonts w:ascii="Arial" w:hAnsi="Arial" w:cs="Arial"/>
          <w:sz w:val="24"/>
          <w:szCs w:val="24"/>
        </w:rPr>
        <w:t xml:space="preserve"> implementation project to begin during 2018.</w:t>
      </w:r>
    </w:p>
    <w:p w:rsidR="00F64CAB" w:rsidRPr="00F725EA" w:rsidRDefault="00754A57" w:rsidP="00754A57">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Significant server, desktop, and system upgrades were undertaken during 2017</w:t>
      </w:r>
      <w:r w:rsidR="00BC6719" w:rsidRPr="00F725EA">
        <w:rPr>
          <w:rFonts w:ascii="Arial" w:hAnsi="Arial" w:cs="Arial"/>
          <w:sz w:val="24"/>
          <w:szCs w:val="24"/>
        </w:rPr>
        <w:t>,</w:t>
      </w:r>
      <w:r w:rsidRPr="00F725EA">
        <w:rPr>
          <w:rFonts w:ascii="Arial" w:hAnsi="Arial" w:cs="Arial"/>
          <w:sz w:val="24"/>
          <w:szCs w:val="24"/>
        </w:rPr>
        <w:t xml:space="preserve"> improving the stability and resilience of the Council’s </w:t>
      </w:r>
      <w:r w:rsidR="000C11ED">
        <w:rPr>
          <w:rFonts w:ascii="Arial" w:hAnsi="Arial" w:cs="Arial"/>
          <w:sz w:val="24"/>
          <w:szCs w:val="24"/>
        </w:rPr>
        <w:t>Information and Communications Technology (ICT)</w:t>
      </w:r>
      <w:r w:rsidRPr="00F725EA">
        <w:rPr>
          <w:rFonts w:ascii="Arial" w:hAnsi="Arial" w:cs="Arial"/>
          <w:sz w:val="24"/>
          <w:szCs w:val="24"/>
        </w:rPr>
        <w:t xml:space="preserve"> base.  Provision of upgraded Wi-Fi facilities in our Libraries </w:t>
      </w:r>
      <w:r w:rsidR="00BC6719" w:rsidRPr="00F725EA">
        <w:rPr>
          <w:rFonts w:ascii="Arial" w:hAnsi="Arial" w:cs="Arial"/>
          <w:sz w:val="24"/>
          <w:szCs w:val="24"/>
        </w:rPr>
        <w:t>was</w:t>
      </w:r>
      <w:r w:rsidRPr="00F725EA">
        <w:rPr>
          <w:rFonts w:ascii="Arial" w:hAnsi="Arial" w:cs="Arial"/>
          <w:sz w:val="24"/>
          <w:szCs w:val="24"/>
        </w:rPr>
        <w:t xml:space="preserve"> completed.</w:t>
      </w:r>
    </w:p>
    <w:p w:rsidR="00F64CAB" w:rsidRPr="00F725EA" w:rsidRDefault="00754A57" w:rsidP="00754A57">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 xml:space="preserve">A further iteration of the Council's ICT strategic planning activity was undertaken during 2017, and a technical strategy and security strategy </w:t>
      </w:r>
      <w:r w:rsidR="00BC6719" w:rsidRPr="00F725EA">
        <w:rPr>
          <w:rFonts w:ascii="Arial" w:hAnsi="Arial" w:cs="Arial"/>
          <w:sz w:val="24"/>
          <w:szCs w:val="24"/>
        </w:rPr>
        <w:t xml:space="preserve">was </w:t>
      </w:r>
      <w:r w:rsidRPr="00F725EA">
        <w:rPr>
          <w:rFonts w:ascii="Arial" w:hAnsi="Arial" w:cs="Arial"/>
          <w:sz w:val="24"/>
          <w:szCs w:val="24"/>
        </w:rPr>
        <w:t>prepared and will begin its implementation during 2018.</w:t>
      </w:r>
    </w:p>
    <w:p w:rsidR="00F64CAB" w:rsidRPr="00F725EA" w:rsidRDefault="00754A57" w:rsidP="00BC6719">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 xml:space="preserve">Substantial work took place to deliver a new </w:t>
      </w:r>
      <w:r w:rsidR="00BC6719" w:rsidRPr="00F725EA">
        <w:rPr>
          <w:rFonts w:ascii="Arial" w:hAnsi="Arial" w:cs="Arial"/>
          <w:sz w:val="24"/>
          <w:szCs w:val="24"/>
        </w:rPr>
        <w:t>Council</w:t>
      </w:r>
      <w:r w:rsidRPr="00F725EA">
        <w:rPr>
          <w:rFonts w:ascii="Arial" w:hAnsi="Arial" w:cs="Arial"/>
          <w:sz w:val="24"/>
          <w:szCs w:val="24"/>
        </w:rPr>
        <w:t xml:space="preserve"> website in 2017.  The Council's new website went live in early 2018. </w:t>
      </w:r>
    </w:p>
    <w:p w:rsidR="00F64CAB" w:rsidRPr="00F725EA" w:rsidRDefault="00754A57" w:rsidP="00754A57">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Development, upgrades, and enhancements of many of our systems and online facilities have taken place over t</w:t>
      </w:r>
      <w:r w:rsidR="00BC6719" w:rsidRPr="00F725EA">
        <w:rPr>
          <w:rFonts w:ascii="Arial" w:hAnsi="Arial" w:cs="Arial"/>
          <w:sz w:val="24"/>
          <w:szCs w:val="24"/>
        </w:rPr>
        <w:t>he course of 2017. This included</w:t>
      </w:r>
      <w:r w:rsidRPr="00F725EA">
        <w:rPr>
          <w:rFonts w:ascii="Arial" w:hAnsi="Arial" w:cs="Arial"/>
          <w:sz w:val="24"/>
          <w:szCs w:val="24"/>
        </w:rPr>
        <w:t xml:space="preserve"> the areas of Planning, Dog Licences, Housing Rents, Vacant Sites, Voters Register, Housing Inspections, Agresso / Milestone 4, Core HR and Payroll, NetConsent, Participatory Budgeting System of Ideation and Voting, Risk Management System, PMDS, Roadmap, Environmental Complaints System, and many others.</w:t>
      </w:r>
    </w:p>
    <w:p w:rsidR="00F64CAB" w:rsidRPr="00F725EA" w:rsidRDefault="00754A57" w:rsidP="00754A57">
      <w:pPr>
        <w:pStyle w:val="ListParagraph"/>
        <w:numPr>
          <w:ilvl w:val="0"/>
          <w:numId w:val="14"/>
        </w:numPr>
        <w:spacing w:line="360" w:lineRule="auto"/>
        <w:jc w:val="both"/>
        <w:rPr>
          <w:rFonts w:ascii="Arial" w:hAnsi="Arial" w:cs="Arial"/>
          <w:sz w:val="24"/>
          <w:szCs w:val="24"/>
        </w:rPr>
      </w:pPr>
      <w:r w:rsidRPr="00F725EA">
        <w:rPr>
          <w:rFonts w:ascii="Arial" w:hAnsi="Arial" w:cs="Arial"/>
          <w:sz w:val="24"/>
          <w:szCs w:val="24"/>
        </w:rPr>
        <w:t>In conjunction with the Planning Department, the Council's spatial team has bee</w:t>
      </w:r>
      <w:r w:rsidR="009A7354" w:rsidRPr="00F725EA">
        <w:rPr>
          <w:rFonts w:ascii="Arial" w:hAnsi="Arial" w:cs="Arial"/>
          <w:sz w:val="24"/>
          <w:szCs w:val="24"/>
        </w:rPr>
        <w:t xml:space="preserve">n drove </w:t>
      </w:r>
      <w:r w:rsidRPr="00F725EA">
        <w:rPr>
          <w:rFonts w:ascii="Arial" w:hAnsi="Arial" w:cs="Arial"/>
          <w:sz w:val="24"/>
          <w:szCs w:val="24"/>
        </w:rPr>
        <w:t>the de</w:t>
      </w:r>
      <w:r w:rsidR="009A7354" w:rsidRPr="00F725EA">
        <w:rPr>
          <w:rFonts w:ascii="Arial" w:hAnsi="Arial" w:cs="Arial"/>
          <w:sz w:val="24"/>
          <w:szCs w:val="24"/>
        </w:rPr>
        <w:t>velopment of a new website for launch</w:t>
      </w:r>
      <w:r w:rsidRPr="00F725EA">
        <w:rPr>
          <w:rFonts w:ascii="Arial" w:hAnsi="Arial" w:cs="Arial"/>
          <w:sz w:val="24"/>
          <w:szCs w:val="24"/>
        </w:rPr>
        <w:t xml:space="preserve"> in 2018 </w:t>
      </w:r>
      <w:r w:rsidR="009A7354" w:rsidRPr="00F725EA">
        <w:rPr>
          <w:rFonts w:ascii="Arial" w:hAnsi="Arial" w:cs="Arial"/>
          <w:sz w:val="24"/>
          <w:szCs w:val="24"/>
        </w:rPr>
        <w:t xml:space="preserve">that assists an individual </w:t>
      </w:r>
      <w:r w:rsidRPr="00F725EA">
        <w:rPr>
          <w:rFonts w:ascii="Arial" w:hAnsi="Arial" w:cs="Arial"/>
          <w:sz w:val="24"/>
          <w:szCs w:val="24"/>
        </w:rPr>
        <w:t xml:space="preserve">classified as </w:t>
      </w:r>
      <w:r w:rsidR="00BC6719" w:rsidRPr="00F725EA">
        <w:rPr>
          <w:rFonts w:ascii="Arial" w:hAnsi="Arial" w:cs="Arial"/>
          <w:sz w:val="24"/>
          <w:szCs w:val="24"/>
        </w:rPr>
        <w:t xml:space="preserve">a property buyer.  This service, </w:t>
      </w:r>
      <w:r w:rsidRPr="00F725EA">
        <w:rPr>
          <w:rFonts w:ascii="Arial" w:hAnsi="Arial" w:cs="Arial"/>
          <w:sz w:val="24"/>
          <w:szCs w:val="24"/>
        </w:rPr>
        <w:t>known as the property economic portal</w:t>
      </w:r>
      <w:r w:rsidR="00BC6719" w:rsidRPr="00F725EA">
        <w:rPr>
          <w:rFonts w:ascii="Arial" w:hAnsi="Arial" w:cs="Arial"/>
          <w:sz w:val="24"/>
          <w:szCs w:val="24"/>
        </w:rPr>
        <w:t>,</w:t>
      </w:r>
      <w:r w:rsidRPr="00F725EA">
        <w:rPr>
          <w:rFonts w:ascii="Arial" w:hAnsi="Arial" w:cs="Arial"/>
          <w:sz w:val="24"/>
          <w:szCs w:val="24"/>
        </w:rPr>
        <w:t xml:space="preserve"> will yield relevant information re</w:t>
      </w:r>
      <w:r w:rsidR="009A7354" w:rsidRPr="00F725EA">
        <w:rPr>
          <w:rFonts w:ascii="Arial" w:hAnsi="Arial" w:cs="Arial"/>
          <w:sz w:val="24"/>
          <w:szCs w:val="24"/>
        </w:rPr>
        <w:t xml:space="preserve">garding areas in our County, </w:t>
      </w:r>
      <w:r w:rsidRPr="00F725EA">
        <w:rPr>
          <w:rFonts w:ascii="Arial" w:hAnsi="Arial" w:cs="Arial"/>
          <w:sz w:val="24"/>
          <w:szCs w:val="24"/>
        </w:rPr>
        <w:t>related housing availability and development potential.</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4: Develop and maintain appropriate communication channels that enable proactive citizen engagement</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lastRenderedPageBreak/>
        <w:t>Excellence in Local Government 2017 Award for Citizen Engagement was awarded to South Dublin County Council for the €300k Have Your Say Initiative. A further five projects were shortlisted.</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Over 450 media enquiries were responded to in 2017.</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number of social media followers increased by over 5,000 with approximately 20,800 followers now on our various social media channels. The Council's Instagram page was also relaunched to reach a younger audience within the region.</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Reach across South Dublin County Council's Facebook channel grew by over 66%, with 1,901,450 people seeing the Council's posts. Engagement with the Council's posts increased by 49% in 2017, with 109,387 interacting on Facebook. Reach on Twitter grew by a further 24%, with over 1,300,000 people seeing South Dublin County Council's tweets.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South Dublin County Council took part in Local Authority Twitter Day on the 7th March 2017, promoting through social media the varied services that Local Authorities provide to citizens.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A Summer and Winter edition of the Citizen’s Newsletter was published.</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Unwrapped 2017 programme of Christmas Festivities took place in December.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Over 80,000 queries were processed through customer services </w:t>
      </w:r>
      <w:r w:rsidR="00BC6719" w:rsidRPr="00F725EA">
        <w:rPr>
          <w:rFonts w:ascii="Arial" w:hAnsi="Arial" w:cs="Arial"/>
          <w:sz w:val="24"/>
          <w:szCs w:val="24"/>
        </w:rPr>
        <w:t xml:space="preserve">across the year </w:t>
      </w:r>
      <w:r w:rsidRPr="00F725EA">
        <w:rPr>
          <w:rFonts w:ascii="Arial" w:hAnsi="Arial" w:cs="Arial"/>
          <w:sz w:val="24"/>
          <w:szCs w:val="24"/>
        </w:rPr>
        <w:t xml:space="preserve">with an average response time of 10 days.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Over 162,490 telephone calls were handled by customer services, of which 84% were answered within 20 seconds.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25 Consultations and Surveys closed in 2017 with over 1,100 submissions received.</w:t>
      </w:r>
    </w:p>
    <w:p w:rsidR="00BC6719"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Smart Dublin Initiative: SBIR Ch</w:t>
      </w:r>
      <w:r w:rsidR="009A7354" w:rsidRPr="00F725EA">
        <w:rPr>
          <w:rFonts w:ascii="Arial" w:hAnsi="Arial" w:cs="Arial"/>
          <w:sz w:val="24"/>
          <w:szCs w:val="24"/>
        </w:rPr>
        <w:t>allenge in the area of illegal d</w:t>
      </w:r>
      <w:r w:rsidR="00BC6719" w:rsidRPr="00F725EA">
        <w:rPr>
          <w:rFonts w:ascii="Arial" w:hAnsi="Arial" w:cs="Arial"/>
          <w:sz w:val="24"/>
          <w:szCs w:val="24"/>
        </w:rPr>
        <w:t xml:space="preserve">umping was launched in 2017. </w:t>
      </w:r>
      <w:r w:rsidRPr="00F725EA">
        <w:rPr>
          <w:rFonts w:ascii="Arial" w:hAnsi="Arial" w:cs="Arial"/>
          <w:sz w:val="24"/>
          <w:szCs w:val="24"/>
        </w:rPr>
        <w:t>SDCC collaborated with Dublin</w:t>
      </w:r>
      <w:r w:rsidR="00BC6719" w:rsidRPr="00F725EA">
        <w:rPr>
          <w:rFonts w:ascii="Arial" w:hAnsi="Arial" w:cs="Arial"/>
          <w:sz w:val="24"/>
          <w:szCs w:val="24"/>
        </w:rPr>
        <w:t xml:space="preserve"> City Council on this project.</w:t>
      </w:r>
    </w:p>
    <w:p w:rsidR="00F64CAB" w:rsidRPr="00F725EA" w:rsidRDefault="00BC6719"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The </w:t>
      </w:r>
      <w:r w:rsidR="00754A57" w:rsidRPr="00F725EA">
        <w:rPr>
          <w:rFonts w:ascii="Arial" w:hAnsi="Arial" w:cs="Arial"/>
          <w:sz w:val="24"/>
          <w:szCs w:val="24"/>
        </w:rPr>
        <w:t xml:space="preserve">Smart Dublin team made a presentation to SDCC in </w:t>
      </w:r>
      <w:r w:rsidR="009A7354" w:rsidRPr="00F725EA">
        <w:rPr>
          <w:rFonts w:ascii="Arial" w:hAnsi="Arial" w:cs="Arial"/>
          <w:sz w:val="24"/>
          <w:szCs w:val="24"/>
        </w:rPr>
        <w:t xml:space="preserve">the </w:t>
      </w:r>
      <w:r w:rsidR="00754A57" w:rsidRPr="00F725EA">
        <w:rPr>
          <w:rFonts w:ascii="Arial" w:hAnsi="Arial" w:cs="Arial"/>
          <w:sz w:val="24"/>
          <w:szCs w:val="24"/>
        </w:rPr>
        <w:t>Council</w:t>
      </w:r>
      <w:r w:rsidR="009A7354" w:rsidRPr="00F725EA">
        <w:rPr>
          <w:rFonts w:ascii="Arial" w:hAnsi="Arial" w:cs="Arial"/>
          <w:sz w:val="24"/>
          <w:szCs w:val="24"/>
        </w:rPr>
        <w:t>’s</w:t>
      </w:r>
      <w:r w:rsidR="00754A57" w:rsidRPr="00F725EA">
        <w:rPr>
          <w:rFonts w:ascii="Arial" w:hAnsi="Arial" w:cs="Arial"/>
          <w:sz w:val="24"/>
          <w:szCs w:val="24"/>
        </w:rPr>
        <w:t xml:space="preserve"> Chamber</w:t>
      </w:r>
      <w:r w:rsidR="009A7354" w:rsidRPr="00F725EA">
        <w:rPr>
          <w:rFonts w:ascii="Arial" w:hAnsi="Arial" w:cs="Arial"/>
          <w:sz w:val="24"/>
          <w:szCs w:val="24"/>
        </w:rPr>
        <w:t>s</w:t>
      </w:r>
      <w:r w:rsidR="00754A57" w:rsidRPr="00F725EA">
        <w:rPr>
          <w:rFonts w:ascii="Arial" w:hAnsi="Arial" w:cs="Arial"/>
          <w:sz w:val="24"/>
          <w:szCs w:val="24"/>
        </w:rPr>
        <w:t xml:space="preserve"> on 4th October</w:t>
      </w:r>
      <w:r w:rsidR="009A7354" w:rsidRPr="00F725EA">
        <w:rPr>
          <w:rFonts w:ascii="Arial" w:hAnsi="Arial" w:cs="Arial"/>
          <w:sz w:val="24"/>
          <w:szCs w:val="24"/>
        </w:rPr>
        <w:t xml:space="preserve"> and was</w:t>
      </w:r>
      <w:r w:rsidR="00117DF6" w:rsidRPr="00F725EA">
        <w:rPr>
          <w:rFonts w:ascii="Arial" w:hAnsi="Arial" w:cs="Arial"/>
          <w:sz w:val="24"/>
          <w:szCs w:val="24"/>
        </w:rPr>
        <w:t xml:space="preserve"> attended by 82 staff.  Lunch and</w:t>
      </w:r>
      <w:r w:rsidR="00754A57" w:rsidRPr="00F725EA">
        <w:rPr>
          <w:rFonts w:ascii="Arial" w:hAnsi="Arial" w:cs="Arial"/>
          <w:sz w:val="24"/>
          <w:szCs w:val="24"/>
        </w:rPr>
        <w:t xml:space="preserve"> Learn session on Open Data</w:t>
      </w:r>
      <w:r w:rsidR="00117DF6" w:rsidRPr="00F725EA">
        <w:rPr>
          <w:rFonts w:ascii="Arial" w:hAnsi="Arial" w:cs="Arial"/>
          <w:sz w:val="24"/>
          <w:szCs w:val="24"/>
        </w:rPr>
        <w:t xml:space="preserve"> was</w:t>
      </w:r>
      <w:r w:rsidR="009A7354" w:rsidRPr="00F725EA">
        <w:rPr>
          <w:rFonts w:ascii="Arial" w:hAnsi="Arial" w:cs="Arial"/>
          <w:sz w:val="24"/>
          <w:szCs w:val="24"/>
        </w:rPr>
        <w:t xml:space="preserve"> presented by Dublinked staff </w:t>
      </w:r>
      <w:r w:rsidR="00754A57" w:rsidRPr="00F725EA">
        <w:rPr>
          <w:rFonts w:ascii="Arial" w:hAnsi="Arial" w:cs="Arial"/>
          <w:sz w:val="24"/>
          <w:szCs w:val="24"/>
        </w:rPr>
        <w:t xml:space="preserve">on 28th November </w:t>
      </w:r>
      <w:r w:rsidR="009A7354" w:rsidRPr="00F725EA">
        <w:rPr>
          <w:rFonts w:ascii="Arial" w:hAnsi="Arial" w:cs="Arial"/>
          <w:sz w:val="24"/>
          <w:szCs w:val="24"/>
        </w:rPr>
        <w:t xml:space="preserve">and was attended by 17 staff, </w:t>
      </w:r>
      <w:r w:rsidRPr="00F725EA">
        <w:rPr>
          <w:rFonts w:ascii="Arial" w:hAnsi="Arial" w:cs="Arial"/>
          <w:sz w:val="24"/>
          <w:szCs w:val="24"/>
        </w:rPr>
        <w:t xml:space="preserve">the </w:t>
      </w:r>
      <w:r w:rsidR="00754A57" w:rsidRPr="00F725EA">
        <w:rPr>
          <w:rFonts w:ascii="Arial" w:hAnsi="Arial" w:cs="Arial"/>
          <w:sz w:val="24"/>
          <w:szCs w:val="24"/>
        </w:rPr>
        <w:t>full complemen</w:t>
      </w:r>
      <w:r w:rsidR="009A7354" w:rsidRPr="00F725EA">
        <w:rPr>
          <w:rFonts w:ascii="Arial" w:hAnsi="Arial" w:cs="Arial"/>
          <w:sz w:val="24"/>
          <w:szCs w:val="24"/>
        </w:rPr>
        <w:t>t allowed at the session</w:t>
      </w:r>
      <w:r w:rsidR="00754A57" w:rsidRPr="00F725EA">
        <w:rPr>
          <w:rFonts w:ascii="Arial" w:hAnsi="Arial" w:cs="Arial"/>
          <w:sz w:val="24"/>
          <w:szCs w:val="24"/>
        </w:rPr>
        <w:t>.</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Seachtain na Gaeilge Átha Cliath Theas, ran from 1st – 17th Marc</w:t>
      </w:r>
      <w:r w:rsidR="00BC6719" w:rsidRPr="00F725EA">
        <w:rPr>
          <w:rFonts w:ascii="Arial" w:hAnsi="Arial" w:cs="Arial"/>
          <w:sz w:val="24"/>
          <w:szCs w:val="24"/>
        </w:rPr>
        <w:t>h with a busy calendar of events,</w:t>
      </w:r>
      <w:r w:rsidRPr="00F725EA">
        <w:rPr>
          <w:rFonts w:ascii="Arial" w:hAnsi="Arial" w:cs="Arial"/>
          <w:sz w:val="24"/>
          <w:szCs w:val="24"/>
        </w:rPr>
        <w:t xml:space="preserve"> including a special concert by Kila, the Mayor’s Céilé, </w:t>
      </w:r>
      <w:r w:rsidRPr="00F725EA">
        <w:rPr>
          <w:rFonts w:ascii="Arial" w:hAnsi="Arial" w:cs="Arial"/>
          <w:sz w:val="24"/>
          <w:szCs w:val="24"/>
        </w:rPr>
        <w:lastRenderedPageBreak/>
        <w:t>classes for all levels, a workshop with John Spillane, and traditional music sessions.</w:t>
      </w:r>
    </w:p>
    <w:p w:rsidR="00BC6719" w:rsidRPr="00F725EA" w:rsidRDefault="00754A57" w:rsidP="00BC6719">
      <w:pPr>
        <w:numPr>
          <w:ilvl w:val="0"/>
          <w:numId w:val="13"/>
        </w:numPr>
        <w:spacing w:after="0" w:line="360" w:lineRule="auto"/>
        <w:jc w:val="both"/>
        <w:rPr>
          <w:rFonts w:ascii="Arial" w:hAnsi="Arial" w:cs="Arial"/>
          <w:sz w:val="24"/>
          <w:szCs w:val="24"/>
        </w:rPr>
      </w:pPr>
      <w:r w:rsidRPr="00F725EA">
        <w:rPr>
          <w:rFonts w:ascii="Arial" w:hAnsi="Arial" w:cs="Arial"/>
          <w:sz w:val="24"/>
          <w:szCs w:val="24"/>
        </w:rPr>
        <w:t>An extensive programme of events was held on Health and Well-being throughout the year, culminating in Health and Well-being Week in September.</w:t>
      </w:r>
    </w:p>
    <w:p w:rsidR="00F64CAB" w:rsidRPr="00F725EA" w:rsidRDefault="00754A57" w:rsidP="00BC6719">
      <w:pPr>
        <w:numPr>
          <w:ilvl w:val="0"/>
          <w:numId w:val="13"/>
        </w:numPr>
        <w:spacing w:after="0" w:line="360" w:lineRule="auto"/>
        <w:jc w:val="both"/>
        <w:rPr>
          <w:rFonts w:ascii="Arial" w:hAnsi="Arial" w:cs="Arial"/>
          <w:sz w:val="24"/>
          <w:szCs w:val="24"/>
        </w:rPr>
      </w:pPr>
      <w:r w:rsidRPr="00F725EA">
        <w:rPr>
          <w:rFonts w:ascii="Arial" w:hAnsi="Arial" w:cs="Arial"/>
          <w:sz w:val="24"/>
          <w:szCs w:val="24"/>
        </w:rPr>
        <w:t>Social Inclusion Week took place from the 20th to the 27th of November in conjunction with a host of organisations, including BelongTo, the South Dublin Age Friendly Programme, the HSE and more.</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National Accessibility Week was held from 27th November to 4th December with a full programme of events across a range of venues in South Dublin County and organised in </w:t>
      </w:r>
      <w:r w:rsidR="00BC6719" w:rsidRPr="00F725EA">
        <w:rPr>
          <w:rFonts w:ascii="Arial" w:hAnsi="Arial" w:cs="Arial"/>
          <w:sz w:val="24"/>
          <w:szCs w:val="24"/>
        </w:rPr>
        <w:t>conjunction</w:t>
      </w:r>
      <w:r w:rsidRPr="00F725EA">
        <w:rPr>
          <w:rFonts w:ascii="Arial" w:hAnsi="Arial" w:cs="Arial"/>
          <w:sz w:val="24"/>
          <w:szCs w:val="24"/>
        </w:rPr>
        <w:t xml:space="preserve"> with key partners.</w:t>
      </w:r>
    </w:p>
    <w:p w:rsidR="00F64CAB" w:rsidRPr="00F725EA" w:rsidRDefault="00F64CAB" w:rsidP="00754A57">
      <w:pPr>
        <w:spacing w:line="360" w:lineRule="auto"/>
        <w:jc w:val="both"/>
        <w:rPr>
          <w:rFonts w:ascii="Arial" w:hAnsi="Arial" w:cs="Arial"/>
          <w:b/>
          <w:sz w:val="24"/>
          <w:szCs w:val="24"/>
          <w:lang w:val="en"/>
        </w:rPr>
      </w:pPr>
    </w:p>
    <w:p w:rsidR="00F64CAB" w:rsidRPr="00F725EA" w:rsidRDefault="00754A57" w:rsidP="00754A57">
      <w:pPr>
        <w:spacing w:line="360" w:lineRule="auto"/>
        <w:jc w:val="both"/>
        <w:rPr>
          <w:rFonts w:ascii="Arial" w:hAnsi="Arial" w:cs="Arial"/>
          <w:b/>
          <w:sz w:val="24"/>
          <w:szCs w:val="24"/>
          <w:lang w:val="en"/>
        </w:rPr>
      </w:pPr>
      <w:r w:rsidRPr="00F725EA">
        <w:rPr>
          <w:rFonts w:ascii="Arial" w:hAnsi="Arial" w:cs="Arial"/>
          <w:b/>
          <w:sz w:val="24"/>
          <w:szCs w:val="24"/>
          <w:lang w:val="en"/>
        </w:rPr>
        <w:t>Objective 5: Support staff and organisational development and performance through the implementation of best practice in Human Resource Management</w:t>
      </w:r>
    </w:p>
    <w:p w:rsidR="00F64CAB" w:rsidRPr="00F725EA" w:rsidRDefault="00754A57" w:rsidP="00BC6719">
      <w:pPr>
        <w:numPr>
          <w:ilvl w:val="0"/>
          <w:numId w:val="13"/>
        </w:numPr>
        <w:spacing w:after="0" w:line="360" w:lineRule="auto"/>
        <w:jc w:val="both"/>
        <w:rPr>
          <w:rFonts w:ascii="Arial" w:hAnsi="Arial" w:cs="Arial"/>
          <w:sz w:val="24"/>
          <w:szCs w:val="24"/>
        </w:rPr>
      </w:pPr>
      <w:r w:rsidRPr="00F725EA">
        <w:rPr>
          <w:rFonts w:ascii="Arial" w:hAnsi="Arial" w:cs="Arial"/>
          <w:sz w:val="24"/>
          <w:szCs w:val="24"/>
        </w:rPr>
        <w:t>H</w:t>
      </w:r>
      <w:r w:rsidR="00BC6719" w:rsidRPr="00F725EA">
        <w:rPr>
          <w:rFonts w:ascii="Arial" w:hAnsi="Arial" w:cs="Arial"/>
          <w:sz w:val="24"/>
          <w:szCs w:val="24"/>
        </w:rPr>
        <w:t>ealth and</w:t>
      </w:r>
      <w:r w:rsidRPr="00F725EA">
        <w:rPr>
          <w:rFonts w:ascii="Arial" w:hAnsi="Arial" w:cs="Arial"/>
          <w:sz w:val="24"/>
          <w:szCs w:val="24"/>
        </w:rPr>
        <w:t xml:space="preserve"> Safety Policy updated and signed by the Chief Executive on March 3rd, 2017 </w:t>
      </w:r>
      <w:r w:rsidR="00BC6719" w:rsidRPr="00F725EA">
        <w:rPr>
          <w:rFonts w:ascii="Arial" w:hAnsi="Arial" w:cs="Arial"/>
          <w:sz w:val="24"/>
          <w:szCs w:val="24"/>
        </w:rPr>
        <w:t>with</w:t>
      </w:r>
      <w:r w:rsidRPr="00F725EA">
        <w:rPr>
          <w:rFonts w:ascii="Arial" w:hAnsi="Arial" w:cs="Arial"/>
          <w:sz w:val="24"/>
          <w:szCs w:val="24"/>
        </w:rPr>
        <w:t xml:space="preserve"> </w:t>
      </w:r>
      <w:r w:rsidR="00BC6719" w:rsidRPr="00F725EA">
        <w:rPr>
          <w:rFonts w:ascii="Arial" w:hAnsi="Arial" w:cs="Arial"/>
          <w:sz w:val="24"/>
          <w:szCs w:val="24"/>
        </w:rPr>
        <w:t xml:space="preserve">regular monitoring reports </w:t>
      </w:r>
      <w:r w:rsidRPr="00F725EA">
        <w:rPr>
          <w:rFonts w:ascii="Arial" w:hAnsi="Arial" w:cs="Arial"/>
          <w:sz w:val="24"/>
          <w:szCs w:val="24"/>
        </w:rPr>
        <w:t>presented to the senior management team. Consultation and communication with staff was achieved through quarterly meetings with local safety Monitoring Consultative Committees. Health and Safety inspections were undertaken throughout the year, where non-conformances were identified corrective actions were defined, agreed and implemented.</w:t>
      </w:r>
    </w:p>
    <w:p w:rsidR="00F64CAB" w:rsidRPr="00F725EA" w:rsidRDefault="00533CBE"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Workforce planning wa</w:t>
      </w:r>
      <w:r w:rsidR="00754A57" w:rsidRPr="00F725EA">
        <w:rPr>
          <w:rFonts w:ascii="Arial" w:hAnsi="Arial" w:cs="Arial"/>
          <w:sz w:val="24"/>
          <w:szCs w:val="24"/>
        </w:rPr>
        <w:t>s led by senior management on a quarterly basis to address issues related to staff structures, grades, skills requirements, mobility and critical vacancies. A Workforce Planning Forum with the trade un</w:t>
      </w:r>
      <w:r w:rsidR="009A7354" w:rsidRPr="00F725EA">
        <w:rPr>
          <w:rFonts w:ascii="Arial" w:hAnsi="Arial" w:cs="Arial"/>
          <w:sz w:val="24"/>
          <w:szCs w:val="24"/>
        </w:rPr>
        <w:t>ions m</w:t>
      </w:r>
      <w:r w:rsidR="009A00FE" w:rsidRPr="00F725EA">
        <w:rPr>
          <w:rFonts w:ascii="Arial" w:hAnsi="Arial" w:cs="Arial"/>
          <w:sz w:val="24"/>
          <w:szCs w:val="24"/>
        </w:rPr>
        <w:t>et</w:t>
      </w:r>
      <w:r w:rsidR="00754A57" w:rsidRPr="00F725EA">
        <w:rPr>
          <w:rFonts w:ascii="Arial" w:hAnsi="Arial" w:cs="Arial"/>
          <w:sz w:val="24"/>
          <w:szCs w:val="24"/>
        </w:rPr>
        <w:t xml:space="preserve"> on a quarterly basis. Recruitment to fill vacancies</w:t>
      </w:r>
      <w:r w:rsidR="009A00FE" w:rsidRPr="00F725EA">
        <w:rPr>
          <w:rFonts w:ascii="Arial" w:hAnsi="Arial" w:cs="Arial"/>
          <w:sz w:val="24"/>
          <w:szCs w:val="24"/>
        </w:rPr>
        <w:t xml:space="preserve"> was ongoing</w:t>
      </w:r>
      <w:r w:rsidR="00754A57" w:rsidRPr="00F725EA">
        <w:rPr>
          <w:rFonts w:ascii="Arial" w:hAnsi="Arial" w:cs="Arial"/>
          <w:sz w:val="24"/>
          <w:szCs w:val="24"/>
        </w:rPr>
        <w:t>.</w:t>
      </w:r>
    </w:p>
    <w:p w:rsidR="00F64CAB" w:rsidRPr="00F725EA" w:rsidRDefault="00754A57" w:rsidP="00533CBE">
      <w:pPr>
        <w:numPr>
          <w:ilvl w:val="0"/>
          <w:numId w:val="13"/>
        </w:numPr>
        <w:spacing w:after="0" w:line="360" w:lineRule="auto"/>
        <w:jc w:val="both"/>
        <w:rPr>
          <w:rFonts w:ascii="Arial" w:hAnsi="Arial" w:cs="Arial"/>
          <w:sz w:val="24"/>
          <w:szCs w:val="24"/>
        </w:rPr>
      </w:pPr>
      <w:r w:rsidRPr="00F725EA">
        <w:rPr>
          <w:rFonts w:ascii="Arial" w:hAnsi="Arial" w:cs="Arial"/>
          <w:sz w:val="24"/>
          <w:szCs w:val="24"/>
        </w:rPr>
        <w:t>The Performance Man</w:t>
      </w:r>
      <w:r w:rsidR="00533CBE" w:rsidRPr="00F725EA">
        <w:rPr>
          <w:rFonts w:ascii="Arial" w:hAnsi="Arial" w:cs="Arial"/>
          <w:sz w:val="24"/>
          <w:szCs w:val="24"/>
        </w:rPr>
        <w:t>agement and Development System wa</w:t>
      </w:r>
      <w:r w:rsidRPr="00F725EA">
        <w:rPr>
          <w:rFonts w:ascii="Arial" w:hAnsi="Arial" w:cs="Arial"/>
          <w:sz w:val="24"/>
          <w:szCs w:val="24"/>
        </w:rPr>
        <w:t>s fully linked to incremental credits and is the core mechanism for managing staff performance in the organisation</w:t>
      </w:r>
      <w:r w:rsidR="00533CBE" w:rsidRPr="00F725EA">
        <w:rPr>
          <w:rFonts w:ascii="Arial" w:hAnsi="Arial" w:cs="Arial"/>
          <w:sz w:val="24"/>
          <w:szCs w:val="24"/>
        </w:rPr>
        <w:t>. It</w:t>
      </w:r>
      <w:r w:rsidRPr="00F725EA">
        <w:rPr>
          <w:rFonts w:ascii="Arial" w:hAnsi="Arial" w:cs="Arial"/>
          <w:sz w:val="24"/>
          <w:szCs w:val="24"/>
        </w:rPr>
        <w:t xml:space="preserve"> is accompanied </w:t>
      </w:r>
      <w:r w:rsidR="00533CBE" w:rsidRPr="00F725EA">
        <w:rPr>
          <w:rFonts w:ascii="Arial" w:hAnsi="Arial" w:cs="Arial"/>
          <w:sz w:val="24"/>
          <w:szCs w:val="24"/>
        </w:rPr>
        <w:t>by</w:t>
      </w:r>
      <w:r w:rsidRPr="00F725EA">
        <w:rPr>
          <w:rFonts w:ascii="Arial" w:hAnsi="Arial" w:cs="Arial"/>
          <w:sz w:val="24"/>
          <w:szCs w:val="24"/>
        </w:rPr>
        <w:t xml:space="preserve"> the 2017 Training and Development Plan</w:t>
      </w:r>
      <w:r w:rsidR="00533CBE" w:rsidRPr="00F725EA">
        <w:rPr>
          <w:rFonts w:ascii="Arial" w:hAnsi="Arial" w:cs="Arial"/>
          <w:sz w:val="24"/>
          <w:szCs w:val="24"/>
        </w:rPr>
        <w:t>,</w:t>
      </w:r>
      <w:r w:rsidRPr="00F725EA">
        <w:rPr>
          <w:rFonts w:ascii="Arial" w:hAnsi="Arial" w:cs="Arial"/>
          <w:sz w:val="24"/>
          <w:szCs w:val="24"/>
        </w:rPr>
        <w:t xml:space="preserve"> which delivered training to over 2000 participants..</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Staff Communications: The Chief Executive gave four Annual staff briefings to all staff in Tallaght Stadium in February 2017. The Staff Communications Survey was undertaken in December 2017, and the Staff Newsletter was published in August and December 2017.</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lastRenderedPageBreak/>
        <w:t xml:space="preserve">Occupational Health Programme: Staff Health and Wellbeing Week took place from 18th to 25th October. </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 xml:space="preserve">Staff Service Recognition, Excellence and Innovation Awards Ceremony held on 14th  December with recognition given </w:t>
      </w:r>
      <w:r w:rsidR="00533CBE" w:rsidRPr="00F725EA">
        <w:rPr>
          <w:rFonts w:ascii="Arial" w:hAnsi="Arial" w:cs="Arial"/>
          <w:sz w:val="24"/>
          <w:szCs w:val="24"/>
        </w:rPr>
        <w:t xml:space="preserve">to </w:t>
      </w:r>
      <w:r w:rsidRPr="00F725EA">
        <w:rPr>
          <w:rFonts w:ascii="Arial" w:hAnsi="Arial" w:cs="Arial"/>
          <w:sz w:val="24"/>
          <w:szCs w:val="24"/>
        </w:rPr>
        <w:t>all retired staff, staff with over 25 years’ service and staff with excellent attendance records. Two new categories were added in 2017 of the Outstanding Personal Achievement Award and Best Lean Six Sigma Project Team Award.</w:t>
      </w:r>
    </w:p>
    <w:p w:rsidR="00F64CAB" w:rsidRPr="00F725EA" w:rsidRDefault="00754A57" w:rsidP="00754A57">
      <w:pPr>
        <w:numPr>
          <w:ilvl w:val="0"/>
          <w:numId w:val="13"/>
        </w:numPr>
        <w:spacing w:after="0" w:line="360" w:lineRule="auto"/>
        <w:jc w:val="both"/>
        <w:rPr>
          <w:rFonts w:ascii="Arial" w:hAnsi="Arial" w:cs="Arial"/>
          <w:sz w:val="24"/>
          <w:szCs w:val="24"/>
        </w:rPr>
      </w:pPr>
      <w:r w:rsidRPr="00F725EA">
        <w:rPr>
          <w:rFonts w:ascii="Arial" w:hAnsi="Arial" w:cs="Arial"/>
          <w:sz w:val="24"/>
          <w:szCs w:val="24"/>
        </w:rPr>
        <w:t>30 staff were trained to Lean Six Sigma Yellow Belt standard, and one to a Green Belt standard</w:t>
      </w:r>
      <w:r w:rsidR="00533CBE" w:rsidRPr="00F725EA">
        <w:rPr>
          <w:rFonts w:ascii="Arial" w:hAnsi="Arial" w:cs="Arial"/>
          <w:sz w:val="24"/>
          <w:szCs w:val="24"/>
        </w:rPr>
        <w:t>,</w:t>
      </w:r>
      <w:r w:rsidRPr="00F725EA">
        <w:rPr>
          <w:rFonts w:ascii="Arial" w:hAnsi="Arial" w:cs="Arial"/>
          <w:sz w:val="24"/>
          <w:szCs w:val="24"/>
        </w:rPr>
        <w:t xml:space="preserve"> bring</w:t>
      </w:r>
      <w:r w:rsidR="00533CBE" w:rsidRPr="00F725EA">
        <w:rPr>
          <w:rFonts w:ascii="Arial" w:hAnsi="Arial" w:cs="Arial"/>
          <w:sz w:val="24"/>
          <w:szCs w:val="24"/>
        </w:rPr>
        <w:t>ing</w:t>
      </w:r>
      <w:r w:rsidRPr="00F725EA">
        <w:rPr>
          <w:rFonts w:ascii="Arial" w:hAnsi="Arial" w:cs="Arial"/>
          <w:sz w:val="24"/>
          <w:szCs w:val="24"/>
        </w:rPr>
        <w:t xml:space="preserve"> the total number of staff trained to 64 (61 Yellow Belt, 2 Gr</w:t>
      </w:r>
      <w:r w:rsidR="00533CBE" w:rsidRPr="00F725EA">
        <w:rPr>
          <w:rFonts w:ascii="Arial" w:hAnsi="Arial" w:cs="Arial"/>
          <w:sz w:val="24"/>
          <w:szCs w:val="24"/>
        </w:rPr>
        <w:t>een Belt and 1 Black Belt). E</w:t>
      </w:r>
      <w:r w:rsidRPr="00F725EA">
        <w:rPr>
          <w:rFonts w:ascii="Arial" w:hAnsi="Arial" w:cs="Arial"/>
          <w:sz w:val="24"/>
          <w:szCs w:val="24"/>
        </w:rPr>
        <w:t>ight projects have issued recommendations and are being implemented across the organisation.</w:t>
      </w:r>
    </w:p>
    <w:p w:rsidR="00F64CAB" w:rsidRPr="00F725EA" w:rsidRDefault="00F64CAB" w:rsidP="00754A57">
      <w:pPr>
        <w:spacing w:line="360" w:lineRule="auto"/>
        <w:ind w:left="360"/>
        <w:jc w:val="both"/>
        <w:rPr>
          <w:rFonts w:ascii="Arial" w:hAnsi="Arial" w:cs="Arial"/>
          <w:b/>
          <w:sz w:val="24"/>
          <w:szCs w:val="24"/>
          <w:lang w:val="en"/>
        </w:rPr>
      </w:pPr>
    </w:p>
    <w:p w:rsidR="00F64CAB" w:rsidRPr="00F725EA" w:rsidRDefault="00754A57" w:rsidP="00754A57">
      <w:pPr>
        <w:spacing w:line="360" w:lineRule="auto"/>
        <w:rPr>
          <w:rFonts w:ascii="Arial" w:hAnsi="Arial" w:cs="Arial"/>
          <w:b/>
          <w:sz w:val="24"/>
          <w:szCs w:val="24"/>
        </w:rPr>
      </w:pPr>
      <w:r w:rsidRPr="00F725EA">
        <w:rPr>
          <w:rFonts w:ascii="Arial" w:hAnsi="Arial" w:cs="Arial"/>
          <w:b/>
          <w:sz w:val="24"/>
          <w:szCs w:val="24"/>
        </w:rPr>
        <w:br w:type="page"/>
      </w:r>
    </w:p>
    <w:p w:rsidR="00F64CAB" w:rsidRPr="00F725EA" w:rsidRDefault="00754A57" w:rsidP="00F3053C">
      <w:pPr>
        <w:pStyle w:val="Heading1"/>
        <w:rPr>
          <w:rFonts w:ascii="Arial" w:hAnsi="Arial" w:cs="Arial"/>
          <w:sz w:val="28"/>
          <w:szCs w:val="28"/>
        </w:rPr>
      </w:pPr>
      <w:bookmarkStart w:id="13" w:name="_Toc510512293"/>
      <w:r w:rsidRPr="00F725EA">
        <w:rPr>
          <w:rFonts w:ascii="Arial" w:hAnsi="Arial" w:cs="Arial"/>
          <w:sz w:val="28"/>
          <w:szCs w:val="28"/>
        </w:rPr>
        <w:lastRenderedPageBreak/>
        <w:t>Corporate Awards 2017</w:t>
      </w:r>
      <w:bookmarkEnd w:id="13"/>
    </w:p>
    <w:p w:rsidR="00F3053C" w:rsidRPr="00F725EA" w:rsidRDefault="00F3053C" w:rsidP="00754A57">
      <w:pPr>
        <w:spacing w:line="360" w:lineRule="auto"/>
        <w:rPr>
          <w:rFonts w:ascii="Arial" w:hAnsi="Arial" w:cs="Arial"/>
          <w:b/>
          <w:sz w:val="24"/>
          <w:szCs w:val="24"/>
        </w:rPr>
      </w:pPr>
    </w:p>
    <w:p w:rsidR="00802DF3" w:rsidRPr="00F725EA" w:rsidRDefault="00754A57" w:rsidP="00754A57">
      <w:pPr>
        <w:spacing w:line="360" w:lineRule="auto"/>
        <w:rPr>
          <w:rFonts w:ascii="Arial" w:hAnsi="Arial" w:cs="Arial"/>
          <w:b/>
          <w:sz w:val="24"/>
          <w:szCs w:val="24"/>
        </w:rPr>
      </w:pPr>
      <w:r w:rsidRPr="00F725EA">
        <w:rPr>
          <w:rFonts w:ascii="Arial" w:hAnsi="Arial" w:cs="Arial"/>
          <w:b/>
          <w:sz w:val="24"/>
          <w:szCs w:val="24"/>
        </w:rPr>
        <w:t>Chambers Excellence in Local Government Awards</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South Dublin County Council were awarded the Best Practice in Citizen Engagement Award for the €300k Have Your Say participatory budgeting initiative.</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South Dublin County Council were also shortlisted in the following categories:</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Supporting Active Communities – 55plus Daily Activity Planner</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Health and Wellbeing – </w:t>
      </w:r>
      <w:r w:rsidR="009A7354" w:rsidRPr="00F725EA">
        <w:rPr>
          <w:rFonts w:ascii="Arial" w:hAnsi="Arial" w:cs="Arial"/>
          <w:sz w:val="24"/>
          <w:szCs w:val="24"/>
        </w:rPr>
        <w:t>It’s</w:t>
      </w:r>
      <w:r w:rsidRPr="00F725EA">
        <w:rPr>
          <w:rFonts w:ascii="Arial" w:hAnsi="Arial" w:cs="Arial"/>
          <w:sz w:val="24"/>
          <w:szCs w:val="24"/>
        </w:rPr>
        <w:t xml:space="preserve"> Not Just a Race</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Best Library Service – Digital Technologies – STEAM in South Dublin Libraries</w:t>
      </w:r>
    </w:p>
    <w:p w:rsidR="00032DE8" w:rsidRPr="00F725EA" w:rsidRDefault="00754A57" w:rsidP="00754A57">
      <w:pPr>
        <w:spacing w:line="360" w:lineRule="auto"/>
        <w:rPr>
          <w:rFonts w:ascii="Arial" w:hAnsi="Arial" w:cs="Arial"/>
          <w:sz w:val="24"/>
          <w:szCs w:val="24"/>
        </w:rPr>
      </w:pPr>
      <w:r w:rsidRPr="00F725EA">
        <w:rPr>
          <w:rFonts w:ascii="Arial" w:hAnsi="Arial" w:cs="Arial"/>
          <w:sz w:val="24"/>
          <w:szCs w:val="24"/>
        </w:rPr>
        <w:t>Enhancing the Urban Environment – Ballyowen Equine Centre</w:t>
      </w:r>
    </w:p>
    <w:p w:rsidR="000024ED" w:rsidRPr="00F725EA" w:rsidRDefault="00754A57" w:rsidP="00754A57">
      <w:pPr>
        <w:spacing w:line="360" w:lineRule="auto"/>
        <w:rPr>
          <w:rFonts w:ascii="Arial" w:hAnsi="Arial" w:cs="Arial"/>
          <w:sz w:val="24"/>
          <w:szCs w:val="24"/>
        </w:rPr>
      </w:pPr>
      <w:r w:rsidRPr="00F725EA">
        <w:rPr>
          <w:rFonts w:ascii="Arial" w:hAnsi="Arial" w:cs="Arial"/>
          <w:sz w:val="24"/>
          <w:szCs w:val="24"/>
        </w:rPr>
        <w:t>Commemorations and Centenaries – Our Heroes – Ár Laochra</w:t>
      </w:r>
    </w:p>
    <w:p w:rsidR="0048117F" w:rsidRPr="00F725EA" w:rsidRDefault="0048117F" w:rsidP="0048117F">
      <w:pPr>
        <w:spacing w:line="360" w:lineRule="auto"/>
        <w:jc w:val="both"/>
        <w:rPr>
          <w:rFonts w:ascii="Arial" w:hAnsi="Arial" w:cs="Arial"/>
          <w:sz w:val="24"/>
          <w:szCs w:val="24"/>
          <w:lang w:val="en"/>
        </w:rPr>
      </w:pPr>
      <w:r w:rsidRPr="00F725EA">
        <w:rPr>
          <w:rFonts w:ascii="Arial" w:hAnsi="Arial" w:cs="Arial"/>
          <w:b/>
          <w:sz w:val="24"/>
          <w:szCs w:val="24"/>
          <w:lang w:val="en"/>
        </w:rPr>
        <w:t>National Planning Awards</w:t>
      </w:r>
      <w:r w:rsidRPr="00F725EA">
        <w:rPr>
          <w:rFonts w:ascii="Arial" w:hAnsi="Arial" w:cs="Arial"/>
          <w:sz w:val="24"/>
          <w:szCs w:val="24"/>
          <w:lang w:val="en"/>
        </w:rPr>
        <w:t xml:space="preserve"> </w:t>
      </w:r>
    </w:p>
    <w:p w:rsidR="0048117F" w:rsidRPr="00F725EA" w:rsidRDefault="009A7354" w:rsidP="0048117F">
      <w:pPr>
        <w:spacing w:line="360" w:lineRule="auto"/>
        <w:jc w:val="both"/>
        <w:rPr>
          <w:rFonts w:ascii="Arial" w:hAnsi="Arial" w:cs="Arial"/>
          <w:sz w:val="24"/>
          <w:szCs w:val="24"/>
          <w:lang w:val="en"/>
        </w:rPr>
      </w:pPr>
      <w:r w:rsidRPr="00F725EA">
        <w:rPr>
          <w:rFonts w:ascii="Arial" w:hAnsi="Arial" w:cs="Arial"/>
          <w:sz w:val="24"/>
          <w:szCs w:val="24"/>
          <w:lang w:val="en"/>
        </w:rPr>
        <w:t>South Dublin County Council were awarded</w:t>
      </w:r>
      <w:r w:rsidR="0048117F" w:rsidRPr="00F725EA">
        <w:rPr>
          <w:rFonts w:ascii="Arial" w:hAnsi="Arial" w:cs="Arial"/>
          <w:sz w:val="24"/>
          <w:szCs w:val="24"/>
          <w:lang w:val="en"/>
        </w:rPr>
        <w:t xml:space="preserve"> the top prize in both the Smart Travel and the Planning for Climate Change categories.</w:t>
      </w:r>
    </w:p>
    <w:p w:rsidR="000024ED"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p w:rsidR="00F3053C" w:rsidRPr="00F725EA" w:rsidRDefault="00F3053C" w:rsidP="00F3053C">
      <w:pPr>
        <w:pStyle w:val="Heading1"/>
        <w:rPr>
          <w:rFonts w:ascii="Arial" w:hAnsi="Arial" w:cs="Arial"/>
          <w:sz w:val="32"/>
          <w:szCs w:val="32"/>
        </w:rPr>
      </w:pPr>
      <w:bookmarkStart w:id="14" w:name="_Toc510512294"/>
      <w:r w:rsidRPr="00F725EA">
        <w:rPr>
          <w:rFonts w:ascii="Arial" w:hAnsi="Arial" w:cs="Arial"/>
          <w:sz w:val="32"/>
          <w:szCs w:val="32"/>
        </w:rPr>
        <w:lastRenderedPageBreak/>
        <w:t>Appendices</w:t>
      </w:r>
      <w:bookmarkEnd w:id="14"/>
    </w:p>
    <w:p w:rsidR="000024ED" w:rsidRPr="00F725EA" w:rsidRDefault="00754A57" w:rsidP="00F3053C">
      <w:pPr>
        <w:pStyle w:val="Heading2"/>
        <w:rPr>
          <w:rFonts w:ascii="Arial" w:hAnsi="Arial" w:cs="Arial"/>
          <w:color w:val="auto"/>
          <w:sz w:val="24"/>
          <w:szCs w:val="24"/>
        </w:rPr>
      </w:pPr>
      <w:bookmarkStart w:id="15" w:name="_Toc510512295"/>
      <w:r w:rsidRPr="00F725EA">
        <w:rPr>
          <w:rFonts w:ascii="Arial" w:hAnsi="Arial" w:cs="Arial"/>
          <w:color w:val="auto"/>
          <w:sz w:val="24"/>
          <w:szCs w:val="24"/>
        </w:rPr>
        <w:t>Appendix 1. Financial C</w:t>
      </w:r>
      <w:r w:rsidR="00355265" w:rsidRPr="00F725EA">
        <w:rPr>
          <w:rFonts w:ascii="Arial" w:hAnsi="Arial" w:cs="Arial"/>
          <w:color w:val="auto"/>
          <w:sz w:val="24"/>
          <w:szCs w:val="24"/>
        </w:rPr>
        <w:t>h</w:t>
      </w:r>
      <w:r w:rsidRPr="00F725EA">
        <w:rPr>
          <w:rFonts w:ascii="Arial" w:hAnsi="Arial" w:cs="Arial"/>
          <w:color w:val="auto"/>
          <w:sz w:val="24"/>
          <w:szCs w:val="24"/>
        </w:rPr>
        <w:t>arts and Graphs</w:t>
      </w:r>
      <w:bookmarkEnd w:id="15"/>
    </w:p>
    <w:p w:rsidR="00F3053C" w:rsidRPr="00F725EA" w:rsidRDefault="00F3053C" w:rsidP="00754A57">
      <w:pPr>
        <w:spacing w:line="360" w:lineRule="auto"/>
        <w:rPr>
          <w:rFonts w:ascii="Arial" w:hAnsi="Arial" w:cs="Arial"/>
          <w:b/>
          <w:i/>
          <w:sz w:val="24"/>
          <w:szCs w:val="24"/>
        </w:rPr>
      </w:pPr>
    </w:p>
    <w:p w:rsidR="00ED025F" w:rsidRPr="00ED025F" w:rsidRDefault="00ED025F" w:rsidP="00ED025F">
      <w:pPr>
        <w:rPr>
          <w:rFonts w:ascii="Arial" w:hAnsi="Arial" w:cs="Arial"/>
          <w:sz w:val="24"/>
          <w:szCs w:val="24"/>
        </w:rPr>
      </w:pPr>
      <w:r w:rsidRPr="00ED025F">
        <w:rPr>
          <w:rFonts w:ascii="Arial" w:hAnsi="Arial" w:cs="Arial"/>
          <w:noProof/>
          <w:sz w:val="24"/>
          <w:szCs w:val="24"/>
          <w:lang w:eastAsia="en-IE"/>
        </w:rPr>
        <w:drawing>
          <wp:inline distT="0" distB="0" distL="0" distR="0" wp14:anchorId="44B01205" wp14:editId="31B03544">
            <wp:extent cx="5366385" cy="55949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6385" cy="5594985"/>
                    </a:xfrm>
                    <a:prstGeom prst="rect">
                      <a:avLst/>
                    </a:prstGeom>
                    <a:noFill/>
                    <a:ln>
                      <a:noFill/>
                    </a:ln>
                  </pic:spPr>
                </pic:pic>
              </a:graphicData>
            </a:graphic>
          </wp:inline>
        </w:drawing>
      </w:r>
    </w:p>
    <w:p w:rsidR="00ED025F" w:rsidRPr="00ED025F" w:rsidRDefault="00ED025F" w:rsidP="00ED025F">
      <w:pPr>
        <w:rPr>
          <w:rFonts w:ascii="Arial" w:hAnsi="Arial" w:cs="Arial"/>
          <w:sz w:val="24"/>
          <w:szCs w:val="24"/>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r w:rsidRPr="00ED025F">
        <w:rPr>
          <w:rFonts w:ascii="Arial" w:hAnsi="Arial" w:cs="Arial"/>
          <w:noProof/>
          <w:lang w:eastAsia="en-IE"/>
        </w:rPr>
        <w:lastRenderedPageBreak/>
        <w:drawing>
          <wp:inline distT="0" distB="0" distL="0" distR="0" wp14:anchorId="4FF83750" wp14:editId="006EC817">
            <wp:extent cx="5731510" cy="888467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8884679"/>
                    </a:xfrm>
                    <a:prstGeom prst="rect">
                      <a:avLst/>
                    </a:prstGeom>
                    <a:noFill/>
                    <a:ln>
                      <a:noFill/>
                    </a:ln>
                  </pic:spPr>
                </pic:pic>
              </a:graphicData>
            </a:graphic>
          </wp:inline>
        </w:drawing>
      </w:r>
    </w:p>
    <w:p w:rsidR="00ED025F" w:rsidRPr="00ED025F" w:rsidRDefault="00ED025F" w:rsidP="00ED025F">
      <w:pPr>
        <w:rPr>
          <w:rFonts w:ascii="Arial" w:hAnsi="Arial" w:cs="Arial"/>
        </w:rPr>
      </w:pPr>
    </w:p>
    <w:p w:rsidR="00ED025F" w:rsidRPr="00ED025F" w:rsidRDefault="00ED025F" w:rsidP="00ED025F">
      <w:pPr>
        <w:rPr>
          <w:rFonts w:ascii="Arial" w:hAnsi="Arial" w:cs="Arial"/>
          <w:noProof/>
          <w:lang w:eastAsia="en-IE"/>
        </w:rPr>
      </w:pPr>
    </w:p>
    <w:p w:rsidR="00ED025F" w:rsidRPr="00ED025F" w:rsidRDefault="00ED025F" w:rsidP="00ED025F">
      <w:pPr>
        <w:rPr>
          <w:rFonts w:ascii="Arial" w:hAnsi="Arial" w:cs="Arial"/>
          <w:noProof/>
          <w:lang w:eastAsia="en-IE"/>
        </w:rPr>
      </w:pPr>
    </w:p>
    <w:p w:rsidR="00ED025F" w:rsidRPr="00ED025F" w:rsidRDefault="00ED025F" w:rsidP="00ED025F">
      <w:pPr>
        <w:rPr>
          <w:rFonts w:ascii="Arial" w:hAnsi="Arial" w:cs="Arial"/>
          <w:noProof/>
          <w:lang w:eastAsia="en-IE"/>
        </w:rPr>
      </w:pPr>
      <w:r w:rsidRPr="00ED025F">
        <w:rPr>
          <w:rFonts w:ascii="Arial" w:hAnsi="Arial" w:cs="Arial"/>
          <w:noProof/>
          <w:lang w:eastAsia="en-IE"/>
        </w:rPr>
        <w:drawing>
          <wp:inline distT="0" distB="0" distL="0" distR="0" wp14:anchorId="34FECD88" wp14:editId="2E1FB692">
            <wp:extent cx="5731510" cy="4022899"/>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022899"/>
                    </a:xfrm>
                    <a:prstGeom prst="rect">
                      <a:avLst/>
                    </a:prstGeom>
                    <a:noFill/>
                  </pic:spPr>
                </pic:pic>
              </a:graphicData>
            </a:graphic>
          </wp:inline>
        </w:drawing>
      </w:r>
    </w:p>
    <w:p w:rsidR="00ED025F" w:rsidRPr="00ED025F" w:rsidRDefault="00ED025F" w:rsidP="00ED025F">
      <w:pPr>
        <w:spacing w:after="0" w:line="240" w:lineRule="auto"/>
        <w:rPr>
          <w:rFonts w:ascii="Arial" w:eastAsia="Times New Roman" w:hAnsi="Arial" w:cs="Arial"/>
          <w:i/>
          <w:iCs/>
          <w:sz w:val="20"/>
          <w:szCs w:val="20"/>
          <w:lang w:eastAsia="en-IE"/>
        </w:rPr>
      </w:pPr>
      <w:r w:rsidRPr="00ED025F">
        <w:rPr>
          <w:rFonts w:ascii="Arial" w:eastAsia="Times New Roman" w:hAnsi="Arial" w:cs="Arial"/>
          <w:i/>
          <w:iCs/>
          <w:sz w:val="20"/>
          <w:szCs w:val="20"/>
          <w:lang w:eastAsia="en-IE"/>
        </w:rPr>
        <w:t>NOTE: These figures are inclusive of transfers to/from reserves</w:t>
      </w:r>
    </w:p>
    <w:p w:rsidR="00ED025F" w:rsidRPr="00ED025F" w:rsidRDefault="00ED025F" w:rsidP="00ED025F">
      <w:pPr>
        <w:rPr>
          <w:rFonts w:ascii="Arial" w:hAnsi="Arial" w:cs="Arial"/>
          <w:noProof/>
          <w:lang w:eastAsia="en-IE"/>
        </w:rPr>
      </w:pPr>
    </w:p>
    <w:p w:rsidR="00ED025F" w:rsidRPr="00ED025F" w:rsidRDefault="00ED025F" w:rsidP="00ED025F">
      <w:pPr>
        <w:rPr>
          <w:rFonts w:ascii="Arial" w:hAnsi="Arial" w:cs="Arial"/>
          <w:noProof/>
          <w:lang w:eastAsia="en-IE"/>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p>
    <w:p w:rsidR="00ED025F" w:rsidRPr="00ED025F" w:rsidRDefault="00ED025F" w:rsidP="00ED025F">
      <w:pPr>
        <w:rPr>
          <w:rFonts w:ascii="Arial" w:hAnsi="Arial" w:cs="Arial"/>
        </w:rPr>
      </w:pPr>
      <w:r w:rsidRPr="00ED025F">
        <w:rPr>
          <w:rFonts w:ascii="Arial" w:hAnsi="Arial" w:cs="Arial"/>
          <w:noProof/>
          <w:lang w:eastAsia="en-IE"/>
        </w:rPr>
        <w:lastRenderedPageBreak/>
        <w:drawing>
          <wp:inline distT="0" distB="0" distL="0" distR="0" wp14:anchorId="11ABCE0E" wp14:editId="070CA41A">
            <wp:extent cx="6188075" cy="4493260"/>
            <wp:effectExtent l="0" t="0" r="317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075" cy="4493260"/>
                    </a:xfrm>
                    <a:prstGeom prst="rect">
                      <a:avLst/>
                    </a:prstGeom>
                    <a:noFill/>
                  </pic:spPr>
                </pic:pic>
              </a:graphicData>
            </a:graphic>
          </wp:inline>
        </w:drawing>
      </w:r>
    </w:p>
    <w:p w:rsidR="00ED025F" w:rsidRDefault="00ED025F" w:rsidP="00ED025F">
      <w:pPr>
        <w:ind w:firstLine="142"/>
      </w:pPr>
      <w:r w:rsidRPr="00BF3577">
        <w:rPr>
          <w:noProof/>
          <w:lang w:eastAsia="en-IE"/>
        </w:rPr>
        <w:drawing>
          <wp:inline distT="0" distB="0" distL="0" distR="0" wp14:anchorId="0B002D56" wp14:editId="20D7FAB2">
            <wp:extent cx="4579620" cy="175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175260"/>
                    </a:xfrm>
                    <a:prstGeom prst="rect">
                      <a:avLst/>
                    </a:prstGeom>
                    <a:noFill/>
                    <a:ln>
                      <a:noFill/>
                    </a:ln>
                  </pic:spPr>
                </pic:pic>
              </a:graphicData>
            </a:graphic>
          </wp:inline>
        </w:drawing>
      </w:r>
    </w:p>
    <w:p w:rsidR="00CF3D48" w:rsidRPr="00ED025F" w:rsidRDefault="00CF3D48" w:rsidP="00754A57">
      <w:pPr>
        <w:spacing w:line="360" w:lineRule="auto"/>
        <w:rPr>
          <w:rFonts w:ascii="Arial" w:hAnsi="Arial" w:cs="Arial"/>
          <w:sz w:val="24"/>
          <w:szCs w:val="24"/>
        </w:rPr>
      </w:pPr>
    </w:p>
    <w:p w:rsidR="00F34A78" w:rsidRPr="00F725EA" w:rsidRDefault="00F34A78" w:rsidP="00F34A78"/>
    <w:p w:rsidR="0098438B" w:rsidRPr="00F725EA" w:rsidRDefault="00E97CED" w:rsidP="00F34A78">
      <w:pPr>
        <w:pStyle w:val="Heading2"/>
        <w:rPr>
          <w:rFonts w:ascii="Arial" w:hAnsi="Arial" w:cs="Arial"/>
          <w:color w:val="auto"/>
          <w:sz w:val="24"/>
          <w:szCs w:val="24"/>
        </w:rPr>
      </w:pPr>
      <w:bookmarkStart w:id="16" w:name="_Toc510512296"/>
      <w:r w:rsidRPr="00F725EA">
        <w:rPr>
          <w:rFonts w:ascii="Arial" w:hAnsi="Arial" w:cs="Arial"/>
          <w:color w:val="auto"/>
          <w:sz w:val="24"/>
          <w:szCs w:val="24"/>
        </w:rPr>
        <w:t>Appendix 1</w:t>
      </w:r>
      <w:r w:rsidR="00ED025F">
        <w:rPr>
          <w:rFonts w:ascii="Arial" w:hAnsi="Arial" w:cs="Arial"/>
          <w:color w:val="auto"/>
          <w:sz w:val="24"/>
          <w:szCs w:val="24"/>
        </w:rPr>
        <w:t>.1</w:t>
      </w:r>
      <w:r w:rsidR="00F34A78" w:rsidRPr="00F725EA">
        <w:rPr>
          <w:rFonts w:ascii="Arial" w:hAnsi="Arial" w:cs="Arial"/>
          <w:color w:val="auto"/>
          <w:sz w:val="24"/>
          <w:szCs w:val="24"/>
        </w:rPr>
        <w:t xml:space="preserve"> Entertainment and Associated Expenses</w:t>
      </w:r>
      <w:bookmarkEnd w:id="16"/>
    </w:p>
    <w:p w:rsidR="0098438B" w:rsidRPr="00F725EA" w:rsidRDefault="0098438B" w:rsidP="00F34A78">
      <w:pPr>
        <w:pStyle w:val="Heading2"/>
        <w:rPr>
          <w:rFonts w:ascii="Arial" w:hAnsi="Arial" w:cs="Arial"/>
          <w:color w:val="auto"/>
          <w:sz w:val="24"/>
          <w:szCs w:val="24"/>
        </w:rPr>
      </w:pPr>
    </w:p>
    <w:p w:rsidR="0098438B" w:rsidRPr="00F725EA" w:rsidRDefault="0098438B" w:rsidP="0098438B">
      <w:pPr>
        <w:spacing w:line="360" w:lineRule="auto"/>
        <w:jc w:val="both"/>
        <w:rPr>
          <w:rFonts w:ascii="Arial" w:hAnsi="Arial" w:cs="Arial"/>
          <w:sz w:val="24"/>
          <w:szCs w:val="24"/>
        </w:rPr>
      </w:pPr>
      <w:r w:rsidRPr="00F725EA">
        <w:rPr>
          <w:rFonts w:ascii="Arial" w:hAnsi="Arial" w:cs="Arial"/>
          <w:sz w:val="24"/>
          <w:szCs w:val="24"/>
        </w:rPr>
        <w:t xml:space="preserve">Section 76 of the Local Government Act 2001 requires </w:t>
      </w:r>
      <w:r w:rsidR="009A7354" w:rsidRPr="00F725EA">
        <w:rPr>
          <w:rFonts w:ascii="Arial" w:hAnsi="Arial" w:cs="Arial"/>
          <w:sz w:val="24"/>
          <w:szCs w:val="24"/>
        </w:rPr>
        <w:t xml:space="preserve">that </w:t>
      </w:r>
      <w:r w:rsidRPr="00F725EA">
        <w:rPr>
          <w:rFonts w:ascii="Arial" w:hAnsi="Arial" w:cs="Arial"/>
          <w:sz w:val="24"/>
          <w:szCs w:val="24"/>
        </w:rPr>
        <w:t>the annual report of a local authority record the expenditure and other particulars in connection with the provision of</w:t>
      </w:r>
      <w:r w:rsidR="009A7354" w:rsidRPr="00F725EA">
        <w:rPr>
          <w:rFonts w:ascii="Arial" w:hAnsi="Arial" w:cs="Arial"/>
          <w:sz w:val="24"/>
          <w:szCs w:val="24"/>
        </w:rPr>
        <w:t xml:space="preserve"> receptions and entertainment in relation to</w:t>
      </w:r>
      <w:r w:rsidRPr="00F725EA">
        <w:rPr>
          <w:rFonts w:ascii="Arial" w:hAnsi="Arial" w:cs="Arial"/>
          <w:sz w:val="24"/>
          <w:szCs w:val="24"/>
        </w:rPr>
        <w:t>:</w:t>
      </w:r>
    </w:p>
    <w:p w:rsidR="0098438B" w:rsidRPr="00F725EA" w:rsidRDefault="009A7354" w:rsidP="0098438B">
      <w:pPr>
        <w:spacing w:line="360" w:lineRule="auto"/>
        <w:jc w:val="both"/>
        <w:rPr>
          <w:rFonts w:ascii="Arial" w:hAnsi="Arial" w:cs="Arial"/>
          <w:sz w:val="24"/>
          <w:szCs w:val="24"/>
        </w:rPr>
      </w:pPr>
      <w:r w:rsidRPr="00F725EA">
        <w:rPr>
          <w:rFonts w:ascii="Arial" w:hAnsi="Arial" w:cs="Arial"/>
          <w:sz w:val="24"/>
          <w:szCs w:val="24"/>
        </w:rPr>
        <w:t>(a)</w:t>
      </w:r>
      <w:r w:rsidRPr="00F725EA">
        <w:rPr>
          <w:rFonts w:ascii="Arial" w:hAnsi="Arial" w:cs="Arial"/>
          <w:sz w:val="24"/>
          <w:szCs w:val="24"/>
        </w:rPr>
        <w:tab/>
        <w:t>Distinguished</w:t>
      </w:r>
      <w:r w:rsidR="0098438B" w:rsidRPr="00F725EA">
        <w:rPr>
          <w:rFonts w:ascii="Arial" w:hAnsi="Arial" w:cs="Arial"/>
          <w:sz w:val="24"/>
          <w:szCs w:val="24"/>
        </w:rPr>
        <w:t xml:space="preserve"> persons, and</w:t>
      </w:r>
    </w:p>
    <w:p w:rsidR="0098438B" w:rsidRPr="00F725EA" w:rsidRDefault="0098438B" w:rsidP="0098438B">
      <w:pPr>
        <w:spacing w:line="360" w:lineRule="auto"/>
        <w:jc w:val="both"/>
        <w:rPr>
          <w:rFonts w:ascii="Arial" w:hAnsi="Arial" w:cs="Arial"/>
          <w:sz w:val="24"/>
          <w:szCs w:val="24"/>
        </w:rPr>
      </w:pPr>
      <w:r w:rsidRPr="00F725EA">
        <w:rPr>
          <w:rFonts w:ascii="Arial" w:hAnsi="Arial" w:cs="Arial"/>
          <w:sz w:val="24"/>
          <w:szCs w:val="24"/>
        </w:rPr>
        <w:t>(b)</w:t>
      </w:r>
      <w:r w:rsidRPr="00F725EA">
        <w:rPr>
          <w:rFonts w:ascii="Arial" w:hAnsi="Arial" w:cs="Arial"/>
          <w:sz w:val="24"/>
          <w:szCs w:val="24"/>
        </w:rPr>
        <w:tab/>
      </w:r>
      <w:r w:rsidR="009A7354" w:rsidRPr="00F725EA">
        <w:rPr>
          <w:rFonts w:ascii="Arial" w:hAnsi="Arial" w:cs="Arial"/>
          <w:sz w:val="24"/>
          <w:szCs w:val="24"/>
        </w:rPr>
        <w:t>In</w:t>
      </w:r>
      <w:r w:rsidRPr="00F725EA">
        <w:rPr>
          <w:rFonts w:ascii="Arial" w:hAnsi="Arial" w:cs="Arial"/>
          <w:sz w:val="24"/>
          <w:szCs w:val="24"/>
        </w:rPr>
        <w:t xml:space="preserve"> connection with the holding of special events relevant to its function.</w:t>
      </w:r>
    </w:p>
    <w:p w:rsidR="000024ED" w:rsidRPr="00F725EA" w:rsidRDefault="0098438B" w:rsidP="0098438B">
      <w:pPr>
        <w:spacing w:line="360" w:lineRule="auto"/>
        <w:jc w:val="both"/>
        <w:rPr>
          <w:rFonts w:ascii="Arial" w:hAnsi="Arial" w:cs="Arial"/>
          <w:sz w:val="24"/>
          <w:szCs w:val="24"/>
        </w:rPr>
      </w:pPr>
      <w:r w:rsidRPr="00F725EA">
        <w:rPr>
          <w:rFonts w:ascii="Arial" w:hAnsi="Arial" w:cs="Arial"/>
          <w:sz w:val="24"/>
          <w:szCs w:val="24"/>
        </w:rPr>
        <w:t xml:space="preserve">Pursuant to this requirement, South Dublin County Council hereby confirms </w:t>
      </w:r>
      <w:r w:rsidR="004F137C" w:rsidRPr="00F725EA">
        <w:rPr>
          <w:rFonts w:ascii="Arial" w:hAnsi="Arial" w:cs="Arial"/>
          <w:sz w:val="24"/>
          <w:szCs w:val="24"/>
        </w:rPr>
        <w:t>that this figure was €</w:t>
      </w:r>
      <w:r w:rsidR="00F5443C">
        <w:rPr>
          <w:rFonts w:ascii="Arial" w:hAnsi="Arial" w:cs="Arial"/>
          <w:sz w:val="24"/>
          <w:szCs w:val="24"/>
        </w:rPr>
        <w:t>4,975.05 in total for 2017.</w:t>
      </w:r>
    </w:p>
    <w:p w:rsidR="004F137C" w:rsidRPr="00F725EA" w:rsidRDefault="004F137C">
      <w:pPr>
        <w:rPr>
          <w:rFonts w:ascii="Arial" w:eastAsiaTheme="majorEastAsia" w:hAnsi="Arial" w:cs="Arial"/>
          <w:b/>
          <w:sz w:val="26"/>
          <w:szCs w:val="26"/>
        </w:rPr>
      </w:pPr>
      <w:r w:rsidRPr="00F725EA">
        <w:rPr>
          <w:rFonts w:ascii="Arial" w:hAnsi="Arial" w:cs="Arial"/>
          <w:b/>
        </w:rPr>
        <w:br w:type="page"/>
      </w:r>
    </w:p>
    <w:p w:rsidR="000024ED" w:rsidRPr="00F725EA" w:rsidRDefault="00754A57" w:rsidP="00F3053C">
      <w:pPr>
        <w:pStyle w:val="Heading2"/>
        <w:rPr>
          <w:rFonts w:ascii="Arial" w:hAnsi="Arial" w:cs="Arial"/>
          <w:b/>
          <w:color w:val="auto"/>
        </w:rPr>
      </w:pPr>
      <w:bookmarkStart w:id="17" w:name="_Toc510512297"/>
      <w:r w:rsidRPr="00F725EA">
        <w:rPr>
          <w:rFonts w:ascii="Arial" w:hAnsi="Arial" w:cs="Arial"/>
          <w:b/>
          <w:color w:val="auto"/>
        </w:rPr>
        <w:lastRenderedPageBreak/>
        <w:t>Appendix 2. Membership of South Dublin County Council</w:t>
      </w:r>
      <w:bookmarkEnd w:id="17"/>
      <w:r w:rsidR="002A6469">
        <w:rPr>
          <w:rFonts w:ascii="Arial" w:hAnsi="Arial" w:cs="Arial"/>
          <w:b/>
          <w:color w:val="auto"/>
        </w:rPr>
        <w:t xml:space="preserve"> </w:t>
      </w:r>
    </w:p>
    <w:p w:rsidR="00F3053C" w:rsidRPr="00F725EA" w:rsidRDefault="00F3053C" w:rsidP="00F3053C"/>
    <w:tbl>
      <w:tblPr>
        <w:tblStyle w:val="TableGrid"/>
        <w:tblW w:w="0" w:type="auto"/>
        <w:tblLook w:val="04A0" w:firstRow="1" w:lastRow="0" w:firstColumn="1" w:lastColumn="0" w:noHBand="0" w:noVBand="1"/>
      </w:tblPr>
      <w:tblGrid>
        <w:gridCol w:w="3397"/>
        <w:gridCol w:w="709"/>
        <w:gridCol w:w="4910"/>
      </w:tblGrid>
      <w:tr w:rsidR="00C32336" w:rsidRPr="00F725EA" w:rsidTr="003963B9">
        <w:tc>
          <w:tcPr>
            <w:tcW w:w="9016"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Clondalkin  - Cluain Dolcáin</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Breeda Bonner (Deputy Mayor)</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LAB</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bbonner@cllrs.sdublincoco.ie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Kenneth Egan</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kegan@cllrs.sdublincoco.ie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Trevor Gilligan</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FF</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tgilligan@cllrs.sdublincoco.ie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Jonathan Graham</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jgraham@cllrs.sdublincoco.ie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Emer Higgins</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ehiggins@cllrs.sdublincoco.ie</w:t>
            </w:r>
          </w:p>
        </w:tc>
      </w:tr>
      <w:tr w:rsidR="00C32336" w:rsidRPr="00F725EA" w:rsidTr="00F41A57">
        <w:trPr>
          <w:trHeight w:val="261"/>
        </w:trPr>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Madeleine Johansson</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PBP</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mjohansson@cllrs.sdublincoco.ie</w:t>
            </w:r>
          </w:p>
        </w:tc>
      </w:tr>
      <w:tr w:rsidR="00C32336" w:rsidRPr="00F725EA" w:rsidTr="00F41A57">
        <w:trPr>
          <w:trHeight w:val="261"/>
        </w:trPr>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Francis Timmons</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IND</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ftimmons@cllrs.sdublincoco.ie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Mark Ward</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mward@cllrs.sdublincoco.ie</w:t>
            </w:r>
          </w:p>
        </w:tc>
      </w:tr>
    </w:tbl>
    <w:p w:rsidR="00EA6F67" w:rsidRPr="00F725EA" w:rsidRDefault="00EA6F67" w:rsidP="00754A57">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709"/>
        <w:gridCol w:w="4910"/>
      </w:tblGrid>
      <w:tr w:rsidR="00C32336" w:rsidRPr="00F725EA" w:rsidTr="003963B9">
        <w:tc>
          <w:tcPr>
            <w:tcW w:w="9016"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Lucan -  Leamhcán</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Vicki Casserly</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vcasserly@cllrs.sdublincoco.ie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Paul Gogarty (Mayor)</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IND</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pgogarty@cllrs.sdublincoco.ie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William Lavelle</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wlavelle@cllrs.sdublincoco.ie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Ruth Nolan</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I4C</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ruthnolan@cllrs.sdublincoco.ie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Danny O'Brien</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dannyobrien@cllrs.sdublincoco.ie</w:t>
            </w:r>
          </w:p>
        </w:tc>
      </w:tr>
      <w:tr w:rsidR="00C32336" w:rsidRPr="00F725EA" w:rsidTr="003963B9">
        <w:tc>
          <w:tcPr>
            <w:tcW w:w="3397"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Ed O'Brien</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FF</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eobrien@cllrs.sdublincoco.ie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Guss O'Connell</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IND</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goconnell@cllrs.sdublincoco.ie</w:t>
            </w:r>
          </w:p>
        </w:tc>
      </w:tr>
      <w:tr w:rsidR="00C32336" w:rsidRPr="00F725EA" w:rsidTr="003963B9">
        <w:tc>
          <w:tcPr>
            <w:tcW w:w="3397"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Liona O'Toole</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IND</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lotoole@cllrs.sdublincoco.ie</w:t>
            </w:r>
          </w:p>
        </w:tc>
      </w:tr>
    </w:tbl>
    <w:p w:rsidR="00EA6F67" w:rsidRPr="00F725EA" w:rsidRDefault="00EA6F67" w:rsidP="00754A57">
      <w:pPr>
        <w:spacing w:line="36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3394"/>
        <w:gridCol w:w="884"/>
        <w:gridCol w:w="4743"/>
      </w:tblGrid>
      <w:tr w:rsidR="00C32336" w:rsidRPr="00F725EA" w:rsidTr="00EA6F67">
        <w:tc>
          <w:tcPr>
            <w:tcW w:w="9021"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Rathfarnham - Ráth Fearnáin</w:t>
            </w:r>
          </w:p>
        </w:tc>
      </w:tr>
      <w:tr w:rsidR="00C32336" w:rsidRPr="00F725EA" w:rsidTr="00EA6F67">
        <w:tc>
          <w:tcPr>
            <w:tcW w:w="342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Paula Donovan</w:t>
            </w:r>
          </w:p>
        </w:tc>
        <w:tc>
          <w:tcPr>
            <w:tcW w:w="84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75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pdonovan@cllrs.sdublincoco.ie</w:t>
            </w:r>
          </w:p>
        </w:tc>
      </w:tr>
      <w:tr w:rsidR="00C32336" w:rsidRPr="00F725EA" w:rsidTr="00EA6F67">
        <w:tc>
          <w:tcPr>
            <w:tcW w:w="342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Francis Duffy</w:t>
            </w:r>
          </w:p>
        </w:tc>
        <w:tc>
          <w:tcPr>
            <w:tcW w:w="84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Green </w:t>
            </w:r>
          </w:p>
        </w:tc>
        <w:tc>
          <w:tcPr>
            <w:tcW w:w="475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fnduffy@cllrs.sdublincoco.ie</w:t>
            </w:r>
          </w:p>
        </w:tc>
      </w:tr>
      <w:tr w:rsidR="00C32336" w:rsidRPr="00F725EA" w:rsidTr="00EA6F67">
        <w:tc>
          <w:tcPr>
            <w:tcW w:w="3422"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Sarah Holland</w:t>
            </w:r>
          </w:p>
        </w:tc>
        <w:tc>
          <w:tcPr>
            <w:tcW w:w="84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75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sholland@cllrs.sdublincoco.ie</w:t>
            </w:r>
          </w:p>
        </w:tc>
      </w:tr>
      <w:tr w:rsidR="00C32336" w:rsidRPr="00F725EA" w:rsidTr="00EA6F67">
        <w:tc>
          <w:tcPr>
            <w:tcW w:w="3422"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Conor McMahon</w:t>
            </w:r>
            <w:r w:rsidR="00D70D66">
              <w:rPr>
                <w:rFonts w:ascii="Arial" w:hAnsi="Arial" w:cs="Arial"/>
                <w:sz w:val="24"/>
                <w:szCs w:val="24"/>
              </w:rPr>
              <w:t>*</w:t>
            </w:r>
          </w:p>
        </w:tc>
        <w:tc>
          <w:tcPr>
            <w:tcW w:w="84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75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cmcmahon@cllrs.sdublincoco.ie</w:t>
            </w:r>
          </w:p>
        </w:tc>
      </w:tr>
      <w:tr w:rsidR="00C32336" w:rsidRPr="00F725EA" w:rsidTr="00EA6F67">
        <w:tc>
          <w:tcPr>
            <w:tcW w:w="3422"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Emma Murphy</w:t>
            </w:r>
          </w:p>
        </w:tc>
        <w:tc>
          <w:tcPr>
            <w:tcW w:w="84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FF</w:t>
            </w:r>
          </w:p>
        </w:tc>
        <w:tc>
          <w:tcPr>
            <w:tcW w:w="475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emurphy@cllrs.sdublincoco.ie</w:t>
            </w:r>
          </w:p>
        </w:tc>
      </w:tr>
      <w:tr w:rsidR="00C32336" w:rsidRPr="00F725EA" w:rsidTr="00EA6F67">
        <w:tc>
          <w:tcPr>
            <w:tcW w:w="342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lastRenderedPageBreak/>
              <w:t>Councillor Deirdre O'Donovan</w:t>
            </w:r>
          </w:p>
        </w:tc>
        <w:tc>
          <w:tcPr>
            <w:tcW w:w="84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IND</w:t>
            </w:r>
          </w:p>
        </w:tc>
        <w:tc>
          <w:tcPr>
            <w:tcW w:w="475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dodonovan@cllrs.sdublincoco.ie</w:t>
            </w:r>
          </w:p>
        </w:tc>
      </w:tr>
    </w:tbl>
    <w:p w:rsidR="00586A85" w:rsidRDefault="00586A85" w:rsidP="00754A57">
      <w:pPr>
        <w:spacing w:line="360" w:lineRule="auto"/>
        <w:rPr>
          <w:rFonts w:ascii="Arial" w:hAnsi="Arial" w:cs="Arial"/>
          <w:sz w:val="24"/>
          <w:szCs w:val="24"/>
        </w:rPr>
      </w:pPr>
    </w:p>
    <w:p w:rsidR="00D70D66" w:rsidRDefault="00205BAF" w:rsidP="00754A57">
      <w:pPr>
        <w:spacing w:line="360" w:lineRule="auto"/>
        <w:rPr>
          <w:rFonts w:ascii="Arial" w:hAnsi="Arial" w:cs="Arial"/>
          <w:sz w:val="24"/>
          <w:szCs w:val="24"/>
        </w:rPr>
      </w:pPr>
      <w:r>
        <w:rPr>
          <w:rFonts w:ascii="Arial" w:hAnsi="Arial" w:cs="Arial"/>
          <w:sz w:val="24"/>
          <w:szCs w:val="24"/>
        </w:rPr>
        <w:t>*</w:t>
      </w:r>
      <w:r w:rsidR="00D70D66">
        <w:rPr>
          <w:rFonts w:ascii="Arial" w:hAnsi="Arial" w:cs="Arial"/>
          <w:sz w:val="24"/>
          <w:szCs w:val="24"/>
        </w:rPr>
        <w:t xml:space="preserve">Following the resignation of Cllr </w:t>
      </w:r>
      <w:r w:rsidR="00D825BF">
        <w:rPr>
          <w:rFonts w:ascii="Arial" w:hAnsi="Arial" w:cs="Arial"/>
          <w:sz w:val="24"/>
          <w:szCs w:val="24"/>
        </w:rPr>
        <w:t>Anne-Marie Dermody</w:t>
      </w:r>
      <w:r w:rsidR="00D70D66">
        <w:rPr>
          <w:rFonts w:ascii="Arial" w:hAnsi="Arial" w:cs="Arial"/>
          <w:sz w:val="24"/>
          <w:szCs w:val="24"/>
        </w:rPr>
        <w:t xml:space="preserve">, Cllr </w:t>
      </w:r>
      <w:r w:rsidR="00D825BF">
        <w:rPr>
          <w:rFonts w:ascii="Arial" w:hAnsi="Arial" w:cs="Arial"/>
          <w:sz w:val="24"/>
          <w:szCs w:val="24"/>
        </w:rPr>
        <w:t>Conor McMahon</w:t>
      </w:r>
      <w:r w:rsidR="00D70D66">
        <w:rPr>
          <w:rFonts w:ascii="Arial" w:hAnsi="Arial" w:cs="Arial"/>
          <w:sz w:val="24"/>
          <w:szCs w:val="24"/>
        </w:rPr>
        <w:t xml:space="preserve"> was co-opted to South Dublin County Council </w:t>
      </w:r>
      <w:r w:rsidR="0007224B">
        <w:rPr>
          <w:rFonts w:ascii="Arial" w:hAnsi="Arial" w:cs="Arial"/>
          <w:sz w:val="24"/>
          <w:szCs w:val="24"/>
        </w:rPr>
        <w:t xml:space="preserve">at the November </w:t>
      </w:r>
      <w:r w:rsidR="00D70D66">
        <w:rPr>
          <w:rFonts w:ascii="Arial" w:hAnsi="Arial" w:cs="Arial"/>
          <w:sz w:val="24"/>
          <w:szCs w:val="24"/>
        </w:rPr>
        <w:t>Council meeting.</w:t>
      </w:r>
    </w:p>
    <w:p w:rsidR="00205BAF" w:rsidRPr="00F725EA" w:rsidRDefault="00205BAF" w:rsidP="00754A57">
      <w:pPr>
        <w:spacing w:line="36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3455"/>
        <w:gridCol w:w="706"/>
        <w:gridCol w:w="4860"/>
      </w:tblGrid>
      <w:tr w:rsidR="00C32336" w:rsidRPr="00F725EA" w:rsidTr="00EA6F67">
        <w:tc>
          <w:tcPr>
            <w:tcW w:w="9021"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Tallaght Central -  Tamhlact An Lár</w:t>
            </w:r>
          </w:p>
        </w:tc>
      </w:tr>
      <w:tr w:rsidR="00C32336" w:rsidRPr="00F725EA" w:rsidTr="00EA6F67">
        <w:tc>
          <w:tcPr>
            <w:tcW w:w="3455"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Mick Duff</w:t>
            </w:r>
          </w:p>
        </w:tc>
        <w:tc>
          <w:tcPr>
            <w:tcW w:w="706"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LAB</w:t>
            </w:r>
          </w:p>
        </w:tc>
        <w:tc>
          <w:tcPr>
            <w:tcW w:w="486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mduff@cllrs.sdublincoco.ie</w:t>
            </w:r>
          </w:p>
        </w:tc>
      </w:tr>
      <w:tr w:rsidR="00C32336" w:rsidRPr="00F725EA" w:rsidTr="00EA6F67">
        <w:tc>
          <w:tcPr>
            <w:tcW w:w="3455"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Brendan Ferron</w:t>
            </w:r>
          </w:p>
        </w:tc>
        <w:tc>
          <w:tcPr>
            <w:tcW w:w="706"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86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bferron@cllrs.sdublincoco.ie</w:t>
            </w:r>
          </w:p>
        </w:tc>
      </w:tr>
      <w:tr w:rsidR="00C32336" w:rsidRPr="00F725EA" w:rsidTr="00EA6F67">
        <w:tc>
          <w:tcPr>
            <w:tcW w:w="345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Kieran Mahon</w:t>
            </w:r>
          </w:p>
        </w:tc>
        <w:tc>
          <w:tcPr>
            <w:tcW w:w="706"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SOL</w:t>
            </w:r>
          </w:p>
        </w:tc>
        <w:tc>
          <w:tcPr>
            <w:tcW w:w="486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kmahon@cllrs.sdublincoco.ie</w:t>
            </w:r>
          </w:p>
        </w:tc>
      </w:tr>
      <w:tr w:rsidR="00C32336" w:rsidRPr="00F725EA" w:rsidTr="00EA6F67">
        <w:tc>
          <w:tcPr>
            <w:tcW w:w="3455"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Cora McCann</w:t>
            </w:r>
          </w:p>
        </w:tc>
        <w:tc>
          <w:tcPr>
            <w:tcW w:w="706"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86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cmccann@cllrs.sdublincoco.ie</w:t>
            </w:r>
          </w:p>
        </w:tc>
      </w:tr>
      <w:tr w:rsidR="00C32336" w:rsidRPr="00F725EA" w:rsidTr="00EA6F67">
        <w:tc>
          <w:tcPr>
            <w:tcW w:w="345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Mick Murphy</w:t>
            </w:r>
          </w:p>
        </w:tc>
        <w:tc>
          <w:tcPr>
            <w:tcW w:w="706"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SOL</w:t>
            </w:r>
          </w:p>
        </w:tc>
        <w:tc>
          <w:tcPr>
            <w:tcW w:w="486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mmuprhy@cllrs.sdublincoco.ie</w:t>
            </w:r>
          </w:p>
        </w:tc>
      </w:tr>
      <w:tr w:rsidR="00C32336" w:rsidRPr="00F725EA" w:rsidTr="00EA6F67">
        <w:tc>
          <w:tcPr>
            <w:tcW w:w="345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Charlie O'Connor</w:t>
            </w:r>
          </w:p>
        </w:tc>
        <w:tc>
          <w:tcPr>
            <w:tcW w:w="706"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FF</w:t>
            </w:r>
          </w:p>
        </w:tc>
        <w:tc>
          <w:tcPr>
            <w:tcW w:w="486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coconnor@cllrs.sdublincoco.ie</w:t>
            </w:r>
          </w:p>
        </w:tc>
      </w:tr>
    </w:tbl>
    <w:p w:rsidR="00EA6F67" w:rsidRPr="00F725EA" w:rsidRDefault="00EA6F67" w:rsidP="00754A57">
      <w:pPr>
        <w:spacing w:line="36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3402"/>
        <w:gridCol w:w="709"/>
        <w:gridCol w:w="4910"/>
      </w:tblGrid>
      <w:tr w:rsidR="00C32336" w:rsidRPr="00F725EA" w:rsidTr="00EA6F67">
        <w:tc>
          <w:tcPr>
            <w:tcW w:w="9021"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 xml:space="preserve">Tallaght South - Tamhlact Theas </w:t>
            </w:r>
          </w:p>
        </w:tc>
      </w:tr>
      <w:tr w:rsidR="00C32336" w:rsidRPr="00F725EA" w:rsidTr="00EA6F67">
        <w:tc>
          <w:tcPr>
            <w:tcW w:w="3402"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Louise Dunne</w:t>
            </w:r>
          </w:p>
        </w:tc>
        <w:tc>
          <w:tcPr>
            <w:tcW w:w="709"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F41A5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ldunne@cllrs.sdublincoco.ie  </w:t>
            </w:r>
          </w:p>
        </w:tc>
      </w:tr>
      <w:tr w:rsidR="00C32336" w:rsidRPr="00F725EA" w:rsidTr="00EA6F67">
        <w:tc>
          <w:tcPr>
            <w:tcW w:w="3402"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Martina Genockey</w:t>
            </w:r>
          </w:p>
        </w:tc>
        <w:tc>
          <w:tcPr>
            <w:tcW w:w="709"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LAB</w:t>
            </w:r>
          </w:p>
        </w:tc>
        <w:tc>
          <w:tcPr>
            <w:tcW w:w="4910"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mgenockey@cllrs.sdublincoco.ie</w:t>
            </w:r>
          </w:p>
        </w:tc>
      </w:tr>
      <w:tr w:rsidR="00C32336" w:rsidRPr="00F725EA" w:rsidTr="00EA6F67">
        <w:tc>
          <w:tcPr>
            <w:tcW w:w="340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Councillor </w:t>
            </w:r>
            <w:r w:rsidRPr="00F725EA">
              <w:rPr>
                <w:rStyle w:val="field-content"/>
                <w:rFonts w:ascii="Arial" w:hAnsi="Arial" w:cs="Arial"/>
                <w:lang w:val="en"/>
              </w:rPr>
              <w:t>Emma Hendrick</w:t>
            </w:r>
            <w:r w:rsidR="00D70D66">
              <w:rPr>
                <w:rStyle w:val="field-content"/>
                <w:rFonts w:ascii="Arial" w:hAnsi="Arial" w:cs="Arial"/>
                <w:lang w:val="en"/>
              </w:rPr>
              <w:t>*</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PBP</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ehendrick@cllrs.sdublincoco.ie</w:t>
            </w:r>
          </w:p>
        </w:tc>
      </w:tr>
      <w:tr w:rsidR="00C32336" w:rsidRPr="00F725EA" w:rsidTr="00EA6F67">
        <w:tc>
          <w:tcPr>
            <w:tcW w:w="340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Cathal King</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cathalking@cllrs.sdublincoco.ie</w:t>
            </w:r>
          </w:p>
        </w:tc>
      </w:tr>
      <w:tr w:rsidR="00C32336" w:rsidRPr="00F725EA" w:rsidTr="00EA6F67">
        <w:tc>
          <w:tcPr>
            <w:tcW w:w="3402"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Brian Leech</w:t>
            </w:r>
          </w:p>
        </w:tc>
        <w:tc>
          <w:tcPr>
            <w:tcW w:w="709"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SOL</w:t>
            </w:r>
          </w:p>
        </w:tc>
        <w:tc>
          <w:tcPr>
            <w:tcW w:w="4910"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bleech@cllrs.sdublincoco.ie</w:t>
            </w:r>
          </w:p>
        </w:tc>
      </w:tr>
      <w:tr w:rsidR="00C32336" w:rsidRPr="00F725EA" w:rsidTr="00EA6F67">
        <w:tc>
          <w:tcPr>
            <w:tcW w:w="340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Dermot Richardson</w:t>
            </w:r>
          </w:p>
        </w:tc>
        <w:tc>
          <w:tcPr>
            <w:tcW w:w="709"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91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drichardson@cllrs.sdublincoco.ie</w:t>
            </w:r>
          </w:p>
        </w:tc>
      </w:tr>
    </w:tbl>
    <w:p w:rsidR="00586A85" w:rsidRDefault="00586A85" w:rsidP="00754A57">
      <w:pPr>
        <w:spacing w:line="360" w:lineRule="auto"/>
        <w:rPr>
          <w:rFonts w:ascii="Arial" w:hAnsi="Arial" w:cs="Arial"/>
          <w:sz w:val="24"/>
          <w:szCs w:val="24"/>
        </w:rPr>
      </w:pPr>
    </w:p>
    <w:p w:rsidR="00205BAF" w:rsidRDefault="00205BAF" w:rsidP="00754A57">
      <w:pPr>
        <w:spacing w:line="360" w:lineRule="auto"/>
        <w:rPr>
          <w:rFonts w:ascii="Arial" w:hAnsi="Arial" w:cs="Arial"/>
          <w:sz w:val="24"/>
          <w:szCs w:val="24"/>
        </w:rPr>
      </w:pPr>
      <w:r>
        <w:rPr>
          <w:rFonts w:ascii="Arial" w:hAnsi="Arial" w:cs="Arial"/>
          <w:sz w:val="24"/>
          <w:szCs w:val="24"/>
        </w:rPr>
        <w:t>*</w:t>
      </w:r>
      <w:r w:rsidR="00D70D66">
        <w:rPr>
          <w:rFonts w:ascii="Arial" w:hAnsi="Arial" w:cs="Arial"/>
          <w:sz w:val="24"/>
          <w:szCs w:val="24"/>
        </w:rPr>
        <w:t xml:space="preserve">Following the resignation of Cllr Nicky Coules, Cllr Emma Hendrick was co-opted to South Dublin County Council </w:t>
      </w:r>
      <w:r w:rsidR="00D825BF">
        <w:rPr>
          <w:rFonts w:ascii="Arial" w:hAnsi="Arial" w:cs="Arial"/>
          <w:sz w:val="24"/>
          <w:szCs w:val="24"/>
        </w:rPr>
        <w:t>at</w:t>
      </w:r>
      <w:r w:rsidR="0007224B">
        <w:rPr>
          <w:rFonts w:ascii="Arial" w:hAnsi="Arial" w:cs="Arial"/>
          <w:sz w:val="24"/>
          <w:szCs w:val="24"/>
        </w:rPr>
        <w:t xml:space="preserve"> the</w:t>
      </w:r>
      <w:r w:rsidR="00D825BF">
        <w:rPr>
          <w:rFonts w:ascii="Arial" w:hAnsi="Arial" w:cs="Arial"/>
          <w:sz w:val="24"/>
          <w:szCs w:val="24"/>
        </w:rPr>
        <w:t xml:space="preserve"> </w:t>
      </w:r>
      <w:r w:rsidR="00D70D66">
        <w:rPr>
          <w:rFonts w:ascii="Arial" w:hAnsi="Arial" w:cs="Arial"/>
          <w:sz w:val="24"/>
          <w:szCs w:val="24"/>
        </w:rPr>
        <w:t>September</w:t>
      </w:r>
      <w:r w:rsidR="0007224B">
        <w:rPr>
          <w:rFonts w:ascii="Arial" w:hAnsi="Arial" w:cs="Arial"/>
          <w:sz w:val="24"/>
          <w:szCs w:val="24"/>
        </w:rPr>
        <w:t xml:space="preserve"> </w:t>
      </w:r>
      <w:r w:rsidR="00D70D66">
        <w:rPr>
          <w:rFonts w:ascii="Arial" w:hAnsi="Arial" w:cs="Arial"/>
          <w:sz w:val="24"/>
          <w:szCs w:val="24"/>
        </w:rPr>
        <w:t>Council meeting.</w:t>
      </w:r>
    </w:p>
    <w:p w:rsidR="00586A85" w:rsidRPr="00F725EA" w:rsidRDefault="00586A85" w:rsidP="00754A57">
      <w:pPr>
        <w:spacing w:line="36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3372"/>
        <w:gridCol w:w="1165"/>
        <w:gridCol w:w="4484"/>
      </w:tblGrid>
      <w:tr w:rsidR="00C32336" w:rsidRPr="00F725EA" w:rsidTr="00EA6F67">
        <w:tc>
          <w:tcPr>
            <w:tcW w:w="9021"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 xml:space="preserve">Templeogue – Terenure  - Teach Mealóg – Tír an Iúir </w:t>
            </w:r>
          </w:p>
        </w:tc>
      </w:tr>
      <w:tr w:rsidR="00C32336" w:rsidRPr="00F725EA" w:rsidTr="00EA6F67">
        <w:tc>
          <w:tcPr>
            <w:tcW w:w="337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Paul Foley</w:t>
            </w:r>
          </w:p>
        </w:tc>
        <w:tc>
          <w:tcPr>
            <w:tcW w:w="116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FF</w:t>
            </w:r>
          </w:p>
        </w:tc>
        <w:tc>
          <w:tcPr>
            <w:tcW w:w="4484"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pfoley@cllrs.sdublincoco.ie</w:t>
            </w:r>
          </w:p>
        </w:tc>
      </w:tr>
      <w:tr w:rsidR="00C32336" w:rsidRPr="00F725EA" w:rsidTr="00EA6F67">
        <w:tc>
          <w:tcPr>
            <w:tcW w:w="337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Pamela Kearns</w:t>
            </w:r>
          </w:p>
        </w:tc>
        <w:tc>
          <w:tcPr>
            <w:tcW w:w="116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LAB</w:t>
            </w:r>
          </w:p>
        </w:tc>
        <w:tc>
          <w:tcPr>
            <w:tcW w:w="4484"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pkearns@cllrs.sdublincoco.ie</w:t>
            </w:r>
          </w:p>
        </w:tc>
      </w:tr>
      <w:tr w:rsidR="00C32336" w:rsidRPr="00F725EA" w:rsidTr="00EA6F67">
        <w:tc>
          <w:tcPr>
            <w:tcW w:w="337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Brian Lawlor</w:t>
            </w:r>
          </w:p>
        </w:tc>
        <w:tc>
          <w:tcPr>
            <w:tcW w:w="116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w:t>
            </w:r>
          </w:p>
        </w:tc>
        <w:tc>
          <w:tcPr>
            <w:tcW w:w="4484"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blawlor@cllrs.sdublincoco.ie</w:t>
            </w:r>
          </w:p>
        </w:tc>
      </w:tr>
      <w:tr w:rsidR="00C32336" w:rsidRPr="00F725EA" w:rsidTr="00EA6F67">
        <w:tc>
          <w:tcPr>
            <w:tcW w:w="3372"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lastRenderedPageBreak/>
              <w:t>Councillor Dermot Looney</w:t>
            </w:r>
          </w:p>
        </w:tc>
        <w:tc>
          <w:tcPr>
            <w:tcW w:w="1165"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SD</w:t>
            </w:r>
          </w:p>
        </w:tc>
        <w:tc>
          <w:tcPr>
            <w:tcW w:w="4484"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dlooney@cllrs.sdublincoco.ie</w:t>
            </w:r>
          </w:p>
        </w:tc>
      </w:tr>
      <w:tr w:rsidR="00C32336" w:rsidRPr="00F725EA" w:rsidTr="00EA6F67">
        <w:tc>
          <w:tcPr>
            <w:tcW w:w="3372"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Ronan McMahon</w:t>
            </w:r>
          </w:p>
        </w:tc>
        <w:tc>
          <w:tcPr>
            <w:tcW w:w="1165"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RENUA</w:t>
            </w:r>
          </w:p>
        </w:tc>
        <w:tc>
          <w:tcPr>
            <w:tcW w:w="4484" w:type="dxa"/>
          </w:tcPr>
          <w:p w:rsidR="00382A73" w:rsidRPr="00F725EA" w:rsidRDefault="00754A57" w:rsidP="00754A57">
            <w:pPr>
              <w:spacing w:line="360" w:lineRule="auto"/>
              <w:rPr>
                <w:rFonts w:ascii="Arial" w:hAnsi="Arial" w:cs="Arial"/>
                <w:sz w:val="24"/>
                <w:szCs w:val="24"/>
              </w:rPr>
            </w:pPr>
            <w:r w:rsidRPr="00F725EA">
              <w:rPr>
                <w:rFonts w:ascii="Arial" w:hAnsi="Arial" w:cs="Arial"/>
                <w:sz w:val="24"/>
                <w:szCs w:val="24"/>
              </w:rPr>
              <w:t>rmcmahon@cllrs.sdublincoco.ie</w:t>
            </w:r>
          </w:p>
        </w:tc>
      </w:tr>
      <w:tr w:rsidR="00C32336" w:rsidRPr="00F725EA" w:rsidTr="00EA6F67">
        <w:tc>
          <w:tcPr>
            <w:tcW w:w="3372"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Councillor Rob</w:t>
            </w:r>
            <w:r w:rsidR="004E05FE" w:rsidRPr="00F725EA">
              <w:rPr>
                <w:rFonts w:ascii="Arial" w:hAnsi="Arial" w:cs="Arial"/>
                <w:sz w:val="24"/>
                <w:szCs w:val="24"/>
              </w:rPr>
              <w:t>ert</w:t>
            </w:r>
            <w:r w:rsidRPr="00F725EA">
              <w:rPr>
                <w:rFonts w:ascii="Arial" w:hAnsi="Arial" w:cs="Arial"/>
                <w:sz w:val="24"/>
                <w:szCs w:val="24"/>
              </w:rPr>
              <w:t xml:space="preserve"> Russell</w:t>
            </w:r>
            <w:r w:rsidR="00D70D66">
              <w:rPr>
                <w:rFonts w:ascii="Arial" w:hAnsi="Arial" w:cs="Arial"/>
                <w:sz w:val="24"/>
                <w:szCs w:val="24"/>
              </w:rPr>
              <w:t>*</w:t>
            </w:r>
          </w:p>
        </w:tc>
        <w:tc>
          <w:tcPr>
            <w:tcW w:w="116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SF</w:t>
            </w:r>
          </w:p>
        </w:tc>
        <w:tc>
          <w:tcPr>
            <w:tcW w:w="4484"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rrussell@cllrs.sdublincoco.ie</w:t>
            </w:r>
          </w:p>
        </w:tc>
      </w:tr>
    </w:tbl>
    <w:p w:rsidR="00ED025F" w:rsidRDefault="00ED025F" w:rsidP="00754A57">
      <w:pPr>
        <w:spacing w:line="360" w:lineRule="auto"/>
        <w:rPr>
          <w:rFonts w:ascii="Arial" w:hAnsi="Arial" w:cs="Arial"/>
          <w:sz w:val="24"/>
          <w:szCs w:val="24"/>
        </w:rPr>
      </w:pPr>
    </w:p>
    <w:p w:rsidR="00D70D66" w:rsidRDefault="00D70D66" w:rsidP="00754A57">
      <w:pPr>
        <w:spacing w:line="360" w:lineRule="auto"/>
        <w:rPr>
          <w:rFonts w:ascii="Arial" w:hAnsi="Arial" w:cs="Arial"/>
          <w:sz w:val="24"/>
          <w:szCs w:val="24"/>
        </w:rPr>
      </w:pPr>
      <w:r>
        <w:rPr>
          <w:rFonts w:ascii="Arial" w:hAnsi="Arial" w:cs="Arial"/>
          <w:sz w:val="24"/>
          <w:szCs w:val="24"/>
        </w:rPr>
        <w:t>*</w:t>
      </w:r>
      <w:r w:rsidR="00205BAF">
        <w:rPr>
          <w:rFonts w:ascii="Arial" w:hAnsi="Arial" w:cs="Arial"/>
          <w:sz w:val="24"/>
          <w:szCs w:val="24"/>
        </w:rPr>
        <w:t xml:space="preserve"> </w:t>
      </w:r>
      <w:r>
        <w:rPr>
          <w:rFonts w:ascii="Arial" w:hAnsi="Arial" w:cs="Arial"/>
          <w:sz w:val="24"/>
          <w:szCs w:val="24"/>
        </w:rPr>
        <w:t xml:space="preserve">Following the resignation of Cllr Enda Fanning, Cllr </w:t>
      </w:r>
      <w:r w:rsidR="00D825BF">
        <w:rPr>
          <w:rFonts w:ascii="Arial" w:hAnsi="Arial" w:cs="Arial"/>
          <w:sz w:val="24"/>
          <w:szCs w:val="24"/>
        </w:rPr>
        <w:t xml:space="preserve">Robert </w:t>
      </w:r>
      <w:r>
        <w:rPr>
          <w:rFonts w:ascii="Arial" w:hAnsi="Arial" w:cs="Arial"/>
          <w:sz w:val="24"/>
          <w:szCs w:val="24"/>
        </w:rPr>
        <w:t xml:space="preserve">Russell was co-opted to South Dublin County Council </w:t>
      </w:r>
      <w:r w:rsidR="00D825BF">
        <w:rPr>
          <w:rFonts w:ascii="Arial" w:hAnsi="Arial" w:cs="Arial"/>
          <w:sz w:val="24"/>
          <w:szCs w:val="24"/>
        </w:rPr>
        <w:t>at</w:t>
      </w:r>
      <w:r w:rsidR="0007224B">
        <w:rPr>
          <w:rFonts w:ascii="Arial" w:hAnsi="Arial" w:cs="Arial"/>
          <w:sz w:val="24"/>
          <w:szCs w:val="24"/>
        </w:rPr>
        <w:t xml:space="preserve"> the</w:t>
      </w:r>
      <w:r>
        <w:rPr>
          <w:rFonts w:ascii="Arial" w:hAnsi="Arial" w:cs="Arial"/>
          <w:sz w:val="24"/>
          <w:szCs w:val="24"/>
        </w:rPr>
        <w:t xml:space="preserve"> October</w:t>
      </w:r>
      <w:r w:rsidR="0007224B">
        <w:rPr>
          <w:rFonts w:ascii="Arial" w:hAnsi="Arial" w:cs="Arial"/>
          <w:sz w:val="24"/>
          <w:szCs w:val="24"/>
        </w:rPr>
        <w:t xml:space="preserve"> </w:t>
      </w:r>
      <w:r>
        <w:rPr>
          <w:rFonts w:ascii="Arial" w:hAnsi="Arial" w:cs="Arial"/>
          <w:sz w:val="24"/>
          <w:szCs w:val="24"/>
        </w:rPr>
        <w:t>Council meeting.</w:t>
      </w:r>
    </w:p>
    <w:p w:rsidR="00586A85" w:rsidRPr="00F725EA" w:rsidRDefault="00586A85" w:rsidP="00754A57">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3261"/>
        <w:gridCol w:w="2925"/>
      </w:tblGrid>
      <w:tr w:rsidR="00C32336" w:rsidRPr="00F725EA" w:rsidTr="003963B9">
        <w:tc>
          <w:tcPr>
            <w:tcW w:w="9016" w:type="dxa"/>
            <w:gridSpan w:val="3"/>
          </w:tcPr>
          <w:p w:rsidR="00EA6F67" w:rsidRPr="00F725EA" w:rsidRDefault="00754A57" w:rsidP="00754A57">
            <w:pPr>
              <w:spacing w:line="360" w:lineRule="auto"/>
              <w:rPr>
                <w:rFonts w:ascii="Arial" w:hAnsi="Arial" w:cs="Arial"/>
                <w:b/>
                <w:sz w:val="24"/>
                <w:szCs w:val="24"/>
              </w:rPr>
            </w:pPr>
            <w:r w:rsidRPr="00F725EA">
              <w:rPr>
                <w:rFonts w:ascii="Arial" w:hAnsi="Arial" w:cs="Arial"/>
                <w:b/>
                <w:sz w:val="24"/>
                <w:szCs w:val="24"/>
              </w:rPr>
              <w:t xml:space="preserve">Party Abbreviations </w:t>
            </w:r>
          </w:p>
        </w:tc>
      </w:tr>
      <w:tr w:rsidR="00C32336" w:rsidRPr="00F725EA" w:rsidTr="003963B9">
        <w:tc>
          <w:tcPr>
            <w:tcW w:w="283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FF Fianna Fáil</w:t>
            </w:r>
          </w:p>
        </w:tc>
        <w:tc>
          <w:tcPr>
            <w:tcW w:w="3261"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PBP People Before Profit Alliance</w:t>
            </w:r>
          </w:p>
        </w:tc>
        <w:tc>
          <w:tcPr>
            <w:tcW w:w="292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Green The Green Party </w:t>
            </w:r>
          </w:p>
        </w:tc>
      </w:tr>
      <w:tr w:rsidR="00C32336" w:rsidRPr="00F725EA" w:rsidTr="003963B9">
        <w:tc>
          <w:tcPr>
            <w:tcW w:w="283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FG Fine Gael</w:t>
            </w:r>
          </w:p>
        </w:tc>
        <w:tc>
          <w:tcPr>
            <w:tcW w:w="3261"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SF Sinn Féin</w:t>
            </w:r>
          </w:p>
        </w:tc>
        <w:tc>
          <w:tcPr>
            <w:tcW w:w="292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SOL Solidarity – The Left Alternative </w:t>
            </w:r>
          </w:p>
        </w:tc>
      </w:tr>
      <w:tr w:rsidR="00C32336" w:rsidRPr="00F725EA" w:rsidTr="003963B9">
        <w:tc>
          <w:tcPr>
            <w:tcW w:w="283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IND Independent </w:t>
            </w:r>
          </w:p>
        </w:tc>
        <w:tc>
          <w:tcPr>
            <w:tcW w:w="3261"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LAB The Labour Party</w:t>
            </w:r>
          </w:p>
        </w:tc>
        <w:tc>
          <w:tcPr>
            <w:tcW w:w="2925"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RENUA RENUA Ireland</w:t>
            </w:r>
          </w:p>
        </w:tc>
      </w:tr>
      <w:tr w:rsidR="00C32336" w:rsidRPr="00F725EA" w:rsidTr="003963B9">
        <w:tc>
          <w:tcPr>
            <w:tcW w:w="2830"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I4C Independents 4 Change</w:t>
            </w:r>
          </w:p>
        </w:tc>
        <w:tc>
          <w:tcPr>
            <w:tcW w:w="3261" w:type="dxa"/>
          </w:tcPr>
          <w:p w:rsidR="00EA6F67" w:rsidRPr="00F725EA" w:rsidRDefault="00754A57" w:rsidP="00754A57">
            <w:pPr>
              <w:spacing w:line="360" w:lineRule="auto"/>
              <w:rPr>
                <w:rFonts w:ascii="Arial" w:hAnsi="Arial" w:cs="Arial"/>
                <w:sz w:val="24"/>
                <w:szCs w:val="24"/>
              </w:rPr>
            </w:pPr>
            <w:r w:rsidRPr="00F725EA">
              <w:rPr>
                <w:rFonts w:ascii="Arial" w:hAnsi="Arial" w:cs="Arial"/>
                <w:sz w:val="24"/>
                <w:szCs w:val="24"/>
              </w:rPr>
              <w:t>SD Social Democrats</w:t>
            </w:r>
          </w:p>
        </w:tc>
        <w:tc>
          <w:tcPr>
            <w:tcW w:w="2925" w:type="dxa"/>
          </w:tcPr>
          <w:p w:rsidR="00EA6F67" w:rsidRPr="00F725EA" w:rsidRDefault="00EA6F67" w:rsidP="00754A57">
            <w:pPr>
              <w:spacing w:line="360" w:lineRule="auto"/>
              <w:rPr>
                <w:rFonts w:ascii="Arial" w:hAnsi="Arial" w:cs="Arial"/>
                <w:sz w:val="24"/>
                <w:szCs w:val="24"/>
              </w:rPr>
            </w:pPr>
          </w:p>
        </w:tc>
      </w:tr>
    </w:tbl>
    <w:p w:rsidR="00F34A78" w:rsidRPr="00F725EA" w:rsidRDefault="00F34A78" w:rsidP="00754A57">
      <w:pPr>
        <w:spacing w:line="360" w:lineRule="auto"/>
        <w:rPr>
          <w:rFonts w:ascii="Arial" w:hAnsi="Arial" w:cs="Arial"/>
          <w:sz w:val="24"/>
          <w:szCs w:val="24"/>
        </w:rPr>
      </w:pPr>
    </w:p>
    <w:p w:rsidR="009F2DA5" w:rsidRPr="00F725EA" w:rsidRDefault="00F34A78" w:rsidP="009F2DA5">
      <w:pPr>
        <w:pStyle w:val="Heading2"/>
        <w:rPr>
          <w:rFonts w:ascii="Arial" w:hAnsi="Arial" w:cs="Arial"/>
          <w:b/>
          <w:color w:val="auto"/>
          <w:sz w:val="24"/>
          <w:szCs w:val="24"/>
        </w:rPr>
      </w:pPr>
      <w:bookmarkStart w:id="18" w:name="_Toc510512298"/>
      <w:r w:rsidRPr="00F725EA">
        <w:rPr>
          <w:rFonts w:ascii="Arial" w:hAnsi="Arial" w:cs="Arial"/>
          <w:b/>
          <w:color w:val="auto"/>
          <w:sz w:val="24"/>
          <w:szCs w:val="24"/>
        </w:rPr>
        <w:t>Appendix 2.1. Payments to Councillors in 2017</w:t>
      </w:r>
      <w:bookmarkEnd w:id="18"/>
    </w:p>
    <w:p w:rsidR="009F2DA5" w:rsidRPr="00F725EA" w:rsidRDefault="009F2DA5" w:rsidP="009F2DA5"/>
    <w:tbl>
      <w:tblPr>
        <w:tblStyle w:val="TableGrid"/>
        <w:tblW w:w="0" w:type="auto"/>
        <w:tblLook w:val="04A0" w:firstRow="1" w:lastRow="0" w:firstColumn="1" w:lastColumn="0" w:noHBand="0" w:noVBand="1"/>
      </w:tblPr>
      <w:tblGrid>
        <w:gridCol w:w="6941"/>
        <w:gridCol w:w="2075"/>
      </w:tblGrid>
      <w:tr w:rsidR="009F2DA5" w:rsidRPr="00F725EA" w:rsidTr="009F2DA5">
        <w:tc>
          <w:tcPr>
            <w:tcW w:w="6941" w:type="dxa"/>
          </w:tcPr>
          <w:p w:rsidR="009F2DA5" w:rsidRPr="00F725EA" w:rsidRDefault="009F2DA5" w:rsidP="009F2DA5">
            <w:pPr>
              <w:spacing w:line="360" w:lineRule="auto"/>
              <w:jc w:val="center"/>
              <w:rPr>
                <w:rFonts w:ascii="Arial" w:hAnsi="Arial" w:cs="Arial"/>
                <w:b/>
                <w:sz w:val="24"/>
                <w:szCs w:val="24"/>
              </w:rPr>
            </w:pPr>
            <w:r w:rsidRPr="00F725EA">
              <w:rPr>
                <w:rFonts w:ascii="Arial" w:hAnsi="Arial" w:cs="Arial"/>
                <w:b/>
                <w:sz w:val="24"/>
                <w:szCs w:val="24"/>
              </w:rPr>
              <w:t>Payments made to Councillors under Section 142 of the Local Government Act 2001</w:t>
            </w:r>
          </w:p>
        </w:tc>
        <w:tc>
          <w:tcPr>
            <w:tcW w:w="2075" w:type="dxa"/>
          </w:tcPr>
          <w:p w:rsidR="009F2DA5" w:rsidRPr="00F725EA" w:rsidRDefault="009F2DA5" w:rsidP="009F2DA5">
            <w:pPr>
              <w:spacing w:line="360" w:lineRule="auto"/>
              <w:jc w:val="center"/>
              <w:rPr>
                <w:rFonts w:ascii="Arial" w:hAnsi="Arial" w:cs="Arial"/>
                <w:b/>
                <w:sz w:val="24"/>
                <w:szCs w:val="24"/>
              </w:rPr>
            </w:pPr>
            <w:r w:rsidRPr="00F725EA">
              <w:rPr>
                <w:rFonts w:ascii="Arial" w:hAnsi="Arial" w:cs="Arial"/>
                <w:b/>
                <w:sz w:val="24"/>
                <w:szCs w:val="24"/>
              </w:rPr>
              <w:t>Amount</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Representational Payments Total</w:t>
            </w:r>
          </w:p>
        </w:tc>
        <w:tc>
          <w:tcPr>
            <w:tcW w:w="2075"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€662,185.89</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Monthly Payments</w:t>
            </w:r>
          </w:p>
        </w:tc>
        <w:tc>
          <w:tcPr>
            <w:tcW w:w="2075"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€257,355.21</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Strategic Policy Committee Chairperson’s Allowance Total</w:t>
            </w:r>
          </w:p>
        </w:tc>
        <w:tc>
          <w:tcPr>
            <w:tcW w:w="2075"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€36,000</w:t>
            </w:r>
            <w:r w:rsidR="00561E5A" w:rsidRPr="00F725EA">
              <w:rPr>
                <w:rFonts w:ascii="Arial" w:hAnsi="Arial" w:cs="Arial"/>
                <w:sz w:val="24"/>
                <w:szCs w:val="24"/>
              </w:rPr>
              <w:t>.00</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Mayor’s Allowance (January to December 2017)</w:t>
            </w:r>
          </w:p>
        </w:tc>
        <w:tc>
          <w:tcPr>
            <w:tcW w:w="2075"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€29,938.46</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Deputy Mayor’s Allowance (January to December 2017)</w:t>
            </w:r>
          </w:p>
        </w:tc>
        <w:tc>
          <w:tcPr>
            <w:tcW w:w="2075"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€5,987.69</w:t>
            </w:r>
          </w:p>
        </w:tc>
      </w:tr>
      <w:tr w:rsidR="00561E5A" w:rsidRPr="00F725EA" w:rsidTr="009F2DA5">
        <w:tc>
          <w:tcPr>
            <w:tcW w:w="6941" w:type="dxa"/>
          </w:tcPr>
          <w:p w:rsidR="00561E5A" w:rsidRPr="00F725EA" w:rsidRDefault="00561E5A" w:rsidP="00754A57">
            <w:pPr>
              <w:spacing w:line="360" w:lineRule="auto"/>
              <w:rPr>
                <w:rFonts w:ascii="Arial" w:hAnsi="Arial" w:cs="Arial"/>
                <w:sz w:val="24"/>
                <w:szCs w:val="24"/>
              </w:rPr>
            </w:pPr>
            <w:r w:rsidRPr="00F725EA">
              <w:rPr>
                <w:rFonts w:ascii="Arial" w:hAnsi="Arial" w:cs="Arial"/>
                <w:sz w:val="24"/>
                <w:szCs w:val="24"/>
              </w:rPr>
              <w:t>Training</w:t>
            </w:r>
          </w:p>
        </w:tc>
        <w:tc>
          <w:tcPr>
            <w:tcW w:w="2075" w:type="dxa"/>
          </w:tcPr>
          <w:p w:rsidR="00561E5A" w:rsidRPr="00F725EA" w:rsidRDefault="00561E5A" w:rsidP="00754A57">
            <w:pPr>
              <w:spacing w:line="360" w:lineRule="auto"/>
              <w:rPr>
                <w:rFonts w:ascii="Arial" w:hAnsi="Arial" w:cs="Arial"/>
                <w:sz w:val="24"/>
                <w:szCs w:val="24"/>
              </w:rPr>
            </w:pPr>
            <w:r w:rsidRPr="00F725EA">
              <w:rPr>
                <w:rFonts w:ascii="Arial" w:hAnsi="Arial" w:cs="Arial"/>
                <w:sz w:val="24"/>
                <w:szCs w:val="24"/>
              </w:rPr>
              <w:t>€35,033.64</w:t>
            </w:r>
          </w:p>
        </w:tc>
      </w:tr>
      <w:tr w:rsidR="00561E5A" w:rsidRPr="00F725EA" w:rsidTr="009F2DA5">
        <w:tc>
          <w:tcPr>
            <w:tcW w:w="6941" w:type="dxa"/>
          </w:tcPr>
          <w:p w:rsidR="00561E5A" w:rsidRPr="00F725EA" w:rsidRDefault="00561E5A" w:rsidP="00754A57">
            <w:pPr>
              <w:spacing w:line="360" w:lineRule="auto"/>
              <w:rPr>
                <w:rFonts w:ascii="Arial" w:hAnsi="Arial" w:cs="Arial"/>
                <w:sz w:val="24"/>
                <w:szCs w:val="24"/>
              </w:rPr>
            </w:pPr>
            <w:r w:rsidRPr="00F725EA">
              <w:rPr>
                <w:rFonts w:ascii="Arial" w:hAnsi="Arial" w:cs="Arial"/>
                <w:sz w:val="24"/>
                <w:szCs w:val="24"/>
              </w:rPr>
              <w:t>Other Payments</w:t>
            </w:r>
          </w:p>
        </w:tc>
        <w:tc>
          <w:tcPr>
            <w:tcW w:w="2075" w:type="dxa"/>
          </w:tcPr>
          <w:p w:rsidR="00561E5A" w:rsidRPr="00F725EA" w:rsidRDefault="00561E5A" w:rsidP="00754A57">
            <w:pPr>
              <w:spacing w:line="360" w:lineRule="auto"/>
              <w:rPr>
                <w:rFonts w:ascii="Arial" w:hAnsi="Arial" w:cs="Arial"/>
                <w:sz w:val="24"/>
                <w:szCs w:val="24"/>
              </w:rPr>
            </w:pPr>
            <w:r w:rsidRPr="00F725EA">
              <w:rPr>
                <w:rFonts w:ascii="Arial" w:hAnsi="Arial" w:cs="Arial"/>
                <w:sz w:val="24"/>
                <w:szCs w:val="24"/>
              </w:rPr>
              <w:t>€2,055.83</w:t>
            </w:r>
          </w:p>
        </w:tc>
      </w:tr>
      <w:tr w:rsidR="009F2DA5" w:rsidRPr="00F725EA" w:rsidTr="009F2DA5">
        <w:tc>
          <w:tcPr>
            <w:tcW w:w="6941" w:type="dxa"/>
          </w:tcPr>
          <w:p w:rsidR="009F2DA5" w:rsidRPr="00F725EA" w:rsidRDefault="009F2DA5" w:rsidP="00754A57">
            <w:pPr>
              <w:spacing w:line="360" w:lineRule="auto"/>
              <w:rPr>
                <w:rFonts w:ascii="Arial" w:hAnsi="Arial" w:cs="Arial"/>
                <w:sz w:val="24"/>
                <w:szCs w:val="24"/>
              </w:rPr>
            </w:pPr>
            <w:r w:rsidRPr="00F725EA">
              <w:rPr>
                <w:rFonts w:ascii="Arial" w:hAnsi="Arial" w:cs="Arial"/>
                <w:sz w:val="24"/>
                <w:szCs w:val="24"/>
              </w:rPr>
              <w:t>Total of Expenses paid to members in respect of attendance at meetings of the County Council and its Committees</w:t>
            </w:r>
          </w:p>
        </w:tc>
        <w:tc>
          <w:tcPr>
            <w:tcW w:w="2075" w:type="dxa"/>
          </w:tcPr>
          <w:p w:rsidR="009F2DA5" w:rsidRPr="00F725EA" w:rsidRDefault="009F2DA5" w:rsidP="00754A57">
            <w:pPr>
              <w:spacing w:line="360" w:lineRule="auto"/>
              <w:rPr>
                <w:rFonts w:ascii="Arial" w:hAnsi="Arial" w:cs="Arial"/>
                <w:b/>
                <w:sz w:val="24"/>
                <w:szCs w:val="24"/>
              </w:rPr>
            </w:pPr>
            <w:r w:rsidRPr="00F725EA">
              <w:rPr>
                <w:rFonts w:ascii="Arial" w:hAnsi="Arial" w:cs="Arial"/>
                <w:b/>
                <w:sz w:val="24"/>
                <w:szCs w:val="24"/>
              </w:rPr>
              <w:t>€1,028,556.72</w:t>
            </w:r>
          </w:p>
        </w:tc>
      </w:tr>
    </w:tbl>
    <w:p w:rsidR="000024ED"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p w:rsidR="006A5268" w:rsidRPr="00F725EA" w:rsidRDefault="00F34A78" w:rsidP="00F3053C">
      <w:pPr>
        <w:pStyle w:val="Heading2"/>
        <w:rPr>
          <w:rFonts w:ascii="Arial" w:hAnsi="Arial" w:cs="Arial"/>
          <w:b/>
          <w:color w:val="auto"/>
          <w:sz w:val="28"/>
          <w:szCs w:val="28"/>
        </w:rPr>
      </w:pPr>
      <w:bookmarkStart w:id="19" w:name="_Toc510512299"/>
      <w:r w:rsidRPr="00F725EA">
        <w:rPr>
          <w:rFonts w:ascii="Arial" w:hAnsi="Arial" w:cs="Arial"/>
          <w:b/>
          <w:color w:val="auto"/>
          <w:sz w:val="28"/>
          <w:szCs w:val="28"/>
        </w:rPr>
        <w:lastRenderedPageBreak/>
        <w:t>Appendix 2.2</w:t>
      </w:r>
      <w:r w:rsidR="00754A57" w:rsidRPr="00F725EA">
        <w:rPr>
          <w:rFonts w:ascii="Arial" w:hAnsi="Arial" w:cs="Arial"/>
          <w:b/>
          <w:color w:val="auto"/>
          <w:sz w:val="28"/>
          <w:szCs w:val="28"/>
        </w:rPr>
        <w:t>: Council Membership of Committees and Other Bodies</w:t>
      </w:r>
      <w:bookmarkEnd w:id="19"/>
    </w:p>
    <w:p w:rsidR="00F3053C" w:rsidRPr="00F725EA" w:rsidRDefault="00F3053C" w:rsidP="00F3053C"/>
    <w:p w:rsidR="006A5268" w:rsidRPr="00F725EA" w:rsidRDefault="00754A57" w:rsidP="00754A57">
      <w:pPr>
        <w:pStyle w:val="PlainText"/>
        <w:spacing w:line="360" w:lineRule="auto"/>
        <w:rPr>
          <w:rFonts w:ascii="Arial" w:hAnsi="Arial" w:cs="Arial"/>
          <w:b/>
          <w:sz w:val="28"/>
          <w:szCs w:val="28"/>
        </w:rPr>
      </w:pPr>
      <w:r w:rsidRPr="00F725EA">
        <w:rPr>
          <w:rFonts w:ascii="Arial" w:hAnsi="Arial" w:cs="Arial"/>
          <w:b/>
          <w:sz w:val="28"/>
          <w:szCs w:val="28"/>
        </w:rPr>
        <w:t>Area Committees Chairs</w:t>
      </w:r>
    </w:p>
    <w:p w:rsidR="006A5268" w:rsidRPr="00F725EA" w:rsidRDefault="006A5268" w:rsidP="00754A57">
      <w:pPr>
        <w:pStyle w:val="PlainText"/>
        <w:spacing w:line="360" w:lineRule="auto"/>
        <w:rPr>
          <w:rFonts w:ascii="Arial" w:hAnsi="Arial" w:cs="Arial"/>
          <w:b/>
          <w:sz w:val="22"/>
          <w:szCs w:val="22"/>
          <w:u w:val="single"/>
        </w:rPr>
      </w:pPr>
    </w:p>
    <w:p w:rsidR="009A7354" w:rsidRPr="00F725EA" w:rsidRDefault="00754A57" w:rsidP="009A7354">
      <w:pPr>
        <w:spacing w:line="360" w:lineRule="auto"/>
        <w:rPr>
          <w:rFonts w:ascii="Arial" w:hAnsi="Arial" w:cs="Arial"/>
          <w:sz w:val="24"/>
          <w:szCs w:val="24"/>
        </w:rPr>
      </w:pPr>
      <w:r w:rsidRPr="00F725EA">
        <w:rPr>
          <w:rFonts w:ascii="Arial" w:hAnsi="Arial" w:cs="Arial"/>
          <w:b/>
          <w:sz w:val="24"/>
          <w:szCs w:val="24"/>
        </w:rPr>
        <w:t>Councillor Mark Ward</w:t>
      </w:r>
      <w:r w:rsidRPr="00F725EA">
        <w:rPr>
          <w:rFonts w:ascii="Arial" w:hAnsi="Arial" w:cs="Arial"/>
          <w:sz w:val="24"/>
          <w:szCs w:val="24"/>
        </w:rPr>
        <w:t xml:space="preserve"> was unanimously elected Chair of the Clondalkin Area Committee. </w:t>
      </w:r>
    </w:p>
    <w:p w:rsidR="006A5268" w:rsidRPr="00F725EA" w:rsidRDefault="00754A57" w:rsidP="009A7354">
      <w:pPr>
        <w:spacing w:line="360" w:lineRule="auto"/>
        <w:rPr>
          <w:rFonts w:ascii="Arial" w:hAnsi="Arial" w:cs="Arial"/>
          <w:sz w:val="24"/>
          <w:szCs w:val="24"/>
        </w:rPr>
      </w:pPr>
      <w:r w:rsidRPr="00F725EA">
        <w:rPr>
          <w:rFonts w:ascii="Arial" w:hAnsi="Arial" w:cs="Arial"/>
          <w:b/>
          <w:sz w:val="24"/>
          <w:szCs w:val="24"/>
        </w:rPr>
        <w:t xml:space="preserve">Councillor Ed O’Brien </w:t>
      </w:r>
      <w:r w:rsidRPr="00F725EA">
        <w:rPr>
          <w:rFonts w:ascii="Arial" w:hAnsi="Arial" w:cs="Arial"/>
          <w:sz w:val="24"/>
          <w:szCs w:val="24"/>
        </w:rPr>
        <w:t xml:space="preserve">was unanimously elected Chair of the Lucan Area Committee. </w:t>
      </w:r>
    </w:p>
    <w:p w:rsidR="006A5268" w:rsidRPr="00F725EA" w:rsidRDefault="00754A57" w:rsidP="009A7354">
      <w:pPr>
        <w:spacing w:line="360" w:lineRule="auto"/>
        <w:rPr>
          <w:rFonts w:ascii="Arial" w:hAnsi="Arial" w:cs="Arial"/>
          <w:sz w:val="24"/>
          <w:szCs w:val="24"/>
        </w:rPr>
      </w:pPr>
      <w:r w:rsidRPr="00F725EA">
        <w:rPr>
          <w:rFonts w:ascii="Arial" w:hAnsi="Arial" w:cs="Arial"/>
          <w:b/>
          <w:sz w:val="24"/>
          <w:szCs w:val="24"/>
        </w:rPr>
        <w:t xml:space="preserve">Councillor Louise Dunne </w:t>
      </w:r>
      <w:r w:rsidRPr="00F725EA">
        <w:rPr>
          <w:rFonts w:ascii="Arial" w:hAnsi="Arial" w:cs="Arial"/>
          <w:sz w:val="24"/>
          <w:szCs w:val="24"/>
        </w:rPr>
        <w:t>was unanimously elected Chair of the Tallaght Area Committee.</w:t>
      </w:r>
    </w:p>
    <w:p w:rsidR="006A5268" w:rsidRPr="00F725EA" w:rsidRDefault="00754A57" w:rsidP="009A7354">
      <w:pPr>
        <w:spacing w:line="360" w:lineRule="auto"/>
        <w:rPr>
          <w:rFonts w:ascii="Arial" w:hAnsi="Arial" w:cs="Arial"/>
          <w:sz w:val="24"/>
          <w:szCs w:val="24"/>
        </w:rPr>
      </w:pPr>
      <w:r w:rsidRPr="00F725EA">
        <w:rPr>
          <w:rFonts w:ascii="Arial" w:hAnsi="Arial" w:cs="Arial"/>
          <w:b/>
          <w:sz w:val="24"/>
          <w:szCs w:val="24"/>
        </w:rPr>
        <w:t xml:space="preserve">Councillor Dermot Looney </w:t>
      </w:r>
      <w:r w:rsidRPr="00F725EA">
        <w:rPr>
          <w:rFonts w:ascii="Arial" w:hAnsi="Arial" w:cs="Arial"/>
          <w:sz w:val="24"/>
          <w:szCs w:val="24"/>
        </w:rPr>
        <w:t>was unanimously elected Chair of the Rathfarnham/Templeogue-Terenure Area Committee.</w:t>
      </w:r>
    </w:p>
    <w:p w:rsidR="006A5268" w:rsidRPr="00F725EA" w:rsidRDefault="006A5268" w:rsidP="00754A57">
      <w:pPr>
        <w:spacing w:line="360" w:lineRule="auto"/>
        <w:rPr>
          <w:rFonts w:ascii="Arial" w:hAnsi="Arial" w:cs="Arial"/>
          <w:sz w:val="24"/>
          <w:szCs w:val="24"/>
        </w:rPr>
      </w:pPr>
    </w:p>
    <w:p w:rsidR="006A5268" w:rsidRPr="00F725EA" w:rsidRDefault="00754A57" w:rsidP="00CF3D48">
      <w:pPr>
        <w:rPr>
          <w:rFonts w:ascii="Arial" w:hAnsi="Arial" w:cs="Arial"/>
          <w:b/>
          <w:sz w:val="28"/>
          <w:szCs w:val="28"/>
          <w:lang w:val="en" w:eastAsia="en-IE"/>
        </w:rPr>
      </w:pPr>
      <w:r w:rsidRPr="00F725EA">
        <w:rPr>
          <w:rFonts w:ascii="Arial" w:hAnsi="Arial" w:cs="Arial"/>
          <w:b/>
          <w:sz w:val="28"/>
          <w:szCs w:val="28"/>
          <w:lang w:val="en" w:eastAsia="en-IE"/>
        </w:rPr>
        <w:t>Strategic Policy Committees</w:t>
      </w:r>
    </w:p>
    <w:p w:rsidR="006A5268" w:rsidRPr="00B47C15" w:rsidRDefault="00754A57" w:rsidP="00CF3D48">
      <w:pPr>
        <w:rPr>
          <w:rFonts w:ascii="Arial" w:hAnsi="Arial" w:cs="Arial"/>
          <w:b/>
          <w:sz w:val="24"/>
          <w:szCs w:val="24"/>
          <w:lang w:val="en" w:eastAsia="en-IE"/>
        </w:rPr>
      </w:pPr>
      <w:r w:rsidRPr="00B47C15">
        <w:rPr>
          <w:rFonts w:ascii="Arial" w:hAnsi="Arial" w:cs="Arial"/>
          <w:b/>
          <w:sz w:val="24"/>
          <w:szCs w:val="24"/>
          <w:lang w:val="en" w:eastAsia="en-IE"/>
        </w:rPr>
        <w:t>Arts, Culture, Gaeilge, Education and Libraries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Dermot Richardson - Chairperson</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Breeda Bonner</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Brian Leech</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Madeleine Johansson</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Councillor </w:t>
      </w:r>
      <w:r w:rsidR="00205BAF">
        <w:rPr>
          <w:rFonts w:ascii="Arial" w:eastAsia="Times New Roman" w:hAnsi="Arial" w:cs="Arial"/>
          <w:sz w:val="24"/>
          <w:szCs w:val="24"/>
          <w:lang w:val="en" w:eastAsia="en-IE"/>
        </w:rPr>
        <w:t>Cora Mc</w:t>
      </w:r>
      <w:r w:rsidRPr="00F725EA">
        <w:rPr>
          <w:rFonts w:ascii="Arial" w:eastAsia="Times New Roman" w:hAnsi="Arial" w:cs="Arial"/>
          <w:sz w:val="24"/>
          <w:szCs w:val="24"/>
          <w:lang w:val="en" w:eastAsia="en-IE"/>
        </w:rPr>
        <w:t>Cann</w:t>
      </w:r>
    </w:p>
    <w:p w:rsidR="006A5268" w:rsidRPr="00F725EA" w:rsidRDefault="00754A57" w:rsidP="00754A57">
      <w:pPr>
        <w:pStyle w:val="ListParagraph"/>
        <w:numPr>
          <w:ilvl w:val="0"/>
          <w:numId w:val="42"/>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Dermot Looney</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205BAF" w:rsidRPr="00205BAF" w:rsidRDefault="00754A57" w:rsidP="007F3092">
      <w:pPr>
        <w:pStyle w:val="ListParagraph"/>
        <w:numPr>
          <w:ilvl w:val="0"/>
          <w:numId w:val="41"/>
        </w:numPr>
        <w:spacing w:before="100" w:beforeAutospacing="1" w:after="100" w:afterAutospacing="1" w:line="360" w:lineRule="auto"/>
        <w:rPr>
          <w:b/>
          <w:lang w:val="en" w:eastAsia="en-IE"/>
        </w:rPr>
      </w:pPr>
      <w:r w:rsidRPr="00F725EA">
        <w:rPr>
          <w:rFonts w:ascii="Arial" w:eastAsia="Times New Roman" w:hAnsi="Arial" w:cs="Arial"/>
          <w:sz w:val="24"/>
          <w:szCs w:val="24"/>
          <w:lang w:val="en" w:eastAsia="en-IE"/>
        </w:rPr>
        <w:t xml:space="preserve">Ms Deirdre Mooney </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South Dublin Chamber</w:t>
      </w:r>
    </w:p>
    <w:p w:rsidR="007F3092" w:rsidRPr="007F3092" w:rsidRDefault="00754A57" w:rsidP="007F3092">
      <w:pPr>
        <w:pStyle w:val="ListParagraph"/>
        <w:numPr>
          <w:ilvl w:val="0"/>
          <w:numId w:val="41"/>
        </w:numPr>
        <w:spacing w:before="100" w:beforeAutospacing="1" w:after="100" w:afterAutospacing="1" w:line="360" w:lineRule="auto"/>
        <w:rPr>
          <w:b/>
          <w:lang w:val="en" w:eastAsia="en-IE"/>
        </w:rPr>
      </w:pPr>
      <w:r w:rsidRPr="007F3092">
        <w:rPr>
          <w:rFonts w:ascii="Arial" w:eastAsia="Times New Roman" w:hAnsi="Arial" w:cs="Arial"/>
          <w:sz w:val="24"/>
          <w:szCs w:val="24"/>
          <w:lang w:val="en" w:eastAsia="en-IE"/>
        </w:rPr>
        <w:t xml:space="preserve">Mr Peadar O'Caomhanaigh - </w:t>
      </w:r>
      <w:r w:rsidR="002A6469" w:rsidRPr="007F3092">
        <w:rPr>
          <w:rFonts w:ascii="Arial" w:eastAsia="Times New Roman" w:hAnsi="Arial" w:cs="Arial"/>
          <w:sz w:val="24"/>
          <w:szCs w:val="24"/>
          <w:lang w:val="en" w:eastAsia="en-IE"/>
        </w:rPr>
        <w:t xml:space="preserve"> PPN</w:t>
      </w:r>
      <w:r w:rsidR="007F3092" w:rsidRPr="007F3092" w:rsidDel="007F3092">
        <w:rPr>
          <w:rFonts w:ascii="Arial" w:eastAsia="Times New Roman" w:hAnsi="Arial" w:cs="Arial"/>
          <w:sz w:val="24"/>
          <w:szCs w:val="24"/>
          <w:lang w:val="en" w:eastAsia="en-IE"/>
        </w:rPr>
        <w:t xml:space="preserve"> </w:t>
      </w:r>
    </w:p>
    <w:p w:rsidR="00205BAF" w:rsidRDefault="00205BAF" w:rsidP="007F3092">
      <w:pPr>
        <w:spacing w:before="100" w:beforeAutospacing="1" w:after="100" w:afterAutospacing="1" w:line="360" w:lineRule="auto"/>
        <w:ind w:left="45"/>
        <w:rPr>
          <w:rFonts w:ascii="Arial" w:hAnsi="Arial" w:cs="Arial"/>
          <w:b/>
          <w:sz w:val="24"/>
          <w:szCs w:val="24"/>
          <w:lang w:val="en" w:eastAsia="en-IE"/>
        </w:rPr>
      </w:pPr>
    </w:p>
    <w:p w:rsidR="006A5268" w:rsidRPr="007F3092" w:rsidRDefault="00754A57" w:rsidP="007F3092">
      <w:pPr>
        <w:spacing w:before="100" w:beforeAutospacing="1" w:after="100" w:afterAutospacing="1" w:line="360" w:lineRule="auto"/>
        <w:ind w:left="45"/>
        <w:rPr>
          <w:rFonts w:ascii="Arial" w:hAnsi="Arial" w:cs="Arial"/>
          <w:b/>
          <w:sz w:val="24"/>
          <w:szCs w:val="24"/>
          <w:lang w:val="en" w:eastAsia="en-IE"/>
        </w:rPr>
      </w:pPr>
      <w:r w:rsidRPr="007F3092">
        <w:rPr>
          <w:rFonts w:ascii="Arial" w:hAnsi="Arial" w:cs="Arial"/>
          <w:b/>
          <w:sz w:val="24"/>
          <w:szCs w:val="24"/>
          <w:lang w:val="en" w:eastAsia="en-IE"/>
        </w:rPr>
        <w:lastRenderedPageBreak/>
        <w:t>Economic Development, Enterprise and Tourism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Charlie O’ Connor - Chairperson</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Guss O’ Connell</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Ronan Mc Mahon</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Francis Duffy</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Paul Foley </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Conor McMahon</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Brendan Ferron</w:t>
      </w:r>
    </w:p>
    <w:p w:rsidR="006A5268" w:rsidRPr="00F725EA" w:rsidRDefault="00754A57" w:rsidP="00754A57">
      <w:pPr>
        <w:pStyle w:val="ListParagraph"/>
        <w:numPr>
          <w:ilvl w:val="0"/>
          <w:numId w:val="40"/>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William Lavelle</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7919F7" w:rsidRPr="00F725EA" w:rsidRDefault="00754A57" w:rsidP="00754A57">
      <w:pPr>
        <w:pStyle w:val="ListParagraph"/>
        <w:numPr>
          <w:ilvl w:val="0"/>
          <w:numId w:val="4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Dr</w:t>
      </w:r>
      <w:r w:rsidR="000C11ED">
        <w:rPr>
          <w:rFonts w:ascii="Arial" w:eastAsia="Times New Roman" w:hAnsi="Arial" w:cs="Arial"/>
          <w:sz w:val="24"/>
          <w:szCs w:val="24"/>
          <w:lang w:val="en" w:eastAsia="en-IE"/>
        </w:rPr>
        <w:t>.</w:t>
      </w:r>
      <w:r w:rsidRPr="00F725EA">
        <w:rPr>
          <w:rFonts w:ascii="Arial" w:eastAsia="Times New Roman" w:hAnsi="Arial" w:cs="Arial"/>
          <w:sz w:val="24"/>
          <w:szCs w:val="24"/>
          <w:lang w:val="en" w:eastAsia="en-IE"/>
        </w:rPr>
        <w:t xml:space="preserve"> Damien Roche</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 xml:space="preserve"> </w:t>
      </w:r>
      <w:r w:rsidR="002A6469">
        <w:rPr>
          <w:rFonts w:ascii="Arial" w:eastAsia="Times New Roman" w:hAnsi="Arial" w:cs="Arial"/>
          <w:sz w:val="24"/>
          <w:szCs w:val="24"/>
          <w:lang w:val="en" w:eastAsia="en-IE"/>
        </w:rPr>
        <w:t xml:space="preserve"> ITT or Institute of Technology Tallaght</w:t>
      </w:r>
    </w:p>
    <w:p w:rsidR="00205BAF" w:rsidRDefault="00754A57" w:rsidP="002A6469">
      <w:pPr>
        <w:pStyle w:val="ListParagraph"/>
        <w:numPr>
          <w:ilvl w:val="0"/>
          <w:numId w:val="44"/>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t>Sean Reid</w:t>
      </w:r>
      <w:r w:rsidR="007D2277" w:rsidRPr="002A6469">
        <w:rPr>
          <w:rFonts w:ascii="Arial" w:eastAsia="Times New Roman" w:hAnsi="Arial" w:cs="Arial"/>
          <w:sz w:val="24"/>
          <w:szCs w:val="24"/>
          <w:lang w:val="en" w:eastAsia="en-IE"/>
        </w:rPr>
        <w:t xml:space="preserve"> </w:t>
      </w:r>
      <w:r w:rsidR="00205BAF">
        <w:rPr>
          <w:rFonts w:ascii="Arial" w:eastAsia="Times New Roman" w:hAnsi="Arial" w:cs="Arial"/>
          <w:sz w:val="24"/>
          <w:szCs w:val="24"/>
          <w:lang w:val="en" w:eastAsia="en-IE"/>
        </w:rPr>
        <w:t xml:space="preserve">- </w:t>
      </w:r>
      <w:r w:rsidR="002A6469">
        <w:rPr>
          <w:rFonts w:ascii="Arial" w:eastAsia="Times New Roman" w:hAnsi="Arial" w:cs="Arial"/>
          <w:sz w:val="24"/>
          <w:szCs w:val="24"/>
          <w:lang w:val="en" w:eastAsia="en-IE"/>
        </w:rPr>
        <w:t xml:space="preserve">South Dublin </w:t>
      </w:r>
      <w:r w:rsidR="002A6469" w:rsidRPr="00F725EA">
        <w:rPr>
          <w:rFonts w:ascii="Arial" w:eastAsia="Times New Roman" w:hAnsi="Arial" w:cs="Arial"/>
          <w:sz w:val="24"/>
          <w:szCs w:val="24"/>
          <w:lang w:val="en" w:eastAsia="en-IE"/>
        </w:rPr>
        <w:t>Chamber</w:t>
      </w:r>
    </w:p>
    <w:p w:rsidR="007919F7" w:rsidRPr="002A6469" w:rsidRDefault="00754A57" w:rsidP="002A6469">
      <w:pPr>
        <w:pStyle w:val="ListParagraph"/>
        <w:numPr>
          <w:ilvl w:val="0"/>
          <w:numId w:val="44"/>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t>Tara De Buitlear</w:t>
      </w:r>
      <w:r w:rsidR="007D2277" w:rsidRPr="002A6469">
        <w:rPr>
          <w:rFonts w:ascii="Arial" w:eastAsia="Times New Roman" w:hAnsi="Arial" w:cs="Arial"/>
          <w:sz w:val="24"/>
          <w:szCs w:val="24"/>
          <w:lang w:val="en" w:eastAsia="en-IE"/>
        </w:rPr>
        <w:t xml:space="preserve"> -</w:t>
      </w:r>
      <w:r w:rsidRPr="002A6469">
        <w:rPr>
          <w:rFonts w:ascii="Arial" w:eastAsia="Times New Roman" w:hAnsi="Arial" w:cs="Arial"/>
          <w:sz w:val="24"/>
          <w:szCs w:val="24"/>
          <w:lang w:val="en" w:eastAsia="en-IE"/>
        </w:rPr>
        <w:t xml:space="preserve"> PPN </w:t>
      </w:r>
    </w:p>
    <w:p w:rsidR="007919F7" w:rsidRPr="00F725EA" w:rsidRDefault="00754A57" w:rsidP="002A6469">
      <w:pPr>
        <w:pStyle w:val="ListParagraph"/>
        <w:numPr>
          <w:ilvl w:val="0"/>
          <w:numId w:val="44"/>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t>Sherri Brennan</w:t>
      </w:r>
      <w:r w:rsidR="007D2277" w:rsidRPr="002A6469">
        <w:rPr>
          <w:rFonts w:ascii="Arial" w:eastAsia="Times New Roman" w:hAnsi="Arial" w:cs="Arial"/>
          <w:sz w:val="24"/>
          <w:szCs w:val="24"/>
          <w:lang w:val="en" w:eastAsia="en-IE"/>
        </w:rPr>
        <w:t xml:space="preserve"> -</w:t>
      </w:r>
      <w:r w:rsidRPr="002A6469">
        <w:rPr>
          <w:rFonts w:ascii="Arial" w:eastAsia="Times New Roman" w:hAnsi="Arial" w:cs="Arial"/>
          <w:sz w:val="24"/>
          <w:szCs w:val="24"/>
          <w:lang w:val="en" w:eastAsia="en-IE"/>
        </w:rPr>
        <w:t xml:space="preserve"> </w:t>
      </w:r>
      <w:r w:rsidR="002A6469">
        <w:rPr>
          <w:rFonts w:ascii="Arial" w:eastAsia="Times New Roman" w:hAnsi="Arial" w:cs="Arial"/>
          <w:sz w:val="24"/>
          <w:szCs w:val="24"/>
          <w:lang w:val="en" w:eastAsia="en-IE"/>
        </w:rPr>
        <w:t xml:space="preserve">South Dublin </w:t>
      </w:r>
      <w:r w:rsidRPr="00F725EA">
        <w:rPr>
          <w:rFonts w:ascii="Arial" w:eastAsia="Times New Roman" w:hAnsi="Arial" w:cs="Arial"/>
          <w:sz w:val="24"/>
          <w:szCs w:val="24"/>
          <w:lang w:val="en" w:eastAsia="en-IE"/>
        </w:rPr>
        <w:t xml:space="preserve">Chamber </w:t>
      </w:r>
    </w:p>
    <w:p w:rsidR="006A5268" w:rsidRPr="002A6469" w:rsidRDefault="00754A57">
      <w:pPr>
        <w:pStyle w:val="ListParagraph"/>
        <w:numPr>
          <w:ilvl w:val="0"/>
          <w:numId w:val="44"/>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t>IBEC – Vacant at present</w:t>
      </w:r>
    </w:p>
    <w:p w:rsidR="006A5268" w:rsidRPr="00F725EA" w:rsidRDefault="00754A57" w:rsidP="00CF3D48">
      <w:pPr>
        <w:rPr>
          <w:rFonts w:ascii="Arial" w:hAnsi="Arial" w:cs="Arial"/>
          <w:b/>
          <w:sz w:val="24"/>
          <w:szCs w:val="24"/>
          <w:lang w:val="en" w:eastAsia="en-IE"/>
        </w:rPr>
      </w:pPr>
      <w:r w:rsidRPr="00F725EA">
        <w:rPr>
          <w:rFonts w:ascii="Arial" w:hAnsi="Arial" w:cs="Arial"/>
          <w:b/>
          <w:sz w:val="24"/>
          <w:szCs w:val="24"/>
          <w:lang w:val="en" w:eastAsia="en-IE"/>
        </w:rPr>
        <w:t>Environment, Public Realm and Climate Change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Pamela Kearns - Chairperson</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Danny O’Brien</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Ed O’ Brien</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Brian Lawlor</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Rob Russell</w:t>
      </w:r>
    </w:p>
    <w:p w:rsidR="006A5268" w:rsidRPr="00F725EA" w:rsidRDefault="00754A57" w:rsidP="00754A57">
      <w:pPr>
        <w:pStyle w:val="ListParagraph"/>
        <w:numPr>
          <w:ilvl w:val="0"/>
          <w:numId w:val="4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Francis Timmons</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6A5268" w:rsidRPr="00F725EA" w:rsidRDefault="00754A57" w:rsidP="00754A57">
      <w:pPr>
        <w:pStyle w:val="ListParagraph"/>
        <w:numPr>
          <w:ilvl w:val="0"/>
          <w:numId w:val="39"/>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Connie Kiernan</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 xml:space="preserve"> PPN </w:t>
      </w:r>
    </w:p>
    <w:p w:rsidR="007977D1" w:rsidRDefault="00754A57">
      <w:pPr>
        <w:pStyle w:val="ListParagraph"/>
        <w:numPr>
          <w:ilvl w:val="0"/>
          <w:numId w:val="39"/>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t>John Farrell</w:t>
      </w:r>
      <w:r w:rsidR="007D2277" w:rsidRPr="002A6469">
        <w:rPr>
          <w:rFonts w:ascii="Arial" w:eastAsia="Times New Roman" w:hAnsi="Arial" w:cs="Arial"/>
          <w:sz w:val="24"/>
          <w:szCs w:val="24"/>
          <w:lang w:val="en" w:eastAsia="en-IE"/>
        </w:rPr>
        <w:t xml:space="preserve"> -</w:t>
      </w:r>
      <w:r w:rsidRPr="002A6469">
        <w:rPr>
          <w:rFonts w:ascii="Arial" w:eastAsia="Times New Roman" w:hAnsi="Arial" w:cs="Arial"/>
          <w:sz w:val="24"/>
          <w:szCs w:val="24"/>
          <w:lang w:val="en" w:eastAsia="en-IE"/>
        </w:rPr>
        <w:t xml:space="preserve"> </w:t>
      </w:r>
      <w:r w:rsidR="002A6469">
        <w:rPr>
          <w:rFonts w:ascii="Arial" w:eastAsia="Times New Roman" w:hAnsi="Arial" w:cs="Arial"/>
          <w:sz w:val="24"/>
          <w:szCs w:val="24"/>
          <w:lang w:val="en" w:eastAsia="en-IE"/>
        </w:rPr>
        <w:t xml:space="preserve"> South Dublin Chamber</w:t>
      </w:r>
    </w:p>
    <w:p w:rsidR="006A5268" w:rsidRPr="002A6469" w:rsidRDefault="00754A57">
      <w:pPr>
        <w:pStyle w:val="ListParagraph"/>
        <w:numPr>
          <w:ilvl w:val="0"/>
          <w:numId w:val="39"/>
        </w:numPr>
        <w:spacing w:before="100" w:beforeAutospacing="1" w:after="100" w:afterAutospacing="1" w:line="360" w:lineRule="auto"/>
        <w:rPr>
          <w:rFonts w:ascii="Arial" w:eastAsia="Times New Roman" w:hAnsi="Arial" w:cs="Arial"/>
          <w:sz w:val="24"/>
          <w:szCs w:val="24"/>
          <w:lang w:val="en" w:eastAsia="en-IE"/>
        </w:rPr>
      </w:pPr>
      <w:r w:rsidRPr="002A6469">
        <w:rPr>
          <w:rFonts w:ascii="Arial" w:eastAsia="Times New Roman" w:hAnsi="Arial" w:cs="Arial"/>
          <w:sz w:val="24"/>
          <w:szCs w:val="24"/>
          <w:lang w:val="en" w:eastAsia="en-IE"/>
        </w:rPr>
        <w:lastRenderedPageBreak/>
        <w:t>Donnie Andersen</w:t>
      </w:r>
      <w:r w:rsidR="007D2277" w:rsidRPr="002A6469">
        <w:rPr>
          <w:rFonts w:ascii="Arial" w:eastAsia="Times New Roman" w:hAnsi="Arial" w:cs="Arial"/>
          <w:sz w:val="24"/>
          <w:szCs w:val="24"/>
          <w:lang w:val="en" w:eastAsia="en-IE"/>
        </w:rPr>
        <w:t xml:space="preserve"> -</w:t>
      </w:r>
      <w:r w:rsidRPr="002A6469">
        <w:rPr>
          <w:rFonts w:ascii="Arial" w:eastAsia="Times New Roman" w:hAnsi="Arial" w:cs="Arial"/>
          <w:sz w:val="24"/>
          <w:szCs w:val="24"/>
          <w:lang w:val="en" w:eastAsia="en-IE"/>
        </w:rPr>
        <w:t xml:space="preserve"> Agricultural and Farming</w:t>
      </w:r>
    </w:p>
    <w:p w:rsidR="006A5268" w:rsidRPr="00F725EA" w:rsidRDefault="00754A57" w:rsidP="00CF3D48">
      <w:pPr>
        <w:rPr>
          <w:rFonts w:ascii="Arial" w:hAnsi="Arial" w:cs="Arial"/>
          <w:b/>
          <w:sz w:val="24"/>
          <w:szCs w:val="24"/>
          <w:lang w:val="en" w:eastAsia="en-IE"/>
        </w:rPr>
      </w:pPr>
      <w:r w:rsidRPr="00F725EA">
        <w:rPr>
          <w:rFonts w:ascii="Arial" w:hAnsi="Arial" w:cs="Arial"/>
          <w:b/>
          <w:sz w:val="24"/>
          <w:szCs w:val="24"/>
          <w:lang w:val="en" w:eastAsia="en-IE"/>
        </w:rPr>
        <w:t>Housing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Cathal King - Chairperson</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Louise Dunne</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Kieron Mahon</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Mick Duff</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Martina Genockey</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Trevor Gilligan</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Mark Ward</w:t>
      </w:r>
    </w:p>
    <w:p w:rsidR="006A5268" w:rsidRPr="00F725EA" w:rsidRDefault="00754A57" w:rsidP="00754A57">
      <w:pPr>
        <w:pStyle w:val="ListParagraph"/>
        <w:numPr>
          <w:ilvl w:val="0"/>
          <w:numId w:val="38"/>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Emma Hendrick</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6A5268" w:rsidRPr="00F725EA" w:rsidRDefault="00754A57" w:rsidP="00754A57">
      <w:pPr>
        <w:pStyle w:val="ListParagraph"/>
        <w:numPr>
          <w:ilvl w:val="0"/>
          <w:numId w:val="37"/>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Betty Tyrrell–Collard </w:t>
      </w:r>
      <w:r w:rsidR="00FC0A0F">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ICTU</w:t>
      </w:r>
    </w:p>
    <w:p w:rsidR="006A5268" w:rsidRPr="00F725EA" w:rsidRDefault="00754A57" w:rsidP="00754A57">
      <w:pPr>
        <w:pStyle w:val="ListParagraph"/>
        <w:numPr>
          <w:ilvl w:val="0"/>
          <w:numId w:val="37"/>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Gillian Mc Williams </w:t>
      </w:r>
      <w:r w:rsidR="00FC0A0F">
        <w:rPr>
          <w:rFonts w:ascii="Arial" w:eastAsia="Times New Roman" w:hAnsi="Arial" w:cs="Arial"/>
          <w:sz w:val="24"/>
          <w:szCs w:val="24"/>
          <w:lang w:val="en" w:eastAsia="en-IE"/>
        </w:rPr>
        <w:t>–</w:t>
      </w:r>
      <w:r w:rsidRPr="00F725EA">
        <w:rPr>
          <w:rFonts w:ascii="Arial" w:eastAsia="Times New Roman" w:hAnsi="Arial" w:cs="Arial"/>
          <w:sz w:val="24"/>
          <w:szCs w:val="24"/>
          <w:lang w:val="en" w:eastAsia="en-IE"/>
        </w:rPr>
        <w:t xml:space="preserve"> </w:t>
      </w:r>
      <w:r w:rsidR="00ED025F">
        <w:rPr>
          <w:rFonts w:ascii="Arial" w:eastAsia="Times New Roman" w:hAnsi="Arial" w:cs="Arial"/>
          <w:sz w:val="24"/>
          <w:szCs w:val="24"/>
          <w:lang w:val="en" w:eastAsia="en-IE"/>
        </w:rPr>
        <w:t>PPN</w:t>
      </w:r>
    </w:p>
    <w:p w:rsidR="006A5268" w:rsidRPr="00F725EA" w:rsidRDefault="00754A57" w:rsidP="00754A57">
      <w:pPr>
        <w:pStyle w:val="ListParagraph"/>
        <w:numPr>
          <w:ilvl w:val="0"/>
          <w:numId w:val="37"/>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Catriona Mc Clean – PPN</w:t>
      </w:r>
    </w:p>
    <w:p w:rsidR="006A5268" w:rsidRPr="00F725EA" w:rsidRDefault="00754A57" w:rsidP="00CF3D48">
      <w:pPr>
        <w:rPr>
          <w:rFonts w:ascii="Arial" w:hAnsi="Arial" w:cs="Arial"/>
          <w:b/>
          <w:sz w:val="24"/>
          <w:szCs w:val="24"/>
          <w:lang w:val="en" w:eastAsia="en-IE"/>
        </w:rPr>
      </w:pPr>
      <w:r w:rsidRPr="00F725EA">
        <w:rPr>
          <w:rFonts w:ascii="Arial" w:hAnsi="Arial" w:cs="Arial"/>
          <w:b/>
          <w:sz w:val="24"/>
          <w:szCs w:val="24"/>
          <w:lang w:val="en" w:eastAsia="en-IE"/>
        </w:rPr>
        <w:t>Social and Community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Deirdre O'Donovan - Chairperson </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Jonathan Graham</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Vicki Casserly</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Sarah Holland</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Kenneth Egan</w:t>
      </w:r>
    </w:p>
    <w:p w:rsidR="006A5268" w:rsidRPr="00F725EA" w:rsidRDefault="00754A57" w:rsidP="00754A57">
      <w:pPr>
        <w:pStyle w:val="ListParagraph"/>
        <w:numPr>
          <w:ilvl w:val="0"/>
          <w:numId w:val="36"/>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Emma Murphy</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6A5268" w:rsidRPr="00F725EA" w:rsidRDefault="00754A57" w:rsidP="00754A57">
      <w:pPr>
        <w:pStyle w:val="ListParagraph"/>
        <w:numPr>
          <w:ilvl w:val="0"/>
          <w:numId w:val="35"/>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Gráinne Ní Mhuirí </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PPN</w:t>
      </w:r>
    </w:p>
    <w:p w:rsidR="006A5268" w:rsidRPr="00F725EA" w:rsidRDefault="00754A57" w:rsidP="00754A57">
      <w:pPr>
        <w:pStyle w:val="ListParagraph"/>
        <w:numPr>
          <w:ilvl w:val="0"/>
          <w:numId w:val="35"/>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Latifat Olagoke </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PPN</w:t>
      </w:r>
    </w:p>
    <w:p w:rsidR="006A5268" w:rsidRPr="00F725EA" w:rsidRDefault="00754A57" w:rsidP="00CF3D48">
      <w:pPr>
        <w:rPr>
          <w:rFonts w:ascii="Arial" w:hAnsi="Arial" w:cs="Arial"/>
          <w:b/>
          <w:sz w:val="24"/>
          <w:szCs w:val="24"/>
          <w:lang w:val="en" w:eastAsia="en-IE"/>
        </w:rPr>
      </w:pPr>
      <w:r w:rsidRPr="00F725EA">
        <w:rPr>
          <w:rFonts w:ascii="Arial" w:hAnsi="Arial" w:cs="Arial"/>
          <w:b/>
          <w:sz w:val="24"/>
          <w:szCs w:val="24"/>
          <w:lang w:val="en" w:eastAsia="en-IE"/>
        </w:rPr>
        <w:lastRenderedPageBreak/>
        <w:t>Land Use, Transportation and Planning SPC</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 Members</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Emer Higgins - Chairperson</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Mick Murphy</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Ruth Nolan</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Paul Gogarty</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Liona O’ Toole</w:t>
      </w:r>
    </w:p>
    <w:p w:rsidR="006A5268" w:rsidRPr="00F725EA" w:rsidRDefault="00754A57" w:rsidP="00754A57">
      <w:pPr>
        <w:pStyle w:val="ListParagraph"/>
        <w:numPr>
          <w:ilvl w:val="0"/>
          <w:numId w:val="34"/>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Councillor Paula Donovan</w:t>
      </w:r>
    </w:p>
    <w:p w:rsidR="006A5268" w:rsidRPr="00F725EA" w:rsidRDefault="00754A57" w:rsidP="00754A57">
      <w:pPr>
        <w:spacing w:before="300" w:after="150" w:line="360" w:lineRule="auto"/>
        <w:outlineLvl w:val="3"/>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Sectoral Members</w:t>
      </w:r>
    </w:p>
    <w:p w:rsidR="006A5268" w:rsidRPr="00F725EA" w:rsidRDefault="00754A57" w:rsidP="00754A57">
      <w:pPr>
        <w:pStyle w:val="ListParagraph"/>
        <w:numPr>
          <w:ilvl w:val="0"/>
          <w:numId w:val="3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Neil Durkan </w:t>
      </w:r>
      <w:r w:rsidR="007D2277" w:rsidRPr="00F725EA">
        <w:rPr>
          <w:rFonts w:ascii="Arial" w:eastAsia="Times New Roman" w:hAnsi="Arial" w:cs="Arial"/>
          <w:sz w:val="24"/>
          <w:szCs w:val="24"/>
          <w:lang w:val="en" w:eastAsia="en-IE"/>
        </w:rPr>
        <w:t xml:space="preserve">- </w:t>
      </w:r>
      <w:r w:rsidR="00FC0A0F">
        <w:rPr>
          <w:rFonts w:ascii="Arial" w:eastAsia="Times New Roman" w:hAnsi="Arial" w:cs="Arial"/>
          <w:sz w:val="24"/>
          <w:szCs w:val="24"/>
          <w:lang w:val="en" w:eastAsia="en-IE"/>
        </w:rPr>
        <w:t xml:space="preserve"> Development Construction</w:t>
      </w:r>
    </w:p>
    <w:p w:rsidR="006A5268" w:rsidRPr="00F725EA" w:rsidRDefault="00754A57" w:rsidP="00754A57">
      <w:pPr>
        <w:pStyle w:val="ListParagraph"/>
        <w:numPr>
          <w:ilvl w:val="0"/>
          <w:numId w:val="3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Denis Sherwin </w:t>
      </w:r>
      <w:r w:rsidR="007D2277" w:rsidRPr="00F725EA">
        <w:rPr>
          <w:rFonts w:ascii="Arial" w:eastAsia="Times New Roman" w:hAnsi="Arial" w:cs="Arial"/>
          <w:sz w:val="24"/>
          <w:szCs w:val="24"/>
          <w:lang w:val="en" w:eastAsia="en-IE"/>
        </w:rPr>
        <w:t xml:space="preserve">– </w:t>
      </w:r>
      <w:r w:rsidR="00FC0A0F">
        <w:rPr>
          <w:rFonts w:ascii="Arial" w:eastAsia="Times New Roman" w:hAnsi="Arial" w:cs="Arial"/>
          <w:sz w:val="24"/>
          <w:szCs w:val="24"/>
          <w:lang w:val="en" w:eastAsia="en-IE"/>
        </w:rPr>
        <w:t xml:space="preserve"> South Dublin Chamber</w:t>
      </w:r>
    </w:p>
    <w:p w:rsidR="006A5268" w:rsidRPr="00F725EA" w:rsidRDefault="00754A57" w:rsidP="00754A57">
      <w:pPr>
        <w:pStyle w:val="ListParagraph"/>
        <w:numPr>
          <w:ilvl w:val="0"/>
          <w:numId w:val="33"/>
        </w:numPr>
        <w:spacing w:before="100" w:beforeAutospacing="1" w:after="100" w:afterAutospacing="1" w:line="360" w:lineRule="auto"/>
        <w:rPr>
          <w:rFonts w:ascii="Arial" w:eastAsia="Times New Roman" w:hAnsi="Arial" w:cs="Arial"/>
          <w:sz w:val="24"/>
          <w:szCs w:val="24"/>
          <w:lang w:val="en" w:eastAsia="en-IE"/>
        </w:rPr>
      </w:pPr>
      <w:r w:rsidRPr="00F725EA">
        <w:rPr>
          <w:rFonts w:ascii="Arial" w:eastAsia="Times New Roman" w:hAnsi="Arial" w:cs="Arial"/>
          <w:sz w:val="24"/>
          <w:szCs w:val="24"/>
          <w:lang w:val="en" w:eastAsia="en-IE"/>
        </w:rPr>
        <w:t xml:space="preserve">Siobhan Butler </w:t>
      </w:r>
      <w:r w:rsidR="007D2277" w:rsidRPr="00F725EA">
        <w:rPr>
          <w:rFonts w:ascii="Arial" w:eastAsia="Times New Roman" w:hAnsi="Arial" w:cs="Arial"/>
          <w:sz w:val="24"/>
          <w:szCs w:val="24"/>
          <w:lang w:val="en" w:eastAsia="en-IE"/>
        </w:rPr>
        <w:t xml:space="preserve">- </w:t>
      </w:r>
      <w:r w:rsidRPr="00F725EA">
        <w:rPr>
          <w:rFonts w:ascii="Arial" w:eastAsia="Times New Roman" w:hAnsi="Arial" w:cs="Arial"/>
          <w:sz w:val="24"/>
          <w:szCs w:val="24"/>
          <w:lang w:val="en" w:eastAsia="en-IE"/>
        </w:rPr>
        <w:t>PPN</w:t>
      </w:r>
    </w:p>
    <w:p w:rsidR="007919F7" w:rsidRPr="00F725EA" w:rsidRDefault="00754A57" w:rsidP="00754A57">
      <w:pPr>
        <w:spacing w:line="360" w:lineRule="auto"/>
        <w:rPr>
          <w:rFonts w:ascii="Arial" w:hAnsi="Arial" w:cs="Arial"/>
          <w:b/>
          <w:sz w:val="24"/>
          <w:szCs w:val="24"/>
        </w:rPr>
      </w:pPr>
      <w:r w:rsidRPr="00F725EA">
        <w:rPr>
          <w:rFonts w:ascii="Arial" w:hAnsi="Arial" w:cs="Arial"/>
          <w:b/>
          <w:sz w:val="24"/>
          <w:szCs w:val="24"/>
        </w:rPr>
        <w:t>South Dublin County Council Audit Committee Members</w:t>
      </w:r>
    </w:p>
    <w:p w:rsidR="00B840B0"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eastAsia="Times New Roman" w:hAnsi="Arial" w:cs="Arial"/>
          <w:bCs/>
          <w:sz w:val="24"/>
          <w:szCs w:val="24"/>
        </w:rPr>
        <w:t>George Kennington</w:t>
      </w:r>
      <w:r w:rsidRPr="00F725EA">
        <w:rPr>
          <w:rFonts w:ascii="Arial" w:eastAsia="Times New Roman" w:hAnsi="Arial" w:cs="Arial"/>
          <w:sz w:val="24"/>
          <w:szCs w:val="24"/>
        </w:rPr>
        <w:t xml:space="preserve"> (Chair), Partner Audit, Crowe Horwath</w:t>
      </w:r>
    </w:p>
    <w:p w:rsidR="00B840B0"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eastAsia="Times New Roman" w:hAnsi="Arial" w:cs="Arial"/>
          <w:bCs/>
          <w:sz w:val="24"/>
          <w:szCs w:val="24"/>
        </w:rPr>
        <w:t>Eilis Quinlan</w:t>
      </w:r>
      <w:r w:rsidRPr="00F725EA">
        <w:rPr>
          <w:rFonts w:ascii="Arial" w:eastAsia="Times New Roman" w:hAnsi="Arial" w:cs="Arial"/>
          <w:sz w:val="24"/>
          <w:szCs w:val="24"/>
        </w:rPr>
        <w:t>, Quinlan &amp; Co Chartered Accountants</w:t>
      </w:r>
    </w:p>
    <w:p w:rsidR="007B21D7"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eastAsia="Times New Roman" w:hAnsi="Arial" w:cs="Arial"/>
          <w:bCs/>
          <w:sz w:val="24"/>
          <w:szCs w:val="24"/>
        </w:rPr>
        <w:t>Ann Horan, Chairperson of the Health Products Regulatory Authority</w:t>
      </w:r>
    </w:p>
    <w:p w:rsidR="007B21D7"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eastAsia="Times New Roman" w:hAnsi="Arial" w:cs="Arial"/>
          <w:sz w:val="24"/>
          <w:szCs w:val="24"/>
        </w:rPr>
        <w:t xml:space="preserve">Dermot Carter, </w:t>
      </w:r>
      <w:r w:rsidRPr="00F725EA">
        <w:rPr>
          <w:rFonts w:ascii="Arial" w:hAnsi="Arial" w:cs="Arial"/>
          <w:sz w:val="24"/>
          <w:szCs w:val="24"/>
        </w:rPr>
        <w:t>Director of Finance, The Adelaide &amp; Meath Hospital incorporating the National Children’s Hospital*</w:t>
      </w:r>
    </w:p>
    <w:p w:rsidR="00B840B0"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hAnsi="Arial" w:cs="Arial"/>
          <w:bCs/>
          <w:sz w:val="24"/>
          <w:szCs w:val="24"/>
        </w:rPr>
        <w:t>Councillor Dermot Richardson</w:t>
      </w:r>
    </w:p>
    <w:p w:rsidR="007B21D7"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hAnsi="Arial" w:cs="Arial"/>
          <w:bCs/>
          <w:sz w:val="24"/>
          <w:szCs w:val="24"/>
        </w:rPr>
        <w:t>Councillor Guss O’Connell</w:t>
      </w:r>
    </w:p>
    <w:p w:rsidR="007B21D7" w:rsidRPr="00F725EA" w:rsidRDefault="00754A57" w:rsidP="00754A57">
      <w:pPr>
        <w:numPr>
          <w:ilvl w:val="0"/>
          <w:numId w:val="45"/>
        </w:numPr>
        <w:tabs>
          <w:tab w:val="clear" w:pos="720"/>
          <w:tab w:val="num" w:pos="360"/>
        </w:tabs>
        <w:spacing w:after="0" w:line="360" w:lineRule="auto"/>
        <w:ind w:left="360"/>
        <w:jc w:val="both"/>
        <w:rPr>
          <w:rFonts w:ascii="Arial" w:eastAsia="Times New Roman" w:hAnsi="Arial" w:cs="Arial"/>
          <w:sz w:val="24"/>
          <w:szCs w:val="24"/>
        </w:rPr>
      </w:pPr>
      <w:r w:rsidRPr="00F725EA">
        <w:rPr>
          <w:rFonts w:ascii="Arial" w:hAnsi="Arial" w:cs="Arial"/>
          <w:bCs/>
          <w:sz w:val="24"/>
          <w:szCs w:val="24"/>
        </w:rPr>
        <w:t>Councillor Martina Genockey</w:t>
      </w:r>
      <w:r w:rsidRPr="00F725EA">
        <w:rPr>
          <w:rFonts w:ascii="Arial" w:hAnsi="Arial" w:cs="Arial"/>
          <w:sz w:val="24"/>
          <w:szCs w:val="24"/>
        </w:rPr>
        <w:t xml:space="preserve">        </w:t>
      </w:r>
    </w:p>
    <w:p w:rsidR="007919F7" w:rsidRPr="00F725EA" w:rsidRDefault="00754A57" w:rsidP="00754A57">
      <w:pPr>
        <w:spacing w:before="100" w:beforeAutospacing="1" w:after="100" w:afterAutospacing="1" w:line="360" w:lineRule="auto"/>
        <w:rPr>
          <w:rFonts w:ascii="Arial" w:eastAsia="Times New Roman" w:hAnsi="Arial" w:cs="Arial"/>
          <w:sz w:val="24"/>
          <w:szCs w:val="24"/>
          <w:lang w:val="en" w:eastAsia="en-IE"/>
        </w:rPr>
      </w:pPr>
      <w:r w:rsidRPr="00F725EA">
        <w:rPr>
          <w:rFonts w:ascii="Arial" w:hAnsi="Arial" w:cs="Arial"/>
          <w:sz w:val="24"/>
          <w:szCs w:val="24"/>
        </w:rPr>
        <w:t>*</w:t>
      </w:r>
      <w:r w:rsidR="00B840B0" w:rsidRPr="00F725EA">
        <w:rPr>
          <w:rFonts w:ascii="Arial" w:hAnsi="Arial" w:cs="Arial"/>
          <w:sz w:val="24"/>
          <w:szCs w:val="24"/>
        </w:rPr>
        <w:t>Dermot Carter resigned from the Committee on the 12</w:t>
      </w:r>
      <w:r w:rsidR="00B840B0" w:rsidRPr="00F725EA">
        <w:rPr>
          <w:rFonts w:ascii="Arial" w:hAnsi="Arial" w:cs="Arial"/>
          <w:sz w:val="24"/>
          <w:szCs w:val="24"/>
          <w:vertAlign w:val="superscript"/>
        </w:rPr>
        <w:t>th</w:t>
      </w:r>
      <w:r w:rsidRPr="00F725EA">
        <w:rPr>
          <w:rFonts w:ascii="Arial" w:hAnsi="Arial" w:cs="Arial"/>
          <w:sz w:val="24"/>
          <w:szCs w:val="24"/>
        </w:rPr>
        <w:t xml:space="preserve"> December 20</w:t>
      </w:r>
      <w:r w:rsidR="00B840B0" w:rsidRPr="00F725EA">
        <w:rPr>
          <w:rFonts w:ascii="Arial" w:hAnsi="Arial" w:cs="Arial"/>
          <w:sz w:val="24"/>
          <w:szCs w:val="24"/>
        </w:rPr>
        <w:t>17</w:t>
      </w:r>
    </w:p>
    <w:p w:rsidR="00003EC6" w:rsidRPr="00F725EA" w:rsidRDefault="00754A57" w:rsidP="00754A57">
      <w:pPr>
        <w:spacing w:line="360" w:lineRule="auto"/>
        <w:rPr>
          <w:rFonts w:ascii="Arial" w:hAnsi="Arial" w:cs="Arial"/>
          <w:b/>
          <w:sz w:val="24"/>
          <w:szCs w:val="24"/>
        </w:rPr>
      </w:pPr>
      <w:r w:rsidRPr="00F725EA">
        <w:rPr>
          <w:rFonts w:ascii="Arial" w:hAnsi="Arial" w:cs="Arial"/>
          <w:b/>
          <w:sz w:val="24"/>
          <w:szCs w:val="24"/>
        </w:rPr>
        <w:t>South Dublin County Council Joint Policing Committee Membership 2017</w:t>
      </w:r>
    </w:p>
    <w:p w:rsidR="00003EC6" w:rsidRPr="00F725EA" w:rsidRDefault="00754A57" w:rsidP="007F3092">
      <w:pPr>
        <w:spacing w:after="0" w:line="360" w:lineRule="auto"/>
        <w:rPr>
          <w:rFonts w:ascii="Arial" w:hAnsi="Arial" w:cs="Arial"/>
          <w:b/>
          <w:i/>
          <w:sz w:val="24"/>
          <w:szCs w:val="24"/>
        </w:rPr>
      </w:pPr>
      <w:r w:rsidRPr="00F725EA">
        <w:rPr>
          <w:rFonts w:ascii="Arial" w:hAnsi="Arial" w:cs="Arial"/>
          <w:b/>
          <w:i/>
          <w:sz w:val="24"/>
          <w:szCs w:val="24"/>
        </w:rPr>
        <w:t>South Dublin Councillors (13) plus Mayor</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Deirdre O’Donovan (Chair)</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Paula Donovan</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Mick Duff</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Louise Dunne</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lastRenderedPageBreak/>
        <w:t>Cllr. Kenneth Egan</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Brendan Ferron</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Paul Foley</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Emma Hendrick</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Cathal King</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Kieran Mahon</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Ed O’Brien</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Liona O’Toole</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Cllr. Mark Ward</w:t>
      </w:r>
    </w:p>
    <w:p w:rsidR="00737608"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Mayor</w:t>
      </w:r>
      <w:r w:rsidR="00FC0A0F">
        <w:rPr>
          <w:rFonts w:ascii="Arial" w:eastAsia="Times New Roman" w:hAnsi="Arial" w:cs="Arial"/>
          <w:bCs/>
          <w:sz w:val="24"/>
          <w:szCs w:val="24"/>
        </w:rPr>
        <w:t xml:space="preserve">, Cllr </w:t>
      </w:r>
      <w:r w:rsidRPr="007F3092">
        <w:rPr>
          <w:rFonts w:ascii="Arial" w:eastAsia="Times New Roman" w:hAnsi="Arial" w:cs="Arial"/>
          <w:bCs/>
          <w:sz w:val="24"/>
          <w:szCs w:val="24"/>
        </w:rPr>
        <w:t>Paul Gogarty</w:t>
      </w:r>
    </w:p>
    <w:p w:rsidR="00003EC6" w:rsidRPr="00F725EA" w:rsidRDefault="00754A57" w:rsidP="007F3092">
      <w:pPr>
        <w:spacing w:after="0" w:line="360" w:lineRule="auto"/>
        <w:rPr>
          <w:rFonts w:ascii="Arial" w:hAnsi="Arial" w:cs="Arial"/>
          <w:b/>
          <w:i/>
          <w:sz w:val="24"/>
          <w:szCs w:val="24"/>
        </w:rPr>
      </w:pPr>
      <w:r w:rsidRPr="00F725EA">
        <w:rPr>
          <w:rFonts w:ascii="Arial" w:hAnsi="Arial" w:cs="Arial"/>
          <w:b/>
          <w:i/>
          <w:sz w:val="24"/>
          <w:szCs w:val="24"/>
        </w:rPr>
        <w:t>Oireachtas (5)</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Sean Crowe T.D.</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John Curran T.D.</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John Lahart T.D.</w:t>
      </w:r>
    </w:p>
    <w:p w:rsidR="00003EC6"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Vacant</w:t>
      </w:r>
    </w:p>
    <w:p w:rsidR="00737608"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Vacant</w:t>
      </w:r>
    </w:p>
    <w:p w:rsidR="00003EC6" w:rsidRPr="00F725EA" w:rsidRDefault="00754A57" w:rsidP="007F3092">
      <w:pPr>
        <w:spacing w:after="0" w:line="360" w:lineRule="auto"/>
        <w:rPr>
          <w:rFonts w:ascii="Arial" w:hAnsi="Arial" w:cs="Arial"/>
          <w:b/>
          <w:i/>
          <w:sz w:val="24"/>
          <w:szCs w:val="24"/>
        </w:rPr>
      </w:pPr>
      <w:r w:rsidRPr="00F725EA">
        <w:rPr>
          <w:rFonts w:ascii="Arial" w:hAnsi="Arial" w:cs="Arial"/>
          <w:b/>
          <w:i/>
          <w:sz w:val="24"/>
          <w:szCs w:val="24"/>
        </w:rPr>
        <w:t>SDCC (1)</w:t>
      </w:r>
    </w:p>
    <w:p w:rsidR="00737608"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Billy Coman</w:t>
      </w:r>
    </w:p>
    <w:p w:rsidR="00003EC6" w:rsidRPr="007F3092" w:rsidRDefault="00F3053C" w:rsidP="007F3092">
      <w:pPr>
        <w:spacing w:after="0" w:line="360" w:lineRule="auto"/>
        <w:rPr>
          <w:rFonts w:ascii="Arial" w:hAnsi="Arial" w:cs="Arial"/>
          <w:b/>
          <w:i/>
          <w:sz w:val="24"/>
          <w:szCs w:val="24"/>
        </w:rPr>
      </w:pPr>
      <w:r w:rsidRPr="00F725EA">
        <w:rPr>
          <w:rFonts w:ascii="Arial" w:hAnsi="Arial" w:cs="Arial"/>
          <w:b/>
          <w:i/>
          <w:sz w:val="24"/>
          <w:szCs w:val="24"/>
        </w:rPr>
        <w:t>Garda Siochána (2</w:t>
      </w:r>
      <w:r w:rsidR="00754A57" w:rsidRPr="007F3092">
        <w:rPr>
          <w:rFonts w:ascii="Arial" w:hAnsi="Arial" w:cs="Arial"/>
          <w:b/>
          <w:i/>
          <w:sz w:val="24"/>
          <w:szCs w:val="24"/>
        </w:rPr>
        <w:t>)</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Chief Superintendent Kevin Gralton</w:t>
      </w:r>
    </w:p>
    <w:p w:rsidR="00737608"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Chief Superintendent Lorraine Wheatley</w:t>
      </w:r>
    </w:p>
    <w:p w:rsidR="007F1365" w:rsidRPr="00F725EA" w:rsidRDefault="00754A57" w:rsidP="007F3092">
      <w:pPr>
        <w:spacing w:after="0" w:line="360" w:lineRule="auto"/>
        <w:rPr>
          <w:rFonts w:ascii="Arial" w:hAnsi="Arial" w:cs="Arial"/>
          <w:b/>
          <w:i/>
          <w:sz w:val="24"/>
          <w:szCs w:val="24"/>
        </w:rPr>
      </w:pPr>
      <w:r w:rsidRPr="00F725EA">
        <w:rPr>
          <w:rFonts w:ascii="Arial" w:hAnsi="Arial" w:cs="Arial"/>
          <w:b/>
          <w:i/>
          <w:sz w:val="24"/>
          <w:szCs w:val="24"/>
        </w:rPr>
        <w:t>Community (7) (PPN (4) Other (3))</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Ann Corrigan (</w:t>
      </w:r>
      <w:r w:rsidR="000C11ED" w:rsidRPr="007F3092">
        <w:rPr>
          <w:rFonts w:ascii="Arial" w:eastAsia="Times New Roman" w:hAnsi="Arial" w:cs="Arial"/>
          <w:bCs/>
          <w:sz w:val="24"/>
          <w:szCs w:val="24"/>
        </w:rPr>
        <w:t>PPN</w:t>
      </w:r>
      <w:r w:rsidRPr="007F3092">
        <w:rPr>
          <w:rFonts w:ascii="Arial" w:eastAsia="Times New Roman" w:hAnsi="Arial" w:cs="Arial"/>
          <w:bCs/>
          <w:sz w:val="24"/>
          <w:szCs w:val="24"/>
        </w:rPr>
        <w:t>)</w:t>
      </w:r>
    </w:p>
    <w:p w:rsidR="007F1365" w:rsidRPr="007F3092" w:rsidRDefault="000C11ED"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Enda Creegan (PPN</w:t>
      </w:r>
      <w:r w:rsidR="00754A57" w:rsidRPr="007F3092">
        <w:rPr>
          <w:rFonts w:ascii="Arial" w:eastAsia="Times New Roman" w:hAnsi="Arial" w:cs="Arial"/>
          <w:bCs/>
          <w:sz w:val="24"/>
          <w:szCs w:val="24"/>
        </w:rPr>
        <w:t>)</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Tara Deasy (</w:t>
      </w:r>
      <w:r w:rsidR="000C11ED" w:rsidRPr="007F3092">
        <w:rPr>
          <w:rFonts w:ascii="Arial" w:eastAsia="Times New Roman" w:hAnsi="Arial" w:cs="Arial"/>
          <w:bCs/>
          <w:sz w:val="24"/>
          <w:szCs w:val="24"/>
        </w:rPr>
        <w:t>PPN</w:t>
      </w:r>
      <w:r w:rsidRPr="007F3092">
        <w:rPr>
          <w:rFonts w:ascii="Arial" w:eastAsia="Times New Roman" w:hAnsi="Arial" w:cs="Arial"/>
          <w:bCs/>
          <w:sz w:val="24"/>
          <w:szCs w:val="24"/>
        </w:rPr>
        <w:t>)</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Michael Noonan (</w:t>
      </w:r>
      <w:r w:rsidR="000C11ED" w:rsidRPr="007F3092">
        <w:rPr>
          <w:rFonts w:ascii="Arial" w:eastAsia="Times New Roman" w:hAnsi="Arial" w:cs="Arial"/>
          <w:bCs/>
          <w:sz w:val="24"/>
          <w:szCs w:val="24"/>
        </w:rPr>
        <w:t>PPN</w:t>
      </w:r>
      <w:r w:rsidRPr="007F3092">
        <w:rPr>
          <w:rFonts w:ascii="Arial" w:eastAsia="Times New Roman" w:hAnsi="Arial" w:cs="Arial"/>
          <w:bCs/>
          <w:sz w:val="24"/>
          <w:szCs w:val="24"/>
        </w:rPr>
        <w:t>)</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Vacant (Drug and Alcohol Task Force Community)</w:t>
      </w:r>
    </w:p>
    <w:p w:rsidR="007F1365" w:rsidRPr="007F3092" w:rsidRDefault="00754A57" w:rsidP="007F3092">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Ray McGrath (Drug and Alcohol Task Force Community)</w:t>
      </w:r>
    </w:p>
    <w:p w:rsidR="0014556F" w:rsidRDefault="00754A57" w:rsidP="00754A57">
      <w:pPr>
        <w:numPr>
          <w:ilvl w:val="0"/>
          <w:numId w:val="45"/>
        </w:numPr>
        <w:tabs>
          <w:tab w:val="clear" w:pos="720"/>
          <w:tab w:val="num" w:pos="360"/>
        </w:tabs>
        <w:spacing w:after="0" w:line="360" w:lineRule="auto"/>
        <w:ind w:left="360"/>
        <w:jc w:val="both"/>
        <w:rPr>
          <w:rFonts w:ascii="Arial" w:eastAsia="Times New Roman" w:hAnsi="Arial" w:cs="Arial"/>
          <w:bCs/>
          <w:sz w:val="24"/>
          <w:szCs w:val="24"/>
        </w:rPr>
      </w:pPr>
      <w:r w:rsidRPr="007F3092">
        <w:rPr>
          <w:rFonts w:ascii="Arial" w:eastAsia="Times New Roman" w:hAnsi="Arial" w:cs="Arial"/>
          <w:bCs/>
          <w:sz w:val="24"/>
          <w:szCs w:val="24"/>
        </w:rPr>
        <w:t>Gemma Carton (Garda Diversion)</w:t>
      </w:r>
    </w:p>
    <w:p w:rsidR="00586A85" w:rsidRDefault="00586A85" w:rsidP="00586A85">
      <w:pPr>
        <w:spacing w:after="0" w:line="360" w:lineRule="auto"/>
        <w:ind w:left="360"/>
        <w:jc w:val="both"/>
        <w:rPr>
          <w:rFonts w:ascii="Arial" w:eastAsia="Times New Roman" w:hAnsi="Arial" w:cs="Arial"/>
          <w:bCs/>
          <w:sz w:val="24"/>
          <w:szCs w:val="24"/>
        </w:rPr>
      </w:pPr>
    </w:p>
    <w:p w:rsidR="00586A85" w:rsidRDefault="00586A85" w:rsidP="00586A85">
      <w:pPr>
        <w:spacing w:after="0" w:line="360" w:lineRule="auto"/>
        <w:ind w:left="360"/>
        <w:jc w:val="both"/>
        <w:rPr>
          <w:rFonts w:ascii="Arial" w:eastAsia="Times New Roman" w:hAnsi="Arial" w:cs="Arial"/>
          <w:bCs/>
          <w:sz w:val="24"/>
          <w:szCs w:val="24"/>
        </w:rPr>
      </w:pPr>
    </w:p>
    <w:p w:rsidR="00586A85" w:rsidRDefault="00586A85" w:rsidP="00586A85">
      <w:pPr>
        <w:spacing w:after="0" w:line="360" w:lineRule="auto"/>
        <w:ind w:left="360"/>
        <w:jc w:val="both"/>
        <w:rPr>
          <w:rFonts w:ascii="Arial" w:eastAsia="Times New Roman" w:hAnsi="Arial" w:cs="Arial"/>
          <w:bCs/>
          <w:sz w:val="24"/>
          <w:szCs w:val="24"/>
        </w:rPr>
      </w:pPr>
    </w:p>
    <w:p w:rsidR="00586A85" w:rsidRPr="00586A85" w:rsidRDefault="00586A85" w:rsidP="00586A85">
      <w:pPr>
        <w:spacing w:after="0" w:line="360" w:lineRule="auto"/>
        <w:ind w:left="360"/>
        <w:jc w:val="both"/>
        <w:rPr>
          <w:rFonts w:ascii="Arial" w:eastAsia="Times New Roman" w:hAnsi="Arial" w:cs="Arial"/>
          <w:bCs/>
          <w:sz w:val="24"/>
          <w:szCs w:val="24"/>
        </w:rPr>
      </w:pPr>
    </w:p>
    <w:p w:rsidR="0014556F" w:rsidRPr="00F725EA" w:rsidRDefault="00754A57" w:rsidP="00754A57">
      <w:pPr>
        <w:spacing w:line="360" w:lineRule="auto"/>
        <w:rPr>
          <w:rFonts w:ascii="Arial" w:hAnsi="Arial" w:cs="Arial"/>
          <w:b/>
          <w:sz w:val="28"/>
          <w:szCs w:val="28"/>
        </w:rPr>
      </w:pPr>
      <w:r w:rsidRPr="00F725EA">
        <w:rPr>
          <w:rFonts w:ascii="Arial" w:hAnsi="Arial" w:cs="Arial"/>
          <w:b/>
          <w:sz w:val="28"/>
          <w:szCs w:val="28"/>
        </w:rPr>
        <w:lastRenderedPageBreak/>
        <w:t>Local Community Development Committee Membership 2017</w:t>
      </w:r>
    </w:p>
    <w:tbl>
      <w:tblPr>
        <w:tblStyle w:val="TableGridLight"/>
        <w:tblW w:w="0" w:type="auto"/>
        <w:tblLook w:val="04A0" w:firstRow="1" w:lastRow="0" w:firstColumn="1" w:lastColumn="0" w:noHBand="0" w:noVBand="1"/>
      </w:tblPr>
      <w:tblGrid>
        <w:gridCol w:w="3114"/>
        <w:gridCol w:w="5902"/>
      </w:tblGrid>
      <w:tr w:rsidR="00C32336" w:rsidRPr="00F725EA" w:rsidTr="0014556F">
        <w:tc>
          <w:tcPr>
            <w:tcW w:w="3114" w:type="dxa"/>
          </w:tcPr>
          <w:p w:rsidR="0014556F" w:rsidRPr="00F725EA" w:rsidRDefault="00754A57" w:rsidP="00754A57">
            <w:pPr>
              <w:spacing w:line="360" w:lineRule="auto"/>
              <w:rPr>
                <w:rFonts w:ascii="Arial" w:hAnsi="Arial" w:cs="Arial"/>
                <w:sz w:val="28"/>
                <w:szCs w:val="28"/>
              </w:rPr>
            </w:pPr>
            <w:r w:rsidRPr="00F725EA">
              <w:rPr>
                <w:rFonts w:ascii="Arial" w:hAnsi="Arial" w:cs="Arial"/>
                <w:sz w:val="28"/>
                <w:szCs w:val="28"/>
              </w:rPr>
              <w:t>Name</w:t>
            </w:r>
          </w:p>
        </w:tc>
        <w:tc>
          <w:tcPr>
            <w:tcW w:w="5902" w:type="dxa"/>
          </w:tcPr>
          <w:p w:rsidR="0014556F" w:rsidRPr="00F725EA" w:rsidRDefault="00754A57" w:rsidP="00754A57">
            <w:pPr>
              <w:spacing w:line="360" w:lineRule="auto"/>
              <w:rPr>
                <w:rFonts w:ascii="Arial" w:hAnsi="Arial" w:cs="Arial"/>
                <w:sz w:val="28"/>
                <w:szCs w:val="28"/>
              </w:rPr>
            </w:pPr>
            <w:r w:rsidRPr="00F725EA">
              <w:rPr>
                <w:rFonts w:ascii="Arial" w:hAnsi="Arial" w:cs="Arial"/>
                <w:sz w:val="28"/>
                <w:szCs w:val="28"/>
              </w:rPr>
              <w:t>Organisation</w:t>
            </w:r>
          </w:p>
        </w:tc>
      </w:tr>
      <w:tr w:rsidR="00C32336" w:rsidRPr="00F725EA" w:rsidTr="0014556F">
        <w:tc>
          <w:tcPr>
            <w:tcW w:w="3114" w:type="dxa"/>
          </w:tcPr>
          <w:p w:rsidR="0014556F" w:rsidRPr="00F725EA" w:rsidRDefault="00754A57" w:rsidP="00754A57">
            <w:pPr>
              <w:spacing w:line="360" w:lineRule="auto"/>
              <w:rPr>
                <w:rFonts w:ascii="Arial" w:hAnsi="Arial" w:cs="Arial"/>
                <w:b/>
                <w:sz w:val="24"/>
                <w:szCs w:val="24"/>
              </w:rPr>
            </w:pPr>
            <w:r w:rsidRPr="00F725EA">
              <w:rPr>
                <w:rFonts w:ascii="Arial" w:hAnsi="Arial" w:cs="Arial"/>
                <w:b/>
                <w:sz w:val="24"/>
                <w:szCs w:val="24"/>
              </w:rPr>
              <w:t>Private</w:t>
            </w:r>
          </w:p>
        </w:tc>
        <w:tc>
          <w:tcPr>
            <w:tcW w:w="5902" w:type="dxa"/>
          </w:tcPr>
          <w:p w:rsidR="0014556F" w:rsidRPr="00F725EA" w:rsidRDefault="0014556F" w:rsidP="00754A57">
            <w:pPr>
              <w:spacing w:line="360" w:lineRule="auto"/>
              <w:rPr>
                <w:rFonts w:ascii="Arial" w:hAnsi="Arial" w:cs="Arial"/>
                <w:sz w:val="28"/>
                <w:szCs w:val="28"/>
              </w:rPr>
            </w:pPr>
          </w:p>
        </w:tc>
      </w:tr>
      <w:tr w:rsidR="00C32336" w:rsidRPr="00F725EA" w:rsidTr="0014556F">
        <w:tc>
          <w:tcPr>
            <w:tcW w:w="3114"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Prof. Mary Corcoran</w:t>
            </w:r>
          </w:p>
        </w:tc>
        <w:tc>
          <w:tcPr>
            <w:tcW w:w="5902"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NUI Maynooth</w:t>
            </w:r>
          </w:p>
        </w:tc>
      </w:tr>
      <w:tr w:rsidR="00C32336" w:rsidRPr="00F725EA" w:rsidTr="0014556F">
        <w:tc>
          <w:tcPr>
            <w:tcW w:w="3114"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Prof. Joe Barry</w:t>
            </w:r>
          </w:p>
        </w:tc>
        <w:tc>
          <w:tcPr>
            <w:tcW w:w="5902"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Trinity College Centre for Health Sciences</w:t>
            </w:r>
          </w:p>
        </w:tc>
      </w:tr>
      <w:tr w:rsidR="00C32336" w:rsidRPr="00F725EA" w:rsidTr="0014556F">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Anna Lee</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Community</w:t>
            </w:r>
          </w:p>
        </w:tc>
      </w:tr>
      <w:tr w:rsidR="00C32336" w:rsidRPr="00F725EA" w:rsidTr="0014556F">
        <w:tc>
          <w:tcPr>
            <w:tcW w:w="3114"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Larry O’Neill</w:t>
            </w:r>
          </w:p>
        </w:tc>
        <w:tc>
          <w:tcPr>
            <w:tcW w:w="5902"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SDC Partnership</w:t>
            </w:r>
          </w:p>
        </w:tc>
      </w:tr>
      <w:tr w:rsidR="00C32336" w:rsidRPr="00F725EA" w:rsidTr="0014556F">
        <w:tc>
          <w:tcPr>
            <w:tcW w:w="3114"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Tricia Nolan</w:t>
            </w:r>
          </w:p>
        </w:tc>
        <w:tc>
          <w:tcPr>
            <w:tcW w:w="5902"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PPN Community</w:t>
            </w:r>
          </w:p>
        </w:tc>
      </w:tr>
      <w:tr w:rsidR="00C32336" w:rsidRPr="00F725EA" w:rsidTr="0014556F">
        <w:tc>
          <w:tcPr>
            <w:tcW w:w="3114"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Gerry Stockil</w:t>
            </w:r>
          </w:p>
        </w:tc>
        <w:tc>
          <w:tcPr>
            <w:tcW w:w="5902" w:type="dxa"/>
          </w:tcPr>
          <w:p w:rsidR="0014556F" w:rsidRPr="00F725EA" w:rsidRDefault="00754A57" w:rsidP="00754A57">
            <w:pPr>
              <w:spacing w:line="360" w:lineRule="auto"/>
              <w:rPr>
                <w:rFonts w:ascii="Arial" w:hAnsi="Arial" w:cs="Arial"/>
                <w:sz w:val="24"/>
                <w:szCs w:val="24"/>
              </w:rPr>
            </w:pPr>
            <w:r w:rsidRPr="00F725EA">
              <w:rPr>
                <w:rFonts w:ascii="Arial" w:hAnsi="Arial" w:cs="Arial"/>
                <w:sz w:val="24"/>
                <w:szCs w:val="24"/>
              </w:rPr>
              <w:t>PPN Community</w:t>
            </w:r>
          </w:p>
        </w:tc>
      </w:tr>
      <w:tr w:rsidR="00C32336" w:rsidRPr="00F725EA" w:rsidTr="0014556F">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Justin Byrne</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PPN Environment</w:t>
            </w:r>
          </w:p>
        </w:tc>
      </w:tr>
      <w:tr w:rsidR="00C32336" w:rsidRPr="00F725EA" w:rsidTr="0014556F">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Aiden Lloyd</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PPN Social Inclusion</w:t>
            </w:r>
          </w:p>
        </w:tc>
      </w:tr>
      <w:tr w:rsidR="00C32336" w:rsidRPr="00F725EA" w:rsidTr="0014556F">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Maurice Walsh</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PPN Social Inclusion</w:t>
            </w:r>
          </w:p>
        </w:tc>
      </w:tr>
      <w:tr w:rsidR="00C32336" w:rsidRPr="00F725EA" w:rsidTr="0014556F">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Vacancy</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Youth Services</w:t>
            </w:r>
          </w:p>
        </w:tc>
      </w:tr>
    </w:tbl>
    <w:p w:rsidR="00557044" w:rsidRPr="00F725EA" w:rsidRDefault="00557044" w:rsidP="00754A57">
      <w:pPr>
        <w:spacing w:line="360" w:lineRule="auto"/>
        <w:rPr>
          <w:rFonts w:ascii="Arial" w:hAnsi="Arial" w:cs="Arial"/>
          <w:sz w:val="28"/>
          <w:szCs w:val="28"/>
        </w:rPr>
      </w:pPr>
    </w:p>
    <w:tbl>
      <w:tblPr>
        <w:tblStyle w:val="TableGridLight"/>
        <w:tblW w:w="0" w:type="auto"/>
        <w:tblLook w:val="04A0" w:firstRow="1" w:lastRow="0" w:firstColumn="1" w:lastColumn="0" w:noHBand="0" w:noVBand="1"/>
      </w:tblPr>
      <w:tblGrid>
        <w:gridCol w:w="3114"/>
        <w:gridCol w:w="5902"/>
      </w:tblGrid>
      <w:tr w:rsidR="00C32336" w:rsidRPr="00F725EA" w:rsidTr="00455FA3">
        <w:tc>
          <w:tcPr>
            <w:tcW w:w="3114" w:type="dxa"/>
          </w:tcPr>
          <w:p w:rsidR="00557044" w:rsidRPr="00F725EA" w:rsidRDefault="00754A57" w:rsidP="00754A57">
            <w:pPr>
              <w:spacing w:line="360" w:lineRule="auto"/>
              <w:rPr>
                <w:rFonts w:ascii="Arial" w:hAnsi="Arial" w:cs="Arial"/>
                <w:sz w:val="28"/>
                <w:szCs w:val="28"/>
              </w:rPr>
            </w:pPr>
            <w:r w:rsidRPr="00F725EA">
              <w:rPr>
                <w:rFonts w:ascii="Arial" w:hAnsi="Arial" w:cs="Arial"/>
                <w:sz w:val="28"/>
                <w:szCs w:val="28"/>
              </w:rPr>
              <w:t>Name</w:t>
            </w:r>
          </w:p>
        </w:tc>
        <w:tc>
          <w:tcPr>
            <w:tcW w:w="5902" w:type="dxa"/>
          </w:tcPr>
          <w:p w:rsidR="00557044" w:rsidRPr="00F725EA" w:rsidRDefault="00754A57" w:rsidP="00754A57">
            <w:pPr>
              <w:spacing w:line="360" w:lineRule="auto"/>
              <w:rPr>
                <w:rFonts w:ascii="Arial" w:hAnsi="Arial" w:cs="Arial"/>
                <w:sz w:val="28"/>
                <w:szCs w:val="28"/>
              </w:rPr>
            </w:pPr>
            <w:r w:rsidRPr="00F725EA">
              <w:rPr>
                <w:rFonts w:ascii="Arial" w:hAnsi="Arial" w:cs="Arial"/>
                <w:sz w:val="28"/>
                <w:szCs w:val="28"/>
              </w:rPr>
              <w:t>Organisation</w:t>
            </w:r>
          </w:p>
        </w:tc>
      </w:tr>
      <w:tr w:rsidR="00C32336" w:rsidRPr="00F725EA" w:rsidTr="00455FA3">
        <w:tc>
          <w:tcPr>
            <w:tcW w:w="3114" w:type="dxa"/>
          </w:tcPr>
          <w:p w:rsidR="00557044" w:rsidRPr="00F725EA" w:rsidRDefault="00754A57" w:rsidP="00754A57">
            <w:pPr>
              <w:spacing w:line="360" w:lineRule="auto"/>
              <w:rPr>
                <w:rFonts w:ascii="Arial" w:hAnsi="Arial" w:cs="Arial"/>
                <w:b/>
                <w:sz w:val="24"/>
                <w:szCs w:val="24"/>
              </w:rPr>
            </w:pPr>
            <w:r w:rsidRPr="00F725EA">
              <w:rPr>
                <w:rFonts w:ascii="Arial" w:hAnsi="Arial" w:cs="Arial"/>
                <w:b/>
                <w:sz w:val="24"/>
                <w:szCs w:val="24"/>
              </w:rPr>
              <w:t>Public</w:t>
            </w:r>
          </w:p>
        </w:tc>
        <w:tc>
          <w:tcPr>
            <w:tcW w:w="5902" w:type="dxa"/>
          </w:tcPr>
          <w:p w:rsidR="00557044" w:rsidRPr="00F725EA" w:rsidRDefault="00557044" w:rsidP="00754A57">
            <w:pPr>
              <w:spacing w:line="360" w:lineRule="auto"/>
              <w:rPr>
                <w:rFonts w:ascii="Arial" w:hAnsi="Arial" w:cs="Arial"/>
                <w:sz w:val="28"/>
                <w:szCs w:val="28"/>
              </w:rPr>
            </w:pP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Cllr Paula Donovan</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Elected Member</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Cllr Kieran Mahon</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Elected Member</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Cllr Sarah Holland</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Elected Member</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Billy Coman</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South Dublin County Council</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Padraig Rehill</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Health Service Executive</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Deirdre McKeon</w:t>
            </w:r>
          </w:p>
        </w:tc>
        <w:tc>
          <w:tcPr>
            <w:tcW w:w="5902" w:type="dxa"/>
          </w:tcPr>
          <w:p w:rsidR="00557044" w:rsidRPr="00F725EA" w:rsidRDefault="00754A57" w:rsidP="00754A57">
            <w:pPr>
              <w:spacing w:line="360" w:lineRule="auto"/>
              <w:rPr>
                <w:rFonts w:ascii="Arial" w:hAnsi="Arial" w:cs="Arial"/>
                <w:sz w:val="24"/>
                <w:szCs w:val="24"/>
                <w:u w:val="single"/>
              </w:rPr>
            </w:pPr>
            <w:r w:rsidRPr="00F725EA">
              <w:rPr>
                <w:rFonts w:ascii="Arial" w:hAnsi="Arial" w:cs="Arial"/>
                <w:sz w:val="24"/>
                <w:szCs w:val="24"/>
              </w:rPr>
              <w:t>Dublin and Dún Laoghaire Education and Training Board</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Henry Fottrell</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Department of Social Protection</w:t>
            </w:r>
          </w:p>
        </w:tc>
      </w:tr>
      <w:tr w:rsidR="00C32336" w:rsidRPr="00F725EA" w:rsidTr="00455FA3">
        <w:tc>
          <w:tcPr>
            <w:tcW w:w="3114"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Colm Ward</w:t>
            </w:r>
          </w:p>
        </w:tc>
        <w:tc>
          <w:tcPr>
            <w:tcW w:w="5902" w:type="dxa"/>
          </w:tcPr>
          <w:p w:rsidR="00557044" w:rsidRPr="00F725EA" w:rsidRDefault="00754A57" w:rsidP="00754A57">
            <w:pPr>
              <w:spacing w:line="360" w:lineRule="auto"/>
              <w:rPr>
                <w:rFonts w:ascii="Arial" w:hAnsi="Arial" w:cs="Arial"/>
                <w:sz w:val="24"/>
                <w:szCs w:val="24"/>
              </w:rPr>
            </w:pPr>
            <w:r w:rsidRPr="00F725EA">
              <w:rPr>
                <w:rFonts w:ascii="Arial" w:hAnsi="Arial" w:cs="Arial"/>
                <w:sz w:val="24"/>
                <w:szCs w:val="24"/>
              </w:rPr>
              <w:t>Local Enterprise Office</w:t>
            </w:r>
          </w:p>
        </w:tc>
      </w:tr>
    </w:tbl>
    <w:p w:rsidR="000024ED" w:rsidRPr="00F725EA" w:rsidRDefault="000024ED" w:rsidP="00754A57">
      <w:pPr>
        <w:spacing w:line="360" w:lineRule="auto"/>
        <w:rPr>
          <w:rFonts w:ascii="Arial" w:hAnsi="Arial" w:cs="Arial"/>
          <w:sz w:val="28"/>
          <w:szCs w:val="28"/>
        </w:rPr>
      </w:pPr>
    </w:p>
    <w:p w:rsidR="002824C3" w:rsidRPr="00F725EA" w:rsidRDefault="00754A57" w:rsidP="00754A57">
      <w:pPr>
        <w:spacing w:line="360" w:lineRule="auto"/>
        <w:rPr>
          <w:rFonts w:ascii="Arial" w:hAnsi="Arial" w:cs="Arial"/>
          <w:b/>
          <w:sz w:val="24"/>
          <w:szCs w:val="24"/>
        </w:rPr>
      </w:pPr>
      <w:r w:rsidRPr="00F725EA">
        <w:rPr>
          <w:rFonts w:ascii="Arial" w:hAnsi="Arial" w:cs="Arial"/>
          <w:b/>
          <w:sz w:val="24"/>
          <w:szCs w:val="24"/>
        </w:rPr>
        <w:br w:type="page"/>
      </w:r>
    </w:p>
    <w:p w:rsidR="000024ED" w:rsidRPr="00F725EA" w:rsidRDefault="00754A57" w:rsidP="00F3053C">
      <w:pPr>
        <w:pStyle w:val="Heading2"/>
        <w:rPr>
          <w:rFonts w:ascii="Arial" w:hAnsi="Arial" w:cs="Arial"/>
          <w:b/>
          <w:color w:val="auto"/>
          <w:sz w:val="28"/>
          <w:szCs w:val="28"/>
        </w:rPr>
      </w:pPr>
      <w:bookmarkStart w:id="20" w:name="_Toc510512300"/>
      <w:r w:rsidRPr="00F725EA">
        <w:rPr>
          <w:rFonts w:ascii="Arial" w:hAnsi="Arial" w:cs="Arial"/>
          <w:b/>
          <w:color w:val="auto"/>
          <w:sz w:val="28"/>
          <w:szCs w:val="28"/>
        </w:rPr>
        <w:lastRenderedPageBreak/>
        <w:t>Appendix 3: Training Conferences attended by Councillors in 2017</w:t>
      </w:r>
      <w:bookmarkEnd w:id="20"/>
    </w:p>
    <w:p w:rsidR="00F3053C" w:rsidRPr="00F725EA" w:rsidRDefault="00F3053C" w:rsidP="00F3053C"/>
    <w:tbl>
      <w:tblPr>
        <w:tblStyle w:val="TableGrid"/>
        <w:tblW w:w="9072" w:type="dxa"/>
        <w:tblInd w:w="137" w:type="dxa"/>
        <w:tblLook w:val="04A0" w:firstRow="1" w:lastRow="0" w:firstColumn="1" w:lastColumn="0" w:noHBand="0" w:noVBand="1"/>
      </w:tblPr>
      <w:tblGrid>
        <w:gridCol w:w="3260"/>
        <w:gridCol w:w="3119"/>
        <w:gridCol w:w="2693"/>
      </w:tblGrid>
      <w:tr w:rsidR="00774312" w:rsidRPr="00F725EA" w:rsidTr="00E33DC5">
        <w:tc>
          <w:tcPr>
            <w:tcW w:w="3260" w:type="dxa"/>
          </w:tcPr>
          <w:p w:rsidR="00361575" w:rsidRPr="00F725EA" w:rsidRDefault="00754A57" w:rsidP="00754A57">
            <w:pPr>
              <w:spacing w:line="360" w:lineRule="auto"/>
              <w:jc w:val="center"/>
              <w:rPr>
                <w:rFonts w:ascii="Arial" w:hAnsi="Arial" w:cs="Arial"/>
                <w:b/>
                <w:sz w:val="24"/>
                <w:szCs w:val="24"/>
              </w:rPr>
            </w:pPr>
            <w:r w:rsidRPr="00F725EA">
              <w:rPr>
                <w:rFonts w:ascii="Arial" w:hAnsi="Arial" w:cs="Arial"/>
                <w:b/>
                <w:sz w:val="24"/>
                <w:szCs w:val="24"/>
              </w:rPr>
              <w:t xml:space="preserve">Name </w:t>
            </w:r>
          </w:p>
        </w:tc>
        <w:tc>
          <w:tcPr>
            <w:tcW w:w="3119" w:type="dxa"/>
          </w:tcPr>
          <w:p w:rsidR="00361575" w:rsidRPr="00F725EA" w:rsidRDefault="00754A57" w:rsidP="00754A57">
            <w:pPr>
              <w:spacing w:line="360" w:lineRule="auto"/>
              <w:jc w:val="center"/>
              <w:rPr>
                <w:rFonts w:ascii="Arial" w:hAnsi="Arial" w:cs="Arial"/>
                <w:b/>
                <w:sz w:val="24"/>
                <w:szCs w:val="24"/>
              </w:rPr>
            </w:pPr>
            <w:r w:rsidRPr="00F725EA">
              <w:rPr>
                <w:rFonts w:ascii="Arial" w:hAnsi="Arial" w:cs="Arial"/>
                <w:b/>
                <w:sz w:val="24"/>
                <w:szCs w:val="24"/>
              </w:rPr>
              <w:t xml:space="preserve">Venue </w:t>
            </w:r>
          </w:p>
        </w:tc>
        <w:tc>
          <w:tcPr>
            <w:tcW w:w="2693" w:type="dxa"/>
          </w:tcPr>
          <w:p w:rsidR="00361575" w:rsidRPr="00F725EA" w:rsidRDefault="00754A57" w:rsidP="00754A57">
            <w:pPr>
              <w:spacing w:line="360" w:lineRule="auto"/>
              <w:jc w:val="center"/>
              <w:rPr>
                <w:rFonts w:ascii="Arial" w:hAnsi="Arial" w:cs="Arial"/>
                <w:b/>
                <w:sz w:val="24"/>
                <w:szCs w:val="24"/>
              </w:rPr>
            </w:pPr>
            <w:r w:rsidRPr="00F725EA">
              <w:rPr>
                <w:rFonts w:ascii="Arial" w:hAnsi="Arial" w:cs="Arial"/>
                <w:b/>
                <w:sz w:val="24"/>
                <w:szCs w:val="24"/>
              </w:rPr>
              <w:t xml:space="preserve">Date </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AILG Training National Planning Framework</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Radisson Blu Hotel, </w:t>
            </w:r>
          </w:p>
          <w:p w:rsidR="00361575" w:rsidRPr="00F725EA" w:rsidRDefault="0039579C" w:rsidP="00754A57">
            <w:pPr>
              <w:spacing w:line="360" w:lineRule="auto"/>
              <w:rPr>
                <w:rFonts w:ascii="Arial" w:hAnsi="Arial" w:cs="Arial"/>
                <w:sz w:val="24"/>
                <w:szCs w:val="24"/>
              </w:rPr>
            </w:pPr>
            <w:r w:rsidRPr="00F725EA">
              <w:rPr>
                <w:rFonts w:ascii="Arial" w:hAnsi="Arial" w:cs="Arial"/>
                <w:sz w:val="24"/>
                <w:szCs w:val="24"/>
              </w:rPr>
              <w:t xml:space="preserve">Co. </w:t>
            </w:r>
            <w:r w:rsidR="00754A57" w:rsidRPr="00F725EA">
              <w:rPr>
                <w:rFonts w:ascii="Arial" w:hAnsi="Arial" w:cs="Arial"/>
                <w:sz w:val="24"/>
                <w:szCs w:val="24"/>
              </w:rPr>
              <w:t>Athlone</w:t>
            </w:r>
          </w:p>
        </w:tc>
        <w:tc>
          <w:tcPr>
            <w:tcW w:w="2693" w:type="dxa"/>
          </w:tcPr>
          <w:p w:rsidR="00361575" w:rsidRPr="00F725EA" w:rsidRDefault="00754A57" w:rsidP="008E5298">
            <w:pPr>
              <w:spacing w:line="360" w:lineRule="auto"/>
              <w:jc w:val="right"/>
              <w:rPr>
                <w:rFonts w:ascii="Arial" w:hAnsi="Arial" w:cs="Arial"/>
                <w:b/>
                <w:sz w:val="24"/>
                <w:szCs w:val="24"/>
                <w:u w:val="single"/>
              </w:rPr>
            </w:pPr>
            <w:r w:rsidRPr="00F725EA">
              <w:rPr>
                <w:rFonts w:ascii="Arial" w:hAnsi="Arial" w:cs="Arial"/>
                <w:sz w:val="24"/>
                <w:szCs w:val="24"/>
              </w:rPr>
              <w:t>16</w:t>
            </w:r>
            <w:r w:rsidRPr="00F725EA">
              <w:rPr>
                <w:rFonts w:ascii="Arial" w:hAnsi="Arial" w:cs="Arial"/>
                <w:sz w:val="24"/>
                <w:szCs w:val="24"/>
                <w:vertAlign w:val="superscript"/>
              </w:rPr>
              <w:t>th</w:t>
            </w:r>
            <w:r w:rsidRPr="00F725EA">
              <w:rPr>
                <w:rFonts w:ascii="Arial" w:hAnsi="Arial" w:cs="Arial"/>
                <w:sz w:val="24"/>
                <w:szCs w:val="24"/>
              </w:rPr>
              <w:t xml:space="preserve"> February 2017</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Local Government Modernisation</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University College, Cork </w:t>
            </w:r>
          </w:p>
        </w:tc>
        <w:tc>
          <w:tcPr>
            <w:tcW w:w="2693" w:type="dxa"/>
          </w:tcPr>
          <w:p w:rsidR="00361575" w:rsidRPr="00F725EA" w:rsidRDefault="00754A57" w:rsidP="008E5298">
            <w:pPr>
              <w:spacing w:line="360" w:lineRule="auto"/>
              <w:jc w:val="right"/>
              <w:rPr>
                <w:rFonts w:ascii="Arial" w:hAnsi="Arial" w:cs="Arial"/>
                <w:sz w:val="24"/>
                <w:szCs w:val="24"/>
              </w:rPr>
            </w:pPr>
            <w:r w:rsidRPr="00F725EA">
              <w:rPr>
                <w:rFonts w:ascii="Arial" w:hAnsi="Arial" w:cs="Arial"/>
                <w:sz w:val="24"/>
                <w:szCs w:val="24"/>
              </w:rPr>
              <w:t>16</w:t>
            </w:r>
            <w:r w:rsidRPr="00F725EA">
              <w:rPr>
                <w:rFonts w:ascii="Arial" w:hAnsi="Arial" w:cs="Arial"/>
                <w:sz w:val="24"/>
                <w:szCs w:val="24"/>
                <w:vertAlign w:val="superscript"/>
              </w:rPr>
              <w:t>th</w:t>
            </w:r>
            <w:r w:rsidRPr="00F725EA">
              <w:rPr>
                <w:rFonts w:ascii="Arial" w:hAnsi="Arial" w:cs="Arial"/>
                <w:sz w:val="24"/>
                <w:szCs w:val="24"/>
              </w:rPr>
              <w:t xml:space="preserve"> February 2017</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Colmcille Winter School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Ireland and the EU after post-British Withdrawal</w:t>
            </w:r>
          </w:p>
        </w:tc>
        <w:tc>
          <w:tcPr>
            <w:tcW w:w="3119" w:type="dxa"/>
          </w:tcPr>
          <w:p w:rsidR="00361575" w:rsidRPr="00F725EA" w:rsidRDefault="0039579C" w:rsidP="00754A57">
            <w:pPr>
              <w:spacing w:line="360" w:lineRule="auto"/>
              <w:rPr>
                <w:rFonts w:ascii="Arial" w:hAnsi="Arial" w:cs="Arial"/>
                <w:sz w:val="24"/>
                <w:szCs w:val="24"/>
              </w:rPr>
            </w:pPr>
            <w:r w:rsidRPr="00F725EA">
              <w:rPr>
                <w:rFonts w:ascii="Arial" w:hAnsi="Arial" w:cs="Arial"/>
                <w:sz w:val="24"/>
                <w:szCs w:val="24"/>
              </w:rPr>
              <w:t>28</w:t>
            </w:r>
            <w:r w:rsidRPr="00F725EA">
              <w:rPr>
                <w:rFonts w:ascii="Arial" w:hAnsi="Arial" w:cs="Arial"/>
                <w:sz w:val="24"/>
                <w:szCs w:val="24"/>
                <w:vertAlign w:val="superscript"/>
              </w:rPr>
              <w:t>th</w:t>
            </w:r>
            <w:r w:rsidRPr="00F725EA">
              <w:rPr>
                <w:rFonts w:ascii="Arial" w:hAnsi="Arial" w:cs="Arial"/>
                <w:sz w:val="24"/>
                <w:szCs w:val="24"/>
              </w:rPr>
              <w:t xml:space="preserve"> </w:t>
            </w:r>
            <w:r w:rsidR="00754A57" w:rsidRPr="00F725EA">
              <w:rPr>
                <w:rFonts w:ascii="Arial" w:hAnsi="Arial" w:cs="Arial"/>
                <w:sz w:val="24"/>
                <w:szCs w:val="24"/>
              </w:rPr>
              <w:t>Colmcille Winter School</w:t>
            </w:r>
            <w:r w:rsidRPr="00F725EA">
              <w:rPr>
                <w:rFonts w:ascii="Arial" w:hAnsi="Arial" w:cs="Arial"/>
                <w:sz w:val="24"/>
                <w:szCs w:val="24"/>
              </w:rPr>
              <w:t>, Co. Donegal</w:t>
            </w:r>
          </w:p>
        </w:tc>
        <w:tc>
          <w:tcPr>
            <w:tcW w:w="2693" w:type="dxa"/>
          </w:tcPr>
          <w:p w:rsidR="00361575" w:rsidRPr="00F725EA" w:rsidRDefault="00754A57" w:rsidP="008E5298">
            <w:pPr>
              <w:spacing w:line="360" w:lineRule="auto"/>
              <w:jc w:val="right"/>
              <w:rPr>
                <w:rFonts w:ascii="Arial" w:hAnsi="Arial" w:cs="Arial"/>
                <w:sz w:val="24"/>
                <w:szCs w:val="24"/>
              </w:rPr>
            </w:pPr>
            <w:r w:rsidRPr="00F725EA">
              <w:rPr>
                <w:rFonts w:ascii="Arial" w:hAnsi="Arial" w:cs="Arial"/>
                <w:sz w:val="24"/>
                <w:szCs w:val="24"/>
              </w:rPr>
              <w:t>24</w:t>
            </w:r>
            <w:r w:rsidRPr="00F725EA">
              <w:rPr>
                <w:rFonts w:ascii="Arial" w:hAnsi="Arial" w:cs="Arial"/>
                <w:sz w:val="24"/>
                <w:szCs w:val="24"/>
                <w:vertAlign w:val="superscript"/>
              </w:rPr>
              <w:t>th</w:t>
            </w:r>
            <w:r w:rsidRPr="00F725EA">
              <w:rPr>
                <w:rFonts w:ascii="Arial" w:hAnsi="Arial" w:cs="Arial"/>
                <w:sz w:val="24"/>
                <w:szCs w:val="24"/>
              </w:rPr>
              <w:t>-25th February 2017</w:t>
            </w:r>
          </w:p>
        </w:tc>
        <w:bookmarkStart w:id="21" w:name="_GoBack"/>
        <w:bookmarkEnd w:id="21"/>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Tour</w:t>
            </w:r>
            <w:r w:rsidR="00B47C15">
              <w:rPr>
                <w:rFonts w:ascii="Arial" w:hAnsi="Arial" w:cs="Arial"/>
                <w:sz w:val="24"/>
                <w:szCs w:val="24"/>
              </w:rPr>
              <w:t xml:space="preserve">ism Seminar - </w:t>
            </w:r>
            <w:r w:rsidRPr="00F725EA">
              <w:rPr>
                <w:rFonts w:ascii="Arial" w:hAnsi="Arial" w:cs="Arial"/>
                <w:sz w:val="24"/>
                <w:szCs w:val="24"/>
              </w:rPr>
              <w:t>Collaborate Locally to Compete Globally - Local Authorities Supporting Tourism</w:t>
            </w:r>
          </w:p>
        </w:tc>
        <w:tc>
          <w:tcPr>
            <w:tcW w:w="3119" w:type="dxa"/>
          </w:tcPr>
          <w:p w:rsidR="00361575" w:rsidRPr="00F725EA" w:rsidRDefault="00754A57" w:rsidP="00754A57">
            <w:pPr>
              <w:spacing w:line="360" w:lineRule="auto"/>
              <w:rPr>
                <w:rFonts w:ascii="Arial" w:hAnsi="Arial" w:cs="Arial"/>
                <w:b/>
                <w:sz w:val="24"/>
                <w:szCs w:val="24"/>
              </w:rPr>
            </w:pPr>
            <w:r w:rsidRPr="00F725EA">
              <w:rPr>
                <w:rFonts w:ascii="Arial" w:hAnsi="Arial" w:cs="Arial"/>
                <w:sz w:val="24"/>
                <w:szCs w:val="24"/>
              </w:rPr>
              <w:t>Department of Transport, Tourism and Sport</w:t>
            </w:r>
            <w:r w:rsidR="0039579C" w:rsidRPr="00F725EA">
              <w:rPr>
                <w:rFonts w:ascii="Arial" w:hAnsi="Arial" w:cs="Arial"/>
                <w:sz w:val="24"/>
                <w:szCs w:val="24"/>
              </w:rPr>
              <w:t>, Dublin</w:t>
            </w:r>
          </w:p>
        </w:tc>
        <w:tc>
          <w:tcPr>
            <w:tcW w:w="2693" w:type="dxa"/>
          </w:tcPr>
          <w:p w:rsidR="00361575" w:rsidRPr="00F725EA" w:rsidRDefault="00754A57" w:rsidP="008E5298">
            <w:pPr>
              <w:spacing w:line="360" w:lineRule="auto"/>
              <w:jc w:val="right"/>
              <w:rPr>
                <w:rFonts w:ascii="Arial" w:hAnsi="Arial" w:cs="Arial"/>
                <w:b/>
                <w:sz w:val="24"/>
                <w:szCs w:val="24"/>
              </w:rPr>
            </w:pPr>
            <w:r w:rsidRPr="00F725EA">
              <w:rPr>
                <w:rFonts w:ascii="Arial" w:hAnsi="Arial" w:cs="Arial"/>
                <w:sz w:val="24"/>
                <w:szCs w:val="24"/>
              </w:rPr>
              <w:t>29th</w:t>
            </w:r>
            <w:r w:rsidRPr="00F725EA">
              <w:rPr>
                <w:rFonts w:ascii="Arial" w:hAnsi="Arial" w:cs="Arial"/>
                <w:sz w:val="24"/>
                <w:szCs w:val="24"/>
                <w:vertAlign w:val="superscript"/>
              </w:rPr>
              <w:t xml:space="preserve"> </w:t>
            </w:r>
            <w:r w:rsidRPr="00F725EA">
              <w:rPr>
                <w:rFonts w:ascii="Arial" w:hAnsi="Arial" w:cs="Arial"/>
                <w:sz w:val="24"/>
                <w:szCs w:val="24"/>
              </w:rPr>
              <w:t>–30</w:t>
            </w:r>
            <w:r w:rsidRPr="00F725EA">
              <w:rPr>
                <w:rFonts w:ascii="Arial" w:hAnsi="Arial" w:cs="Arial"/>
                <w:sz w:val="24"/>
                <w:szCs w:val="24"/>
                <w:vertAlign w:val="superscript"/>
              </w:rPr>
              <w:t>th</w:t>
            </w:r>
            <w:r w:rsidRPr="00F725EA">
              <w:rPr>
                <w:rFonts w:ascii="Arial" w:hAnsi="Arial" w:cs="Arial"/>
                <w:sz w:val="24"/>
                <w:szCs w:val="24"/>
              </w:rPr>
              <w:t xml:space="preserve"> March 2017</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AILG  Annual Conference</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West County Hotel,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Ennis Co. Clare</w:t>
            </w:r>
          </w:p>
        </w:tc>
        <w:tc>
          <w:tcPr>
            <w:tcW w:w="2693" w:type="dxa"/>
          </w:tcPr>
          <w:p w:rsidR="00361575" w:rsidRPr="00F725EA" w:rsidRDefault="00754A57" w:rsidP="0039579C">
            <w:pPr>
              <w:spacing w:line="360" w:lineRule="auto"/>
              <w:jc w:val="right"/>
              <w:rPr>
                <w:rFonts w:ascii="Arial" w:hAnsi="Arial" w:cs="Arial"/>
                <w:sz w:val="24"/>
                <w:szCs w:val="24"/>
              </w:rPr>
            </w:pPr>
            <w:r w:rsidRPr="00F725EA">
              <w:rPr>
                <w:rFonts w:ascii="Arial" w:hAnsi="Arial" w:cs="Arial"/>
                <w:sz w:val="24"/>
                <w:szCs w:val="24"/>
              </w:rPr>
              <w:t>6</w:t>
            </w:r>
            <w:r w:rsidRPr="00F725EA">
              <w:rPr>
                <w:rFonts w:ascii="Arial" w:hAnsi="Arial" w:cs="Arial"/>
                <w:sz w:val="24"/>
                <w:szCs w:val="24"/>
                <w:vertAlign w:val="superscript"/>
              </w:rPr>
              <w:t>th</w:t>
            </w:r>
            <w:r w:rsidRPr="00F725EA">
              <w:rPr>
                <w:rFonts w:ascii="Arial" w:hAnsi="Arial" w:cs="Arial"/>
                <w:sz w:val="24"/>
                <w:szCs w:val="24"/>
              </w:rPr>
              <w:t xml:space="preserve">  - 7</w:t>
            </w:r>
            <w:r w:rsidRPr="00F725EA">
              <w:rPr>
                <w:rFonts w:ascii="Arial" w:hAnsi="Arial" w:cs="Arial"/>
                <w:sz w:val="24"/>
                <w:szCs w:val="24"/>
                <w:vertAlign w:val="superscript"/>
              </w:rPr>
              <w:t>th</w:t>
            </w:r>
            <w:r w:rsidRPr="00F725EA">
              <w:rPr>
                <w:rFonts w:ascii="Arial" w:hAnsi="Arial" w:cs="Arial"/>
                <w:sz w:val="24"/>
                <w:szCs w:val="24"/>
              </w:rPr>
              <w:t xml:space="preserve"> April 2018</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LAMA Annual Conference</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City North Hotel,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Gormanston </w:t>
            </w:r>
          </w:p>
          <w:p w:rsidR="00361575" w:rsidRPr="00F725EA" w:rsidRDefault="0039579C" w:rsidP="00754A57">
            <w:pPr>
              <w:spacing w:line="360" w:lineRule="auto"/>
              <w:rPr>
                <w:rFonts w:ascii="Arial" w:hAnsi="Arial" w:cs="Arial"/>
                <w:sz w:val="24"/>
                <w:szCs w:val="24"/>
              </w:rPr>
            </w:pPr>
            <w:r w:rsidRPr="00F725EA">
              <w:rPr>
                <w:rFonts w:ascii="Arial" w:hAnsi="Arial" w:cs="Arial"/>
                <w:sz w:val="24"/>
                <w:szCs w:val="24"/>
              </w:rPr>
              <w:t>Co.</w:t>
            </w:r>
            <w:r w:rsidR="00754A57" w:rsidRPr="00F725EA">
              <w:rPr>
                <w:rFonts w:ascii="Arial" w:hAnsi="Arial" w:cs="Arial"/>
                <w:sz w:val="24"/>
                <w:szCs w:val="24"/>
              </w:rPr>
              <w:t xml:space="preserve"> Meath</w:t>
            </w:r>
          </w:p>
        </w:tc>
        <w:tc>
          <w:tcPr>
            <w:tcW w:w="2693" w:type="dxa"/>
          </w:tcPr>
          <w:p w:rsidR="00361575" w:rsidRPr="00F725EA" w:rsidRDefault="00754A57" w:rsidP="0039579C">
            <w:pPr>
              <w:spacing w:line="360" w:lineRule="auto"/>
              <w:jc w:val="right"/>
              <w:rPr>
                <w:rFonts w:ascii="Arial" w:hAnsi="Arial" w:cs="Arial"/>
                <w:sz w:val="24"/>
                <w:szCs w:val="24"/>
              </w:rPr>
            </w:pPr>
            <w:r w:rsidRPr="00F725EA">
              <w:rPr>
                <w:rFonts w:ascii="Arial" w:hAnsi="Arial" w:cs="Arial"/>
                <w:sz w:val="24"/>
                <w:szCs w:val="24"/>
              </w:rPr>
              <w:t>28</w:t>
            </w:r>
            <w:r w:rsidRPr="00F725EA">
              <w:rPr>
                <w:rFonts w:ascii="Arial" w:hAnsi="Arial" w:cs="Arial"/>
                <w:sz w:val="24"/>
                <w:szCs w:val="24"/>
                <w:vertAlign w:val="superscript"/>
              </w:rPr>
              <w:t>th</w:t>
            </w:r>
            <w:r w:rsidRPr="00F725EA">
              <w:rPr>
                <w:rFonts w:ascii="Arial" w:hAnsi="Arial" w:cs="Arial"/>
                <w:sz w:val="24"/>
                <w:szCs w:val="24"/>
              </w:rPr>
              <w:t xml:space="preserve"> -29</w:t>
            </w:r>
            <w:r w:rsidRPr="00F725EA">
              <w:rPr>
                <w:rFonts w:ascii="Arial" w:hAnsi="Arial" w:cs="Arial"/>
                <w:sz w:val="24"/>
                <w:szCs w:val="24"/>
                <w:vertAlign w:val="superscript"/>
              </w:rPr>
              <w:t>th</w:t>
            </w:r>
            <w:r w:rsidRPr="00F725EA">
              <w:rPr>
                <w:rFonts w:ascii="Arial" w:hAnsi="Arial" w:cs="Arial"/>
                <w:sz w:val="24"/>
                <w:szCs w:val="24"/>
              </w:rPr>
              <w:t xml:space="preserve"> April 2017</w:t>
            </w:r>
          </w:p>
        </w:tc>
      </w:tr>
      <w:tr w:rsidR="00774312" w:rsidRPr="00F725EA" w:rsidTr="00E33DC5">
        <w:tc>
          <w:tcPr>
            <w:tcW w:w="3260" w:type="dxa"/>
          </w:tcPr>
          <w:p w:rsidR="00361575" w:rsidRPr="00F725EA" w:rsidRDefault="00754A57" w:rsidP="00754A57">
            <w:pPr>
              <w:spacing w:line="360" w:lineRule="auto"/>
              <w:rPr>
                <w:rFonts w:ascii="Arial" w:hAnsi="Arial" w:cs="Arial"/>
                <w:bCs/>
                <w:sz w:val="24"/>
                <w:szCs w:val="24"/>
              </w:rPr>
            </w:pPr>
            <w:r w:rsidRPr="00F725EA">
              <w:rPr>
                <w:rFonts w:ascii="Arial" w:hAnsi="Arial" w:cs="Arial"/>
                <w:bCs/>
                <w:sz w:val="24"/>
                <w:szCs w:val="24"/>
              </w:rPr>
              <w:t>A Briefing for Elected Members on Community Development initiatives - Urban and Rural</w:t>
            </w:r>
          </w:p>
          <w:p w:rsidR="00361575" w:rsidRPr="00F725EA" w:rsidRDefault="00361575" w:rsidP="00754A57">
            <w:pPr>
              <w:spacing w:line="360" w:lineRule="auto"/>
              <w:rPr>
                <w:rFonts w:ascii="Arial" w:hAnsi="Arial" w:cs="Arial"/>
                <w:sz w:val="24"/>
                <w:szCs w:val="24"/>
              </w:rPr>
            </w:pP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Arklow</w:t>
            </w:r>
            <w:r w:rsidR="0039579C" w:rsidRPr="00F725EA">
              <w:rPr>
                <w:rFonts w:ascii="Arial" w:hAnsi="Arial" w:cs="Arial"/>
                <w:sz w:val="24"/>
                <w:szCs w:val="24"/>
              </w:rPr>
              <w:t>, Co. Wicklow</w:t>
            </w:r>
          </w:p>
        </w:tc>
        <w:tc>
          <w:tcPr>
            <w:tcW w:w="2693" w:type="dxa"/>
          </w:tcPr>
          <w:p w:rsidR="00361575" w:rsidRPr="00F725EA" w:rsidRDefault="00754A57" w:rsidP="0039579C">
            <w:pPr>
              <w:spacing w:line="360" w:lineRule="auto"/>
              <w:jc w:val="right"/>
              <w:rPr>
                <w:rFonts w:ascii="Arial" w:hAnsi="Arial" w:cs="Arial"/>
                <w:sz w:val="24"/>
                <w:szCs w:val="24"/>
              </w:rPr>
            </w:pPr>
            <w:r w:rsidRPr="00F725EA">
              <w:rPr>
                <w:rFonts w:ascii="Arial" w:hAnsi="Arial" w:cs="Arial"/>
                <w:sz w:val="24"/>
                <w:szCs w:val="24"/>
              </w:rPr>
              <w:t>9</w:t>
            </w:r>
            <w:r w:rsidRPr="00F725EA">
              <w:rPr>
                <w:rFonts w:ascii="Arial" w:hAnsi="Arial" w:cs="Arial"/>
                <w:sz w:val="24"/>
                <w:szCs w:val="24"/>
                <w:vertAlign w:val="superscript"/>
              </w:rPr>
              <w:t>th</w:t>
            </w:r>
            <w:r w:rsidRPr="00F725EA">
              <w:rPr>
                <w:rFonts w:ascii="Arial" w:hAnsi="Arial" w:cs="Arial"/>
                <w:sz w:val="24"/>
                <w:szCs w:val="24"/>
              </w:rPr>
              <w:t xml:space="preserve"> May 2017</w:t>
            </w:r>
          </w:p>
        </w:tc>
      </w:tr>
      <w:tr w:rsidR="00774312" w:rsidRPr="00F725EA" w:rsidTr="00E33DC5">
        <w:tc>
          <w:tcPr>
            <w:tcW w:w="3260" w:type="dxa"/>
          </w:tcPr>
          <w:p w:rsidR="00361575" w:rsidRPr="00F725EA" w:rsidRDefault="00754A57" w:rsidP="00754A57">
            <w:pPr>
              <w:spacing w:line="360" w:lineRule="auto"/>
              <w:rPr>
                <w:rFonts w:ascii="Arial" w:hAnsi="Arial" w:cs="Arial"/>
                <w:bCs/>
                <w:sz w:val="24"/>
                <w:szCs w:val="24"/>
              </w:rPr>
            </w:pPr>
            <w:r w:rsidRPr="00F725EA">
              <w:rPr>
                <w:rFonts w:ascii="Arial" w:hAnsi="Arial" w:cs="Arial"/>
                <w:bCs/>
                <w:sz w:val="24"/>
                <w:szCs w:val="24"/>
              </w:rPr>
              <w:t>A Briefing for Elected Members on Community Development initiatives - Urban and Rural</w:t>
            </w:r>
          </w:p>
          <w:p w:rsidR="00361575" w:rsidRPr="00F725EA" w:rsidRDefault="00361575" w:rsidP="00754A57">
            <w:pPr>
              <w:spacing w:line="360" w:lineRule="auto"/>
              <w:rPr>
                <w:rFonts w:ascii="Arial" w:hAnsi="Arial" w:cs="Arial"/>
                <w:bCs/>
                <w:sz w:val="24"/>
                <w:szCs w:val="24"/>
              </w:rPr>
            </w:pP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Castlecourt Hotel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Westport</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Co. Mayo</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13</w:t>
            </w:r>
            <w:r w:rsidRPr="00F725EA">
              <w:rPr>
                <w:rFonts w:ascii="Arial" w:hAnsi="Arial" w:cs="Arial"/>
                <w:sz w:val="24"/>
                <w:szCs w:val="24"/>
                <w:vertAlign w:val="superscript"/>
              </w:rPr>
              <w:t>th</w:t>
            </w:r>
            <w:r w:rsidRPr="00F725EA">
              <w:rPr>
                <w:rFonts w:ascii="Arial" w:hAnsi="Arial" w:cs="Arial"/>
                <w:sz w:val="24"/>
                <w:szCs w:val="24"/>
              </w:rPr>
              <w:t xml:space="preserve"> May 2017</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AILG Training </w:t>
            </w:r>
          </w:p>
          <w:p w:rsidR="00361575" w:rsidRPr="00F725EA" w:rsidRDefault="00754A57" w:rsidP="00754A57">
            <w:pPr>
              <w:spacing w:line="360" w:lineRule="auto"/>
              <w:rPr>
                <w:rFonts w:ascii="Arial" w:hAnsi="Arial" w:cs="Arial"/>
                <w:sz w:val="24"/>
                <w:szCs w:val="24"/>
              </w:rPr>
            </w:pPr>
            <w:r w:rsidRPr="00F725EA">
              <w:rPr>
                <w:rFonts w:ascii="Arial" w:hAnsi="Arial" w:cs="Arial"/>
                <w:bCs/>
                <w:sz w:val="24"/>
                <w:szCs w:val="24"/>
              </w:rPr>
              <w:lastRenderedPageBreak/>
              <w:t>A Briefing for Elected Members on Community Development Initiatives</w:t>
            </w:r>
          </w:p>
        </w:tc>
        <w:tc>
          <w:tcPr>
            <w:tcW w:w="3119" w:type="dxa"/>
          </w:tcPr>
          <w:p w:rsidR="00361575" w:rsidRPr="00F725EA" w:rsidRDefault="00754A57" w:rsidP="00754A57">
            <w:pPr>
              <w:pStyle w:val="NoSpacing"/>
              <w:spacing w:line="360" w:lineRule="auto"/>
              <w:rPr>
                <w:rFonts w:ascii="Arial" w:hAnsi="Arial" w:cs="Arial"/>
                <w:sz w:val="24"/>
                <w:szCs w:val="24"/>
              </w:rPr>
            </w:pPr>
            <w:r w:rsidRPr="00F725EA">
              <w:rPr>
                <w:rFonts w:ascii="Arial" w:hAnsi="Arial" w:cs="Arial"/>
                <w:sz w:val="24"/>
                <w:szCs w:val="24"/>
              </w:rPr>
              <w:lastRenderedPageBreak/>
              <w:t xml:space="preserve">Lakeside Hotel, Ballina/Killaloe, Co. Tipperary </w:t>
            </w:r>
          </w:p>
          <w:p w:rsidR="00361575" w:rsidRPr="00F725EA" w:rsidRDefault="00361575" w:rsidP="00754A57">
            <w:pPr>
              <w:spacing w:line="360" w:lineRule="auto"/>
              <w:rPr>
                <w:rFonts w:ascii="Arial" w:hAnsi="Arial" w:cs="Arial"/>
                <w:sz w:val="24"/>
                <w:szCs w:val="24"/>
              </w:rPr>
            </w:pP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lastRenderedPageBreak/>
              <w:t>18</w:t>
            </w:r>
            <w:r w:rsidRPr="00F725EA">
              <w:rPr>
                <w:rFonts w:ascii="Arial" w:hAnsi="Arial" w:cs="Arial"/>
                <w:sz w:val="24"/>
                <w:szCs w:val="24"/>
                <w:vertAlign w:val="superscript"/>
              </w:rPr>
              <w:t>th</w:t>
            </w:r>
            <w:r w:rsidRPr="00F725EA">
              <w:rPr>
                <w:rFonts w:ascii="Arial" w:hAnsi="Arial" w:cs="Arial"/>
                <w:sz w:val="24"/>
                <w:szCs w:val="24"/>
              </w:rPr>
              <w:t xml:space="preserve"> May 2017</w:t>
            </w:r>
          </w:p>
        </w:tc>
      </w:tr>
      <w:tr w:rsidR="00774312" w:rsidRPr="00F725EA" w:rsidTr="00E33DC5">
        <w:tc>
          <w:tcPr>
            <w:tcW w:w="3260" w:type="dxa"/>
          </w:tcPr>
          <w:p w:rsidR="00361575" w:rsidRPr="00F725EA" w:rsidRDefault="00754A57" w:rsidP="00754A57">
            <w:pPr>
              <w:spacing w:line="360" w:lineRule="auto"/>
              <w:rPr>
                <w:rFonts w:ascii="Arial" w:hAnsi="Arial" w:cs="Arial"/>
                <w:sz w:val="24"/>
                <w:szCs w:val="24"/>
              </w:rPr>
            </w:pPr>
            <w:r w:rsidRPr="00F725EA">
              <w:rPr>
                <w:rFonts w:ascii="Arial" w:hAnsi="Arial" w:cs="Arial"/>
                <w:bCs/>
                <w:sz w:val="24"/>
                <w:szCs w:val="24"/>
              </w:rPr>
              <w:t>Brexit, Regional Planning and EU Affairs</w:t>
            </w:r>
          </w:p>
        </w:tc>
        <w:tc>
          <w:tcPr>
            <w:tcW w:w="3119" w:type="dxa"/>
          </w:tcPr>
          <w:p w:rsidR="00361575" w:rsidRPr="00F725EA" w:rsidRDefault="00754A57" w:rsidP="00774312">
            <w:pPr>
              <w:spacing w:after="160" w:line="360" w:lineRule="auto"/>
              <w:rPr>
                <w:rFonts w:ascii="Arial" w:hAnsi="Arial" w:cs="Arial"/>
                <w:sz w:val="24"/>
                <w:szCs w:val="24"/>
              </w:rPr>
            </w:pPr>
            <w:r w:rsidRPr="00F725EA">
              <w:rPr>
                <w:rFonts w:ascii="Arial" w:hAnsi="Arial" w:cs="Arial"/>
                <w:sz w:val="24"/>
                <w:szCs w:val="24"/>
              </w:rPr>
              <w:t>Parkview Hotel</w:t>
            </w:r>
            <w:r w:rsidR="0039579C" w:rsidRPr="00F725EA">
              <w:rPr>
                <w:rFonts w:ascii="Arial" w:hAnsi="Arial" w:cs="Arial"/>
                <w:sz w:val="24"/>
                <w:szCs w:val="24"/>
              </w:rPr>
              <w:t>,</w:t>
            </w:r>
            <w:r w:rsidR="00774312">
              <w:rPr>
                <w:rFonts w:ascii="Arial" w:hAnsi="Arial" w:cs="Arial"/>
                <w:sz w:val="24"/>
                <w:szCs w:val="24"/>
              </w:rPr>
              <w:t xml:space="preserve"> </w:t>
            </w:r>
            <w:r w:rsidRPr="00F725EA">
              <w:rPr>
                <w:rFonts w:ascii="Arial" w:hAnsi="Arial" w:cs="Arial"/>
                <w:sz w:val="24"/>
                <w:szCs w:val="24"/>
              </w:rPr>
              <w:t>Newtownmountkennedy, Co. Wicklow</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26</w:t>
            </w:r>
            <w:r w:rsidRPr="00F725EA">
              <w:rPr>
                <w:rFonts w:ascii="Arial" w:hAnsi="Arial" w:cs="Arial"/>
                <w:sz w:val="24"/>
                <w:szCs w:val="24"/>
                <w:vertAlign w:val="superscript"/>
              </w:rPr>
              <w:t>th</w:t>
            </w:r>
            <w:r w:rsidRPr="00F725EA">
              <w:rPr>
                <w:rFonts w:ascii="Arial" w:hAnsi="Arial" w:cs="Arial"/>
                <w:sz w:val="24"/>
                <w:szCs w:val="24"/>
              </w:rPr>
              <w:t xml:space="preserve"> May 2017</w:t>
            </w:r>
          </w:p>
        </w:tc>
      </w:tr>
      <w:tr w:rsidR="00774312" w:rsidRPr="00F725EA" w:rsidTr="00E33DC5">
        <w:tc>
          <w:tcPr>
            <w:tcW w:w="3260" w:type="dxa"/>
          </w:tcPr>
          <w:p w:rsidR="00361575" w:rsidRPr="00F725EA" w:rsidRDefault="00754A57" w:rsidP="00754A57">
            <w:pPr>
              <w:spacing w:line="360" w:lineRule="auto"/>
              <w:rPr>
                <w:rFonts w:ascii="Arial" w:hAnsi="Arial" w:cs="Arial"/>
                <w:bCs/>
                <w:sz w:val="24"/>
                <w:szCs w:val="24"/>
              </w:rPr>
            </w:pPr>
            <w:r w:rsidRPr="00F725EA">
              <w:rPr>
                <w:rFonts w:ascii="Arial" w:hAnsi="Arial" w:cs="Arial"/>
                <w:bCs/>
                <w:sz w:val="24"/>
                <w:szCs w:val="24"/>
              </w:rPr>
              <w:t xml:space="preserve">AILG Training </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Dundalk</w:t>
            </w:r>
            <w:r w:rsidR="0039579C" w:rsidRPr="00F725EA">
              <w:rPr>
                <w:rFonts w:ascii="Arial" w:hAnsi="Arial" w:cs="Arial"/>
                <w:sz w:val="24"/>
                <w:szCs w:val="24"/>
              </w:rPr>
              <w:t>, Co. Louth</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10</w:t>
            </w:r>
            <w:r w:rsidRPr="00F725EA">
              <w:rPr>
                <w:rFonts w:ascii="Arial" w:hAnsi="Arial" w:cs="Arial"/>
                <w:sz w:val="24"/>
                <w:szCs w:val="24"/>
                <w:vertAlign w:val="superscript"/>
              </w:rPr>
              <w:t>th</w:t>
            </w:r>
            <w:r w:rsidRPr="00F725EA">
              <w:rPr>
                <w:rFonts w:ascii="Arial" w:hAnsi="Arial" w:cs="Arial"/>
                <w:sz w:val="24"/>
                <w:szCs w:val="24"/>
              </w:rPr>
              <w:t xml:space="preserve"> June 2017</w:t>
            </w:r>
          </w:p>
        </w:tc>
      </w:tr>
      <w:tr w:rsidR="00774312" w:rsidRPr="00F725EA" w:rsidTr="00E33DC5">
        <w:tc>
          <w:tcPr>
            <w:tcW w:w="3260" w:type="dxa"/>
          </w:tcPr>
          <w:p w:rsidR="00361575" w:rsidRPr="00F725EA" w:rsidRDefault="00754A57" w:rsidP="00CF3D48">
            <w:pPr>
              <w:spacing w:line="360" w:lineRule="auto"/>
              <w:rPr>
                <w:rFonts w:ascii="Arial" w:hAnsi="Arial" w:cs="Arial"/>
                <w:sz w:val="24"/>
                <w:szCs w:val="24"/>
                <w:lang w:eastAsia="en-IE"/>
              </w:rPr>
            </w:pPr>
            <w:r w:rsidRPr="00F725EA">
              <w:rPr>
                <w:rFonts w:ascii="Arial" w:hAnsi="Arial" w:cs="Arial"/>
                <w:sz w:val="24"/>
                <w:szCs w:val="24"/>
                <w:bdr w:val="none" w:sz="0" w:space="0" w:color="auto" w:frame="1"/>
                <w:lang w:eastAsia="en-IE"/>
              </w:rPr>
              <w:t>Global Turbulence And Uncertainty</w:t>
            </w:r>
            <w:r w:rsidR="00CF3D48" w:rsidRPr="00F725EA">
              <w:rPr>
                <w:rFonts w:ascii="Arial" w:hAnsi="Arial" w:cs="Arial"/>
                <w:sz w:val="24"/>
                <w:szCs w:val="24"/>
                <w:lang w:eastAsia="en-IE"/>
              </w:rPr>
              <w:t xml:space="preserve"> - </w:t>
            </w:r>
            <w:r w:rsidRPr="00F725EA">
              <w:rPr>
                <w:rFonts w:ascii="Arial" w:eastAsia="Times New Roman" w:hAnsi="Arial" w:cs="Arial"/>
                <w:bCs/>
                <w:sz w:val="24"/>
                <w:szCs w:val="24"/>
                <w:bdr w:val="none" w:sz="0" w:space="0" w:color="auto" w:frame="1"/>
                <w:lang w:eastAsia="en-IE"/>
              </w:rPr>
              <w:t>Ireland And Europe Must Prepare For A New Era</w:t>
            </w:r>
          </w:p>
          <w:p w:rsidR="00361575" w:rsidRPr="00F725EA" w:rsidRDefault="00361575" w:rsidP="00754A57">
            <w:pPr>
              <w:spacing w:line="360" w:lineRule="auto"/>
              <w:rPr>
                <w:rFonts w:ascii="Arial" w:hAnsi="Arial" w:cs="Arial"/>
                <w:bCs/>
                <w:sz w:val="24"/>
                <w:szCs w:val="24"/>
              </w:rPr>
            </w:pPr>
          </w:p>
        </w:tc>
        <w:tc>
          <w:tcPr>
            <w:tcW w:w="3119" w:type="dxa"/>
          </w:tcPr>
          <w:p w:rsidR="00361575" w:rsidRPr="00F725EA" w:rsidRDefault="00CF3D48" w:rsidP="00754A57">
            <w:pPr>
              <w:spacing w:line="360" w:lineRule="auto"/>
              <w:rPr>
                <w:rFonts w:ascii="Arial" w:hAnsi="Arial" w:cs="Arial"/>
                <w:sz w:val="24"/>
                <w:szCs w:val="24"/>
              </w:rPr>
            </w:pPr>
            <w:r w:rsidRPr="00F725EA">
              <w:rPr>
                <w:rFonts w:ascii="Arial" w:hAnsi="Arial" w:cs="Arial"/>
                <w:bCs/>
                <w:sz w:val="24"/>
                <w:szCs w:val="24"/>
              </w:rPr>
              <w:t xml:space="preserve">Mac Gill Summer School, </w:t>
            </w:r>
            <w:r w:rsidR="00754A57" w:rsidRPr="00F725EA">
              <w:rPr>
                <w:rFonts w:ascii="Arial" w:hAnsi="Arial" w:cs="Arial"/>
                <w:sz w:val="24"/>
                <w:szCs w:val="24"/>
              </w:rPr>
              <w:t>Glenties, Co. Donegal</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19</w:t>
            </w:r>
            <w:r w:rsidRPr="00F725EA">
              <w:rPr>
                <w:rFonts w:ascii="Arial" w:hAnsi="Arial" w:cs="Arial"/>
                <w:sz w:val="24"/>
                <w:szCs w:val="24"/>
                <w:vertAlign w:val="superscript"/>
              </w:rPr>
              <w:t>th</w:t>
            </w:r>
            <w:r w:rsidRPr="00F725EA">
              <w:rPr>
                <w:rFonts w:ascii="Arial" w:hAnsi="Arial" w:cs="Arial"/>
                <w:sz w:val="24"/>
                <w:szCs w:val="24"/>
              </w:rPr>
              <w:t xml:space="preserve"> -20</w:t>
            </w:r>
            <w:r w:rsidRPr="00F725EA">
              <w:rPr>
                <w:rFonts w:ascii="Arial" w:hAnsi="Arial" w:cs="Arial"/>
                <w:sz w:val="24"/>
                <w:szCs w:val="24"/>
                <w:vertAlign w:val="superscript"/>
              </w:rPr>
              <w:t>th</w:t>
            </w:r>
            <w:r w:rsidRPr="00F725EA">
              <w:rPr>
                <w:rFonts w:ascii="Arial" w:hAnsi="Arial" w:cs="Arial"/>
                <w:sz w:val="24"/>
                <w:szCs w:val="24"/>
              </w:rPr>
              <w:t xml:space="preserve"> July 2017</w:t>
            </w:r>
          </w:p>
        </w:tc>
      </w:tr>
      <w:tr w:rsidR="00774312" w:rsidRPr="00F725EA" w:rsidTr="00E33DC5">
        <w:tc>
          <w:tcPr>
            <w:tcW w:w="3260" w:type="dxa"/>
          </w:tcPr>
          <w:p w:rsidR="00361575" w:rsidRPr="00F725EA" w:rsidRDefault="00754A57" w:rsidP="00754A57">
            <w:pPr>
              <w:autoSpaceDE w:val="0"/>
              <w:autoSpaceDN w:val="0"/>
              <w:adjustRightInd w:val="0"/>
              <w:spacing w:after="160" w:line="360" w:lineRule="auto"/>
              <w:rPr>
                <w:rFonts w:ascii="Arial" w:hAnsi="Arial" w:cs="Arial"/>
                <w:bCs/>
                <w:sz w:val="24"/>
                <w:szCs w:val="24"/>
              </w:rPr>
            </w:pPr>
            <w:r w:rsidRPr="00F725EA">
              <w:rPr>
                <w:rFonts w:ascii="Arial" w:hAnsi="Arial" w:cs="Arial"/>
                <w:bCs/>
                <w:sz w:val="24"/>
                <w:szCs w:val="24"/>
              </w:rPr>
              <w:t>Changing Trends And Approaches To</w:t>
            </w:r>
            <w:r w:rsidR="00774312">
              <w:rPr>
                <w:rFonts w:ascii="Arial" w:hAnsi="Arial" w:cs="Arial"/>
                <w:bCs/>
                <w:sz w:val="24"/>
                <w:szCs w:val="24"/>
              </w:rPr>
              <w:t xml:space="preserve"> </w:t>
            </w:r>
            <w:r w:rsidRPr="00F725EA">
              <w:rPr>
                <w:rFonts w:ascii="Arial" w:hAnsi="Arial" w:cs="Arial"/>
                <w:bCs/>
                <w:sz w:val="24"/>
                <w:szCs w:val="24"/>
              </w:rPr>
              <w:t>Drug And Alcohol Abuse’</w:t>
            </w:r>
          </w:p>
          <w:p w:rsidR="00361575" w:rsidRPr="00F725EA" w:rsidRDefault="00361575" w:rsidP="00754A57">
            <w:pPr>
              <w:shd w:val="clear" w:color="auto" w:fill="FCFCFC"/>
              <w:spacing w:line="360" w:lineRule="auto"/>
              <w:jc w:val="center"/>
              <w:textAlignment w:val="baseline"/>
              <w:outlineLvl w:val="2"/>
              <w:rPr>
                <w:rFonts w:ascii="Arial" w:eastAsia="Times New Roman" w:hAnsi="Arial" w:cs="Arial"/>
                <w:bCs/>
                <w:sz w:val="24"/>
                <w:szCs w:val="24"/>
                <w:bdr w:val="none" w:sz="0" w:space="0" w:color="auto" w:frame="1"/>
                <w:lang w:eastAsia="en-IE"/>
              </w:rPr>
            </w:pP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Baltimore,  Co. Cork</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w:t>
            </w:r>
            <w:r w:rsidRPr="00F725EA">
              <w:rPr>
                <w:rFonts w:ascii="Arial" w:hAnsi="Arial" w:cs="Arial"/>
                <w:sz w:val="24"/>
                <w:szCs w:val="24"/>
                <w:vertAlign w:val="superscript"/>
              </w:rPr>
              <w:t>st</w:t>
            </w:r>
            <w:r w:rsidRPr="00F725EA">
              <w:rPr>
                <w:rFonts w:ascii="Arial" w:hAnsi="Arial" w:cs="Arial"/>
                <w:sz w:val="24"/>
                <w:szCs w:val="24"/>
              </w:rPr>
              <w:t xml:space="preserve"> -3</w:t>
            </w:r>
            <w:r w:rsidRPr="00F725EA">
              <w:rPr>
                <w:rFonts w:ascii="Arial" w:hAnsi="Arial" w:cs="Arial"/>
                <w:sz w:val="24"/>
                <w:szCs w:val="24"/>
                <w:vertAlign w:val="superscript"/>
              </w:rPr>
              <w:t>rd</w:t>
            </w:r>
            <w:r w:rsidRPr="00F725EA">
              <w:rPr>
                <w:rFonts w:ascii="Arial" w:hAnsi="Arial" w:cs="Arial"/>
                <w:sz w:val="24"/>
                <w:szCs w:val="24"/>
              </w:rPr>
              <w:t xml:space="preserve"> September 2017</w:t>
            </w:r>
          </w:p>
        </w:tc>
      </w:tr>
      <w:tr w:rsidR="00774312" w:rsidRPr="00F725EA" w:rsidTr="00E33DC5">
        <w:tc>
          <w:tcPr>
            <w:tcW w:w="3260" w:type="dxa"/>
          </w:tcPr>
          <w:p w:rsidR="00361575" w:rsidRPr="00F725EA" w:rsidRDefault="00754A57" w:rsidP="00754A57">
            <w:pPr>
              <w:autoSpaceDE w:val="0"/>
              <w:autoSpaceDN w:val="0"/>
              <w:adjustRightInd w:val="0"/>
              <w:spacing w:line="360" w:lineRule="auto"/>
              <w:rPr>
                <w:rFonts w:ascii="Arial" w:hAnsi="Arial" w:cs="Arial"/>
                <w:bCs/>
                <w:sz w:val="24"/>
                <w:szCs w:val="24"/>
              </w:rPr>
            </w:pPr>
            <w:r w:rsidRPr="00F725EA">
              <w:rPr>
                <w:rFonts w:ascii="Arial" w:hAnsi="Arial" w:cs="Arial"/>
                <w:bCs/>
                <w:sz w:val="24"/>
                <w:szCs w:val="24"/>
              </w:rPr>
              <w:t>Wellbeing for Councillors</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City North Hotel Gormanstown Co. Meath</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14</w:t>
            </w:r>
            <w:r w:rsidRPr="00F725EA">
              <w:rPr>
                <w:rFonts w:ascii="Arial" w:hAnsi="Arial" w:cs="Arial"/>
                <w:sz w:val="24"/>
                <w:szCs w:val="24"/>
                <w:vertAlign w:val="superscript"/>
              </w:rPr>
              <w:t>th</w:t>
            </w:r>
            <w:r w:rsidRPr="00F725EA">
              <w:rPr>
                <w:rFonts w:ascii="Arial" w:hAnsi="Arial" w:cs="Arial"/>
                <w:sz w:val="24"/>
                <w:szCs w:val="24"/>
              </w:rPr>
              <w:t xml:space="preserve"> September 2017</w:t>
            </w:r>
          </w:p>
        </w:tc>
      </w:tr>
      <w:tr w:rsidR="00774312" w:rsidRPr="00F725EA" w:rsidTr="00E33DC5">
        <w:tc>
          <w:tcPr>
            <w:tcW w:w="3260" w:type="dxa"/>
          </w:tcPr>
          <w:p w:rsidR="00361575" w:rsidRPr="00F725EA" w:rsidRDefault="00754A57" w:rsidP="00754A57">
            <w:pPr>
              <w:autoSpaceDE w:val="0"/>
              <w:autoSpaceDN w:val="0"/>
              <w:adjustRightInd w:val="0"/>
              <w:spacing w:line="360" w:lineRule="auto"/>
              <w:rPr>
                <w:rFonts w:ascii="Arial" w:hAnsi="Arial" w:cs="Arial"/>
                <w:bCs/>
                <w:sz w:val="24"/>
                <w:szCs w:val="24"/>
              </w:rPr>
            </w:pPr>
            <w:r w:rsidRPr="00F725EA">
              <w:rPr>
                <w:rFonts w:ascii="Arial" w:hAnsi="Arial" w:cs="Arial"/>
                <w:bCs/>
                <w:sz w:val="24"/>
                <w:szCs w:val="24"/>
              </w:rPr>
              <w:t>Wellbeing for Councillors</w:t>
            </w:r>
          </w:p>
        </w:tc>
        <w:tc>
          <w:tcPr>
            <w:tcW w:w="3119" w:type="dxa"/>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Clayton Silver Springs hotel </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Cork</w:t>
            </w:r>
          </w:p>
        </w:tc>
        <w:tc>
          <w:tcPr>
            <w:tcW w:w="2693" w:type="dxa"/>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23</w:t>
            </w:r>
            <w:r w:rsidRPr="00F725EA">
              <w:rPr>
                <w:rFonts w:ascii="Arial" w:hAnsi="Arial" w:cs="Arial"/>
                <w:sz w:val="24"/>
                <w:szCs w:val="24"/>
                <w:vertAlign w:val="superscript"/>
              </w:rPr>
              <w:t>rd</w:t>
            </w:r>
            <w:r w:rsidRPr="00F725EA">
              <w:rPr>
                <w:rFonts w:ascii="Arial" w:hAnsi="Arial" w:cs="Arial"/>
                <w:sz w:val="24"/>
                <w:szCs w:val="24"/>
              </w:rPr>
              <w:t xml:space="preserve"> September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Local Authority Members Association</w:t>
            </w:r>
            <w:r w:rsidR="00774312">
              <w:rPr>
                <w:rFonts w:ascii="Arial" w:hAnsi="Arial" w:cs="Arial"/>
                <w:sz w:val="24"/>
                <w:szCs w:val="24"/>
              </w:rPr>
              <w:t xml:space="preserve"> </w:t>
            </w:r>
            <w:r w:rsidRPr="00F725EA">
              <w:rPr>
                <w:rFonts w:ascii="Arial" w:hAnsi="Arial" w:cs="Arial"/>
                <w:sz w:val="24"/>
                <w:szCs w:val="24"/>
              </w:rPr>
              <w:t xml:space="preserve">Waste Management Better Efficiency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Hotel Minella, Clonmel</w:t>
            </w:r>
            <w:r w:rsidR="0039579C" w:rsidRPr="00F725EA">
              <w:rPr>
                <w:rFonts w:ascii="Arial" w:hAnsi="Arial" w:cs="Arial"/>
                <w:sz w:val="24"/>
                <w:szCs w:val="24"/>
              </w:rPr>
              <w:t>, Co. Tipperary</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28</w:t>
            </w:r>
            <w:r w:rsidRPr="00F725EA">
              <w:rPr>
                <w:rFonts w:ascii="Arial" w:hAnsi="Arial" w:cs="Arial"/>
                <w:sz w:val="24"/>
                <w:szCs w:val="24"/>
                <w:vertAlign w:val="superscript"/>
              </w:rPr>
              <w:t>th</w:t>
            </w:r>
            <w:r w:rsidRPr="00F725EA">
              <w:rPr>
                <w:rFonts w:ascii="Arial" w:hAnsi="Arial" w:cs="Arial"/>
                <w:sz w:val="24"/>
                <w:szCs w:val="24"/>
              </w:rPr>
              <w:t xml:space="preserve"> – 30</w:t>
            </w:r>
            <w:r w:rsidRPr="00F725EA">
              <w:rPr>
                <w:rFonts w:ascii="Arial" w:hAnsi="Arial" w:cs="Arial"/>
                <w:sz w:val="24"/>
                <w:szCs w:val="24"/>
                <w:vertAlign w:val="superscript"/>
              </w:rPr>
              <w:t>th</w:t>
            </w:r>
            <w:r w:rsidRPr="00F725EA">
              <w:rPr>
                <w:rFonts w:ascii="Arial" w:hAnsi="Arial" w:cs="Arial"/>
                <w:sz w:val="24"/>
                <w:szCs w:val="24"/>
              </w:rPr>
              <w:t xml:space="preserve"> September 2017 </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Association of Irish Local Government </w:t>
            </w:r>
            <w:r w:rsidR="00774312">
              <w:rPr>
                <w:rFonts w:ascii="Arial" w:hAnsi="Arial" w:cs="Arial"/>
                <w:sz w:val="24"/>
                <w:szCs w:val="24"/>
              </w:rPr>
              <w:t xml:space="preserve"> - </w:t>
            </w:r>
            <w:r w:rsidRPr="00F725EA">
              <w:rPr>
                <w:rFonts w:ascii="Arial" w:hAnsi="Arial" w:cs="Arial"/>
                <w:sz w:val="24"/>
                <w:szCs w:val="24"/>
              </w:rPr>
              <w:t xml:space="preserve">Autumn Training Conference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Sligo Park Hotel,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Sligo</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12</w:t>
            </w:r>
            <w:r w:rsidRPr="00F725EA">
              <w:rPr>
                <w:rFonts w:ascii="Arial" w:hAnsi="Arial" w:cs="Arial"/>
                <w:sz w:val="24"/>
                <w:szCs w:val="24"/>
                <w:vertAlign w:val="superscript"/>
              </w:rPr>
              <w:t>th</w:t>
            </w:r>
            <w:r w:rsidRPr="00F725EA">
              <w:rPr>
                <w:rFonts w:ascii="Arial" w:hAnsi="Arial" w:cs="Arial"/>
                <w:sz w:val="24"/>
                <w:szCs w:val="24"/>
              </w:rPr>
              <w:t xml:space="preserve"> -13</w:t>
            </w:r>
            <w:r w:rsidRPr="00F725EA">
              <w:rPr>
                <w:rFonts w:ascii="Arial" w:hAnsi="Arial" w:cs="Arial"/>
                <w:sz w:val="24"/>
                <w:szCs w:val="24"/>
                <w:vertAlign w:val="superscript"/>
              </w:rPr>
              <w:t>th</w:t>
            </w:r>
            <w:r w:rsidRPr="00F725EA">
              <w:rPr>
                <w:rFonts w:ascii="Arial" w:hAnsi="Arial" w:cs="Arial"/>
                <w:sz w:val="24"/>
                <w:szCs w:val="24"/>
              </w:rPr>
              <w:t xml:space="preserve"> October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Institute of Professional Training </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Local Authority Budgets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Silver Tassie Hotel,</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Letterkenny</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Co</w:t>
            </w:r>
            <w:r w:rsidR="0039579C" w:rsidRPr="00F725EA">
              <w:rPr>
                <w:rFonts w:ascii="Arial" w:hAnsi="Arial" w:cs="Arial"/>
                <w:sz w:val="24"/>
                <w:szCs w:val="24"/>
              </w:rPr>
              <w:t>.</w:t>
            </w:r>
            <w:r w:rsidRPr="00F725EA">
              <w:rPr>
                <w:rFonts w:ascii="Arial" w:hAnsi="Arial" w:cs="Arial"/>
                <w:sz w:val="24"/>
                <w:szCs w:val="24"/>
              </w:rPr>
              <w:t xml:space="preserve"> Donegal </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13</w:t>
            </w:r>
            <w:r w:rsidRPr="00F725EA">
              <w:rPr>
                <w:rFonts w:ascii="Arial" w:hAnsi="Arial" w:cs="Arial"/>
                <w:sz w:val="24"/>
                <w:szCs w:val="24"/>
                <w:vertAlign w:val="superscript"/>
              </w:rPr>
              <w:t>th</w:t>
            </w:r>
            <w:r w:rsidRPr="00F725EA">
              <w:rPr>
                <w:rFonts w:ascii="Arial" w:hAnsi="Arial" w:cs="Arial"/>
                <w:sz w:val="24"/>
                <w:szCs w:val="24"/>
              </w:rPr>
              <w:t xml:space="preserve"> -15</w:t>
            </w:r>
            <w:r w:rsidRPr="00F725EA">
              <w:rPr>
                <w:rFonts w:ascii="Arial" w:hAnsi="Arial" w:cs="Arial"/>
                <w:sz w:val="24"/>
                <w:szCs w:val="24"/>
                <w:vertAlign w:val="superscript"/>
              </w:rPr>
              <w:t>th</w:t>
            </w:r>
            <w:r w:rsidRPr="00F725EA">
              <w:rPr>
                <w:rFonts w:ascii="Arial" w:hAnsi="Arial" w:cs="Arial"/>
                <w:sz w:val="24"/>
                <w:szCs w:val="24"/>
              </w:rPr>
              <w:t xml:space="preserve"> October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lastRenderedPageBreak/>
              <w:t xml:space="preserve">Association of Irish Local Government </w:t>
            </w:r>
            <w:r w:rsidR="00774312">
              <w:rPr>
                <w:rFonts w:ascii="Arial" w:hAnsi="Arial" w:cs="Arial"/>
                <w:sz w:val="24"/>
                <w:szCs w:val="24"/>
              </w:rPr>
              <w:t xml:space="preserve">- </w:t>
            </w:r>
            <w:r w:rsidRPr="00F725EA">
              <w:rPr>
                <w:rFonts w:ascii="Arial" w:hAnsi="Arial" w:cs="Arial"/>
                <w:sz w:val="24"/>
                <w:szCs w:val="24"/>
              </w:rPr>
              <w:t>National Library Strategy 2018 - 2022</w:t>
            </w:r>
          </w:p>
          <w:p w:rsidR="00361575" w:rsidRPr="00F725EA" w:rsidRDefault="00361575" w:rsidP="00754A57">
            <w:pPr>
              <w:spacing w:line="360" w:lineRule="auto"/>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Bridge  House Hotel Tullamore</w:t>
            </w:r>
            <w:r w:rsidR="0039579C" w:rsidRPr="00F725EA">
              <w:rPr>
                <w:rFonts w:ascii="Arial" w:hAnsi="Arial" w:cs="Arial"/>
                <w:sz w:val="24"/>
                <w:szCs w:val="24"/>
              </w:rPr>
              <w:t>, Co. Offaly</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19</w:t>
            </w:r>
            <w:r w:rsidRPr="00F725EA">
              <w:rPr>
                <w:rFonts w:ascii="Arial" w:hAnsi="Arial" w:cs="Arial"/>
                <w:sz w:val="24"/>
                <w:szCs w:val="24"/>
                <w:vertAlign w:val="superscript"/>
              </w:rPr>
              <w:t>th</w:t>
            </w:r>
            <w:r w:rsidRPr="00F725EA">
              <w:rPr>
                <w:rFonts w:ascii="Arial" w:hAnsi="Arial" w:cs="Arial"/>
                <w:sz w:val="24"/>
                <w:szCs w:val="24"/>
              </w:rPr>
              <w:t xml:space="preserve"> October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Association, of  Irish Local Government </w:t>
            </w:r>
            <w:r w:rsidR="00774312">
              <w:rPr>
                <w:rFonts w:ascii="Arial" w:hAnsi="Arial" w:cs="Arial"/>
                <w:sz w:val="24"/>
                <w:szCs w:val="24"/>
              </w:rPr>
              <w:t xml:space="preserve">- </w:t>
            </w:r>
            <w:r w:rsidRPr="00F725EA">
              <w:rPr>
                <w:rFonts w:ascii="Arial" w:hAnsi="Arial" w:cs="Arial"/>
                <w:sz w:val="24"/>
                <w:szCs w:val="24"/>
              </w:rPr>
              <w:t xml:space="preserve">Weather Emergencies and  Local Authorities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Amber Springs Hotel, Gorey</w:t>
            </w:r>
            <w:r w:rsidR="0039579C" w:rsidRPr="00F725EA">
              <w:rPr>
                <w:rFonts w:ascii="Arial" w:hAnsi="Arial" w:cs="Arial"/>
                <w:sz w:val="24"/>
                <w:szCs w:val="24"/>
              </w:rPr>
              <w:t>, Co. Wexford</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14</w:t>
            </w:r>
            <w:r w:rsidRPr="00F725EA">
              <w:rPr>
                <w:rFonts w:ascii="Arial" w:hAnsi="Arial" w:cs="Arial"/>
                <w:sz w:val="24"/>
                <w:szCs w:val="24"/>
                <w:vertAlign w:val="superscript"/>
              </w:rPr>
              <w:t>th</w:t>
            </w:r>
            <w:r w:rsidRPr="00F725EA">
              <w:rPr>
                <w:rFonts w:ascii="Arial" w:hAnsi="Arial" w:cs="Arial"/>
                <w:sz w:val="24"/>
                <w:szCs w:val="24"/>
              </w:rPr>
              <w:t xml:space="preserve"> November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Association, of  Irish Local Government </w:t>
            </w:r>
            <w:r w:rsidR="00774312">
              <w:rPr>
                <w:rFonts w:ascii="Arial" w:hAnsi="Arial" w:cs="Arial"/>
                <w:sz w:val="24"/>
                <w:szCs w:val="24"/>
              </w:rPr>
              <w:t xml:space="preserve">- </w:t>
            </w:r>
            <w:r w:rsidRPr="00F725EA">
              <w:rPr>
                <w:rFonts w:ascii="Arial" w:hAnsi="Arial" w:cs="Arial"/>
                <w:sz w:val="24"/>
                <w:szCs w:val="24"/>
              </w:rPr>
              <w:t xml:space="preserve">Weather Emergencies and  Local Authorities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Dunboyne Castle,</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Dunboyne</w:t>
            </w:r>
            <w:r w:rsidR="0039579C" w:rsidRPr="00F725EA">
              <w:rPr>
                <w:rFonts w:ascii="Arial" w:hAnsi="Arial" w:cs="Arial"/>
                <w:sz w:val="24"/>
                <w:szCs w:val="24"/>
              </w:rPr>
              <w:t>, Co. Meath</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754A57" w:rsidP="0028551C">
            <w:pPr>
              <w:spacing w:line="360" w:lineRule="auto"/>
              <w:jc w:val="right"/>
              <w:rPr>
                <w:rFonts w:ascii="Arial" w:hAnsi="Arial" w:cs="Arial"/>
                <w:sz w:val="24"/>
                <w:szCs w:val="24"/>
              </w:rPr>
            </w:pPr>
            <w:r w:rsidRPr="00F725EA">
              <w:rPr>
                <w:rFonts w:ascii="Arial" w:hAnsi="Arial" w:cs="Arial"/>
                <w:sz w:val="24"/>
                <w:szCs w:val="24"/>
              </w:rPr>
              <w:t>18</w:t>
            </w:r>
            <w:r w:rsidRPr="00F725EA">
              <w:rPr>
                <w:rFonts w:ascii="Arial" w:hAnsi="Arial" w:cs="Arial"/>
                <w:sz w:val="24"/>
                <w:szCs w:val="24"/>
                <w:vertAlign w:val="superscript"/>
              </w:rPr>
              <w:t>th</w:t>
            </w:r>
            <w:r w:rsidRPr="00F725EA">
              <w:rPr>
                <w:rFonts w:ascii="Arial" w:hAnsi="Arial" w:cs="Arial"/>
                <w:sz w:val="24"/>
                <w:szCs w:val="24"/>
              </w:rPr>
              <w:t xml:space="preserve">  November 2017</w:t>
            </w:r>
          </w:p>
        </w:tc>
      </w:tr>
      <w:tr w:rsidR="00774312" w:rsidRPr="00F725EA" w:rsidTr="00E33DC5">
        <w:tc>
          <w:tcPr>
            <w:tcW w:w="3260"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University of Limerick</w:t>
            </w:r>
          </w:p>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rPr>
              <w:t>8</w:t>
            </w:r>
            <w:r w:rsidRPr="00F725EA">
              <w:rPr>
                <w:rFonts w:ascii="Arial" w:hAnsi="Arial" w:cs="Arial"/>
                <w:sz w:val="24"/>
                <w:szCs w:val="24"/>
                <w:vertAlign w:val="superscript"/>
              </w:rPr>
              <w:t>th</w:t>
            </w:r>
            <w:r w:rsidRPr="00F725EA">
              <w:rPr>
                <w:rFonts w:ascii="Arial" w:hAnsi="Arial" w:cs="Arial"/>
                <w:sz w:val="24"/>
                <w:szCs w:val="24"/>
              </w:rPr>
              <w:t xml:space="preserve"> Annual Tourism Workshop </w:t>
            </w:r>
          </w:p>
        </w:tc>
        <w:tc>
          <w:tcPr>
            <w:tcW w:w="3119" w:type="dxa"/>
            <w:tcBorders>
              <w:top w:val="single" w:sz="4" w:space="0" w:color="auto"/>
              <w:left w:val="single" w:sz="4" w:space="0" w:color="auto"/>
              <w:bottom w:val="single" w:sz="4" w:space="0" w:color="auto"/>
              <w:right w:val="single" w:sz="4" w:space="0" w:color="auto"/>
            </w:tcBorders>
          </w:tcPr>
          <w:p w:rsidR="00361575" w:rsidRPr="00F725EA" w:rsidRDefault="00754A57" w:rsidP="00754A57">
            <w:pPr>
              <w:spacing w:line="360" w:lineRule="auto"/>
              <w:rPr>
                <w:rFonts w:ascii="Arial" w:hAnsi="Arial" w:cs="Arial"/>
                <w:sz w:val="24"/>
                <w:szCs w:val="24"/>
              </w:rPr>
            </w:pPr>
            <w:r w:rsidRPr="00F725EA">
              <w:rPr>
                <w:rFonts w:ascii="Arial" w:hAnsi="Arial" w:cs="Arial"/>
                <w:sz w:val="24"/>
                <w:szCs w:val="24"/>
                <w:shd w:val="clear" w:color="auto" w:fill="FFFFFF"/>
              </w:rPr>
              <w:t>Dromoland Castle</w:t>
            </w:r>
            <w:r w:rsidR="0039579C" w:rsidRPr="00F725EA">
              <w:rPr>
                <w:rFonts w:ascii="Arial" w:hAnsi="Arial" w:cs="Arial"/>
                <w:sz w:val="24"/>
                <w:szCs w:val="24"/>
                <w:shd w:val="clear" w:color="auto" w:fill="FFFFFF"/>
              </w:rPr>
              <w:t>, Newmarket-on-Fergus, Co. Clare</w:t>
            </w:r>
          </w:p>
        </w:tc>
        <w:tc>
          <w:tcPr>
            <w:tcW w:w="2693" w:type="dxa"/>
            <w:tcBorders>
              <w:top w:val="single" w:sz="4" w:space="0" w:color="auto"/>
              <w:left w:val="single" w:sz="4" w:space="0" w:color="auto"/>
              <w:bottom w:val="single" w:sz="4" w:space="0" w:color="auto"/>
              <w:right w:val="single" w:sz="4" w:space="0" w:color="auto"/>
            </w:tcBorders>
          </w:tcPr>
          <w:p w:rsidR="00361575" w:rsidRPr="00F725EA" w:rsidRDefault="0039579C" w:rsidP="0028551C">
            <w:pPr>
              <w:spacing w:line="360" w:lineRule="auto"/>
              <w:jc w:val="right"/>
              <w:rPr>
                <w:rFonts w:ascii="Arial" w:hAnsi="Arial" w:cs="Arial"/>
                <w:b/>
                <w:sz w:val="24"/>
                <w:szCs w:val="24"/>
              </w:rPr>
            </w:pPr>
            <w:r w:rsidRPr="00F725EA">
              <w:rPr>
                <w:rFonts w:ascii="Arial" w:hAnsi="Arial" w:cs="Arial"/>
                <w:sz w:val="24"/>
                <w:szCs w:val="24"/>
                <w:shd w:val="clear" w:color="auto" w:fill="FFFFFF"/>
              </w:rPr>
              <w:t>17th-18th November 2016</w:t>
            </w:r>
          </w:p>
        </w:tc>
      </w:tr>
    </w:tbl>
    <w:p w:rsidR="000024ED" w:rsidRPr="00F725EA" w:rsidRDefault="000024ED" w:rsidP="00754A57">
      <w:pPr>
        <w:spacing w:line="360" w:lineRule="auto"/>
        <w:rPr>
          <w:rFonts w:ascii="Arial" w:hAnsi="Arial" w:cs="Arial"/>
          <w:sz w:val="24"/>
          <w:szCs w:val="24"/>
        </w:rPr>
      </w:pPr>
    </w:p>
    <w:p w:rsidR="00361575" w:rsidRPr="00F725EA" w:rsidRDefault="00754A57" w:rsidP="00754A57">
      <w:pPr>
        <w:spacing w:line="360" w:lineRule="auto"/>
        <w:rPr>
          <w:rFonts w:ascii="Arial" w:hAnsi="Arial" w:cs="Arial"/>
          <w:b/>
          <w:sz w:val="24"/>
          <w:szCs w:val="24"/>
        </w:rPr>
      </w:pPr>
      <w:r w:rsidRPr="00F725EA">
        <w:rPr>
          <w:rFonts w:ascii="Arial" w:hAnsi="Arial" w:cs="Arial"/>
          <w:b/>
          <w:sz w:val="24"/>
          <w:szCs w:val="24"/>
        </w:rPr>
        <w:br w:type="page"/>
      </w:r>
    </w:p>
    <w:p w:rsidR="000024ED" w:rsidRPr="00F725EA" w:rsidRDefault="00754A57" w:rsidP="00F3053C">
      <w:pPr>
        <w:pStyle w:val="Heading2"/>
        <w:rPr>
          <w:rFonts w:ascii="Arial" w:hAnsi="Arial" w:cs="Arial"/>
          <w:b/>
          <w:color w:val="auto"/>
          <w:sz w:val="28"/>
          <w:szCs w:val="28"/>
        </w:rPr>
      </w:pPr>
      <w:bookmarkStart w:id="22" w:name="_Toc510512301"/>
      <w:r w:rsidRPr="00F725EA">
        <w:rPr>
          <w:rFonts w:ascii="Arial" w:hAnsi="Arial" w:cs="Arial"/>
          <w:b/>
          <w:color w:val="auto"/>
          <w:sz w:val="28"/>
          <w:szCs w:val="28"/>
        </w:rPr>
        <w:lastRenderedPageBreak/>
        <w:t>Appendix 4: Energy Efficiency Report 2017</w:t>
      </w:r>
      <w:bookmarkEnd w:id="22"/>
    </w:p>
    <w:p w:rsidR="00F3053C" w:rsidRPr="00F725EA" w:rsidRDefault="00F3053C" w:rsidP="00754A57">
      <w:pPr>
        <w:spacing w:line="360" w:lineRule="auto"/>
        <w:rPr>
          <w:rFonts w:ascii="Arial" w:hAnsi="Arial" w:cs="Arial"/>
          <w:b/>
          <w:i/>
          <w:sz w:val="24"/>
          <w:szCs w:val="24"/>
        </w:rPr>
      </w:pPr>
    </w:p>
    <w:p w:rsidR="00C32E1B" w:rsidRPr="00F725EA" w:rsidRDefault="0039579C" w:rsidP="00754A57">
      <w:pPr>
        <w:spacing w:line="360" w:lineRule="auto"/>
        <w:rPr>
          <w:rFonts w:ascii="Arial" w:hAnsi="Arial" w:cs="Arial"/>
          <w:b/>
          <w:i/>
          <w:sz w:val="24"/>
          <w:szCs w:val="24"/>
        </w:rPr>
      </w:pPr>
      <w:r w:rsidRPr="00F725EA">
        <w:rPr>
          <w:rFonts w:ascii="Arial" w:hAnsi="Arial" w:cs="Arial"/>
          <w:b/>
          <w:i/>
          <w:sz w:val="24"/>
          <w:szCs w:val="24"/>
        </w:rPr>
        <w:t>To be included once finalised</w:t>
      </w:r>
      <w:r w:rsidR="009A7354" w:rsidRPr="00F725EA">
        <w:rPr>
          <w:rFonts w:ascii="Arial" w:hAnsi="Arial" w:cs="Arial"/>
          <w:b/>
          <w:i/>
          <w:sz w:val="24"/>
          <w:szCs w:val="24"/>
        </w:rPr>
        <w:t xml:space="preserve"> and provided by the Architects Department</w:t>
      </w:r>
      <w:r w:rsidR="006B1910" w:rsidRPr="00F725EA">
        <w:rPr>
          <w:rFonts w:ascii="Arial" w:hAnsi="Arial" w:cs="Arial"/>
          <w:b/>
          <w:i/>
          <w:sz w:val="24"/>
          <w:szCs w:val="24"/>
        </w:rPr>
        <w:t xml:space="preserve">. Expected in April 2018 for inclusion in final version of Annual Report to be </w:t>
      </w:r>
      <w:r w:rsidR="00B47C15">
        <w:rPr>
          <w:rFonts w:ascii="Arial" w:hAnsi="Arial" w:cs="Arial"/>
          <w:b/>
          <w:i/>
          <w:sz w:val="24"/>
          <w:szCs w:val="24"/>
        </w:rPr>
        <w:t xml:space="preserve">presented to Council before </w:t>
      </w:r>
      <w:r w:rsidR="006B1910" w:rsidRPr="00F725EA">
        <w:rPr>
          <w:rFonts w:ascii="Arial" w:hAnsi="Arial" w:cs="Arial"/>
          <w:b/>
          <w:i/>
          <w:sz w:val="24"/>
          <w:szCs w:val="24"/>
        </w:rPr>
        <w:t>30</w:t>
      </w:r>
      <w:r w:rsidR="006B1910" w:rsidRPr="00F725EA">
        <w:rPr>
          <w:rFonts w:ascii="Arial" w:hAnsi="Arial" w:cs="Arial"/>
          <w:b/>
          <w:i/>
          <w:sz w:val="24"/>
          <w:szCs w:val="24"/>
          <w:vertAlign w:val="superscript"/>
        </w:rPr>
        <w:t>th</w:t>
      </w:r>
      <w:r w:rsidR="006B1910" w:rsidRPr="00F725EA">
        <w:rPr>
          <w:rFonts w:ascii="Arial" w:hAnsi="Arial" w:cs="Arial"/>
          <w:b/>
          <w:i/>
          <w:sz w:val="24"/>
          <w:szCs w:val="24"/>
        </w:rPr>
        <w:t xml:space="preserve"> June.</w:t>
      </w:r>
      <w:r w:rsidR="00754A57" w:rsidRPr="00F725EA">
        <w:rPr>
          <w:rFonts w:ascii="Arial" w:hAnsi="Arial" w:cs="Arial"/>
          <w:b/>
          <w:i/>
          <w:sz w:val="24"/>
          <w:szCs w:val="24"/>
        </w:rPr>
        <w:br w:type="page"/>
      </w:r>
    </w:p>
    <w:p w:rsidR="00C32E1B" w:rsidRPr="00F725EA" w:rsidRDefault="00754A57" w:rsidP="00F3053C">
      <w:pPr>
        <w:pStyle w:val="Heading2"/>
        <w:rPr>
          <w:rFonts w:ascii="Arial" w:hAnsi="Arial" w:cs="Arial"/>
          <w:b/>
          <w:color w:val="auto"/>
          <w:sz w:val="28"/>
          <w:szCs w:val="28"/>
        </w:rPr>
      </w:pPr>
      <w:bookmarkStart w:id="23" w:name="_Toc510512302"/>
      <w:r w:rsidRPr="00F725EA">
        <w:rPr>
          <w:rFonts w:ascii="Arial" w:hAnsi="Arial" w:cs="Arial"/>
          <w:b/>
          <w:color w:val="auto"/>
          <w:sz w:val="28"/>
          <w:szCs w:val="28"/>
        </w:rPr>
        <w:lastRenderedPageBreak/>
        <w:t>Appendix 5: Protected Disclosures</w:t>
      </w:r>
      <w:r w:rsidR="007048AB" w:rsidRPr="00F725EA">
        <w:rPr>
          <w:rFonts w:ascii="Arial" w:hAnsi="Arial" w:cs="Arial"/>
          <w:b/>
          <w:color w:val="auto"/>
          <w:sz w:val="28"/>
          <w:szCs w:val="28"/>
        </w:rPr>
        <w:t xml:space="preserve"> 2017</w:t>
      </w:r>
      <w:bookmarkEnd w:id="23"/>
    </w:p>
    <w:p w:rsidR="00F3053C" w:rsidRPr="00F725EA" w:rsidRDefault="00F3053C" w:rsidP="00754A57">
      <w:pPr>
        <w:spacing w:line="360" w:lineRule="auto"/>
        <w:jc w:val="both"/>
        <w:rPr>
          <w:rFonts w:ascii="Arial" w:hAnsi="Arial" w:cs="Arial"/>
          <w:sz w:val="24"/>
          <w:szCs w:val="24"/>
        </w:rPr>
      </w:pPr>
    </w:p>
    <w:p w:rsidR="007048AB"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Section 22 of the Protected Disclosures Act 2014 requires the publication of an annual report relative to Protected Disclosures received.</w:t>
      </w:r>
    </w:p>
    <w:p w:rsidR="007048AB" w:rsidRPr="00F725EA" w:rsidRDefault="00754A57" w:rsidP="00754A57">
      <w:pPr>
        <w:spacing w:line="360" w:lineRule="auto"/>
        <w:jc w:val="both"/>
        <w:rPr>
          <w:rFonts w:ascii="Arial" w:hAnsi="Arial" w:cs="Arial"/>
          <w:sz w:val="24"/>
          <w:szCs w:val="24"/>
        </w:rPr>
      </w:pPr>
      <w:r w:rsidRPr="00F725EA">
        <w:rPr>
          <w:rFonts w:ascii="Arial" w:hAnsi="Arial" w:cs="Arial"/>
          <w:sz w:val="24"/>
          <w:szCs w:val="24"/>
        </w:rPr>
        <w:t xml:space="preserve">Pursuant to this requirement, South Dublin County Council hereby confirms that </w:t>
      </w:r>
      <w:r w:rsidR="00FC0A0F">
        <w:rPr>
          <w:rFonts w:ascii="Arial" w:hAnsi="Arial" w:cs="Arial"/>
          <w:sz w:val="24"/>
          <w:szCs w:val="24"/>
        </w:rPr>
        <w:t xml:space="preserve">there were </w:t>
      </w:r>
      <w:r w:rsidRPr="00F725EA">
        <w:rPr>
          <w:rFonts w:ascii="Arial" w:hAnsi="Arial" w:cs="Arial"/>
          <w:sz w:val="24"/>
          <w:szCs w:val="24"/>
        </w:rPr>
        <w:t xml:space="preserve">no </w:t>
      </w:r>
      <w:r w:rsidR="00FC0A0F">
        <w:rPr>
          <w:rFonts w:ascii="Arial" w:hAnsi="Arial" w:cs="Arial"/>
          <w:sz w:val="24"/>
          <w:szCs w:val="24"/>
        </w:rPr>
        <w:t xml:space="preserve">protected </w:t>
      </w:r>
      <w:r w:rsidR="00F71D8E">
        <w:rPr>
          <w:rFonts w:ascii="Arial" w:hAnsi="Arial" w:cs="Arial"/>
          <w:sz w:val="24"/>
          <w:szCs w:val="24"/>
        </w:rPr>
        <w:t xml:space="preserve">disclosures </w:t>
      </w:r>
      <w:r w:rsidR="00F71D8E" w:rsidRPr="00F725EA">
        <w:rPr>
          <w:rFonts w:ascii="Arial" w:hAnsi="Arial" w:cs="Arial"/>
          <w:sz w:val="24"/>
          <w:szCs w:val="24"/>
        </w:rPr>
        <w:t>received</w:t>
      </w:r>
      <w:r w:rsidRPr="00F725EA">
        <w:rPr>
          <w:rFonts w:ascii="Arial" w:hAnsi="Arial" w:cs="Arial"/>
          <w:sz w:val="24"/>
          <w:szCs w:val="24"/>
        </w:rPr>
        <w:t xml:space="preserve"> in 2017. </w:t>
      </w:r>
    </w:p>
    <w:p w:rsidR="007048AB" w:rsidRPr="00F725EA" w:rsidRDefault="007048AB" w:rsidP="00754A57">
      <w:pPr>
        <w:spacing w:line="360" w:lineRule="auto"/>
        <w:rPr>
          <w:rFonts w:ascii="Arial" w:hAnsi="Arial" w:cs="Arial"/>
          <w:sz w:val="24"/>
          <w:szCs w:val="24"/>
        </w:rPr>
      </w:pPr>
    </w:p>
    <w:p w:rsidR="00C32E1B"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p w:rsidR="003E6AD0" w:rsidRPr="00F725EA" w:rsidRDefault="00754A57" w:rsidP="00F3053C">
      <w:pPr>
        <w:pStyle w:val="Heading2"/>
        <w:rPr>
          <w:rFonts w:ascii="Arial" w:hAnsi="Arial" w:cs="Arial"/>
          <w:b/>
          <w:color w:val="auto"/>
          <w:sz w:val="28"/>
          <w:szCs w:val="28"/>
        </w:rPr>
      </w:pPr>
      <w:bookmarkStart w:id="24" w:name="_Toc510512303"/>
      <w:r w:rsidRPr="00F725EA">
        <w:rPr>
          <w:rFonts w:ascii="Arial" w:hAnsi="Arial" w:cs="Arial"/>
          <w:b/>
          <w:color w:val="auto"/>
          <w:sz w:val="28"/>
          <w:szCs w:val="28"/>
        </w:rPr>
        <w:lastRenderedPageBreak/>
        <w:t>Appendix 6: Local Performance Indicators 2017</w:t>
      </w:r>
      <w:bookmarkEnd w:id="24"/>
    </w:p>
    <w:p w:rsidR="00F3053C" w:rsidRPr="00F725EA" w:rsidRDefault="00F3053C" w:rsidP="00F3053C"/>
    <w:tbl>
      <w:tblPr>
        <w:tblStyle w:val="TableGridLight"/>
        <w:tblW w:w="9493" w:type="dxa"/>
        <w:tblLook w:val="04A0" w:firstRow="1" w:lastRow="0" w:firstColumn="1" w:lastColumn="0" w:noHBand="0" w:noVBand="1"/>
      </w:tblPr>
      <w:tblGrid>
        <w:gridCol w:w="7933"/>
        <w:gridCol w:w="1560"/>
      </w:tblGrid>
      <w:tr w:rsidR="00C32336" w:rsidRPr="00F725EA" w:rsidTr="004D019D">
        <w:trPr>
          <w:trHeight w:val="300"/>
        </w:trPr>
        <w:tc>
          <w:tcPr>
            <w:tcW w:w="7933" w:type="dxa"/>
            <w:noWrap/>
            <w:hideMark/>
          </w:tcPr>
          <w:p w:rsidR="003E6AD0" w:rsidRPr="00F725EA" w:rsidRDefault="00754A57" w:rsidP="00754A57">
            <w:pPr>
              <w:spacing w:line="360" w:lineRule="auto"/>
              <w:rPr>
                <w:rFonts w:ascii="Arial" w:hAnsi="Arial" w:cs="Arial"/>
                <w:b/>
                <w:bCs/>
                <w:sz w:val="28"/>
                <w:szCs w:val="28"/>
              </w:rPr>
            </w:pPr>
            <w:r w:rsidRPr="00F725EA">
              <w:rPr>
                <w:rFonts w:ascii="Arial" w:hAnsi="Arial" w:cs="Arial"/>
                <w:b/>
                <w:bCs/>
                <w:sz w:val="28"/>
                <w:szCs w:val="28"/>
              </w:rPr>
              <w:t>Corporate Performance and Change Management</w:t>
            </w:r>
          </w:p>
        </w:tc>
        <w:tc>
          <w:tcPr>
            <w:tcW w:w="1560" w:type="dxa"/>
            <w:noWrap/>
            <w:hideMark/>
          </w:tcPr>
          <w:p w:rsidR="003E6AD0" w:rsidRPr="00F725EA" w:rsidRDefault="003E6AD0" w:rsidP="007F3092">
            <w:pPr>
              <w:spacing w:line="360" w:lineRule="auto"/>
              <w:jc w:val="right"/>
              <w:rPr>
                <w:rFonts w:ascii="Arial" w:hAnsi="Arial" w:cs="Arial"/>
                <w:b/>
                <w:bCs/>
              </w:rPr>
            </w:pP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b/>
                <w:bCs/>
                <w:sz w:val="24"/>
                <w:szCs w:val="24"/>
              </w:rPr>
            </w:pPr>
            <w:r w:rsidRPr="00B47C15">
              <w:rPr>
                <w:rFonts w:ascii="Arial" w:hAnsi="Arial" w:cs="Arial"/>
                <w:b/>
                <w:bCs/>
                <w:sz w:val="24"/>
                <w:szCs w:val="24"/>
              </w:rPr>
              <w:t>Statistic Name</w:t>
            </w:r>
          </w:p>
        </w:tc>
        <w:tc>
          <w:tcPr>
            <w:tcW w:w="1560" w:type="dxa"/>
            <w:noWrap/>
            <w:hideMark/>
          </w:tcPr>
          <w:p w:rsidR="003E6AD0" w:rsidRPr="00B47C15" w:rsidRDefault="00754A57" w:rsidP="007F3092">
            <w:pPr>
              <w:spacing w:line="360" w:lineRule="auto"/>
              <w:jc w:val="right"/>
              <w:rPr>
                <w:rFonts w:ascii="Arial" w:hAnsi="Arial" w:cs="Arial"/>
                <w:b/>
                <w:bCs/>
                <w:sz w:val="24"/>
                <w:szCs w:val="24"/>
              </w:rPr>
            </w:pPr>
            <w:r w:rsidRPr="00B47C15">
              <w:rPr>
                <w:rFonts w:ascii="Arial" w:hAnsi="Arial" w:cs="Arial"/>
                <w:b/>
                <w:bCs/>
                <w:sz w:val="24"/>
                <w:szCs w:val="24"/>
              </w:rPr>
              <w:t>Totals</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Customer Contacts processed through C</w:t>
            </w:r>
            <w:r w:rsidR="00774312" w:rsidRPr="00B47C15">
              <w:rPr>
                <w:rFonts w:ascii="Arial" w:hAnsi="Arial" w:cs="Arial"/>
                <w:sz w:val="24"/>
                <w:szCs w:val="24"/>
              </w:rPr>
              <w:t xml:space="preserve">ustomer </w:t>
            </w:r>
            <w:r w:rsidRPr="00B47C15">
              <w:rPr>
                <w:rFonts w:ascii="Arial" w:hAnsi="Arial" w:cs="Arial"/>
                <w:sz w:val="24"/>
                <w:szCs w:val="24"/>
              </w:rPr>
              <w:t>M</w:t>
            </w:r>
            <w:r w:rsidR="00774312" w:rsidRPr="00B47C15">
              <w:rPr>
                <w:rFonts w:ascii="Arial" w:hAnsi="Arial" w:cs="Arial"/>
                <w:sz w:val="24"/>
                <w:szCs w:val="24"/>
              </w:rPr>
              <w:t xml:space="preserve">anagement </w:t>
            </w:r>
            <w:r w:rsidRPr="00B47C15">
              <w:rPr>
                <w:rFonts w:ascii="Arial" w:hAnsi="Arial" w:cs="Arial"/>
                <w:sz w:val="24"/>
                <w:szCs w:val="24"/>
              </w:rPr>
              <w:t>S</w:t>
            </w:r>
            <w:r w:rsidR="00774312" w:rsidRPr="00B47C15">
              <w:rPr>
                <w:rFonts w:ascii="Arial" w:hAnsi="Arial" w:cs="Arial"/>
                <w:sz w:val="24"/>
                <w:szCs w:val="24"/>
              </w:rPr>
              <w:t>ystem (CMS)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86276</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Average CMS response time</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5.68</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Members rep</w:t>
            </w:r>
            <w:r w:rsidR="00774312" w:rsidRPr="00B47C15">
              <w:rPr>
                <w:rFonts w:ascii="Arial" w:hAnsi="Arial" w:cs="Arial"/>
                <w:sz w:val="24"/>
                <w:szCs w:val="24"/>
              </w:rPr>
              <w:t>resentation</w:t>
            </w:r>
            <w:r w:rsidRPr="00B47C15">
              <w:rPr>
                <w:rFonts w:ascii="Arial" w:hAnsi="Arial" w:cs="Arial"/>
                <w:sz w:val="24"/>
                <w:szCs w:val="24"/>
              </w:rPr>
              <w:t>s processed</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8280</w:t>
            </w:r>
          </w:p>
        </w:tc>
      </w:tr>
      <w:tr w:rsidR="00C32336"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Members representations Average</w:t>
            </w:r>
            <w:r w:rsidR="00754A57" w:rsidRPr="00B47C15">
              <w:rPr>
                <w:rFonts w:ascii="Arial" w:hAnsi="Arial" w:cs="Arial"/>
                <w:sz w:val="24"/>
                <w:szCs w:val="24"/>
              </w:rPr>
              <w:t xml:space="preserve"> Response time (days)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10.28</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Telephone calls answered</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171669</w:t>
            </w:r>
          </w:p>
        </w:tc>
      </w:tr>
      <w:tr w:rsidR="00C32336"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 xml:space="preserve">Telephone calls </w:t>
            </w:r>
            <w:r w:rsidR="00754A57" w:rsidRPr="00B47C15">
              <w:rPr>
                <w:rFonts w:ascii="Arial" w:hAnsi="Arial" w:cs="Arial"/>
                <w:sz w:val="24"/>
                <w:szCs w:val="24"/>
              </w:rPr>
              <w:t>nswered within 20 seconds (%)</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92.54</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Media queries responded to</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489</w:t>
            </w:r>
          </w:p>
        </w:tc>
      </w:tr>
      <w:tr w:rsidR="00C32336"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Fix Your S</w:t>
            </w:r>
            <w:r w:rsidR="00754A57" w:rsidRPr="00B47C15">
              <w:rPr>
                <w:rFonts w:ascii="Arial" w:hAnsi="Arial" w:cs="Arial"/>
                <w:sz w:val="24"/>
                <w:szCs w:val="24"/>
              </w:rPr>
              <w:t>treet queries responded to</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5660</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Web pages opened</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2626009</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Social media followers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19270</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Staff employed </w:t>
            </w:r>
            <w:r w:rsidR="00774312" w:rsidRPr="00B47C15">
              <w:rPr>
                <w:rFonts w:ascii="Arial" w:hAnsi="Arial" w:cs="Arial"/>
                <w:sz w:val="24"/>
                <w:szCs w:val="24"/>
              </w:rPr>
              <w:t>–</w:t>
            </w:r>
            <w:r w:rsidRPr="00B47C15">
              <w:rPr>
                <w:rFonts w:ascii="Arial" w:hAnsi="Arial" w:cs="Arial"/>
                <w:sz w:val="24"/>
                <w:szCs w:val="24"/>
              </w:rPr>
              <w:t xml:space="preserve"> WTE</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1229</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Apprenticeships/graduates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8</w:t>
            </w:r>
          </w:p>
        </w:tc>
      </w:tr>
      <w:tr w:rsidR="00C32336"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C</w:t>
            </w:r>
            <w:r w:rsidRPr="00B47C15">
              <w:rPr>
                <w:rFonts w:ascii="Arial" w:hAnsi="Arial" w:cs="Arial"/>
                <w:sz w:val="24"/>
                <w:szCs w:val="24"/>
              </w:rPr>
              <w:t xml:space="preserve">ommunity </w:t>
            </w:r>
            <w:r w:rsidR="00754A57" w:rsidRPr="00B47C15">
              <w:rPr>
                <w:rFonts w:ascii="Arial" w:hAnsi="Arial" w:cs="Arial"/>
                <w:sz w:val="24"/>
                <w:szCs w:val="24"/>
              </w:rPr>
              <w:t>E</w:t>
            </w:r>
            <w:r w:rsidRPr="00B47C15">
              <w:rPr>
                <w:rFonts w:ascii="Arial" w:hAnsi="Arial" w:cs="Arial"/>
                <w:sz w:val="24"/>
                <w:szCs w:val="24"/>
              </w:rPr>
              <w:t>mployment (CE)</w:t>
            </w:r>
            <w:r w:rsidR="00754A57" w:rsidRPr="00B47C15">
              <w:rPr>
                <w:rFonts w:ascii="Arial" w:hAnsi="Arial" w:cs="Arial"/>
                <w:sz w:val="24"/>
                <w:szCs w:val="24"/>
              </w:rPr>
              <w:t xml:space="preserve"> participants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83</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of CE participants allocated</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66</w:t>
            </w:r>
          </w:p>
        </w:tc>
      </w:tr>
      <w:tr w:rsidR="00C32336"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Training programme - Number</w:t>
            </w:r>
            <w:r w:rsidR="00754A57" w:rsidRPr="00B47C15">
              <w:rPr>
                <w:rFonts w:ascii="Arial" w:hAnsi="Arial" w:cs="Arial"/>
                <w:sz w:val="24"/>
                <w:szCs w:val="24"/>
              </w:rPr>
              <w:t xml:space="preserve"> of participants</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2866</w:t>
            </w:r>
          </w:p>
        </w:tc>
      </w:tr>
      <w:tr w:rsidR="00C32336" w:rsidRPr="00F725EA" w:rsidTr="004D019D">
        <w:trPr>
          <w:trHeight w:val="469"/>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Number of Customer Care Queries/Complaints received in Irish </w:t>
            </w:r>
          </w:p>
        </w:tc>
        <w:tc>
          <w:tcPr>
            <w:tcW w:w="1560" w:type="dxa"/>
            <w:noWrap/>
            <w:hideMark/>
          </w:tcPr>
          <w:p w:rsidR="003E6AD0" w:rsidRPr="00B47C15" w:rsidRDefault="00754A57" w:rsidP="007F3092">
            <w:pPr>
              <w:spacing w:line="360" w:lineRule="auto"/>
              <w:jc w:val="right"/>
              <w:rPr>
                <w:rFonts w:ascii="Arial" w:hAnsi="Arial" w:cs="Arial"/>
                <w:sz w:val="24"/>
                <w:szCs w:val="24"/>
              </w:rPr>
            </w:pPr>
            <w:r w:rsidRPr="00B47C15">
              <w:rPr>
                <w:rFonts w:ascii="Arial" w:hAnsi="Arial" w:cs="Arial"/>
                <w:sz w:val="24"/>
                <w:szCs w:val="24"/>
              </w:rPr>
              <w:t>17</w:t>
            </w:r>
          </w:p>
        </w:tc>
      </w:tr>
    </w:tbl>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tbl>
      <w:tblPr>
        <w:tblStyle w:val="TableGridLight"/>
        <w:tblW w:w="9493" w:type="dxa"/>
        <w:tblLook w:val="04A0" w:firstRow="1" w:lastRow="0" w:firstColumn="1" w:lastColumn="0" w:noHBand="0" w:noVBand="1"/>
      </w:tblPr>
      <w:tblGrid>
        <w:gridCol w:w="7933"/>
        <w:gridCol w:w="1560"/>
      </w:tblGrid>
      <w:tr w:rsidR="00B47C15" w:rsidRPr="00F725EA" w:rsidTr="004D019D">
        <w:trPr>
          <w:trHeight w:val="300"/>
        </w:trPr>
        <w:tc>
          <w:tcPr>
            <w:tcW w:w="9493" w:type="dxa"/>
            <w:gridSpan w:val="2"/>
            <w:noWrap/>
            <w:hideMark/>
          </w:tcPr>
          <w:p w:rsidR="003E6AD0" w:rsidRPr="00F725EA" w:rsidRDefault="00754A57" w:rsidP="00754A57">
            <w:pPr>
              <w:spacing w:line="360" w:lineRule="auto"/>
              <w:rPr>
                <w:rFonts w:ascii="Arial" w:hAnsi="Arial" w:cs="Arial"/>
                <w:b/>
                <w:bCs/>
                <w:sz w:val="28"/>
                <w:szCs w:val="28"/>
              </w:rPr>
            </w:pPr>
            <w:r w:rsidRPr="00F725EA">
              <w:rPr>
                <w:rFonts w:ascii="Arial" w:hAnsi="Arial" w:cs="Arial"/>
                <w:b/>
                <w:bCs/>
                <w:sz w:val="28"/>
                <w:szCs w:val="28"/>
              </w:rPr>
              <w:lastRenderedPageBreak/>
              <w:t>Economic, Enterprise and Tourism Development</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b/>
                <w:bCs/>
                <w:sz w:val="24"/>
                <w:szCs w:val="24"/>
              </w:rPr>
            </w:pPr>
            <w:r w:rsidRPr="00B47C15">
              <w:rPr>
                <w:rFonts w:ascii="Arial" w:hAnsi="Arial" w:cs="Arial"/>
                <w:b/>
                <w:bCs/>
                <w:sz w:val="24"/>
                <w:szCs w:val="24"/>
              </w:rPr>
              <w:t>Statistic Name</w:t>
            </w:r>
          </w:p>
        </w:tc>
        <w:tc>
          <w:tcPr>
            <w:tcW w:w="1560" w:type="dxa"/>
            <w:noWrap/>
            <w:hideMark/>
          </w:tcPr>
          <w:p w:rsidR="003E6AD0" w:rsidRPr="00B47C15" w:rsidRDefault="00754A57">
            <w:pPr>
              <w:spacing w:line="360" w:lineRule="auto"/>
              <w:jc w:val="right"/>
              <w:rPr>
                <w:rFonts w:ascii="Arial" w:hAnsi="Arial" w:cs="Arial"/>
                <w:b/>
                <w:bCs/>
                <w:sz w:val="24"/>
                <w:szCs w:val="24"/>
              </w:rPr>
            </w:pPr>
            <w:r w:rsidRPr="00B47C15">
              <w:rPr>
                <w:rFonts w:ascii="Arial" w:hAnsi="Arial" w:cs="Arial"/>
                <w:b/>
                <w:bCs/>
                <w:sz w:val="24"/>
                <w:szCs w:val="24"/>
              </w:rPr>
              <w:t xml:space="preserve"> Totals</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LEO - jobs supported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81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LEO - projects approved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28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LEO - training participants</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663</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LEO - mentoring sessions</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378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Business support grants spend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414126.24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Business initiative with Chamber meetings held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288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Shopfront grants paid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10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Grange Castle jobs sustained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4411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Library - visitors actual</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859697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Library - visitors online</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477352</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Library - items borrowed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1161523</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Library - computer sessions</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197270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Libraries - events hosted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3980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Library </w:t>
            </w:r>
            <w:r w:rsidR="00774312" w:rsidRPr="00B47C15">
              <w:rPr>
                <w:rFonts w:ascii="Arial" w:hAnsi="Arial" w:cs="Arial"/>
                <w:sz w:val="24"/>
                <w:szCs w:val="24"/>
              </w:rPr>
              <w:t>Wi-Fi</w:t>
            </w:r>
            <w:r w:rsidRPr="00B47C15">
              <w:rPr>
                <w:rFonts w:ascii="Arial" w:hAnsi="Arial" w:cs="Arial"/>
                <w:sz w:val="24"/>
                <w:szCs w:val="24"/>
              </w:rPr>
              <w:t xml:space="preserve"> users</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125964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Arts grants paid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29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Arts events hosted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70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Visitors civic theatre</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443138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Visitors Rua Red</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146398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GC Jobs (Construction)</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931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SDCC Investment in Tourism Projects</w:t>
            </w:r>
          </w:p>
        </w:tc>
        <w:tc>
          <w:tcPr>
            <w:tcW w:w="1560" w:type="dxa"/>
            <w:noWrap/>
            <w:hideMark/>
          </w:tcPr>
          <w:p w:rsidR="003E6AD0" w:rsidRPr="00B47C15" w:rsidRDefault="00754A57">
            <w:pPr>
              <w:spacing w:line="360" w:lineRule="auto"/>
              <w:jc w:val="right"/>
              <w:rPr>
                <w:rFonts w:ascii="Arial" w:hAnsi="Arial" w:cs="Arial"/>
                <w:sz w:val="24"/>
                <w:szCs w:val="24"/>
              </w:rPr>
            </w:pPr>
            <w:r w:rsidRPr="00B47C15">
              <w:rPr>
                <w:rFonts w:ascii="Arial" w:hAnsi="Arial" w:cs="Arial"/>
                <w:sz w:val="24"/>
                <w:szCs w:val="24"/>
              </w:rPr>
              <w:t>2507782.66</w:t>
            </w:r>
          </w:p>
        </w:tc>
      </w:tr>
    </w:tbl>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tbl>
      <w:tblPr>
        <w:tblStyle w:val="TableGridLight"/>
        <w:tblW w:w="9493" w:type="dxa"/>
        <w:tblLook w:val="04A0" w:firstRow="1" w:lastRow="0" w:firstColumn="1" w:lastColumn="0" w:noHBand="0" w:noVBand="1"/>
      </w:tblPr>
      <w:tblGrid>
        <w:gridCol w:w="7933"/>
        <w:gridCol w:w="1560"/>
      </w:tblGrid>
      <w:tr w:rsidR="00C32336" w:rsidRPr="00F725EA" w:rsidTr="004D019D">
        <w:trPr>
          <w:trHeight w:val="300"/>
        </w:trPr>
        <w:tc>
          <w:tcPr>
            <w:tcW w:w="9493" w:type="dxa"/>
            <w:gridSpan w:val="2"/>
            <w:noWrap/>
            <w:hideMark/>
          </w:tcPr>
          <w:p w:rsidR="003E6AD0" w:rsidRPr="00F725EA" w:rsidRDefault="00754A57" w:rsidP="00754A57">
            <w:pPr>
              <w:spacing w:line="360" w:lineRule="auto"/>
              <w:rPr>
                <w:rFonts w:ascii="Arial" w:hAnsi="Arial" w:cs="Arial"/>
                <w:b/>
                <w:bCs/>
                <w:sz w:val="28"/>
                <w:szCs w:val="28"/>
              </w:rPr>
            </w:pPr>
            <w:r w:rsidRPr="00F725EA">
              <w:rPr>
                <w:rFonts w:ascii="Arial" w:hAnsi="Arial" w:cs="Arial"/>
                <w:b/>
                <w:bCs/>
                <w:sz w:val="28"/>
                <w:szCs w:val="28"/>
              </w:rPr>
              <w:lastRenderedPageBreak/>
              <w:t>Environment, Water &amp; Climate Change</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b/>
                <w:bCs/>
                <w:sz w:val="24"/>
                <w:szCs w:val="24"/>
              </w:rPr>
            </w:pPr>
            <w:r w:rsidRPr="00B47C15">
              <w:rPr>
                <w:rFonts w:ascii="Arial" w:hAnsi="Arial" w:cs="Arial"/>
                <w:b/>
                <w:bCs/>
                <w:sz w:val="24"/>
                <w:szCs w:val="24"/>
              </w:rPr>
              <w:t>Statistic Name</w:t>
            </w:r>
          </w:p>
        </w:tc>
        <w:tc>
          <w:tcPr>
            <w:tcW w:w="1560" w:type="dxa"/>
            <w:noWrap/>
            <w:hideMark/>
          </w:tcPr>
          <w:p w:rsidR="003E6AD0" w:rsidRPr="00B47C15" w:rsidRDefault="00754A57" w:rsidP="00754A57">
            <w:pPr>
              <w:spacing w:line="360" w:lineRule="auto"/>
              <w:jc w:val="right"/>
              <w:rPr>
                <w:rFonts w:ascii="Arial" w:hAnsi="Arial" w:cs="Arial"/>
                <w:b/>
                <w:bCs/>
                <w:sz w:val="24"/>
                <w:szCs w:val="24"/>
              </w:rPr>
            </w:pPr>
            <w:r w:rsidRPr="00B47C15">
              <w:rPr>
                <w:rFonts w:ascii="Arial" w:hAnsi="Arial" w:cs="Arial"/>
                <w:b/>
                <w:bCs/>
                <w:sz w:val="24"/>
                <w:szCs w:val="24"/>
              </w:rPr>
              <w:t>Totals</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Grass cut </w:t>
            </w:r>
            <w:r w:rsidR="00774312" w:rsidRPr="00B47C15">
              <w:rPr>
                <w:rFonts w:ascii="Arial" w:hAnsi="Arial" w:cs="Arial"/>
                <w:sz w:val="24"/>
                <w:szCs w:val="24"/>
              </w:rPr>
              <w:t>–</w:t>
            </w:r>
            <w:r w:rsidRPr="00B47C15">
              <w:rPr>
                <w:rFonts w:ascii="Arial" w:hAnsi="Arial" w:cs="Arial"/>
                <w:sz w:val="24"/>
                <w:szCs w:val="24"/>
              </w:rPr>
              <w:t xml:space="preserve"> Hectares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6526.69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Trees inspected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4056</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Trees pruned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1766</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Trees removed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1032</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Trees planted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606</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stumps removed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328</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locations of hedge cuts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205</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Hectares of park land maintained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1750</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allotments provided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421</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Playing pitches provided/m</w:t>
            </w:r>
            <w:r w:rsidR="00754A57" w:rsidRPr="00B47C15">
              <w:rPr>
                <w:rFonts w:ascii="Arial" w:hAnsi="Arial" w:cs="Arial"/>
                <w:sz w:val="24"/>
                <w:szCs w:val="24"/>
              </w:rPr>
              <w:t>aintained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162</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Playgrounds provided/maintained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Tonnage of waste collected - street bins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427.02</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Tonnage of waste collected - litter/illegal dumping</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4966.37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Tonnage of waste collected - road sweeping/gullies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5615.5</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bring banks provided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74</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recycling centres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green flag schools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134</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Kilometres</w:t>
            </w:r>
            <w:r w:rsidR="00754A57" w:rsidRPr="00B47C15">
              <w:rPr>
                <w:rFonts w:ascii="Arial" w:hAnsi="Arial" w:cs="Arial"/>
                <w:sz w:val="24"/>
                <w:szCs w:val="24"/>
              </w:rPr>
              <w:t xml:space="preserve"> of roads swept monthly</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931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Derelict site/Dangerous building inspections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343</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sites on derelict sites register</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w:t>
            </w:r>
            <w:r w:rsidR="00BB15B4" w:rsidRPr="00B47C15">
              <w:rPr>
                <w:rFonts w:ascii="Arial" w:hAnsi="Arial" w:cs="Arial"/>
                <w:sz w:val="24"/>
                <w:szCs w:val="24"/>
              </w:rPr>
              <w:t>environment</w:t>
            </w:r>
            <w:r w:rsidR="00754A57" w:rsidRPr="00B47C15">
              <w:rPr>
                <w:rFonts w:ascii="Arial" w:hAnsi="Arial" w:cs="Arial"/>
                <w:sz w:val="24"/>
                <w:szCs w:val="24"/>
              </w:rPr>
              <w:t xml:space="preserve"> inspections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615</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Environment enforcement procedures commenced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23</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Environment enforcement - cases closed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Litter - fines issued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553</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Litter - court appearances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43</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Litter - cases closed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4407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number of waste permits in force</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34</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waste enforcement notices issued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Water Quality (%)</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99.9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of unaccounted for water</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38.75</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lastRenderedPageBreak/>
              <w:t>Water maintenance repairs completed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584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Water pollution incidents dealt with</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59</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dogs impounded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591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Number of dog licences in force</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8840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D</w:t>
            </w:r>
            <w:r w:rsidR="00774312" w:rsidRPr="00B47C15">
              <w:rPr>
                <w:rFonts w:ascii="Arial" w:hAnsi="Arial" w:cs="Arial"/>
                <w:sz w:val="24"/>
                <w:szCs w:val="24"/>
              </w:rPr>
              <w:t xml:space="preserve">ublin </w:t>
            </w:r>
            <w:r w:rsidRPr="00B47C15">
              <w:rPr>
                <w:rFonts w:ascii="Arial" w:hAnsi="Arial" w:cs="Arial"/>
                <w:sz w:val="24"/>
                <w:szCs w:val="24"/>
              </w:rPr>
              <w:t>F</w:t>
            </w:r>
            <w:r w:rsidR="00774312" w:rsidRPr="00B47C15">
              <w:rPr>
                <w:rFonts w:ascii="Arial" w:hAnsi="Arial" w:cs="Arial"/>
                <w:sz w:val="24"/>
                <w:szCs w:val="24"/>
              </w:rPr>
              <w:t xml:space="preserve">ire </w:t>
            </w:r>
            <w:r w:rsidRPr="00B47C15">
              <w:rPr>
                <w:rFonts w:ascii="Arial" w:hAnsi="Arial" w:cs="Arial"/>
                <w:sz w:val="24"/>
                <w:szCs w:val="24"/>
              </w:rPr>
              <w:t>B</w:t>
            </w:r>
            <w:r w:rsidR="00774312" w:rsidRPr="00B47C15">
              <w:rPr>
                <w:rFonts w:ascii="Arial" w:hAnsi="Arial" w:cs="Arial"/>
                <w:sz w:val="24"/>
                <w:szCs w:val="24"/>
              </w:rPr>
              <w:t>rigade (DFB)</w:t>
            </w:r>
            <w:r w:rsidRPr="00B47C15">
              <w:rPr>
                <w:rFonts w:ascii="Arial" w:hAnsi="Arial" w:cs="Arial"/>
                <w:sz w:val="24"/>
                <w:szCs w:val="24"/>
              </w:rPr>
              <w:t xml:space="preserve"> fire incidents mobilised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2208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DFB Ambulance incidents mobilised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12915</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Number of horses impounded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227</w:t>
            </w:r>
          </w:p>
        </w:tc>
      </w:tr>
    </w:tbl>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p w:rsidR="003E6AD0"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tbl>
      <w:tblPr>
        <w:tblStyle w:val="TableGridLight"/>
        <w:tblW w:w="9493" w:type="dxa"/>
        <w:tblLook w:val="04A0" w:firstRow="1" w:lastRow="0" w:firstColumn="1" w:lastColumn="0" w:noHBand="0" w:noVBand="1"/>
      </w:tblPr>
      <w:tblGrid>
        <w:gridCol w:w="7933"/>
        <w:gridCol w:w="1560"/>
      </w:tblGrid>
      <w:tr w:rsidR="00C32336" w:rsidRPr="00F725EA" w:rsidTr="004D019D">
        <w:trPr>
          <w:trHeight w:val="300"/>
        </w:trPr>
        <w:tc>
          <w:tcPr>
            <w:tcW w:w="9493" w:type="dxa"/>
            <w:gridSpan w:val="2"/>
            <w:noWrap/>
            <w:hideMark/>
          </w:tcPr>
          <w:p w:rsidR="003E6AD0" w:rsidRPr="00F725EA" w:rsidRDefault="00754A57" w:rsidP="00754A57">
            <w:pPr>
              <w:spacing w:line="360" w:lineRule="auto"/>
              <w:rPr>
                <w:rFonts w:ascii="Arial" w:hAnsi="Arial" w:cs="Arial"/>
                <w:b/>
                <w:bCs/>
                <w:sz w:val="28"/>
                <w:szCs w:val="28"/>
              </w:rPr>
            </w:pPr>
            <w:r w:rsidRPr="00F725EA">
              <w:rPr>
                <w:rFonts w:ascii="Arial" w:hAnsi="Arial" w:cs="Arial"/>
                <w:b/>
                <w:bCs/>
                <w:sz w:val="28"/>
                <w:szCs w:val="28"/>
              </w:rPr>
              <w:lastRenderedPageBreak/>
              <w:t>Housing, Social &amp; Community Development</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b/>
                <w:bCs/>
                <w:sz w:val="24"/>
                <w:szCs w:val="24"/>
              </w:rPr>
            </w:pPr>
            <w:r w:rsidRPr="00B47C15">
              <w:rPr>
                <w:rFonts w:ascii="Arial" w:hAnsi="Arial" w:cs="Arial"/>
                <w:b/>
                <w:bCs/>
                <w:sz w:val="24"/>
                <w:szCs w:val="24"/>
              </w:rPr>
              <w:t>Statistic Name</w:t>
            </w:r>
          </w:p>
        </w:tc>
        <w:tc>
          <w:tcPr>
            <w:tcW w:w="1560" w:type="dxa"/>
            <w:noWrap/>
            <w:hideMark/>
          </w:tcPr>
          <w:p w:rsidR="003E6AD0" w:rsidRPr="00B47C15" w:rsidRDefault="00754A57" w:rsidP="00754A57">
            <w:pPr>
              <w:spacing w:line="360" w:lineRule="auto"/>
              <w:jc w:val="right"/>
              <w:rPr>
                <w:rFonts w:ascii="Arial" w:hAnsi="Arial" w:cs="Arial"/>
                <w:b/>
                <w:bCs/>
                <w:sz w:val="24"/>
                <w:szCs w:val="24"/>
              </w:rPr>
            </w:pPr>
            <w:r w:rsidRPr="00B47C15">
              <w:rPr>
                <w:rFonts w:ascii="Arial" w:hAnsi="Arial" w:cs="Arial"/>
                <w:b/>
                <w:bCs/>
                <w:sz w:val="24"/>
                <w:szCs w:val="24"/>
              </w:rPr>
              <w:t>Totals</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housing stock</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9167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Construction starts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299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Construction completions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housing needs assessed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8172</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Allocations - Homeless/Other</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258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No. of voids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48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Time taken to re-let dwellings (weeks)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RAS units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1397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HAP units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2339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units leased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892</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housing grants approved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261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Housing </w:t>
            </w:r>
            <w:r w:rsidR="00BB15B4" w:rsidRPr="00B47C15">
              <w:rPr>
                <w:rFonts w:ascii="Arial" w:hAnsi="Arial" w:cs="Arial"/>
                <w:sz w:val="24"/>
                <w:szCs w:val="24"/>
              </w:rPr>
              <w:t>Maintenance</w:t>
            </w:r>
            <w:r w:rsidRPr="00B47C15">
              <w:rPr>
                <w:rFonts w:ascii="Arial" w:hAnsi="Arial" w:cs="Arial"/>
                <w:sz w:val="24"/>
                <w:szCs w:val="24"/>
              </w:rPr>
              <w:t xml:space="preserve"> requests received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19307</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Housing </w:t>
            </w:r>
            <w:r w:rsidR="00BB15B4" w:rsidRPr="00B47C15">
              <w:rPr>
                <w:rFonts w:ascii="Arial" w:hAnsi="Arial" w:cs="Arial"/>
                <w:sz w:val="24"/>
                <w:szCs w:val="24"/>
              </w:rPr>
              <w:t>Maintenance</w:t>
            </w:r>
            <w:r w:rsidRPr="00B47C15">
              <w:rPr>
                <w:rFonts w:ascii="Arial" w:hAnsi="Arial" w:cs="Arial"/>
                <w:sz w:val="24"/>
                <w:szCs w:val="24"/>
              </w:rPr>
              <w:t xml:space="preserve"> requests completed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9011</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Planned Maintenance - units completed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134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Total PPN registrations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106</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community grants issued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96</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sports programmes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2437</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sports programme participants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124092</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community events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323</w:t>
            </w:r>
          </w:p>
        </w:tc>
      </w:tr>
      <w:tr w:rsidR="00B47C15" w:rsidRPr="00F725EA" w:rsidTr="004D019D">
        <w:trPr>
          <w:trHeight w:val="300"/>
        </w:trPr>
        <w:tc>
          <w:tcPr>
            <w:tcW w:w="7933" w:type="dxa"/>
            <w:noWrap/>
            <w:hideMark/>
          </w:tcPr>
          <w:p w:rsidR="003E6AD0" w:rsidRPr="00B47C15" w:rsidRDefault="00774312"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community event participants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67430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Visitors to leisure facilities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586724</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P</w:t>
            </w:r>
            <w:r w:rsidR="003D7A6D" w:rsidRPr="00B47C15">
              <w:rPr>
                <w:rFonts w:ascii="Arial" w:hAnsi="Arial" w:cs="Arial"/>
                <w:sz w:val="24"/>
                <w:szCs w:val="24"/>
              </w:rPr>
              <w:t>rivate Residential Tenancies Board (P</w:t>
            </w:r>
            <w:r w:rsidRPr="00B47C15">
              <w:rPr>
                <w:rFonts w:ascii="Arial" w:hAnsi="Arial" w:cs="Arial"/>
                <w:sz w:val="24"/>
                <w:szCs w:val="24"/>
              </w:rPr>
              <w:t>RTB</w:t>
            </w:r>
            <w:r w:rsidR="003D7A6D" w:rsidRPr="00B47C15">
              <w:rPr>
                <w:rFonts w:ascii="Arial" w:hAnsi="Arial" w:cs="Arial"/>
                <w:sz w:val="24"/>
                <w:szCs w:val="24"/>
              </w:rPr>
              <w:t>)</w:t>
            </w:r>
            <w:r w:rsidRPr="00B47C15">
              <w:rPr>
                <w:rFonts w:ascii="Arial" w:hAnsi="Arial" w:cs="Arial"/>
                <w:sz w:val="24"/>
                <w:szCs w:val="24"/>
              </w:rPr>
              <w:t xml:space="preserve"> inspections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PRTB called no access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B</w:t>
            </w:r>
            <w:r w:rsidR="007F1C6E" w:rsidRPr="00B47C15">
              <w:rPr>
                <w:rFonts w:ascii="Arial" w:hAnsi="Arial" w:cs="Arial"/>
                <w:sz w:val="24"/>
                <w:szCs w:val="24"/>
              </w:rPr>
              <w:t xml:space="preserve">uilding </w:t>
            </w:r>
            <w:r w:rsidRPr="00B47C15">
              <w:rPr>
                <w:rFonts w:ascii="Arial" w:hAnsi="Arial" w:cs="Arial"/>
                <w:sz w:val="24"/>
                <w:szCs w:val="24"/>
              </w:rPr>
              <w:t>E</w:t>
            </w:r>
            <w:r w:rsidR="007F1C6E" w:rsidRPr="00B47C15">
              <w:rPr>
                <w:rFonts w:ascii="Arial" w:hAnsi="Arial" w:cs="Arial"/>
                <w:sz w:val="24"/>
                <w:szCs w:val="24"/>
              </w:rPr>
              <w:t xml:space="preserve">nergy </w:t>
            </w:r>
            <w:r w:rsidRPr="00B47C15">
              <w:rPr>
                <w:rFonts w:ascii="Arial" w:hAnsi="Arial" w:cs="Arial"/>
                <w:sz w:val="24"/>
                <w:szCs w:val="24"/>
              </w:rPr>
              <w:t>R</w:t>
            </w:r>
            <w:r w:rsidR="007F1C6E" w:rsidRPr="00B47C15">
              <w:rPr>
                <w:rFonts w:ascii="Arial" w:hAnsi="Arial" w:cs="Arial"/>
                <w:sz w:val="24"/>
                <w:szCs w:val="24"/>
              </w:rPr>
              <w:t>ating (BER)</w:t>
            </w:r>
            <w:r w:rsidRPr="00B47C15">
              <w:rPr>
                <w:rFonts w:ascii="Arial" w:hAnsi="Arial" w:cs="Arial"/>
                <w:sz w:val="24"/>
                <w:szCs w:val="24"/>
              </w:rPr>
              <w:t xml:space="preserve"> inspections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179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BER Certs published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218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Mechanical Inspections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2168</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Energy upgrades completed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319</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Electrical inspections completed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2143</w:t>
            </w:r>
          </w:p>
        </w:tc>
      </w:tr>
      <w:tr w:rsidR="00B47C15" w:rsidRPr="00F725EA" w:rsidTr="004D019D">
        <w:trPr>
          <w:trHeight w:val="300"/>
        </w:trPr>
        <w:tc>
          <w:tcPr>
            <w:tcW w:w="7933" w:type="dxa"/>
            <w:noWrap/>
            <w:hideMark/>
          </w:tcPr>
          <w:p w:rsidR="003E6AD0" w:rsidRPr="00B47C15" w:rsidRDefault="007F1C6E"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anti-social incidents reported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663</w:t>
            </w:r>
          </w:p>
        </w:tc>
      </w:tr>
      <w:tr w:rsidR="00B47C15" w:rsidRPr="00F725EA" w:rsidTr="004D019D">
        <w:trPr>
          <w:trHeight w:val="300"/>
        </w:trPr>
        <w:tc>
          <w:tcPr>
            <w:tcW w:w="7933" w:type="dxa"/>
            <w:noWrap/>
            <w:hideMark/>
          </w:tcPr>
          <w:p w:rsidR="003E6AD0" w:rsidRPr="00B47C15" w:rsidRDefault="007F1C6E"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actions taken in response to reports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7785</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lastRenderedPageBreak/>
              <w:t>JPC and Policing Fora meetings held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37</w:t>
            </w:r>
          </w:p>
        </w:tc>
      </w:tr>
      <w:tr w:rsidR="00B47C15" w:rsidRPr="00F725EA" w:rsidTr="004D019D">
        <w:trPr>
          <w:trHeight w:val="300"/>
        </w:trPr>
        <w:tc>
          <w:tcPr>
            <w:tcW w:w="7933" w:type="dxa"/>
            <w:noWrap/>
            <w:hideMark/>
          </w:tcPr>
          <w:p w:rsidR="003E6AD0" w:rsidRPr="00B47C15" w:rsidRDefault="007F1C6E"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Local Festivals supported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10</w:t>
            </w:r>
          </w:p>
        </w:tc>
      </w:tr>
      <w:tr w:rsidR="00B47C15"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D</w:t>
            </w:r>
            <w:r w:rsidR="007F1C6E" w:rsidRPr="00B47C15">
              <w:rPr>
                <w:rFonts w:ascii="Arial" w:hAnsi="Arial" w:cs="Arial"/>
                <w:sz w:val="24"/>
                <w:szCs w:val="24"/>
              </w:rPr>
              <w:t xml:space="preserve">isabled </w:t>
            </w:r>
            <w:r w:rsidRPr="00B47C15">
              <w:rPr>
                <w:rFonts w:ascii="Arial" w:hAnsi="Arial" w:cs="Arial"/>
                <w:sz w:val="24"/>
                <w:szCs w:val="24"/>
              </w:rPr>
              <w:t>P</w:t>
            </w:r>
            <w:r w:rsidR="007F1C6E" w:rsidRPr="00B47C15">
              <w:rPr>
                <w:rFonts w:ascii="Arial" w:hAnsi="Arial" w:cs="Arial"/>
                <w:sz w:val="24"/>
                <w:szCs w:val="24"/>
              </w:rPr>
              <w:t xml:space="preserve">erson’s </w:t>
            </w:r>
            <w:r w:rsidRPr="00B47C15">
              <w:rPr>
                <w:rFonts w:ascii="Arial" w:hAnsi="Arial" w:cs="Arial"/>
                <w:sz w:val="24"/>
                <w:szCs w:val="24"/>
              </w:rPr>
              <w:t>G</w:t>
            </w:r>
            <w:r w:rsidR="007F1C6E" w:rsidRPr="00B47C15">
              <w:rPr>
                <w:rFonts w:ascii="Arial" w:hAnsi="Arial" w:cs="Arial"/>
                <w:sz w:val="24"/>
                <w:szCs w:val="24"/>
              </w:rPr>
              <w:t>rant (DPG)</w:t>
            </w:r>
            <w:r w:rsidRPr="00B47C15">
              <w:rPr>
                <w:rFonts w:ascii="Arial" w:hAnsi="Arial" w:cs="Arial"/>
                <w:sz w:val="24"/>
                <w:szCs w:val="24"/>
              </w:rPr>
              <w:t xml:space="preserve"> Works</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196</w:t>
            </w:r>
          </w:p>
        </w:tc>
      </w:tr>
      <w:tr w:rsidR="00C32336" w:rsidRPr="00F725EA" w:rsidTr="004D019D">
        <w:trPr>
          <w:trHeight w:val="300"/>
        </w:trPr>
        <w:tc>
          <w:tcPr>
            <w:tcW w:w="7933" w:type="dxa"/>
            <w:noWrap/>
            <w:hideMark/>
          </w:tcPr>
          <w:p w:rsidR="003E6AD0" w:rsidRPr="00B47C15" w:rsidRDefault="00754A57" w:rsidP="00754A57">
            <w:pPr>
              <w:spacing w:line="360" w:lineRule="auto"/>
              <w:rPr>
                <w:rFonts w:ascii="Arial" w:hAnsi="Arial" w:cs="Arial"/>
                <w:sz w:val="24"/>
                <w:szCs w:val="24"/>
              </w:rPr>
            </w:pPr>
            <w:r w:rsidRPr="00B47C15">
              <w:rPr>
                <w:rFonts w:ascii="Arial" w:hAnsi="Arial" w:cs="Arial"/>
                <w:sz w:val="24"/>
                <w:szCs w:val="24"/>
              </w:rPr>
              <w:t>Tidy Towns Groups Supported</w:t>
            </w:r>
          </w:p>
        </w:tc>
        <w:tc>
          <w:tcPr>
            <w:tcW w:w="1560" w:type="dxa"/>
            <w:noWrap/>
            <w:hideMark/>
          </w:tcPr>
          <w:p w:rsidR="003E6AD0"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11</w:t>
            </w:r>
          </w:p>
        </w:tc>
      </w:tr>
    </w:tbl>
    <w:p w:rsidR="00BB15B4"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p w:rsidR="00BB15B4" w:rsidRPr="00F725EA" w:rsidRDefault="00754A57" w:rsidP="00754A57">
      <w:pPr>
        <w:spacing w:line="360" w:lineRule="auto"/>
        <w:rPr>
          <w:rFonts w:ascii="Arial" w:hAnsi="Arial" w:cs="Arial"/>
          <w:sz w:val="24"/>
          <w:szCs w:val="24"/>
        </w:rPr>
      </w:pPr>
      <w:r w:rsidRPr="00F725EA">
        <w:rPr>
          <w:rFonts w:ascii="Arial" w:hAnsi="Arial" w:cs="Arial"/>
          <w:sz w:val="24"/>
          <w:szCs w:val="24"/>
        </w:rPr>
        <w:br w:type="page"/>
      </w:r>
    </w:p>
    <w:tbl>
      <w:tblPr>
        <w:tblStyle w:val="TableGridLight"/>
        <w:tblW w:w="9351" w:type="dxa"/>
        <w:tblLook w:val="04A0" w:firstRow="1" w:lastRow="0" w:firstColumn="1" w:lastColumn="0" w:noHBand="0" w:noVBand="1"/>
      </w:tblPr>
      <w:tblGrid>
        <w:gridCol w:w="7792"/>
        <w:gridCol w:w="1559"/>
      </w:tblGrid>
      <w:tr w:rsidR="00C32336" w:rsidRPr="00F725EA" w:rsidTr="00DF3792">
        <w:trPr>
          <w:trHeight w:val="300"/>
        </w:trPr>
        <w:tc>
          <w:tcPr>
            <w:tcW w:w="9351" w:type="dxa"/>
            <w:gridSpan w:val="2"/>
            <w:noWrap/>
            <w:hideMark/>
          </w:tcPr>
          <w:p w:rsidR="00BB15B4" w:rsidRPr="00F725EA" w:rsidRDefault="00754A57" w:rsidP="00754A57">
            <w:pPr>
              <w:spacing w:line="360" w:lineRule="auto"/>
              <w:rPr>
                <w:rFonts w:ascii="Arial" w:hAnsi="Arial" w:cs="Arial"/>
                <w:b/>
                <w:bCs/>
                <w:sz w:val="28"/>
                <w:szCs w:val="28"/>
              </w:rPr>
            </w:pPr>
            <w:r w:rsidRPr="00F725EA">
              <w:rPr>
                <w:rFonts w:ascii="Arial" w:hAnsi="Arial" w:cs="Arial"/>
                <w:b/>
                <w:bCs/>
                <w:sz w:val="28"/>
                <w:szCs w:val="28"/>
              </w:rPr>
              <w:lastRenderedPageBreak/>
              <w:t>Land Use Planning &amp; Transportation</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b/>
                <w:bCs/>
                <w:sz w:val="24"/>
                <w:szCs w:val="24"/>
              </w:rPr>
            </w:pPr>
            <w:r w:rsidRPr="00B47C15">
              <w:rPr>
                <w:rFonts w:ascii="Arial" w:hAnsi="Arial" w:cs="Arial"/>
                <w:b/>
                <w:bCs/>
                <w:sz w:val="24"/>
                <w:szCs w:val="24"/>
              </w:rPr>
              <w:t>Statistic Name</w:t>
            </w:r>
          </w:p>
        </w:tc>
        <w:tc>
          <w:tcPr>
            <w:tcW w:w="1559" w:type="dxa"/>
            <w:noWrap/>
            <w:hideMark/>
          </w:tcPr>
          <w:p w:rsidR="00BB15B4" w:rsidRPr="00B47C15" w:rsidRDefault="00754A57" w:rsidP="00754A57">
            <w:pPr>
              <w:spacing w:line="360" w:lineRule="auto"/>
              <w:jc w:val="right"/>
              <w:rPr>
                <w:rFonts w:ascii="Arial" w:hAnsi="Arial" w:cs="Arial"/>
                <w:b/>
                <w:bCs/>
                <w:sz w:val="24"/>
                <w:szCs w:val="24"/>
              </w:rPr>
            </w:pPr>
            <w:r w:rsidRPr="00B47C15">
              <w:rPr>
                <w:rFonts w:ascii="Arial" w:hAnsi="Arial" w:cs="Arial"/>
                <w:b/>
                <w:bCs/>
                <w:sz w:val="24"/>
                <w:szCs w:val="24"/>
              </w:rPr>
              <w:t>Totals</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applications received - new housing</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207</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applications received - new housing (units)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2343</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granted new houses - applications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104</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granted new houses - applications (units)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2053</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applications housing - applications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207</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applications housing - applications (units)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2343</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w:t>
            </w:r>
            <w:r w:rsidR="007F1C6E" w:rsidRPr="00B47C15">
              <w:rPr>
                <w:rFonts w:ascii="Arial" w:hAnsi="Arial" w:cs="Arial"/>
                <w:sz w:val="24"/>
                <w:szCs w:val="24"/>
              </w:rPr>
              <w:t>nning Refused - number</w:t>
            </w:r>
            <w:r w:rsidRPr="00B47C15">
              <w:rPr>
                <w:rFonts w:ascii="Arial" w:hAnsi="Arial" w:cs="Arial"/>
                <w:sz w:val="24"/>
                <w:szCs w:val="24"/>
              </w:rPr>
              <w:t xml:space="preserve"> of houses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262</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 xml:space="preserve">Planning applications </w:t>
            </w:r>
            <w:r w:rsidR="007F1C6E" w:rsidRPr="00B47C15">
              <w:rPr>
                <w:rFonts w:ascii="Arial" w:hAnsi="Arial" w:cs="Arial"/>
                <w:sz w:val="24"/>
                <w:szCs w:val="24"/>
              </w:rPr>
              <w:t>–</w:t>
            </w:r>
            <w:r w:rsidRPr="00B47C15">
              <w:rPr>
                <w:rFonts w:ascii="Arial" w:hAnsi="Arial" w:cs="Arial"/>
                <w:sz w:val="24"/>
                <w:szCs w:val="24"/>
              </w:rPr>
              <w:t xml:space="preserve"> other</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692</w:t>
            </w:r>
          </w:p>
        </w:tc>
      </w:tr>
      <w:tr w:rsidR="00B47C15" w:rsidRPr="00F725EA" w:rsidTr="00DF3792">
        <w:trPr>
          <w:trHeight w:val="300"/>
        </w:trPr>
        <w:tc>
          <w:tcPr>
            <w:tcW w:w="7792" w:type="dxa"/>
            <w:noWrap/>
            <w:hideMark/>
          </w:tcPr>
          <w:p w:rsidR="00BB15B4" w:rsidRPr="00B47C15" w:rsidRDefault="00716F3F" w:rsidP="00754A57">
            <w:pPr>
              <w:spacing w:line="360" w:lineRule="auto"/>
              <w:rPr>
                <w:rFonts w:ascii="Arial" w:hAnsi="Arial" w:cs="Arial"/>
                <w:sz w:val="24"/>
                <w:szCs w:val="24"/>
              </w:rPr>
            </w:pPr>
            <w:r w:rsidRPr="00B47C15">
              <w:rPr>
                <w:rFonts w:ascii="Arial" w:hAnsi="Arial" w:cs="Arial"/>
                <w:sz w:val="24"/>
                <w:szCs w:val="24"/>
              </w:rPr>
              <w:t>Planning other - number</w:t>
            </w:r>
            <w:r w:rsidR="00754A57" w:rsidRPr="00B47C15">
              <w:rPr>
                <w:rFonts w:ascii="Arial" w:hAnsi="Arial" w:cs="Arial"/>
                <w:sz w:val="24"/>
                <w:szCs w:val="24"/>
              </w:rPr>
              <w:t xml:space="preserve"> granted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595</w:t>
            </w:r>
          </w:p>
        </w:tc>
      </w:tr>
      <w:tr w:rsidR="00B47C15" w:rsidRPr="00F725EA" w:rsidTr="00DF3792">
        <w:trPr>
          <w:trHeight w:val="300"/>
        </w:trPr>
        <w:tc>
          <w:tcPr>
            <w:tcW w:w="7792" w:type="dxa"/>
            <w:noWrap/>
            <w:hideMark/>
          </w:tcPr>
          <w:p w:rsidR="00BB15B4" w:rsidRPr="00B47C15" w:rsidRDefault="00716F3F" w:rsidP="00754A57">
            <w:pPr>
              <w:spacing w:line="360" w:lineRule="auto"/>
              <w:rPr>
                <w:rFonts w:ascii="Arial" w:hAnsi="Arial" w:cs="Arial"/>
                <w:sz w:val="24"/>
                <w:szCs w:val="24"/>
              </w:rPr>
            </w:pPr>
            <w:r w:rsidRPr="00B47C15">
              <w:rPr>
                <w:rFonts w:ascii="Arial" w:hAnsi="Arial" w:cs="Arial"/>
                <w:sz w:val="24"/>
                <w:szCs w:val="24"/>
              </w:rPr>
              <w:t>Planning other - number</w:t>
            </w:r>
            <w:r w:rsidR="00754A57" w:rsidRPr="00B47C15">
              <w:rPr>
                <w:rFonts w:ascii="Arial" w:hAnsi="Arial" w:cs="Arial"/>
                <w:sz w:val="24"/>
                <w:szCs w:val="24"/>
              </w:rPr>
              <w:t xml:space="preserve"> refused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63</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Additional information requests - all classes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179</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 decisions upheld by ABP</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60</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Pre planning meetings held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206</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Planning enforcements initiated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97</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Enforcement files closed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84</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Building control inspections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313</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Commencement notices received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1517</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T</w:t>
            </w:r>
            <w:r w:rsidR="00716F3F" w:rsidRPr="00B47C15">
              <w:rPr>
                <w:rFonts w:ascii="Arial" w:hAnsi="Arial" w:cs="Arial"/>
                <w:sz w:val="24"/>
                <w:szCs w:val="24"/>
              </w:rPr>
              <w:t>aking in Charge (TI</w:t>
            </w:r>
            <w:r w:rsidRPr="00B47C15">
              <w:rPr>
                <w:rFonts w:ascii="Arial" w:hAnsi="Arial" w:cs="Arial"/>
                <w:sz w:val="24"/>
                <w:szCs w:val="24"/>
              </w:rPr>
              <w:t>C</w:t>
            </w:r>
            <w:r w:rsidR="00716F3F" w:rsidRPr="00B47C15">
              <w:rPr>
                <w:rFonts w:ascii="Arial" w:hAnsi="Arial" w:cs="Arial"/>
                <w:sz w:val="24"/>
                <w:szCs w:val="24"/>
              </w:rPr>
              <w:t>)</w:t>
            </w:r>
            <w:r w:rsidRPr="00B47C15">
              <w:rPr>
                <w:rFonts w:ascii="Arial" w:hAnsi="Arial" w:cs="Arial"/>
                <w:sz w:val="24"/>
                <w:szCs w:val="24"/>
              </w:rPr>
              <w:t xml:space="preserve"> requests received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TIC completions</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3</w:t>
            </w:r>
          </w:p>
        </w:tc>
      </w:tr>
      <w:tr w:rsidR="00B47C15" w:rsidRPr="00F725EA" w:rsidTr="00DF3792">
        <w:trPr>
          <w:trHeight w:val="300"/>
        </w:trPr>
        <w:tc>
          <w:tcPr>
            <w:tcW w:w="7792" w:type="dxa"/>
            <w:noWrap/>
            <w:hideMark/>
          </w:tcPr>
          <w:p w:rsidR="00BB15B4" w:rsidRPr="00B47C15" w:rsidRDefault="00716F3F" w:rsidP="00754A57">
            <w:pPr>
              <w:spacing w:line="360" w:lineRule="auto"/>
              <w:rPr>
                <w:rFonts w:ascii="Arial" w:hAnsi="Arial" w:cs="Arial"/>
                <w:sz w:val="24"/>
                <w:szCs w:val="24"/>
              </w:rPr>
            </w:pPr>
            <w:r w:rsidRPr="00B47C15">
              <w:rPr>
                <w:rFonts w:ascii="Arial" w:hAnsi="Arial" w:cs="Arial"/>
                <w:sz w:val="24"/>
                <w:szCs w:val="24"/>
              </w:rPr>
              <w:t>Area of footpath repaired in metres squared (m2)</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83781</w:t>
            </w:r>
          </w:p>
        </w:tc>
      </w:tr>
      <w:tr w:rsidR="00B47C15" w:rsidRPr="00F725EA" w:rsidTr="00DF3792">
        <w:trPr>
          <w:trHeight w:val="300"/>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Area of road repaired in m2</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129455</w:t>
            </w:r>
          </w:p>
        </w:tc>
      </w:tr>
      <w:tr w:rsidR="00B47C15" w:rsidRPr="00F725EA" w:rsidTr="00DF3792">
        <w:trPr>
          <w:trHeight w:val="300"/>
        </w:trPr>
        <w:tc>
          <w:tcPr>
            <w:tcW w:w="7792" w:type="dxa"/>
            <w:noWrap/>
            <w:hideMark/>
          </w:tcPr>
          <w:p w:rsidR="00BB15B4" w:rsidRPr="00B47C15" w:rsidRDefault="00716F3F"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public lights in charge</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29269</w:t>
            </w:r>
          </w:p>
        </w:tc>
      </w:tr>
      <w:tr w:rsidR="00B47C15" w:rsidRPr="00F725EA" w:rsidTr="00DF3792">
        <w:trPr>
          <w:trHeight w:val="300"/>
        </w:trPr>
        <w:tc>
          <w:tcPr>
            <w:tcW w:w="7792" w:type="dxa"/>
            <w:noWrap/>
            <w:hideMark/>
          </w:tcPr>
          <w:p w:rsidR="00BB15B4" w:rsidRPr="00B47C15" w:rsidRDefault="00716F3F" w:rsidP="00754A57">
            <w:pPr>
              <w:spacing w:line="360" w:lineRule="auto"/>
              <w:rPr>
                <w:rFonts w:ascii="Arial" w:hAnsi="Arial" w:cs="Arial"/>
                <w:sz w:val="24"/>
                <w:szCs w:val="24"/>
              </w:rPr>
            </w:pPr>
            <w:r w:rsidRPr="00B47C15">
              <w:rPr>
                <w:rFonts w:ascii="Arial" w:hAnsi="Arial" w:cs="Arial"/>
                <w:sz w:val="24"/>
                <w:szCs w:val="24"/>
              </w:rPr>
              <w:t>Number</w:t>
            </w:r>
            <w:r w:rsidR="00754A57" w:rsidRPr="00B47C15">
              <w:rPr>
                <w:rFonts w:ascii="Arial" w:hAnsi="Arial" w:cs="Arial"/>
                <w:sz w:val="24"/>
                <w:szCs w:val="24"/>
              </w:rPr>
              <w:t xml:space="preserve"> of public lights repaired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6409</w:t>
            </w:r>
          </w:p>
        </w:tc>
      </w:tr>
      <w:tr w:rsidR="00C32336" w:rsidRPr="00F725EA" w:rsidTr="00DF3792">
        <w:trPr>
          <w:trHeight w:val="65"/>
        </w:trPr>
        <w:tc>
          <w:tcPr>
            <w:tcW w:w="7792" w:type="dxa"/>
            <w:noWrap/>
            <w:hideMark/>
          </w:tcPr>
          <w:p w:rsidR="00BB15B4" w:rsidRPr="00B47C15" w:rsidRDefault="00754A57" w:rsidP="00754A57">
            <w:pPr>
              <w:spacing w:line="360" w:lineRule="auto"/>
              <w:rPr>
                <w:rFonts w:ascii="Arial" w:hAnsi="Arial" w:cs="Arial"/>
                <w:sz w:val="24"/>
                <w:szCs w:val="24"/>
              </w:rPr>
            </w:pPr>
            <w:r w:rsidRPr="00B47C15">
              <w:rPr>
                <w:rFonts w:ascii="Arial" w:hAnsi="Arial" w:cs="Arial"/>
                <w:sz w:val="24"/>
                <w:szCs w:val="24"/>
              </w:rPr>
              <w:t>Traffic lights repaired</w:t>
            </w:r>
          </w:p>
        </w:tc>
        <w:tc>
          <w:tcPr>
            <w:tcW w:w="1559" w:type="dxa"/>
            <w:noWrap/>
            <w:hideMark/>
          </w:tcPr>
          <w:p w:rsidR="00BB15B4" w:rsidRPr="00B47C15" w:rsidRDefault="00754A57" w:rsidP="00754A57">
            <w:pPr>
              <w:spacing w:line="360" w:lineRule="auto"/>
              <w:jc w:val="right"/>
              <w:rPr>
                <w:rFonts w:ascii="Arial" w:hAnsi="Arial" w:cs="Arial"/>
                <w:sz w:val="24"/>
                <w:szCs w:val="24"/>
              </w:rPr>
            </w:pPr>
            <w:r w:rsidRPr="00B47C15">
              <w:rPr>
                <w:rFonts w:ascii="Arial" w:hAnsi="Arial" w:cs="Arial"/>
                <w:sz w:val="24"/>
                <w:szCs w:val="24"/>
              </w:rPr>
              <w:t>1005</w:t>
            </w:r>
          </w:p>
        </w:tc>
      </w:tr>
    </w:tbl>
    <w:p w:rsidR="00CC00AF" w:rsidRPr="00F725EA" w:rsidRDefault="00754A57" w:rsidP="00754A57">
      <w:pPr>
        <w:spacing w:line="360" w:lineRule="auto"/>
        <w:rPr>
          <w:rFonts w:ascii="Arial" w:hAnsi="Arial" w:cs="Arial"/>
          <w:sz w:val="24"/>
          <w:szCs w:val="24"/>
        </w:rPr>
      </w:pPr>
      <w:r w:rsidRPr="00F725EA">
        <w:rPr>
          <w:rFonts w:ascii="Arial" w:hAnsi="Arial" w:cs="Arial"/>
          <w:sz w:val="24"/>
          <w:szCs w:val="24"/>
        </w:rPr>
        <w:t xml:space="preserve"> </w:t>
      </w:r>
    </w:p>
    <w:p w:rsidR="00CC00AF" w:rsidRPr="00F725EA" w:rsidRDefault="00CC00AF">
      <w:pPr>
        <w:rPr>
          <w:rFonts w:ascii="Arial" w:hAnsi="Arial" w:cs="Arial"/>
          <w:sz w:val="24"/>
          <w:szCs w:val="24"/>
        </w:rPr>
      </w:pPr>
      <w:r w:rsidRPr="00F725EA">
        <w:rPr>
          <w:rFonts w:ascii="Arial" w:hAnsi="Arial" w:cs="Arial"/>
          <w:sz w:val="24"/>
          <w:szCs w:val="24"/>
        </w:rPr>
        <w:br w:type="page"/>
      </w:r>
    </w:p>
    <w:p w:rsidR="00F64CAB" w:rsidRPr="00F725EA" w:rsidRDefault="00CC00AF" w:rsidP="00CC00AF">
      <w:pPr>
        <w:pStyle w:val="Heading2"/>
        <w:rPr>
          <w:rFonts w:ascii="Arial" w:hAnsi="Arial" w:cs="Arial"/>
          <w:b/>
          <w:color w:val="auto"/>
          <w:sz w:val="28"/>
          <w:szCs w:val="28"/>
        </w:rPr>
      </w:pPr>
      <w:bookmarkStart w:id="25" w:name="_Toc510512304"/>
      <w:r w:rsidRPr="00F725EA">
        <w:rPr>
          <w:rFonts w:ascii="Arial" w:hAnsi="Arial" w:cs="Arial"/>
          <w:b/>
          <w:color w:val="auto"/>
          <w:sz w:val="28"/>
          <w:szCs w:val="28"/>
        </w:rPr>
        <w:lastRenderedPageBreak/>
        <w:t>Appendix 7. Senior Management Team</w:t>
      </w:r>
      <w:bookmarkEnd w:id="25"/>
    </w:p>
    <w:p w:rsidR="00CC00AF" w:rsidRPr="00F725EA" w:rsidRDefault="00CC00AF" w:rsidP="00CC00AF"/>
    <w:tbl>
      <w:tblPr>
        <w:tblStyle w:val="TableGrid"/>
        <w:tblW w:w="0" w:type="auto"/>
        <w:tblLook w:val="04A0" w:firstRow="1" w:lastRow="0" w:firstColumn="1" w:lastColumn="0" w:noHBand="0" w:noVBand="1"/>
      </w:tblPr>
      <w:tblGrid>
        <w:gridCol w:w="4508"/>
        <w:gridCol w:w="4508"/>
      </w:tblGrid>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Chief Executive</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Daniel McLoughlin</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Director of Economic, Enterprise and Tourism Development</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Frank Nevin</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Director of Housing, Social and Community Development</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Billy Coman</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Director of Environment, Water and Climate Change</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Teresa Walsh</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Director of Corporate Performance and Change Management</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Lorna Maxwell</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Director of Land Use, Planning and Transportation</w:t>
            </w:r>
          </w:p>
        </w:tc>
        <w:tc>
          <w:tcPr>
            <w:tcW w:w="4508" w:type="dxa"/>
          </w:tcPr>
          <w:p w:rsidR="00F04D46" w:rsidRPr="00F725EA" w:rsidRDefault="00FC0A0F" w:rsidP="00205BAF">
            <w:pPr>
              <w:spacing w:line="360" w:lineRule="auto"/>
              <w:rPr>
                <w:rFonts w:ascii="Arial" w:hAnsi="Arial" w:cs="Arial"/>
                <w:sz w:val="24"/>
                <w:szCs w:val="24"/>
              </w:rPr>
            </w:pPr>
            <w:r>
              <w:rPr>
                <w:rFonts w:ascii="Arial" w:hAnsi="Arial" w:cs="Arial"/>
                <w:sz w:val="24"/>
                <w:szCs w:val="24"/>
              </w:rPr>
              <w:t xml:space="preserve">Eddie Taaffe (until October 2017) and </w:t>
            </w:r>
            <w:r w:rsidR="00F04D46" w:rsidRPr="00F725EA">
              <w:rPr>
                <w:rFonts w:ascii="Arial" w:hAnsi="Arial" w:cs="Arial"/>
                <w:sz w:val="24"/>
                <w:szCs w:val="24"/>
              </w:rPr>
              <w:t>Laura Leonard</w:t>
            </w:r>
            <w:r>
              <w:rPr>
                <w:rFonts w:ascii="Arial" w:hAnsi="Arial" w:cs="Arial"/>
                <w:sz w:val="24"/>
                <w:szCs w:val="24"/>
              </w:rPr>
              <w:t xml:space="preserve">, Acting </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Head of Finance</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Ronan Fitzgerald</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Head of Information Systems</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Tommy Kavanagh</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County Architect</w:t>
            </w:r>
          </w:p>
        </w:tc>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Eddie Conroy</w:t>
            </w:r>
          </w:p>
        </w:tc>
      </w:tr>
      <w:tr w:rsidR="00F04D46" w:rsidRPr="00F725EA" w:rsidTr="00F04D46">
        <w:tc>
          <w:tcPr>
            <w:tcW w:w="4508" w:type="dxa"/>
          </w:tcPr>
          <w:p w:rsidR="00F04D46" w:rsidRPr="00F725EA" w:rsidRDefault="00F04D46" w:rsidP="00205BAF">
            <w:pPr>
              <w:spacing w:line="360" w:lineRule="auto"/>
              <w:rPr>
                <w:rFonts w:ascii="Arial" w:hAnsi="Arial" w:cs="Arial"/>
                <w:sz w:val="24"/>
                <w:szCs w:val="24"/>
              </w:rPr>
            </w:pPr>
            <w:r w:rsidRPr="00F725EA">
              <w:rPr>
                <w:rFonts w:ascii="Arial" w:hAnsi="Arial" w:cs="Arial"/>
                <w:sz w:val="24"/>
                <w:szCs w:val="24"/>
              </w:rPr>
              <w:t>Law Agent</w:t>
            </w:r>
          </w:p>
        </w:tc>
        <w:tc>
          <w:tcPr>
            <w:tcW w:w="4508" w:type="dxa"/>
          </w:tcPr>
          <w:p w:rsidR="00F04D46" w:rsidRPr="00F725EA" w:rsidRDefault="00E810B0" w:rsidP="00205BAF">
            <w:pPr>
              <w:spacing w:line="360" w:lineRule="auto"/>
              <w:rPr>
                <w:rFonts w:ascii="Arial" w:hAnsi="Arial" w:cs="Arial"/>
                <w:sz w:val="24"/>
                <w:szCs w:val="24"/>
              </w:rPr>
            </w:pPr>
            <w:r w:rsidRPr="00F725EA">
              <w:rPr>
                <w:rFonts w:ascii="Arial" w:hAnsi="Arial" w:cs="Arial"/>
                <w:sz w:val="24"/>
                <w:szCs w:val="24"/>
              </w:rPr>
              <w:t>Lorcan Gógan</w:t>
            </w:r>
          </w:p>
        </w:tc>
      </w:tr>
    </w:tbl>
    <w:p w:rsidR="00CC00AF" w:rsidRPr="00F725EA" w:rsidRDefault="00CC00AF" w:rsidP="00CC00AF">
      <w:pPr>
        <w:rPr>
          <w:rFonts w:ascii="Arial" w:hAnsi="Arial" w:cs="Arial"/>
          <w:sz w:val="24"/>
          <w:szCs w:val="24"/>
        </w:rPr>
      </w:pPr>
    </w:p>
    <w:sectPr w:rsidR="00CC00AF" w:rsidRPr="00F725E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92" w:rsidRDefault="007F3092">
      <w:pPr>
        <w:spacing w:after="0" w:line="240" w:lineRule="auto"/>
      </w:pPr>
      <w:r>
        <w:separator/>
      </w:r>
    </w:p>
  </w:endnote>
  <w:endnote w:type="continuationSeparator" w:id="0">
    <w:p w:rsidR="007F3092" w:rsidRDefault="007F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722584"/>
      <w:docPartObj>
        <w:docPartGallery w:val="Page Numbers (Bottom of Page)"/>
        <w:docPartUnique/>
      </w:docPartObj>
    </w:sdtPr>
    <w:sdtEndPr>
      <w:rPr>
        <w:noProof/>
      </w:rPr>
    </w:sdtEndPr>
    <w:sdtContent>
      <w:p w:rsidR="007F3092" w:rsidRDefault="007F3092">
        <w:pPr>
          <w:pStyle w:val="Footer"/>
          <w:jc w:val="right"/>
        </w:pPr>
        <w:r>
          <w:fldChar w:fldCharType="begin"/>
        </w:r>
        <w:r>
          <w:instrText xml:space="preserve"> PAGE   \* MERGEFORMAT </w:instrText>
        </w:r>
        <w:r>
          <w:fldChar w:fldCharType="separate"/>
        </w:r>
        <w:r w:rsidR="008E5298">
          <w:rPr>
            <w:noProof/>
          </w:rPr>
          <w:t>57</w:t>
        </w:r>
        <w:r>
          <w:rPr>
            <w:noProof/>
          </w:rPr>
          <w:fldChar w:fldCharType="end"/>
        </w:r>
      </w:p>
    </w:sdtContent>
  </w:sdt>
  <w:p w:rsidR="007F3092" w:rsidRDefault="007F3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92" w:rsidRDefault="007F3092">
      <w:pPr>
        <w:spacing w:after="0" w:line="240" w:lineRule="auto"/>
      </w:pPr>
      <w:r>
        <w:separator/>
      </w:r>
    </w:p>
  </w:footnote>
  <w:footnote w:type="continuationSeparator" w:id="0">
    <w:p w:rsidR="007F3092" w:rsidRDefault="007F3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587865"/>
      <w:docPartObj>
        <w:docPartGallery w:val="Watermarks"/>
        <w:docPartUnique/>
      </w:docPartObj>
    </w:sdtPr>
    <w:sdtEndPr/>
    <w:sdtContent>
      <w:p w:rsidR="007F3092" w:rsidRDefault="008E5298">
        <w:pPr>
          <w:pStyle w:val="Header"/>
        </w:pPr>
        <w:r>
          <w:rPr>
            <w:noProof/>
            <w:lang w:val="en-US"/>
          </w:rPr>
          <w:pict w14:anchorId="41E01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3F9"/>
    <w:multiLevelType w:val="hybridMultilevel"/>
    <w:tmpl w:val="3C9826C0"/>
    <w:lvl w:ilvl="0" w:tplc="95E60906">
      <w:numFmt w:val="bullet"/>
      <w:lvlText w:val="-"/>
      <w:lvlJc w:val="left"/>
      <w:pPr>
        <w:ind w:left="720" w:hanging="360"/>
      </w:pPr>
      <w:rPr>
        <w:rFonts w:ascii="Calibri" w:eastAsia="Times New Roman" w:hAnsi="Calibri" w:cs="Helvetica" w:hint="default"/>
      </w:rPr>
    </w:lvl>
    <w:lvl w:ilvl="1" w:tplc="740A0262" w:tentative="1">
      <w:start w:val="1"/>
      <w:numFmt w:val="bullet"/>
      <w:lvlText w:val="o"/>
      <w:lvlJc w:val="left"/>
      <w:pPr>
        <w:ind w:left="1440" w:hanging="360"/>
      </w:pPr>
      <w:rPr>
        <w:rFonts w:ascii="Courier New" w:hAnsi="Courier New" w:cs="Courier New" w:hint="default"/>
      </w:rPr>
    </w:lvl>
    <w:lvl w:ilvl="2" w:tplc="C2E2FECC" w:tentative="1">
      <w:start w:val="1"/>
      <w:numFmt w:val="bullet"/>
      <w:lvlText w:val=""/>
      <w:lvlJc w:val="left"/>
      <w:pPr>
        <w:ind w:left="2160" w:hanging="360"/>
      </w:pPr>
      <w:rPr>
        <w:rFonts w:ascii="Wingdings" w:hAnsi="Wingdings" w:hint="default"/>
      </w:rPr>
    </w:lvl>
    <w:lvl w:ilvl="3" w:tplc="84F88940" w:tentative="1">
      <w:start w:val="1"/>
      <w:numFmt w:val="bullet"/>
      <w:lvlText w:val=""/>
      <w:lvlJc w:val="left"/>
      <w:pPr>
        <w:ind w:left="2880" w:hanging="360"/>
      </w:pPr>
      <w:rPr>
        <w:rFonts w:ascii="Symbol" w:hAnsi="Symbol" w:hint="default"/>
      </w:rPr>
    </w:lvl>
    <w:lvl w:ilvl="4" w:tplc="D0DAF572" w:tentative="1">
      <w:start w:val="1"/>
      <w:numFmt w:val="bullet"/>
      <w:lvlText w:val="o"/>
      <w:lvlJc w:val="left"/>
      <w:pPr>
        <w:ind w:left="3600" w:hanging="360"/>
      </w:pPr>
      <w:rPr>
        <w:rFonts w:ascii="Courier New" w:hAnsi="Courier New" w:cs="Courier New" w:hint="default"/>
      </w:rPr>
    </w:lvl>
    <w:lvl w:ilvl="5" w:tplc="9D42765E" w:tentative="1">
      <w:start w:val="1"/>
      <w:numFmt w:val="bullet"/>
      <w:lvlText w:val=""/>
      <w:lvlJc w:val="left"/>
      <w:pPr>
        <w:ind w:left="4320" w:hanging="360"/>
      </w:pPr>
      <w:rPr>
        <w:rFonts w:ascii="Wingdings" w:hAnsi="Wingdings" w:hint="default"/>
      </w:rPr>
    </w:lvl>
    <w:lvl w:ilvl="6" w:tplc="6032BF78" w:tentative="1">
      <w:start w:val="1"/>
      <w:numFmt w:val="bullet"/>
      <w:lvlText w:val=""/>
      <w:lvlJc w:val="left"/>
      <w:pPr>
        <w:ind w:left="5040" w:hanging="360"/>
      </w:pPr>
      <w:rPr>
        <w:rFonts w:ascii="Symbol" w:hAnsi="Symbol" w:hint="default"/>
      </w:rPr>
    </w:lvl>
    <w:lvl w:ilvl="7" w:tplc="F5FC6798" w:tentative="1">
      <w:start w:val="1"/>
      <w:numFmt w:val="bullet"/>
      <w:lvlText w:val="o"/>
      <w:lvlJc w:val="left"/>
      <w:pPr>
        <w:ind w:left="5760" w:hanging="360"/>
      </w:pPr>
      <w:rPr>
        <w:rFonts w:ascii="Courier New" w:hAnsi="Courier New" w:cs="Courier New" w:hint="default"/>
      </w:rPr>
    </w:lvl>
    <w:lvl w:ilvl="8" w:tplc="9F5AB892" w:tentative="1">
      <w:start w:val="1"/>
      <w:numFmt w:val="bullet"/>
      <w:lvlText w:val=""/>
      <w:lvlJc w:val="left"/>
      <w:pPr>
        <w:ind w:left="6480" w:hanging="360"/>
      </w:pPr>
      <w:rPr>
        <w:rFonts w:ascii="Wingdings" w:hAnsi="Wingdings" w:hint="default"/>
      </w:rPr>
    </w:lvl>
  </w:abstractNum>
  <w:abstractNum w:abstractNumId="1" w15:restartNumberingAfterBreak="0">
    <w:nsid w:val="00CF2727"/>
    <w:multiLevelType w:val="hybridMultilevel"/>
    <w:tmpl w:val="84FC3C10"/>
    <w:lvl w:ilvl="0" w:tplc="408C9144">
      <w:start w:val="1"/>
      <w:numFmt w:val="bullet"/>
      <w:lvlText w:val=""/>
      <w:lvlJc w:val="left"/>
      <w:pPr>
        <w:ind w:left="405" w:hanging="360"/>
      </w:pPr>
      <w:rPr>
        <w:rFonts w:ascii="Symbol" w:hAnsi="Symbol" w:hint="default"/>
      </w:rPr>
    </w:lvl>
    <w:lvl w:ilvl="1" w:tplc="73B8BD2C" w:tentative="1">
      <w:start w:val="1"/>
      <w:numFmt w:val="bullet"/>
      <w:lvlText w:val="o"/>
      <w:lvlJc w:val="left"/>
      <w:pPr>
        <w:ind w:left="1125" w:hanging="360"/>
      </w:pPr>
      <w:rPr>
        <w:rFonts w:ascii="Courier New" w:hAnsi="Courier New" w:cs="Courier New" w:hint="default"/>
      </w:rPr>
    </w:lvl>
    <w:lvl w:ilvl="2" w:tplc="B48613F6" w:tentative="1">
      <w:start w:val="1"/>
      <w:numFmt w:val="bullet"/>
      <w:lvlText w:val=""/>
      <w:lvlJc w:val="left"/>
      <w:pPr>
        <w:ind w:left="1845" w:hanging="360"/>
      </w:pPr>
      <w:rPr>
        <w:rFonts w:ascii="Wingdings" w:hAnsi="Wingdings" w:hint="default"/>
      </w:rPr>
    </w:lvl>
    <w:lvl w:ilvl="3" w:tplc="02E0B5E6" w:tentative="1">
      <w:start w:val="1"/>
      <w:numFmt w:val="bullet"/>
      <w:lvlText w:val=""/>
      <w:lvlJc w:val="left"/>
      <w:pPr>
        <w:ind w:left="2565" w:hanging="360"/>
      </w:pPr>
      <w:rPr>
        <w:rFonts w:ascii="Symbol" w:hAnsi="Symbol" w:hint="default"/>
      </w:rPr>
    </w:lvl>
    <w:lvl w:ilvl="4" w:tplc="BC56A39E" w:tentative="1">
      <w:start w:val="1"/>
      <w:numFmt w:val="bullet"/>
      <w:lvlText w:val="o"/>
      <w:lvlJc w:val="left"/>
      <w:pPr>
        <w:ind w:left="3285" w:hanging="360"/>
      </w:pPr>
      <w:rPr>
        <w:rFonts w:ascii="Courier New" w:hAnsi="Courier New" w:cs="Courier New" w:hint="default"/>
      </w:rPr>
    </w:lvl>
    <w:lvl w:ilvl="5" w:tplc="756E6596" w:tentative="1">
      <w:start w:val="1"/>
      <w:numFmt w:val="bullet"/>
      <w:lvlText w:val=""/>
      <w:lvlJc w:val="left"/>
      <w:pPr>
        <w:ind w:left="4005" w:hanging="360"/>
      </w:pPr>
      <w:rPr>
        <w:rFonts w:ascii="Wingdings" w:hAnsi="Wingdings" w:hint="default"/>
      </w:rPr>
    </w:lvl>
    <w:lvl w:ilvl="6" w:tplc="C0DAFDFA" w:tentative="1">
      <w:start w:val="1"/>
      <w:numFmt w:val="bullet"/>
      <w:lvlText w:val=""/>
      <w:lvlJc w:val="left"/>
      <w:pPr>
        <w:ind w:left="4725" w:hanging="360"/>
      </w:pPr>
      <w:rPr>
        <w:rFonts w:ascii="Symbol" w:hAnsi="Symbol" w:hint="default"/>
      </w:rPr>
    </w:lvl>
    <w:lvl w:ilvl="7" w:tplc="233C0D8A" w:tentative="1">
      <w:start w:val="1"/>
      <w:numFmt w:val="bullet"/>
      <w:lvlText w:val="o"/>
      <w:lvlJc w:val="left"/>
      <w:pPr>
        <w:ind w:left="5445" w:hanging="360"/>
      </w:pPr>
      <w:rPr>
        <w:rFonts w:ascii="Courier New" w:hAnsi="Courier New" w:cs="Courier New" w:hint="default"/>
      </w:rPr>
    </w:lvl>
    <w:lvl w:ilvl="8" w:tplc="A9302ECA" w:tentative="1">
      <w:start w:val="1"/>
      <w:numFmt w:val="bullet"/>
      <w:lvlText w:val=""/>
      <w:lvlJc w:val="left"/>
      <w:pPr>
        <w:ind w:left="6165" w:hanging="360"/>
      </w:pPr>
      <w:rPr>
        <w:rFonts w:ascii="Wingdings" w:hAnsi="Wingdings" w:hint="default"/>
      </w:rPr>
    </w:lvl>
  </w:abstractNum>
  <w:abstractNum w:abstractNumId="2" w15:restartNumberingAfterBreak="0">
    <w:nsid w:val="02034C4A"/>
    <w:multiLevelType w:val="multilevel"/>
    <w:tmpl w:val="087CB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B612C9"/>
    <w:multiLevelType w:val="hybridMultilevel"/>
    <w:tmpl w:val="C75EF7C8"/>
    <w:lvl w:ilvl="0" w:tplc="8AA68F26">
      <w:start w:val="1"/>
      <w:numFmt w:val="bullet"/>
      <w:lvlText w:val=""/>
      <w:lvlJc w:val="left"/>
      <w:pPr>
        <w:ind w:left="360" w:hanging="360"/>
      </w:pPr>
      <w:rPr>
        <w:rFonts w:ascii="Symbol" w:hAnsi="Symbol" w:hint="default"/>
      </w:rPr>
    </w:lvl>
    <w:lvl w:ilvl="1" w:tplc="4C78E72C" w:tentative="1">
      <w:start w:val="1"/>
      <w:numFmt w:val="bullet"/>
      <w:lvlText w:val="o"/>
      <w:lvlJc w:val="left"/>
      <w:pPr>
        <w:ind w:left="1080" w:hanging="360"/>
      </w:pPr>
      <w:rPr>
        <w:rFonts w:ascii="Courier New" w:hAnsi="Courier New" w:cs="Courier New" w:hint="default"/>
      </w:rPr>
    </w:lvl>
    <w:lvl w:ilvl="2" w:tplc="3394420E" w:tentative="1">
      <w:start w:val="1"/>
      <w:numFmt w:val="bullet"/>
      <w:lvlText w:val=""/>
      <w:lvlJc w:val="left"/>
      <w:pPr>
        <w:ind w:left="1800" w:hanging="360"/>
      </w:pPr>
      <w:rPr>
        <w:rFonts w:ascii="Wingdings" w:hAnsi="Wingdings" w:hint="default"/>
      </w:rPr>
    </w:lvl>
    <w:lvl w:ilvl="3" w:tplc="A1189AA6" w:tentative="1">
      <w:start w:val="1"/>
      <w:numFmt w:val="bullet"/>
      <w:lvlText w:val=""/>
      <w:lvlJc w:val="left"/>
      <w:pPr>
        <w:ind w:left="2520" w:hanging="360"/>
      </w:pPr>
      <w:rPr>
        <w:rFonts w:ascii="Symbol" w:hAnsi="Symbol" w:hint="default"/>
      </w:rPr>
    </w:lvl>
    <w:lvl w:ilvl="4" w:tplc="5A20EBDC" w:tentative="1">
      <w:start w:val="1"/>
      <w:numFmt w:val="bullet"/>
      <w:lvlText w:val="o"/>
      <w:lvlJc w:val="left"/>
      <w:pPr>
        <w:ind w:left="3240" w:hanging="360"/>
      </w:pPr>
      <w:rPr>
        <w:rFonts w:ascii="Courier New" w:hAnsi="Courier New" w:cs="Courier New" w:hint="default"/>
      </w:rPr>
    </w:lvl>
    <w:lvl w:ilvl="5" w:tplc="F1D4DA1C" w:tentative="1">
      <w:start w:val="1"/>
      <w:numFmt w:val="bullet"/>
      <w:lvlText w:val=""/>
      <w:lvlJc w:val="left"/>
      <w:pPr>
        <w:ind w:left="3960" w:hanging="360"/>
      </w:pPr>
      <w:rPr>
        <w:rFonts w:ascii="Wingdings" w:hAnsi="Wingdings" w:hint="default"/>
      </w:rPr>
    </w:lvl>
    <w:lvl w:ilvl="6" w:tplc="DD800FCC" w:tentative="1">
      <w:start w:val="1"/>
      <w:numFmt w:val="bullet"/>
      <w:lvlText w:val=""/>
      <w:lvlJc w:val="left"/>
      <w:pPr>
        <w:ind w:left="4680" w:hanging="360"/>
      </w:pPr>
      <w:rPr>
        <w:rFonts w:ascii="Symbol" w:hAnsi="Symbol" w:hint="default"/>
      </w:rPr>
    </w:lvl>
    <w:lvl w:ilvl="7" w:tplc="4BAA252A" w:tentative="1">
      <w:start w:val="1"/>
      <w:numFmt w:val="bullet"/>
      <w:lvlText w:val="o"/>
      <w:lvlJc w:val="left"/>
      <w:pPr>
        <w:ind w:left="5400" w:hanging="360"/>
      </w:pPr>
      <w:rPr>
        <w:rFonts w:ascii="Courier New" w:hAnsi="Courier New" w:cs="Courier New" w:hint="default"/>
      </w:rPr>
    </w:lvl>
    <w:lvl w:ilvl="8" w:tplc="1480FB2A" w:tentative="1">
      <w:start w:val="1"/>
      <w:numFmt w:val="bullet"/>
      <w:lvlText w:val=""/>
      <w:lvlJc w:val="left"/>
      <w:pPr>
        <w:ind w:left="6120" w:hanging="360"/>
      </w:pPr>
      <w:rPr>
        <w:rFonts w:ascii="Wingdings" w:hAnsi="Wingdings" w:hint="default"/>
      </w:rPr>
    </w:lvl>
  </w:abstractNum>
  <w:abstractNum w:abstractNumId="4" w15:restartNumberingAfterBreak="0">
    <w:nsid w:val="04071EA6"/>
    <w:multiLevelType w:val="hybridMultilevel"/>
    <w:tmpl w:val="FBDCB152"/>
    <w:lvl w:ilvl="0" w:tplc="0332136A">
      <w:start w:val="1"/>
      <w:numFmt w:val="bullet"/>
      <w:lvlText w:val=""/>
      <w:lvlJc w:val="left"/>
      <w:pPr>
        <w:ind w:left="720" w:hanging="360"/>
      </w:pPr>
      <w:rPr>
        <w:rFonts w:ascii="Symbol" w:hAnsi="Symbol" w:hint="default"/>
      </w:rPr>
    </w:lvl>
    <w:lvl w:ilvl="1" w:tplc="32BA713E" w:tentative="1">
      <w:start w:val="1"/>
      <w:numFmt w:val="bullet"/>
      <w:lvlText w:val="o"/>
      <w:lvlJc w:val="left"/>
      <w:pPr>
        <w:ind w:left="1440" w:hanging="360"/>
      </w:pPr>
      <w:rPr>
        <w:rFonts w:ascii="Courier New" w:hAnsi="Courier New" w:cs="Courier New" w:hint="default"/>
      </w:rPr>
    </w:lvl>
    <w:lvl w:ilvl="2" w:tplc="C5A4DF00" w:tentative="1">
      <w:start w:val="1"/>
      <w:numFmt w:val="bullet"/>
      <w:lvlText w:val=""/>
      <w:lvlJc w:val="left"/>
      <w:pPr>
        <w:ind w:left="2160" w:hanging="360"/>
      </w:pPr>
      <w:rPr>
        <w:rFonts w:ascii="Wingdings" w:hAnsi="Wingdings" w:hint="default"/>
      </w:rPr>
    </w:lvl>
    <w:lvl w:ilvl="3" w:tplc="A75889E8" w:tentative="1">
      <w:start w:val="1"/>
      <w:numFmt w:val="bullet"/>
      <w:lvlText w:val=""/>
      <w:lvlJc w:val="left"/>
      <w:pPr>
        <w:ind w:left="2880" w:hanging="360"/>
      </w:pPr>
      <w:rPr>
        <w:rFonts w:ascii="Symbol" w:hAnsi="Symbol" w:hint="default"/>
      </w:rPr>
    </w:lvl>
    <w:lvl w:ilvl="4" w:tplc="15AE3358" w:tentative="1">
      <w:start w:val="1"/>
      <w:numFmt w:val="bullet"/>
      <w:lvlText w:val="o"/>
      <w:lvlJc w:val="left"/>
      <w:pPr>
        <w:ind w:left="3600" w:hanging="360"/>
      </w:pPr>
      <w:rPr>
        <w:rFonts w:ascii="Courier New" w:hAnsi="Courier New" w:cs="Courier New" w:hint="default"/>
      </w:rPr>
    </w:lvl>
    <w:lvl w:ilvl="5" w:tplc="137CBD3A" w:tentative="1">
      <w:start w:val="1"/>
      <w:numFmt w:val="bullet"/>
      <w:lvlText w:val=""/>
      <w:lvlJc w:val="left"/>
      <w:pPr>
        <w:ind w:left="4320" w:hanging="360"/>
      </w:pPr>
      <w:rPr>
        <w:rFonts w:ascii="Wingdings" w:hAnsi="Wingdings" w:hint="default"/>
      </w:rPr>
    </w:lvl>
    <w:lvl w:ilvl="6" w:tplc="F190DAA2" w:tentative="1">
      <w:start w:val="1"/>
      <w:numFmt w:val="bullet"/>
      <w:lvlText w:val=""/>
      <w:lvlJc w:val="left"/>
      <w:pPr>
        <w:ind w:left="5040" w:hanging="360"/>
      </w:pPr>
      <w:rPr>
        <w:rFonts w:ascii="Symbol" w:hAnsi="Symbol" w:hint="default"/>
      </w:rPr>
    </w:lvl>
    <w:lvl w:ilvl="7" w:tplc="3762F218" w:tentative="1">
      <w:start w:val="1"/>
      <w:numFmt w:val="bullet"/>
      <w:lvlText w:val="o"/>
      <w:lvlJc w:val="left"/>
      <w:pPr>
        <w:ind w:left="5760" w:hanging="360"/>
      </w:pPr>
      <w:rPr>
        <w:rFonts w:ascii="Courier New" w:hAnsi="Courier New" w:cs="Courier New" w:hint="default"/>
      </w:rPr>
    </w:lvl>
    <w:lvl w:ilvl="8" w:tplc="123E5A12" w:tentative="1">
      <w:start w:val="1"/>
      <w:numFmt w:val="bullet"/>
      <w:lvlText w:val=""/>
      <w:lvlJc w:val="left"/>
      <w:pPr>
        <w:ind w:left="6480" w:hanging="360"/>
      </w:pPr>
      <w:rPr>
        <w:rFonts w:ascii="Wingdings" w:hAnsi="Wingdings" w:hint="default"/>
      </w:rPr>
    </w:lvl>
  </w:abstractNum>
  <w:abstractNum w:abstractNumId="5" w15:restartNumberingAfterBreak="0">
    <w:nsid w:val="05525D67"/>
    <w:multiLevelType w:val="hybridMultilevel"/>
    <w:tmpl w:val="22E286AE"/>
    <w:lvl w:ilvl="0" w:tplc="E4DEDE0A">
      <w:numFmt w:val="bullet"/>
      <w:lvlText w:val="-"/>
      <w:lvlJc w:val="left"/>
      <w:pPr>
        <w:ind w:left="720" w:hanging="360"/>
      </w:pPr>
      <w:rPr>
        <w:rFonts w:ascii="Calibri" w:eastAsia="Times New Roman" w:hAnsi="Calibri" w:cs="Helvetic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E1A3425"/>
    <w:multiLevelType w:val="hybridMultilevel"/>
    <w:tmpl w:val="74A45994"/>
    <w:lvl w:ilvl="0" w:tplc="E4DEDE0A">
      <w:numFmt w:val="bullet"/>
      <w:lvlText w:val="-"/>
      <w:lvlJc w:val="left"/>
      <w:pPr>
        <w:ind w:left="720" w:hanging="360"/>
      </w:pPr>
      <w:rPr>
        <w:rFonts w:ascii="Calibri" w:eastAsia="Times New Roman" w:hAnsi="Calibri" w:cs="Helvetica" w:hint="default"/>
      </w:rPr>
    </w:lvl>
    <w:lvl w:ilvl="1" w:tplc="A36C075C" w:tentative="1">
      <w:start w:val="1"/>
      <w:numFmt w:val="bullet"/>
      <w:lvlText w:val="o"/>
      <w:lvlJc w:val="left"/>
      <w:pPr>
        <w:ind w:left="1440" w:hanging="360"/>
      </w:pPr>
      <w:rPr>
        <w:rFonts w:ascii="Courier New" w:hAnsi="Courier New" w:cs="Courier New" w:hint="default"/>
      </w:rPr>
    </w:lvl>
    <w:lvl w:ilvl="2" w:tplc="AEC65C1E" w:tentative="1">
      <w:start w:val="1"/>
      <w:numFmt w:val="bullet"/>
      <w:lvlText w:val=""/>
      <w:lvlJc w:val="left"/>
      <w:pPr>
        <w:ind w:left="2160" w:hanging="360"/>
      </w:pPr>
      <w:rPr>
        <w:rFonts w:ascii="Wingdings" w:hAnsi="Wingdings" w:hint="default"/>
      </w:rPr>
    </w:lvl>
    <w:lvl w:ilvl="3" w:tplc="4E1AAED8" w:tentative="1">
      <w:start w:val="1"/>
      <w:numFmt w:val="bullet"/>
      <w:lvlText w:val=""/>
      <w:lvlJc w:val="left"/>
      <w:pPr>
        <w:ind w:left="2880" w:hanging="360"/>
      </w:pPr>
      <w:rPr>
        <w:rFonts w:ascii="Symbol" w:hAnsi="Symbol" w:hint="default"/>
      </w:rPr>
    </w:lvl>
    <w:lvl w:ilvl="4" w:tplc="128614D6" w:tentative="1">
      <w:start w:val="1"/>
      <w:numFmt w:val="bullet"/>
      <w:lvlText w:val="o"/>
      <w:lvlJc w:val="left"/>
      <w:pPr>
        <w:ind w:left="3600" w:hanging="360"/>
      </w:pPr>
      <w:rPr>
        <w:rFonts w:ascii="Courier New" w:hAnsi="Courier New" w:cs="Courier New" w:hint="default"/>
      </w:rPr>
    </w:lvl>
    <w:lvl w:ilvl="5" w:tplc="A8FEAFEA" w:tentative="1">
      <w:start w:val="1"/>
      <w:numFmt w:val="bullet"/>
      <w:lvlText w:val=""/>
      <w:lvlJc w:val="left"/>
      <w:pPr>
        <w:ind w:left="4320" w:hanging="360"/>
      </w:pPr>
      <w:rPr>
        <w:rFonts w:ascii="Wingdings" w:hAnsi="Wingdings" w:hint="default"/>
      </w:rPr>
    </w:lvl>
    <w:lvl w:ilvl="6" w:tplc="2EE222C0" w:tentative="1">
      <w:start w:val="1"/>
      <w:numFmt w:val="bullet"/>
      <w:lvlText w:val=""/>
      <w:lvlJc w:val="left"/>
      <w:pPr>
        <w:ind w:left="5040" w:hanging="360"/>
      </w:pPr>
      <w:rPr>
        <w:rFonts w:ascii="Symbol" w:hAnsi="Symbol" w:hint="default"/>
      </w:rPr>
    </w:lvl>
    <w:lvl w:ilvl="7" w:tplc="A052D9F0" w:tentative="1">
      <w:start w:val="1"/>
      <w:numFmt w:val="bullet"/>
      <w:lvlText w:val="o"/>
      <w:lvlJc w:val="left"/>
      <w:pPr>
        <w:ind w:left="5760" w:hanging="360"/>
      </w:pPr>
      <w:rPr>
        <w:rFonts w:ascii="Courier New" w:hAnsi="Courier New" w:cs="Courier New" w:hint="default"/>
      </w:rPr>
    </w:lvl>
    <w:lvl w:ilvl="8" w:tplc="4E988CF0" w:tentative="1">
      <w:start w:val="1"/>
      <w:numFmt w:val="bullet"/>
      <w:lvlText w:val=""/>
      <w:lvlJc w:val="left"/>
      <w:pPr>
        <w:ind w:left="6480" w:hanging="360"/>
      </w:pPr>
      <w:rPr>
        <w:rFonts w:ascii="Wingdings" w:hAnsi="Wingdings" w:hint="default"/>
      </w:rPr>
    </w:lvl>
  </w:abstractNum>
  <w:abstractNum w:abstractNumId="7" w15:restartNumberingAfterBreak="0">
    <w:nsid w:val="138804E2"/>
    <w:multiLevelType w:val="hybridMultilevel"/>
    <w:tmpl w:val="1C6CD708"/>
    <w:lvl w:ilvl="0" w:tplc="4D448594">
      <w:start w:val="1"/>
      <w:numFmt w:val="bullet"/>
      <w:lvlText w:val=""/>
      <w:lvlJc w:val="left"/>
      <w:pPr>
        <w:ind w:left="405" w:hanging="360"/>
      </w:pPr>
      <w:rPr>
        <w:rFonts w:ascii="Symbol" w:hAnsi="Symbol" w:hint="default"/>
      </w:rPr>
    </w:lvl>
    <w:lvl w:ilvl="1" w:tplc="1318CD46" w:tentative="1">
      <w:start w:val="1"/>
      <w:numFmt w:val="bullet"/>
      <w:lvlText w:val="o"/>
      <w:lvlJc w:val="left"/>
      <w:pPr>
        <w:ind w:left="1125" w:hanging="360"/>
      </w:pPr>
      <w:rPr>
        <w:rFonts w:ascii="Courier New" w:hAnsi="Courier New" w:cs="Courier New" w:hint="default"/>
      </w:rPr>
    </w:lvl>
    <w:lvl w:ilvl="2" w:tplc="9E1E8412" w:tentative="1">
      <w:start w:val="1"/>
      <w:numFmt w:val="bullet"/>
      <w:lvlText w:val=""/>
      <w:lvlJc w:val="left"/>
      <w:pPr>
        <w:ind w:left="1845" w:hanging="360"/>
      </w:pPr>
      <w:rPr>
        <w:rFonts w:ascii="Wingdings" w:hAnsi="Wingdings" w:hint="default"/>
      </w:rPr>
    </w:lvl>
    <w:lvl w:ilvl="3" w:tplc="46604622" w:tentative="1">
      <w:start w:val="1"/>
      <w:numFmt w:val="bullet"/>
      <w:lvlText w:val=""/>
      <w:lvlJc w:val="left"/>
      <w:pPr>
        <w:ind w:left="2565" w:hanging="360"/>
      </w:pPr>
      <w:rPr>
        <w:rFonts w:ascii="Symbol" w:hAnsi="Symbol" w:hint="default"/>
      </w:rPr>
    </w:lvl>
    <w:lvl w:ilvl="4" w:tplc="F1E0D808" w:tentative="1">
      <w:start w:val="1"/>
      <w:numFmt w:val="bullet"/>
      <w:lvlText w:val="o"/>
      <w:lvlJc w:val="left"/>
      <w:pPr>
        <w:ind w:left="3285" w:hanging="360"/>
      </w:pPr>
      <w:rPr>
        <w:rFonts w:ascii="Courier New" w:hAnsi="Courier New" w:cs="Courier New" w:hint="default"/>
      </w:rPr>
    </w:lvl>
    <w:lvl w:ilvl="5" w:tplc="3AF4034A" w:tentative="1">
      <w:start w:val="1"/>
      <w:numFmt w:val="bullet"/>
      <w:lvlText w:val=""/>
      <w:lvlJc w:val="left"/>
      <w:pPr>
        <w:ind w:left="4005" w:hanging="360"/>
      </w:pPr>
      <w:rPr>
        <w:rFonts w:ascii="Wingdings" w:hAnsi="Wingdings" w:hint="default"/>
      </w:rPr>
    </w:lvl>
    <w:lvl w:ilvl="6" w:tplc="9F32EB20" w:tentative="1">
      <w:start w:val="1"/>
      <w:numFmt w:val="bullet"/>
      <w:lvlText w:val=""/>
      <w:lvlJc w:val="left"/>
      <w:pPr>
        <w:ind w:left="4725" w:hanging="360"/>
      </w:pPr>
      <w:rPr>
        <w:rFonts w:ascii="Symbol" w:hAnsi="Symbol" w:hint="default"/>
      </w:rPr>
    </w:lvl>
    <w:lvl w:ilvl="7" w:tplc="C57259AA" w:tentative="1">
      <w:start w:val="1"/>
      <w:numFmt w:val="bullet"/>
      <w:lvlText w:val="o"/>
      <w:lvlJc w:val="left"/>
      <w:pPr>
        <w:ind w:left="5445" w:hanging="360"/>
      </w:pPr>
      <w:rPr>
        <w:rFonts w:ascii="Courier New" w:hAnsi="Courier New" w:cs="Courier New" w:hint="default"/>
      </w:rPr>
    </w:lvl>
    <w:lvl w:ilvl="8" w:tplc="2C761ABC" w:tentative="1">
      <w:start w:val="1"/>
      <w:numFmt w:val="bullet"/>
      <w:lvlText w:val=""/>
      <w:lvlJc w:val="left"/>
      <w:pPr>
        <w:ind w:left="6165" w:hanging="360"/>
      </w:pPr>
      <w:rPr>
        <w:rFonts w:ascii="Wingdings" w:hAnsi="Wingdings" w:hint="default"/>
      </w:rPr>
    </w:lvl>
  </w:abstractNum>
  <w:abstractNum w:abstractNumId="8" w15:restartNumberingAfterBreak="0">
    <w:nsid w:val="18AB0D59"/>
    <w:multiLevelType w:val="multilevel"/>
    <w:tmpl w:val="087CB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CB6780"/>
    <w:multiLevelType w:val="hybridMultilevel"/>
    <w:tmpl w:val="6798CE84"/>
    <w:lvl w:ilvl="0" w:tplc="99E6A6C2">
      <w:start w:val="1"/>
      <w:numFmt w:val="bullet"/>
      <w:lvlText w:val=""/>
      <w:lvlJc w:val="left"/>
      <w:pPr>
        <w:ind w:left="720" w:hanging="360"/>
      </w:pPr>
      <w:rPr>
        <w:rFonts w:ascii="Symbol" w:hAnsi="Symbol" w:hint="default"/>
      </w:rPr>
    </w:lvl>
    <w:lvl w:ilvl="1" w:tplc="F9DC08C8" w:tentative="1">
      <w:start w:val="1"/>
      <w:numFmt w:val="bullet"/>
      <w:lvlText w:val="o"/>
      <w:lvlJc w:val="left"/>
      <w:pPr>
        <w:ind w:left="1440" w:hanging="360"/>
      </w:pPr>
      <w:rPr>
        <w:rFonts w:ascii="Courier New" w:hAnsi="Courier New" w:cs="Courier New" w:hint="default"/>
      </w:rPr>
    </w:lvl>
    <w:lvl w:ilvl="2" w:tplc="46BA9C32" w:tentative="1">
      <w:start w:val="1"/>
      <w:numFmt w:val="bullet"/>
      <w:lvlText w:val=""/>
      <w:lvlJc w:val="left"/>
      <w:pPr>
        <w:ind w:left="2160" w:hanging="360"/>
      </w:pPr>
      <w:rPr>
        <w:rFonts w:ascii="Wingdings" w:hAnsi="Wingdings" w:hint="default"/>
      </w:rPr>
    </w:lvl>
    <w:lvl w:ilvl="3" w:tplc="CF7E8B0A" w:tentative="1">
      <w:start w:val="1"/>
      <w:numFmt w:val="bullet"/>
      <w:lvlText w:val=""/>
      <w:lvlJc w:val="left"/>
      <w:pPr>
        <w:ind w:left="2880" w:hanging="360"/>
      </w:pPr>
      <w:rPr>
        <w:rFonts w:ascii="Symbol" w:hAnsi="Symbol" w:hint="default"/>
      </w:rPr>
    </w:lvl>
    <w:lvl w:ilvl="4" w:tplc="7BA01C1A" w:tentative="1">
      <w:start w:val="1"/>
      <w:numFmt w:val="bullet"/>
      <w:lvlText w:val="o"/>
      <w:lvlJc w:val="left"/>
      <w:pPr>
        <w:ind w:left="3600" w:hanging="360"/>
      </w:pPr>
      <w:rPr>
        <w:rFonts w:ascii="Courier New" w:hAnsi="Courier New" w:cs="Courier New" w:hint="default"/>
      </w:rPr>
    </w:lvl>
    <w:lvl w:ilvl="5" w:tplc="990260B0" w:tentative="1">
      <w:start w:val="1"/>
      <w:numFmt w:val="bullet"/>
      <w:lvlText w:val=""/>
      <w:lvlJc w:val="left"/>
      <w:pPr>
        <w:ind w:left="4320" w:hanging="360"/>
      </w:pPr>
      <w:rPr>
        <w:rFonts w:ascii="Wingdings" w:hAnsi="Wingdings" w:hint="default"/>
      </w:rPr>
    </w:lvl>
    <w:lvl w:ilvl="6" w:tplc="D7824BE4" w:tentative="1">
      <w:start w:val="1"/>
      <w:numFmt w:val="bullet"/>
      <w:lvlText w:val=""/>
      <w:lvlJc w:val="left"/>
      <w:pPr>
        <w:ind w:left="5040" w:hanging="360"/>
      </w:pPr>
      <w:rPr>
        <w:rFonts w:ascii="Symbol" w:hAnsi="Symbol" w:hint="default"/>
      </w:rPr>
    </w:lvl>
    <w:lvl w:ilvl="7" w:tplc="FDF401F6" w:tentative="1">
      <w:start w:val="1"/>
      <w:numFmt w:val="bullet"/>
      <w:lvlText w:val="o"/>
      <w:lvlJc w:val="left"/>
      <w:pPr>
        <w:ind w:left="5760" w:hanging="360"/>
      </w:pPr>
      <w:rPr>
        <w:rFonts w:ascii="Courier New" w:hAnsi="Courier New" w:cs="Courier New" w:hint="default"/>
      </w:rPr>
    </w:lvl>
    <w:lvl w:ilvl="8" w:tplc="B6402842" w:tentative="1">
      <w:start w:val="1"/>
      <w:numFmt w:val="bullet"/>
      <w:lvlText w:val=""/>
      <w:lvlJc w:val="left"/>
      <w:pPr>
        <w:ind w:left="6480" w:hanging="360"/>
      </w:pPr>
      <w:rPr>
        <w:rFonts w:ascii="Wingdings" w:hAnsi="Wingdings" w:hint="default"/>
      </w:rPr>
    </w:lvl>
  </w:abstractNum>
  <w:abstractNum w:abstractNumId="10" w15:restartNumberingAfterBreak="0">
    <w:nsid w:val="1CDB28BB"/>
    <w:multiLevelType w:val="hybridMultilevel"/>
    <w:tmpl w:val="A81A9FA2"/>
    <w:lvl w:ilvl="0" w:tplc="FE744ADE">
      <w:start w:val="1"/>
      <w:numFmt w:val="bullet"/>
      <w:lvlText w:val=""/>
      <w:lvlJc w:val="left"/>
      <w:pPr>
        <w:ind w:left="405" w:hanging="360"/>
      </w:pPr>
      <w:rPr>
        <w:rFonts w:ascii="Symbol" w:hAnsi="Symbol" w:hint="default"/>
      </w:rPr>
    </w:lvl>
    <w:lvl w:ilvl="1" w:tplc="ACF2481E" w:tentative="1">
      <w:start w:val="1"/>
      <w:numFmt w:val="bullet"/>
      <w:lvlText w:val="o"/>
      <w:lvlJc w:val="left"/>
      <w:pPr>
        <w:ind w:left="1125" w:hanging="360"/>
      </w:pPr>
      <w:rPr>
        <w:rFonts w:ascii="Courier New" w:hAnsi="Courier New" w:cs="Courier New" w:hint="default"/>
      </w:rPr>
    </w:lvl>
    <w:lvl w:ilvl="2" w:tplc="FD868222" w:tentative="1">
      <w:start w:val="1"/>
      <w:numFmt w:val="bullet"/>
      <w:lvlText w:val=""/>
      <w:lvlJc w:val="left"/>
      <w:pPr>
        <w:ind w:left="1845" w:hanging="360"/>
      </w:pPr>
      <w:rPr>
        <w:rFonts w:ascii="Wingdings" w:hAnsi="Wingdings" w:hint="default"/>
      </w:rPr>
    </w:lvl>
    <w:lvl w:ilvl="3" w:tplc="EAC66BBC" w:tentative="1">
      <w:start w:val="1"/>
      <w:numFmt w:val="bullet"/>
      <w:lvlText w:val=""/>
      <w:lvlJc w:val="left"/>
      <w:pPr>
        <w:ind w:left="2565" w:hanging="360"/>
      </w:pPr>
      <w:rPr>
        <w:rFonts w:ascii="Symbol" w:hAnsi="Symbol" w:hint="default"/>
      </w:rPr>
    </w:lvl>
    <w:lvl w:ilvl="4" w:tplc="AD7E2BCE" w:tentative="1">
      <w:start w:val="1"/>
      <w:numFmt w:val="bullet"/>
      <w:lvlText w:val="o"/>
      <w:lvlJc w:val="left"/>
      <w:pPr>
        <w:ind w:left="3285" w:hanging="360"/>
      </w:pPr>
      <w:rPr>
        <w:rFonts w:ascii="Courier New" w:hAnsi="Courier New" w:cs="Courier New" w:hint="default"/>
      </w:rPr>
    </w:lvl>
    <w:lvl w:ilvl="5" w:tplc="D3D8A22A" w:tentative="1">
      <w:start w:val="1"/>
      <w:numFmt w:val="bullet"/>
      <w:lvlText w:val=""/>
      <w:lvlJc w:val="left"/>
      <w:pPr>
        <w:ind w:left="4005" w:hanging="360"/>
      </w:pPr>
      <w:rPr>
        <w:rFonts w:ascii="Wingdings" w:hAnsi="Wingdings" w:hint="default"/>
      </w:rPr>
    </w:lvl>
    <w:lvl w:ilvl="6" w:tplc="AEFA4970" w:tentative="1">
      <w:start w:val="1"/>
      <w:numFmt w:val="bullet"/>
      <w:lvlText w:val=""/>
      <w:lvlJc w:val="left"/>
      <w:pPr>
        <w:ind w:left="4725" w:hanging="360"/>
      </w:pPr>
      <w:rPr>
        <w:rFonts w:ascii="Symbol" w:hAnsi="Symbol" w:hint="default"/>
      </w:rPr>
    </w:lvl>
    <w:lvl w:ilvl="7" w:tplc="A884718A" w:tentative="1">
      <w:start w:val="1"/>
      <w:numFmt w:val="bullet"/>
      <w:lvlText w:val="o"/>
      <w:lvlJc w:val="left"/>
      <w:pPr>
        <w:ind w:left="5445" w:hanging="360"/>
      </w:pPr>
      <w:rPr>
        <w:rFonts w:ascii="Courier New" w:hAnsi="Courier New" w:cs="Courier New" w:hint="default"/>
      </w:rPr>
    </w:lvl>
    <w:lvl w:ilvl="8" w:tplc="1ABCEC3A" w:tentative="1">
      <w:start w:val="1"/>
      <w:numFmt w:val="bullet"/>
      <w:lvlText w:val=""/>
      <w:lvlJc w:val="left"/>
      <w:pPr>
        <w:ind w:left="6165" w:hanging="360"/>
      </w:pPr>
      <w:rPr>
        <w:rFonts w:ascii="Wingdings" w:hAnsi="Wingdings" w:hint="default"/>
      </w:rPr>
    </w:lvl>
  </w:abstractNum>
  <w:abstractNum w:abstractNumId="11" w15:restartNumberingAfterBreak="0">
    <w:nsid w:val="25351683"/>
    <w:multiLevelType w:val="hybridMultilevel"/>
    <w:tmpl w:val="E29E7782"/>
    <w:lvl w:ilvl="0" w:tplc="B1B03F16">
      <w:start w:val="1"/>
      <w:numFmt w:val="bullet"/>
      <w:lvlText w:val=""/>
      <w:lvlJc w:val="left"/>
      <w:pPr>
        <w:ind w:left="720" w:hanging="360"/>
      </w:pPr>
      <w:rPr>
        <w:rFonts w:ascii="Symbol" w:hAnsi="Symbol" w:hint="default"/>
      </w:rPr>
    </w:lvl>
    <w:lvl w:ilvl="1" w:tplc="7CA68E46" w:tentative="1">
      <w:start w:val="1"/>
      <w:numFmt w:val="bullet"/>
      <w:lvlText w:val="o"/>
      <w:lvlJc w:val="left"/>
      <w:pPr>
        <w:ind w:left="1440" w:hanging="360"/>
      </w:pPr>
      <w:rPr>
        <w:rFonts w:ascii="Courier New" w:hAnsi="Courier New" w:cs="Courier New" w:hint="default"/>
      </w:rPr>
    </w:lvl>
    <w:lvl w:ilvl="2" w:tplc="914A416C" w:tentative="1">
      <w:start w:val="1"/>
      <w:numFmt w:val="bullet"/>
      <w:lvlText w:val=""/>
      <w:lvlJc w:val="left"/>
      <w:pPr>
        <w:ind w:left="2160" w:hanging="360"/>
      </w:pPr>
      <w:rPr>
        <w:rFonts w:ascii="Wingdings" w:hAnsi="Wingdings" w:hint="default"/>
      </w:rPr>
    </w:lvl>
    <w:lvl w:ilvl="3" w:tplc="57C8FEA6" w:tentative="1">
      <w:start w:val="1"/>
      <w:numFmt w:val="bullet"/>
      <w:lvlText w:val=""/>
      <w:lvlJc w:val="left"/>
      <w:pPr>
        <w:ind w:left="2880" w:hanging="360"/>
      </w:pPr>
      <w:rPr>
        <w:rFonts w:ascii="Symbol" w:hAnsi="Symbol" w:hint="default"/>
      </w:rPr>
    </w:lvl>
    <w:lvl w:ilvl="4" w:tplc="C2FCEBDA" w:tentative="1">
      <w:start w:val="1"/>
      <w:numFmt w:val="bullet"/>
      <w:lvlText w:val="o"/>
      <w:lvlJc w:val="left"/>
      <w:pPr>
        <w:ind w:left="3600" w:hanging="360"/>
      </w:pPr>
      <w:rPr>
        <w:rFonts w:ascii="Courier New" w:hAnsi="Courier New" w:cs="Courier New" w:hint="default"/>
      </w:rPr>
    </w:lvl>
    <w:lvl w:ilvl="5" w:tplc="B0B46616" w:tentative="1">
      <w:start w:val="1"/>
      <w:numFmt w:val="bullet"/>
      <w:lvlText w:val=""/>
      <w:lvlJc w:val="left"/>
      <w:pPr>
        <w:ind w:left="4320" w:hanging="360"/>
      </w:pPr>
      <w:rPr>
        <w:rFonts w:ascii="Wingdings" w:hAnsi="Wingdings" w:hint="default"/>
      </w:rPr>
    </w:lvl>
    <w:lvl w:ilvl="6" w:tplc="DF16E462" w:tentative="1">
      <w:start w:val="1"/>
      <w:numFmt w:val="bullet"/>
      <w:lvlText w:val=""/>
      <w:lvlJc w:val="left"/>
      <w:pPr>
        <w:ind w:left="5040" w:hanging="360"/>
      </w:pPr>
      <w:rPr>
        <w:rFonts w:ascii="Symbol" w:hAnsi="Symbol" w:hint="default"/>
      </w:rPr>
    </w:lvl>
    <w:lvl w:ilvl="7" w:tplc="0AB03DE8" w:tentative="1">
      <w:start w:val="1"/>
      <w:numFmt w:val="bullet"/>
      <w:lvlText w:val="o"/>
      <w:lvlJc w:val="left"/>
      <w:pPr>
        <w:ind w:left="5760" w:hanging="360"/>
      </w:pPr>
      <w:rPr>
        <w:rFonts w:ascii="Courier New" w:hAnsi="Courier New" w:cs="Courier New" w:hint="default"/>
      </w:rPr>
    </w:lvl>
    <w:lvl w:ilvl="8" w:tplc="4EA0B970" w:tentative="1">
      <w:start w:val="1"/>
      <w:numFmt w:val="bullet"/>
      <w:lvlText w:val=""/>
      <w:lvlJc w:val="left"/>
      <w:pPr>
        <w:ind w:left="6480" w:hanging="360"/>
      </w:pPr>
      <w:rPr>
        <w:rFonts w:ascii="Wingdings" w:hAnsi="Wingdings" w:hint="default"/>
      </w:rPr>
    </w:lvl>
  </w:abstractNum>
  <w:abstractNum w:abstractNumId="12" w15:restartNumberingAfterBreak="0">
    <w:nsid w:val="273020D0"/>
    <w:multiLevelType w:val="hybridMultilevel"/>
    <w:tmpl w:val="1C3EB894"/>
    <w:lvl w:ilvl="0" w:tplc="FD94CDEA">
      <w:start w:val="1"/>
      <w:numFmt w:val="bullet"/>
      <w:lvlText w:val=""/>
      <w:lvlJc w:val="left"/>
      <w:pPr>
        <w:ind w:left="720" w:hanging="360"/>
      </w:pPr>
      <w:rPr>
        <w:rFonts w:ascii="Symbol" w:hAnsi="Symbol" w:hint="default"/>
      </w:rPr>
    </w:lvl>
    <w:lvl w:ilvl="1" w:tplc="12709D88" w:tentative="1">
      <w:start w:val="1"/>
      <w:numFmt w:val="bullet"/>
      <w:lvlText w:val="o"/>
      <w:lvlJc w:val="left"/>
      <w:pPr>
        <w:ind w:left="1440" w:hanging="360"/>
      </w:pPr>
      <w:rPr>
        <w:rFonts w:ascii="Courier New" w:hAnsi="Courier New" w:cs="Courier New" w:hint="default"/>
      </w:rPr>
    </w:lvl>
    <w:lvl w:ilvl="2" w:tplc="1BD412B2" w:tentative="1">
      <w:start w:val="1"/>
      <w:numFmt w:val="bullet"/>
      <w:lvlText w:val=""/>
      <w:lvlJc w:val="left"/>
      <w:pPr>
        <w:ind w:left="2160" w:hanging="360"/>
      </w:pPr>
      <w:rPr>
        <w:rFonts w:ascii="Wingdings" w:hAnsi="Wingdings" w:hint="default"/>
      </w:rPr>
    </w:lvl>
    <w:lvl w:ilvl="3" w:tplc="B15A488E" w:tentative="1">
      <w:start w:val="1"/>
      <w:numFmt w:val="bullet"/>
      <w:lvlText w:val=""/>
      <w:lvlJc w:val="left"/>
      <w:pPr>
        <w:ind w:left="2880" w:hanging="360"/>
      </w:pPr>
      <w:rPr>
        <w:rFonts w:ascii="Symbol" w:hAnsi="Symbol" w:hint="default"/>
      </w:rPr>
    </w:lvl>
    <w:lvl w:ilvl="4" w:tplc="EF927A78" w:tentative="1">
      <w:start w:val="1"/>
      <w:numFmt w:val="bullet"/>
      <w:lvlText w:val="o"/>
      <w:lvlJc w:val="left"/>
      <w:pPr>
        <w:ind w:left="3600" w:hanging="360"/>
      </w:pPr>
      <w:rPr>
        <w:rFonts w:ascii="Courier New" w:hAnsi="Courier New" w:cs="Courier New" w:hint="default"/>
      </w:rPr>
    </w:lvl>
    <w:lvl w:ilvl="5" w:tplc="C714C80E" w:tentative="1">
      <w:start w:val="1"/>
      <w:numFmt w:val="bullet"/>
      <w:lvlText w:val=""/>
      <w:lvlJc w:val="left"/>
      <w:pPr>
        <w:ind w:left="4320" w:hanging="360"/>
      </w:pPr>
      <w:rPr>
        <w:rFonts w:ascii="Wingdings" w:hAnsi="Wingdings" w:hint="default"/>
      </w:rPr>
    </w:lvl>
    <w:lvl w:ilvl="6" w:tplc="5A307B8E" w:tentative="1">
      <w:start w:val="1"/>
      <w:numFmt w:val="bullet"/>
      <w:lvlText w:val=""/>
      <w:lvlJc w:val="left"/>
      <w:pPr>
        <w:ind w:left="5040" w:hanging="360"/>
      </w:pPr>
      <w:rPr>
        <w:rFonts w:ascii="Symbol" w:hAnsi="Symbol" w:hint="default"/>
      </w:rPr>
    </w:lvl>
    <w:lvl w:ilvl="7" w:tplc="93E2E12A" w:tentative="1">
      <w:start w:val="1"/>
      <w:numFmt w:val="bullet"/>
      <w:lvlText w:val="o"/>
      <w:lvlJc w:val="left"/>
      <w:pPr>
        <w:ind w:left="5760" w:hanging="360"/>
      </w:pPr>
      <w:rPr>
        <w:rFonts w:ascii="Courier New" w:hAnsi="Courier New" w:cs="Courier New" w:hint="default"/>
      </w:rPr>
    </w:lvl>
    <w:lvl w:ilvl="8" w:tplc="965A6DAC" w:tentative="1">
      <w:start w:val="1"/>
      <w:numFmt w:val="bullet"/>
      <w:lvlText w:val=""/>
      <w:lvlJc w:val="left"/>
      <w:pPr>
        <w:ind w:left="6480" w:hanging="360"/>
      </w:pPr>
      <w:rPr>
        <w:rFonts w:ascii="Wingdings" w:hAnsi="Wingdings" w:hint="default"/>
      </w:rPr>
    </w:lvl>
  </w:abstractNum>
  <w:abstractNum w:abstractNumId="13" w15:restartNumberingAfterBreak="0">
    <w:nsid w:val="28D47D5D"/>
    <w:multiLevelType w:val="multilevel"/>
    <w:tmpl w:val="5EEC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40EBC"/>
    <w:multiLevelType w:val="hybridMultilevel"/>
    <w:tmpl w:val="F84887B4"/>
    <w:lvl w:ilvl="0" w:tplc="94982010">
      <w:start w:val="1"/>
      <w:numFmt w:val="bullet"/>
      <w:lvlText w:val=""/>
      <w:lvlJc w:val="left"/>
      <w:pPr>
        <w:ind w:left="720" w:hanging="360"/>
      </w:pPr>
      <w:rPr>
        <w:rFonts w:ascii="Symbol" w:hAnsi="Symbol" w:hint="default"/>
      </w:rPr>
    </w:lvl>
    <w:lvl w:ilvl="1" w:tplc="606EC3A2" w:tentative="1">
      <w:start w:val="1"/>
      <w:numFmt w:val="bullet"/>
      <w:lvlText w:val="o"/>
      <w:lvlJc w:val="left"/>
      <w:pPr>
        <w:ind w:left="1440" w:hanging="360"/>
      </w:pPr>
      <w:rPr>
        <w:rFonts w:ascii="Courier New" w:hAnsi="Courier New" w:cs="Courier New" w:hint="default"/>
      </w:rPr>
    </w:lvl>
    <w:lvl w:ilvl="2" w:tplc="92E62B3A" w:tentative="1">
      <w:start w:val="1"/>
      <w:numFmt w:val="bullet"/>
      <w:lvlText w:val=""/>
      <w:lvlJc w:val="left"/>
      <w:pPr>
        <w:ind w:left="2160" w:hanging="360"/>
      </w:pPr>
      <w:rPr>
        <w:rFonts w:ascii="Wingdings" w:hAnsi="Wingdings" w:hint="default"/>
      </w:rPr>
    </w:lvl>
    <w:lvl w:ilvl="3" w:tplc="D63C717A" w:tentative="1">
      <w:start w:val="1"/>
      <w:numFmt w:val="bullet"/>
      <w:lvlText w:val=""/>
      <w:lvlJc w:val="left"/>
      <w:pPr>
        <w:ind w:left="2880" w:hanging="360"/>
      </w:pPr>
      <w:rPr>
        <w:rFonts w:ascii="Symbol" w:hAnsi="Symbol" w:hint="default"/>
      </w:rPr>
    </w:lvl>
    <w:lvl w:ilvl="4" w:tplc="CE004E38" w:tentative="1">
      <w:start w:val="1"/>
      <w:numFmt w:val="bullet"/>
      <w:lvlText w:val="o"/>
      <w:lvlJc w:val="left"/>
      <w:pPr>
        <w:ind w:left="3600" w:hanging="360"/>
      </w:pPr>
      <w:rPr>
        <w:rFonts w:ascii="Courier New" w:hAnsi="Courier New" w:cs="Courier New" w:hint="default"/>
      </w:rPr>
    </w:lvl>
    <w:lvl w:ilvl="5" w:tplc="38D21A70" w:tentative="1">
      <w:start w:val="1"/>
      <w:numFmt w:val="bullet"/>
      <w:lvlText w:val=""/>
      <w:lvlJc w:val="left"/>
      <w:pPr>
        <w:ind w:left="4320" w:hanging="360"/>
      </w:pPr>
      <w:rPr>
        <w:rFonts w:ascii="Wingdings" w:hAnsi="Wingdings" w:hint="default"/>
      </w:rPr>
    </w:lvl>
    <w:lvl w:ilvl="6" w:tplc="C0AABF68" w:tentative="1">
      <w:start w:val="1"/>
      <w:numFmt w:val="bullet"/>
      <w:lvlText w:val=""/>
      <w:lvlJc w:val="left"/>
      <w:pPr>
        <w:ind w:left="5040" w:hanging="360"/>
      </w:pPr>
      <w:rPr>
        <w:rFonts w:ascii="Symbol" w:hAnsi="Symbol" w:hint="default"/>
      </w:rPr>
    </w:lvl>
    <w:lvl w:ilvl="7" w:tplc="A1BE6B02" w:tentative="1">
      <w:start w:val="1"/>
      <w:numFmt w:val="bullet"/>
      <w:lvlText w:val="o"/>
      <w:lvlJc w:val="left"/>
      <w:pPr>
        <w:ind w:left="5760" w:hanging="360"/>
      </w:pPr>
      <w:rPr>
        <w:rFonts w:ascii="Courier New" w:hAnsi="Courier New" w:cs="Courier New" w:hint="default"/>
      </w:rPr>
    </w:lvl>
    <w:lvl w:ilvl="8" w:tplc="9104ADA6" w:tentative="1">
      <w:start w:val="1"/>
      <w:numFmt w:val="bullet"/>
      <w:lvlText w:val=""/>
      <w:lvlJc w:val="left"/>
      <w:pPr>
        <w:ind w:left="6480" w:hanging="360"/>
      </w:pPr>
      <w:rPr>
        <w:rFonts w:ascii="Wingdings" w:hAnsi="Wingdings" w:hint="default"/>
      </w:rPr>
    </w:lvl>
  </w:abstractNum>
  <w:abstractNum w:abstractNumId="15" w15:restartNumberingAfterBreak="0">
    <w:nsid w:val="2C7E1BF2"/>
    <w:multiLevelType w:val="hybridMultilevel"/>
    <w:tmpl w:val="9A2C0630"/>
    <w:lvl w:ilvl="0" w:tplc="51709FDC">
      <w:start w:val="1"/>
      <w:numFmt w:val="bullet"/>
      <w:lvlText w:val=""/>
      <w:lvlJc w:val="left"/>
      <w:pPr>
        <w:ind w:left="720" w:hanging="360"/>
      </w:pPr>
      <w:rPr>
        <w:rFonts w:ascii="Symbol" w:hAnsi="Symbol" w:hint="default"/>
      </w:rPr>
    </w:lvl>
    <w:lvl w:ilvl="1" w:tplc="3F3EA468" w:tentative="1">
      <w:start w:val="1"/>
      <w:numFmt w:val="bullet"/>
      <w:lvlText w:val="o"/>
      <w:lvlJc w:val="left"/>
      <w:pPr>
        <w:ind w:left="1440" w:hanging="360"/>
      </w:pPr>
      <w:rPr>
        <w:rFonts w:ascii="Courier New" w:hAnsi="Courier New" w:cs="Courier New" w:hint="default"/>
      </w:rPr>
    </w:lvl>
    <w:lvl w:ilvl="2" w:tplc="A246C0A2" w:tentative="1">
      <w:start w:val="1"/>
      <w:numFmt w:val="bullet"/>
      <w:lvlText w:val=""/>
      <w:lvlJc w:val="left"/>
      <w:pPr>
        <w:ind w:left="2160" w:hanging="360"/>
      </w:pPr>
      <w:rPr>
        <w:rFonts w:ascii="Wingdings" w:hAnsi="Wingdings" w:hint="default"/>
      </w:rPr>
    </w:lvl>
    <w:lvl w:ilvl="3" w:tplc="8FCE68E0" w:tentative="1">
      <w:start w:val="1"/>
      <w:numFmt w:val="bullet"/>
      <w:lvlText w:val=""/>
      <w:lvlJc w:val="left"/>
      <w:pPr>
        <w:ind w:left="2880" w:hanging="360"/>
      </w:pPr>
      <w:rPr>
        <w:rFonts w:ascii="Symbol" w:hAnsi="Symbol" w:hint="default"/>
      </w:rPr>
    </w:lvl>
    <w:lvl w:ilvl="4" w:tplc="E5EAEC98" w:tentative="1">
      <w:start w:val="1"/>
      <w:numFmt w:val="bullet"/>
      <w:lvlText w:val="o"/>
      <w:lvlJc w:val="left"/>
      <w:pPr>
        <w:ind w:left="3600" w:hanging="360"/>
      </w:pPr>
      <w:rPr>
        <w:rFonts w:ascii="Courier New" w:hAnsi="Courier New" w:cs="Courier New" w:hint="default"/>
      </w:rPr>
    </w:lvl>
    <w:lvl w:ilvl="5" w:tplc="15C804EC" w:tentative="1">
      <w:start w:val="1"/>
      <w:numFmt w:val="bullet"/>
      <w:lvlText w:val=""/>
      <w:lvlJc w:val="left"/>
      <w:pPr>
        <w:ind w:left="4320" w:hanging="360"/>
      </w:pPr>
      <w:rPr>
        <w:rFonts w:ascii="Wingdings" w:hAnsi="Wingdings" w:hint="default"/>
      </w:rPr>
    </w:lvl>
    <w:lvl w:ilvl="6" w:tplc="2F289A7E" w:tentative="1">
      <w:start w:val="1"/>
      <w:numFmt w:val="bullet"/>
      <w:lvlText w:val=""/>
      <w:lvlJc w:val="left"/>
      <w:pPr>
        <w:ind w:left="5040" w:hanging="360"/>
      </w:pPr>
      <w:rPr>
        <w:rFonts w:ascii="Symbol" w:hAnsi="Symbol" w:hint="default"/>
      </w:rPr>
    </w:lvl>
    <w:lvl w:ilvl="7" w:tplc="651EC56A" w:tentative="1">
      <w:start w:val="1"/>
      <w:numFmt w:val="bullet"/>
      <w:lvlText w:val="o"/>
      <w:lvlJc w:val="left"/>
      <w:pPr>
        <w:ind w:left="5760" w:hanging="360"/>
      </w:pPr>
      <w:rPr>
        <w:rFonts w:ascii="Courier New" w:hAnsi="Courier New" w:cs="Courier New" w:hint="default"/>
      </w:rPr>
    </w:lvl>
    <w:lvl w:ilvl="8" w:tplc="0EA88368" w:tentative="1">
      <w:start w:val="1"/>
      <w:numFmt w:val="bullet"/>
      <w:lvlText w:val=""/>
      <w:lvlJc w:val="left"/>
      <w:pPr>
        <w:ind w:left="6480" w:hanging="360"/>
      </w:pPr>
      <w:rPr>
        <w:rFonts w:ascii="Wingdings" w:hAnsi="Wingdings" w:hint="default"/>
      </w:rPr>
    </w:lvl>
  </w:abstractNum>
  <w:abstractNum w:abstractNumId="16" w15:restartNumberingAfterBreak="0">
    <w:nsid w:val="2D096542"/>
    <w:multiLevelType w:val="hybridMultilevel"/>
    <w:tmpl w:val="D00E3ACA"/>
    <w:lvl w:ilvl="0" w:tplc="52C0E7E0">
      <w:numFmt w:val="bullet"/>
      <w:lvlText w:val="-"/>
      <w:lvlJc w:val="left"/>
      <w:pPr>
        <w:ind w:left="720" w:hanging="360"/>
      </w:pPr>
      <w:rPr>
        <w:rFonts w:ascii="Calibri" w:eastAsia="Times New Roman" w:hAnsi="Calibri" w:cs="Helvetica" w:hint="default"/>
      </w:rPr>
    </w:lvl>
    <w:lvl w:ilvl="1" w:tplc="2FB222C0" w:tentative="1">
      <w:start w:val="1"/>
      <w:numFmt w:val="bullet"/>
      <w:lvlText w:val="o"/>
      <w:lvlJc w:val="left"/>
      <w:pPr>
        <w:ind w:left="1440" w:hanging="360"/>
      </w:pPr>
      <w:rPr>
        <w:rFonts w:ascii="Courier New" w:hAnsi="Courier New" w:cs="Courier New" w:hint="default"/>
      </w:rPr>
    </w:lvl>
    <w:lvl w:ilvl="2" w:tplc="7A2E9448" w:tentative="1">
      <w:start w:val="1"/>
      <w:numFmt w:val="bullet"/>
      <w:lvlText w:val=""/>
      <w:lvlJc w:val="left"/>
      <w:pPr>
        <w:ind w:left="2160" w:hanging="360"/>
      </w:pPr>
      <w:rPr>
        <w:rFonts w:ascii="Wingdings" w:hAnsi="Wingdings" w:hint="default"/>
      </w:rPr>
    </w:lvl>
    <w:lvl w:ilvl="3" w:tplc="3528C99C" w:tentative="1">
      <w:start w:val="1"/>
      <w:numFmt w:val="bullet"/>
      <w:lvlText w:val=""/>
      <w:lvlJc w:val="left"/>
      <w:pPr>
        <w:ind w:left="2880" w:hanging="360"/>
      </w:pPr>
      <w:rPr>
        <w:rFonts w:ascii="Symbol" w:hAnsi="Symbol" w:hint="default"/>
      </w:rPr>
    </w:lvl>
    <w:lvl w:ilvl="4" w:tplc="214A6792" w:tentative="1">
      <w:start w:val="1"/>
      <w:numFmt w:val="bullet"/>
      <w:lvlText w:val="o"/>
      <w:lvlJc w:val="left"/>
      <w:pPr>
        <w:ind w:left="3600" w:hanging="360"/>
      </w:pPr>
      <w:rPr>
        <w:rFonts w:ascii="Courier New" w:hAnsi="Courier New" w:cs="Courier New" w:hint="default"/>
      </w:rPr>
    </w:lvl>
    <w:lvl w:ilvl="5" w:tplc="C074ADEA" w:tentative="1">
      <w:start w:val="1"/>
      <w:numFmt w:val="bullet"/>
      <w:lvlText w:val=""/>
      <w:lvlJc w:val="left"/>
      <w:pPr>
        <w:ind w:left="4320" w:hanging="360"/>
      </w:pPr>
      <w:rPr>
        <w:rFonts w:ascii="Wingdings" w:hAnsi="Wingdings" w:hint="default"/>
      </w:rPr>
    </w:lvl>
    <w:lvl w:ilvl="6" w:tplc="6E82D42C" w:tentative="1">
      <w:start w:val="1"/>
      <w:numFmt w:val="bullet"/>
      <w:lvlText w:val=""/>
      <w:lvlJc w:val="left"/>
      <w:pPr>
        <w:ind w:left="5040" w:hanging="360"/>
      </w:pPr>
      <w:rPr>
        <w:rFonts w:ascii="Symbol" w:hAnsi="Symbol" w:hint="default"/>
      </w:rPr>
    </w:lvl>
    <w:lvl w:ilvl="7" w:tplc="1486C10A" w:tentative="1">
      <w:start w:val="1"/>
      <w:numFmt w:val="bullet"/>
      <w:lvlText w:val="o"/>
      <w:lvlJc w:val="left"/>
      <w:pPr>
        <w:ind w:left="5760" w:hanging="360"/>
      </w:pPr>
      <w:rPr>
        <w:rFonts w:ascii="Courier New" w:hAnsi="Courier New" w:cs="Courier New" w:hint="default"/>
      </w:rPr>
    </w:lvl>
    <w:lvl w:ilvl="8" w:tplc="1EEA7F4A" w:tentative="1">
      <w:start w:val="1"/>
      <w:numFmt w:val="bullet"/>
      <w:lvlText w:val=""/>
      <w:lvlJc w:val="left"/>
      <w:pPr>
        <w:ind w:left="6480" w:hanging="360"/>
      </w:pPr>
      <w:rPr>
        <w:rFonts w:ascii="Wingdings" w:hAnsi="Wingdings" w:hint="default"/>
      </w:rPr>
    </w:lvl>
  </w:abstractNum>
  <w:abstractNum w:abstractNumId="17" w15:restartNumberingAfterBreak="0">
    <w:nsid w:val="31AB356B"/>
    <w:multiLevelType w:val="hybridMultilevel"/>
    <w:tmpl w:val="F72603F2"/>
    <w:lvl w:ilvl="0" w:tplc="260AAD08">
      <w:numFmt w:val="bullet"/>
      <w:lvlText w:val="-"/>
      <w:lvlJc w:val="left"/>
      <w:pPr>
        <w:ind w:left="720" w:hanging="360"/>
      </w:pPr>
      <w:rPr>
        <w:rFonts w:ascii="Calibri" w:eastAsia="Times New Roman" w:hAnsi="Calibri" w:cs="Helvetica" w:hint="default"/>
      </w:rPr>
    </w:lvl>
    <w:lvl w:ilvl="1" w:tplc="A7D8AFA0">
      <w:start w:val="1"/>
      <w:numFmt w:val="lowerLetter"/>
      <w:lvlText w:val="%2."/>
      <w:lvlJc w:val="left"/>
      <w:pPr>
        <w:ind w:left="1440" w:hanging="360"/>
      </w:pPr>
    </w:lvl>
    <w:lvl w:ilvl="2" w:tplc="1902A9A6">
      <w:start w:val="1"/>
      <w:numFmt w:val="lowerRoman"/>
      <w:lvlText w:val="%3."/>
      <w:lvlJc w:val="right"/>
      <w:pPr>
        <w:ind w:left="2160" w:hanging="180"/>
      </w:pPr>
    </w:lvl>
    <w:lvl w:ilvl="3" w:tplc="C11602D4">
      <w:start w:val="1"/>
      <w:numFmt w:val="decimal"/>
      <w:lvlText w:val="%4."/>
      <w:lvlJc w:val="left"/>
      <w:pPr>
        <w:ind w:left="2880" w:hanging="360"/>
      </w:pPr>
    </w:lvl>
    <w:lvl w:ilvl="4" w:tplc="BC2C8552">
      <w:start w:val="1"/>
      <w:numFmt w:val="lowerLetter"/>
      <w:lvlText w:val="%5."/>
      <w:lvlJc w:val="left"/>
      <w:pPr>
        <w:ind w:left="3600" w:hanging="360"/>
      </w:pPr>
    </w:lvl>
    <w:lvl w:ilvl="5" w:tplc="30EC15EA">
      <w:start w:val="1"/>
      <w:numFmt w:val="lowerRoman"/>
      <w:lvlText w:val="%6."/>
      <w:lvlJc w:val="right"/>
      <w:pPr>
        <w:ind w:left="4320" w:hanging="180"/>
      </w:pPr>
    </w:lvl>
    <w:lvl w:ilvl="6" w:tplc="10224F1C">
      <w:start w:val="1"/>
      <w:numFmt w:val="decimal"/>
      <w:lvlText w:val="%7."/>
      <w:lvlJc w:val="left"/>
      <w:pPr>
        <w:ind w:left="5040" w:hanging="360"/>
      </w:pPr>
    </w:lvl>
    <w:lvl w:ilvl="7" w:tplc="7ABA9510">
      <w:start w:val="1"/>
      <w:numFmt w:val="lowerLetter"/>
      <w:lvlText w:val="%8."/>
      <w:lvlJc w:val="left"/>
      <w:pPr>
        <w:ind w:left="5760" w:hanging="360"/>
      </w:pPr>
    </w:lvl>
    <w:lvl w:ilvl="8" w:tplc="13AC3090">
      <w:start w:val="1"/>
      <w:numFmt w:val="lowerRoman"/>
      <w:lvlText w:val="%9."/>
      <w:lvlJc w:val="right"/>
      <w:pPr>
        <w:ind w:left="6480" w:hanging="180"/>
      </w:pPr>
    </w:lvl>
  </w:abstractNum>
  <w:abstractNum w:abstractNumId="18" w15:restartNumberingAfterBreak="0">
    <w:nsid w:val="31BC4632"/>
    <w:multiLevelType w:val="hybridMultilevel"/>
    <w:tmpl w:val="5CEC59A8"/>
    <w:lvl w:ilvl="0" w:tplc="39644302">
      <w:start w:val="1"/>
      <w:numFmt w:val="bullet"/>
      <w:lvlText w:val=""/>
      <w:lvlJc w:val="left"/>
      <w:pPr>
        <w:ind w:left="405" w:hanging="360"/>
      </w:pPr>
      <w:rPr>
        <w:rFonts w:ascii="Symbol" w:hAnsi="Symbol" w:hint="default"/>
      </w:rPr>
    </w:lvl>
    <w:lvl w:ilvl="1" w:tplc="2EFE0C18" w:tentative="1">
      <w:start w:val="1"/>
      <w:numFmt w:val="bullet"/>
      <w:lvlText w:val="o"/>
      <w:lvlJc w:val="left"/>
      <w:pPr>
        <w:ind w:left="1125" w:hanging="360"/>
      </w:pPr>
      <w:rPr>
        <w:rFonts w:ascii="Courier New" w:hAnsi="Courier New" w:cs="Courier New" w:hint="default"/>
      </w:rPr>
    </w:lvl>
    <w:lvl w:ilvl="2" w:tplc="727EB57E" w:tentative="1">
      <w:start w:val="1"/>
      <w:numFmt w:val="bullet"/>
      <w:lvlText w:val=""/>
      <w:lvlJc w:val="left"/>
      <w:pPr>
        <w:ind w:left="1845" w:hanging="360"/>
      </w:pPr>
      <w:rPr>
        <w:rFonts w:ascii="Wingdings" w:hAnsi="Wingdings" w:hint="default"/>
      </w:rPr>
    </w:lvl>
    <w:lvl w:ilvl="3" w:tplc="59081A5C" w:tentative="1">
      <w:start w:val="1"/>
      <w:numFmt w:val="bullet"/>
      <w:lvlText w:val=""/>
      <w:lvlJc w:val="left"/>
      <w:pPr>
        <w:ind w:left="2565" w:hanging="360"/>
      </w:pPr>
      <w:rPr>
        <w:rFonts w:ascii="Symbol" w:hAnsi="Symbol" w:hint="default"/>
      </w:rPr>
    </w:lvl>
    <w:lvl w:ilvl="4" w:tplc="9C563B08" w:tentative="1">
      <w:start w:val="1"/>
      <w:numFmt w:val="bullet"/>
      <w:lvlText w:val="o"/>
      <w:lvlJc w:val="left"/>
      <w:pPr>
        <w:ind w:left="3285" w:hanging="360"/>
      </w:pPr>
      <w:rPr>
        <w:rFonts w:ascii="Courier New" w:hAnsi="Courier New" w:cs="Courier New" w:hint="default"/>
      </w:rPr>
    </w:lvl>
    <w:lvl w:ilvl="5" w:tplc="FF343A8E" w:tentative="1">
      <w:start w:val="1"/>
      <w:numFmt w:val="bullet"/>
      <w:lvlText w:val=""/>
      <w:lvlJc w:val="left"/>
      <w:pPr>
        <w:ind w:left="4005" w:hanging="360"/>
      </w:pPr>
      <w:rPr>
        <w:rFonts w:ascii="Wingdings" w:hAnsi="Wingdings" w:hint="default"/>
      </w:rPr>
    </w:lvl>
    <w:lvl w:ilvl="6" w:tplc="C21C532E" w:tentative="1">
      <w:start w:val="1"/>
      <w:numFmt w:val="bullet"/>
      <w:lvlText w:val=""/>
      <w:lvlJc w:val="left"/>
      <w:pPr>
        <w:ind w:left="4725" w:hanging="360"/>
      </w:pPr>
      <w:rPr>
        <w:rFonts w:ascii="Symbol" w:hAnsi="Symbol" w:hint="default"/>
      </w:rPr>
    </w:lvl>
    <w:lvl w:ilvl="7" w:tplc="8E76C240" w:tentative="1">
      <w:start w:val="1"/>
      <w:numFmt w:val="bullet"/>
      <w:lvlText w:val="o"/>
      <w:lvlJc w:val="left"/>
      <w:pPr>
        <w:ind w:left="5445" w:hanging="360"/>
      </w:pPr>
      <w:rPr>
        <w:rFonts w:ascii="Courier New" w:hAnsi="Courier New" w:cs="Courier New" w:hint="default"/>
      </w:rPr>
    </w:lvl>
    <w:lvl w:ilvl="8" w:tplc="BBE6E086" w:tentative="1">
      <w:start w:val="1"/>
      <w:numFmt w:val="bullet"/>
      <w:lvlText w:val=""/>
      <w:lvlJc w:val="left"/>
      <w:pPr>
        <w:ind w:left="6165" w:hanging="360"/>
      </w:pPr>
      <w:rPr>
        <w:rFonts w:ascii="Wingdings" w:hAnsi="Wingdings" w:hint="default"/>
      </w:rPr>
    </w:lvl>
  </w:abstractNum>
  <w:abstractNum w:abstractNumId="19" w15:restartNumberingAfterBreak="0">
    <w:nsid w:val="32760EF2"/>
    <w:multiLevelType w:val="hybridMultilevel"/>
    <w:tmpl w:val="2F1CBFEE"/>
    <w:lvl w:ilvl="0" w:tplc="8CF05432">
      <w:start w:val="1"/>
      <w:numFmt w:val="bullet"/>
      <w:lvlText w:val=""/>
      <w:lvlJc w:val="left"/>
      <w:pPr>
        <w:ind w:left="405" w:hanging="360"/>
      </w:pPr>
      <w:rPr>
        <w:rFonts w:ascii="Symbol" w:hAnsi="Symbol" w:hint="default"/>
      </w:rPr>
    </w:lvl>
    <w:lvl w:ilvl="1" w:tplc="75AA9B60" w:tentative="1">
      <w:start w:val="1"/>
      <w:numFmt w:val="bullet"/>
      <w:lvlText w:val="o"/>
      <w:lvlJc w:val="left"/>
      <w:pPr>
        <w:ind w:left="1125" w:hanging="360"/>
      </w:pPr>
      <w:rPr>
        <w:rFonts w:ascii="Courier New" w:hAnsi="Courier New" w:cs="Courier New" w:hint="default"/>
      </w:rPr>
    </w:lvl>
    <w:lvl w:ilvl="2" w:tplc="477262DA" w:tentative="1">
      <w:start w:val="1"/>
      <w:numFmt w:val="bullet"/>
      <w:lvlText w:val=""/>
      <w:lvlJc w:val="left"/>
      <w:pPr>
        <w:ind w:left="1845" w:hanging="360"/>
      </w:pPr>
      <w:rPr>
        <w:rFonts w:ascii="Wingdings" w:hAnsi="Wingdings" w:hint="default"/>
      </w:rPr>
    </w:lvl>
    <w:lvl w:ilvl="3" w:tplc="A9EC6174" w:tentative="1">
      <w:start w:val="1"/>
      <w:numFmt w:val="bullet"/>
      <w:lvlText w:val=""/>
      <w:lvlJc w:val="left"/>
      <w:pPr>
        <w:ind w:left="2565" w:hanging="360"/>
      </w:pPr>
      <w:rPr>
        <w:rFonts w:ascii="Symbol" w:hAnsi="Symbol" w:hint="default"/>
      </w:rPr>
    </w:lvl>
    <w:lvl w:ilvl="4" w:tplc="06AC7348" w:tentative="1">
      <w:start w:val="1"/>
      <w:numFmt w:val="bullet"/>
      <w:lvlText w:val="o"/>
      <w:lvlJc w:val="left"/>
      <w:pPr>
        <w:ind w:left="3285" w:hanging="360"/>
      </w:pPr>
      <w:rPr>
        <w:rFonts w:ascii="Courier New" w:hAnsi="Courier New" w:cs="Courier New" w:hint="default"/>
      </w:rPr>
    </w:lvl>
    <w:lvl w:ilvl="5" w:tplc="EC16A954" w:tentative="1">
      <w:start w:val="1"/>
      <w:numFmt w:val="bullet"/>
      <w:lvlText w:val=""/>
      <w:lvlJc w:val="left"/>
      <w:pPr>
        <w:ind w:left="4005" w:hanging="360"/>
      </w:pPr>
      <w:rPr>
        <w:rFonts w:ascii="Wingdings" w:hAnsi="Wingdings" w:hint="default"/>
      </w:rPr>
    </w:lvl>
    <w:lvl w:ilvl="6" w:tplc="A36E25C2" w:tentative="1">
      <w:start w:val="1"/>
      <w:numFmt w:val="bullet"/>
      <w:lvlText w:val=""/>
      <w:lvlJc w:val="left"/>
      <w:pPr>
        <w:ind w:left="4725" w:hanging="360"/>
      </w:pPr>
      <w:rPr>
        <w:rFonts w:ascii="Symbol" w:hAnsi="Symbol" w:hint="default"/>
      </w:rPr>
    </w:lvl>
    <w:lvl w:ilvl="7" w:tplc="C8BE9B54" w:tentative="1">
      <w:start w:val="1"/>
      <w:numFmt w:val="bullet"/>
      <w:lvlText w:val="o"/>
      <w:lvlJc w:val="left"/>
      <w:pPr>
        <w:ind w:left="5445" w:hanging="360"/>
      </w:pPr>
      <w:rPr>
        <w:rFonts w:ascii="Courier New" w:hAnsi="Courier New" w:cs="Courier New" w:hint="default"/>
      </w:rPr>
    </w:lvl>
    <w:lvl w:ilvl="8" w:tplc="62525038" w:tentative="1">
      <w:start w:val="1"/>
      <w:numFmt w:val="bullet"/>
      <w:lvlText w:val=""/>
      <w:lvlJc w:val="left"/>
      <w:pPr>
        <w:ind w:left="6165" w:hanging="360"/>
      </w:pPr>
      <w:rPr>
        <w:rFonts w:ascii="Wingdings" w:hAnsi="Wingdings" w:hint="default"/>
      </w:rPr>
    </w:lvl>
  </w:abstractNum>
  <w:abstractNum w:abstractNumId="20" w15:restartNumberingAfterBreak="0">
    <w:nsid w:val="35204812"/>
    <w:multiLevelType w:val="hybridMultilevel"/>
    <w:tmpl w:val="3252C374"/>
    <w:lvl w:ilvl="0" w:tplc="00AC144E">
      <w:start w:val="1"/>
      <w:numFmt w:val="bullet"/>
      <w:lvlText w:val=""/>
      <w:lvlJc w:val="left"/>
      <w:pPr>
        <w:ind w:left="720" w:hanging="360"/>
      </w:pPr>
      <w:rPr>
        <w:rFonts w:ascii="Symbol" w:hAnsi="Symbol" w:hint="default"/>
      </w:rPr>
    </w:lvl>
    <w:lvl w:ilvl="1" w:tplc="3AC29406" w:tentative="1">
      <w:start w:val="1"/>
      <w:numFmt w:val="bullet"/>
      <w:lvlText w:val="o"/>
      <w:lvlJc w:val="left"/>
      <w:pPr>
        <w:ind w:left="1440" w:hanging="360"/>
      </w:pPr>
      <w:rPr>
        <w:rFonts w:ascii="Courier New" w:hAnsi="Courier New" w:cs="Courier New" w:hint="default"/>
      </w:rPr>
    </w:lvl>
    <w:lvl w:ilvl="2" w:tplc="5514507A" w:tentative="1">
      <w:start w:val="1"/>
      <w:numFmt w:val="bullet"/>
      <w:lvlText w:val=""/>
      <w:lvlJc w:val="left"/>
      <w:pPr>
        <w:ind w:left="2160" w:hanging="360"/>
      </w:pPr>
      <w:rPr>
        <w:rFonts w:ascii="Wingdings" w:hAnsi="Wingdings" w:hint="default"/>
      </w:rPr>
    </w:lvl>
    <w:lvl w:ilvl="3" w:tplc="E3CCBB08" w:tentative="1">
      <w:start w:val="1"/>
      <w:numFmt w:val="bullet"/>
      <w:lvlText w:val=""/>
      <w:lvlJc w:val="left"/>
      <w:pPr>
        <w:ind w:left="2880" w:hanging="360"/>
      </w:pPr>
      <w:rPr>
        <w:rFonts w:ascii="Symbol" w:hAnsi="Symbol" w:hint="default"/>
      </w:rPr>
    </w:lvl>
    <w:lvl w:ilvl="4" w:tplc="B046ECA4" w:tentative="1">
      <w:start w:val="1"/>
      <w:numFmt w:val="bullet"/>
      <w:lvlText w:val="o"/>
      <w:lvlJc w:val="left"/>
      <w:pPr>
        <w:ind w:left="3600" w:hanging="360"/>
      </w:pPr>
      <w:rPr>
        <w:rFonts w:ascii="Courier New" w:hAnsi="Courier New" w:cs="Courier New" w:hint="default"/>
      </w:rPr>
    </w:lvl>
    <w:lvl w:ilvl="5" w:tplc="DFAA40BC" w:tentative="1">
      <w:start w:val="1"/>
      <w:numFmt w:val="bullet"/>
      <w:lvlText w:val=""/>
      <w:lvlJc w:val="left"/>
      <w:pPr>
        <w:ind w:left="4320" w:hanging="360"/>
      </w:pPr>
      <w:rPr>
        <w:rFonts w:ascii="Wingdings" w:hAnsi="Wingdings" w:hint="default"/>
      </w:rPr>
    </w:lvl>
    <w:lvl w:ilvl="6" w:tplc="D4D6A456" w:tentative="1">
      <w:start w:val="1"/>
      <w:numFmt w:val="bullet"/>
      <w:lvlText w:val=""/>
      <w:lvlJc w:val="left"/>
      <w:pPr>
        <w:ind w:left="5040" w:hanging="360"/>
      </w:pPr>
      <w:rPr>
        <w:rFonts w:ascii="Symbol" w:hAnsi="Symbol" w:hint="default"/>
      </w:rPr>
    </w:lvl>
    <w:lvl w:ilvl="7" w:tplc="EE445D90" w:tentative="1">
      <w:start w:val="1"/>
      <w:numFmt w:val="bullet"/>
      <w:lvlText w:val="o"/>
      <w:lvlJc w:val="left"/>
      <w:pPr>
        <w:ind w:left="5760" w:hanging="360"/>
      </w:pPr>
      <w:rPr>
        <w:rFonts w:ascii="Courier New" w:hAnsi="Courier New" w:cs="Courier New" w:hint="default"/>
      </w:rPr>
    </w:lvl>
    <w:lvl w:ilvl="8" w:tplc="C8C0E9A4" w:tentative="1">
      <w:start w:val="1"/>
      <w:numFmt w:val="bullet"/>
      <w:lvlText w:val=""/>
      <w:lvlJc w:val="left"/>
      <w:pPr>
        <w:ind w:left="6480" w:hanging="360"/>
      </w:pPr>
      <w:rPr>
        <w:rFonts w:ascii="Wingdings" w:hAnsi="Wingdings" w:hint="default"/>
      </w:rPr>
    </w:lvl>
  </w:abstractNum>
  <w:abstractNum w:abstractNumId="21" w15:restartNumberingAfterBreak="0">
    <w:nsid w:val="35E6704C"/>
    <w:multiLevelType w:val="hybridMultilevel"/>
    <w:tmpl w:val="295AC98E"/>
    <w:lvl w:ilvl="0" w:tplc="A6245F90">
      <w:start w:val="1"/>
      <w:numFmt w:val="bullet"/>
      <w:lvlText w:val=""/>
      <w:lvlJc w:val="left"/>
      <w:pPr>
        <w:ind w:left="720" w:hanging="360"/>
      </w:pPr>
      <w:rPr>
        <w:rFonts w:ascii="Symbol" w:hAnsi="Symbol" w:hint="default"/>
      </w:rPr>
    </w:lvl>
    <w:lvl w:ilvl="1" w:tplc="8DAC683C" w:tentative="1">
      <w:start w:val="1"/>
      <w:numFmt w:val="bullet"/>
      <w:lvlText w:val="o"/>
      <w:lvlJc w:val="left"/>
      <w:pPr>
        <w:ind w:left="1440" w:hanging="360"/>
      </w:pPr>
      <w:rPr>
        <w:rFonts w:ascii="Courier New" w:hAnsi="Courier New" w:cs="Courier New" w:hint="default"/>
      </w:rPr>
    </w:lvl>
    <w:lvl w:ilvl="2" w:tplc="5EA0A408" w:tentative="1">
      <w:start w:val="1"/>
      <w:numFmt w:val="bullet"/>
      <w:lvlText w:val=""/>
      <w:lvlJc w:val="left"/>
      <w:pPr>
        <w:ind w:left="2160" w:hanging="360"/>
      </w:pPr>
      <w:rPr>
        <w:rFonts w:ascii="Wingdings" w:hAnsi="Wingdings" w:hint="default"/>
      </w:rPr>
    </w:lvl>
    <w:lvl w:ilvl="3" w:tplc="6366CC3C" w:tentative="1">
      <w:start w:val="1"/>
      <w:numFmt w:val="bullet"/>
      <w:lvlText w:val=""/>
      <w:lvlJc w:val="left"/>
      <w:pPr>
        <w:ind w:left="2880" w:hanging="360"/>
      </w:pPr>
      <w:rPr>
        <w:rFonts w:ascii="Symbol" w:hAnsi="Symbol" w:hint="default"/>
      </w:rPr>
    </w:lvl>
    <w:lvl w:ilvl="4" w:tplc="BBD2E3DC" w:tentative="1">
      <w:start w:val="1"/>
      <w:numFmt w:val="bullet"/>
      <w:lvlText w:val="o"/>
      <w:lvlJc w:val="left"/>
      <w:pPr>
        <w:ind w:left="3600" w:hanging="360"/>
      </w:pPr>
      <w:rPr>
        <w:rFonts w:ascii="Courier New" w:hAnsi="Courier New" w:cs="Courier New" w:hint="default"/>
      </w:rPr>
    </w:lvl>
    <w:lvl w:ilvl="5" w:tplc="18586DEC" w:tentative="1">
      <w:start w:val="1"/>
      <w:numFmt w:val="bullet"/>
      <w:lvlText w:val=""/>
      <w:lvlJc w:val="left"/>
      <w:pPr>
        <w:ind w:left="4320" w:hanging="360"/>
      </w:pPr>
      <w:rPr>
        <w:rFonts w:ascii="Wingdings" w:hAnsi="Wingdings" w:hint="default"/>
      </w:rPr>
    </w:lvl>
    <w:lvl w:ilvl="6" w:tplc="55204718" w:tentative="1">
      <w:start w:val="1"/>
      <w:numFmt w:val="bullet"/>
      <w:lvlText w:val=""/>
      <w:lvlJc w:val="left"/>
      <w:pPr>
        <w:ind w:left="5040" w:hanging="360"/>
      </w:pPr>
      <w:rPr>
        <w:rFonts w:ascii="Symbol" w:hAnsi="Symbol" w:hint="default"/>
      </w:rPr>
    </w:lvl>
    <w:lvl w:ilvl="7" w:tplc="E83AB470" w:tentative="1">
      <w:start w:val="1"/>
      <w:numFmt w:val="bullet"/>
      <w:lvlText w:val="o"/>
      <w:lvlJc w:val="left"/>
      <w:pPr>
        <w:ind w:left="5760" w:hanging="360"/>
      </w:pPr>
      <w:rPr>
        <w:rFonts w:ascii="Courier New" w:hAnsi="Courier New" w:cs="Courier New" w:hint="default"/>
      </w:rPr>
    </w:lvl>
    <w:lvl w:ilvl="8" w:tplc="A7E6CE0E" w:tentative="1">
      <w:start w:val="1"/>
      <w:numFmt w:val="bullet"/>
      <w:lvlText w:val=""/>
      <w:lvlJc w:val="left"/>
      <w:pPr>
        <w:ind w:left="6480" w:hanging="360"/>
      </w:pPr>
      <w:rPr>
        <w:rFonts w:ascii="Wingdings" w:hAnsi="Wingdings" w:hint="default"/>
      </w:rPr>
    </w:lvl>
  </w:abstractNum>
  <w:abstractNum w:abstractNumId="22" w15:restartNumberingAfterBreak="0">
    <w:nsid w:val="386D7E2A"/>
    <w:multiLevelType w:val="hybridMultilevel"/>
    <w:tmpl w:val="CAAA748C"/>
    <w:lvl w:ilvl="0" w:tplc="DA92C980">
      <w:start w:val="1"/>
      <w:numFmt w:val="bullet"/>
      <w:lvlText w:val=""/>
      <w:lvlJc w:val="left"/>
      <w:pPr>
        <w:ind w:left="720" w:hanging="360"/>
      </w:pPr>
      <w:rPr>
        <w:rFonts w:ascii="Symbol" w:hAnsi="Symbol" w:hint="default"/>
      </w:rPr>
    </w:lvl>
    <w:lvl w:ilvl="1" w:tplc="F0EAF130" w:tentative="1">
      <w:start w:val="1"/>
      <w:numFmt w:val="bullet"/>
      <w:lvlText w:val="o"/>
      <w:lvlJc w:val="left"/>
      <w:pPr>
        <w:ind w:left="1440" w:hanging="360"/>
      </w:pPr>
      <w:rPr>
        <w:rFonts w:ascii="Courier New" w:hAnsi="Courier New" w:cs="Courier New" w:hint="default"/>
      </w:rPr>
    </w:lvl>
    <w:lvl w:ilvl="2" w:tplc="716827A4" w:tentative="1">
      <w:start w:val="1"/>
      <w:numFmt w:val="bullet"/>
      <w:lvlText w:val=""/>
      <w:lvlJc w:val="left"/>
      <w:pPr>
        <w:ind w:left="2160" w:hanging="360"/>
      </w:pPr>
      <w:rPr>
        <w:rFonts w:ascii="Wingdings" w:hAnsi="Wingdings" w:hint="default"/>
      </w:rPr>
    </w:lvl>
    <w:lvl w:ilvl="3" w:tplc="2EDAC122" w:tentative="1">
      <w:start w:val="1"/>
      <w:numFmt w:val="bullet"/>
      <w:lvlText w:val=""/>
      <w:lvlJc w:val="left"/>
      <w:pPr>
        <w:ind w:left="2880" w:hanging="360"/>
      </w:pPr>
      <w:rPr>
        <w:rFonts w:ascii="Symbol" w:hAnsi="Symbol" w:hint="default"/>
      </w:rPr>
    </w:lvl>
    <w:lvl w:ilvl="4" w:tplc="E140D7AC" w:tentative="1">
      <w:start w:val="1"/>
      <w:numFmt w:val="bullet"/>
      <w:lvlText w:val="o"/>
      <w:lvlJc w:val="left"/>
      <w:pPr>
        <w:ind w:left="3600" w:hanging="360"/>
      </w:pPr>
      <w:rPr>
        <w:rFonts w:ascii="Courier New" w:hAnsi="Courier New" w:cs="Courier New" w:hint="default"/>
      </w:rPr>
    </w:lvl>
    <w:lvl w:ilvl="5" w:tplc="9950165A" w:tentative="1">
      <w:start w:val="1"/>
      <w:numFmt w:val="bullet"/>
      <w:lvlText w:val=""/>
      <w:lvlJc w:val="left"/>
      <w:pPr>
        <w:ind w:left="4320" w:hanging="360"/>
      </w:pPr>
      <w:rPr>
        <w:rFonts w:ascii="Wingdings" w:hAnsi="Wingdings" w:hint="default"/>
      </w:rPr>
    </w:lvl>
    <w:lvl w:ilvl="6" w:tplc="E6A6FBE0" w:tentative="1">
      <w:start w:val="1"/>
      <w:numFmt w:val="bullet"/>
      <w:lvlText w:val=""/>
      <w:lvlJc w:val="left"/>
      <w:pPr>
        <w:ind w:left="5040" w:hanging="360"/>
      </w:pPr>
      <w:rPr>
        <w:rFonts w:ascii="Symbol" w:hAnsi="Symbol" w:hint="default"/>
      </w:rPr>
    </w:lvl>
    <w:lvl w:ilvl="7" w:tplc="685ACBF2" w:tentative="1">
      <w:start w:val="1"/>
      <w:numFmt w:val="bullet"/>
      <w:lvlText w:val="o"/>
      <w:lvlJc w:val="left"/>
      <w:pPr>
        <w:ind w:left="5760" w:hanging="360"/>
      </w:pPr>
      <w:rPr>
        <w:rFonts w:ascii="Courier New" w:hAnsi="Courier New" w:cs="Courier New" w:hint="default"/>
      </w:rPr>
    </w:lvl>
    <w:lvl w:ilvl="8" w:tplc="A6B4EF2E" w:tentative="1">
      <w:start w:val="1"/>
      <w:numFmt w:val="bullet"/>
      <w:lvlText w:val=""/>
      <w:lvlJc w:val="left"/>
      <w:pPr>
        <w:ind w:left="6480" w:hanging="360"/>
      </w:pPr>
      <w:rPr>
        <w:rFonts w:ascii="Wingdings" w:hAnsi="Wingdings" w:hint="default"/>
      </w:rPr>
    </w:lvl>
  </w:abstractNum>
  <w:abstractNum w:abstractNumId="23" w15:restartNumberingAfterBreak="0">
    <w:nsid w:val="40F53E1D"/>
    <w:multiLevelType w:val="hybridMultilevel"/>
    <w:tmpl w:val="14B0F988"/>
    <w:lvl w:ilvl="0" w:tplc="13449634">
      <w:start w:val="1"/>
      <w:numFmt w:val="bullet"/>
      <w:lvlText w:val=""/>
      <w:lvlJc w:val="left"/>
      <w:pPr>
        <w:ind w:left="720" w:hanging="360"/>
      </w:pPr>
      <w:rPr>
        <w:rFonts w:ascii="Symbol" w:hAnsi="Symbol" w:hint="default"/>
      </w:rPr>
    </w:lvl>
    <w:lvl w:ilvl="1" w:tplc="E4C88AE0" w:tentative="1">
      <w:start w:val="1"/>
      <w:numFmt w:val="bullet"/>
      <w:lvlText w:val="o"/>
      <w:lvlJc w:val="left"/>
      <w:pPr>
        <w:ind w:left="1440" w:hanging="360"/>
      </w:pPr>
      <w:rPr>
        <w:rFonts w:ascii="Courier New" w:hAnsi="Courier New" w:cs="Courier New" w:hint="default"/>
      </w:rPr>
    </w:lvl>
    <w:lvl w:ilvl="2" w:tplc="576423AC" w:tentative="1">
      <w:start w:val="1"/>
      <w:numFmt w:val="bullet"/>
      <w:lvlText w:val=""/>
      <w:lvlJc w:val="left"/>
      <w:pPr>
        <w:ind w:left="2160" w:hanging="360"/>
      </w:pPr>
      <w:rPr>
        <w:rFonts w:ascii="Wingdings" w:hAnsi="Wingdings" w:hint="default"/>
      </w:rPr>
    </w:lvl>
    <w:lvl w:ilvl="3" w:tplc="BEAEAD5C" w:tentative="1">
      <w:start w:val="1"/>
      <w:numFmt w:val="bullet"/>
      <w:lvlText w:val=""/>
      <w:lvlJc w:val="left"/>
      <w:pPr>
        <w:ind w:left="2880" w:hanging="360"/>
      </w:pPr>
      <w:rPr>
        <w:rFonts w:ascii="Symbol" w:hAnsi="Symbol" w:hint="default"/>
      </w:rPr>
    </w:lvl>
    <w:lvl w:ilvl="4" w:tplc="187EF78C" w:tentative="1">
      <w:start w:val="1"/>
      <w:numFmt w:val="bullet"/>
      <w:lvlText w:val="o"/>
      <w:lvlJc w:val="left"/>
      <w:pPr>
        <w:ind w:left="3600" w:hanging="360"/>
      </w:pPr>
      <w:rPr>
        <w:rFonts w:ascii="Courier New" w:hAnsi="Courier New" w:cs="Courier New" w:hint="default"/>
      </w:rPr>
    </w:lvl>
    <w:lvl w:ilvl="5" w:tplc="4D726652" w:tentative="1">
      <w:start w:val="1"/>
      <w:numFmt w:val="bullet"/>
      <w:lvlText w:val=""/>
      <w:lvlJc w:val="left"/>
      <w:pPr>
        <w:ind w:left="4320" w:hanging="360"/>
      </w:pPr>
      <w:rPr>
        <w:rFonts w:ascii="Wingdings" w:hAnsi="Wingdings" w:hint="default"/>
      </w:rPr>
    </w:lvl>
    <w:lvl w:ilvl="6" w:tplc="BE7408C6" w:tentative="1">
      <w:start w:val="1"/>
      <w:numFmt w:val="bullet"/>
      <w:lvlText w:val=""/>
      <w:lvlJc w:val="left"/>
      <w:pPr>
        <w:ind w:left="5040" w:hanging="360"/>
      </w:pPr>
      <w:rPr>
        <w:rFonts w:ascii="Symbol" w:hAnsi="Symbol" w:hint="default"/>
      </w:rPr>
    </w:lvl>
    <w:lvl w:ilvl="7" w:tplc="E1620F48" w:tentative="1">
      <w:start w:val="1"/>
      <w:numFmt w:val="bullet"/>
      <w:lvlText w:val="o"/>
      <w:lvlJc w:val="left"/>
      <w:pPr>
        <w:ind w:left="5760" w:hanging="360"/>
      </w:pPr>
      <w:rPr>
        <w:rFonts w:ascii="Courier New" w:hAnsi="Courier New" w:cs="Courier New" w:hint="default"/>
      </w:rPr>
    </w:lvl>
    <w:lvl w:ilvl="8" w:tplc="B044ABC8" w:tentative="1">
      <w:start w:val="1"/>
      <w:numFmt w:val="bullet"/>
      <w:lvlText w:val=""/>
      <w:lvlJc w:val="left"/>
      <w:pPr>
        <w:ind w:left="6480" w:hanging="360"/>
      </w:pPr>
      <w:rPr>
        <w:rFonts w:ascii="Wingdings" w:hAnsi="Wingdings" w:hint="default"/>
      </w:rPr>
    </w:lvl>
  </w:abstractNum>
  <w:abstractNum w:abstractNumId="24" w15:restartNumberingAfterBreak="0">
    <w:nsid w:val="428522AD"/>
    <w:multiLevelType w:val="hybridMultilevel"/>
    <w:tmpl w:val="3B8832D4"/>
    <w:lvl w:ilvl="0" w:tplc="2FF4197A">
      <w:start w:val="1"/>
      <w:numFmt w:val="bullet"/>
      <w:lvlText w:val=""/>
      <w:lvlJc w:val="left"/>
      <w:pPr>
        <w:ind w:left="720" w:hanging="360"/>
      </w:pPr>
      <w:rPr>
        <w:rFonts w:ascii="Symbol" w:hAnsi="Symbol" w:hint="default"/>
      </w:rPr>
    </w:lvl>
    <w:lvl w:ilvl="1" w:tplc="E20EE006" w:tentative="1">
      <w:start w:val="1"/>
      <w:numFmt w:val="bullet"/>
      <w:lvlText w:val="o"/>
      <w:lvlJc w:val="left"/>
      <w:pPr>
        <w:ind w:left="1440" w:hanging="360"/>
      </w:pPr>
      <w:rPr>
        <w:rFonts w:ascii="Courier New" w:hAnsi="Courier New" w:cs="Courier New" w:hint="default"/>
      </w:rPr>
    </w:lvl>
    <w:lvl w:ilvl="2" w:tplc="DFC0692E" w:tentative="1">
      <w:start w:val="1"/>
      <w:numFmt w:val="bullet"/>
      <w:lvlText w:val=""/>
      <w:lvlJc w:val="left"/>
      <w:pPr>
        <w:ind w:left="2160" w:hanging="360"/>
      </w:pPr>
      <w:rPr>
        <w:rFonts w:ascii="Wingdings" w:hAnsi="Wingdings" w:hint="default"/>
      </w:rPr>
    </w:lvl>
    <w:lvl w:ilvl="3" w:tplc="80EEA1EC" w:tentative="1">
      <w:start w:val="1"/>
      <w:numFmt w:val="bullet"/>
      <w:lvlText w:val=""/>
      <w:lvlJc w:val="left"/>
      <w:pPr>
        <w:ind w:left="2880" w:hanging="360"/>
      </w:pPr>
      <w:rPr>
        <w:rFonts w:ascii="Symbol" w:hAnsi="Symbol" w:hint="default"/>
      </w:rPr>
    </w:lvl>
    <w:lvl w:ilvl="4" w:tplc="5B5E9F18" w:tentative="1">
      <w:start w:val="1"/>
      <w:numFmt w:val="bullet"/>
      <w:lvlText w:val="o"/>
      <w:lvlJc w:val="left"/>
      <w:pPr>
        <w:ind w:left="3600" w:hanging="360"/>
      </w:pPr>
      <w:rPr>
        <w:rFonts w:ascii="Courier New" w:hAnsi="Courier New" w:cs="Courier New" w:hint="default"/>
      </w:rPr>
    </w:lvl>
    <w:lvl w:ilvl="5" w:tplc="D25C95AC" w:tentative="1">
      <w:start w:val="1"/>
      <w:numFmt w:val="bullet"/>
      <w:lvlText w:val=""/>
      <w:lvlJc w:val="left"/>
      <w:pPr>
        <w:ind w:left="4320" w:hanging="360"/>
      </w:pPr>
      <w:rPr>
        <w:rFonts w:ascii="Wingdings" w:hAnsi="Wingdings" w:hint="default"/>
      </w:rPr>
    </w:lvl>
    <w:lvl w:ilvl="6" w:tplc="66A8AFDC" w:tentative="1">
      <w:start w:val="1"/>
      <w:numFmt w:val="bullet"/>
      <w:lvlText w:val=""/>
      <w:lvlJc w:val="left"/>
      <w:pPr>
        <w:ind w:left="5040" w:hanging="360"/>
      </w:pPr>
      <w:rPr>
        <w:rFonts w:ascii="Symbol" w:hAnsi="Symbol" w:hint="default"/>
      </w:rPr>
    </w:lvl>
    <w:lvl w:ilvl="7" w:tplc="1E6EB476" w:tentative="1">
      <w:start w:val="1"/>
      <w:numFmt w:val="bullet"/>
      <w:lvlText w:val="o"/>
      <w:lvlJc w:val="left"/>
      <w:pPr>
        <w:ind w:left="5760" w:hanging="360"/>
      </w:pPr>
      <w:rPr>
        <w:rFonts w:ascii="Courier New" w:hAnsi="Courier New" w:cs="Courier New" w:hint="default"/>
      </w:rPr>
    </w:lvl>
    <w:lvl w:ilvl="8" w:tplc="93AE284E" w:tentative="1">
      <w:start w:val="1"/>
      <w:numFmt w:val="bullet"/>
      <w:lvlText w:val=""/>
      <w:lvlJc w:val="left"/>
      <w:pPr>
        <w:ind w:left="6480" w:hanging="360"/>
      </w:pPr>
      <w:rPr>
        <w:rFonts w:ascii="Wingdings" w:hAnsi="Wingdings" w:hint="default"/>
      </w:rPr>
    </w:lvl>
  </w:abstractNum>
  <w:abstractNum w:abstractNumId="25" w15:restartNumberingAfterBreak="0">
    <w:nsid w:val="44250E3F"/>
    <w:multiLevelType w:val="hybridMultilevel"/>
    <w:tmpl w:val="B7140ECC"/>
    <w:lvl w:ilvl="0" w:tplc="66289AE8">
      <w:start w:val="1"/>
      <w:numFmt w:val="bullet"/>
      <w:lvlText w:val=""/>
      <w:lvlJc w:val="left"/>
      <w:pPr>
        <w:ind w:left="720" w:hanging="360"/>
      </w:pPr>
      <w:rPr>
        <w:rFonts w:ascii="Symbol" w:hAnsi="Symbol" w:hint="default"/>
      </w:rPr>
    </w:lvl>
    <w:lvl w:ilvl="1" w:tplc="25720DB0" w:tentative="1">
      <w:start w:val="1"/>
      <w:numFmt w:val="bullet"/>
      <w:lvlText w:val="o"/>
      <w:lvlJc w:val="left"/>
      <w:pPr>
        <w:ind w:left="1440" w:hanging="360"/>
      </w:pPr>
      <w:rPr>
        <w:rFonts w:ascii="Courier New" w:hAnsi="Courier New" w:cs="Courier New" w:hint="default"/>
      </w:rPr>
    </w:lvl>
    <w:lvl w:ilvl="2" w:tplc="74C8ACB2" w:tentative="1">
      <w:start w:val="1"/>
      <w:numFmt w:val="bullet"/>
      <w:lvlText w:val=""/>
      <w:lvlJc w:val="left"/>
      <w:pPr>
        <w:ind w:left="2160" w:hanging="360"/>
      </w:pPr>
      <w:rPr>
        <w:rFonts w:ascii="Wingdings" w:hAnsi="Wingdings" w:hint="default"/>
      </w:rPr>
    </w:lvl>
    <w:lvl w:ilvl="3" w:tplc="CC8E1EC8" w:tentative="1">
      <w:start w:val="1"/>
      <w:numFmt w:val="bullet"/>
      <w:lvlText w:val=""/>
      <w:lvlJc w:val="left"/>
      <w:pPr>
        <w:ind w:left="2880" w:hanging="360"/>
      </w:pPr>
      <w:rPr>
        <w:rFonts w:ascii="Symbol" w:hAnsi="Symbol" w:hint="default"/>
      </w:rPr>
    </w:lvl>
    <w:lvl w:ilvl="4" w:tplc="67BC0256" w:tentative="1">
      <w:start w:val="1"/>
      <w:numFmt w:val="bullet"/>
      <w:lvlText w:val="o"/>
      <w:lvlJc w:val="left"/>
      <w:pPr>
        <w:ind w:left="3600" w:hanging="360"/>
      </w:pPr>
      <w:rPr>
        <w:rFonts w:ascii="Courier New" w:hAnsi="Courier New" w:cs="Courier New" w:hint="default"/>
      </w:rPr>
    </w:lvl>
    <w:lvl w:ilvl="5" w:tplc="E6921ED0" w:tentative="1">
      <w:start w:val="1"/>
      <w:numFmt w:val="bullet"/>
      <w:lvlText w:val=""/>
      <w:lvlJc w:val="left"/>
      <w:pPr>
        <w:ind w:left="4320" w:hanging="360"/>
      </w:pPr>
      <w:rPr>
        <w:rFonts w:ascii="Wingdings" w:hAnsi="Wingdings" w:hint="default"/>
      </w:rPr>
    </w:lvl>
    <w:lvl w:ilvl="6" w:tplc="73E0B5CC" w:tentative="1">
      <w:start w:val="1"/>
      <w:numFmt w:val="bullet"/>
      <w:lvlText w:val=""/>
      <w:lvlJc w:val="left"/>
      <w:pPr>
        <w:ind w:left="5040" w:hanging="360"/>
      </w:pPr>
      <w:rPr>
        <w:rFonts w:ascii="Symbol" w:hAnsi="Symbol" w:hint="default"/>
      </w:rPr>
    </w:lvl>
    <w:lvl w:ilvl="7" w:tplc="DB5A9E48" w:tentative="1">
      <w:start w:val="1"/>
      <w:numFmt w:val="bullet"/>
      <w:lvlText w:val="o"/>
      <w:lvlJc w:val="left"/>
      <w:pPr>
        <w:ind w:left="5760" w:hanging="360"/>
      </w:pPr>
      <w:rPr>
        <w:rFonts w:ascii="Courier New" w:hAnsi="Courier New" w:cs="Courier New" w:hint="default"/>
      </w:rPr>
    </w:lvl>
    <w:lvl w:ilvl="8" w:tplc="ACA6D17E" w:tentative="1">
      <w:start w:val="1"/>
      <w:numFmt w:val="bullet"/>
      <w:lvlText w:val=""/>
      <w:lvlJc w:val="left"/>
      <w:pPr>
        <w:ind w:left="6480" w:hanging="360"/>
      </w:pPr>
      <w:rPr>
        <w:rFonts w:ascii="Wingdings" w:hAnsi="Wingdings" w:hint="default"/>
      </w:rPr>
    </w:lvl>
  </w:abstractNum>
  <w:abstractNum w:abstractNumId="26" w15:restartNumberingAfterBreak="0">
    <w:nsid w:val="47292881"/>
    <w:multiLevelType w:val="hybridMultilevel"/>
    <w:tmpl w:val="D750B7E0"/>
    <w:lvl w:ilvl="0" w:tplc="2E64367E">
      <w:start w:val="1"/>
      <w:numFmt w:val="bullet"/>
      <w:lvlText w:val=""/>
      <w:lvlJc w:val="left"/>
      <w:pPr>
        <w:ind w:left="720" w:hanging="360"/>
      </w:pPr>
      <w:rPr>
        <w:rFonts w:ascii="Symbol" w:hAnsi="Symbol" w:hint="default"/>
      </w:rPr>
    </w:lvl>
    <w:lvl w:ilvl="1" w:tplc="F3BC058A" w:tentative="1">
      <w:start w:val="1"/>
      <w:numFmt w:val="bullet"/>
      <w:lvlText w:val="o"/>
      <w:lvlJc w:val="left"/>
      <w:pPr>
        <w:ind w:left="1440" w:hanging="360"/>
      </w:pPr>
      <w:rPr>
        <w:rFonts w:ascii="Courier New" w:hAnsi="Courier New" w:cs="Courier New" w:hint="default"/>
      </w:rPr>
    </w:lvl>
    <w:lvl w:ilvl="2" w:tplc="D0C83040" w:tentative="1">
      <w:start w:val="1"/>
      <w:numFmt w:val="bullet"/>
      <w:lvlText w:val=""/>
      <w:lvlJc w:val="left"/>
      <w:pPr>
        <w:ind w:left="2160" w:hanging="360"/>
      </w:pPr>
      <w:rPr>
        <w:rFonts w:ascii="Wingdings" w:hAnsi="Wingdings" w:hint="default"/>
      </w:rPr>
    </w:lvl>
    <w:lvl w:ilvl="3" w:tplc="4CB88750" w:tentative="1">
      <w:start w:val="1"/>
      <w:numFmt w:val="bullet"/>
      <w:lvlText w:val=""/>
      <w:lvlJc w:val="left"/>
      <w:pPr>
        <w:ind w:left="2880" w:hanging="360"/>
      </w:pPr>
      <w:rPr>
        <w:rFonts w:ascii="Symbol" w:hAnsi="Symbol" w:hint="default"/>
      </w:rPr>
    </w:lvl>
    <w:lvl w:ilvl="4" w:tplc="98D4A00A" w:tentative="1">
      <w:start w:val="1"/>
      <w:numFmt w:val="bullet"/>
      <w:lvlText w:val="o"/>
      <w:lvlJc w:val="left"/>
      <w:pPr>
        <w:ind w:left="3600" w:hanging="360"/>
      </w:pPr>
      <w:rPr>
        <w:rFonts w:ascii="Courier New" w:hAnsi="Courier New" w:cs="Courier New" w:hint="default"/>
      </w:rPr>
    </w:lvl>
    <w:lvl w:ilvl="5" w:tplc="2B085DB8" w:tentative="1">
      <w:start w:val="1"/>
      <w:numFmt w:val="bullet"/>
      <w:lvlText w:val=""/>
      <w:lvlJc w:val="left"/>
      <w:pPr>
        <w:ind w:left="4320" w:hanging="360"/>
      </w:pPr>
      <w:rPr>
        <w:rFonts w:ascii="Wingdings" w:hAnsi="Wingdings" w:hint="default"/>
      </w:rPr>
    </w:lvl>
    <w:lvl w:ilvl="6" w:tplc="E99CC1BA" w:tentative="1">
      <w:start w:val="1"/>
      <w:numFmt w:val="bullet"/>
      <w:lvlText w:val=""/>
      <w:lvlJc w:val="left"/>
      <w:pPr>
        <w:ind w:left="5040" w:hanging="360"/>
      </w:pPr>
      <w:rPr>
        <w:rFonts w:ascii="Symbol" w:hAnsi="Symbol" w:hint="default"/>
      </w:rPr>
    </w:lvl>
    <w:lvl w:ilvl="7" w:tplc="726C1D12" w:tentative="1">
      <w:start w:val="1"/>
      <w:numFmt w:val="bullet"/>
      <w:lvlText w:val="o"/>
      <w:lvlJc w:val="left"/>
      <w:pPr>
        <w:ind w:left="5760" w:hanging="360"/>
      </w:pPr>
      <w:rPr>
        <w:rFonts w:ascii="Courier New" w:hAnsi="Courier New" w:cs="Courier New" w:hint="default"/>
      </w:rPr>
    </w:lvl>
    <w:lvl w:ilvl="8" w:tplc="BDC4945E" w:tentative="1">
      <w:start w:val="1"/>
      <w:numFmt w:val="bullet"/>
      <w:lvlText w:val=""/>
      <w:lvlJc w:val="left"/>
      <w:pPr>
        <w:ind w:left="6480" w:hanging="360"/>
      </w:pPr>
      <w:rPr>
        <w:rFonts w:ascii="Wingdings" w:hAnsi="Wingdings" w:hint="default"/>
      </w:rPr>
    </w:lvl>
  </w:abstractNum>
  <w:abstractNum w:abstractNumId="27" w15:restartNumberingAfterBreak="0">
    <w:nsid w:val="47A55078"/>
    <w:multiLevelType w:val="hybridMultilevel"/>
    <w:tmpl w:val="0FE07318"/>
    <w:lvl w:ilvl="0" w:tplc="BAA4A122">
      <w:start w:val="1"/>
      <w:numFmt w:val="bullet"/>
      <w:lvlText w:val=""/>
      <w:lvlJc w:val="left"/>
      <w:pPr>
        <w:ind w:left="720" w:hanging="360"/>
      </w:pPr>
      <w:rPr>
        <w:rFonts w:ascii="Symbol" w:hAnsi="Symbol" w:hint="default"/>
      </w:rPr>
    </w:lvl>
    <w:lvl w:ilvl="1" w:tplc="196E0AFC" w:tentative="1">
      <w:start w:val="1"/>
      <w:numFmt w:val="bullet"/>
      <w:lvlText w:val="o"/>
      <w:lvlJc w:val="left"/>
      <w:pPr>
        <w:ind w:left="1440" w:hanging="360"/>
      </w:pPr>
      <w:rPr>
        <w:rFonts w:ascii="Courier New" w:hAnsi="Courier New" w:cs="Courier New" w:hint="default"/>
      </w:rPr>
    </w:lvl>
    <w:lvl w:ilvl="2" w:tplc="A91E83FC" w:tentative="1">
      <w:start w:val="1"/>
      <w:numFmt w:val="bullet"/>
      <w:lvlText w:val=""/>
      <w:lvlJc w:val="left"/>
      <w:pPr>
        <w:ind w:left="2160" w:hanging="360"/>
      </w:pPr>
      <w:rPr>
        <w:rFonts w:ascii="Wingdings" w:hAnsi="Wingdings" w:hint="default"/>
      </w:rPr>
    </w:lvl>
    <w:lvl w:ilvl="3" w:tplc="BFA6DF48" w:tentative="1">
      <w:start w:val="1"/>
      <w:numFmt w:val="bullet"/>
      <w:lvlText w:val=""/>
      <w:lvlJc w:val="left"/>
      <w:pPr>
        <w:ind w:left="2880" w:hanging="360"/>
      </w:pPr>
      <w:rPr>
        <w:rFonts w:ascii="Symbol" w:hAnsi="Symbol" w:hint="default"/>
      </w:rPr>
    </w:lvl>
    <w:lvl w:ilvl="4" w:tplc="750AA5EA" w:tentative="1">
      <w:start w:val="1"/>
      <w:numFmt w:val="bullet"/>
      <w:lvlText w:val="o"/>
      <w:lvlJc w:val="left"/>
      <w:pPr>
        <w:ind w:left="3600" w:hanging="360"/>
      </w:pPr>
      <w:rPr>
        <w:rFonts w:ascii="Courier New" w:hAnsi="Courier New" w:cs="Courier New" w:hint="default"/>
      </w:rPr>
    </w:lvl>
    <w:lvl w:ilvl="5" w:tplc="956A7CB2" w:tentative="1">
      <w:start w:val="1"/>
      <w:numFmt w:val="bullet"/>
      <w:lvlText w:val=""/>
      <w:lvlJc w:val="left"/>
      <w:pPr>
        <w:ind w:left="4320" w:hanging="360"/>
      </w:pPr>
      <w:rPr>
        <w:rFonts w:ascii="Wingdings" w:hAnsi="Wingdings" w:hint="default"/>
      </w:rPr>
    </w:lvl>
    <w:lvl w:ilvl="6" w:tplc="4842A044" w:tentative="1">
      <w:start w:val="1"/>
      <w:numFmt w:val="bullet"/>
      <w:lvlText w:val=""/>
      <w:lvlJc w:val="left"/>
      <w:pPr>
        <w:ind w:left="5040" w:hanging="360"/>
      </w:pPr>
      <w:rPr>
        <w:rFonts w:ascii="Symbol" w:hAnsi="Symbol" w:hint="default"/>
      </w:rPr>
    </w:lvl>
    <w:lvl w:ilvl="7" w:tplc="00FC3452" w:tentative="1">
      <w:start w:val="1"/>
      <w:numFmt w:val="bullet"/>
      <w:lvlText w:val="o"/>
      <w:lvlJc w:val="left"/>
      <w:pPr>
        <w:ind w:left="5760" w:hanging="360"/>
      </w:pPr>
      <w:rPr>
        <w:rFonts w:ascii="Courier New" w:hAnsi="Courier New" w:cs="Courier New" w:hint="default"/>
      </w:rPr>
    </w:lvl>
    <w:lvl w:ilvl="8" w:tplc="902C4F54" w:tentative="1">
      <w:start w:val="1"/>
      <w:numFmt w:val="bullet"/>
      <w:lvlText w:val=""/>
      <w:lvlJc w:val="left"/>
      <w:pPr>
        <w:ind w:left="6480" w:hanging="360"/>
      </w:pPr>
      <w:rPr>
        <w:rFonts w:ascii="Wingdings" w:hAnsi="Wingdings" w:hint="default"/>
      </w:rPr>
    </w:lvl>
  </w:abstractNum>
  <w:abstractNum w:abstractNumId="28" w15:restartNumberingAfterBreak="0">
    <w:nsid w:val="498A02F2"/>
    <w:multiLevelType w:val="hybridMultilevel"/>
    <w:tmpl w:val="5E22D266"/>
    <w:lvl w:ilvl="0" w:tplc="1E8C4858">
      <w:start w:val="1"/>
      <w:numFmt w:val="bullet"/>
      <w:lvlText w:val=""/>
      <w:lvlJc w:val="left"/>
      <w:pPr>
        <w:ind w:left="720" w:hanging="360"/>
      </w:pPr>
      <w:rPr>
        <w:rFonts w:ascii="Symbol" w:hAnsi="Symbol" w:hint="default"/>
      </w:rPr>
    </w:lvl>
    <w:lvl w:ilvl="1" w:tplc="AC105EA0" w:tentative="1">
      <w:start w:val="1"/>
      <w:numFmt w:val="bullet"/>
      <w:lvlText w:val="o"/>
      <w:lvlJc w:val="left"/>
      <w:pPr>
        <w:ind w:left="1440" w:hanging="360"/>
      </w:pPr>
      <w:rPr>
        <w:rFonts w:ascii="Courier New" w:hAnsi="Courier New" w:cs="Courier New" w:hint="default"/>
      </w:rPr>
    </w:lvl>
    <w:lvl w:ilvl="2" w:tplc="8080522A" w:tentative="1">
      <w:start w:val="1"/>
      <w:numFmt w:val="bullet"/>
      <w:lvlText w:val=""/>
      <w:lvlJc w:val="left"/>
      <w:pPr>
        <w:ind w:left="2160" w:hanging="360"/>
      </w:pPr>
      <w:rPr>
        <w:rFonts w:ascii="Wingdings" w:hAnsi="Wingdings" w:hint="default"/>
      </w:rPr>
    </w:lvl>
    <w:lvl w:ilvl="3" w:tplc="A48AB1A4" w:tentative="1">
      <w:start w:val="1"/>
      <w:numFmt w:val="bullet"/>
      <w:lvlText w:val=""/>
      <w:lvlJc w:val="left"/>
      <w:pPr>
        <w:ind w:left="2880" w:hanging="360"/>
      </w:pPr>
      <w:rPr>
        <w:rFonts w:ascii="Symbol" w:hAnsi="Symbol" w:hint="default"/>
      </w:rPr>
    </w:lvl>
    <w:lvl w:ilvl="4" w:tplc="737E37F8" w:tentative="1">
      <w:start w:val="1"/>
      <w:numFmt w:val="bullet"/>
      <w:lvlText w:val="o"/>
      <w:lvlJc w:val="left"/>
      <w:pPr>
        <w:ind w:left="3600" w:hanging="360"/>
      </w:pPr>
      <w:rPr>
        <w:rFonts w:ascii="Courier New" w:hAnsi="Courier New" w:cs="Courier New" w:hint="default"/>
      </w:rPr>
    </w:lvl>
    <w:lvl w:ilvl="5" w:tplc="8DC42C40" w:tentative="1">
      <w:start w:val="1"/>
      <w:numFmt w:val="bullet"/>
      <w:lvlText w:val=""/>
      <w:lvlJc w:val="left"/>
      <w:pPr>
        <w:ind w:left="4320" w:hanging="360"/>
      </w:pPr>
      <w:rPr>
        <w:rFonts w:ascii="Wingdings" w:hAnsi="Wingdings" w:hint="default"/>
      </w:rPr>
    </w:lvl>
    <w:lvl w:ilvl="6" w:tplc="03682CC6" w:tentative="1">
      <w:start w:val="1"/>
      <w:numFmt w:val="bullet"/>
      <w:lvlText w:val=""/>
      <w:lvlJc w:val="left"/>
      <w:pPr>
        <w:ind w:left="5040" w:hanging="360"/>
      </w:pPr>
      <w:rPr>
        <w:rFonts w:ascii="Symbol" w:hAnsi="Symbol" w:hint="default"/>
      </w:rPr>
    </w:lvl>
    <w:lvl w:ilvl="7" w:tplc="00E4A348" w:tentative="1">
      <w:start w:val="1"/>
      <w:numFmt w:val="bullet"/>
      <w:lvlText w:val="o"/>
      <w:lvlJc w:val="left"/>
      <w:pPr>
        <w:ind w:left="5760" w:hanging="360"/>
      </w:pPr>
      <w:rPr>
        <w:rFonts w:ascii="Courier New" w:hAnsi="Courier New" w:cs="Courier New" w:hint="default"/>
      </w:rPr>
    </w:lvl>
    <w:lvl w:ilvl="8" w:tplc="7FAC6AD0" w:tentative="1">
      <w:start w:val="1"/>
      <w:numFmt w:val="bullet"/>
      <w:lvlText w:val=""/>
      <w:lvlJc w:val="left"/>
      <w:pPr>
        <w:ind w:left="6480" w:hanging="360"/>
      </w:pPr>
      <w:rPr>
        <w:rFonts w:ascii="Wingdings" w:hAnsi="Wingdings" w:hint="default"/>
      </w:rPr>
    </w:lvl>
  </w:abstractNum>
  <w:abstractNum w:abstractNumId="29" w15:restartNumberingAfterBreak="0">
    <w:nsid w:val="4D904610"/>
    <w:multiLevelType w:val="hybridMultilevel"/>
    <w:tmpl w:val="53C873BC"/>
    <w:lvl w:ilvl="0" w:tplc="EC32E0A8">
      <w:start w:val="1"/>
      <w:numFmt w:val="bullet"/>
      <w:lvlText w:val=""/>
      <w:lvlJc w:val="left"/>
      <w:pPr>
        <w:ind w:left="720" w:hanging="360"/>
      </w:pPr>
      <w:rPr>
        <w:rFonts w:ascii="Symbol" w:hAnsi="Symbol" w:hint="default"/>
      </w:rPr>
    </w:lvl>
    <w:lvl w:ilvl="1" w:tplc="1D465C80">
      <w:start w:val="1"/>
      <w:numFmt w:val="bullet"/>
      <w:lvlText w:val="o"/>
      <w:lvlJc w:val="left"/>
      <w:pPr>
        <w:ind w:left="1440" w:hanging="360"/>
      </w:pPr>
      <w:rPr>
        <w:rFonts w:ascii="Courier New" w:hAnsi="Courier New" w:cs="Courier New" w:hint="default"/>
      </w:rPr>
    </w:lvl>
    <w:lvl w:ilvl="2" w:tplc="1294092A" w:tentative="1">
      <w:start w:val="1"/>
      <w:numFmt w:val="bullet"/>
      <w:lvlText w:val=""/>
      <w:lvlJc w:val="left"/>
      <w:pPr>
        <w:ind w:left="2160" w:hanging="360"/>
      </w:pPr>
      <w:rPr>
        <w:rFonts w:ascii="Wingdings" w:hAnsi="Wingdings" w:hint="default"/>
      </w:rPr>
    </w:lvl>
    <w:lvl w:ilvl="3" w:tplc="F3DE450A" w:tentative="1">
      <w:start w:val="1"/>
      <w:numFmt w:val="bullet"/>
      <w:lvlText w:val=""/>
      <w:lvlJc w:val="left"/>
      <w:pPr>
        <w:ind w:left="2880" w:hanging="360"/>
      </w:pPr>
      <w:rPr>
        <w:rFonts w:ascii="Symbol" w:hAnsi="Symbol" w:hint="default"/>
      </w:rPr>
    </w:lvl>
    <w:lvl w:ilvl="4" w:tplc="1C043C40" w:tentative="1">
      <w:start w:val="1"/>
      <w:numFmt w:val="bullet"/>
      <w:lvlText w:val="o"/>
      <w:lvlJc w:val="left"/>
      <w:pPr>
        <w:ind w:left="3600" w:hanging="360"/>
      </w:pPr>
      <w:rPr>
        <w:rFonts w:ascii="Courier New" w:hAnsi="Courier New" w:cs="Courier New" w:hint="default"/>
      </w:rPr>
    </w:lvl>
    <w:lvl w:ilvl="5" w:tplc="F4D648DE" w:tentative="1">
      <w:start w:val="1"/>
      <w:numFmt w:val="bullet"/>
      <w:lvlText w:val=""/>
      <w:lvlJc w:val="left"/>
      <w:pPr>
        <w:ind w:left="4320" w:hanging="360"/>
      </w:pPr>
      <w:rPr>
        <w:rFonts w:ascii="Wingdings" w:hAnsi="Wingdings" w:hint="default"/>
      </w:rPr>
    </w:lvl>
    <w:lvl w:ilvl="6" w:tplc="E51CEB42" w:tentative="1">
      <w:start w:val="1"/>
      <w:numFmt w:val="bullet"/>
      <w:lvlText w:val=""/>
      <w:lvlJc w:val="left"/>
      <w:pPr>
        <w:ind w:left="5040" w:hanging="360"/>
      </w:pPr>
      <w:rPr>
        <w:rFonts w:ascii="Symbol" w:hAnsi="Symbol" w:hint="default"/>
      </w:rPr>
    </w:lvl>
    <w:lvl w:ilvl="7" w:tplc="F8C07564" w:tentative="1">
      <w:start w:val="1"/>
      <w:numFmt w:val="bullet"/>
      <w:lvlText w:val="o"/>
      <w:lvlJc w:val="left"/>
      <w:pPr>
        <w:ind w:left="5760" w:hanging="360"/>
      </w:pPr>
      <w:rPr>
        <w:rFonts w:ascii="Courier New" w:hAnsi="Courier New" w:cs="Courier New" w:hint="default"/>
      </w:rPr>
    </w:lvl>
    <w:lvl w:ilvl="8" w:tplc="0FC0BA66" w:tentative="1">
      <w:start w:val="1"/>
      <w:numFmt w:val="bullet"/>
      <w:lvlText w:val=""/>
      <w:lvlJc w:val="left"/>
      <w:pPr>
        <w:ind w:left="6480" w:hanging="360"/>
      </w:pPr>
      <w:rPr>
        <w:rFonts w:ascii="Wingdings" w:hAnsi="Wingdings" w:hint="default"/>
      </w:rPr>
    </w:lvl>
  </w:abstractNum>
  <w:abstractNum w:abstractNumId="30" w15:restartNumberingAfterBreak="0">
    <w:nsid w:val="4ECB10B3"/>
    <w:multiLevelType w:val="hybridMultilevel"/>
    <w:tmpl w:val="5C661858"/>
    <w:lvl w:ilvl="0" w:tplc="D23A9D1E">
      <w:start w:val="1"/>
      <w:numFmt w:val="bullet"/>
      <w:lvlText w:val=""/>
      <w:lvlJc w:val="left"/>
      <w:pPr>
        <w:ind w:left="720" w:hanging="360"/>
      </w:pPr>
      <w:rPr>
        <w:rFonts w:ascii="Symbol" w:hAnsi="Symbol" w:hint="default"/>
      </w:rPr>
    </w:lvl>
    <w:lvl w:ilvl="1" w:tplc="397A7726" w:tentative="1">
      <w:start w:val="1"/>
      <w:numFmt w:val="bullet"/>
      <w:lvlText w:val="o"/>
      <w:lvlJc w:val="left"/>
      <w:pPr>
        <w:ind w:left="1440" w:hanging="360"/>
      </w:pPr>
      <w:rPr>
        <w:rFonts w:ascii="Courier New" w:hAnsi="Courier New" w:cs="Courier New" w:hint="default"/>
      </w:rPr>
    </w:lvl>
    <w:lvl w:ilvl="2" w:tplc="6E56669C" w:tentative="1">
      <w:start w:val="1"/>
      <w:numFmt w:val="bullet"/>
      <w:lvlText w:val=""/>
      <w:lvlJc w:val="left"/>
      <w:pPr>
        <w:ind w:left="2160" w:hanging="360"/>
      </w:pPr>
      <w:rPr>
        <w:rFonts w:ascii="Wingdings" w:hAnsi="Wingdings" w:hint="default"/>
      </w:rPr>
    </w:lvl>
    <w:lvl w:ilvl="3" w:tplc="FE222324" w:tentative="1">
      <w:start w:val="1"/>
      <w:numFmt w:val="bullet"/>
      <w:lvlText w:val=""/>
      <w:lvlJc w:val="left"/>
      <w:pPr>
        <w:ind w:left="2880" w:hanging="360"/>
      </w:pPr>
      <w:rPr>
        <w:rFonts w:ascii="Symbol" w:hAnsi="Symbol" w:hint="default"/>
      </w:rPr>
    </w:lvl>
    <w:lvl w:ilvl="4" w:tplc="62F26332" w:tentative="1">
      <w:start w:val="1"/>
      <w:numFmt w:val="bullet"/>
      <w:lvlText w:val="o"/>
      <w:lvlJc w:val="left"/>
      <w:pPr>
        <w:ind w:left="3600" w:hanging="360"/>
      </w:pPr>
      <w:rPr>
        <w:rFonts w:ascii="Courier New" w:hAnsi="Courier New" w:cs="Courier New" w:hint="default"/>
      </w:rPr>
    </w:lvl>
    <w:lvl w:ilvl="5" w:tplc="1280115A" w:tentative="1">
      <w:start w:val="1"/>
      <w:numFmt w:val="bullet"/>
      <w:lvlText w:val=""/>
      <w:lvlJc w:val="left"/>
      <w:pPr>
        <w:ind w:left="4320" w:hanging="360"/>
      </w:pPr>
      <w:rPr>
        <w:rFonts w:ascii="Wingdings" w:hAnsi="Wingdings" w:hint="default"/>
      </w:rPr>
    </w:lvl>
    <w:lvl w:ilvl="6" w:tplc="1B8E92FC" w:tentative="1">
      <w:start w:val="1"/>
      <w:numFmt w:val="bullet"/>
      <w:lvlText w:val=""/>
      <w:lvlJc w:val="left"/>
      <w:pPr>
        <w:ind w:left="5040" w:hanging="360"/>
      </w:pPr>
      <w:rPr>
        <w:rFonts w:ascii="Symbol" w:hAnsi="Symbol" w:hint="default"/>
      </w:rPr>
    </w:lvl>
    <w:lvl w:ilvl="7" w:tplc="482C516A" w:tentative="1">
      <w:start w:val="1"/>
      <w:numFmt w:val="bullet"/>
      <w:lvlText w:val="o"/>
      <w:lvlJc w:val="left"/>
      <w:pPr>
        <w:ind w:left="5760" w:hanging="360"/>
      </w:pPr>
      <w:rPr>
        <w:rFonts w:ascii="Courier New" w:hAnsi="Courier New" w:cs="Courier New" w:hint="default"/>
      </w:rPr>
    </w:lvl>
    <w:lvl w:ilvl="8" w:tplc="B3E60612" w:tentative="1">
      <w:start w:val="1"/>
      <w:numFmt w:val="bullet"/>
      <w:lvlText w:val=""/>
      <w:lvlJc w:val="left"/>
      <w:pPr>
        <w:ind w:left="6480" w:hanging="360"/>
      </w:pPr>
      <w:rPr>
        <w:rFonts w:ascii="Wingdings" w:hAnsi="Wingdings" w:hint="default"/>
      </w:rPr>
    </w:lvl>
  </w:abstractNum>
  <w:abstractNum w:abstractNumId="31" w15:restartNumberingAfterBreak="0">
    <w:nsid w:val="501F751D"/>
    <w:multiLevelType w:val="hybridMultilevel"/>
    <w:tmpl w:val="69AEC43C"/>
    <w:lvl w:ilvl="0" w:tplc="514416F2">
      <w:start w:val="1"/>
      <w:numFmt w:val="bullet"/>
      <w:lvlText w:val=""/>
      <w:lvlJc w:val="left"/>
      <w:pPr>
        <w:ind w:left="405" w:hanging="360"/>
      </w:pPr>
      <w:rPr>
        <w:rFonts w:ascii="Symbol" w:hAnsi="Symbol" w:hint="default"/>
      </w:rPr>
    </w:lvl>
    <w:lvl w:ilvl="1" w:tplc="9FD41F0C" w:tentative="1">
      <w:start w:val="1"/>
      <w:numFmt w:val="bullet"/>
      <w:lvlText w:val="o"/>
      <w:lvlJc w:val="left"/>
      <w:pPr>
        <w:ind w:left="1125" w:hanging="360"/>
      </w:pPr>
      <w:rPr>
        <w:rFonts w:ascii="Courier New" w:hAnsi="Courier New" w:cs="Courier New" w:hint="default"/>
      </w:rPr>
    </w:lvl>
    <w:lvl w:ilvl="2" w:tplc="4FD61DCA" w:tentative="1">
      <w:start w:val="1"/>
      <w:numFmt w:val="bullet"/>
      <w:lvlText w:val=""/>
      <w:lvlJc w:val="left"/>
      <w:pPr>
        <w:ind w:left="1845" w:hanging="360"/>
      </w:pPr>
      <w:rPr>
        <w:rFonts w:ascii="Wingdings" w:hAnsi="Wingdings" w:hint="default"/>
      </w:rPr>
    </w:lvl>
    <w:lvl w:ilvl="3" w:tplc="4426ECBA" w:tentative="1">
      <w:start w:val="1"/>
      <w:numFmt w:val="bullet"/>
      <w:lvlText w:val=""/>
      <w:lvlJc w:val="left"/>
      <w:pPr>
        <w:ind w:left="2565" w:hanging="360"/>
      </w:pPr>
      <w:rPr>
        <w:rFonts w:ascii="Symbol" w:hAnsi="Symbol" w:hint="default"/>
      </w:rPr>
    </w:lvl>
    <w:lvl w:ilvl="4" w:tplc="47585AD2" w:tentative="1">
      <w:start w:val="1"/>
      <w:numFmt w:val="bullet"/>
      <w:lvlText w:val="o"/>
      <w:lvlJc w:val="left"/>
      <w:pPr>
        <w:ind w:left="3285" w:hanging="360"/>
      </w:pPr>
      <w:rPr>
        <w:rFonts w:ascii="Courier New" w:hAnsi="Courier New" w:cs="Courier New" w:hint="default"/>
      </w:rPr>
    </w:lvl>
    <w:lvl w:ilvl="5" w:tplc="7BD63268" w:tentative="1">
      <w:start w:val="1"/>
      <w:numFmt w:val="bullet"/>
      <w:lvlText w:val=""/>
      <w:lvlJc w:val="left"/>
      <w:pPr>
        <w:ind w:left="4005" w:hanging="360"/>
      </w:pPr>
      <w:rPr>
        <w:rFonts w:ascii="Wingdings" w:hAnsi="Wingdings" w:hint="default"/>
      </w:rPr>
    </w:lvl>
    <w:lvl w:ilvl="6" w:tplc="40C8CA04" w:tentative="1">
      <w:start w:val="1"/>
      <w:numFmt w:val="bullet"/>
      <w:lvlText w:val=""/>
      <w:lvlJc w:val="left"/>
      <w:pPr>
        <w:ind w:left="4725" w:hanging="360"/>
      </w:pPr>
      <w:rPr>
        <w:rFonts w:ascii="Symbol" w:hAnsi="Symbol" w:hint="default"/>
      </w:rPr>
    </w:lvl>
    <w:lvl w:ilvl="7" w:tplc="96A6E026" w:tentative="1">
      <w:start w:val="1"/>
      <w:numFmt w:val="bullet"/>
      <w:lvlText w:val="o"/>
      <w:lvlJc w:val="left"/>
      <w:pPr>
        <w:ind w:left="5445" w:hanging="360"/>
      </w:pPr>
      <w:rPr>
        <w:rFonts w:ascii="Courier New" w:hAnsi="Courier New" w:cs="Courier New" w:hint="default"/>
      </w:rPr>
    </w:lvl>
    <w:lvl w:ilvl="8" w:tplc="A07ADF4E" w:tentative="1">
      <w:start w:val="1"/>
      <w:numFmt w:val="bullet"/>
      <w:lvlText w:val=""/>
      <w:lvlJc w:val="left"/>
      <w:pPr>
        <w:ind w:left="6165" w:hanging="360"/>
      </w:pPr>
      <w:rPr>
        <w:rFonts w:ascii="Wingdings" w:hAnsi="Wingdings" w:hint="default"/>
      </w:rPr>
    </w:lvl>
  </w:abstractNum>
  <w:abstractNum w:abstractNumId="32" w15:restartNumberingAfterBreak="0">
    <w:nsid w:val="5076729F"/>
    <w:multiLevelType w:val="hybridMultilevel"/>
    <w:tmpl w:val="4752A3EC"/>
    <w:lvl w:ilvl="0" w:tplc="4440C1A8">
      <w:start w:val="6"/>
      <w:numFmt w:val="bullet"/>
      <w:lvlText w:val="-"/>
      <w:lvlJc w:val="left"/>
      <w:pPr>
        <w:ind w:left="720" w:hanging="360"/>
      </w:pPr>
      <w:rPr>
        <w:rFonts w:ascii="Calibri" w:eastAsiaTheme="minorHAnsi" w:hAnsi="Calibri" w:cstheme="minorBidi" w:hint="default"/>
      </w:rPr>
    </w:lvl>
    <w:lvl w:ilvl="1" w:tplc="E1A89352" w:tentative="1">
      <w:start w:val="1"/>
      <w:numFmt w:val="bullet"/>
      <w:lvlText w:val="o"/>
      <w:lvlJc w:val="left"/>
      <w:pPr>
        <w:ind w:left="1440" w:hanging="360"/>
      </w:pPr>
      <w:rPr>
        <w:rFonts w:ascii="Courier New" w:hAnsi="Courier New" w:cs="Courier New" w:hint="default"/>
      </w:rPr>
    </w:lvl>
    <w:lvl w:ilvl="2" w:tplc="240AFC90" w:tentative="1">
      <w:start w:val="1"/>
      <w:numFmt w:val="bullet"/>
      <w:lvlText w:val=""/>
      <w:lvlJc w:val="left"/>
      <w:pPr>
        <w:ind w:left="2160" w:hanging="360"/>
      </w:pPr>
      <w:rPr>
        <w:rFonts w:ascii="Wingdings" w:hAnsi="Wingdings" w:hint="default"/>
      </w:rPr>
    </w:lvl>
    <w:lvl w:ilvl="3" w:tplc="AB1CD486" w:tentative="1">
      <w:start w:val="1"/>
      <w:numFmt w:val="bullet"/>
      <w:lvlText w:val=""/>
      <w:lvlJc w:val="left"/>
      <w:pPr>
        <w:ind w:left="2880" w:hanging="360"/>
      </w:pPr>
      <w:rPr>
        <w:rFonts w:ascii="Symbol" w:hAnsi="Symbol" w:hint="default"/>
      </w:rPr>
    </w:lvl>
    <w:lvl w:ilvl="4" w:tplc="A3F0C870" w:tentative="1">
      <w:start w:val="1"/>
      <w:numFmt w:val="bullet"/>
      <w:lvlText w:val="o"/>
      <w:lvlJc w:val="left"/>
      <w:pPr>
        <w:ind w:left="3600" w:hanging="360"/>
      </w:pPr>
      <w:rPr>
        <w:rFonts w:ascii="Courier New" w:hAnsi="Courier New" w:cs="Courier New" w:hint="default"/>
      </w:rPr>
    </w:lvl>
    <w:lvl w:ilvl="5" w:tplc="EAC074C2" w:tentative="1">
      <w:start w:val="1"/>
      <w:numFmt w:val="bullet"/>
      <w:lvlText w:val=""/>
      <w:lvlJc w:val="left"/>
      <w:pPr>
        <w:ind w:left="4320" w:hanging="360"/>
      </w:pPr>
      <w:rPr>
        <w:rFonts w:ascii="Wingdings" w:hAnsi="Wingdings" w:hint="default"/>
      </w:rPr>
    </w:lvl>
    <w:lvl w:ilvl="6" w:tplc="C33E924C" w:tentative="1">
      <w:start w:val="1"/>
      <w:numFmt w:val="bullet"/>
      <w:lvlText w:val=""/>
      <w:lvlJc w:val="left"/>
      <w:pPr>
        <w:ind w:left="5040" w:hanging="360"/>
      </w:pPr>
      <w:rPr>
        <w:rFonts w:ascii="Symbol" w:hAnsi="Symbol" w:hint="default"/>
      </w:rPr>
    </w:lvl>
    <w:lvl w:ilvl="7" w:tplc="F65249A6" w:tentative="1">
      <w:start w:val="1"/>
      <w:numFmt w:val="bullet"/>
      <w:lvlText w:val="o"/>
      <w:lvlJc w:val="left"/>
      <w:pPr>
        <w:ind w:left="5760" w:hanging="360"/>
      </w:pPr>
      <w:rPr>
        <w:rFonts w:ascii="Courier New" w:hAnsi="Courier New" w:cs="Courier New" w:hint="default"/>
      </w:rPr>
    </w:lvl>
    <w:lvl w:ilvl="8" w:tplc="C2DADD86" w:tentative="1">
      <w:start w:val="1"/>
      <w:numFmt w:val="bullet"/>
      <w:lvlText w:val=""/>
      <w:lvlJc w:val="left"/>
      <w:pPr>
        <w:ind w:left="6480" w:hanging="360"/>
      </w:pPr>
      <w:rPr>
        <w:rFonts w:ascii="Wingdings" w:hAnsi="Wingdings" w:hint="default"/>
      </w:rPr>
    </w:lvl>
  </w:abstractNum>
  <w:abstractNum w:abstractNumId="33" w15:restartNumberingAfterBreak="0">
    <w:nsid w:val="545A5817"/>
    <w:multiLevelType w:val="hybridMultilevel"/>
    <w:tmpl w:val="84A6363E"/>
    <w:lvl w:ilvl="0" w:tplc="CBE46B98">
      <w:start w:val="1"/>
      <w:numFmt w:val="bullet"/>
      <w:lvlText w:val=""/>
      <w:lvlJc w:val="left"/>
      <w:pPr>
        <w:ind w:left="405" w:hanging="360"/>
      </w:pPr>
      <w:rPr>
        <w:rFonts w:ascii="Symbol" w:hAnsi="Symbol" w:hint="default"/>
      </w:rPr>
    </w:lvl>
    <w:lvl w:ilvl="1" w:tplc="FCD62984" w:tentative="1">
      <w:start w:val="1"/>
      <w:numFmt w:val="bullet"/>
      <w:lvlText w:val="o"/>
      <w:lvlJc w:val="left"/>
      <w:pPr>
        <w:ind w:left="1125" w:hanging="360"/>
      </w:pPr>
      <w:rPr>
        <w:rFonts w:ascii="Courier New" w:hAnsi="Courier New" w:cs="Courier New" w:hint="default"/>
      </w:rPr>
    </w:lvl>
    <w:lvl w:ilvl="2" w:tplc="F3C8D384" w:tentative="1">
      <w:start w:val="1"/>
      <w:numFmt w:val="bullet"/>
      <w:lvlText w:val=""/>
      <w:lvlJc w:val="left"/>
      <w:pPr>
        <w:ind w:left="1845" w:hanging="360"/>
      </w:pPr>
      <w:rPr>
        <w:rFonts w:ascii="Wingdings" w:hAnsi="Wingdings" w:hint="default"/>
      </w:rPr>
    </w:lvl>
    <w:lvl w:ilvl="3" w:tplc="E9EA73D0" w:tentative="1">
      <w:start w:val="1"/>
      <w:numFmt w:val="bullet"/>
      <w:lvlText w:val=""/>
      <w:lvlJc w:val="left"/>
      <w:pPr>
        <w:ind w:left="2565" w:hanging="360"/>
      </w:pPr>
      <w:rPr>
        <w:rFonts w:ascii="Symbol" w:hAnsi="Symbol" w:hint="default"/>
      </w:rPr>
    </w:lvl>
    <w:lvl w:ilvl="4" w:tplc="7FEAC900" w:tentative="1">
      <w:start w:val="1"/>
      <w:numFmt w:val="bullet"/>
      <w:lvlText w:val="o"/>
      <w:lvlJc w:val="left"/>
      <w:pPr>
        <w:ind w:left="3285" w:hanging="360"/>
      </w:pPr>
      <w:rPr>
        <w:rFonts w:ascii="Courier New" w:hAnsi="Courier New" w:cs="Courier New" w:hint="default"/>
      </w:rPr>
    </w:lvl>
    <w:lvl w:ilvl="5" w:tplc="B2F63866" w:tentative="1">
      <w:start w:val="1"/>
      <w:numFmt w:val="bullet"/>
      <w:lvlText w:val=""/>
      <w:lvlJc w:val="left"/>
      <w:pPr>
        <w:ind w:left="4005" w:hanging="360"/>
      </w:pPr>
      <w:rPr>
        <w:rFonts w:ascii="Wingdings" w:hAnsi="Wingdings" w:hint="default"/>
      </w:rPr>
    </w:lvl>
    <w:lvl w:ilvl="6" w:tplc="F418FCF0" w:tentative="1">
      <w:start w:val="1"/>
      <w:numFmt w:val="bullet"/>
      <w:lvlText w:val=""/>
      <w:lvlJc w:val="left"/>
      <w:pPr>
        <w:ind w:left="4725" w:hanging="360"/>
      </w:pPr>
      <w:rPr>
        <w:rFonts w:ascii="Symbol" w:hAnsi="Symbol" w:hint="default"/>
      </w:rPr>
    </w:lvl>
    <w:lvl w:ilvl="7" w:tplc="4C84C4A6" w:tentative="1">
      <w:start w:val="1"/>
      <w:numFmt w:val="bullet"/>
      <w:lvlText w:val="o"/>
      <w:lvlJc w:val="left"/>
      <w:pPr>
        <w:ind w:left="5445" w:hanging="360"/>
      </w:pPr>
      <w:rPr>
        <w:rFonts w:ascii="Courier New" w:hAnsi="Courier New" w:cs="Courier New" w:hint="default"/>
      </w:rPr>
    </w:lvl>
    <w:lvl w:ilvl="8" w:tplc="AC14EDE8" w:tentative="1">
      <w:start w:val="1"/>
      <w:numFmt w:val="bullet"/>
      <w:lvlText w:val=""/>
      <w:lvlJc w:val="left"/>
      <w:pPr>
        <w:ind w:left="6165" w:hanging="360"/>
      </w:pPr>
      <w:rPr>
        <w:rFonts w:ascii="Wingdings" w:hAnsi="Wingdings" w:hint="default"/>
      </w:rPr>
    </w:lvl>
  </w:abstractNum>
  <w:abstractNum w:abstractNumId="34" w15:restartNumberingAfterBreak="0">
    <w:nsid w:val="54CB2B52"/>
    <w:multiLevelType w:val="hybridMultilevel"/>
    <w:tmpl w:val="BA363E84"/>
    <w:lvl w:ilvl="0" w:tplc="A4E096A8">
      <w:numFmt w:val="bullet"/>
      <w:lvlText w:val="-"/>
      <w:lvlJc w:val="left"/>
      <w:pPr>
        <w:ind w:left="720" w:hanging="360"/>
      </w:pPr>
      <w:rPr>
        <w:rFonts w:ascii="Calibri" w:eastAsiaTheme="minorHAnsi" w:hAnsi="Calibri" w:cstheme="minorBidi" w:hint="default"/>
      </w:rPr>
    </w:lvl>
    <w:lvl w:ilvl="1" w:tplc="14B6FCAA" w:tentative="1">
      <w:start w:val="1"/>
      <w:numFmt w:val="bullet"/>
      <w:lvlText w:val="o"/>
      <w:lvlJc w:val="left"/>
      <w:pPr>
        <w:ind w:left="1440" w:hanging="360"/>
      </w:pPr>
      <w:rPr>
        <w:rFonts w:ascii="Courier New" w:hAnsi="Courier New" w:cs="Courier New" w:hint="default"/>
      </w:rPr>
    </w:lvl>
    <w:lvl w:ilvl="2" w:tplc="B7222E40" w:tentative="1">
      <w:start w:val="1"/>
      <w:numFmt w:val="bullet"/>
      <w:lvlText w:val=""/>
      <w:lvlJc w:val="left"/>
      <w:pPr>
        <w:ind w:left="2160" w:hanging="360"/>
      </w:pPr>
      <w:rPr>
        <w:rFonts w:ascii="Wingdings" w:hAnsi="Wingdings" w:hint="default"/>
      </w:rPr>
    </w:lvl>
    <w:lvl w:ilvl="3" w:tplc="CF5C87C8" w:tentative="1">
      <w:start w:val="1"/>
      <w:numFmt w:val="bullet"/>
      <w:lvlText w:val=""/>
      <w:lvlJc w:val="left"/>
      <w:pPr>
        <w:ind w:left="2880" w:hanging="360"/>
      </w:pPr>
      <w:rPr>
        <w:rFonts w:ascii="Symbol" w:hAnsi="Symbol" w:hint="default"/>
      </w:rPr>
    </w:lvl>
    <w:lvl w:ilvl="4" w:tplc="8F0641C0" w:tentative="1">
      <w:start w:val="1"/>
      <w:numFmt w:val="bullet"/>
      <w:lvlText w:val="o"/>
      <w:lvlJc w:val="left"/>
      <w:pPr>
        <w:ind w:left="3600" w:hanging="360"/>
      </w:pPr>
      <w:rPr>
        <w:rFonts w:ascii="Courier New" w:hAnsi="Courier New" w:cs="Courier New" w:hint="default"/>
      </w:rPr>
    </w:lvl>
    <w:lvl w:ilvl="5" w:tplc="B2E6D22C" w:tentative="1">
      <w:start w:val="1"/>
      <w:numFmt w:val="bullet"/>
      <w:lvlText w:val=""/>
      <w:lvlJc w:val="left"/>
      <w:pPr>
        <w:ind w:left="4320" w:hanging="360"/>
      </w:pPr>
      <w:rPr>
        <w:rFonts w:ascii="Wingdings" w:hAnsi="Wingdings" w:hint="default"/>
      </w:rPr>
    </w:lvl>
    <w:lvl w:ilvl="6" w:tplc="8C2E524E" w:tentative="1">
      <w:start w:val="1"/>
      <w:numFmt w:val="bullet"/>
      <w:lvlText w:val=""/>
      <w:lvlJc w:val="left"/>
      <w:pPr>
        <w:ind w:left="5040" w:hanging="360"/>
      </w:pPr>
      <w:rPr>
        <w:rFonts w:ascii="Symbol" w:hAnsi="Symbol" w:hint="default"/>
      </w:rPr>
    </w:lvl>
    <w:lvl w:ilvl="7" w:tplc="07D6FA64" w:tentative="1">
      <w:start w:val="1"/>
      <w:numFmt w:val="bullet"/>
      <w:lvlText w:val="o"/>
      <w:lvlJc w:val="left"/>
      <w:pPr>
        <w:ind w:left="5760" w:hanging="360"/>
      </w:pPr>
      <w:rPr>
        <w:rFonts w:ascii="Courier New" w:hAnsi="Courier New" w:cs="Courier New" w:hint="default"/>
      </w:rPr>
    </w:lvl>
    <w:lvl w:ilvl="8" w:tplc="8222B266" w:tentative="1">
      <w:start w:val="1"/>
      <w:numFmt w:val="bullet"/>
      <w:lvlText w:val=""/>
      <w:lvlJc w:val="left"/>
      <w:pPr>
        <w:ind w:left="6480" w:hanging="360"/>
      </w:pPr>
      <w:rPr>
        <w:rFonts w:ascii="Wingdings" w:hAnsi="Wingdings" w:hint="default"/>
      </w:rPr>
    </w:lvl>
  </w:abstractNum>
  <w:abstractNum w:abstractNumId="35" w15:restartNumberingAfterBreak="0">
    <w:nsid w:val="58876D6B"/>
    <w:multiLevelType w:val="hybridMultilevel"/>
    <w:tmpl w:val="0554DE54"/>
    <w:lvl w:ilvl="0" w:tplc="7D0843E4">
      <w:start w:val="1"/>
      <w:numFmt w:val="bullet"/>
      <w:lvlText w:val=""/>
      <w:lvlJc w:val="left"/>
      <w:pPr>
        <w:ind w:left="405" w:hanging="360"/>
      </w:pPr>
      <w:rPr>
        <w:rFonts w:ascii="Symbol" w:hAnsi="Symbol" w:hint="default"/>
      </w:rPr>
    </w:lvl>
    <w:lvl w:ilvl="1" w:tplc="031A394E" w:tentative="1">
      <w:start w:val="1"/>
      <w:numFmt w:val="bullet"/>
      <w:lvlText w:val="o"/>
      <w:lvlJc w:val="left"/>
      <w:pPr>
        <w:ind w:left="1125" w:hanging="360"/>
      </w:pPr>
      <w:rPr>
        <w:rFonts w:ascii="Courier New" w:hAnsi="Courier New" w:cs="Courier New" w:hint="default"/>
      </w:rPr>
    </w:lvl>
    <w:lvl w:ilvl="2" w:tplc="C64E40CC" w:tentative="1">
      <w:start w:val="1"/>
      <w:numFmt w:val="bullet"/>
      <w:lvlText w:val=""/>
      <w:lvlJc w:val="left"/>
      <w:pPr>
        <w:ind w:left="1845" w:hanging="360"/>
      </w:pPr>
      <w:rPr>
        <w:rFonts w:ascii="Wingdings" w:hAnsi="Wingdings" w:hint="default"/>
      </w:rPr>
    </w:lvl>
    <w:lvl w:ilvl="3" w:tplc="5970A3D0" w:tentative="1">
      <w:start w:val="1"/>
      <w:numFmt w:val="bullet"/>
      <w:lvlText w:val=""/>
      <w:lvlJc w:val="left"/>
      <w:pPr>
        <w:ind w:left="2565" w:hanging="360"/>
      </w:pPr>
      <w:rPr>
        <w:rFonts w:ascii="Symbol" w:hAnsi="Symbol" w:hint="default"/>
      </w:rPr>
    </w:lvl>
    <w:lvl w:ilvl="4" w:tplc="F9A61658" w:tentative="1">
      <w:start w:val="1"/>
      <w:numFmt w:val="bullet"/>
      <w:lvlText w:val="o"/>
      <w:lvlJc w:val="left"/>
      <w:pPr>
        <w:ind w:left="3285" w:hanging="360"/>
      </w:pPr>
      <w:rPr>
        <w:rFonts w:ascii="Courier New" w:hAnsi="Courier New" w:cs="Courier New" w:hint="default"/>
      </w:rPr>
    </w:lvl>
    <w:lvl w:ilvl="5" w:tplc="7F6AA6CC" w:tentative="1">
      <w:start w:val="1"/>
      <w:numFmt w:val="bullet"/>
      <w:lvlText w:val=""/>
      <w:lvlJc w:val="left"/>
      <w:pPr>
        <w:ind w:left="4005" w:hanging="360"/>
      </w:pPr>
      <w:rPr>
        <w:rFonts w:ascii="Wingdings" w:hAnsi="Wingdings" w:hint="default"/>
      </w:rPr>
    </w:lvl>
    <w:lvl w:ilvl="6" w:tplc="73A6023E" w:tentative="1">
      <w:start w:val="1"/>
      <w:numFmt w:val="bullet"/>
      <w:lvlText w:val=""/>
      <w:lvlJc w:val="left"/>
      <w:pPr>
        <w:ind w:left="4725" w:hanging="360"/>
      </w:pPr>
      <w:rPr>
        <w:rFonts w:ascii="Symbol" w:hAnsi="Symbol" w:hint="default"/>
      </w:rPr>
    </w:lvl>
    <w:lvl w:ilvl="7" w:tplc="6AF8220E" w:tentative="1">
      <w:start w:val="1"/>
      <w:numFmt w:val="bullet"/>
      <w:lvlText w:val="o"/>
      <w:lvlJc w:val="left"/>
      <w:pPr>
        <w:ind w:left="5445" w:hanging="360"/>
      </w:pPr>
      <w:rPr>
        <w:rFonts w:ascii="Courier New" w:hAnsi="Courier New" w:cs="Courier New" w:hint="default"/>
      </w:rPr>
    </w:lvl>
    <w:lvl w:ilvl="8" w:tplc="B9DA6C5E" w:tentative="1">
      <w:start w:val="1"/>
      <w:numFmt w:val="bullet"/>
      <w:lvlText w:val=""/>
      <w:lvlJc w:val="left"/>
      <w:pPr>
        <w:ind w:left="6165" w:hanging="360"/>
      </w:pPr>
      <w:rPr>
        <w:rFonts w:ascii="Wingdings" w:hAnsi="Wingdings" w:hint="default"/>
      </w:rPr>
    </w:lvl>
  </w:abstractNum>
  <w:abstractNum w:abstractNumId="36" w15:restartNumberingAfterBreak="0">
    <w:nsid w:val="607653F6"/>
    <w:multiLevelType w:val="singleLevel"/>
    <w:tmpl w:val="8E7002D8"/>
    <w:lvl w:ilvl="0">
      <w:start w:val="7"/>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64590663"/>
    <w:multiLevelType w:val="multilevel"/>
    <w:tmpl w:val="087CB9E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B5F72"/>
    <w:multiLevelType w:val="multilevel"/>
    <w:tmpl w:val="A9C8D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0E30FC"/>
    <w:multiLevelType w:val="multilevel"/>
    <w:tmpl w:val="FBBE3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5C6B7A"/>
    <w:multiLevelType w:val="hybridMultilevel"/>
    <w:tmpl w:val="CE5296A4"/>
    <w:lvl w:ilvl="0" w:tplc="9F7CEBA0">
      <w:start w:val="1"/>
      <w:numFmt w:val="bullet"/>
      <w:lvlText w:val=""/>
      <w:lvlJc w:val="left"/>
      <w:pPr>
        <w:ind w:left="720" w:hanging="360"/>
      </w:pPr>
      <w:rPr>
        <w:rFonts w:ascii="Symbol" w:hAnsi="Symbol" w:hint="default"/>
      </w:rPr>
    </w:lvl>
    <w:lvl w:ilvl="1" w:tplc="FD100046" w:tentative="1">
      <w:start w:val="1"/>
      <w:numFmt w:val="bullet"/>
      <w:lvlText w:val="o"/>
      <w:lvlJc w:val="left"/>
      <w:pPr>
        <w:ind w:left="1440" w:hanging="360"/>
      </w:pPr>
      <w:rPr>
        <w:rFonts w:ascii="Courier New" w:hAnsi="Courier New" w:cs="Courier New" w:hint="default"/>
      </w:rPr>
    </w:lvl>
    <w:lvl w:ilvl="2" w:tplc="E8DCE50E" w:tentative="1">
      <w:start w:val="1"/>
      <w:numFmt w:val="bullet"/>
      <w:lvlText w:val=""/>
      <w:lvlJc w:val="left"/>
      <w:pPr>
        <w:ind w:left="2160" w:hanging="360"/>
      </w:pPr>
      <w:rPr>
        <w:rFonts w:ascii="Wingdings" w:hAnsi="Wingdings" w:hint="default"/>
      </w:rPr>
    </w:lvl>
    <w:lvl w:ilvl="3" w:tplc="F108888A" w:tentative="1">
      <w:start w:val="1"/>
      <w:numFmt w:val="bullet"/>
      <w:lvlText w:val=""/>
      <w:lvlJc w:val="left"/>
      <w:pPr>
        <w:ind w:left="2880" w:hanging="360"/>
      </w:pPr>
      <w:rPr>
        <w:rFonts w:ascii="Symbol" w:hAnsi="Symbol" w:hint="default"/>
      </w:rPr>
    </w:lvl>
    <w:lvl w:ilvl="4" w:tplc="88E0678A" w:tentative="1">
      <w:start w:val="1"/>
      <w:numFmt w:val="bullet"/>
      <w:lvlText w:val="o"/>
      <w:lvlJc w:val="left"/>
      <w:pPr>
        <w:ind w:left="3600" w:hanging="360"/>
      </w:pPr>
      <w:rPr>
        <w:rFonts w:ascii="Courier New" w:hAnsi="Courier New" w:cs="Courier New" w:hint="default"/>
      </w:rPr>
    </w:lvl>
    <w:lvl w:ilvl="5" w:tplc="96466332" w:tentative="1">
      <w:start w:val="1"/>
      <w:numFmt w:val="bullet"/>
      <w:lvlText w:val=""/>
      <w:lvlJc w:val="left"/>
      <w:pPr>
        <w:ind w:left="4320" w:hanging="360"/>
      </w:pPr>
      <w:rPr>
        <w:rFonts w:ascii="Wingdings" w:hAnsi="Wingdings" w:hint="default"/>
      </w:rPr>
    </w:lvl>
    <w:lvl w:ilvl="6" w:tplc="D32AA9DA" w:tentative="1">
      <w:start w:val="1"/>
      <w:numFmt w:val="bullet"/>
      <w:lvlText w:val=""/>
      <w:lvlJc w:val="left"/>
      <w:pPr>
        <w:ind w:left="5040" w:hanging="360"/>
      </w:pPr>
      <w:rPr>
        <w:rFonts w:ascii="Symbol" w:hAnsi="Symbol" w:hint="default"/>
      </w:rPr>
    </w:lvl>
    <w:lvl w:ilvl="7" w:tplc="A964DB6A" w:tentative="1">
      <w:start w:val="1"/>
      <w:numFmt w:val="bullet"/>
      <w:lvlText w:val="o"/>
      <w:lvlJc w:val="left"/>
      <w:pPr>
        <w:ind w:left="5760" w:hanging="360"/>
      </w:pPr>
      <w:rPr>
        <w:rFonts w:ascii="Courier New" w:hAnsi="Courier New" w:cs="Courier New" w:hint="default"/>
      </w:rPr>
    </w:lvl>
    <w:lvl w:ilvl="8" w:tplc="1F323F1A" w:tentative="1">
      <w:start w:val="1"/>
      <w:numFmt w:val="bullet"/>
      <w:lvlText w:val=""/>
      <w:lvlJc w:val="left"/>
      <w:pPr>
        <w:ind w:left="6480" w:hanging="360"/>
      </w:pPr>
      <w:rPr>
        <w:rFonts w:ascii="Wingdings" w:hAnsi="Wingdings" w:hint="default"/>
      </w:rPr>
    </w:lvl>
  </w:abstractNum>
  <w:abstractNum w:abstractNumId="41" w15:restartNumberingAfterBreak="0">
    <w:nsid w:val="6868383F"/>
    <w:multiLevelType w:val="hybridMultilevel"/>
    <w:tmpl w:val="BBB6D664"/>
    <w:lvl w:ilvl="0" w:tplc="16587568">
      <w:start w:val="1"/>
      <w:numFmt w:val="bullet"/>
      <w:lvlText w:val=""/>
      <w:lvlJc w:val="left"/>
      <w:pPr>
        <w:ind w:left="720" w:hanging="360"/>
      </w:pPr>
      <w:rPr>
        <w:rFonts w:ascii="Symbol" w:hAnsi="Symbol" w:hint="default"/>
      </w:rPr>
    </w:lvl>
    <w:lvl w:ilvl="1" w:tplc="91E0B3EE" w:tentative="1">
      <w:start w:val="1"/>
      <w:numFmt w:val="bullet"/>
      <w:lvlText w:val="o"/>
      <w:lvlJc w:val="left"/>
      <w:pPr>
        <w:ind w:left="1440" w:hanging="360"/>
      </w:pPr>
      <w:rPr>
        <w:rFonts w:ascii="Courier New" w:hAnsi="Courier New" w:cs="Courier New" w:hint="default"/>
      </w:rPr>
    </w:lvl>
    <w:lvl w:ilvl="2" w:tplc="4AF85C7C" w:tentative="1">
      <w:start w:val="1"/>
      <w:numFmt w:val="bullet"/>
      <w:lvlText w:val=""/>
      <w:lvlJc w:val="left"/>
      <w:pPr>
        <w:ind w:left="2160" w:hanging="360"/>
      </w:pPr>
      <w:rPr>
        <w:rFonts w:ascii="Wingdings" w:hAnsi="Wingdings" w:hint="default"/>
      </w:rPr>
    </w:lvl>
    <w:lvl w:ilvl="3" w:tplc="63CC030A" w:tentative="1">
      <w:start w:val="1"/>
      <w:numFmt w:val="bullet"/>
      <w:lvlText w:val=""/>
      <w:lvlJc w:val="left"/>
      <w:pPr>
        <w:ind w:left="2880" w:hanging="360"/>
      </w:pPr>
      <w:rPr>
        <w:rFonts w:ascii="Symbol" w:hAnsi="Symbol" w:hint="default"/>
      </w:rPr>
    </w:lvl>
    <w:lvl w:ilvl="4" w:tplc="11AEC0C2" w:tentative="1">
      <w:start w:val="1"/>
      <w:numFmt w:val="bullet"/>
      <w:lvlText w:val="o"/>
      <w:lvlJc w:val="left"/>
      <w:pPr>
        <w:ind w:left="3600" w:hanging="360"/>
      </w:pPr>
      <w:rPr>
        <w:rFonts w:ascii="Courier New" w:hAnsi="Courier New" w:cs="Courier New" w:hint="default"/>
      </w:rPr>
    </w:lvl>
    <w:lvl w:ilvl="5" w:tplc="87809946" w:tentative="1">
      <w:start w:val="1"/>
      <w:numFmt w:val="bullet"/>
      <w:lvlText w:val=""/>
      <w:lvlJc w:val="left"/>
      <w:pPr>
        <w:ind w:left="4320" w:hanging="360"/>
      </w:pPr>
      <w:rPr>
        <w:rFonts w:ascii="Wingdings" w:hAnsi="Wingdings" w:hint="default"/>
      </w:rPr>
    </w:lvl>
    <w:lvl w:ilvl="6" w:tplc="89306BC6" w:tentative="1">
      <w:start w:val="1"/>
      <w:numFmt w:val="bullet"/>
      <w:lvlText w:val=""/>
      <w:lvlJc w:val="left"/>
      <w:pPr>
        <w:ind w:left="5040" w:hanging="360"/>
      </w:pPr>
      <w:rPr>
        <w:rFonts w:ascii="Symbol" w:hAnsi="Symbol" w:hint="default"/>
      </w:rPr>
    </w:lvl>
    <w:lvl w:ilvl="7" w:tplc="15A82122" w:tentative="1">
      <w:start w:val="1"/>
      <w:numFmt w:val="bullet"/>
      <w:lvlText w:val="o"/>
      <w:lvlJc w:val="left"/>
      <w:pPr>
        <w:ind w:left="5760" w:hanging="360"/>
      </w:pPr>
      <w:rPr>
        <w:rFonts w:ascii="Courier New" w:hAnsi="Courier New" w:cs="Courier New" w:hint="default"/>
      </w:rPr>
    </w:lvl>
    <w:lvl w:ilvl="8" w:tplc="9692C744" w:tentative="1">
      <w:start w:val="1"/>
      <w:numFmt w:val="bullet"/>
      <w:lvlText w:val=""/>
      <w:lvlJc w:val="left"/>
      <w:pPr>
        <w:ind w:left="6480" w:hanging="360"/>
      </w:pPr>
      <w:rPr>
        <w:rFonts w:ascii="Wingdings" w:hAnsi="Wingdings" w:hint="default"/>
      </w:rPr>
    </w:lvl>
  </w:abstractNum>
  <w:abstractNum w:abstractNumId="42" w15:restartNumberingAfterBreak="0">
    <w:nsid w:val="6C44401E"/>
    <w:multiLevelType w:val="hybridMultilevel"/>
    <w:tmpl w:val="20A26C04"/>
    <w:lvl w:ilvl="0" w:tplc="3AA43448">
      <w:start w:val="1"/>
      <w:numFmt w:val="bullet"/>
      <w:lvlText w:val=""/>
      <w:lvlJc w:val="left"/>
      <w:pPr>
        <w:ind w:left="405" w:hanging="360"/>
      </w:pPr>
      <w:rPr>
        <w:rFonts w:ascii="Symbol" w:hAnsi="Symbol" w:hint="default"/>
      </w:rPr>
    </w:lvl>
    <w:lvl w:ilvl="1" w:tplc="F5F8C6F4" w:tentative="1">
      <w:start w:val="1"/>
      <w:numFmt w:val="bullet"/>
      <w:lvlText w:val="o"/>
      <w:lvlJc w:val="left"/>
      <w:pPr>
        <w:ind w:left="1125" w:hanging="360"/>
      </w:pPr>
      <w:rPr>
        <w:rFonts w:ascii="Courier New" w:hAnsi="Courier New" w:cs="Courier New" w:hint="default"/>
      </w:rPr>
    </w:lvl>
    <w:lvl w:ilvl="2" w:tplc="140C805E" w:tentative="1">
      <w:start w:val="1"/>
      <w:numFmt w:val="bullet"/>
      <w:lvlText w:val=""/>
      <w:lvlJc w:val="left"/>
      <w:pPr>
        <w:ind w:left="1845" w:hanging="360"/>
      </w:pPr>
      <w:rPr>
        <w:rFonts w:ascii="Wingdings" w:hAnsi="Wingdings" w:hint="default"/>
      </w:rPr>
    </w:lvl>
    <w:lvl w:ilvl="3" w:tplc="3724A9D0" w:tentative="1">
      <w:start w:val="1"/>
      <w:numFmt w:val="bullet"/>
      <w:lvlText w:val=""/>
      <w:lvlJc w:val="left"/>
      <w:pPr>
        <w:ind w:left="2565" w:hanging="360"/>
      </w:pPr>
      <w:rPr>
        <w:rFonts w:ascii="Symbol" w:hAnsi="Symbol" w:hint="default"/>
      </w:rPr>
    </w:lvl>
    <w:lvl w:ilvl="4" w:tplc="2E7A6C22" w:tentative="1">
      <w:start w:val="1"/>
      <w:numFmt w:val="bullet"/>
      <w:lvlText w:val="o"/>
      <w:lvlJc w:val="left"/>
      <w:pPr>
        <w:ind w:left="3285" w:hanging="360"/>
      </w:pPr>
      <w:rPr>
        <w:rFonts w:ascii="Courier New" w:hAnsi="Courier New" w:cs="Courier New" w:hint="default"/>
      </w:rPr>
    </w:lvl>
    <w:lvl w:ilvl="5" w:tplc="F0C45446" w:tentative="1">
      <w:start w:val="1"/>
      <w:numFmt w:val="bullet"/>
      <w:lvlText w:val=""/>
      <w:lvlJc w:val="left"/>
      <w:pPr>
        <w:ind w:left="4005" w:hanging="360"/>
      </w:pPr>
      <w:rPr>
        <w:rFonts w:ascii="Wingdings" w:hAnsi="Wingdings" w:hint="default"/>
      </w:rPr>
    </w:lvl>
    <w:lvl w:ilvl="6" w:tplc="5ED0A592" w:tentative="1">
      <w:start w:val="1"/>
      <w:numFmt w:val="bullet"/>
      <w:lvlText w:val=""/>
      <w:lvlJc w:val="left"/>
      <w:pPr>
        <w:ind w:left="4725" w:hanging="360"/>
      </w:pPr>
      <w:rPr>
        <w:rFonts w:ascii="Symbol" w:hAnsi="Symbol" w:hint="default"/>
      </w:rPr>
    </w:lvl>
    <w:lvl w:ilvl="7" w:tplc="5F42D052" w:tentative="1">
      <w:start w:val="1"/>
      <w:numFmt w:val="bullet"/>
      <w:lvlText w:val="o"/>
      <w:lvlJc w:val="left"/>
      <w:pPr>
        <w:ind w:left="5445" w:hanging="360"/>
      </w:pPr>
      <w:rPr>
        <w:rFonts w:ascii="Courier New" w:hAnsi="Courier New" w:cs="Courier New" w:hint="default"/>
      </w:rPr>
    </w:lvl>
    <w:lvl w:ilvl="8" w:tplc="67103E6C" w:tentative="1">
      <w:start w:val="1"/>
      <w:numFmt w:val="bullet"/>
      <w:lvlText w:val=""/>
      <w:lvlJc w:val="left"/>
      <w:pPr>
        <w:ind w:left="6165" w:hanging="360"/>
      </w:pPr>
      <w:rPr>
        <w:rFonts w:ascii="Wingdings" w:hAnsi="Wingdings" w:hint="default"/>
      </w:rPr>
    </w:lvl>
  </w:abstractNum>
  <w:abstractNum w:abstractNumId="43" w15:restartNumberingAfterBreak="0">
    <w:nsid w:val="6E1442D2"/>
    <w:multiLevelType w:val="hybridMultilevel"/>
    <w:tmpl w:val="5AB2BD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4" w15:restartNumberingAfterBreak="0">
    <w:nsid w:val="7691745C"/>
    <w:multiLevelType w:val="hybridMultilevel"/>
    <w:tmpl w:val="6B90D03C"/>
    <w:lvl w:ilvl="0" w:tplc="005E8C8C">
      <w:start w:val="1"/>
      <w:numFmt w:val="bullet"/>
      <w:lvlText w:val=""/>
      <w:lvlJc w:val="left"/>
      <w:pPr>
        <w:ind w:left="720" w:hanging="360"/>
      </w:pPr>
      <w:rPr>
        <w:rFonts w:ascii="Symbol" w:hAnsi="Symbol" w:hint="default"/>
      </w:rPr>
    </w:lvl>
    <w:lvl w:ilvl="1" w:tplc="620A936E" w:tentative="1">
      <w:start w:val="1"/>
      <w:numFmt w:val="bullet"/>
      <w:lvlText w:val="o"/>
      <w:lvlJc w:val="left"/>
      <w:pPr>
        <w:ind w:left="1440" w:hanging="360"/>
      </w:pPr>
      <w:rPr>
        <w:rFonts w:ascii="Courier New" w:hAnsi="Courier New" w:cs="Courier New" w:hint="default"/>
      </w:rPr>
    </w:lvl>
    <w:lvl w:ilvl="2" w:tplc="7D56F414" w:tentative="1">
      <w:start w:val="1"/>
      <w:numFmt w:val="bullet"/>
      <w:lvlText w:val=""/>
      <w:lvlJc w:val="left"/>
      <w:pPr>
        <w:ind w:left="2160" w:hanging="360"/>
      </w:pPr>
      <w:rPr>
        <w:rFonts w:ascii="Wingdings" w:hAnsi="Wingdings" w:hint="default"/>
      </w:rPr>
    </w:lvl>
    <w:lvl w:ilvl="3" w:tplc="6B7609E6" w:tentative="1">
      <w:start w:val="1"/>
      <w:numFmt w:val="bullet"/>
      <w:lvlText w:val=""/>
      <w:lvlJc w:val="left"/>
      <w:pPr>
        <w:ind w:left="2880" w:hanging="360"/>
      </w:pPr>
      <w:rPr>
        <w:rFonts w:ascii="Symbol" w:hAnsi="Symbol" w:hint="default"/>
      </w:rPr>
    </w:lvl>
    <w:lvl w:ilvl="4" w:tplc="26A4AF68" w:tentative="1">
      <w:start w:val="1"/>
      <w:numFmt w:val="bullet"/>
      <w:lvlText w:val="o"/>
      <w:lvlJc w:val="left"/>
      <w:pPr>
        <w:ind w:left="3600" w:hanging="360"/>
      </w:pPr>
      <w:rPr>
        <w:rFonts w:ascii="Courier New" w:hAnsi="Courier New" w:cs="Courier New" w:hint="default"/>
      </w:rPr>
    </w:lvl>
    <w:lvl w:ilvl="5" w:tplc="B980D156" w:tentative="1">
      <w:start w:val="1"/>
      <w:numFmt w:val="bullet"/>
      <w:lvlText w:val=""/>
      <w:lvlJc w:val="left"/>
      <w:pPr>
        <w:ind w:left="4320" w:hanging="360"/>
      </w:pPr>
      <w:rPr>
        <w:rFonts w:ascii="Wingdings" w:hAnsi="Wingdings" w:hint="default"/>
      </w:rPr>
    </w:lvl>
    <w:lvl w:ilvl="6" w:tplc="5FAA8778" w:tentative="1">
      <w:start w:val="1"/>
      <w:numFmt w:val="bullet"/>
      <w:lvlText w:val=""/>
      <w:lvlJc w:val="left"/>
      <w:pPr>
        <w:ind w:left="5040" w:hanging="360"/>
      </w:pPr>
      <w:rPr>
        <w:rFonts w:ascii="Symbol" w:hAnsi="Symbol" w:hint="default"/>
      </w:rPr>
    </w:lvl>
    <w:lvl w:ilvl="7" w:tplc="78888E70" w:tentative="1">
      <w:start w:val="1"/>
      <w:numFmt w:val="bullet"/>
      <w:lvlText w:val="o"/>
      <w:lvlJc w:val="left"/>
      <w:pPr>
        <w:ind w:left="5760" w:hanging="360"/>
      </w:pPr>
      <w:rPr>
        <w:rFonts w:ascii="Courier New" w:hAnsi="Courier New" w:cs="Courier New" w:hint="default"/>
      </w:rPr>
    </w:lvl>
    <w:lvl w:ilvl="8" w:tplc="F12A6B9E" w:tentative="1">
      <w:start w:val="1"/>
      <w:numFmt w:val="bullet"/>
      <w:lvlText w:val=""/>
      <w:lvlJc w:val="left"/>
      <w:pPr>
        <w:ind w:left="6480" w:hanging="360"/>
      </w:pPr>
      <w:rPr>
        <w:rFonts w:ascii="Wingdings" w:hAnsi="Wingdings" w:hint="default"/>
      </w:rPr>
    </w:lvl>
  </w:abstractNum>
  <w:abstractNum w:abstractNumId="45" w15:restartNumberingAfterBreak="0">
    <w:nsid w:val="787B68F0"/>
    <w:multiLevelType w:val="hybridMultilevel"/>
    <w:tmpl w:val="F9D89842"/>
    <w:lvl w:ilvl="0" w:tplc="FE827F22">
      <w:start w:val="1"/>
      <w:numFmt w:val="bullet"/>
      <w:lvlText w:val=""/>
      <w:lvlJc w:val="left"/>
      <w:pPr>
        <w:ind w:left="720" w:hanging="360"/>
      </w:pPr>
      <w:rPr>
        <w:rFonts w:ascii="Symbol" w:hAnsi="Symbol" w:hint="default"/>
      </w:rPr>
    </w:lvl>
    <w:lvl w:ilvl="1" w:tplc="A3BE4FFC" w:tentative="1">
      <w:start w:val="1"/>
      <w:numFmt w:val="bullet"/>
      <w:lvlText w:val="o"/>
      <w:lvlJc w:val="left"/>
      <w:pPr>
        <w:ind w:left="1440" w:hanging="360"/>
      </w:pPr>
      <w:rPr>
        <w:rFonts w:ascii="Courier New" w:hAnsi="Courier New" w:cs="Courier New" w:hint="default"/>
      </w:rPr>
    </w:lvl>
    <w:lvl w:ilvl="2" w:tplc="F954A386" w:tentative="1">
      <w:start w:val="1"/>
      <w:numFmt w:val="bullet"/>
      <w:lvlText w:val=""/>
      <w:lvlJc w:val="left"/>
      <w:pPr>
        <w:ind w:left="2160" w:hanging="360"/>
      </w:pPr>
      <w:rPr>
        <w:rFonts w:ascii="Wingdings" w:hAnsi="Wingdings" w:hint="default"/>
      </w:rPr>
    </w:lvl>
    <w:lvl w:ilvl="3" w:tplc="F61AD56E" w:tentative="1">
      <w:start w:val="1"/>
      <w:numFmt w:val="bullet"/>
      <w:lvlText w:val=""/>
      <w:lvlJc w:val="left"/>
      <w:pPr>
        <w:ind w:left="2880" w:hanging="360"/>
      </w:pPr>
      <w:rPr>
        <w:rFonts w:ascii="Symbol" w:hAnsi="Symbol" w:hint="default"/>
      </w:rPr>
    </w:lvl>
    <w:lvl w:ilvl="4" w:tplc="95988780" w:tentative="1">
      <w:start w:val="1"/>
      <w:numFmt w:val="bullet"/>
      <w:lvlText w:val="o"/>
      <w:lvlJc w:val="left"/>
      <w:pPr>
        <w:ind w:left="3600" w:hanging="360"/>
      </w:pPr>
      <w:rPr>
        <w:rFonts w:ascii="Courier New" w:hAnsi="Courier New" w:cs="Courier New" w:hint="default"/>
      </w:rPr>
    </w:lvl>
    <w:lvl w:ilvl="5" w:tplc="D4A2C53C" w:tentative="1">
      <w:start w:val="1"/>
      <w:numFmt w:val="bullet"/>
      <w:lvlText w:val=""/>
      <w:lvlJc w:val="left"/>
      <w:pPr>
        <w:ind w:left="4320" w:hanging="360"/>
      </w:pPr>
      <w:rPr>
        <w:rFonts w:ascii="Wingdings" w:hAnsi="Wingdings" w:hint="default"/>
      </w:rPr>
    </w:lvl>
    <w:lvl w:ilvl="6" w:tplc="2534A1BC" w:tentative="1">
      <w:start w:val="1"/>
      <w:numFmt w:val="bullet"/>
      <w:lvlText w:val=""/>
      <w:lvlJc w:val="left"/>
      <w:pPr>
        <w:ind w:left="5040" w:hanging="360"/>
      </w:pPr>
      <w:rPr>
        <w:rFonts w:ascii="Symbol" w:hAnsi="Symbol" w:hint="default"/>
      </w:rPr>
    </w:lvl>
    <w:lvl w:ilvl="7" w:tplc="14AED8A2" w:tentative="1">
      <w:start w:val="1"/>
      <w:numFmt w:val="bullet"/>
      <w:lvlText w:val="o"/>
      <w:lvlJc w:val="left"/>
      <w:pPr>
        <w:ind w:left="5760" w:hanging="360"/>
      </w:pPr>
      <w:rPr>
        <w:rFonts w:ascii="Courier New" w:hAnsi="Courier New" w:cs="Courier New" w:hint="default"/>
      </w:rPr>
    </w:lvl>
    <w:lvl w:ilvl="8" w:tplc="387EA18E" w:tentative="1">
      <w:start w:val="1"/>
      <w:numFmt w:val="bullet"/>
      <w:lvlText w:val=""/>
      <w:lvlJc w:val="left"/>
      <w:pPr>
        <w:ind w:left="6480" w:hanging="360"/>
      </w:pPr>
      <w:rPr>
        <w:rFonts w:ascii="Wingdings" w:hAnsi="Wingdings" w:hint="default"/>
      </w:rPr>
    </w:lvl>
  </w:abstractNum>
  <w:abstractNum w:abstractNumId="46" w15:restartNumberingAfterBreak="0">
    <w:nsid w:val="7B401DCF"/>
    <w:multiLevelType w:val="hybridMultilevel"/>
    <w:tmpl w:val="8D72ED94"/>
    <w:lvl w:ilvl="0" w:tplc="580AF12A">
      <w:numFmt w:val="bullet"/>
      <w:lvlText w:val="-"/>
      <w:lvlJc w:val="left"/>
      <w:pPr>
        <w:ind w:left="720" w:hanging="360"/>
      </w:pPr>
      <w:rPr>
        <w:rFonts w:ascii="Calibri" w:eastAsia="Times New Roman" w:hAnsi="Calibri" w:cs="Helvetica" w:hint="default"/>
      </w:rPr>
    </w:lvl>
    <w:lvl w:ilvl="1" w:tplc="8D4E547E">
      <w:start w:val="1"/>
      <w:numFmt w:val="lowerLetter"/>
      <w:lvlText w:val="%2."/>
      <w:lvlJc w:val="left"/>
      <w:pPr>
        <w:ind w:left="1440" w:hanging="360"/>
      </w:pPr>
    </w:lvl>
    <w:lvl w:ilvl="2" w:tplc="B67E980E">
      <w:start w:val="1"/>
      <w:numFmt w:val="lowerRoman"/>
      <w:lvlText w:val="%3."/>
      <w:lvlJc w:val="right"/>
      <w:pPr>
        <w:ind w:left="2160" w:hanging="180"/>
      </w:pPr>
    </w:lvl>
    <w:lvl w:ilvl="3" w:tplc="D8BE95FA">
      <w:start w:val="1"/>
      <w:numFmt w:val="decimal"/>
      <w:lvlText w:val="%4."/>
      <w:lvlJc w:val="left"/>
      <w:pPr>
        <w:ind w:left="2880" w:hanging="360"/>
      </w:pPr>
    </w:lvl>
    <w:lvl w:ilvl="4" w:tplc="33E0A864">
      <w:start w:val="1"/>
      <w:numFmt w:val="lowerLetter"/>
      <w:lvlText w:val="%5."/>
      <w:lvlJc w:val="left"/>
      <w:pPr>
        <w:ind w:left="3600" w:hanging="360"/>
      </w:pPr>
    </w:lvl>
    <w:lvl w:ilvl="5" w:tplc="7BBC4DE6">
      <w:start w:val="1"/>
      <w:numFmt w:val="lowerRoman"/>
      <w:lvlText w:val="%6."/>
      <w:lvlJc w:val="right"/>
      <w:pPr>
        <w:ind w:left="4320" w:hanging="180"/>
      </w:pPr>
    </w:lvl>
    <w:lvl w:ilvl="6" w:tplc="EC3A2E6A">
      <w:start w:val="1"/>
      <w:numFmt w:val="decimal"/>
      <w:lvlText w:val="%7."/>
      <w:lvlJc w:val="left"/>
      <w:pPr>
        <w:ind w:left="5040" w:hanging="360"/>
      </w:pPr>
    </w:lvl>
    <w:lvl w:ilvl="7" w:tplc="F45E3B02">
      <w:start w:val="1"/>
      <w:numFmt w:val="lowerLetter"/>
      <w:lvlText w:val="%8."/>
      <w:lvlJc w:val="left"/>
      <w:pPr>
        <w:ind w:left="5760" w:hanging="360"/>
      </w:pPr>
    </w:lvl>
    <w:lvl w:ilvl="8" w:tplc="27345178">
      <w:start w:val="1"/>
      <w:numFmt w:val="lowerRoman"/>
      <w:lvlText w:val="%9."/>
      <w:lvlJc w:val="right"/>
      <w:pPr>
        <w:ind w:left="6480" w:hanging="180"/>
      </w:pPr>
    </w:lvl>
  </w:abstractNum>
  <w:abstractNum w:abstractNumId="47" w15:restartNumberingAfterBreak="0">
    <w:nsid w:val="7BA96641"/>
    <w:multiLevelType w:val="singleLevel"/>
    <w:tmpl w:val="3368953A"/>
    <w:lvl w:ilvl="0">
      <w:start w:val="4"/>
      <w:numFmt w:val="decimal"/>
      <w:lvlText w:val="%1)"/>
      <w:legacy w:legacy="1" w:legacySpace="0" w:legacyIndent="360"/>
      <w:lvlJc w:val="left"/>
      <w:rPr>
        <w:rFonts w:ascii="Times New Roman" w:hAnsi="Times New Roman" w:cs="Times New Roman" w:hint="default"/>
      </w:rPr>
    </w:lvl>
  </w:abstractNum>
  <w:abstractNum w:abstractNumId="48" w15:restartNumberingAfterBreak="0">
    <w:nsid w:val="7E303D08"/>
    <w:multiLevelType w:val="hybridMultilevel"/>
    <w:tmpl w:val="5D365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09425E"/>
    <w:multiLevelType w:val="hybridMultilevel"/>
    <w:tmpl w:val="9646A15C"/>
    <w:lvl w:ilvl="0" w:tplc="AF8E9010">
      <w:start w:val="1"/>
      <w:numFmt w:val="bullet"/>
      <w:lvlText w:val=""/>
      <w:lvlJc w:val="left"/>
      <w:pPr>
        <w:ind w:left="405" w:hanging="360"/>
      </w:pPr>
      <w:rPr>
        <w:rFonts w:ascii="Symbol" w:hAnsi="Symbol" w:hint="default"/>
      </w:rPr>
    </w:lvl>
    <w:lvl w:ilvl="1" w:tplc="3EEC5C6A" w:tentative="1">
      <w:start w:val="1"/>
      <w:numFmt w:val="bullet"/>
      <w:lvlText w:val="o"/>
      <w:lvlJc w:val="left"/>
      <w:pPr>
        <w:ind w:left="1125" w:hanging="360"/>
      </w:pPr>
      <w:rPr>
        <w:rFonts w:ascii="Courier New" w:hAnsi="Courier New" w:cs="Courier New" w:hint="default"/>
      </w:rPr>
    </w:lvl>
    <w:lvl w:ilvl="2" w:tplc="C1345CB8" w:tentative="1">
      <w:start w:val="1"/>
      <w:numFmt w:val="bullet"/>
      <w:lvlText w:val=""/>
      <w:lvlJc w:val="left"/>
      <w:pPr>
        <w:ind w:left="1845" w:hanging="360"/>
      </w:pPr>
      <w:rPr>
        <w:rFonts w:ascii="Wingdings" w:hAnsi="Wingdings" w:hint="default"/>
      </w:rPr>
    </w:lvl>
    <w:lvl w:ilvl="3" w:tplc="5BD8EE16" w:tentative="1">
      <w:start w:val="1"/>
      <w:numFmt w:val="bullet"/>
      <w:lvlText w:val=""/>
      <w:lvlJc w:val="left"/>
      <w:pPr>
        <w:ind w:left="2565" w:hanging="360"/>
      </w:pPr>
      <w:rPr>
        <w:rFonts w:ascii="Symbol" w:hAnsi="Symbol" w:hint="default"/>
      </w:rPr>
    </w:lvl>
    <w:lvl w:ilvl="4" w:tplc="4B021E38" w:tentative="1">
      <w:start w:val="1"/>
      <w:numFmt w:val="bullet"/>
      <w:lvlText w:val="o"/>
      <w:lvlJc w:val="left"/>
      <w:pPr>
        <w:ind w:left="3285" w:hanging="360"/>
      </w:pPr>
      <w:rPr>
        <w:rFonts w:ascii="Courier New" w:hAnsi="Courier New" w:cs="Courier New" w:hint="default"/>
      </w:rPr>
    </w:lvl>
    <w:lvl w:ilvl="5" w:tplc="8D9E783E" w:tentative="1">
      <w:start w:val="1"/>
      <w:numFmt w:val="bullet"/>
      <w:lvlText w:val=""/>
      <w:lvlJc w:val="left"/>
      <w:pPr>
        <w:ind w:left="4005" w:hanging="360"/>
      </w:pPr>
      <w:rPr>
        <w:rFonts w:ascii="Wingdings" w:hAnsi="Wingdings" w:hint="default"/>
      </w:rPr>
    </w:lvl>
    <w:lvl w:ilvl="6" w:tplc="4A2E1A5A" w:tentative="1">
      <w:start w:val="1"/>
      <w:numFmt w:val="bullet"/>
      <w:lvlText w:val=""/>
      <w:lvlJc w:val="left"/>
      <w:pPr>
        <w:ind w:left="4725" w:hanging="360"/>
      </w:pPr>
      <w:rPr>
        <w:rFonts w:ascii="Symbol" w:hAnsi="Symbol" w:hint="default"/>
      </w:rPr>
    </w:lvl>
    <w:lvl w:ilvl="7" w:tplc="64DA9018" w:tentative="1">
      <w:start w:val="1"/>
      <w:numFmt w:val="bullet"/>
      <w:lvlText w:val="o"/>
      <w:lvlJc w:val="left"/>
      <w:pPr>
        <w:ind w:left="5445" w:hanging="360"/>
      </w:pPr>
      <w:rPr>
        <w:rFonts w:ascii="Courier New" w:hAnsi="Courier New" w:cs="Courier New" w:hint="default"/>
      </w:rPr>
    </w:lvl>
    <w:lvl w:ilvl="8" w:tplc="591A9986" w:tentative="1">
      <w:start w:val="1"/>
      <w:numFmt w:val="bullet"/>
      <w:lvlText w:val=""/>
      <w:lvlJc w:val="left"/>
      <w:pPr>
        <w:ind w:left="6165" w:hanging="360"/>
      </w:pPr>
      <w:rPr>
        <w:rFonts w:ascii="Wingdings" w:hAnsi="Wingdings" w:hint="default"/>
      </w:rPr>
    </w:lvl>
  </w:abstractNum>
  <w:num w:numId="1">
    <w:abstractNumId w:val="34"/>
  </w:num>
  <w:num w:numId="2">
    <w:abstractNumId w:val="17"/>
  </w:num>
  <w:num w:numId="3">
    <w:abstractNumId w:val="46"/>
  </w:num>
  <w:num w:numId="4">
    <w:abstractNumId w:val="6"/>
  </w:num>
  <w:num w:numId="5">
    <w:abstractNumId w:val="28"/>
  </w:num>
  <w:num w:numId="6">
    <w:abstractNumId w:val="41"/>
  </w:num>
  <w:num w:numId="7">
    <w:abstractNumId w:val="20"/>
  </w:num>
  <w:num w:numId="8">
    <w:abstractNumId w:val="15"/>
  </w:num>
  <w:num w:numId="9">
    <w:abstractNumId w:val="27"/>
  </w:num>
  <w:num w:numId="10">
    <w:abstractNumId w:val="4"/>
  </w:num>
  <w:num w:numId="11">
    <w:abstractNumId w:val="26"/>
  </w:num>
  <w:num w:numId="12">
    <w:abstractNumId w:val="22"/>
  </w:num>
  <w:num w:numId="13">
    <w:abstractNumId w:val="9"/>
  </w:num>
  <w:num w:numId="14">
    <w:abstractNumId w:val="24"/>
  </w:num>
  <w:num w:numId="15">
    <w:abstractNumId w:val="14"/>
  </w:num>
  <w:num w:numId="16">
    <w:abstractNumId w:val="38"/>
  </w:num>
  <w:num w:numId="17">
    <w:abstractNumId w:val="39"/>
  </w:num>
  <w:num w:numId="18">
    <w:abstractNumId w:val="29"/>
  </w:num>
  <w:num w:numId="19">
    <w:abstractNumId w:val="13"/>
  </w:num>
  <w:num w:numId="20">
    <w:abstractNumId w:val="44"/>
  </w:num>
  <w:num w:numId="21">
    <w:abstractNumId w:val="12"/>
  </w:num>
  <w:num w:numId="22">
    <w:abstractNumId w:val="25"/>
  </w:num>
  <w:num w:numId="23">
    <w:abstractNumId w:val="21"/>
  </w:num>
  <w:num w:numId="24">
    <w:abstractNumId w:val="40"/>
  </w:num>
  <w:num w:numId="25">
    <w:abstractNumId w:val="45"/>
  </w:num>
  <w:num w:numId="26">
    <w:abstractNumId w:val="30"/>
  </w:num>
  <w:num w:numId="27">
    <w:abstractNumId w:val="11"/>
  </w:num>
  <w:num w:numId="28">
    <w:abstractNumId w:val="23"/>
  </w:num>
  <w:num w:numId="29">
    <w:abstractNumId w:val="0"/>
  </w:num>
  <w:num w:numId="30">
    <w:abstractNumId w:val="32"/>
  </w:num>
  <w:num w:numId="31">
    <w:abstractNumId w:val="16"/>
  </w:num>
  <w:num w:numId="32">
    <w:abstractNumId w:val="3"/>
  </w:num>
  <w:num w:numId="33">
    <w:abstractNumId w:val="31"/>
  </w:num>
  <w:num w:numId="34">
    <w:abstractNumId w:val="7"/>
  </w:num>
  <w:num w:numId="35">
    <w:abstractNumId w:val="1"/>
  </w:num>
  <w:num w:numId="36">
    <w:abstractNumId w:val="42"/>
  </w:num>
  <w:num w:numId="37">
    <w:abstractNumId w:val="35"/>
  </w:num>
  <w:num w:numId="38">
    <w:abstractNumId w:val="10"/>
  </w:num>
  <w:num w:numId="39">
    <w:abstractNumId w:val="18"/>
  </w:num>
  <w:num w:numId="40">
    <w:abstractNumId w:val="49"/>
  </w:num>
  <w:num w:numId="41">
    <w:abstractNumId w:val="33"/>
  </w:num>
  <w:num w:numId="42">
    <w:abstractNumId w:val="19"/>
  </w:num>
  <w:num w:numId="43">
    <w:abstractNumId w:val="2"/>
  </w:num>
  <w:num w:numId="44">
    <w:abstractNumId w:val="8"/>
  </w:num>
  <w:num w:numId="45">
    <w:abstractNumId w:val="37"/>
  </w:num>
  <w:num w:numId="46">
    <w:abstractNumId w:val="37"/>
  </w:num>
  <w:num w:numId="47">
    <w:abstractNumId w:val="47"/>
  </w:num>
  <w:num w:numId="48">
    <w:abstractNumId w:val="36"/>
  </w:num>
  <w:num w:numId="49">
    <w:abstractNumId w:val="48"/>
  </w:num>
  <w:num w:numId="50">
    <w:abstractNumId w:val="43"/>
  </w:num>
  <w:num w:numId="51">
    <w:abstractNumId w:val="43"/>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28"/>
    <w:rsid w:val="000024ED"/>
    <w:rsid w:val="00003EC6"/>
    <w:rsid w:val="000159E8"/>
    <w:rsid w:val="0001613F"/>
    <w:rsid w:val="00032DE8"/>
    <w:rsid w:val="000643DE"/>
    <w:rsid w:val="0007224B"/>
    <w:rsid w:val="00074EDA"/>
    <w:rsid w:val="00077F5C"/>
    <w:rsid w:val="000C11ED"/>
    <w:rsid w:val="000D32E5"/>
    <w:rsid w:val="00105D22"/>
    <w:rsid w:val="00117DF6"/>
    <w:rsid w:val="001413A4"/>
    <w:rsid w:val="0014556F"/>
    <w:rsid w:val="001767AB"/>
    <w:rsid w:val="00181B20"/>
    <w:rsid w:val="0018207C"/>
    <w:rsid w:val="001C3418"/>
    <w:rsid w:val="00205BAF"/>
    <w:rsid w:val="00215A34"/>
    <w:rsid w:val="00227B67"/>
    <w:rsid w:val="002511C4"/>
    <w:rsid w:val="002824C3"/>
    <w:rsid w:val="0028551C"/>
    <w:rsid w:val="002A6469"/>
    <w:rsid w:val="00354E89"/>
    <w:rsid w:val="00355265"/>
    <w:rsid w:val="00361575"/>
    <w:rsid w:val="00380A41"/>
    <w:rsid w:val="00382A73"/>
    <w:rsid w:val="0039579C"/>
    <w:rsid w:val="003963B9"/>
    <w:rsid w:val="003D7A6D"/>
    <w:rsid w:val="003E6AD0"/>
    <w:rsid w:val="00406EE8"/>
    <w:rsid w:val="00412F23"/>
    <w:rsid w:val="00442679"/>
    <w:rsid w:val="004464ED"/>
    <w:rsid w:val="00453A1B"/>
    <w:rsid w:val="00455FA3"/>
    <w:rsid w:val="004650C4"/>
    <w:rsid w:val="00471A8C"/>
    <w:rsid w:val="0048117F"/>
    <w:rsid w:val="00485601"/>
    <w:rsid w:val="004B2DF2"/>
    <w:rsid w:val="004D019D"/>
    <w:rsid w:val="004E05FE"/>
    <w:rsid w:val="004E2458"/>
    <w:rsid w:val="004F137C"/>
    <w:rsid w:val="004F3312"/>
    <w:rsid w:val="0053137B"/>
    <w:rsid w:val="00533CBE"/>
    <w:rsid w:val="00540AD5"/>
    <w:rsid w:val="005501D5"/>
    <w:rsid w:val="00557044"/>
    <w:rsid w:val="00561E5A"/>
    <w:rsid w:val="00586A85"/>
    <w:rsid w:val="00596670"/>
    <w:rsid w:val="005977F5"/>
    <w:rsid w:val="005A0B93"/>
    <w:rsid w:val="005C5183"/>
    <w:rsid w:val="006266D2"/>
    <w:rsid w:val="006747B7"/>
    <w:rsid w:val="006A5268"/>
    <w:rsid w:val="006A73CF"/>
    <w:rsid w:val="006B1910"/>
    <w:rsid w:val="006C3FD1"/>
    <w:rsid w:val="006E3DB1"/>
    <w:rsid w:val="007048AB"/>
    <w:rsid w:val="00716A2D"/>
    <w:rsid w:val="00716F3F"/>
    <w:rsid w:val="00737608"/>
    <w:rsid w:val="00754A57"/>
    <w:rsid w:val="00774312"/>
    <w:rsid w:val="007919F7"/>
    <w:rsid w:val="007977D1"/>
    <w:rsid w:val="007A3782"/>
    <w:rsid w:val="007B21D7"/>
    <w:rsid w:val="007C12F8"/>
    <w:rsid w:val="007D2277"/>
    <w:rsid w:val="007F1365"/>
    <w:rsid w:val="007F1C6E"/>
    <w:rsid w:val="007F3092"/>
    <w:rsid w:val="007F7410"/>
    <w:rsid w:val="00802DF3"/>
    <w:rsid w:val="00852C3C"/>
    <w:rsid w:val="0088224D"/>
    <w:rsid w:val="008A7CD1"/>
    <w:rsid w:val="008B5E50"/>
    <w:rsid w:val="008E5298"/>
    <w:rsid w:val="009272F5"/>
    <w:rsid w:val="0098438B"/>
    <w:rsid w:val="009A00FE"/>
    <w:rsid w:val="009A7354"/>
    <w:rsid w:val="009C6E16"/>
    <w:rsid w:val="009E16AD"/>
    <w:rsid w:val="009F2DA5"/>
    <w:rsid w:val="00A16D28"/>
    <w:rsid w:val="00A42B26"/>
    <w:rsid w:val="00AD6DB1"/>
    <w:rsid w:val="00AE6601"/>
    <w:rsid w:val="00AF03C8"/>
    <w:rsid w:val="00AF7F2B"/>
    <w:rsid w:val="00B22C25"/>
    <w:rsid w:val="00B30B02"/>
    <w:rsid w:val="00B47C15"/>
    <w:rsid w:val="00B840B0"/>
    <w:rsid w:val="00BB15B4"/>
    <w:rsid w:val="00BC6719"/>
    <w:rsid w:val="00BD6419"/>
    <w:rsid w:val="00C06563"/>
    <w:rsid w:val="00C32336"/>
    <w:rsid w:val="00C32E1B"/>
    <w:rsid w:val="00C4273A"/>
    <w:rsid w:val="00C546DC"/>
    <w:rsid w:val="00C841F0"/>
    <w:rsid w:val="00CA5CD3"/>
    <w:rsid w:val="00CC00AF"/>
    <w:rsid w:val="00CE359A"/>
    <w:rsid w:val="00CF3D48"/>
    <w:rsid w:val="00D1333F"/>
    <w:rsid w:val="00D27AAA"/>
    <w:rsid w:val="00D70D66"/>
    <w:rsid w:val="00D825BF"/>
    <w:rsid w:val="00DD4462"/>
    <w:rsid w:val="00DE0353"/>
    <w:rsid w:val="00DF3792"/>
    <w:rsid w:val="00E26D8A"/>
    <w:rsid w:val="00E33DC5"/>
    <w:rsid w:val="00E52FD6"/>
    <w:rsid w:val="00E54DB1"/>
    <w:rsid w:val="00E76E3E"/>
    <w:rsid w:val="00E810B0"/>
    <w:rsid w:val="00E97CED"/>
    <w:rsid w:val="00EA6F67"/>
    <w:rsid w:val="00EB352A"/>
    <w:rsid w:val="00EB6043"/>
    <w:rsid w:val="00ED025F"/>
    <w:rsid w:val="00F04D46"/>
    <w:rsid w:val="00F3053C"/>
    <w:rsid w:val="00F34A78"/>
    <w:rsid w:val="00F41A57"/>
    <w:rsid w:val="00F5443C"/>
    <w:rsid w:val="00F64CAB"/>
    <w:rsid w:val="00F71D8E"/>
    <w:rsid w:val="00F725EA"/>
    <w:rsid w:val="00F86D6C"/>
    <w:rsid w:val="00FC0A0F"/>
    <w:rsid w:val="00FE4C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B84922F-25E4-429F-9751-25586D4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5268"/>
    <w:pPr>
      <w:spacing w:before="300" w:after="150" w:line="240" w:lineRule="auto"/>
      <w:outlineLvl w:val="0"/>
    </w:pPr>
    <w:rPr>
      <w:rFonts w:ascii="inherit" w:eastAsia="Times New Roman" w:hAnsi="inherit" w:cs="Times New Roman"/>
      <w:kern w:val="36"/>
      <w:sz w:val="54"/>
      <w:szCs w:val="54"/>
      <w:lang w:eastAsia="en-IE"/>
    </w:rPr>
  </w:style>
  <w:style w:type="paragraph" w:styleId="Heading2">
    <w:name w:val="heading 2"/>
    <w:basedOn w:val="Normal"/>
    <w:next w:val="Normal"/>
    <w:link w:val="Heading2Char"/>
    <w:uiPriority w:val="9"/>
    <w:unhideWhenUsed/>
    <w:qFormat/>
    <w:rsid w:val="00F30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B5E50"/>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8B5E50"/>
    <w:rPr>
      <w:rFonts w:ascii="Courier New" w:eastAsia="Times New Roman" w:hAnsi="Courier New" w:cs="Courier New"/>
      <w:sz w:val="20"/>
      <w:szCs w:val="20"/>
      <w:lang w:val="en-US"/>
    </w:rPr>
  </w:style>
  <w:style w:type="paragraph" w:styleId="ListParagraph">
    <w:name w:val="List Paragraph"/>
    <w:basedOn w:val="Normal"/>
    <w:uiPriority w:val="34"/>
    <w:qFormat/>
    <w:rsid w:val="008B5E50"/>
    <w:pPr>
      <w:ind w:left="720"/>
      <w:contextualSpacing/>
    </w:pPr>
  </w:style>
  <w:style w:type="character" w:styleId="Hyperlink">
    <w:name w:val="Hyperlink"/>
    <w:basedOn w:val="DefaultParagraphFont"/>
    <w:uiPriority w:val="99"/>
    <w:unhideWhenUsed/>
    <w:rsid w:val="00F64CAB"/>
    <w:rPr>
      <w:color w:val="0563C1" w:themeColor="hyperlink"/>
      <w:u w:val="single"/>
    </w:rPr>
  </w:style>
  <w:style w:type="table" w:styleId="TableGrid">
    <w:name w:val="Table Grid"/>
    <w:basedOn w:val="TableNormal"/>
    <w:uiPriority w:val="39"/>
    <w:rsid w:val="00EA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EA6F67"/>
    <w:rPr>
      <w:sz w:val="24"/>
      <w:szCs w:val="24"/>
      <w:bdr w:val="none" w:sz="0" w:space="0" w:color="auto" w:frame="1"/>
      <w:vertAlign w:val="baseline"/>
    </w:rPr>
  </w:style>
  <w:style w:type="paragraph" w:styleId="NoSpacing">
    <w:name w:val="No Spacing"/>
    <w:basedOn w:val="Normal"/>
    <w:uiPriority w:val="1"/>
    <w:qFormat/>
    <w:rsid w:val="00361575"/>
    <w:pPr>
      <w:spacing w:after="0" w:line="240" w:lineRule="auto"/>
    </w:pPr>
    <w:rPr>
      <w:rFonts w:ascii="Calibri" w:hAnsi="Calibri" w:cs="Times New Roman"/>
    </w:rPr>
  </w:style>
  <w:style w:type="paragraph" w:styleId="Header">
    <w:name w:val="header"/>
    <w:basedOn w:val="Normal"/>
    <w:link w:val="HeaderChar"/>
    <w:uiPriority w:val="99"/>
    <w:unhideWhenUsed/>
    <w:rsid w:val="00485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601"/>
  </w:style>
  <w:style w:type="paragraph" w:styleId="Footer">
    <w:name w:val="footer"/>
    <w:basedOn w:val="Normal"/>
    <w:link w:val="FooterChar"/>
    <w:uiPriority w:val="99"/>
    <w:unhideWhenUsed/>
    <w:rsid w:val="00485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601"/>
  </w:style>
  <w:style w:type="character" w:customStyle="1" w:styleId="Heading1Char">
    <w:name w:val="Heading 1 Char"/>
    <w:basedOn w:val="DefaultParagraphFont"/>
    <w:link w:val="Heading1"/>
    <w:uiPriority w:val="9"/>
    <w:rsid w:val="006A5268"/>
    <w:rPr>
      <w:rFonts w:ascii="inherit" w:eastAsia="Times New Roman" w:hAnsi="inherit" w:cs="Times New Roman"/>
      <w:kern w:val="36"/>
      <w:sz w:val="54"/>
      <w:szCs w:val="54"/>
      <w:lang w:eastAsia="en-IE"/>
    </w:rPr>
  </w:style>
  <w:style w:type="paragraph" w:styleId="NormalWeb">
    <w:name w:val="Normal (Web)"/>
    <w:basedOn w:val="Normal"/>
    <w:uiPriority w:val="99"/>
    <w:unhideWhenUsed/>
    <w:rsid w:val="006A5268"/>
    <w:pPr>
      <w:spacing w:after="150" w:line="240" w:lineRule="auto"/>
    </w:pPr>
    <w:rPr>
      <w:rFonts w:ascii="Times New Roman" w:eastAsia="Times New Roman" w:hAnsi="Times New Roman" w:cs="Times New Roman"/>
      <w:sz w:val="24"/>
      <w:szCs w:val="24"/>
      <w:lang w:eastAsia="en-IE"/>
    </w:rPr>
  </w:style>
  <w:style w:type="table" w:styleId="TableGridLight">
    <w:name w:val="Grid Table Light"/>
    <w:basedOn w:val="TableNormal"/>
    <w:uiPriority w:val="40"/>
    <w:rsid w:val="001455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5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57"/>
    <w:rPr>
      <w:rFonts w:ascii="Segoe UI" w:hAnsi="Segoe UI" w:cs="Segoe UI"/>
      <w:sz w:val="18"/>
      <w:szCs w:val="18"/>
    </w:rPr>
  </w:style>
  <w:style w:type="character" w:customStyle="1" w:styleId="Heading2Char">
    <w:name w:val="Heading 2 Char"/>
    <w:basedOn w:val="DefaultParagraphFont"/>
    <w:link w:val="Heading2"/>
    <w:uiPriority w:val="9"/>
    <w:rsid w:val="00F3053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F3D48"/>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rPr>
  </w:style>
  <w:style w:type="paragraph" w:styleId="TOC1">
    <w:name w:val="toc 1"/>
    <w:basedOn w:val="Normal"/>
    <w:next w:val="Normal"/>
    <w:autoRedefine/>
    <w:uiPriority w:val="39"/>
    <w:unhideWhenUsed/>
    <w:rsid w:val="00CF3D48"/>
    <w:pPr>
      <w:spacing w:after="100"/>
    </w:pPr>
  </w:style>
  <w:style w:type="paragraph" w:styleId="TOC2">
    <w:name w:val="toc 2"/>
    <w:basedOn w:val="Normal"/>
    <w:next w:val="Normal"/>
    <w:autoRedefine/>
    <w:uiPriority w:val="39"/>
    <w:unhideWhenUsed/>
    <w:rsid w:val="00CF3D48"/>
    <w:pPr>
      <w:spacing w:after="100"/>
      <w:ind w:left="220"/>
    </w:pPr>
  </w:style>
  <w:style w:type="paragraph" w:styleId="TOC3">
    <w:name w:val="toc 3"/>
    <w:basedOn w:val="Normal"/>
    <w:next w:val="Normal"/>
    <w:autoRedefine/>
    <w:uiPriority w:val="39"/>
    <w:unhideWhenUsed/>
    <w:rsid w:val="00CF3D48"/>
    <w:pPr>
      <w:spacing w:after="100"/>
      <w:ind w:left="440"/>
    </w:pPr>
  </w:style>
  <w:style w:type="character" w:styleId="Strong">
    <w:name w:val="Strong"/>
    <w:basedOn w:val="DefaultParagraphFont"/>
    <w:uiPriority w:val="22"/>
    <w:qFormat/>
    <w:rsid w:val="00077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2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enders.gov.ie" TargetMode="Externa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nantofmayors.eu"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9C1A-0EA5-487A-B885-878EC68D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10464</Words>
  <Characters>59651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Noonan</dc:creator>
  <cp:lastModifiedBy>Niall Noonan</cp:lastModifiedBy>
  <cp:revision>3</cp:revision>
  <cp:lastPrinted>2018-03-27T09:58:00Z</cp:lastPrinted>
  <dcterms:created xsi:type="dcterms:W3CDTF">2018-04-04T14:23:00Z</dcterms:created>
  <dcterms:modified xsi:type="dcterms:W3CDTF">2018-04-04T14:24:00Z</dcterms:modified>
</cp:coreProperties>
</file>