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860" w:rsidRDefault="00767860" w:rsidP="0076786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767860" w:rsidRDefault="00767860" w:rsidP="0076786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0231E5A7" wp14:editId="4F43F243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860" w:rsidRDefault="00767860" w:rsidP="0076786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767860" w:rsidRDefault="00767860" w:rsidP="0076786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767860" w:rsidRDefault="00767860" w:rsidP="0076786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767860" w:rsidRDefault="00767860" w:rsidP="0076786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Monday 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9</w:t>
      </w:r>
      <w:r w:rsidRPr="0076786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April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2018 </w:t>
      </w:r>
    </w:p>
    <w:p w:rsidR="00767860" w:rsidRDefault="00767860" w:rsidP="0076786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767860" w:rsidRDefault="00767860" w:rsidP="0076786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 3b)</w:t>
      </w:r>
    </w:p>
    <w:p w:rsidR="00767860" w:rsidRPr="00530740" w:rsidRDefault="00767860" w:rsidP="0076786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767860" w:rsidRDefault="00767860" w:rsidP="0076786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767860" w:rsidRDefault="00767860" w:rsidP="0076786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767860" w:rsidRDefault="00767860" w:rsidP="0076786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767860" w:rsidRPr="00EE5FB3" w:rsidRDefault="00767860" w:rsidP="00767860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EE5FB3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ab/>
        <w:t xml:space="preserve">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678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2018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30CC" w:rsidRDefault="00767860">
      <w:r>
        <w:tab/>
      </w:r>
    </w:p>
    <w:bookmarkStart w:id="0" w:name="_GoBack"/>
    <w:bookmarkEnd w:id="0"/>
    <w:p w:rsidR="00767860" w:rsidRPr="00767860" w:rsidRDefault="00767860" w:rsidP="0076786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7860">
        <w:fldChar w:fldCharType="begin"/>
      </w:r>
      <w:r w:rsidRPr="00767860">
        <w:instrText xml:space="preserve"> HYPERLINK "http://www.irishstatutebook.ie/zza37y2001s142.html" </w:instrText>
      </w:r>
      <w:r w:rsidRPr="00767860">
        <w:fldChar w:fldCharType="separate"/>
      </w:r>
      <w:r w:rsidRPr="00767860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en-US"/>
        </w:rPr>
        <w:t>Section 142 (5) of Local Government Act 2001</w:t>
      </w:r>
      <w:r w:rsidRPr="00767860">
        <w:rPr>
          <w:rFonts w:ascii="Times New Roman" w:eastAsia="Calibri" w:hAnsi="Times New Roman" w:cs="Times New Roman"/>
          <w:b/>
          <w:bCs/>
          <w:color w:val="0000FF"/>
          <w:sz w:val="24"/>
          <w:szCs w:val="24"/>
          <w:u w:val="single"/>
          <w:lang w:val="en-US"/>
        </w:rPr>
        <w:fldChar w:fldCharType="end"/>
      </w:r>
      <w:r w:rsidRPr="007678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767860" w:rsidRPr="00767860" w:rsidRDefault="00767860" w:rsidP="00767860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67860" w:rsidRPr="00767860" w:rsidRDefault="00767860" w:rsidP="0076786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67860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76786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767860" w:rsidRPr="00767860" w:rsidRDefault="00767860" w:rsidP="00767860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767860">
        <w:rPr>
          <w:rFonts w:ascii="Times New Roman" w:hAnsi="Times New Roman" w:cs="Times New Roman"/>
          <w:sz w:val="24"/>
          <w:szCs w:val="24"/>
        </w:rPr>
        <w:tab/>
      </w:r>
    </w:p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767860">
        <w:rPr>
          <w:rFonts w:ascii="Times New Roman" w:hAnsi="Times New Roman" w:cs="Times New Roman"/>
          <w:sz w:val="24"/>
          <w:szCs w:val="24"/>
        </w:rPr>
        <w:tab/>
      </w:r>
      <w:r w:rsidRPr="00767860"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76786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eGrid"/>
        <w:tblW w:w="850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701"/>
        <w:gridCol w:w="1417"/>
        <w:gridCol w:w="1559"/>
      </w:tblGrid>
      <w:tr w:rsidR="00767860" w:rsidRPr="00767860" w:rsidTr="00CA08F4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Attending 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60" w:rsidRPr="00767860" w:rsidTr="00CA08F4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Energy Action CLG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European Energy Poverty Conference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Energy Action CLG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Croke Park  Conference Centre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Dublin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March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60" w:rsidRPr="00767860" w:rsidTr="00CA08F4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LAMA Annual Conference 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New National Planning Framework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Local Authority Members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Central Hotel Donegal Town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-7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April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C. King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P. Kearns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Cllr D. O’ Donovan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R. Mc Mahon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 V. Casserly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</w:tc>
      </w:tr>
      <w:tr w:rsidR="00767860" w:rsidRPr="00767860" w:rsidTr="00CA08F4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AILG Annual Conference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Local Government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Park Hotel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Dungarvan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-13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April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60" w:rsidRPr="00767860" w:rsidTr="00CA08F4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AILG Training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Leixlip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15/05/2018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60" w:rsidRPr="00767860" w:rsidTr="00CA08F4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AILG Training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Dundalk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 June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767860"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January </w:t>
      </w:r>
    </w:p>
    <w:tbl>
      <w:tblPr>
        <w:tblStyle w:val="TableGrid"/>
        <w:tblW w:w="850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7"/>
        <w:gridCol w:w="1417"/>
        <w:gridCol w:w="1559"/>
      </w:tblGrid>
      <w:tr w:rsidR="00767860" w:rsidRPr="00767860" w:rsidTr="00CA08F4">
        <w:trPr>
          <w:trHeight w:val="307"/>
        </w:trPr>
        <w:tc>
          <w:tcPr>
            <w:tcW w:w="2552" w:type="dxa"/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Property Tax 2018</w:t>
            </w:r>
          </w:p>
        </w:tc>
        <w:tc>
          <w:tcPr>
            <w:tcW w:w="1559" w:type="dxa"/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IPPB Consulting </w:t>
            </w:r>
          </w:p>
        </w:tc>
        <w:tc>
          <w:tcPr>
            <w:tcW w:w="1417" w:type="dxa"/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Silver Tassie Hotel, Letterkenny</w:t>
            </w:r>
          </w:p>
        </w:tc>
        <w:tc>
          <w:tcPr>
            <w:tcW w:w="1417" w:type="dxa"/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January -14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January </w:t>
            </w:r>
          </w:p>
        </w:tc>
        <w:tc>
          <w:tcPr>
            <w:tcW w:w="1559" w:type="dxa"/>
            <w:hideMark/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K Egan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Cllr. R, Mc Mahon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Cllr, C. Mc Mahon</w:t>
            </w:r>
          </w:p>
        </w:tc>
      </w:tr>
      <w:tr w:rsidR="00767860" w:rsidRPr="00767860" w:rsidTr="00CA08F4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IE"/>
              </w:rPr>
            </w:pPr>
            <w:r w:rsidRPr="00767860">
              <w:rPr>
                <w:rFonts w:ascii="Times New Roman" w:hAnsi="Times New Roman" w:cs="Times New Roman"/>
                <w:bCs/>
                <w:sz w:val="24"/>
                <w:szCs w:val="24"/>
                <w:lang w:eastAsia="en-IE"/>
              </w:rPr>
              <w:t>Councillors &amp; Journalists’ – How best to convey your message as a Member of your Council through local &amp; national media</w:t>
            </w:r>
            <w:r w:rsidRPr="007678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E"/>
              </w:rPr>
              <w:t>.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Mullingar Park Hotel.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Mullingar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Seven Oaks Hotel Carlow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February 2018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February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K. Egan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G. O’Connell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P. Donovan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E. Murphy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860" w:rsidRPr="00767860" w:rsidTr="00CA08F4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Colmcille Winter School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Colmcille Heritage Trust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Church Hill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Gartan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Co. Donegal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 -24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 February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C. King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Cllr. C. McCann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 L. Dunne </w:t>
            </w:r>
          </w:p>
        </w:tc>
      </w:tr>
      <w:tr w:rsidR="00767860" w:rsidRPr="00767860" w:rsidTr="00CA08F4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Citizens Assembly or Assembly of Citizens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IPPB Consulting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Whitford House  Hotel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Wexford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  <w:r w:rsidRPr="007678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  March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R.  Mc Mahon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>Cllr V.  Casserly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K. Egan </w:t>
            </w:r>
          </w:p>
          <w:p w:rsidR="00767860" w:rsidRPr="00767860" w:rsidRDefault="00767860" w:rsidP="007678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860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</w:tc>
      </w:tr>
    </w:tbl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767860" w:rsidRPr="00767860" w:rsidRDefault="00767860" w:rsidP="00767860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</w:p>
    <w:p w:rsidR="00767860" w:rsidRPr="00767860" w:rsidRDefault="00767860" w:rsidP="00767860">
      <w:pPr>
        <w:spacing w:line="254" w:lineRule="auto"/>
      </w:pPr>
      <w:r w:rsidRPr="0076786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As authorisation under this section is a reserved function Members are required to </w:t>
      </w:r>
      <w:r w:rsidRPr="0076786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pass the following resolution:</w:t>
      </w:r>
    </w:p>
    <w:p w:rsidR="00767860" w:rsidRPr="00767860" w:rsidRDefault="00767860" w:rsidP="0076786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67860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767860" w:rsidRPr="00767860" w:rsidRDefault="00767860" w:rsidP="0076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67860" w:rsidRDefault="00767860"/>
    <w:sectPr w:rsidR="00767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60"/>
    <w:rsid w:val="00103976"/>
    <w:rsid w:val="00555982"/>
    <w:rsid w:val="0076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7CE871-8FFC-4164-A4C1-6CBA0F5A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6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8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2018-03-28T11:05:00Z</dcterms:created>
  <dcterms:modified xsi:type="dcterms:W3CDTF">2018-03-28T11:10:00Z</dcterms:modified>
</cp:coreProperties>
</file>