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860" w:rsidRDefault="00767860" w:rsidP="00767860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767860" w:rsidRDefault="00767860" w:rsidP="0076786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Tahoma" w:eastAsia="Times New Roman" w:hAnsi="Tahoma" w:cs="Tahoma"/>
          <w:noProof/>
          <w:sz w:val="24"/>
          <w:szCs w:val="24"/>
          <w:lang w:eastAsia="en-IE"/>
        </w:rPr>
        <w:drawing>
          <wp:inline distT="0" distB="0" distL="0" distR="0" wp14:anchorId="0231E5A7" wp14:editId="4F43F243">
            <wp:extent cx="74295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860" w:rsidRDefault="00767860" w:rsidP="0076786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</w:p>
    <w:p w:rsidR="00767860" w:rsidRDefault="00767860" w:rsidP="00767860">
      <w:pPr>
        <w:keepNext/>
        <w:spacing w:before="240" w:after="60" w:line="240" w:lineRule="auto"/>
        <w:jc w:val="center"/>
        <w:outlineLvl w:val="3"/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</w:pP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val="en-GB"/>
        </w:rPr>
        <w:t>MEETING OF SOUTH DUBLIN COUNTY COUNCIL</w:t>
      </w:r>
    </w:p>
    <w:p w:rsidR="00767860" w:rsidRDefault="00767860" w:rsidP="0076786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767860" w:rsidRDefault="00767860" w:rsidP="0076786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Monday 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9</w:t>
      </w:r>
      <w:r w:rsidRPr="00767860">
        <w:rPr>
          <w:rFonts w:ascii="Verdana" w:eastAsia="Times New Roman" w:hAnsi="Verdana" w:cs="Tahoma"/>
          <w:b/>
          <w:sz w:val="24"/>
          <w:szCs w:val="24"/>
          <w:u w:val="single"/>
          <w:vertAlign w:val="superscript"/>
          <w:lang w:val="en-US"/>
        </w:rPr>
        <w:t>th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April</w:t>
      </w: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 xml:space="preserve"> 2018 </w:t>
      </w:r>
    </w:p>
    <w:p w:rsidR="00767860" w:rsidRDefault="00767860" w:rsidP="0076786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767860" w:rsidRDefault="00767860" w:rsidP="0076786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  <w:t>Headed Item No 3b)</w:t>
      </w:r>
    </w:p>
    <w:p w:rsidR="00767860" w:rsidRPr="00530740" w:rsidRDefault="00767860" w:rsidP="00767860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  <w:u w:val="single"/>
          <w:lang w:val="en-US"/>
        </w:rPr>
      </w:pPr>
    </w:p>
    <w:p w:rsidR="00767860" w:rsidRDefault="00767860" w:rsidP="0076786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u w:val="single"/>
          <w:lang w:val="en-GB" w:eastAsia="en-GB"/>
        </w:rPr>
        <w:t>REPORT ON CONFERENCES/SEMINARS</w:t>
      </w:r>
      <w:r>
        <w:rPr>
          <w:rFonts w:ascii="Verdana" w:eastAsia="Times New Roman" w:hAnsi="Verdana" w:cs="Times New Roman"/>
          <w:b/>
          <w:bCs/>
          <w:sz w:val="24"/>
          <w:szCs w:val="24"/>
          <w:lang w:val="en-GB" w:eastAsia="en-GB"/>
        </w:rPr>
        <w:t xml:space="preserve"> </w:t>
      </w:r>
    </w:p>
    <w:p w:rsidR="00767860" w:rsidRDefault="00767860" w:rsidP="00767860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767860" w:rsidRDefault="00767860" w:rsidP="00767860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</w:p>
    <w:p w:rsidR="00767860" w:rsidRPr="00EE5FB3" w:rsidRDefault="00767860" w:rsidP="00767860">
      <w:pPr>
        <w:spacing w:after="0" w:line="240" w:lineRule="auto"/>
        <w:ind w:right="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EE5FB3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 by the 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ab/>
        <w:t xml:space="preserve">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6786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March 2018</w:t>
      </w:r>
      <w:r w:rsidRPr="00EE5F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0CC" w:rsidRDefault="00767860">
      <w:r>
        <w:tab/>
      </w:r>
    </w:p>
    <w:bookmarkStart w:id="0" w:name="_GoBack"/>
    <w:bookmarkEnd w:id="0"/>
    <w:p w:rsidR="00767860" w:rsidRPr="00767860" w:rsidRDefault="00767860" w:rsidP="0076786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860">
        <w:fldChar w:fldCharType="begin"/>
      </w:r>
      <w:r w:rsidRPr="00767860">
        <w:instrText xml:space="preserve"> HYPERLINK "http://www.irishstatutebook.ie/zza37y2001s142.html" </w:instrText>
      </w:r>
      <w:r w:rsidRPr="00767860">
        <w:fldChar w:fldCharType="separate"/>
      </w:r>
      <w:r w:rsidRPr="0076786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  <w:lang w:val="en-US"/>
        </w:rPr>
        <w:t>Section 142 (5) of Local Government Act 2001</w:t>
      </w:r>
      <w:r w:rsidRPr="00767860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u w:val="single"/>
          <w:lang w:val="en-US"/>
        </w:rPr>
        <w:fldChar w:fldCharType="end"/>
      </w:r>
      <w:r w:rsidRPr="0076786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provides for the authorization of Members’ attendance at conferences both home and abroad. </w:t>
      </w:r>
    </w:p>
    <w:p w:rsidR="00767860" w:rsidRPr="00767860" w:rsidRDefault="00767860" w:rsidP="00767860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67860" w:rsidRPr="00767860" w:rsidRDefault="00767860" w:rsidP="0076786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767860">
        <w:rPr>
          <w:rFonts w:ascii="Times New Roman" w:eastAsia="Times New Roman" w:hAnsi="Times New Roman" w:cs="Times New Roman"/>
          <w:sz w:val="24"/>
          <w:szCs w:val="24"/>
          <w:lang w:val="en-US"/>
        </w:rPr>
        <w:t>Listed below are conferences which have been notified to South Dublin County Council and</w:t>
      </w:r>
      <w:r w:rsidRPr="0076786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whose appropriateness has been vetted by the members’ working group in accordance with Circ. Letter 02/10.</w:t>
      </w:r>
    </w:p>
    <w:p w:rsidR="00767860" w:rsidRPr="00767860" w:rsidRDefault="00767860" w:rsidP="00767860">
      <w:pPr>
        <w:spacing w:after="0" w:line="240" w:lineRule="auto"/>
        <w:ind w:right="-514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67860" w:rsidRPr="00767860" w:rsidRDefault="00767860" w:rsidP="0076786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767860">
        <w:rPr>
          <w:rFonts w:ascii="Times New Roman" w:hAnsi="Times New Roman" w:cs="Times New Roman"/>
          <w:sz w:val="24"/>
          <w:szCs w:val="24"/>
        </w:rPr>
        <w:tab/>
      </w:r>
    </w:p>
    <w:p w:rsidR="00767860" w:rsidRPr="00767860" w:rsidRDefault="00767860" w:rsidP="00767860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767860">
        <w:rPr>
          <w:rFonts w:ascii="Times New Roman" w:hAnsi="Times New Roman" w:cs="Times New Roman"/>
          <w:sz w:val="24"/>
          <w:szCs w:val="24"/>
        </w:rPr>
        <w:tab/>
      </w:r>
      <w:r w:rsidRPr="00767860">
        <w:rPr>
          <w:rFonts w:ascii="Times New Roman" w:hAnsi="Times New Roman" w:cs="Times New Roman"/>
          <w:b/>
          <w:sz w:val="24"/>
          <w:szCs w:val="24"/>
        </w:rPr>
        <w:t xml:space="preserve">Conferences Notified </w:t>
      </w:r>
    </w:p>
    <w:p w:rsidR="00767860" w:rsidRPr="00767860" w:rsidRDefault="00767860" w:rsidP="00767860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76786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tbl>
      <w:tblPr>
        <w:tblStyle w:val="TableGrid"/>
        <w:tblW w:w="850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1559"/>
        <w:gridCol w:w="1701"/>
        <w:gridCol w:w="1417"/>
        <w:gridCol w:w="1559"/>
      </w:tblGrid>
      <w:tr w:rsidR="00767860" w:rsidRPr="00767860" w:rsidTr="00CA08F4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b/>
                <w:sz w:val="24"/>
                <w:szCs w:val="24"/>
              </w:rPr>
              <w:t>Venue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Members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Attending 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60" w:rsidRPr="00767860" w:rsidTr="00CA08F4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Energy Action CLG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European Energy Poverty Conference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Energy Action CLG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Croke Park  Conference Centre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Dublin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March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60" w:rsidRPr="00767860" w:rsidTr="00CA08F4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LAMA Annual Conference 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New National Planning Framework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Local Authority Members Association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Central Hotel Donegal Town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-7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April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C. King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P. Kearns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Cllr D. O’ Donovan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R. Mc Mahon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 V. Casserly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K. Egan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</w:tc>
      </w:tr>
      <w:tr w:rsidR="00767860" w:rsidRPr="00767860" w:rsidTr="00CA08F4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AILG Annual Conference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Association of Irish Local Government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Park Hotel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Dungarvan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-13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April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60" w:rsidRPr="00767860" w:rsidTr="00CA08F4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AILG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Leixlip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15/05/2018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860" w:rsidRPr="00767860" w:rsidTr="00CA08F4">
        <w:trPr>
          <w:trHeight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AILG 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Dundalk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 June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7860" w:rsidRPr="00767860" w:rsidRDefault="00767860" w:rsidP="00767860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767860" w:rsidRPr="00767860" w:rsidRDefault="00767860" w:rsidP="00767860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767860">
        <w:rPr>
          <w:rFonts w:ascii="Times New Roman" w:hAnsi="Times New Roman" w:cs="Times New Roman"/>
          <w:b/>
          <w:sz w:val="24"/>
          <w:szCs w:val="24"/>
        </w:rPr>
        <w:tab/>
        <w:t xml:space="preserve">Conferences Attended Since January </w:t>
      </w:r>
    </w:p>
    <w:tbl>
      <w:tblPr>
        <w:tblStyle w:val="TableGrid"/>
        <w:tblW w:w="850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7"/>
        <w:gridCol w:w="1417"/>
        <w:gridCol w:w="1559"/>
      </w:tblGrid>
      <w:tr w:rsidR="00767860" w:rsidRPr="00767860" w:rsidTr="00CA08F4">
        <w:trPr>
          <w:trHeight w:val="307"/>
        </w:trPr>
        <w:tc>
          <w:tcPr>
            <w:tcW w:w="2552" w:type="dxa"/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Property Tax 2018</w:t>
            </w:r>
          </w:p>
        </w:tc>
        <w:tc>
          <w:tcPr>
            <w:tcW w:w="1559" w:type="dxa"/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IPPB Consulting </w:t>
            </w:r>
          </w:p>
        </w:tc>
        <w:tc>
          <w:tcPr>
            <w:tcW w:w="1417" w:type="dxa"/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Silver Tassie Hotel, Letterkenny</w:t>
            </w:r>
          </w:p>
        </w:tc>
        <w:tc>
          <w:tcPr>
            <w:tcW w:w="1417" w:type="dxa"/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January -14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January </w:t>
            </w:r>
          </w:p>
        </w:tc>
        <w:tc>
          <w:tcPr>
            <w:tcW w:w="1559" w:type="dxa"/>
            <w:hideMark/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B. Lawlor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V. Casserly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K Egan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Cllr. R, Mc Mahon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Cllr, C. Mc Mahon</w:t>
            </w:r>
          </w:p>
        </w:tc>
      </w:tr>
      <w:tr w:rsidR="00767860" w:rsidRPr="00767860" w:rsidTr="00CA08F4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en-IE"/>
              </w:rPr>
            </w:pPr>
            <w:r w:rsidRPr="00767860">
              <w:rPr>
                <w:rFonts w:ascii="Times New Roman" w:hAnsi="Times New Roman" w:cs="Times New Roman"/>
                <w:bCs/>
                <w:sz w:val="24"/>
                <w:szCs w:val="24"/>
                <w:lang w:eastAsia="en-IE"/>
              </w:rPr>
              <w:t>Councillors &amp; Journalists’ – How best to convey your message as a Member of your Council through local &amp; national media</w:t>
            </w:r>
            <w:r w:rsidRPr="007678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E"/>
              </w:rPr>
              <w:t>.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Association of Irish Local Government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Mullingar Park Hotel.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Mullingar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Seven Oaks Hotel Carlow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February 2018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February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V. Casserly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K. Egan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G. O’Connell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P. Donovan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E. Murphy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60" w:rsidRPr="00767860" w:rsidTr="00CA08F4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Colmcille Winter School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Colmcille Heritage Trust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Church Hill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Gartan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Co. Donegal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 -24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 February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C. King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Cllr. C. McCann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 L. Dunne </w:t>
            </w:r>
          </w:p>
        </w:tc>
      </w:tr>
      <w:tr w:rsidR="00767860" w:rsidRPr="00767860" w:rsidTr="00CA08F4">
        <w:trPr>
          <w:trHeight w:val="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Citizens Assembly or Assembly of Citizens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IPPB Consulting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Whitford House  Hotel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Wexford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-11</w:t>
            </w:r>
            <w:r w:rsidRPr="0076786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  March 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E. Higgins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R.  Mc Mahon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>Cllr V.  Casserly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K. Egan </w:t>
            </w:r>
          </w:p>
          <w:p w:rsidR="00767860" w:rsidRPr="00767860" w:rsidRDefault="00767860" w:rsidP="007678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860">
              <w:rPr>
                <w:rFonts w:ascii="Times New Roman" w:hAnsi="Times New Roman" w:cs="Times New Roman"/>
                <w:sz w:val="24"/>
                <w:szCs w:val="24"/>
              </w:rPr>
              <w:t xml:space="preserve">Cllr B. Lawlor </w:t>
            </w:r>
          </w:p>
        </w:tc>
      </w:tr>
    </w:tbl>
    <w:p w:rsidR="00767860" w:rsidRPr="00767860" w:rsidRDefault="00767860" w:rsidP="00767860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767860" w:rsidRPr="00767860" w:rsidRDefault="00767860" w:rsidP="00767860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767860" w:rsidRPr="00767860" w:rsidRDefault="00767860" w:rsidP="00767860">
      <w:pPr>
        <w:spacing w:line="254" w:lineRule="auto"/>
      </w:pPr>
      <w:r w:rsidRPr="0076786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As authorisation under this section is a reserved function Members are required to </w:t>
      </w:r>
      <w:r w:rsidRPr="00767860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pass the following resolution:</w:t>
      </w:r>
    </w:p>
    <w:p w:rsidR="00767860" w:rsidRPr="00767860" w:rsidRDefault="00767860" w:rsidP="00767860">
      <w:pPr>
        <w:spacing w:after="0" w:line="240" w:lineRule="auto"/>
        <w:ind w:left="720" w:right="23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860">
        <w:rPr>
          <w:rFonts w:ascii="Times New Roman" w:eastAsia="Times New Roman" w:hAnsi="Times New Roman" w:cs="Times New Roman"/>
          <w:sz w:val="24"/>
          <w:szCs w:val="24"/>
          <w:lang w:val="en-US"/>
        </w:rPr>
        <w:t>“In accordance with Section 142 (5) of the Local Government Act, 2001 attendance by Members at the Conferences / Seminars outlined in the report is hereby authorized.”</w:t>
      </w:r>
    </w:p>
    <w:p w:rsidR="00767860" w:rsidRPr="00767860" w:rsidRDefault="00767860" w:rsidP="007678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67860" w:rsidRDefault="00767860"/>
    <w:sectPr w:rsidR="00767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0"/>
    <w:rsid w:val="00103976"/>
    <w:rsid w:val="00555982"/>
    <w:rsid w:val="0076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CE871-8FFC-4164-A4C1-6CBA0F5A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8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78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2018-03-28T11:05:00Z</dcterms:created>
  <dcterms:modified xsi:type="dcterms:W3CDTF">2018-03-28T11:10:00Z</dcterms:modified>
</cp:coreProperties>
</file>