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DAD" w:rsidRPr="00B01DAD" w:rsidRDefault="00B01DAD" w:rsidP="00B01DAD">
      <w:pPr>
        <w:pBdr>
          <w:bottom w:val="single" w:sz="6" w:space="1" w:color="auto"/>
        </w:pBdr>
        <w:spacing w:after="0" w:line="240" w:lineRule="auto"/>
        <w:jc w:val="center"/>
        <w:rPr>
          <w:rFonts w:ascii="Arial" w:eastAsia="Times New Roman" w:hAnsi="Arial" w:cs="Arial"/>
          <w:vanish/>
          <w:sz w:val="16"/>
          <w:szCs w:val="16"/>
          <w:lang w:eastAsia="en-IE"/>
        </w:rPr>
      </w:pPr>
      <w:r w:rsidRPr="00B01DAD">
        <w:rPr>
          <w:rFonts w:ascii="Arial" w:eastAsia="Times New Roman" w:hAnsi="Arial" w:cs="Arial"/>
          <w:vanish/>
          <w:sz w:val="16"/>
          <w:szCs w:val="16"/>
          <w:lang w:eastAsia="en-IE"/>
        </w:rPr>
        <w:t>Top of Form</w:t>
      </w:r>
    </w:p>
    <w:p w:rsidR="00B01DAD" w:rsidRPr="00B01DAD" w:rsidRDefault="00B01DAD" w:rsidP="00B01DAD">
      <w:pPr>
        <w:spacing w:after="0"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B01DAD">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B01DAD" w:rsidRPr="00B01DAD" w:rsidRDefault="00B01DAD" w:rsidP="00B01DA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01DAD">
        <w:rPr>
          <w:rFonts w:ascii="Verdana" w:eastAsia="Times New Roman" w:hAnsi="Verdana" w:cs="Times New Roman"/>
          <w:b/>
          <w:bCs/>
          <w:sz w:val="31"/>
          <w:szCs w:val="31"/>
          <w:u w:val="single"/>
          <w:lang w:eastAsia="en-IE"/>
        </w:rPr>
        <w:t>COMHAIRLE CONTAE ÁTHA CLIATH THEAS</w:t>
      </w:r>
      <w:r w:rsidRPr="00B01DAD">
        <w:rPr>
          <w:rFonts w:ascii="Verdana" w:eastAsia="Times New Roman" w:hAnsi="Verdana" w:cs="Times New Roman"/>
          <w:b/>
          <w:bCs/>
          <w:sz w:val="31"/>
          <w:szCs w:val="31"/>
          <w:u w:val="single"/>
          <w:lang w:eastAsia="en-IE"/>
        </w:rPr>
        <w:br/>
        <w:t>SOUTH DUBLIN COUNTY COUNCIL</w:t>
      </w:r>
    </w:p>
    <w:p w:rsidR="00B01DAD" w:rsidRPr="00B01DAD" w:rsidRDefault="00B01DAD" w:rsidP="00B01DAD">
      <w:pPr>
        <w:spacing w:before="300" w:after="300" w:line="240" w:lineRule="auto"/>
        <w:jc w:val="center"/>
        <w:rPr>
          <w:rFonts w:ascii="Verdana" w:eastAsia="Times New Roman" w:hAnsi="Verdana" w:cs="Times New Roman"/>
          <w:sz w:val="24"/>
          <w:szCs w:val="24"/>
          <w:lang w:eastAsia="en-IE"/>
        </w:rPr>
      </w:pPr>
      <w:r w:rsidRPr="00B01DAD">
        <w:rPr>
          <w:rFonts w:ascii="Verdana" w:eastAsia="Times New Roman" w:hAnsi="Verdana" w:cs="Times New Roman"/>
          <w:noProof/>
          <w:sz w:val="24"/>
          <w:szCs w:val="24"/>
          <w:lang w:eastAsia="en-IE"/>
        </w:rPr>
        <w:drawing>
          <wp:inline distT="0" distB="0" distL="0" distR="0" wp14:anchorId="1F9C43AD" wp14:editId="2FA059E1">
            <wp:extent cx="952500" cy="1162050"/>
            <wp:effectExtent l="0" t="0" r="0" b="0"/>
            <wp:docPr id="16" name="Picture 16"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01DAD" w:rsidRPr="00B01DAD" w:rsidRDefault="00B01DAD" w:rsidP="00B01DA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01DAD">
        <w:rPr>
          <w:rFonts w:ascii="Verdana" w:eastAsia="Times New Roman" w:hAnsi="Verdana" w:cs="Times New Roman"/>
          <w:b/>
          <w:bCs/>
          <w:sz w:val="24"/>
          <w:szCs w:val="24"/>
          <w:u w:val="single"/>
          <w:lang w:eastAsia="en-IE"/>
        </w:rPr>
        <w:t>MEETING OF SOUTH DUBLIN COUNTY COUNCIL</w:t>
      </w:r>
    </w:p>
    <w:p w:rsidR="00B01DAD" w:rsidRPr="00B01DAD" w:rsidRDefault="00B01DAD" w:rsidP="00B01DA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01DAD">
        <w:rPr>
          <w:rFonts w:ascii="Verdana" w:eastAsia="Times New Roman" w:hAnsi="Verdana" w:cs="Times New Roman"/>
          <w:b/>
          <w:bCs/>
          <w:sz w:val="24"/>
          <w:szCs w:val="24"/>
          <w:u w:val="single"/>
          <w:lang w:eastAsia="en-IE"/>
        </w:rPr>
        <w:t>Monday, March 12, 2018</w:t>
      </w:r>
    </w:p>
    <w:p w:rsidR="00B01DAD" w:rsidRPr="00B01DAD" w:rsidRDefault="00B01DAD" w:rsidP="00B01DA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01DAD">
        <w:rPr>
          <w:rFonts w:ascii="Verdana" w:eastAsia="Times New Roman" w:hAnsi="Verdana" w:cs="Times New Roman"/>
          <w:b/>
          <w:bCs/>
          <w:sz w:val="24"/>
          <w:szCs w:val="24"/>
          <w:u w:val="single"/>
          <w:lang w:eastAsia="en-IE"/>
        </w:rPr>
        <w:t>QUESTION NO.22</w:t>
      </w:r>
    </w:p>
    <w:p w:rsidR="00B01DAD" w:rsidRPr="00B01DAD" w:rsidRDefault="00B01DAD" w:rsidP="00B01DAD">
      <w:p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b/>
          <w:bCs/>
          <w:sz w:val="24"/>
          <w:szCs w:val="24"/>
          <w:lang w:eastAsia="en-IE"/>
        </w:rPr>
        <w:t>QUESTION: Councillor C. O'Connor</w:t>
      </w:r>
    </w:p>
    <w:p w:rsidR="00B01DAD" w:rsidRPr="00B01DAD" w:rsidRDefault="00B01DAD" w:rsidP="00B01DAD">
      <w:p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To ask the Chief Executive if he is satisfied that he has assigned sufficient resources to what is seen by many as the Graffiti / Litter crisis across our county; will he detail his action plan in that regard and will he make a statement.</w:t>
      </w:r>
    </w:p>
    <w:p w:rsidR="00B01DAD" w:rsidRPr="00B01DAD" w:rsidRDefault="00B01DAD" w:rsidP="00B01DAD">
      <w:p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b/>
          <w:bCs/>
          <w:sz w:val="24"/>
          <w:szCs w:val="24"/>
          <w:lang w:eastAsia="en-IE"/>
        </w:rPr>
        <w:t>REPLY:</w:t>
      </w:r>
    </w:p>
    <w:p w:rsidR="00B01DAD" w:rsidRPr="00B01DAD" w:rsidRDefault="00B01DAD" w:rsidP="00B01DAD">
      <w:p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As part of the 2014/2019 Litter Management Plan an annual operation plan is prepared to address the negative impact of litter (including graffiti and dog foul) on the quality of life and sense of wellbeing of our residents, as well as its negative impact on the aesthetic appearance of the county.</w:t>
      </w:r>
    </w:p>
    <w:p w:rsidR="00B01DAD" w:rsidRPr="00B01DAD" w:rsidRDefault="00B01DAD" w:rsidP="00B01DAD">
      <w:p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The 2018 Litter Action Plan has been developed with focus on activity in enforcement and licencing; public realm delivery; and communication, education and awareness programmes.</w:t>
      </w:r>
    </w:p>
    <w:p w:rsidR="00B01DAD" w:rsidRPr="00B01DAD" w:rsidRDefault="00B01DAD" w:rsidP="00B01DAD">
      <w:p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Initiatives in 2018 include but are not limited to the following:</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Planned / Scheduled public realm works including scheduled and reactive clean-ups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Village cleansing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Road sweeping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Litter Bin provision and replacement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Anti-Dumping Initiative applications to WERLA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Dog Foul campaigns - cinema and radio advertisements / dog foul bags / green dog walker promo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lastRenderedPageBreak/>
        <w:t>Social Credits Scheme - Landscaping projects / community clean-ups</w:t>
      </w:r>
      <w:bookmarkStart w:id="0" w:name="_GoBack"/>
      <w:bookmarkEnd w:id="0"/>
      <w:r w:rsidRPr="00B01DAD">
        <w:rPr>
          <w:rFonts w:ascii="Verdana" w:eastAsia="Times New Roman" w:hAnsi="Verdana" w:cs="Times New Roman"/>
          <w:sz w:val="24"/>
          <w:szCs w:val="24"/>
          <w:lang w:eastAsia="en-IE"/>
        </w:rPr>
        <w:t xml:space="preserve"> supports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Dublin Street Canvas pilot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Graffiti removal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Abatement of dereliction - implementation of Derelict Sites Act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Litter Warden Patrols - FPN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Use of CCTV/ emerging technologies </w:t>
      </w:r>
    </w:p>
    <w:p w:rsidR="00B01DAD" w:rsidRPr="00B01DAD" w:rsidRDefault="00B01DAD" w:rsidP="00B01DA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xml:space="preserve">Engagement in SBIR - Smart Dublin Illegal Dumping Challenge </w:t>
      </w:r>
    </w:p>
    <w:p w:rsidR="00B01DAD" w:rsidRPr="00B01DAD" w:rsidRDefault="00B01DAD" w:rsidP="00B01DAD">
      <w:pPr>
        <w:spacing w:before="100" w:beforeAutospacing="1" w:after="100" w:afterAutospacing="1" w:line="240" w:lineRule="auto"/>
        <w:rPr>
          <w:rFonts w:ascii="Verdana" w:eastAsia="Times New Roman" w:hAnsi="Verdana" w:cs="Times New Roman"/>
          <w:sz w:val="24"/>
          <w:szCs w:val="24"/>
          <w:lang w:eastAsia="en-IE"/>
        </w:rPr>
      </w:pPr>
      <w:r w:rsidRPr="00B01DAD">
        <w:rPr>
          <w:rFonts w:ascii="Verdana" w:eastAsia="Times New Roman" w:hAnsi="Verdana" w:cs="Times New Roman"/>
          <w:sz w:val="24"/>
          <w:szCs w:val="24"/>
          <w:lang w:eastAsia="en-IE"/>
        </w:rPr>
        <w:t> </w:t>
      </w:r>
    </w:p>
    <w:p w:rsidR="00B01DAD" w:rsidRPr="00B01DAD" w:rsidRDefault="00B01DAD" w:rsidP="00B01DAD">
      <w:pPr>
        <w:pBdr>
          <w:top w:val="single" w:sz="6" w:space="1" w:color="auto"/>
        </w:pBdr>
        <w:spacing w:after="0" w:line="240" w:lineRule="auto"/>
        <w:jc w:val="center"/>
        <w:rPr>
          <w:rFonts w:ascii="Arial" w:eastAsia="Times New Roman" w:hAnsi="Arial" w:cs="Arial"/>
          <w:vanish/>
          <w:sz w:val="16"/>
          <w:szCs w:val="16"/>
          <w:lang w:eastAsia="en-IE"/>
        </w:rPr>
      </w:pPr>
      <w:r w:rsidRPr="00B01DAD">
        <w:rPr>
          <w:rFonts w:ascii="Arial" w:eastAsia="Times New Roman" w:hAnsi="Arial" w:cs="Arial"/>
          <w:vanish/>
          <w:sz w:val="16"/>
          <w:szCs w:val="16"/>
          <w:lang w:eastAsia="en-IE"/>
        </w:rPr>
        <w:t>Bottom of Form</w:t>
      </w:r>
    </w:p>
    <w:p w:rsidR="00FD30CC" w:rsidRDefault="00B01DA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0512"/>
    <w:multiLevelType w:val="multilevel"/>
    <w:tmpl w:val="5900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AD"/>
    <w:rsid w:val="00103976"/>
    <w:rsid w:val="00555982"/>
    <w:rsid w:val="00B01D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8FDC3-B186-4817-BB9D-8A1DDF88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608978">
      <w:bodyDiv w:val="1"/>
      <w:marLeft w:val="0"/>
      <w:marRight w:val="0"/>
      <w:marTop w:val="0"/>
      <w:marBottom w:val="0"/>
      <w:divBdr>
        <w:top w:val="none" w:sz="0" w:space="0" w:color="auto"/>
        <w:left w:val="none" w:sz="0" w:space="0" w:color="auto"/>
        <w:bottom w:val="none" w:sz="0" w:space="0" w:color="auto"/>
        <w:right w:val="none" w:sz="0" w:space="0" w:color="auto"/>
      </w:divBdr>
      <w:divsChild>
        <w:div w:id="1572109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2018-03-08T13:49:00Z</dcterms:created>
  <dcterms:modified xsi:type="dcterms:W3CDTF">2018-03-08T13:50:00Z</dcterms:modified>
</cp:coreProperties>
</file>