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9AC" w:rsidRDefault="003F29AC"/>
    <w:p w:rsidR="008E0F0A" w:rsidRDefault="008E0F0A"/>
    <w:p w:rsidR="008E0F0A" w:rsidRDefault="008E0F0A"/>
    <w:p w:rsidR="00E7574B" w:rsidRPr="00E7574B" w:rsidRDefault="00E7574B" w:rsidP="00E7574B">
      <w:pPr>
        <w:spacing w:after="0"/>
        <w:ind w:left="720"/>
        <w:rPr>
          <w:rFonts w:cs="Times New Roman"/>
          <w:sz w:val="24"/>
          <w:szCs w:val="24"/>
        </w:rPr>
      </w:pPr>
      <w:r w:rsidRPr="00E7574B">
        <w:rPr>
          <w:rFonts w:cs="Times New Roman"/>
          <w:sz w:val="24"/>
          <w:szCs w:val="24"/>
        </w:rPr>
        <w:t>Minister Shane Ross TD</w:t>
      </w:r>
      <w:r w:rsidRPr="00E7574B">
        <w:rPr>
          <w:rFonts w:cs="Times New Roman"/>
          <w:sz w:val="24"/>
          <w:szCs w:val="24"/>
        </w:rPr>
        <w:tab/>
      </w:r>
      <w:r w:rsidRPr="00E7574B">
        <w:rPr>
          <w:rFonts w:cs="Times New Roman"/>
          <w:sz w:val="24"/>
          <w:szCs w:val="24"/>
        </w:rPr>
        <w:tab/>
      </w:r>
      <w:r w:rsidRPr="00E7574B">
        <w:rPr>
          <w:rFonts w:cs="Times New Roman"/>
          <w:sz w:val="24"/>
          <w:szCs w:val="24"/>
        </w:rPr>
        <w:tab/>
      </w:r>
      <w:r w:rsidRPr="00E7574B">
        <w:rPr>
          <w:rFonts w:cs="Times New Roman"/>
          <w:sz w:val="24"/>
          <w:szCs w:val="24"/>
        </w:rPr>
        <w:tab/>
      </w:r>
      <w:r w:rsidRPr="00E7574B">
        <w:rPr>
          <w:rFonts w:cs="Times New Roman"/>
          <w:sz w:val="24"/>
          <w:szCs w:val="24"/>
        </w:rPr>
        <w:tab/>
      </w:r>
      <w:r w:rsidRPr="00E7574B">
        <w:rPr>
          <w:rFonts w:cs="Times New Roman"/>
          <w:sz w:val="24"/>
          <w:szCs w:val="24"/>
        </w:rPr>
        <w:t>24</w:t>
      </w:r>
      <w:r w:rsidRPr="00E7574B">
        <w:rPr>
          <w:rFonts w:cs="Times New Roman"/>
          <w:sz w:val="24"/>
          <w:szCs w:val="24"/>
          <w:vertAlign w:val="superscript"/>
        </w:rPr>
        <w:t>th</w:t>
      </w:r>
      <w:r w:rsidRPr="00E7574B">
        <w:rPr>
          <w:rFonts w:cs="Times New Roman"/>
          <w:sz w:val="24"/>
          <w:szCs w:val="24"/>
        </w:rPr>
        <w:t xml:space="preserve"> January 2018</w:t>
      </w:r>
    </w:p>
    <w:p w:rsidR="00E7574B" w:rsidRPr="00E7574B" w:rsidRDefault="00E7574B" w:rsidP="00E7574B">
      <w:pPr>
        <w:spacing w:after="0"/>
        <w:ind w:firstLine="720"/>
        <w:rPr>
          <w:rFonts w:cs="Times New Roman"/>
          <w:sz w:val="24"/>
          <w:szCs w:val="24"/>
        </w:rPr>
      </w:pPr>
      <w:r w:rsidRPr="00E7574B">
        <w:rPr>
          <w:rFonts w:cs="Times New Roman"/>
          <w:sz w:val="24"/>
          <w:szCs w:val="24"/>
        </w:rPr>
        <w:t>Minister for Transport Tourism &amp; Sport</w:t>
      </w:r>
    </w:p>
    <w:p w:rsidR="00E7574B" w:rsidRPr="00E7574B" w:rsidRDefault="00E7574B" w:rsidP="00E7574B">
      <w:pPr>
        <w:spacing w:after="0"/>
        <w:ind w:firstLine="720"/>
        <w:rPr>
          <w:rFonts w:cs="Times New Roman"/>
          <w:sz w:val="24"/>
          <w:szCs w:val="24"/>
        </w:rPr>
      </w:pPr>
      <w:r w:rsidRPr="00E7574B">
        <w:rPr>
          <w:rFonts w:cs="Times New Roman"/>
          <w:sz w:val="24"/>
          <w:szCs w:val="24"/>
        </w:rPr>
        <w:t>Leinster House</w:t>
      </w:r>
    </w:p>
    <w:p w:rsidR="00E7574B" w:rsidRPr="00E7574B" w:rsidRDefault="00E7574B" w:rsidP="00E7574B">
      <w:pPr>
        <w:spacing w:after="0"/>
        <w:ind w:firstLine="720"/>
        <w:rPr>
          <w:rFonts w:cs="Times New Roman"/>
          <w:sz w:val="24"/>
          <w:szCs w:val="24"/>
        </w:rPr>
      </w:pPr>
      <w:r w:rsidRPr="00E7574B">
        <w:rPr>
          <w:rFonts w:cs="Times New Roman"/>
          <w:sz w:val="24"/>
          <w:szCs w:val="24"/>
        </w:rPr>
        <w:t>Kildare Street</w:t>
      </w:r>
    </w:p>
    <w:p w:rsidR="00E7574B" w:rsidRPr="00E7574B" w:rsidRDefault="00E7574B" w:rsidP="00E7574B">
      <w:pPr>
        <w:spacing w:after="0"/>
        <w:ind w:firstLine="720"/>
        <w:rPr>
          <w:rFonts w:cs="Times New Roman"/>
          <w:sz w:val="24"/>
          <w:szCs w:val="24"/>
        </w:rPr>
      </w:pPr>
      <w:r w:rsidRPr="00E7574B">
        <w:rPr>
          <w:rFonts w:cs="Times New Roman"/>
          <w:sz w:val="24"/>
          <w:szCs w:val="24"/>
        </w:rPr>
        <w:t>Dublin 2</w:t>
      </w:r>
    </w:p>
    <w:p w:rsidR="00E7574B" w:rsidRPr="00E7574B" w:rsidRDefault="00E7574B" w:rsidP="00E7574B">
      <w:pPr>
        <w:spacing w:after="0"/>
        <w:ind w:firstLine="720"/>
        <w:rPr>
          <w:rFonts w:cs="Times New Roman"/>
          <w:sz w:val="24"/>
          <w:szCs w:val="24"/>
        </w:rPr>
      </w:pPr>
      <w:r w:rsidRPr="00E7574B">
        <w:rPr>
          <w:rFonts w:cs="Times New Roman"/>
          <w:sz w:val="24"/>
          <w:szCs w:val="24"/>
        </w:rPr>
        <w:t>Do2 A272</w:t>
      </w:r>
    </w:p>
    <w:p w:rsidR="00E7574B" w:rsidRPr="00E7574B" w:rsidRDefault="00E7574B" w:rsidP="00E7574B">
      <w:pPr>
        <w:spacing w:after="0"/>
        <w:rPr>
          <w:rFonts w:cs="Times New Roman"/>
          <w:sz w:val="24"/>
          <w:szCs w:val="24"/>
        </w:rPr>
      </w:pPr>
    </w:p>
    <w:p w:rsidR="00E7574B" w:rsidRPr="00E7574B" w:rsidRDefault="00E7574B" w:rsidP="00E7574B">
      <w:pPr>
        <w:spacing w:after="0"/>
        <w:rPr>
          <w:rFonts w:cs="Times New Roman"/>
          <w:b/>
          <w:sz w:val="24"/>
          <w:szCs w:val="24"/>
        </w:rPr>
      </w:pPr>
      <w:r w:rsidRPr="00E7574B">
        <w:rPr>
          <w:rFonts w:cs="Times New Roman"/>
          <w:sz w:val="24"/>
          <w:szCs w:val="24"/>
        </w:rPr>
        <w:tab/>
      </w:r>
      <w:r w:rsidRPr="00E7574B">
        <w:rPr>
          <w:rFonts w:cs="Times New Roman"/>
          <w:b/>
          <w:sz w:val="24"/>
          <w:szCs w:val="24"/>
        </w:rPr>
        <w:t>Our Ref: M030118</w:t>
      </w:r>
    </w:p>
    <w:p w:rsidR="00E7574B" w:rsidRPr="00E7574B" w:rsidRDefault="00E7574B" w:rsidP="00E7574B">
      <w:pPr>
        <w:spacing w:after="0"/>
        <w:rPr>
          <w:rFonts w:cs="Times New Roman"/>
          <w:b/>
          <w:sz w:val="24"/>
          <w:szCs w:val="24"/>
        </w:rPr>
      </w:pPr>
    </w:p>
    <w:p w:rsidR="00E7574B" w:rsidRPr="00E7574B" w:rsidRDefault="00E7574B" w:rsidP="00E7574B">
      <w:pPr>
        <w:ind w:firstLine="720"/>
        <w:rPr>
          <w:b/>
          <w:sz w:val="24"/>
          <w:szCs w:val="24"/>
          <w:u w:val="single"/>
        </w:rPr>
      </w:pPr>
      <w:r w:rsidRPr="00E7574B">
        <w:rPr>
          <w:b/>
          <w:sz w:val="24"/>
          <w:szCs w:val="24"/>
          <w:u w:val="single"/>
        </w:rPr>
        <w:t xml:space="preserve">Re:  Motion Agreed at Meeting of South Dublin County Council </w:t>
      </w:r>
      <w:r w:rsidRPr="00E7574B">
        <w:rPr>
          <w:b/>
          <w:sz w:val="24"/>
          <w:szCs w:val="24"/>
          <w:u w:val="single"/>
        </w:rPr>
        <w:t>15</w:t>
      </w:r>
      <w:r w:rsidRPr="00E7574B">
        <w:rPr>
          <w:b/>
          <w:sz w:val="24"/>
          <w:szCs w:val="24"/>
          <w:u w:val="single"/>
          <w:vertAlign w:val="superscript"/>
        </w:rPr>
        <w:t>th</w:t>
      </w:r>
      <w:r w:rsidRPr="00E7574B">
        <w:rPr>
          <w:b/>
          <w:sz w:val="24"/>
          <w:szCs w:val="24"/>
          <w:u w:val="single"/>
        </w:rPr>
        <w:t xml:space="preserve"> January 2018</w:t>
      </w:r>
    </w:p>
    <w:p w:rsidR="00E7574B" w:rsidRPr="00E7574B" w:rsidRDefault="00E7574B" w:rsidP="00E7574B">
      <w:pPr>
        <w:rPr>
          <w:sz w:val="24"/>
          <w:szCs w:val="24"/>
        </w:rPr>
      </w:pPr>
    </w:p>
    <w:p w:rsidR="00E7574B" w:rsidRPr="00E7574B" w:rsidRDefault="00E7574B" w:rsidP="00E7574B">
      <w:pPr>
        <w:rPr>
          <w:sz w:val="24"/>
          <w:szCs w:val="24"/>
        </w:rPr>
      </w:pPr>
      <w:r w:rsidRPr="00E7574B">
        <w:rPr>
          <w:sz w:val="24"/>
          <w:szCs w:val="24"/>
        </w:rPr>
        <w:tab/>
        <w:t>Dear Minister</w:t>
      </w:r>
    </w:p>
    <w:p w:rsidR="00E7574B" w:rsidRPr="00E7574B" w:rsidRDefault="00E7574B" w:rsidP="00E7574B">
      <w:pPr>
        <w:ind w:left="720" w:right="26"/>
        <w:jc w:val="both"/>
        <w:rPr>
          <w:rFonts w:cs="Times New Roman"/>
          <w:sz w:val="24"/>
          <w:szCs w:val="24"/>
        </w:rPr>
      </w:pPr>
      <w:r w:rsidRPr="00E7574B">
        <w:rPr>
          <w:rFonts w:cs="Times New Roman"/>
          <w:sz w:val="24"/>
          <w:szCs w:val="24"/>
        </w:rPr>
        <w:t>The following Motion was AGREED at meeting of Sou</w:t>
      </w:r>
      <w:r w:rsidRPr="00E7574B">
        <w:rPr>
          <w:rFonts w:cs="Times New Roman"/>
          <w:sz w:val="24"/>
          <w:szCs w:val="24"/>
        </w:rPr>
        <w:t>th Dublin County Council held on</w:t>
      </w:r>
      <w:r w:rsidR="00D97688">
        <w:rPr>
          <w:rFonts w:cs="Times New Roman"/>
          <w:sz w:val="24"/>
          <w:szCs w:val="24"/>
        </w:rPr>
        <w:t xml:space="preserve"> </w:t>
      </w:r>
      <w:r w:rsidRPr="00E7574B">
        <w:rPr>
          <w:rFonts w:cs="Times New Roman"/>
          <w:sz w:val="24"/>
          <w:szCs w:val="24"/>
        </w:rPr>
        <w:t>15</w:t>
      </w:r>
      <w:r w:rsidRPr="00E7574B">
        <w:rPr>
          <w:rFonts w:cs="Times New Roman"/>
          <w:sz w:val="24"/>
          <w:szCs w:val="24"/>
          <w:vertAlign w:val="superscript"/>
        </w:rPr>
        <w:t>th</w:t>
      </w:r>
      <w:r w:rsidRPr="00E7574B">
        <w:rPr>
          <w:rFonts w:cs="Times New Roman"/>
          <w:sz w:val="24"/>
          <w:szCs w:val="24"/>
        </w:rPr>
        <w:t xml:space="preserve"> January 2018</w:t>
      </w:r>
    </w:p>
    <w:p w:rsidR="00E7574B" w:rsidRPr="00E7574B" w:rsidRDefault="00E7574B" w:rsidP="00E7574B">
      <w:pPr>
        <w:ind w:left="720" w:right="26"/>
        <w:jc w:val="both"/>
        <w:rPr>
          <w:rFonts w:cs="Times New Roman"/>
          <w:sz w:val="24"/>
          <w:szCs w:val="24"/>
        </w:rPr>
      </w:pPr>
      <w:r w:rsidRPr="00E7574B">
        <w:rPr>
          <w:rFonts w:cs="Times New Roman"/>
          <w:sz w:val="24"/>
          <w:szCs w:val="24"/>
        </w:rPr>
        <w:t>“That this Council, in expressing our sympathy with the families all who have died on our roads, notes with grave concern a number of deaths of cyclists on roads in the County. We call on the Minister for Transport, Tourism and Sport to allocate a substantially increased amount for cycling nationally.  We note the need to improve cycling infrastructure and overall safety in this County and as Councillors we commit ourselves to providing, as far as is practicable and within our competency, funding, better planning, monitoring and maintenance of cycling infrastructure</w:t>
      </w:r>
    </w:p>
    <w:p w:rsidR="00E7574B" w:rsidRPr="00E7574B" w:rsidRDefault="00E7574B" w:rsidP="00E7574B">
      <w:pPr>
        <w:ind w:left="720" w:right="26"/>
        <w:jc w:val="both"/>
        <w:outlineLvl w:val="0"/>
        <w:rPr>
          <w:rFonts w:eastAsia="Times New Roman" w:cs="Times New Roman"/>
          <w:color w:val="000000"/>
          <w:sz w:val="24"/>
          <w:szCs w:val="24"/>
          <w:lang w:val="en-GB" w:eastAsia="en-GB"/>
        </w:rPr>
      </w:pPr>
      <w:r w:rsidRPr="00E7574B">
        <w:rPr>
          <w:rFonts w:cs="Times New Roman"/>
          <w:color w:val="000000"/>
          <w:sz w:val="24"/>
          <w:szCs w:val="24"/>
        </w:rPr>
        <w:t>I should be grateful for your comments at your earliest</w:t>
      </w:r>
      <w:r>
        <w:rPr>
          <w:rFonts w:cs="Times New Roman"/>
          <w:color w:val="000000"/>
          <w:sz w:val="24"/>
          <w:szCs w:val="24"/>
        </w:rPr>
        <w:t xml:space="preserve"> convenience.  Please quote our</w:t>
      </w:r>
      <w:r w:rsidRPr="00E7574B">
        <w:rPr>
          <w:rFonts w:cs="Times New Roman"/>
          <w:color w:val="000000"/>
          <w:sz w:val="24"/>
          <w:szCs w:val="24"/>
        </w:rPr>
        <w:t xml:space="preserve"> </w:t>
      </w:r>
      <w:r w:rsidRPr="00E7574B">
        <w:rPr>
          <w:rFonts w:cs="Times New Roman"/>
          <w:color w:val="000000"/>
          <w:sz w:val="24"/>
          <w:szCs w:val="24"/>
        </w:rPr>
        <w:t>reference no. M03/</w:t>
      </w:r>
      <w:r w:rsidRPr="00E7574B">
        <w:rPr>
          <w:rFonts w:cs="Times New Roman"/>
          <w:color w:val="000000"/>
          <w:sz w:val="24"/>
          <w:szCs w:val="24"/>
        </w:rPr>
        <w:t>0118</w:t>
      </w:r>
      <w:r w:rsidRPr="00E7574B">
        <w:rPr>
          <w:rFonts w:cs="Times New Roman"/>
          <w:color w:val="000000"/>
          <w:sz w:val="24"/>
          <w:szCs w:val="24"/>
        </w:rPr>
        <w:t xml:space="preserve"> on any correspondence.</w:t>
      </w:r>
    </w:p>
    <w:p w:rsidR="00E7574B" w:rsidRPr="00E7574B" w:rsidRDefault="00E7574B" w:rsidP="00E7574B">
      <w:pPr>
        <w:ind w:left="360" w:right="386"/>
        <w:rPr>
          <w:rFonts w:cs="Times New Roman"/>
          <w:color w:val="000000"/>
          <w:sz w:val="24"/>
          <w:szCs w:val="24"/>
        </w:rPr>
      </w:pPr>
    </w:p>
    <w:p w:rsidR="00E7574B" w:rsidRPr="00E7574B" w:rsidRDefault="00E7574B" w:rsidP="00E7574B">
      <w:pPr>
        <w:ind w:left="360" w:right="386" w:firstLine="360"/>
        <w:rPr>
          <w:rFonts w:cs="Times New Roman"/>
          <w:color w:val="000000"/>
          <w:sz w:val="24"/>
          <w:szCs w:val="24"/>
        </w:rPr>
      </w:pPr>
      <w:r w:rsidRPr="00E7574B">
        <w:rPr>
          <w:rFonts w:cs="Times New Roman"/>
          <w:color w:val="000000"/>
          <w:sz w:val="24"/>
          <w:szCs w:val="24"/>
        </w:rPr>
        <w:t>Yours sincerely</w:t>
      </w:r>
    </w:p>
    <w:p w:rsidR="00E7574B" w:rsidRPr="00E7574B" w:rsidRDefault="00E7574B" w:rsidP="00E7574B">
      <w:pPr>
        <w:ind w:left="360" w:right="386"/>
        <w:rPr>
          <w:rFonts w:cs="Times New Roman"/>
          <w:sz w:val="24"/>
          <w:szCs w:val="24"/>
        </w:rPr>
      </w:pPr>
    </w:p>
    <w:p w:rsidR="00E7574B" w:rsidRPr="00E7574B" w:rsidRDefault="00E7574B" w:rsidP="00E7574B">
      <w:pPr>
        <w:ind w:left="360" w:right="386" w:firstLine="360"/>
        <w:rPr>
          <w:rFonts w:cs="Times New Roman"/>
          <w:sz w:val="24"/>
          <w:szCs w:val="24"/>
        </w:rPr>
      </w:pPr>
      <w:r w:rsidRPr="00E7574B">
        <w:rPr>
          <w:rFonts w:cs="Times New Roman"/>
          <w:sz w:val="24"/>
          <w:szCs w:val="24"/>
        </w:rPr>
        <w:t>__________________________</w:t>
      </w:r>
    </w:p>
    <w:p w:rsidR="00E7574B" w:rsidRPr="00E7574B" w:rsidRDefault="00E7574B" w:rsidP="00E7574B">
      <w:pPr>
        <w:spacing w:after="0" w:line="240" w:lineRule="auto"/>
        <w:ind w:left="357" w:right="386" w:firstLine="363"/>
        <w:rPr>
          <w:rFonts w:cs="Times New Roman"/>
          <w:sz w:val="24"/>
          <w:szCs w:val="24"/>
        </w:rPr>
      </w:pPr>
      <w:r w:rsidRPr="00E7574B">
        <w:rPr>
          <w:rFonts w:cs="Times New Roman"/>
          <w:sz w:val="24"/>
          <w:szCs w:val="24"/>
        </w:rPr>
        <w:t>Colm Murphy</w:t>
      </w:r>
    </w:p>
    <w:p w:rsidR="00E7574B" w:rsidRPr="00E7574B" w:rsidRDefault="00E7574B" w:rsidP="00E7574B">
      <w:pPr>
        <w:spacing w:after="0" w:line="240" w:lineRule="auto"/>
        <w:ind w:left="357" w:right="386" w:firstLine="363"/>
        <w:rPr>
          <w:rFonts w:cs="Times New Roman"/>
          <w:sz w:val="24"/>
          <w:szCs w:val="24"/>
        </w:rPr>
      </w:pPr>
      <w:r w:rsidRPr="00E7574B">
        <w:rPr>
          <w:rFonts w:cs="Times New Roman"/>
          <w:sz w:val="24"/>
          <w:szCs w:val="24"/>
        </w:rPr>
        <w:t>Administrative Officer</w:t>
      </w:r>
    </w:p>
    <w:p w:rsidR="00E7574B" w:rsidRPr="00E7574B" w:rsidRDefault="00E7574B" w:rsidP="00E7574B">
      <w:pPr>
        <w:spacing w:after="0" w:line="240" w:lineRule="auto"/>
        <w:ind w:left="357" w:right="386" w:firstLine="363"/>
        <w:rPr>
          <w:rFonts w:cs="Times New Roman"/>
          <w:sz w:val="24"/>
          <w:szCs w:val="24"/>
        </w:rPr>
      </w:pPr>
      <w:r w:rsidRPr="00E7574B">
        <w:rPr>
          <w:rFonts w:cs="Times New Roman"/>
          <w:sz w:val="24"/>
          <w:szCs w:val="24"/>
        </w:rPr>
        <w:t>Corporate Performance and Change Management</w:t>
      </w:r>
    </w:p>
    <w:p w:rsidR="00E7574B" w:rsidRPr="00E7574B" w:rsidRDefault="00E7574B" w:rsidP="00E7574B">
      <w:pPr>
        <w:ind w:left="360" w:right="386"/>
        <w:rPr>
          <w:rFonts w:cs="Times New Roman"/>
          <w:sz w:val="24"/>
          <w:szCs w:val="24"/>
        </w:rPr>
      </w:pPr>
    </w:p>
    <w:p w:rsidR="008E0F0A" w:rsidRPr="00E7574B" w:rsidRDefault="008E0F0A">
      <w:pPr>
        <w:rPr>
          <w:sz w:val="24"/>
          <w:szCs w:val="24"/>
        </w:rPr>
      </w:pPr>
      <w:bookmarkStart w:id="0" w:name="_GoBack"/>
      <w:bookmarkEnd w:id="0"/>
    </w:p>
    <w:sectPr w:rsidR="008E0F0A" w:rsidRPr="00E75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0A"/>
    <w:rsid w:val="003F29AC"/>
    <w:rsid w:val="005D6D8B"/>
    <w:rsid w:val="0067122D"/>
    <w:rsid w:val="008E0F0A"/>
    <w:rsid w:val="00D97688"/>
    <w:rsid w:val="00E757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6F0EE-E10D-4844-BA24-7021D4F9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0A"/>
    <w:pPr>
      <w:spacing w:line="256" w:lineRule="auto"/>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22D"/>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11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176</Words>
  <Characters>1006</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4</cp:revision>
  <cp:lastPrinted>2018-01-25T11:50:00Z</cp:lastPrinted>
  <dcterms:created xsi:type="dcterms:W3CDTF">2018-01-25T11:37:00Z</dcterms:created>
  <dcterms:modified xsi:type="dcterms:W3CDTF">2018-01-25T11:50:00Z</dcterms:modified>
</cp:coreProperties>
</file>