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3EA4" w:rsidRDefault="00193EA4" w:rsidP="00193EA4">
      <w:pPr>
        <w:spacing w:after="0"/>
      </w:pPr>
      <w:r>
        <w:tab/>
      </w:r>
    </w:p>
    <w:p w:rsidR="00193EA4" w:rsidRDefault="00193EA4" w:rsidP="00193EA4">
      <w:pPr>
        <w:spacing w:after="0"/>
      </w:pPr>
    </w:p>
    <w:p w:rsidR="00193EA4" w:rsidRDefault="00193EA4" w:rsidP="00193EA4">
      <w:pPr>
        <w:spacing w:after="0"/>
      </w:pPr>
    </w:p>
    <w:p w:rsidR="00193EA4" w:rsidRDefault="00193EA4" w:rsidP="00193EA4">
      <w:pPr>
        <w:spacing w:after="0"/>
      </w:pPr>
    </w:p>
    <w:p w:rsidR="00193EA4" w:rsidRPr="00CE4A1E" w:rsidRDefault="00193EA4" w:rsidP="00193EA4">
      <w:pPr>
        <w:spacing w:after="0"/>
        <w:ind w:firstLine="720"/>
      </w:pPr>
      <w:r w:rsidRPr="00CE4A1E">
        <w:t>M</w:t>
      </w:r>
      <w:r>
        <w:t>inster Charlie Flanagan TD</w:t>
      </w:r>
      <w:r>
        <w:tab/>
      </w:r>
      <w:r>
        <w:tab/>
      </w:r>
      <w:r>
        <w:tab/>
      </w:r>
      <w:r>
        <w:tab/>
      </w:r>
      <w:r>
        <w:tab/>
        <w:t>24</w:t>
      </w:r>
      <w:r w:rsidRPr="00193EA4">
        <w:rPr>
          <w:vertAlign w:val="superscript"/>
        </w:rPr>
        <w:t>th</w:t>
      </w:r>
      <w:r>
        <w:t xml:space="preserve"> January 2018</w:t>
      </w:r>
    </w:p>
    <w:p w:rsidR="00193EA4" w:rsidRPr="00CE4A1E" w:rsidRDefault="00193EA4" w:rsidP="00193EA4">
      <w:pPr>
        <w:spacing w:after="0"/>
        <w:ind w:firstLine="720"/>
      </w:pPr>
      <w:r w:rsidRPr="00CE4A1E">
        <w:t>Minister for Justice and Equality</w:t>
      </w:r>
    </w:p>
    <w:p w:rsidR="00193EA4" w:rsidRPr="00CE4A1E" w:rsidRDefault="00193EA4" w:rsidP="00193EA4">
      <w:pPr>
        <w:spacing w:after="0" w:line="240" w:lineRule="auto"/>
        <w:ind w:left="720"/>
      </w:pPr>
      <w:r w:rsidRPr="00CE4A1E">
        <w:rPr>
          <w:iCs/>
        </w:rPr>
        <w:t>Department of Justice and Equality</w:t>
      </w:r>
      <w:r w:rsidRPr="00CE4A1E">
        <w:rPr>
          <w:iCs/>
        </w:rPr>
        <w:br/>
        <w:t>51 St. Stephen's Green</w:t>
      </w:r>
      <w:r w:rsidRPr="00CE4A1E">
        <w:rPr>
          <w:iCs/>
        </w:rPr>
        <w:br/>
        <w:t>Dublin 2</w:t>
      </w:r>
      <w:r w:rsidRPr="00CE4A1E">
        <w:rPr>
          <w:iCs/>
        </w:rPr>
        <w:br/>
        <w:t>D02 HK52</w:t>
      </w:r>
    </w:p>
    <w:p w:rsidR="00193EA4" w:rsidRPr="00CE4A1E" w:rsidRDefault="00193EA4" w:rsidP="00193EA4">
      <w:pPr>
        <w:spacing w:after="0" w:line="240" w:lineRule="auto"/>
        <w:ind w:firstLine="720"/>
      </w:pPr>
    </w:p>
    <w:p w:rsidR="00193EA4" w:rsidRPr="00CE4A1E" w:rsidRDefault="00193EA4" w:rsidP="00193EA4">
      <w:pPr>
        <w:spacing w:after="0" w:line="240" w:lineRule="auto"/>
      </w:pPr>
    </w:p>
    <w:p w:rsidR="00193EA4" w:rsidRPr="00CE4A1E" w:rsidRDefault="00193EA4" w:rsidP="00193EA4">
      <w:pPr>
        <w:ind w:left="357" w:right="386" w:firstLine="363"/>
        <w:rPr>
          <w:b/>
          <w:lang w:val="en-GB"/>
        </w:rPr>
      </w:pPr>
      <w:r w:rsidRPr="00CE4A1E">
        <w:rPr>
          <w:b/>
          <w:i/>
        </w:rPr>
        <w:t xml:space="preserve">Our Ref. </w:t>
      </w:r>
      <w:r>
        <w:rPr>
          <w:b/>
          <w:i/>
        </w:rPr>
        <w:t>M060118</w:t>
      </w:r>
      <w:r w:rsidRPr="00CE4A1E">
        <w:rPr>
          <w:b/>
        </w:rPr>
        <w:tab/>
      </w:r>
      <w:r w:rsidRPr="00CE4A1E">
        <w:rPr>
          <w:b/>
        </w:rPr>
        <w:tab/>
      </w:r>
      <w:r w:rsidRPr="00CE4A1E">
        <w:rPr>
          <w:b/>
        </w:rPr>
        <w:tab/>
      </w:r>
      <w:r w:rsidRPr="00CE4A1E">
        <w:rPr>
          <w:b/>
        </w:rPr>
        <w:tab/>
        <w:t xml:space="preserve">      </w:t>
      </w:r>
    </w:p>
    <w:p w:rsidR="00193EA4" w:rsidRPr="00CE4A1E" w:rsidRDefault="00193EA4" w:rsidP="00193EA4">
      <w:pPr>
        <w:ind w:left="360" w:right="386"/>
        <w:rPr>
          <w:b/>
        </w:rPr>
      </w:pPr>
    </w:p>
    <w:p w:rsidR="00193EA4" w:rsidRPr="00CE4A1E" w:rsidRDefault="00193EA4" w:rsidP="00193EA4">
      <w:pPr>
        <w:ind w:left="720" w:right="-874"/>
        <w:rPr>
          <w:b/>
          <w:u w:val="single"/>
        </w:rPr>
      </w:pPr>
      <w:r w:rsidRPr="00CE4A1E">
        <w:rPr>
          <w:b/>
          <w:u w:val="single"/>
        </w:rPr>
        <w:t xml:space="preserve">Re:  Motion Agreed at Meeting of South Dublin County Council held on </w:t>
      </w:r>
      <w:r>
        <w:rPr>
          <w:b/>
          <w:u w:val="single"/>
        </w:rPr>
        <w:t>15</w:t>
      </w:r>
      <w:r w:rsidRPr="00193EA4">
        <w:rPr>
          <w:b/>
          <w:u w:val="single"/>
          <w:vertAlign w:val="superscript"/>
        </w:rPr>
        <w:t>th</w:t>
      </w:r>
      <w:r>
        <w:rPr>
          <w:b/>
          <w:u w:val="single"/>
        </w:rPr>
        <w:t xml:space="preserve"> January 2018</w:t>
      </w:r>
    </w:p>
    <w:p w:rsidR="00193EA4" w:rsidRPr="00CE4A1E" w:rsidRDefault="00193EA4" w:rsidP="00193EA4">
      <w:pPr>
        <w:ind w:left="720" w:right="26"/>
        <w:jc w:val="both"/>
      </w:pPr>
    </w:p>
    <w:p w:rsidR="00193EA4" w:rsidRPr="00CE4A1E" w:rsidRDefault="00193EA4" w:rsidP="00F510C8">
      <w:pPr>
        <w:ind w:left="720" w:right="26"/>
        <w:jc w:val="both"/>
      </w:pPr>
      <w:r w:rsidRPr="00CE4A1E">
        <w:t>Dear Minister</w:t>
      </w:r>
      <w:bookmarkStart w:id="0" w:name="_GoBack"/>
      <w:bookmarkEnd w:id="0"/>
    </w:p>
    <w:p w:rsidR="00193EA4" w:rsidRPr="00193EA4" w:rsidRDefault="00193EA4" w:rsidP="00193EA4">
      <w:pPr>
        <w:ind w:left="720" w:right="26"/>
        <w:jc w:val="both"/>
      </w:pPr>
      <w:r w:rsidRPr="00CE4A1E">
        <w:t xml:space="preserve">The following Motion was AGREED at meeting of South Dublin County Council held </w:t>
      </w:r>
      <w:r>
        <w:t>15</w:t>
      </w:r>
      <w:r w:rsidRPr="00193EA4">
        <w:rPr>
          <w:vertAlign w:val="superscript"/>
        </w:rPr>
        <w:t>th</w:t>
      </w:r>
      <w:r>
        <w:t xml:space="preserve"> January 2018.</w:t>
      </w:r>
    </w:p>
    <w:p w:rsidR="00193EA4" w:rsidRPr="00193EA4" w:rsidRDefault="00193EA4" w:rsidP="00193EA4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“That this Council support Jake's Amendment and calls on the Minister for the Coroner’s Act to be amended so that a Coroner can return a verdict of iatrogenic which is medically induced suicide and we agree to write to the relevant Minister”.</w:t>
      </w:r>
    </w:p>
    <w:p w:rsidR="00193EA4" w:rsidRDefault="00193EA4" w:rsidP="00193EA4">
      <w:pPr>
        <w:spacing w:after="0"/>
        <w:ind w:left="720" w:right="28"/>
        <w:jc w:val="both"/>
        <w:outlineLvl w:val="0"/>
        <w:rPr>
          <w:color w:val="000000"/>
        </w:rPr>
      </w:pPr>
    </w:p>
    <w:p w:rsidR="00193EA4" w:rsidRPr="00CE4A1E" w:rsidRDefault="00193EA4" w:rsidP="00193EA4">
      <w:pPr>
        <w:spacing w:after="0"/>
        <w:ind w:left="720" w:right="28"/>
        <w:jc w:val="both"/>
        <w:outlineLvl w:val="0"/>
        <w:rPr>
          <w:color w:val="000000"/>
          <w:lang w:val="en-GB" w:eastAsia="en-GB"/>
        </w:rPr>
      </w:pPr>
      <w:r w:rsidRPr="00CE4A1E">
        <w:rPr>
          <w:color w:val="000000"/>
        </w:rPr>
        <w:t xml:space="preserve">I should be grateful for your comments at your earliest convenience.  Please quote our reference no. </w:t>
      </w:r>
      <w:r>
        <w:rPr>
          <w:color w:val="000000"/>
        </w:rPr>
        <w:t>M06/0118</w:t>
      </w:r>
      <w:r w:rsidRPr="00CE4A1E">
        <w:rPr>
          <w:color w:val="000000"/>
        </w:rPr>
        <w:t xml:space="preserve"> on any correspondence.</w:t>
      </w:r>
    </w:p>
    <w:p w:rsidR="00193EA4" w:rsidRPr="00CE4A1E" w:rsidRDefault="00193EA4" w:rsidP="00193EA4">
      <w:pPr>
        <w:ind w:left="360" w:right="386" w:firstLine="360"/>
        <w:rPr>
          <w:color w:val="000000"/>
        </w:rPr>
      </w:pPr>
    </w:p>
    <w:p w:rsidR="00193EA4" w:rsidRPr="00CE4A1E" w:rsidRDefault="00193EA4" w:rsidP="00193EA4">
      <w:pPr>
        <w:ind w:left="360" w:right="386" w:firstLine="360"/>
        <w:rPr>
          <w:color w:val="000000"/>
        </w:rPr>
      </w:pPr>
      <w:r w:rsidRPr="00CE4A1E">
        <w:rPr>
          <w:color w:val="000000"/>
        </w:rPr>
        <w:t>Yours sincerely</w:t>
      </w:r>
    </w:p>
    <w:p w:rsidR="00193EA4" w:rsidRPr="00CE4A1E" w:rsidRDefault="00193EA4" w:rsidP="00193EA4">
      <w:pPr>
        <w:ind w:right="386"/>
      </w:pPr>
    </w:p>
    <w:p w:rsidR="00193EA4" w:rsidRPr="00CE4A1E" w:rsidRDefault="00193EA4" w:rsidP="00193EA4">
      <w:pPr>
        <w:spacing w:after="0"/>
        <w:ind w:left="360" w:right="386" w:firstLine="360"/>
      </w:pPr>
      <w:r w:rsidRPr="00CE4A1E">
        <w:t>__________________________</w:t>
      </w:r>
    </w:p>
    <w:p w:rsidR="00193EA4" w:rsidRPr="00CE4A1E" w:rsidRDefault="00193EA4" w:rsidP="00193EA4">
      <w:pPr>
        <w:spacing w:after="0" w:line="240" w:lineRule="auto"/>
        <w:ind w:left="357" w:right="386" w:firstLine="363"/>
      </w:pPr>
      <w:r w:rsidRPr="00CE4A1E">
        <w:t>Colm Murphy</w:t>
      </w:r>
    </w:p>
    <w:p w:rsidR="00193EA4" w:rsidRPr="00CE4A1E" w:rsidRDefault="00193EA4" w:rsidP="00193EA4">
      <w:pPr>
        <w:spacing w:after="0" w:line="240" w:lineRule="auto"/>
        <w:ind w:left="357" w:right="386" w:firstLine="363"/>
      </w:pPr>
      <w:r w:rsidRPr="00CE4A1E">
        <w:rPr>
          <w:color w:val="000000"/>
        </w:rPr>
        <w:t>Meetings Administrator</w:t>
      </w:r>
    </w:p>
    <w:p w:rsidR="00193EA4" w:rsidRPr="00CE4A1E" w:rsidRDefault="00193EA4" w:rsidP="00193EA4">
      <w:pPr>
        <w:spacing w:after="0" w:line="240" w:lineRule="auto"/>
        <w:ind w:left="357" w:right="386" w:firstLine="363"/>
      </w:pPr>
      <w:r w:rsidRPr="00CE4A1E">
        <w:t>Corporate Services Department</w:t>
      </w:r>
    </w:p>
    <w:p w:rsidR="00193EA4" w:rsidRPr="00CE4A1E" w:rsidRDefault="00193EA4" w:rsidP="00193EA4"/>
    <w:p w:rsidR="00193EA4" w:rsidRPr="00CE4A1E" w:rsidRDefault="00193EA4" w:rsidP="00193EA4"/>
    <w:p w:rsidR="00193EA4" w:rsidRDefault="00193EA4" w:rsidP="00CC4169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193EA4" w:rsidRDefault="00193EA4" w:rsidP="00CC4169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193EA4" w:rsidRDefault="00193EA4" w:rsidP="00CC4169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193EA4" w:rsidRDefault="00193EA4" w:rsidP="00CC4169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193EA4" w:rsidRDefault="00193EA4" w:rsidP="00CC4169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193EA4" w:rsidRDefault="00193EA4" w:rsidP="00CC4169">
      <w:pPr>
        <w:ind w:left="720"/>
        <w:rPr>
          <w:rFonts w:ascii="Times New Roman" w:hAnsi="Times New Roman" w:cs="Times New Roman"/>
          <w:sz w:val="24"/>
          <w:szCs w:val="24"/>
        </w:rPr>
      </w:pPr>
    </w:p>
    <w:sectPr w:rsidR="00193E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169"/>
    <w:rsid w:val="00193EA4"/>
    <w:rsid w:val="00CC4169"/>
    <w:rsid w:val="00E856CC"/>
    <w:rsid w:val="00F51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154205-9E27-4667-ADE8-946C14C7D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169"/>
    <w:pPr>
      <w:spacing w:line="256" w:lineRule="auto"/>
    </w:pPr>
    <w:rPr>
      <w:rFonts w:eastAsiaTheme="minorEastAsia"/>
      <w:lang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31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132</Words>
  <Characters>758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/>
      <vt:lpstr>I should be grateful for your comments at your earliest convenience.  Please quo</vt:lpstr>
    </vt:vector>
  </TitlesOfParts>
  <Company>South Dublin County Council</Company>
  <LinksUpToDate>false</LinksUpToDate>
  <CharactersWithSpaces>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Somers</dc:creator>
  <cp:keywords/>
  <dc:description/>
  <cp:lastModifiedBy>Mary Somers</cp:lastModifiedBy>
  <cp:revision>3</cp:revision>
  <dcterms:created xsi:type="dcterms:W3CDTF">2018-01-25T11:51:00Z</dcterms:created>
  <dcterms:modified xsi:type="dcterms:W3CDTF">2018-01-25T12:23:00Z</dcterms:modified>
</cp:coreProperties>
</file>