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9D" w:rsidRDefault="00CD6D9D"/>
    <w:p w:rsidR="00711DCC" w:rsidRDefault="00711DCC"/>
    <w:p w:rsidR="00711DCC" w:rsidRDefault="00711DCC"/>
    <w:p w:rsidR="00711DCC" w:rsidRDefault="00711DCC" w:rsidP="00711DCC"/>
    <w:p w:rsidR="00711DCC" w:rsidRDefault="00711DCC" w:rsidP="00711DCC"/>
    <w:p w:rsidR="00711DCC" w:rsidRDefault="00711DCC" w:rsidP="00711DCC"/>
    <w:p w:rsidR="00711DCC" w:rsidRDefault="00711DCC" w:rsidP="00711DCC"/>
    <w:p w:rsidR="00711DCC" w:rsidRDefault="00711DCC" w:rsidP="00711DCC"/>
    <w:p w:rsidR="00711DCC" w:rsidRDefault="00711DCC" w:rsidP="00711DCC"/>
    <w:p w:rsidR="00711DCC" w:rsidRDefault="00711DCC" w:rsidP="00711DCC"/>
    <w:p w:rsidR="00711DCC" w:rsidRDefault="00711DCC" w:rsidP="00711DCC"/>
    <w:p w:rsidR="00711DCC" w:rsidRDefault="00711DCC" w:rsidP="00711DCC">
      <w:pPr>
        <w:rPr>
          <w:rFonts w:eastAsiaTheme="minorHAnsi"/>
        </w:rPr>
      </w:pPr>
      <w:r>
        <w:t>Mr Eoghan Murphy TD</w:t>
      </w:r>
      <w:r>
        <w:tab/>
      </w:r>
      <w:r>
        <w:tab/>
      </w:r>
      <w:r>
        <w:tab/>
      </w:r>
      <w:r>
        <w:tab/>
      </w:r>
      <w:r>
        <w:tab/>
      </w:r>
      <w:r>
        <w:tab/>
      </w:r>
      <w:r w:rsidR="000B4192">
        <w:t>22</w:t>
      </w:r>
      <w:r w:rsidR="000B4192" w:rsidRPr="000B4192">
        <w:rPr>
          <w:vertAlign w:val="superscript"/>
        </w:rPr>
        <w:t>nd</w:t>
      </w:r>
      <w:r w:rsidR="000B4192">
        <w:t xml:space="preserve"> </w:t>
      </w:r>
      <w:r>
        <w:t>January 2018</w:t>
      </w:r>
    </w:p>
    <w:p w:rsidR="00711DCC" w:rsidRDefault="00711DCC" w:rsidP="00711DCC">
      <w:r>
        <w:t>Minister for Housing Planning &amp; Local Government</w:t>
      </w:r>
    </w:p>
    <w:p w:rsidR="00711DCC" w:rsidRDefault="00711DCC" w:rsidP="00711DCC">
      <w:r>
        <w:rPr>
          <w:rFonts w:ascii="Helvetica" w:hAnsi="Helvetica" w:cs="Helvetica"/>
          <w:shd w:val="clear" w:color="auto" w:fill="FFFFFF"/>
        </w:rPr>
        <w:t>D</w:t>
      </w:r>
      <w:r>
        <w:rPr>
          <w:shd w:val="clear" w:color="auto" w:fill="FFFFFF"/>
        </w:rPr>
        <w:t>epartment of Housing, Planning and Local Government,</w:t>
      </w:r>
    </w:p>
    <w:p w:rsidR="00711DCC" w:rsidRDefault="00711DCC" w:rsidP="00711DCC">
      <w:pPr>
        <w:rPr>
          <w:shd w:val="clear" w:color="auto" w:fill="FFFFFF"/>
        </w:rPr>
      </w:pPr>
      <w:r>
        <w:rPr>
          <w:shd w:val="clear" w:color="auto" w:fill="FFFFFF"/>
        </w:rPr>
        <w:t xml:space="preserve"> Kildare Street, </w:t>
      </w:r>
    </w:p>
    <w:p w:rsidR="00711DCC" w:rsidRDefault="00711DCC" w:rsidP="00711DCC">
      <w:pPr>
        <w:rPr>
          <w:b/>
          <w:i/>
        </w:rPr>
      </w:pPr>
      <w:r>
        <w:rPr>
          <w:shd w:val="clear" w:color="auto" w:fill="FFFFFF"/>
        </w:rPr>
        <w:t>Dublin 2.</w:t>
      </w:r>
      <w:r>
        <w:rPr>
          <w:b/>
          <w:i/>
        </w:rPr>
        <w:t xml:space="preserve"> </w:t>
      </w:r>
    </w:p>
    <w:p w:rsidR="00711DCC" w:rsidRDefault="00711DCC" w:rsidP="00711DCC">
      <w:pPr>
        <w:rPr>
          <w:b/>
          <w:i/>
        </w:rPr>
      </w:pPr>
    </w:p>
    <w:p w:rsidR="00711DCC" w:rsidRDefault="00711DCC" w:rsidP="00711DCC">
      <w:pPr>
        <w:rPr>
          <w:b/>
          <w:i/>
        </w:rPr>
      </w:pPr>
      <w:bookmarkStart w:id="0" w:name="_GoBack"/>
    </w:p>
    <w:p w:rsidR="00711DCC" w:rsidRDefault="00711DCC" w:rsidP="00711DCC">
      <w:pPr>
        <w:rPr>
          <w:b/>
          <w:i/>
        </w:rPr>
      </w:pPr>
      <w:r>
        <w:rPr>
          <w:b/>
          <w:i/>
        </w:rPr>
        <w:t>Our Ref M09/1217</w:t>
      </w:r>
    </w:p>
    <w:bookmarkEnd w:id="0"/>
    <w:p w:rsidR="00711DCC" w:rsidRDefault="00711DCC" w:rsidP="00711DCC">
      <w:pPr>
        <w:rPr>
          <w:b/>
          <w:u w:val="single"/>
        </w:rPr>
      </w:pPr>
    </w:p>
    <w:p w:rsidR="00711DCC" w:rsidRDefault="00711DCC" w:rsidP="00711DCC">
      <w:r>
        <w:rPr>
          <w:b/>
          <w:u w:val="single"/>
        </w:rPr>
        <w:t>Re:  Motion Agreed at December Meeting of South Dublin County Council (M09/1217)</w:t>
      </w:r>
      <w:r>
        <w:rPr>
          <w:b/>
          <w:u w:val="single"/>
        </w:rPr>
        <w:br/>
      </w:r>
    </w:p>
    <w:p w:rsidR="00711DCC" w:rsidRDefault="00711DCC" w:rsidP="00711DCC"/>
    <w:p w:rsidR="00711DCC" w:rsidRDefault="00711DCC" w:rsidP="00711DCC"/>
    <w:p w:rsidR="00711DCC" w:rsidRDefault="00711DCC" w:rsidP="00711DCC">
      <w:r>
        <w:t>Dear Minister,</w:t>
      </w:r>
    </w:p>
    <w:p w:rsidR="00711DCC" w:rsidRDefault="00711DCC" w:rsidP="00711DCC"/>
    <w:p w:rsidR="00711DCC" w:rsidRDefault="00AE51FB" w:rsidP="00711DCC">
      <w:r>
        <w:t>I refer to the above and to previous correspondence of the 13</w:t>
      </w:r>
      <w:r w:rsidRPr="00AE51FB">
        <w:rPr>
          <w:vertAlign w:val="superscript"/>
        </w:rPr>
        <w:t>th</w:t>
      </w:r>
      <w:r>
        <w:t xml:space="preserve"> December 2017.  </w:t>
      </w:r>
      <w:r w:rsidR="00711DCC">
        <w:t>The following Motion was AGREED at the meeting of South Dublin County Council held on 11</w:t>
      </w:r>
      <w:r w:rsidR="00711DCC">
        <w:rPr>
          <w:vertAlign w:val="superscript"/>
        </w:rPr>
        <w:t>th</w:t>
      </w:r>
      <w:r w:rsidR="00711DCC">
        <w:t xml:space="preserve"> December 2017.</w:t>
      </w:r>
    </w:p>
    <w:p w:rsidR="00711DCC" w:rsidRDefault="00711DCC" w:rsidP="00711DCC"/>
    <w:p w:rsidR="00711DCC" w:rsidRDefault="00711DCC" w:rsidP="00711DCC">
      <w:r>
        <w:rPr>
          <w:rFonts w:eastAsiaTheme="minorHAnsi"/>
          <w:lang w:eastAsia="en-US"/>
        </w:rPr>
        <w:t>“</w:t>
      </w:r>
      <w:r>
        <w:t>That the elected members of this council agree that there are many varied reasons for homelessness, and that we do not lay any blame on the homeless families themselves for their situation. In light of this we call on the Minister for Housing, Planning and Local Government to immediately declare a housing emergency and take appropriate action to solve the homelessness and provide appropriate emergency beds over the Christmas period.”</w:t>
      </w:r>
    </w:p>
    <w:p w:rsidR="00AE51FB" w:rsidRDefault="00AE51FB" w:rsidP="00711DCC"/>
    <w:p w:rsidR="00711DCC" w:rsidRDefault="00AE51FB" w:rsidP="00711DCC">
      <w:r>
        <w:t>According to our records we have not received a reply to date.</w:t>
      </w:r>
    </w:p>
    <w:p w:rsidR="00711DCC" w:rsidRDefault="00711DCC" w:rsidP="00711DCC">
      <w:r>
        <w:t>I should be grateful for your comments at your earliest convenience.  Please quote our reference M09/1217 on any correspondence.</w:t>
      </w:r>
    </w:p>
    <w:p w:rsidR="00711DCC" w:rsidRDefault="00711DCC" w:rsidP="00711DCC"/>
    <w:p w:rsidR="00711DCC" w:rsidRDefault="00711DCC" w:rsidP="00711DCC"/>
    <w:p w:rsidR="00711DCC" w:rsidRDefault="00711DCC" w:rsidP="00711DCC">
      <w:r>
        <w:t>Yours sincerely</w:t>
      </w:r>
    </w:p>
    <w:p w:rsidR="00711DCC" w:rsidRDefault="00711DCC" w:rsidP="00711DCC"/>
    <w:p w:rsidR="00711DCC" w:rsidRDefault="00711DCC" w:rsidP="00711DCC"/>
    <w:p w:rsidR="00711DCC" w:rsidRDefault="00711DCC" w:rsidP="00711DCC">
      <w:r>
        <w:t>_________________________</w:t>
      </w:r>
      <w:r>
        <w:br/>
        <w:t>Colm Murphy</w:t>
      </w:r>
    </w:p>
    <w:p w:rsidR="00711DCC" w:rsidRDefault="00711DCC" w:rsidP="00711DCC">
      <w:r>
        <w:t>Meeting Administrator,</w:t>
      </w:r>
    </w:p>
    <w:p w:rsidR="00711DCC" w:rsidRDefault="00711DCC" w:rsidP="00711DCC">
      <w:r>
        <w:t>Corporate Performance and Change Management</w:t>
      </w:r>
    </w:p>
    <w:p w:rsidR="00711DCC" w:rsidRDefault="00711DCC" w:rsidP="00711DCC"/>
    <w:p w:rsidR="00711DCC" w:rsidRDefault="00711DCC"/>
    <w:sectPr w:rsidR="00711D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CC"/>
    <w:rsid w:val="000B4192"/>
    <w:rsid w:val="00711DCC"/>
    <w:rsid w:val="00AE51FB"/>
    <w:rsid w:val="00CD6D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FA154-E0A6-439D-9A8B-EEC9D082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DCC"/>
    <w:pPr>
      <w:spacing w:after="0" w:line="240" w:lineRule="auto"/>
    </w:pPr>
    <w:rPr>
      <w:rFonts w:ascii="Times New Roman" w:eastAsiaTheme="minorEastAsia"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65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dcterms:created xsi:type="dcterms:W3CDTF">2018-01-09T16:44:00Z</dcterms:created>
  <dcterms:modified xsi:type="dcterms:W3CDTF">2018-01-22T15:08:00Z</dcterms:modified>
</cp:coreProperties>
</file>