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0E1" w:rsidRPr="004F50E1" w:rsidRDefault="004F50E1" w:rsidP="004F50E1">
      <w:pPr>
        <w:pBdr>
          <w:bottom w:val="single" w:sz="6" w:space="1" w:color="auto"/>
        </w:pBdr>
        <w:spacing w:after="0" w:line="240" w:lineRule="auto"/>
        <w:jc w:val="center"/>
        <w:rPr>
          <w:rFonts w:ascii="Arial" w:eastAsia="Times New Roman" w:hAnsi="Arial" w:cs="Arial"/>
          <w:vanish/>
          <w:sz w:val="16"/>
          <w:szCs w:val="16"/>
          <w:lang w:eastAsia="en-IE"/>
        </w:rPr>
      </w:pPr>
      <w:r w:rsidRPr="004F50E1">
        <w:rPr>
          <w:rFonts w:ascii="Arial" w:eastAsia="Times New Roman" w:hAnsi="Arial" w:cs="Arial"/>
          <w:vanish/>
          <w:sz w:val="16"/>
          <w:szCs w:val="16"/>
          <w:lang w:eastAsia="en-IE"/>
        </w:rPr>
        <w:t>Top of Form</w:t>
      </w:r>
    </w:p>
    <w:p w:rsidR="004F50E1" w:rsidRPr="004F50E1" w:rsidRDefault="004F50E1" w:rsidP="004F50E1">
      <w:pPr>
        <w:spacing w:after="0"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4F50E1">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4F50E1" w:rsidRPr="004F50E1" w:rsidRDefault="004F50E1" w:rsidP="004F50E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4F50E1">
        <w:rPr>
          <w:rFonts w:ascii="Verdana" w:eastAsia="Times New Roman" w:hAnsi="Verdana" w:cs="Times New Roman"/>
          <w:b/>
          <w:bCs/>
          <w:sz w:val="31"/>
          <w:szCs w:val="31"/>
          <w:u w:val="single"/>
          <w:lang w:eastAsia="en-IE"/>
        </w:rPr>
        <w:t>COMHAIRLE CONTAE ÁTHA CLIATH THEAS</w:t>
      </w:r>
      <w:r w:rsidRPr="004F50E1">
        <w:rPr>
          <w:rFonts w:ascii="Verdana" w:eastAsia="Times New Roman" w:hAnsi="Verdana" w:cs="Times New Roman"/>
          <w:b/>
          <w:bCs/>
          <w:sz w:val="31"/>
          <w:szCs w:val="31"/>
          <w:u w:val="single"/>
          <w:lang w:eastAsia="en-IE"/>
        </w:rPr>
        <w:br/>
        <w:t>SOUTH DUBLIN COUNTY COUNCIL</w:t>
      </w:r>
    </w:p>
    <w:p w:rsidR="004F50E1" w:rsidRPr="004F50E1" w:rsidRDefault="004F50E1" w:rsidP="004F50E1">
      <w:pPr>
        <w:spacing w:before="300" w:after="300" w:line="240" w:lineRule="auto"/>
        <w:jc w:val="center"/>
        <w:rPr>
          <w:rFonts w:ascii="Verdana" w:eastAsia="Times New Roman" w:hAnsi="Verdana" w:cs="Times New Roman"/>
          <w:sz w:val="24"/>
          <w:szCs w:val="24"/>
          <w:lang w:eastAsia="en-IE"/>
        </w:rPr>
      </w:pPr>
      <w:r w:rsidRPr="004F50E1">
        <w:rPr>
          <w:rFonts w:ascii="Verdana" w:eastAsia="Times New Roman" w:hAnsi="Verdana" w:cs="Times New Roman"/>
          <w:noProof/>
          <w:sz w:val="24"/>
          <w:szCs w:val="24"/>
          <w:lang w:eastAsia="en-IE"/>
        </w:rPr>
        <w:drawing>
          <wp:inline distT="0" distB="0" distL="0" distR="0" wp14:anchorId="0F31505C" wp14:editId="7319DEF3">
            <wp:extent cx="952500" cy="1162050"/>
            <wp:effectExtent l="0" t="0" r="0" b="0"/>
            <wp:docPr id="28" name="Picture 28"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4F50E1" w:rsidRPr="004F50E1" w:rsidRDefault="004F50E1" w:rsidP="004F50E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F50E1">
        <w:rPr>
          <w:rFonts w:ascii="Verdana" w:eastAsia="Times New Roman" w:hAnsi="Verdana" w:cs="Times New Roman"/>
          <w:b/>
          <w:bCs/>
          <w:sz w:val="24"/>
          <w:szCs w:val="24"/>
          <w:u w:val="single"/>
          <w:lang w:eastAsia="en-IE"/>
        </w:rPr>
        <w:t>MEETING OF SOUTH DUBLIN COUNTY COUNCIL</w:t>
      </w:r>
    </w:p>
    <w:p w:rsidR="004F50E1" w:rsidRPr="004F50E1" w:rsidRDefault="004F50E1" w:rsidP="004F50E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F50E1">
        <w:rPr>
          <w:rFonts w:ascii="Verdana" w:eastAsia="Times New Roman" w:hAnsi="Verdana" w:cs="Times New Roman"/>
          <w:b/>
          <w:bCs/>
          <w:sz w:val="24"/>
          <w:szCs w:val="24"/>
          <w:u w:val="single"/>
          <w:lang w:eastAsia="en-IE"/>
        </w:rPr>
        <w:t>Monday, February 12, 2018</w:t>
      </w:r>
    </w:p>
    <w:p w:rsidR="004F50E1" w:rsidRPr="004F50E1" w:rsidRDefault="004F50E1" w:rsidP="004F50E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F50E1">
        <w:rPr>
          <w:rFonts w:ascii="Verdana" w:eastAsia="Times New Roman" w:hAnsi="Verdana" w:cs="Times New Roman"/>
          <w:b/>
          <w:bCs/>
          <w:sz w:val="24"/>
          <w:szCs w:val="24"/>
          <w:u w:val="single"/>
          <w:lang w:eastAsia="en-IE"/>
        </w:rPr>
        <w:t>QUESTION NO.16</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b/>
          <w:bCs/>
          <w:sz w:val="24"/>
          <w:szCs w:val="24"/>
          <w:lang w:eastAsia="en-IE"/>
        </w:rPr>
        <w:t>QUESTION: Councillor C. O'Connor</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To ask the Chief Executive to confirm his further actions to meet the Government Targets in respect of climate change; will he note the growing interest in respect of this important issue and will he make a statement.</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b/>
          <w:bCs/>
          <w:sz w:val="24"/>
          <w:szCs w:val="24"/>
          <w:lang w:eastAsia="en-IE"/>
        </w:rPr>
        <w:t>REPLY:</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‘A Strategy Towards Climate Change Action Plans for Dublin Local Authorities’, was adopted at the Council Meeting in February 2017 and SDCC must now produce a Local Adaptation Plan and Mitigation Plan.</w:t>
      </w:r>
      <w:bookmarkStart w:id="0" w:name="_GoBack"/>
      <w:bookmarkEnd w:id="0"/>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Adaptation to climate change and the successful implementation of adaptation policy, is a task that involves all levels of government from local to European levels. At local level, our task is to focus on the implementation of adaptation responses. Strengthening our capacity to adapt to unavoidable climate change impacts by making our county more resilient to extreme weather events.</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Mitigation to climate change tasks local government to make efforts to reduce or prevent emission of greenhouse gases, and this can be achieved through improved energy efficiency and greater use of renewable energy sources.</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 xml:space="preserve">SDCC, in conjunction with the three other Dublin Local Authorities and Codema, are currently preparing these plans. All Departments and relevant sections of the Local Authority are being consulted with and an </w:t>
      </w:r>
      <w:r w:rsidRPr="004F50E1">
        <w:rPr>
          <w:rFonts w:ascii="Verdana" w:eastAsia="Times New Roman" w:hAnsi="Verdana" w:cs="Times New Roman"/>
          <w:sz w:val="24"/>
          <w:szCs w:val="24"/>
          <w:lang w:eastAsia="en-IE"/>
        </w:rPr>
        <w:lastRenderedPageBreak/>
        <w:t>initial list of actions required to Adapt to and Mitigate the challenge of Climate Change is being collated. </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A presentation on the progress of the draft plans will be given at the February 2018 Meeting of the Environment Public Realm &amp; Climate Change SPC.</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A series of workshops and seminars have taken place in 2017 involving the 4 Dublin Local Authority Climate Change working group nominees, Codema and the members of the 4 Dublin Local Authority Environment SPCs. The purpose of these meetings was to table actions for a draft Climate Change Action Plan.  The South Dublin County Council Draft Climate Change Action Plan 2018-2023 has now been circulated to the Climate Change working group for review and comment.</w:t>
      </w:r>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 xml:space="preserve">The National Adaptation Framework was published by Minister Denis Naughton T.D. on 19th January 2018. The NAF sets out the national strategy to reduce the vulnerability of the country to the negative effects of climate change and to avail of positive impacts, and is available here: </w:t>
      </w:r>
      <w:hyperlink r:id="rId9" w:history="1">
        <w:r w:rsidRPr="004F50E1">
          <w:rPr>
            <w:rFonts w:ascii="Verdana" w:eastAsia="Times New Roman" w:hAnsi="Verdana" w:cs="Times New Roman"/>
            <w:b/>
            <w:bCs/>
            <w:color w:val="0000FF"/>
            <w:sz w:val="24"/>
            <w:szCs w:val="24"/>
            <w:u w:val="single"/>
            <w:lang w:eastAsia="en-IE"/>
          </w:rPr>
          <w:t>https://www.dccae.gov.ie/en-ie/climate-action/publications/Pages/National-Adaptation-Framework0118-4235.aspx</w:t>
        </w:r>
      </w:hyperlink>
    </w:p>
    <w:p w:rsidR="004F50E1" w:rsidRPr="004F50E1" w:rsidRDefault="004F50E1" w:rsidP="004F50E1">
      <w:pPr>
        <w:spacing w:before="100" w:beforeAutospacing="1" w:after="100" w:afterAutospacing="1" w:line="240" w:lineRule="auto"/>
        <w:rPr>
          <w:rFonts w:ascii="Verdana" w:eastAsia="Times New Roman" w:hAnsi="Verdana" w:cs="Times New Roman"/>
          <w:sz w:val="24"/>
          <w:szCs w:val="24"/>
          <w:lang w:eastAsia="en-IE"/>
        </w:rPr>
      </w:pPr>
      <w:r w:rsidRPr="004F50E1">
        <w:rPr>
          <w:rFonts w:ascii="Verdana" w:eastAsia="Times New Roman" w:hAnsi="Verdana" w:cs="Times New Roman"/>
          <w:sz w:val="24"/>
          <w:szCs w:val="24"/>
          <w:lang w:eastAsia="en-IE"/>
        </w:rPr>
        <w:t>The Minister also announced the setting up and funding of 4 Regional Climate Action offices. The offices will be in Dublin, Cork, Kildare and Mayo.</w:t>
      </w:r>
    </w:p>
    <w:p w:rsidR="004F50E1" w:rsidRPr="004F50E1" w:rsidRDefault="004F50E1" w:rsidP="004F50E1">
      <w:pPr>
        <w:pBdr>
          <w:top w:val="single" w:sz="6" w:space="1" w:color="auto"/>
        </w:pBdr>
        <w:spacing w:after="0" w:line="240" w:lineRule="auto"/>
        <w:jc w:val="center"/>
        <w:rPr>
          <w:rFonts w:ascii="Arial" w:eastAsia="Times New Roman" w:hAnsi="Arial" w:cs="Arial"/>
          <w:vanish/>
          <w:sz w:val="16"/>
          <w:szCs w:val="16"/>
          <w:lang w:eastAsia="en-IE"/>
        </w:rPr>
      </w:pPr>
      <w:r w:rsidRPr="004F50E1">
        <w:rPr>
          <w:rFonts w:ascii="Arial" w:eastAsia="Times New Roman" w:hAnsi="Arial" w:cs="Arial"/>
          <w:vanish/>
          <w:sz w:val="16"/>
          <w:szCs w:val="16"/>
          <w:lang w:eastAsia="en-IE"/>
        </w:rPr>
        <w:t>Bottom of Form</w:t>
      </w:r>
    </w:p>
    <w:p w:rsidR="00FD30CC" w:rsidRDefault="004F50E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0E1"/>
    <w:rsid w:val="00103976"/>
    <w:rsid w:val="004F50E1"/>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6AE80-22F9-4A1A-B394-5F78A065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414390">
      <w:bodyDiv w:val="1"/>
      <w:marLeft w:val="0"/>
      <w:marRight w:val="0"/>
      <w:marTop w:val="0"/>
      <w:marBottom w:val="0"/>
      <w:divBdr>
        <w:top w:val="none" w:sz="0" w:space="0" w:color="auto"/>
        <w:left w:val="none" w:sz="0" w:space="0" w:color="auto"/>
        <w:bottom w:val="none" w:sz="0" w:space="0" w:color="auto"/>
        <w:right w:val="none" w:sz="0" w:space="0" w:color="auto"/>
      </w:divBdr>
      <w:divsChild>
        <w:div w:id="265231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s://www.dccae.gov.ie/en-ie/climate-action/publications/Pages/National-Adaptation-Framework0118-4235.asp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2018-02-07T12:50:00Z</dcterms:created>
  <dcterms:modified xsi:type="dcterms:W3CDTF">2018-02-07T12:51:00Z</dcterms:modified>
</cp:coreProperties>
</file>