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86" w:rsidRDefault="00E47085" w:rsidP="005322C3">
      <w:pPr>
        <w:spacing w:after="0" w:line="240" w:lineRule="auto"/>
        <w:ind w:left="1440" w:firstLine="720"/>
        <w:rPr>
          <w:rFonts w:ascii="Verdana" w:eastAsia="Verdana" w:hAnsi="Verdana" w:cs="Verdana"/>
          <w:b/>
          <w:sz w:val="24"/>
        </w:rPr>
      </w:pPr>
      <w:r>
        <w:rPr>
          <w:rFonts w:ascii="Verdana" w:eastAsia="Verdana" w:hAnsi="Verdana" w:cs="Verdana"/>
          <w:b/>
          <w:sz w:val="24"/>
        </w:rPr>
        <w:t xml:space="preserve">LMP </w:t>
      </w:r>
      <w:r w:rsidR="00615E6B">
        <w:rPr>
          <w:rFonts w:ascii="Verdana" w:eastAsia="Verdana" w:hAnsi="Verdana" w:cs="Verdana"/>
          <w:b/>
          <w:sz w:val="24"/>
        </w:rPr>
        <w:t>Implementation/</w:t>
      </w:r>
      <w:r w:rsidR="00F52ABD">
        <w:rPr>
          <w:rFonts w:ascii="Verdana" w:eastAsia="Verdana" w:hAnsi="Verdana" w:cs="Verdana"/>
          <w:b/>
          <w:sz w:val="24"/>
        </w:rPr>
        <w:t xml:space="preserve">Action Plan </w:t>
      </w:r>
      <w:r w:rsidR="00AC23F4">
        <w:rPr>
          <w:rFonts w:ascii="Verdana" w:eastAsia="Verdana" w:hAnsi="Verdana" w:cs="Verdana"/>
          <w:b/>
          <w:sz w:val="24"/>
        </w:rPr>
        <w:t>Q</w:t>
      </w:r>
      <w:r w:rsidR="008D4679">
        <w:rPr>
          <w:rFonts w:ascii="Verdana" w:eastAsia="Verdana" w:hAnsi="Verdana" w:cs="Verdana"/>
          <w:b/>
          <w:sz w:val="24"/>
        </w:rPr>
        <w:t>4</w:t>
      </w:r>
      <w:r>
        <w:rPr>
          <w:rFonts w:ascii="Verdana" w:eastAsia="Verdana" w:hAnsi="Verdana" w:cs="Verdana"/>
          <w:b/>
          <w:sz w:val="24"/>
        </w:rPr>
        <w:t xml:space="preserve"> </w:t>
      </w:r>
      <w:r w:rsidR="00F52ABD">
        <w:rPr>
          <w:rFonts w:ascii="Verdana" w:eastAsia="Verdana" w:hAnsi="Verdana" w:cs="Verdana"/>
          <w:b/>
          <w:sz w:val="24"/>
        </w:rPr>
        <w:t>2017</w:t>
      </w:r>
    </w:p>
    <w:p w:rsidR="005322C3" w:rsidRDefault="005322C3" w:rsidP="005322C3">
      <w:pPr>
        <w:spacing w:after="0" w:line="240" w:lineRule="auto"/>
        <w:ind w:left="1440" w:firstLine="720"/>
        <w:rPr>
          <w:rFonts w:ascii="Verdana" w:eastAsia="Verdana" w:hAnsi="Verdana" w:cs="Verdana"/>
          <w:b/>
          <w:sz w:val="24"/>
        </w:rPr>
      </w:pPr>
    </w:p>
    <w:tbl>
      <w:tblPr>
        <w:tblW w:w="0"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30"/>
        <w:gridCol w:w="2581"/>
        <w:gridCol w:w="2083"/>
        <w:gridCol w:w="3916"/>
      </w:tblGrid>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Actions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Responsibility </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Time Frame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Raise awareness of roles and responsibility of various stakeholder relating to litter management</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Implement all relevant legislation, regulations and bye-laws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 active enforcement of all provisions of the Litter Pollution Act 1997, as amended, Waste Management Acts &amp; associated regulations, Control of Dogs – dog fouling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Legal Proceedings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September to November</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21</w:t>
            </w:r>
            <w:r w:rsidRPr="005322C3">
              <w:rPr>
                <w:rFonts w:ascii="Verdana" w:eastAsia="Times New Roman" w:hAnsi="Verdana" w:cs="Times New Roman"/>
                <w:color w:val="000000"/>
                <w:sz w:val="23"/>
                <w:szCs w:val="23"/>
              </w:rPr>
              <w:t xml:space="preserve"> cases referred for prosecution</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6</w:t>
            </w:r>
            <w:r w:rsidRPr="005322C3">
              <w:rPr>
                <w:rFonts w:ascii="Verdana" w:eastAsia="Times New Roman" w:hAnsi="Verdana" w:cs="Times New Roman"/>
                <w:color w:val="000000"/>
                <w:sz w:val="23"/>
                <w:szCs w:val="23"/>
              </w:rPr>
              <w:t xml:space="preserve"> cases listed for court hearing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0 </w:t>
            </w:r>
            <w:r w:rsidRPr="005322C3">
              <w:rPr>
                <w:rFonts w:ascii="Verdana" w:eastAsia="Times New Roman" w:hAnsi="Verdana" w:cs="Times New Roman"/>
                <w:color w:val="000000"/>
                <w:sz w:val="23"/>
                <w:szCs w:val="23"/>
              </w:rPr>
              <w:t>appeals listed for Court Hearing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3</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Continue to operate the Customer Relations Management Systems (</w:t>
            </w:r>
            <w:proofErr w:type="spellStart"/>
            <w:r w:rsidRPr="005322C3">
              <w:rPr>
                <w:rFonts w:ascii="Verdana" w:eastAsia="Times New Roman" w:hAnsi="Verdana" w:cs="Times New Roman"/>
                <w:b/>
                <w:bCs/>
                <w:color w:val="000000"/>
                <w:sz w:val="23"/>
                <w:szCs w:val="23"/>
              </w:rPr>
              <w:t>MembersNet</w:t>
            </w:r>
            <w:proofErr w:type="spellEnd"/>
            <w:r w:rsidRPr="005322C3">
              <w:rPr>
                <w:rFonts w:ascii="Verdana" w:eastAsia="Times New Roman" w:hAnsi="Verdana" w:cs="Times New Roman"/>
                <w:b/>
                <w:bCs/>
                <w:color w:val="000000"/>
                <w:sz w:val="23"/>
                <w:szCs w:val="23"/>
              </w:rPr>
              <w:t xml:space="preserve">, FYS, Customer Contact System, Environmental Complaints System) to track complaints/reports from initial contact to resolution </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September to November 2017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Total - 1439</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proofErr w:type="spellStart"/>
            <w:r w:rsidRPr="005322C3">
              <w:rPr>
                <w:rFonts w:ascii="Verdana" w:eastAsia="Times New Roman" w:hAnsi="Verdana" w:cs="Times New Roman"/>
                <w:color w:val="000000"/>
                <w:sz w:val="23"/>
                <w:szCs w:val="23"/>
              </w:rPr>
              <w:t>Membersnet</w:t>
            </w:r>
            <w:proofErr w:type="spellEnd"/>
            <w:r w:rsidRPr="005322C3">
              <w:rPr>
                <w:rFonts w:ascii="Verdana" w:eastAsia="Times New Roman" w:hAnsi="Verdana" w:cs="Times New Roman"/>
                <w:color w:val="000000"/>
                <w:sz w:val="23"/>
                <w:szCs w:val="23"/>
              </w:rPr>
              <w:t xml:space="preserve"> - 215</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Fix Your Street – 267</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E.C.S. - 957</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4</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Maintain high profile targeted warden service with foot and drive by patrols as appropriate in </w:t>
            </w:r>
            <w:r w:rsidRPr="005322C3">
              <w:rPr>
                <w:rFonts w:ascii="Verdana" w:eastAsia="Times New Roman" w:hAnsi="Verdana" w:cs="Times New Roman"/>
                <w:b/>
                <w:bCs/>
                <w:color w:val="000000"/>
                <w:sz w:val="23"/>
                <w:szCs w:val="23"/>
              </w:rPr>
              <w:lastRenderedPageBreak/>
              <w:t>towns, villages, cemeteries and allotments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 foot patrols by Litter Warden service, with particular emphasis on county towns and villages</w:t>
            </w:r>
            <w:r w:rsidRPr="005322C3">
              <w:rPr>
                <w:rFonts w:ascii="Verdana" w:eastAsia="Times New Roman" w:hAnsi="Verdana" w:cs="Times New Roman"/>
                <w:b/>
                <w:bCs/>
                <w:color w:val="000000"/>
                <w:sz w:val="23"/>
                <w:szCs w:val="23"/>
              </w:rPr>
              <w:t xml:space="preserve">. </w:t>
            </w:r>
            <w:r w:rsidRPr="005322C3">
              <w:rPr>
                <w:rFonts w:ascii="Verdana" w:eastAsia="Times New Roman" w:hAnsi="Verdana" w:cs="Times New Roman"/>
                <w:color w:val="000000"/>
                <w:sz w:val="23"/>
                <w:szCs w:val="23"/>
              </w:rPr>
              <w:t>All incidents reported investigated for evidence</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Fixed Payments Notices issued</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September to November</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Illegal Dumping/Litter - 202</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Owner / occupier failure to keep land litter free   - 5</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Unauthorised Posters / Advertising /Signage - 18</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Failure to keep footpath/margin free of litter</w:t>
            </w:r>
            <w:r w:rsidRPr="005322C3">
              <w:rPr>
                <w:rFonts w:ascii="Verdana" w:eastAsia="Times New Roman" w:hAnsi="Verdana" w:cs="Times New Roman"/>
                <w:b/>
                <w:bCs/>
                <w:color w:val="000000"/>
                <w:sz w:val="23"/>
                <w:szCs w:val="23"/>
              </w:rPr>
              <w:t xml:space="preserve"> - </w:t>
            </w:r>
            <w:r w:rsidRPr="005322C3">
              <w:rPr>
                <w:rFonts w:ascii="Verdana" w:eastAsia="Times New Roman" w:hAnsi="Verdana" w:cs="Times New Roman"/>
                <w:color w:val="000000"/>
                <w:sz w:val="23"/>
                <w:szCs w:val="23"/>
              </w:rPr>
              <w:t>4</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5</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Examine alternative Warden Service uniform </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6</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Use overt and covert CCTV cameras and technologies to monitor areas prone to illegal dumping and to support enforcement action</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CCTV/ Rapid Deployment Cameras provided at various locations.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Audio devices reinstalled at Ballyowen Bottle Banks and Sean Walsh Park Bottle Banks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Purchase of additional new equipment and technologies for deployment in new year.</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7</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Engage on a regional basis to develop solutions to tackle dumping in the Dublin region (Smart Dublin)</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Smart Dublin – SBIR - Seeking low cost, innovative, technological solutions in the form of products, services or applications to tackle illegal dumping in the Dublin region</w:t>
            </w:r>
          </w:p>
          <w:p w:rsidR="005322C3" w:rsidRDefault="00E808A3" w:rsidP="00E808A3">
            <w:pPr>
              <w:spacing w:before="100" w:beforeAutospacing="1" w:after="100" w:afterAutospacing="1" w:line="240" w:lineRule="auto"/>
              <w:rPr>
                <w:rFonts w:ascii="Verdana" w:eastAsia="Times New Roman" w:hAnsi="Verdana" w:cs="Times New Roman"/>
                <w:color w:val="000000"/>
                <w:sz w:val="23"/>
                <w:szCs w:val="23"/>
              </w:rPr>
            </w:pPr>
            <w:r>
              <w:rPr>
                <w:rFonts w:ascii="Verdana" w:eastAsia="Times New Roman" w:hAnsi="Verdana" w:cs="Times New Roman"/>
                <w:color w:val="000000"/>
                <w:sz w:val="23"/>
                <w:szCs w:val="23"/>
              </w:rPr>
              <w:t>Phase 1 nearing conclusion.  Competition from within existing Phase 1 participants to select participants for Phase 11 funding.</w:t>
            </w:r>
          </w:p>
          <w:p w:rsidR="00E808A3" w:rsidRPr="005322C3" w:rsidRDefault="00E808A3" w:rsidP="00E808A3">
            <w:pPr>
              <w:spacing w:before="100" w:beforeAutospacing="1" w:after="100" w:afterAutospacing="1" w:line="240" w:lineRule="auto"/>
              <w:rPr>
                <w:rFonts w:ascii="Verdana" w:eastAsia="Times New Roman" w:hAnsi="Verdana" w:cs="Times New Roman"/>
                <w:color w:val="000000"/>
                <w:sz w:val="23"/>
                <w:szCs w:val="23"/>
              </w:rPr>
            </w:pPr>
            <w:bookmarkStart w:id="0" w:name="_GoBack"/>
            <w:bookmarkEnd w:id="0"/>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8</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Manage and maintain Memorandums of Understanding with utility </w:t>
            </w:r>
            <w:r w:rsidRPr="005322C3">
              <w:rPr>
                <w:rFonts w:ascii="Verdana" w:eastAsia="Times New Roman" w:hAnsi="Verdana" w:cs="Times New Roman"/>
                <w:b/>
                <w:bCs/>
                <w:color w:val="000000"/>
                <w:sz w:val="23"/>
                <w:szCs w:val="23"/>
              </w:rPr>
              <w:lastRenderedPageBreak/>
              <w:t>companies in relation to graffiti removal</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Enforcement &amp; Licensing</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3 Year MOU signed with ESB Networks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lastRenderedPageBreak/>
              <w:t xml:space="preserve">1 Year MoU signed with </w:t>
            </w:r>
            <w:proofErr w:type="spellStart"/>
            <w:r w:rsidRPr="005322C3">
              <w:rPr>
                <w:rFonts w:ascii="Verdana" w:eastAsia="Times New Roman" w:hAnsi="Verdana" w:cs="Times New Roman"/>
                <w:color w:val="000000"/>
                <w:sz w:val="23"/>
                <w:szCs w:val="23"/>
              </w:rPr>
              <w:t>Eir</w:t>
            </w:r>
            <w:proofErr w:type="spellEnd"/>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1 Year MoU to be signed in Q4 with Virgin Media</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9</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Operation of village cleaning programme including weekend service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Continuous Village cleansing in all town and village centres daily (Monday to Friday and Sundays).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 Litter bin and cleaning service carried out in various parks on bank holiday weekends (Sean Walsh, Tymon, Corkagh, and Griffeen Valley).</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10</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Planned and scheduled clean-ups of identified litter blackspots in the county</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 clean-ups of blackspots (scheduled &amp; planned)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11</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Servicing and maintenance of Bring Banks to ensure that they are litter free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Continuous service of textile facilities being carried out by three service providers (74 recycling/ bring centres)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12</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Conclude review litter bin provision in Public Realm having regard to Litter Bin Placement Protocol</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Solar(Big Belly)street pilot agreed for Rathfarnham – to be procured</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13</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Enforce litter control measures in Conditions of Allocation for Playing Fields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14</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Targeted inspection of playing pitches with high litter issues </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 – Notice issues to clubs on a weekly basis regarding clean-up post matches.</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15</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Use of internal systems to track and manage the removal graffiti from public property. </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Reported Graffiti tracked on CC system.</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MOU in place with various utility companies where reports are forwarded to the relevant bodies for scheduled removal.</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16</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Targeted programme to </w:t>
            </w:r>
            <w:r w:rsidRPr="005322C3">
              <w:rPr>
                <w:rFonts w:ascii="Verdana" w:eastAsia="Times New Roman" w:hAnsi="Verdana" w:cs="Times New Roman"/>
                <w:b/>
                <w:bCs/>
                <w:color w:val="000000"/>
                <w:sz w:val="23"/>
                <w:szCs w:val="23"/>
              </w:rPr>
              <w:lastRenderedPageBreak/>
              <w:t>remove bonfire material from public places in advance of Halloween</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Pre-Halloween Bonfire commenced early October.      </w:t>
            </w:r>
            <w:proofErr w:type="gramStart"/>
            <w:r w:rsidRPr="005322C3">
              <w:rPr>
                <w:rFonts w:ascii="Verdana" w:eastAsia="Times New Roman" w:hAnsi="Verdana" w:cs="Times New Roman"/>
                <w:b/>
                <w:bCs/>
                <w:color w:val="000000"/>
                <w:sz w:val="23"/>
                <w:szCs w:val="23"/>
                <w:u w:val="single"/>
              </w:rPr>
              <w:t>c</w:t>
            </w:r>
            <w:proofErr w:type="gramEnd"/>
            <w:r w:rsidRPr="005322C3">
              <w:rPr>
                <w:rFonts w:ascii="Verdana" w:eastAsia="Times New Roman" w:hAnsi="Verdana" w:cs="Times New Roman"/>
                <w:b/>
                <w:bCs/>
                <w:color w:val="000000"/>
                <w:sz w:val="23"/>
                <w:szCs w:val="23"/>
                <w:u w:val="single"/>
              </w:rPr>
              <w:t xml:space="preserve"> </w:t>
            </w:r>
            <w:r w:rsidRPr="005322C3">
              <w:rPr>
                <w:rFonts w:ascii="Verdana" w:eastAsia="Times New Roman" w:hAnsi="Verdana" w:cs="Times New Roman"/>
                <w:b/>
                <w:bCs/>
                <w:color w:val="000000"/>
                <w:sz w:val="23"/>
                <w:szCs w:val="23"/>
                <w:u w:val="single"/>
              </w:rPr>
              <w:lastRenderedPageBreak/>
              <w:t xml:space="preserve">300 </w:t>
            </w:r>
            <w:r w:rsidRPr="005322C3">
              <w:rPr>
                <w:rFonts w:ascii="Verdana" w:eastAsia="Times New Roman" w:hAnsi="Verdana" w:cs="Times New Roman"/>
                <w:color w:val="000000"/>
                <w:sz w:val="23"/>
                <w:szCs w:val="23"/>
              </w:rPr>
              <w:t>locations (excluding duplicate locations) advising of stockpiling.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u w:val="single"/>
              </w:rPr>
              <w:t>55 tonnes</w:t>
            </w:r>
            <w:r w:rsidRPr="005322C3">
              <w:rPr>
                <w:rFonts w:ascii="Verdana" w:eastAsia="Times New Roman" w:hAnsi="Verdana" w:cs="Times New Roman"/>
                <w:color w:val="000000"/>
                <w:sz w:val="23"/>
                <w:szCs w:val="23"/>
              </w:rPr>
              <w:t xml:space="preserve"> of bonfire materials was collected by the over the Bank Holiday weekend and including Tuesday 31</w:t>
            </w:r>
            <w:r w:rsidRPr="005322C3">
              <w:rPr>
                <w:rFonts w:ascii="Verdana" w:eastAsia="Times New Roman" w:hAnsi="Verdana" w:cs="Times New Roman"/>
                <w:color w:val="000000"/>
                <w:sz w:val="23"/>
                <w:szCs w:val="23"/>
                <w:vertAlign w:val="superscript"/>
              </w:rPr>
              <w:t>st</w:t>
            </w:r>
            <w:r w:rsidRPr="005322C3">
              <w:rPr>
                <w:rFonts w:ascii="Verdana" w:eastAsia="Times New Roman" w:hAnsi="Verdana" w:cs="Times New Roman"/>
                <w:color w:val="000000"/>
                <w:sz w:val="23"/>
                <w:szCs w:val="23"/>
              </w:rPr>
              <w:t xml:space="preserve"> October 2017.</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u w:val="single"/>
              </w:rPr>
              <w:t>156 tonnes</w:t>
            </w:r>
            <w:r w:rsidRPr="005322C3">
              <w:rPr>
                <w:rFonts w:ascii="Verdana" w:eastAsia="Times New Roman" w:hAnsi="Verdana" w:cs="Times New Roman"/>
                <w:color w:val="000000"/>
                <w:sz w:val="23"/>
                <w:szCs w:val="23"/>
              </w:rPr>
              <w:t xml:space="preserve"> was collected by SDCC staff and it is estimated that the vast majority of this was material intended for bonfires in two weeks prior to Bank Holiday weekend.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Post Halloween </w:t>
            </w:r>
            <w:r w:rsidRPr="005322C3">
              <w:rPr>
                <w:rFonts w:ascii="Verdana" w:eastAsia="Times New Roman" w:hAnsi="Verdana" w:cs="Times New Roman"/>
                <w:b/>
                <w:bCs/>
                <w:color w:val="000000"/>
                <w:sz w:val="23"/>
                <w:szCs w:val="23"/>
                <w:u w:val="single"/>
              </w:rPr>
              <w:t xml:space="preserve">201 </w:t>
            </w:r>
            <w:r w:rsidRPr="005322C3">
              <w:rPr>
                <w:rFonts w:ascii="Verdana" w:eastAsia="Times New Roman" w:hAnsi="Verdana" w:cs="Times New Roman"/>
                <w:color w:val="000000"/>
                <w:sz w:val="23"/>
                <w:szCs w:val="23"/>
              </w:rPr>
              <w:t>tonnes of waste was removed</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17</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Mapping of Halloween bonfires to identify trends and inform planned interventions </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388 bonfires mapped</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18</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Clean up and removal of Halloween bonfire material in timely manner</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388 locations cleared</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19</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Operate Laneway Maintenance programme at identified locations across the county and continue to seek solutions to issue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Ongoing</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20</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Provide scheduled waste removal for registered local community groups engaged in community clean ups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Weekly scheduled clean up pickups in tandem with SCS for Q4. (Sept to 4/12/2017) Is  554</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21</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Participation and support for </w:t>
            </w:r>
            <w:r w:rsidRPr="005322C3">
              <w:rPr>
                <w:rFonts w:ascii="Verdana" w:eastAsia="Times New Roman" w:hAnsi="Verdana" w:cs="Times New Roman"/>
                <w:b/>
                <w:bCs/>
                <w:color w:val="000000"/>
                <w:sz w:val="23"/>
                <w:szCs w:val="23"/>
              </w:rPr>
              <w:lastRenderedPageBreak/>
              <w:t>National Spring Clean events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Public Realm</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22</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Promote Anti-Litter &amp; Anti-graffiti (dog fouling, anti-litter, illegal dumping, anti-graffiti </w:t>
            </w:r>
            <w:proofErr w:type="spellStart"/>
            <w:r w:rsidRPr="005322C3">
              <w:rPr>
                <w:rFonts w:ascii="Verdana" w:eastAsia="Times New Roman" w:hAnsi="Verdana" w:cs="Times New Roman"/>
                <w:b/>
                <w:bCs/>
                <w:color w:val="000000"/>
                <w:sz w:val="23"/>
                <w:szCs w:val="23"/>
              </w:rPr>
              <w:t>etc</w:t>
            </w:r>
            <w:proofErr w:type="spellEnd"/>
            <w:r w:rsidRPr="005322C3">
              <w:rPr>
                <w:rFonts w:ascii="Verdana" w:eastAsia="Times New Roman" w:hAnsi="Verdana" w:cs="Times New Roman"/>
                <w:b/>
                <w:bCs/>
                <w:color w:val="000000"/>
                <w:sz w:val="23"/>
                <w:szCs w:val="23"/>
              </w:rPr>
              <w:t xml:space="preserve"> ) radio and cinema advertisement campaign</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The tackle litter, illegal dumping and dog fouling advert have been running in the cinema in </w:t>
            </w:r>
            <w:proofErr w:type="spellStart"/>
            <w:r w:rsidRPr="005322C3">
              <w:rPr>
                <w:rFonts w:ascii="Verdana" w:eastAsia="Times New Roman" w:hAnsi="Verdana" w:cs="Times New Roman"/>
                <w:color w:val="000000"/>
                <w:sz w:val="23"/>
                <w:szCs w:val="23"/>
              </w:rPr>
              <w:t>liffey</w:t>
            </w:r>
            <w:proofErr w:type="spellEnd"/>
            <w:r w:rsidRPr="005322C3">
              <w:rPr>
                <w:rFonts w:ascii="Verdana" w:eastAsia="Times New Roman" w:hAnsi="Verdana" w:cs="Times New Roman"/>
                <w:color w:val="000000"/>
                <w:sz w:val="23"/>
                <w:szCs w:val="23"/>
              </w:rPr>
              <w:t xml:space="preserve"> valley and Tallaght. The Dog fouling advert ran for 52 spots over this quarter on 98fm and </w:t>
            </w:r>
            <w:proofErr w:type="gramStart"/>
            <w:r w:rsidRPr="005322C3">
              <w:rPr>
                <w:rFonts w:ascii="Verdana" w:eastAsia="Times New Roman" w:hAnsi="Verdana" w:cs="Times New Roman"/>
                <w:color w:val="000000"/>
                <w:sz w:val="23"/>
                <w:szCs w:val="23"/>
              </w:rPr>
              <w:t>Q102 .</w:t>
            </w:r>
            <w:proofErr w:type="gramEnd"/>
            <w:r w:rsidRPr="005322C3">
              <w:rPr>
                <w:rFonts w:ascii="Verdana" w:eastAsia="Times New Roman" w:hAnsi="Verdana" w:cs="Times New Roman"/>
                <w:color w:val="000000"/>
                <w:sz w:val="23"/>
                <w:szCs w:val="23"/>
              </w:rPr>
              <w:t xml:space="preserve"> </w:t>
            </w:r>
            <w:proofErr w:type="spellStart"/>
            <w:r w:rsidRPr="005322C3">
              <w:rPr>
                <w:rFonts w:ascii="Verdana" w:eastAsia="Times New Roman" w:hAnsi="Verdana" w:cs="Times New Roman"/>
                <w:color w:val="000000"/>
                <w:sz w:val="23"/>
                <w:szCs w:val="23"/>
              </w:rPr>
              <w:t>Anti litter</w:t>
            </w:r>
            <w:proofErr w:type="spellEnd"/>
            <w:r w:rsidRPr="005322C3">
              <w:rPr>
                <w:rFonts w:ascii="Verdana" w:eastAsia="Times New Roman" w:hAnsi="Verdana" w:cs="Times New Roman"/>
                <w:color w:val="000000"/>
                <w:sz w:val="23"/>
                <w:szCs w:val="23"/>
              </w:rPr>
              <w:t xml:space="preserve"> till receipts continues to run on Super </w:t>
            </w:r>
            <w:proofErr w:type="spellStart"/>
            <w:r w:rsidRPr="005322C3">
              <w:rPr>
                <w:rFonts w:ascii="Verdana" w:eastAsia="Times New Roman" w:hAnsi="Verdana" w:cs="Times New Roman"/>
                <w:color w:val="000000"/>
                <w:sz w:val="23"/>
                <w:szCs w:val="23"/>
              </w:rPr>
              <w:t>Valu</w:t>
            </w:r>
            <w:proofErr w:type="spellEnd"/>
            <w:r w:rsidRPr="005322C3">
              <w:rPr>
                <w:rFonts w:ascii="Verdana" w:eastAsia="Times New Roman" w:hAnsi="Verdana" w:cs="Times New Roman"/>
                <w:color w:val="000000"/>
                <w:sz w:val="23"/>
                <w:szCs w:val="23"/>
              </w:rPr>
              <w:t xml:space="preserve"> receipts</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23</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Administer Anti-Litter and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Anti-Graffiti Awareness Grant</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2017 AL/AG grant has been paid to all successful applicants</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24</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Promote environmental schools poster and slogan competition</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The poster competition for 2017-2018 school year will be advertised on the schools page and also in the September issue of the Green times newsletter.</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25</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Promote the Green Dog Walkers initiative and responsible dog ownership</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GDW initiative and responsible dog ownership continue to be promoted </w:t>
            </w:r>
            <w:proofErr w:type="spellStart"/>
            <w:r w:rsidRPr="005322C3">
              <w:rPr>
                <w:rFonts w:ascii="Verdana" w:eastAsia="Times New Roman" w:hAnsi="Verdana" w:cs="Times New Roman"/>
                <w:color w:val="000000"/>
                <w:sz w:val="23"/>
                <w:szCs w:val="23"/>
              </w:rPr>
              <w:t>eg</w:t>
            </w:r>
            <w:proofErr w:type="spellEnd"/>
            <w:r w:rsidRPr="005322C3">
              <w:rPr>
                <w:rFonts w:ascii="Verdana" w:eastAsia="Times New Roman" w:hAnsi="Verdana" w:cs="Times New Roman"/>
                <w:color w:val="000000"/>
                <w:sz w:val="23"/>
                <w:szCs w:val="23"/>
              </w:rPr>
              <w:t>, dog licences and social media.</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The new </w:t>
            </w:r>
            <w:proofErr w:type="spellStart"/>
            <w:r w:rsidRPr="005322C3">
              <w:rPr>
                <w:rFonts w:ascii="Verdana" w:eastAsia="Times New Roman" w:hAnsi="Verdana" w:cs="Times New Roman"/>
                <w:color w:val="000000"/>
                <w:sz w:val="23"/>
                <w:szCs w:val="23"/>
              </w:rPr>
              <w:t>Anti Dog</w:t>
            </w:r>
            <w:proofErr w:type="spellEnd"/>
            <w:r w:rsidRPr="005322C3">
              <w:rPr>
                <w:rFonts w:ascii="Verdana" w:eastAsia="Times New Roman" w:hAnsi="Verdana" w:cs="Times New Roman"/>
                <w:color w:val="000000"/>
                <w:sz w:val="23"/>
                <w:szCs w:val="23"/>
              </w:rPr>
              <w:t xml:space="preserve"> Fouling advert has been advertised in the cinema since the end of October</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26</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Promote National Gum Litter Task Force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The Gum Litter Task Force was launched in SDCC on Tuesday 30th May with the Deputy Mayor in Clondalkin Village. The national campaign continues to be advertised on National Television and in the cinema</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27</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Promote and support the PURE Initiative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Pure awards took place on the 03</w:t>
            </w:r>
            <w:r w:rsidRPr="005322C3">
              <w:rPr>
                <w:rFonts w:ascii="Verdana" w:eastAsia="Times New Roman" w:hAnsi="Verdana" w:cs="Times New Roman"/>
                <w:color w:val="000000"/>
                <w:sz w:val="23"/>
                <w:szCs w:val="23"/>
                <w:vertAlign w:val="superscript"/>
              </w:rPr>
              <w:t>rd</w:t>
            </w:r>
            <w:r w:rsidRPr="005322C3">
              <w:rPr>
                <w:rFonts w:ascii="Verdana" w:eastAsia="Times New Roman" w:hAnsi="Verdana" w:cs="Times New Roman"/>
                <w:color w:val="000000"/>
                <w:sz w:val="23"/>
                <w:szCs w:val="23"/>
              </w:rPr>
              <w:t xml:space="preserve"> October.</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28</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 xml:space="preserve">Promote and support Tidy Towns Initiative through grant schemes </w:t>
            </w:r>
            <w:proofErr w:type="spellStart"/>
            <w:r w:rsidRPr="005322C3">
              <w:rPr>
                <w:rFonts w:ascii="Verdana" w:eastAsia="Times New Roman" w:hAnsi="Verdana" w:cs="Times New Roman"/>
                <w:b/>
                <w:bCs/>
                <w:color w:val="000000"/>
                <w:sz w:val="23"/>
                <w:szCs w:val="23"/>
              </w:rPr>
              <w:t>eg</w:t>
            </w:r>
            <w:proofErr w:type="spellEnd"/>
            <w:r w:rsidRPr="005322C3">
              <w:rPr>
                <w:rFonts w:ascii="Verdana" w:eastAsia="Times New Roman" w:hAnsi="Verdana" w:cs="Times New Roman"/>
                <w:b/>
                <w:bCs/>
                <w:color w:val="000000"/>
                <w:sz w:val="23"/>
                <w:szCs w:val="23"/>
              </w:rPr>
              <w:t xml:space="preserve"> LA21, </w:t>
            </w:r>
            <w:proofErr w:type="spellStart"/>
            <w:r w:rsidRPr="005322C3">
              <w:rPr>
                <w:rFonts w:ascii="Verdana" w:eastAsia="Times New Roman" w:hAnsi="Verdana" w:cs="Times New Roman"/>
                <w:b/>
                <w:bCs/>
                <w:color w:val="000000"/>
                <w:sz w:val="23"/>
                <w:szCs w:val="23"/>
              </w:rPr>
              <w:t>Anti Litter</w:t>
            </w:r>
            <w:proofErr w:type="spellEnd"/>
            <w:r w:rsidRPr="005322C3">
              <w:rPr>
                <w:rFonts w:ascii="Verdana" w:eastAsia="Times New Roman" w:hAnsi="Verdana" w:cs="Times New Roman"/>
                <w:b/>
                <w:bCs/>
                <w:color w:val="000000"/>
                <w:sz w:val="23"/>
                <w:szCs w:val="23"/>
              </w:rPr>
              <w:t xml:space="preserve"> and </w:t>
            </w:r>
            <w:proofErr w:type="spellStart"/>
            <w:r w:rsidRPr="005322C3">
              <w:rPr>
                <w:rFonts w:ascii="Verdana" w:eastAsia="Times New Roman" w:hAnsi="Verdana" w:cs="Times New Roman"/>
                <w:b/>
                <w:bCs/>
                <w:color w:val="000000"/>
                <w:sz w:val="23"/>
                <w:szCs w:val="23"/>
              </w:rPr>
              <w:t>Anti Graffiti</w:t>
            </w:r>
            <w:proofErr w:type="spellEnd"/>
            <w:r w:rsidRPr="005322C3">
              <w:rPr>
                <w:rFonts w:ascii="Verdana" w:eastAsia="Times New Roman" w:hAnsi="Verdana" w:cs="Times New Roman"/>
                <w:b/>
                <w:bCs/>
                <w:color w:val="000000"/>
                <w:sz w:val="23"/>
                <w:szCs w:val="23"/>
              </w:rPr>
              <w:t xml:space="preserve"> Awareness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“Adopt a Bring Bank” continues to be promoted through the PPN, Tidy Towns and social credits groups </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29</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Review and promote Social Credit Scheme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The second edition of the SCS newsletter went out in December</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u w:val="single"/>
              </w:rPr>
              <w:lastRenderedPageBreak/>
              <w:t>F:\ENV - SOCIAL CREDITS\Newsletter\Volume 2 - December 2017\SCS newsletter Volume 2 - December.pdf</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lastRenderedPageBreak/>
              <w:t>30</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Support community groups through Social Credit Scheme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Community clean-ups: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Sept – 205</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Oct – 240</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Nov- 252</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Dec – 62 (up to 04/12/2017)</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The New Community Minor Landscaping scheme has been approved and 9 projects are no under way.</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31</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Provide support   and administer the Green Schools Programme</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Green Schools seminar - 21</w:t>
            </w:r>
            <w:r w:rsidRPr="005322C3">
              <w:rPr>
                <w:rFonts w:ascii="Verdana" w:eastAsia="Times New Roman" w:hAnsi="Verdana" w:cs="Times New Roman"/>
                <w:color w:val="000000"/>
                <w:sz w:val="23"/>
                <w:szCs w:val="23"/>
                <w:vertAlign w:val="superscript"/>
              </w:rPr>
              <w:t>st</w:t>
            </w:r>
            <w:r w:rsidRPr="005322C3">
              <w:rPr>
                <w:rFonts w:ascii="Verdana" w:eastAsia="Times New Roman" w:hAnsi="Verdana" w:cs="Times New Roman"/>
                <w:color w:val="000000"/>
                <w:sz w:val="23"/>
                <w:szCs w:val="23"/>
              </w:rPr>
              <w:t xml:space="preserve"> September to encourage all schools to take part in the programme</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Green time newsletter dissemination in September outlining supports for schools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Workshops have been provided during Halloween, </w:t>
            </w:r>
            <w:proofErr w:type="spellStart"/>
            <w:r w:rsidRPr="005322C3">
              <w:rPr>
                <w:rFonts w:ascii="Verdana" w:eastAsia="Times New Roman" w:hAnsi="Verdana" w:cs="Times New Roman"/>
                <w:color w:val="000000"/>
                <w:sz w:val="23"/>
                <w:szCs w:val="23"/>
              </w:rPr>
              <w:t>ReUSe</w:t>
            </w:r>
            <w:proofErr w:type="spellEnd"/>
            <w:r w:rsidRPr="005322C3">
              <w:rPr>
                <w:rFonts w:ascii="Verdana" w:eastAsia="Times New Roman" w:hAnsi="Verdana" w:cs="Times New Roman"/>
                <w:color w:val="000000"/>
                <w:sz w:val="23"/>
                <w:szCs w:val="23"/>
              </w:rPr>
              <w:t xml:space="preserve"> month and Christmas.   2 Schools visited the rediscovery centre in November</w:t>
            </w:r>
          </w:p>
        </w:tc>
      </w:tr>
      <w:tr w:rsidR="005322C3" w:rsidRPr="005322C3" w:rsidTr="005322C3">
        <w:trPr>
          <w:tblCellSpacing w:w="15" w:type="dxa"/>
        </w:trPr>
        <w:tc>
          <w:tcPr>
            <w:tcW w:w="55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32</w:t>
            </w:r>
          </w:p>
        </w:tc>
        <w:tc>
          <w:tcPr>
            <w:tcW w:w="303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Promote Seasonal Campaigns</w:t>
            </w:r>
          </w:p>
        </w:tc>
        <w:tc>
          <w:tcPr>
            <w:tcW w:w="2340"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b/>
                <w:bCs/>
                <w:color w:val="000000"/>
                <w:sz w:val="23"/>
                <w:szCs w:val="23"/>
              </w:rPr>
              <w:t>Communication &amp; Awareness</w:t>
            </w:r>
          </w:p>
        </w:tc>
        <w:tc>
          <w:tcPr>
            <w:tcW w:w="4275" w:type="dxa"/>
            <w:tcBorders>
              <w:top w:val="dashed" w:sz="6" w:space="0" w:color="BBBBBB"/>
              <w:left w:val="dashed" w:sz="6" w:space="0" w:color="BBBBBB"/>
              <w:bottom w:val="dashed" w:sz="6" w:space="0" w:color="BBBBBB"/>
              <w:right w:val="dashed" w:sz="6" w:space="0" w:color="BBBBBB"/>
            </w:tcBorders>
            <w:hideMark/>
          </w:tcPr>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Oct – Reuse month, with a launch in SDCC. Schools took part in workshops and community groups took part upcycling skills.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Oct – Halloween, Bulbs not bonfires, Ballymount passes, leaf </w:t>
            </w:r>
            <w:proofErr w:type="spellStart"/>
            <w:r w:rsidRPr="005322C3">
              <w:rPr>
                <w:rFonts w:ascii="Verdana" w:eastAsia="Times New Roman" w:hAnsi="Verdana" w:cs="Times New Roman"/>
                <w:color w:val="000000"/>
                <w:sz w:val="23"/>
                <w:szCs w:val="23"/>
              </w:rPr>
              <w:t>collection.As</w:t>
            </w:r>
            <w:proofErr w:type="spellEnd"/>
            <w:r w:rsidRPr="005322C3">
              <w:rPr>
                <w:rFonts w:ascii="Verdana" w:eastAsia="Times New Roman" w:hAnsi="Verdana" w:cs="Times New Roman"/>
                <w:color w:val="000000"/>
                <w:sz w:val="23"/>
                <w:szCs w:val="23"/>
              </w:rPr>
              <w:t xml:space="preserve"> part of Halloween there was recycling workshops in schools.</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Nov – EWWR , there was reuse workshops and school trips to the rediscovery centre</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3"/>
                <w:szCs w:val="23"/>
              </w:rPr>
            </w:pPr>
            <w:r w:rsidRPr="005322C3">
              <w:rPr>
                <w:rFonts w:ascii="Verdana" w:eastAsia="Times New Roman" w:hAnsi="Verdana" w:cs="Times New Roman"/>
                <w:color w:val="000000"/>
                <w:sz w:val="23"/>
                <w:szCs w:val="23"/>
              </w:rPr>
              <w:t xml:space="preserve">DEC – Environmental Recycled decoration completion. Workshops were held in the libraries to encourage children </w:t>
            </w:r>
            <w:r w:rsidRPr="005322C3">
              <w:rPr>
                <w:rFonts w:ascii="Verdana" w:eastAsia="Times New Roman" w:hAnsi="Verdana" w:cs="Times New Roman"/>
                <w:color w:val="000000"/>
                <w:sz w:val="23"/>
                <w:szCs w:val="23"/>
              </w:rPr>
              <w:lastRenderedPageBreak/>
              <w:t>to recycle. There is a media campaign through sdcc.ie , local newspapers and social media to advertise recycling over the Christmas period</w:t>
            </w:r>
          </w:p>
        </w:tc>
      </w:tr>
    </w:tbl>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4"/>
          <w:szCs w:val="24"/>
        </w:rPr>
      </w:pPr>
      <w:r w:rsidRPr="005322C3">
        <w:rPr>
          <w:rFonts w:ascii="Verdana" w:eastAsia="Times New Roman" w:hAnsi="Verdana" w:cs="Times New Roman"/>
          <w:b/>
          <w:bCs/>
          <w:color w:val="000000"/>
          <w:sz w:val="24"/>
          <w:szCs w:val="24"/>
        </w:rPr>
        <w:lastRenderedPageBreak/>
        <w:t> </w:t>
      </w:r>
    </w:p>
    <w:p w:rsidR="005322C3" w:rsidRPr="005322C3" w:rsidRDefault="005322C3" w:rsidP="005322C3">
      <w:pPr>
        <w:spacing w:before="100" w:beforeAutospacing="1" w:after="100" w:afterAutospacing="1" w:line="240" w:lineRule="auto"/>
        <w:rPr>
          <w:rFonts w:ascii="Verdana" w:eastAsia="Times New Roman" w:hAnsi="Verdana" w:cs="Times New Roman"/>
          <w:color w:val="000000"/>
          <w:sz w:val="24"/>
          <w:szCs w:val="24"/>
        </w:rPr>
      </w:pPr>
      <w:r w:rsidRPr="005322C3">
        <w:rPr>
          <w:rFonts w:ascii="Verdana" w:eastAsia="Times New Roman" w:hAnsi="Verdana" w:cs="Times New Roman"/>
          <w:color w:val="000000"/>
          <w:sz w:val="24"/>
          <w:szCs w:val="24"/>
        </w:rPr>
        <w:t> </w:t>
      </w:r>
    </w:p>
    <w:p w:rsidR="005322C3" w:rsidRPr="00C87D7E" w:rsidRDefault="005322C3" w:rsidP="005322C3">
      <w:pPr>
        <w:spacing w:after="0" w:line="240" w:lineRule="auto"/>
        <w:ind w:left="1440" w:firstLine="720"/>
        <w:rPr>
          <w:rFonts w:ascii="Verdana" w:hAnsi="Verdana"/>
          <w:b/>
        </w:rPr>
      </w:pPr>
    </w:p>
    <w:sectPr w:rsidR="005322C3" w:rsidRPr="00C87D7E" w:rsidSect="00F24364">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C328B"/>
    <w:multiLevelType w:val="multilevel"/>
    <w:tmpl w:val="8DC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13558"/>
    <w:rsid w:val="00080E6B"/>
    <w:rsid w:val="000A72D3"/>
    <w:rsid w:val="000B1139"/>
    <w:rsid w:val="000F2334"/>
    <w:rsid w:val="00111378"/>
    <w:rsid w:val="00141CE2"/>
    <w:rsid w:val="001615DC"/>
    <w:rsid w:val="00184976"/>
    <w:rsid w:val="001A41A8"/>
    <w:rsid w:val="001B3010"/>
    <w:rsid w:val="001B48BD"/>
    <w:rsid w:val="001C595B"/>
    <w:rsid w:val="001C5B7C"/>
    <w:rsid w:val="00217523"/>
    <w:rsid w:val="00221F63"/>
    <w:rsid w:val="00283000"/>
    <w:rsid w:val="002830A6"/>
    <w:rsid w:val="002C2D57"/>
    <w:rsid w:val="002D233E"/>
    <w:rsid w:val="002D382C"/>
    <w:rsid w:val="002D4766"/>
    <w:rsid w:val="002E148F"/>
    <w:rsid w:val="002F05CB"/>
    <w:rsid w:val="0032620F"/>
    <w:rsid w:val="00342996"/>
    <w:rsid w:val="003435DC"/>
    <w:rsid w:val="00343C45"/>
    <w:rsid w:val="00360C0C"/>
    <w:rsid w:val="003A0699"/>
    <w:rsid w:val="00403C19"/>
    <w:rsid w:val="00414E6E"/>
    <w:rsid w:val="00442A1C"/>
    <w:rsid w:val="00495A0A"/>
    <w:rsid w:val="004C1902"/>
    <w:rsid w:val="004D7030"/>
    <w:rsid w:val="004E1CB6"/>
    <w:rsid w:val="005322C3"/>
    <w:rsid w:val="00550C5C"/>
    <w:rsid w:val="00553FD6"/>
    <w:rsid w:val="005661F6"/>
    <w:rsid w:val="00584997"/>
    <w:rsid w:val="005850F2"/>
    <w:rsid w:val="005A78B7"/>
    <w:rsid w:val="005B1A82"/>
    <w:rsid w:val="005C315F"/>
    <w:rsid w:val="005F6F78"/>
    <w:rsid w:val="00610F9A"/>
    <w:rsid w:val="00615E6B"/>
    <w:rsid w:val="006930DD"/>
    <w:rsid w:val="00695A9F"/>
    <w:rsid w:val="006D7B04"/>
    <w:rsid w:val="00737DCF"/>
    <w:rsid w:val="007438BB"/>
    <w:rsid w:val="00747BA5"/>
    <w:rsid w:val="007732B3"/>
    <w:rsid w:val="007911C2"/>
    <w:rsid w:val="007D46BB"/>
    <w:rsid w:val="0080250F"/>
    <w:rsid w:val="00806BE9"/>
    <w:rsid w:val="00815568"/>
    <w:rsid w:val="00845B5B"/>
    <w:rsid w:val="00847086"/>
    <w:rsid w:val="00854FFE"/>
    <w:rsid w:val="008A21D1"/>
    <w:rsid w:val="008A7AD8"/>
    <w:rsid w:val="008D4679"/>
    <w:rsid w:val="0091015A"/>
    <w:rsid w:val="009432CB"/>
    <w:rsid w:val="009441E6"/>
    <w:rsid w:val="009652FE"/>
    <w:rsid w:val="009A57C5"/>
    <w:rsid w:val="009B518B"/>
    <w:rsid w:val="009B5DCB"/>
    <w:rsid w:val="00A2665C"/>
    <w:rsid w:val="00A8665D"/>
    <w:rsid w:val="00AA50D1"/>
    <w:rsid w:val="00AC23F4"/>
    <w:rsid w:val="00AE43FF"/>
    <w:rsid w:val="00B053D2"/>
    <w:rsid w:val="00B055EA"/>
    <w:rsid w:val="00B06D89"/>
    <w:rsid w:val="00B10693"/>
    <w:rsid w:val="00B31A85"/>
    <w:rsid w:val="00B46D4C"/>
    <w:rsid w:val="00B52797"/>
    <w:rsid w:val="00B65DD3"/>
    <w:rsid w:val="00B80D27"/>
    <w:rsid w:val="00B87919"/>
    <w:rsid w:val="00B92E92"/>
    <w:rsid w:val="00BB23C0"/>
    <w:rsid w:val="00BD0EEE"/>
    <w:rsid w:val="00BD693D"/>
    <w:rsid w:val="00C3731E"/>
    <w:rsid w:val="00C40473"/>
    <w:rsid w:val="00C502BC"/>
    <w:rsid w:val="00C5487E"/>
    <w:rsid w:val="00C5571A"/>
    <w:rsid w:val="00C675E3"/>
    <w:rsid w:val="00C938F8"/>
    <w:rsid w:val="00CD2D7B"/>
    <w:rsid w:val="00CE510F"/>
    <w:rsid w:val="00CF7E82"/>
    <w:rsid w:val="00D30505"/>
    <w:rsid w:val="00D45D32"/>
    <w:rsid w:val="00D46DFC"/>
    <w:rsid w:val="00D8432D"/>
    <w:rsid w:val="00D87118"/>
    <w:rsid w:val="00DC2DF6"/>
    <w:rsid w:val="00E318D3"/>
    <w:rsid w:val="00E406B4"/>
    <w:rsid w:val="00E47085"/>
    <w:rsid w:val="00E533D3"/>
    <w:rsid w:val="00E808A3"/>
    <w:rsid w:val="00E84D0C"/>
    <w:rsid w:val="00E902E2"/>
    <w:rsid w:val="00EC6926"/>
    <w:rsid w:val="00ED3F24"/>
    <w:rsid w:val="00F05C40"/>
    <w:rsid w:val="00F24364"/>
    <w:rsid w:val="00F26709"/>
    <w:rsid w:val="00F33F0F"/>
    <w:rsid w:val="00F51B98"/>
    <w:rsid w:val="00F52ABD"/>
    <w:rsid w:val="00F806F6"/>
    <w:rsid w:val="00F9078A"/>
    <w:rsid w:val="00FE6952"/>
    <w:rsid w:val="00FF03D5"/>
    <w:rsid w:val="00FF2EAE"/>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uiPriority w:val="99"/>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 w:type="character" w:styleId="Strong">
    <w:name w:val="Strong"/>
    <w:basedOn w:val="DefaultParagraphFont"/>
    <w:uiPriority w:val="22"/>
    <w:qFormat/>
    <w:rsid w:val="005322C3"/>
    <w:rPr>
      <w:b/>
      <w:bCs/>
    </w:rPr>
  </w:style>
  <w:style w:type="character" w:customStyle="1" w:styleId="underline1">
    <w:name w:val="underline1"/>
    <w:basedOn w:val="DefaultParagraphFont"/>
    <w:rsid w:val="005322C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65941">
      <w:bodyDiv w:val="1"/>
      <w:marLeft w:val="0"/>
      <w:marRight w:val="0"/>
      <w:marTop w:val="0"/>
      <w:marBottom w:val="0"/>
      <w:divBdr>
        <w:top w:val="none" w:sz="0" w:space="0" w:color="auto"/>
        <w:left w:val="none" w:sz="0" w:space="0" w:color="auto"/>
        <w:bottom w:val="none" w:sz="0" w:space="0" w:color="auto"/>
        <w:right w:val="none" w:sz="0" w:space="0" w:color="auto"/>
      </w:divBdr>
    </w:div>
    <w:div w:id="1256015384">
      <w:bodyDiv w:val="1"/>
      <w:marLeft w:val="0"/>
      <w:marRight w:val="0"/>
      <w:marTop w:val="0"/>
      <w:marBottom w:val="0"/>
      <w:divBdr>
        <w:top w:val="none" w:sz="0" w:space="0" w:color="auto"/>
        <w:left w:val="none" w:sz="0" w:space="0" w:color="auto"/>
        <w:bottom w:val="none" w:sz="0" w:space="0" w:color="auto"/>
        <w:right w:val="none" w:sz="0" w:space="0" w:color="auto"/>
      </w:divBdr>
    </w:div>
    <w:div w:id="1528442123">
      <w:bodyDiv w:val="1"/>
      <w:marLeft w:val="0"/>
      <w:marRight w:val="0"/>
      <w:marTop w:val="0"/>
      <w:marBottom w:val="0"/>
      <w:divBdr>
        <w:top w:val="none" w:sz="0" w:space="0" w:color="auto"/>
        <w:left w:val="none" w:sz="0" w:space="0" w:color="auto"/>
        <w:bottom w:val="none" w:sz="0" w:space="0" w:color="auto"/>
        <w:right w:val="none" w:sz="0" w:space="0" w:color="auto"/>
      </w:divBdr>
    </w:div>
    <w:div w:id="2027632469">
      <w:bodyDiv w:val="1"/>
      <w:marLeft w:val="0"/>
      <w:marRight w:val="0"/>
      <w:marTop w:val="0"/>
      <w:marBottom w:val="0"/>
      <w:divBdr>
        <w:top w:val="none" w:sz="0" w:space="0" w:color="auto"/>
        <w:left w:val="none" w:sz="0" w:space="0" w:color="auto"/>
        <w:bottom w:val="none" w:sz="0" w:space="0" w:color="auto"/>
        <w:right w:val="none" w:sz="0" w:space="0" w:color="auto"/>
      </w:divBdr>
      <w:divsChild>
        <w:div w:id="197207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F493-12A4-4337-8711-7EF7DB6D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Mary Maguire - Environment</cp:lastModifiedBy>
  <cp:revision>25</cp:revision>
  <cp:lastPrinted>2017-06-09T08:45:00Z</cp:lastPrinted>
  <dcterms:created xsi:type="dcterms:W3CDTF">2017-12-05T16:25:00Z</dcterms:created>
  <dcterms:modified xsi:type="dcterms:W3CDTF">2017-12-12T12:56:00Z</dcterms:modified>
</cp:coreProperties>
</file>