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66FC" w:rsidRPr="00BB68AB" w:rsidRDefault="00C166FC" w:rsidP="00C166FC">
      <w:pPr>
        <w:tabs>
          <w:tab w:val="left" w:pos="720"/>
          <w:tab w:val="center" w:pos="4513"/>
        </w:tabs>
        <w:suppressAutoHyphens/>
        <w:spacing w:after="0" w:line="240" w:lineRule="auto"/>
        <w:jc w:val="center"/>
        <w:rPr>
          <w:rFonts w:ascii="Times New Roman" w:eastAsia="Times New Roman" w:hAnsi="Times New Roman" w:cs="Times New Roman"/>
          <w:b/>
          <w:spacing w:val="-4"/>
          <w:sz w:val="24"/>
          <w:szCs w:val="24"/>
          <w:u w:val="single"/>
          <w:lang w:eastAsia="en-US"/>
        </w:rPr>
      </w:pPr>
      <w:r w:rsidRPr="00BB68AB">
        <w:rPr>
          <w:rFonts w:ascii="Times New Roman" w:eastAsia="Times New Roman" w:hAnsi="Times New Roman" w:cs="Times New Roman"/>
          <w:b/>
          <w:spacing w:val="-4"/>
          <w:sz w:val="24"/>
          <w:szCs w:val="24"/>
          <w:u w:val="single"/>
          <w:lang w:eastAsia="en-US"/>
        </w:rPr>
        <w:t>COMHAIRLE CONTAE ÁTHA CLIATH THEAS</w:t>
      </w:r>
    </w:p>
    <w:p w:rsidR="00C166FC" w:rsidRPr="00BB68AB" w:rsidRDefault="00C166FC" w:rsidP="00C166FC">
      <w:pPr>
        <w:tabs>
          <w:tab w:val="left" w:pos="720"/>
          <w:tab w:val="center" w:pos="4513"/>
        </w:tabs>
        <w:suppressAutoHyphens/>
        <w:spacing w:after="0" w:line="240" w:lineRule="auto"/>
        <w:jc w:val="center"/>
        <w:rPr>
          <w:rFonts w:ascii="Times New Roman" w:eastAsia="Times New Roman" w:hAnsi="Times New Roman" w:cs="Times New Roman"/>
          <w:b/>
          <w:spacing w:val="-4"/>
          <w:sz w:val="24"/>
          <w:szCs w:val="24"/>
          <w:u w:val="single"/>
          <w:lang w:eastAsia="en-US"/>
        </w:rPr>
      </w:pPr>
    </w:p>
    <w:p w:rsidR="00C166FC" w:rsidRPr="00BB68AB" w:rsidRDefault="00C166FC" w:rsidP="00C166FC">
      <w:pPr>
        <w:tabs>
          <w:tab w:val="center" w:pos="4513"/>
        </w:tabs>
        <w:suppressAutoHyphens/>
        <w:spacing w:after="0" w:line="240" w:lineRule="auto"/>
        <w:jc w:val="center"/>
        <w:rPr>
          <w:rFonts w:ascii="Times New Roman" w:eastAsia="Times New Roman" w:hAnsi="Times New Roman" w:cs="Times New Roman"/>
          <w:b/>
          <w:spacing w:val="-4"/>
          <w:sz w:val="24"/>
          <w:szCs w:val="24"/>
          <w:u w:val="single"/>
          <w:lang w:val="en-GB" w:eastAsia="en-US"/>
        </w:rPr>
      </w:pPr>
      <w:r w:rsidRPr="00BB68AB">
        <w:rPr>
          <w:rFonts w:ascii="Times New Roman" w:eastAsia="Times New Roman" w:hAnsi="Times New Roman" w:cs="Times New Roman"/>
          <w:b/>
          <w:spacing w:val="-4"/>
          <w:sz w:val="24"/>
          <w:szCs w:val="24"/>
          <w:u w:val="single"/>
          <w:lang w:val="en-GB" w:eastAsia="en-US"/>
        </w:rPr>
        <w:t>SOUTH DUBLIN COUNTY COUNCIL</w:t>
      </w:r>
    </w:p>
    <w:p w:rsidR="00C166FC" w:rsidRPr="00BB68AB" w:rsidRDefault="00C166FC" w:rsidP="00C166FC">
      <w:pPr>
        <w:tabs>
          <w:tab w:val="left" w:pos="-720"/>
          <w:tab w:val="left" w:pos="0"/>
        </w:tabs>
        <w:suppressAutoHyphens/>
        <w:spacing w:after="0" w:line="240" w:lineRule="auto"/>
        <w:jc w:val="center"/>
        <w:rPr>
          <w:rFonts w:ascii="Times New Roman" w:eastAsia="Times New Roman" w:hAnsi="Times New Roman" w:cs="Times New Roman"/>
          <w:spacing w:val="-3"/>
          <w:sz w:val="24"/>
          <w:szCs w:val="24"/>
        </w:rPr>
      </w:pPr>
    </w:p>
    <w:p w:rsidR="00C166FC" w:rsidRPr="00A14B0C" w:rsidRDefault="00BB381E" w:rsidP="00A14B0C">
      <w:pPr>
        <w:ind w:left="600"/>
        <w:jc w:val="center"/>
        <w:rPr>
          <w:rFonts w:ascii="Times New Roman" w:hAnsi="Times New Roman" w:cs="Times New Roman"/>
          <w:sz w:val="24"/>
          <w:szCs w:val="24"/>
        </w:rPr>
      </w:pPr>
      <w:r w:rsidRPr="0052236C">
        <w:rPr>
          <w:rFonts w:ascii="Times New Roman" w:hAnsi="Times New Roman" w:cs="Times New Roman"/>
          <w:sz w:val="24"/>
          <w:szCs w:val="24"/>
        </w:rPr>
        <w:t>Minutes of South Dublin County Council November 2017 Annual Budget Meeting held on 16</w:t>
      </w:r>
      <w:r w:rsidRPr="0052236C">
        <w:rPr>
          <w:rFonts w:ascii="Times New Roman" w:hAnsi="Times New Roman" w:cs="Times New Roman"/>
          <w:sz w:val="24"/>
          <w:szCs w:val="24"/>
          <w:vertAlign w:val="superscript"/>
        </w:rPr>
        <w:t>th</w:t>
      </w:r>
      <w:r w:rsidRPr="0052236C">
        <w:rPr>
          <w:rFonts w:ascii="Times New Roman" w:hAnsi="Times New Roman" w:cs="Times New Roman"/>
          <w:sz w:val="24"/>
          <w:szCs w:val="24"/>
        </w:rPr>
        <w:t xml:space="preserve"> November 2017.</w:t>
      </w:r>
    </w:p>
    <w:p w:rsidR="00C166FC" w:rsidRPr="0052236C" w:rsidRDefault="00C166FC" w:rsidP="00C166FC">
      <w:pPr>
        <w:tabs>
          <w:tab w:val="left" w:pos="720"/>
          <w:tab w:val="center" w:pos="4513"/>
        </w:tabs>
        <w:suppressAutoHyphens/>
        <w:spacing w:after="120" w:line="240" w:lineRule="auto"/>
        <w:ind w:left="-360"/>
        <w:jc w:val="center"/>
        <w:rPr>
          <w:rFonts w:ascii="Times New Roman" w:eastAsia="Times New Roman" w:hAnsi="Times New Roman" w:cs="Times New Roman"/>
          <w:b/>
          <w:spacing w:val="-4"/>
          <w:sz w:val="24"/>
          <w:szCs w:val="24"/>
          <w:u w:val="single"/>
          <w:lang w:val="en-US" w:eastAsia="en-US"/>
        </w:rPr>
      </w:pPr>
      <w:r w:rsidRPr="0052236C">
        <w:rPr>
          <w:rFonts w:ascii="Times New Roman" w:eastAsia="Times New Roman" w:hAnsi="Times New Roman" w:cs="Times New Roman"/>
          <w:b/>
          <w:spacing w:val="-4"/>
          <w:sz w:val="24"/>
          <w:szCs w:val="24"/>
          <w:u w:val="single"/>
          <w:lang w:val="en-US" w:eastAsia="en-US"/>
        </w:rPr>
        <w:t>PRESENT</w:t>
      </w:r>
    </w:p>
    <w:tbl>
      <w:tblPr>
        <w:tblW w:w="8448" w:type="dxa"/>
        <w:tblInd w:w="588" w:type="dxa"/>
        <w:tblLook w:val="01E0" w:firstRow="1" w:lastRow="1" w:firstColumn="1" w:lastColumn="1" w:noHBand="0" w:noVBand="0"/>
      </w:tblPr>
      <w:tblGrid>
        <w:gridCol w:w="3480"/>
        <w:gridCol w:w="360"/>
        <w:gridCol w:w="4608"/>
      </w:tblGrid>
      <w:tr w:rsidR="00C166FC" w:rsidRPr="0052236C" w:rsidTr="002D0961">
        <w:tc>
          <w:tcPr>
            <w:tcW w:w="3480" w:type="dxa"/>
            <w:hideMark/>
          </w:tcPr>
          <w:p w:rsidR="00C166FC" w:rsidRPr="0052236C" w:rsidRDefault="00C166FC" w:rsidP="002D0961">
            <w:pPr>
              <w:tabs>
                <w:tab w:val="left" w:pos="4998"/>
              </w:tabs>
              <w:spacing w:after="0" w:line="240" w:lineRule="auto"/>
              <w:jc w:val="right"/>
              <w:rPr>
                <w:rFonts w:ascii="Times New Roman" w:eastAsia="Times New Roman" w:hAnsi="Times New Roman" w:cs="Times New Roman"/>
                <w:b/>
                <w:color w:val="000000"/>
                <w:sz w:val="24"/>
                <w:szCs w:val="24"/>
                <w:u w:val="single"/>
                <w:lang w:val="en-US" w:eastAsia="en-US"/>
              </w:rPr>
            </w:pPr>
            <w:r w:rsidRPr="0052236C">
              <w:rPr>
                <w:rFonts w:ascii="Times New Roman" w:eastAsia="Times New Roman" w:hAnsi="Times New Roman" w:cs="Times New Roman"/>
                <w:b/>
                <w:color w:val="000000"/>
                <w:sz w:val="24"/>
                <w:szCs w:val="24"/>
                <w:u w:val="single"/>
                <w:lang w:val="en-US" w:eastAsia="en-US"/>
              </w:rPr>
              <w:t>Councillors</w:t>
            </w:r>
          </w:p>
        </w:tc>
        <w:tc>
          <w:tcPr>
            <w:tcW w:w="360" w:type="dxa"/>
          </w:tcPr>
          <w:p w:rsidR="00C166FC" w:rsidRPr="0052236C" w:rsidRDefault="00C166FC" w:rsidP="002D0961">
            <w:pPr>
              <w:tabs>
                <w:tab w:val="left" w:pos="4998"/>
              </w:tabs>
              <w:spacing w:after="0" w:line="240" w:lineRule="auto"/>
              <w:jc w:val="center"/>
              <w:rPr>
                <w:rFonts w:ascii="Times New Roman" w:eastAsia="Times New Roman" w:hAnsi="Times New Roman" w:cs="Times New Roman"/>
                <w:b/>
                <w:color w:val="000000"/>
                <w:sz w:val="24"/>
                <w:szCs w:val="24"/>
                <w:u w:val="single"/>
                <w:lang w:val="en-US" w:eastAsia="en-US"/>
              </w:rPr>
            </w:pPr>
          </w:p>
        </w:tc>
        <w:tc>
          <w:tcPr>
            <w:tcW w:w="4608" w:type="dxa"/>
            <w:hideMark/>
          </w:tcPr>
          <w:p w:rsidR="00C166FC" w:rsidRPr="0052236C" w:rsidRDefault="00C166FC" w:rsidP="002D0961">
            <w:pPr>
              <w:tabs>
                <w:tab w:val="left" w:pos="4998"/>
              </w:tabs>
              <w:spacing w:after="0" w:line="240" w:lineRule="auto"/>
              <w:rPr>
                <w:rFonts w:ascii="Times New Roman" w:eastAsia="Times New Roman" w:hAnsi="Times New Roman" w:cs="Times New Roman"/>
                <w:b/>
                <w:color w:val="000000"/>
                <w:sz w:val="24"/>
                <w:szCs w:val="24"/>
                <w:u w:val="single"/>
                <w:lang w:val="en-US" w:eastAsia="en-US"/>
              </w:rPr>
            </w:pPr>
            <w:r w:rsidRPr="0052236C">
              <w:rPr>
                <w:rFonts w:ascii="Times New Roman" w:eastAsia="Times New Roman" w:hAnsi="Times New Roman" w:cs="Times New Roman"/>
                <w:b/>
                <w:color w:val="000000"/>
                <w:sz w:val="24"/>
                <w:szCs w:val="24"/>
                <w:u w:val="single"/>
                <w:lang w:val="en-US" w:eastAsia="en-US"/>
              </w:rPr>
              <w:t>Councillors</w:t>
            </w:r>
          </w:p>
        </w:tc>
      </w:tr>
      <w:tr w:rsidR="0052236C" w:rsidRPr="0052236C" w:rsidTr="002D0961">
        <w:tc>
          <w:tcPr>
            <w:tcW w:w="3480" w:type="dxa"/>
            <w:hideMark/>
          </w:tcPr>
          <w:p w:rsidR="0052236C" w:rsidRPr="0052236C" w:rsidRDefault="0052236C" w:rsidP="002D0961">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52236C">
              <w:rPr>
                <w:rFonts w:ascii="Times New Roman" w:eastAsia="Times New Roman" w:hAnsi="Times New Roman" w:cs="Times New Roman"/>
                <w:color w:val="000000"/>
                <w:sz w:val="24"/>
                <w:szCs w:val="24"/>
                <w:lang w:val="en-US" w:eastAsia="en-US"/>
              </w:rPr>
              <w:t>Bonner, B.</w:t>
            </w:r>
          </w:p>
        </w:tc>
        <w:tc>
          <w:tcPr>
            <w:tcW w:w="360" w:type="dxa"/>
          </w:tcPr>
          <w:p w:rsidR="0052236C" w:rsidRPr="0052236C" w:rsidRDefault="0052236C" w:rsidP="002D0961">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rsidR="0052236C" w:rsidRPr="0052236C" w:rsidRDefault="0052236C" w:rsidP="002D0961">
            <w:pPr>
              <w:tabs>
                <w:tab w:val="left" w:pos="4998"/>
              </w:tabs>
              <w:spacing w:after="0" w:line="240" w:lineRule="auto"/>
              <w:rPr>
                <w:rFonts w:ascii="Times New Roman" w:eastAsia="Times New Roman" w:hAnsi="Times New Roman" w:cs="Times New Roman"/>
                <w:color w:val="000000"/>
                <w:sz w:val="24"/>
                <w:szCs w:val="24"/>
                <w:lang w:val="en-US" w:eastAsia="en-US"/>
              </w:rPr>
            </w:pPr>
            <w:r w:rsidRPr="0052236C">
              <w:rPr>
                <w:rFonts w:ascii="Times New Roman" w:eastAsia="Times New Roman" w:hAnsi="Times New Roman" w:cs="Times New Roman"/>
                <w:color w:val="000000"/>
                <w:sz w:val="24"/>
                <w:szCs w:val="24"/>
                <w:lang w:val="en-US" w:eastAsia="en-US"/>
              </w:rPr>
              <w:t>Lawlor, B.</w:t>
            </w:r>
          </w:p>
        </w:tc>
      </w:tr>
      <w:tr w:rsidR="0052236C" w:rsidRPr="0052236C" w:rsidTr="002D0961">
        <w:tc>
          <w:tcPr>
            <w:tcW w:w="3480" w:type="dxa"/>
            <w:hideMark/>
          </w:tcPr>
          <w:p w:rsidR="0052236C" w:rsidRPr="0052236C" w:rsidRDefault="0052236C" w:rsidP="002D0961">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52236C">
              <w:rPr>
                <w:rFonts w:ascii="Times New Roman" w:eastAsia="Times New Roman" w:hAnsi="Times New Roman" w:cs="Times New Roman"/>
                <w:color w:val="000000"/>
                <w:sz w:val="24"/>
                <w:szCs w:val="24"/>
                <w:lang w:val="en-US" w:eastAsia="en-US"/>
              </w:rPr>
              <w:t>Casserly, V.</w:t>
            </w:r>
          </w:p>
        </w:tc>
        <w:tc>
          <w:tcPr>
            <w:tcW w:w="360" w:type="dxa"/>
          </w:tcPr>
          <w:p w:rsidR="0052236C" w:rsidRPr="0052236C" w:rsidRDefault="0052236C" w:rsidP="002D0961">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hideMark/>
          </w:tcPr>
          <w:p w:rsidR="0052236C" w:rsidRPr="0052236C" w:rsidRDefault="0052236C" w:rsidP="002D0961">
            <w:pPr>
              <w:tabs>
                <w:tab w:val="left" w:pos="4998"/>
              </w:tabs>
              <w:spacing w:after="0" w:line="240" w:lineRule="auto"/>
              <w:rPr>
                <w:rFonts w:ascii="Times New Roman" w:eastAsia="Times New Roman" w:hAnsi="Times New Roman" w:cs="Times New Roman"/>
                <w:color w:val="000000"/>
                <w:sz w:val="24"/>
                <w:szCs w:val="24"/>
                <w:lang w:val="en-US" w:eastAsia="en-US"/>
              </w:rPr>
            </w:pPr>
            <w:r w:rsidRPr="0052236C">
              <w:rPr>
                <w:rFonts w:ascii="Times New Roman" w:eastAsia="Times New Roman" w:hAnsi="Times New Roman" w:cs="Times New Roman"/>
                <w:color w:val="000000"/>
                <w:sz w:val="24"/>
                <w:szCs w:val="24"/>
                <w:lang w:val="en-US" w:eastAsia="en-US"/>
              </w:rPr>
              <w:t>Leech, B.</w:t>
            </w:r>
          </w:p>
        </w:tc>
      </w:tr>
      <w:tr w:rsidR="0052236C" w:rsidRPr="0052236C" w:rsidTr="002D0961">
        <w:tc>
          <w:tcPr>
            <w:tcW w:w="3480" w:type="dxa"/>
            <w:hideMark/>
          </w:tcPr>
          <w:p w:rsidR="0052236C" w:rsidRPr="0052236C" w:rsidRDefault="0052236C" w:rsidP="002D0961">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52236C">
              <w:rPr>
                <w:rFonts w:ascii="Times New Roman" w:eastAsia="Times New Roman" w:hAnsi="Times New Roman" w:cs="Times New Roman"/>
                <w:color w:val="000000"/>
                <w:sz w:val="24"/>
                <w:szCs w:val="24"/>
                <w:lang w:val="en-US" w:eastAsia="en-US"/>
              </w:rPr>
              <w:t>Donovan, P.</w:t>
            </w:r>
          </w:p>
        </w:tc>
        <w:tc>
          <w:tcPr>
            <w:tcW w:w="360" w:type="dxa"/>
          </w:tcPr>
          <w:p w:rsidR="0052236C" w:rsidRPr="0052236C" w:rsidRDefault="0052236C" w:rsidP="002D0961">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hideMark/>
          </w:tcPr>
          <w:p w:rsidR="0052236C" w:rsidRPr="0052236C" w:rsidRDefault="0052236C" w:rsidP="002D0961">
            <w:pPr>
              <w:tabs>
                <w:tab w:val="left" w:pos="4998"/>
              </w:tabs>
              <w:spacing w:after="0" w:line="240" w:lineRule="auto"/>
              <w:rPr>
                <w:rFonts w:ascii="Times New Roman" w:eastAsia="Times New Roman" w:hAnsi="Times New Roman" w:cs="Times New Roman"/>
                <w:color w:val="000000"/>
                <w:sz w:val="24"/>
                <w:szCs w:val="24"/>
                <w:lang w:val="en-US" w:eastAsia="en-US"/>
              </w:rPr>
            </w:pPr>
            <w:r w:rsidRPr="0052236C">
              <w:rPr>
                <w:rFonts w:ascii="Times New Roman" w:eastAsia="Times New Roman" w:hAnsi="Times New Roman" w:cs="Times New Roman"/>
                <w:color w:val="000000"/>
                <w:sz w:val="24"/>
                <w:szCs w:val="24"/>
                <w:lang w:val="en-US" w:eastAsia="en-US"/>
              </w:rPr>
              <w:t>Looney, D.</w:t>
            </w:r>
          </w:p>
        </w:tc>
      </w:tr>
      <w:tr w:rsidR="0052236C" w:rsidRPr="0052236C" w:rsidTr="0052236C">
        <w:tc>
          <w:tcPr>
            <w:tcW w:w="3480" w:type="dxa"/>
            <w:hideMark/>
          </w:tcPr>
          <w:p w:rsidR="0052236C" w:rsidRPr="0052236C" w:rsidRDefault="0052236C" w:rsidP="002D0961">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52236C">
              <w:rPr>
                <w:rFonts w:ascii="Times New Roman" w:eastAsia="Times New Roman" w:hAnsi="Times New Roman" w:cs="Times New Roman"/>
                <w:color w:val="000000"/>
                <w:sz w:val="24"/>
                <w:szCs w:val="24"/>
                <w:lang w:val="en-US" w:eastAsia="en-US"/>
              </w:rPr>
              <w:t>Duff, M.</w:t>
            </w:r>
          </w:p>
        </w:tc>
        <w:tc>
          <w:tcPr>
            <w:tcW w:w="360" w:type="dxa"/>
          </w:tcPr>
          <w:p w:rsidR="0052236C" w:rsidRPr="0052236C" w:rsidRDefault="0052236C" w:rsidP="002D0961">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rsidR="0052236C" w:rsidRPr="0052236C" w:rsidRDefault="0052236C" w:rsidP="002D0961">
            <w:pPr>
              <w:tabs>
                <w:tab w:val="left" w:pos="4998"/>
              </w:tabs>
              <w:spacing w:after="0" w:line="240" w:lineRule="auto"/>
              <w:rPr>
                <w:rFonts w:ascii="Times New Roman" w:eastAsia="Times New Roman" w:hAnsi="Times New Roman" w:cs="Times New Roman"/>
                <w:color w:val="000000"/>
                <w:sz w:val="24"/>
                <w:szCs w:val="24"/>
                <w:lang w:val="en-US" w:eastAsia="en-US"/>
              </w:rPr>
            </w:pPr>
            <w:r w:rsidRPr="0052236C">
              <w:rPr>
                <w:rFonts w:ascii="Times New Roman" w:eastAsia="Times New Roman" w:hAnsi="Times New Roman" w:cs="Times New Roman"/>
                <w:color w:val="000000"/>
                <w:sz w:val="24"/>
                <w:szCs w:val="24"/>
                <w:lang w:val="en-US" w:eastAsia="en-US"/>
              </w:rPr>
              <w:t>Mc Cann, C.</w:t>
            </w:r>
          </w:p>
        </w:tc>
      </w:tr>
      <w:tr w:rsidR="0052236C" w:rsidRPr="0052236C" w:rsidTr="0052236C">
        <w:tc>
          <w:tcPr>
            <w:tcW w:w="3480" w:type="dxa"/>
            <w:hideMark/>
          </w:tcPr>
          <w:p w:rsidR="0052236C" w:rsidRPr="0052236C" w:rsidRDefault="0052236C" w:rsidP="002D0961">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52236C">
              <w:rPr>
                <w:rFonts w:ascii="Times New Roman" w:eastAsia="Times New Roman" w:hAnsi="Times New Roman" w:cs="Times New Roman"/>
                <w:color w:val="000000"/>
                <w:sz w:val="24"/>
                <w:szCs w:val="24"/>
                <w:lang w:val="en-US" w:eastAsia="en-US"/>
              </w:rPr>
              <w:t>Duffy, F.</w:t>
            </w:r>
          </w:p>
        </w:tc>
        <w:tc>
          <w:tcPr>
            <w:tcW w:w="360" w:type="dxa"/>
          </w:tcPr>
          <w:p w:rsidR="0052236C" w:rsidRPr="0052236C" w:rsidRDefault="0052236C" w:rsidP="002D0961">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rsidR="0052236C" w:rsidRPr="0052236C" w:rsidRDefault="0052236C" w:rsidP="002D0961">
            <w:pPr>
              <w:tabs>
                <w:tab w:val="left" w:pos="4998"/>
              </w:tabs>
              <w:spacing w:after="0" w:line="240" w:lineRule="auto"/>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 xml:space="preserve">McMahon, C. </w:t>
            </w:r>
          </w:p>
        </w:tc>
      </w:tr>
      <w:tr w:rsidR="0052236C" w:rsidRPr="0052236C" w:rsidTr="0052236C">
        <w:tc>
          <w:tcPr>
            <w:tcW w:w="3480" w:type="dxa"/>
          </w:tcPr>
          <w:p w:rsidR="0052236C" w:rsidRPr="0052236C" w:rsidRDefault="0052236C" w:rsidP="002D0961">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 xml:space="preserve">Dunne, L. </w:t>
            </w:r>
          </w:p>
        </w:tc>
        <w:tc>
          <w:tcPr>
            <w:tcW w:w="360" w:type="dxa"/>
          </w:tcPr>
          <w:p w:rsidR="0052236C" w:rsidRPr="0052236C" w:rsidRDefault="0052236C" w:rsidP="002D0961">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rsidR="0052236C" w:rsidRPr="0052236C" w:rsidRDefault="0052236C" w:rsidP="002D0961">
            <w:pPr>
              <w:tabs>
                <w:tab w:val="left" w:pos="4998"/>
              </w:tabs>
              <w:spacing w:after="0" w:line="240" w:lineRule="auto"/>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McMahon, R</w:t>
            </w:r>
          </w:p>
        </w:tc>
      </w:tr>
      <w:tr w:rsidR="0052236C" w:rsidRPr="0052236C" w:rsidTr="002D0961">
        <w:tc>
          <w:tcPr>
            <w:tcW w:w="3480" w:type="dxa"/>
            <w:hideMark/>
          </w:tcPr>
          <w:p w:rsidR="0052236C" w:rsidRPr="0052236C" w:rsidRDefault="0052236C" w:rsidP="002D0961">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52236C">
              <w:rPr>
                <w:rFonts w:ascii="Times New Roman" w:eastAsia="Times New Roman" w:hAnsi="Times New Roman" w:cs="Times New Roman"/>
                <w:color w:val="000000"/>
                <w:sz w:val="24"/>
                <w:szCs w:val="24"/>
                <w:lang w:val="en-US" w:eastAsia="en-US"/>
              </w:rPr>
              <w:t>Egan, K.</w:t>
            </w:r>
          </w:p>
        </w:tc>
        <w:tc>
          <w:tcPr>
            <w:tcW w:w="360" w:type="dxa"/>
          </w:tcPr>
          <w:p w:rsidR="0052236C" w:rsidRPr="0052236C" w:rsidRDefault="0052236C" w:rsidP="002D0961">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hideMark/>
          </w:tcPr>
          <w:p w:rsidR="0052236C" w:rsidRPr="0052236C" w:rsidRDefault="0052236C" w:rsidP="002D0961">
            <w:pPr>
              <w:tabs>
                <w:tab w:val="left" w:pos="4998"/>
              </w:tabs>
              <w:spacing w:after="0" w:line="240" w:lineRule="auto"/>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Mahon, K.</w:t>
            </w:r>
          </w:p>
        </w:tc>
      </w:tr>
      <w:tr w:rsidR="0052236C" w:rsidRPr="0052236C" w:rsidTr="002D0961">
        <w:tc>
          <w:tcPr>
            <w:tcW w:w="3480" w:type="dxa"/>
            <w:hideMark/>
          </w:tcPr>
          <w:p w:rsidR="0052236C" w:rsidRPr="0052236C" w:rsidRDefault="0052236C" w:rsidP="002D0961">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52236C">
              <w:rPr>
                <w:rFonts w:ascii="Times New Roman" w:eastAsia="Times New Roman" w:hAnsi="Times New Roman" w:cs="Times New Roman"/>
                <w:color w:val="000000"/>
                <w:sz w:val="24"/>
                <w:szCs w:val="24"/>
                <w:lang w:val="en-US" w:eastAsia="en-US"/>
              </w:rPr>
              <w:t>Ferron, B.</w:t>
            </w:r>
          </w:p>
        </w:tc>
        <w:tc>
          <w:tcPr>
            <w:tcW w:w="360" w:type="dxa"/>
          </w:tcPr>
          <w:p w:rsidR="0052236C" w:rsidRPr="0052236C" w:rsidRDefault="0052236C" w:rsidP="002D0961">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hideMark/>
          </w:tcPr>
          <w:p w:rsidR="0052236C" w:rsidRPr="0052236C" w:rsidRDefault="0052236C" w:rsidP="002D0961">
            <w:pPr>
              <w:tabs>
                <w:tab w:val="left" w:pos="4998"/>
              </w:tabs>
              <w:spacing w:after="0" w:line="240" w:lineRule="auto"/>
              <w:rPr>
                <w:rFonts w:ascii="Times New Roman" w:eastAsia="Times New Roman" w:hAnsi="Times New Roman" w:cs="Times New Roman"/>
                <w:color w:val="000000"/>
                <w:sz w:val="24"/>
                <w:szCs w:val="24"/>
                <w:lang w:val="en-US" w:eastAsia="en-US"/>
              </w:rPr>
            </w:pPr>
            <w:r w:rsidRPr="0052236C">
              <w:rPr>
                <w:rFonts w:ascii="Times New Roman" w:eastAsia="Times New Roman" w:hAnsi="Times New Roman" w:cs="Times New Roman"/>
                <w:color w:val="000000"/>
                <w:sz w:val="24"/>
                <w:szCs w:val="24"/>
                <w:lang w:val="en-US" w:eastAsia="en-US"/>
              </w:rPr>
              <w:t>Murphy, M.</w:t>
            </w:r>
          </w:p>
        </w:tc>
      </w:tr>
      <w:tr w:rsidR="0052236C" w:rsidRPr="0052236C" w:rsidTr="002D0961">
        <w:tc>
          <w:tcPr>
            <w:tcW w:w="3480" w:type="dxa"/>
            <w:hideMark/>
          </w:tcPr>
          <w:p w:rsidR="0052236C" w:rsidRPr="0052236C" w:rsidRDefault="0052236C" w:rsidP="002D0961">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52236C">
              <w:rPr>
                <w:rFonts w:ascii="Times New Roman" w:eastAsia="Times New Roman" w:hAnsi="Times New Roman" w:cs="Times New Roman"/>
                <w:color w:val="000000"/>
                <w:sz w:val="24"/>
                <w:szCs w:val="24"/>
                <w:lang w:val="en-US" w:eastAsia="en-US"/>
              </w:rPr>
              <w:t>Foley, P.</w:t>
            </w:r>
          </w:p>
        </w:tc>
        <w:tc>
          <w:tcPr>
            <w:tcW w:w="360" w:type="dxa"/>
          </w:tcPr>
          <w:p w:rsidR="0052236C" w:rsidRPr="0052236C" w:rsidRDefault="0052236C" w:rsidP="002D0961">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hideMark/>
          </w:tcPr>
          <w:p w:rsidR="0052236C" w:rsidRPr="0052236C" w:rsidRDefault="0052236C" w:rsidP="002D0961">
            <w:pPr>
              <w:tabs>
                <w:tab w:val="left" w:pos="4998"/>
              </w:tabs>
              <w:spacing w:after="0" w:line="240" w:lineRule="auto"/>
              <w:rPr>
                <w:rFonts w:ascii="Times New Roman" w:eastAsia="Times New Roman" w:hAnsi="Times New Roman" w:cs="Times New Roman"/>
                <w:color w:val="000000"/>
                <w:sz w:val="24"/>
                <w:szCs w:val="24"/>
                <w:lang w:val="en-US" w:eastAsia="en-US"/>
              </w:rPr>
            </w:pPr>
            <w:r w:rsidRPr="0052236C">
              <w:rPr>
                <w:rFonts w:ascii="Times New Roman" w:eastAsia="Times New Roman" w:hAnsi="Times New Roman" w:cs="Times New Roman"/>
                <w:color w:val="000000"/>
                <w:sz w:val="24"/>
                <w:szCs w:val="24"/>
                <w:lang w:val="en-US" w:eastAsia="en-US"/>
              </w:rPr>
              <w:t>Nolan, R.</w:t>
            </w:r>
          </w:p>
        </w:tc>
      </w:tr>
      <w:tr w:rsidR="0052236C" w:rsidRPr="0052236C" w:rsidTr="002D0961">
        <w:tc>
          <w:tcPr>
            <w:tcW w:w="3480" w:type="dxa"/>
            <w:hideMark/>
          </w:tcPr>
          <w:p w:rsidR="0052236C" w:rsidRPr="0052236C" w:rsidRDefault="0052236C" w:rsidP="002D0961">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52236C">
              <w:rPr>
                <w:rFonts w:ascii="Times New Roman" w:eastAsia="Times New Roman" w:hAnsi="Times New Roman" w:cs="Times New Roman"/>
                <w:color w:val="000000"/>
                <w:sz w:val="24"/>
                <w:szCs w:val="24"/>
                <w:lang w:val="en-US" w:eastAsia="en-US"/>
              </w:rPr>
              <w:t>Genockey, M.</w:t>
            </w:r>
          </w:p>
        </w:tc>
        <w:tc>
          <w:tcPr>
            <w:tcW w:w="360" w:type="dxa"/>
          </w:tcPr>
          <w:p w:rsidR="0052236C" w:rsidRPr="0052236C" w:rsidRDefault="0052236C" w:rsidP="002D0961">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hideMark/>
          </w:tcPr>
          <w:p w:rsidR="0052236C" w:rsidRPr="0052236C" w:rsidRDefault="0052236C" w:rsidP="002D0961">
            <w:pPr>
              <w:tabs>
                <w:tab w:val="left" w:pos="4998"/>
              </w:tabs>
              <w:spacing w:after="0" w:line="240" w:lineRule="auto"/>
              <w:rPr>
                <w:rFonts w:ascii="Times New Roman" w:eastAsia="Times New Roman" w:hAnsi="Times New Roman" w:cs="Times New Roman"/>
                <w:color w:val="000000"/>
                <w:sz w:val="24"/>
                <w:szCs w:val="24"/>
                <w:lang w:val="en-US" w:eastAsia="en-US"/>
              </w:rPr>
            </w:pPr>
            <w:r w:rsidRPr="0052236C">
              <w:rPr>
                <w:rFonts w:ascii="Times New Roman" w:eastAsia="Times New Roman" w:hAnsi="Times New Roman" w:cs="Times New Roman"/>
                <w:color w:val="000000"/>
                <w:sz w:val="24"/>
                <w:szCs w:val="24"/>
                <w:lang w:val="en-US" w:eastAsia="en-US"/>
              </w:rPr>
              <w:t>O’Brien, D.</w:t>
            </w:r>
          </w:p>
        </w:tc>
      </w:tr>
      <w:tr w:rsidR="0052236C" w:rsidRPr="0052236C" w:rsidTr="002D0961">
        <w:tc>
          <w:tcPr>
            <w:tcW w:w="3480" w:type="dxa"/>
            <w:hideMark/>
          </w:tcPr>
          <w:p w:rsidR="0052236C" w:rsidRPr="0052236C" w:rsidRDefault="0052236C" w:rsidP="002D0961">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52236C">
              <w:rPr>
                <w:rFonts w:ascii="Times New Roman" w:eastAsia="Times New Roman" w:hAnsi="Times New Roman" w:cs="Times New Roman"/>
                <w:color w:val="000000"/>
                <w:sz w:val="24"/>
                <w:szCs w:val="24"/>
                <w:lang w:val="en-US" w:eastAsia="en-US"/>
              </w:rPr>
              <w:t>Gilligan, T.</w:t>
            </w:r>
          </w:p>
        </w:tc>
        <w:tc>
          <w:tcPr>
            <w:tcW w:w="360" w:type="dxa"/>
          </w:tcPr>
          <w:p w:rsidR="0052236C" w:rsidRPr="0052236C" w:rsidRDefault="0052236C" w:rsidP="002D0961">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hideMark/>
          </w:tcPr>
          <w:p w:rsidR="0052236C" w:rsidRPr="0052236C" w:rsidRDefault="0052236C" w:rsidP="002D0961">
            <w:pPr>
              <w:tabs>
                <w:tab w:val="left" w:pos="4998"/>
              </w:tabs>
              <w:spacing w:after="0" w:line="240" w:lineRule="auto"/>
              <w:rPr>
                <w:rFonts w:ascii="Times New Roman" w:eastAsia="Times New Roman" w:hAnsi="Times New Roman" w:cs="Times New Roman"/>
                <w:color w:val="000000"/>
                <w:sz w:val="24"/>
                <w:szCs w:val="24"/>
                <w:lang w:val="en-US" w:eastAsia="en-US"/>
              </w:rPr>
            </w:pPr>
            <w:r w:rsidRPr="0052236C">
              <w:rPr>
                <w:rFonts w:ascii="Times New Roman" w:eastAsia="Times New Roman" w:hAnsi="Times New Roman" w:cs="Times New Roman"/>
                <w:color w:val="000000"/>
                <w:sz w:val="24"/>
                <w:szCs w:val="24"/>
                <w:lang w:val="en-US" w:eastAsia="en-US"/>
              </w:rPr>
              <w:t>O’Brien, E.</w:t>
            </w:r>
          </w:p>
        </w:tc>
      </w:tr>
      <w:tr w:rsidR="0052236C" w:rsidRPr="0052236C" w:rsidTr="002D0961">
        <w:tc>
          <w:tcPr>
            <w:tcW w:w="3480" w:type="dxa"/>
            <w:hideMark/>
          </w:tcPr>
          <w:p w:rsidR="0052236C" w:rsidRPr="0052236C" w:rsidRDefault="0052236C" w:rsidP="002D0961">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52236C">
              <w:rPr>
                <w:rFonts w:ascii="Times New Roman" w:eastAsia="Times New Roman" w:hAnsi="Times New Roman" w:cs="Times New Roman"/>
                <w:color w:val="000000"/>
                <w:sz w:val="24"/>
                <w:szCs w:val="24"/>
                <w:lang w:val="en-US" w:eastAsia="en-US"/>
              </w:rPr>
              <w:t>Gogarty, P.</w:t>
            </w:r>
          </w:p>
        </w:tc>
        <w:tc>
          <w:tcPr>
            <w:tcW w:w="360" w:type="dxa"/>
          </w:tcPr>
          <w:p w:rsidR="0052236C" w:rsidRPr="0052236C" w:rsidRDefault="0052236C" w:rsidP="002D0961">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hideMark/>
          </w:tcPr>
          <w:p w:rsidR="0052236C" w:rsidRPr="0052236C" w:rsidRDefault="0052236C" w:rsidP="002D0961">
            <w:pPr>
              <w:tabs>
                <w:tab w:val="left" w:pos="4998"/>
              </w:tabs>
              <w:spacing w:after="0" w:line="240" w:lineRule="auto"/>
              <w:rPr>
                <w:rFonts w:ascii="Times New Roman" w:eastAsia="Times New Roman" w:hAnsi="Times New Roman" w:cs="Times New Roman"/>
                <w:color w:val="000000"/>
                <w:sz w:val="24"/>
                <w:szCs w:val="24"/>
                <w:lang w:val="en-US" w:eastAsia="en-US"/>
              </w:rPr>
            </w:pPr>
            <w:r w:rsidRPr="0052236C">
              <w:rPr>
                <w:rFonts w:ascii="Times New Roman" w:eastAsia="Times New Roman" w:hAnsi="Times New Roman" w:cs="Times New Roman"/>
                <w:color w:val="000000"/>
                <w:sz w:val="24"/>
                <w:szCs w:val="24"/>
                <w:lang w:val="en-US" w:eastAsia="en-US"/>
              </w:rPr>
              <w:t>O’Connell, G.</w:t>
            </w:r>
          </w:p>
        </w:tc>
      </w:tr>
      <w:tr w:rsidR="0052236C" w:rsidRPr="0052236C" w:rsidTr="0052236C">
        <w:tc>
          <w:tcPr>
            <w:tcW w:w="3480" w:type="dxa"/>
          </w:tcPr>
          <w:p w:rsidR="0052236C" w:rsidRPr="0052236C" w:rsidRDefault="0052236C" w:rsidP="002D0961">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 xml:space="preserve">Graham, J. </w:t>
            </w:r>
          </w:p>
        </w:tc>
        <w:tc>
          <w:tcPr>
            <w:tcW w:w="360" w:type="dxa"/>
          </w:tcPr>
          <w:p w:rsidR="0052236C" w:rsidRPr="0052236C" w:rsidRDefault="0052236C" w:rsidP="002D0961">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hideMark/>
          </w:tcPr>
          <w:p w:rsidR="0052236C" w:rsidRPr="0052236C" w:rsidRDefault="0052236C" w:rsidP="002D0961">
            <w:pPr>
              <w:tabs>
                <w:tab w:val="left" w:pos="4998"/>
              </w:tabs>
              <w:spacing w:after="0" w:line="240" w:lineRule="auto"/>
              <w:rPr>
                <w:rFonts w:ascii="Times New Roman" w:eastAsia="Times New Roman" w:hAnsi="Times New Roman" w:cs="Times New Roman"/>
                <w:color w:val="000000"/>
                <w:sz w:val="24"/>
                <w:szCs w:val="24"/>
                <w:lang w:val="en-US" w:eastAsia="en-US"/>
              </w:rPr>
            </w:pPr>
            <w:r w:rsidRPr="0052236C">
              <w:rPr>
                <w:rFonts w:ascii="Times New Roman" w:eastAsia="Times New Roman" w:hAnsi="Times New Roman" w:cs="Times New Roman"/>
                <w:color w:val="000000"/>
                <w:sz w:val="24"/>
                <w:szCs w:val="24"/>
                <w:lang w:val="en-US" w:eastAsia="en-US"/>
              </w:rPr>
              <w:t>O’Connor, C.</w:t>
            </w:r>
          </w:p>
        </w:tc>
      </w:tr>
      <w:tr w:rsidR="0052236C" w:rsidRPr="0052236C" w:rsidTr="002D0961">
        <w:tc>
          <w:tcPr>
            <w:tcW w:w="3480" w:type="dxa"/>
            <w:hideMark/>
          </w:tcPr>
          <w:p w:rsidR="0052236C" w:rsidRPr="0052236C" w:rsidRDefault="0052236C" w:rsidP="002D0961">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52236C">
              <w:rPr>
                <w:rFonts w:ascii="Times New Roman" w:eastAsia="Times New Roman" w:hAnsi="Times New Roman" w:cs="Times New Roman"/>
                <w:color w:val="000000"/>
                <w:sz w:val="24"/>
                <w:szCs w:val="24"/>
                <w:lang w:val="en-US" w:eastAsia="en-US"/>
              </w:rPr>
              <w:t>Hendrick, E.</w:t>
            </w:r>
          </w:p>
        </w:tc>
        <w:tc>
          <w:tcPr>
            <w:tcW w:w="360" w:type="dxa"/>
          </w:tcPr>
          <w:p w:rsidR="0052236C" w:rsidRPr="0052236C" w:rsidRDefault="0052236C" w:rsidP="002D0961">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hideMark/>
          </w:tcPr>
          <w:p w:rsidR="0052236C" w:rsidRPr="0052236C" w:rsidRDefault="0052236C" w:rsidP="002D0961">
            <w:pPr>
              <w:tabs>
                <w:tab w:val="left" w:pos="4998"/>
              </w:tabs>
              <w:spacing w:after="0" w:line="240" w:lineRule="auto"/>
              <w:rPr>
                <w:rFonts w:ascii="Times New Roman" w:eastAsia="Times New Roman" w:hAnsi="Times New Roman" w:cs="Times New Roman"/>
                <w:color w:val="000000"/>
                <w:sz w:val="24"/>
                <w:szCs w:val="24"/>
                <w:lang w:val="en-US" w:eastAsia="en-US"/>
              </w:rPr>
            </w:pPr>
            <w:r w:rsidRPr="0052236C">
              <w:rPr>
                <w:rFonts w:ascii="Times New Roman" w:eastAsia="Times New Roman" w:hAnsi="Times New Roman" w:cs="Times New Roman"/>
                <w:color w:val="000000"/>
                <w:sz w:val="24"/>
                <w:szCs w:val="24"/>
                <w:lang w:val="en-US" w:eastAsia="en-US"/>
              </w:rPr>
              <w:t>O’Donovan, D.</w:t>
            </w:r>
          </w:p>
        </w:tc>
      </w:tr>
      <w:tr w:rsidR="0052236C" w:rsidRPr="0052236C" w:rsidTr="0052236C">
        <w:tc>
          <w:tcPr>
            <w:tcW w:w="3480" w:type="dxa"/>
          </w:tcPr>
          <w:p w:rsidR="0052236C" w:rsidRPr="0052236C" w:rsidRDefault="0052236C" w:rsidP="002D0961">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Higgins, E.</w:t>
            </w:r>
          </w:p>
        </w:tc>
        <w:tc>
          <w:tcPr>
            <w:tcW w:w="360" w:type="dxa"/>
          </w:tcPr>
          <w:p w:rsidR="0052236C" w:rsidRPr="0052236C" w:rsidRDefault="0052236C" w:rsidP="002D0961">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hideMark/>
          </w:tcPr>
          <w:p w:rsidR="0052236C" w:rsidRPr="0052236C" w:rsidRDefault="0052236C" w:rsidP="002D0961">
            <w:pPr>
              <w:tabs>
                <w:tab w:val="left" w:pos="4998"/>
              </w:tabs>
              <w:spacing w:after="0" w:line="240" w:lineRule="auto"/>
              <w:rPr>
                <w:rFonts w:ascii="Times New Roman" w:eastAsia="Times New Roman" w:hAnsi="Times New Roman" w:cs="Times New Roman"/>
                <w:color w:val="000000"/>
                <w:sz w:val="24"/>
                <w:szCs w:val="24"/>
                <w:lang w:val="en-US" w:eastAsia="en-US"/>
              </w:rPr>
            </w:pPr>
            <w:r w:rsidRPr="0052236C">
              <w:rPr>
                <w:rFonts w:ascii="Times New Roman" w:eastAsia="Times New Roman" w:hAnsi="Times New Roman" w:cs="Times New Roman"/>
                <w:color w:val="000000"/>
                <w:sz w:val="24"/>
                <w:szCs w:val="24"/>
                <w:lang w:val="en-US" w:eastAsia="en-US"/>
              </w:rPr>
              <w:t>O’Toole, L.</w:t>
            </w:r>
          </w:p>
        </w:tc>
      </w:tr>
      <w:tr w:rsidR="0052236C" w:rsidRPr="0052236C" w:rsidTr="0052236C">
        <w:tc>
          <w:tcPr>
            <w:tcW w:w="3480" w:type="dxa"/>
          </w:tcPr>
          <w:p w:rsidR="0052236C" w:rsidRPr="0052236C" w:rsidRDefault="0052236C" w:rsidP="002D0961">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 xml:space="preserve">Holland, S. </w:t>
            </w:r>
          </w:p>
        </w:tc>
        <w:tc>
          <w:tcPr>
            <w:tcW w:w="360" w:type="dxa"/>
          </w:tcPr>
          <w:p w:rsidR="0052236C" w:rsidRPr="0052236C" w:rsidRDefault="0052236C" w:rsidP="002D0961">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hideMark/>
          </w:tcPr>
          <w:p w:rsidR="0052236C" w:rsidRPr="0052236C" w:rsidRDefault="0052236C" w:rsidP="002D0961">
            <w:pPr>
              <w:tabs>
                <w:tab w:val="left" w:pos="4998"/>
              </w:tabs>
              <w:spacing w:after="0" w:line="240" w:lineRule="auto"/>
              <w:rPr>
                <w:rFonts w:ascii="Times New Roman" w:eastAsia="Times New Roman" w:hAnsi="Times New Roman" w:cs="Times New Roman"/>
                <w:color w:val="000000"/>
                <w:sz w:val="24"/>
                <w:szCs w:val="24"/>
                <w:lang w:val="en-US" w:eastAsia="en-US"/>
              </w:rPr>
            </w:pPr>
            <w:r w:rsidRPr="0052236C">
              <w:rPr>
                <w:rFonts w:ascii="Times New Roman" w:eastAsia="Times New Roman" w:hAnsi="Times New Roman" w:cs="Times New Roman"/>
                <w:color w:val="000000"/>
                <w:sz w:val="24"/>
                <w:szCs w:val="24"/>
                <w:lang w:val="en-US" w:eastAsia="en-US"/>
              </w:rPr>
              <w:t>Richardson, D.</w:t>
            </w:r>
          </w:p>
        </w:tc>
      </w:tr>
      <w:tr w:rsidR="0052236C" w:rsidRPr="0052236C" w:rsidTr="002D0961">
        <w:tc>
          <w:tcPr>
            <w:tcW w:w="3480" w:type="dxa"/>
            <w:hideMark/>
          </w:tcPr>
          <w:p w:rsidR="0052236C" w:rsidRPr="0052236C" w:rsidRDefault="0052236C" w:rsidP="002D0961">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52236C">
              <w:rPr>
                <w:rFonts w:ascii="Times New Roman" w:eastAsia="Times New Roman" w:hAnsi="Times New Roman" w:cs="Times New Roman"/>
                <w:color w:val="000000"/>
                <w:sz w:val="24"/>
                <w:szCs w:val="24"/>
                <w:lang w:val="en-US" w:eastAsia="en-US"/>
              </w:rPr>
              <w:t>Johansson, M.</w:t>
            </w:r>
          </w:p>
        </w:tc>
        <w:tc>
          <w:tcPr>
            <w:tcW w:w="360" w:type="dxa"/>
          </w:tcPr>
          <w:p w:rsidR="0052236C" w:rsidRPr="0052236C" w:rsidRDefault="0052236C" w:rsidP="002D0961">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hideMark/>
          </w:tcPr>
          <w:p w:rsidR="0052236C" w:rsidRPr="0052236C" w:rsidRDefault="0052236C" w:rsidP="002D0961">
            <w:pPr>
              <w:tabs>
                <w:tab w:val="left" w:pos="4998"/>
              </w:tabs>
              <w:spacing w:after="0" w:line="240" w:lineRule="auto"/>
              <w:rPr>
                <w:rFonts w:ascii="Times New Roman" w:eastAsia="Times New Roman" w:hAnsi="Times New Roman" w:cs="Times New Roman"/>
                <w:color w:val="000000"/>
                <w:sz w:val="24"/>
                <w:szCs w:val="24"/>
                <w:lang w:val="en-US" w:eastAsia="en-US"/>
              </w:rPr>
            </w:pPr>
            <w:r w:rsidRPr="0052236C">
              <w:rPr>
                <w:rFonts w:ascii="Times New Roman" w:eastAsia="Times New Roman" w:hAnsi="Times New Roman" w:cs="Times New Roman"/>
                <w:color w:val="000000"/>
                <w:sz w:val="24"/>
                <w:szCs w:val="24"/>
                <w:lang w:val="en-US" w:eastAsia="en-US"/>
              </w:rPr>
              <w:t xml:space="preserve">Russell, R. </w:t>
            </w:r>
          </w:p>
        </w:tc>
      </w:tr>
      <w:tr w:rsidR="0052236C" w:rsidRPr="00BB68AB" w:rsidTr="002D0961">
        <w:tc>
          <w:tcPr>
            <w:tcW w:w="3480" w:type="dxa"/>
          </w:tcPr>
          <w:p w:rsidR="0052236C" w:rsidRPr="0052236C" w:rsidRDefault="0052236C" w:rsidP="002D0961">
            <w:pPr>
              <w:spacing w:after="0" w:line="256" w:lineRule="auto"/>
              <w:jc w:val="right"/>
              <w:rPr>
                <w:rFonts w:ascii="Times New Roman" w:eastAsia="Times New Roman" w:hAnsi="Times New Roman" w:cs="Times New Roman"/>
                <w:sz w:val="24"/>
                <w:szCs w:val="24"/>
              </w:rPr>
            </w:pPr>
            <w:r w:rsidRPr="0052236C">
              <w:rPr>
                <w:rFonts w:ascii="Times New Roman" w:eastAsia="Times New Roman" w:hAnsi="Times New Roman" w:cs="Times New Roman"/>
                <w:color w:val="000000"/>
                <w:sz w:val="24"/>
                <w:szCs w:val="24"/>
                <w:lang w:val="en-US" w:eastAsia="en-US"/>
              </w:rPr>
              <w:t>Kearns, P.</w:t>
            </w:r>
          </w:p>
        </w:tc>
        <w:tc>
          <w:tcPr>
            <w:tcW w:w="360" w:type="dxa"/>
          </w:tcPr>
          <w:p w:rsidR="0052236C" w:rsidRPr="0052236C" w:rsidRDefault="0052236C" w:rsidP="002D0961">
            <w:pPr>
              <w:spacing w:after="0" w:line="256" w:lineRule="auto"/>
              <w:rPr>
                <w:rFonts w:ascii="Times New Roman" w:eastAsia="Times New Roman" w:hAnsi="Times New Roman" w:cs="Times New Roman"/>
                <w:sz w:val="24"/>
                <w:szCs w:val="24"/>
              </w:rPr>
            </w:pPr>
          </w:p>
        </w:tc>
        <w:tc>
          <w:tcPr>
            <w:tcW w:w="4608" w:type="dxa"/>
          </w:tcPr>
          <w:p w:rsidR="0052236C" w:rsidRPr="0052236C" w:rsidRDefault="0052236C" w:rsidP="002D0961">
            <w:pPr>
              <w:spacing w:after="0" w:line="256" w:lineRule="auto"/>
              <w:rPr>
                <w:rFonts w:ascii="Times New Roman" w:eastAsia="Times New Roman" w:hAnsi="Times New Roman" w:cs="Times New Roman"/>
                <w:sz w:val="24"/>
                <w:szCs w:val="24"/>
              </w:rPr>
            </w:pPr>
            <w:r w:rsidRPr="0052236C">
              <w:rPr>
                <w:rFonts w:ascii="Times New Roman" w:eastAsia="Times New Roman" w:hAnsi="Times New Roman" w:cs="Times New Roman"/>
                <w:color w:val="000000"/>
                <w:sz w:val="24"/>
                <w:szCs w:val="24"/>
                <w:lang w:val="en-US" w:eastAsia="en-US"/>
              </w:rPr>
              <w:t>Timmons, F.</w:t>
            </w:r>
          </w:p>
        </w:tc>
      </w:tr>
      <w:tr w:rsidR="0052236C" w:rsidRPr="00BB68AB" w:rsidTr="002D0961">
        <w:tc>
          <w:tcPr>
            <w:tcW w:w="3480" w:type="dxa"/>
          </w:tcPr>
          <w:p w:rsidR="0052236C" w:rsidRPr="0052236C" w:rsidRDefault="0052236C" w:rsidP="002D0961">
            <w:pPr>
              <w:spacing w:after="0" w:line="256" w:lineRule="auto"/>
              <w:jc w:val="right"/>
              <w:rPr>
                <w:rFonts w:ascii="Times New Roman" w:eastAsia="Times New Roman" w:hAnsi="Times New Roman" w:cs="Times New Roman"/>
                <w:sz w:val="24"/>
                <w:szCs w:val="24"/>
              </w:rPr>
            </w:pPr>
            <w:r w:rsidRPr="0052236C">
              <w:rPr>
                <w:rFonts w:ascii="Times New Roman" w:eastAsia="Times New Roman" w:hAnsi="Times New Roman" w:cs="Times New Roman"/>
                <w:color w:val="000000"/>
                <w:sz w:val="24"/>
                <w:szCs w:val="24"/>
                <w:lang w:val="en-US" w:eastAsia="en-US"/>
              </w:rPr>
              <w:t>King, C.</w:t>
            </w:r>
          </w:p>
        </w:tc>
        <w:tc>
          <w:tcPr>
            <w:tcW w:w="360" w:type="dxa"/>
          </w:tcPr>
          <w:p w:rsidR="0052236C" w:rsidRPr="0052236C" w:rsidRDefault="0052236C" w:rsidP="002D0961">
            <w:pPr>
              <w:spacing w:after="0" w:line="256" w:lineRule="auto"/>
              <w:rPr>
                <w:rFonts w:ascii="Times New Roman" w:eastAsia="Times New Roman" w:hAnsi="Times New Roman" w:cs="Times New Roman"/>
                <w:sz w:val="24"/>
                <w:szCs w:val="24"/>
              </w:rPr>
            </w:pPr>
          </w:p>
        </w:tc>
        <w:tc>
          <w:tcPr>
            <w:tcW w:w="4608" w:type="dxa"/>
          </w:tcPr>
          <w:p w:rsidR="0052236C" w:rsidRPr="0052236C" w:rsidRDefault="0052236C" w:rsidP="002D0961">
            <w:pPr>
              <w:spacing w:after="0" w:line="256" w:lineRule="auto"/>
              <w:rPr>
                <w:rFonts w:ascii="Times New Roman" w:eastAsia="Times New Roman" w:hAnsi="Times New Roman" w:cs="Times New Roman"/>
                <w:sz w:val="24"/>
                <w:szCs w:val="24"/>
              </w:rPr>
            </w:pPr>
            <w:r w:rsidRPr="0052236C">
              <w:rPr>
                <w:rFonts w:ascii="Times New Roman" w:eastAsia="Times New Roman" w:hAnsi="Times New Roman" w:cs="Times New Roman"/>
                <w:color w:val="000000"/>
                <w:sz w:val="24"/>
                <w:szCs w:val="24"/>
                <w:lang w:val="en-US" w:eastAsia="en-US"/>
              </w:rPr>
              <w:t>Ward, M.</w:t>
            </w:r>
          </w:p>
        </w:tc>
      </w:tr>
      <w:tr w:rsidR="0052236C" w:rsidRPr="00BB68AB" w:rsidTr="002D0961">
        <w:tc>
          <w:tcPr>
            <w:tcW w:w="3480" w:type="dxa"/>
          </w:tcPr>
          <w:p w:rsidR="0052236C" w:rsidRPr="0052236C" w:rsidRDefault="0052236C" w:rsidP="002D0961">
            <w:pPr>
              <w:spacing w:after="0" w:line="256"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Lavelle, W.</w:t>
            </w:r>
          </w:p>
        </w:tc>
        <w:tc>
          <w:tcPr>
            <w:tcW w:w="360" w:type="dxa"/>
          </w:tcPr>
          <w:p w:rsidR="0052236C" w:rsidRPr="0052236C" w:rsidRDefault="0052236C" w:rsidP="002D0961">
            <w:pPr>
              <w:spacing w:after="0" w:line="256" w:lineRule="auto"/>
              <w:rPr>
                <w:rFonts w:ascii="Times New Roman" w:eastAsia="Times New Roman" w:hAnsi="Times New Roman" w:cs="Times New Roman"/>
                <w:sz w:val="24"/>
                <w:szCs w:val="24"/>
              </w:rPr>
            </w:pPr>
          </w:p>
        </w:tc>
        <w:tc>
          <w:tcPr>
            <w:tcW w:w="4608" w:type="dxa"/>
          </w:tcPr>
          <w:p w:rsidR="0052236C" w:rsidRPr="0052236C" w:rsidRDefault="0052236C" w:rsidP="002D0961">
            <w:pPr>
              <w:spacing w:after="0" w:line="256" w:lineRule="auto"/>
              <w:rPr>
                <w:rFonts w:ascii="Times New Roman" w:eastAsia="Times New Roman" w:hAnsi="Times New Roman" w:cs="Times New Roman"/>
                <w:sz w:val="24"/>
                <w:szCs w:val="24"/>
              </w:rPr>
            </w:pPr>
          </w:p>
        </w:tc>
      </w:tr>
    </w:tbl>
    <w:p w:rsidR="00C166FC" w:rsidRPr="00BB68AB" w:rsidRDefault="00C166FC" w:rsidP="00C166FC">
      <w:pPr>
        <w:spacing w:after="120" w:line="240" w:lineRule="auto"/>
        <w:ind w:right="-514"/>
        <w:jc w:val="center"/>
        <w:outlineLvl w:val="0"/>
        <w:rPr>
          <w:rFonts w:ascii="Times New Roman" w:eastAsia="Times New Roman" w:hAnsi="Times New Roman" w:cs="Times New Roman"/>
          <w:b/>
          <w:color w:val="000000"/>
          <w:sz w:val="24"/>
          <w:szCs w:val="24"/>
          <w:u w:val="single"/>
        </w:rPr>
      </w:pPr>
      <w:r w:rsidRPr="00BB68AB">
        <w:rPr>
          <w:rFonts w:ascii="Times New Roman" w:eastAsia="Times New Roman" w:hAnsi="Times New Roman" w:cs="Times New Roman"/>
          <w:b/>
          <w:color w:val="000000"/>
          <w:sz w:val="24"/>
          <w:szCs w:val="24"/>
          <w:u w:val="single"/>
        </w:rPr>
        <w:t>OFFICIALS PRESENT</w:t>
      </w:r>
    </w:p>
    <w:tbl>
      <w:tblPr>
        <w:tblW w:w="7440" w:type="dxa"/>
        <w:tblInd w:w="828" w:type="dxa"/>
        <w:tblLayout w:type="fixed"/>
        <w:tblLook w:val="04A0" w:firstRow="1" w:lastRow="0" w:firstColumn="1" w:lastColumn="0" w:noHBand="0" w:noVBand="1"/>
      </w:tblPr>
      <w:tblGrid>
        <w:gridCol w:w="3600"/>
        <w:gridCol w:w="3840"/>
      </w:tblGrid>
      <w:tr w:rsidR="00C166FC" w:rsidRPr="00BB68AB" w:rsidTr="002D0961">
        <w:tc>
          <w:tcPr>
            <w:tcW w:w="3600" w:type="dxa"/>
            <w:hideMark/>
          </w:tcPr>
          <w:p w:rsidR="00C166FC" w:rsidRPr="00BB68AB" w:rsidRDefault="00C166FC" w:rsidP="002D0961">
            <w:pPr>
              <w:tabs>
                <w:tab w:val="left" w:pos="3317"/>
              </w:tabs>
              <w:spacing w:after="0" w:line="256" w:lineRule="auto"/>
              <w:ind w:right="67"/>
              <w:jc w:val="right"/>
              <w:rPr>
                <w:rFonts w:ascii="Times New Roman" w:eastAsia="Times New Roman" w:hAnsi="Times New Roman" w:cs="Times New Roman"/>
                <w:sz w:val="24"/>
                <w:szCs w:val="24"/>
              </w:rPr>
            </w:pPr>
            <w:r w:rsidRPr="00BB68AB">
              <w:rPr>
                <w:rFonts w:ascii="Times New Roman" w:eastAsia="Times New Roman" w:hAnsi="Times New Roman" w:cs="Times New Roman"/>
                <w:sz w:val="24"/>
                <w:szCs w:val="24"/>
              </w:rPr>
              <w:t>Chief Executive</w:t>
            </w:r>
          </w:p>
        </w:tc>
        <w:tc>
          <w:tcPr>
            <w:tcW w:w="3840" w:type="dxa"/>
            <w:hideMark/>
          </w:tcPr>
          <w:p w:rsidR="00C166FC" w:rsidRPr="00BB68AB" w:rsidRDefault="00C166FC" w:rsidP="002D0961">
            <w:pPr>
              <w:tabs>
                <w:tab w:val="left" w:pos="720"/>
                <w:tab w:val="center" w:pos="4153"/>
                <w:tab w:val="right" w:pos="8306"/>
              </w:tabs>
              <w:spacing w:after="0" w:line="256" w:lineRule="auto"/>
              <w:ind w:left="72" w:right="-514"/>
              <w:rPr>
                <w:rFonts w:ascii="Times New Roman" w:eastAsia="Times New Roman" w:hAnsi="Times New Roman" w:cs="Times New Roman"/>
                <w:sz w:val="24"/>
                <w:szCs w:val="24"/>
                <w:lang w:val="en-GB" w:eastAsia="en-US"/>
              </w:rPr>
            </w:pPr>
            <w:r w:rsidRPr="00BB68AB">
              <w:rPr>
                <w:rFonts w:ascii="Times New Roman" w:eastAsia="Times New Roman" w:hAnsi="Times New Roman" w:cs="Times New Roman"/>
                <w:sz w:val="24"/>
                <w:szCs w:val="24"/>
                <w:lang w:val="en-GB" w:eastAsia="en-US"/>
              </w:rPr>
              <w:t xml:space="preserve">D. McLoughlin </w:t>
            </w:r>
          </w:p>
        </w:tc>
      </w:tr>
      <w:tr w:rsidR="00C166FC" w:rsidRPr="00BB68AB" w:rsidTr="002D0961">
        <w:trPr>
          <w:trHeight w:val="555"/>
        </w:trPr>
        <w:tc>
          <w:tcPr>
            <w:tcW w:w="3600" w:type="dxa"/>
          </w:tcPr>
          <w:p w:rsidR="00C166FC" w:rsidRPr="00BB68AB" w:rsidRDefault="00C166FC" w:rsidP="002D0961">
            <w:pPr>
              <w:tabs>
                <w:tab w:val="left" w:pos="3317"/>
              </w:tabs>
              <w:spacing w:after="0" w:line="256" w:lineRule="auto"/>
              <w:ind w:right="67"/>
              <w:jc w:val="right"/>
              <w:rPr>
                <w:rFonts w:ascii="Times New Roman" w:eastAsia="Times New Roman" w:hAnsi="Times New Roman" w:cs="Times New Roman"/>
                <w:sz w:val="24"/>
                <w:szCs w:val="24"/>
              </w:rPr>
            </w:pPr>
            <w:r w:rsidRPr="00BB68AB">
              <w:rPr>
                <w:rFonts w:ascii="Times New Roman" w:eastAsia="Times New Roman" w:hAnsi="Times New Roman" w:cs="Times New Roman"/>
                <w:sz w:val="24"/>
                <w:szCs w:val="24"/>
              </w:rPr>
              <w:t>Directors / Heads of Function</w:t>
            </w:r>
          </w:p>
          <w:p w:rsidR="00C166FC" w:rsidRPr="00BB68AB" w:rsidRDefault="00C166FC" w:rsidP="002D0961">
            <w:pPr>
              <w:tabs>
                <w:tab w:val="left" w:pos="3317"/>
              </w:tabs>
              <w:spacing w:after="0" w:line="256" w:lineRule="auto"/>
              <w:ind w:right="67"/>
              <w:jc w:val="right"/>
              <w:rPr>
                <w:rFonts w:ascii="Times New Roman" w:eastAsia="Times New Roman" w:hAnsi="Times New Roman" w:cs="Times New Roman"/>
                <w:sz w:val="24"/>
                <w:szCs w:val="24"/>
              </w:rPr>
            </w:pPr>
            <w:r w:rsidRPr="00BB68AB">
              <w:rPr>
                <w:rFonts w:ascii="Times New Roman" w:eastAsia="Times New Roman" w:hAnsi="Times New Roman" w:cs="Times New Roman"/>
                <w:sz w:val="24"/>
                <w:szCs w:val="24"/>
              </w:rPr>
              <w:t>A/Head of Function</w:t>
            </w:r>
          </w:p>
        </w:tc>
        <w:tc>
          <w:tcPr>
            <w:tcW w:w="3840" w:type="dxa"/>
            <w:hideMark/>
          </w:tcPr>
          <w:p w:rsidR="00C166FC" w:rsidRPr="00BB68AB" w:rsidRDefault="00C166FC" w:rsidP="002D0961">
            <w:pPr>
              <w:tabs>
                <w:tab w:val="left" w:pos="720"/>
                <w:tab w:val="center" w:pos="4153"/>
                <w:tab w:val="right" w:pos="8306"/>
              </w:tabs>
              <w:spacing w:after="0" w:line="256" w:lineRule="auto"/>
              <w:ind w:left="72" w:right="-514"/>
              <w:rPr>
                <w:rFonts w:ascii="Times New Roman" w:eastAsia="Times New Roman" w:hAnsi="Times New Roman" w:cs="Times New Roman"/>
                <w:sz w:val="24"/>
                <w:szCs w:val="24"/>
                <w:lang w:val="en-GB" w:eastAsia="en-US"/>
              </w:rPr>
            </w:pPr>
            <w:r w:rsidRPr="00BB68AB">
              <w:rPr>
                <w:rFonts w:ascii="Times New Roman" w:eastAsia="Times New Roman" w:hAnsi="Times New Roman" w:cs="Times New Roman"/>
                <w:sz w:val="24"/>
                <w:szCs w:val="24"/>
                <w:lang w:val="en-GB" w:eastAsia="en-US"/>
              </w:rPr>
              <w:t xml:space="preserve">L. Maxwell, B. Coman, T. Walsh. </w:t>
            </w:r>
          </w:p>
          <w:p w:rsidR="00C166FC" w:rsidRPr="00BB68AB" w:rsidRDefault="00C166FC" w:rsidP="002D0961">
            <w:pPr>
              <w:tabs>
                <w:tab w:val="left" w:pos="720"/>
                <w:tab w:val="center" w:pos="4153"/>
                <w:tab w:val="right" w:pos="8306"/>
              </w:tabs>
              <w:spacing w:after="0" w:line="256" w:lineRule="auto"/>
              <w:ind w:left="72" w:right="-514"/>
              <w:rPr>
                <w:rFonts w:ascii="Times New Roman" w:eastAsia="Times New Roman" w:hAnsi="Times New Roman" w:cs="Times New Roman"/>
                <w:sz w:val="24"/>
                <w:szCs w:val="24"/>
                <w:lang w:val="en-GB" w:eastAsia="en-US"/>
              </w:rPr>
            </w:pPr>
            <w:r w:rsidRPr="00BB68AB">
              <w:rPr>
                <w:rFonts w:ascii="Times New Roman" w:eastAsia="Times New Roman" w:hAnsi="Times New Roman" w:cs="Times New Roman"/>
                <w:sz w:val="24"/>
                <w:szCs w:val="24"/>
                <w:lang w:val="en-GB" w:eastAsia="en-US"/>
              </w:rPr>
              <w:t>L. Leonard, C. Ward.</w:t>
            </w:r>
          </w:p>
        </w:tc>
      </w:tr>
      <w:tr w:rsidR="00C166FC" w:rsidRPr="00BB68AB" w:rsidTr="002D0961">
        <w:trPr>
          <w:trHeight w:val="285"/>
        </w:trPr>
        <w:tc>
          <w:tcPr>
            <w:tcW w:w="3600" w:type="dxa"/>
            <w:hideMark/>
          </w:tcPr>
          <w:p w:rsidR="00C166FC" w:rsidRDefault="00C166FC" w:rsidP="002D0961">
            <w:pPr>
              <w:tabs>
                <w:tab w:val="left" w:pos="3317"/>
              </w:tabs>
              <w:spacing w:after="0" w:line="256" w:lineRule="auto"/>
              <w:ind w:right="67"/>
              <w:jc w:val="right"/>
              <w:rPr>
                <w:rFonts w:ascii="Times New Roman" w:eastAsia="Times New Roman" w:hAnsi="Times New Roman" w:cs="Times New Roman"/>
                <w:sz w:val="24"/>
                <w:szCs w:val="24"/>
              </w:rPr>
            </w:pPr>
            <w:r w:rsidRPr="00BB68AB">
              <w:rPr>
                <w:rFonts w:ascii="Times New Roman" w:eastAsia="Times New Roman" w:hAnsi="Times New Roman" w:cs="Times New Roman"/>
                <w:sz w:val="24"/>
                <w:szCs w:val="24"/>
              </w:rPr>
              <w:t>Head of Finance</w:t>
            </w:r>
          </w:p>
          <w:p w:rsidR="00A14B0C" w:rsidRPr="00BB68AB" w:rsidRDefault="00A14B0C" w:rsidP="002D0961">
            <w:pPr>
              <w:tabs>
                <w:tab w:val="left" w:pos="3317"/>
              </w:tabs>
              <w:spacing w:after="0" w:line="256" w:lineRule="auto"/>
              <w:ind w:right="67"/>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County Librarian</w:t>
            </w:r>
          </w:p>
        </w:tc>
        <w:tc>
          <w:tcPr>
            <w:tcW w:w="3840" w:type="dxa"/>
            <w:hideMark/>
          </w:tcPr>
          <w:p w:rsidR="00C166FC" w:rsidRDefault="00C166FC" w:rsidP="002D0961">
            <w:pPr>
              <w:tabs>
                <w:tab w:val="left" w:pos="720"/>
                <w:tab w:val="center" w:pos="4153"/>
                <w:tab w:val="right" w:pos="8306"/>
              </w:tabs>
              <w:spacing w:after="0" w:line="256" w:lineRule="auto"/>
              <w:ind w:left="72" w:right="-514"/>
              <w:rPr>
                <w:rFonts w:ascii="Times New Roman" w:eastAsia="Times New Roman" w:hAnsi="Times New Roman" w:cs="Times New Roman"/>
                <w:sz w:val="24"/>
                <w:szCs w:val="24"/>
                <w:lang w:val="en-GB" w:eastAsia="en-US"/>
              </w:rPr>
            </w:pPr>
            <w:r w:rsidRPr="00BB68AB">
              <w:rPr>
                <w:rFonts w:ascii="Times New Roman" w:eastAsia="Times New Roman" w:hAnsi="Times New Roman" w:cs="Times New Roman"/>
                <w:sz w:val="24"/>
                <w:szCs w:val="24"/>
                <w:lang w:val="en-GB" w:eastAsia="en-US"/>
              </w:rPr>
              <w:t>R. FitzGerald.</w:t>
            </w:r>
          </w:p>
          <w:p w:rsidR="00A14B0C" w:rsidRPr="00BB68AB" w:rsidRDefault="00A14B0C" w:rsidP="002D0961">
            <w:pPr>
              <w:tabs>
                <w:tab w:val="left" w:pos="720"/>
                <w:tab w:val="center" w:pos="4153"/>
                <w:tab w:val="right" w:pos="8306"/>
              </w:tabs>
              <w:spacing w:after="0" w:line="256" w:lineRule="auto"/>
              <w:ind w:left="72" w:right="-514"/>
              <w:rPr>
                <w:rFonts w:ascii="Times New Roman" w:eastAsia="Times New Roman" w:hAnsi="Times New Roman" w:cs="Times New Roman"/>
                <w:sz w:val="24"/>
                <w:szCs w:val="24"/>
                <w:lang w:val="en-GB" w:eastAsia="en-US"/>
              </w:rPr>
            </w:pPr>
            <w:r>
              <w:rPr>
                <w:rFonts w:ascii="Times New Roman" w:eastAsia="Times New Roman" w:hAnsi="Times New Roman" w:cs="Times New Roman"/>
                <w:sz w:val="24"/>
                <w:szCs w:val="24"/>
                <w:lang w:val="en-GB" w:eastAsia="en-US"/>
              </w:rPr>
              <w:t xml:space="preserve">B. Fennell. </w:t>
            </w:r>
          </w:p>
        </w:tc>
      </w:tr>
      <w:tr w:rsidR="00C166FC" w:rsidRPr="00BB68AB" w:rsidTr="002D0961">
        <w:trPr>
          <w:trHeight w:val="285"/>
        </w:trPr>
        <w:tc>
          <w:tcPr>
            <w:tcW w:w="3600" w:type="dxa"/>
            <w:hideMark/>
          </w:tcPr>
          <w:p w:rsidR="00C166FC" w:rsidRDefault="00C166FC" w:rsidP="002D0961">
            <w:pPr>
              <w:tabs>
                <w:tab w:val="left" w:pos="3317"/>
              </w:tabs>
              <w:spacing w:after="0" w:line="256" w:lineRule="auto"/>
              <w:ind w:right="67"/>
              <w:jc w:val="right"/>
              <w:rPr>
                <w:rFonts w:ascii="Times New Roman" w:eastAsia="Times New Roman" w:hAnsi="Times New Roman" w:cs="Times New Roman"/>
                <w:sz w:val="24"/>
                <w:szCs w:val="24"/>
              </w:rPr>
            </w:pPr>
            <w:r w:rsidRPr="00BB68AB">
              <w:rPr>
                <w:rFonts w:ascii="Times New Roman" w:eastAsia="Times New Roman" w:hAnsi="Times New Roman" w:cs="Times New Roman"/>
                <w:sz w:val="24"/>
                <w:szCs w:val="24"/>
              </w:rPr>
              <w:t>Senior Executive Officer</w:t>
            </w:r>
          </w:p>
          <w:p w:rsidR="00A14B0C" w:rsidRPr="00BB68AB" w:rsidRDefault="00A14B0C" w:rsidP="002D0961">
            <w:pPr>
              <w:tabs>
                <w:tab w:val="left" w:pos="3317"/>
              </w:tabs>
              <w:spacing w:after="0" w:line="256" w:lineRule="auto"/>
              <w:ind w:right="67"/>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Financial Management Accountant</w:t>
            </w:r>
          </w:p>
        </w:tc>
        <w:tc>
          <w:tcPr>
            <w:tcW w:w="3840" w:type="dxa"/>
            <w:hideMark/>
          </w:tcPr>
          <w:p w:rsidR="00C166FC" w:rsidRDefault="00C166FC" w:rsidP="002D0961">
            <w:pPr>
              <w:tabs>
                <w:tab w:val="left" w:pos="720"/>
                <w:tab w:val="center" w:pos="4153"/>
                <w:tab w:val="right" w:pos="8306"/>
              </w:tabs>
              <w:spacing w:after="0" w:line="256" w:lineRule="auto"/>
              <w:ind w:left="72" w:right="-514"/>
              <w:rPr>
                <w:rFonts w:ascii="Times New Roman" w:eastAsia="Times New Roman" w:hAnsi="Times New Roman" w:cs="Times New Roman"/>
                <w:sz w:val="24"/>
                <w:szCs w:val="24"/>
                <w:lang w:val="en-GB" w:eastAsia="en-US"/>
              </w:rPr>
            </w:pPr>
            <w:r w:rsidRPr="00BB68AB">
              <w:rPr>
                <w:rFonts w:ascii="Times New Roman" w:eastAsia="Times New Roman" w:hAnsi="Times New Roman" w:cs="Times New Roman"/>
                <w:sz w:val="24"/>
                <w:szCs w:val="24"/>
                <w:lang w:val="en-GB" w:eastAsia="en-US"/>
              </w:rPr>
              <w:t>M. Maguire</w:t>
            </w:r>
            <w:r w:rsidR="00A14B0C">
              <w:rPr>
                <w:rFonts w:ascii="Times New Roman" w:eastAsia="Times New Roman" w:hAnsi="Times New Roman" w:cs="Times New Roman"/>
                <w:sz w:val="24"/>
                <w:szCs w:val="24"/>
                <w:lang w:val="en-GB" w:eastAsia="en-US"/>
              </w:rPr>
              <w:t>, H. Hogan, S. Deegan</w:t>
            </w:r>
            <w:r w:rsidRPr="00BB68AB">
              <w:rPr>
                <w:rFonts w:ascii="Times New Roman" w:eastAsia="Times New Roman" w:hAnsi="Times New Roman" w:cs="Times New Roman"/>
                <w:sz w:val="24"/>
                <w:szCs w:val="24"/>
                <w:lang w:val="en-GB" w:eastAsia="en-US"/>
              </w:rPr>
              <w:t>.</w:t>
            </w:r>
          </w:p>
          <w:p w:rsidR="00A14B0C" w:rsidRPr="00BB68AB" w:rsidRDefault="00A14B0C" w:rsidP="002D0961">
            <w:pPr>
              <w:tabs>
                <w:tab w:val="left" w:pos="720"/>
                <w:tab w:val="center" w:pos="4153"/>
                <w:tab w:val="right" w:pos="8306"/>
              </w:tabs>
              <w:spacing w:after="0" w:line="256" w:lineRule="auto"/>
              <w:ind w:left="72" w:right="-514"/>
              <w:rPr>
                <w:rFonts w:ascii="Times New Roman" w:eastAsia="Times New Roman" w:hAnsi="Times New Roman" w:cs="Times New Roman"/>
                <w:sz w:val="24"/>
                <w:szCs w:val="24"/>
                <w:lang w:val="en-GB" w:eastAsia="en-US"/>
              </w:rPr>
            </w:pPr>
            <w:r>
              <w:rPr>
                <w:rFonts w:ascii="Times New Roman" w:eastAsia="Times New Roman" w:hAnsi="Times New Roman" w:cs="Times New Roman"/>
                <w:sz w:val="24"/>
                <w:szCs w:val="24"/>
                <w:lang w:val="en-GB" w:eastAsia="en-US"/>
              </w:rPr>
              <w:t xml:space="preserve">M. Kelly. </w:t>
            </w:r>
          </w:p>
        </w:tc>
      </w:tr>
      <w:tr w:rsidR="00C166FC" w:rsidRPr="00BB68AB" w:rsidTr="002D0961">
        <w:trPr>
          <w:trHeight w:val="285"/>
        </w:trPr>
        <w:tc>
          <w:tcPr>
            <w:tcW w:w="3600" w:type="dxa"/>
            <w:hideMark/>
          </w:tcPr>
          <w:p w:rsidR="00C166FC" w:rsidRDefault="00C166FC" w:rsidP="002D0961">
            <w:pPr>
              <w:tabs>
                <w:tab w:val="left" w:pos="3317"/>
              </w:tabs>
              <w:spacing w:after="0" w:line="256" w:lineRule="auto"/>
              <w:ind w:right="67"/>
              <w:jc w:val="right"/>
              <w:rPr>
                <w:rFonts w:ascii="Times New Roman" w:eastAsia="Times New Roman" w:hAnsi="Times New Roman" w:cs="Times New Roman"/>
                <w:sz w:val="24"/>
                <w:szCs w:val="24"/>
              </w:rPr>
            </w:pPr>
            <w:r w:rsidRPr="00BB68AB">
              <w:rPr>
                <w:rFonts w:ascii="Times New Roman" w:eastAsia="Times New Roman" w:hAnsi="Times New Roman" w:cs="Times New Roman"/>
                <w:sz w:val="24"/>
                <w:szCs w:val="24"/>
              </w:rPr>
              <w:t>Administrative Officer</w:t>
            </w:r>
          </w:p>
          <w:p w:rsidR="00A14B0C" w:rsidRPr="00BB68AB" w:rsidRDefault="00A14B0C" w:rsidP="002D0961">
            <w:pPr>
              <w:tabs>
                <w:tab w:val="left" w:pos="3317"/>
              </w:tabs>
              <w:spacing w:after="0" w:line="256" w:lineRule="auto"/>
              <w:ind w:right="67"/>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Senior Executive Engineer</w:t>
            </w:r>
          </w:p>
        </w:tc>
        <w:tc>
          <w:tcPr>
            <w:tcW w:w="3840" w:type="dxa"/>
            <w:hideMark/>
          </w:tcPr>
          <w:p w:rsidR="00C166FC" w:rsidRDefault="00C166FC" w:rsidP="00A14B0C">
            <w:pPr>
              <w:tabs>
                <w:tab w:val="left" w:pos="720"/>
                <w:tab w:val="center" w:pos="4153"/>
                <w:tab w:val="right" w:pos="8306"/>
              </w:tabs>
              <w:spacing w:after="0" w:line="256" w:lineRule="auto"/>
              <w:ind w:left="72" w:right="-514"/>
              <w:rPr>
                <w:rFonts w:ascii="Times New Roman" w:eastAsia="Times New Roman" w:hAnsi="Times New Roman" w:cs="Times New Roman"/>
                <w:sz w:val="24"/>
                <w:szCs w:val="24"/>
                <w:lang w:val="en-GB" w:eastAsia="en-US"/>
              </w:rPr>
            </w:pPr>
            <w:r w:rsidRPr="00BB68AB">
              <w:rPr>
                <w:rFonts w:ascii="Times New Roman" w:eastAsia="Times New Roman" w:hAnsi="Times New Roman" w:cs="Times New Roman"/>
                <w:sz w:val="24"/>
                <w:szCs w:val="24"/>
                <w:lang w:val="en-GB" w:eastAsia="en-US"/>
              </w:rPr>
              <w:t xml:space="preserve">C. Murphy, S. </w:t>
            </w:r>
            <w:r w:rsidR="00A14B0C">
              <w:rPr>
                <w:rFonts w:ascii="Times New Roman" w:eastAsia="Times New Roman" w:hAnsi="Times New Roman" w:cs="Times New Roman"/>
                <w:sz w:val="24"/>
                <w:szCs w:val="24"/>
                <w:lang w:val="en-GB" w:eastAsia="en-US"/>
              </w:rPr>
              <w:t>Kelly, N. Lawlor</w:t>
            </w:r>
            <w:r w:rsidRPr="00BB68AB">
              <w:rPr>
                <w:rFonts w:ascii="Times New Roman" w:eastAsia="Times New Roman" w:hAnsi="Times New Roman" w:cs="Times New Roman"/>
                <w:sz w:val="24"/>
                <w:szCs w:val="24"/>
                <w:lang w:val="en-GB" w:eastAsia="en-US"/>
              </w:rPr>
              <w:t>.</w:t>
            </w:r>
          </w:p>
          <w:p w:rsidR="00A14B0C" w:rsidRPr="00BB68AB" w:rsidRDefault="00A14B0C" w:rsidP="00A14B0C">
            <w:pPr>
              <w:tabs>
                <w:tab w:val="left" w:pos="720"/>
                <w:tab w:val="center" w:pos="4153"/>
                <w:tab w:val="right" w:pos="8306"/>
              </w:tabs>
              <w:spacing w:after="0" w:line="256" w:lineRule="auto"/>
              <w:ind w:left="72" w:right="-514"/>
              <w:rPr>
                <w:rFonts w:ascii="Times New Roman" w:eastAsia="Times New Roman" w:hAnsi="Times New Roman" w:cs="Times New Roman"/>
                <w:sz w:val="24"/>
                <w:szCs w:val="24"/>
                <w:lang w:val="en-GB" w:eastAsia="en-US"/>
              </w:rPr>
            </w:pPr>
            <w:r>
              <w:rPr>
                <w:rFonts w:ascii="Times New Roman" w:eastAsia="Times New Roman" w:hAnsi="Times New Roman" w:cs="Times New Roman"/>
                <w:sz w:val="24"/>
                <w:szCs w:val="24"/>
                <w:lang w:val="en-GB" w:eastAsia="en-US"/>
              </w:rPr>
              <w:t xml:space="preserve">D. Sargent. </w:t>
            </w:r>
          </w:p>
        </w:tc>
      </w:tr>
      <w:tr w:rsidR="00C166FC" w:rsidRPr="00BB68AB" w:rsidTr="002D0961">
        <w:trPr>
          <w:trHeight w:val="285"/>
        </w:trPr>
        <w:tc>
          <w:tcPr>
            <w:tcW w:w="3600" w:type="dxa"/>
            <w:hideMark/>
          </w:tcPr>
          <w:p w:rsidR="00C166FC" w:rsidRPr="00BB68AB" w:rsidRDefault="00C166FC" w:rsidP="002D0961">
            <w:pPr>
              <w:tabs>
                <w:tab w:val="left" w:pos="3317"/>
              </w:tabs>
              <w:spacing w:after="0" w:line="256" w:lineRule="auto"/>
              <w:ind w:right="67"/>
              <w:jc w:val="right"/>
              <w:rPr>
                <w:rFonts w:ascii="Times New Roman" w:eastAsia="Times New Roman" w:hAnsi="Times New Roman" w:cs="Times New Roman"/>
                <w:sz w:val="24"/>
                <w:szCs w:val="24"/>
              </w:rPr>
            </w:pPr>
            <w:r w:rsidRPr="00BB68AB">
              <w:rPr>
                <w:rFonts w:ascii="Times New Roman" w:eastAsia="Times New Roman" w:hAnsi="Times New Roman" w:cs="Times New Roman"/>
                <w:sz w:val="24"/>
                <w:szCs w:val="24"/>
              </w:rPr>
              <w:t xml:space="preserve">Senior Staff Officer                                   </w:t>
            </w:r>
          </w:p>
        </w:tc>
        <w:tc>
          <w:tcPr>
            <w:tcW w:w="3840" w:type="dxa"/>
            <w:hideMark/>
          </w:tcPr>
          <w:p w:rsidR="00C166FC" w:rsidRPr="00A14B0C" w:rsidRDefault="00A14B0C" w:rsidP="00A14B0C">
            <w:pPr>
              <w:pStyle w:val="ListParagraph"/>
              <w:numPr>
                <w:ilvl w:val="0"/>
                <w:numId w:val="9"/>
              </w:numPr>
              <w:tabs>
                <w:tab w:val="left" w:pos="720"/>
                <w:tab w:val="center" w:pos="4153"/>
                <w:tab w:val="right" w:pos="8306"/>
              </w:tabs>
              <w:spacing w:after="0" w:line="256" w:lineRule="auto"/>
              <w:ind w:right="-514"/>
              <w:rPr>
                <w:rFonts w:ascii="Times New Roman" w:eastAsia="Times New Roman" w:hAnsi="Times New Roman" w:cs="Times New Roman"/>
                <w:sz w:val="24"/>
                <w:szCs w:val="24"/>
                <w:lang w:val="en-GB" w:eastAsia="en-US"/>
              </w:rPr>
            </w:pPr>
            <w:r>
              <w:rPr>
                <w:rFonts w:ascii="Times New Roman" w:eastAsia="Times New Roman" w:hAnsi="Times New Roman" w:cs="Times New Roman"/>
                <w:sz w:val="24"/>
                <w:szCs w:val="24"/>
                <w:lang w:val="en-GB" w:eastAsia="en-US"/>
              </w:rPr>
              <w:t>O’Melia</w:t>
            </w:r>
            <w:r w:rsidR="00C166FC" w:rsidRPr="00A14B0C">
              <w:rPr>
                <w:rFonts w:ascii="Times New Roman" w:eastAsia="Times New Roman" w:hAnsi="Times New Roman" w:cs="Times New Roman"/>
                <w:sz w:val="24"/>
                <w:szCs w:val="24"/>
                <w:lang w:val="en-GB" w:eastAsia="en-US"/>
              </w:rPr>
              <w:t xml:space="preserve">. </w:t>
            </w:r>
          </w:p>
        </w:tc>
      </w:tr>
      <w:tr w:rsidR="00C166FC" w:rsidRPr="00BB68AB" w:rsidTr="002D0961">
        <w:trPr>
          <w:trHeight w:val="285"/>
        </w:trPr>
        <w:tc>
          <w:tcPr>
            <w:tcW w:w="3600" w:type="dxa"/>
            <w:hideMark/>
          </w:tcPr>
          <w:p w:rsidR="00C166FC" w:rsidRPr="00BB68AB" w:rsidRDefault="00C166FC" w:rsidP="002D0961">
            <w:pPr>
              <w:tabs>
                <w:tab w:val="left" w:pos="3317"/>
              </w:tabs>
              <w:spacing w:after="0" w:line="256" w:lineRule="auto"/>
              <w:ind w:right="67"/>
              <w:jc w:val="right"/>
              <w:rPr>
                <w:rFonts w:ascii="Times New Roman" w:eastAsia="Times New Roman" w:hAnsi="Times New Roman" w:cs="Times New Roman"/>
                <w:sz w:val="24"/>
                <w:szCs w:val="24"/>
              </w:rPr>
            </w:pPr>
            <w:r w:rsidRPr="00BB68AB">
              <w:rPr>
                <w:rFonts w:ascii="Times New Roman" w:eastAsia="Times New Roman" w:hAnsi="Times New Roman" w:cs="Times New Roman"/>
                <w:sz w:val="24"/>
                <w:szCs w:val="24"/>
              </w:rPr>
              <w:t>Staff Officer</w:t>
            </w:r>
          </w:p>
        </w:tc>
        <w:tc>
          <w:tcPr>
            <w:tcW w:w="3840" w:type="dxa"/>
            <w:hideMark/>
          </w:tcPr>
          <w:p w:rsidR="00C166FC" w:rsidRPr="00BB68AB" w:rsidRDefault="00C166FC" w:rsidP="002D0961">
            <w:pPr>
              <w:tabs>
                <w:tab w:val="left" w:pos="720"/>
                <w:tab w:val="center" w:pos="4153"/>
                <w:tab w:val="right" w:pos="8306"/>
              </w:tabs>
              <w:spacing w:after="0" w:line="256" w:lineRule="auto"/>
              <w:ind w:right="-514"/>
              <w:rPr>
                <w:rFonts w:ascii="Times New Roman" w:eastAsia="Times New Roman" w:hAnsi="Times New Roman" w:cs="Times New Roman"/>
                <w:sz w:val="24"/>
                <w:szCs w:val="24"/>
                <w:lang w:val="en-GB" w:eastAsia="en-US"/>
              </w:rPr>
            </w:pPr>
            <w:r w:rsidRPr="00BB68AB">
              <w:rPr>
                <w:rFonts w:ascii="Times New Roman" w:eastAsia="Times New Roman" w:hAnsi="Times New Roman" w:cs="Times New Roman"/>
                <w:sz w:val="24"/>
                <w:szCs w:val="24"/>
                <w:lang w:val="en-GB" w:eastAsia="en-US"/>
              </w:rPr>
              <w:t xml:space="preserve"> P. Brennan.</w:t>
            </w:r>
          </w:p>
        </w:tc>
      </w:tr>
      <w:tr w:rsidR="00C166FC" w:rsidRPr="00BB68AB" w:rsidTr="002D0961">
        <w:tc>
          <w:tcPr>
            <w:tcW w:w="3600" w:type="dxa"/>
          </w:tcPr>
          <w:p w:rsidR="00C166FC" w:rsidRPr="00BB68AB" w:rsidRDefault="00C166FC" w:rsidP="002D0961">
            <w:pPr>
              <w:tabs>
                <w:tab w:val="left" w:pos="3317"/>
              </w:tabs>
              <w:spacing w:after="0" w:line="256" w:lineRule="auto"/>
              <w:ind w:right="67"/>
              <w:jc w:val="right"/>
              <w:rPr>
                <w:rFonts w:ascii="Times New Roman" w:eastAsia="Times New Roman" w:hAnsi="Times New Roman" w:cs="Times New Roman"/>
                <w:sz w:val="24"/>
                <w:szCs w:val="24"/>
              </w:rPr>
            </w:pPr>
            <w:r w:rsidRPr="00BB68AB">
              <w:rPr>
                <w:rFonts w:ascii="Times New Roman" w:eastAsia="Times New Roman" w:hAnsi="Times New Roman" w:cs="Times New Roman"/>
                <w:sz w:val="24"/>
                <w:szCs w:val="24"/>
              </w:rPr>
              <w:t>Assistant Staff Officer</w:t>
            </w:r>
          </w:p>
        </w:tc>
        <w:tc>
          <w:tcPr>
            <w:tcW w:w="3840" w:type="dxa"/>
          </w:tcPr>
          <w:p w:rsidR="00C166FC" w:rsidRPr="00BB68AB" w:rsidRDefault="00C166FC" w:rsidP="002D0961">
            <w:pPr>
              <w:tabs>
                <w:tab w:val="left" w:pos="720"/>
                <w:tab w:val="center" w:pos="4153"/>
                <w:tab w:val="right" w:pos="8306"/>
              </w:tabs>
              <w:spacing w:after="0" w:line="256" w:lineRule="auto"/>
              <w:ind w:right="-514"/>
              <w:rPr>
                <w:rFonts w:ascii="Times New Roman" w:eastAsia="Times New Roman" w:hAnsi="Times New Roman" w:cs="Times New Roman"/>
                <w:sz w:val="24"/>
                <w:szCs w:val="24"/>
                <w:lang w:val="en-GB" w:eastAsia="en-US"/>
              </w:rPr>
            </w:pPr>
            <w:r w:rsidRPr="00BB68AB">
              <w:rPr>
                <w:rFonts w:ascii="Times New Roman" w:eastAsia="Times New Roman" w:hAnsi="Times New Roman" w:cs="Times New Roman"/>
                <w:sz w:val="24"/>
                <w:szCs w:val="24"/>
                <w:lang w:val="en-GB" w:eastAsia="en-US"/>
              </w:rPr>
              <w:t xml:space="preserve"> M. Somers. </w:t>
            </w:r>
          </w:p>
        </w:tc>
      </w:tr>
      <w:tr w:rsidR="00C166FC" w:rsidRPr="00BB68AB" w:rsidTr="002D0961">
        <w:tc>
          <w:tcPr>
            <w:tcW w:w="3600" w:type="dxa"/>
            <w:hideMark/>
          </w:tcPr>
          <w:p w:rsidR="00C166FC" w:rsidRPr="00BB68AB" w:rsidRDefault="00C166FC" w:rsidP="002D0961">
            <w:pPr>
              <w:tabs>
                <w:tab w:val="left" w:pos="3317"/>
              </w:tabs>
              <w:spacing w:after="0" w:line="256" w:lineRule="auto"/>
              <w:ind w:right="67"/>
              <w:jc w:val="right"/>
              <w:rPr>
                <w:rFonts w:ascii="Times New Roman" w:eastAsia="Times New Roman" w:hAnsi="Times New Roman" w:cs="Times New Roman"/>
                <w:sz w:val="24"/>
                <w:szCs w:val="24"/>
              </w:rPr>
            </w:pPr>
            <w:r w:rsidRPr="00BB68AB">
              <w:rPr>
                <w:rFonts w:ascii="Times New Roman" w:eastAsia="Times New Roman" w:hAnsi="Times New Roman" w:cs="Times New Roman"/>
                <w:sz w:val="24"/>
                <w:szCs w:val="24"/>
              </w:rPr>
              <w:t>Clerical Officer</w:t>
            </w:r>
          </w:p>
        </w:tc>
        <w:tc>
          <w:tcPr>
            <w:tcW w:w="3840" w:type="dxa"/>
            <w:hideMark/>
          </w:tcPr>
          <w:p w:rsidR="00C166FC" w:rsidRPr="00BB68AB" w:rsidRDefault="00C166FC" w:rsidP="002D0961">
            <w:pPr>
              <w:tabs>
                <w:tab w:val="left" w:pos="720"/>
                <w:tab w:val="center" w:pos="4153"/>
                <w:tab w:val="right" w:pos="8306"/>
              </w:tabs>
              <w:spacing w:after="0" w:line="256" w:lineRule="auto"/>
              <w:ind w:right="-514"/>
              <w:rPr>
                <w:rFonts w:ascii="Times New Roman" w:eastAsia="Times New Roman" w:hAnsi="Times New Roman" w:cs="Times New Roman"/>
                <w:sz w:val="24"/>
                <w:szCs w:val="24"/>
                <w:lang w:val="en-GB" w:eastAsia="en-US"/>
              </w:rPr>
            </w:pPr>
            <w:r w:rsidRPr="00BB68AB">
              <w:rPr>
                <w:rFonts w:ascii="Times New Roman" w:eastAsia="Times New Roman" w:hAnsi="Times New Roman" w:cs="Times New Roman"/>
                <w:sz w:val="24"/>
                <w:szCs w:val="24"/>
                <w:lang w:val="en-GB" w:eastAsia="en-US"/>
              </w:rPr>
              <w:t xml:space="preserve"> M. Dunne. </w:t>
            </w:r>
          </w:p>
        </w:tc>
      </w:tr>
      <w:tr w:rsidR="00C166FC" w:rsidRPr="00BB68AB" w:rsidTr="002D0961">
        <w:tc>
          <w:tcPr>
            <w:tcW w:w="3600" w:type="dxa"/>
            <w:hideMark/>
          </w:tcPr>
          <w:p w:rsidR="00C166FC" w:rsidRPr="00BB68AB" w:rsidRDefault="00C166FC" w:rsidP="002D0961">
            <w:pPr>
              <w:tabs>
                <w:tab w:val="left" w:pos="3317"/>
              </w:tabs>
              <w:spacing w:after="0" w:line="256" w:lineRule="auto"/>
              <w:ind w:right="67"/>
              <w:jc w:val="right"/>
              <w:rPr>
                <w:rFonts w:ascii="Times New Roman" w:eastAsia="Times New Roman" w:hAnsi="Times New Roman" w:cs="Times New Roman"/>
                <w:sz w:val="24"/>
                <w:szCs w:val="24"/>
              </w:rPr>
            </w:pPr>
            <w:r w:rsidRPr="00BB68AB">
              <w:rPr>
                <w:rFonts w:ascii="Times New Roman" w:eastAsia="Times New Roman" w:hAnsi="Times New Roman" w:cs="Times New Roman"/>
                <w:sz w:val="24"/>
                <w:szCs w:val="24"/>
              </w:rPr>
              <w:t>I.T.</w:t>
            </w:r>
          </w:p>
        </w:tc>
        <w:tc>
          <w:tcPr>
            <w:tcW w:w="3840" w:type="dxa"/>
            <w:hideMark/>
          </w:tcPr>
          <w:p w:rsidR="00C166FC" w:rsidRDefault="00C166FC" w:rsidP="002D0961">
            <w:pPr>
              <w:tabs>
                <w:tab w:val="left" w:pos="720"/>
                <w:tab w:val="center" w:pos="4153"/>
                <w:tab w:val="right" w:pos="8306"/>
              </w:tabs>
              <w:spacing w:after="0" w:line="256" w:lineRule="auto"/>
              <w:ind w:right="-514"/>
              <w:rPr>
                <w:rFonts w:ascii="Times New Roman" w:eastAsia="Times New Roman" w:hAnsi="Times New Roman" w:cs="Times New Roman"/>
                <w:sz w:val="24"/>
                <w:szCs w:val="24"/>
                <w:lang w:val="en-GB" w:eastAsia="en-US"/>
              </w:rPr>
            </w:pPr>
            <w:r w:rsidRPr="00BB68AB">
              <w:rPr>
                <w:rFonts w:ascii="Times New Roman" w:eastAsia="Times New Roman" w:hAnsi="Times New Roman" w:cs="Times New Roman"/>
                <w:sz w:val="24"/>
                <w:szCs w:val="24"/>
                <w:lang w:val="en-GB" w:eastAsia="en-US"/>
              </w:rPr>
              <w:t xml:space="preserve"> R. Saiz</w:t>
            </w:r>
            <w:r w:rsidR="00A14B0C">
              <w:rPr>
                <w:rFonts w:ascii="Times New Roman" w:eastAsia="Times New Roman" w:hAnsi="Times New Roman" w:cs="Times New Roman"/>
                <w:sz w:val="24"/>
                <w:szCs w:val="24"/>
                <w:lang w:val="en-GB" w:eastAsia="en-US"/>
              </w:rPr>
              <w:t>, T. McManus</w:t>
            </w:r>
            <w:r w:rsidRPr="00BB68AB">
              <w:rPr>
                <w:rFonts w:ascii="Times New Roman" w:eastAsia="Times New Roman" w:hAnsi="Times New Roman" w:cs="Times New Roman"/>
                <w:sz w:val="24"/>
                <w:szCs w:val="24"/>
                <w:lang w:val="en-GB" w:eastAsia="en-US"/>
              </w:rPr>
              <w:t>.</w:t>
            </w:r>
          </w:p>
          <w:p w:rsidR="00A14B0C" w:rsidRPr="00BB68AB" w:rsidRDefault="00A14B0C" w:rsidP="002D0961">
            <w:pPr>
              <w:tabs>
                <w:tab w:val="left" w:pos="720"/>
                <w:tab w:val="center" w:pos="4153"/>
                <w:tab w:val="right" w:pos="8306"/>
              </w:tabs>
              <w:spacing w:after="0" w:line="256" w:lineRule="auto"/>
              <w:ind w:right="-514"/>
              <w:rPr>
                <w:rFonts w:ascii="Times New Roman" w:eastAsia="Times New Roman" w:hAnsi="Times New Roman" w:cs="Times New Roman"/>
                <w:sz w:val="24"/>
                <w:szCs w:val="24"/>
                <w:lang w:val="en-GB" w:eastAsia="en-US"/>
              </w:rPr>
            </w:pPr>
          </w:p>
        </w:tc>
      </w:tr>
      <w:tr w:rsidR="00C166FC" w:rsidRPr="00BB68AB" w:rsidTr="002D0961">
        <w:tc>
          <w:tcPr>
            <w:tcW w:w="3600" w:type="dxa"/>
            <w:hideMark/>
          </w:tcPr>
          <w:p w:rsidR="00C166FC" w:rsidRPr="00BB68AB" w:rsidRDefault="00C166FC" w:rsidP="002D0961">
            <w:pPr>
              <w:tabs>
                <w:tab w:val="left" w:pos="3317"/>
              </w:tabs>
              <w:spacing w:after="0" w:line="256" w:lineRule="auto"/>
              <w:ind w:right="67"/>
              <w:jc w:val="right"/>
              <w:rPr>
                <w:rFonts w:ascii="Times New Roman" w:eastAsia="Times New Roman" w:hAnsi="Times New Roman" w:cs="Times New Roman"/>
                <w:sz w:val="24"/>
                <w:szCs w:val="24"/>
              </w:rPr>
            </w:pPr>
          </w:p>
        </w:tc>
        <w:tc>
          <w:tcPr>
            <w:tcW w:w="3840" w:type="dxa"/>
            <w:hideMark/>
          </w:tcPr>
          <w:p w:rsidR="00C166FC" w:rsidRPr="00BB68AB" w:rsidRDefault="00C166FC" w:rsidP="002D0961">
            <w:pPr>
              <w:tabs>
                <w:tab w:val="left" w:pos="720"/>
                <w:tab w:val="center" w:pos="4153"/>
                <w:tab w:val="right" w:pos="8306"/>
              </w:tabs>
              <w:spacing w:after="0" w:line="256" w:lineRule="auto"/>
              <w:ind w:left="72" w:right="-514"/>
              <w:rPr>
                <w:rFonts w:ascii="Times New Roman" w:eastAsia="Times New Roman" w:hAnsi="Times New Roman" w:cs="Times New Roman"/>
                <w:sz w:val="24"/>
                <w:szCs w:val="24"/>
                <w:lang w:val="en-GB" w:eastAsia="en-US"/>
              </w:rPr>
            </w:pPr>
          </w:p>
        </w:tc>
      </w:tr>
    </w:tbl>
    <w:p w:rsidR="00C166FC" w:rsidRPr="0052236C" w:rsidRDefault="00C166FC" w:rsidP="0052236C">
      <w:pPr>
        <w:spacing w:after="0" w:line="240" w:lineRule="auto"/>
        <w:ind w:left="720" w:right="-514" w:hanging="1260"/>
        <w:jc w:val="both"/>
        <w:rPr>
          <w:rFonts w:ascii="Times New Roman" w:eastAsia="Times New Roman" w:hAnsi="Times New Roman" w:cs="Times New Roman"/>
          <w:sz w:val="24"/>
          <w:szCs w:val="24"/>
        </w:rPr>
      </w:pPr>
      <w:r w:rsidRPr="00BB68AB">
        <w:rPr>
          <w:rFonts w:ascii="Times New Roman" w:eastAsia="Times New Roman" w:hAnsi="Times New Roman" w:cs="Times New Roman"/>
          <w:b/>
          <w:color w:val="FF0000"/>
          <w:sz w:val="24"/>
          <w:szCs w:val="24"/>
        </w:rPr>
        <w:tab/>
      </w:r>
      <w:r w:rsidRPr="00BB68AB">
        <w:rPr>
          <w:rFonts w:ascii="Times New Roman" w:eastAsia="Times New Roman" w:hAnsi="Times New Roman" w:cs="Times New Roman"/>
          <w:sz w:val="24"/>
          <w:szCs w:val="24"/>
        </w:rPr>
        <w:t>The Mayor Councillor P. Gogarty Presided.</w:t>
      </w:r>
    </w:p>
    <w:p w:rsidR="00A14B0C" w:rsidRPr="00BB68AB" w:rsidRDefault="00C166FC" w:rsidP="00A14B0C">
      <w:pPr>
        <w:spacing w:after="0" w:line="240" w:lineRule="auto"/>
        <w:ind w:left="720" w:right="-514" w:hanging="1260"/>
        <w:jc w:val="both"/>
        <w:rPr>
          <w:rFonts w:ascii="Times New Roman" w:eastAsia="Times New Roman" w:hAnsi="Times New Roman" w:cs="Times New Roman"/>
          <w:color w:val="000000"/>
          <w:sz w:val="24"/>
          <w:szCs w:val="24"/>
          <w:lang w:val="en-US" w:eastAsia="en-US"/>
        </w:rPr>
      </w:pPr>
      <w:r w:rsidRPr="00BB68AB">
        <w:rPr>
          <w:rFonts w:ascii="Times New Roman" w:eastAsia="Times New Roman" w:hAnsi="Times New Roman" w:cs="Times New Roman"/>
          <w:sz w:val="24"/>
          <w:szCs w:val="24"/>
        </w:rPr>
        <w:tab/>
      </w:r>
      <w:r w:rsidRPr="0052236C">
        <w:rPr>
          <w:rFonts w:ascii="Times New Roman" w:eastAsia="Times New Roman" w:hAnsi="Times New Roman" w:cs="Times New Roman"/>
          <w:sz w:val="24"/>
          <w:szCs w:val="24"/>
        </w:rPr>
        <w:t>Apologies for inability to attend</w:t>
      </w:r>
      <w:r w:rsidR="0052236C" w:rsidRPr="0052236C">
        <w:rPr>
          <w:rFonts w:ascii="Times New Roman" w:eastAsia="Times New Roman" w:hAnsi="Times New Roman" w:cs="Times New Roman"/>
          <w:sz w:val="24"/>
          <w:szCs w:val="24"/>
        </w:rPr>
        <w:t xml:space="preserve"> were received from Councillor E. Murphy</w:t>
      </w:r>
      <w:r w:rsidRPr="0052236C">
        <w:rPr>
          <w:rFonts w:ascii="Times New Roman" w:eastAsia="Times New Roman" w:hAnsi="Times New Roman" w:cs="Times New Roman"/>
          <w:color w:val="000000"/>
          <w:sz w:val="24"/>
          <w:szCs w:val="24"/>
          <w:lang w:val="en-US" w:eastAsia="en-US"/>
        </w:rPr>
        <w:t>.</w:t>
      </w:r>
    </w:p>
    <w:p w:rsidR="00D54C69" w:rsidRPr="00BB68AB" w:rsidRDefault="00BB381E" w:rsidP="00BB381E">
      <w:pPr>
        <w:pStyle w:val="Heading3"/>
        <w:ind w:left="720" w:hanging="1287"/>
        <w:rPr>
          <w:rFonts w:ascii="Times New Roman" w:hAnsi="Times New Roman" w:cs="Times New Roman"/>
          <w:sz w:val="24"/>
          <w:szCs w:val="24"/>
        </w:rPr>
      </w:pPr>
      <w:r w:rsidRPr="00BB68AB">
        <w:rPr>
          <w:rFonts w:ascii="Times New Roman" w:hAnsi="Times New Roman" w:cs="Times New Roman"/>
          <w:b/>
          <w:sz w:val="24"/>
          <w:szCs w:val="24"/>
        </w:rPr>
        <w:lastRenderedPageBreak/>
        <w:t xml:space="preserve">H1/1117 </w:t>
      </w:r>
      <w:r w:rsidRPr="00BB68AB">
        <w:rPr>
          <w:rFonts w:ascii="Times New Roman" w:hAnsi="Times New Roman" w:cs="Times New Roman"/>
          <w:b/>
          <w:sz w:val="24"/>
          <w:szCs w:val="24"/>
        </w:rPr>
        <w:tab/>
      </w:r>
      <w:r w:rsidR="00A357AF" w:rsidRPr="00BB68AB">
        <w:rPr>
          <w:rFonts w:ascii="Times New Roman" w:hAnsi="Times New Roman" w:cs="Times New Roman"/>
          <w:b/>
          <w:sz w:val="24"/>
          <w:szCs w:val="24"/>
          <w:u w:val="single"/>
        </w:rPr>
        <w:t>CONSIDERATION OF THE ANNUAL BUDGET FOR THE FINANCIAL YEAR ENDING 2018</w:t>
      </w:r>
    </w:p>
    <w:p w:rsidR="00D54C69" w:rsidRPr="00BB68AB" w:rsidRDefault="00A357AF" w:rsidP="00BB381E">
      <w:pPr>
        <w:ind w:firstLine="720"/>
        <w:rPr>
          <w:rFonts w:ascii="Times New Roman" w:hAnsi="Times New Roman" w:cs="Times New Roman"/>
          <w:sz w:val="24"/>
          <w:szCs w:val="24"/>
        </w:rPr>
      </w:pPr>
      <w:r w:rsidRPr="00BB68AB">
        <w:rPr>
          <w:rFonts w:ascii="Times New Roman" w:hAnsi="Times New Roman" w:cs="Times New Roman"/>
          <w:sz w:val="24"/>
          <w:szCs w:val="24"/>
        </w:rPr>
        <w:t>(i)   Draft Budget 2018</w:t>
      </w:r>
    </w:p>
    <w:p w:rsidR="00D54C69" w:rsidRPr="00BB68AB" w:rsidRDefault="00A357AF" w:rsidP="00BB381E">
      <w:pPr>
        <w:ind w:firstLine="720"/>
        <w:rPr>
          <w:rFonts w:ascii="Times New Roman" w:hAnsi="Times New Roman" w:cs="Times New Roman"/>
          <w:sz w:val="24"/>
          <w:szCs w:val="24"/>
        </w:rPr>
      </w:pPr>
      <w:r w:rsidRPr="00BB68AB">
        <w:rPr>
          <w:rFonts w:ascii="Times New Roman" w:hAnsi="Times New Roman" w:cs="Times New Roman"/>
          <w:sz w:val="24"/>
          <w:szCs w:val="24"/>
        </w:rPr>
        <w:t>(ii)  Circular</w:t>
      </w:r>
    </w:p>
    <w:p w:rsidR="00D54C69" w:rsidRPr="00BB68AB" w:rsidRDefault="00A357AF" w:rsidP="00BB381E">
      <w:pPr>
        <w:ind w:firstLine="720"/>
        <w:rPr>
          <w:rFonts w:ascii="Times New Roman" w:hAnsi="Times New Roman" w:cs="Times New Roman"/>
          <w:sz w:val="24"/>
          <w:szCs w:val="24"/>
        </w:rPr>
      </w:pPr>
      <w:r w:rsidRPr="00BB68AB">
        <w:rPr>
          <w:rFonts w:ascii="Times New Roman" w:hAnsi="Times New Roman" w:cs="Times New Roman"/>
          <w:sz w:val="24"/>
          <w:szCs w:val="24"/>
        </w:rPr>
        <w:t>(iii) Chief Executive’s Introduction</w:t>
      </w:r>
    </w:p>
    <w:p w:rsidR="00BB381E" w:rsidRPr="00BB68AB" w:rsidRDefault="00BB381E" w:rsidP="00BB381E">
      <w:pPr>
        <w:spacing w:after="0" w:line="240" w:lineRule="auto"/>
        <w:ind w:left="720"/>
        <w:rPr>
          <w:rFonts w:ascii="Times New Roman" w:eastAsia="Times New Roman" w:hAnsi="Times New Roman" w:cs="Times New Roman"/>
          <w:b/>
          <w:bCs/>
          <w:sz w:val="24"/>
          <w:szCs w:val="24"/>
          <w:lang w:eastAsia="en-US"/>
        </w:rPr>
      </w:pPr>
      <w:r w:rsidRPr="00BB68AB">
        <w:rPr>
          <w:rFonts w:ascii="Times New Roman" w:eastAsia="Times New Roman" w:hAnsi="Times New Roman" w:cs="Times New Roman"/>
          <w:b/>
          <w:bCs/>
          <w:sz w:val="24"/>
          <w:szCs w:val="24"/>
          <w:lang w:eastAsia="en-US"/>
        </w:rPr>
        <w:t>To the Mayor and Each Member</w:t>
      </w:r>
    </w:p>
    <w:p w:rsidR="00BB381E" w:rsidRPr="00BB68AB" w:rsidRDefault="00BB381E" w:rsidP="00BB381E">
      <w:pPr>
        <w:spacing w:after="0" w:line="240" w:lineRule="auto"/>
        <w:ind w:left="720"/>
        <w:rPr>
          <w:rFonts w:ascii="Times New Roman" w:eastAsia="Times New Roman" w:hAnsi="Times New Roman" w:cs="Times New Roman"/>
          <w:b/>
          <w:bCs/>
          <w:sz w:val="24"/>
          <w:szCs w:val="24"/>
          <w:lang w:eastAsia="en-US"/>
        </w:rPr>
      </w:pPr>
    </w:p>
    <w:p w:rsidR="00BB381E" w:rsidRPr="00BB68AB" w:rsidRDefault="00BB381E" w:rsidP="00BB381E">
      <w:pPr>
        <w:spacing w:after="0" w:line="240" w:lineRule="auto"/>
        <w:ind w:left="720"/>
        <w:rPr>
          <w:rFonts w:ascii="Times New Roman" w:eastAsia="Times New Roman" w:hAnsi="Times New Roman" w:cs="Times New Roman"/>
          <w:b/>
          <w:bCs/>
          <w:sz w:val="24"/>
          <w:szCs w:val="24"/>
          <w:lang w:eastAsia="en-US"/>
        </w:rPr>
      </w:pPr>
      <w:r w:rsidRPr="00BB68AB">
        <w:rPr>
          <w:rFonts w:ascii="Times New Roman" w:eastAsia="Times New Roman" w:hAnsi="Times New Roman" w:cs="Times New Roman"/>
          <w:b/>
          <w:bCs/>
          <w:sz w:val="24"/>
          <w:szCs w:val="24"/>
          <w:lang w:eastAsia="en-US"/>
        </w:rPr>
        <w:t>Annual Revenue Budget 2018</w:t>
      </w:r>
    </w:p>
    <w:p w:rsidR="00BB381E" w:rsidRPr="00BB68AB" w:rsidRDefault="00BB381E" w:rsidP="00BB381E">
      <w:pPr>
        <w:spacing w:after="0" w:line="240" w:lineRule="auto"/>
        <w:ind w:left="720"/>
        <w:rPr>
          <w:rFonts w:ascii="Times New Roman" w:eastAsia="Times New Roman" w:hAnsi="Times New Roman" w:cs="Times New Roman"/>
          <w:sz w:val="24"/>
          <w:szCs w:val="24"/>
          <w:lang w:eastAsia="en-US"/>
        </w:rPr>
      </w:pPr>
    </w:p>
    <w:p w:rsidR="00BB381E" w:rsidRPr="00BB68AB" w:rsidRDefault="00BB381E" w:rsidP="00BB381E">
      <w:pPr>
        <w:spacing w:after="0" w:line="240" w:lineRule="auto"/>
        <w:ind w:left="720"/>
        <w:jc w:val="both"/>
        <w:rPr>
          <w:rFonts w:ascii="Times New Roman" w:eastAsia="Times New Roman" w:hAnsi="Times New Roman" w:cs="Times New Roman"/>
          <w:sz w:val="24"/>
          <w:szCs w:val="24"/>
          <w:lang w:eastAsia="en-US"/>
        </w:rPr>
      </w:pPr>
      <w:r w:rsidRPr="00BB68AB">
        <w:rPr>
          <w:rFonts w:ascii="Times New Roman" w:eastAsia="Times New Roman" w:hAnsi="Times New Roman" w:cs="Times New Roman"/>
          <w:sz w:val="24"/>
          <w:szCs w:val="24"/>
          <w:lang w:eastAsia="en-US"/>
        </w:rPr>
        <w:t>Dear Member,</w:t>
      </w:r>
    </w:p>
    <w:p w:rsidR="00BB381E" w:rsidRPr="00BB68AB" w:rsidRDefault="00BB381E" w:rsidP="00BB381E">
      <w:pPr>
        <w:spacing w:after="0" w:line="240" w:lineRule="auto"/>
        <w:ind w:left="720"/>
        <w:jc w:val="both"/>
        <w:rPr>
          <w:rFonts w:ascii="Times New Roman" w:eastAsia="Times New Roman" w:hAnsi="Times New Roman" w:cs="Times New Roman"/>
          <w:sz w:val="24"/>
          <w:szCs w:val="24"/>
          <w:lang w:eastAsia="en-US"/>
        </w:rPr>
      </w:pPr>
    </w:p>
    <w:p w:rsidR="00BB381E" w:rsidRPr="00BB68AB" w:rsidRDefault="00BB381E" w:rsidP="00BB381E">
      <w:pPr>
        <w:spacing w:after="0" w:line="240" w:lineRule="auto"/>
        <w:ind w:left="720"/>
        <w:jc w:val="both"/>
        <w:rPr>
          <w:rFonts w:ascii="Times New Roman" w:eastAsia="Times New Roman" w:hAnsi="Times New Roman" w:cs="Times New Roman"/>
          <w:sz w:val="24"/>
          <w:szCs w:val="24"/>
          <w:lang w:eastAsia="en-US"/>
        </w:rPr>
      </w:pPr>
      <w:r w:rsidRPr="00BB68AB">
        <w:rPr>
          <w:rFonts w:ascii="Times New Roman" w:eastAsia="Times New Roman" w:hAnsi="Times New Roman" w:cs="Times New Roman"/>
          <w:sz w:val="24"/>
          <w:szCs w:val="24"/>
          <w:lang w:eastAsia="en-US"/>
        </w:rPr>
        <w:t>The attached budget, which is presented in the statutory format has been prepared in consultation with the Corporate Policy Group. The budget as always is framed against a background of financial capacity and constraints, which this year included the following key considerations:</w:t>
      </w:r>
    </w:p>
    <w:p w:rsidR="00BB381E" w:rsidRPr="00BB68AB" w:rsidRDefault="00BB381E" w:rsidP="00BB381E">
      <w:pPr>
        <w:spacing w:after="0" w:line="240" w:lineRule="auto"/>
        <w:ind w:left="720"/>
        <w:jc w:val="both"/>
        <w:rPr>
          <w:rFonts w:ascii="Times New Roman" w:eastAsia="Times New Roman" w:hAnsi="Times New Roman" w:cs="Times New Roman"/>
          <w:sz w:val="24"/>
          <w:szCs w:val="24"/>
          <w:lang w:eastAsia="en-US"/>
        </w:rPr>
      </w:pPr>
    </w:p>
    <w:p w:rsidR="00BB381E" w:rsidRPr="00BB68AB" w:rsidRDefault="00BB381E" w:rsidP="00BB381E">
      <w:pPr>
        <w:numPr>
          <w:ilvl w:val="0"/>
          <w:numId w:val="2"/>
        </w:numPr>
        <w:spacing w:after="0" w:line="240" w:lineRule="auto"/>
        <w:ind w:left="1440"/>
        <w:jc w:val="both"/>
        <w:rPr>
          <w:rFonts w:ascii="Times New Roman" w:eastAsia="Times New Roman" w:hAnsi="Times New Roman" w:cs="Times New Roman"/>
          <w:sz w:val="24"/>
          <w:szCs w:val="24"/>
          <w:lang w:eastAsia="en-US"/>
        </w:rPr>
      </w:pPr>
      <w:r w:rsidRPr="00BB68AB">
        <w:rPr>
          <w:rFonts w:ascii="Times New Roman" w:eastAsia="Times New Roman" w:hAnsi="Times New Roman" w:cs="Times New Roman"/>
          <w:sz w:val="24"/>
          <w:szCs w:val="24"/>
          <w:lang w:eastAsia="en-US"/>
        </w:rPr>
        <w:t>Making provision for the expanded and much needed recruitment of recent years and our obligation to staff under the Public Service Stability Agreement.</w:t>
      </w:r>
    </w:p>
    <w:p w:rsidR="00BB381E" w:rsidRPr="00BB68AB" w:rsidRDefault="00BB381E" w:rsidP="00BB381E">
      <w:pPr>
        <w:numPr>
          <w:ilvl w:val="0"/>
          <w:numId w:val="2"/>
        </w:numPr>
        <w:spacing w:after="0" w:line="240" w:lineRule="auto"/>
        <w:ind w:left="1440"/>
        <w:jc w:val="both"/>
        <w:rPr>
          <w:rFonts w:ascii="Times New Roman" w:eastAsia="Times New Roman" w:hAnsi="Times New Roman" w:cs="Times New Roman"/>
          <w:sz w:val="24"/>
          <w:szCs w:val="24"/>
          <w:lang w:eastAsia="en-US"/>
        </w:rPr>
      </w:pPr>
      <w:r w:rsidRPr="00BB68AB">
        <w:rPr>
          <w:rFonts w:ascii="Times New Roman" w:eastAsia="Times New Roman" w:hAnsi="Times New Roman" w:cs="Times New Roman"/>
          <w:sz w:val="24"/>
          <w:szCs w:val="24"/>
          <w:lang w:eastAsia="en-US"/>
        </w:rPr>
        <w:t xml:space="preserve">The decision of the elected members to maintain the 15% LPT reduction for 2018. </w:t>
      </w:r>
    </w:p>
    <w:p w:rsidR="00BB381E" w:rsidRPr="00BB68AB" w:rsidRDefault="00BB381E" w:rsidP="00BB381E">
      <w:pPr>
        <w:numPr>
          <w:ilvl w:val="0"/>
          <w:numId w:val="2"/>
        </w:numPr>
        <w:spacing w:after="0" w:line="240" w:lineRule="auto"/>
        <w:ind w:left="1440"/>
        <w:jc w:val="both"/>
        <w:rPr>
          <w:rFonts w:ascii="Times New Roman" w:eastAsia="Times New Roman" w:hAnsi="Times New Roman" w:cs="Times New Roman"/>
          <w:sz w:val="24"/>
          <w:szCs w:val="24"/>
          <w:lang w:eastAsia="en-US"/>
        </w:rPr>
      </w:pPr>
      <w:r w:rsidRPr="00BB68AB">
        <w:rPr>
          <w:rFonts w:ascii="Times New Roman" w:eastAsia="Times New Roman" w:hAnsi="Times New Roman" w:cs="Times New Roman"/>
          <w:sz w:val="24"/>
          <w:szCs w:val="24"/>
          <w:lang w:eastAsia="en-US"/>
        </w:rPr>
        <w:t xml:space="preserve">The ongoing general rates revaluation which disallows any consideration of a rates income increase and obligates a prudential approach to the possibility of income reductions on appeal. </w:t>
      </w:r>
    </w:p>
    <w:p w:rsidR="00BB381E" w:rsidRPr="00BB68AB" w:rsidRDefault="00BB381E" w:rsidP="00BB381E">
      <w:pPr>
        <w:numPr>
          <w:ilvl w:val="0"/>
          <w:numId w:val="2"/>
        </w:numPr>
        <w:spacing w:after="0" w:line="240" w:lineRule="auto"/>
        <w:ind w:left="1440"/>
        <w:jc w:val="both"/>
        <w:rPr>
          <w:rFonts w:ascii="Times New Roman" w:eastAsia="Times New Roman" w:hAnsi="Times New Roman" w:cs="Times New Roman"/>
          <w:sz w:val="24"/>
          <w:szCs w:val="24"/>
          <w:lang w:eastAsia="en-US"/>
        </w:rPr>
      </w:pPr>
      <w:r w:rsidRPr="00BB68AB">
        <w:rPr>
          <w:rFonts w:ascii="Times New Roman" w:eastAsia="Times New Roman" w:hAnsi="Times New Roman" w:cs="Times New Roman"/>
          <w:sz w:val="24"/>
          <w:szCs w:val="24"/>
          <w:lang w:eastAsia="en-US"/>
        </w:rPr>
        <w:t xml:space="preserve">In tandem with the budget process, members are being asked to consider reducing the rate of rates vacancy refund from 100% to 75%. This will not result in any increase in income in 2018 as applications are dealt with annually in arrears. </w:t>
      </w:r>
    </w:p>
    <w:p w:rsidR="00BB381E" w:rsidRPr="00BB68AB" w:rsidRDefault="00BB381E" w:rsidP="00BB381E">
      <w:pPr>
        <w:numPr>
          <w:ilvl w:val="0"/>
          <w:numId w:val="2"/>
        </w:numPr>
        <w:spacing w:after="0" w:line="240" w:lineRule="auto"/>
        <w:ind w:left="1440"/>
        <w:jc w:val="both"/>
        <w:rPr>
          <w:rFonts w:ascii="Times New Roman" w:eastAsia="Times New Roman" w:hAnsi="Times New Roman" w:cs="Times New Roman"/>
          <w:sz w:val="24"/>
          <w:szCs w:val="24"/>
          <w:lang w:eastAsia="en-US"/>
        </w:rPr>
      </w:pPr>
      <w:r w:rsidRPr="00BB68AB">
        <w:rPr>
          <w:rFonts w:ascii="Times New Roman" w:eastAsia="Times New Roman" w:hAnsi="Times New Roman" w:cs="Times New Roman"/>
          <w:sz w:val="24"/>
          <w:szCs w:val="24"/>
          <w:lang w:eastAsia="en-US"/>
        </w:rPr>
        <w:t xml:space="preserve">Significant cost increases across housing and homeless services, including the adoption and implementation of a Vacant Homes Strategy, vastly increased implementation of support schemes such as HAP, annual housing assessments, </w:t>
      </w:r>
      <w:proofErr w:type="gramStart"/>
      <w:r w:rsidRPr="00BB68AB">
        <w:rPr>
          <w:rFonts w:ascii="Times New Roman" w:eastAsia="Times New Roman" w:hAnsi="Times New Roman" w:cs="Times New Roman"/>
          <w:sz w:val="24"/>
          <w:szCs w:val="24"/>
          <w:lang w:eastAsia="en-US"/>
        </w:rPr>
        <w:t>increased</w:t>
      </w:r>
      <w:proofErr w:type="gramEnd"/>
      <w:r w:rsidRPr="00BB68AB">
        <w:rPr>
          <w:rFonts w:ascii="Times New Roman" w:eastAsia="Times New Roman" w:hAnsi="Times New Roman" w:cs="Times New Roman"/>
          <w:sz w:val="24"/>
          <w:szCs w:val="24"/>
          <w:lang w:eastAsia="en-US"/>
        </w:rPr>
        <w:t xml:space="preserve"> administration associated with the ongoing homeless problem and the support necessary to roll out our Capital Programme which is detailed below. </w:t>
      </w:r>
    </w:p>
    <w:p w:rsidR="00BB381E" w:rsidRPr="00BB68AB" w:rsidRDefault="00BB381E" w:rsidP="00BB381E">
      <w:pPr>
        <w:numPr>
          <w:ilvl w:val="0"/>
          <w:numId w:val="2"/>
        </w:numPr>
        <w:spacing w:after="0" w:line="240" w:lineRule="auto"/>
        <w:ind w:left="1440"/>
        <w:jc w:val="both"/>
        <w:rPr>
          <w:rFonts w:ascii="Times New Roman" w:eastAsia="Times New Roman" w:hAnsi="Times New Roman" w:cs="Times New Roman"/>
          <w:sz w:val="24"/>
          <w:szCs w:val="24"/>
          <w:lang w:eastAsia="en-US"/>
        </w:rPr>
      </w:pPr>
      <w:r w:rsidRPr="00BB68AB">
        <w:rPr>
          <w:rFonts w:ascii="Times New Roman" w:eastAsia="Times New Roman" w:hAnsi="Times New Roman" w:cs="Times New Roman"/>
          <w:sz w:val="24"/>
          <w:szCs w:val="24"/>
          <w:lang w:eastAsia="en-US"/>
        </w:rPr>
        <w:t xml:space="preserve">Other general cost increases in insurances and general maintenance provisions. </w:t>
      </w:r>
    </w:p>
    <w:p w:rsidR="00BB381E" w:rsidRPr="00BB68AB" w:rsidRDefault="00BB381E" w:rsidP="00BB381E">
      <w:pPr>
        <w:spacing w:after="0" w:line="240" w:lineRule="auto"/>
        <w:ind w:left="720"/>
        <w:jc w:val="both"/>
        <w:rPr>
          <w:rFonts w:ascii="Times New Roman" w:eastAsia="Times New Roman" w:hAnsi="Times New Roman" w:cs="Times New Roman"/>
          <w:sz w:val="24"/>
          <w:szCs w:val="24"/>
          <w:lang w:eastAsia="en-US"/>
        </w:rPr>
      </w:pPr>
    </w:p>
    <w:p w:rsidR="00BB381E" w:rsidRPr="00BB68AB" w:rsidRDefault="00BB381E" w:rsidP="00BB381E">
      <w:pPr>
        <w:spacing w:after="0" w:line="240" w:lineRule="auto"/>
        <w:ind w:left="720"/>
        <w:jc w:val="both"/>
        <w:rPr>
          <w:rFonts w:ascii="Times New Roman" w:eastAsia="Times New Roman" w:hAnsi="Times New Roman" w:cs="Times New Roman"/>
          <w:sz w:val="24"/>
          <w:szCs w:val="24"/>
          <w:lang w:eastAsia="en-US"/>
        </w:rPr>
      </w:pPr>
      <w:r w:rsidRPr="00BB68AB">
        <w:rPr>
          <w:rFonts w:ascii="Times New Roman" w:eastAsia="Times New Roman" w:hAnsi="Times New Roman" w:cs="Times New Roman"/>
          <w:sz w:val="24"/>
          <w:szCs w:val="24"/>
          <w:lang w:eastAsia="en-US"/>
        </w:rPr>
        <w:t xml:space="preserve">These constraints and increased costs have been offset somewhat by increased rates income from new developments, additional rents from new housing stock and new income of €900,000 arising from the Poolbeg Waste to Energy plant which will be fully operational in 2018. In addition funding provisions for ongoing programmes such as the Villages Initiative, the Play Space Programme and the County Signage Programme have been reduced as they are nearing completion. The net effect has allowed the retention of all 2017 frontline service budgets and initiatives, including the Participatory Budget of €300,000 and the employment of an additional fifteen outdoor summer staff to supplement areas such as grass cutting, litter control and tree pruning for which a further provision of €230,000 has been made. This is in addition to the enhanced budget in 2017 and the employment of an additional tree crew. </w:t>
      </w:r>
    </w:p>
    <w:p w:rsidR="00BB381E" w:rsidRPr="00BB68AB" w:rsidRDefault="00BB381E" w:rsidP="00BB381E">
      <w:pPr>
        <w:spacing w:after="0" w:line="240" w:lineRule="auto"/>
        <w:ind w:left="720"/>
        <w:jc w:val="both"/>
        <w:rPr>
          <w:rFonts w:ascii="Times New Roman" w:eastAsia="Times New Roman" w:hAnsi="Times New Roman" w:cs="Times New Roman"/>
          <w:sz w:val="24"/>
          <w:szCs w:val="24"/>
          <w:lang w:eastAsia="en-US"/>
        </w:rPr>
      </w:pPr>
    </w:p>
    <w:p w:rsidR="00BB381E" w:rsidRPr="00BB68AB" w:rsidRDefault="00BB381E" w:rsidP="00BB381E">
      <w:pPr>
        <w:spacing w:after="0" w:line="240" w:lineRule="auto"/>
        <w:ind w:left="720"/>
        <w:jc w:val="both"/>
        <w:rPr>
          <w:rFonts w:ascii="Times New Roman" w:eastAsia="Times New Roman" w:hAnsi="Times New Roman" w:cs="Times New Roman"/>
          <w:sz w:val="24"/>
          <w:szCs w:val="24"/>
          <w:lang w:eastAsia="en-US"/>
        </w:rPr>
      </w:pPr>
      <w:r w:rsidRPr="00BB68AB">
        <w:rPr>
          <w:rFonts w:ascii="Times New Roman" w:eastAsia="Times New Roman" w:hAnsi="Times New Roman" w:cs="Times New Roman"/>
          <w:sz w:val="24"/>
          <w:szCs w:val="24"/>
          <w:lang w:eastAsia="en-US"/>
        </w:rPr>
        <w:t xml:space="preserve">The budget is first and foremost a reflection of our organisational priorities as set out in our Corporate Plan including the following key areas. </w:t>
      </w:r>
    </w:p>
    <w:p w:rsidR="00BB381E" w:rsidRPr="00BB68AB" w:rsidRDefault="00BB381E" w:rsidP="002F155D">
      <w:pPr>
        <w:spacing w:after="0" w:line="240" w:lineRule="auto"/>
        <w:jc w:val="both"/>
        <w:rPr>
          <w:rFonts w:ascii="Times New Roman" w:eastAsia="Times New Roman" w:hAnsi="Times New Roman" w:cs="Times New Roman"/>
          <w:sz w:val="24"/>
          <w:szCs w:val="24"/>
          <w:lang w:eastAsia="en-US"/>
        </w:rPr>
      </w:pPr>
    </w:p>
    <w:p w:rsidR="00BB381E" w:rsidRPr="00BB68AB" w:rsidRDefault="00BB381E" w:rsidP="00BB381E">
      <w:pPr>
        <w:spacing w:after="120" w:line="240" w:lineRule="auto"/>
        <w:ind w:left="720"/>
        <w:jc w:val="both"/>
        <w:rPr>
          <w:rFonts w:ascii="Times New Roman" w:eastAsia="Times New Roman" w:hAnsi="Times New Roman" w:cs="Times New Roman"/>
          <w:b/>
          <w:bCs/>
          <w:sz w:val="24"/>
          <w:szCs w:val="24"/>
          <w:lang w:eastAsia="en-US"/>
        </w:rPr>
      </w:pPr>
      <w:r w:rsidRPr="00BB68AB">
        <w:rPr>
          <w:rFonts w:ascii="Times New Roman" w:eastAsia="Times New Roman" w:hAnsi="Times New Roman" w:cs="Times New Roman"/>
          <w:b/>
          <w:bCs/>
          <w:sz w:val="24"/>
          <w:szCs w:val="24"/>
          <w:lang w:eastAsia="en-US"/>
        </w:rPr>
        <w:t>Housing</w:t>
      </w:r>
    </w:p>
    <w:p w:rsidR="00BB381E" w:rsidRPr="00BB68AB" w:rsidRDefault="00BB381E" w:rsidP="00BB381E">
      <w:pPr>
        <w:spacing w:after="0" w:line="240" w:lineRule="auto"/>
        <w:ind w:left="720"/>
        <w:jc w:val="both"/>
        <w:rPr>
          <w:rFonts w:ascii="Times New Roman" w:eastAsia="Times New Roman" w:hAnsi="Times New Roman" w:cs="Times New Roman"/>
          <w:bCs/>
          <w:sz w:val="24"/>
          <w:szCs w:val="24"/>
          <w:lang w:eastAsia="en-US"/>
        </w:rPr>
      </w:pPr>
      <w:r w:rsidRPr="00BB68AB">
        <w:rPr>
          <w:rFonts w:ascii="Times New Roman" w:eastAsia="Times New Roman" w:hAnsi="Times New Roman" w:cs="Times New Roman"/>
          <w:bCs/>
          <w:sz w:val="24"/>
          <w:szCs w:val="24"/>
          <w:lang w:eastAsia="en-US"/>
        </w:rPr>
        <w:t>Housing supply and in particular dealing with the significant fallout from the supply and rental market constraints of recent years, is an area of major focus where we have increased activity across a range of areas most notably:</w:t>
      </w:r>
    </w:p>
    <w:p w:rsidR="00BB381E" w:rsidRPr="00BB68AB" w:rsidRDefault="00BB381E" w:rsidP="00BB381E">
      <w:pPr>
        <w:numPr>
          <w:ilvl w:val="0"/>
          <w:numId w:val="3"/>
        </w:numPr>
        <w:spacing w:after="0" w:line="240" w:lineRule="auto"/>
        <w:ind w:left="1440"/>
        <w:rPr>
          <w:rFonts w:ascii="Times New Roman" w:eastAsia="Times New Roman" w:hAnsi="Times New Roman" w:cs="Times New Roman"/>
          <w:bCs/>
          <w:sz w:val="24"/>
          <w:szCs w:val="24"/>
          <w:lang w:eastAsia="en-US"/>
        </w:rPr>
      </w:pPr>
      <w:r w:rsidRPr="00BB68AB">
        <w:rPr>
          <w:rFonts w:ascii="Times New Roman" w:eastAsia="Times New Roman" w:hAnsi="Times New Roman" w:cs="Times New Roman"/>
          <w:bCs/>
          <w:sz w:val="24"/>
          <w:szCs w:val="24"/>
          <w:lang w:eastAsia="en-US"/>
        </w:rPr>
        <w:t xml:space="preserve">We will have ten projects on site by year end with a total yield of 352 units. </w:t>
      </w:r>
    </w:p>
    <w:p w:rsidR="00BB381E" w:rsidRPr="00BB68AB" w:rsidRDefault="00BB381E" w:rsidP="00BB381E">
      <w:pPr>
        <w:numPr>
          <w:ilvl w:val="0"/>
          <w:numId w:val="3"/>
        </w:numPr>
        <w:spacing w:after="0" w:line="240" w:lineRule="auto"/>
        <w:ind w:left="1440"/>
        <w:jc w:val="both"/>
        <w:rPr>
          <w:rFonts w:ascii="Times New Roman" w:eastAsia="Times New Roman" w:hAnsi="Times New Roman" w:cs="Times New Roman"/>
          <w:bCs/>
          <w:sz w:val="24"/>
          <w:szCs w:val="24"/>
          <w:lang w:eastAsia="en-US"/>
        </w:rPr>
      </w:pPr>
      <w:r w:rsidRPr="00BB68AB">
        <w:rPr>
          <w:rFonts w:ascii="Times New Roman" w:eastAsia="Times New Roman" w:hAnsi="Times New Roman" w:cs="Times New Roman"/>
          <w:bCs/>
          <w:sz w:val="24"/>
          <w:szCs w:val="24"/>
          <w:lang w:eastAsia="en-US"/>
        </w:rPr>
        <w:t xml:space="preserve">The concession for the construction of circa. 100 older person homes on three sites in central Tallaght has just been awarded to Cluid. </w:t>
      </w:r>
    </w:p>
    <w:p w:rsidR="00BB381E" w:rsidRPr="00BB68AB" w:rsidRDefault="00BB381E" w:rsidP="00BB381E">
      <w:pPr>
        <w:numPr>
          <w:ilvl w:val="0"/>
          <w:numId w:val="3"/>
        </w:numPr>
        <w:spacing w:after="0" w:line="240" w:lineRule="auto"/>
        <w:ind w:left="1440"/>
        <w:jc w:val="both"/>
        <w:rPr>
          <w:rFonts w:ascii="Times New Roman" w:eastAsia="Times New Roman" w:hAnsi="Times New Roman" w:cs="Times New Roman"/>
          <w:bCs/>
          <w:sz w:val="24"/>
          <w:szCs w:val="24"/>
          <w:lang w:eastAsia="en-US"/>
        </w:rPr>
      </w:pPr>
      <w:r w:rsidRPr="00BB68AB">
        <w:rPr>
          <w:rFonts w:ascii="Times New Roman" w:eastAsia="Times New Roman" w:hAnsi="Times New Roman" w:cs="Times New Roman"/>
          <w:bCs/>
          <w:sz w:val="24"/>
          <w:szCs w:val="24"/>
          <w:lang w:eastAsia="en-US"/>
        </w:rPr>
        <w:t xml:space="preserve">We have completed the part 8 process for 109 PPP units at Kilcarbery Clondalkin and are at the competitive dialogue stage for the proposed joint venture development of circa. 900 units, including 300 social homes on the adjacent lands.  </w:t>
      </w:r>
    </w:p>
    <w:p w:rsidR="00BB381E" w:rsidRPr="00BB68AB" w:rsidRDefault="00BB381E" w:rsidP="00BB381E">
      <w:pPr>
        <w:numPr>
          <w:ilvl w:val="0"/>
          <w:numId w:val="3"/>
        </w:numPr>
        <w:spacing w:after="0" w:line="240" w:lineRule="auto"/>
        <w:ind w:left="1440"/>
        <w:jc w:val="both"/>
        <w:rPr>
          <w:rFonts w:ascii="Times New Roman" w:eastAsia="Times New Roman" w:hAnsi="Times New Roman" w:cs="Times New Roman"/>
          <w:bCs/>
          <w:sz w:val="24"/>
          <w:szCs w:val="24"/>
          <w:lang w:eastAsia="en-US"/>
        </w:rPr>
      </w:pPr>
      <w:r w:rsidRPr="00BB68AB">
        <w:rPr>
          <w:rFonts w:ascii="Times New Roman" w:eastAsia="Times New Roman" w:hAnsi="Times New Roman" w:cs="Times New Roman"/>
          <w:bCs/>
          <w:sz w:val="24"/>
          <w:szCs w:val="24"/>
          <w:lang w:eastAsia="en-US"/>
        </w:rPr>
        <w:t xml:space="preserve">A further list of potential sites is being prepared for the agreement of Council by the year end. </w:t>
      </w:r>
    </w:p>
    <w:p w:rsidR="00BB381E" w:rsidRPr="00BB68AB" w:rsidRDefault="00BB381E" w:rsidP="00BB381E">
      <w:pPr>
        <w:numPr>
          <w:ilvl w:val="0"/>
          <w:numId w:val="3"/>
        </w:numPr>
        <w:spacing w:after="0" w:line="240" w:lineRule="auto"/>
        <w:ind w:left="1440"/>
        <w:jc w:val="both"/>
        <w:rPr>
          <w:rFonts w:ascii="Times New Roman" w:eastAsia="Times New Roman" w:hAnsi="Times New Roman" w:cs="Times New Roman"/>
          <w:bCs/>
          <w:sz w:val="24"/>
          <w:szCs w:val="24"/>
          <w:lang w:eastAsia="en-US"/>
        </w:rPr>
      </w:pPr>
      <w:r w:rsidRPr="00BB68AB">
        <w:rPr>
          <w:rFonts w:ascii="Times New Roman" w:eastAsia="Times New Roman" w:hAnsi="Times New Roman" w:cs="Times New Roman"/>
          <w:bCs/>
          <w:sz w:val="24"/>
          <w:szCs w:val="24"/>
          <w:lang w:eastAsia="en-US"/>
        </w:rPr>
        <w:t>In 2017 we have increased the number of HAP tenancies by over 700 to 2050.</w:t>
      </w:r>
    </w:p>
    <w:p w:rsidR="00BB381E" w:rsidRPr="00BB68AB" w:rsidRDefault="00BB381E" w:rsidP="00BB381E">
      <w:pPr>
        <w:numPr>
          <w:ilvl w:val="0"/>
          <w:numId w:val="3"/>
        </w:numPr>
        <w:spacing w:after="0" w:line="240" w:lineRule="auto"/>
        <w:ind w:left="1440"/>
        <w:jc w:val="both"/>
        <w:rPr>
          <w:rFonts w:ascii="Times New Roman" w:eastAsia="Times New Roman" w:hAnsi="Times New Roman" w:cs="Times New Roman"/>
          <w:bCs/>
          <w:sz w:val="24"/>
          <w:szCs w:val="24"/>
          <w:lang w:eastAsia="en-US"/>
        </w:rPr>
      </w:pPr>
      <w:r w:rsidRPr="00BB68AB">
        <w:rPr>
          <w:rFonts w:ascii="Times New Roman" w:eastAsia="Times New Roman" w:hAnsi="Times New Roman" w:cs="Times New Roman"/>
          <w:bCs/>
          <w:sz w:val="24"/>
          <w:szCs w:val="24"/>
          <w:lang w:eastAsia="en-US"/>
        </w:rPr>
        <w:t xml:space="preserve">We are actively targeting derelict sites for compulsory acquisition and will continue to do so under our Vacant Homes Strategy. </w:t>
      </w:r>
    </w:p>
    <w:p w:rsidR="00BB381E" w:rsidRPr="00BB68AB" w:rsidRDefault="00BB381E" w:rsidP="00BB381E">
      <w:pPr>
        <w:numPr>
          <w:ilvl w:val="0"/>
          <w:numId w:val="3"/>
        </w:numPr>
        <w:spacing w:after="0" w:line="240" w:lineRule="auto"/>
        <w:ind w:left="1440"/>
        <w:jc w:val="both"/>
        <w:rPr>
          <w:rFonts w:ascii="Times New Roman" w:eastAsia="Times New Roman" w:hAnsi="Times New Roman" w:cs="Times New Roman"/>
          <w:bCs/>
          <w:sz w:val="24"/>
          <w:szCs w:val="24"/>
          <w:lang w:eastAsia="en-US"/>
        </w:rPr>
      </w:pPr>
      <w:r w:rsidRPr="00BB68AB">
        <w:rPr>
          <w:rFonts w:ascii="Times New Roman" w:eastAsia="Times New Roman" w:hAnsi="Times New Roman" w:cs="Times New Roman"/>
          <w:bCs/>
          <w:sz w:val="24"/>
          <w:szCs w:val="24"/>
          <w:lang w:eastAsia="en-US"/>
        </w:rPr>
        <w:t>Despite over 180 direct allocations to homeless families this year to date and the continued accommodation of 100 families in family hubs, we continue to have significant numbers in temporary accommodation across the county. Ultimately our build programme is the solution to this crisis, but in the meantime the costs of the temporary support service continues to increase.</w:t>
      </w:r>
    </w:p>
    <w:p w:rsidR="00BB381E" w:rsidRPr="00BB68AB" w:rsidRDefault="00BB381E" w:rsidP="00BB381E">
      <w:pPr>
        <w:spacing w:after="0" w:line="240" w:lineRule="auto"/>
        <w:ind w:left="720"/>
        <w:jc w:val="both"/>
        <w:rPr>
          <w:rFonts w:ascii="Times New Roman" w:eastAsia="Times New Roman" w:hAnsi="Times New Roman" w:cs="Times New Roman"/>
          <w:bCs/>
          <w:sz w:val="24"/>
          <w:szCs w:val="24"/>
          <w:lang w:eastAsia="en-US"/>
        </w:rPr>
      </w:pPr>
    </w:p>
    <w:p w:rsidR="00BB381E" w:rsidRPr="00BB68AB" w:rsidRDefault="00BB381E" w:rsidP="00BB381E">
      <w:pPr>
        <w:spacing w:after="0" w:line="240" w:lineRule="auto"/>
        <w:ind w:left="720"/>
        <w:jc w:val="both"/>
        <w:rPr>
          <w:rFonts w:ascii="Times New Roman" w:eastAsia="Times New Roman" w:hAnsi="Times New Roman" w:cs="Times New Roman"/>
          <w:bCs/>
          <w:sz w:val="24"/>
          <w:szCs w:val="24"/>
          <w:lang w:eastAsia="en-US"/>
        </w:rPr>
      </w:pPr>
      <w:r w:rsidRPr="00BB68AB">
        <w:rPr>
          <w:rFonts w:ascii="Times New Roman" w:eastAsia="Times New Roman" w:hAnsi="Times New Roman" w:cs="Times New Roman"/>
          <w:bCs/>
          <w:sz w:val="24"/>
          <w:szCs w:val="24"/>
          <w:lang w:eastAsia="en-US"/>
        </w:rPr>
        <w:t>In relation to existing stock, we have maintained our planned maintenance and estate road refurbishment budgets at €1,000,000 and €300,000 respectively.</w:t>
      </w:r>
    </w:p>
    <w:p w:rsidR="00BB381E" w:rsidRPr="00BB68AB" w:rsidRDefault="00BB381E" w:rsidP="00BB381E">
      <w:pPr>
        <w:spacing w:after="0" w:line="240" w:lineRule="auto"/>
        <w:ind w:left="720"/>
        <w:jc w:val="both"/>
        <w:rPr>
          <w:rFonts w:ascii="Times New Roman" w:eastAsia="Times New Roman" w:hAnsi="Times New Roman" w:cs="Times New Roman"/>
          <w:b/>
          <w:sz w:val="24"/>
          <w:szCs w:val="24"/>
          <w:lang w:eastAsia="en-US"/>
        </w:rPr>
      </w:pPr>
    </w:p>
    <w:p w:rsidR="00BB381E" w:rsidRPr="00BB68AB" w:rsidRDefault="00BB381E" w:rsidP="00BB381E">
      <w:pPr>
        <w:spacing w:after="100" w:line="240" w:lineRule="auto"/>
        <w:ind w:left="720"/>
        <w:jc w:val="both"/>
        <w:rPr>
          <w:rFonts w:ascii="Times New Roman" w:eastAsia="Times New Roman" w:hAnsi="Times New Roman" w:cs="Times New Roman"/>
          <w:b/>
          <w:bCs/>
          <w:sz w:val="24"/>
          <w:szCs w:val="24"/>
          <w:lang w:eastAsia="en-US"/>
        </w:rPr>
      </w:pPr>
      <w:r w:rsidRPr="00BB68AB">
        <w:rPr>
          <w:rFonts w:ascii="Times New Roman" w:eastAsia="Times New Roman" w:hAnsi="Times New Roman" w:cs="Times New Roman"/>
          <w:b/>
          <w:bCs/>
          <w:sz w:val="24"/>
          <w:szCs w:val="24"/>
          <w:lang w:eastAsia="en-US"/>
        </w:rPr>
        <w:t xml:space="preserve">Economic Development, Tourism and Business </w:t>
      </w:r>
    </w:p>
    <w:p w:rsidR="00BB381E" w:rsidRPr="00BB68AB" w:rsidRDefault="00BB381E" w:rsidP="00BB381E">
      <w:pPr>
        <w:spacing w:after="0" w:line="240" w:lineRule="auto"/>
        <w:ind w:left="720"/>
        <w:jc w:val="both"/>
        <w:rPr>
          <w:rFonts w:ascii="Times New Roman" w:eastAsia="Times New Roman" w:hAnsi="Times New Roman" w:cs="Times New Roman"/>
          <w:bCs/>
          <w:sz w:val="24"/>
          <w:szCs w:val="24"/>
          <w:lang w:eastAsia="en-US"/>
        </w:rPr>
      </w:pPr>
      <w:r w:rsidRPr="00BB68AB">
        <w:rPr>
          <w:rFonts w:ascii="Times New Roman" w:eastAsia="Times New Roman" w:hAnsi="Times New Roman" w:cs="Times New Roman"/>
          <w:bCs/>
          <w:sz w:val="24"/>
          <w:szCs w:val="24"/>
          <w:lang w:eastAsia="en-US"/>
        </w:rPr>
        <w:t>We continue to make good progress with regard to our economic development objectives supported through the annual budgetary process and our three year Capital Programme. In this context the following are noteworthy:</w:t>
      </w:r>
    </w:p>
    <w:p w:rsidR="00BB381E" w:rsidRPr="00BB68AB" w:rsidRDefault="00BB381E" w:rsidP="00BB381E">
      <w:pPr>
        <w:spacing w:after="0" w:line="240" w:lineRule="auto"/>
        <w:ind w:left="720"/>
        <w:jc w:val="both"/>
        <w:rPr>
          <w:rFonts w:ascii="Times New Roman" w:eastAsia="Times New Roman" w:hAnsi="Times New Roman" w:cs="Times New Roman"/>
          <w:bCs/>
          <w:sz w:val="24"/>
          <w:szCs w:val="24"/>
          <w:lang w:eastAsia="en-US"/>
        </w:rPr>
      </w:pPr>
    </w:p>
    <w:p w:rsidR="00BB381E" w:rsidRPr="00BB68AB" w:rsidRDefault="00BB381E" w:rsidP="00BB381E">
      <w:pPr>
        <w:numPr>
          <w:ilvl w:val="0"/>
          <w:numId w:val="1"/>
        </w:numPr>
        <w:spacing w:after="0" w:line="240" w:lineRule="auto"/>
        <w:ind w:left="1440"/>
        <w:jc w:val="both"/>
        <w:rPr>
          <w:rFonts w:ascii="Times New Roman" w:eastAsia="Times New Roman" w:hAnsi="Times New Roman" w:cs="Times New Roman"/>
          <w:bCs/>
          <w:sz w:val="24"/>
          <w:szCs w:val="24"/>
          <w:lang w:eastAsia="en-US"/>
        </w:rPr>
      </w:pPr>
      <w:r w:rsidRPr="00BB68AB">
        <w:rPr>
          <w:rFonts w:ascii="Times New Roman" w:eastAsia="Times New Roman" w:hAnsi="Times New Roman" w:cs="Times New Roman"/>
          <w:bCs/>
          <w:sz w:val="24"/>
          <w:szCs w:val="24"/>
          <w:lang w:eastAsia="en-US"/>
        </w:rPr>
        <w:t>The continuation of the Village Enhancement Programme with works completed in Rathcoole, Newcastle, Rathfarnham, Saggart and Tallaght. Works planned in Lucan and Templeogue will be progressed during 2018. A further €500,000 has been provided in this budget in support of this programme.</w:t>
      </w:r>
    </w:p>
    <w:p w:rsidR="00BB381E" w:rsidRPr="00BB68AB" w:rsidRDefault="00BB381E" w:rsidP="00BB381E">
      <w:pPr>
        <w:numPr>
          <w:ilvl w:val="0"/>
          <w:numId w:val="1"/>
        </w:numPr>
        <w:spacing w:after="0" w:line="240" w:lineRule="auto"/>
        <w:ind w:left="1440"/>
        <w:jc w:val="both"/>
        <w:rPr>
          <w:rFonts w:ascii="Times New Roman" w:eastAsia="Times New Roman" w:hAnsi="Times New Roman" w:cs="Times New Roman"/>
          <w:bCs/>
          <w:sz w:val="24"/>
          <w:szCs w:val="24"/>
          <w:lang w:eastAsia="en-US"/>
        </w:rPr>
      </w:pPr>
      <w:r w:rsidRPr="00BB68AB">
        <w:rPr>
          <w:rFonts w:ascii="Times New Roman" w:eastAsia="Times New Roman" w:hAnsi="Times New Roman" w:cs="Times New Roman"/>
          <w:bCs/>
          <w:sz w:val="24"/>
          <w:szCs w:val="24"/>
          <w:lang w:eastAsia="en-US"/>
        </w:rPr>
        <w:t xml:space="preserve">The advancement of the Tourism Strategy was highlighted with the recent opening of the Round Tower Visitor Centre. Members have been presented with and agreed strategies for the advancement of projects at Rathfarnham Castle, Corkagh Park and the Dodder Valley. The Dublin Mountains Gateway project is with An Bord Pleanála. A report on potential opportunities around the Liffey Blue Way will be presented to Members before the year end. In the context of maintaining this momentum a further provision of €750,000 has been made in this budget to help fund tourism infrastructure attractions. </w:t>
      </w:r>
    </w:p>
    <w:p w:rsidR="00BB381E" w:rsidRPr="00BB68AB" w:rsidRDefault="00BB381E" w:rsidP="00BB381E">
      <w:pPr>
        <w:numPr>
          <w:ilvl w:val="0"/>
          <w:numId w:val="1"/>
        </w:numPr>
        <w:spacing w:after="0" w:line="240" w:lineRule="auto"/>
        <w:ind w:left="1440"/>
        <w:jc w:val="both"/>
        <w:rPr>
          <w:rFonts w:ascii="Times New Roman" w:eastAsia="Times New Roman" w:hAnsi="Times New Roman" w:cs="Times New Roman"/>
          <w:bCs/>
          <w:sz w:val="24"/>
          <w:szCs w:val="24"/>
          <w:lang w:eastAsia="en-US"/>
        </w:rPr>
      </w:pPr>
      <w:r w:rsidRPr="00BB68AB">
        <w:rPr>
          <w:rFonts w:ascii="Times New Roman" w:eastAsia="Times New Roman" w:hAnsi="Times New Roman" w:cs="Times New Roman"/>
          <w:bCs/>
          <w:sz w:val="24"/>
          <w:szCs w:val="24"/>
          <w:lang w:eastAsia="en-US"/>
        </w:rPr>
        <w:t xml:space="preserve">The presentation of the county continues to demand our attention, with an ongoing focus on grass cutting, tree pruning, litter prevention initiatives and the elimination of dereliction. Visual improvements to roundabouts are ongoing, while the major upgrading of N81 landscaping will hopefully commence before the year end. </w:t>
      </w:r>
    </w:p>
    <w:p w:rsidR="00BB381E" w:rsidRPr="00BB68AB" w:rsidRDefault="00BB381E" w:rsidP="00BB381E">
      <w:pPr>
        <w:numPr>
          <w:ilvl w:val="0"/>
          <w:numId w:val="1"/>
        </w:numPr>
        <w:spacing w:after="0" w:line="240" w:lineRule="auto"/>
        <w:ind w:left="1440"/>
        <w:jc w:val="both"/>
        <w:rPr>
          <w:rFonts w:ascii="Times New Roman" w:eastAsia="Times New Roman" w:hAnsi="Times New Roman" w:cs="Times New Roman"/>
          <w:bCs/>
          <w:sz w:val="24"/>
          <w:szCs w:val="24"/>
          <w:lang w:eastAsia="en-US"/>
        </w:rPr>
      </w:pPr>
      <w:r w:rsidRPr="00BB68AB">
        <w:rPr>
          <w:rFonts w:ascii="Times New Roman" w:eastAsia="Times New Roman" w:hAnsi="Times New Roman" w:cs="Times New Roman"/>
          <w:bCs/>
          <w:sz w:val="24"/>
          <w:szCs w:val="24"/>
          <w:lang w:eastAsia="en-US"/>
        </w:rPr>
        <w:lastRenderedPageBreak/>
        <w:t xml:space="preserve">The business environment has improved significantly but our continued support is vital. In this context the budget provides for a €1,000,000 Business Support Fund, the allocation of which will be subject to a separate report from the Economic Development SPC. This in turn will be informed by the completion of a County Digital Strategy and an enterprise space assessment. Both of these studies are underway and will be presented to Council early in the </w:t>
      </w:r>
      <w:proofErr w:type="gramStart"/>
      <w:r w:rsidRPr="00BB68AB">
        <w:rPr>
          <w:rFonts w:ascii="Times New Roman" w:eastAsia="Times New Roman" w:hAnsi="Times New Roman" w:cs="Times New Roman"/>
          <w:bCs/>
          <w:sz w:val="24"/>
          <w:szCs w:val="24"/>
          <w:lang w:eastAsia="en-US"/>
        </w:rPr>
        <w:t>new year</w:t>
      </w:r>
      <w:proofErr w:type="gramEnd"/>
      <w:r w:rsidRPr="00BB68AB">
        <w:rPr>
          <w:rFonts w:ascii="Times New Roman" w:eastAsia="Times New Roman" w:hAnsi="Times New Roman" w:cs="Times New Roman"/>
          <w:bCs/>
          <w:sz w:val="24"/>
          <w:szCs w:val="24"/>
          <w:lang w:eastAsia="en-US"/>
        </w:rPr>
        <w:t xml:space="preserve">. </w:t>
      </w:r>
    </w:p>
    <w:p w:rsidR="00BB381E" w:rsidRPr="00BB68AB" w:rsidRDefault="00BB381E" w:rsidP="00BB381E">
      <w:pPr>
        <w:numPr>
          <w:ilvl w:val="0"/>
          <w:numId w:val="1"/>
        </w:numPr>
        <w:spacing w:after="0" w:line="240" w:lineRule="auto"/>
        <w:ind w:left="1440"/>
        <w:jc w:val="both"/>
        <w:rPr>
          <w:rFonts w:ascii="Times New Roman" w:eastAsia="Times New Roman" w:hAnsi="Times New Roman" w:cs="Times New Roman"/>
          <w:bCs/>
          <w:sz w:val="24"/>
          <w:szCs w:val="24"/>
          <w:lang w:eastAsia="en-US"/>
        </w:rPr>
      </w:pPr>
      <w:r w:rsidRPr="00BB68AB">
        <w:rPr>
          <w:rFonts w:ascii="Times New Roman" w:eastAsia="Times New Roman" w:hAnsi="Times New Roman" w:cs="Times New Roman"/>
          <w:bCs/>
          <w:sz w:val="24"/>
          <w:szCs w:val="24"/>
          <w:lang w:eastAsia="en-US"/>
        </w:rPr>
        <w:t xml:space="preserve">The expansion of existing business and new business development at Grange Castle has been very encouraging. Plans for the expansion of this campus will be brought before Council for consideration in the short term. </w:t>
      </w:r>
    </w:p>
    <w:p w:rsidR="00BB381E" w:rsidRPr="00BB68AB" w:rsidRDefault="00BB381E" w:rsidP="00BB381E">
      <w:pPr>
        <w:spacing w:after="0" w:line="240" w:lineRule="auto"/>
        <w:ind w:left="720"/>
        <w:jc w:val="both"/>
        <w:rPr>
          <w:rFonts w:ascii="Times New Roman" w:eastAsia="Times New Roman" w:hAnsi="Times New Roman" w:cs="Times New Roman"/>
          <w:sz w:val="24"/>
          <w:szCs w:val="24"/>
          <w:lang w:eastAsia="en-US"/>
        </w:rPr>
      </w:pPr>
    </w:p>
    <w:p w:rsidR="00BB381E" w:rsidRPr="00BB68AB" w:rsidRDefault="00BB381E" w:rsidP="00BB381E">
      <w:pPr>
        <w:spacing w:after="120" w:line="240" w:lineRule="auto"/>
        <w:ind w:left="720"/>
        <w:jc w:val="both"/>
        <w:rPr>
          <w:rFonts w:ascii="Times New Roman" w:eastAsia="Times New Roman" w:hAnsi="Times New Roman" w:cs="Times New Roman"/>
          <w:b/>
          <w:bCs/>
          <w:sz w:val="24"/>
          <w:szCs w:val="24"/>
          <w:lang w:eastAsia="en-US"/>
        </w:rPr>
      </w:pPr>
      <w:r w:rsidRPr="00BB68AB">
        <w:rPr>
          <w:rFonts w:ascii="Times New Roman" w:eastAsia="Times New Roman" w:hAnsi="Times New Roman" w:cs="Times New Roman"/>
          <w:b/>
          <w:bCs/>
          <w:sz w:val="24"/>
          <w:szCs w:val="24"/>
          <w:lang w:eastAsia="en-US"/>
        </w:rPr>
        <w:t xml:space="preserve">Community Development and Social Infrastructure </w:t>
      </w:r>
    </w:p>
    <w:p w:rsidR="00BB381E" w:rsidRPr="00BB68AB" w:rsidRDefault="00BB381E" w:rsidP="00BB381E">
      <w:pPr>
        <w:spacing w:after="0" w:line="240" w:lineRule="auto"/>
        <w:ind w:left="720"/>
        <w:jc w:val="both"/>
        <w:rPr>
          <w:rFonts w:ascii="Times New Roman" w:eastAsia="Times New Roman" w:hAnsi="Times New Roman" w:cs="Times New Roman"/>
          <w:sz w:val="24"/>
          <w:szCs w:val="24"/>
          <w:lang w:eastAsia="en-US"/>
        </w:rPr>
      </w:pPr>
      <w:r w:rsidRPr="00BB68AB">
        <w:rPr>
          <w:rFonts w:ascii="Times New Roman" w:eastAsia="Times New Roman" w:hAnsi="Times New Roman" w:cs="Times New Roman"/>
          <w:bCs/>
          <w:sz w:val="24"/>
          <w:szCs w:val="24"/>
          <w:lang w:eastAsia="en-US"/>
        </w:rPr>
        <w:t xml:space="preserve">Once again significant funding is provided to support volunteerism and community endeavour, which is critical to the work of this Council and to the development of community spirit. It is in this context that we provide each year </w:t>
      </w:r>
      <w:r w:rsidRPr="00BB68AB">
        <w:rPr>
          <w:rFonts w:ascii="Times New Roman" w:eastAsia="Times New Roman" w:hAnsi="Times New Roman" w:cs="Times New Roman"/>
          <w:sz w:val="24"/>
          <w:szCs w:val="24"/>
          <w:lang w:eastAsia="en-US"/>
        </w:rPr>
        <w:t>in excess of €2,000,000 for community oriented programmes and projects. These financial provisions cover such diverse areas as Arts, Libraries, Sports and Recreation, Festivals and Events, Social Inclusion and Health and Wellbeing. The full ranges of programmes are highlighted in the divisional detail provided.</w:t>
      </w:r>
    </w:p>
    <w:p w:rsidR="00BB381E" w:rsidRPr="00BB68AB" w:rsidRDefault="00BB381E" w:rsidP="00BB381E">
      <w:pPr>
        <w:spacing w:after="0" w:line="240" w:lineRule="auto"/>
        <w:ind w:left="720"/>
        <w:jc w:val="both"/>
        <w:rPr>
          <w:rFonts w:ascii="Times New Roman" w:eastAsia="Times New Roman" w:hAnsi="Times New Roman" w:cs="Times New Roman"/>
          <w:sz w:val="24"/>
          <w:szCs w:val="24"/>
          <w:lang w:eastAsia="en-US"/>
        </w:rPr>
      </w:pPr>
    </w:p>
    <w:p w:rsidR="00BB381E" w:rsidRPr="00BB68AB" w:rsidRDefault="00BB381E" w:rsidP="00BB381E">
      <w:pPr>
        <w:spacing w:after="0" w:line="240" w:lineRule="auto"/>
        <w:ind w:left="720"/>
        <w:jc w:val="both"/>
        <w:rPr>
          <w:rFonts w:ascii="Times New Roman" w:eastAsia="Times New Roman" w:hAnsi="Times New Roman" w:cs="Times New Roman"/>
          <w:sz w:val="24"/>
          <w:szCs w:val="24"/>
          <w:lang w:eastAsia="en-US"/>
        </w:rPr>
      </w:pPr>
      <w:r w:rsidRPr="00BB68AB">
        <w:rPr>
          <w:rFonts w:ascii="Times New Roman" w:eastAsia="Times New Roman" w:hAnsi="Times New Roman" w:cs="Times New Roman"/>
          <w:sz w:val="24"/>
          <w:szCs w:val="24"/>
          <w:lang w:eastAsia="en-US"/>
        </w:rPr>
        <w:t>Our Endeavour Awards which are again funded in 2018 have been very well received as has the Community Initiative Fund. This funding has once again been provided but the Community SPC will be asked to review the criteria to ensure its ongoing relevance. €100,000 has again been provided in 2018 for our Tidy Towns groups and similarly for community festivals, including a repeat of the highly successful intercultural food festival.</w:t>
      </w:r>
    </w:p>
    <w:p w:rsidR="00BB381E" w:rsidRPr="00BB68AB" w:rsidRDefault="00BB381E" w:rsidP="00BB381E">
      <w:pPr>
        <w:spacing w:after="0" w:line="240" w:lineRule="auto"/>
        <w:ind w:left="720"/>
        <w:jc w:val="both"/>
        <w:rPr>
          <w:rFonts w:ascii="Times New Roman" w:eastAsia="Times New Roman" w:hAnsi="Times New Roman" w:cs="Times New Roman"/>
          <w:sz w:val="24"/>
          <w:szCs w:val="24"/>
          <w:lang w:eastAsia="en-US"/>
        </w:rPr>
      </w:pPr>
    </w:p>
    <w:p w:rsidR="00BB381E" w:rsidRPr="00BB68AB" w:rsidRDefault="00BB381E" w:rsidP="00BB381E">
      <w:pPr>
        <w:spacing w:after="0" w:line="240" w:lineRule="auto"/>
        <w:ind w:left="720"/>
        <w:jc w:val="both"/>
        <w:rPr>
          <w:rFonts w:ascii="Times New Roman" w:eastAsia="Times New Roman" w:hAnsi="Times New Roman" w:cs="Times New Roman"/>
          <w:sz w:val="24"/>
          <w:szCs w:val="24"/>
          <w:lang w:eastAsia="en-US"/>
        </w:rPr>
      </w:pPr>
      <w:r w:rsidRPr="00BB68AB">
        <w:rPr>
          <w:rFonts w:ascii="Times New Roman" w:eastAsia="Times New Roman" w:hAnsi="Times New Roman" w:cs="Times New Roman"/>
          <w:sz w:val="24"/>
          <w:szCs w:val="24"/>
          <w:lang w:eastAsia="en-US"/>
        </w:rPr>
        <w:t xml:space="preserve">A growing community needs quality recreational outlets and significant progress is being made with the planned libraries in Rowlagh and Tymon, the new sports hall in Adamstown, the planned Lucan pool, </w:t>
      </w:r>
      <w:r w:rsidRPr="00BB68AB">
        <w:rPr>
          <w:rFonts w:ascii="Times New Roman" w:eastAsia="Times New Roman" w:hAnsi="Times New Roman" w:cs="Times New Roman"/>
          <w:sz w:val="24"/>
          <w:szCs w:val="24"/>
          <w:lang w:val="en-GB" w:eastAsia="en-US"/>
        </w:rPr>
        <w:t>the continued success of the Play Space Programme and the recently approved recreation scheme at Dodder Valley Mount Carmel.</w:t>
      </w:r>
    </w:p>
    <w:p w:rsidR="00BB381E" w:rsidRPr="00BB68AB" w:rsidRDefault="00BB381E" w:rsidP="00BB381E">
      <w:pPr>
        <w:spacing w:after="0" w:line="240" w:lineRule="auto"/>
        <w:ind w:left="720"/>
        <w:jc w:val="both"/>
        <w:rPr>
          <w:rFonts w:ascii="Times New Roman" w:eastAsia="Times New Roman" w:hAnsi="Times New Roman" w:cs="Times New Roman"/>
          <w:b/>
          <w:bCs/>
          <w:sz w:val="24"/>
          <w:szCs w:val="24"/>
          <w:lang w:eastAsia="en-US"/>
        </w:rPr>
      </w:pPr>
    </w:p>
    <w:p w:rsidR="00BB381E" w:rsidRPr="00BB68AB" w:rsidRDefault="00BB381E" w:rsidP="00BB381E">
      <w:pPr>
        <w:spacing w:after="120" w:line="240" w:lineRule="auto"/>
        <w:ind w:left="720"/>
        <w:jc w:val="both"/>
        <w:rPr>
          <w:rFonts w:ascii="Times New Roman" w:eastAsia="Times New Roman" w:hAnsi="Times New Roman" w:cs="Times New Roman"/>
          <w:b/>
          <w:bCs/>
          <w:sz w:val="24"/>
          <w:szCs w:val="24"/>
          <w:lang w:eastAsia="en-US"/>
        </w:rPr>
      </w:pPr>
      <w:r w:rsidRPr="00BB68AB">
        <w:rPr>
          <w:rFonts w:ascii="Times New Roman" w:eastAsia="Times New Roman" w:hAnsi="Times New Roman" w:cs="Times New Roman"/>
          <w:b/>
          <w:bCs/>
          <w:sz w:val="24"/>
          <w:szCs w:val="24"/>
          <w:lang w:eastAsia="en-US"/>
        </w:rPr>
        <w:t xml:space="preserve">Conclusion </w:t>
      </w:r>
    </w:p>
    <w:p w:rsidR="00BB381E" w:rsidRPr="00BB68AB" w:rsidRDefault="00BB381E" w:rsidP="00BB381E">
      <w:pPr>
        <w:spacing w:after="0" w:line="240" w:lineRule="auto"/>
        <w:ind w:left="720"/>
        <w:jc w:val="both"/>
        <w:rPr>
          <w:rFonts w:ascii="Times New Roman" w:eastAsia="Times New Roman" w:hAnsi="Times New Roman" w:cs="Times New Roman"/>
          <w:sz w:val="24"/>
          <w:szCs w:val="24"/>
          <w:lang w:eastAsia="en-US"/>
        </w:rPr>
      </w:pPr>
      <w:r w:rsidRPr="00BB68AB">
        <w:rPr>
          <w:rFonts w:ascii="Times New Roman" w:eastAsia="Times New Roman" w:hAnsi="Times New Roman" w:cs="Times New Roman"/>
          <w:sz w:val="24"/>
          <w:szCs w:val="24"/>
          <w:lang w:eastAsia="en-US"/>
        </w:rPr>
        <w:t xml:space="preserve">This budget is about maintaining the progress made while continuing to honour the commitments in our five year Corporate Plan. In this context it is commended to you for your favourable consideration. </w:t>
      </w:r>
    </w:p>
    <w:p w:rsidR="00BB381E" w:rsidRPr="00BB68AB" w:rsidRDefault="00BB381E" w:rsidP="00BB381E">
      <w:pPr>
        <w:spacing w:after="0" w:line="240" w:lineRule="auto"/>
        <w:ind w:left="720"/>
        <w:jc w:val="both"/>
        <w:rPr>
          <w:rFonts w:ascii="Times New Roman" w:eastAsia="Times New Roman" w:hAnsi="Times New Roman" w:cs="Times New Roman"/>
          <w:sz w:val="24"/>
          <w:szCs w:val="24"/>
          <w:lang w:eastAsia="en-US"/>
        </w:rPr>
      </w:pPr>
    </w:p>
    <w:p w:rsidR="00BB381E" w:rsidRPr="00BB68AB" w:rsidRDefault="00BB381E" w:rsidP="00BB381E">
      <w:pPr>
        <w:spacing w:after="0" w:line="240" w:lineRule="auto"/>
        <w:ind w:left="720"/>
        <w:jc w:val="both"/>
        <w:rPr>
          <w:rFonts w:ascii="Times New Roman" w:eastAsia="Times New Roman" w:hAnsi="Times New Roman" w:cs="Times New Roman"/>
          <w:sz w:val="24"/>
          <w:szCs w:val="24"/>
          <w:lang w:eastAsia="en-US"/>
        </w:rPr>
      </w:pPr>
      <w:r w:rsidRPr="00BB68AB">
        <w:rPr>
          <w:rFonts w:ascii="Times New Roman" w:eastAsia="Times New Roman" w:hAnsi="Times New Roman" w:cs="Times New Roman"/>
          <w:sz w:val="24"/>
          <w:szCs w:val="24"/>
          <w:lang w:eastAsia="en-US"/>
        </w:rPr>
        <w:t>I want to thank the Corporate Policy Group for their advice and guidance in this process and in particular to thank Ronan FitzGerald Head of Finance and all the staff involved in the budget preparation process for their professionalism and diligence.</w:t>
      </w:r>
    </w:p>
    <w:p w:rsidR="00BB381E" w:rsidRPr="00BB68AB" w:rsidRDefault="00BB381E" w:rsidP="00BB381E">
      <w:pPr>
        <w:spacing w:after="0" w:line="240" w:lineRule="auto"/>
        <w:ind w:left="720"/>
        <w:jc w:val="both"/>
        <w:rPr>
          <w:rFonts w:ascii="Times New Roman" w:eastAsia="Times New Roman" w:hAnsi="Times New Roman" w:cs="Times New Roman"/>
          <w:sz w:val="24"/>
          <w:szCs w:val="24"/>
          <w:lang w:eastAsia="en-US"/>
        </w:rPr>
      </w:pPr>
    </w:p>
    <w:p w:rsidR="00BB381E" w:rsidRPr="00BB68AB" w:rsidRDefault="00BB381E" w:rsidP="00BB381E">
      <w:pPr>
        <w:spacing w:after="0" w:line="240" w:lineRule="auto"/>
        <w:ind w:left="720"/>
        <w:jc w:val="both"/>
        <w:rPr>
          <w:rFonts w:ascii="Times New Roman" w:eastAsia="Times New Roman" w:hAnsi="Times New Roman" w:cs="Times New Roman"/>
          <w:sz w:val="24"/>
          <w:szCs w:val="24"/>
          <w:lang w:eastAsia="en-US"/>
        </w:rPr>
      </w:pPr>
      <w:r w:rsidRPr="00BB68AB">
        <w:rPr>
          <w:rFonts w:ascii="Times New Roman" w:eastAsia="Times New Roman" w:hAnsi="Times New Roman" w:cs="Times New Roman"/>
          <w:sz w:val="24"/>
          <w:szCs w:val="24"/>
          <w:lang w:eastAsia="en-US"/>
        </w:rPr>
        <w:t>Yours sincerely,</w:t>
      </w:r>
    </w:p>
    <w:p w:rsidR="00BB381E" w:rsidRPr="00BB68AB" w:rsidRDefault="00BB381E" w:rsidP="00BB381E">
      <w:pPr>
        <w:spacing w:after="0" w:line="240" w:lineRule="auto"/>
        <w:ind w:left="720"/>
        <w:rPr>
          <w:rFonts w:ascii="Times New Roman" w:eastAsia="Times New Roman" w:hAnsi="Times New Roman" w:cs="Times New Roman"/>
          <w:sz w:val="24"/>
          <w:szCs w:val="24"/>
          <w:lang w:eastAsia="en-US"/>
        </w:rPr>
      </w:pPr>
      <w:r w:rsidRPr="00BB68AB">
        <w:rPr>
          <w:rFonts w:ascii="Times New Roman" w:eastAsia="Times New Roman" w:hAnsi="Times New Roman" w:cs="Times New Roman"/>
          <w:noProof/>
          <w:sz w:val="24"/>
          <w:szCs w:val="24"/>
          <w:u w:val="single"/>
        </w:rPr>
        <w:drawing>
          <wp:inline distT="0" distB="0" distL="0" distR="0" wp14:anchorId="0C826AA2" wp14:editId="02417104">
            <wp:extent cx="1085850" cy="4381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85850" cy="438150"/>
                    </a:xfrm>
                    <a:prstGeom prst="rect">
                      <a:avLst/>
                    </a:prstGeom>
                    <a:noFill/>
                    <a:ln>
                      <a:noFill/>
                    </a:ln>
                  </pic:spPr>
                </pic:pic>
              </a:graphicData>
            </a:graphic>
          </wp:inline>
        </w:drawing>
      </w:r>
    </w:p>
    <w:p w:rsidR="00BB381E" w:rsidRPr="00BB68AB" w:rsidRDefault="00BB381E" w:rsidP="00BB381E">
      <w:pPr>
        <w:spacing w:after="0" w:line="240" w:lineRule="auto"/>
        <w:ind w:left="720"/>
        <w:rPr>
          <w:rFonts w:ascii="Times New Roman" w:eastAsia="Times New Roman" w:hAnsi="Times New Roman" w:cs="Times New Roman"/>
          <w:bCs/>
          <w:iCs/>
          <w:sz w:val="24"/>
          <w:szCs w:val="24"/>
          <w:lang w:eastAsia="en-US"/>
        </w:rPr>
      </w:pPr>
      <w:r w:rsidRPr="00BB68AB">
        <w:rPr>
          <w:rFonts w:ascii="Times New Roman" w:eastAsia="Times New Roman" w:hAnsi="Times New Roman" w:cs="Times New Roman"/>
          <w:bCs/>
          <w:iCs/>
          <w:sz w:val="24"/>
          <w:szCs w:val="24"/>
          <w:lang w:eastAsia="en-US"/>
        </w:rPr>
        <w:t>Daniel McLoughlin</w:t>
      </w:r>
    </w:p>
    <w:p w:rsidR="00BB381E" w:rsidRDefault="00BB381E" w:rsidP="002F155D">
      <w:pPr>
        <w:spacing w:after="0" w:line="240" w:lineRule="auto"/>
        <w:ind w:left="720"/>
        <w:rPr>
          <w:rFonts w:ascii="Times New Roman" w:eastAsia="Times New Roman" w:hAnsi="Times New Roman" w:cs="Times New Roman"/>
          <w:bCs/>
          <w:iCs/>
          <w:sz w:val="24"/>
          <w:szCs w:val="24"/>
          <w:lang w:eastAsia="en-US"/>
        </w:rPr>
      </w:pPr>
      <w:r w:rsidRPr="00BB68AB">
        <w:rPr>
          <w:rFonts w:ascii="Times New Roman" w:eastAsia="Times New Roman" w:hAnsi="Times New Roman" w:cs="Times New Roman"/>
          <w:bCs/>
          <w:iCs/>
          <w:sz w:val="24"/>
          <w:szCs w:val="24"/>
          <w:lang w:eastAsia="en-US"/>
        </w:rPr>
        <w:t xml:space="preserve">Chief Executive. </w:t>
      </w:r>
    </w:p>
    <w:p w:rsidR="005D424E" w:rsidRDefault="005D424E" w:rsidP="002F155D">
      <w:pPr>
        <w:spacing w:after="0" w:line="240" w:lineRule="auto"/>
        <w:ind w:left="720"/>
        <w:rPr>
          <w:rFonts w:ascii="Times New Roman" w:eastAsia="Times New Roman" w:hAnsi="Times New Roman" w:cs="Times New Roman"/>
          <w:bCs/>
          <w:iCs/>
          <w:sz w:val="24"/>
          <w:szCs w:val="24"/>
          <w:lang w:eastAsia="en-US"/>
        </w:rPr>
      </w:pPr>
    </w:p>
    <w:p w:rsidR="005D424E" w:rsidRPr="00BB68AB" w:rsidRDefault="005D424E" w:rsidP="002F155D">
      <w:pPr>
        <w:spacing w:after="0" w:line="240" w:lineRule="auto"/>
        <w:ind w:left="720"/>
        <w:rPr>
          <w:rFonts w:ascii="Times New Roman" w:eastAsia="Times New Roman" w:hAnsi="Times New Roman" w:cs="Times New Roman"/>
          <w:bCs/>
          <w:iCs/>
          <w:sz w:val="24"/>
          <w:szCs w:val="24"/>
          <w:lang w:eastAsia="en-US"/>
        </w:rPr>
      </w:pPr>
    </w:p>
    <w:p w:rsidR="00D54C69" w:rsidRPr="00BB68AB" w:rsidRDefault="00A357AF" w:rsidP="00BB381E">
      <w:pPr>
        <w:ind w:firstLine="720"/>
        <w:rPr>
          <w:rFonts w:ascii="Times New Roman" w:hAnsi="Times New Roman" w:cs="Times New Roman"/>
          <w:b/>
          <w:sz w:val="24"/>
          <w:szCs w:val="24"/>
          <w:u w:val="single"/>
        </w:rPr>
      </w:pPr>
      <w:r w:rsidRPr="00BB68AB">
        <w:rPr>
          <w:rFonts w:ascii="Times New Roman" w:hAnsi="Times New Roman" w:cs="Times New Roman"/>
          <w:b/>
          <w:sz w:val="24"/>
          <w:szCs w:val="24"/>
          <w:u w:val="single"/>
        </w:rPr>
        <w:lastRenderedPageBreak/>
        <w:t>(iv) Budget presentation by Directorate</w:t>
      </w:r>
    </w:p>
    <w:p w:rsidR="007721D5" w:rsidRPr="00BB68AB" w:rsidRDefault="007721D5" w:rsidP="007721D5">
      <w:pPr>
        <w:ind w:firstLine="720"/>
        <w:rPr>
          <w:rFonts w:ascii="Times New Roman" w:hAnsi="Times New Roman" w:cs="Times New Roman"/>
          <w:b/>
          <w:sz w:val="24"/>
          <w:szCs w:val="24"/>
          <w:lang w:val="en-US"/>
        </w:rPr>
      </w:pPr>
      <w:r w:rsidRPr="00BB68AB">
        <w:rPr>
          <w:rFonts w:ascii="Times New Roman" w:hAnsi="Times New Roman" w:cs="Times New Roman"/>
          <w:b/>
          <w:sz w:val="24"/>
          <w:szCs w:val="24"/>
          <w:lang w:val="en-US"/>
        </w:rPr>
        <w:t>Mr. R. FitzGerald Head of Finance presented the Financial Analysis 2017.</w:t>
      </w:r>
    </w:p>
    <w:p w:rsidR="007721D5" w:rsidRPr="00BB68AB" w:rsidRDefault="008C22AB" w:rsidP="007721D5">
      <w:pPr>
        <w:ind w:left="720"/>
        <w:rPr>
          <w:rFonts w:ascii="Times New Roman" w:hAnsi="Times New Roman" w:cs="Times New Roman"/>
          <w:sz w:val="24"/>
          <w:szCs w:val="24"/>
          <w:lang w:val="en-US"/>
        </w:rPr>
      </w:pPr>
      <w:r w:rsidRPr="00BB68AB">
        <w:rPr>
          <w:rFonts w:ascii="Times New Roman" w:hAnsi="Times New Roman" w:cs="Times New Roman"/>
          <w:sz w:val="24"/>
          <w:szCs w:val="24"/>
          <w:lang w:val="en-US"/>
        </w:rPr>
        <w:t xml:space="preserve">A discussion followed with contributions from </w:t>
      </w:r>
      <w:r w:rsidRPr="003602AE">
        <w:rPr>
          <w:rFonts w:ascii="Times New Roman" w:hAnsi="Times New Roman" w:cs="Times New Roman"/>
          <w:sz w:val="24"/>
          <w:szCs w:val="24"/>
          <w:lang w:val="en-US"/>
        </w:rPr>
        <w:t>Councillors</w:t>
      </w:r>
      <w:r w:rsidR="003602AE">
        <w:rPr>
          <w:rFonts w:ascii="Times New Roman" w:hAnsi="Times New Roman" w:cs="Times New Roman"/>
          <w:sz w:val="24"/>
          <w:szCs w:val="24"/>
          <w:lang w:val="en-US"/>
        </w:rPr>
        <w:t xml:space="preserve"> R. McMahon</w:t>
      </w:r>
      <w:r w:rsidRPr="00BB68AB">
        <w:rPr>
          <w:rFonts w:ascii="Times New Roman" w:hAnsi="Times New Roman" w:cs="Times New Roman"/>
          <w:sz w:val="24"/>
          <w:szCs w:val="24"/>
          <w:lang w:val="en-US"/>
        </w:rPr>
        <w:t xml:space="preserve"> and P. Foley. </w:t>
      </w:r>
    </w:p>
    <w:p w:rsidR="008C22AB" w:rsidRPr="00BB68AB" w:rsidRDefault="00915B76" w:rsidP="007721D5">
      <w:pPr>
        <w:ind w:left="720"/>
        <w:rPr>
          <w:rFonts w:ascii="Times New Roman" w:hAnsi="Times New Roman" w:cs="Times New Roman"/>
          <w:sz w:val="24"/>
          <w:szCs w:val="24"/>
          <w:lang w:val="en-US"/>
        </w:rPr>
      </w:pPr>
      <w:r w:rsidRPr="00BB68AB">
        <w:rPr>
          <w:rFonts w:ascii="Times New Roman" w:hAnsi="Times New Roman" w:cs="Times New Roman"/>
          <w:sz w:val="24"/>
          <w:szCs w:val="24"/>
          <w:lang w:val="en-US"/>
        </w:rPr>
        <w:t>Mr. R. FitzG</w:t>
      </w:r>
      <w:r w:rsidR="008C22AB" w:rsidRPr="00BB68AB">
        <w:rPr>
          <w:rFonts w:ascii="Times New Roman" w:hAnsi="Times New Roman" w:cs="Times New Roman"/>
          <w:sz w:val="24"/>
          <w:szCs w:val="24"/>
          <w:lang w:val="en-US"/>
        </w:rPr>
        <w:t xml:space="preserve">erald, Head of Finance responded to the Members queries. </w:t>
      </w:r>
    </w:p>
    <w:p w:rsidR="00915B76" w:rsidRPr="00BB68AB" w:rsidRDefault="00915B76" w:rsidP="007721D5">
      <w:pPr>
        <w:ind w:left="720"/>
        <w:rPr>
          <w:rFonts w:ascii="Times New Roman" w:hAnsi="Times New Roman" w:cs="Times New Roman"/>
          <w:sz w:val="24"/>
          <w:szCs w:val="24"/>
          <w:lang w:val="en-US"/>
        </w:rPr>
      </w:pPr>
      <w:r w:rsidRPr="00BB68AB">
        <w:rPr>
          <w:rFonts w:ascii="Times New Roman" w:hAnsi="Times New Roman" w:cs="Times New Roman"/>
          <w:sz w:val="24"/>
          <w:szCs w:val="24"/>
          <w:lang w:val="en-US"/>
        </w:rPr>
        <w:t xml:space="preserve"> </w:t>
      </w:r>
    </w:p>
    <w:p w:rsidR="007721D5" w:rsidRPr="00BB68AB" w:rsidRDefault="007721D5" w:rsidP="007721D5">
      <w:pPr>
        <w:ind w:left="720"/>
        <w:rPr>
          <w:rFonts w:ascii="Times New Roman" w:hAnsi="Times New Roman" w:cs="Times New Roman"/>
          <w:b/>
          <w:sz w:val="24"/>
          <w:szCs w:val="24"/>
          <w:lang w:val="en-US"/>
        </w:rPr>
      </w:pPr>
      <w:r w:rsidRPr="00BB68AB">
        <w:rPr>
          <w:rFonts w:ascii="Times New Roman" w:hAnsi="Times New Roman" w:cs="Times New Roman"/>
          <w:b/>
          <w:sz w:val="24"/>
          <w:szCs w:val="24"/>
          <w:lang w:val="en-US"/>
        </w:rPr>
        <w:t xml:space="preserve">Mr. B. Coman, Director of Housing, Social and Community Development presented Division A, D, F &amp; G. </w:t>
      </w:r>
    </w:p>
    <w:p w:rsidR="008C22AB" w:rsidRPr="00BB68AB" w:rsidRDefault="008C22AB" w:rsidP="007721D5">
      <w:pPr>
        <w:ind w:left="720"/>
        <w:rPr>
          <w:rFonts w:ascii="Times New Roman" w:hAnsi="Times New Roman" w:cs="Times New Roman"/>
          <w:sz w:val="24"/>
          <w:szCs w:val="24"/>
          <w:lang w:val="en-US"/>
        </w:rPr>
      </w:pPr>
      <w:r w:rsidRPr="00BB68AB">
        <w:rPr>
          <w:rFonts w:ascii="Times New Roman" w:hAnsi="Times New Roman" w:cs="Times New Roman"/>
          <w:sz w:val="24"/>
          <w:szCs w:val="24"/>
          <w:lang w:val="en-US"/>
        </w:rPr>
        <w:t xml:space="preserve">A discussion followed with contributions from Councillors D. Looney, M. Johansson, R. McMahon, P. Donovan and T. Gilligan. </w:t>
      </w:r>
    </w:p>
    <w:p w:rsidR="008C22AB" w:rsidRPr="00BB68AB" w:rsidRDefault="008C22AB" w:rsidP="007721D5">
      <w:pPr>
        <w:ind w:left="720"/>
        <w:rPr>
          <w:rFonts w:ascii="Times New Roman" w:hAnsi="Times New Roman" w:cs="Times New Roman"/>
          <w:sz w:val="24"/>
          <w:szCs w:val="24"/>
          <w:lang w:val="en-US"/>
        </w:rPr>
      </w:pPr>
      <w:r w:rsidRPr="00BB68AB">
        <w:rPr>
          <w:rFonts w:ascii="Times New Roman" w:hAnsi="Times New Roman" w:cs="Times New Roman"/>
          <w:sz w:val="24"/>
          <w:szCs w:val="24"/>
          <w:lang w:val="en-US"/>
        </w:rPr>
        <w:t xml:space="preserve">Mr. B. Coman, Director of Housing, Social and Community Development responded to the Members queries. </w:t>
      </w:r>
    </w:p>
    <w:p w:rsidR="00A77573" w:rsidRPr="00BB68AB" w:rsidRDefault="00A77573" w:rsidP="00915B76">
      <w:pPr>
        <w:ind w:left="720"/>
        <w:rPr>
          <w:rFonts w:ascii="Times New Roman" w:hAnsi="Times New Roman" w:cs="Times New Roman"/>
          <w:sz w:val="24"/>
          <w:szCs w:val="24"/>
          <w:lang w:val="en-US"/>
        </w:rPr>
      </w:pPr>
    </w:p>
    <w:p w:rsidR="007721D5" w:rsidRPr="00BB68AB" w:rsidRDefault="007721D5" w:rsidP="007721D5">
      <w:pPr>
        <w:ind w:left="720"/>
        <w:rPr>
          <w:rFonts w:ascii="Times New Roman" w:hAnsi="Times New Roman" w:cs="Times New Roman"/>
          <w:b/>
          <w:sz w:val="24"/>
          <w:szCs w:val="24"/>
          <w:lang w:val="en-US"/>
        </w:rPr>
      </w:pPr>
      <w:r w:rsidRPr="00BB68AB">
        <w:rPr>
          <w:rFonts w:ascii="Times New Roman" w:hAnsi="Times New Roman" w:cs="Times New Roman"/>
          <w:b/>
          <w:sz w:val="24"/>
          <w:szCs w:val="24"/>
          <w:lang w:val="en-US"/>
        </w:rPr>
        <w:t xml:space="preserve">Ms. L. Leonard, A/Director of Land Use, Planning and Transportation presented Division B and D. </w:t>
      </w:r>
    </w:p>
    <w:p w:rsidR="008C22AB" w:rsidRPr="00BB68AB" w:rsidRDefault="008C22AB" w:rsidP="002F155D">
      <w:pPr>
        <w:ind w:left="720"/>
        <w:rPr>
          <w:rFonts w:ascii="Times New Roman" w:hAnsi="Times New Roman" w:cs="Times New Roman"/>
          <w:sz w:val="24"/>
          <w:szCs w:val="24"/>
          <w:lang w:val="en-US"/>
        </w:rPr>
      </w:pPr>
      <w:r w:rsidRPr="00BB68AB">
        <w:rPr>
          <w:rFonts w:ascii="Times New Roman" w:hAnsi="Times New Roman" w:cs="Times New Roman"/>
          <w:sz w:val="24"/>
          <w:szCs w:val="24"/>
          <w:lang w:val="en-US"/>
        </w:rPr>
        <w:t>A discussion followed with contributions from Councillors P. Donovan, E. O’Brien, K. Mahon, R. McMahon, E. Higgins and L. O’Toole</w:t>
      </w:r>
      <w:r w:rsidR="002F155D" w:rsidRPr="00BB68AB">
        <w:rPr>
          <w:rFonts w:ascii="Times New Roman" w:hAnsi="Times New Roman" w:cs="Times New Roman"/>
          <w:sz w:val="24"/>
          <w:szCs w:val="24"/>
          <w:lang w:val="en-US"/>
        </w:rPr>
        <w:t xml:space="preserve">. </w:t>
      </w:r>
    </w:p>
    <w:p w:rsidR="003D086E" w:rsidRPr="00BB68AB" w:rsidRDefault="008C22AB" w:rsidP="007721D5">
      <w:pPr>
        <w:ind w:left="720"/>
        <w:rPr>
          <w:rFonts w:ascii="Times New Roman" w:hAnsi="Times New Roman" w:cs="Times New Roman"/>
          <w:sz w:val="24"/>
          <w:szCs w:val="24"/>
          <w:lang w:val="en-US"/>
        </w:rPr>
      </w:pPr>
      <w:r w:rsidRPr="00BB68AB">
        <w:rPr>
          <w:rFonts w:ascii="Times New Roman" w:hAnsi="Times New Roman" w:cs="Times New Roman"/>
          <w:sz w:val="24"/>
          <w:szCs w:val="24"/>
          <w:lang w:val="en-US"/>
        </w:rPr>
        <w:t xml:space="preserve">Ms. L. </w:t>
      </w:r>
      <w:r w:rsidR="002F155D" w:rsidRPr="00BB68AB">
        <w:rPr>
          <w:rFonts w:ascii="Times New Roman" w:hAnsi="Times New Roman" w:cs="Times New Roman"/>
          <w:sz w:val="24"/>
          <w:szCs w:val="24"/>
          <w:lang w:val="en-US"/>
        </w:rPr>
        <w:t xml:space="preserve">Leonard, A/Director of Land Use, Planning and Transportation responded to the Members queries. </w:t>
      </w:r>
    </w:p>
    <w:p w:rsidR="002F155D" w:rsidRPr="00BB68AB" w:rsidRDefault="002F155D" w:rsidP="007721D5">
      <w:pPr>
        <w:ind w:left="720"/>
        <w:rPr>
          <w:rFonts w:ascii="Times New Roman" w:hAnsi="Times New Roman" w:cs="Times New Roman"/>
          <w:sz w:val="24"/>
          <w:szCs w:val="24"/>
          <w:lang w:val="en-US"/>
        </w:rPr>
      </w:pPr>
    </w:p>
    <w:p w:rsidR="007721D5" w:rsidRPr="00BB68AB" w:rsidRDefault="007721D5" w:rsidP="007721D5">
      <w:pPr>
        <w:ind w:left="720"/>
        <w:rPr>
          <w:rFonts w:ascii="Times New Roman" w:hAnsi="Times New Roman" w:cs="Times New Roman"/>
          <w:b/>
          <w:sz w:val="24"/>
          <w:szCs w:val="24"/>
          <w:lang w:val="en-US"/>
        </w:rPr>
      </w:pPr>
      <w:r w:rsidRPr="00BB68AB">
        <w:rPr>
          <w:rFonts w:ascii="Times New Roman" w:hAnsi="Times New Roman" w:cs="Times New Roman"/>
          <w:b/>
          <w:sz w:val="24"/>
          <w:szCs w:val="24"/>
          <w:lang w:val="en-US"/>
        </w:rPr>
        <w:t>Ms. T. Walsh, Director Environment, Water and Clima</w:t>
      </w:r>
      <w:r w:rsidR="003D086E" w:rsidRPr="00BB68AB">
        <w:rPr>
          <w:rFonts w:ascii="Times New Roman" w:hAnsi="Times New Roman" w:cs="Times New Roman"/>
          <w:b/>
          <w:sz w:val="24"/>
          <w:szCs w:val="24"/>
          <w:lang w:val="en-US"/>
        </w:rPr>
        <w:t>te Change pr</w:t>
      </w:r>
      <w:r w:rsidR="006652EE" w:rsidRPr="00BB68AB">
        <w:rPr>
          <w:rFonts w:ascii="Times New Roman" w:hAnsi="Times New Roman" w:cs="Times New Roman"/>
          <w:b/>
          <w:sz w:val="24"/>
          <w:szCs w:val="24"/>
          <w:lang w:val="en-US"/>
        </w:rPr>
        <w:t>esented Division C</w:t>
      </w:r>
      <w:r w:rsidR="003D086E" w:rsidRPr="00BB68AB">
        <w:rPr>
          <w:rFonts w:ascii="Times New Roman" w:hAnsi="Times New Roman" w:cs="Times New Roman"/>
          <w:b/>
          <w:sz w:val="24"/>
          <w:szCs w:val="24"/>
          <w:lang w:val="en-US"/>
        </w:rPr>
        <w:t xml:space="preserve">, </w:t>
      </w:r>
      <w:r w:rsidRPr="00BB68AB">
        <w:rPr>
          <w:rFonts w:ascii="Times New Roman" w:hAnsi="Times New Roman" w:cs="Times New Roman"/>
          <w:b/>
          <w:sz w:val="24"/>
          <w:szCs w:val="24"/>
          <w:lang w:val="en-US"/>
        </w:rPr>
        <w:t xml:space="preserve">E, F, </w:t>
      </w:r>
      <w:proofErr w:type="gramStart"/>
      <w:r w:rsidRPr="00BB68AB">
        <w:rPr>
          <w:rFonts w:ascii="Times New Roman" w:hAnsi="Times New Roman" w:cs="Times New Roman"/>
          <w:b/>
          <w:sz w:val="24"/>
          <w:szCs w:val="24"/>
          <w:lang w:val="en-US"/>
        </w:rPr>
        <w:t>G</w:t>
      </w:r>
      <w:proofErr w:type="gramEnd"/>
      <w:r w:rsidRPr="00BB68AB">
        <w:rPr>
          <w:rFonts w:ascii="Times New Roman" w:hAnsi="Times New Roman" w:cs="Times New Roman"/>
          <w:b/>
          <w:sz w:val="24"/>
          <w:szCs w:val="24"/>
          <w:lang w:val="en-US"/>
        </w:rPr>
        <w:t xml:space="preserve"> &amp; H.</w:t>
      </w:r>
    </w:p>
    <w:p w:rsidR="007721D5" w:rsidRPr="00BB68AB" w:rsidRDefault="002F155D" w:rsidP="007721D5">
      <w:pPr>
        <w:ind w:left="720"/>
        <w:rPr>
          <w:rFonts w:ascii="Times New Roman" w:hAnsi="Times New Roman" w:cs="Times New Roman"/>
          <w:sz w:val="24"/>
          <w:szCs w:val="24"/>
          <w:lang w:val="en-US"/>
        </w:rPr>
      </w:pPr>
      <w:r w:rsidRPr="00BB68AB">
        <w:rPr>
          <w:rFonts w:ascii="Times New Roman" w:hAnsi="Times New Roman" w:cs="Times New Roman"/>
          <w:sz w:val="24"/>
          <w:szCs w:val="24"/>
          <w:lang w:val="en-US"/>
        </w:rPr>
        <w:t xml:space="preserve">A discussion followed with contributions from Councillors M. </w:t>
      </w:r>
      <w:r w:rsidR="00D978C9" w:rsidRPr="00BB68AB">
        <w:rPr>
          <w:rFonts w:ascii="Times New Roman" w:hAnsi="Times New Roman" w:cs="Times New Roman"/>
          <w:sz w:val="24"/>
          <w:szCs w:val="24"/>
          <w:lang w:val="en-US"/>
        </w:rPr>
        <w:t>Genockey</w:t>
      </w:r>
      <w:r w:rsidRPr="00BB68AB">
        <w:rPr>
          <w:rFonts w:ascii="Times New Roman" w:hAnsi="Times New Roman" w:cs="Times New Roman"/>
          <w:sz w:val="24"/>
          <w:szCs w:val="24"/>
          <w:lang w:val="en-US"/>
        </w:rPr>
        <w:t xml:space="preserve">, E. Higgins, K. Mahon, P. Donovan, D. O’Donovan, C. McMahon, D. Looney and R. McMahon. </w:t>
      </w:r>
      <w:r w:rsidR="00D978C9" w:rsidRPr="00BB68AB">
        <w:rPr>
          <w:rFonts w:ascii="Times New Roman" w:hAnsi="Times New Roman" w:cs="Times New Roman"/>
          <w:sz w:val="24"/>
          <w:szCs w:val="24"/>
          <w:lang w:val="en-US"/>
        </w:rPr>
        <w:t xml:space="preserve"> </w:t>
      </w:r>
    </w:p>
    <w:p w:rsidR="002F155D" w:rsidRPr="00BB68AB" w:rsidRDefault="00D978C9" w:rsidP="002F155D">
      <w:pPr>
        <w:ind w:left="720"/>
        <w:rPr>
          <w:rFonts w:ascii="Times New Roman" w:hAnsi="Times New Roman" w:cs="Times New Roman"/>
          <w:sz w:val="24"/>
          <w:szCs w:val="24"/>
          <w:lang w:val="en-US"/>
        </w:rPr>
      </w:pPr>
      <w:r w:rsidRPr="00BB68AB">
        <w:rPr>
          <w:rFonts w:ascii="Times New Roman" w:hAnsi="Times New Roman" w:cs="Times New Roman"/>
          <w:sz w:val="24"/>
          <w:szCs w:val="24"/>
          <w:lang w:val="en-US"/>
        </w:rPr>
        <w:t xml:space="preserve">Ms. </w:t>
      </w:r>
      <w:r w:rsidR="002F155D" w:rsidRPr="00BB68AB">
        <w:rPr>
          <w:rFonts w:ascii="Times New Roman" w:hAnsi="Times New Roman" w:cs="Times New Roman"/>
          <w:sz w:val="24"/>
          <w:szCs w:val="24"/>
          <w:lang w:val="en-US"/>
        </w:rPr>
        <w:t xml:space="preserve">T. </w:t>
      </w:r>
      <w:r w:rsidRPr="00BB68AB">
        <w:rPr>
          <w:rFonts w:ascii="Times New Roman" w:hAnsi="Times New Roman" w:cs="Times New Roman"/>
          <w:sz w:val="24"/>
          <w:szCs w:val="24"/>
          <w:lang w:val="en-US"/>
        </w:rPr>
        <w:t>Walsh</w:t>
      </w:r>
      <w:r w:rsidR="002F155D" w:rsidRPr="00BB68AB">
        <w:rPr>
          <w:rFonts w:ascii="Times New Roman" w:hAnsi="Times New Roman" w:cs="Times New Roman"/>
          <w:sz w:val="24"/>
          <w:szCs w:val="24"/>
          <w:lang w:val="en-US"/>
        </w:rPr>
        <w:t xml:space="preserve">, Director of Environment, Water and Climate Change responded to the Members. </w:t>
      </w:r>
    </w:p>
    <w:p w:rsidR="002F155D" w:rsidRPr="00BB68AB" w:rsidRDefault="002F155D" w:rsidP="007721D5">
      <w:pPr>
        <w:ind w:left="720"/>
        <w:rPr>
          <w:rFonts w:ascii="Times New Roman" w:hAnsi="Times New Roman" w:cs="Times New Roman"/>
          <w:b/>
          <w:sz w:val="24"/>
          <w:szCs w:val="24"/>
          <w:lang w:val="en-US"/>
        </w:rPr>
      </w:pPr>
    </w:p>
    <w:p w:rsidR="007721D5" w:rsidRPr="00BB68AB" w:rsidRDefault="007721D5" w:rsidP="007721D5">
      <w:pPr>
        <w:ind w:left="720"/>
        <w:rPr>
          <w:rFonts w:ascii="Times New Roman" w:hAnsi="Times New Roman" w:cs="Times New Roman"/>
          <w:b/>
          <w:sz w:val="24"/>
          <w:szCs w:val="24"/>
          <w:lang w:val="en-US"/>
        </w:rPr>
      </w:pPr>
      <w:r w:rsidRPr="00BB68AB">
        <w:rPr>
          <w:rFonts w:ascii="Times New Roman" w:hAnsi="Times New Roman" w:cs="Times New Roman"/>
          <w:b/>
          <w:sz w:val="24"/>
          <w:szCs w:val="24"/>
          <w:lang w:val="en-US"/>
        </w:rPr>
        <w:t xml:space="preserve">Mr. C. Ward, A/Director of Economic, Enterprise and Tourism Development presented Divisions D and F. </w:t>
      </w:r>
    </w:p>
    <w:p w:rsidR="007E5440" w:rsidRPr="00BB68AB" w:rsidRDefault="002F155D" w:rsidP="002F155D">
      <w:pPr>
        <w:ind w:left="720"/>
        <w:rPr>
          <w:rFonts w:ascii="Times New Roman" w:hAnsi="Times New Roman" w:cs="Times New Roman"/>
          <w:sz w:val="24"/>
          <w:szCs w:val="24"/>
          <w:lang w:val="en-US"/>
        </w:rPr>
      </w:pPr>
      <w:r w:rsidRPr="00BB68AB">
        <w:rPr>
          <w:rFonts w:ascii="Times New Roman" w:hAnsi="Times New Roman" w:cs="Times New Roman"/>
          <w:sz w:val="24"/>
          <w:szCs w:val="24"/>
          <w:lang w:val="en-US"/>
        </w:rPr>
        <w:t xml:space="preserve">A discussion followed with contributions from Councillors E. Higgins and R. McMahon.  </w:t>
      </w:r>
    </w:p>
    <w:p w:rsidR="002F155D" w:rsidRPr="00BB68AB" w:rsidRDefault="007E5440" w:rsidP="007721D5">
      <w:pPr>
        <w:ind w:left="720"/>
        <w:rPr>
          <w:rFonts w:ascii="Times New Roman" w:hAnsi="Times New Roman" w:cs="Times New Roman"/>
          <w:sz w:val="24"/>
          <w:szCs w:val="24"/>
          <w:lang w:val="en-US"/>
        </w:rPr>
      </w:pPr>
      <w:r w:rsidRPr="00BB68AB">
        <w:rPr>
          <w:rFonts w:ascii="Times New Roman" w:hAnsi="Times New Roman" w:cs="Times New Roman"/>
          <w:sz w:val="24"/>
          <w:szCs w:val="24"/>
          <w:lang w:val="en-US"/>
        </w:rPr>
        <w:t>Mr. C. Ward</w:t>
      </w:r>
      <w:r w:rsidR="002F155D" w:rsidRPr="00BB68AB">
        <w:rPr>
          <w:rFonts w:ascii="Times New Roman" w:hAnsi="Times New Roman" w:cs="Times New Roman"/>
          <w:sz w:val="24"/>
          <w:szCs w:val="24"/>
          <w:lang w:val="en-US"/>
        </w:rPr>
        <w:t>, A/Director of Economic, Enterprise and Tourism Development, Mr. B. Coman, Director of Housing, Social and Community Development and Ms. T. Walsh, Director of Environment, Water and Climate Change responded to the Members queries.</w:t>
      </w:r>
    </w:p>
    <w:p w:rsidR="002F155D" w:rsidRPr="00BB68AB" w:rsidRDefault="002F155D" w:rsidP="007721D5">
      <w:pPr>
        <w:ind w:left="720"/>
        <w:rPr>
          <w:rFonts w:ascii="Times New Roman" w:hAnsi="Times New Roman" w:cs="Times New Roman"/>
          <w:sz w:val="24"/>
          <w:szCs w:val="24"/>
          <w:lang w:val="en-US"/>
        </w:rPr>
      </w:pPr>
    </w:p>
    <w:p w:rsidR="007721D5" w:rsidRPr="00BB68AB" w:rsidRDefault="007721D5" w:rsidP="007721D5">
      <w:pPr>
        <w:ind w:left="720"/>
        <w:rPr>
          <w:rFonts w:ascii="Times New Roman" w:hAnsi="Times New Roman" w:cs="Times New Roman"/>
          <w:b/>
          <w:sz w:val="24"/>
          <w:szCs w:val="24"/>
          <w:lang w:val="en-US"/>
        </w:rPr>
      </w:pPr>
      <w:r w:rsidRPr="00BB68AB">
        <w:rPr>
          <w:rFonts w:ascii="Times New Roman" w:hAnsi="Times New Roman" w:cs="Times New Roman"/>
          <w:b/>
          <w:sz w:val="24"/>
          <w:szCs w:val="24"/>
          <w:lang w:val="en-US"/>
        </w:rPr>
        <w:lastRenderedPageBreak/>
        <w:t>Ms. L. Maxwell, Director of Corporate Performance and Change Management presented Divisions D, G and H.</w:t>
      </w:r>
    </w:p>
    <w:p w:rsidR="002F155D" w:rsidRPr="00BB68AB" w:rsidRDefault="002F155D" w:rsidP="002F155D">
      <w:pPr>
        <w:ind w:left="720"/>
        <w:rPr>
          <w:rFonts w:ascii="Times New Roman" w:hAnsi="Times New Roman" w:cs="Times New Roman"/>
          <w:sz w:val="24"/>
          <w:szCs w:val="24"/>
        </w:rPr>
      </w:pPr>
      <w:r w:rsidRPr="00BB68AB">
        <w:rPr>
          <w:rFonts w:ascii="Times New Roman" w:hAnsi="Times New Roman" w:cs="Times New Roman"/>
          <w:sz w:val="24"/>
          <w:szCs w:val="24"/>
        </w:rPr>
        <w:t xml:space="preserve">A discussion followed with contributions from Councillors E. Higgins and R. McMahon. </w:t>
      </w:r>
    </w:p>
    <w:p w:rsidR="007721D5" w:rsidRPr="00BB68AB" w:rsidRDefault="00A128E0" w:rsidP="002F155D">
      <w:pPr>
        <w:ind w:left="720"/>
        <w:rPr>
          <w:rFonts w:ascii="Times New Roman" w:hAnsi="Times New Roman" w:cs="Times New Roman"/>
          <w:sz w:val="24"/>
          <w:szCs w:val="24"/>
        </w:rPr>
      </w:pPr>
      <w:r w:rsidRPr="00BB68AB">
        <w:rPr>
          <w:rFonts w:ascii="Times New Roman" w:hAnsi="Times New Roman" w:cs="Times New Roman"/>
          <w:sz w:val="24"/>
          <w:szCs w:val="24"/>
        </w:rPr>
        <w:t xml:space="preserve">Mr. D. McLoughlin, Chief Executive, </w:t>
      </w:r>
      <w:r w:rsidR="002F155D" w:rsidRPr="00BB68AB">
        <w:rPr>
          <w:rFonts w:ascii="Times New Roman" w:hAnsi="Times New Roman" w:cs="Times New Roman"/>
          <w:sz w:val="24"/>
          <w:szCs w:val="24"/>
        </w:rPr>
        <w:t xml:space="preserve">Ms. </w:t>
      </w:r>
      <w:r w:rsidRPr="00BB68AB">
        <w:rPr>
          <w:rFonts w:ascii="Times New Roman" w:hAnsi="Times New Roman" w:cs="Times New Roman"/>
          <w:sz w:val="24"/>
          <w:szCs w:val="24"/>
        </w:rPr>
        <w:t xml:space="preserve">L. Maxwell, Director of Corporate Performance and Change Management and Mr. R. FitzGerald, Head of Finance responded to the Members queries. </w:t>
      </w:r>
      <w:r w:rsidR="002F155D" w:rsidRPr="00BB68AB">
        <w:rPr>
          <w:rFonts w:ascii="Times New Roman" w:hAnsi="Times New Roman" w:cs="Times New Roman"/>
          <w:sz w:val="24"/>
          <w:szCs w:val="24"/>
        </w:rPr>
        <w:t xml:space="preserve"> </w:t>
      </w:r>
    </w:p>
    <w:p w:rsidR="002F155D" w:rsidRPr="00BB68AB" w:rsidRDefault="002F155D" w:rsidP="00BB381E">
      <w:pPr>
        <w:ind w:firstLine="720"/>
        <w:rPr>
          <w:rFonts w:ascii="Times New Roman" w:hAnsi="Times New Roman" w:cs="Times New Roman"/>
          <w:sz w:val="24"/>
          <w:szCs w:val="24"/>
        </w:rPr>
      </w:pPr>
    </w:p>
    <w:p w:rsidR="00D54C69" w:rsidRPr="00BB68AB" w:rsidRDefault="00A357AF" w:rsidP="00BB381E">
      <w:pPr>
        <w:ind w:firstLine="720"/>
        <w:rPr>
          <w:rFonts w:ascii="Times New Roman" w:hAnsi="Times New Roman" w:cs="Times New Roman"/>
          <w:b/>
          <w:sz w:val="24"/>
          <w:szCs w:val="24"/>
          <w:u w:val="single"/>
        </w:rPr>
      </w:pPr>
      <w:r w:rsidRPr="00BB68AB">
        <w:rPr>
          <w:rFonts w:ascii="Times New Roman" w:hAnsi="Times New Roman" w:cs="Times New Roman"/>
          <w:b/>
          <w:sz w:val="24"/>
          <w:szCs w:val="24"/>
          <w:u w:val="single"/>
        </w:rPr>
        <w:t>(v) Head of Finance - Introduction to Divisions</w:t>
      </w:r>
    </w:p>
    <w:p w:rsidR="007721D5" w:rsidRPr="00BB68AB" w:rsidRDefault="007721D5" w:rsidP="007721D5">
      <w:pPr>
        <w:ind w:left="720"/>
        <w:rPr>
          <w:rFonts w:ascii="Times New Roman" w:hAnsi="Times New Roman" w:cs="Times New Roman"/>
          <w:sz w:val="24"/>
          <w:szCs w:val="24"/>
          <w:lang w:val="en-US"/>
        </w:rPr>
      </w:pPr>
      <w:r w:rsidRPr="00BB68AB">
        <w:rPr>
          <w:rFonts w:ascii="Times New Roman" w:hAnsi="Times New Roman" w:cs="Times New Roman"/>
          <w:sz w:val="24"/>
          <w:szCs w:val="24"/>
          <w:lang w:val="en-US"/>
        </w:rPr>
        <w:t>Mr. R. FitzGerald, Head of Finance outlined details of proposed expenditure and income on the following divisions:</w:t>
      </w:r>
    </w:p>
    <w:p w:rsidR="007721D5" w:rsidRPr="00BB68AB" w:rsidRDefault="007721D5" w:rsidP="007721D5">
      <w:pPr>
        <w:ind w:firstLine="720"/>
        <w:rPr>
          <w:rFonts w:ascii="Times New Roman" w:hAnsi="Times New Roman" w:cs="Times New Roman"/>
          <w:b/>
          <w:sz w:val="24"/>
          <w:szCs w:val="24"/>
          <w:u w:val="single"/>
          <w:lang w:val="en-US"/>
        </w:rPr>
      </w:pPr>
    </w:p>
    <w:p w:rsidR="007721D5" w:rsidRPr="00BB68AB" w:rsidRDefault="007721D5" w:rsidP="007721D5">
      <w:pPr>
        <w:ind w:firstLine="720"/>
        <w:rPr>
          <w:rFonts w:ascii="Times New Roman" w:hAnsi="Times New Roman" w:cs="Times New Roman"/>
          <w:b/>
          <w:sz w:val="24"/>
          <w:szCs w:val="24"/>
          <w:u w:val="single"/>
          <w:lang w:val="en-US"/>
        </w:rPr>
      </w:pPr>
      <w:r w:rsidRPr="00BB68AB">
        <w:rPr>
          <w:rFonts w:ascii="Times New Roman" w:hAnsi="Times New Roman" w:cs="Times New Roman"/>
          <w:b/>
          <w:sz w:val="24"/>
          <w:szCs w:val="24"/>
          <w:u w:val="single"/>
          <w:lang w:val="en-US"/>
        </w:rPr>
        <w:t>DIVISION A – Housing and Building</w:t>
      </w:r>
    </w:p>
    <w:p w:rsidR="007721D5" w:rsidRPr="00BB68AB" w:rsidRDefault="007721D5" w:rsidP="007721D5">
      <w:pPr>
        <w:ind w:firstLine="720"/>
        <w:rPr>
          <w:rFonts w:ascii="Times New Roman" w:hAnsi="Times New Roman" w:cs="Times New Roman"/>
          <w:sz w:val="24"/>
          <w:szCs w:val="24"/>
          <w:lang w:val="en-US"/>
        </w:rPr>
      </w:pPr>
    </w:p>
    <w:p w:rsidR="007721D5" w:rsidRPr="00BB68AB" w:rsidRDefault="007721D5" w:rsidP="007721D5">
      <w:pPr>
        <w:ind w:firstLine="720"/>
        <w:rPr>
          <w:rFonts w:ascii="Times New Roman" w:hAnsi="Times New Roman" w:cs="Times New Roman"/>
          <w:sz w:val="24"/>
          <w:szCs w:val="24"/>
          <w:lang w:val="en-US"/>
        </w:rPr>
      </w:pPr>
      <w:r w:rsidRPr="00BB68AB">
        <w:rPr>
          <w:rFonts w:ascii="Times New Roman" w:hAnsi="Times New Roman" w:cs="Times New Roman"/>
          <w:sz w:val="24"/>
          <w:szCs w:val="24"/>
          <w:lang w:val="en-US"/>
        </w:rPr>
        <w:t>Division A was NOTED.</w:t>
      </w:r>
    </w:p>
    <w:p w:rsidR="007721D5" w:rsidRPr="00BB68AB" w:rsidRDefault="007721D5" w:rsidP="00A128E0">
      <w:pPr>
        <w:rPr>
          <w:rFonts w:ascii="Times New Roman" w:hAnsi="Times New Roman" w:cs="Times New Roman"/>
          <w:sz w:val="24"/>
          <w:szCs w:val="24"/>
          <w:lang w:val="en-US"/>
        </w:rPr>
      </w:pPr>
    </w:p>
    <w:p w:rsidR="007721D5" w:rsidRPr="00BB68AB" w:rsidRDefault="007721D5" w:rsidP="007721D5">
      <w:pPr>
        <w:ind w:firstLine="720"/>
        <w:rPr>
          <w:rFonts w:ascii="Times New Roman" w:hAnsi="Times New Roman" w:cs="Times New Roman"/>
          <w:b/>
          <w:sz w:val="24"/>
          <w:szCs w:val="24"/>
          <w:u w:val="single"/>
          <w:lang w:val="en-US"/>
        </w:rPr>
      </w:pPr>
      <w:r w:rsidRPr="00BB68AB">
        <w:rPr>
          <w:rFonts w:ascii="Times New Roman" w:hAnsi="Times New Roman" w:cs="Times New Roman"/>
          <w:b/>
          <w:sz w:val="24"/>
          <w:szCs w:val="24"/>
          <w:u w:val="single"/>
          <w:lang w:val="en-US"/>
        </w:rPr>
        <w:t>DIVISION B – Road Transport and Safety</w:t>
      </w:r>
    </w:p>
    <w:p w:rsidR="007721D5" w:rsidRPr="00BB68AB" w:rsidRDefault="007721D5" w:rsidP="007721D5">
      <w:pPr>
        <w:ind w:firstLine="720"/>
        <w:rPr>
          <w:rFonts w:ascii="Times New Roman" w:hAnsi="Times New Roman" w:cs="Times New Roman"/>
          <w:sz w:val="24"/>
          <w:szCs w:val="24"/>
          <w:lang w:val="en-US"/>
        </w:rPr>
      </w:pPr>
    </w:p>
    <w:p w:rsidR="007721D5" w:rsidRPr="00BB68AB" w:rsidRDefault="007721D5" w:rsidP="007721D5">
      <w:pPr>
        <w:ind w:firstLine="720"/>
        <w:rPr>
          <w:rFonts w:ascii="Times New Roman" w:hAnsi="Times New Roman" w:cs="Times New Roman"/>
          <w:sz w:val="24"/>
          <w:szCs w:val="24"/>
          <w:lang w:val="en-US"/>
        </w:rPr>
      </w:pPr>
      <w:r w:rsidRPr="00BB68AB">
        <w:rPr>
          <w:rFonts w:ascii="Times New Roman" w:hAnsi="Times New Roman" w:cs="Times New Roman"/>
          <w:sz w:val="24"/>
          <w:szCs w:val="24"/>
          <w:lang w:val="en-US"/>
        </w:rPr>
        <w:t>Division B was NOTED.</w:t>
      </w:r>
    </w:p>
    <w:p w:rsidR="007721D5" w:rsidRPr="00BB68AB" w:rsidRDefault="007721D5" w:rsidP="007721D5">
      <w:pPr>
        <w:ind w:firstLine="720"/>
        <w:rPr>
          <w:rFonts w:ascii="Times New Roman" w:hAnsi="Times New Roman" w:cs="Times New Roman"/>
          <w:sz w:val="24"/>
          <w:szCs w:val="24"/>
          <w:lang w:val="en-US"/>
        </w:rPr>
      </w:pPr>
    </w:p>
    <w:p w:rsidR="007721D5" w:rsidRPr="00BB68AB" w:rsidRDefault="007721D5" w:rsidP="007721D5">
      <w:pPr>
        <w:ind w:firstLine="720"/>
        <w:rPr>
          <w:rFonts w:ascii="Times New Roman" w:hAnsi="Times New Roman" w:cs="Times New Roman"/>
          <w:b/>
          <w:sz w:val="24"/>
          <w:szCs w:val="24"/>
          <w:u w:val="single"/>
          <w:lang w:val="en-US"/>
        </w:rPr>
      </w:pPr>
      <w:r w:rsidRPr="00BB68AB">
        <w:rPr>
          <w:rFonts w:ascii="Times New Roman" w:hAnsi="Times New Roman" w:cs="Times New Roman"/>
          <w:b/>
          <w:sz w:val="24"/>
          <w:szCs w:val="24"/>
          <w:u w:val="single"/>
          <w:lang w:val="en-US"/>
        </w:rPr>
        <w:t>DIVISION C - Water Services</w:t>
      </w:r>
    </w:p>
    <w:p w:rsidR="007721D5" w:rsidRPr="00BB68AB" w:rsidRDefault="007721D5" w:rsidP="007721D5">
      <w:pPr>
        <w:ind w:firstLine="720"/>
        <w:rPr>
          <w:rFonts w:ascii="Times New Roman" w:hAnsi="Times New Roman" w:cs="Times New Roman"/>
          <w:sz w:val="24"/>
          <w:szCs w:val="24"/>
          <w:lang w:val="en-US"/>
        </w:rPr>
      </w:pPr>
    </w:p>
    <w:p w:rsidR="007721D5" w:rsidRPr="00BB68AB" w:rsidRDefault="007721D5" w:rsidP="007721D5">
      <w:pPr>
        <w:ind w:firstLine="720"/>
        <w:rPr>
          <w:rFonts w:ascii="Times New Roman" w:hAnsi="Times New Roman" w:cs="Times New Roman"/>
          <w:sz w:val="24"/>
          <w:szCs w:val="24"/>
          <w:lang w:val="en-US"/>
        </w:rPr>
      </w:pPr>
      <w:r w:rsidRPr="00BB68AB">
        <w:rPr>
          <w:rFonts w:ascii="Times New Roman" w:hAnsi="Times New Roman" w:cs="Times New Roman"/>
          <w:sz w:val="24"/>
          <w:szCs w:val="24"/>
          <w:lang w:val="en-US"/>
        </w:rPr>
        <w:t>Division C was NOTED.</w:t>
      </w:r>
    </w:p>
    <w:p w:rsidR="007721D5" w:rsidRPr="00BB68AB" w:rsidRDefault="007721D5" w:rsidP="007721D5">
      <w:pPr>
        <w:ind w:firstLine="720"/>
        <w:rPr>
          <w:rFonts w:ascii="Times New Roman" w:hAnsi="Times New Roman" w:cs="Times New Roman"/>
          <w:sz w:val="24"/>
          <w:szCs w:val="24"/>
          <w:lang w:val="en-US"/>
        </w:rPr>
      </w:pPr>
    </w:p>
    <w:p w:rsidR="007721D5" w:rsidRPr="00BB68AB" w:rsidRDefault="007721D5" w:rsidP="007721D5">
      <w:pPr>
        <w:ind w:firstLine="720"/>
        <w:rPr>
          <w:rFonts w:ascii="Times New Roman" w:hAnsi="Times New Roman" w:cs="Times New Roman"/>
          <w:b/>
          <w:sz w:val="24"/>
          <w:szCs w:val="24"/>
          <w:u w:val="single"/>
          <w:lang w:val="en-US"/>
        </w:rPr>
      </w:pPr>
      <w:r w:rsidRPr="00BB68AB">
        <w:rPr>
          <w:rFonts w:ascii="Times New Roman" w:hAnsi="Times New Roman" w:cs="Times New Roman"/>
          <w:b/>
          <w:sz w:val="24"/>
          <w:szCs w:val="24"/>
          <w:u w:val="single"/>
          <w:lang w:val="en-US"/>
        </w:rPr>
        <w:t>DIVISION D – Development Management</w:t>
      </w:r>
    </w:p>
    <w:p w:rsidR="007721D5" w:rsidRPr="00BB68AB" w:rsidRDefault="007721D5" w:rsidP="007721D5">
      <w:pPr>
        <w:ind w:firstLine="720"/>
        <w:rPr>
          <w:rFonts w:ascii="Times New Roman" w:hAnsi="Times New Roman" w:cs="Times New Roman"/>
          <w:sz w:val="24"/>
          <w:szCs w:val="24"/>
          <w:lang w:val="en-US"/>
        </w:rPr>
      </w:pPr>
    </w:p>
    <w:p w:rsidR="007721D5" w:rsidRPr="00BB68AB" w:rsidRDefault="007721D5" w:rsidP="007721D5">
      <w:pPr>
        <w:ind w:firstLine="720"/>
        <w:rPr>
          <w:rFonts w:ascii="Times New Roman" w:hAnsi="Times New Roman" w:cs="Times New Roman"/>
          <w:sz w:val="24"/>
          <w:szCs w:val="24"/>
          <w:lang w:val="en-US"/>
        </w:rPr>
      </w:pPr>
      <w:r w:rsidRPr="00BB68AB">
        <w:rPr>
          <w:rFonts w:ascii="Times New Roman" w:hAnsi="Times New Roman" w:cs="Times New Roman"/>
          <w:sz w:val="24"/>
          <w:szCs w:val="24"/>
          <w:lang w:val="en-US"/>
        </w:rPr>
        <w:t>Division D was NOTED</w:t>
      </w:r>
    </w:p>
    <w:p w:rsidR="007721D5" w:rsidRPr="00BB68AB" w:rsidRDefault="007721D5" w:rsidP="007721D5">
      <w:pPr>
        <w:ind w:firstLine="720"/>
        <w:rPr>
          <w:rFonts w:ascii="Times New Roman" w:hAnsi="Times New Roman" w:cs="Times New Roman"/>
          <w:sz w:val="24"/>
          <w:szCs w:val="24"/>
          <w:lang w:val="en-US"/>
        </w:rPr>
      </w:pPr>
    </w:p>
    <w:p w:rsidR="007721D5" w:rsidRPr="00BB68AB" w:rsidRDefault="007721D5" w:rsidP="007721D5">
      <w:pPr>
        <w:ind w:firstLine="720"/>
        <w:rPr>
          <w:rFonts w:ascii="Times New Roman" w:hAnsi="Times New Roman" w:cs="Times New Roman"/>
          <w:b/>
          <w:sz w:val="24"/>
          <w:szCs w:val="24"/>
          <w:u w:val="single"/>
          <w:lang w:val="en-US"/>
        </w:rPr>
      </w:pPr>
      <w:r w:rsidRPr="00BB68AB">
        <w:rPr>
          <w:rFonts w:ascii="Times New Roman" w:hAnsi="Times New Roman" w:cs="Times New Roman"/>
          <w:b/>
          <w:sz w:val="24"/>
          <w:szCs w:val="24"/>
          <w:u w:val="single"/>
          <w:lang w:val="en-US"/>
        </w:rPr>
        <w:t>DIVISION E – Environmental Services</w:t>
      </w:r>
    </w:p>
    <w:p w:rsidR="007721D5" w:rsidRPr="00BB68AB" w:rsidRDefault="007721D5" w:rsidP="007721D5">
      <w:pPr>
        <w:ind w:firstLine="720"/>
        <w:rPr>
          <w:rFonts w:ascii="Times New Roman" w:hAnsi="Times New Roman" w:cs="Times New Roman"/>
          <w:sz w:val="24"/>
          <w:szCs w:val="24"/>
          <w:lang w:val="en-US"/>
        </w:rPr>
      </w:pPr>
    </w:p>
    <w:p w:rsidR="007721D5" w:rsidRPr="00BB68AB" w:rsidRDefault="007721D5" w:rsidP="007721D5">
      <w:pPr>
        <w:ind w:firstLine="720"/>
        <w:rPr>
          <w:rFonts w:ascii="Times New Roman" w:hAnsi="Times New Roman" w:cs="Times New Roman"/>
          <w:sz w:val="24"/>
          <w:szCs w:val="24"/>
          <w:lang w:val="en-US"/>
        </w:rPr>
      </w:pPr>
      <w:r w:rsidRPr="00BB68AB">
        <w:rPr>
          <w:rFonts w:ascii="Times New Roman" w:hAnsi="Times New Roman" w:cs="Times New Roman"/>
          <w:sz w:val="24"/>
          <w:szCs w:val="24"/>
          <w:lang w:val="en-US"/>
        </w:rPr>
        <w:t>Division E was NOTED.</w:t>
      </w:r>
    </w:p>
    <w:p w:rsidR="007721D5" w:rsidRPr="00BB68AB" w:rsidRDefault="007721D5" w:rsidP="007721D5">
      <w:pPr>
        <w:ind w:firstLine="720"/>
        <w:rPr>
          <w:rFonts w:ascii="Times New Roman" w:hAnsi="Times New Roman" w:cs="Times New Roman"/>
          <w:sz w:val="24"/>
          <w:szCs w:val="24"/>
          <w:lang w:val="en-US"/>
        </w:rPr>
      </w:pPr>
    </w:p>
    <w:p w:rsidR="007721D5" w:rsidRPr="00BB68AB" w:rsidRDefault="007721D5" w:rsidP="007721D5">
      <w:pPr>
        <w:ind w:firstLine="720"/>
        <w:rPr>
          <w:rFonts w:ascii="Times New Roman" w:hAnsi="Times New Roman" w:cs="Times New Roman"/>
          <w:b/>
          <w:sz w:val="24"/>
          <w:szCs w:val="24"/>
          <w:u w:val="single"/>
          <w:lang w:val="en-US"/>
        </w:rPr>
      </w:pPr>
      <w:r w:rsidRPr="00BB68AB">
        <w:rPr>
          <w:rFonts w:ascii="Times New Roman" w:hAnsi="Times New Roman" w:cs="Times New Roman"/>
          <w:b/>
          <w:sz w:val="24"/>
          <w:szCs w:val="24"/>
          <w:u w:val="single"/>
          <w:lang w:val="en-US"/>
        </w:rPr>
        <w:lastRenderedPageBreak/>
        <w:t xml:space="preserve">DIVISION F – Recreation and Amenity </w:t>
      </w:r>
    </w:p>
    <w:p w:rsidR="007721D5" w:rsidRPr="00BB68AB" w:rsidRDefault="007721D5" w:rsidP="007721D5">
      <w:pPr>
        <w:ind w:firstLine="720"/>
        <w:rPr>
          <w:rFonts w:ascii="Times New Roman" w:hAnsi="Times New Roman" w:cs="Times New Roman"/>
          <w:sz w:val="24"/>
          <w:szCs w:val="24"/>
          <w:lang w:val="en-US"/>
        </w:rPr>
      </w:pPr>
    </w:p>
    <w:p w:rsidR="007721D5" w:rsidRPr="00BB68AB" w:rsidRDefault="007721D5" w:rsidP="007721D5">
      <w:pPr>
        <w:ind w:firstLine="720"/>
        <w:rPr>
          <w:rFonts w:ascii="Times New Roman" w:hAnsi="Times New Roman" w:cs="Times New Roman"/>
          <w:sz w:val="24"/>
          <w:szCs w:val="24"/>
          <w:lang w:val="en-US"/>
        </w:rPr>
      </w:pPr>
      <w:r w:rsidRPr="00BB68AB">
        <w:rPr>
          <w:rFonts w:ascii="Times New Roman" w:hAnsi="Times New Roman" w:cs="Times New Roman"/>
          <w:sz w:val="24"/>
          <w:szCs w:val="24"/>
          <w:lang w:val="en-US"/>
        </w:rPr>
        <w:t>Division F was NOTED.</w:t>
      </w:r>
    </w:p>
    <w:p w:rsidR="007721D5" w:rsidRPr="00BB68AB" w:rsidRDefault="007721D5" w:rsidP="007721D5">
      <w:pPr>
        <w:ind w:firstLine="720"/>
        <w:rPr>
          <w:rFonts w:ascii="Times New Roman" w:hAnsi="Times New Roman" w:cs="Times New Roman"/>
          <w:sz w:val="24"/>
          <w:szCs w:val="24"/>
          <w:lang w:val="en-US"/>
        </w:rPr>
      </w:pPr>
    </w:p>
    <w:p w:rsidR="007721D5" w:rsidRPr="00BB68AB" w:rsidRDefault="007721D5" w:rsidP="007721D5">
      <w:pPr>
        <w:ind w:firstLine="720"/>
        <w:rPr>
          <w:rFonts w:ascii="Times New Roman" w:hAnsi="Times New Roman" w:cs="Times New Roman"/>
          <w:b/>
          <w:sz w:val="24"/>
          <w:szCs w:val="24"/>
          <w:u w:val="single"/>
          <w:lang w:val="en-US"/>
        </w:rPr>
      </w:pPr>
      <w:r w:rsidRPr="00BB68AB">
        <w:rPr>
          <w:rFonts w:ascii="Times New Roman" w:hAnsi="Times New Roman" w:cs="Times New Roman"/>
          <w:b/>
          <w:sz w:val="24"/>
          <w:szCs w:val="24"/>
          <w:u w:val="single"/>
          <w:lang w:val="en-US"/>
        </w:rPr>
        <w:t>DIVISION G – Agriculture, Education Health and Welfare</w:t>
      </w:r>
    </w:p>
    <w:p w:rsidR="007721D5" w:rsidRPr="00BB68AB" w:rsidRDefault="007721D5" w:rsidP="007721D5">
      <w:pPr>
        <w:ind w:firstLine="720"/>
        <w:rPr>
          <w:rFonts w:ascii="Times New Roman" w:hAnsi="Times New Roman" w:cs="Times New Roman"/>
          <w:sz w:val="24"/>
          <w:szCs w:val="24"/>
          <w:lang w:val="en-US"/>
        </w:rPr>
      </w:pPr>
    </w:p>
    <w:p w:rsidR="007721D5" w:rsidRPr="00BB68AB" w:rsidRDefault="007721D5" w:rsidP="007721D5">
      <w:pPr>
        <w:ind w:firstLine="720"/>
        <w:rPr>
          <w:rFonts w:ascii="Times New Roman" w:hAnsi="Times New Roman" w:cs="Times New Roman"/>
          <w:sz w:val="24"/>
          <w:szCs w:val="24"/>
          <w:lang w:val="en-US"/>
        </w:rPr>
      </w:pPr>
      <w:r w:rsidRPr="00BB68AB">
        <w:rPr>
          <w:rFonts w:ascii="Times New Roman" w:hAnsi="Times New Roman" w:cs="Times New Roman"/>
          <w:sz w:val="24"/>
          <w:szCs w:val="24"/>
          <w:lang w:val="en-US"/>
        </w:rPr>
        <w:t>Division G Was NOTED.</w:t>
      </w:r>
    </w:p>
    <w:p w:rsidR="007721D5" w:rsidRPr="00BB68AB" w:rsidRDefault="007721D5" w:rsidP="007721D5">
      <w:pPr>
        <w:ind w:firstLine="720"/>
        <w:rPr>
          <w:rFonts w:ascii="Times New Roman" w:hAnsi="Times New Roman" w:cs="Times New Roman"/>
          <w:sz w:val="24"/>
          <w:szCs w:val="24"/>
          <w:lang w:val="en-US"/>
        </w:rPr>
      </w:pPr>
    </w:p>
    <w:p w:rsidR="007721D5" w:rsidRPr="00BB68AB" w:rsidRDefault="007721D5" w:rsidP="007721D5">
      <w:pPr>
        <w:ind w:firstLine="720"/>
        <w:rPr>
          <w:rFonts w:ascii="Times New Roman" w:hAnsi="Times New Roman" w:cs="Times New Roman"/>
          <w:b/>
          <w:sz w:val="24"/>
          <w:szCs w:val="24"/>
          <w:u w:val="single"/>
          <w:lang w:val="en-US"/>
        </w:rPr>
      </w:pPr>
      <w:r w:rsidRPr="00BB68AB">
        <w:rPr>
          <w:rFonts w:ascii="Times New Roman" w:hAnsi="Times New Roman" w:cs="Times New Roman"/>
          <w:b/>
          <w:sz w:val="24"/>
          <w:szCs w:val="24"/>
          <w:u w:val="single"/>
          <w:lang w:val="en-US"/>
        </w:rPr>
        <w:t>DIVISION H – Miscellaneous Services</w:t>
      </w:r>
    </w:p>
    <w:p w:rsidR="007721D5" w:rsidRPr="00BB68AB" w:rsidRDefault="007721D5" w:rsidP="007721D5">
      <w:pPr>
        <w:ind w:firstLine="720"/>
        <w:rPr>
          <w:rFonts w:ascii="Times New Roman" w:hAnsi="Times New Roman" w:cs="Times New Roman"/>
          <w:sz w:val="24"/>
          <w:szCs w:val="24"/>
          <w:lang w:val="en-US"/>
        </w:rPr>
      </w:pPr>
    </w:p>
    <w:p w:rsidR="00A357AF" w:rsidRPr="00BB68AB" w:rsidRDefault="00A8506D" w:rsidP="00A8506D">
      <w:pPr>
        <w:ind w:firstLine="720"/>
        <w:rPr>
          <w:rFonts w:ascii="Times New Roman" w:hAnsi="Times New Roman" w:cs="Times New Roman"/>
          <w:sz w:val="24"/>
          <w:szCs w:val="24"/>
          <w:lang w:val="en-US"/>
        </w:rPr>
      </w:pPr>
      <w:r>
        <w:rPr>
          <w:rFonts w:ascii="Times New Roman" w:hAnsi="Times New Roman" w:cs="Times New Roman"/>
          <w:sz w:val="24"/>
          <w:szCs w:val="24"/>
          <w:lang w:val="en-US"/>
        </w:rPr>
        <w:t>Division H was NOTED.</w:t>
      </w:r>
    </w:p>
    <w:p w:rsidR="007721D5" w:rsidRPr="00BB68AB" w:rsidRDefault="007721D5" w:rsidP="007721D5">
      <w:pPr>
        <w:ind w:firstLine="720"/>
        <w:rPr>
          <w:rFonts w:ascii="Times New Roman" w:hAnsi="Times New Roman" w:cs="Times New Roman"/>
          <w:sz w:val="24"/>
          <w:szCs w:val="24"/>
          <w:lang w:val="en-US"/>
        </w:rPr>
      </w:pPr>
    </w:p>
    <w:p w:rsidR="007721D5" w:rsidRPr="00BB68AB" w:rsidRDefault="007721D5" w:rsidP="007721D5">
      <w:pPr>
        <w:ind w:firstLine="720"/>
        <w:rPr>
          <w:rFonts w:ascii="Times New Roman" w:hAnsi="Times New Roman" w:cs="Times New Roman"/>
          <w:b/>
          <w:sz w:val="24"/>
          <w:szCs w:val="24"/>
          <w:u w:val="single"/>
          <w:lang w:val="en-US"/>
        </w:rPr>
      </w:pPr>
      <w:r w:rsidRPr="00BB68AB">
        <w:rPr>
          <w:rFonts w:ascii="Times New Roman" w:hAnsi="Times New Roman" w:cs="Times New Roman"/>
          <w:b/>
          <w:sz w:val="24"/>
          <w:szCs w:val="24"/>
          <w:u w:val="single"/>
          <w:lang w:val="en-US"/>
        </w:rPr>
        <w:t>Motions to Amend the Draft Budget</w:t>
      </w:r>
    </w:p>
    <w:p w:rsidR="00710CDD" w:rsidRPr="00BB68AB" w:rsidRDefault="00710CDD" w:rsidP="00710CDD">
      <w:pPr>
        <w:spacing w:after="0" w:line="312" w:lineRule="auto"/>
        <w:ind w:left="720"/>
        <w:jc w:val="both"/>
        <w:rPr>
          <w:rFonts w:ascii="Times New Roman" w:eastAsia="Times New Roman" w:hAnsi="Times New Roman" w:cs="Times New Roman"/>
          <w:sz w:val="24"/>
          <w:szCs w:val="24"/>
          <w:lang w:val="en-US" w:eastAsia="en-US"/>
        </w:rPr>
      </w:pPr>
    </w:p>
    <w:p w:rsidR="00710CDD" w:rsidRPr="00710CDD" w:rsidRDefault="00710CDD" w:rsidP="00710CDD">
      <w:pPr>
        <w:spacing w:after="0" w:line="312" w:lineRule="auto"/>
        <w:ind w:firstLine="720"/>
        <w:jc w:val="both"/>
        <w:rPr>
          <w:rFonts w:ascii="Times New Roman" w:eastAsia="Times New Roman" w:hAnsi="Times New Roman" w:cs="Times New Roman"/>
          <w:b/>
          <w:sz w:val="24"/>
          <w:szCs w:val="24"/>
          <w:lang w:val="en-US" w:eastAsia="en-US"/>
        </w:rPr>
      </w:pPr>
      <w:r w:rsidRPr="00710CDD">
        <w:rPr>
          <w:rFonts w:ascii="Times New Roman" w:eastAsia="Times New Roman" w:hAnsi="Times New Roman" w:cs="Times New Roman"/>
          <w:b/>
          <w:sz w:val="24"/>
          <w:szCs w:val="24"/>
          <w:lang w:val="en-US" w:eastAsia="en-US"/>
        </w:rPr>
        <w:t xml:space="preserve">Motions to amend the Draft Budget (1) </w:t>
      </w:r>
    </w:p>
    <w:p w:rsidR="007D012F" w:rsidRDefault="007D012F" w:rsidP="007D012F">
      <w:pPr>
        <w:ind w:firstLine="720"/>
        <w:rPr>
          <w:rFonts w:ascii="Times New Roman" w:hAnsi="Times New Roman" w:cs="Times New Roman"/>
          <w:b/>
          <w:sz w:val="24"/>
          <w:szCs w:val="24"/>
          <w:u w:val="single"/>
          <w:lang w:val="en-US"/>
        </w:rPr>
      </w:pPr>
    </w:p>
    <w:p w:rsidR="007D012F" w:rsidRPr="00BB68AB" w:rsidRDefault="007D012F" w:rsidP="007D012F">
      <w:pPr>
        <w:ind w:firstLine="720"/>
        <w:rPr>
          <w:rFonts w:ascii="Times New Roman" w:hAnsi="Times New Roman" w:cs="Times New Roman"/>
          <w:b/>
          <w:sz w:val="24"/>
          <w:szCs w:val="24"/>
          <w:u w:val="single"/>
          <w:lang w:val="en-US"/>
        </w:rPr>
      </w:pPr>
      <w:r w:rsidRPr="00BB68AB">
        <w:rPr>
          <w:rFonts w:ascii="Times New Roman" w:hAnsi="Times New Roman" w:cs="Times New Roman"/>
          <w:b/>
          <w:sz w:val="24"/>
          <w:szCs w:val="24"/>
          <w:u w:val="single"/>
          <w:lang w:val="en-US"/>
        </w:rPr>
        <w:t>DIVISION B – Road Transport and Safety</w:t>
      </w:r>
    </w:p>
    <w:p w:rsidR="007D012F" w:rsidRPr="007D012F" w:rsidRDefault="007D012F" w:rsidP="007D012F">
      <w:pPr>
        <w:ind w:left="709" w:firstLine="11"/>
        <w:rPr>
          <w:rFonts w:ascii="Times New Roman" w:eastAsia="Times New Roman" w:hAnsi="Times New Roman" w:cs="Times New Roman"/>
          <w:sz w:val="24"/>
          <w:szCs w:val="24"/>
          <w:lang w:val="en-US" w:eastAsia="en-US"/>
        </w:rPr>
      </w:pPr>
      <w:r w:rsidRPr="007D012F">
        <w:rPr>
          <w:rFonts w:ascii="Times New Roman" w:eastAsia="Times New Roman" w:hAnsi="Times New Roman" w:cs="Times New Roman"/>
          <w:bCs/>
          <w:sz w:val="24"/>
          <w:szCs w:val="24"/>
          <w:lang w:eastAsia="en-US"/>
        </w:rPr>
        <w:t>The Following Motion which was proposed</w:t>
      </w:r>
      <w:r w:rsidRPr="007D012F">
        <w:rPr>
          <w:rFonts w:ascii="Times New Roman" w:eastAsia="Times New Roman" w:hAnsi="Times New Roman" w:cs="Times New Roman"/>
          <w:bCs/>
          <w:sz w:val="28"/>
          <w:szCs w:val="28"/>
          <w:lang w:eastAsia="en-US"/>
        </w:rPr>
        <w:t xml:space="preserve"> by</w:t>
      </w:r>
      <w:r w:rsidRPr="007D012F">
        <w:rPr>
          <w:rFonts w:ascii="Times New Roman" w:eastAsia="Times New Roman" w:hAnsi="Times New Roman" w:cs="Times New Roman"/>
          <w:b/>
          <w:bCs/>
          <w:sz w:val="28"/>
          <w:szCs w:val="28"/>
          <w:lang w:eastAsia="en-US"/>
        </w:rPr>
        <w:t xml:space="preserve"> </w:t>
      </w:r>
      <w:r w:rsidRPr="007D012F">
        <w:rPr>
          <w:rFonts w:ascii="Times New Roman" w:eastAsia="Times New Roman" w:hAnsi="Times New Roman" w:cs="Times New Roman"/>
          <w:sz w:val="24"/>
          <w:szCs w:val="24"/>
          <w:lang w:val="en-US" w:eastAsia="en-US"/>
        </w:rPr>
        <w:t>C</w:t>
      </w:r>
      <w:r>
        <w:rPr>
          <w:rFonts w:ascii="Times New Roman" w:eastAsia="Times New Roman" w:hAnsi="Times New Roman" w:cs="Times New Roman"/>
          <w:sz w:val="24"/>
          <w:szCs w:val="24"/>
          <w:lang w:val="en-US" w:eastAsia="en-US"/>
        </w:rPr>
        <w:t xml:space="preserve">ouncillor R. McMahon, </w:t>
      </w:r>
      <w:r w:rsidRPr="007D012F">
        <w:rPr>
          <w:rFonts w:ascii="Times New Roman" w:eastAsia="Times New Roman" w:hAnsi="Times New Roman" w:cs="Times New Roman"/>
          <w:sz w:val="24"/>
          <w:szCs w:val="24"/>
          <w:lang w:val="en-US" w:eastAsia="en-US"/>
        </w:rPr>
        <w:t xml:space="preserve">Seconded by </w:t>
      </w:r>
      <w:r>
        <w:rPr>
          <w:rFonts w:ascii="Times New Roman" w:eastAsia="Times New Roman" w:hAnsi="Times New Roman" w:cs="Times New Roman"/>
          <w:sz w:val="24"/>
          <w:szCs w:val="24"/>
          <w:lang w:val="en-US" w:eastAsia="en-US"/>
        </w:rPr>
        <w:t>Councillor C. McMahon.</w:t>
      </w:r>
      <w:r w:rsidRPr="007D012F">
        <w:rPr>
          <w:rFonts w:ascii="Times New Roman" w:eastAsia="Times New Roman" w:hAnsi="Times New Roman" w:cs="Times New Roman"/>
          <w:sz w:val="24"/>
          <w:szCs w:val="24"/>
          <w:lang w:val="en-US" w:eastAsia="en-US"/>
        </w:rPr>
        <w:t xml:space="preserve"> </w:t>
      </w:r>
    </w:p>
    <w:p w:rsidR="00710CDD" w:rsidRDefault="007D012F" w:rsidP="007D012F">
      <w:pPr>
        <w:spacing w:after="0" w:line="312" w:lineRule="auto"/>
        <w:ind w:left="709" w:firstLine="11"/>
        <w:jc w:val="both"/>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val="en-US" w:eastAsia="en-US"/>
        </w:rPr>
        <w:t>“</w:t>
      </w:r>
      <w:r w:rsidRPr="007D012F">
        <w:rPr>
          <w:rFonts w:ascii="Times New Roman" w:eastAsia="Times New Roman" w:hAnsi="Times New Roman" w:cs="Times New Roman"/>
          <w:sz w:val="24"/>
          <w:szCs w:val="24"/>
          <w:lang w:val="en-US" w:eastAsia="en-US"/>
        </w:rPr>
        <w:t xml:space="preserve">That the allocation of €70,000 under heading H0906 Conferences Abroad, be re-allocated towards the cost of providing the much needed </w:t>
      </w:r>
      <w:r>
        <w:rPr>
          <w:rFonts w:ascii="Times New Roman" w:eastAsia="Times New Roman" w:hAnsi="Times New Roman" w:cs="Times New Roman"/>
          <w:sz w:val="24"/>
          <w:szCs w:val="24"/>
          <w:lang w:val="en-US" w:eastAsia="en-US"/>
        </w:rPr>
        <w:t>cattle grids in the Glenasmole V</w:t>
      </w:r>
      <w:r w:rsidRPr="007D012F">
        <w:rPr>
          <w:rFonts w:ascii="Times New Roman" w:eastAsia="Times New Roman" w:hAnsi="Times New Roman" w:cs="Times New Roman"/>
          <w:sz w:val="24"/>
          <w:szCs w:val="24"/>
          <w:lang w:val="en-US" w:eastAsia="en-US"/>
        </w:rPr>
        <w:t>alley</w:t>
      </w:r>
      <w:r>
        <w:rPr>
          <w:rFonts w:ascii="Times New Roman" w:eastAsia="Times New Roman" w:hAnsi="Times New Roman" w:cs="Times New Roman"/>
          <w:sz w:val="24"/>
          <w:szCs w:val="24"/>
          <w:lang w:val="en-US" w:eastAsia="en-US"/>
        </w:rPr>
        <w:t>”</w:t>
      </w:r>
    </w:p>
    <w:p w:rsidR="007D012F" w:rsidRDefault="007D012F" w:rsidP="00A8506D">
      <w:pPr>
        <w:spacing w:after="0" w:line="312" w:lineRule="auto"/>
        <w:ind w:left="709" w:firstLine="11"/>
        <w:jc w:val="both"/>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val="en-US" w:eastAsia="en-US"/>
        </w:rPr>
        <w:t>A discussion followed with contributions from Councillors R. McMahon, C. King, M. Ward, G. O’Connell, E. Higgins, B. Bonner, D. O’Donovan, P. Do</w:t>
      </w:r>
      <w:r w:rsidR="00A8506D">
        <w:rPr>
          <w:rFonts w:ascii="Times New Roman" w:eastAsia="Times New Roman" w:hAnsi="Times New Roman" w:cs="Times New Roman"/>
          <w:sz w:val="24"/>
          <w:szCs w:val="24"/>
          <w:lang w:val="en-US" w:eastAsia="en-US"/>
        </w:rPr>
        <w:t xml:space="preserve">novan, P. Kearns and P. Foley. </w:t>
      </w:r>
    </w:p>
    <w:p w:rsidR="007D012F" w:rsidRDefault="007D012F" w:rsidP="007D012F">
      <w:pPr>
        <w:spacing w:after="0" w:line="312" w:lineRule="auto"/>
        <w:ind w:left="709" w:firstLine="11"/>
        <w:jc w:val="both"/>
        <w:rPr>
          <w:rFonts w:ascii="Times New Roman" w:eastAsia="Times New Roman" w:hAnsi="Times New Roman" w:cs="Times New Roman"/>
          <w:sz w:val="24"/>
          <w:szCs w:val="24"/>
          <w:lang w:val="en-US" w:eastAsia="en-US"/>
        </w:rPr>
      </w:pPr>
    </w:p>
    <w:p w:rsidR="007D012F" w:rsidRPr="007D012F" w:rsidRDefault="007D012F" w:rsidP="007D012F">
      <w:pPr>
        <w:spacing w:after="0" w:line="312" w:lineRule="auto"/>
        <w:ind w:left="709" w:firstLine="11"/>
        <w:jc w:val="both"/>
        <w:rPr>
          <w:rFonts w:ascii="Times New Roman" w:eastAsia="Times New Roman" w:hAnsi="Times New Roman" w:cs="Times New Roman"/>
          <w:sz w:val="24"/>
          <w:szCs w:val="24"/>
          <w:lang w:val="en-US" w:eastAsia="en-US"/>
        </w:rPr>
      </w:pPr>
      <w:r w:rsidRPr="007D012F">
        <w:rPr>
          <w:rFonts w:ascii="Times New Roman" w:eastAsia="Times New Roman" w:hAnsi="Times New Roman" w:cs="Times New Roman"/>
          <w:sz w:val="24"/>
          <w:szCs w:val="24"/>
          <w:lang w:val="en-US" w:eastAsia="en-US"/>
        </w:rPr>
        <w:t>A vote was taken by a show of hands vote the result was as follows:</w:t>
      </w:r>
    </w:p>
    <w:p w:rsidR="007D012F" w:rsidRPr="007D012F" w:rsidRDefault="007D012F" w:rsidP="007D012F">
      <w:pPr>
        <w:spacing w:after="0" w:line="312" w:lineRule="auto"/>
        <w:ind w:left="709" w:firstLine="11"/>
        <w:jc w:val="both"/>
        <w:rPr>
          <w:rFonts w:ascii="Times New Roman" w:eastAsia="Times New Roman" w:hAnsi="Times New Roman" w:cs="Times New Roman"/>
          <w:sz w:val="24"/>
          <w:szCs w:val="24"/>
          <w:lang w:val="en-US" w:eastAsia="en-US"/>
        </w:rPr>
      </w:pPr>
    </w:p>
    <w:p w:rsidR="007D012F" w:rsidRPr="00C5779E" w:rsidRDefault="007D012F" w:rsidP="007D012F">
      <w:pPr>
        <w:spacing w:after="0" w:line="312" w:lineRule="auto"/>
        <w:ind w:left="709" w:firstLine="11"/>
        <w:jc w:val="both"/>
        <w:rPr>
          <w:rFonts w:ascii="Times New Roman" w:eastAsia="Times New Roman" w:hAnsi="Times New Roman" w:cs="Times New Roman"/>
          <w:b/>
          <w:sz w:val="24"/>
          <w:szCs w:val="24"/>
          <w:lang w:val="en-US" w:eastAsia="en-US"/>
        </w:rPr>
      </w:pPr>
      <w:r w:rsidRPr="00C5779E">
        <w:rPr>
          <w:rFonts w:ascii="Times New Roman" w:eastAsia="Times New Roman" w:hAnsi="Times New Roman" w:cs="Times New Roman"/>
          <w:b/>
          <w:sz w:val="24"/>
          <w:szCs w:val="24"/>
          <w:lang w:val="en-US" w:eastAsia="en-US"/>
        </w:rPr>
        <w:t>FOR:</w:t>
      </w:r>
      <w:r w:rsidRPr="00C5779E">
        <w:rPr>
          <w:rFonts w:ascii="Times New Roman" w:eastAsia="Times New Roman" w:hAnsi="Times New Roman" w:cs="Times New Roman"/>
          <w:b/>
          <w:sz w:val="24"/>
          <w:szCs w:val="24"/>
          <w:lang w:val="en-US" w:eastAsia="en-US"/>
        </w:rPr>
        <w:tab/>
      </w:r>
      <w:r w:rsidRPr="00C5779E">
        <w:rPr>
          <w:rFonts w:ascii="Times New Roman" w:eastAsia="Times New Roman" w:hAnsi="Times New Roman" w:cs="Times New Roman"/>
          <w:b/>
          <w:sz w:val="24"/>
          <w:szCs w:val="24"/>
          <w:lang w:val="en-US" w:eastAsia="en-US"/>
        </w:rPr>
        <w:tab/>
      </w:r>
      <w:r w:rsidRPr="00C5779E">
        <w:rPr>
          <w:rFonts w:ascii="Times New Roman" w:eastAsia="Times New Roman" w:hAnsi="Times New Roman" w:cs="Times New Roman"/>
          <w:b/>
          <w:sz w:val="24"/>
          <w:szCs w:val="24"/>
          <w:lang w:val="en-US" w:eastAsia="en-US"/>
        </w:rPr>
        <w:tab/>
      </w:r>
      <w:r w:rsidR="000D2C2A" w:rsidRPr="00C5779E">
        <w:rPr>
          <w:rFonts w:ascii="Times New Roman" w:eastAsia="Times New Roman" w:hAnsi="Times New Roman" w:cs="Times New Roman"/>
          <w:b/>
          <w:sz w:val="24"/>
          <w:szCs w:val="24"/>
          <w:lang w:val="en-US" w:eastAsia="en-US"/>
        </w:rPr>
        <w:t>5</w:t>
      </w:r>
      <w:r w:rsidRPr="00C5779E">
        <w:rPr>
          <w:rFonts w:ascii="Times New Roman" w:eastAsia="Times New Roman" w:hAnsi="Times New Roman" w:cs="Times New Roman"/>
          <w:b/>
          <w:sz w:val="24"/>
          <w:szCs w:val="24"/>
          <w:lang w:val="en-US" w:eastAsia="en-US"/>
        </w:rPr>
        <w:t xml:space="preserve"> (</w:t>
      </w:r>
      <w:r w:rsidR="000D2C2A" w:rsidRPr="00C5779E">
        <w:rPr>
          <w:rFonts w:ascii="Times New Roman" w:eastAsia="Times New Roman" w:hAnsi="Times New Roman" w:cs="Times New Roman"/>
          <w:b/>
          <w:sz w:val="24"/>
          <w:szCs w:val="24"/>
          <w:lang w:val="en-US" w:eastAsia="en-US"/>
        </w:rPr>
        <w:t>FIVE</w:t>
      </w:r>
      <w:r w:rsidRPr="00C5779E">
        <w:rPr>
          <w:rFonts w:ascii="Times New Roman" w:eastAsia="Times New Roman" w:hAnsi="Times New Roman" w:cs="Times New Roman"/>
          <w:b/>
          <w:sz w:val="24"/>
          <w:szCs w:val="24"/>
          <w:lang w:val="en-US" w:eastAsia="en-US"/>
        </w:rPr>
        <w:t>)</w:t>
      </w:r>
    </w:p>
    <w:p w:rsidR="007D012F" w:rsidRPr="00C5779E" w:rsidRDefault="000D2C2A" w:rsidP="007D012F">
      <w:pPr>
        <w:spacing w:after="0" w:line="312" w:lineRule="auto"/>
        <w:ind w:left="709" w:firstLine="11"/>
        <w:jc w:val="both"/>
        <w:rPr>
          <w:rFonts w:ascii="Times New Roman" w:eastAsia="Times New Roman" w:hAnsi="Times New Roman" w:cs="Times New Roman"/>
          <w:b/>
          <w:sz w:val="24"/>
          <w:szCs w:val="24"/>
          <w:lang w:val="en-US" w:eastAsia="en-US"/>
        </w:rPr>
      </w:pPr>
      <w:r w:rsidRPr="00C5779E">
        <w:rPr>
          <w:rFonts w:ascii="Times New Roman" w:eastAsia="Times New Roman" w:hAnsi="Times New Roman" w:cs="Times New Roman"/>
          <w:b/>
          <w:sz w:val="24"/>
          <w:szCs w:val="24"/>
          <w:lang w:val="en-US" w:eastAsia="en-US"/>
        </w:rPr>
        <w:t>AGAINST:</w:t>
      </w:r>
      <w:r w:rsidRPr="00C5779E">
        <w:rPr>
          <w:rFonts w:ascii="Times New Roman" w:eastAsia="Times New Roman" w:hAnsi="Times New Roman" w:cs="Times New Roman"/>
          <w:b/>
          <w:sz w:val="24"/>
          <w:szCs w:val="24"/>
          <w:lang w:val="en-US" w:eastAsia="en-US"/>
        </w:rPr>
        <w:tab/>
        <w:t xml:space="preserve">          29</w:t>
      </w:r>
      <w:r w:rsidR="007D012F" w:rsidRPr="00C5779E">
        <w:rPr>
          <w:rFonts w:ascii="Times New Roman" w:eastAsia="Times New Roman" w:hAnsi="Times New Roman" w:cs="Times New Roman"/>
          <w:b/>
          <w:sz w:val="24"/>
          <w:szCs w:val="24"/>
          <w:lang w:val="en-US" w:eastAsia="en-US"/>
        </w:rPr>
        <w:t xml:space="preserve"> (</w:t>
      </w:r>
      <w:r w:rsidRPr="00C5779E">
        <w:rPr>
          <w:rFonts w:ascii="Times New Roman" w:eastAsia="Times New Roman" w:hAnsi="Times New Roman" w:cs="Times New Roman"/>
          <w:b/>
          <w:sz w:val="24"/>
          <w:szCs w:val="24"/>
          <w:lang w:val="en-US" w:eastAsia="en-US"/>
        </w:rPr>
        <w:t>TWENTY NINE</w:t>
      </w:r>
      <w:r w:rsidR="007D012F" w:rsidRPr="00C5779E">
        <w:rPr>
          <w:rFonts w:ascii="Times New Roman" w:eastAsia="Times New Roman" w:hAnsi="Times New Roman" w:cs="Times New Roman"/>
          <w:b/>
          <w:sz w:val="24"/>
          <w:szCs w:val="24"/>
          <w:lang w:val="en-US" w:eastAsia="en-US"/>
        </w:rPr>
        <w:t>)</w:t>
      </w:r>
    </w:p>
    <w:p w:rsidR="007D012F" w:rsidRPr="00C5779E" w:rsidRDefault="007D012F" w:rsidP="007D012F">
      <w:pPr>
        <w:spacing w:after="0" w:line="312" w:lineRule="auto"/>
        <w:ind w:left="709" w:firstLine="11"/>
        <w:jc w:val="both"/>
        <w:rPr>
          <w:rFonts w:ascii="Times New Roman" w:eastAsia="Times New Roman" w:hAnsi="Times New Roman" w:cs="Times New Roman"/>
          <w:b/>
          <w:sz w:val="24"/>
          <w:szCs w:val="24"/>
          <w:lang w:val="en-US" w:eastAsia="en-US"/>
        </w:rPr>
      </w:pPr>
      <w:r w:rsidRPr="00C5779E">
        <w:rPr>
          <w:rFonts w:ascii="Times New Roman" w:eastAsia="Times New Roman" w:hAnsi="Times New Roman" w:cs="Times New Roman"/>
          <w:b/>
          <w:sz w:val="24"/>
          <w:szCs w:val="24"/>
          <w:lang w:val="en-US" w:eastAsia="en-US"/>
        </w:rPr>
        <w:t>ABSTAINED:</w:t>
      </w:r>
      <w:r w:rsidRPr="00C5779E">
        <w:rPr>
          <w:rFonts w:ascii="Times New Roman" w:eastAsia="Times New Roman" w:hAnsi="Times New Roman" w:cs="Times New Roman"/>
          <w:b/>
          <w:sz w:val="24"/>
          <w:szCs w:val="24"/>
          <w:lang w:val="en-US" w:eastAsia="en-US"/>
        </w:rPr>
        <w:tab/>
      </w:r>
      <w:r w:rsidR="000D2C2A" w:rsidRPr="00C5779E">
        <w:rPr>
          <w:rFonts w:ascii="Times New Roman" w:eastAsia="Times New Roman" w:hAnsi="Times New Roman" w:cs="Times New Roman"/>
          <w:b/>
          <w:sz w:val="24"/>
          <w:szCs w:val="24"/>
          <w:lang w:val="en-US" w:eastAsia="en-US"/>
        </w:rPr>
        <w:t>1 (ONE</w:t>
      </w:r>
      <w:r w:rsidRPr="00C5779E">
        <w:rPr>
          <w:rFonts w:ascii="Times New Roman" w:eastAsia="Times New Roman" w:hAnsi="Times New Roman" w:cs="Times New Roman"/>
          <w:b/>
          <w:sz w:val="24"/>
          <w:szCs w:val="24"/>
          <w:lang w:val="en-US" w:eastAsia="en-US"/>
        </w:rPr>
        <w:t>)</w:t>
      </w:r>
    </w:p>
    <w:p w:rsidR="007D012F" w:rsidRPr="007D012F" w:rsidRDefault="007D012F" w:rsidP="007D012F">
      <w:pPr>
        <w:spacing w:after="0" w:line="312" w:lineRule="auto"/>
        <w:ind w:left="709" w:firstLine="11"/>
        <w:jc w:val="both"/>
        <w:rPr>
          <w:rFonts w:ascii="Times New Roman" w:eastAsia="Times New Roman" w:hAnsi="Times New Roman" w:cs="Times New Roman"/>
          <w:sz w:val="24"/>
          <w:szCs w:val="24"/>
          <w:lang w:val="en-US" w:eastAsia="en-US"/>
        </w:rPr>
      </w:pPr>
    </w:p>
    <w:p w:rsidR="000D2C2A" w:rsidRDefault="000D2C2A" w:rsidP="00F15179">
      <w:pPr>
        <w:spacing w:after="0" w:line="312" w:lineRule="auto"/>
        <w:ind w:firstLine="720"/>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val="en-US" w:eastAsia="en-US"/>
        </w:rPr>
        <w:t xml:space="preserve">The Amendment to the Draft Budget </w:t>
      </w:r>
      <w:r w:rsidRPr="000D2C2A">
        <w:rPr>
          <w:rFonts w:ascii="Times New Roman" w:eastAsia="Times New Roman" w:hAnsi="Times New Roman" w:cs="Times New Roman"/>
          <w:b/>
          <w:sz w:val="24"/>
          <w:szCs w:val="24"/>
          <w:lang w:val="en-US" w:eastAsia="en-US"/>
        </w:rPr>
        <w:t>FELL.</w:t>
      </w:r>
      <w:r>
        <w:rPr>
          <w:rFonts w:ascii="Times New Roman" w:eastAsia="Times New Roman" w:hAnsi="Times New Roman" w:cs="Times New Roman"/>
          <w:sz w:val="24"/>
          <w:szCs w:val="24"/>
          <w:lang w:val="en-US" w:eastAsia="en-US"/>
        </w:rPr>
        <w:t xml:space="preserve"> </w:t>
      </w:r>
    </w:p>
    <w:p w:rsidR="00F15179" w:rsidRPr="00F15179" w:rsidRDefault="00F15179" w:rsidP="00F15179">
      <w:pPr>
        <w:spacing w:after="0" w:line="312" w:lineRule="auto"/>
        <w:ind w:firstLine="720"/>
        <w:rPr>
          <w:rFonts w:ascii="Times New Roman" w:eastAsia="Times New Roman" w:hAnsi="Times New Roman" w:cs="Times New Roman"/>
          <w:sz w:val="24"/>
          <w:szCs w:val="24"/>
          <w:lang w:val="en-US" w:eastAsia="en-US"/>
        </w:rPr>
      </w:pPr>
    </w:p>
    <w:p w:rsidR="000D2C2A" w:rsidRPr="008372C2" w:rsidRDefault="000D2C2A" w:rsidP="008372C2">
      <w:pPr>
        <w:spacing w:after="0" w:line="312" w:lineRule="auto"/>
        <w:ind w:firstLine="720"/>
        <w:jc w:val="both"/>
        <w:rPr>
          <w:rFonts w:ascii="Times New Roman" w:eastAsia="Times New Roman" w:hAnsi="Times New Roman" w:cs="Times New Roman"/>
          <w:b/>
          <w:sz w:val="24"/>
          <w:szCs w:val="24"/>
          <w:lang w:val="en-US" w:eastAsia="en-US"/>
        </w:rPr>
      </w:pPr>
      <w:r w:rsidRPr="00710CDD">
        <w:rPr>
          <w:rFonts w:ascii="Times New Roman" w:eastAsia="Times New Roman" w:hAnsi="Times New Roman" w:cs="Times New Roman"/>
          <w:b/>
          <w:sz w:val="24"/>
          <w:szCs w:val="24"/>
          <w:lang w:val="en-US" w:eastAsia="en-US"/>
        </w:rPr>
        <w:lastRenderedPageBreak/>
        <w:t>Moti</w:t>
      </w:r>
      <w:r>
        <w:rPr>
          <w:rFonts w:ascii="Times New Roman" w:eastAsia="Times New Roman" w:hAnsi="Times New Roman" w:cs="Times New Roman"/>
          <w:b/>
          <w:sz w:val="24"/>
          <w:szCs w:val="24"/>
          <w:lang w:val="en-US" w:eastAsia="en-US"/>
        </w:rPr>
        <w:t>ons to amend the Draft Budget (2</w:t>
      </w:r>
      <w:r w:rsidR="008372C2">
        <w:rPr>
          <w:rFonts w:ascii="Times New Roman" w:eastAsia="Times New Roman" w:hAnsi="Times New Roman" w:cs="Times New Roman"/>
          <w:b/>
          <w:sz w:val="24"/>
          <w:szCs w:val="24"/>
          <w:lang w:val="en-US" w:eastAsia="en-US"/>
        </w:rPr>
        <w:t xml:space="preserve">) </w:t>
      </w:r>
    </w:p>
    <w:p w:rsidR="000D2C2A" w:rsidRPr="00710CDD" w:rsidRDefault="000D2C2A" w:rsidP="007D012F">
      <w:pPr>
        <w:spacing w:after="0" w:line="312" w:lineRule="auto"/>
        <w:ind w:left="709" w:firstLine="11"/>
        <w:jc w:val="both"/>
        <w:rPr>
          <w:rFonts w:ascii="Times New Roman" w:eastAsia="Times New Roman" w:hAnsi="Times New Roman" w:cs="Times New Roman"/>
          <w:sz w:val="24"/>
          <w:szCs w:val="24"/>
          <w:lang w:val="en-US" w:eastAsia="en-US"/>
        </w:rPr>
      </w:pPr>
    </w:p>
    <w:p w:rsidR="00710CDD" w:rsidRPr="00710CDD" w:rsidRDefault="00710CDD" w:rsidP="00710CDD">
      <w:pPr>
        <w:spacing w:after="0" w:line="312" w:lineRule="auto"/>
        <w:ind w:firstLine="720"/>
        <w:jc w:val="both"/>
        <w:rPr>
          <w:rFonts w:ascii="Times New Roman" w:eastAsia="Times New Roman" w:hAnsi="Times New Roman" w:cs="Times New Roman"/>
          <w:b/>
          <w:sz w:val="24"/>
          <w:szCs w:val="24"/>
          <w:u w:val="single"/>
          <w:lang w:val="en-US" w:eastAsia="en-US"/>
        </w:rPr>
      </w:pPr>
      <w:r w:rsidRPr="00BB68AB">
        <w:rPr>
          <w:rFonts w:ascii="Times New Roman" w:eastAsia="Times New Roman" w:hAnsi="Times New Roman" w:cs="Times New Roman"/>
          <w:b/>
          <w:sz w:val="24"/>
          <w:szCs w:val="24"/>
          <w:u w:val="single"/>
          <w:lang w:val="en-US" w:eastAsia="en-US"/>
        </w:rPr>
        <w:t>DIVISION A – Housing and Building</w:t>
      </w:r>
    </w:p>
    <w:p w:rsidR="00710CDD" w:rsidRPr="00BB68AB" w:rsidRDefault="00710CDD" w:rsidP="000D2C2A">
      <w:pPr>
        <w:spacing w:after="0" w:line="312" w:lineRule="auto"/>
        <w:jc w:val="both"/>
        <w:rPr>
          <w:rFonts w:ascii="Times New Roman" w:eastAsia="Times New Roman" w:hAnsi="Times New Roman" w:cs="Times New Roman"/>
          <w:sz w:val="24"/>
          <w:szCs w:val="24"/>
          <w:lang w:val="en-US" w:eastAsia="en-US"/>
        </w:rPr>
      </w:pPr>
    </w:p>
    <w:p w:rsidR="00A128E0" w:rsidRPr="00BB68AB" w:rsidRDefault="00710CDD" w:rsidP="00710CDD">
      <w:pPr>
        <w:spacing w:after="0" w:line="312" w:lineRule="auto"/>
        <w:ind w:left="720"/>
        <w:jc w:val="both"/>
        <w:rPr>
          <w:rFonts w:ascii="Times New Roman" w:eastAsia="Times New Roman" w:hAnsi="Times New Roman" w:cs="Times New Roman"/>
          <w:sz w:val="24"/>
          <w:szCs w:val="24"/>
          <w:lang w:val="en-US" w:eastAsia="en-US"/>
        </w:rPr>
      </w:pPr>
      <w:r w:rsidRPr="00710CDD">
        <w:rPr>
          <w:rFonts w:ascii="Times New Roman" w:eastAsia="Times New Roman" w:hAnsi="Times New Roman" w:cs="Times New Roman"/>
          <w:sz w:val="24"/>
          <w:szCs w:val="24"/>
          <w:lang w:val="en-US" w:eastAsia="en-US"/>
        </w:rPr>
        <w:t xml:space="preserve">The following Motion was proposed by Councillor </w:t>
      </w:r>
      <w:r w:rsidR="000D2C2A">
        <w:rPr>
          <w:rFonts w:ascii="Times New Roman" w:eastAsia="Times New Roman" w:hAnsi="Times New Roman" w:cs="Times New Roman"/>
          <w:sz w:val="24"/>
          <w:szCs w:val="24"/>
          <w:lang w:val="en-US" w:eastAsia="en-US"/>
        </w:rPr>
        <w:t>M. Ward</w:t>
      </w:r>
      <w:r w:rsidRPr="00710CDD">
        <w:rPr>
          <w:rFonts w:ascii="Times New Roman" w:eastAsia="Times New Roman" w:hAnsi="Times New Roman" w:cs="Times New Roman"/>
          <w:sz w:val="24"/>
          <w:szCs w:val="24"/>
          <w:lang w:val="en-US" w:eastAsia="en-US"/>
        </w:rPr>
        <w:t xml:space="preserve"> and seconded by Councillor</w:t>
      </w:r>
      <w:r w:rsidRPr="00BB68AB">
        <w:rPr>
          <w:rFonts w:ascii="Times New Roman" w:eastAsia="Times New Roman" w:hAnsi="Times New Roman" w:cs="Times New Roman"/>
          <w:sz w:val="24"/>
          <w:szCs w:val="24"/>
          <w:lang w:val="en-US" w:eastAsia="en-US"/>
        </w:rPr>
        <w:t xml:space="preserve"> </w:t>
      </w:r>
      <w:r w:rsidR="003602AE">
        <w:rPr>
          <w:rFonts w:ascii="Times New Roman" w:eastAsia="Times New Roman" w:hAnsi="Times New Roman" w:cs="Times New Roman"/>
          <w:sz w:val="24"/>
          <w:szCs w:val="24"/>
          <w:lang w:val="en-US" w:eastAsia="en-US"/>
        </w:rPr>
        <w:t>C. Mc Cann</w:t>
      </w:r>
      <w:r w:rsidRPr="00BB68AB">
        <w:rPr>
          <w:rFonts w:ascii="Times New Roman" w:eastAsia="Times New Roman" w:hAnsi="Times New Roman" w:cs="Times New Roman"/>
          <w:sz w:val="24"/>
          <w:szCs w:val="24"/>
          <w:lang w:val="en-US" w:eastAsia="en-US"/>
        </w:rPr>
        <w:t>.</w:t>
      </w:r>
    </w:p>
    <w:p w:rsidR="00A128E0" w:rsidRPr="00BB68AB" w:rsidRDefault="00A128E0" w:rsidP="00BB381E">
      <w:pPr>
        <w:ind w:firstLine="720"/>
        <w:rPr>
          <w:rFonts w:ascii="Times New Roman" w:hAnsi="Times New Roman" w:cs="Times New Roman"/>
          <w:sz w:val="24"/>
          <w:szCs w:val="24"/>
        </w:rPr>
      </w:pPr>
    </w:p>
    <w:p w:rsidR="00E9621A" w:rsidRDefault="00710CDD" w:rsidP="008372C2">
      <w:pPr>
        <w:ind w:left="720"/>
        <w:rPr>
          <w:rFonts w:ascii="Times New Roman" w:hAnsi="Times New Roman" w:cs="Times New Roman"/>
          <w:sz w:val="24"/>
          <w:szCs w:val="24"/>
        </w:rPr>
      </w:pPr>
      <w:r w:rsidRPr="00BB68AB">
        <w:rPr>
          <w:rFonts w:ascii="Times New Roman" w:hAnsi="Times New Roman" w:cs="Times New Roman"/>
          <w:sz w:val="24"/>
          <w:szCs w:val="24"/>
        </w:rPr>
        <w:t xml:space="preserve"> </w:t>
      </w:r>
      <w:r w:rsidR="00E9621A" w:rsidRPr="00BB68AB">
        <w:rPr>
          <w:rFonts w:ascii="Times New Roman" w:hAnsi="Times New Roman" w:cs="Times New Roman"/>
          <w:sz w:val="24"/>
          <w:szCs w:val="24"/>
        </w:rPr>
        <w:t xml:space="preserve">“That the Draft South Dublin County Council Budget as presented for the local financial year ending 31st December 2018 </w:t>
      </w:r>
      <w:r w:rsidR="008372C2">
        <w:rPr>
          <w:rFonts w:ascii="Times New Roman" w:hAnsi="Times New Roman" w:cs="Times New Roman"/>
          <w:sz w:val="24"/>
          <w:szCs w:val="24"/>
        </w:rPr>
        <w:t>is hereby amended as follows :-</w:t>
      </w:r>
    </w:p>
    <w:p w:rsidR="008372C2" w:rsidRPr="00BB68AB" w:rsidRDefault="008372C2" w:rsidP="008372C2">
      <w:pPr>
        <w:ind w:left="720"/>
        <w:rPr>
          <w:rFonts w:ascii="Times New Roman" w:hAnsi="Times New Roman" w:cs="Times New Roman"/>
          <w:sz w:val="24"/>
          <w:szCs w:val="24"/>
        </w:rPr>
      </w:pPr>
    </w:p>
    <w:p w:rsidR="00E9621A" w:rsidRPr="00BB68AB" w:rsidRDefault="00E9621A" w:rsidP="00710CDD">
      <w:pPr>
        <w:ind w:left="720"/>
        <w:rPr>
          <w:rFonts w:ascii="Times New Roman" w:hAnsi="Times New Roman" w:cs="Times New Roman"/>
          <w:sz w:val="24"/>
          <w:szCs w:val="24"/>
        </w:rPr>
      </w:pPr>
      <w:r w:rsidRPr="00BB68AB">
        <w:rPr>
          <w:rFonts w:ascii="Times New Roman" w:hAnsi="Times New Roman" w:cs="Times New Roman"/>
          <w:b/>
          <w:sz w:val="24"/>
          <w:szCs w:val="24"/>
        </w:rPr>
        <w:t>That the provision of €3,007,300 in</w:t>
      </w:r>
      <w:r w:rsidRPr="00BB68AB">
        <w:rPr>
          <w:rFonts w:ascii="Times New Roman" w:hAnsi="Times New Roman" w:cs="Times New Roman"/>
          <w:sz w:val="24"/>
          <w:szCs w:val="24"/>
        </w:rPr>
        <w:t xml:space="preserve"> A0501 Homeless Grants Other Bodies, as provided by the Chief Executive </w:t>
      </w:r>
      <w:r w:rsidRPr="00BB68AB">
        <w:rPr>
          <w:rFonts w:ascii="Times New Roman" w:hAnsi="Times New Roman" w:cs="Times New Roman"/>
          <w:b/>
          <w:sz w:val="24"/>
          <w:szCs w:val="24"/>
        </w:rPr>
        <w:t>be increased by</w:t>
      </w:r>
      <w:r w:rsidRPr="00BB68AB">
        <w:rPr>
          <w:rFonts w:ascii="Times New Roman" w:hAnsi="Times New Roman" w:cs="Times New Roman"/>
          <w:sz w:val="24"/>
          <w:szCs w:val="24"/>
        </w:rPr>
        <w:t xml:space="preserve"> </w:t>
      </w:r>
      <w:r w:rsidRPr="00BB68AB">
        <w:rPr>
          <w:rFonts w:ascii="Times New Roman" w:hAnsi="Times New Roman" w:cs="Times New Roman"/>
          <w:b/>
          <w:sz w:val="24"/>
          <w:szCs w:val="24"/>
        </w:rPr>
        <w:t>€55,000 to €3,062,300</w:t>
      </w:r>
      <w:r w:rsidRPr="00BB68AB">
        <w:rPr>
          <w:rFonts w:ascii="Times New Roman" w:hAnsi="Times New Roman" w:cs="Times New Roman"/>
          <w:sz w:val="24"/>
          <w:szCs w:val="24"/>
        </w:rPr>
        <w:t xml:space="preserve"> to provide for a Homeless Registration Service in Clondalkin.</w:t>
      </w:r>
    </w:p>
    <w:p w:rsidR="00E9621A" w:rsidRPr="00BB68AB" w:rsidRDefault="00E9621A" w:rsidP="00E9621A">
      <w:pPr>
        <w:ind w:left="720"/>
        <w:rPr>
          <w:rFonts w:ascii="Times New Roman" w:hAnsi="Times New Roman" w:cs="Times New Roman"/>
          <w:sz w:val="24"/>
          <w:szCs w:val="24"/>
        </w:rPr>
      </w:pPr>
      <w:r w:rsidRPr="00BB68AB">
        <w:rPr>
          <w:rFonts w:ascii="Times New Roman" w:hAnsi="Times New Roman" w:cs="Times New Roman"/>
          <w:sz w:val="24"/>
          <w:szCs w:val="24"/>
        </w:rPr>
        <w:t>To be matched by:</w:t>
      </w:r>
    </w:p>
    <w:p w:rsidR="00E9621A" w:rsidRPr="00BB68AB" w:rsidRDefault="00E9621A" w:rsidP="008372C2">
      <w:pPr>
        <w:ind w:left="720"/>
        <w:rPr>
          <w:rFonts w:ascii="Times New Roman" w:hAnsi="Times New Roman" w:cs="Times New Roman"/>
          <w:sz w:val="24"/>
          <w:szCs w:val="24"/>
        </w:rPr>
      </w:pPr>
      <w:r w:rsidRPr="00BB68AB">
        <w:rPr>
          <w:rFonts w:ascii="Times New Roman" w:hAnsi="Times New Roman" w:cs="Times New Roman"/>
          <w:sz w:val="24"/>
          <w:szCs w:val="24"/>
        </w:rPr>
        <w:t>A corresponding reduction in expenditure for 2018</w:t>
      </w:r>
      <w:r w:rsidR="008372C2">
        <w:rPr>
          <w:rFonts w:ascii="Times New Roman" w:hAnsi="Times New Roman" w:cs="Times New Roman"/>
          <w:sz w:val="24"/>
          <w:szCs w:val="24"/>
        </w:rPr>
        <w:t xml:space="preserve"> in the following Sub Services:</w:t>
      </w:r>
    </w:p>
    <w:p w:rsidR="00E9621A" w:rsidRPr="00BB68AB" w:rsidRDefault="00E9621A" w:rsidP="00E9621A">
      <w:pPr>
        <w:ind w:left="720"/>
        <w:rPr>
          <w:rFonts w:ascii="Times New Roman" w:hAnsi="Times New Roman" w:cs="Times New Roman"/>
          <w:b/>
          <w:sz w:val="24"/>
          <w:szCs w:val="24"/>
        </w:rPr>
      </w:pPr>
      <w:r w:rsidRPr="00BB68AB">
        <w:rPr>
          <w:rFonts w:ascii="Times New Roman" w:hAnsi="Times New Roman" w:cs="Times New Roman"/>
          <w:b/>
          <w:sz w:val="24"/>
          <w:szCs w:val="24"/>
        </w:rPr>
        <w:t>Sub Service</w:t>
      </w:r>
      <w:r w:rsidRPr="00BB68AB">
        <w:rPr>
          <w:rFonts w:ascii="Times New Roman" w:hAnsi="Times New Roman" w:cs="Times New Roman"/>
          <w:b/>
          <w:sz w:val="24"/>
          <w:szCs w:val="24"/>
        </w:rPr>
        <w:tab/>
      </w:r>
      <w:r w:rsidR="00E2054C" w:rsidRPr="00BB68AB">
        <w:rPr>
          <w:rFonts w:ascii="Times New Roman" w:hAnsi="Times New Roman" w:cs="Times New Roman"/>
          <w:b/>
          <w:sz w:val="24"/>
          <w:szCs w:val="24"/>
        </w:rPr>
        <w:tab/>
      </w:r>
      <w:r w:rsidRPr="00BB68AB">
        <w:rPr>
          <w:rFonts w:ascii="Times New Roman" w:hAnsi="Times New Roman" w:cs="Times New Roman"/>
          <w:b/>
          <w:sz w:val="24"/>
          <w:szCs w:val="24"/>
        </w:rPr>
        <w:t>Division H Misc</w:t>
      </w:r>
      <w:r w:rsidR="008372C2">
        <w:rPr>
          <w:rFonts w:ascii="Times New Roman" w:hAnsi="Times New Roman" w:cs="Times New Roman"/>
          <w:b/>
          <w:sz w:val="24"/>
          <w:szCs w:val="24"/>
        </w:rPr>
        <w:t>.</w:t>
      </w:r>
      <w:r w:rsidRPr="00BB68AB">
        <w:rPr>
          <w:rFonts w:ascii="Times New Roman" w:hAnsi="Times New Roman" w:cs="Times New Roman"/>
          <w:b/>
          <w:sz w:val="24"/>
          <w:szCs w:val="24"/>
        </w:rPr>
        <w:t xml:space="preserve"> Services</w:t>
      </w:r>
      <w:r w:rsidRPr="00BB68AB">
        <w:rPr>
          <w:rFonts w:ascii="Times New Roman" w:hAnsi="Times New Roman" w:cs="Times New Roman"/>
          <w:b/>
          <w:sz w:val="24"/>
          <w:szCs w:val="24"/>
        </w:rPr>
        <w:tab/>
      </w:r>
      <w:r w:rsidR="00E2054C" w:rsidRPr="00BB68AB">
        <w:rPr>
          <w:rFonts w:ascii="Times New Roman" w:hAnsi="Times New Roman" w:cs="Times New Roman"/>
          <w:b/>
          <w:sz w:val="24"/>
          <w:szCs w:val="24"/>
        </w:rPr>
        <w:tab/>
      </w:r>
      <w:r w:rsidR="00E2054C" w:rsidRPr="00BB68AB">
        <w:rPr>
          <w:rFonts w:ascii="Times New Roman" w:hAnsi="Times New Roman" w:cs="Times New Roman"/>
          <w:b/>
          <w:sz w:val="24"/>
          <w:szCs w:val="24"/>
        </w:rPr>
        <w:tab/>
      </w:r>
      <w:r w:rsidRPr="00BB68AB">
        <w:rPr>
          <w:rFonts w:ascii="Times New Roman" w:hAnsi="Times New Roman" w:cs="Times New Roman"/>
          <w:b/>
          <w:sz w:val="24"/>
          <w:szCs w:val="24"/>
        </w:rPr>
        <w:t>Reduction</w:t>
      </w:r>
    </w:p>
    <w:p w:rsidR="00E9621A" w:rsidRPr="00BB68AB" w:rsidRDefault="00E9621A" w:rsidP="00E9621A">
      <w:pPr>
        <w:ind w:left="720"/>
        <w:rPr>
          <w:rFonts w:ascii="Times New Roman" w:hAnsi="Times New Roman" w:cs="Times New Roman"/>
          <w:sz w:val="24"/>
          <w:szCs w:val="24"/>
        </w:rPr>
      </w:pPr>
      <w:r w:rsidRPr="00BB68AB">
        <w:rPr>
          <w:rFonts w:ascii="Times New Roman" w:hAnsi="Times New Roman" w:cs="Times New Roman"/>
          <w:sz w:val="24"/>
          <w:szCs w:val="24"/>
        </w:rPr>
        <w:t>H0906</w:t>
      </w:r>
      <w:r w:rsidRPr="00BB68AB">
        <w:rPr>
          <w:rFonts w:ascii="Times New Roman" w:hAnsi="Times New Roman" w:cs="Times New Roman"/>
          <w:sz w:val="24"/>
          <w:szCs w:val="24"/>
        </w:rPr>
        <w:tab/>
      </w:r>
      <w:r w:rsidRPr="00BB68AB">
        <w:rPr>
          <w:rFonts w:ascii="Times New Roman" w:hAnsi="Times New Roman" w:cs="Times New Roman"/>
          <w:sz w:val="24"/>
          <w:szCs w:val="24"/>
        </w:rPr>
        <w:tab/>
      </w:r>
      <w:r w:rsidR="00E2054C" w:rsidRPr="00BB68AB">
        <w:rPr>
          <w:rFonts w:ascii="Times New Roman" w:hAnsi="Times New Roman" w:cs="Times New Roman"/>
          <w:sz w:val="24"/>
          <w:szCs w:val="24"/>
        </w:rPr>
        <w:tab/>
      </w:r>
      <w:r w:rsidRPr="00BB68AB">
        <w:rPr>
          <w:rFonts w:ascii="Times New Roman" w:hAnsi="Times New Roman" w:cs="Times New Roman"/>
          <w:sz w:val="24"/>
          <w:szCs w:val="24"/>
        </w:rPr>
        <w:t>Conferences Abroad</w:t>
      </w:r>
      <w:r w:rsidRPr="00BB68AB">
        <w:rPr>
          <w:rFonts w:ascii="Times New Roman" w:hAnsi="Times New Roman" w:cs="Times New Roman"/>
          <w:sz w:val="24"/>
          <w:szCs w:val="24"/>
        </w:rPr>
        <w:tab/>
      </w:r>
      <w:r w:rsidRPr="00BB68AB">
        <w:rPr>
          <w:rFonts w:ascii="Times New Roman" w:hAnsi="Times New Roman" w:cs="Times New Roman"/>
          <w:sz w:val="24"/>
          <w:szCs w:val="24"/>
        </w:rPr>
        <w:tab/>
        <w:t xml:space="preserve">    </w:t>
      </w:r>
      <w:r w:rsidR="00E2054C" w:rsidRPr="00BB68AB">
        <w:rPr>
          <w:rFonts w:ascii="Times New Roman" w:hAnsi="Times New Roman" w:cs="Times New Roman"/>
          <w:sz w:val="24"/>
          <w:szCs w:val="24"/>
        </w:rPr>
        <w:tab/>
      </w:r>
      <w:r w:rsidR="00E2054C" w:rsidRPr="00BB68AB">
        <w:rPr>
          <w:rFonts w:ascii="Times New Roman" w:hAnsi="Times New Roman" w:cs="Times New Roman"/>
          <w:sz w:val="24"/>
          <w:szCs w:val="24"/>
        </w:rPr>
        <w:tab/>
      </w:r>
      <w:r w:rsidRPr="00BB68AB">
        <w:rPr>
          <w:rFonts w:ascii="Times New Roman" w:hAnsi="Times New Roman" w:cs="Times New Roman"/>
          <w:sz w:val="24"/>
          <w:szCs w:val="24"/>
        </w:rPr>
        <w:t>€55,000</w:t>
      </w:r>
    </w:p>
    <w:p w:rsidR="008372C2" w:rsidRDefault="008372C2" w:rsidP="008372C2">
      <w:pPr>
        <w:spacing w:after="0" w:line="312" w:lineRule="auto"/>
        <w:ind w:firstLine="720"/>
        <w:rPr>
          <w:rFonts w:ascii="Times New Roman" w:eastAsia="Times New Roman" w:hAnsi="Times New Roman" w:cs="Times New Roman"/>
          <w:sz w:val="24"/>
          <w:szCs w:val="24"/>
          <w:lang w:val="en-US" w:eastAsia="en-US"/>
        </w:rPr>
      </w:pPr>
    </w:p>
    <w:p w:rsidR="008372C2" w:rsidRPr="00E2054C" w:rsidRDefault="00A8506D" w:rsidP="008372C2">
      <w:pPr>
        <w:spacing w:after="0" w:line="312" w:lineRule="auto"/>
        <w:ind w:firstLine="720"/>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val="en-US" w:eastAsia="en-US"/>
        </w:rPr>
        <w:t>The Amendments</w:t>
      </w:r>
      <w:r w:rsidR="008372C2">
        <w:rPr>
          <w:rFonts w:ascii="Times New Roman" w:eastAsia="Times New Roman" w:hAnsi="Times New Roman" w:cs="Times New Roman"/>
          <w:sz w:val="24"/>
          <w:szCs w:val="24"/>
          <w:lang w:val="en-US" w:eastAsia="en-US"/>
        </w:rPr>
        <w:t xml:space="preserve"> to the Draft Budget were </w:t>
      </w:r>
      <w:r w:rsidR="008372C2" w:rsidRPr="008372C2">
        <w:rPr>
          <w:rFonts w:ascii="Times New Roman" w:eastAsia="Times New Roman" w:hAnsi="Times New Roman" w:cs="Times New Roman"/>
          <w:b/>
          <w:sz w:val="24"/>
          <w:szCs w:val="24"/>
          <w:lang w:val="en-US" w:eastAsia="en-US"/>
        </w:rPr>
        <w:t>AGREED.</w:t>
      </w:r>
      <w:r w:rsidR="008372C2">
        <w:rPr>
          <w:rFonts w:ascii="Times New Roman" w:eastAsia="Times New Roman" w:hAnsi="Times New Roman" w:cs="Times New Roman"/>
          <w:sz w:val="24"/>
          <w:szCs w:val="24"/>
          <w:lang w:val="en-US" w:eastAsia="en-US"/>
        </w:rPr>
        <w:t xml:space="preserve"> </w:t>
      </w:r>
    </w:p>
    <w:p w:rsidR="00710CDD" w:rsidRPr="00BB68AB" w:rsidRDefault="00710CDD" w:rsidP="00E9621A">
      <w:pPr>
        <w:ind w:left="720"/>
        <w:rPr>
          <w:rFonts w:ascii="Times New Roman" w:hAnsi="Times New Roman" w:cs="Times New Roman"/>
          <w:sz w:val="24"/>
          <w:szCs w:val="24"/>
        </w:rPr>
      </w:pPr>
    </w:p>
    <w:p w:rsidR="00E2054C" w:rsidRPr="00710CDD" w:rsidRDefault="00E2054C" w:rsidP="00E2054C">
      <w:pPr>
        <w:spacing w:after="0" w:line="312" w:lineRule="auto"/>
        <w:ind w:firstLine="720"/>
        <w:jc w:val="both"/>
        <w:rPr>
          <w:rFonts w:ascii="Times New Roman" w:eastAsia="Times New Roman" w:hAnsi="Times New Roman" w:cs="Times New Roman"/>
          <w:b/>
          <w:sz w:val="24"/>
          <w:szCs w:val="24"/>
          <w:lang w:val="en-US" w:eastAsia="en-US"/>
        </w:rPr>
      </w:pPr>
      <w:r w:rsidRPr="00710CDD">
        <w:rPr>
          <w:rFonts w:ascii="Times New Roman" w:eastAsia="Times New Roman" w:hAnsi="Times New Roman" w:cs="Times New Roman"/>
          <w:b/>
          <w:sz w:val="24"/>
          <w:szCs w:val="24"/>
          <w:lang w:val="en-US" w:eastAsia="en-US"/>
        </w:rPr>
        <w:t>Motions to amend the D</w:t>
      </w:r>
      <w:r w:rsidR="000D2C2A">
        <w:rPr>
          <w:rFonts w:ascii="Times New Roman" w:eastAsia="Times New Roman" w:hAnsi="Times New Roman" w:cs="Times New Roman"/>
          <w:b/>
          <w:sz w:val="24"/>
          <w:szCs w:val="24"/>
          <w:lang w:val="en-US" w:eastAsia="en-US"/>
        </w:rPr>
        <w:t>raft Budget (3</w:t>
      </w:r>
      <w:r w:rsidRPr="00710CDD">
        <w:rPr>
          <w:rFonts w:ascii="Times New Roman" w:eastAsia="Times New Roman" w:hAnsi="Times New Roman" w:cs="Times New Roman"/>
          <w:b/>
          <w:sz w:val="24"/>
          <w:szCs w:val="24"/>
          <w:lang w:val="en-US" w:eastAsia="en-US"/>
        </w:rPr>
        <w:t xml:space="preserve">) </w:t>
      </w:r>
    </w:p>
    <w:p w:rsidR="00E2054C" w:rsidRPr="00BB68AB" w:rsidRDefault="00E2054C" w:rsidP="00E2054C">
      <w:pPr>
        <w:ind w:firstLine="720"/>
        <w:rPr>
          <w:rFonts w:ascii="Times New Roman" w:hAnsi="Times New Roman" w:cs="Times New Roman"/>
          <w:b/>
          <w:sz w:val="24"/>
          <w:szCs w:val="24"/>
          <w:u w:val="single"/>
          <w:lang w:val="en-US"/>
        </w:rPr>
      </w:pPr>
    </w:p>
    <w:p w:rsidR="00E2054C" w:rsidRPr="008372C2" w:rsidRDefault="00E2054C" w:rsidP="008372C2">
      <w:pPr>
        <w:ind w:firstLine="720"/>
        <w:rPr>
          <w:rFonts w:ascii="Times New Roman" w:hAnsi="Times New Roman" w:cs="Times New Roman"/>
          <w:b/>
          <w:sz w:val="24"/>
          <w:szCs w:val="24"/>
          <w:u w:val="single"/>
          <w:lang w:val="en-US"/>
        </w:rPr>
      </w:pPr>
      <w:r w:rsidRPr="00BB68AB">
        <w:rPr>
          <w:rFonts w:ascii="Times New Roman" w:hAnsi="Times New Roman" w:cs="Times New Roman"/>
          <w:b/>
          <w:sz w:val="24"/>
          <w:szCs w:val="24"/>
          <w:u w:val="single"/>
          <w:lang w:val="en-US"/>
        </w:rPr>
        <w:t>DIVI</w:t>
      </w:r>
      <w:r w:rsidR="008372C2">
        <w:rPr>
          <w:rFonts w:ascii="Times New Roman" w:hAnsi="Times New Roman" w:cs="Times New Roman"/>
          <w:b/>
          <w:sz w:val="24"/>
          <w:szCs w:val="24"/>
          <w:u w:val="single"/>
          <w:lang w:val="en-US"/>
        </w:rPr>
        <w:t>SION D – Development Management</w:t>
      </w:r>
    </w:p>
    <w:p w:rsidR="00E2054C" w:rsidRPr="00BB68AB" w:rsidRDefault="00E2054C" w:rsidP="00E2054C">
      <w:pPr>
        <w:spacing w:after="0" w:line="312" w:lineRule="auto"/>
        <w:ind w:left="720"/>
        <w:jc w:val="both"/>
        <w:rPr>
          <w:rFonts w:ascii="Times New Roman" w:eastAsia="Times New Roman" w:hAnsi="Times New Roman" w:cs="Times New Roman"/>
          <w:sz w:val="24"/>
          <w:szCs w:val="24"/>
          <w:lang w:val="en-US" w:eastAsia="en-US"/>
        </w:rPr>
      </w:pPr>
      <w:r w:rsidRPr="00710CDD">
        <w:rPr>
          <w:rFonts w:ascii="Times New Roman" w:eastAsia="Times New Roman" w:hAnsi="Times New Roman" w:cs="Times New Roman"/>
          <w:sz w:val="24"/>
          <w:szCs w:val="24"/>
          <w:lang w:val="en-US" w:eastAsia="en-US"/>
        </w:rPr>
        <w:t xml:space="preserve">The following Motion was proposed by Councillor </w:t>
      </w:r>
      <w:r w:rsidR="000D2C2A">
        <w:rPr>
          <w:rFonts w:ascii="Times New Roman" w:eastAsia="Times New Roman" w:hAnsi="Times New Roman" w:cs="Times New Roman"/>
          <w:sz w:val="24"/>
          <w:szCs w:val="24"/>
          <w:lang w:val="en-US" w:eastAsia="en-US"/>
        </w:rPr>
        <w:t>D. O’Donovan</w:t>
      </w:r>
      <w:r w:rsidRPr="00710CDD">
        <w:rPr>
          <w:rFonts w:ascii="Times New Roman" w:eastAsia="Times New Roman" w:hAnsi="Times New Roman" w:cs="Times New Roman"/>
          <w:sz w:val="24"/>
          <w:szCs w:val="24"/>
          <w:lang w:val="en-US" w:eastAsia="en-US"/>
        </w:rPr>
        <w:t xml:space="preserve"> and seconded by Councillor</w:t>
      </w:r>
      <w:r w:rsidRPr="00BB68AB">
        <w:rPr>
          <w:rFonts w:ascii="Times New Roman" w:eastAsia="Times New Roman" w:hAnsi="Times New Roman" w:cs="Times New Roman"/>
          <w:sz w:val="24"/>
          <w:szCs w:val="24"/>
          <w:lang w:val="en-US" w:eastAsia="en-US"/>
        </w:rPr>
        <w:t xml:space="preserve"> </w:t>
      </w:r>
      <w:r w:rsidR="000D2C2A">
        <w:rPr>
          <w:rFonts w:ascii="Times New Roman" w:eastAsia="Times New Roman" w:hAnsi="Times New Roman" w:cs="Times New Roman"/>
          <w:sz w:val="24"/>
          <w:szCs w:val="24"/>
          <w:lang w:val="en-US" w:eastAsia="en-US"/>
        </w:rPr>
        <w:t>B. Ferron</w:t>
      </w:r>
      <w:r w:rsidRPr="00BB68AB">
        <w:rPr>
          <w:rFonts w:ascii="Times New Roman" w:eastAsia="Times New Roman" w:hAnsi="Times New Roman" w:cs="Times New Roman"/>
          <w:sz w:val="24"/>
          <w:szCs w:val="24"/>
          <w:lang w:val="en-US" w:eastAsia="en-US"/>
        </w:rPr>
        <w:t>.</w:t>
      </w:r>
    </w:p>
    <w:p w:rsidR="00E9621A" w:rsidRPr="00BB68AB" w:rsidRDefault="00E9621A" w:rsidP="00E2054C">
      <w:pPr>
        <w:rPr>
          <w:rFonts w:ascii="Times New Roman" w:hAnsi="Times New Roman" w:cs="Times New Roman"/>
          <w:sz w:val="24"/>
          <w:szCs w:val="24"/>
        </w:rPr>
      </w:pPr>
      <w:r w:rsidRPr="00BB68AB">
        <w:rPr>
          <w:rFonts w:ascii="Times New Roman" w:hAnsi="Times New Roman" w:cs="Times New Roman"/>
          <w:sz w:val="24"/>
          <w:szCs w:val="24"/>
        </w:rPr>
        <w:tab/>
        <w:t xml:space="preserve">      </w:t>
      </w:r>
      <w:r w:rsidRPr="00BB68AB">
        <w:rPr>
          <w:rFonts w:ascii="Times New Roman" w:hAnsi="Times New Roman" w:cs="Times New Roman"/>
          <w:sz w:val="24"/>
          <w:szCs w:val="24"/>
        </w:rPr>
        <w:tab/>
        <w:t xml:space="preserve">         </w:t>
      </w:r>
    </w:p>
    <w:p w:rsidR="00E9621A" w:rsidRPr="00BB68AB" w:rsidRDefault="00E9621A" w:rsidP="00E9621A">
      <w:pPr>
        <w:ind w:left="720"/>
        <w:rPr>
          <w:rFonts w:ascii="Times New Roman" w:hAnsi="Times New Roman" w:cs="Times New Roman"/>
          <w:sz w:val="24"/>
          <w:szCs w:val="24"/>
        </w:rPr>
      </w:pPr>
      <w:r w:rsidRPr="00BB68AB">
        <w:rPr>
          <w:rFonts w:ascii="Times New Roman" w:hAnsi="Times New Roman" w:cs="Times New Roman"/>
          <w:b/>
          <w:sz w:val="24"/>
          <w:szCs w:val="24"/>
        </w:rPr>
        <w:t>That the provision of €401,000 in</w:t>
      </w:r>
      <w:r w:rsidRPr="00BB68AB">
        <w:rPr>
          <w:rFonts w:ascii="Times New Roman" w:hAnsi="Times New Roman" w:cs="Times New Roman"/>
          <w:sz w:val="24"/>
          <w:szCs w:val="24"/>
        </w:rPr>
        <w:t xml:space="preserve"> D0603 Social Inclusion, as provide by the Chief Executive </w:t>
      </w:r>
      <w:r w:rsidRPr="00BB68AB">
        <w:rPr>
          <w:rFonts w:ascii="Times New Roman" w:hAnsi="Times New Roman" w:cs="Times New Roman"/>
          <w:b/>
          <w:sz w:val="24"/>
          <w:szCs w:val="24"/>
        </w:rPr>
        <w:t>be increased by €35,000 to €436,000</w:t>
      </w:r>
      <w:r w:rsidRPr="00BB68AB">
        <w:rPr>
          <w:rFonts w:ascii="Times New Roman" w:hAnsi="Times New Roman" w:cs="Times New Roman"/>
          <w:sz w:val="24"/>
          <w:szCs w:val="24"/>
        </w:rPr>
        <w:t xml:space="preserve"> to provide for </w:t>
      </w:r>
    </w:p>
    <w:p w:rsidR="00E9621A" w:rsidRPr="00BB68AB" w:rsidRDefault="00E9621A" w:rsidP="00E9621A">
      <w:pPr>
        <w:ind w:left="720"/>
        <w:rPr>
          <w:rFonts w:ascii="Times New Roman" w:hAnsi="Times New Roman" w:cs="Times New Roman"/>
          <w:sz w:val="24"/>
          <w:szCs w:val="24"/>
        </w:rPr>
      </w:pPr>
    </w:p>
    <w:p w:rsidR="00E9621A" w:rsidRPr="00BB68AB" w:rsidRDefault="00E9621A" w:rsidP="00E9621A">
      <w:pPr>
        <w:ind w:left="720"/>
        <w:rPr>
          <w:rFonts w:ascii="Times New Roman" w:hAnsi="Times New Roman" w:cs="Times New Roman"/>
          <w:sz w:val="24"/>
          <w:szCs w:val="24"/>
        </w:rPr>
      </w:pPr>
      <w:r w:rsidRPr="00BB68AB">
        <w:rPr>
          <w:rFonts w:ascii="Times New Roman" w:hAnsi="Times New Roman" w:cs="Times New Roman"/>
          <w:sz w:val="24"/>
          <w:szCs w:val="24"/>
        </w:rPr>
        <w:t>a</w:t>
      </w:r>
      <w:r w:rsidR="00E2054C" w:rsidRPr="00BB68AB">
        <w:rPr>
          <w:rFonts w:ascii="Times New Roman" w:hAnsi="Times New Roman" w:cs="Times New Roman"/>
          <w:sz w:val="24"/>
          <w:szCs w:val="24"/>
        </w:rPr>
        <w:t>)</w:t>
      </w:r>
      <w:r w:rsidRPr="00BB68AB">
        <w:rPr>
          <w:rFonts w:ascii="Times New Roman" w:hAnsi="Times New Roman" w:cs="Times New Roman"/>
          <w:sz w:val="24"/>
          <w:szCs w:val="24"/>
        </w:rPr>
        <w:tab/>
        <w:t xml:space="preserve">€5,000 for a Multi-Cultural Community Cook-off </w:t>
      </w:r>
    </w:p>
    <w:p w:rsidR="00E9621A" w:rsidRPr="00BB68AB" w:rsidRDefault="00E9621A" w:rsidP="00E9621A">
      <w:pPr>
        <w:ind w:left="720"/>
        <w:rPr>
          <w:rFonts w:ascii="Times New Roman" w:hAnsi="Times New Roman" w:cs="Times New Roman"/>
          <w:sz w:val="24"/>
          <w:szCs w:val="24"/>
        </w:rPr>
      </w:pPr>
      <w:r w:rsidRPr="00BB68AB">
        <w:rPr>
          <w:rFonts w:ascii="Times New Roman" w:hAnsi="Times New Roman" w:cs="Times New Roman"/>
          <w:sz w:val="24"/>
          <w:szCs w:val="24"/>
        </w:rPr>
        <w:t>b</w:t>
      </w:r>
      <w:r w:rsidR="00E2054C" w:rsidRPr="00BB68AB">
        <w:rPr>
          <w:rFonts w:ascii="Times New Roman" w:hAnsi="Times New Roman" w:cs="Times New Roman"/>
          <w:sz w:val="24"/>
          <w:szCs w:val="24"/>
        </w:rPr>
        <w:t>)</w:t>
      </w:r>
      <w:r w:rsidRPr="00BB68AB">
        <w:rPr>
          <w:rFonts w:ascii="Times New Roman" w:hAnsi="Times New Roman" w:cs="Times New Roman"/>
          <w:sz w:val="24"/>
          <w:szCs w:val="24"/>
        </w:rPr>
        <w:tab/>
        <w:t>€10,000 for a Youth Outreach Programme</w:t>
      </w:r>
    </w:p>
    <w:p w:rsidR="00E9621A" w:rsidRPr="00BB68AB" w:rsidRDefault="00E9621A" w:rsidP="00E9621A">
      <w:pPr>
        <w:ind w:left="720"/>
        <w:rPr>
          <w:rFonts w:ascii="Times New Roman" w:hAnsi="Times New Roman" w:cs="Times New Roman"/>
          <w:sz w:val="24"/>
          <w:szCs w:val="24"/>
        </w:rPr>
      </w:pPr>
      <w:r w:rsidRPr="00BB68AB">
        <w:rPr>
          <w:rFonts w:ascii="Times New Roman" w:hAnsi="Times New Roman" w:cs="Times New Roman"/>
          <w:sz w:val="24"/>
          <w:szCs w:val="24"/>
        </w:rPr>
        <w:t>c</w:t>
      </w:r>
      <w:r w:rsidR="00E2054C" w:rsidRPr="00BB68AB">
        <w:rPr>
          <w:rFonts w:ascii="Times New Roman" w:hAnsi="Times New Roman" w:cs="Times New Roman"/>
          <w:sz w:val="24"/>
          <w:szCs w:val="24"/>
        </w:rPr>
        <w:t>)</w:t>
      </w:r>
      <w:r w:rsidRPr="00BB68AB">
        <w:rPr>
          <w:rFonts w:ascii="Times New Roman" w:hAnsi="Times New Roman" w:cs="Times New Roman"/>
          <w:sz w:val="24"/>
          <w:szCs w:val="24"/>
        </w:rPr>
        <w:tab/>
        <w:t xml:space="preserve">€20,000 </w:t>
      </w:r>
      <w:r w:rsidR="00E2054C" w:rsidRPr="00BB68AB">
        <w:rPr>
          <w:rFonts w:ascii="Times New Roman" w:hAnsi="Times New Roman" w:cs="Times New Roman"/>
          <w:sz w:val="24"/>
          <w:szCs w:val="24"/>
        </w:rPr>
        <w:t>For</w:t>
      </w:r>
      <w:r w:rsidRPr="00BB68AB">
        <w:rPr>
          <w:rFonts w:ascii="Times New Roman" w:hAnsi="Times New Roman" w:cs="Times New Roman"/>
          <w:sz w:val="24"/>
          <w:szCs w:val="24"/>
        </w:rPr>
        <w:t xml:space="preserve"> Free Carbon Monoxide alarm scheme for the Elderly </w:t>
      </w:r>
      <w:r w:rsidR="00E2054C" w:rsidRPr="00BB68AB">
        <w:rPr>
          <w:rFonts w:ascii="Times New Roman" w:hAnsi="Times New Roman" w:cs="Times New Roman"/>
          <w:sz w:val="24"/>
          <w:szCs w:val="24"/>
        </w:rPr>
        <w:t>&amp; Vulnerable</w:t>
      </w:r>
      <w:r w:rsidRPr="00BB68AB">
        <w:rPr>
          <w:rFonts w:ascii="Times New Roman" w:hAnsi="Times New Roman" w:cs="Times New Roman"/>
          <w:sz w:val="24"/>
          <w:szCs w:val="24"/>
        </w:rPr>
        <w:t xml:space="preserve"> within the County</w:t>
      </w:r>
    </w:p>
    <w:p w:rsidR="00E9621A" w:rsidRPr="00BB68AB" w:rsidRDefault="00E9621A" w:rsidP="00E9621A">
      <w:pPr>
        <w:ind w:left="720"/>
        <w:rPr>
          <w:rFonts w:ascii="Times New Roman" w:hAnsi="Times New Roman" w:cs="Times New Roman"/>
          <w:sz w:val="24"/>
          <w:szCs w:val="24"/>
        </w:rPr>
      </w:pPr>
      <w:r w:rsidRPr="00BB68AB">
        <w:rPr>
          <w:rFonts w:ascii="Times New Roman" w:hAnsi="Times New Roman" w:cs="Times New Roman"/>
          <w:sz w:val="24"/>
          <w:szCs w:val="24"/>
        </w:rPr>
        <w:t>To be funded by:</w:t>
      </w:r>
    </w:p>
    <w:p w:rsidR="00E9621A" w:rsidRPr="00BB68AB" w:rsidRDefault="00E9621A" w:rsidP="008372C2">
      <w:pPr>
        <w:ind w:left="720"/>
        <w:rPr>
          <w:rFonts w:ascii="Times New Roman" w:hAnsi="Times New Roman" w:cs="Times New Roman"/>
          <w:sz w:val="24"/>
          <w:szCs w:val="24"/>
        </w:rPr>
      </w:pPr>
      <w:r w:rsidRPr="00BB68AB">
        <w:rPr>
          <w:rFonts w:ascii="Times New Roman" w:hAnsi="Times New Roman" w:cs="Times New Roman"/>
          <w:sz w:val="24"/>
          <w:szCs w:val="24"/>
        </w:rPr>
        <w:t>A reduction in expenditure for 201</w:t>
      </w:r>
      <w:r w:rsidR="008372C2">
        <w:rPr>
          <w:rFonts w:ascii="Times New Roman" w:hAnsi="Times New Roman" w:cs="Times New Roman"/>
          <w:sz w:val="24"/>
          <w:szCs w:val="24"/>
        </w:rPr>
        <w:t>8 in the following Sub Service:</w:t>
      </w:r>
    </w:p>
    <w:p w:rsidR="00E9621A" w:rsidRPr="00BB68AB" w:rsidRDefault="00E9621A" w:rsidP="00E9621A">
      <w:pPr>
        <w:ind w:left="720"/>
        <w:rPr>
          <w:rFonts w:ascii="Times New Roman" w:hAnsi="Times New Roman" w:cs="Times New Roman"/>
          <w:b/>
          <w:sz w:val="24"/>
          <w:szCs w:val="24"/>
        </w:rPr>
      </w:pPr>
      <w:r w:rsidRPr="00BB68AB">
        <w:rPr>
          <w:rFonts w:ascii="Times New Roman" w:hAnsi="Times New Roman" w:cs="Times New Roman"/>
          <w:b/>
          <w:sz w:val="24"/>
          <w:szCs w:val="24"/>
        </w:rPr>
        <w:lastRenderedPageBreak/>
        <w:t>Sub Service</w:t>
      </w:r>
      <w:r w:rsidRPr="00BB68AB">
        <w:rPr>
          <w:rFonts w:ascii="Times New Roman" w:hAnsi="Times New Roman" w:cs="Times New Roman"/>
          <w:b/>
          <w:sz w:val="24"/>
          <w:szCs w:val="24"/>
        </w:rPr>
        <w:tab/>
      </w:r>
      <w:r w:rsidR="00E2054C" w:rsidRPr="00BB68AB">
        <w:rPr>
          <w:rFonts w:ascii="Times New Roman" w:hAnsi="Times New Roman" w:cs="Times New Roman"/>
          <w:b/>
          <w:sz w:val="24"/>
          <w:szCs w:val="24"/>
        </w:rPr>
        <w:tab/>
      </w:r>
      <w:r w:rsidRPr="00BB68AB">
        <w:rPr>
          <w:rFonts w:ascii="Times New Roman" w:hAnsi="Times New Roman" w:cs="Times New Roman"/>
          <w:b/>
          <w:sz w:val="24"/>
          <w:szCs w:val="24"/>
        </w:rPr>
        <w:t>Division H Misc</w:t>
      </w:r>
      <w:r w:rsidR="009016E4">
        <w:rPr>
          <w:rFonts w:ascii="Times New Roman" w:hAnsi="Times New Roman" w:cs="Times New Roman"/>
          <w:b/>
          <w:sz w:val="24"/>
          <w:szCs w:val="24"/>
        </w:rPr>
        <w:t>.</w:t>
      </w:r>
      <w:r w:rsidRPr="00BB68AB">
        <w:rPr>
          <w:rFonts w:ascii="Times New Roman" w:hAnsi="Times New Roman" w:cs="Times New Roman"/>
          <w:b/>
          <w:sz w:val="24"/>
          <w:szCs w:val="24"/>
        </w:rPr>
        <w:t xml:space="preserve"> Services</w:t>
      </w:r>
      <w:r w:rsidRPr="00BB68AB">
        <w:rPr>
          <w:rFonts w:ascii="Times New Roman" w:hAnsi="Times New Roman" w:cs="Times New Roman"/>
          <w:b/>
          <w:sz w:val="24"/>
          <w:szCs w:val="24"/>
        </w:rPr>
        <w:tab/>
      </w:r>
      <w:r w:rsidR="00E2054C" w:rsidRPr="00BB68AB">
        <w:rPr>
          <w:rFonts w:ascii="Times New Roman" w:hAnsi="Times New Roman" w:cs="Times New Roman"/>
          <w:b/>
          <w:sz w:val="24"/>
          <w:szCs w:val="24"/>
        </w:rPr>
        <w:tab/>
      </w:r>
      <w:r w:rsidR="00E2054C" w:rsidRPr="00BB68AB">
        <w:rPr>
          <w:rFonts w:ascii="Times New Roman" w:hAnsi="Times New Roman" w:cs="Times New Roman"/>
          <w:b/>
          <w:sz w:val="24"/>
          <w:szCs w:val="24"/>
        </w:rPr>
        <w:tab/>
      </w:r>
      <w:r w:rsidRPr="00BB68AB">
        <w:rPr>
          <w:rFonts w:ascii="Times New Roman" w:hAnsi="Times New Roman" w:cs="Times New Roman"/>
          <w:b/>
          <w:sz w:val="24"/>
          <w:szCs w:val="24"/>
        </w:rPr>
        <w:t>Reduction</w:t>
      </w:r>
    </w:p>
    <w:p w:rsidR="00E9621A" w:rsidRPr="00BB68AB" w:rsidRDefault="00E2054C" w:rsidP="00E9621A">
      <w:pPr>
        <w:ind w:left="720"/>
        <w:rPr>
          <w:rFonts w:ascii="Times New Roman" w:hAnsi="Times New Roman" w:cs="Times New Roman"/>
          <w:sz w:val="24"/>
          <w:szCs w:val="24"/>
        </w:rPr>
      </w:pPr>
      <w:r w:rsidRPr="00BB68AB">
        <w:rPr>
          <w:rFonts w:ascii="Times New Roman" w:hAnsi="Times New Roman" w:cs="Times New Roman"/>
          <w:sz w:val="24"/>
          <w:szCs w:val="24"/>
        </w:rPr>
        <w:t>H0906</w:t>
      </w:r>
      <w:r w:rsidRPr="00BB68AB">
        <w:rPr>
          <w:rFonts w:ascii="Times New Roman" w:hAnsi="Times New Roman" w:cs="Times New Roman"/>
          <w:sz w:val="24"/>
          <w:szCs w:val="24"/>
        </w:rPr>
        <w:tab/>
      </w:r>
      <w:r w:rsidRPr="00BB68AB">
        <w:rPr>
          <w:rFonts w:ascii="Times New Roman" w:hAnsi="Times New Roman" w:cs="Times New Roman"/>
          <w:sz w:val="24"/>
          <w:szCs w:val="24"/>
        </w:rPr>
        <w:tab/>
        <w:t xml:space="preserve">       </w:t>
      </w:r>
      <w:r w:rsidRPr="00BB68AB">
        <w:rPr>
          <w:rFonts w:ascii="Times New Roman" w:hAnsi="Times New Roman" w:cs="Times New Roman"/>
          <w:sz w:val="24"/>
          <w:szCs w:val="24"/>
        </w:rPr>
        <w:tab/>
      </w:r>
      <w:r w:rsidR="00E9621A" w:rsidRPr="00BB68AB">
        <w:rPr>
          <w:rFonts w:ascii="Times New Roman" w:hAnsi="Times New Roman" w:cs="Times New Roman"/>
          <w:sz w:val="24"/>
          <w:szCs w:val="24"/>
        </w:rPr>
        <w:t xml:space="preserve">Conferences </w:t>
      </w:r>
      <w:r w:rsidRPr="00BB68AB">
        <w:rPr>
          <w:rFonts w:ascii="Times New Roman" w:hAnsi="Times New Roman" w:cs="Times New Roman"/>
          <w:sz w:val="24"/>
          <w:szCs w:val="24"/>
        </w:rPr>
        <w:t>Abroad</w:t>
      </w:r>
      <w:r w:rsidRPr="00BB68AB">
        <w:rPr>
          <w:rFonts w:ascii="Times New Roman" w:hAnsi="Times New Roman" w:cs="Times New Roman"/>
          <w:sz w:val="24"/>
          <w:szCs w:val="24"/>
        </w:rPr>
        <w:tab/>
      </w:r>
      <w:r w:rsidRPr="00BB68AB">
        <w:rPr>
          <w:rFonts w:ascii="Times New Roman" w:hAnsi="Times New Roman" w:cs="Times New Roman"/>
          <w:sz w:val="24"/>
          <w:szCs w:val="24"/>
        </w:rPr>
        <w:tab/>
      </w:r>
      <w:r w:rsidRPr="00BB68AB">
        <w:rPr>
          <w:rFonts w:ascii="Times New Roman" w:hAnsi="Times New Roman" w:cs="Times New Roman"/>
          <w:sz w:val="24"/>
          <w:szCs w:val="24"/>
        </w:rPr>
        <w:tab/>
        <w:t xml:space="preserve">      </w:t>
      </w:r>
      <w:r w:rsidRPr="00BB68AB">
        <w:rPr>
          <w:rFonts w:ascii="Times New Roman" w:hAnsi="Times New Roman" w:cs="Times New Roman"/>
          <w:sz w:val="24"/>
          <w:szCs w:val="24"/>
        </w:rPr>
        <w:tab/>
        <w:t xml:space="preserve">   </w:t>
      </w:r>
      <w:r w:rsidR="00E9621A" w:rsidRPr="00BB68AB">
        <w:rPr>
          <w:rFonts w:ascii="Times New Roman" w:hAnsi="Times New Roman" w:cs="Times New Roman"/>
          <w:sz w:val="24"/>
          <w:szCs w:val="24"/>
        </w:rPr>
        <w:t xml:space="preserve"> €15,000</w:t>
      </w:r>
      <w:r w:rsidR="00E9621A" w:rsidRPr="00BB68AB">
        <w:rPr>
          <w:rFonts w:ascii="Times New Roman" w:hAnsi="Times New Roman" w:cs="Times New Roman"/>
          <w:sz w:val="24"/>
          <w:szCs w:val="24"/>
        </w:rPr>
        <w:tab/>
      </w:r>
    </w:p>
    <w:p w:rsidR="00E2054C" w:rsidRPr="00BB68AB" w:rsidRDefault="00E9621A" w:rsidP="00BB68AB">
      <w:pPr>
        <w:ind w:left="720"/>
        <w:rPr>
          <w:rFonts w:ascii="Times New Roman" w:hAnsi="Times New Roman" w:cs="Times New Roman"/>
          <w:sz w:val="24"/>
          <w:szCs w:val="24"/>
        </w:rPr>
      </w:pPr>
      <w:r w:rsidRPr="00BB68AB">
        <w:rPr>
          <w:rFonts w:ascii="Times New Roman" w:hAnsi="Times New Roman" w:cs="Times New Roman"/>
          <w:sz w:val="24"/>
          <w:szCs w:val="24"/>
        </w:rPr>
        <w:t>D0903</w:t>
      </w:r>
      <w:r w:rsidRPr="00BB68AB">
        <w:rPr>
          <w:rFonts w:ascii="Times New Roman" w:hAnsi="Times New Roman" w:cs="Times New Roman"/>
          <w:sz w:val="24"/>
          <w:szCs w:val="24"/>
        </w:rPr>
        <w:tab/>
      </w:r>
      <w:r w:rsidRPr="00BB68AB">
        <w:rPr>
          <w:rFonts w:ascii="Times New Roman" w:hAnsi="Times New Roman" w:cs="Times New Roman"/>
          <w:sz w:val="24"/>
          <w:szCs w:val="24"/>
        </w:rPr>
        <w:tab/>
      </w:r>
      <w:r w:rsidRPr="00BB68AB">
        <w:rPr>
          <w:rFonts w:ascii="Times New Roman" w:hAnsi="Times New Roman" w:cs="Times New Roman"/>
          <w:sz w:val="24"/>
          <w:szCs w:val="24"/>
        </w:rPr>
        <w:tab/>
        <w:t>Town Twinning</w:t>
      </w:r>
      <w:r w:rsidRPr="00BB68AB">
        <w:rPr>
          <w:rFonts w:ascii="Times New Roman" w:hAnsi="Times New Roman" w:cs="Times New Roman"/>
          <w:sz w:val="24"/>
          <w:szCs w:val="24"/>
        </w:rPr>
        <w:tab/>
      </w:r>
      <w:r w:rsidRPr="00BB68AB">
        <w:rPr>
          <w:rFonts w:ascii="Times New Roman" w:hAnsi="Times New Roman" w:cs="Times New Roman"/>
          <w:sz w:val="24"/>
          <w:szCs w:val="24"/>
        </w:rPr>
        <w:tab/>
      </w:r>
      <w:r w:rsidRPr="00BB68AB">
        <w:rPr>
          <w:rFonts w:ascii="Times New Roman" w:hAnsi="Times New Roman" w:cs="Times New Roman"/>
          <w:sz w:val="24"/>
          <w:szCs w:val="24"/>
        </w:rPr>
        <w:tab/>
      </w:r>
      <w:r w:rsidRPr="00BB68AB">
        <w:rPr>
          <w:rFonts w:ascii="Times New Roman" w:hAnsi="Times New Roman" w:cs="Times New Roman"/>
          <w:sz w:val="24"/>
          <w:szCs w:val="24"/>
        </w:rPr>
        <w:tab/>
        <w:t xml:space="preserve">    €20,000</w:t>
      </w:r>
    </w:p>
    <w:p w:rsidR="00C5779E" w:rsidRPr="00C5779E" w:rsidRDefault="00C5779E" w:rsidP="00C5779E">
      <w:pPr>
        <w:spacing w:after="0" w:line="312" w:lineRule="auto"/>
        <w:rPr>
          <w:rFonts w:ascii="Times New Roman" w:eastAsia="Times New Roman" w:hAnsi="Times New Roman" w:cs="Times New Roman"/>
          <w:sz w:val="24"/>
          <w:szCs w:val="24"/>
          <w:lang w:val="en-US" w:eastAsia="en-US"/>
        </w:rPr>
      </w:pPr>
    </w:p>
    <w:p w:rsidR="00E2054C" w:rsidRDefault="00C5779E" w:rsidP="00C5779E">
      <w:pPr>
        <w:spacing w:after="0" w:line="312" w:lineRule="auto"/>
        <w:ind w:left="720"/>
        <w:rPr>
          <w:rFonts w:ascii="Times New Roman" w:eastAsia="Times New Roman" w:hAnsi="Times New Roman" w:cs="Times New Roman"/>
          <w:sz w:val="24"/>
          <w:szCs w:val="24"/>
          <w:lang w:val="en-US" w:eastAsia="en-US"/>
        </w:rPr>
      </w:pPr>
      <w:r w:rsidRPr="00C5779E">
        <w:rPr>
          <w:rFonts w:ascii="Times New Roman" w:eastAsia="Times New Roman" w:hAnsi="Times New Roman" w:cs="Times New Roman"/>
          <w:sz w:val="24"/>
          <w:szCs w:val="24"/>
          <w:lang w:val="en-US" w:eastAsia="en-US"/>
        </w:rPr>
        <w:t>A discussion followed with contributions from Councillors</w:t>
      </w:r>
      <w:r>
        <w:rPr>
          <w:rFonts w:ascii="Times New Roman" w:eastAsia="Times New Roman" w:hAnsi="Times New Roman" w:cs="Times New Roman"/>
          <w:sz w:val="24"/>
          <w:szCs w:val="24"/>
          <w:lang w:val="en-US" w:eastAsia="en-US"/>
        </w:rPr>
        <w:t xml:space="preserve"> G. O’Connell, D. O’Donovan, C. King, D. Looney, B. Bonner, E. Higgins, P. Kearns, P. Foley, M. Ward and D. O’Brien.</w:t>
      </w:r>
    </w:p>
    <w:p w:rsidR="008372C2" w:rsidRDefault="008372C2" w:rsidP="008372C2">
      <w:pPr>
        <w:spacing w:after="0" w:line="312" w:lineRule="auto"/>
        <w:ind w:firstLine="720"/>
        <w:rPr>
          <w:rFonts w:ascii="Times New Roman" w:eastAsia="Times New Roman" w:hAnsi="Times New Roman" w:cs="Times New Roman"/>
          <w:sz w:val="24"/>
          <w:szCs w:val="24"/>
          <w:lang w:val="en-US" w:eastAsia="en-US"/>
        </w:rPr>
      </w:pPr>
    </w:p>
    <w:p w:rsidR="008372C2" w:rsidRPr="00E2054C" w:rsidRDefault="008372C2" w:rsidP="008372C2">
      <w:pPr>
        <w:spacing w:after="0" w:line="312" w:lineRule="auto"/>
        <w:ind w:firstLine="720"/>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val="en-US" w:eastAsia="en-US"/>
        </w:rPr>
        <w:t xml:space="preserve">The Amendments to the Draft Budget were </w:t>
      </w:r>
      <w:r w:rsidRPr="008372C2">
        <w:rPr>
          <w:rFonts w:ascii="Times New Roman" w:eastAsia="Times New Roman" w:hAnsi="Times New Roman" w:cs="Times New Roman"/>
          <w:b/>
          <w:sz w:val="24"/>
          <w:szCs w:val="24"/>
          <w:lang w:val="en-US" w:eastAsia="en-US"/>
        </w:rPr>
        <w:t>AGREED.</w:t>
      </w:r>
      <w:r>
        <w:rPr>
          <w:rFonts w:ascii="Times New Roman" w:eastAsia="Times New Roman" w:hAnsi="Times New Roman" w:cs="Times New Roman"/>
          <w:sz w:val="24"/>
          <w:szCs w:val="24"/>
          <w:lang w:val="en-US" w:eastAsia="en-US"/>
        </w:rPr>
        <w:t xml:space="preserve"> </w:t>
      </w:r>
    </w:p>
    <w:p w:rsidR="009016E4" w:rsidRPr="00BB68AB" w:rsidRDefault="00C5779E" w:rsidP="00A8506D">
      <w:pPr>
        <w:rPr>
          <w:rFonts w:ascii="Times New Roman" w:hAnsi="Times New Roman" w:cs="Times New Roman"/>
          <w:sz w:val="24"/>
          <w:szCs w:val="24"/>
        </w:rPr>
      </w:pPr>
      <w:r>
        <w:rPr>
          <w:rFonts w:ascii="Times New Roman" w:eastAsia="Times New Roman" w:hAnsi="Times New Roman" w:cs="Times New Roman"/>
          <w:sz w:val="24"/>
          <w:szCs w:val="24"/>
          <w:lang w:val="en-US" w:eastAsia="en-US"/>
        </w:rPr>
        <w:tab/>
      </w:r>
    </w:p>
    <w:p w:rsidR="009016E4" w:rsidRDefault="009016E4" w:rsidP="009016E4">
      <w:pPr>
        <w:spacing w:after="0" w:line="312" w:lineRule="auto"/>
        <w:ind w:firstLine="720"/>
        <w:jc w:val="both"/>
        <w:rPr>
          <w:rFonts w:ascii="Times New Roman" w:eastAsia="Times New Roman" w:hAnsi="Times New Roman" w:cs="Times New Roman"/>
          <w:b/>
          <w:sz w:val="24"/>
          <w:szCs w:val="24"/>
          <w:lang w:val="en-US" w:eastAsia="en-US"/>
        </w:rPr>
      </w:pPr>
      <w:r w:rsidRPr="00710CDD">
        <w:rPr>
          <w:rFonts w:ascii="Times New Roman" w:eastAsia="Times New Roman" w:hAnsi="Times New Roman" w:cs="Times New Roman"/>
          <w:b/>
          <w:sz w:val="24"/>
          <w:szCs w:val="24"/>
          <w:lang w:val="en-US" w:eastAsia="en-US"/>
        </w:rPr>
        <w:t>Motions to amend the D</w:t>
      </w:r>
      <w:r>
        <w:rPr>
          <w:rFonts w:ascii="Times New Roman" w:eastAsia="Times New Roman" w:hAnsi="Times New Roman" w:cs="Times New Roman"/>
          <w:b/>
          <w:sz w:val="24"/>
          <w:szCs w:val="24"/>
          <w:lang w:val="en-US" w:eastAsia="en-US"/>
        </w:rPr>
        <w:t>raft Budget (4</w:t>
      </w:r>
      <w:r w:rsidRPr="00710CDD">
        <w:rPr>
          <w:rFonts w:ascii="Times New Roman" w:eastAsia="Times New Roman" w:hAnsi="Times New Roman" w:cs="Times New Roman"/>
          <w:b/>
          <w:sz w:val="24"/>
          <w:szCs w:val="24"/>
          <w:lang w:val="en-US" w:eastAsia="en-US"/>
        </w:rPr>
        <w:t xml:space="preserve">) </w:t>
      </w:r>
    </w:p>
    <w:p w:rsidR="00A8506D" w:rsidRPr="00710CDD" w:rsidRDefault="00A8506D" w:rsidP="009016E4">
      <w:pPr>
        <w:spacing w:after="0" w:line="312" w:lineRule="auto"/>
        <w:ind w:firstLine="720"/>
        <w:jc w:val="both"/>
        <w:rPr>
          <w:rFonts w:ascii="Times New Roman" w:eastAsia="Times New Roman" w:hAnsi="Times New Roman" w:cs="Times New Roman"/>
          <w:b/>
          <w:sz w:val="24"/>
          <w:szCs w:val="24"/>
          <w:lang w:val="en-US" w:eastAsia="en-US"/>
        </w:rPr>
      </w:pPr>
    </w:p>
    <w:p w:rsidR="009016E4" w:rsidRPr="00BB68AB" w:rsidRDefault="009016E4" w:rsidP="009016E4">
      <w:pPr>
        <w:spacing w:after="0" w:line="312" w:lineRule="auto"/>
        <w:ind w:left="720"/>
        <w:jc w:val="both"/>
        <w:rPr>
          <w:rFonts w:ascii="Times New Roman" w:eastAsia="Times New Roman" w:hAnsi="Times New Roman" w:cs="Times New Roman"/>
          <w:sz w:val="24"/>
          <w:szCs w:val="24"/>
          <w:lang w:val="en-US" w:eastAsia="en-US"/>
        </w:rPr>
      </w:pPr>
      <w:r w:rsidRPr="00710CDD">
        <w:rPr>
          <w:rFonts w:ascii="Times New Roman" w:eastAsia="Times New Roman" w:hAnsi="Times New Roman" w:cs="Times New Roman"/>
          <w:sz w:val="24"/>
          <w:szCs w:val="24"/>
          <w:lang w:val="en-US" w:eastAsia="en-US"/>
        </w:rPr>
        <w:t xml:space="preserve">The following Motion was proposed by Councillor </w:t>
      </w:r>
      <w:r>
        <w:rPr>
          <w:rFonts w:ascii="Times New Roman" w:eastAsia="Times New Roman" w:hAnsi="Times New Roman" w:cs="Times New Roman"/>
          <w:sz w:val="24"/>
          <w:szCs w:val="24"/>
          <w:lang w:val="en-US" w:eastAsia="en-US"/>
        </w:rPr>
        <w:t xml:space="preserve">E. Higgins, </w:t>
      </w:r>
      <w:r w:rsidRPr="00710CDD">
        <w:rPr>
          <w:rFonts w:ascii="Times New Roman" w:eastAsia="Times New Roman" w:hAnsi="Times New Roman" w:cs="Times New Roman"/>
          <w:sz w:val="24"/>
          <w:szCs w:val="24"/>
          <w:lang w:val="en-US" w:eastAsia="en-US"/>
        </w:rPr>
        <w:t>and seconded by Councillor</w:t>
      </w:r>
      <w:r w:rsidRPr="00BB68AB">
        <w:rPr>
          <w:rFonts w:ascii="Times New Roman" w:eastAsia="Times New Roman" w:hAnsi="Times New Roman" w:cs="Times New Roman"/>
          <w:sz w:val="24"/>
          <w:szCs w:val="24"/>
          <w:lang w:val="en-US" w:eastAsia="en-US"/>
        </w:rPr>
        <w:t xml:space="preserve"> </w:t>
      </w:r>
      <w:r>
        <w:rPr>
          <w:rFonts w:ascii="Times New Roman" w:eastAsia="Times New Roman" w:hAnsi="Times New Roman" w:cs="Times New Roman"/>
          <w:sz w:val="24"/>
          <w:szCs w:val="24"/>
          <w:lang w:val="en-US" w:eastAsia="en-US"/>
        </w:rPr>
        <w:t>B. Lawlor</w:t>
      </w:r>
      <w:r w:rsidRPr="00BB68AB">
        <w:rPr>
          <w:rFonts w:ascii="Times New Roman" w:eastAsia="Times New Roman" w:hAnsi="Times New Roman" w:cs="Times New Roman"/>
          <w:sz w:val="24"/>
          <w:szCs w:val="24"/>
          <w:lang w:val="en-US" w:eastAsia="en-US"/>
        </w:rPr>
        <w:t>.</w:t>
      </w:r>
    </w:p>
    <w:p w:rsidR="009016E4" w:rsidRDefault="009016E4" w:rsidP="009016E4">
      <w:pPr>
        <w:spacing w:after="0" w:line="312" w:lineRule="auto"/>
        <w:ind w:left="720"/>
        <w:rPr>
          <w:rFonts w:ascii="Times New Roman" w:eastAsia="Times New Roman" w:hAnsi="Times New Roman" w:cs="Times New Roman"/>
          <w:sz w:val="24"/>
          <w:szCs w:val="24"/>
          <w:lang w:val="en-US" w:eastAsia="en-US"/>
        </w:rPr>
      </w:pPr>
    </w:p>
    <w:p w:rsidR="009016E4" w:rsidRPr="009016E4" w:rsidRDefault="009016E4" w:rsidP="009016E4">
      <w:pPr>
        <w:spacing w:after="0" w:line="312" w:lineRule="auto"/>
        <w:ind w:left="720"/>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val="en-US" w:eastAsia="en-US"/>
        </w:rPr>
        <w:t>“</w:t>
      </w:r>
      <w:r w:rsidRPr="009016E4">
        <w:rPr>
          <w:rFonts w:ascii="Times New Roman" w:eastAsia="Times New Roman" w:hAnsi="Times New Roman" w:cs="Times New Roman"/>
          <w:sz w:val="24"/>
          <w:szCs w:val="24"/>
          <w:lang w:val="en-US" w:eastAsia="en-US"/>
        </w:rPr>
        <w:t>I propose to amend the budget to reduce D0601 General Community and Enterprise fund by €300,000 and change our policy of running an a</w:t>
      </w:r>
      <w:r>
        <w:rPr>
          <w:rFonts w:ascii="Times New Roman" w:eastAsia="Times New Roman" w:hAnsi="Times New Roman" w:cs="Times New Roman"/>
          <w:sz w:val="24"/>
          <w:szCs w:val="24"/>
          <w:lang w:val="en-US" w:eastAsia="en-US"/>
        </w:rPr>
        <w:t xml:space="preserve">nnual Participatory Budget </w:t>
      </w:r>
      <w:proofErr w:type="gramStart"/>
      <w:r>
        <w:rPr>
          <w:rFonts w:ascii="Times New Roman" w:eastAsia="Times New Roman" w:hAnsi="Times New Roman" w:cs="Times New Roman"/>
          <w:sz w:val="24"/>
          <w:szCs w:val="24"/>
          <w:lang w:val="en-US" w:eastAsia="en-US"/>
        </w:rPr>
        <w:t>to</w:t>
      </w:r>
      <w:proofErr w:type="gramEnd"/>
      <w:r>
        <w:rPr>
          <w:rFonts w:ascii="Times New Roman" w:eastAsia="Times New Roman" w:hAnsi="Times New Roman" w:cs="Times New Roman"/>
          <w:sz w:val="24"/>
          <w:szCs w:val="24"/>
          <w:lang w:val="en-US" w:eastAsia="en-US"/>
        </w:rPr>
        <w:t xml:space="preserve"> bi</w:t>
      </w:r>
      <w:r w:rsidRPr="009016E4">
        <w:rPr>
          <w:rFonts w:ascii="Times New Roman" w:eastAsia="Times New Roman" w:hAnsi="Times New Roman" w:cs="Times New Roman"/>
          <w:sz w:val="24"/>
          <w:szCs w:val="24"/>
          <w:lang w:val="en-US" w:eastAsia="en-US"/>
        </w:rPr>
        <w:t>-annually.</w:t>
      </w:r>
    </w:p>
    <w:p w:rsidR="009016E4" w:rsidRDefault="009016E4" w:rsidP="009016E4">
      <w:pPr>
        <w:spacing w:after="0" w:line="312" w:lineRule="auto"/>
        <w:ind w:firstLine="720"/>
        <w:rPr>
          <w:rFonts w:ascii="Times New Roman" w:eastAsia="Times New Roman" w:hAnsi="Times New Roman" w:cs="Times New Roman"/>
          <w:sz w:val="24"/>
          <w:szCs w:val="24"/>
          <w:lang w:val="en-US" w:eastAsia="en-US"/>
        </w:rPr>
      </w:pPr>
    </w:p>
    <w:p w:rsidR="009016E4" w:rsidRPr="009016E4" w:rsidRDefault="009016E4" w:rsidP="009016E4">
      <w:pPr>
        <w:spacing w:after="0" w:line="312" w:lineRule="auto"/>
        <w:ind w:firstLine="720"/>
        <w:rPr>
          <w:rFonts w:ascii="Times New Roman" w:eastAsia="Times New Roman" w:hAnsi="Times New Roman" w:cs="Times New Roman"/>
          <w:sz w:val="24"/>
          <w:szCs w:val="24"/>
          <w:lang w:val="en-US" w:eastAsia="en-US"/>
        </w:rPr>
      </w:pPr>
      <w:r w:rsidRPr="009016E4">
        <w:rPr>
          <w:rFonts w:ascii="Times New Roman" w:eastAsia="Times New Roman" w:hAnsi="Times New Roman" w:cs="Times New Roman"/>
          <w:sz w:val="24"/>
          <w:szCs w:val="24"/>
          <w:lang w:val="en-US" w:eastAsia="en-US"/>
        </w:rPr>
        <w:t>I propose this funding be transferred:</w:t>
      </w:r>
    </w:p>
    <w:p w:rsidR="009016E4" w:rsidRPr="009016E4" w:rsidRDefault="009016E4" w:rsidP="009016E4">
      <w:pPr>
        <w:spacing w:after="0" w:line="312" w:lineRule="auto"/>
        <w:rPr>
          <w:rFonts w:ascii="Times New Roman" w:eastAsia="Times New Roman" w:hAnsi="Times New Roman" w:cs="Times New Roman"/>
          <w:sz w:val="24"/>
          <w:szCs w:val="24"/>
          <w:lang w:val="en-US" w:eastAsia="en-US"/>
        </w:rPr>
      </w:pPr>
      <w:r w:rsidRPr="009016E4">
        <w:rPr>
          <w:rFonts w:ascii="Times New Roman" w:eastAsia="Times New Roman" w:hAnsi="Times New Roman" w:cs="Times New Roman"/>
          <w:sz w:val="24"/>
          <w:szCs w:val="24"/>
          <w:lang w:val="en-US" w:eastAsia="en-US"/>
        </w:rPr>
        <w:t xml:space="preserve"> </w:t>
      </w:r>
    </w:p>
    <w:p w:rsidR="009016E4" w:rsidRPr="009016E4" w:rsidRDefault="009016E4" w:rsidP="009016E4">
      <w:pPr>
        <w:pStyle w:val="ListParagraph"/>
        <w:numPr>
          <w:ilvl w:val="1"/>
          <w:numId w:val="7"/>
        </w:numPr>
        <w:spacing w:after="0" w:line="312" w:lineRule="auto"/>
        <w:rPr>
          <w:rFonts w:ascii="Times New Roman" w:eastAsia="Times New Roman" w:hAnsi="Times New Roman" w:cs="Times New Roman"/>
          <w:sz w:val="24"/>
          <w:szCs w:val="24"/>
          <w:lang w:val="en-US" w:eastAsia="en-US"/>
        </w:rPr>
      </w:pPr>
      <w:r w:rsidRPr="009016E4">
        <w:rPr>
          <w:rFonts w:ascii="Times New Roman" w:eastAsia="Times New Roman" w:hAnsi="Times New Roman" w:cs="Times New Roman"/>
          <w:sz w:val="24"/>
          <w:szCs w:val="24"/>
          <w:lang w:val="en-US" w:eastAsia="en-US"/>
        </w:rPr>
        <w:t>In the amount of €100,000 to B04 - Local Roads to provide for an investment in rural road safety throughout the County, which would include specific provision for animal control, in the context of road safety, in the Rathfarnham Electoral Area</w:t>
      </w:r>
    </w:p>
    <w:p w:rsidR="009016E4" w:rsidRPr="009016E4" w:rsidRDefault="009016E4" w:rsidP="009016E4">
      <w:pPr>
        <w:spacing w:after="0" w:line="312" w:lineRule="auto"/>
        <w:ind w:firstLine="60"/>
        <w:rPr>
          <w:rFonts w:ascii="Times New Roman" w:eastAsia="Times New Roman" w:hAnsi="Times New Roman" w:cs="Times New Roman"/>
          <w:sz w:val="24"/>
          <w:szCs w:val="24"/>
          <w:lang w:val="en-US" w:eastAsia="en-US"/>
        </w:rPr>
      </w:pPr>
    </w:p>
    <w:p w:rsidR="009016E4" w:rsidRPr="009016E4" w:rsidRDefault="009016E4" w:rsidP="009016E4">
      <w:pPr>
        <w:pStyle w:val="ListParagraph"/>
        <w:numPr>
          <w:ilvl w:val="1"/>
          <w:numId w:val="7"/>
        </w:numPr>
        <w:spacing w:after="0" w:line="312" w:lineRule="auto"/>
        <w:rPr>
          <w:rFonts w:ascii="Times New Roman" w:eastAsia="Times New Roman" w:hAnsi="Times New Roman" w:cs="Times New Roman"/>
          <w:sz w:val="24"/>
          <w:szCs w:val="24"/>
          <w:lang w:val="en-US" w:eastAsia="en-US"/>
        </w:rPr>
      </w:pPr>
      <w:r w:rsidRPr="009016E4">
        <w:rPr>
          <w:rFonts w:ascii="Times New Roman" w:eastAsia="Times New Roman" w:hAnsi="Times New Roman" w:cs="Times New Roman"/>
          <w:sz w:val="24"/>
          <w:szCs w:val="24"/>
          <w:lang w:val="en-US" w:eastAsia="en-US"/>
        </w:rPr>
        <w:t>In the amount of €75,000 to Division B to increase the Village Initiative Fund to extend the 2018 programme to include the Clondalkin Local Electoral Area</w:t>
      </w:r>
    </w:p>
    <w:p w:rsidR="009016E4" w:rsidRPr="009016E4" w:rsidRDefault="009016E4" w:rsidP="009016E4">
      <w:pPr>
        <w:spacing w:after="0" w:line="312" w:lineRule="auto"/>
        <w:ind w:firstLine="60"/>
        <w:rPr>
          <w:rFonts w:ascii="Times New Roman" w:eastAsia="Times New Roman" w:hAnsi="Times New Roman" w:cs="Times New Roman"/>
          <w:sz w:val="24"/>
          <w:szCs w:val="24"/>
          <w:lang w:val="en-US" w:eastAsia="en-US"/>
        </w:rPr>
      </w:pPr>
    </w:p>
    <w:p w:rsidR="009016E4" w:rsidRPr="009016E4" w:rsidRDefault="009016E4" w:rsidP="009016E4">
      <w:pPr>
        <w:pStyle w:val="ListParagraph"/>
        <w:numPr>
          <w:ilvl w:val="1"/>
          <w:numId w:val="7"/>
        </w:numPr>
        <w:spacing w:after="0" w:line="312" w:lineRule="auto"/>
        <w:rPr>
          <w:rFonts w:ascii="Times New Roman" w:eastAsia="Times New Roman" w:hAnsi="Times New Roman" w:cs="Times New Roman"/>
          <w:sz w:val="24"/>
          <w:szCs w:val="24"/>
          <w:lang w:val="en-US" w:eastAsia="en-US"/>
        </w:rPr>
      </w:pPr>
      <w:r w:rsidRPr="009016E4">
        <w:rPr>
          <w:rFonts w:ascii="Times New Roman" w:eastAsia="Times New Roman" w:hAnsi="Times New Roman" w:cs="Times New Roman"/>
          <w:sz w:val="24"/>
          <w:szCs w:val="24"/>
          <w:lang w:val="en-US" w:eastAsia="en-US"/>
        </w:rPr>
        <w:t>In the amount of €75,000 to F032 to invest in teen facilities as part of our overall play pace strategy</w:t>
      </w:r>
    </w:p>
    <w:p w:rsidR="009016E4" w:rsidRPr="009016E4" w:rsidRDefault="009016E4" w:rsidP="009016E4">
      <w:pPr>
        <w:spacing w:after="0" w:line="312" w:lineRule="auto"/>
        <w:ind w:firstLine="60"/>
        <w:rPr>
          <w:rFonts w:ascii="Times New Roman" w:eastAsia="Times New Roman" w:hAnsi="Times New Roman" w:cs="Times New Roman"/>
          <w:sz w:val="24"/>
          <w:szCs w:val="24"/>
          <w:lang w:val="en-US" w:eastAsia="en-US"/>
        </w:rPr>
      </w:pPr>
    </w:p>
    <w:p w:rsidR="00E2054C" w:rsidRPr="009016E4" w:rsidRDefault="009016E4" w:rsidP="009016E4">
      <w:pPr>
        <w:pStyle w:val="ListParagraph"/>
        <w:numPr>
          <w:ilvl w:val="1"/>
          <w:numId w:val="7"/>
        </w:numPr>
        <w:spacing w:after="0" w:line="312" w:lineRule="auto"/>
        <w:rPr>
          <w:rFonts w:ascii="Times New Roman" w:eastAsia="Times New Roman" w:hAnsi="Times New Roman" w:cs="Times New Roman"/>
          <w:sz w:val="24"/>
          <w:szCs w:val="24"/>
          <w:lang w:val="en-US" w:eastAsia="en-US"/>
        </w:rPr>
      </w:pPr>
      <w:r w:rsidRPr="009016E4">
        <w:rPr>
          <w:rFonts w:ascii="Times New Roman" w:eastAsia="Times New Roman" w:hAnsi="Times New Roman" w:cs="Times New Roman"/>
          <w:sz w:val="24"/>
          <w:szCs w:val="24"/>
          <w:lang w:val="en-US" w:eastAsia="en-US"/>
        </w:rPr>
        <w:t>In the amount of €50,000 to Division F, specifically public realm, to increase resources for grass cutting and tree pruning.”</w:t>
      </w:r>
    </w:p>
    <w:p w:rsidR="00E2054C" w:rsidRPr="00BB68AB" w:rsidRDefault="00E2054C" w:rsidP="00BB381E">
      <w:pPr>
        <w:ind w:left="720"/>
        <w:rPr>
          <w:rFonts w:ascii="Times New Roman" w:hAnsi="Times New Roman" w:cs="Times New Roman"/>
          <w:sz w:val="24"/>
          <w:szCs w:val="24"/>
        </w:rPr>
      </w:pPr>
    </w:p>
    <w:p w:rsidR="00E2054C" w:rsidRDefault="009016E4" w:rsidP="00BB381E">
      <w:pPr>
        <w:ind w:left="720"/>
        <w:rPr>
          <w:rFonts w:ascii="Times New Roman" w:hAnsi="Times New Roman" w:cs="Times New Roman"/>
          <w:sz w:val="24"/>
          <w:szCs w:val="24"/>
        </w:rPr>
      </w:pPr>
      <w:r>
        <w:rPr>
          <w:rFonts w:ascii="Times New Roman" w:hAnsi="Times New Roman" w:cs="Times New Roman"/>
          <w:sz w:val="24"/>
          <w:szCs w:val="24"/>
        </w:rPr>
        <w:t xml:space="preserve">A discussion followed with contributions from Councillors D. Looney, W. Lavelle, S. Holland, M. Genockey, G. O’Connell, B. Leech, P. Foley, </w:t>
      </w:r>
      <w:r w:rsidR="00B21EEA">
        <w:rPr>
          <w:rFonts w:ascii="Times New Roman" w:hAnsi="Times New Roman" w:cs="Times New Roman"/>
          <w:sz w:val="24"/>
          <w:szCs w:val="24"/>
        </w:rPr>
        <w:t xml:space="preserve">M. Ward, P. Gogarty, B. Lawlor and </w:t>
      </w:r>
      <w:r>
        <w:rPr>
          <w:rFonts w:ascii="Times New Roman" w:hAnsi="Times New Roman" w:cs="Times New Roman"/>
          <w:sz w:val="24"/>
          <w:szCs w:val="24"/>
        </w:rPr>
        <w:t>E. Higgins</w:t>
      </w:r>
      <w:r w:rsidR="00B21EEA">
        <w:rPr>
          <w:rFonts w:ascii="Times New Roman" w:hAnsi="Times New Roman" w:cs="Times New Roman"/>
          <w:sz w:val="24"/>
          <w:szCs w:val="24"/>
        </w:rPr>
        <w:t>.</w:t>
      </w:r>
      <w:r>
        <w:rPr>
          <w:rFonts w:ascii="Times New Roman" w:hAnsi="Times New Roman" w:cs="Times New Roman"/>
          <w:sz w:val="24"/>
          <w:szCs w:val="24"/>
        </w:rPr>
        <w:t xml:space="preserve"> </w:t>
      </w:r>
    </w:p>
    <w:p w:rsidR="00B21EEA" w:rsidRPr="007D012F" w:rsidRDefault="00B21EEA" w:rsidP="00B21EEA">
      <w:pPr>
        <w:spacing w:after="0" w:line="312" w:lineRule="auto"/>
        <w:ind w:left="709" w:firstLine="11"/>
        <w:jc w:val="both"/>
        <w:rPr>
          <w:rFonts w:ascii="Times New Roman" w:eastAsia="Times New Roman" w:hAnsi="Times New Roman" w:cs="Times New Roman"/>
          <w:sz w:val="24"/>
          <w:szCs w:val="24"/>
          <w:lang w:val="en-US" w:eastAsia="en-US"/>
        </w:rPr>
      </w:pPr>
      <w:r w:rsidRPr="007D012F">
        <w:rPr>
          <w:rFonts w:ascii="Times New Roman" w:eastAsia="Times New Roman" w:hAnsi="Times New Roman" w:cs="Times New Roman"/>
          <w:sz w:val="24"/>
          <w:szCs w:val="24"/>
          <w:lang w:val="en-US" w:eastAsia="en-US"/>
        </w:rPr>
        <w:lastRenderedPageBreak/>
        <w:t>A vote was taken by a show of hands vote the result was as follows:</w:t>
      </w:r>
    </w:p>
    <w:p w:rsidR="00B21EEA" w:rsidRPr="007D012F" w:rsidRDefault="00B21EEA" w:rsidP="00B21EEA">
      <w:pPr>
        <w:spacing w:after="0" w:line="312" w:lineRule="auto"/>
        <w:ind w:left="709" w:firstLine="11"/>
        <w:jc w:val="both"/>
        <w:rPr>
          <w:rFonts w:ascii="Times New Roman" w:eastAsia="Times New Roman" w:hAnsi="Times New Roman" w:cs="Times New Roman"/>
          <w:sz w:val="24"/>
          <w:szCs w:val="24"/>
          <w:lang w:val="en-US" w:eastAsia="en-US"/>
        </w:rPr>
      </w:pPr>
    </w:p>
    <w:p w:rsidR="00B21EEA" w:rsidRPr="00C5779E" w:rsidRDefault="00B21EEA" w:rsidP="00B21EEA">
      <w:pPr>
        <w:spacing w:after="0" w:line="312" w:lineRule="auto"/>
        <w:ind w:left="709" w:firstLine="11"/>
        <w:jc w:val="both"/>
        <w:rPr>
          <w:rFonts w:ascii="Times New Roman" w:eastAsia="Times New Roman" w:hAnsi="Times New Roman" w:cs="Times New Roman"/>
          <w:b/>
          <w:sz w:val="24"/>
          <w:szCs w:val="24"/>
          <w:lang w:val="en-US" w:eastAsia="en-US"/>
        </w:rPr>
      </w:pPr>
      <w:r w:rsidRPr="00C5779E">
        <w:rPr>
          <w:rFonts w:ascii="Times New Roman" w:eastAsia="Times New Roman" w:hAnsi="Times New Roman" w:cs="Times New Roman"/>
          <w:b/>
          <w:sz w:val="24"/>
          <w:szCs w:val="24"/>
          <w:lang w:val="en-US" w:eastAsia="en-US"/>
        </w:rPr>
        <w:t>FOR:</w:t>
      </w:r>
      <w:r w:rsidRPr="00C5779E">
        <w:rPr>
          <w:rFonts w:ascii="Times New Roman" w:eastAsia="Times New Roman" w:hAnsi="Times New Roman" w:cs="Times New Roman"/>
          <w:b/>
          <w:sz w:val="24"/>
          <w:szCs w:val="24"/>
          <w:lang w:val="en-US" w:eastAsia="en-US"/>
        </w:rPr>
        <w:tab/>
      </w:r>
      <w:r w:rsidRPr="00C5779E">
        <w:rPr>
          <w:rFonts w:ascii="Times New Roman" w:eastAsia="Times New Roman" w:hAnsi="Times New Roman" w:cs="Times New Roman"/>
          <w:b/>
          <w:sz w:val="24"/>
          <w:szCs w:val="24"/>
          <w:lang w:val="en-US" w:eastAsia="en-US"/>
        </w:rPr>
        <w:tab/>
      </w:r>
      <w:r w:rsidRPr="00C5779E">
        <w:rPr>
          <w:rFonts w:ascii="Times New Roman" w:eastAsia="Times New Roman" w:hAnsi="Times New Roman" w:cs="Times New Roman"/>
          <w:b/>
          <w:sz w:val="24"/>
          <w:szCs w:val="24"/>
          <w:lang w:val="en-US" w:eastAsia="en-US"/>
        </w:rPr>
        <w:tab/>
      </w:r>
      <w:r>
        <w:rPr>
          <w:rFonts w:ascii="Times New Roman" w:eastAsia="Times New Roman" w:hAnsi="Times New Roman" w:cs="Times New Roman"/>
          <w:b/>
          <w:sz w:val="24"/>
          <w:szCs w:val="24"/>
          <w:lang w:val="en-US" w:eastAsia="en-US"/>
        </w:rPr>
        <w:t>7</w:t>
      </w:r>
      <w:r w:rsidRPr="00C5779E">
        <w:rPr>
          <w:rFonts w:ascii="Times New Roman" w:eastAsia="Times New Roman" w:hAnsi="Times New Roman" w:cs="Times New Roman"/>
          <w:b/>
          <w:sz w:val="24"/>
          <w:szCs w:val="24"/>
          <w:lang w:val="en-US" w:eastAsia="en-US"/>
        </w:rPr>
        <w:t xml:space="preserve"> (</w:t>
      </w:r>
      <w:r>
        <w:rPr>
          <w:rFonts w:ascii="Times New Roman" w:eastAsia="Times New Roman" w:hAnsi="Times New Roman" w:cs="Times New Roman"/>
          <w:b/>
          <w:sz w:val="24"/>
          <w:szCs w:val="24"/>
          <w:lang w:val="en-US" w:eastAsia="en-US"/>
        </w:rPr>
        <w:t>SEVEN</w:t>
      </w:r>
      <w:r w:rsidRPr="00C5779E">
        <w:rPr>
          <w:rFonts w:ascii="Times New Roman" w:eastAsia="Times New Roman" w:hAnsi="Times New Roman" w:cs="Times New Roman"/>
          <w:b/>
          <w:sz w:val="24"/>
          <w:szCs w:val="24"/>
          <w:lang w:val="en-US" w:eastAsia="en-US"/>
        </w:rPr>
        <w:t>)</w:t>
      </w:r>
    </w:p>
    <w:p w:rsidR="00B21EEA" w:rsidRPr="00C5779E" w:rsidRDefault="00B21EEA" w:rsidP="00B21EEA">
      <w:pPr>
        <w:spacing w:after="0" w:line="312" w:lineRule="auto"/>
        <w:ind w:left="709" w:firstLine="11"/>
        <w:jc w:val="both"/>
        <w:rPr>
          <w:rFonts w:ascii="Times New Roman" w:eastAsia="Times New Roman" w:hAnsi="Times New Roman" w:cs="Times New Roman"/>
          <w:b/>
          <w:sz w:val="24"/>
          <w:szCs w:val="24"/>
          <w:lang w:val="en-US" w:eastAsia="en-US"/>
        </w:rPr>
      </w:pPr>
      <w:r w:rsidRPr="00C5779E">
        <w:rPr>
          <w:rFonts w:ascii="Times New Roman" w:eastAsia="Times New Roman" w:hAnsi="Times New Roman" w:cs="Times New Roman"/>
          <w:b/>
          <w:sz w:val="24"/>
          <w:szCs w:val="24"/>
          <w:lang w:val="en-US" w:eastAsia="en-US"/>
        </w:rPr>
        <w:t>AGAINST:</w:t>
      </w:r>
      <w:r w:rsidRPr="00C5779E">
        <w:rPr>
          <w:rFonts w:ascii="Times New Roman" w:eastAsia="Times New Roman" w:hAnsi="Times New Roman" w:cs="Times New Roman"/>
          <w:b/>
          <w:sz w:val="24"/>
          <w:szCs w:val="24"/>
          <w:lang w:val="en-US" w:eastAsia="en-US"/>
        </w:rPr>
        <w:tab/>
        <w:t xml:space="preserve">          29 (TWENTY NINE)</w:t>
      </w:r>
    </w:p>
    <w:p w:rsidR="00B21EEA" w:rsidRPr="00C5779E" w:rsidRDefault="00B21EEA" w:rsidP="00B21EEA">
      <w:pPr>
        <w:spacing w:after="0" w:line="312" w:lineRule="auto"/>
        <w:ind w:left="709" w:firstLine="11"/>
        <w:jc w:val="both"/>
        <w:rPr>
          <w:rFonts w:ascii="Times New Roman" w:eastAsia="Times New Roman" w:hAnsi="Times New Roman" w:cs="Times New Roman"/>
          <w:b/>
          <w:sz w:val="24"/>
          <w:szCs w:val="24"/>
          <w:lang w:val="en-US" w:eastAsia="en-US"/>
        </w:rPr>
      </w:pPr>
      <w:r w:rsidRPr="00C5779E">
        <w:rPr>
          <w:rFonts w:ascii="Times New Roman" w:eastAsia="Times New Roman" w:hAnsi="Times New Roman" w:cs="Times New Roman"/>
          <w:b/>
          <w:sz w:val="24"/>
          <w:szCs w:val="24"/>
          <w:lang w:val="en-US" w:eastAsia="en-US"/>
        </w:rPr>
        <w:t>ABSTAINED:</w:t>
      </w:r>
      <w:r w:rsidRPr="00C5779E">
        <w:rPr>
          <w:rFonts w:ascii="Times New Roman" w:eastAsia="Times New Roman" w:hAnsi="Times New Roman" w:cs="Times New Roman"/>
          <w:b/>
          <w:sz w:val="24"/>
          <w:szCs w:val="24"/>
          <w:lang w:val="en-US" w:eastAsia="en-US"/>
        </w:rPr>
        <w:tab/>
      </w:r>
      <w:r>
        <w:rPr>
          <w:rFonts w:ascii="Times New Roman" w:eastAsia="Times New Roman" w:hAnsi="Times New Roman" w:cs="Times New Roman"/>
          <w:b/>
          <w:sz w:val="24"/>
          <w:szCs w:val="24"/>
          <w:lang w:val="en-US" w:eastAsia="en-US"/>
        </w:rPr>
        <w:t>0 (ZERO</w:t>
      </w:r>
      <w:r w:rsidRPr="00C5779E">
        <w:rPr>
          <w:rFonts w:ascii="Times New Roman" w:eastAsia="Times New Roman" w:hAnsi="Times New Roman" w:cs="Times New Roman"/>
          <w:b/>
          <w:sz w:val="24"/>
          <w:szCs w:val="24"/>
          <w:lang w:val="en-US" w:eastAsia="en-US"/>
        </w:rPr>
        <w:t>)</w:t>
      </w:r>
    </w:p>
    <w:p w:rsidR="00B21EEA" w:rsidRPr="007D012F" w:rsidRDefault="00B21EEA" w:rsidP="00B21EEA">
      <w:pPr>
        <w:spacing w:after="0" w:line="312" w:lineRule="auto"/>
        <w:ind w:left="709" w:firstLine="11"/>
        <w:jc w:val="both"/>
        <w:rPr>
          <w:rFonts w:ascii="Times New Roman" w:eastAsia="Times New Roman" w:hAnsi="Times New Roman" w:cs="Times New Roman"/>
          <w:sz w:val="24"/>
          <w:szCs w:val="24"/>
          <w:lang w:val="en-US" w:eastAsia="en-US"/>
        </w:rPr>
      </w:pPr>
    </w:p>
    <w:p w:rsidR="009016E4" w:rsidRPr="00F15179" w:rsidRDefault="00B21EEA" w:rsidP="00F15179">
      <w:pPr>
        <w:spacing w:after="0" w:line="312" w:lineRule="auto"/>
        <w:ind w:firstLine="720"/>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val="en-US" w:eastAsia="en-US"/>
        </w:rPr>
        <w:t xml:space="preserve">The Amendment to the Draft Budget </w:t>
      </w:r>
      <w:r w:rsidRPr="000D2C2A">
        <w:rPr>
          <w:rFonts w:ascii="Times New Roman" w:eastAsia="Times New Roman" w:hAnsi="Times New Roman" w:cs="Times New Roman"/>
          <w:b/>
          <w:sz w:val="24"/>
          <w:szCs w:val="24"/>
          <w:lang w:val="en-US" w:eastAsia="en-US"/>
        </w:rPr>
        <w:t>FELL.</w:t>
      </w:r>
      <w:r>
        <w:rPr>
          <w:rFonts w:ascii="Times New Roman" w:eastAsia="Times New Roman" w:hAnsi="Times New Roman" w:cs="Times New Roman"/>
          <w:sz w:val="24"/>
          <w:szCs w:val="24"/>
          <w:lang w:val="en-US" w:eastAsia="en-US"/>
        </w:rPr>
        <w:t xml:space="preserve"> </w:t>
      </w:r>
    </w:p>
    <w:p w:rsidR="00F15179" w:rsidRDefault="00A357AF" w:rsidP="00F15179">
      <w:pPr>
        <w:ind w:left="720"/>
        <w:rPr>
          <w:rFonts w:ascii="Times New Roman" w:hAnsi="Times New Roman" w:cs="Times New Roman"/>
          <w:sz w:val="24"/>
          <w:szCs w:val="24"/>
        </w:rPr>
      </w:pPr>
      <w:r w:rsidRPr="00BB68AB">
        <w:rPr>
          <w:rFonts w:ascii="Times New Roman" w:hAnsi="Times New Roman" w:cs="Times New Roman"/>
          <w:sz w:val="24"/>
          <w:szCs w:val="24"/>
        </w:rPr>
        <w:br/>
      </w:r>
      <w:r w:rsidR="00A8506D" w:rsidRPr="00A8506D">
        <w:rPr>
          <w:rFonts w:ascii="Times New Roman" w:hAnsi="Times New Roman" w:cs="Times New Roman"/>
          <w:sz w:val="24"/>
          <w:szCs w:val="24"/>
        </w:rPr>
        <w:t>A discussion followed with contributions from Councillors M. Murphy, M. Johansson, C. King, D. Looney, M. Duff, K. Mahon, B. Leech, C. O’Connor, E. Higgins, E. O’Brien, M. Genockey, D. O’Brien, R. Nolan, R. McMahon, M. Ward and P. Gogarty.</w:t>
      </w:r>
      <w:r w:rsidR="00A8506D" w:rsidRPr="00BB68AB">
        <w:rPr>
          <w:rFonts w:ascii="Times New Roman" w:hAnsi="Times New Roman" w:cs="Times New Roman"/>
          <w:sz w:val="24"/>
          <w:szCs w:val="24"/>
        </w:rPr>
        <w:t xml:space="preserve"> </w:t>
      </w:r>
    </w:p>
    <w:p w:rsidR="00F15179" w:rsidRDefault="00F15179" w:rsidP="00F15179">
      <w:pPr>
        <w:ind w:left="720"/>
        <w:rPr>
          <w:rFonts w:ascii="Times New Roman" w:hAnsi="Times New Roman" w:cs="Times New Roman"/>
          <w:sz w:val="24"/>
          <w:szCs w:val="24"/>
        </w:rPr>
      </w:pPr>
    </w:p>
    <w:p w:rsidR="00F15179" w:rsidRDefault="007721D5" w:rsidP="00F15179">
      <w:pPr>
        <w:ind w:left="720" w:hanging="1287"/>
        <w:rPr>
          <w:rFonts w:ascii="Times New Roman" w:hAnsi="Times New Roman" w:cs="Times New Roman"/>
          <w:b/>
          <w:sz w:val="24"/>
          <w:szCs w:val="24"/>
          <w:u w:val="single"/>
        </w:rPr>
      </w:pPr>
      <w:r w:rsidRPr="00BB68AB">
        <w:rPr>
          <w:rFonts w:ascii="Times New Roman" w:hAnsi="Times New Roman" w:cs="Times New Roman"/>
          <w:b/>
          <w:sz w:val="24"/>
          <w:szCs w:val="24"/>
        </w:rPr>
        <w:t xml:space="preserve">H2a/1117 </w:t>
      </w:r>
      <w:r w:rsidRPr="00BB68AB">
        <w:rPr>
          <w:rFonts w:ascii="Times New Roman" w:hAnsi="Times New Roman" w:cs="Times New Roman"/>
          <w:b/>
          <w:sz w:val="24"/>
          <w:szCs w:val="24"/>
        </w:rPr>
        <w:tab/>
      </w:r>
      <w:r w:rsidR="00A357AF" w:rsidRPr="00BB68AB">
        <w:rPr>
          <w:rFonts w:ascii="Times New Roman" w:hAnsi="Times New Roman" w:cs="Times New Roman"/>
          <w:b/>
          <w:sz w:val="24"/>
          <w:szCs w:val="24"/>
          <w:u w:val="single"/>
        </w:rPr>
        <w:t>A</w:t>
      </w:r>
      <w:r w:rsidRPr="00BB68AB">
        <w:rPr>
          <w:rFonts w:ascii="Times New Roman" w:hAnsi="Times New Roman" w:cs="Times New Roman"/>
          <w:b/>
          <w:sz w:val="24"/>
          <w:szCs w:val="24"/>
          <w:u w:val="single"/>
        </w:rPr>
        <w:t>DOPTION OF FORMAL PROPOSALS FOR THE ANNUAL BUDGET 2018</w:t>
      </w:r>
    </w:p>
    <w:p w:rsidR="00F15179" w:rsidRDefault="007721D5" w:rsidP="00F15179">
      <w:pPr>
        <w:ind w:left="720"/>
        <w:rPr>
          <w:rFonts w:ascii="Times New Roman" w:hAnsi="Times New Roman" w:cs="Times New Roman"/>
          <w:sz w:val="24"/>
          <w:szCs w:val="24"/>
        </w:rPr>
      </w:pPr>
      <w:r w:rsidRPr="00BB68AB">
        <w:rPr>
          <w:rFonts w:ascii="Times New Roman" w:hAnsi="Times New Roman" w:cs="Times New Roman"/>
          <w:sz w:val="24"/>
          <w:szCs w:val="24"/>
        </w:rPr>
        <w:t>The following Motion was read by Mr. R. FitzGerald, Head of Finance was proposed by Counc</w:t>
      </w:r>
      <w:r w:rsidR="00C676ED" w:rsidRPr="00BB68AB">
        <w:rPr>
          <w:rFonts w:ascii="Times New Roman" w:hAnsi="Times New Roman" w:cs="Times New Roman"/>
          <w:sz w:val="24"/>
          <w:szCs w:val="24"/>
        </w:rPr>
        <w:t xml:space="preserve">illor </w:t>
      </w:r>
      <w:r w:rsidR="002D0961" w:rsidRPr="00BB68AB">
        <w:rPr>
          <w:rFonts w:ascii="Times New Roman" w:hAnsi="Times New Roman" w:cs="Times New Roman"/>
          <w:sz w:val="24"/>
          <w:szCs w:val="24"/>
        </w:rPr>
        <w:t xml:space="preserve">P. Gogarty </w:t>
      </w:r>
      <w:r w:rsidRPr="00BB68AB">
        <w:rPr>
          <w:rFonts w:ascii="Times New Roman" w:hAnsi="Times New Roman" w:cs="Times New Roman"/>
          <w:sz w:val="24"/>
          <w:szCs w:val="24"/>
        </w:rPr>
        <w:t>and s</w:t>
      </w:r>
      <w:r w:rsidR="00C676ED" w:rsidRPr="00BB68AB">
        <w:rPr>
          <w:rFonts w:ascii="Times New Roman" w:hAnsi="Times New Roman" w:cs="Times New Roman"/>
          <w:sz w:val="24"/>
          <w:szCs w:val="24"/>
        </w:rPr>
        <w:t>econded by Councillor</w:t>
      </w:r>
      <w:r w:rsidR="00D37F96" w:rsidRPr="00BB68AB">
        <w:rPr>
          <w:rFonts w:ascii="Times New Roman" w:hAnsi="Times New Roman" w:cs="Times New Roman"/>
          <w:sz w:val="24"/>
          <w:szCs w:val="24"/>
        </w:rPr>
        <w:t xml:space="preserve"> </w:t>
      </w:r>
      <w:r w:rsidR="00B21EEA">
        <w:rPr>
          <w:rFonts w:ascii="Times New Roman" w:hAnsi="Times New Roman" w:cs="Times New Roman"/>
          <w:sz w:val="24"/>
          <w:szCs w:val="24"/>
        </w:rPr>
        <w:t>C. King</w:t>
      </w:r>
      <w:r w:rsidR="002D0961" w:rsidRPr="00BB68AB">
        <w:rPr>
          <w:rFonts w:ascii="Times New Roman" w:hAnsi="Times New Roman" w:cs="Times New Roman"/>
          <w:sz w:val="24"/>
          <w:szCs w:val="24"/>
        </w:rPr>
        <w:t>.</w:t>
      </w:r>
      <w:r w:rsidRPr="00BB68AB">
        <w:rPr>
          <w:rFonts w:ascii="Times New Roman" w:hAnsi="Times New Roman" w:cs="Times New Roman"/>
          <w:sz w:val="24"/>
          <w:szCs w:val="24"/>
        </w:rPr>
        <w:t xml:space="preserve"> </w:t>
      </w:r>
    </w:p>
    <w:p w:rsidR="00F15179" w:rsidRDefault="007721D5" w:rsidP="00F15179">
      <w:pPr>
        <w:ind w:left="720"/>
        <w:rPr>
          <w:rFonts w:ascii="Times New Roman" w:hAnsi="Times New Roman" w:cs="Times New Roman"/>
          <w:sz w:val="24"/>
          <w:szCs w:val="24"/>
        </w:rPr>
      </w:pPr>
      <w:r w:rsidRPr="00BB68AB">
        <w:rPr>
          <w:rFonts w:ascii="Times New Roman" w:hAnsi="Times New Roman" w:cs="Times New Roman"/>
          <w:sz w:val="24"/>
          <w:szCs w:val="24"/>
        </w:rPr>
        <w:t xml:space="preserve">“That the County Council </w:t>
      </w:r>
      <w:r w:rsidRPr="00BB68AB">
        <w:rPr>
          <w:rFonts w:ascii="Times New Roman" w:hAnsi="Times New Roman" w:cs="Times New Roman"/>
          <w:b/>
          <w:sz w:val="24"/>
          <w:szCs w:val="24"/>
        </w:rPr>
        <w:t>ADOPT</w:t>
      </w:r>
      <w:r w:rsidRPr="00BB68AB">
        <w:rPr>
          <w:rFonts w:ascii="Times New Roman" w:hAnsi="Times New Roman" w:cs="Times New Roman"/>
          <w:sz w:val="24"/>
          <w:szCs w:val="24"/>
        </w:rPr>
        <w:t xml:space="preserve"> for the financial year ending 31st December 2017 the Annual Budget set out in Tables A to F as amended”.</w:t>
      </w:r>
    </w:p>
    <w:p w:rsidR="00F15179" w:rsidRDefault="007721D5" w:rsidP="00F15179">
      <w:pPr>
        <w:ind w:left="720"/>
        <w:rPr>
          <w:rFonts w:ascii="Times New Roman" w:hAnsi="Times New Roman" w:cs="Times New Roman"/>
          <w:sz w:val="24"/>
          <w:szCs w:val="24"/>
        </w:rPr>
      </w:pPr>
      <w:r w:rsidRPr="00BB68AB">
        <w:rPr>
          <w:rFonts w:ascii="Times New Roman" w:hAnsi="Times New Roman" w:cs="Times New Roman"/>
          <w:sz w:val="24"/>
          <w:szCs w:val="24"/>
        </w:rPr>
        <w:t>A Roll call vote was taken on the Amendment with the following result:</w:t>
      </w:r>
    </w:p>
    <w:p w:rsidR="00F15179" w:rsidRDefault="00F032A9" w:rsidP="00F15179">
      <w:pPr>
        <w:ind w:left="720"/>
        <w:rPr>
          <w:rFonts w:ascii="Times New Roman" w:hAnsi="Times New Roman" w:cs="Times New Roman"/>
          <w:b/>
          <w:sz w:val="24"/>
          <w:szCs w:val="24"/>
          <w:lang w:val="en-US"/>
        </w:rPr>
      </w:pPr>
      <w:r w:rsidRPr="00BB68AB">
        <w:rPr>
          <w:rFonts w:ascii="Times New Roman" w:hAnsi="Times New Roman" w:cs="Times New Roman"/>
          <w:b/>
          <w:sz w:val="24"/>
          <w:szCs w:val="24"/>
          <w:lang w:val="en-US"/>
        </w:rPr>
        <w:t xml:space="preserve">FOR:        </w:t>
      </w:r>
      <w:r w:rsidR="0067288F">
        <w:rPr>
          <w:rFonts w:ascii="Times New Roman" w:hAnsi="Times New Roman" w:cs="Times New Roman"/>
          <w:b/>
          <w:sz w:val="24"/>
          <w:szCs w:val="24"/>
          <w:lang w:val="en-US"/>
        </w:rPr>
        <w:tab/>
        <w:t>32</w:t>
      </w:r>
      <w:r w:rsidRPr="00BB68AB">
        <w:rPr>
          <w:rFonts w:ascii="Times New Roman" w:hAnsi="Times New Roman" w:cs="Times New Roman"/>
          <w:b/>
          <w:sz w:val="24"/>
          <w:szCs w:val="24"/>
          <w:lang w:val="en-US"/>
        </w:rPr>
        <w:t xml:space="preserve"> (</w:t>
      </w:r>
      <w:r w:rsidR="0067288F">
        <w:rPr>
          <w:rFonts w:ascii="Times New Roman" w:hAnsi="Times New Roman" w:cs="Times New Roman"/>
          <w:b/>
          <w:sz w:val="24"/>
          <w:szCs w:val="24"/>
          <w:lang w:val="en-US"/>
        </w:rPr>
        <w:t>THIRTY TWO</w:t>
      </w:r>
      <w:r w:rsidRPr="00BB68AB">
        <w:rPr>
          <w:rFonts w:ascii="Times New Roman" w:hAnsi="Times New Roman" w:cs="Times New Roman"/>
          <w:b/>
          <w:sz w:val="24"/>
          <w:szCs w:val="24"/>
          <w:lang w:val="en-US"/>
        </w:rPr>
        <w:t>)</w:t>
      </w:r>
    </w:p>
    <w:p w:rsidR="00F15179" w:rsidRDefault="00F032A9" w:rsidP="00F15179">
      <w:pPr>
        <w:ind w:left="720"/>
        <w:rPr>
          <w:rFonts w:ascii="Times New Roman" w:hAnsi="Times New Roman" w:cs="Times New Roman"/>
          <w:color w:val="FF0000"/>
          <w:sz w:val="24"/>
          <w:szCs w:val="24"/>
          <w:lang w:val="en-US"/>
        </w:rPr>
      </w:pPr>
      <w:r w:rsidRPr="00286677">
        <w:rPr>
          <w:rFonts w:ascii="Times New Roman" w:hAnsi="Times New Roman" w:cs="Times New Roman"/>
          <w:color w:val="FF0000"/>
          <w:sz w:val="24"/>
          <w:szCs w:val="24"/>
          <w:lang w:val="en-US"/>
        </w:rPr>
        <w:t xml:space="preserve">Councillors </w:t>
      </w:r>
      <w:r w:rsidR="0067288F" w:rsidRPr="00286677">
        <w:rPr>
          <w:rFonts w:ascii="Times New Roman" w:hAnsi="Times New Roman" w:cs="Times New Roman"/>
          <w:color w:val="FF0000"/>
          <w:sz w:val="24"/>
          <w:szCs w:val="24"/>
          <w:lang w:val="en-US"/>
        </w:rPr>
        <w:t xml:space="preserve">B. Bonner, V. Casserly, </w:t>
      </w:r>
      <w:r w:rsidRPr="00286677">
        <w:rPr>
          <w:rFonts w:ascii="Times New Roman" w:hAnsi="Times New Roman" w:cs="Times New Roman"/>
          <w:color w:val="FF0000"/>
          <w:sz w:val="24"/>
          <w:szCs w:val="24"/>
          <w:lang w:val="en-US"/>
        </w:rPr>
        <w:t>P</w:t>
      </w:r>
      <w:r w:rsidR="00D722C0" w:rsidRPr="00286677">
        <w:rPr>
          <w:rFonts w:ascii="Times New Roman" w:hAnsi="Times New Roman" w:cs="Times New Roman"/>
          <w:color w:val="FF0000"/>
          <w:sz w:val="24"/>
          <w:szCs w:val="24"/>
          <w:lang w:val="en-US"/>
        </w:rPr>
        <w:t>.</w:t>
      </w:r>
      <w:r w:rsidRPr="00286677">
        <w:rPr>
          <w:rFonts w:ascii="Times New Roman" w:hAnsi="Times New Roman" w:cs="Times New Roman"/>
          <w:color w:val="FF0000"/>
          <w:sz w:val="24"/>
          <w:szCs w:val="24"/>
          <w:lang w:val="en-US"/>
        </w:rPr>
        <w:t xml:space="preserve"> Donovan, M</w:t>
      </w:r>
      <w:r w:rsidR="0067288F" w:rsidRPr="00286677">
        <w:rPr>
          <w:rFonts w:ascii="Times New Roman" w:hAnsi="Times New Roman" w:cs="Times New Roman"/>
          <w:color w:val="FF0000"/>
          <w:sz w:val="24"/>
          <w:szCs w:val="24"/>
          <w:lang w:val="en-US"/>
        </w:rPr>
        <w:t>.</w:t>
      </w:r>
      <w:r w:rsidRPr="00286677">
        <w:rPr>
          <w:rFonts w:ascii="Times New Roman" w:hAnsi="Times New Roman" w:cs="Times New Roman"/>
          <w:color w:val="FF0000"/>
          <w:sz w:val="24"/>
          <w:szCs w:val="24"/>
          <w:lang w:val="en-US"/>
        </w:rPr>
        <w:t xml:space="preserve"> Duff, F</w:t>
      </w:r>
      <w:r w:rsidR="00D722C0" w:rsidRPr="00286677">
        <w:rPr>
          <w:rFonts w:ascii="Times New Roman" w:hAnsi="Times New Roman" w:cs="Times New Roman"/>
          <w:color w:val="FF0000"/>
          <w:sz w:val="24"/>
          <w:szCs w:val="24"/>
          <w:lang w:val="en-US"/>
        </w:rPr>
        <w:t>.</w:t>
      </w:r>
      <w:r w:rsidRPr="00286677">
        <w:rPr>
          <w:rFonts w:ascii="Times New Roman" w:hAnsi="Times New Roman" w:cs="Times New Roman"/>
          <w:color w:val="FF0000"/>
          <w:sz w:val="24"/>
          <w:szCs w:val="24"/>
          <w:lang w:val="en-US"/>
        </w:rPr>
        <w:t xml:space="preserve"> Duffy, </w:t>
      </w:r>
      <w:r w:rsidR="0067288F" w:rsidRPr="00286677">
        <w:rPr>
          <w:rFonts w:ascii="Times New Roman" w:hAnsi="Times New Roman" w:cs="Times New Roman"/>
          <w:color w:val="FF0000"/>
          <w:sz w:val="24"/>
          <w:szCs w:val="24"/>
          <w:lang w:val="en-US"/>
        </w:rPr>
        <w:t xml:space="preserve">L. Dunne, </w:t>
      </w:r>
      <w:r w:rsidR="00D722C0" w:rsidRPr="00286677">
        <w:rPr>
          <w:rFonts w:ascii="Times New Roman" w:hAnsi="Times New Roman" w:cs="Times New Roman"/>
          <w:color w:val="FF0000"/>
          <w:sz w:val="24"/>
          <w:szCs w:val="24"/>
          <w:lang w:val="en-US"/>
        </w:rPr>
        <w:t xml:space="preserve">K. Egan, </w:t>
      </w:r>
      <w:r w:rsidRPr="00286677">
        <w:rPr>
          <w:rFonts w:ascii="Times New Roman" w:hAnsi="Times New Roman" w:cs="Times New Roman"/>
          <w:color w:val="FF0000"/>
          <w:sz w:val="24"/>
          <w:szCs w:val="24"/>
          <w:lang w:val="en-US"/>
        </w:rPr>
        <w:t>B</w:t>
      </w:r>
      <w:r w:rsidR="00D722C0" w:rsidRPr="00286677">
        <w:rPr>
          <w:rFonts w:ascii="Times New Roman" w:hAnsi="Times New Roman" w:cs="Times New Roman"/>
          <w:color w:val="FF0000"/>
          <w:sz w:val="24"/>
          <w:szCs w:val="24"/>
          <w:lang w:val="en-US"/>
        </w:rPr>
        <w:t>.</w:t>
      </w:r>
      <w:r w:rsidRPr="00286677">
        <w:rPr>
          <w:rFonts w:ascii="Times New Roman" w:hAnsi="Times New Roman" w:cs="Times New Roman"/>
          <w:color w:val="FF0000"/>
          <w:sz w:val="24"/>
          <w:szCs w:val="24"/>
          <w:lang w:val="en-US"/>
        </w:rPr>
        <w:t xml:space="preserve"> Ferron, P</w:t>
      </w:r>
      <w:r w:rsidR="00D722C0" w:rsidRPr="00286677">
        <w:rPr>
          <w:rFonts w:ascii="Times New Roman" w:hAnsi="Times New Roman" w:cs="Times New Roman"/>
          <w:color w:val="FF0000"/>
          <w:sz w:val="24"/>
          <w:szCs w:val="24"/>
          <w:lang w:val="en-US"/>
        </w:rPr>
        <w:t>.</w:t>
      </w:r>
      <w:r w:rsidRPr="00286677">
        <w:rPr>
          <w:rFonts w:ascii="Times New Roman" w:hAnsi="Times New Roman" w:cs="Times New Roman"/>
          <w:color w:val="FF0000"/>
          <w:sz w:val="24"/>
          <w:szCs w:val="24"/>
          <w:lang w:val="en-US"/>
        </w:rPr>
        <w:t xml:space="preserve"> Foley, M</w:t>
      </w:r>
      <w:r w:rsidR="00D722C0" w:rsidRPr="00286677">
        <w:rPr>
          <w:rFonts w:ascii="Times New Roman" w:hAnsi="Times New Roman" w:cs="Times New Roman"/>
          <w:color w:val="FF0000"/>
          <w:sz w:val="24"/>
          <w:szCs w:val="24"/>
          <w:lang w:val="en-US"/>
        </w:rPr>
        <w:t>.</w:t>
      </w:r>
      <w:r w:rsidRPr="00286677">
        <w:rPr>
          <w:rFonts w:ascii="Times New Roman" w:hAnsi="Times New Roman" w:cs="Times New Roman"/>
          <w:color w:val="FF0000"/>
          <w:sz w:val="24"/>
          <w:szCs w:val="24"/>
          <w:lang w:val="en-US"/>
        </w:rPr>
        <w:t xml:space="preserve"> </w:t>
      </w:r>
      <w:r w:rsidR="00D722C0" w:rsidRPr="00286677">
        <w:rPr>
          <w:rFonts w:ascii="Times New Roman" w:hAnsi="Times New Roman" w:cs="Times New Roman"/>
          <w:color w:val="FF0000"/>
          <w:sz w:val="24"/>
          <w:szCs w:val="24"/>
          <w:lang w:val="en-US"/>
        </w:rPr>
        <w:t>Genockey</w:t>
      </w:r>
      <w:r w:rsidRPr="00286677">
        <w:rPr>
          <w:rFonts w:ascii="Times New Roman" w:hAnsi="Times New Roman" w:cs="Times New Roman"/>
          <w:color w:val="FF0000"/>
          <w:sz w:val="24"/>
          <w:szCs w:val="24"/>
          <w:lang w:val="en-US"/>
        </w:rPr>
        <w:t>, P</w:t>
      </w:r>
      <w:r w:rsidR="00D722C0" w:rsidRPr="00286677">
        <w:rPr>
          <w:rFonts w:ascii="Times New Roman" w:hAnsi="Times New Roman" w:cs="Times New Roman"/>
          <w:color w:val="FF0000"/>
          <w:sz w:val="24"/>
          <w:szCs w:val="24"/>
          <w:lang w:val="en-US"/>
        </w:rPr>
        <w:t>.</w:t>
      </w:r>
      <w:r w:rsidRPr="00286677">
        <w:rPr>
          <w:rFonts w:ascii="Times New Roman" w:hAnsi="Times New Roman" w:cs="Times New Roman"/>
          <w:color w:val="FF0000"/>
          <w:sz w:val="24"/>
          <w:szCs w:val="24"/>
          <w:lang w:val="en-US"/>
        </w:rPr>
        <w:t xml:space="preserve"> Gogarty, J Graham, E</w:t>
      </w:r>
      <w:r w:rsidR="00D722C0" w:rsidRPr="00286677">
        <w:rPr>
          <w:rFonts w:ascii="Times New Roman" w:hAnsi="Times New Roman" w:cs="Times New Roman"/>
          <w:color w:val="FF0000"/>
          <w:sz w:val="24"/>
          <w:szCs w:val="24"/>
          <w:lang w:val="en-US"/>
        </w:rPr>
        <w:t>.</w:t>
      </w:r>
      <w:r w:rsidRPr="00286677">
        <w:rPr>
          <w:rFonts w:ascii="Times New Roman" w:hAnsi="Times New Roman" w:cs="Times New Roman"/>
          <w:color w:val="FF0000"/>
          <w:sz w:val="24"/>
          <w:szCs w:val="24"/>
          <w:lang w:val="en-US"/>
        </w:rPr>
        <w:t xml:space="preserve"> Higgins, S</w:t>
      </w:r>
      <w:r w:rsidR="00D722C0" w:rsidRPr="00286677">
        <w:rPr>
          <w:rFonts w:ascii="Times New Roman" w:hAnsi="Times New Roman" w:cs="Times New Roman"/>
          <w:color w:val="FF0000"/>
          <w:sz w:val="24"/>
          <w:szCs w:val="24"/>
          <w:lang w:val="en-US"/>
        </w:rPr>
        <w:t>.</w:t>
      </w:r>
      <w:r w:rsidRPr="00286677">
        <w:rPr>
          <w:rFonts w:ascii="Times New Roman" w:hAnsi="Times New Roman" w:cs="Times New Roman"/>
          <w:color w:val="FF0000"/>
          <w:sz w:val="24"/>
          <w:szCs w:val="24"/>
          <w:lang w:val="en-US"/>
        </w:rPr>
        <w:t xml:space="preserve"> Holland, P</w:t>
      </w:r>
      <w:r w:rsidR="00D722C0" w:rsidRPr="00286677">
        <w:rPr>
          <w:rFonts w:ascii="Times New Roman" w:hAnsi="Times New Roman" w:cs="Times New Roman"/>
          <w:color w:val="FF0000"/>
          <w:sz w:val="24"/>
          <w:szCs w:val="24"/>
          <w:lang w:val="en-US"/>
        </w:rPr>
        <w:t>.</w:t>
      </w:r>
      <w:r w:rsidRPr="00286677">
        <w:rPr>
          <w:rFonts w:ascii="Times New Roman" w:hAnsi="Times New Roman" w:cs="Times New Roman"/>
          <w:color w:val="FF0000"/>
          <w:sz w:val="24"/>
          <w:szCs w:val="24"/>
          <w:lang w:val="en-US"/>
        </w:rPr>
        <w:t xml:space="preserve"> Kearns, C</w:t>
      </w:r>
      <w:r w:rsidR="00D722C0" w:rsidRPr="00286677">
        <w:rPr>
          <w:rFonts w:ascii="Times New Roman" w:hAnsi="Times New Roman" w:cs="Times New Roman"/>
          <w:color w:val="FF0000"/>
          <w:sz w:val="24"/>
          <w:szCs w:val="24"/>
          <w:lang w:val="en-US"/>
        </w:rPr>
        <w:t>.</w:t>
      </w:r>
      <w:r w:rsidRPr="00286677">
        <w:rPr>
          <w:rFonts w:ascii="Times New Roman" w:hAnsi="Times New Roman" w:cs="Times New Roman"/>
          <w:color w:val="FF0000"/>
          <w:sz w:val="24"/>
          <w:szCs w:val="24"/>
          <w:lang w:val="en-US"/>
        </w:rPr>
        <w:t xml:space="preserve"> King, W</w:t>
      </w:r>
      <w:r w:rsidR="00D722C0" w:rsidRPr="00286677">
        <w:rPr>
          <w:rFonts w:ascii="Times New Roman" w:hAnsi="Times New Roman" w:cs="Times New Roman"/>
          <w:color w:val="FF0000"/>
          <w:sz w:val="24"/>
          <w:szCs w:val="24"/>
          <w:lang w:val="en-US"/>
        </w:rPr>
        <w:t>.</w:t>
      </w:r>
      <w:r w:rsidRPr="00286677">
        <w:rPr>
          <w:rFonts w:ascii="Times New Roman" w:hAnsi="Times New Roman" w:cs="Times New Roman"/>
          <w:color w:val="FF0000"/>
          <w:sz w:val="24"/>
          <w:szCs w:val="24"/>
          <w:lang w:val="en-US"/>
        </w:rPr>
        <w:t xml:space="preserve"> Lavelle, </w:t>
      </w:r>
      <w:r w:rsidR="00D722C0" w:rsidRPr="00286677">
        <w:rPr>
          <w:rFonts w:ascii="Times New Roman" w:hAnsi="Times New Roman" w:cs="Times New Roman"/>
          <w:color w:val="FF0000"/>
          <w:sz w:val="24"/>
          <w:szCs w:val="24"/>
          <w:lang w:val="en-US"/>
        </w:rPr>
        <w:t xml:space="preserve">B. Lawlor, </w:t>
      </w:r>
      <w:r w:rsidRPr="00286677">
        <w:rPr>
          <w:rFonts w:ascii="Times New Roman" w:hAnsi="Times New Roman" w:cs="Times New Roman"/>
          <w:color w:val="FF0000"/>
          <w:sz w:val="24"/>
          <w:szCs w:val="24"/>
          <w:lang w:val="en-US"/>
        </w:rPr>
        <w:t>D</w:t>
      </w:r>
      <w:r w:rsidR="00286677" w:rsidRPr="00286677">
        <w:rPr>
          <w:rFonts w:ascii="Times New Roman" w:hAnsi="Times New Roman" w:cs="Times New Roman"/>
          <w:color w:val="FF0000"/>
          <w:sz w:val="24"/>
          <w:szCs w:val="24"/>
          <w:lang w:val="en-US"/>
        </w:rPr>
        <w:t>.</w:t>
      </w:r>
      <w:r w:rsidRPr="00286677">
        <w:rPr>
          <w:rFonts w:ascii="Times New Roman" w:hAnsi="Times New Roman" w:cs="Times New Roman"/>
          <w:color w:val="FF0000"/>
          <w:sz w:val="24"/>
          <w:szCs w:val="24"/>
          <w:lang w:val="en-US"/>
        </w:rPr>
        <w:t xml:space="preserve"> Looney, </w:t>
      </w:r>
      <w:r w:rsidR="00286677" w:rsidRPr="00286677">
        <w:rPr>
          <w:rFonts w:ascii="Times New Roman" w:hAnsi="Times New Roman" w:cs="Times New Roman"/>
          <w:color w:val="FF0000"/>
          <w:sz w:val="24"/>
          <w:szCs w:val="24"/>
          <w:lang w:val="en-US"/>
        </w:rPr>
        <w:t xml:space="preserve">C. Mc Cann, C. McMahon, </w:t>
      </w:r>
      <w:r w:rsidRPr="00286677">
        <w:rPr>
          <w:rFonts w:ascii="Times New Roman" w:hAnsi="Times New Roman" w:cs="Times New Roman"/>
          <w:color w:val="FF0000"/>
          <w:sz w:val="24"/>
          <w:szCs w:val="24"/>
          <w:lang w:val="en-US"/>
        </w:rPr>
        <w:t>R</w:t>
      </w:r>
      <w:r w:rsidR="00286677" w:rsidRPr="00286677">
        <w:rPr>
          <w:rFonts w:ascii="Times New Roman" w:hAnsi="Times New Roman" w:cs="Times New Roman"/>
          <w:color w:val="FF0000"/>
          <w:sz w:val="24"/>
          <w:szCs w:val="24"/>
          <w:lang w:val="en-US"/>
        </w:rPr>
        <w:t>.</w:t>
      </w:r>
      <w:r w:rsidRPr="00286677">
        <w:rPr>
          <w:rFonts w:ascii="Times New Roman" w:hAnsi="Times New Roman" w:cs="Times New Roman"/>
          <w:color w:val="FF0000"/>
          <w:sz w:val="24"/>
          <w:szCs w:val="24"/>
          <w:lang w:val="en-US"/>
        </w:rPr>
        <w:t xml:space="preserve"> </w:t>
      </w:r>
      <w:r w:rsidR="00286677" w:rsidRPr="00286677">
        <w:rPr>
          <w:rFonts w:ascii="Times New Roman" w:hAnsi="Times New Roman" w:cs="Times New Roman"/>
          <w:color w:val="FF0000"/>
          <w:sz w:val="24"/>
          <w:szCs w:val="24"/>
          <w:lang w:val="en-US"/>
        </w:rPr>
        <w:t xml:space="preserve">McMahon, </w:t>
      </w:r>
      <w:r w:rsidRPr="00286677">
        <w:rPr>
          <w:rFonts w:ascii="Times New Roman" w:hAnsi="Times New Roman" w:cs="Times New Roman"/>
          <w:color w:val="FF0000"/>
          <w:sz w:val="24"/>
          <w:szCs w:val="24"/>
          <w:lang w:val="en-US"/>
        </w:rPr>
        <w:t>D</w:t>
      </w:r>
      <w:r w:rsidR="00286677" w:rsidRPr="00286677">
        <w:rPr>
          <w:rFonts w:ascii="Times New Roman" w:hAnsi="Times New Roman" w:cs="Times New Roman"/>
          <w:color w:val="FF0000"/>
          <w:sz w:val="24"/>
          <w:szCs w:val="24"/>
          <w:lang w:val="en-US"/>
        </w:rPr>
        <w:t>.</w:t>
      </w:r>
      <w:r w:rsidRPr="00286677">
        <w:rPr>
          <w:rFonts w:ascii="Times New Roman" w:hAnsi="Times New Roman" w:cs="Times New Roman"/>
          <w:color w:val="FF0000"/>
          <w:sz w:val="24"/>
          <w:szCs w:val="24"/>
          <w:lang w:val="en-US"/>
        </w:rPr>
        <w:t xml:space="preserve"> O’Brien, E</w:t>
      </w:r>
      <w:r w:rsidR="00286677" w:rsidRPr="00286677">
        <w:rPr>
          <w:rFonts w:ascii="Times New Roman" w:hAnsi="Times New Roman" w:cs="Times New Roman"/>
          <w:color w:val="FF0000"/>
          <w:sz w:val="24"/>
          <w:szCs w:val="24"/>
          <w:lang w:val="en-US"/>
        </w:rPr>
        <w:t>.</w:t>
      </w:r>
      <w:r w:rsidRPr="00286677">
        <w:rPr>
          <w:rFonts w:ascii="Times New Roman" w:hAnsi="Times New Roman" w:cs="Times New Roman"/>
          <w:color w:val="FF0000"/>
          <w:sz w:val="24"/>
          <w:szCs w:val="24"/>
          <w:lang w:val="en-US"/>
        </w:rPr>
        <w:t xml:space="preserve"> O’Brien, G</w:t>
      </w:r>
      <w:r w:rsidR="00286677" w:rsidRPr="00286677">
        <w:rPr>
          <w:rFonts w:ascii="Times New Roman" w:hAnsi="Times New Roman" w:cs="Times New Roman"/>
          <w:color w:val="FF0000"/>
          <w:sz w:val="24"/>
          <w:szCs w:val="24"/>
          <w:lang w:val="en-US"/>
        </w:rPr>
        <w:t>.</w:t>
      </w:r>
      <w:r w:rsidRPr="00286677">
        <w:rPr>
          <w:rFonts w:ascii="Times New Roman" w:hAnsi="Times New Roman" w:cs="Times New Roman"/>
          <w:color w:val="FF0000"/>
          <w:sz w:val="24"/>
          <w:szCs w:val="24"/>
          <w:lang w:val="en-US"/>
        </w:rPr>
        <w:t xml:space="preserve"> O’Connell, </w:t>
      </w:r>
      <w:r w:rsidR="00286677" w:rsidRPr="00286677">
        <w:rPr>
          <w:rFonts w:ascii="Times New Roman" w:hAnsi="Times New Roman" w:cs="Times New Roman"/>
          <w:color w:val="FF0000"/>
          <w:sz w:val="24"/>
          <w:szCs w:val="24"/>
          <w:lang w:val="en-US"/>
        </w:rPr>
        <w:t xml:space="preserve">C. O’Connor, </w:t>
      </w:r>
      <w:r w:rsidRPr="00286677">
        <w:rPr>
          <w:rFonts w:ascii="Times New Roman" w:hAnsi="Times New Roman" w:cs="Times New Roman"/>
          <w:color w:val="FF0000"/>
          <w:sz w:val="24"/>
          <w:szCs w:val="24"/>
          <w:lang w:val="en-US"/>
        </w:rPr>
        <w:t>D</w:t>
      </w:r>
      <w:r w:rsidR="00286677" w:rsidRPr="00286677">
        <w:rPr>
          <w:rFonts w:ascii="Times New Roman" w:hAnsi="Times New Roman" w:cs="Times New Roman"/>
          <w:color w:val="FF0000"/>
          <w:sz w:val="24"/>
          <w:szCs w:val="24"/>
          <w:lang w:val="en-US"/>
        </w:rPr>
        <w:t>.</w:t>
      </w:r>
      <w:r w:rsidRPr="00286677">
        <w:rPr>
          <w:rFonts w:ascii="Times New Roman" w:hAnsi="Times New Roman" w:cs="Times New Roman"/>
          <w:color w:val="FF0000"/>
          <w:sz w:val="24"/>
          <w:szCs w:val="24"/>
          <w:lang w:val="en-US"/>
        </w:rPr>
        <w:t xml:space="preserve"> O’Donovan, L</w:t>
      </w:r>
      <w:r w:rsidR="00286677" w:rsidRPr="00286677">
        <w:rPr>
          <w:rFonts w:ascii="Times New Roman" w:hAnsi="Times New Roman" w:cs="Times New Roman"/>
          <w:color w:val="FF0000"/>
          <w:sz w:val="24"/>
          <w:szCs w:val="24"/>
          <w:lang w:val="en-US"/>
        </w:rPr>
        <w:t>.</w:t>
      </w:r>
      <w:r w:rsidRPr="00286677">
        <w:rPr>
          <w:rFonts w:ascii="Times New Roman" w:hAnsi="Times New Roman" w:cs="Times New Roman"/>
          <w:color w:val="FF0000"/>
          <w:sz w:val="24"/>
          <w:szCs w:val="24"/>
          <w:lang w:val="en-US"/>
        </w:rPr>
        <w:t xml:space="preserve"> O’Toole, </w:t>
      </w:r>
      <w:r w:rsidR="00286677" w:rsidRPr="00286677">
        <w:rPr>
          <w:rFonts w:ascii="Times New Roman" w:hAnsi="Times New Roman" w:cs="Times New Roman"/>
          <w:color w:val="FF0000"/>
          <w:sz w:val="24"/>
          <w:szCs w:val="24"/>
          <w:lang w:val="en-US"/>
        </w:rPr>
        <w:t xml:space="preserve">D. Richardson, R. Russell, </w:t>
      </w:r>
      <w:r w:rsidRPr="00286677">
        <w:rPr>
          <w:rFonts w:ascii="Times New Roman" w:hAnsi="Times New Roman" w:cs="Times New Roman"/>
          <w:color w:val="FF0000"/>
          <w:sz w:val="24"/>
          <w:szCs w:val="24"/>
          <w:lang w:val="en-US"/>
        </w:rPr>
        <w:t>F</w:t>
      </w:r>
      <w:r w:rsidR="00286677" w:rsidRPr="00286677">
        <w:rPr>
          <w:rFonts w:ascii="Times New Roman" w:hAnsi="Times New Roman" w:cs="Times New Roman"/>
          <w:color w:val="FF0000"/>
          <w:sz w:val="24"/>
          <w:szCs w:val="24"/>
          <w:lang w:val="en-US"/>
        </w:rPr>
        <w:t>.</w:t>
      </w:r>
      <w:r w:rsidRPr="00286677">
        <w:rPr>
          <w:rFonts w:ascii="Times New Roman" w:hAnsi="Times New Roman" w:cs="Times New Roman"/>
          <w:color w:val="FF0000"/>
          <w:sz w:val="24"/>
          <w:szCs w:val="24"/>
          <w:lang w:val="en-US"/>
        </w:rPr>
        <w:t xml:space="preserve"> Timmons</w:t>
      </w:r>
      <w:r w:rsidR="00286677" w:rsidRPr="00286677">
        <w:rPr>
          <w:rFonts w:ascii="Times New Roman" w:hAnsi="Times New Roman" w:cs="Times New Roman"/>
          <w:color w:val="FF0000"/>
          <w:sz w:val="24"/>
          <w:szCs w:val="24"/>
          <w:lang w:val="en-US"/>
        </w:rPr>
        <w:t xml:space="preserve"> and M. Ward</w:t>
      </w:r>
      <w:r w:rsidRPr="00286677">
        <w:rPr>
          <w:rFonts w:ascii="Times New Roman" w:hAnsi="Times New Roman" w:cs="Times New Roman"/>
          <w:color w:val="FF0000"/>
          <w:sz w:val="24"/>
          <w:szCs w:val="24"/>
          <w:lang w:val="en-US"/>
        </w:rPr>
        <w:t>.</w:t>
      </w:r>
    </w:p>
    <w:p w:rsidR="00F15179" w:rsidRDefault="00F032A9" w:rsidP="00F15179">
      <w:pPr>
        <w:ind w:left="720"/>
        <w:rPr>
          <w:rFonts w:ascii="Times New Roman" w:hAnsi="Times New Roman" w:cs="Times New Roman"/>
          <w:b/>
          <w:sz w:val="24"/>
          <w:szCs w:val="24"/>
          <w:lang w:val="en-US"/>
        </w:rPr>
      </w:pPr>
      <w:r w:rsidRPr="00BB68AB">
        <w:rPr>
          <w:rFonts w:ascii="Times New Roman" w:hAnsi="Times New Roman" w:cs="Times New Roman"/>
          <w:b/>
          <w:sz w:val="24"/>
          <w:szCs w:val="24"/>
          <w:lang w:val="en-US"/>
        </w:rPr>
        <w:t xml:space="preserve">AGAINST   </w:t>
      </w:r>
      <w:r w:rsidR="00286677">
        <w:rPr>
          <w:rFonts w:ascii="Times New Roman" w:hAnsi="Times New Roman" w:cs="Times New Roman"/>
          <w:b/>
          <w:sz w:val="24"/>
          <w:szCs w:val="24"/>
          <w:lang w:val="en-US"/>
        </w:rPr>
        <w:tab/>
        <w:t>6</w:t>
      </w:r>
      <w:r w:rsidRPr="00BB68AB">
        <w:rPr>
          <w:rFonts w:ascii="Times New Roman" w:hAnsi="Times New Roman" w:cs="Times New Roman"/>
          <w:b/>
          <w:sz w:val="24"/>
          <w:szCs w:val="24"/>
          <w:lang w:val="en-US"/>
        </w:rPr>
        <w:t xml:space="preserve"> (</w:t>
      </w:r>
      <w:r w:rsidR="00286677">
        <w:rPr>
          <w:rFonts w:ascii="Times New Roman" w:hAnsi="Times New Roman" w:cs="Times New Roman"/>
          <w:b/>
          <w:sz w:val="24"/>
          <w:szCs w:val="24"/>
          <w:lang w:val="en-US"/>
        </w:rPr>
        <w:t>SIX</w:t>
      </w:r>
      <w:r w:rsidRPr="00BB68AB">
        <w:rPr>
          <w:rFonts w:ascii="Times New Roman" w:hAnsi="Times New Roman" w:cs="Times New Roman"/>
          <w:b/>
          <w:sz w:val="24"/>
          <w:szCs w:val="24"/>
          <w:lang w:val="en-US"/>
        </w:rPr>
        <w:t>)</w:t>
      </w:r>
    </w:p>
    <w:p w:rsidR="00F15179" w:rsidRDefault="00F032A9" w:rsidP="00F15179">
      <w:pPr>
        <w:ind w:left="720"/>
        <w:rPr>
          <w:rFonts w:ascii="Times New Roman" w:hAnsi="Times New Roman" w:cs="Times New Roman"/>
          <w:color w:val="FF0000"/>
          <w:sz w:val="24"/>
          <w:szCs w:val="24"/>
          <w:lang w:val="en-US"/>
        </w:rPr>
      </w:pPr>
      <w:r w:rsidRPr="00286677">
        <w:rPr>
          <w:rFonts w:ascii="Times New Roman" w:hAnsi="Times New Roman" w:cs="Times New Roman"/>
          <w:color w:val="FF0000"/>
          <w:sz w:val="24"/>
          <w:szCs w:val="24"/>
          <w:lang w:val="en-US"/>
        </w:rPr>
        <w:t xml:space="preserve">Councillors </w:t>
      </w:r>
      <w:r w:rsidR="00286677" w:rsidRPr="00286677">
        <w:rPr>
          <w:rFonts w:ascii="Times New Roman" w:hAnsi="Times New Roman" w:cs="Times New Roman"/>
          <w:color w:val="FF0000"/>
          <w:sz w:val="24"/>
          <w:szCs w:val="24"/>
          <w:lang w:val="en-US"/>
        </w:rPr>
        <w:t xml:space="preserve">E. Hendrick, M. Johansson, </w:t>
      </w:r>
      <w:r w:rsidRPr="00286677">
        <w:rPr>
          <w:rFonts w:ascii="Times New Roman" w:hAnsi="Times New Roman" w:cs="Times New Roman"/>
          <w:color w:val="FF0000"/>
          <w:sz w:val="24"/>
          <w:szCs w:val="24"/>
          <w:lang w:val="en-US"/>
        </w:rPr>
        <w:t>B</w:t>
      </w:r>
      <w:r w:rsidR="00286677" w:rsidRPr="00286677">
        <w:rPr>
          <w:rFonts w:ascii="Times New Roman" w:hAnsi="Times New Roman" w:cs="Times New Roman"/>
          <w:color w:val="FF0000"/>
          <w:sz w:val="24"/>
          <w:szCs w:val="24"/>
          <w:lang w:val="en-US"/>
        </w:rPr>
        <w:t>.</w:t>
      </w:r>
      <w:r w:rsidRPr="00286677">
        <w:rPr>
          <w:rFonts w:ascii="Times New Roman" w:hAnsi="Times New Roman" w:cs="Times New Roman"/>
          <w:color w:val="FF0000"/>
          <w:sz w:val="24"/>
          <w:szCs w:val="24"/>
          <w:lang w:val="en-US"/>
        </w:rPr>
        <w:t xml:space="preserve"> Leech, K</w:t>
      </w:r>
      <w:r w:rsidR="00286677" w:rsidRPr="00286677">
        <w:rPr>
          <w:rFonts w:ascii="Times New Roman" w:hAnsi="Times New Roman" w:cs="Times New Roman"/>
          <w:color w:val="FF0000"/>
          <w:sz w:val="24"/>
          <w:szCs w:val="24"/>
          <w:lang w:val="en-US"/>
        </w:rPr>
        <w:t>.</w:t>
      </w:r>
      <w:r w:rsidRPr="00286677">
        <w:rPr>
          <w:rFonts w:ascii="Times New Roman" w:hAnsi="Times New Roman" w:cs="Times New Roman"/>
          <w:color w:val="FF0000"/>
          <w:sz w:val="24"/>
          <w:szCs w:val="24"/>
          <w:lang w:val="en-US"/>
        </w:rPr>
        <w:t xml:space="preserve"> Mahon, M</w:t>
      </w:r>
      <w:r w:rsidR="00286677" w:rsidRPr="00286677">
        <w:rPr>
          <w:rFonts w:ascii="Times New Roman" w:hAnsi="Times New Roman" w:cs="Times New Roman"/>
          <w:color w:val="FF0000"/>
          <w:sz w:val="24"/>
          <w:szCs w:val="24"/>
          <w:lang w:val="en-US"/>
        </w:rPr>
        <w:t>.</w:t>
      </w:r>
      <w:r w:rsidRPr="00286677">
        <w:rPr>
          <w:rFonts w:ascii="Times New Roman" w:hAnsi="Times New Roman" w:cs="Times New Roman"/>
          <w:color w:val="FF0000"/>
          <w:sz w:val="24"/>
          <w:szCs w:val="24"/>
          <w:lang w:val="en-US"/>
        </w:rPr>
        <w:t xml:space="preserve"> Murphy, and R Nolan.</w:t>
      </w:r>
    </w:p>
    <w:p w:rsidR="00F15179" w:rsidRDefault="00F15179" w:rsidP="00F15179">
      <w:pPr>
        <w:ind w:left="720"/>
        <w:rPr>
          <w:rFonts w:ascii="Times New Roman" w:hAnsi="Times New Roman" w:cs="Times New Roman"/>
          <w:color w:val="FF0000"/>
          <w:sz w:val="24"/>
          <w:szCs w:val="24"/>
          <w:lang w:val="en-US"/>
        </w:rPr>
      </w:pPr>
    </w:p>
    <w:p w:rsidR="00F15179" w:rsidRDefault="007721D5" w:rsidP="00F15179">
      <w:pPr>
        <w:ind w:left="720"/>
        <w:rPr>
          <w:rFonts w:ascii="Times New Roman" w:hAnsi="Times New Roman" w:cs="Times New Roman"/>
          <w:b/>
          <w:sz w:val="24"/>
          <w:szCs w:val="24"/>
        </w:rPr>
      </w:pPr>
      <w:r w:rsidRPr="00BB68AB">
        <w:rPr>
          <w:rFonts w:ascii="Times New Roman" w:hAnsi="Times New Roman" w:cs="Times New Roman"/>
          <w:sz w:val="24"/>
          <w:szCs w:val="24"/>
        </w:rPr>
        <w:t xml:space="preserve">The Resolution was </w:t>
      </w:r>
      <w:r w:rsidRPr="00BB68AB">
        <w:rPr>
          <w:rFonts w:ascii="Times New Roman" w:hAnsi="Times New Roman" w:cs="Times New Roman"/>
          <w:b/>
          <w:sz w:val="24"/>
          <w:szCs w:val="24"/>
        </w:rPr>
        <w:t>PASSED.</w:t>
      </w:r>
    </w:p>
    <w:p w:rsidR="00F15179" w:rsidRPr="00F15179" w:rsidRDefault="00F15179" w:rsidP="00F15179">
      <w:pPr>
        <w:ind w:left="720"/>
        <w:rPr>
          <w:rFonts w:ascii="Times New Roman" w:hAnsi="Times New Roman" w:cs="Times New Roman"/>
          <w:sz w:val="24"/>
          <w:szCs w:val="24"/>
        </w:rPr>
      </w:pPr>
    </w:p>
    <w:p w:rsidR="00D54C69" w:rsidRPr="00BB68AB" w:rsidRDefault="007721D5" w:rsidP="007721D5">
      <w:pPr>
        <w:pStyle w:val="Heading3"/>
        <w:ind w:left="720" w:hanging="1287"/>
        <w:rPr>
          <w:rFonts w:ascii="Times New Roman" w:hAnsi="Times New Roman" w:cs="Times New Roman"/>
          <w:b/>
          <w:sz w:val="24"/>
          <w:szCs w:val="24"/>
          <w:u w:val="single"/>
        </w:rPr>
      </w:pPr>
      <w:r w:rsidRPr="00BB68AB">
        <w:rPr>
          <w:rFonts w:ascii="Times New Roman" w:hAnsi="Times New Roman" w:cs="Times New Roman"/>
          <w:b/>
          <w:sz w:val="24"/>
          <w:szCs w:val="24"/>
        </w:rPr>
        <w:lastRenderedPageBreak/>
        <w:t>H2b/1117</w:t>
      </w:r>
      <w:r w:rsidRPr="00BB68AB">
        <w:rPr>
          <w:rFonts w:ascii="Times New Roman" w:hAnsi="Times New Roman" w:cs="Times New Roman"/>
          <w:b/>
          <w:sz w:val="24"/>
          <w:szCs w:val="24"/>
        </w:rPr>
        <w:tab/>
      </w:r>
      <w:r w:rsidRPr="00BB68AB">
        <w:rPr>
          <w:rFonts w:ascii="Times New Roman" w:hAnsi="Times New Roman" w:cs="Times New Roman"/>
          <w:b/>
          <w:sz w:val="24"/>
          <w:szCs w:val="24"/>
          <w:u w:val="single"/>
        </w:rPr>
        <w:t>ADOPTION OF FORMAL PROPOSALS FOR THE DETERMINATION OF ANNUAL RATE ON VALUATION FOR 2018</w:t>
      </w:r>
    </w:p>
    <w:p w:rsidR="007721D5" w:rsidRPr="00BB68AB" w:rsidRDefault="007721D5" w:rsidP="007721D5">
      <w:pPr>
        <w:pStyle w:val="Heading3"/>
        <w:ind w:left="720" w:hanging="1287"/>
        <w:rPr>
          <w:rFonts w:ascii="Times New Roman" w:hAnsi="Times New Roman" w:cs="Times New Roman"/>
          <w:sz w:val="24"/>
          <w:szCs w:val="24"/>
        </w:rPr>
      </w:pPr>
      <w:r w:rsidRPr="00BB68AB">
        <w:rPr>
          <w:rFonts w:ascii="Times New Roman" w:hAnsi="Times New Roman" w:cs="Times New Roman"/>
          <w:sz w:val="24"/>
          <w:szCs w:val="24"/>
        </w:rPr>
        <w:tab/>
        <w:t xml:space="preserve">The following Motion which was read by Mr. R. FitzGerald, Head of Finance was proposed by Councillor </w:t>
      </w:r>
      <w:r w:rsidR="002D0961" w:rsidRPr="00BB68AB">
        <w:rPr>
          <w:rFonts w:ascii="Times New Roman" w:hAnsi="Times New Roman" w:cs="Times New Roman"/>
          <w:sz w:val="24"/>
          <w:szCs w:val="24"/>
        </w:rPr>
        <w:t xml:space="preserve">P. Gogarty </w:t>
      </w:r>
      <w:r w:rsidRPr="00BB68AB">
        <w:rPr>
          <w:rFonts w:ascii="Times New Roman" w:hAnsi="Times New Roman" w:cs="Times New Roman"/>
          <w:sz w:val="24"/>
          <w:szCs w:val="24"/>
        </w:rPr>
        <w:t xml:space="preserve">and seconded by Councillor </w:t>
      </w:r>
      <w:r w:rsidR="002D0961" w:rsidRPr="00BB68AB">
        <w:rPr>
          <w:rFonts w:ascii="Times New Roman" w:hAnsi="Times New Roman" w:cs="Times New Roman"/>
          <w:sz w:val="24"/>
          <w:szCs w:val="24"/>
        </w:rPr>
        <w:t>D. Richardson</w:t>
      </w:r>
      <w:r w:rsidR="00F032A9" w:rsidRPr="00BB68AB">
        <w:rPr>
          <w:rFonts w:ascii="Times New Roman" w:hAnsi="Times New Roman" w:cs="Times New Roman"/>
          <w:sz w:val="24"/>
          <w:szCs w:val="24"/>
        </w:rPr>
        <w:t>.</w:t>
      </w:r>
      <w:r w:rsidR="002D0961" w:rsidRPr="00BB68AB">
        <w:rPr>
          <w:rFonts w:ascii="Times New Roman" w:hAnsi="Times New Roman" w:cs="Times New Roman"/>
          <w:sz w:val="24"/>
          <w:szCs w:val="24"/>
        </w:rPr>
        <w:t xml:space="preserve"> </w:t>
      </w:r>
    </w:p>
    <w:p w:rsidR="00F15179" w:rsidRDefault="00D37F96" w:rsidP="00F15179">
      <w:pPr>
        <w:spacing w:before="100" w:beforeAutospacing="1" w:after="100" w:afterAutospacing="1" w:line="240" w:lineRule="auto"/>
        <w:ind w:left="720"/>
        <w:jc w:val="both"/>
        <w:outlineLvl w:val="1"/>
        <w:rPr>
          <w:rFonts w:ascii="Times New Roman" w:eastAsia="Times New Roman" w:hAnsi="Times New Roman" w:cs="Times New Roman"/>
          <w:bCs/>
          <w:sz w:val="24"/>
          <w:szCs w:val="24"/>
          <w:lang w:val="en-GB" w:eastAsia="en-GB"/>
        </w:rPr>
      </w:pPr>
      <w:r w:rsidRPr="00BB68AB">
        <w:rPr>
          <w:rFonts w:ascii="Times New Roman" w:eastAsia="Times New Roman" w:hAnsi="Times New Roman" w:cs="Times New Roman"/>
          <w:bCs/>
          <w:sz w:val="24"/>
          <w:szCs w:val="24"/>
          <w:lang w:val="en-GB" w:eastAsia="en-GB"/>
        </w:rPr>
        <w:t xml:space="preserve">“That the County Council </w:t>
      </w:r>
      <w:r w:rsidRPr="00BB68AB">
        <w:rPr>
          <w:rFonts w:ascii="Times New Roman" w:eastAsia="Times New Roman" w:hAnsi="Times New Roman" w:cs="Times New Roman"/>
          <w:b/>
          <w:bCs/>
          <w:sz w:val="24"/>
          <w:szCs w:val="24"/>
          <w:lang w:val="en-GB" w:eastAsia="en-GB"/>
        </w:rPr>
        <w:t>DETERMINE</w:t>
      </w:r>
      <w:r w:rsidRPr="00BB68AB">
        <w:rPr>
          <w:rFonts w:ascii="Times New Roman" w:eastAsia="Times New Roman" w:hAnsi="Times New Roman" w:cs="Times New Roman"/>
          <w:bCs/>
          <w:sz w:val="24"/>
          <w:szCs w:val="24"/>
          <w:lang w:val="en-GB" w:eastAsia="en-GB"/>
        </w:rPr>
        <w:t xml:space="preserve"> in accordance with the Annual Budget as adopted, the rate as set out in Table A to be the general Annual Rate on Valuation to be levied for the purposes set out in Tables A to F. The general Annual Rate on Valuation being determined at 0.273.”</w:t>
      </w:r>
    </w:p>
    <w:p w:rsidR="00F15179" w:rsidRDefault="00B21EEA" w:rsidP="00F15179">
      <w:pPr>
        <w:spacing w:before="100" w:beforeAutospacing="1" w:after="100" w:afterAutospacing="1" w:line="240" w:lineRule="auto"/>
        <w:ind w:left="720"/>
        <w:jc w:val="both"/>
        <w:outlineLvl w:val="1"/>
        <w:rPr>
          <w:rFonts w:ascii="Times New Roman" w:hAnsi="Times New Roman" w:cs="Times New Roman"/>
          <w:sz w:val="24"/>
          <w:szCs w:val="24"/>
          <w:lang w:val="en-US"/>
        </w:rPr>
      </w:pPr>
      <w:r w:rsidRPr="00BB68AB">
        <w:rPr>
          <w:rFonts w:ascii="Times New Roman" w:hAnsi="Times New Roman" w:cs="Times New Roman"/>
          <w:sz w:val="24"/>
          <w:szCs w:val="24"/>
          <w:lang w:val="en-US"/>
        </w:rPr>
        <w:t>A vote was taken by a show of hands vote the result was as follows:</w:t>
      </w:r>
    </w:p>
    <w:p w:rsidR="00F15179" w:rsidRDefault="00B21EEA" w:rsidP="00F15179">
      <w:pPr>
        <w:spacing w:before="100" w:beforeAutospacing="1" w:after="100" w:afterAutospacing="1" w:line="240" w:lineRule="auto"/>
        <w:ind w:left="720"/>
        <w:jc w:val="both"/>
        <w:outlineLvl w:val="1"/>
        <w:rPr>
          <w:rFonts w:ascii="Times New Roman" w:hAnsi="Times New Roman" w:cs="Times New Roman"/>
          <w:b/>
          <w:sz w:val="24"/>
          <w:szCs w:val="24"/>
          <w:lang w:val="en-US"/>
        </w:rPr>
      </w:pPr>
      <w:r>
        <w:rPr>
          <w:rFonts w:ascii="Times New Roman" w:hAnsi="Times New Roman" w:cs="Times New Roman"/>
          <w:b/>
          <w:sz w:val="24"/>
          <w:szCs w:val="24"/>
          <w:lang w:val="en-US"/>
        </w:rPr>
        <w:t>FOR:</w:t>
      </w:r>
      <w:r>
        <w:rPr>
          <w:rFonts w:ascii="Times New Roman" w:hAnsi="Times New Roman" w:cs="Times New Roman"/>
          <w:b/>
          <w:sz w:val="24"/>
          <w:szCs w:val="24"/>
          <w:lang w:val="en-US"/>
        </w:rPr>
        <w:tab/>
      </w:r>
      <w:r>
        <w:rPr>
          <w:rFonts w:ascii="Times New Roman" w:hAnsi="Times New Roman" w:cs="Times New Roman"/>
          <w:b/>
          <w:sz w:val="24"/>
          <w:szCs w:val="24"/>
          <w:lang w:val="en-US"/>
        </w:rPr>
        <w:tab/>
      </w:r>
      <w:r>
        <w:rPr>
          <w:rFonts w:ascii="Times New Roman" w:hAnsi="Times New Roman" w:cs="Times New Roman"/>
          <w:b/>
          <w:sz w:val="24"/>
          <w:szCs w:val="24"/>
          <w:lang w:val="en-US"/>
        </w:rPr>
        <w:tab/>
        <w:t>38 (THIRTY EIGHT</w:t>
      </w:r>
      <w:r w:rsidRPr="00BB68AB">
        <w:rPr>
          <w:rFonts w:ascii="Times New Roman" w:hAnsi="Times New Roman" w:cs="Times New Roman"/>
          <w:b/>
          <w:sz w:val="24"/>
          <w:szCs w:val="24"/>
          <w:lang w:val="en-US"/>
        </w:rPr>
        <w:t>)</w:t>
      </w:r>
    </w:p>
    <w:p w:rsidR="00F15179" w:rsidRDefault="00B21EEA" w:rsidP="00F15179">
      <w:pPr>
        <w:spacing w:before="100" w:beforeAutospacing="1" w:after="100" w:afterAutospacing="1" w:line="240" w:lineRule="auto"/>
        <w:ind w:left="720"/>
        <w:jc w:val="both"/>
        <w:outlineLvl w:val="1"/>
        <w:rPr>
          <w:rFonts w:ascii="Times New Roman" w:hAnsi="Times New Roman" w:cs="Times New Roman"/>
          <w:b/>
          <w:sz w:val="24"/>
          <w:szCs w:val="24"/>
          <w:lang w:val="en-US"/>
        </w:rPr>
      </w:pPr>
      <w:r w:rsidRPr="00BB68AB">
        <w:rPr>
          <w:rFonts w:ascii="Times New Roman" w:hAnsi="Times New Roman" w:cs="Times New Roman"/>
          <w:b/>
          <w:sz w:val="24"/>
          <w:szCs w:val="24"/>
          <w:lang w:val="en-US"/>
        </w:rPr>
        <w:t>AGAINST:</w:t>
      </w:r>
      <w:r w:rsidRPr="00BB68AB">
        <w:rPr>
          <w:rFonts w:ascii="Times New Roman" w:hAnsi="Times New Roman" w:cs="Times New Roman"/>
          <w:b/>
          <w:sz w:val="24"/>
          <w:szCs w:val="24"/>
          <w:lang w:val="en-US"/>
        </w:rPr>
        <w:tab/>
      </w:r>
      <w:r w:rsidRPr="00BB68AB">
        <w:rPr>
          <w:rFonts w:ascii="Times New Roman" w:hAnsi="Times New Roman" w:cs="Times New Roman"/>
          <w:b/>
          <w:sz w:val="24"/>
          <w:szCs w:val="24"/>
          <w:lang w:val="en-US"/>
        </w:rPr>
        <w:tab/>
        <w:t xml:space="preserve">  </w:t>
      </w:r>
      <w:r>
        <w:rPr>
          <w:rFonts w:ascii="Times New Roman" w:hAnsi="Times New Roman" w:cs="Times New Roman"/>
          <w:b/>
          <w:sz w:val="24"/>
          <w:szCs w:val="24"/>
          <w:lang w:val="en-US"/>
        </w:rPr>
        <w:t>0 (ZERO</w:t>
      </w:r>
      <w:r w:rsidRPr="00BB68AB">
        <w:rPr>
          <w:rFonts w:ascii="Times New Roman" w:hAnsi="Times New Roman" w:cs="Times New Roman"/>
          <w:b/>
          <w:sz w:val="24"/>
          <w:szCs w:val="24"/>
          <w:lang w:val="en-US"/>
        </w:rPr>
        <w:t>)</w:t>
      </w:r>
    </w:p>
    <w:p w:rsidR="00F15179" w:rsidRDefault="00B21EEA" w:rsidP="00F15179">
      <w:pPr>
        <w:spacing w:before="100" w:beforeAutospacing="1" w:after="100" w:afterAutospacing="1" w:line="240" w:lineRule="auto"/>
        <w:ind w:left="720"/>
        <w:jc w:val="both"/>
        <w:outlineLvl w:val="1"/>
        <w:rPr>
          <w:rFonts w:ascii="Times New Roman" w:hAnsi="Times New Roman" w:cs="Times New Roman"/>
          <w:b/>
          <w:sz w:val="24"/>
          <w:szCs w:val="24"/>
          <w:lang w:val="en-US"/>
        </w:rPr>
      </w:pPr>
      <w:r w:rsidRPr="00BB68AB">
        <w:rPr>
          <w:rFonts w:ascii="Times New Roman" w:hAnsi="Times New Roman" w:cs="Times New Roman"/>
          <w:b/>
          <w:sz w:val="24"/>
          <w:szCs w:val="24"/>
          <w:lang w:val="en-US"/>
        </w:rPr>
        <w:t>ABSTAINED:</w:t>
      </w:r>
      <w:r w:rsidRPr="00BB68AB">
        <w:rPr>
          <w:rFonts w:ascii="Times New Roman" w:hAnsi="Times New Roman" w:cs="Times New Roman"/>
          <w:b/>
          <w:sz w:val="24"/>
          <w:szCs w:val="24"/>
          <w:lang w:val="en-US"/>
        </w:rPr>
        <w:tab/>
        <w:t xml:space="preserve">  0 (ZERO)</w:t>
      </w:r>
    </w:p>
    <w:p w:rsidR="00F15179" w:rsidRDefault="00B21EEA" w:rsidP="00F15179">
      <w:pPr>
        <w:spacing w:before="100" w:beforeAutospacing="1" w:after="100" w:afterAutospacing="1" w:line="240" w:lineRule="auto"/>
        <w:ind w:left="720"/>
        <w:jc w:val="both"/>
        <w:outlineLvl w:val="1"/>
        <w:rPr>
          <w:rFonts w:ascii="Times New Roman" w:hAnsi="Times New Roman" w:cs="Times New Roman"/>
          <w:b/>
          <w:sz w:val="24"/>
          <w:szCs w:val="24"/>
        </w:rPr>
      </w:pPr>
      <w:r w:rsidRPr="00BB68AB">
        <w:rPr>
          <w:rFonts w:ascii="Times New Roman" w:hAnsi="Times New Roman" w:cs="Times New Roman"/>
          <w:sz w:val="24"/>
          <w:szCs w:val="24"/>
        </w:rPr>
        <w:t xml:space="preserve">The Resolution was </w:t>
      </w:r>
      <w:r w:rsidRPr="00BB68AB">
        <w:rPr>
          <w:rFonts w:ascii="Times New Roman" w:hAnsi="Times New Roman" w:cs="Times New Roman"/>
          <w:b/>
          <w:sz w:val="24"/>
          <w:szCs w:val="24"/>
        </w:rPr>
        <w:t>PASSED.</w:t>
      </w:r>
    </w:p>
    <w:p w:rsidR="00F15179" w:rsidRDefault="00F15179" w:rsidP="00F15179">
      <w:pPr>
        <w:spacing w:before="100" w:beforeAutospacing="1" w:after="100" w:afterAutospacing="1" w:line="240" w:lineRule="auto"/>
        <w:ind w:left="720"/>
        <w:jc w:val="both"/>
        <w:outlineLvl w:val="1"/>
        <w:rPr>
          <w:rFonts w:ascii="Times New Roman" w:hAnsi="Times New Roman" w:cs="Times New Roman"/>
          <w:b/>
          <w:sz w:val="24"/>
          <w:szCs w:val="24"/>
        </w:rPr>
      </w:pPr>
    </w:p>
    <w:p w:rsidR="00F15179" w:rsidRDefault="00A357AF" w:rsidP="00F15179">
      <w:pPr>
        <w:spacing w:before="100" w:beforeAutospacing="1" w:after="100" w:afterAutospacing="1" w:line="240" w:lineRule="auto"/>
        <w:ind w:left="720" w:hanging="1287"/>
        <w:jc w:val="both"/>
        <w:outlineLvl w:val="1"/>
        <w:rPr>
          <w:rFonts w:ascii="Times New Roman" w:hAnsi="Times New Roman" w:cs="Times New Roman"/>
          <w:b/>
          <w:sz w:val="24"/>
          <w:szCs w:val="24"/>
          <w:u w:val="single"/>
        </w:rPr>
      </w:pPr>
      <w:r w:rsidRPr="00BB68AB">
        <w:rPr>
          <w:rFonts w:ascii="Times New Roman" w:hAnsi="Times New Roman" w:cs="Times New Roman"/>
          <w:b/>
          <w:sz w:val="24"/>
          <w:szCs w:val="24"/>
        </w:rPr>
        <w:t>H2c/1117</w:t>
      </w:r>
      <w:r w:rsidRPr="00BB68AB">
        <w:rPr>
          <w:rFonts w:ascii="Times New Roman" w:hAnsi="Times New Roman" w:cs="Times New Roman"/>
          <w:b/>
          <w:sz w:val="24"/>
          <w:szCs w:val="24"/>
        </w:rPr>
        <w:tab/>
      </w:r>
      <w:r w:rsidRPr="00BB68AB">
        <w:rPr>
          <w:rFonts w:ascii="Times New Roman" w:hAnsi="Times New Roman" w:cs="Times New Roman"/>
          <w:b/>
          <w:sz w:val="24"/>
          <w:szCs w:val="24"/>
          <w:u w:val="single"/>
        </w:rPr>
        <w:t>ADOPTION OF FORMAL PROPOSALS FOR THE DETERMINATION OF THE RATES VACANIES REFUND SCHEME FOR 2018</w:t>
      </w:r>
    </w:p>
    <w:p w:rsidR="00F15179" w:rsidRDefault="00A357AF" w:rsidP="00F15179">
      <w:pPr>
        <w:spacing w:before="100" w:beforeAutospacing="1" w:after="100" w:afterAutospacing="1" w:line="240" w:lineRule="auto"/>
        <w:ind w:left="720"/>
        <w:jc w:val="both"/>
        <w:outlineLvl w:val="1"/>
        <w:rPr>
          <w:rFonts w:ascii="Times New Roman" w:hAnsi="Times New Roman" w:cs="Times New Roman"/>
          <w:sz w:val="24"/>
          <w:szCs w:val="24"/>
        </w:rPr>
      </w:pPr>
      <w:r w:rsidRPr="00BB68AB">
        <w:rPr>
          <w:rFonts w:ascii="Times New Roman" w:hAnsi="Times New Roman" w:cs="Times New Roman"/>
          <w:sz w:val="24"/>
          <w:szCs w:val="24"/>
        </w:rPr>
        <w:t>The following Motion which was read by Mr. R. FitzGerald, Head of Finance was proposed by Councillor</w:t>
      </w:r>
      <w:r w:rsidR="00BB68AB" w:rsidRPr="00BB68AB">
        <w:rPr>
          <w:rFonts w:ascii="Times New Roman" w:hAnsi="Times New Roman" w:cs="Times New Roman"/>
          <w:sz w:val="24"/>
          <w:szCs w:val="24"/>
        </w:rPr>
        <w:t xml:space="preserve"> P. Gogarty</w:t>
      </w:r>
      <w:r w:rsidRPr="00BB68AB">
        <w:rPr>
          <w:rFonts w:ascii="Times New Roman" w:hAnsi="Times New Roman" w:cs="Times New Roman"/>
          <w:sz w:val="24"/>
          <w:szCs w:val="24"/>
        </w:rPr>
        <w:t xml:space="preserve"> and seconded by Councillor </w:t>
      </w:r>
      <w:r w:rsidR="002D0961" w:rsidRPr="00BB68AB">
        <w:rPr>
          <w:rFonts w:ascii="Times New Roman" w:hAnsi="Times New Roman" w:cs="Times New Roman"/>
          <w:sz w:val="24"/>
          <w:szCs w:val="24"/>
        </w:rPr>
        <w:t>M. Duff</w:t>
      </w:r>
      <w:r w:rsidR="00BB68AB" w:rsidRPr="00BB68AB">
        <w:rPr>
          <w:rFonts w:ascii="Times New Roman" w:hAnsi="Times New Roman" w:cs="Times New Roman"/>
          <w:sz w:val="24"/>
          <w:szCs w:val="24"/>
        </w:rPr>
        <w:t>.</w:t>
      </w:r>
    </w:p>
    <w:p w:rsidR="00F15179" w:rsidRDefault="00D37F96" w:rsidP="00F15179">
      <w:pPr>
        <w:spacing w:before="100" w:beforeAutospacing="1" w:after="100" w:afterAutospacing="1" w:line="240" w:lineRule="auto"/>
        <w:ind w:left="720"/>
        <w:jc w:val="both"/>
        <w:outlineLvl w:val="1"/>
        <w:rPr>
          <w:rFonts w:ascii="Times New Roman" w:hAnsi="Times New Roman" w:cs="Times New Roman"/>
          <w:sz w:val="24"/>
          <w:szCs w:val="24"/>
        </w:rPr>
      </w:pPr>
      <w:r w:rsidRPr="00BB68AB">
        <w:rPr>
          <w:rFonts w:ascii="Times New Roman" w:hAnsi="Times New Roman" w:cs="Times New Roman"/>
          <w:sz w:val="24"/>
          <w:szCs w:val="24"/>
        </w:rPr>
        <w:t>“That in accordance with the provisions of Section 31 of the Local Government Reform Act 2014 and Part V of the Local Government (Financial and Audit Procedures) Regulations 2014, it is hereby resolved to vary the level of rates refunds on vacant properties within the administrative County of South Dublin that applies to eligible persons from 100% to 75% for the financial year ending 31st December 2018.”</w:t>
      </w:r>
    </w:p>
    <w:p w:rsidR="00F15179" w:rsidRDefault="00BB68AB" w:rsidP="00F15179">
      <w:pPr>
        <w:spacing w:before="100" w:beforeAutospacing="1" w:after="100" w:afterAutospacing="1" w:line="240" w:lineRule="auto"/>
        <w:ind w:left="720"/>
        <w:jc w:val="both"/>
        <w:outlineLvl w:val="1"/>
        <w:rPr>
          <w:rFonts w:ascii="Times New Roman" w:hAnsi="Times New Roman" w:cs="Times New Roman"/>
          <w:sz w:val="24"/>
          <w:szCs w:val="24"/>
          <w:lang w:val="en-US"/>
        </w:rPr>
      </w:pPr>
      <w:r w:rsidRPr="00BB68AB">
        <w:rPr>
          <w:rFonts w:ascii="Times New Roman" w:hAnsi="Times New Roman" w:cs="Times New Roman"/>
          <w:sz w:val="24"/>
          <w:szCs w:val="24"/>
          <w:lang w:val="en-US"/>
        </w:rPr>
        <w:t>A vote was taken by a show of hands vote the result was as follows:</w:t>
      </w:r>
    </w:p>
    <w:p w:rsidR="00F15179" w:rsidRDefault="00B21EEA" w:rsidP="00F15179">
      <w:pPr>
        <w:spacing w:before="100" w:beforeAutospacing="1" w:after="100" w:afterAutospacing="1" w:line="240" w:lineRule="auto"/>
        <w:ind w:left="720"/>
        <w:jc w:val="both"/>
        <w:outlineLvl w:val="1"/>
        <w:rPr>
          <w:rFonts w:ascii="Times New Roman" w:hAnsi="Times New Roman" w:cs="Times New Roman"/>
          <w:b/>
          <w:sz w:val="24"/>
          <w:szCs w:val="24"/>
          <w:lang w:val="en-US"/>
        </w:rPr>
      </w:pPr>
      <w:r>
        <w:rPr>
          <w:rFonts w:ascii="Times New Roman" w:hAnsi="Times New Roman" w:cs="Times New Roman"/>
          <w:b/>
          <w:sz w:val="24"/>
          <w:szCs w:val="24"/>
          <w:lang w:val="en-US"/>
        </w:rPr>
        <w:t>FOR:</w:t>
      </w:r>
      <w:r>
        <w:rPr>
          <w:rFonts w:ascii="Times New Roman" w:hAnsi="Times New Roman" w:cs="Times New Roman"/>
          <w:b/>
          <w:sz w:val="24"/>
          <w:szCs w:val="24"/>
          <w:lang w:val="en-US"/>
        </w:rPr>
        <w:tab/>
      </w:r>
      <w:r>
        <w:rPr>
          <w:rFonts w:ascii="Times New Roman" w:hAnsi="Times New Roman" w:cs="Times New Roman"/>
          <w:b/>
          <w:sz w:val="24"/>
          <w:szCs w:val="24"/>
          <w:lang w:val="en-US"/>
        </w:rPr>
        <w:tab/>
      </w:r>
      <w:r>
        <w:rPr>
          <w:rFonts w:ascii="Times New Roman" w:hAnsi="Times New Roman" w:cs="Times New Roman"/>
          <w:b/>
          <w:sz w:val="24"/>
          <w:szCs w:val="24"/>
          <w:lang w:val="en-US"/>
        </w:rPr>
        <w:tab/>
        <w:t>37 (THIRTY EIGHT</w:t>
      </w:r>
      <w:r w:rsidR="00BB68AB" w:rsidRPr="00BB68AB">
        <w:rPr>
          <w:rFonts w:ascii="Times New Roman" w:hAnsi="Times New Roman" w:cs="Times New Roman"/>
          <w:b/>
          <w:sz w:val="24"/>
          <w:szCs w:val="24"/>
          <w:lang w:val="en-US"/>
        </w:rPr>
        <w:t>)</w:t>
      </w:r>
    </w:p>
    <w:p w:rsidR="00F15179" w:rsidRDefault="00BB68AB" w:rsidP="00F15179">
      <w:pPr>
        <w:spacing w:before="100" w:beforeAutospacing="1" w:after="100" w:afterAutospacing="1" w:line="240" w:lineRule="auto"/>
        <w:ind w:left="720"/>
        <w:jc w:val="both"/>
        <w:outlineLvl w:val="1"/>
        <w:rPr>
          <w:rFonts w:ascii="Times New Roman" w:hAnsi="Times New Roman" w:cs="Times New Roman"/>
          <w:b/>
          <w:sz w:val="24"/>
          <w:szCs w:val="24"/>
          <w:lang w:val="en-US"/>
        </w:rPr>
      </w:pPr>
      <w:r w:rsidRPr="00BB68AB">
        <w:rPr>
          <w:rFonts w:ascii="Times New Roman" w:hAnsi="Times New Roman" w:cs="Times New Roman"/>
          <w:b/>
          <w:sz w:val="24"/>
          <w:szCs w:val="24"/>
          <w:lang w:val="en-US"/>
        </w:rPr>
        <w:t>AGAINST:</w:t>
      </w:r>
      <w:r w:rsidRPr="00BB68AB">
        <w:rPr>
          <w:rFonts w:ascii="Times New Roman" w:hAnsi="Times New Roman" w:cs="Times New Roman"/>
          <w:b/>
          <w:sz w:val="24"/>
          <w:szCs w:val="24"/>
          <w:lang w:val="en-US"/>
        </w:rPr>
        <w:tab/>
      </w:r>
      <w:r w:rsidRPr="00BB68AB">
        <w:rPr>
          <w:rFonts w:ascii="Times New Roman" w:hAnsi="Times New Roman" w:cs="Times New Roman"/>
          <w:b/>
          <w:sz w:val="24"/>
          <w:szCs w:val="24"/>
          <w:lang w:val="en-US"/>
        </w:rPr>
        <w:tab/>
        <w:t xml:space="preserve">  </w:t>
      </w:r>
      <w:r w:rsidR="00B21EEA">
        <w:rPr>
          <w:rFonts w:ascii="Times New Roman" w:hAnsi="Times New Roman" w:cs="Times New Roman"/>
          <w:b/>
          <w:sz w:val="24"/>
          <w:szCs w:val="24"/>
          <w:lang w:val="en-US"/>
        </w:rPr>
        <w:t>1 (ONE</w:t>
      </w:r>
      <w:r w:rsidRPr="00BB68AB">
        <w:rPr>
          <w:rFonts w:ascii="Times New Roman" w:hAnsi="Times New Roman" w:cs="Times New Roman"/>
          <w:b/>
          <w:sz w:val="24"/>
          <w:szCs w:val="24"/>
          <w:lang w:val="en-US"/>
        </w:rPr>
        <w:t>)</w:t>
      </w:r>
    </w:p>
    <w:p w:rsidR="00F15179" w:rsidRDefault="00BB68AB" w:rsidP="00F15179">
      <w:pPr>
        <w:spacing w:before="100" w:beforeAutospacing="1" w:after="100" w:afterAutospacing="1" w:line="240" w:lineRule="auto"/>
        <w:ind w:left="720"/>
        <w:jc w:val="both"/>
        <w:outlineLvl w:val="1"/>
        <w:rPr>
          <w:rFonts w:ascii="Times New Roman" w:hAnsi="Times New Roman" w:cs="Times New Roman"/>
          <w:b/>
          <w:sz w:val="24"/>
          <w:szCs w:val="24"/>
          <w:lang w:val="en-US"/>
        </w:rPr>
      </w:pPr>
      <w:r w:rsidRPr="00BB68AB">
        <w:rPr>
          <w:rFonts w:ascii="Times New Roman" w:hAnsi="Times New Roman" w:cs="Times New Roman"/>
          <w:b/>
          <w:sz w:val="24"/>
          <w:szCs w:val="24"/>
          <w:lang w:val="en-US"/>
        </w:rPr>
        <w:t>ABSTAINED:</w:t>
      </w:r>
      <w:r w:rsidRPr="00BB68AB">
        <w:rPr>
          <w:rFonts w:ascii="Times New Roman" w:hAnsi="Times New Roman" w:cs="Times New Roman"/>
          <w:b/>
          <w:sz w:val="24"/>
          <w:szCs w:val="24"/>
          <w:lang w:val="en-US"/>
        </w:rPr>
        <w:tab/>
        <w:t xml:space="preserve">  0 (ZERO)</w:t>
      </w:r>
    </w:p>
    <w:p w:rsidR="00BB68AB" w:rsidRPr="00F15179" w:rsidRDefault="00C676ED" w:rsidP="00F15179">
      <w:pPr>
        <w:spacing w:before="100" w:beforeAutospacing="1" w:after="100" w:afterAutospacing="1" w:line="240" w:lineRule="auto"/>
        <w:ind w:left="720"/>
        <w:jc w:val="both"/>
        <w:outlineLvl w:val="1"/>
        <w:rPr>
          <w:rFonts w:ascii="Times New Roman" w:eastAsia="Times New Roman" w:hAnsi="Times New Roman" w:cs="Times New Roman"/>
          <w:bCs/>
          <w:sz w:val="24"/>
          <w:szCs w:val="24"/>
          <w:lang w:val="en-GB" w:eastAsia="en-GB"/>
        </w:rPr>
      </w:pPr>
      <w:r w:rsidRPr="00BB68AB">
        <w:rPr>
          <w:rFonts w:ascii="Times New Roman" w:hAnsi="Times New Roman" w:cs="Times New Roman"/>
          <w:sz w:val="24"/>
          <w:szCs w:val="24"/>
        </w:rPr>
        <w:t xml:space="preserve">The Resolution was </w:t>
      </w:r>
      <w:r w:rsidRPr="00BB68AB">
        <w:rPr>
          <w:rFonts w:ascii="Times New Roman" w:hAnsi="Times New Roman" w:cs="Times New Roman"/>
          <w:b/>
          <w:sz w:val="24"/>
          <w:szCs w:val="24"/>
        </w:rPr>
        <w:t>PASSED.</w:t>
      </w:r>
    </w:p>
    <w:p w:rsidR="00D54C69" w:rsidRPr="00BB68AB" w:rsidRDefault="00C676ED" w:rsidP="00BB68AB">
      <w:pPr>
        <w:pStyle w:val="Heading3"/>
        <w:ind w:left="720" w:hanging="1287"/>
        <w:rPr>
          <w:rFonts w:ascii="Times New Roman" w:hAnsi="Times New Roman" w:cs="Times New Roman"/>
          <w:b/>
          <w:sz w:val="24"/>
          <w:szCs w:val="24"/>
          <w:u w:val="single"/>
        </w:rPr>
      </w:pPr>
      <w:r w:rsidRPr="00BB68AB">
        <w:rPr>
          <w:rFonts w:ascii="Times New Roman" w:hAnsi="Times New Roman" w:cs="Times New Roman"/>
          <w:b/>
          <w:sz w:val="24"/>
          <w:szCs w:val="24"/>
        </w:rPr>
        <w:lastRenderedPageBreak/>
        <w:t>H2d/1117</w:t>
      </w:r>
      <w:r w:rsidRPr="00BB68AB">
        <w:rPr>
          <w:rFonts w:ascii="Times New Roman" w:hAnsi="Times New Roman" w:cs="Times New Roman"/>
          <w:b/>
          <w:sz w:val="24"/>
          <w:szCs w:val="24"/>
        </w:rPr>
        <w:tab/>
      </w:r>
      <w:r w:rsidRPr="00BB68AB">
        <w:rPr>
          <w:rFonts w:ascii="Times New Roman" w:hAnsi="Times New Roman" w:cs="Times New Roman"/>
          <w:b/>
          <w:sz w:val="24"/>
          <w:szCs w:val="24"/>
          <w:u w:val="single"/>
        </w:rPr>
        <w:t>ADOPTION OF FORMAL PROPOSALS FOR THE APPROVAL OF TRANSFERS TO RESERVES OF THE SUMS PROVIDED FOR VARIOUS CAPITAL PURPOSES</w:t>
      </w:r>
    </w:p>
    <w:p w:rsidR="00C676ED" w:rsidRPr="00BB68AB" w:rsidRDefault="00C676ED" w:rsidP="00C676ED">
      <w:pPr>
        <w:pStyle w:val="Heading3"/>
        <w:ind w:left="720"/>
        <w:rPr>
          <w:rFonts w:ascii="Times New Roman" w:hAnsi="Times New Roman" w:cs="Times New Roman"/>
          <w:sz w:val="24"/>
          <w:szCs w:val="24"/>
        </w:rPr>
      </w:pPr>
      <w:r w:rsidRPr="00BB68AB">
        <w:rPr>
          <w:rFonts w:ascii="Times New Roman" w:hAnsi="Times New Roman" w:cs="Times New Roman"/>
          <w:sz w:val="24"/>
          <w:szCs w:val="24"/>
        </w:rPr>
        <w:t xml:space="preserve">The following Motion which was read by Mr. R. FitzGerald, Head of Finance was proposed by Councillor </w:t>
      </w:r>
      <w:r w:rsidR="00BB68AB" w:rsidRPr="00BB68AB">
        <w:rPr>
          <w:rFonts w:ascii="Times New Roman" w:hAnsi="Times New Roman" w:cs="Times New Roman"/>
          <w:sz w:val="24"/>
          <w:szCs w:val="24"/>
        </w:rPr>
        <w:t>P. Gogarty</w:t>
      </w:r>
      <w:r w:rsidRPr="00BB68AB">
        <w:rPr>
          <w:rFonts w:ascii="Times New Roman" w:hAnsi="Times New Roman" w:cs="Times New Roman"/>
          <w:sz w:val="24"/>
          <w:szCs w:val="24"/>
        </w:rPr>
        <w:t xml:space="preserve"> and seconded by Councillor </w:t>
      </w:r>
      <w:r w:rsidR="002D0961" w:rsidRPr="00BB68AB">
        <w:rPr>
          <w:rFonts w:ascii="Times New Roman" w:hAnsi="Times New Roman" w:cs="Times New Roman"/>
          <w:sz w:val="24"/>
          <w:szCs w:val="24"/>
        </w:rPr>
        <w:t>D. O’Brien</w:t>
      </w:r>
      <w:r w:rsidR="00B21EEA">
        <w:rPr>
          <w:rFonts w:ascii="Times New Roman" w:hAnsi="Times New Roman" w:cs="Times New Roman"/>
          <w:sz w:val="24"/>
          <w:szCs w:val="24"/>
        </w:rPr>
        <w:t>.</w:t>
      </w:r>
    </w:p>
    <w:p w:rsidR="00C676ED" w:rsidRPr="00BB68AB" w:rsidRDefault="00D37F96" w:rsidP="00D37F96">
      <w:pPr>
        <w:pStyle w:val="Heading3"/>
        <w:ind w:left="720"/>
        <w:rPr>
          <w:rFonts w:ascii="Times New Roman" w:hAnsi="Times New Roman" w:cs="Times New Roman"/>
          <w:sz w:val="24"/>
          <w:szCs w:val="24"/>
        </w:rPr>
      </w:pPr>
      <w:r w:rsidRPr="00BB68AB">
        <w:rPr>
          <w:rFonts w:ascii="Times New Roman" w:hAnsi="Times New Roman" w:cs="Times New Roman"/>
          <w:sz w:val="24"/>
          <w:szCs w:val="24"/>
        </w:rPr>
        <w:t>“That the County Council approves of the transfers to reserves of the sums provided for various capital purposes in the Annual Budget 2018 as Adopted for the financial year ending 31st December 2018.”</w:t>
      </w:r>
    </w:p>
    <w:p w:rsidR="00BB68AB" w:rsidRPr="00BB68AB" w:rsidRDefault="00BB68AB" w:rsidP="00BB68AB">
      <w:pPr>
        <w:pStyle w:val="Heading3"/>
        <w:ind w:firstLine="720"/>
        <w:rPr>
          <w:rFonts w:ascii="Times New Roman" w:hAnsi="Times New Roman" w:cs="Times New Roman"/>
          <w:sz w:val="24"/>
          <w:szCs w:val="24"/>
          <w:lang w:val="en-US"/>
        </w:rPr>
      </w:pPr>
      <w:r w:rsidRPr="00BB68AB">
        <w:rPr>
          <w:rFonts w:ascii="Times New Roman" w:hAnsi="Times New Roman" w:cs="Times New Roman"/>
          <w:sz w:val="24"/>
          <w:szCs w:val="24"/>
          <w:lang w:val="en-US"/>
        </w:rPr>
        <w:t>A vote was taken by a show of hands vote the result was as follows:</w:t>
      </w:r>
    </w:p>
    <w:p w:rsidR="00BB68AB" w:rsidRPr="00BB68AB" w:rsidRDefault="00BB68AB" w:rsidP="00BB68AB">
      <w:pPr>
        <w:pStyle w:val="Heading3"/>
        <w:ind w:firstLine="720"/>
        <w:rPr>
          <w:rFonts w:ascii="Times New Roman" w:hAnsi="Times New Roman" w:cs="Times New Roman"/>
          <w:b/>
          <w:sz w:val="24"/>
          <w:szCs w:val="24"/>
          <w:lang w:val="en-US"/>
        </w:rPr>
      </w:pPr>
      <w:r w:rsidRPr="00BB68AB">
        <w:rPr>
          <w:rFonts w:ascii="Times New Roman" w:hAnsi="Times New Roman" w:cs="Times New Roman"/>
          <w:b/>
          <w:sz w:val="24"/>
          <w:szCs w:val="24"/>
          <w:lang w:val="en-US"/>
        </w:rPr>
        <w:t>FOR:</w:t>
      </w:r>
      <w:r w:rsidRPr="00BB68AB">
        <w:rPr>
          <w:rFonts w:ascii="Times New Roman" w:hAnsi="Times New Roman" w:cs="Times New Roman"/>
          <w:b/>
          <w:sz w:val="24"/>
          <w:szCs w:val="24"/>
          <w:lang w:val="en-US"/>
        </w:rPr>
        <w:tab/>
      </w:r>
      <w:r w:rsidRPr="00BB68AB">
        <w:rPr>
          <w:rFonts w:ascii="Times New Roman" w:hAnsi="Times New Roman" w:cs="Times New Roman"/>
          <w:b/>
          <w:sz w:val="24"/>
          <w:szCs w:val="24"/>
          <w:lang w:val="en-US"/>
        </w:rPr>
        <w:tab/>
      </w:r>
      <w:r w:rsidRPr="00BB68AB">
        <w:rPr>
          <w:rFonts w:ascii="Times New Roman" w:hAnsi="Times New Roman" w:cs="Times New Roman"/>
          <w:b/>
          <w:sz w:val="24"/>
          <w:szCs w:val="24"/>
          <w:lang w:val="en-US"/>
        </w:rPr>
        <w:tab/>
      </w:r>
      <w:r w:rsidR="00B21EEA" w:rsidRPr="00B21EEA">
        <w:rPr>
          <w:rFonts w:ascii="Times New Roman" w:hAnsi="Times New Roman" w:cs="Times New Roman"/>
          <w:b/>
          <w:sz w:val="24"/>
          <w:szCs w:val="24"/>
          <w:lang w:val="en-US"/>
        </w:rPr>
        <w:t>38 (THIRTY EIGHT</w:t>
      </w:r>
      <w:r w:rsidRPr="00B21EEA">
        <w:rPr>
          <w:rFonts w:ascii="Times New Roman" w:hAnsi="Times New Roman" w:cs="Times New Roman"/>
          <w:b/>
          <w:sz w:val="24"/>
          <w:szCs w:val="24"/>
          <w:lang w:val="en-US"/>
        </w:rPr>
        <w:t>)</w:t>
      </w:r>
    </w:p>
    <w:p w:rsidR="00BB68AB" w:rsidRPr="00BB68AB" w:rsidRDefault="00BB68AB" w:rsidP="00BB68AB">
      <w:pPr>
        <w:pStyle w:val="Heading3"/>
        <w:ind w:firstLine="720"/>
        <w:rPr>
          <w:rFonts w:ascii="Times New Roman" w:hAnsi="Times New Roman" w:cs="Times New Roman"/>
          <w:b/>
          <w:sz w:val="24"/>
          <w:szCs w:val="24"/>
          <w:lang w:val="en-US"/>
        </w:rPr>
      </w:pPr>
      <w:r w:rsidRPr="00BB68AB">
        <w:rPr>
          <w:rFonts w:ascii="Times New Roman" w:hAnsi="Times New Roman" w:cs="Times New Roman"/>
          <w:b/>
          <w:sz w:val="24"/>
          <w:szCs w:val="24"/>
          <w:lang w:val="en-US"/>
        </w:rPr>
        <w:t>AGAINST:</w:t>
      </w:r>
      <w:r w:rsidRPr="00BB68AB">
        <w:rPr>
          <w:rFonts w:ascii="Times New Roman" w:hAnsi="Times New Roman" w:cs="Times New Roman"/>
          <w:b/>
          <w:sz w:val="24"/>
          <w:szCs w:val="24"/>
          <w:lang w:val="en-US"/>
        </w:rPr>
        <w:tab/>
      </w:r>
      <w:r w:rsidRPr="00BB68AB">
        <w:rPr>
          <w:rFonts w:ascii="Times New Roman" w:hAnsi="Times New Roman" w:cs="Times New Roman"/>
          <w:b/>
          <w:sz w:val="24"/>
          <w:szCs w:val="24"/>
          <w:lang w:val="en-US"/>
        </w:rPr>
        <w:tab/>
        <w:t xml:space="preserve">  0 (ZERO)</w:t>
      </w:r>
    </w:p>
    <w:p w:rsidR="00BB68AB" w:rsidRPr="00BB68AB" w:rsidRDefault="00BB68AB" w:rsidP="00BB68AB">
      <w:pPr>
        <w:pStyle w:val="Heading3"/>
        <w:ind w:firstLine="720"/>
        <w:rPr>
          <w:rFonts w:ascii="Times New Roman" w:hAnsi="Times New Roman" w:cs="Times New Roman"/>
          <w:b/>
          <w:sz w:val="24"/>
          <w:szCs w:val="24"/>
          <w:lang w:val="en-US"/>
        </w:rPr>
      </w:pPr>
      <w:r w:rsidRPr="00BB68AB">
        <w:rPr>
          <w:rFonts w:ascii="Times New Roman" w:hAnsi="Times New Roman" w:cs="Times New Roman"/>
          <w:b/>
          <w:sz w:val="24"/>
          <w:szCs w:val="24"/>
          <w:lang w:val="en-US"/>
        </w:rPr>
        <w:t>ABSTAINED:</w:t>
      </w:r>
      <w:r w:rsidRPr="00BB68AB">
        <w:rPr>
          <w:rFonts w:ascii="Times New Roman" w:hAnsi="Times New Roman" w:cs="Times New Roman"/>
          <w:b/>
          <w:sz w:val="24"/>
          <w:szCs w:val="24"/>
          <w:lang w:val="en-US"/>
        </w:rPr>
        <w:tab/>
        <w:t xml:space="preserve">  0 (ZERO)</w:t>
      </w:r>
    </w:p>
    <w:p w:rsidR="00BB68AB" w:rsidRPr="00BB68AB" w:rsidRDefault="00BB68AB" w:rsidP="00F15179">
      <w:pPr>
        <w:pStyle w:val="Heading3"/>
        <w:ind w:left="720"/>
        <w:rPr>
          <w:rFonts w:ascii="Times New Roman" w:hAnsi="Times New Roman" w:cs="Times New Roman"/>
          <w:b/>
          <w:sz w:val="24"/>
          <w:szCs w:val="24"/>
        </w:rPr>
      </w:pPr>
      <w:r w:rsidRPr="00BB68AB">
        <w:rPr>
          <w:rFonts w:ascii="Times New Roman" w:hAnsi="Times New Roman" w:cs="Times New Roman"/>
          <w:sz w:val="24"/>
          <w:szCs w:val="24"/>
        </w:rPr>
        <w:t xml:space="preserve">The Resolution was </w:t>
      </w:r>
      <w:r w:rsidRPr="00BB68AB">
        <w:rPr>
          <w:rFonts w:ascii="Times New Roman" w:hAnsi="Times New Roman" w:cs="Times New Roman"/>
          <w:b/>
          <w:sz w:val="24"/>
          <w:szCs w:val="24"/>
        </w:rPr>
        <w:t>PASSED.</w:t>
      </w:r>
    </w:p>
    <w:p w:rsidR="00BB68AB" w:rsidRPr="00BB68AB" w:rsidRDefault="00BB68AB" w:rsidP="00D37F96">
      <w:pPr>
        <w:pStyle w:val="Heading3"/>
        <w:ind w:left="720"/>
        <w:rPr>
          <w:rFonts w:ascii="Times New Roman" w:hAnsi="Times New Roman" w:cs="Times New Roman"/>
          <w:sz w:val="24"/>
          <w:szCs w:val="24"/>
        </w:rPr>
      </w:pPr>
    </w:p>
    <w:p w:rsidR="00D54C69" w:rsidRPr="00BB68AB" w:rsidRDefault="00C676ED" w:rsidP="00C676ED">
      <w:pPr>
        <w:pStyle w:val="Heading3"/>
        <w:ind w:left="720" w:hanging="1287"/>
        <w:rPr>
          <w:rFonts w:ascii="Times New Roman" w:hAnsi="Times New Roman" w:cs="Times New Roman"/>
          <w:b/>
          <w:sz w:val="24"/>
          <w:szCs w:val="24"/>
          <w:u w:val="single"/>
        </w:rPr>
      </w:pPr>
      <w:r w:rsidRPr="00BB68AB">
        <w:rPr>
          <w:rFonts w:ascii="Times New Roman" w:hAnsi="Times New Roman" w:cs="Times New Roman"/>
          <w:b/>
          <w:sz w:val="24"/>
          <w:szCs w:val="24"/>
        </w:rPr>
        <w:t>H2e/1117</w:t>
      </w:r>
      <w:r w:rsidRPr="00BB68AB">
        <w:rPr>
          <w:rFonts w:ascii="Times New Roman" w:hAnsi="Times New Roman" w:cs="Times New Roman"/>
          <w:b/>
          <w:sz w:val="24"/>
          <w:szCs w:val="24"/>
        </w:rPr>
        <w:tab/>
      </w:r>
      <w:r w:rsidRPr="00BB68AB">
        <w:rPr>
          <w:rFonts w:ascii="Times New Roman" w:hAnsi="Times New Roman" w:cs="Times New Roman"/>
          <w:b/>
          <w:sz w:val="24"/>
          <w:szCs w:val="24"/>
          <w:u w:val="single"/>
        </w:rPr>
        <w:t>ADOPTION OF FORMAL PROPOSALS FOR THE APPROVAL OF ADDITIONAL EXPENDITURES IN THE REVISED BUDGET 2017</w:t>
      </w:r>
    </w:p>
    <w:p w:rsidR="00D37F96" w:rsidRPr="00BB68AB" w:rsidRDefault="00D37F96" w:rsidP="00D37F96">
      <w:pPr>
        <w:pStyle w:val="Heading3"/>
        <w:ind w:left="720"/>
        <w:rPr>
          <w:rFonts w:ascii="Times New Roman" w:hAnsi="Times New Roman" w:cs="Times New Roman"/>
          <w:sz w:val="24"/>
          <w:szCs w:val="24"/>
        </w:rPr>
      </w:pPr>
      <w:r w:rsidRPr="00BB68AB">
        <w:rPr>
          <w:rFonts w:ascii="Times New Roman" w:hAnsi="Times New Roman" w:cs="Times New Roman"/>
          <w:sz w:val="24"/>
          <w:szCs w:val="24"/>
        </w:rPr>
        <w:t>The following Motion which was read by Mr. R. FitzGerald, Head of Finance was proposed by Councillor</w:t>
      </w:r>
      <w:r w:rsidR="00BB68AB" w:rsidRPr="00BB68AB">
        <w:rPr>
          <w:rFonts w:ascii="Times New Roman" w:hAnsi="Times New Roman" w:cs="Times New Roman"/>
          <w:sz w:val="24"/>
          <w:szCs w:val="24"/>
        </w:rPr>
        <w:t xml:space="preserve"> P. Gogarty</w:t>
      </w:r>
      <w:r w:rsidRPr="00BB68AB">
        <w:rPr>
          <w:rFonts w:ascii="Times New Roman" w:hAnsi="Times New Roman" w:cs="Times New Roman"/>
          <w:sz w:val="24"/>
          <w:szCs w:val="24"/>
        </w:rPr>
        <w:t xml:space="preserve"> and seconded by Councillor </w:t>
      </w:r>
      <w:r w:rsidR="002D0961" w:rsidRPr="00BB68AB">
        <w:rPr>
          <w:rFonts w:ascii="Times New Roman" w:hAnsi="Times New Roman" w:cs="Times New Roman"/>
          <w:sz w:val="24"/>
          <w:szCs w:val="24"/>
        </w:rPr>
        <w:t>D. Looney</w:t>
      </w:r>
      <w:r w:rsidR="00BB68AB" w:rsidRPr="00BB68AB">
        <w:rPr>
          <w:rFonts w:ascii="Times New Roman" w:hAnsi="Times New Roman" w:cs="Times New Roman"/>
          <w:sz w:val="24"/>
          <w:szCs w:val="24"/>
        </w:rPr>
        <w:t xml:space="preserve">. </w:t>
      </w:r>
      <w:r w:rsidR="002D0961" w:rsidRPr="00BB68AB">
        <w:rPr>
          <w:rFonts w:ascii="Times New Roman" w:hAnsi="Times New Roman" w:cs="Times New Roman"/>
          <w:sz w:val="24"/>
          <w:szCs w:val="24"/>
        </w:rPr>
        <w:t xml:space="preserve"> </w:t>
      </w:r>
    </w:p>
    <w:p w:rsidR="00BB68AB" w:rsidRPr="00BB68AB" w:rsidRDefault="00BB68AB" w:rsidP="00BB68AB">
      <w:pPr>
        <w:spacing w:before="100" w:beforeAutospacing="1" w:after="100" w:afterAutospacing="1" w:line="240" w:lineRule="auto"/>
        <w:ind w:firstLine="426"/>
        <w:jc w:val="center"/>
        <w:rPr>
          <w:rFonts w:ascii="Times New Roman" w:eastAsia="Times New Roman" w:hAnsi="Times New Roman" w:cs="Times New Roman"/>
          <w:b/>
          <w:sz w:val="24"/>
          <w:szCs w:val="24"/>
          <w:lang w:val="en-GB" w:eastAsia="en-GB"/>
        </w:rPr>
      </w:pPr>
      <w:r w:rsidRPr="00BB68AB">
        <w:rPr>
          <w:rFonts w:ascii="Times New Roman" w:eastAsia="Times New Roman" w:hAnsi="Times New Roman" w:cs="Times New Roman"/>
          <w:b/>
          <w:sz w:val="24"/>
          <w:szCs w:val="24"/>
          <w:lang w:val="en-GB" w:eastAsia="en-GB"/>
        </w:rPr>
        <w:t>Approval of additional expenditures as contained in the Revised Budget 2017.</w:t>
      </w:r>
    </w:p>
    <w:p w:rsidR="00BB68AB" w:rsidRPr="00BB68AB" w:rsidRDefault="00BB68AB" w:rsidP="00BB68AB">
      <w:pPr>
        <w:spacing w:after="0" w:line="240" w:lineRule="auto"/>
        <w:ind w:left="720"/>
        <w:rPr>
          <w:rFonts w:ascii="Times New Roman" w:eastAsia="Times New Roman" w:hAnsi="Times New Roman" w:cs="Times New Roman"/>
          <w:sz w:val="24"/>
          <w:szCs w:val="24"/>
          <w:lang w:val="en-GB" w:eastAsia="en-GB"/>
        </w:rPr>
      </w:pPr>
      <w:r w:rsidRPr="00BB68AB">
        <w:rPr>
          <w:rFonts w:ascii="Times New Roman" w:eastAsia="Times New Roman" w:hAnsi="Times New Roman" w:cs="Times New Roman"/>
          <w:sz w:val="24"/>
          <w:szCs w:val="24"/>
          <w:lang w:val="en-GB" w:eastAsia="en-GB"/>
        </w:rPr>
        <w:t>In accordance with Section 104 of the Local Government Act 2001, the approval of the members is required for the following items of additional revenue expenditure which exceeded the adopted budget expenditure.  The additional Divisional and Service expenditure and the explanation for same are set out below:</w:t>
      </w:r>
    </w:p>
    <w:p w:rsidR="00BB68AB" w:rsidRPr="00BB68AB" w:rsidRDefault="00BB68AB" w:rsidP="00BB68AB">
      <w:pPr>
        <w:spacing w:after="0" w:line="240" w:lineRule="auto"/>
        <w:rPr>
          <w:rFonts w:ascii="Times New Roman" w:eastAsia="Times New Roman" w:hAnsi="Times New Roman" w:cs="Times New Roman"/>
          <w:b/>
          <w:color w:val="FF0000"/>
          <w:sz w:val="24"/>
          <w:szCs w:val="24"/>
          <w:lang w:val="en-GB" w:eastAsia="en-GB"/>
        </w:rPr>
      </w:pPr>
    </w:p>
    <w:tbl>
      <w:tblPr>
        <w:tblW w:w="10225" w:type="dxa"/>
        <w:tblInd w:w="-612" w:type="dxa"/>
        <w:tblLayout w:type="fixed"/>
        <w:tblLook w:val="0000" w:firstRow="0" w:lastRow="0" w:firstColumn="0" w:lastColumn="0" w:noHBand="0" w:noVBand="0"/>
      </w:tblPr>
      <w:tblGrid>
        <w:gridCol w:w="722"/>
        <w:gridCol w:w="3167"/>
        <w:gridCol w:w="3491"/>
        <w:gridCol w:w="22"/>
        <w:gridCol w:w="2823"/>
      </w:tblGrid>
      <w:tr w:rsidR="00BB68AB" w:rsidRPr="00BB68AB" w:rsidTr="00BB68AB">
        <w:trPr>
          <w:trHeight w:val="633"/>
        </w:trPr>
        <w:tc>
          <w:tcPr>
            <w:tcW w:w="722" w:type="dxa"/>
            <w:shd w:val="clear" w:color="auto" w:fill="auto"/>
            <w:noWrap/>
            <w:vAlign w:val="bottom"/>
          </w:tcPr>
          <w:p w:rsidR="00BB68AB" w:rsidRPr="00BB68AB" w:rsidRDefault="00BB68AB" w:rsidP="00BB68AB">
            <w:pPr>
              <w:spacing w:after="0" w:line="240" w:lineRule="auto"/>
              <w:jc w:val="center"/>
              <w:rPr>
                <w:rFonts w:ascii="Times New Roman" w:eastAsia="Times New Roman" w:hAnsi="Times New Roman" w:cs="Times New Roman"/>
                <w:b/>
                <w:bCs/>
                <w:color w:val="000000"/>
                <w:sz w:val="24"/>
                <w:szCs w:val="24"/>
                <w:lang w:val="en-GB" w:eastAsia="en-GB"/>
              </w:rPr>
            </w:pPr>
          </w:p>
        </w:tc>
        <w:tc>
          <w:tcPr>
            <w:tcW w:w="6680" w:type="dxa"/>
            <w:gridSpan w:val="3"/>
            <w:shd w:val="clear" w:color="auto" w:fill="auto"/>
            <w:noWrap/>
            <w:vAlign w:val="bottom"/>
          </w:tcPr>
          <w:p w:rsidR="00BB68AB" w:rsidRPr="00BB68AB" w:rsidRDefault="00BB68AB" w:rsidP="00BB68AB">
            <w:pPr>
              <w:spacing w:after="0" w:line="240" w:lineRule="auto"/>
              <w:rPr>
                <w:rFonts w:ascii="Times New Roman" w:eastAsia="Times New Roman" w:hAnsi="Times New Roman" w:cs="Times New Roman"/>
                <w:b/>
                <w:bCs/>
                <w:color w:val="000000"/>
                <w:sz w:val="24"/>
                <w:szCs w:val="24"/>
                <w:lang w:val="en-GB" w:eastAsia="en-GB"/>
              </w:rPr>
            </w:pPr>
            <w:r w:rsidRPr="00BB68AB">
              <w:rPr>
                <w:rFonts w:ascii="Times New Roman" w:eastAsia="Times New Roman" w:hAnsi="Times New Roman" w:cs="Times New Roman"/>
                <w:b/>
                <w:bCs/>
                <w:color w:val="000000"/>
                <w:sz w:val="24"/>
                <w:szCs w:val="24"/>
                <w:lang w:val="en-GB" w:eastAsia="en-GB"/>
              </w:rPr>
              <w:t>Division and Service</w:t>
            </w:r>
          </w:p>
        </w:tc>
        <w:tc>
          <w:tcPr>
            <w:tcW w:w="2823" w:type="dxa"/>
            <w:shd w:val="clear" w:color="auto" w:fill="auto"/>
            <w:vAlign w:val="bottom"/>
          </w:tcPr>
          <w:p w:rsidR="00BB68AB" w:rsidRPr="00BB68AB" w:rsidRDefault="00BB68AB" w:rsidP="00BB68AB">
            <w:pPr>
              <w:spacing w:after="0" w:line="240" w:lineRule="auto"/>
              <w:jc w:val="center"/>
              <w:rPr>
                <w:rFonts w:ascii="Times New Roman" w:eastAsia="Times New Roman" w:hAnsi="Times New Roman" w:cs="Times New Roman"/>
                <w:b/>
                <w:bCs/>
                <w:color w:val="000000"/>
                <w:sz w:val="24"/>
                <w:szCs w:val="24"/>
                <w:lang w:val="en-GB" w:eastAsia="en-GB"/>
              </w:rPr>
            </w:pPr>
            <w:r w:rsidRPr="00BB68AB">
              <w:rPr>
                <w:rFonts w:ascii="Times New Roman" w:eastAsia="Times New Roman" w:hAnsi="Times New Roman" w:cs="Times New Roman"/>
                <w:b/>
                <w:bCs/>
                <w:color w:val="000000"/>
                <w:sz w:val="24"/>
                <w:szCs w:val="24"/>
                <w:lang w:val="en-GB" w:eastAsia="en-GB"/>
              </w:rPr>
              <w:t>Amount of Additional Expenditure over Budget 2017</w:t>
            </w:r>
          </w:p>
        </w:tc>
      </w:tr>
      <w:tr w:rsidR="00BB68AB" w:rsidRPr="00BB68AB" w:rsidTr="00BB68AB">
        <w:trPr>
          <w:trHeight w:val="317"/>
        </w:trPr>
        <w:tc>
          <w:tcPr>
            <w:tcW w:w="722" w:type="dxa"/>
            <w:shd w:val="clear" w:color="auto" w:fill="FFFF99"/>
            <w:noWrap/>
            <w:vAlign w:val="bottom"/>
          </w:tcPr>
          <w:p w:rsidR="00BB68AB" w:rsidRPr="00BB68AB" w:rsidRDefault="00BB68AB" w:rsidP="00BB68AB">
            <w:pPr>
              <w:spacing w:after="0" w:line="240" w:lineRule="auto"/>
              <w:rPr>
                <w:rFonts w:ascii="Times New Roman" w:eastAsia="Times New Roman" w:hAnsi="Times New Roman" w:cs="Times New Roman"/>
                <w:b/>
                <w:bCs/>
                <w:color w:val="000000"/>
                <w:sz w:val="24"/>
                <w:szCs w:val="24"/>
                <w:lang w:val="en-GB" w:eastAsia="en-GB"/>
              </w:rPr>
            </w:pPr>
            <w:r w:rsidRPr="00BB68AB">
              <w:rPr>
                <w:rFonts w:ascii="Times New Roman" w:eastAsia="Times New Roman" w:hAnsi="Times New Roman" w:cs="Times New Roman"/>
                <w:b/>
                <w:bCs/>
                <w:color w:val="000000"/>
                <w:sz w:val="24"/>
                <w:szCs w:val="24"/>
                <w:lang w:val="en-GB" w:eastAsia="en-GB"/>
              </w:rPr>
              <w:t>A</w:t>
            </w:r>
          </w:p>
        </w:tc>
        <w:tc>
          <w:tcPr>
            <w:tcW w:w="6680" w:type="dxa"/>
            <w:gridSpan w:val="3"/>
            <w:shd w:val="clear" w:color="auto" w:fill="FFFF99"/>
            <w:noWrap/>
            <w:vAlign w:val="bottom"/>
          </w:tcPr>
          <w:p w:rsidR="00BB68AB" w:rsidRPr="00BB68AB" w:rsidRDefault="00BB68AB" w:rsidP="00BB68AB">
            <w:pPr>
              <w:spacing w:after="0" w:line="240" w:lineRule="auto"/>
              <w:rPr>
                <w:rFonts w:ascii="Times New Roman" w:eastAsia="Times New Roman" w:hAnsi="Times New Roman" w:cs="Times New Roman"/>
                <w:b/>
                <w:bCs/>
                <w:color w:val="000000"/>
                <w:sz w:val="24"/>
                <w:szCs w:val="24"/>
                <w:lang w:val="en-GB" w:eastAsia="en-GB"/>
              </w:rPr>
            </w:pPr>
            <w:r w:rsidRPr="00BB68AB">
              <w:rPr>
                <w:rFonts w:ascii="Times New Roman" w:eastAsia="Times New Roman" w:hAnsi="Times New Roman" w:cs="Times New Roman"/>
                <w:b/>
                <w:bCs/>
                <w:color w:val="000000"/>
                <w:sz w:val="24"/>
                <w:szCs w:val="24"/>
                <w:lang w:val="en-GB" w:eastAsia="en-GB"/>
              </w:rPr>
              <w:t xml:space="preserve">Housing &amp; Building </w:t>
            </w:r>
          </w:p>
        </w:tc>
        <w:tc>
          <w:tcPr>
            <w:tcW w:w="2823" w:type="dxa"/>
            <w:shd w:val="clear" w:color="auto" w:fill="FFFF99"/>
            <w:noWrap/>
            <w:vAlign w:val="bottom"/>
          </w:tcPr>
          <w:p w:rsidR="00BB68AB" w:rsidRPr="00BB68AB" w:rsidRDefault="00BB68AB" w:rsidP="00BB68AB">
            <w:pPr>
              <w:spacing w:after="0" w:line="240" w:lineRule="auto"/>
              <w:jc w:val="right"/>
              <w:rPr>
                <w:rFonts w:ascii="Times New Roman" w:eastAsia="Times New Roman" w:hAnsi="Times New Roman" w:cs="Times New Roman"/>
                <w:b/>
                <w:bCs/>
                <w:iCs/>
                <w:sz w:val="24"/>
                <w:szCs w:val="24"/>
                <w:lang w:val="en-GB" w:eastAsia="en-GB"/>
              </w:rPr>
            </w:pPr>
          </w:p>
        </w:tc>
      </w:tr>
      <w:tr w:rsidR="00BB68AB" w:rsidRPr="00BB68AB" w:rsidTr="00BB68AB">
        <w:trPr>
          <w:trHeight w:val="317"/>
        </w:trPr>
        <w:tc>
          <w:tcPr>
            <w:tcW w:w="722" w:type="dxa"/>
            <w:shd w:val="clear" w:color="auto" w:fill="auto"/>
            <w:noWrap/>
            <w:vAlign w:val="bottom"/>
          </w:tcPr>
          <w:p w:rsidR="00BB68AB" w:rsidRPr="00BB68AB" w:rsidRDefault="00BB68AB" w:rsidP="00BB68AB">
            <w:pPr>
              <w:spacing w:after="0" w:line="240" w:lineRule="auto"/>
              <w:rPr>
                <w:rFonts w:ascii="Times New Roman" w:eastAsia="Times New Roman" w:hAnsi="Times New Roman" w:cs="Times New Roman"/>
                <w:color w:val="000000"/>
                <w:sz w:val="24"/>
                <w:szCs w:val="24"/>
                <w:lang w:val="en-GB" w:eastAsia="en-GB"/>
              </w:rPr>
            </w:pPr>
            <w:r w:rsidRPr="00BB68AB">
              <w:rPr>
                <w:rFonts w:ascii="Times New Roman" w:eastAsia="Times New Roman" w:hAnsi="Times New Roman" w:cs="Times New Roman"/>
                <w:color w:val="000000"/>
                <w:sz w:val="24"/>
                <w:szCs w:val="24"/>
                <w:lang w:val="en-GB" w:eastAsia="en-GB"/>
              </w:rPr>
              <w:t>A01</w:t>
            </w:r>
          </w:p>
        </w:tc>
        <w:tc>
          <w:tcPr>
            <w:tcW w:w="6680" w:type="dxa"/>
            <w:gridSpan w:val="3"/>
            <w:shd w:val="clear" w:color="auto" w:fill="auto"/>
            <w:noWrap/>
            <w:vAlign w:val="bottom"/>
          </w:tcPr>
          <w:p w:rsidR="00BB68AB" w:rsidRPr="00BB68AB" w:rsidRDefault="00BB68AB" w:rsidP="00BB68AB">
            <w:pPr>
              <w:spacing w:after="0" w:line="240" w:lineRule="auto"/>
              <w:rPr>
                <w:rFonts w:ascii="Times New Roman" w:eastAsia="Times New Roman" w:hAnsi="Times New Roman" w:cs="Times New Roman"/>
                <w:color w:val="000000"/>
                <w:sz w:val="24"/>
                <w:szCs w:val="24"/>
                <w:lang w:val="en-GB" w:eastAsia="en-GB"/>
              </w:rPr>
            </w:pPr>
            <w:r w:rsidRPr="00BB68AB">
              <w:rPr>
                <w:rFonts w:ascii="Times New Roman" w:eastAsia="Times New Roman" w:hAnsi="Times New Roman" w:cs="Times New Roman"/>
                <w:color w:val="000000"/>
                <w:sz w:val="24"/>
                <w:szCs w:val="24"/>
                <w:lang w:val="en-GB" w:eastAsia="en-GB"/>
              </w:rPr>
              <w:t>Maintenance &amp; Improvement of LA Housing Units</w:t>
            </w:r>
          </w:p>
        </w:tc>
        <w:tc>
          <w:tcPr>
            <w:tcW w:w="2823" w:type="dxa"/>
            <w:shd w:val="clear" w:color="auto" w:fill="auto"/>
            <w:noWrap/>
            <w:vAlign w:val="bottom"/>
          </w:tcPr>
          <w:p w:rsidR="00BB68AB" w:rsidRPr="00BB68AB" w:rsidRDefault="00BB68AB" w:rsidP="00BB68AB">
            <w:pPr>
              <w:spacing w:after="0" w:line="240" w:lineRule="auto"/>
              <w:jc w:val="right"/>
              <w:rPr>
                <w:rFonts w:ascii="Times New Roman" w:eastAsia="Times New Roman" w:hAnsi="Times New Roman" w:cs="Times New Roman"/>
                <w:iCs/>
                <w:sz w:val="24"/>
                <w:szCs w:val="24"/>
                <w:lang w:val="en-GB" w:eastAsia="en-GB"/>
              </w:rPr>
            </w:pPr>
            <w:r w:rsidRPr="00BB68AB">
              <w:rPr>
                <w:rFonts w:ascii="Times New Roman" w:eastAsia="Times New Roman" w:hAnsi="Times New Roman" w:cs="Times New Roman"/>
                <w:iCs/>
                <w:sz w:val="24"/>
                <w:szCs w:val="24"/>
                <w:lang w:val="en-GB" w:eastAsia="en-GB"/>
              </w:rPr>
              <w:t>537,600</w:t>
            </w:r>
          </w:p>
        </w:tc>
      </w:tr>
      <w:tr w:rsidR="00BB68AB" w:rsidRPr="00BB68AB" w:rsidTr="00BB68AB">
        <w:trPr>
          <w:trHeight w:val="317"/>
        </w:trPr>
        <w:tc>
          <w:tcPr>
            <w:tcW w:w="722" w:type="dxa"/>
            <w:shd w:val="clear" w:color="auto" w:fill="auto"/>
            <w:noWrap/>
            <w:vAlign w:val="bottom"/>
          </w:tcPr>
          <w:p w:rsidR="00BB68AB" w:rsidRPr="00BB68AB" w:rsidRDefault="00BB68AB" w:rsidP="00BB68AB">
            <w:pPr>
              <w:spacing w:after="0" w:line="240" w:lineRule="auto"/>
              <w:rPr>
                <w:rFonts w:ascii="Times New Roman" w:eastAsia="Times New Roman" w:hAnsi="Times New Roman" w:cs="Times New Roman"/>
                <w:color w:val="000000"/>
                <w:sz w:val="24"/>
                <w:szCs w:val="24"/>
                <w:lang w:val="en-GB" w:eastAsia="en-GB"/>
              </w:rPr>
            </w:pPr>
            <w:r w:rsidRPr="00BB68AB">
              <w:rPr>
                <w:rFonts w:ascii="Times New Roman" w:eastAsia="Times New Roman" w:hAnsi="Times New Roman" w:cs="Times New Roman"/>
                <w:color w:val="000000"/>
                <w:sz w:val="24"/>
                <w:szCs w:val="24"/>
                <w:lang w:val="en-GB" w:eastAsia="en-GB"/>
              </w:rPr>
              <w:t>A03</w:t>
            </w:r>
          </w:p>
        </w:tc>
        <w:tc>
          <w:tcPr>
            <w:tcW w:w="6680" w:type="dxa"/>
            <w:gridSpan w:val="3"/>
            <w:shd w:val="clear" w:color="auto" w:fill="auto"/>
            <w:noWrap/>
            <w:vAlign w:val="bottom"/>
          </w:tcPr>
          <w:p w:rsidR="00BB68AB" w:rsidRPr="00BB68AB" w:rsidRDefault="00BB68AB" w:rsidP="00BB68AB">
            <w:pPr>
              <w:spacing w:after="0" w:line="240" w:lineRule="auto"/>
              <w:rPr>
                <w:rFonts w:ascii="Times New Roman" w:eastAsia="Times New Roman" w:hAnsi="Times New Roman" w:cs="Times New Roman"/>
                <w:color w:val="000000"/>
                <w:sz w:val="24"/>
                <w:szCs w:val="24"/>
                <w:lang w:val="en-GB" w:eastAsia="en-GB"/>
              </w:rPr>
            </w:pPr>
            <w:r w:rsidRPr="00BB68AB">
              <w:rPr>
                <w:rFonts w:ascii="Times New Roman" w:eastAsia="Times New Roman" w:hAnsi="Times New Roman" w:cs="Times New Roman"/>
                <w:color w:val="000000"/>
                <w:sz w:val="24"/>
                <w:szCs w:val="24"/>
                <w:lang w:val="en-GB" w:eastAsia="en-GB"/>
              </w:rPr>
              <w:t>Housing Rent and Tenant Purchase Administration</w:t>
            </w:r>
          </w:p>
        </w:tc>
        <w:tc>
          <w:tcPr>
            <w:tcW w:w="2823" w:type="dxa"/>
            <w:shd w:val="clear" w:color="auto" w:fill="auto"/>
            <w:noWrap/>
            <w:vAlign w:val="bottom"/>
          </w:tcPr>
          <w:p w:rsidR="00BB68AB" w:rsidRPr="00BB68AB" w:rsidRDefault="00BB68AB" w:rsidP="00BB68AB">
            <w:pPr>
              <w:spacing w:after="0" w:line="240" w:lineRule="auto"/>
              <w:jc w:val="right"/>
              <w:rPr>
                <w:rFonts w:ascii="Times New Roman" w:eastAsia="Times New Roman" w:hAnsi="Times New Roman" w:cs="Times New Roman"/>
                <w:iCs/>
                <w:sz w:val="24"/>
                <w:szCs w:val="24"/>
                <w:lang w:val="en-GB" w:eastAsia="en-GB"/>
              </w:rPr>
            </w:pPr>
            <w:r w:rsidRPr="00BB68AB">
              <w:rPr>
                <w:rFonts w:ascii="Times New Roman" w:eastAsia="Times New Roman" w:hAnsi="Times New Roman" w:cs="Times New Roman"/>
                <w:iCs/>
                <w:sz w:val="24"/>
                <w:szCs w:val="24"/>
                <w:lang w:val="en-GB" w:eastAsia="en-GB"/>
              </w:rPr>
              <w:t>127,200</w:t>
            </w:r>
          </w:p>
        </w:tc>
      </w:tr>
      <w:tr w:rsidR="00BB68AB" w:rsidRPr="00BB68AB" w:rsidTr="00BB68AB">
        <w:trPr>
          <w:trHeight w:val="317"/>
        </w:trPr>
        <w:tc>
          <w:tcPr>
            <w:tcW w:w="722" w:type="dxa"/>
            <w:shd w:val="clear" w:color="auto" w:fill="auto"/>
            <w:noWrap/>
            <w:vAlign w:val="bottom"/>
          </w:tcPr>
          <w:p w:rsidR="00BB68AB" w:rsidRPr="00BB68AB" w:rsidRDefault="00BB68AB" w:rsidP="00BB68AB">
            <w:pPr>
              <w:spacing w:after="0" w:line="240" w:lineRule="auto"/>
              <w:rPr>
                <w:rFonts w:ascii="Times New Roman" w:eastAsia="Times New Roman" w:hAnsi="Times New Roman" w:cs="Times New Roman"/>
                <w:color w:val="000000"/>
                <w:sz w:val="24"/>
                <w:szCs w:val="24"/>
                <w:lang w:val="en-GB" w:eastAsia="en-GB"/>
              </w:rPr>
            </w:pPr>
            <w:r w:rsidRPr="00BB68AB">
              <w:rPr>
                <w:rFonts w:ascii="Times New Roman" w:eastAsia="Times New Roman" w:hAnsi="Times New Roman" w:cs="Times New Roman"/>
                <w:color w:val="000000"/>
                <w:sz w:val="24"/>
                <w:szCs w:val="24"/>
                <w:lang w:val="en-GB" w:eastAsia="en-GB"/>
              </w:rPr>
              <w:t>A04</w:t>
            </w:r>
          </w:p>
        </w:tc>
        <w:tc>
          <w:tcPr>
            <w:tcW w:w="6680" w:type="dxa"/>
            <w:gridSpan w:val="3"/>
            <w:shd w:val="clear" w:color="auto" w:fill="auto"/>
            <w:noWrap/>
            <w:vAlign w:val="bottom"/>
          </w:tcPr>
          <w:p w:rsidR="00BB68AB" w:rsidRPr="00BB68AB" w:rsidRDefault="00BB68AB" w:rsidP="00BB68AB">
            <w:pPr>
              <w:spacing w:after="0" w:line="240" w:lineRule="auto"/>
              <w:rPr>
                <w:rFonts w:ascii="Times New Roman" w:eastAsia="Times New Roman" w:hAnsi="Times New Roman" w:cs="Times New Roman"/>
                <w:color w:val="000000"/>
                <w:sz w:val="24"/>
                <w:szCs w:val="24"/>
                <w:lang w:val="en-GB" w:eastAsia="en-GB"/>
              </w:rPr>
            </w:pPr>
            <w:r w:rsidRPr="00BB68AB">
              <w:rPr>
                <w:rFonts w:ascii="Times New Roman" w:eastAsia="Times New Roman" w:hAnsi="Times New Roman" w:cs="Times New Roman"/>
                <w:color w:val="000000"/>
                <w:sz w:val="24"/>
                <w:szCs w:val="24"/>
                <w:lang w:val="en-GB" w:eastAsia="en-GB"/>
              </w:rPr>
              <w:t>Housing Community Development Support</w:t>
            </w:r>
          </w:p>
        </w:tc>
        <w:tc>
          <w:tcPr>
            <w:tcW w:w="2823" w:type="dxa"/>
            <w:shd w:val="clear" w:color="auto" w:fill="auto"/>
            <w:noWrap/>
            <w:vAlign w:val="bottom"/>
          </w:tcPr>
          <w:p w:rsidR="00BB68AB" w:rsidRPr="00BB68AB" w:rsidRDefault="00BB68AB" w:rsidP="00BB68AB">
            <w:pPr>
              <w:spacing w:after="0" w:line="240" w:lineRule="auto"/>
              <w:jc w:val="right"/>
              <w:rPr>
                <w:rFonts w:ascii="Times New Roman" w:eastAsia="Times New Roman" w:hAnsi="Times New Roman" w:cs="Times New Roman"/>
                <w:iCs/>
                <w:sz w:val="24"/>
                <w:szCs w:val="24"/>
                <w:lang w:val="en-GB" w:eastAsia="en-GB"/>
              </w:rPr>
            </w:pPr>
            <w:r w:rsidRPr="00BB68AB">
              <w:rPr>
                <w:rFonts w:ascii="Times New Roman" w:eastAsia="Times New Roman" w:hAnsi="Times New Roman" w:cs="Times New Roman"/>
                <w:iCs/>
                <w:sz w:val="24"/>
                <w:szCs w:val="24"/>
                <w:lang w:val="en-GB" w:eastAsia="en-GB"/>
              </w:rPr>
              <w:t>417,500</w:t>
            </w:r>
          </w:p>
        </w:tc>
      </w:tr>
      <w:tr w:rsidR="00BB68AB" w:rsidRPr="00BB68AB" w:rsidTr="00BB68AB">
        <w:trPr>
          <w:trHeight w:val="317"/>
        </w:trPr>
        <w:tc>
          <w:tcPr>
            <w:tcW w:w="722" w:type="dxa"/>
            <w:shd w:val="clear" w:color="auto" w:fill="auto"/>
            <w:noWrap/>
            <w:vAlign w:val="bottom"/>
          </w:tcPr>
          <w:p w:rsidR="00BB68AB" w:rsidRPr="00BB68AB" w:rsidRDefault="00BB68AB" w:rsidP="00BB68AB">
            <w:pPr>
              <w:spacing w:after="0" w:line="240" w:lineRule="auto"/>
              <w:rPr>
                <w:rFonts w:ascii="Times New Roman" w:eastAsia="Times New Roman" w:hAnsi="Times New Roman" w:cs="Times New Roman"/>
                <w:color w:val="000000"/>
                <w:sz w:val="24"/>
                <w:szCs w:val="24"/>
                <w:lang w:val="en-GB" w:eastAsia="en-GB"/>
              </w:rPr>
            </w:pPr>
            <w:r w:rsidRPr="00BB68AB">
              <w:rPr>
                <w:rFonts w:ascii="Times New Roman" w:eastAsia="Times New Roman" w:hAnsi="Times New Roman" w:cs="Times New Roman"/>
                <w:color w:val="000000"/>
                <w:sz w:val="24"/>
                <w:szCs w:val="24"/>
                <w:lang w:val="en-GB" w:eastAsia="en-GB"/>
              </w:rPr>
              <w:t>A06</w:t>
            </w:r>
          </w:p>
        </w:tc>
        <w:tc>
          <w:tcPr>
            <w:tcW w:w="6680" w:type="dxa"/>
            <w:gridSpan w:val="3"/>
            <w:shd w:val="clear" w:color="auto" w:fill="auto"/>
            <w:noWrap/>
            <w:vAlign w:val="bottom"/>
          </w:tcPr>
          <w:p w:rsidR="00BB68AB" w:rsidRPr="00BB68AB" w:rsidRDefault="00BB68AB" w:rsidP="00BB68AB">
            <w:pPr>
              <w:spacing w:after="0" w:line="240" w:lineRule="auto"/>
              <w:rPr>
                <w:rFonts w:ascii="Times New Roman" w:eastAsia="Times New Roman" w:hAnsi="Times New Roman" w:cs="Times New Roman"/>
                <w:color w:val="000000"/>
                <w:sz w:val="24"/>
                <w:szCs w:val="24"/>
                <w:lang w:val="en-GB" w:eastAsia="en-GB"/>
              </w:rPr>
            </w:pPr>
            <w:r w:rsidRPr="00BB68AB">
              <w:rPr>
                <w:rFonts w:ascii="Times New Roman" w:eastAsia="Times New Roman" w:hAnsi="Times New Roman" w:cs="Times New Roman"/>
                <w:color w:val="000000"/>
                <w:sz w:val="24"/>
                <w:szCs w:val="24"/>
                <w:lang w:val="en-GB" w:eastAsia="en-GB"/>
              </w:rPr>
              <w:t xml:space="preserve">Support to Housing Capital &amp; Affordable </w:t>
            </w:r>
            <w:proofErr w:type="spellStart"/>
            <w:r w:rsidRPr="00BB68AB">
              <w:rPr>
                <w:rFonts w:ascii="Times New Roman" w:eastAsia="Times New Roman" w:hAnsi="Times New Roman" w:cs="Times New Roman"/>
                <w:color w:val="000000"/>
                <w:sz w:val="24"/>
                <w:szCs w:val="24"/>
                <w:lang w:val="en-GB" w:eastAsia="en-GB"/>
              </w:rPr>
              <w:t>Prog</w:t>
            </w:r>
            <w:proofErr w:type="spellEnd"/>
          </w:p>
        </w:tc>
        <w:tc>
          <w:tcPr>
            <w:tcW w:w="2823" w:type="dxa"/>
            <w:shd w:val="clear" w:color="auto" w:fill="auto"/>
            <w:noWrap/>
            <w:vAlign w:val="bottom"/>
          </w:tcPr>
          <w:p w:rsidR="00BB68AB" w:rsidRPr="00BB68AB" w:rsidRDefault="00BB68AB" w:rsidP="00BB68AB">
            <w:pPr>
              <w:spacing w:after="0" w:line="240" w:lineRule="auto"/>
              <w:jc w:val="right"/>
              <w:rPr>
                <w:rFonts w:ascii="Times New Roman" w:eastAsia="Times New Roman" w:hAnsi="Times New Roman" w:cs="Times New Roman"/>
                <w:iCs/>
                <w:sz w:val="24"/>
                <w:szCs w:val="24"/>
                <w:lang w:val="en-GB" w:eastAsia="en-GB"/>
              </w:rPr>
            </w:pPr>
            <w:r w:rsidRPr="00BB68AB">
              <w:rPr>
                <w:rFonts w:ascii="Times New Roman" w:eastAsia="Times New Roman" w:hAnsi="Times New Roman" w:cs="Times New Roman"/>
                <w:iCs/>
                <w:sz w:val="24"/>
                <w:szCs w:val="24"/>
                <w:lang w:val="en-GB" w:eastAsia="en-GB"/>
              </w:rPr>
              <w:t>228,300</w:t>
            </w:r>
          </w:p>
        </w:tc>
      </w:tr>
      <w:tr w:rsidR="00BB68AB" w:rsidRPr="00BB68AB" w:rsidTr="00BB68AB">
        <w:trPr>
          <w:trHeight w:val="318"/>
        </w:trPr>
        <w:tc>
          <w:tcPr>
            <w:tcW w:w="722" w:type="dxa"/>
            <w:shd w:val="clear" w:color="auto" w:fill="D9D9D9"/>
            <w:noWrap/>
            <w:vAlign w:val="bottom"/>
          </w:tcPr>
          <w:p w:rsidR="00BB68AB" w:rsidRPr="00BB68AB" w:rsidRDefault="00BB68AB" w:rsidP="00BB68AB">
            <w:pPr>
              <w:spacing w:after="0" w:line="240" w:lineRule="auto"/>
              <w:rPr>
                <w:rFonts w:ascii="Times New Roman" w:eastAsia="Times New Roman" w:hAnsi="Times New Roman" w:cs="Times New Roman"/>
                <w:b/>
                <w:color w:val="000000"/>
                <w:sz w:val="24"/>
                <w:szCs w:val="24"/>
                <w:lang w:val="en-GB" w:eastAsia="en-GB"/>
              </w:rPr>
            </w:pPr>
            <w:r w:rsidRPr="00BB68AB">
              <w:rPr>
                <w:rFonts w:ascii="Times New Roman" w:eastAsia="Times New Roman" w:hAnsi="Times New Roman" w:cs="Times New Roman"/>
                <w:b/>
                <w:color w:val="000000"/>
                <w:sz w:val="24"/>
                <w:szCs w:val="24"/>
                <w:lang w:val="en-GB" w:eastAsia="en-GB"/>
              </w:rPr>
              <w:t>A</w:t>
            </w:r>
          </w:p>
        </w:tc>
        <w:tc>
          <w:tcPr>
            <w:tcW w:w="6680" w:type="dxa"/>
            <w:gridSpan w:val="3"/>
            <w:shd w:val="clear" w:color="auto" w:fill="D9D9D9"/>
            <w:noWrap/>
            <w:vAlign w:val="bottom"/>
          </w:tcPr>
          <w:p w:rsidR="00BB68AB" w:rsidRPr="00BB68AB" w:rsidRDefault="00BB68AB" w:rsidP="00BB68AB">
            <w:pPr>
              <w:spacing w:after="0" w:line="240" w:lineRule="auto"/>
              <w:rPr>
                <w:rFonts w:ascii="Times New Roman" w:eastAsia="Times New Roman" w:hAnsi="Times New Roman" w:cs="Times New Roman"/>
                <w:b/>
                <w:color w:val="000000"/>
                <w:sz w:val="24"/>
                <w:szCs w:val="24"/>
                <w:lang w:val="en-GB" w:eastAsia="en-GB"/>
              </w:rPr>
            </w:pPr>
            <w:r w:rsidRPr="00BB68AB">
              <w:rPr>
                <w:rFonts w:ascii="Times New Roman" w:eastAsia="Times New Roman" w:hAnsi="Times New Roman" w:cs="Times New Roman"/>
                <w:b/>
                <w:color w:val="000000"/>
                <w:sz w:val="24"/>
                <w:szCs w:val="24"/>
                <w:lang w:val="en-GB" w:eastAsia="en-GB"/>
              </w:rPr>
              <w:t>Total Above Services</w:t>
            </w:r>
          </w:p>
        </w:tc>
        <w:tc>
          <w:tcPr>
            <w:tcW w:w="2823" w:type="dxa"/>
            <w:shd w:val="clear" w:color="auto" w:fill="D9D9D9"/>
            <w:noWrap/>
            <w:vAlign w:val="bottom"/>
          </w:tcPr>
          <w:p w:rsidR="00BB68AB" w:rsidRPr="00BB68AB" w:rsidRDefault="00BB68AB" w:rsidP="00BB68AB">
            <w:pPr>
              <w:spacing w:after="0" w:line="240" w:lineRule="auto"/>
              <w:jc w:val="right"/>
              <w:rPr>
                <w:rFonts w:ascii="Times New Roman" w:eastAsia="Times New Roman" w:hAnsi="Times New Roman" w:cs="Times New Roman"/>
                <w:b/>
                <w:iCs/>
                <w:sz w:val="24"/>
                <w:szCs w:val="24"/>
                <w:lang w:val="en-GB" w:eastAsia="en-GB"/>
              </w:rPr>
            </w:pPr>
            <w:r w:rsidRPr="00BB68AB">
              <w:rPr>
                <w:rFonts w:ascii="Times New Roman" w:eastAsia="Times New Roman" w:hAnsi="Times New Roman" w:cs="Times New Roman"/>
                <w:b/>
                <w:iCs/>
                <w:sz w:val="24"/>
                <w:szCs w:val="24"/>
                <w:lang w:val="en-GB" w:eastAsia="en-GB"/>
              </w:rPr>
              <w:t>1,310,600</w:t>
            </w:r>
          </w:p>
        </w:tc>
      </w:tr>
      <w:tr w:rsidR="00BB68AB" w:rsidRPr="00BB68AB" w:rsidTr="00BB68AB">
        <w:trPr>
          <w:trHeight w:val="317"/>
        </w:trPr>
        <w:tc>
          <w:tcPr>
            <w:tcW w:w="722" w:type="dxa"/>
            <w:shd w:val="clear" w:color="auto" w:fill="FFFF99"/>
            <w:noWrap/>
            <w:vAlign w:val="bottom"/>
          </w:tcPr>
          <w:p w:rsidR="00BB68AB" w:rsidRPr="00BB68AB" w:rsidRDefault="00BB68AB" w:rsidP="00BB68AB">
            <w:pPr>
              <w:spacing w:after="0" w:line="240" w:lineRule="auto"/>
              <w:rPr>
                <w:rFonts w:ascii="Times New Roman" w:eastAsia="Times New Roman" w:hAnsi="Times New Roman" w:cs="Times New Roman"/>
                <w:b/>
                <w:bCs/>
                <w:color w:val="000000"/>
                <w:sz w:val="24"/>
                <w:szCs w:val="24"/>
                <w:lang w:val="en-GB" w:eastAsia="en-GB"/>
              </w:rPr>
            </w:pPr>
            <w:r w:rsidRPr="00BB68AB">
              <w:rPr>
                <w:rFonts w:ascii="Times New Roman" w:eastAsia="Times New Roman" w:hAnsi="Times New Roman" w:cs="Times New Roman"/>
                <w:b/>
                <w:bCs/>
                <w:color w:val="000000"/>
                <w:sz w:val="24"/>
                <w:szCs w:val="24"/>
                <w:lang w:val="en-GB" w:eastAsia="en-GB"/>
              </w:rPr>
              <w:t>A</w:t>
            </w:r>
          </w:p>
        </w:tc>
        <w:tc>
          <w:tcPr>
            <w:tcW w:w="3167" w:type="dxa"/>
            <w:shd w:val="clear" w:color="auto" w:fill="FFFF99"/>
            <w:noWrap/>
            <w:vAlign w:val="bottom"/>
          </w:tcPr>
          <w:p w:rsidR="00BB68AB" w:rsidRPr="00BB68AB" w:rsidRDefault="00BB68AB" w:rsidP="00BB68AB">
            <w:pPr>
              <w:spacing w:after="0" w:line="240" w:lineRule="auto"/>
              <w:rPr>
                <w:rFonts w:ascii="Times New Roman" w:eastAsia="Times New Roman" w:hAnsi="Times New Roman" w:cs="Times New Roman"/>
                <w:b/>
                <w:bCs/>
                <w:color w:val="000000"/>
                <w:sz w:val="24"/>
                <w:szCs w:val="24"/>
                <w:lang w:val="en-GB" w:eastAsia="en-GB"/>
              </w:rPr>
            </w:pPr>
            <w:r w:rsidRPr="00BB68AB">
              <w:rPr>
                <w:rFonts w:ascii="Times New Roman" w:eastAsia="Times New Roman" w:hAnsi="Times New Roman" w:cs="Times New Roman"/>
                <w:b/>
                <w:bCs/>
                <w:color w:val="000000"/>
                <w:sz w:val="24"/>
                <w:szCs w:val="24"/>
                <w:lang w:val="en-GB" w:eastAsia="en-GB"/>
              </w:rPr>
              <w:t>Budget €68.7m</w:t>
            </w:r>
          </w:p>
        </w:tc>
        <w:tc>
          <w:tcPr>
            <w:tcW w:w="3491" w:type="dxa"/>
            <w:shd w:val="clear" w:color="auto" w:fill="FFFF99"/>
            <w:vAlign w:val="bottom"/>
          </w:tcPr>
          <w:p w:rsidR="00BB68AB" w:rsidRPr="00BB68AB" w:rsidRDefault="00BB68AB" w:rsidP="00BB68AB">
            <w:pPr>
              <w:spacing w:after="0" w:line="240" w:lineRule="auto"/>
              <w:rPr>
                <w:rFonts w:ascii="Times New Roman" w:eastAsia="Times New Roman" w:hAnsi="Times New Roman" w:cs="Times New Roman"/>
                <w:b/>
                <w:bCs/>
                <w:color w:val="000000"/>
                <w:sz w:val="24"/>
                <w:szCs w:val="24"/>
                <w:lang w:val="en-GB" w:eastAsia="en-GB"/>
              </w:rPr>
            </w:pPr>
            <w:r w:rsidRPr="00BB68AB">
              <w:rPr>
                <w:rFonts w:ascii="Times New Roman" w:eastAsia="Times New Roman" w:hAnsi="Times New Roman" w:cs="Times New Roman"/>
                <w:b/>
                <w:bCs/>
                <w:color w:val="000000"/>
                <w:sz w:val="24"/>
                <w:szCs w:val="24"/>
                <w:lang w:val="en-GB" w:eastAsia="en-GB"/>
              </w:rPr>
              <w:t>Revised €68.4</w:t>
            </w:r>
          </w:p>
        </w:tc>
        <w:tc>
          <w:tcPr>
            <w:tcW w:w="2845" w:type="dxa"/>
            <w:gridSpan w:val="2"/>
            <w:shd w:val="clear" w:color="auto" w:fill="FFFF99"/>
            <w:vAlign w:val="bottom"/>
          </w:tcPr>
          <w:p w:rsidR="00BB68AB" w:rsidRPr="00BB68AB" w:rsidRDefault="00BB68AB" w:rsidP="00BB68AB">
            <w:pPr>
              <w:spacing w:after="0" w:line="240" w:lineRule="auto"/>
              <w:jc w:val="center"/>
              <w:rPr>
                <w:rFonts w:ascii="Times New Roman" w:eastAsia="Times New Roman" w:hAnsi="Times New Roman" w:cs="Times New Roman"/>
                <w:b/>
                <w:bCs/>
                <w:iCs/>
                <w:sz w:val="24"/>
                <w:szCs w:val="24"/>
                <w:lang w:val="en-GB" w:eastAsia="en-GB"/>
              </w:rPr>
            </w:pPr>
            <w:r w:rsidRPr="00BB68AB">
              <w:rPr>
                <w:rFonts w:ascii="Times New Roman" w:eastAsia="Times New Roman" w:hAnsi="Times New Roman" w:cs="Times New Roman"/>
                <w:b/>
                <w:bCs/>
                <w:iCs/>
                <w:sz w:val="24"/>
                <w:szCs w:val="24"/>
                <w:lang w:val="en-GB" w:eastAsia="en-GB"/>
              </w:rPr>
              <w:t>Decreased Expd.€0.3m</w:t>
            </w:r>
          </w:p>
        </w:tc>
      </w:tr>
      <w:tr w:rsidR="00BB68AB" w:rsidRPr="00BB68AB" w:rsidTr="00BB68AB">
        <w:trPr>
          <w:trHeight w:val="170"/>
        </w:trPr>
        <w:tc>
          <w:tcPr>
            <w:tcW w:w="722" w:type="dxa"/>
            <w:shd w:val="clear" w:color="auto" w:fill="auto"/>
            <w:noWrap/>
            <w:vAlign w:val="bottom"/>
          </w:tcPr>
          <w:p w:rsidR="00BB68AB" w:rsidRPr="00BB68AB" w:rsidRDefault="00BB68AB" w:rsidP="00BB68AB">
            <w:pPr>
              <w:spacing w:after="0" w:line="240" w:lineRule="auto"/>
              <w:rPr>
                <w:rFonts w:ascii="Times New Roman" w:eastAsia="Times New Roman" w:hAnsi="Times New Roman" w:cs="Times New Roman"/>
                <w:color w:val="000000"/>
                <w:sz w:val="24"/>
                <w:szCs w:val="24"/>
                <w:lang w:val="en-GB" w:eastAsia="en-GB"/>
              </w:rPr>
            </w:pPr>
          </w:p>
          <w:p w:rsidR="00BB68AB" w:rsidRPr="00BB68AB" w:rsidRDefault="00BB68AB" w:rsidP="00BB68AB">
            <w:pPr>
              <w:spacing w:after="0" w:line="240" w:lineRule="auto"/>
              <w:rPr>
                <w:rFonts w:ascii="Times New Roman" w:eastAsia="Times New Roman" w:hAnsi="Times New Roman" w:cs="Times New Roman"/>
                <w:color w:val="000000"/>
                <w:sz w:val="24"/>
                <w:szCs w:val="24"/>
                <w:lang w:val="en-GB" w:eastAsia="en-GB"/>
              </w:rPr>
            </w:pPr>
          </w:p>
        </w:tc>
        <w:tc>
          <w:tcPr>
            <w:tcW w:w="6680" w:type="dxa"/>
            <w:gridSpan w:val="3"/>
            <w:shd w:val="clear" w:color="auto" w:fill="auto"/>
            <w:noWrap/>
            <w:vAlign w:val="bottom"/>
          </w:tcPr>
          <w:p w:rsidR="00BB68AB" w:rsidRPr="00BB68AB" w:rsidRDefault="00BB68AB" w:rsidP="00BB68AB">
            <w:pPr>
              <w:spacing w:after="0" w:line="240" w:lineRule="auto"/>
              <w:rPr>
                <w:rFonts w:ascii="Times New Roman" w:eastAsia="Times New Roman" w:hAnsi="Times New Roman" w:cs="Times New Roman"/>
                <w:color w:val="000000"/>
                <w:sz w:val="24"/>
                <w:szCs w:val="24"/>
                <w:lang w:val="en-GB" w:eastAsia="en-GB"/>
              </w:rPr>
            </w:pPr>
          </w:p>
        </w:tc>
        <w:tc>
          <w:tcPr>
            <w:tcW w:w="2823" w:type="dxa"/>
            <w:shd w:val="clear" w:color="auto" w:fill="auto"/>
            <w:noWrap/>
            <w:vAlign w:val="bottom"/>
          </w:tcPr>
          <w:p w:rsidR="00BB68AB" w:rsidRPr="00BB68AB" w:rsidRDefault="00BB68AB" w:rsidP="00BB68AB">
            <w:pPr>
              <w:spacing w:after="0" w:line="240" w:lineRule="auto"/>
              <w:jc w:val="right"/>
              <w:rPr>
                <w:rFonts w:ascii="Times New Roman" w:eastAsia="Times New Roman" w:hAnsi="Times New Roman" w:cs="Times New Roman"/>
                <w:color w:val="000000"/>
                <w:sz w:val="24"/>
                <w:szCs w:val="24"/>
                <w:lang w:val="en-GB" w:eastAsia="en-GB"/>
              </w:rPr>
            </w:pPr>
          </w:p>
        </w:tc>
      </w:tr>
      <w:tr w:rsidR="00BB68AB" w:rsidRPr="00BB68AB" w:rsidTr="00BB68AB">
        <w:trPr>
          <w:trHeight w:val="317"/>
        </w:trPr>
        <w:tc>
          <w:tcPr>
            <w:tcW w:w="722" w:type="dxa"/>
            <w:shd w:val="clear" w:color="auto" w:fill="FFFF99"/>
            <w:noWrap/>
            <w:vAlign w:val="bottom"/>
          </w:tcPr>
          <w:p w:rsidR="00BB68AB" w:rsidRPr="00BB68AB" w:rsidRDefault="00BB68AB" w:rsidP="00BB68AB">
            <w:pPr>
              <w:spacing w:after="0" w:line="240" w:lineRule="auto"/>
              <w:rPr>
                <w:rFonts w:ascii="Times New Roman" w:eastAsia="Times New Roman" w:hAnsi="Times New Roman" w:cs="Times New Roman"/>
                <w:b/>
                <w:bCs/>
                <w:color w:val="000000"/>
                <w:sz w:val="24"/>
                <w:szCs w:val="24"/>
                <w:lang w:val="en-GB" w:eastAsia="en-GB"/>
              </w:rPr>
            </w:pPr>
            <w:r w:rsidRPr="00BB68AB">
              <w:rPr>
                <w:rFonts w:ascii="Times New Roman" w:eastAsia="Times New Roman" w:hAnsi="Times New Roman" w:cs="Times New Roman"/>
                <w:b/>
                <w:bCs/>
                <w:color w:val="000000"/>
                <w:sz w:val="24"/>
                <w:szCs w:val="24"/>
                <w:lang w:val="en-GB" w:eastAsia="en-GB"/>
              </w:rPr>
              <w:t>B</w:t>
            </w:r>
          </w:p>
        </w:tc>
        <w:tc>
          <w:tcPr>
            <w:tcW w:w="6680" w:type="dxa"/>
            <w:gridSpan w:val="3"/>
            <w:shd w:val="clear" w:color="auto" w:fill="FFFF99"/>
            <w:noWrap/>
            <w:vAlign w:val="bottom"/>
          </w:tcPr>
          <w:p w:rsidR="00BB68AB" w:rsidRPr="00BB68AB" w:rsidRDefault="00BB68AB" w:rsidP="00BB68AB">
            <w:pPr>
              <w:spacing w:after="0" w:line="240" w:lineRule="auto"/>
              <w:rPr>
                <w:rFonts w:ascii="Times New Roman" w:eastAsia="Times New Roman" w:hAnsi="Times New Roman" w:cs="Times New Roman"/>
                <w:b/>
                <w:bCs/>
                <w:color w:val="000000"/>
                <w:sz w:val="24"/>
                <w:szCs w:val="24"/>
                <w:lang w:val="en-GB" w:eastAsia="en-GB"/>
              </w:rPr>
            </w:pPr>
            <w:r w:rsidRPr="00BB68AB">
              <w:rPr>
                <w:rFonts w:ascii="Times New Roman" w:eastAsia="Times New Roman" w:hAnsi="Times New Roman" w:cs="Times New Roman"/>
                <w:b/>
                <w:bCs/>
                <w:color w:val="000000"/>
                <w:sz w:val="24"/>
                <w:szCs w:val="24"/>
                <w:lang w:val="en-GB" w:eastAsia="en-GB"/>
              </w:rPr>
              <w:t xml:space="preserve">Road Transport &amp; Safety </w:t>
            </w:r>
          </w:p>
        </w:tc>
        <w:tc>
          <w:tcPr>
            <w:tcW w:w="2823" w:type="dxa"/>
            <w:shd w:val="clear" w:color="auto" w:fill="FFFF99"/>
            <w:noWrap/>
            <w:vAlign w:val="bottom"/>
          </w:tcPr>
          <w:p w:rsidR="00BB68AB" w:rsidRPr="00BB68AB" w:rsidRDefault="00BB68AB" w:rsidP="00BB68AB">
            <w:pPr>
              <w:spacing w:after="0" w:line="240" w:lineRule="auto"/>
              <w:jc w:val="right"/>
              <w:rPr>
                <w:rFonts w:ascii="Times New Roman" w:eastAsia="Times New Roman" w:hAnsi="Times New Roman" w:cs="Times New Roman"/>
                <w:b/>
                <w:bCs/>
                <w:color w:val="000000"/>
                <w:sz w:val="24"/>
                <w:szCs w:val="24"/>
                <w:lang w:val="en-GB" w:eastAsia="en-GB"/>
              </w:rPr>
            </w:pPr>
          </w:p>
        </w:tc>
      </w:tr>
      <w:tr w:rsidR="00BB68AB" w:rsidRPr="00BB68AB" w:rsidTr="00BB68AB">
        <w:trPr>
          <w:trHeight w:val="317"/>
        </w:trPr>
        <w:tc>
          <w:tcPr>
            <w:tcW w:w="722" w:type="dxa"/>
            <w:shd w:val="clear" w:color="auto" w:fill="auto"/>
            <w:noWrap/>
            <w:vAlign w:val="bottom"/>
          </w:tcPr>
          <w:p w:rsidR="00BB68AB" w:rsidRPr="00BB68AB" w:rsidRDefault="00BB68AB" w:rsidP="00BB68AB">
            <w:pPr>
              <w:spacing w:after="0" w:line="240" w:lineRule="auto"/>
              <w:rPr>
                <w:rFonts w:ascii="Times New Roman" w:eastAsia="Times New Roman" w:hAnsi="Times New Roman" w:cs="Times New Roman"/>
                <w:color w:val="000000"/>
                <w:sz w:val="24"/>
                <w:szCs w:val="24"/>
                <w:lang w:val="en-GB" w:eastAsia="en-GB"/>
              </w:rPr>
            </w:pPr>
            <w:r w:rsidRPr="00BB68AB">
              <w:rPr>
                <w:rFonts w:ascii="Times New Roman" w:eastAsia="Times New Roman" w:hAnsi="Times New Roman" w:cs="Times New Roman"/>
                <w:color w:val="000000"/>
                <w:sz w:val="24"/>
                <w:szCs w:val="24"/>
                <w:lang w:val="en-GB" w:eastAsia="en-GB"/>
              </w:rPr>
              <w:t>B03</w:t>
            </w:r>
          </w:p>
        </w:tc>
        <w:tc>
          <w:tcPr>
            <w:tcW w:w="6680" w:type="dxa"/>
            <w:gridSpan w:val="3"/>
            <w:shd w:val="clear" w:color="auto" w:fill="auto"/>
            <w:noWrap/>
            <w:vAlign w:val="bottom"/>
          </w:tcPr>
          <w:p w:rsidR="00BB68AB" w:rsidRPr="00BB68AB" w:rsidRDefault="00BB68AB" w:rsidP="00BB68AB">
            <w:pPr>
              <w:spacing w:after="0" w:line="240" w:lineRule="auto"/>
              <w:rPr>
                <w:rFonts w:ascii="Times New Roman" w:eastAsia="Times New Roman" w:hAnsi="Times New Roman" w:cs="Times New Roman"/>
                <w:color w:val="000000"/>
                <w:sz w:val="24"/>
                <w:szCs w:val="24"/>
                <w:lang w:val="en-GB" w:eastAsia="en-GB"/>
              </w:rPr>
            </w:pPr>
            <w:r w:rsidRPr="00BB68AB">
              <w:rPr>
                <w:rFonts w:ascii="Times New Roman" w:eastAsia="Times New Roman" w:hAnsi="Times New Roman" w:cs="Times New Roman"/>
                <w:color w:val="000000"/>
                <w:sz w:val="24"/>
                <w:szCs w:val="24"/>
                <w:lang w:val="en-GB" w:eastAsia="en-GB"/>
              </w:rPr>
              <w:t>Regional Road – Maintenance and Improvement</w:t>
            </w:r>
          </w:p>
        </w:tc>
        <w:tc>
          <w:tcPr>
            <w:tcW w:w="2823" w:type="dxa"/>
            <w:shd w:val="clear" w:color="auto" w:fill="auto"/>
            <w:noWrap/>
            <w:vAlign w:val="bottom"/>
          </w:tcPr>
          <w:p w:rsidR="00BB68AB" w:rsidRPr="00BB68AB" w:rsidRDefault="00BB68AB" w:rsidP="00BB68AB">
            <w:pPr>
              <w:spacing w:after="0" w:line="240" w:lineRule="auto"/>
              <w:jc w:val="right"/>
              <w:rPr>
                <w:rFonts w:ascii="Times New Roman" w:eastAsia="Times New Roman" w:hAnsi="Times New Roman" w:cs="Times New Roman"/>
                <w:iCs/>
                <w:sz w:val="24"/>
                <w:szCs w:val="24"/>
                <w:lang w:val="en-GB" w:eastAsia="en-GB"/>
              </w:rPr>
            </w:pPr>
            <w:r w:rsidRPr="00BB68AB">
              <w:rPr>
                <w:rFonts w:ascii="Times New Roman" w:eastAsia="Times New Roman" w:hAnsi="Times New Roman" w:cs="Times New Roman"/>
                <w:iCs/>
                <w:sz w:val="24"/>
                <w:szCs w:val="24"/>
                <w:lang w:val="en-GB" w:eastAsia="en-GB"/>
              </w:rPr>
              <w:t>120,100</w:t>
            </w:r>
          </w:p>
        </w:tc>
      </w:tr>
      <w:tr w:rsidR="00BB68AB" w:rsidRPr="00BB68AB" w:rsidTr="00BB68AB">
        <w:trPr>
          <w:trHeight w:val="317"/>
        </w:trPr>
        <w:tc>
          <w:tcPr>
            <w:tcW w:w="722" w:type="dxa"/>
            <w:shd w:val="clear" w:color="auto" w:fill="auto"/>
            <w:noWrap/>
            <w:vAlign w:val="bottom"/>
          </w:tcPr>
          <w:p w:rsidR="00BB68AB" w:rsidRPr="00BB68AB" w:rsidRDefault="00BB68AB" w:rsidP="00BB68AB">
            <w:pPr>
              <w:spacing w:after="0" w:line="240" w:lineRule="auto"/>
              <w:rPr>
                <w:rFonts w:ascii="Times New Roman" w:eastAsia="Times New Roman" w:hAnsi="Times New Roman" w:cs="Times New Roman"/>
                <w:color w:val="000000"/>
                <w:sz w:val="24"/>
                <w:szCs w:val="24"/>
                <w:lang w:val="en-GB" w:eastAsia="en-GB"/>
              </w:rPr>
            </w:pPr>
            <w:r w:rsidRPr="00BB68AB">
              <w:rPr>
                <w:rFonts w:ascii="Times New Roman" w:eastAsia="Times New Roman" w:hAnsi="Times New Roman" w:cs="Times New Roman"/>
                <w:color w:val="000000"/>
                <w:sz w:val="24"/>
                <w:szCs w:val="24"/>
                <w:lang w:val="en-GB" w:eastAsia="en-GB"/>
              </w:rPr>
              <w:lastRenderedPageBreak/>
              <w:t>B05</w:t>
            </w:r>
          </w:p>
        </w:tc>
        <w:tc>
          <w:tcPr>
            <w:tcW w:w="6680" w:type="dxa"/>
            <w:gridSpan w:val="3"/>
            <w:shd w:val="clear" w:color="auto" w:fill="auto"/>
            <w:noWrap/>
            <w:vAlign w:val="bottom"/>
          </w:tcPr>
          <w:p w:rsidR="00BB68AB" w:rsidRPr="00BB68AB" w:rsidRDefault="00BB68AB" w:rsidP="00BB68AB">
            <w:pPr>
              <w:spacing w:after="0" w:line="240" w:lineRule="auto"/>
              <w:rPr>
                <w:rFonts w:ascii="Times New Roman" w:eastAsia="Times New Roman" w:hAnsi="Times New Roman" w:cs="Times New Roman"/>
                <w:color w:val="000000"/>
                <w:sz w:val="24"/>
                <w:szCs w:val="24"/>
                <w:lang w:val="en-GB" w:eastAsia="en-GB"/>
              </w:rPr>
            </w:pPr>
            <w:r w:rsidRPr="00BB68AB">
              <w:rPr>
                <w:rFonts w:ascii="Times New Roman" w:eastAsia="Times New Roman" w:hAnsi="Times New Roman" w:cs="Times New Roman"/>
                <w:color w:val="000000"/>
                <w:sz w:val="24"/>
                <w:szCs w:val="24"/>
                <w:lang w:val="en-GB" w:eastAsia="en-GB"/>
              </w:rPr>
              <w:t>Public Lighting</w:t>
            </w:r>
          </w:p>
        </w:tc>
        <w:tc>
          <w:tcPr>
            <w:tcW w:w="2823" w:type="dxa"/>
            <w:shd w:val="clear" w:color="auto" w:fill="auto"/>
            <w:noWrap/>
            <w:vAlign w:val="bottom"/>
          </w:tcPr>
          <w:p w:rsidR="00BB68AB" w:rsidRPr="00BB68AB" w:rsidRDefault="00BB68AB" w:rsidP="00BB68AB">
            <w:pPr>
              <w:spacing w:after="0" w:line="240" w:lineRule="auto"/>
              <w:jc w:val="right"/>
              <w:rPr>
                <w:rFonts w:ascii="Times New Roman" w:eastAsia="Times New Roman" w:hAnsi="Times New Roman" w:cs="Times New Roman"/>
                <w:iCs/>
                <w:sz w:val="24"/>
                <w:szCs w:val="24"/>
                <w:lang w:val="en-GB" w:eastAsia="en-GB"/>
              </w:rPr>
            </w:pPr>
            <w:r w:rsidRPr="00BB68AB">
              <w:rPr>
                <w:rFonts w:ascii="Times New Roman" w:eastAsia="Times New Roman" w:hAnsi="Times New Roman" w:cs="Times New Roman"/>
                <w:iCs/>
                <w:sz w:val="24"/>
                <w:szCs w:val="24"/>
                <w:lang w:val="en-GB" w:eastAsia="en-GB"/>
              </w:rPr>
              <w:t>36,000</w:t>
            </w:r>
          </w:p>
        </w:tc>
      </w:tr>
      <w:tr w:rsidR="00BB68AB" w:rsidRPr="00BB68AB" w:rsidTr="00BB68AB">
        <w:trPr>
          <w:trHeight w:val="317"/>
        </w:trPr>
        <w:tc>
          <w:tcPr>
            <w:tcW w:w="722" w:type="dxa"/>
            <w:shd w:val="clear" w:color="auto" w:fill="auto"/>
            <w:noWrap/>
            <w:vAlign w:val="bottom"/>
          </w:tcPr>
          <w:p w:rsidR="00BB68AB" w:rsidRPr="00BB68AB" w:rsidRDefault="00BB68AB" w:rsidP="00BB68AB">
            <w:pPr>
              <w:spacing w:after="0" w:line="240" w:lineRule="auto"/>
              <w:rPr>
                <w:rFonts w:ascii="Times New Roman" w:eastAsia="Times New Roman" w:hAnsi="Times New Roman" w:cs="Times New Roman"/>
                <w:color w:val="000000"/>
                <w:sz w:val="24"/>
                <w:szCs w:val="24"/>
                <w:lang w:val="en-GB" w:eastAsia="en-GB"/>
              </w:rPr>
            </w:pPr>
            <w:r w:rsidRPr="00BB68AB">
              <w:rPr>
                <w:rFonts w:ascii="Times New Roman" w:eastAsia="Times New Roman" w:hAnsi="Times New Roman" w:cs="Times New Roman"/>
                <w:color w:val="000000"/>
                <w:sz w:val="24"/>
                <w:szCs w:val="24"/>
                <w:lang w:val="en-GB" w:eastAsia="en-GB"/>
              </w:rPr>
              <w:t>B07</w:t>
            </w:r>
          </w:p>
        </w:tc>
        <w:tc>
          <w:tcPr>
            <w:tcW w:w="6680" w:type="dxa"/>
            <w:gridSpan w:val="3"/>
            <w:shd w:val="clear" w:color="auto" w:fill="auto"/>
            <w:noWrap/>
            <w:vAlign w:val="bottom"/>
          </w:tcPr>
          <w:p w:rsidR="00BB68AB" w:rsidRPr="00BB68AB" w:rsidRDefault="00BB68AB" w:rsidP="00BB68AB">
            <w:pPr>
              <w:spacing w:after="0" w:line="240" w:lineRule="auto"/>
              <w:rPr>
                <w:rFonts w:ascii="Times New Roman" w:eastAsia="Times New Roman" w:hAnsi="Times New Roman" w:cs="Times New Roman"/>
                <w:color w:val="000000"/>
                <w:sz w:val="24"/>
                <w:szCs w:val="24"/>
                <w:lang w:val="en-GB" w:eastAsia="en-GB"/>
              </w:rPr>
            </w:pPr>
            <w:r w:rsidRPr="00BB68AB">
              <w:rPr>
                <w:rFonts w:ascii="Times New Roman" w:eastAsia="Times New Roman" w:hAnsi="Times New Roman" w:cs="Times New Roman"/>
                <w:color w:val="000000"/>
                <w:sz w:val="24"/>
                <w:szCs w:val="24"/>
                <w:lang w:val="en-GB" w:eastAsia="en-GB"/>
              </w:rPr>
              <w:t>Road Safety Engineering Improvement</w:t>
            </w:r>
          </w:p>
        </w:tc>
        <w:tc>
          <w:tcPr>
            <w:tcW w:w="2823" w:type="dxa"/>
            <w:shd w:val="clear" w:color="auto" w:fill="auto"/>
            <w:noWrap/>
            <w:vAlign w:val="bottom"/>
          </w:tcPr>
          <w:p w:rsidR="00BB68AB" w:rsidRPr="00BB68AB" w:rsidRDefault="00BB68AB" w:rsidP="00BB68AB">
            <w:pPr>
              <w:spacing w:after="0" w:line="240" w:lineRule="auto"/>
              <w:jc w:val="right"/>
              <w:rPr>
                <w:rFonts w:ascii="Times New Roman" w:eastAsia="Times New Roman" w:hAnsi="Times New Roman" w:cs="Times New Roman"/>
                <w:iCs/>
                <w:sz w:val="24"/>
                <w:szCs w:val="24"/>
                <w:lang w:val="en-GB" w:eastAsia="en-GB"/>
              </w:rPr>
            </w:pPr>
            <w:r w:rsidRPr="00BB68AB">
              <w:rPr>
                <w:rFonts w:ascii="Times New Roman" w:eastAsia="Times New Roman" w:hAnsi="Times New Roman" w:cs="Times New Roman"/>
                <w:iCs/>
                <w:sz w:val="24"/>
                <w:szCs w:val="24"/>
                <w:lang w:val="en-GB" w:eastAsia="en-GB"/>
              </w:rPr>
              <w:t>208,300</w:t>
            </w:r>
          </w:p>
        </w:tc>
      </w:tr>
      <w:tr w:rsidR="00BB68AB" w:rsidRPr="00BB68AB" w:rsidTr="00BB68AB">
        <w:trPr>
          <w:trHeight w:val="317"/>
        </w:trPr>
        <w:tc>
          <w:tcPr>
            <w:tcW w:w="722" w:type="dxa"/>
            <w:shd w:val="clear" w:color="auto" w:fill="auto"/>
            <w:noWrap/>
            <w:vAlign w:val="bottom"/>
          </w:tcPr>
          <w:p w:rsidR="00BB68AB" w:rsidRPr="00BB68AB" w:rsidRDefault="00BB68AB" w:rsidP="00BB68AB">
            <w:pPr>
              <w:spacing w:after="0" w:line="240" w:lineRule="auto"/>
              <w:rPr>
                <w:rFonts w:ascii="Times New Roman" w:eastAsia="Times New Roman" w:hAnsi="Times New Roman" w:cs="Times New Roman"/>
                <w:color w:val="000000"/>
                <w:sz w:val="24"/>
                <w:szCs w:val="24"/>
                <w:lang w:val="en-GB" w:eastAsia="en-GB"/>
              </w:rPr>
            </w:pPr>
            <w:r w:rsidRPr="00BB68AB">
              <w:rPr>
                <w:rFonts w:ascii="Times New Roman" w:eastAsia="Times New Roman" w:hAnsi="Times New Roman" w:cs="Times New Roman"/>
                <w:color w:val="000000"/>
                <w:sz w:val="24"/>
                <w:szCs w:val="24"/>
                <w:lang w:val="en-GB" w:eastAsia="en-GB"/>
              </w:rPr>
              <w:t>B10</w:t>
            </w:r>
          </w:p>
        </w:tc>
        <w:tc>
          <w:tcPr>
            <w:tcW w:w="6680" w:type="dxa"/>
            <w:gridSpan w:val="3"/>
            <w:shd w:val="clear" w:color="auto" w:fill="auto"/>
            <w:noWrap/>
            <w:vAlign w:val="bottom"/>
          </w:tcPr>
          <w:p w:rsidR="00BB68AB" w:rsidRPr="00BB68AB" w:rsidRDefault="00BB68AB" w:rsidP="00BB68AB">
            <w:pPr>
              <w:spacing w:after="0" w:line="240" w:lineRule="auto"/>
              <w:rPr>
                <w:rFonts w:ascii="Times New Roman" w:eastAsia="Times New Roman" w:hAnsi="Times New Roman" w:cs="Times New Roman"/>
                <w:color w:val="000000"/>
                <w:sz w:val="24"/>
                <w:szCs w:val="24"/>
                <w:lang w:val="en-GB" w:eastAsia="en-GB"/>
              </w:rPr>
            </w:pPr>
            <w:r w:rsidRPr="00BB68AB">
              <w:rPr>
                <w:rFonts w:ascii="Times New Roman" w:eastAsia="Times New Roman" w:hAnsi="Times New Roman" w:cs="Times New Roman"/>
                <w:color w:val="000000"/>
                <w:sz w:val="24"/>
                <w:szCs w:val="24"/>
                <w:lang w:val="en-GB" w:eastAsia="en-GB"/>
              </w:rPr>
              <w:t xml:space="preserve">Support to Roads Capital </w:t>
            </w:r>
            <w:proofErr w:type="spellStart"/>
            <w:r w:rsidRPr="00BB68AB">
              <w:rPr>
                <w:rFonts w:ascii="Times New Roman" w:eastAsia="Times New Roman" w:hAnsi="Times New Roman" w:cs="Times New Roman"/>
                <w:color w:val="000000"/>
                <w:sz w:val="24"/>
                <w:szCs w:val="24"/>
                <w:lang w:val="en-GB" w:eastAsia="en-GB"/>
              </w:rPr>
              <w:t>Prog</w:t>
            </w:r>
            <w:proofErr w:type="spellEnd"/>
          </w:p>
        </w:tc>
        <w:tc>
          <w:tcPr>
            <w:tcW w:w="2823" w:type="dxa"/>
            <w:shd w:val="clear" w:color="auto" w:fill="auto"/>
            <w:noWrap/>
            <w:vAlign w:val="bottom"/>
          </w:tcPr>
          <w:p w:rsidR="00BB68AB" w:rsidRPr="00BB68AB" w:rsidRDefault="00BB68AB" w:rsidP="00BB68AB">
            <w:pPr>
              <w:spacing w:after="0" w:line="240" w:lineRule="auto"/>
              <w:jc w:val="right"/>
              <w:rPr>
                <w:rFonts w:ascii="Times New Roman" w:eastAsia="Times New Roman" w:hAnsi="Times New Roman" w:cs="Times New Roman"/>
                <w:iCs/>
                <w:sz w:val="24"/>
                <w:szCs w:val="24"/>
                <w:lang w:val="en-GB" w:eastAsia="en-GB"/>
              </w:rPr>
            </w:pPr>
            <w:r w:rsidRPr="00BB68AB">
              <w:rPr>
                <w:rFonts w:ascii="Times New Roman" w:eastAsia="Times New Roman" w:hAnsi="Times New Roman" w:cs="Times New Roman"/>
                <w:iCs/>
                <w:sz w:val="24"/>
                <w:szCs w:val="24"/>
                <w:lang w:val="en-GB" w:eastAsia="en-GB"/>
              </w:rPr>
              <w:t>38,100</w:t>
            </w:r>
          </w:p>
        </w:tc>
      </w:tr>
      <w:tr w:rsidR="00BB68AB" w:rsidRPr="00BB68AB" w:rsidTr="00BB68AB">
        <w:trPr>
          <w:trHeight w:val="317"/>
        </w:trPr>
        <w:tc>
          <w:tcPr>
            <w:tcW w:w="722" w:type="dxa"/>
            <w:shd w:val="clear" w:color="auto" w:fill="D9D9D9"/>
            <w:noWrap/>
            <w:vAlign w:val="bottom"/>
          </w:tcPr>
          <w:p w:rsidR="00BB68AB" w:rsidRPr="00BB68AB" w:rsidRDefault="00BB68AB" w:rsidP="00BB68AB">
            <w:pPr>
              <w:spacing w:after="0" w:line="240" w:lineRule="auto"/>
              <w:rPr>
                <w:rFonts w:ascii="Times New Roman" w:eastAsia="Times New Roman" w:hAnsi="Times New Roman" w:cs="Times New Roman"/>
                <w:b/>
                <w:bCs/>
                <w:color w:val="000000"/>
                <w:sz w:val="24"/>
                <w:szCs w:val="24"/>
                <w:lang w:val="en-GB" w:eastAsia="en-GB"/>
              </w:rPr>
            </w:pPr>
            <w:r w:rsidRPr="00BB68AB">
              <w:rPr>
                <w:rFonts w:ascii="Times New Roman" w:eastAsia="Times New Roman" w:hAnsi="Times New Roman" w:cs="Times New Roman"/>
                <w:b/>
                <w:bCs/>
                <w:color w:val="000000"/>
                <w:sz w:val="24"/>
                <w:szCs w:val="24"/>
                <w:lang w:val="en-GB" w:eastAsia="en-GB"/>
              </w:rPr>
              <w:t>B</w:t>
            </w:r>
          </w:p>
        </w:tc>
        <w:tc>
          <w:tcPr>
            <w:tcW w:w="6680" w:type="dxa"/>
            <w:gridSpan w:val="3"/>
            <w:shd w:val="clear" w:color="auto" w:fill="D9D9D9"/>
            <w:noWrap/>
            <w:vAlign w:val="bottom"/>
          </w:tcPr>
          <w:p w:rsidR="00BB68AB" w:rsidRPr="00BB68AB" w:rsidRDefault="00BB68AB" w:rsidP="00BB68AB">
            <w:pPr>
              <w:spacing w:after="0" w:line="240" w:lineRule="auto"/>
              <w:rPr>
                <w:rFonts w:ascii="Times New Roman" w:eastAsia="Times New Roman" w:hAnsi="Times New Roman" w:cs="Times New Roman"/>
                <w:b/>
                <w:bCs/>
                <w:color w:val="000000"/>
                <w:sz w:val="24"/>
                <w:szCs w:val="24"/>
                <w:lang w:val="en-GB" w:eastAsia="en-GB"/>
              </w:rPr>
            </w:pPr>
            <w:r w:rsidRPr="00BB68AB">
              <w:rPr>
                <w:rFonts w:ascii="Times New Roman" w:eastAsia="Times New Roman" w:hAnsi="Times New Roman" w:cs="Times New Roman"/>
                <w:b/>
                <w:color w:val="000000"/>
                <w:sz w:val="24"/>
                <w:szCs w:val="24"/>
                <w:lang w:val="en-GB" w:eastAsia="en-GB"/>
              </w:rPr>
              <w:t>Total Above Services</w:t>
            </w:r>
          </w:p>
        </w:tc>
        <w:tc>
          <w:tcPr>
            <w:tcW w:w="2823" w:type="dxa"/>
            <w:shd w:val="clear" w:color="auto" w:fill="D9D9D9"/>
            <w:noWrap/>
            <w:vAlign w:val="bottom"/>
          </w:tcPr>
          <w:p w:rsidR="00BB68AB" w:rsidRPr="00BB68AB" w:rsidRDefault="00BB68AB" w:rsidP="00BB68AB">
            <w:pPr>
              <w:spacing w:after="0" w:line="240" w:lineRule="auto"/>
              <w:jc w:val="right"/>
              <w:rPr>
                <w:rFonts w:ascii="Times New Roman" w:eastAsia="Times New Roman" w:hAnsi="Times New Roman" w:cs="Times New Roman"/>
                <w:b/>
                <w:bCs/>
                <w:iCs/>
                <w:sz w:val="24"/>
                <w:szCs w:val="24"/>
                <w:lang w:val="en-GB" w:eastAsia="en-GB"/>
              </w:rPr>
            </w:pPr>
            <w:r w:rsidRPr="00BB68AB">
              <w:rPr>
                <w:rFonts w:ascii="Times New Roman" w:eastAsia="Times New Roman" w:hAnsi="Times New Roman" w:cs="Times New Roman"/>
                <w:b/>
                <w:bCs/>
                <w:iCs/>
                <w:sz w:val="24"/>
                <w:szCs w:val="24"/>
                <w:lang w:val="en-GB" w:eastAsia="en-GB"/>
              </w:rPr>
              <w:t>402,500</w:t>
            </w:r>
          </w:p>
        </w:tc>
      </w:tr>
      <w:tr w:rsidR="00BB68AB" w:rsidRPr="00BB68AB" w:rsidTr="00BB68AB">
        <w:trPr>
          <w:trHeight w:val="317"/>
        </w:trPr>
        <w:tc>
          <w:tcPr>
            <w:tcW w:w="722" w:type="dxa"/>
            <w:shd w:val="clear" w:color="auto" w:fill="FFFF99"/>
            <w:noWrap/>
            <w:vAlign w:val="bottom"/>
          </w:tcPr>
          <w:p w:rsidR="00BB68AB" w:rsidRPr="00BB68AB" w:rsidRDefault="00BB68AB" w:rsidP="00BB68AB">
            <w:pPr>
              <w:spacing w:after="0" w:line="240" w:lineRule="auto"/>
              <w:rPr>
                <w:rFonts w:ascii="Times New Roman" w:eastAsia="Times New Roman" w:hAnsi="Times New Roman" w:cs="Times New Roman"/>
                <w:b/>
                <w:bCs/>
                <w:color w:val="000000"/>
                <w:sz w:val="24"/>
                <w:szCs w:val="24"/>
                <w:lang w:val="en-GB" w:eastAsia="en-GB"/>
              </w:rPr>
            </w:pPr>
          </w:p>
        </w:tc>
        <w:tc>
          <w:tcPr>
            <w:tcW w:w="3167" w:type="dxa"/>
            <w:shd w:val="clear" w:color="auto" w:fill="FFFF99"/>
            <w:noWrap/>
            <w:vAlign w:val="bottom"/>
          </w:tcPr>
          <w:p w:rsidR="00BB68AB" w:rsidRPr="00BB68AB" w:rsidRDefault="00BB68AB" w:rsidP="00BB68AB">
            <w:pPr>
              <w:spacing w:after="0" w:line="240" w:lineRule="auto"/>
              <w:rPr>
                <w:rFonts w:ascii="Times New Roman" w:eastAsia="Times New Roman" w:hAnsi="Times New Roman" w:cs="Times New Roman"/>
                <w:b/>
                <w:bCs/>
                <w:color w:val="000000"/>
                <w:sz w:val="24"/>
                <w:szCs w:val="24"/>
                <w:lang w:val="en-GB" w:eastAsia="en-GB"/>
              </w:rPr>
            </w:pPr>
            <w:r w:rsidRPr="00BB68AB">
              <w:rPr>
                <w:rFonts w:ascii="Times New Roman" w:eastAsia="Times New Roman" w:hAnsi="Times New Roman" w:cs="Times New Roman"/>
                <w:b/>
                <w:bCs/>
                <w:color w:val="000000"/>
                <w:sz w:val="24"/>
                <w:szCs w:val="24"/>
                <w:lang w:val="en-GB" w:eastAsia="en-GB"/>
              </w:rPr>
              <w:t>Budget €27.5m</w:t>
            </w:r>
          </w:p>
        </w:tc>
        <w:tc>
          <w:tcPr>
            <w:tcW w:w="3491" w:type="dxa"/>
            <w:shd w:val="clear" w:color="auto" w:fill="FFFF99"/>
            <w:vAlign w:val="bottom"/>
          </w:tcPr>
          <w:p w:rsidR="00BB68AB" w:rsidRPr="00BB68AB" w:rsidRDefault="00BB68AB" w:rsidP="00BB68AB">
            <w:pPr>
              <w:spacing w:after="0" w:line="240" w:lineRule="auto"/>
              <w:rPr>
                <w:rFonts w:ascii="Times New Roman" w:eastAsia="Times New Roman" w:hAnsi="Times New Roman" w:cs="Times New Roman"/>
                <w:b/>
                <w:bCs/>
                <w:color w:val="000000"/>
                <w:sz w:val="24"/>
                <w:szCs w:val="24"/>
                <w:lang w:val="en-GB" w:eastAsia="en-GB"/>
              </w:rPr>
            </w:pPr>
            <w:r w:rsidRPr="00BB68AB">
              <w:rPr>
                <w:rFonts w:ascii="Times New Roman" w:eastAsia="Times New Roman" w:hAnsi="Times New Roman" w:cs="Times New Roman"/>
                <w:b/>
                <w:bCs/>
                <w:color w:val="000000"/>
                <w:sz w:val="24"/>
                <w:szCs w:val="24"/>
                <w:lang w:val="en-GB" w:eastAsia="en-GB"/>
              </w:rPr>
              <w:t>Revised €27.5m</w:t>
            </w:r>
          </w:p>
        </w:tc>
        <w:tc>
          <w:tcPr>
            <w:tcW w:w="2845" w:type="dxa"/>
            <w:gridSpan w:val="2"/>
            <w:shd w:val="clear" w:color="auto" w:fill="FFFF99"/>
            <w:vAlign w:val="bottom"/>
          </w:tcPr>
          <w:p w:rsidR="00BB68AB" w:rsidRPr="00BB68AB" w:rsidRDefault="00BB68AB" w:rsidP="00BB68AB">
            <w:pPr>
              <w:spacing w:after="0" w:line="240" w:lineRule="auto"/>
              <w:jc w:val="right"/>
              <w:rPr>
                <w:rFonts w:ascii="Times New Roman" w:eastAsia="Times New Roman" w:hAnsi="Times New Roman" w:cs="Times New Roman"/>
                <w:b/>
                <w:bCs/>
                <w:iCs/>
                <w:sz w:val="24"/>
                <w:szCs w:val="24"/>
                <w:lang w:val="en-GB" w:eastAsia="en-GB"/>
              </w:rPr>
            </w:pPr>
            <w:r w:rsidRPr="00BB68AB">
              <w:rPr>
                <w:rFonts w:ascii="Times New Roman" w:eastAsia="Times New Roman" w:hAnsi="Times New Roman" w:cs="Times New Roman"/>
                <w:b/>
                <w:bCs/>
                <w:iCs/>
                <w:sz w:val="24"/>
                <w:szCs w:val="24"/>
                <w:lang w:val="en-GB" w:eastAsia="en-GB"/>
              </w:rPr>
              <w:t xml:space="preserve">No Change in </w:t>
            </w:r>
            <w:proofErr w:type="spellStart"/>
            <w:r w:rsidRPr="00BB68AB">
              <w:rPr>
                <w:rFonts w:ascii="Times New Roman" w:eastAsia="Times New Roman" w:hAnsi="Times New Roman" w:cs="Times New Roman"/>
                <w:b/>
                <w:bCs/>
                <w:iCs/>
                <w:sz w:val="24"/>
                <w:szCs w:val="24"/>
                <w:lang w:val="en-GB" w:eastAsia="en-GB"/>
              </w:rPr>
              <w:t>Exp</w:t>
            </w:r>
            <w:proofErr w:type="spellEnd"/>
          </w:p>
        </w:tc>
      </w:tr>
      <w:tr w:rsidR="00BB68AB" w:rsidRPr="00BB68AB" w:rsidTr="00BB68AB">
        <w:trPr>
          <w:trHeight w:val="317"/>
        </w:trPr>
        <w:tc>
          <w:tcPr>
            <w:tcW w:w="722" w:type="dxa"/>
            <w:shd w:val="clear" w:color="auto" w:fill="FFFFFF"/>
            <w:noWrap/>
            <w:vAlign w:val="bottom"/>
          </w:tcPr>
          <w:p w:rsidR="00BB68AB" w:rsidRPr="00BB68AB" w:rsidRDefault="00BB68AB" w:rsidP="00BB68AB">
            <w:pPr>
              <w:spacing w:after="0" w:line="240" w:lineRule="auto"/>
              <w:rPr>
                <w:rFonts w:ascii="Times New Roman" w:eastAsia="Times New Roman" w:hAnsi="Times New Roman" w:cs="Times New Roman"/>
                <w:color w:val="000000"/>
                <w:sz w:val="24"/>
                <w:szCs w:val="24"/>
                <w:lang w:val="en-GB" w:eastAsia="en-GB"/>
              </w:rPr>
            </w:pPr>
          </w:p>
          <w:p w:rsidR="00BB68AB" w:rsidRPr="00BB68AB" w:rsidRDefault="00BB68AB" w:rsidP="00BB68AB">
            <w:pPr>
              <w:spacing w:after="0" w:line="240" w:lineRule="auto"/>
              <w:rPr>
                <w:rFonts w:ascii="Times New Roman" w:eastAsia="Times New Roman" w:hAnsi="Times New Roman" w:cs="Times New Roman"/>
                <w:color w:val="000000"/>
                <w:sz w:val="24"/>
                <w:szCs w:val="24"/>
                <w:lang w:val="en-GB" w:eastAsia="en-GB"/>
              </w:rPr>
            </w:pPr>
          </w:p>
          <w:p w:rsidR="00BB68AB" w:rsidRPr="00BB68AB" w:rsidRDefault="00BB68AB" w:rsidP="00BB68AB">
            <w:pPr>
              <w:spacing w:after="0" w:line="240" w:lineRule="auto"/>
              <w:rPr>
                <w:rFonts w:ascii="Times New Roman" w:eastAsia="Times New Roman" w:hAnsi="Times New Roman" w:cs="Times New Roman"/>
                <w:color w:val="000000"/>
                <w:sz w:val="24"/>
                <w:szCs w:val="24"/>
                <w:lang w:val="en-GB" w:eastAsia="en-GB"/>
              </w:rPr>
            </w:pPr>
          </w:p>
        </w:tc>
        <w:tc>
          <w:tcPr>
            <w:tcW w:w="6680" w:type="dxa"/>
            <w:gridSpan w:val="3"/>
            <w:shd w:val="clear" w:color="auto" w:fill="FFFFFF"/>
            <w:noWrap/>
            <w:vAlign w:val="bottom"/>
          </w:tcPr>
          <w:p w:rsidR="00BB68AB" w:rsidRPr="00BB68AB" w:rsidRDefault="00BB68AB" w:rsidP="00BB68AB">
            <w:pPr>
              <w:spacing w:after="0" w:line="240" w:lineRule="auto"/>
              <w:rPr>
                <w:rFonts w:ascii="Times New Roman" w:eastAsia="Times New Roman" w:hAnsi="Times New Roman" w:cs="Times New Roman"/>
                <w:color w:val="000000"/>
                <w:sz w:val="24"/>
                <w:szCs w:val="24"/>
                <w:lang w:val="en-GB" w:eastAsia="en-GB"/>
              </w:rPr>
            </w:pPr>
          </w:p>
        </w:tc>
        <w:tc>
          <w:tcPr>
            <w:tcW w:w="2823" w:type="dxa"/>
            <w:shd w:val="clear" w:color="auto" w:fill="FFFFFF"/>
            <w:noWrap/>
            <w:vAlign w:val="bottom"/>
          </w:tcPr>
          <w:p w:rsidR="00BB68AB" w:rsidRPr="00BB68AB" w:rsidRDefault="00BB68AB" w:rsidP="00BB68AB">
            <w:pPr>
              <w:spacing w:after="0" w:line="240" w:lineRule="auto"/>
              <w:jc w:val="right"/>
              <w:rPr>
                <w:rFonts w:ascii="Times New Roman" w:eastAsia="Times New Roman" w:hAnsi="Times New Roman" w:cs="Times New Roman"/>
                <w:color w:val="000000"/>
                <w:sz w:val="24"/>
                <w:szCs w:val="24"/>
                <w:lang w:val="en-GB" w:eastAsia="en-GB"/>
              </w:rPr>
            </w:pPr>
          </w:p>
        </w:tc>
      </w:tr>
      <w:tr w:rsidR="00BB68AB" w:rsidRPr="00BB68AB" w:rsidTr="00BB68AB">
        <w:trPr>
          <w:trHeight w:val="317"/>
        </w:trPr>
        <w:tc>
          <w:tcPr>
            <w:tcW w:w="722" w:type="dxa"/>
            <w:shd w:val="clear" w:color="auto" w:fill="FFFF99"/>
            <w:noWrap/>
            <w:vAlign w:val="bottom"/>
          </w:tcPr>
          <w:p w:rsidR="00BB68AB" w:rsidRPr="00BB68AB" w:rsidRDefault="00BB68AB" w:rsidP="00BB68AB">
            <w:pPr>
              <w:spacing w:after="0" w:line="240" w:lineRule="auto"/>
              <w:rPr>
                <w:rFonts w:ascii="Times New Roman" w:eastAsia="Times New Roman" w:hAnsi="Times New Roman" w:cs="Times New Roman"/>
                <w:b/>
                <w:color w:val="000000"/>
                <w:sz w:val="24"/>
                <w:szCs w:val="24"/>
                <w:lang w:val="en-GB" w:eastAsia="en-GB"/>
              </w:rPr>
            </w:pPr>
            <w:r w:rsidRPr="00BB68AB">
              <w:rPr>
                <w:rFonts w:ascii="Times New Roman" w:eastAsia="Times New Roman" w:hAnsi="Times New Roman" w:cs="Times New Roman"/>
                <w:b/>
                <w:color w:val="000000"/>
                <w:sz w:val="24"/>
                <w:szCs w:val="24"/>
                <w:lang w:val="en-GB" w:eastAsia="en-GB"/>
              </w:rPr>
              <w:t>C</w:t>
            </w:r>
          </w:p>
        </w:tc>
        <w:tc>
          <w:tcPr>
            <w:tcW w:w="6680" w:type="dxa"/>
            <w:gridSpan w:val="3"/>
            <w:shd w:val="clear" w:color="auto" w:fill="FFFF99"/>
            <w:noWrap/>
            <w:vAlign w:val="bottom"/>
          </w:tcPr>
          <w:p w:rsidR="00BB68AB" w:rsidRPr="00BB68AB" w:rsidRDefault="00BB68AB" w:rsidP="00BB68AB">
            <w:pPr>
              <w:spacing w:after="0" w:line="240" w:lineRule="auto"/>
              <w:rPr>
                <w:rFonts w:ascii="Times New Roman" w:eastAsia="Times New Roman" w:hAnsi="Times New Roman" w:cs="Times New Roman"/>
                <w:b/>
                <w:color w:val="000000"/>
                <w:sz w:val="24"/>
                <w:szCs w:val="24"/>
                <w:lang w:val="en-GB" w:eastAsia="en-GB"/>
              </w:rPr>
            </w:pPr>
            <w:r w:rsidRPr="00BB68AB">
              <w:rPr>
                <w:rFonts w:ascii="Times New Roman" w:eastAsia="Times New Roman" w:hAnsi="Times New Roman" w:cs="Times New Roman"/>
                <w:b/>
                <w:color w:val="000000"/>
                <w:sz w:val="24"/>
                <w:szCs w:val="24"/>
                <w:lang w:val="en-GB" w:eastAsia="en-GB"/>
              </w:rPr>
              <w:t>Water Services</w:t>
            </w:r>
          </w:p>
        </w:tc>
        <w:tc>
          <w:tcPr>
            <w:tcW w:w="2823" w:type="dxa"/>
            <w:shd w:val="clear" w:color="auto" w:fill="FFFF99"/>
            <w:noWrap/>
            <w:vAlign w:val="bottom"/>
          </w:tcPr>
          <w:p w:rsidR="00BB68AB" w:rsidRPr="00BB68AB" w:rsidRDefault="00BB68AB" w:rsidP="00BB68AB">
            <w:pPr>
              <w:spacing w:after="0" w:line="240" w:lineRule="auto"/>
              <w:jc w:val="right"/>
              <w:rPr>
                <w:rFonts w:ascii="Times New Roman" w:eastAsia="Times New Roman" w:hAnsi="Times New Roman" w:cs="Times New Roman"/>
                <w:b/>
                <w:iCs/>
                <w:sz w:val="24"/>
                <w:szCs w:val="24"/>
                <w:lang w:val="en-GB" w:eastAsia="en-GB"/>
              </w:rPr>
            </w:pPr>
          </w:p>
        </w:tc>
      </w:tr>
      <w:tr w:rsidR="00BB68AB" w:rsidRPr="00BB68AB" w:rsidTr="00BB68AB">
        <w:trPr>
          <w:trHeight w:val="317"/>
        </w:trPr>
        <w:tc>
          <w:tcPr>
            <w:tcW w:w="722" w:type="dxa"/>
            <w:shd w:val="clear" w:color="auto" w:fill="auto"/>
            <w:noWrap/>
            <w:vAlign w:val="bottom"/>
          </w:tcPr>
          <w:p w:rsidR="00BB68AB" w:rsidRPr="00BB68AB" w:rsidRDefault="00BB68AB" w:rsidP="00BB68AB">
            <w:pPr>
              <w:spacing w:after="0" w:line="240" w:lineRule="auto"/>
              <w:rPr>
                <w:rFonts w:ascii="Times New Roman" w:eastAsia="Times New Roman" w:hAnsi="Times New Roman" w:cs="Times New Roman"/>
                <w:color w:val="000000"/>
                <w:sz w:val="24"/>
                <w:szCs w:val="24"/>
                <w:lang w:val="en-GB" w:eastAsia="en-GB"/>
              </w:rPr>
            </w:pPr>
            <w:r w:rsidRPr="00BB68AB">
              <w:rPr>
                <w:rFonts w:ascii="Times New Roman" w:eastAsia="Times New Roman" w:hAnsi="Times New Roman" w:cs="Times New Roman"/>
                <w:color w:val="000000"/>
                <w:sz w:val="24"/>
                <w:szCs w:val="24"/>
                <w:lang w:val="en-GB" w:eastAsia="en-GB"/>
              </w:rPr>
              <w:t>C01</w:t>
            </w:r>
          </w:p>
        </w:tc>
        <w:tc>
          <w:tcPr>
            <w:tcW w:w="6680" w:type="dxa"/>
            <w:gridSpan w:val="3"/>
            <w:shd w:val="clear" w:color="auto" w:fill="auto"/>
            <w:noWrap/>
            <w:vAlign w:val="bottom"/>
          </w:tcPr>
          <w:p w:rsidR="00BB68AB" w:rsidRPr="00BB68AB" w:rsidRDefault="00BB68AB" w:rsidP="00BB68AB">
            <w:pPr>
              <w:spacing w:after="0" w:line="240" w:lineRule="auto"/>
              <w:rPr>
                <w:rFonts w:ascii="Times New Roman" w:eastAsia="Times New Roman" w:hAnsi="Times New Roman" w:cs="Times New Roman"/>
                <w:color w:val="000000"/>
                <w:sz w:val="24"/>
                <w:szCs w:val="24"/>
                <w:lang w:val="en-GB" w:eastAsia="en-GB"/>
              </w:rPr>
            </w:pPr>
            <w:r w:rsidRPr="00BB68AB">
              <w:rPr>
                <w:rFonts w:ascii="Times New Roman" w:eastAsia="Times New Roman" w:hAnsi="Times New Roman" w:cs="Times New Roman"/>
                <w:color w:val="000000"/>
                <w:sz w:val="24"/>
                <w:szCs w:val="24"/>
                <w:lang w:val="en-GB" w:eastAsia="en-GB"/>
              </w:rPr>
              <w:t>Water Supply</w:t>
            </w:r>
          </w:p>
        </w:tc>
        <w:tc>
          <w:tcPr>
            <w:tcW w:w="2823" w:type="dxa"/>
            <w:shd w:val="clear" w:color="auto" w:fill="auto"/>
            <w:noWrap/>
            <w:vAlign w:val="bottom"/>
          </w:tcPr>
          <w:p w:rsidR="00BB68AB" w:rsidRPr="00BB68AB" w:rsidRDefault="00BB68AB" w:rsidP="00BB68AB">
            <w:pPr>
              <w:spacing w:after="0" w:line="240" w:lineRule="auto"/>
              <w:jc w:val="right"/>
              <w:rPr>
                <w:rFonts w:ascii="Times New Roman" w:eastAsia="Times New Roman" w:hAnsi="Times New Roman" w:cs="Times New Roman"/>
                <w:iCs/>
                <w:sz w:val="24"/>
                <w:szCs w:val="24"/>
                <w:lang w:val="en-GB" w:eastAsia="en-GB"/>
              </w:rPr>
            </w:pPr>
            <w:r w:rsidRPr="00BB68AB">
              <w:rPr>
                <w:rFonts w:ascii="Times New Roman" w:eastAsia="Times New Roman" w:hAnsi="Times New Roman" w:cs="Times New Roman"/>
                <w:iCs/>
                <w:sz w:val="24"/>
                <w:szCs w:val="24"/>
                <w:lang w:val="en-GB" w:eastAsia="en-GB"/>
              </w:rPr>
              <w:t>35,400</w:t>
            </w:r>
          </w:p>
        </w:tc>
      </w:tr>
      <w:tr w:rsidR="00BB68AB" w:rsidRPr="00BB68AB" w:rsidTr="00BB68AB">
        <w:trPr>
          <w:trHeight w:val="317"/>
        </w:trPr>
        <w:tc>
          <w:tcPr>
            <w:tcW w:w="722" w:type="dxa"/>
            <w:shd w:val="clear" w:color="auto" w:fill="auto"/>
            <w:noWrap/>
            <w:vAlign w:val="bottom"/>
          </w:tcPr>
          <w:p w:rsidR="00BB68AB" w:rsidRPr="00BB68AB" w:rsidRDefault="00BB68AB" w:rsidP="00BB68AB">
            <w:pPr>
              <w:spacing w:after="0" w:line="240" w:lineRule="auto"/>
              <w:rPr>
                <w:rFonts w:ascii="Times New Roman" w:eastAsia="Times New Roman" w:hAnsi="Times New Roman" w:cs="Times New Roman"/>
                <w:color w:val="000000"/>
                <w:sz w:val="24"/>
                <w:szCs w:val="24"/>
                <w:lang w:val="en-GB" w:eastAsia="en-GB"/>
              </w:rPr>
            </w:pPr>
            <w:r w:rsidRPr="00BB68AB">
              <w:rPr>
                <w:rFonts w:ascii="Times New Roman" w:eastAsia="Times New Roman" w:hAnsi="Times New Roman" w:cs="Times New Roman"/>
                <w:color w:val="000000"/>
                <w:sz w:val="24"/>
                <w:szCs w:val="24"/>
                <w:lang w:val="en-GB" w:eastAsia="en-GB"/>
              </w:rPr>
              <w:t>C06</w:t>
            </w:r>
          </w:p>
        </w:tc>
        <w:tc>
          <w:tcPr>
            <w:tcW w:w="6680" w:type="dxa"/>
            <w:gridSpan w:val="3"/>
            <w:shd w:val="clear" w:color="auto" w:fill="auto"/>
            <w:noWrap/>
            <w:vAlign w:val="bottom"/>
          </w:tcPr>
          <w:p w:rsidR="00BB68AB" w:rsidRPr="00BB68AB" w:rsidRDefault="00BB68AB" w:rsidP="00BB68AB">
            <w:pPr>
              <w:spacing w:after="0" w:line="240" w:lineRule="auto"/>
              <w:rPr>
                <w:rFonts w:ascii="Times New Roman" w:eastAsia="Times New Roman" w:hAnsi="Times New Roman" w:cs="Times New Roman"/>
                <w:color w:val="000000"/>
                <w:sz w:val="24"/>
                <w:szCs w:val="24"/>
                <w:lang w:val="en-GB" w:eastAsia="en-GB"/>
              </w:rPr>
            </w:pPr>
            <w:r w:rsidRPr="00BB68AB">
              <w:rPr>
                <w:rFonts w:ascii="Times New Roman" w:eastAsia="Times New Roman" w:hAnsi="Times New Roman" w:cs="Times New Roman"/>
                <w:color w:val="000000"/>
                <w:sz w:val="24"/>
                <w:szCs w:val="24"/>
                <w:lang w:val="en-GB" w:eastAsia="en-GB"/>
              </w:rPr>
              <w:t>Support to Water Capital Programme</w:t>
            </w:r>
          </w:p>
        </w:tc>
        <w:tc>
          <w:tcPr>
            <w:tcW w:w="2823" w:type="dxa"/>
            <w:shd w:val="clear" w:color="auto" w:fill="auto"/>
            <w:noWrap/>
            <w:vAlign w:val="bottom"/>
          </w:tcPr>
          <w:p w:rsidR="00BB68AB" w:rsidRPr="00BB68AB" w:rsidRDefault="00BB68AB" w:rsidP="00BB68AB">
            <w:pPr>
              <w:spacing w:after="0" w:line="240" w:lineRule="auto"/>
              <w:jc w:val="right"/>
              <w:rPr>
                <w:rFonts w:ascii="Times New Roman" w:eastAsia="Times New Roman" w:hAnsi="Times New Roman" w:cs="Times New Roman"/>
                <w:iCs/>
                <w:sz w:val="24"/>
                <w:szCs w:val="24"/>
                <w:lang w:val="en-GB" w:eastAsia="en-GB"/>
              </w:rPr>
            </w:pPr>
            <w:r w:rsidRPr="00BB68AB">
              <w:rPr>
                <w:rFonts w:ascii="Times New Roman" w:eastAsia="Times New Roman" w:hAnsi="Times New Roman" w:cs="Times New Roman"/>
                <w:iCs/>
                <w:sz w:val="24"/>
                <w:szCs w:val="24"/>
                <w:lang w:val="en-GB" w:eastAsia="en-GB"/>
              </w:rPr>
              <w:t>4,900</w:t>
            </w:r>
          </w:p>
        </w:tc>
      </w:tr>
      <w:tr w:rsidR="00BB68AB" w:rsidRPr="00BB68AB" w:rsidTr="00BB68AB">
        <w:trPr>
          <w:trHeight w:val="317"/>
        </w:trPr>
        <w:tc>
          <w:tcPr>
            <w:tcW w:w="722" w:type="dxa"/>
            <w:shd w:val="clear" w:color="auto" w:fill="auto"/>
            <w:noWrap/>
            <w:vAlign w:val="bottom"/>
          </w:tcPr>
          <w:p w:rsidR="00BB68AB" w:rsidRPr="00BB68AB" w:rsidRDefault="00BB68AB" w:rsidP="00BB68AB">
            <w:pPr>
              <w:spacing w:after="0" w:line="240" w:lineRule="auto"/>
              <w:rPr>
                <w:rFonts w:ascii="Times New Roman" w:eastAsia="Times New Roman" w:hAnsi="Times New Roman" w:cs="Times New Roman"/>
                <w:color w:val="000000"/>
                <w:sz w:val="24"/>
                <w:szCs w:val="24"/>
                <w:lang w:val="en-GB" w:eastAsia="en-GB"/>
              </w:rPr>
            </w:pPr>
            <w:r w:rsidRPr="00BB68AB">
              <w:rPr>
                <w:rFonts w:ascii="Times New Roman" w:eastAsia="Times New Roman" w:hAnsi="Times New Roman" w:cs="Times New Roman"/>
                <w:color w:val="000000"/>
                <w:sz w:val="24"/>
                <w:szCs w:val="24"/>
                <w:lang w:val="en-GB" w:eastAsia="en-GB"/>
              </w:rPr>
              <w:t>C08</w:t>
            </w:r>
          </w:p>
        </w:tc>
        <w:tc>
          <w:tcPr>
            <w:tcW w:w="6680" w:type="dxa"/>
            <w:gridSpan w:val="3"/>
            <w:shd w:val="clear" w:color="auto" w:fill="auto"/>
            <w:noWrap/>
            <w:vAlign w:val="bottom"/>
          </w:tcPr>
          <w:p w:rsidR="00BB68AB" w:rsidRPr="00BB68AB" w:rsidRDefault="00BB68AB" w:rsidP="00BB68AB">
            <w:pPr>
              <w:spacing w:after="0" w:line="240" w:lineRule="auto"/>
              <w:rPr>
                <w:rFonts w:ascii="Times New Roman" w:eastAsia="Times New Roman" w:hAnsi="Times New Roman" w:cs="Times New Roman"/>
                <w:color w:val="000000"/>
                <w:sz w:val="24"/>
                <w:szCs w:val="24"/>
                <w:lang w:val="en-GB" w:eastAsia="en-GB"/>
              </w:rPr>
            </w:pPr>
            <w:r w:rsidRPr="00BB68AB">
              <w:rPr>
                <w:rFonts w:ascii="Times New Roman" w:eastAsia="Times New Roman" w:hAnsi="Times New Roman" w:cs="Times New Roman"/>
                <w:color w:val="000000"/>
                <w:sz w:val="24"/>
                <w:szCs w:val="24"/>
                <w:lang w:val="en-GB" w:eastAsia="en-GB"/>
              </w:rPr>
              <w:t>Local Authority Water and Sanitary Services</w:t>
            </w:r>
          </w:p>
        </w:tc>
        <w:tc>
          <w:tcPr>
            <w:tcW w:w="2823" w:type="dxa"/>
            <w:shd w:val="clear" w:color="auto" w:fill="auto"/>
            <w:noWrap/>
            <w:vAlign w:val="bottom"/>
          </w:tcPr>
          <w:p w:rsidR="00BB68AB" w:rsidRPr="00BB68AB" w:rsidRDefault="00BB68AB" w:rsidP="00BB68AB">
            <w:pPr>
              <w:spacing w:after="0" w:line="240" w:lineRule="auto"/>
              <w:jc w:val="right"/>
              <w:rPr>
                <w:rFonts w:ascii="Times New Roman" w:eastAsia="Times New Roman" w:hAnsi="Times New Roman" w:cs="Times New Roman"/>
                <w:iCs/>
                <w:sz w:val="24"/>
                <w:szCs w:val="24"/>
                <w:lang w:val="en-GB" w:eastAsia="en-GB"/>
              </w:rPr>
            </w:pPr>
            <w:r w:rsidRPr="00BB68AB">
              <w:rPr>
                <w:rFonts w:ascii="Times New Roman" w:eastAsia="Times New Roman" w:hAnsi="Times New Roman" w:cs="Times New Roman"/>
                <w:iCs/>
                <w:sz w:val="24"/>
                <w:szCs w:val="24"/>
                <w:lang w:val="en-GB" w:eastAsia="en-GB"/>
              </w:rPr>
              <w:t>405,000</w:t>
            </w:r>
          </w:p>
        </w:tc>
      </w:tr>
      <w:tr w:rsidR="00BB68AB" w:rsidRPr="00BB68AB" w:rsidTr="00BB68AB">
        <w:trPr>
          <w:trHeight w:val="317"/>
        </w:trPr>
        <w:tc>
          <w:tcPr>
            <w:tcW w:w="722" w:type="dxa"/>
            <w:shd w:val="clear" w:color="auto" w:fill="D9D9D9"/>
            <w:noWrap/>
            <w:vAlign w:val="bottom"/>
          </w:tcPr>
          <w:p w:rsidR="00BB68AB" w:rsidRPr="00BB68AB" w:rsidRDefault="00BB68AB" w:rsidP="00BB68AB">
            <w:pPr>
              <w:spacing w:after="0" w:line="240" w:lineRule="auto"/>
              <w:rPr>
                <w:rFonts w:ascii="Times New Roman" w:eastAsia="Times New Roman" w:hAnsi="Times New Roman" w:cs="Times New Roman"/>
                <w:b/>
                <w:bCs/>
                <w:color w:val="000000"/>
                <w:sz w:val="24"/>
                <w:szCs w:val="24"/>
                <w:lang w:val="en-GB" w:eastAsia="en-GB"/>
              </w:rPr>
            </w:pPr>
            <w:r w:rsidRPr="00BB68AB">
              <w:rPr>
                <w:rFonts w:ascii="Times New Roman" w:eastAsia="Times New Roman" w:hAnsi="Times New Roman" w:cs="Times New Roman"/>
                <w:b/>
                <w:bCs/>
                <w:color w:val="000000"/>
                <w:sz w:val="24"/>
                <w:szCs w:val="24"/>
                <w:lang w:val="en-GB" w:eastAsia="en-GB"/>
              </w:rPr>
              <w:t>C</w:t>
            </w:r>
          </w:p>
        </w:tc>
        <w:tc>
          <w:tcPr>
            <w:tcW w:w="6680" w:type="dxa"/>
            <w:gridSpan w:val="3"/>
            <w:shd w:val="clear" w:color="auto" w:fill="D9D9D9"/>
            <w:noWrap/>
            <w:vAlign w:val="bottom"/>
          </w:tcPr>
          <w:p w:rsidR="00BB68AB" w:rsidRPr="00BB68AB" w:rsidRDefault="00BB68AB" w:rsidP="00BB68AB">
            <w:pPr>
              <w:spacing w:after="0" w:line="240" w:lineRule="auto"/>
              <w:rPr>
                <w:rFonts w:ascii="Times New Roman" w:eastAsia="Times New Roman" w:hAnsi="Times New Roman" w:cs="Times New Roman"/>
                <w:b/>
                <w:bCs/>
                <w:color w:val="FF0000"/>
                <w:sz w:val="24"/>
                <w:szCs w:val="24"/>
                <w:lang w:val="en-GB" w:eastAsia="en-GB"/>
              </w:rPr>
            </w:pPr>
            <w:r w:rsidRPr="00BB68AB">
              <w:rPr>
                <w:rFonts w:ascii="Times New Roman" w:eastAsia="Times New Roman" w:hAnsi="Times New Roman" w:cs="Times New Roman"/>
                <w:b/>
                <w:color w:val="000000"/>
                <w:sz w:val="24"/>
                <w:szCs w:val="24"/>
                <w:lang w:val="en-GB" w:eastAsia="en-GB"/>
              </w:rPr>
              <w:t>Total Above Services</w:t>
            </w:r>
          </w:p>
        </w:tc>
        <w:tc>
          <w:tcPr>
            <w:tcW w:w="2823" w:type="dxa"/>
            <w:shd w:val="clear" w:color="auto" w:fill="D9D9D9"/>
            <w:noWrap/>
            <w:vAlign w:val="bottom"/>
          </w:tcPr>
          <w:p w:rsidR="00BB68AB" w:rsidRPr="00BB68AB" w:rsidRDefault="00BB68AB" w:rsidP="00BB68AB">
            <w:pPr>
              <w:spacing w:after="0" w:line="240" w:lineRule="auto"/>
              <w:jc w:val="right"/>
              <w:rPr>
                <w:rFonts w:ascii="Times New Roman" w:eastAsia="Times New Roman" w:hAnsi="Times New Roman" w:cs="Times New Roman"/>
                <w:b/>
                <w:bCs/>
                <w:iCs/>
                <w:sz w:val="24"/>
                <w:szCs w:val="24"/>
                <w:lang w:val="en-GB" w:eastAsia="en-GB"/>
              </w:rPr>
            </w:pPr>
            <w:r w:rsidRPr="00BB68AB">
              <w:rPr>
                <w:rFonts w:ascii="Times New Roman" w:eastAsia="Times New Roman" w:hAnsi="Times New Roman" w:cs="Times New Roman"/>
                <w:b/>
                <w:bCs/>
                <w:iCs/>
                <w:sz w:val="24"/>
                <w:szCs w:val="24"/>
                <w:lang w:val="en-GB" w:eastAsia="en-GB"/>
              </w:rPr>
              <w:t>445,300</w:t>
            </w:r>
          </w:p>
        </w:tc>
      </w:tr>
      <w:tr w:rsidR="00BB68AB" w:rsidRPr="00BB68AB" w:rsidTr="00BB68AB">
        <w:trPr>
          <w:trHeight w:val="317"/>
        </w:trPr>
        <w:tc>
          <w:tcPr>
            <w:tcW w:w="722" w:type="dxa"/>
            <w:shd w:val="clear" w:color="auto" w:fill="FFFF99"/>
            <w:noWrap/>
            <w:vAlign w:val="bottom"/>
          </w:tcPr>
          <w:p w:rsidR="00BB68AB" w:rsidRPr="00BB68AB" w:rsidRDefault="00BB68AB" w:rsidP="00BB68AB">
            <w:pPr>
              <w:spacing w:after="0" w:line="240" w:lineRule="auto"/>
              <w:rPr>
                <w:rFonts w:ascii="Times New Roman" w:eastAsia="Times New Roman" w:hAnsi="Times New Roman" w:cs="Times New Roman"/>
                <w:b/>
                <w:bCs/>
                <w:color w:val="000000"/>
                <w:sz w:val="24"/>
                <w:szCs w:val="24"/>
                <w:lang w:val="en-GB" w:eastAsia="en-GB"/>
              </w:rPr>
            </w:pPr>
            <w:r w:rsidRPr="00BB68AB">
              <w:rPr>
                <w:rFonts w:ascii="Times New Roman" w:eastAsia="Times New Roman" w:hAnsi="Times New Roman" w:cs="Times New Roman"/>
                <w:b/>
                <w:bCs/>
                <w:color w:val="000000"/>
                <w:sz w:val="24"/>
                <w:szCs w:val="24"/>
                <w:lang w:val="en-GB" w:eastAsia="en-GB"/>
              </w:rPr>
              <w:t>C</w:t>
            </w:r>
          </w:p>
        </w:tc>
        <w:tc>
          <w:tcPr>
            <w:tcW w:w="3167" w:type="dxa"/>
            <w:shd w:val="clear" w:color="auto" w:fill="FFFF99"/>
            <w:noWrap/>
            <w:vAlign w:val="bottom"/>
          </w:tcPr>
          <w:p w:rsidR="00BB68AB" w:rsidRPr="00BB68AB" w:rsidRDefault="00BB68AB" w:rsidP="00BB68AB">
            <w:pPr>
              <w:spacing w:after="0" w:line="240" w:lineRule="auto"/>
              <w:rPr>
                <w:rFonts w:ascii="Times New Roman" w:eastAsia="Times New Roman" w:hAnsi="Times New Roman" w:cs="Times New Roman"/>
                <w:b/>
                <w:bCs/>
                <w:color w:val="000000"/>
                <w:sz w:val="24"/>
                <w:szCs w:val="24"/>
                <w:lang w:val="en-GB" w:eastAsia="en-GB"/>
              </w:rPr>
            </w:pPr>
            <w:r w:rsidRPr="00BB68AB">
              <w:rPr>
                <w:rFonts w:ascii="Times New Roman" w:eastAsia="Times New Roman" w:hAnsi="Times New Roman" w:cs="Times New Roman"/>
                <w:b/>
                <w:bCs/>
                <w:color w:val="000000"/>
                <w:sz w:val="24"/>
                <w:szCs w:val="24"/>
                <w:lang w:val="en-GB" w:eastAsia="en-GB"/>
              </w:rPr>
              <w:t>Budget €11.5m</w:t>
            </w:r>
          </w:p>
        </w:tc>
        <w:tc>
          <w:tcPr>
            <w:tcW w:w="3491" w:type="dxa"/>
            <w:shd w:val="clear" w:color="auto" w:fill="FFFF99"/>
            <w:vAlign w:val="bottom"/>
          </w:tcPr>
          <w:p w:rsidR="00BB68AB" w:rsidRPr="00BB68AB" w:rsidRDefault="00BB68AB" w:rsidP="00BB68AB">
            <w:pPr>
              <w:spacing w:after="0" w:line="240" w:lineRule="auto"/>
              <w:rPr>
                <w:rFonts w:ascii="Times New Roman" w:eastAsia="Times New Roman" w:hAnsi="Times New Roman" w:cs="Times New Roman"/>
                <w:b/>
                <w:bCs/>
                <w:color w:val="000000"/>
                <w:sz w:val="24"/>
                <w:szCs w:val="24"/>
                <w:lang w:val="en-GB" w:eastAsia="en-GB"/>
              </w:rPr>
            </w:pPr>
            <w:r w:rsidRPr="00BB68AB">
              <w:rPr>
                <w:rFonts w:ascii="Times New Roman" w:eastAsia="Times New Roman" w:hAnsi="Times New Roman" w:cs="Times New Roman"/>
                <w:b/>
                <w:bCs/>
                <w:color w:val="000000"/>
                <w:sz w:val="24"/>
                <w:szCs w:val="24"/>
                <w:lang w:val="en-GB" w:eastAsia="en-GB"/>
              </w:rPr>
              <w:t>Revised €11.7m</w:t>
            </w:r>
          </w:p>
        </w:tc>
        <w:tc>
          <w:tcPr>
            <w:tcW w:w="2845" w:type="dxa"/>
            <w:gridSpan w:val="2"/>
            <w:shd w:val="clear" w:color="auto" w:fill="FFFF99"/>
            <w:vAlign w:val="bottom"/>
          </w:tcPr>
          <w:p w:rsidR="00BB68AB" w:rsidRPr="00BB68AB" w:rsidRDefault="00BB68AB" w:rsidP="00BB68AB">
            <w:pPr>
              <w:spacing w:after="0" w:line="240" w:lineRule="auto"/>
              <w:rPr>
                <w:rFonts w:ascii="Times New Roman" w:eastAsia="Times New Roman" w:hAnsi="Times New Roman" w:cs="Times New Roman"/>
                <w:b/>
                <w:bCs/>
                <w:iCs/>
                <w:sz w:val="24"/>
                <w:szCs w:val="24"/>
                <w:lang w:val="en-GB" w:eastAsia="en-GB"/>
              </w:rPr>
            </w:pPr>
            <w:r w:rsidRPr="00BB68AB">
              <w:rPr>
                <w:rFonts w:ascii="Times New Roman" w:eastAsia="Times New Roman" w:hAnsi="Times New Roman" w:cs="Times New Roman"/>
                <w:b/>
                <w:bCs/>
                <w:iCs/>
                <w:sz w:val="24"/>
                <w:szCs w:val="24"/>
                <w:lang w:val="en-GB" w:eastAsia="en-GB"/>
              </w:rPr>
              <w:t xml:space="preserve">Increased </w:t>
            </w:r>
            <w:proofErr w:type="spellStart"/>
            <w:r w:rsidRPr="00BB68AB">
              <w:rPr>
                <w:rFonts w:ascii="Times New Roman" w:eastAsia="Times New Roman" w:hAnsi="Times New Roman" w:cs="Times New Roman"/>
                <w:b/>
                <w:bCs/>
                <w:iCs/>
                <w:sz w:val="24"/>
                <w:szCs w:val="24"/>
                <w:lang w:val="en-GB" w:eastAsia="en-GB"/>
              </w:rPr>
              <w:t>Expd</w:t>
            </w:r>
            <w:proofErr w:type="spellEnd"/>
            <w:r w:rsidRPr="00BB68AB">
              <w:rPr>
                <w:rFonts w:ascii="Times New Roman" w:eastAsia="Times New Roman" w:hAnsi="Times New Roman" w:cs="Times New Roman"/>
                <w:b/>
                <w:bCs/>
                <w:iCs/>
                <w:sz w:val="24"/>
                <w:szCs w:val="24"/>
                <w:lang w:val="en-GB" w:eastAsia="en-GB"/>
              </w:rPr>
              <w:t xml:space="preserve"> €0.2m</w:t>
            </w:r>
          </w:p>
        </w:tc>
      </w:tr>
      <w:tr w:rsidR="00BB68AB" w:rsidRPr="00BB68AB" w:rsidTr="00BB68AB">
        <w:trPr>
          <w:trHeight w:val="171"/>
        </w:trPr>
        <w:tc>
          <w:tcPr>
            <w:tcW w:w="722" w:type="dxa"/>
            <w:shd w:val="clear" w:color="auto" w:fill="auto"/>
            <w:noWrap/>
            <w:vAlign w:val="bottom"/>
          </w:tcPr>
          <w:p w:rsidR="00BB68AB" w:rsidRPr="00BB68AB" w:rsidRDefault="00BB68AB" w:rsidP="00BB68AB">
            <w:pPr>
              <w:spacing w:after="0" w:line="240" w:lineRule="auto"/>
              <w:rPr>
                <w:rFonts w:ascii="Times New Roman" w:eastAsia="Times New Roman" w:hAnsi="Times New Roman" w:cs="Times New Roman"/>
                <w:bCs/>
                <w:color w:val="000000"/>
                <w:sz w:val="24"/>
                <w:szCs w:val="24"/>
                <w:lang w:val="en-GB" w:eastAsia="en-GB"/>
              </w:rPr>
            </w:pPr>
          </w:p>
          <w:p w:rsidR="00BB68AB" w:rsidRPr="00BB68AB" w:rsidRDefault="00BB68AB" w:rsidP="00BB68AB">
            <w:pPr>
              <w:spacing w:after="0" w:line="240" w:lineRule="auto"/>
              <w:rPr>
                <w:rFonts w:ascii="Times New Roman" w:eastAsia="Times New Roman" w:hAnsi="Times New Roman" w:cs="Times New Roman"/>
                <w:bCs/>
                <w:color w:val="000000"/>
                <w:sz w:val="24"/>
                <w:szCs w:val="24"/>
                <w:lang w:val="en-GB" w:eastAsia="en-GB"/>
              </w:rPr>
            </w:pPr>
          </w:p>
        </w:tc>
        <w:tc>
          <w:tcPr>
            <w:tcW w:w="6680" w:type="dxa"/>
            <w:gridSpan w:val="3"/>
            <w:shd w:val="clear" w:color="auto" w:fill="auto"/>
            <w:noWrap/>
            <w:vAlign w:val="bottom"/>
          </w:tcPr>
          <w:p w:rsidR="00BB68AB" w:rsidRPr="00BB68AB" w:rsidRDefault="00BB68AB" w:rsidP="00BB68AB">
            <w:pPr>
              <w:spacing w:after="0" w:line="240" w:lineRule="auto"/>
              <w:rPr>
                <w:rFonts w:ascii="Times New Roman" w:eastAsia="Times New Roman" w:hAnsi="Times New Roman" w:cs="Times New Roman"/>
                <w:bCs/>
                <w:color w:val="000000"/>
                <w:sz w:val="24"/>
                <w:szCs w:val="24"/>
                <w:lang w:val="en-GB" w:eastAsia="en-GB"/>
              </w:rPr>
            </w:pPr>
          </w:p>
        </w:tc>
        <w:tc>
          <w:tcPr>
            <w:tcW w:w="2823" w:type="dxa"/>
            <w:shd w:val="clear" w:color="auto" w:fill="auto"/>
            <w:noWrap/>
            <w:vAlign w:val="bottom"/>
          </w:tcPr>
          <w:p w:rsidR="00BB68AB" w:rsidRPr="00BB68AB" w:rsidRDefault="00BB68AB" w:rsidP="00BB68AB">
            <w:pPr>
              <w:spacing w:after="0" w:line="240" w:lineRule="auto"/>
              <w:jc w:val="right"/>
              <w:rPr>
                <w:rFonts w:ascii="Times New Roman" w:eastAsia="Times New Roman" w:hAnsi="Times New Roman" w:cs="Times New Roman"/>
                <w:bCs/>
                <w:sz w:val="24"/>
                <w:szCs w:val="24"/>
                <w:lang w:val="en-GB" w:eastAsia="en-GB"/>
              </w:rPr>
            </w:pPr>
          </w:p>
        </w:tc>
      </w:tr>
      <w:tr w:rsidR="00BB68AB" w:rsidRPr="00BB68AB" w:rsidTr="00BB68AB">
        <w:trPr>
          <w:trHeight w:val="317"/>
        </w:trPr>
        <w:tc>
          <w:tcPr>
            <w:tcW w:w="722" w:type="dxa"/>
            <w:shd w:val="clear" w:color="auto" w:fill="FFFF99"/>
            <w:noWrap/>
            <w:vAlign w:val="bottom"/>
          </w:tcPr>
          <w:p w:rsidR="00BB68AB" w:rsidRPr="00BB68AB" w:rsidRDefault="00BB68AB" w:rsidP="00BB68AB">
            <w:pPr>
              <w:spacing w:after="0" w:line="240" w:lineRule="auto"/>
              <w:rPr>
                <w:rFonts w:ascii="Times New Roman" w:eastAsia="Times New Roman" w:hAnsi="Times New Roman" w:cs="Times New Roman"/>
                <w:b/>
                <w:bCs/>
                <w:color w:val="000000"/>
                <w:sz w:val="24"/>
                <w:szCs w:val="24"/>
                <w:lang w:val="en-GB" w:eastAsia="en-GB"/>
              </w:rPr>
            </w:pPr>
            <w:r w:rsidRPr="00BB68AB">
              <w:rPr>
                <w:rFonts w:ascii="Times New Roman" w:eastAsia="Times New Roman" w:hAnsi="Times New Roman" w:cs="Times New Roman"/>
                <w:b/>
                <w:bCs/>
                <w:color w:val="000000"/>
                <w:sz w:val="24"/>
                <w:szCs w:val="24"/>
                <w:lang w:val="en-GB" w:eastAsia="en-GB"/>
              </w:rPr>
              <w:t>D</w:t>
            </w:r>
          </w:p>
        </w:tc>
        <w:tc>
          <w:tcPr>
            <w:tcW w:w="6680" w:type="dxa"/>
            <w:gridSpan w:val="3"/>
            <w:shd w:val="clear" w:color="auto" w:fill="FFFF99"/>
            <w:noWrap/>
            <w:vAlign w:val="bottom"/>
          </w:tcPr>
          <w:p w:rsidR="00BB68AB" w:rsidRPr="00BB68AB" w:rsidRDefault="00BB68AB" w:rsidP="00BB68AB">
            <w:pPr>
              <w:spacing w:after="0" w:line="240" w:lineRule="auto"/>
              <w:rPr>
                <w:rFonts w:ascii="Times New Roman" w:eastAsia="Times New Roman" w:hAnsi="Times New Roman" w:cs="Times New Roman"/>
                <w:b/>
                <w:bCs/>
                <w:color w:val="000000"/>
                <w:sz w:val="24"/>
                <w:szCs w:val="24"/>
                <w:lang w:val="en-GB" w:eastAsia="en-GB"/>
              </w:rPr>
            </w:pPr>
            <w:r w:rsidRPr="00BB68AB">
              <w:rPr>
                <w:rFonts w:ascii="Times New Roman" w:eastAsia="Times New Roman" w:hAnsi="Times New Roman" w:cs="Times New Roman"/>
                <w:b/>
                <w:bCs/>
                <w:color w:val="000000"/>
                <w:sz w:val="24"/>
                <w:szCs w:val="24"/>
                <w:lang w:val="en-GB" w:eastAsia="en-GB"/>
              </w:rPr>
              <w:t xml:space="preserve">Development Management </w:t>
            </w:r>
          </w:p>
        </w:tc>
        <w:tc>
          <w:tcPr>
            <w:tcW w:w="2823" w:type="dxa"/>
            <w:shd w:val="clear" w:color="auto" w:fill="FFFF99"/>
            <w:noWrap/>
            <w:vAlign w:val="bottom"/>
          </w:tcPr>
          <w:p w:rsidR="00BB68AB" w:rsidRPr="00BB68AB" w:rsidRDefault="00BB68AB" w:rsidP="00BB68AB">
            <w:pPr>
              <w:spacing w:after="0" w:line="240" w:lineRule="auto"/>
              <w:jc w:val="right"/>
              <w:rPr>
                <w:rFonts w:ascii="Times New Roman" w:eastAsia="Times New Roman" w:hAnsi="Times New Roman" w:cs="Times New Roman"/>
                <w:b/>
                <w:bCs/>
                <w:sz w:val="24"/>
                <w:szCs w:val="24"/>
                <w:lang w:val="en-GB" w:eastAsia="en-GB"/>
              </w:rPr>
            </w:pPr>
          </w:p>
        </w:tc>
      </w:tr>
      <w:tr w:rsidR="00BB68AB" w:rsidRPr="00BB68AB" w:rsidTr="00BB68AB">
        <w:trPr>
          <w:trHeight w:val="317"/>
        </w:trPr>
        <w:tc>
          <w:tcPr>
            <w:tcW w:w="722" w:type="dxa"/>
            <w:shd w:val="clear" w:color="auto" w:fill="auto"/>
            <w:noWrap/>
            <w:vAlign w:val="bottom"/>
          </w:tcPr>
          <w:p w:rsidR="00BB68AB" w:rsidRPr="00BB68AB" w:rsidRDefault="00BB68AB" w:rsidP="00BB68AB">
            <w:pPr>
              <w:spacing w:after="0" w:line="240" w:lineRule="auto"/>
              <w:rPr>
                <w:rFonts w:ascii="Times New Roman" w:eastAsia="Times New Roman" w:hAnsi="Times New Roman" w:cs="Times New Roman"/>
                <w:bCs/>
                <w:color w:val="000000"/>
                <w:sz w:val="24"/>
                <w:szCs w:val="24"/>
                <w:lang w:val="en-GB" w:eastAsia="en-GB"/>
              </w:rPr>
            </w:pPr>
            <w:r w:rsidRPr="00BB68AB">
              <w:rPr>
                <w:rFonts w:ascii="Times New Roman" w:eastAsia="Times New Roman" w:hAnsi="Times New Roman" w:cs="Times New Roman"/>
                <w:bCs/>
                <w:color w:val="000000"/>
                <w:sz w:val="24"/>
                <w:szCs w:val="24"/>
                <w:lang w:val="en-GB" w:eastAsia="en-GB"/>
              </w:rPr>
              <w:t>D01</w:t>
            </w:r>
          </w:p>
        </w:tc>
        <w:tc>
          <w:tcPr>
            <w:tcW w:w="6680" w:type="dxa"/>
            <w:gridSpan w:val="3"/>
            <w:shd w:val="clear" w:color="auto" w:fill="auto"/>
            <w:noWrap/>
            <w:vAlign w:val="bottom"/>
          </w:tcPr>
          <w:p w:rsidR="00BB68AB" w:rsidRPr="00BB68AB" w:rsidRDefault="00BB68AB" w:rsidP="00BB68AB">
            <w:pPr>
              <w:spacing w:after="0" w:line="240" w:lineRule="auto"/>
              <w:rPr>
                <w:rFonts w:ascii="Times New Roman" w:eastAsia="Times New Roman" w:hAnsi="Times New Roman" w:cs="Times New Roman"/>
                <w:bCs/>
                <w:color w:val="000000"/>
                <w:sz w:val="24"/>
                <w:szCs w:val="24"/>
                <w:lang w:val="en-GB" w:eastAsia="en-GB"/>
              </w:rPr>
            </w:pPr>
            <w:r w:rsidRPr="00BB68AB">
              <w:rPr>
                <w:rFonts w:ascii="Times New Roman" w:eastAsia="Times New Roman" w:hAnsi="Times New Roman" w:cs="Times New Roman"/>
                <w:bCs/>
                <w:color w:val="000000"/>
                <w:sz w:val="24"/>
                <w:szCs w:val="24"/>
                <w:lang w:val="en-GB" w:eastAsia="en-GB"/>
              </w:rPr>
              <w:t>Forward Planning</w:t>
            </w:r>
          </w:p>
        </w:tc>
        <w:tc>
          <w:tcPr>
            <w:tcW w:w="2823" w:type="dxa"/>
            <w:shd w:val="clear" w:color="auto" w:fill="auto"/>
            <w:noWrap/>
            <w:vAlign w:val="bottom"/>
          </w:tcPr>
          <w:p w:rsidR="00BB68AB" w:rsidRPr="00BB68AB" w:rsidRDefault="00BB68AB" w:rsidP="00BB68AB">
            <w:pPr>
              <w:spacing w:after="0" w:line="240" w:lineRule="auto"/>
              <w:jc w:val="right"/>
              <w:rPr>
                <w:rFonts w:ascii="Times New Roman" w:eastAsia="Times New Roman" w:hAnsi="Times New Roman" w:cs="Times New Roman"/>
                <w:bCs/>
                <w:sz w:val="24"/>
                <w:szCs w:val="24"/>
                <w:lang w:val="en-GB" w:eastAsia="en-GB"/>
              </w:rPr>
            </w:pPr>
            <w:r w:rsidRPr="00BB68AB">
              <w:rPr>
                <w:rFonts w:ascii="Times New Roman" w:eastAsia="Times New Roman" w:hAnsi="Times New Roman" w:cs="Times New Roman"/>
                <w:bCs/>
                <w:sz w:val="24"/>
                <w:szCs w:val="24"/>
                <w:lang w:val="en-GB" w:eastAsia="en-GB"/>
              </w:rPr>
              <w:t>32,100</w:t>
            </w:r>
          </w:p>
        </w:tc>
      </w:tr>
      <w:tr w:rsidR="00BB68AB" w:rsidRPr="00BB68AB" w:rsidTr="00BB68AB">
        <w:trPr>
          <w:trHeight w:val="317"/>
        </w:trPr>
        <w:tc>
          <w:tcPr>
            <w:tcW w:w="722" w:type="dxa"/>
            <w:shd w:val="clear" w:color="auto" w:fill="auto"/>
            <w:noWrap/>
            <w:vAlign w:val="bottom"/>
          </w:tcPr>
          <w:p w:rsidR="00BB68AB" w:rsidRPr="00BB68AB" w:rsidRDefault="00BB68AB" w:rsidP="00BB68AB">
            <w:pPr>
              <w:spacing w:after="0" w:line="240" w:lineRule="auto"/>
              <w:rPr>
                <w:rFonts w:ascii="Times New Roman" w:eastAsia="Times New Roman" w:hAnsi="Times New Roman" w:cs="Times New Roman"/>
                <w:bCs/>
                <w:color w:val="000000"/>
                <w:sz w:val="24"/>
                <w:szCs w:val="24"/>
                <w:lang w:val="en-GB" w:eastAsia="en-GB"/>
              </w:rPr>
            </w:pPr>
            <w:r w:rsidRPr="00BB68AB">
              <w:rPr>
                <w:rFonts w:ascii="Times New Roman" w:eastAsia="Times New Roman" w:hAnsi="Times New Roman" w:cs="Times New Roman"/>
                <w:bCs/>
                <w:color w:val="000000"/>
                <w:sz w:val="24"/>
                <w:szCs w:val="24"/>
                <w:lang w:val="en-GB" w:eastAsia="en-GB"/>
              </w:rPr>
              <w:t>D04</w:t>
            </w:r>
          </w:p>
        </w:tc>
        <w:tc>
          <w:tcPr>
            <w:tcW w:w="6680" w:type="dxa"/>
            <w:gridSpan w:val="3"/>
            <w:shd w:val="clear" w:color="auto" w:fill="auto"/>
            <w:noWrap/>
            <w:vAlign w:val="bottom"/>
          </w:tcPr>
          <w:p w:rsidR="00BB68AB" w:rsidRPr="00BB68AB" w:rsidRDefault="00BB68AB" w:rsidP="00BB68AB">
            <w:pPr>
              <w:spacing w:after="0" w:line="240" w:lineRule="auto"/>
              <w:rPr>
                <w:rFonts w:ascii="Times New Roman" w:eastAsia="Times New Roman" w:hAnsi="Times New Roman" w:cs="Times New Roman"/>
                <w:bCs/>
                <w:color w:val="000000"/>
                <w:sz w:val="24"/>
                <w:szCs w:val="24"/>
                <w:lang w:val="en-GB" w:eastAsia="en-GB"/>
              </w:rPr>
            </w:pPr>
            <w:r w:rsidRPr="00BB68AB">
              <w:rPr>
                <w:rFonts w:ascii="Times New Roman" w:eastAsia="Times New Roman" w:hAnsi="Times New Roman" w:cs="Times New Roman"/>
                <w:bCs/>
                <w:color w:val="000000"/>
                <w:sz w:val="24"/>
                <w:szCs w:val="24"/>
                <w:lang w:val="en-GB" w:eastAsia="en-GB"/>
              </w:rPr>
              <w:t>Industrial and Commercial Facilities</w:t>
            </w:r>
          </w:p>
        </w:tc>
        <w:tc>
          <w:tcPr>
            <w:tcW w:w="2823" w:type="dxa"/>
            <w:shd w:val="clear" w:color="auto" w:fill="auto"/>
            <w:noWrap/>
            <w:vAlign w:val="bottom"/>
          </w:tcPr>
          <w:p w:rsidR="00BB68AB" w:rsidRPr="00BB68AB" w:rsidRDefault="00BB68AB" w:rsidP="00BB68AB">
            <w:pPr>
              <w:spacing w:after="0" w:line="240" w:lineRule="auto"/>
              <w:jc w:val="right"/>
              <w:rPr>
                <w:rFonts w:ascii="Times New Roman" w:eastAsia="Times New Roman" w:hAnsi="Times New Roman" w:cs="Times New Roman"/>
                <w:bCs/>
                <w:sz w:val="24"/>
                <w:szCs w:val="24"/>
                <w:lang w:val="en-GB" w:eastAsia="en-GB"/>
              </w:rPr>
            </w:pPr>
            <w:r w:rsidRPr="00BB68AB">
              <w:rPr>
                <w:rFonts w:ascii="Times New Roman" w:eastAsia="Times New Roman" w:hAnsi="Times New Roman" w:cs="Times New Roman"/>
                <w:bCs/>
                <w:sz w:val="24"/>
                <w:szCs w:val="24"/>
                <w:lang w:val="en-GB" w:eastAsia="en-GB"/>
              </w:rPr>
              <w:t>2,400</w:t>
            </w:r>
          </w:p>
        </w:tc>
      </w:tr>
      <w:tr w:rsidR="00BB68AB" w:rsidRPr="00BB68AB" w:rsidTr="00BB68AB">
        <w:trPr>
          <w:trHeight w:val="317"/>
        </w:trPr>
        <w:tc>
          <w:tcPr>
            <w:tcW w:w="722" w:type="dxa"/>
            <w:shd w:val="clear" w:color="auto" w:fill="auto"/>
            <w:noWrap/>
            <w:vAlign w:val="bottom"/>
          </w:tcPr>
          <w:p w:rsidR="00BB68AB" w:rsidRPr="00BB68AB" w:rsidRDefault="00BB68AB" w:rsidP="00BB68AB">
            <w:pPr>
              <w:spacing w:after="0" w:line="240" w:lineRule="auto"/>
              <w:rPr>
                <w:rFonts w:ascii="Times New Roman" w:eastAsia="Times New Roman" w:hAnsi="Times New Roman" w:cs="Times New Roman"/>
                <w:bCs/>
                <w:color w:val="000000"/>
                <w:sz w:val="24"/>
                <w:szCs w:val="24"/>
                <w:lang w:val="en-GB" w:eastAsia="en-GB"/>
              </w:rPr>
            </w:pPr>
            <w:r w:rsidRPr="00BB68AB">
              <w:rPr>
                <w:rFonts w:ascii="Times New Roman" w:eastAsia="Times New Roman" w:hAnsi="Times New Roman" w:cs="Times New Roman"/>
                <w:bCs/>
                <w:color w:val="000000"/>
                <w:sz w:val="24"/>
                <w:szCs w:val="24"/>
                <w:lang w:val="en-GB" w:eastAsia="en-GB"/>
              </w:rPr>
              <w:t>D05</w:t>
            </w:r>
          </w:p>
        </w:tc>
        <w:tc>
          <w:tcPr>
            <w:tcW w:w="6680" w:type="dxa"/>
            <w:gridSpan w:val="3"/>
            <w:shd w:val="clear" w:color="auto" w:fill="auto"/>
            <w:noWrap/>
            <w:vAlign w:val="bottom"/>
          </w:tcPr>
          <w:p w:rsidR="00BB68AB" w:rsidRPr="00BB68AB" w:rsidRDefault="00BB68AB" w:rsidP="00BB68AB">
            <w:pPr>
              <w:spacing w:after="0" w:line="240" w:lineRule="auto"/>
              <w:rPr>
                <w:rFonts w:ascii="Times New Roman" w:eastAsia="Times New Roman" w:hAnsi="Times New Roman" w:cs="Times New Roman"/>
                <w:bCs/>
                <w:color w:val="000000"/>
                <w:sz w:val="24"/>
                <w:szCs w:val="24"/>
                <w:lang w:val="en-GB" w:eastAsia="en-GB"/>
              </w:rPr>
            </w:pPr>
            <w:r w:rsidRPr="00BB68AB">
              <w:rPr>
                <w:rFonts w:ascii="Times New Roman" w:eastAsia="Times New Roman" w:hAnsi="Times New Roman" w:cs="Times New Roman"/>
                <w:bCs/>
                <w:color w:val="000000"/>
                <w:sz w:val="24"/>
                <w:szCs w:val="24"/>
                <w:lang w:val="en-GB" w:eastAsia="en-GB"/>
              </w:rPr>
              <w:t>Tourism Development and Promotion</w:t>
            </w:r>
          </w:p>
        </w:tc>
        <w:tc>
          <w:tcPr>
            <w:tcW w:w="2823" w:type="dxa"/>
            <w:shd w:val="clear" w:color="auto" w:fill="auto"/>
            <w:noWrap/>
            <w:vAlign w:val="bottom"/>
          </w:tcPr>
          <w:p w:rsidR="00BB68AB" w:rsidRPr="00BB68AB" w:rsidRDefault="00BB68AB" w:rsidP="00BB68AB">
            <w:pPr>
              <w:spacing w:after="0" w:line="240" w:lineRule="auto"/>
              <w:jc w:val="right"/>
              <w:rPr>
                <w:rFonts w:ascii="Times New Roman" w:eastAsia="Times New Roman" w:hAnsi="Times New Roman" w:cs="Times New Roman"/>
                <w:bCs/>
                <w:sz w:val="24"/>
                <w:szCs w:val="24"/>
                <w:lang w:val="en-GB" w:eastAsia="en-GB"/>
              </w:rPr>
            </w:pPr>
            <w:r w:rsidRPr="00BB68AB">
              <w:rPr>
                <w:rFonts w:ascii="Times New Roman" w:eastAsia="Times New Roman" w:hAnsi="Times New Roman" w:cs="Times New Roman"/>
                <w:bCs/>
                <w:sz w:val="24"/>
                <w:szCs w:val="24"/>
                <w:lang w:val="en-GB" w:eastAsia="en-GB"/>
              </w:rPr>
              <w:t>465,400</w:t>
            </w:r>
          </w:p>
        </w:tc>
      </w:tr>
      <w:tr w:rsidR="00BB68AB" w:rsidRPr="00BB68AB" w:rsidTr="00BB68AB">
        <w:trPr>
          <w:trHeight w:val="317"/>
        </w:trPr>
        <w:tc>
          <w:tcPr>
            <w:tcW w:w="722" w:type="dxa"/>
            <w:shd w:val="clear" w:color="auto" w:fill="auto"/>
            <w:noWrap/>
            <w:vAlign w:val="bottom"/>
          </w:tcPr>
          <w:p w:rsidR="00BB68AB" w:rsidRPr="00BB68AB" w:rsidRDefault="00BB68AB" w:rsidP="00BB68AB">
            <w:pPr>
              <w:spacing w:after="0" w:line="240" w:lineRule="auto"/>
              <w:rPr>
                <w:rFonts w:ascii="Times New Roman" w:eastAsia="Times New Roman" w:hAnsi="Times New Roman" w:cs="Times New Roman"/>
                <w:bCs/>
                <w:color w:val="000000"/>
                <w:sz w:val="24"/>
                <w:szCs w:val="24"/>
                <w:lang w:val="en-GB" w:eastAsia="en-GB"/>
              </w:rPr>
            </w:pPr>
            <w:r w:rsidRPr="00BB68AB">
              <w:rPr>
                <w:rFonts w:ascii="Times New Roman" w:eastAsia="Times New Roman" w:hAnsi="Times New Roman" w:cs="Times New Roman"/>
                <w:bCs/>
                <w:color w:val="000000"/>
                <w:sz w:val="24"/>
                <w:szCs w:val="24"/>
                <w:lang w:val="en-GB" w:eastAsia="en-GB"/>
              </w:rPr>
              <w:t>D06</w:t>
            </w:r>
          </w:p>
        </w:tc>
        <w:tc>
          <w:tcPr>
            <w:tcW w:w="6680" w:type="dxa"/>
            <w:gridSpan w:val="3"/>
            <w:shd w:val="clear" w:color="auto" w:fill="auto"/>
            <w:noWrap/>
            <w:vAlign w:val="bottom"/>
          </w:tcPr>
          <w:p w:rsidR="00BB68AB" w:rsidRPr="00BB68AB" w:rsidRDefault="00BB68AB" w:rsidP="00BB68AB">
            <w:pPr>
              <w:spacing w:after="0" w:line="240" w:lineRule="auto"/>
              <w:rPr>
                <w:rFonts w:ascii="Times New Roman" w:eastAsia="Times New Roman" w:hAnsi="Times New Roman" w:cs="Times New Roman"/>
                <w:bCs/>
                <w:color w:val="000000"/>
                <w:sz w:val="24"/>
                <w:szCs w:val="24"/>
                <w:lang w:val="en-GB" w:eastAsia="en-GB"/>
              </w:rPr>
            </w:pPr>
            <w:r w:rsidRPr="00BB68AB">
              <w:rPr>
                <w:rFonts w:ascii="Times New Roman" w:eastAsia="Times New Roman" w:hAnsi="Times New Roman" w:cs="Times New Roman"/>
                <w:bCs/>
                <w:color w:val="000000"/>
                <w:sz w:val="24"/>
                <w:szCs w:val="24"/>
                <w:lang w:val="en-GB" w:eastAsia="en-GB"/>
              </w:rPr>
              <w:t>Community and Enterprise Function</w:t>
            </w:r>
          </w:p>
        </w:tc>
        <w:tc>
          <w:tcPr>
            <w:tcW w:w="2823" w:type="dxa"/>
            <w:shd w:val="clear" w:color="auto" w:fill="auto"/>
            <w:noWrap/>
            <w:vAlign w:val="bottom"/>
          </w:tcPr>
          <w:p w:rsidR="00BB68AB" w:rsidRPr="00BB68AB" w:rsidRDefault="00BB68AB" w:rsidP="00BB68AB">
            <w:pPr>
              <w:spacing w:after="0" w:line="240" w:lineRule="auto"/>
              <w:jc w:val="right"/>
              <w:rPr>
                <w:rFonts w:ascii="Times New Roman" w:eastAsia="Times New Roman" w:hAnsi="Times New Roman" w:cs="Times New Roman"/>
                <w:bCs/>
                <w:sz w:val="24"/>
                <w:szCs w:val="24"/>
                <w:lang w:val="en-GB" w:eastAsia="en-GB"/>
              </w:rPr>
            </w:pPr>
            <w:r w:rsidRPr="00BB68AB">
              <w:rPr>
                <w:rFonts w:ascii="Times New Roman" w:eastAsia="Times New Roman" w:hAnsi="Times New Roman" w:cs="Times New Roman"/>
                <w:bCs/>
                <w:sz w:val="24"/>
                <w:szCs w:val="24"/>
                <w:lang w:val="en-GB" w:eastAsia="en-GB"/>
              </w:rPr>
              <w:t>15,800</w:t>
            </w:r>
          </w:p>
        </w:tc>
      </w:tr>
      <w:tr w:rsidR="00BB68AB" w:rsidRPr="00BB68AB" w:rsidTr="00BB68AB">
        <w:trPr>
          <w:trHeight w:val="317"/>
        </w:trPr>
        <w:tc>
          <w:tcPr>
            <w:tcW w:w="722" w:type="dxa"/>
            <w:shd w:val="clear" w:color="auto" w:fill="auto"/>
            <w:noWrap/>
            <w:vAlign w:val="bottom"/>
          </w:tcPr>
          <w:p w:rsidR="00BB68AB" w:rsidRPr="00BB68AB" w:rsidRDefault="00BB68AB" w:rsidP="00BB68AB">
            <w:pPr>
              <w:spacing w:after="0" w:line="240" w:lineRule="auto"/>
              <w:rPr>
                <w:rFonts w:ascii="Times New Roman" w:eastAsia="Times New Roman" w:hAnsi="Times New Roman" w:cs="Times New Roman"/>
                <w:bCs/>
                <w:color w:val="000000"/>
                <w:sz w:val="24"/>
                <w:szCs w:val="24"/>
                <w:lang w:val="en-GB" w:eastAsia="en-GB"/>
              </w:rPr>
            </w:pPr>
            <w:r w:rsidRPr="00BB68AB">
              <w:rPr>
                <w:rFonts w:ascii="Times New Roman" w:eastAsia="Times New Roman" w:hAnsi="Times New Roman" w:cs="Times New Roman"/>
                <w:bCs/>
                <w:color w:val="000000"/>
                <w:sz w:val="24"/>
                <w:szCs w:val="24"/>
                <w:lang w:val="en-GB" w:eastAsia="en-GB"/>
              </w:rPr>
              <w:t>D08</w:t>
            </w:r>
          </w:p>
        </w:tc>
        <w:tc>
          <w:tcPr>
            <w:tcW w:w="6680" w:type="dxa"/>
            <w:gridSpan w:val="3"/>
            <w:shd w:val="clear" w:color="auto" w:fill="auto"/>
            <w:noWrap/>
            <w:vAlign w:val="bottom"/>
          </w:tcPr>
          <w:p w:rsidR="00BB68AB" w:rsidRPr="00BB68AB" w:rsidRDefault="00BB68AB" w:rsidP="00BB68AB">
            <w:pPr>
              <w:spacing w:after="0" w:line="240" w:lineRule="auto"/>
              <w:rPr>
                <w:rFonts w:ascii="Times New Roman" w:eastAsia="Times New Roman" w:hAnsi="Times New Roman" w:cs="Times New Roman"/>
                <w:bCs/>
                <w:color w:val="000000"/>
                <w:sz w:val="24"/>
                <w:szCs w:val="24"/>
                <w:lang w:val="en-GB" w:eastAsia="en-GB"/>
              </w:rPr>
            </w:pPr>
            <w:r w:rsidRPr="00BB68AB">
              <w:rPr>
                <w:rFonts w:ascii="Times New Roman" w:eastAsia="Times New Roman" w:hAnsi="Times New Roman" w:cs="Times New Roman"/>
                <w:bCs/>
                <w:color w:val="000000"/>
                <w:sz w:val="24"/>
                <w:szCs w:val="24"/>
                <w:lang w:val="en-GB" w:eastAsia="en-GB"/>
              </w:rPr>
              <w:t>Building Control</w:t>
            </w:r>
          </w:p>
        </w:tc>
        <w:tc>
          <w:tcPr>
            <w:tcW w:w="2823" w:type="dxa"/>
            <w:shd w:val="clear" w:color="auto" w:fill="auto"/>
            <w:noWrap/>
            <w:vAlign w:val="bottom"/>
          </w:tcPr>
          <w:p w:rsidR="00BB68AB" w:rsidRPr="00BB68AB" w:rsidRDefault="00BB68AB" w:rsidP="00BB68AB">
            <w:pPr>
              <w:spacing w:after="0" w:line="240" w:lineRule="auto"/>
              <w:jc w:val="right"/>
              <w:rPr>
                <w:rFonts w:ascii="Times New Roman" w:eastAsia="Times New Roman" w:hAnsi="Times New Roman" w:cs="Times New Roman"/>
                <w:bCs/>
                <w:sz w:val="24"/>
                <w:szCs w:val="24"/>
                <w:lang w:val="en-GB" w:eastAsia="en-GB"/>
              </w:rPr>
            </w:pPr>
            <w:r w:rsidRPr="00BB68AB">
              <w:rPr>
                <w:rFonts w:ascii="Times New Roman" w:eastAsia="Times New Roman" w:hAnsi="Times New Roman" w:cs="Times New Roman"/>
                <w:bCs/>
                <w:sz w:val="24"/>
                <w:szCs w:val="24"/>
                <w:lang w:val="en-GB" w:eastAsia="en-GB"/>
              </w:rPr>
              <w:t>271,300</w:t>
            </w:r>
          </w:p>
        </w:tc>
      </w:tr>
      <w:tr w:rsidR="00BB68AB" w:rsidRPr="00BB68AB" w:rsidTr="00BB68AB">
        <w:trPr>
          <w:trHeight w:val="317"/>
        </w:trPr>
        <w:tc>
          <w:tcPr>
            <w:tcW w:w="722" w:type="dxa"/>
            <w:shd w:val="clear" w:color="auto" w:fill="auto"/>
            <w:noWrap/>
            <w:vAlign w:val="bottom"/>
          </w:tcPr>
          <w:p w:rsidR="00BB68AB" w:rsidRPr="00BB68AB" w:rsidRDefault="00BB68AB" w:rsidP="00BB68AB">
            <w:pPr>
              <w:spacing w:after="0" w:line="240" w:lineRule="auto"/>
              <w:rPr>
                <w:rFonts w:ascii="Times New Roman" w:eastAsia="Times New Roman" w:hAnsi="Times New Roman" w:cs="Times New Roman"/>
                <w:bCs/>
                <w:color w:val="000000"/>
                <w:sz w:val="24"/>
                <w:szCs w:val="24"/>
                <w:lang w:val="en-GB" w:eastAsia="en-GB"/>
              </w:rPr>
            </w:pPr>
            <w:r w:rsidRPr="00BB68AB">
              <w:rPr>
                <w:rFonts w:ascii="Times New Roman" w:eastAsia="Times New Roman" w:hAnsi="Times New Roman" w:cs="Times New Roman"/>
                <w:bCs/>
                <w:color w:val="000000"/>
                <w:sz w:val="24"/>
                <w:szCs w:val="24"/>
                <w:lang w:val="en-GB" w:eastAsia="en-GB"/>
              </w:rPr>
              <w:t>D09</w:t>
            </w:r>
          </w:p>
        </w:tc>
        <w:tc>
          <w:tcPr>
            <w:tcW w:w="6680" w:type="dxa"/>
            <w:gridSpan w:val="3"/>
            <w:shd w:val="clear" w:color="auto" w:fill="auto"/>
            <w:noWrap/>
            <w:vAlign w:val="bottom"/>
          </w:tcPr>
          <w:p w:rsidR="00BB68AB" w:rsidRPr="00BB68AB" w:rsidRDefault="00BB68AB" w:rsidP="00BB68AB">
            <w:pPr>
              <w:spacing w:after="0" w:line="240" w:lineRule="auto"/>
              <w:rPr>
                <w:rFonts w:ascii="Times New Roman" w:eastAsia="Times New Roman" w:hAnsi="Times New Roman" w:cs="Times New Roman"/>
                <w:bCs/>
                <w:color w:val="000000"/>
                <w:sz w:val="24"/>
                <w:szCs w:val="24"/>
                <w:lang w:val="en-GB" w:eastAsia="en-GB"/>
              </w:rPr>
            </w:pPr>
            <w:r w:rsidRPr="00BB68AB">
              <w:rPr>
                <w:rFonts w:ascii="Times New Roman" w:eastAsia="Times New Roman" w:hAnsi="Times New Roman" w:cs="Times New Roman"/>
                <w:bCs/>
                <w:color w:val="000000"/>
                <w:sz w:val="24"/>
                <w:szCs w:val="24"/>
                <w:lang w:val="en-GB" w:eastAsia="en-GB"/>
              </w:rPr>
              <w:t>Economic Development and Promotion</w:t>
            </w:r>
          </w:p>
        </w:tc>
        <w:tc>
          <w:tcPr>
            <w:tcW w:w="2823" w:type="dxa"/>
            <w:shd w:val="clear" w:color="auto" w:fill="auto"/>
            <w:noWrap/>
            <w:vAlign w:val="bottom"/>
          </w:tcPr>
          <w:p w:rsidR="00BB68AB" w:rsidRPr="00BB68AB" w:rsidRDefault="00BB68AB" w:rsidP="00BB68AB">
            <w:pPr>
              <w:spacing w:after="0" w:line="240" w:lineRule="auto"/>
              <w:jc w:val="right"/>
              <w:rPr>
                <w:rFonts w:ascii="Times New Roman" w:eastAsia="Times New Roman" w:hAnsi="Times New Roman" w:cs="Times New Roman"/>
                <w:bCs/>
                <w:sz w:val="24"/>
                <w:szCs w:val="24"/>
                <w:lang w:val="en-GB" w:eastAsia="en-GB"/>
              </w:rPr>
            </w:pPr>
            <w:r w:rsidRPr="00BB68AB">
              <w:rPr>
                <w:rFonts w:ascii="Times New Roman" w:eastAsia="Times New Roman" w:hAnsi="Times New Roman" w:cs="Times New Roman"/>
                <w:bCs/>
                <w:sz w:val="24"/>
                <w:szCs w:val="24"/>
                <w:lang w:val="en-GB" w:eastAsia="en-GB"/>
              </w:rPr>
              <w:t>303,000</w:t>
            </w:r>
          </w:p>
        </w:tc>
      </w:tr>
      <w:tr w:rsidR="00BB68AB" w:rsidRPr="00BB68AB" w:rsidTr="00BB68AB">
        <w:trPr>
          <w:trHeight w:val="317"/>
        </w:trPr>
        <w:tc>
          <w:tcPr>
            <w:tcW w:w="722" w:type="dxa"/>
            <w:shd w:val="clear" w:color="auto" w:fill="auto"/>
            <w:noWrap/>
            <w:vAlign w:val="bottom"/>
          </w:tcPr>
          <w:p w:rsidR="00BB68AB" w:rsidRPr="00BB68AB" w:rsidRDefault="00BB68AB" w:rsidP="00BB68AB">
            <w:pPr>
              <w:spacing w:after="0" w:line="240" w:lineRule="auto"/>
              <w:rPr>
                <w:rFonts w:ascii="Times New Roman" w:eastAsia="Times New Roman" w:hAnsi="Times New Roman" w:cs="Times New Roman"/>
                <w:color w:val="000000"/>
                <w:sz w:val="24"/>
                <w:szCs w:val="24"/>
                <w:lang w:val="en-GB" w:eastAsia="en-GB"/>
              </w:rPr>
            </w:pPr>
            <w:r w:rsidRPr="00BB68AB">
              <w:rPr>
                <w:rFonts w:ascii="Times New Roman" w:eastAsia="Times New Roman" w:hAnsi="Times New Roman" w:cs="Times New Roman"/>
                <w:color w:val="000000"/>
                <w:sz w:val="24"/>
                <w:szCs w:val="24"/>
                <w:lang w:val="en-GB" w:eastAsia="en-GB"/>
              </w:rPr>
              <w:t>D10</w:t>
            </w:r>
          </w:p>
        </w:tc>
        <w:tc>
          <w:tcPr>
            <w:tcW w:w="6680" w:type="dxa"/>
            <w:gridSpan w:val="3"/>
            <w:shd w:val="clear" w:color="auto" w:fill="auto"/>
            <w:noWrap/>
            <w:vAlign w:val="bottom"/>
          </w:tcPr>
          <w:p w:rsidR="00BB68AB" w:rsidRPr="00BB68AB" w:rsidRDefault="00BB68AB" w:rsidP="00BB68AB">
            <w:pPr>
              <w:spacing w:after="0" w:line="240" w:lineRule="auto"/>
              <w:rPr>
                <w:rFonts w:ascii="Times New Roman" w:eastAsia="Times New Roman" w:hAnsi="Times New Roman" w:cs="Times New Roman"/>
                <w:color w:val="000000"/>
                <w:sz w:val="24"/>
                <w:szCs w:val="24"/>
                <w:lang w:val="en-GB" w:eastAsia="en-GB"/>
              </w:rPr>
            </w:pPr>
            <w:r w:rsidRPr="00BB68AB">
              <w:rPr>
                <w:rFonts w:ascii="Times New Roman" w:eastAsia="Times New Roman" w:hAnsi="Times New Roman" w:cs="Times New Roman"/>
                <w:color w:val="000000"/>
                <w:sz w:val="24"/>
                <w:szCs w:val="24"/>
                <w:lang w:val="en-GB" w:eastAsia="en-GB"/>
              </w:rPr>
              <w:t>Property Management</w:t>
            </w:r>
          </w:p>
        </w:tc>
        <w:tc>
          <w:tcPr>
            <w:tcW w:w="2823" w:type="dxa"/>
            <w:shd w:val="clear" w:color="auto" w:fill="auto"/>
            <w:noWrap/>
            <w:vAlign w:val="bottom"/>
          </w:tcPr>
          <w:p w:rsidR="00BB68AB" w:rsidRPr="00BB68AB" w:rsidRDefault="00BB68AB" w:rsidP="00BB68AB">
            <w:pPr>
              <w:spacing w:after="0" w:line="240" w:lineRule="auto"/>
              <w:jc w:val="right"/>
              <w:rPr>
                <w:rFonts w:ascii="Times New Roman" w:eastAsia="Times New Roman" w:hAnsi="Times New Roman" w:cs="Times New Roman"/>
                <w:iCs/>
                <w:sz w:val="24"/>
                <w:szCs w:val="24"/>
                <w:lang w:val="en-GB" w:eastAsia="en-GB"/>
              </w:rPr>
            </w:pPr>
            <w:r w:rsidRPr="00BB68AB">
              <w:rPr>
                <w:rFonts w:ascii="Times New Roman" w:eastAsia="Times New Roman" w:hAnsi="Times New Roman" w:cs="Times New Roman"/>
                <w:iCs/>
                <w:sz w:val="24"/>
                <w:szCs w:val="24"/>
                <w:lang w:val="en-GB" w:eastAsia="en-GB"/>
              </w:rPr>
              <w:t>60,600</w:t>
            </w:r>
          </w:p>
        </w:tc>
      </w:tr>
      <w:tr w:rsidR="00BB68AB" w:rsidRPr="00BB68AB" w:rsidTr="00BB68AB">
        <w:trPr>
          <w:trHeight w:val="317"/>
        </w:trPr>
        <w:tc>
          <w:tcPr>
            <w:tcW w:w="722" w:type="dxa"/>
            <w:shd w:val="clear" w:color="auto" w:fill="auto"/>
            <w:noWrap/>
            <w:vAlign w:val="bottom"/>
          </w:tcPr>
          <w:p w:rsidR="00BB68AB" w:rsidRPr="00BB68AB" w:rsidRDefault="00BB68AB" w:rsidP="00BB68AB">
            <w:pPr>
              <w:spacing w:after="0" w:line="240" w:lineRule="auto"/>
              <w:rPr>
                <w:rFonts w:ascii="Times New Roman" w:eastAsia="Times New Roman" w:hAnsi="Times New Roman" w:cs="Times New Roman"/>
                <w:color w:val="000000"/>
                <w:sz w:val="24"/>
                <w:szCs w:val="24"/>
                <w:lang w:val="en-GB" w:eastAsia="en-GB"/>
              </w:rPr>
            </w:pPr>
            <w:r w:rsidRPr="00BB68AB">
              <w:rPr>
                <w:rFonts w:ascii="Times New Roman" w:eastAsia="Times New Roman" w:hAnsi="Times New Roman" w:cs="Times New Roman"/>
                <w:color w:val="000000"/>
                <w:sz w:val="24"/>
                <w:szCs w:val="24"/>
                <w:lang w:val="en-GB" w:eastAsia="en-GB"/>
              </w:rPr>
              <w:t>D11</w:t>
            </w:r>
          </w:p>
        </w:tc>
        <w:tc>
          <w:tcPr>
            <w:tcW w:w="6680" w:type="dxa"/>
            <w:gridSpan w:val="3"/>
            <w:shd w:val="clear" w:color="auto" w:fill="auto"/>
            <w:noWrap/>
            <w:vAlign w:val="bottom"/>
          </w:tcPr>
          <w:p w:rsidR="00BB68AB" w:rsidRPr="00BB68AB" w:rsidRDefault="00BB68AB" w:rsidP="00BB68AB">
            <w:pPr>
              <w:spacing w:after="0" w:line="240" w:lineRule="auto"/>
              <w:rPr>
                <w:rFonts w:ascii="Times New Roman" w:eastAsia="Times New Roman" w:hAnsi="Times New Roman" w:cs="Times New Roman"/>
                <w:color w:val="000000"/>
                <w:sz w:val="24"/>
                <w:szCs w:val="24"/>
                <w:lang w:val="en-GB" w:eastAsia="en-GB"/>
              </w:rPr>
            </w:pPr>
            <w:r w:rsidRPr="00BB68AB">
              <w:rPr>
                <w:rFonts w:ascii="Times New Roman" w:eastAsia="Times New Roman" w:hAnsi="Times New Roman" w:cs="Times New Roman"/>
                <w:color w:val="000000"/>
                <w:sz w:val="24"/>
                <w:szCs w:val="24"/>
                <w:lang w:val="en-GB" w:eastAsia="en-GB"/>
              </w:rPr>
              <w:t>Heritage and Conservation Services</w:t>
            </w:r>
          </w:p>
        </w:tc>
        <w:tc>
          <w:tcPr>
            <w:tcW w:w="2823" w:type="dxa"/>
            <w:shd w:val="clear" w:color="auto" w:fill="auto"/>
            <w:noWrap/>
            <w:vAlign w:val="bottom"/>
          </w:tcPr>
          <w:p w:rsidR="00BB68AB" w:rsidRPr="00BB68AB" w:rsidRDefault="00BB68AB" w:rsidP="00BB68AB">
            <w:pPr>
              <w:spacing w:after="0" w:line="240" w:lineRule="auto"/>
              <w:jc w:val="right"/>
              <w:rPr>
                <w:rFonts w:ascii="Times New Roman" w:eastAsia="Times New Roman" w:hAnsi="Times New Roman" w:cs="Times New Roman"/>
                <w:iCs/>
                <w:sz w:val="24"/>
                <w:szCs w:val="24"/>
                <w:lang w:val="en-GB" w:eastAsia="en-GB"/>
              </w:rPr>
            </w:pPr>
            <w:r w:rsidRPr="00BB68AB">
              <w:rPr>
                <w:rFonts w:ascii="Times New Roman" w:eastAsia="Times New Roman" w:hAnsi="Times New Roman" w:cs="Times New Roman"/>
                <w:iCs/>
                <w:sz w:val="24"/>
                <w:szCs w:val="24"/>
                <w:lang w:val="en-GB" w:eastAsia="en-GB"/>
              </w:rPr>
              <w:t>37,300</w:t>
            </w:r>
          </w:p>
        </w:tc>
      </w:tr>
      <w:tr w:rsidR="00BB68AB" w:rsidRPr="00BB68AB" w:rsidTr="00BB68AB">
        <w:trPr>
          <w:trHeight w:val="317"/>
        </w:trPr>
        <w:tc>
          <w:tcPr>
            <w:tcW w:w="722" w:type="dxa"/>
            <w:shd w:val="clear" w:color="auto" w:fill="E0E0E0"/>
            <w:noWrap/>
            <w:vAlign w:val="bottom"/>
          </w:tcPr>
          <w:p w:rsidR="00BB68AB" w:rsidRPr="00BB68AB" w:rsidRDefault="00BB68AB" w:rsidP="00BB68AB">
            <w:pPr>
              <w:spacing w:after="0" w:line="240" w:lineRule="auto"/>
              <w:rPr>
                <w:rFonts w:ascii="Times New Roman" w:eastAsia="Times New Roman" w:hAnsi="Times New Roman" w:cs="Times New Roman"/>
                <w:b/>
                <w:bCs/>
                <w:color w:val="000000"/>
                <w:sz w:val="24"/>
                <w:szCs w:val="24"/>
                <w:lang w:val="en-GB" w:eastAsia="en-GB"/>
              </w:rPr>
            </w:pPr>
            <w:r w:rsidRPr="00BB68AB">
              <w:rPr>
                <w:rFonts w:ascii="Times New Roman" w:eastAsia="Times New Roman" w:hAnsi="Times New Roman" w:cs="Times New Roman"/>
                <w:b/>
                <w:bCs/>
                <w:color w:val="000000"/>
                <w:sz w:val="24"/>
                <w:szCs w:val="24"/>
                <w:lang w:val="en-GB" w:eastAsia="en-GB"/>
              </w:rPr>
              <w:t>D</w:t>
            </w:r>
          </w:p>
        </w:tc>
        <w:tc>
          <w:tcPr>
            <w:tcW w:w="6680" w:type="dxa"/>
            <w:gridSpan w:val="3"/>
            <w:shd w:val="clear" w:color="auto" w:fill="E0E0E0"/>
            <w:noWrap/>
            <w:vAlign w:val="bottom"/>
          </w:tcPr>
          <w:p w:rsidR="00BB68AB" w:rsidRPr="00BB68AB" w:rsidRDefault="00BB68AB" w:rsidP="00BB68AB">
            <w:pPr>
              <w:spacing w:after="0" w:line="240" w:lineRule="auto"/>
              <w:rPr>
                <w:rFonts w:ascii="Times New Roman" w:eastAsia="Times New Roman" w:hAnsi="Times New Roman" w:cs="Times New Roman"/>
                <w:b/>
                <w:bCs/>
                <w:color w:val="000000"/>
                <w:sz w:val="24"/>
                <w:szCs w:val="24"/>
                <w:lang w:val="en-GB" w:eastAsia="en-GB"/>
              </w:rPr>
            </w:pPr>
            <w:r w:rsidRPr="00BB68AB">
              <w:rPr>
                <w:rFonts w:ascii="Times New Roman" w:eastAsia="Times New Roman" w:hAnsi="Times New Roman" w:cs="Times New Roman"/>
                <w:b/>
                <w:color w:val="000000"/>
                <w:sz w:val="24"/>
                <w:szCs w:val="24"/>
                <w:lang w:val="en-GB" w:eastAsia="en-GB"/>
              </w:rPr>
              <w:t>Total Above Services</w:t>
            </w:r>
          </w:p>
        </w:tc>
        <w:tc>
          <w:tcPr>
            <w:tcW w:w="2823" w:type="dxa"/>
            <w:shd w:val="clear" w:color="auto" w:fill="E0E0E0"/>
            <w:noWrap/>
            <w:vAlign w:val="bottom"/>
          </w:tcPr>
          <w:p w:rsidR="00BB68AB" w:rsidRPr="00BB68AB" w:rsidRDefault="00BB68AB" w:rsidP="00BB68AB">
            <w:pPr>
              <w:spacing w:after="0" w:line="240" w:lineRule="auto"/>
              <w:jc w:val="right"/>
              <w:rPr>
                <w:rFonts w:ascii="Times New Roman" w:eastAsia="Times New Roman" w:hAnsi="Times New Roman" w:cs="Times New Roman"/>
                <w:b/>
                <w:bCs/>
                <w:iCs/>
                <w:sz w:val="24"/>
                <w:szCs w:val="24"/>
                <w:lang w:val="en-GB" w:eastAsia="en-GB"/>
              </w:rPr>
            </w:pPr>
            <w:r w:rsidRPr="00BB68AB">
              <w:rPr>
                <w:rFonts w:ascii="Times New Roman" w:eastAsia="Times New Roman" w:hAnsi="Times New Roman" w:cs="Times New Roman"/>
                <w:b/>
                <w:bCs/>
                <w:iCs/>
                <w:sz w:val="24"/>
                <w:szCs w:val="24"/>
                <w:lang w:val="en-GB" w:eastAsia="en-GB"/>
              </w:rPr>
              <w:t>1,187,900</w:t>
            </w:r>
          </w:p>
        </w:tc>
      </w:tr>
      <w:tr w:rsidR="00BB68AB" w:rsidRPr="00BB68AB" w:rsidTr="00BB68AB">
        <w:trPr>
          <w:trHeight w:val="317"/>
        </w:trPr>
        <w:tc>
          <w:tcPr>
            <w:tcW w:w="722" w:type="dxa"/>
            <w:shd w:val="clear" w:color="auto" w:fill="FFFF99"/>
            <w:noWrap/>
            <w:vAlign w:val="bottom"/>
          </w:tcPr>
          <w:p w:rsidR="00BB68AB" w:rsidRPr="00BB68AB" w:rsidRDefault="00BB68AB" w:rsidP="00BB68AB">
            <w:pPr>
              <w:spacing w:after="0" w:line="240" w:lineRule="auto"/>
              <w:rPr>
                <w:rFonts w:ascii="Times New Roman" w:eastAsia="Times New Roman" w:hAnsi="Times New Roman" w:cs="Times New Roman"/>
                <w:b/>
                <w:bCs/>
                <w:color w:val="000000"/>
                <w:sz w:val="24"/>
                <w:szCs w:val="24"/>
                <w:lang w:val="en-GB" w:eastAsia="en-GB"/>
              </w:rPr>
            </w:pPr>
            <w:r w:rsidRPr="00BB68AB">
              <w:rPr>
                <w:rFonts w:ascii="Times New Roman" w:eastAsia="Times New Roman" w:hAnsi="Times New Roman" w:cs="Times New Roman"/>
                <w:b/>
                <w:bCs/>
                <w:color w:val="000000"/>
                <w:sz w:val="24"/>
                <w:szCs w:val="24"/>
                <w:lang w:val="en-GB" w:eastAsia="en-GB"/>
              </w:rPr>
              <w:t>D</w:t>
            </w:r>
          </w:p>
        </w:tc>
        <w:tc>
          <w:tcPr>
            <w:tcW w:w="3167" w:type="dxa"/>
            <w:shd w:val="clear" w:color="auto" w:fill="FFFF99"/>
            <w:noWrap/>
            <w:vAlign w:val="bottom"/>
          </w:tcPr>
          <w:p w:rsidR="00BB68AB" w:rsidRPr="00BB68AB" w:rsidRDefault="00BB68AB" w:rsidP="00BB68AB">
            <w:pPr>
              <w:spacing w:after="0" w:line="240" w:lineRule="auto"/>
              <w:rPr>
                <w:rFonts w:ascii="Times New Roman" w:eastAsia="Times New Roman" w:hAnsi="Times New Roman" w:cs="Times New Roman"/>
                <w:b/>
                <w:bCs/>
                <w:color w:val="000000"/>
                <w:sz w:val="24"/>
                <w:szCs w:val="24"/>
                <w:lang w:val="en-GB" w:eastAsia="en-GB"/>
              </w:rPr>
            </w:pPr>
            <w:r w:rsidRPr="00BB68AB">
              <w:rPr>
                <w:rFonts w:ascii="Times New Roman" w:eastAsia="Times New Roman" w:hAnsi="Times New Roman" w:cs="Times New Roman"/>
                <w:b/>
                <w:bCs/>
                <w:color w:val="000000"/>
                <w:sz w:val="24"/>
                <w:szCs w:val="24"/>
                <w:lang w:val="en-GB" w:eastAsia="en-GB"/>
              </w:rPr>
              <w:t>Budget €19.7m</w:t>
            </w:r>
          </w:p>
        </w:tc>
        <w:tc>
          <w:tcPr>
            <w:tcW w:w="3491" w:type="dxa"/>
            <w:shd w:val="clear" w:color="auto" w:fill="FFFF99"/>
            <w:vAlign w:val="bottom"/>
          </w:tcPr>
          <w:p w:rsidR="00BB68AB" w:rsidRPr="00BB68AB" w:rsidRDefault="00BB68AB" w:rsidP="00BB68AB">
            <w:pPr>
              <w:spacing w:after="0" w:line="240" w:lineRule="auto"/>
              <w:rPr>
                <w:rFonts w:ascii="Times New Roman" w:eastAsia="Times New Roman" w:hAnsi="Times New Roman" w:cs="Times New Roman"/>
                <w:b/>
                <w:bCs/>
                <w:color w:val="000000"/>
                <w:sz w:val="24"/>
                <w:szCs w:val="24"/>
                <w:lang w:val="en-GB" w:eastAsia="en-GB"/>
              </w:rPr>
            </w:pPr>
            <w:r w:rsidRPr="00BB68AB">
              <w:rPr>
                <w:rFonts w:ascii="Times New Roman" w:eastAsia="Times New Roman" w:hAnsi="Times New Roman" w:cs="Times New Roman"/>
                <w:b/>
                <w:bCs/>
                <w:color w:val="000000"/>
                <w:sz w:val="24"/>
                <w:szCs w:val="24"/>
                <w:lang w:val="en-GB" w:eastAsia="en-GB"/>
              </w:rPr>
              <w:t>Revised €20.7m</w:t>
            </w:r>
          </w:p>
        </w:tc>
        <w:tc>
          <w:tcPr>
            <w:tcW w:w="2845" w:type="dxa"/>
            <w:gridSpan w:val="2"/>
            <w:shd w:val="clear" w:color="auto" w:fill="FFFF99"/>
            <w:vAlign w:val="bottom"/>
          </w:tcPr>
          <w:p w:rsidR="00BB68AB" w:rsidRPr="00BB68AB" w:rsidRDefault="00BB68AB" w:rsidP="00BB68AB">
            <w:pPr>
              <w:spacing w:after="0" w:line="240" w:lineRule="auto"/>
              <w:rPr>
                <w:rFonts w:ascii="Times New Roman" w:eastAsia="Times New Roman" w:hAnsi="Times New Roman" w:cs="Times New Roman"/>
                <w:b/>
                <w:bCs/>
                <w:iCs/>
                <w:sz w:val="24"/>
                <w:szCs w:val="24"/>
                <w:lang w:val="en-GB" w:eastAsia="en-GB"/>
              </w:rPr>
            </w:pPr>
            <w:r w:rsidRPr="00BB68AB">
              <w:rPr>
                <w:rFonts w:ascii="Times New Roman" w:eastAsia="Times New Roman" w:hAnsi="Times New Roman" w:cs="Times New Roman"/>
                <w:b/>
                <w:bCs/>
                <w:iCs/>
                <w:sz w:val="24"/>
                <w:szCs w:val="24"/>
                <w:lang w:val="en-GB" w:eastAsia="en-GB"/>
              </w:rPr>
              <w:t xml:space="preserve">Increased </w:t>
            </w:r>
            <w:proofErr w:type="spellStart"/>
            <w:r w:rsidRPr="00BB68AB">
              <w:rPr>
                <w:rFonts w:ascii="Times New Roman" w:eastAsia="Times New Roman" w:hAnsi="Times New Roman" w:cs="Times New Roman"/>
                <w:b/>
                <w:bCs/>
                <w:iCs/>
                <w:sz w:val="24"/>
                <w:szCs w:val="24"/>
                <w:lang w:val="en-GB" w:eastAsia="en-GB"/>
              </w:rPr>
              <w:t>Expd</w:t>
            </w:r>
            <w:proofErr w:type="spellEnd"/>
            <w:r w:rsidRPr="00BB68AB">
              <w:rPr>
                <w:rFonts w:ascii="Times New Roman" w:eastAsia="Times New Roman" w:hAnsi="Times New Roman" w:cs="Times New Roman"/>
                <w:b/>
                <w:bCs/>
                <w:iCs/>
                <w:sz w:val="24"/>
                <w:szCs w:val="24"/>
                <w:lang w:val="en-GB" w:eastAsia="en-GB"/>
              </w:rPr>
              <w:t xml:space="preserve"> €1.0m</w:t>
            </w:r>
          </w:p>
        </w:tc>
      </w:tr>
      <w:tr w:rsidR="00BB68AB" w:rsidRPr="00BB68AB" w:rsidTr="00BB68AB">
        <w:trPr>
          <w:trHeight w:val="171"/>
        </w:trPr>
        <w:tc>
          <w:tcPr>
            <w:tcW w:w="722" w:type="dxa"/>
            <w:shd w:val="clear" w:color="auto" w:fill="auto"/>
            <w:noWrap/>
            <w:vAlign w:val="bottom"/>
          </w:tcPr>
          <w:p w:rsidR="00BB68AB" w:rsidRPr="00BB68AB" w:rsidRDefault="00BB68AB" w:rsidP="00BB68AB">
            <w:pPr>
              <w:spacing w:after="0" w:line="240" w:lineRule="auto"/>
              <w:rPr>
                <w:rFonts w:ascii="Times New Roman" w:eastAsia="Times New Roman" w:hAnsi="Times New Roman" w:cs="Times New Roman"/>
                <w:b/>
                <w:bCs/>
                <w:color w:val="000000"/>
                <w:sz w:val="24"/>
                <w:szCs w:val="24"/>
                <w:lang w:val="en-GB" w:eastAsia="en-GB"/>
              </w:rPr>
            </w:pPr>
          </w:p>
          <w:p w:rsidR="00BB68AB" w:rsidRPr="00BB68AB" w:rsidRDefault="00BB68AB" w:rsidP="00BB68AB">
            <w:pPr>
              <w:spacing w:after="0" w:line="240" w:lineRule="auto"/>
              <w:rPr>
                <w:rFonts w:ascii="Times New Roman" w:eastAsia="Times New Roman" w:hAnsi="Times New Roman" w:cs="Times New Roman"/>
                <w:b/>
                <w:bCs/>
                <w:color w:val="000000"/>
                <w:sz w:val="24"/>
                <w:szCs w:val="24"/>
                <w:lang w:val="en-GB" w:eastAsia="en-GB"/>
              </w:rPr>
            </w:pPr>
          </w:p>
        </w:tc>
        <w:tc>
          <w:tcPr>
            <w:tcW w:w="6680" w:type="dxa"/>
            <w:gridSpan w:val="3"/>
            <w:shd w:val="clear" w:color="auto" w:fill="auto"/>
            <w:noWrap/>
            <w:vAlign w:val="bottom"/>
          </w:tcPr>
          <w:p w:rsidR="00BB68AB" w:rsidRPr="00BB68AB" w:rsidRDefault="00BB68AB" w:rsidP="00BB68AB">
            <w:pPr>
              <w:spacing w:after="0" w:line="240" w:lineRule="auto"/>
              <w:rPr>
                <w:rFonts w:ascii="Times New Roman" w:eastAsia="Times New Roman" w:hAnsi="Times New Roman" w:cs="Times New Roman"/>
                <w:b/>
                <w:bCs/>
                <w:color w:val="000000"/>
                <w:sz w:val="24"/>
                <w:szCs w:val="24"/>
                <w:lang w:val="en-GB" w:eastAsia="en-GB"/>
              </w:rPr>
            </w:pPr>
          </w:p>
        </w:tc>
        <w:tc>
          <w:tcPr>
            <w:tcW w:w="2823" w:type="dxa"/>
            <w:shd w:val="clear" w:color="auto" w:fill="auto"/>
            <w:noWrap/>
            <w:vAlign w:val="bottom"/>
          </w:tcPr>
          <w:p w:rsidR="00BB68AB" w:rsidRPr="00BB68AB" w:rsidRDefault="00BB68AB" w:rsidP="00BB68AB">
            <w:pPr>
              <w:spacing w:after="0" w:line="240" w:lineRule="auto"/>
              <w:rPr>
                <w:rFonts w:ascii="Times New Roman" w:eastAsia="Times New Roman" w:hAnsi="Times New Roman" w:cs="Times New Roman"/>
                <w:b/>
                <w:bCs/>
                <w:i/>
                <w:iCs/>
                <w:sz w:val="24"/>
                <w:szCs w:val="24"/>
                <w:lang w:val="en-GB" w:eastAsia="en-GB"/>
              </w:rPr>
            </w:pPr>
          </w:p>
        </w:tc>
      </w:tr>
      <w:tr w:rsidR="00BB68AB" w:rsidRPr="00BB68AB" w:rsidTr="00BB68AB">
        <w:trPr>
          <w:trHeight w:val="317"/>
        </w:trPr>
        <w:tc>
          <w:tcPr>
            <w:tcW w:w="722" w:type="dxa"/>
            <w:shd w:val="clear" w:color="auto" w:fill="FFFF99"/>
            <w:noWrap/>
            <w:vAlign w:val="bottom"/>
          </w:tcPr>
          <w:p w:rsidR="00BB68AB" w:rsidRPr="00BB68AB" w:rsidRDefault="00BB68AB" w:rsidP="00BB68AB">
            <w:pPr>
              <w:spacing w:after="0" w:line="240" w:lineRule="auto"/>
              <w:rPr>
                <w:rFonts w:ascii="Times New Roman" w:eastAsia="Times New Roman" w:hAnsi="Times New Roman" w:cs="Times New Roman"/>
                <w:b/>
                <w:color w:val="000000"/>
                <w:sz w:val="24"/>
                <w:szCs w:val="24"/>
                <w:lang w:val="en-GB" w:eastAsia="en-GB"/>
              </w:rPr>
            </w:pPr>
            <w:r w:rsidRPr="00BB68AB">
              <w:rPr>
                <w:rFonts w:ascii="Times New Roman" w:eastAsia="Times New Roman" w:hAnsi="Times New Roman" w:cs="Times New Roman"/>
                <w:b/>
                <w:color w:val="000000"/>
                <w:sz w:val="24"/>
                <w:szCs w:val="24"/>
                <w:lang w:val="en-GB" w:eastAsia="en-GB"/>
              </w:rPr>
              <w:t>E</w:t>
            </w:r>
          </w:p>
        </w:tc>
        <w:tc>
          <w:tcPr>
            <w:tcW w:w="6680" w:type="dxa"/>
            <w:gridSpan w:val="3"/>
            <w:shd w:val="clear" w:color="auto" w:fill="FFFF99"/>
            <w:noWrap/>
            <w:vAlign w:val="bottom"/>
          </w:tcPr>
          <w:p w:rsidR="00BB68AB" w:rsidRPr="00BB68AB" w:rsidRDefault="00BB68AB" w:rsidP="00BB68AB">
            <w:pPr>
              <w:spacing w:after="0" w:line="240" w:lineRule="auto"/>
              <w:rPr>
                <w:rFonts w:ascii="Times New Roman" w:eastAsia="Times New Roman" w:hAnsi="Times New Roman" w:cs="Times New Roman"/>
                <w:b/>
                <w:bCs/>
                <w:color w:val="000000"/>
                <w:sz w:val="24"/>
                <w:szCs w:val="24"/>
                <w:lang w:val="en-GB" w:eastAsia="en-GB"/>
              </w:rPr>
            </w:pPr>
            <w:r w:rsidRPr="00BB68AB">
              <w:rPr>
                <w:rFonts w:ascii="Times New Roman" w:eastAsia="Times New Roman" w:hAnsi="Times New Roman" w:cs="Times New Roman"/>
                <w:b/>
                <w:bCs/>
                <w:color w:val="000000"/>
                <w:sz w:val="24"/>
                <w:szCs w:val="24"/>
                <w:lang w:val="en-GB" w:eastAsia="en-GB"/>
              </w:rPr>
              <w:t xml:space="preserve">Environmental Services </w:t>
            </w:r>
          </w:p>
        </w:tc>
        <w:tc>
          <w:tcPr>
            <w:tcW w:w="2823" w:type="dxa"/>
            <w:shd w:val="clear" w:color="auto" w:fill="FFFF99"/>
            <w:noWrap/>
            <w:vAlign w:val="bottom"/>
          </w:tcPr>
          <w:p w:rsidR="00BB68AB" w:rsidRPr="00BB68AB" w:rsidRDefault="00BB68AB" w:rsidP="00BB68AB">
            <w:pPr>
              <w:spacing w:after="0" w:line="240" w:lineRule="auto"/>
              <w:jc w:val="right"/>
              <w:rPr>
                <w:rFonts w:ascii="Times New Roman" w:eastAsia="Times New Roman" w:hAnsi="Times New Roman" w:cs="Times New Roman"/>
                <w:b/>
                <w:iCs/>
                <w:sz w:val="24"/>
                <w:szCs w:val="24"/>
                <w:lang w:val="en-GB" w:eastAsia="en-GB"/>
              </w:rPr>
            </w:pPr>
          </w:p>
        </w:tc>
      </w:tr>
      <w:tr w:rsidR="00BB68AB" w:rsidRPr="00BB68AB" w:rsidTr="00BB68AB">
        <w:trPr>
          <w:trHeight w:val="317"/>
        </w:trPr>
        <w:tc>
          <w:tcPr>
            <w:tcW w:w="722" w:type="dxa"/>
            <w:shd w:val="clear" w:color="auto" w:fill="auto"/>
            <w:noWrap/>
            <w:vAlign w:val="bottom"/>
          </w:tcPr>
          <w:p w:rsidR="00BB68AB" w:rsidRPr="00BB68AB" w:rsidRDefault="00BB68AB" w:rsidP="00BB68AB">
            <w:pPr>
              <w:spacing w:after="0" w:line="240" w:lineRule="auto"/>
              <w:rPr>
                <w:rFonts w:ascii="Times New Roman" w:eastAsia="Times New Roman" w:hAnsi="Times New Roman" w:cs="Times New Roman"/>
                <w:color w:val="000000"/>
                <w:sz w:val="24"/>
                <w:szCs w:val="24"/>
                <w:lang w:val="en-GB" w:eastAsia="en-GB"/>
              </w:rPr>
            </w:pPr>
            <w:r w:rsidRPr="00BB68AB">
              <w:rPr>
                <w:rFonts w:ascii="Times New Roman" w:eastAsia="Times New Roman" w:hAnsi="Times New Roman" w:cs="Times New Roman"/>
                <w:color w:val="000000"/>
                <w:sz w:val="24"/>
                <w:szCs w:val="24"/>
                <w:lang w:val="en-GB" w:eastAsia="en-GB"/>
              </w:rPr>
              <w:t>E05</w:t>
            </w:r>
          </w:p>
        </w:tc>
        <w:tc>
          <w:tcPr>
            <w:tcW w:w="6680" w:type="dxa"/>
            <w:gridSpan w:val="3"/>
            <w:shd w:val="clear" w:color="auto" w:fill="auto"/>
            <w:noWrap/>
            <w:vAlign w:val="bottom"/>
          </w:tcPr>
          <w:p w:rsidR="00BB68AB" w:rsidRPr="00BB68AB" w:rsidRDefault="00BB68AB" w:rsidP="00BB68AB">
            <w:pPr>
              <w:spacing w:after="0" w:line="240" w:lineRule="auto"/>
              <w:rPr>
                <w:rFonts w:ascii="Times New Roman" w:eastAsia="Times New Roman" w:hAnsi="Times New Roman" w:cs="Times New Roman"/>
                <w:color w:val="000000"/>
                <w:sz w:val="24"/>
                <w:szCs w:val="24"/>
                <w:lang w:val="en-GB" w:eastAsia="en-GB"/>
              </w:rPr>
            </w:pPr>
            <w:r w:rsidRPr="00BB68AB">
              <w:rPr>
                <w:rFonts w:ascii="Times New Roman" w:eastAsia="Times New Roman" w:hAnsi="Times New Roman" w:cs="Times New Roman"/>
                <w:color w:val="000000"/>
                <w:sz w:val="24"/>
                <w:szCs w:val="24"/>
                <w:lang w:val="en-GB" w:eastAsia="en-GB"/>
              </w:rPr>
              <w:t>Litter Management</w:t>
            </w:r>
          </w:p>
        </w:tc>
        <w:tc>
          <w:tcPr>
            <w:tcW w:w="2823" w:type="dxa"/>
            <w:shd w:val="clear" w:color="auto" w:fill="auto"/>
            <w:noWrap/>
            <w:vAlign w:val="bottom"/>
          </w:tcPr>
          <w:p w:rsidR="00BB68AB" w:rsidRPr="00BB68AB" w:rsidRDefault="00BB68AB" w:rsidP="00BB68AB">
            <w:pPr>
              <w:spacing w:after="0" w:line="240" w:lineRule="auto"/>
              <w:jc w:val="right"/>
              <w:rPr>
                <w:rFonts w:ascii="Times New Roman" w:eastAsia="Times New Roman" w:hAnsi="Times New Roman" w:cs="Times New Roman"/>
                <w:iCs/>
                <w:sz w:val="24"/>
                <w:szCs w:val="24"/>
                <w:lang w:val="en-GB" w:eastAsia="en-GB"/>
              </w:rPr>
            </w:pPr>
            <w:r w:rsidRPr="00BB68AB">
              <w:rPr>
                <w:rFonts w:ascii="Times New Roman" w:eastAsia="Times New Roman" w:hAnsi="Times New Roman" w:cs="Times New Roman"/>
                <w:iCs/>
                <w:sz w:val="24"/>
                <w:szCs w:val="24"/>
                <w:lang w:val="en-GB" w:eastAsia="en-GB"/>
              </w:rPr>
              <w:t>18,800</w:t>
            </w:r>
          </w:p>
        </w:tc>
      </w:tr>
      <w:tr w:rsidR="00BB68AB" w:rsidRPr="00BB68AB" w:rsidTr="00BB68AB">
        <w:trPr>
          <w:trHeight w:val="317"/>
        </w:trPr>
        <w:tc>
          <w:tcPr>
            <w:tcW w:w="722" w:type="dxa"/>
            <w:shd w:val="clear" w:color="auto" w:fill="auto"/>
            <w:noWrap/>
            <w:vAlign w:val="bottom"/>
          </w:tcPr>
          <w:p w:rsidR="00BB68AB" w:rsidRPr="00BB68AB" w:rsidRDefault="00BB68AB" w:rsidP="00BB68AB">
            <w:pPr>
              <w:spacing w:after="0" w:line="240" w:lineRule="auto"/>
              <w:rPr>
                <w:rFonts w:ascii="Times New Roman" w:eastAsia="Times New Roman" w:hAnsi="Times New Roman" w:cs="Times New Roman"/>
                <w:color w:val="000000"/>
                <w:sz w:val="24"/>
                <w:szCs w:val="24"/>
                <w:lang w:val="en-GB" w:eastAsia="en-GB"/>
              </w:rPr>
            </w:pPr>
            <w:r w:rsidRPr="00BB68AB">
              <w:rPr>
                <w:rFonts w:ascii="Times New Roman" w:eastAsia="Times New Roman" w:hAnsi="Times New Roman" w:cs="Times New Roman"/>
                <w:color w:val="000000"/>
                <w:sz w:val="24"/>
                <w:szCs w:val="24"/>
                <w:lang w:val="en-GB" w:eastAsia="en-GB"/>
              </w:rPr>
              <w:t>E09</w:t>
            </w:r>
          </w:p>
        </w:tc>
        <w:tc>
          <w:tcPr>
            <w:tcW w:w="6680" w:type="dxa"/>
            <w:gridSpan w:val="3"/>
            <w:shd w:val="clear" w:color="auto" w:fill="auto"/>
            <w:noWrap/>
            <w:vAlign w:val="bottom"/>
          </w:tcPr>
          <w:p w:rsidR="00BB68AB" w:rsidRPr="00BB68AB" w:rsidRDefault="00BB68AB" w:rsidP="00BB68AB">
            <w:pPr>
              <w:spacing w:after="0" w:line="240" w:lineRule="auto"/>
              <w:rPr>
                <w:rFonts w:ascii="Times New Roman" w:eastAsia="Times New Roman" w:hAnsi="Times New Roman" w:cs="Times New Roman"/>
                <w:color w:val="000000"/>
                <w:sz w:val="24"/>
                <w:szCs w:val="24"/>
                <w:lang w:val="en-GB" w:eastAsia="en-GB"/>
              </w:rPr>
            </w:pPr>
            <w:r w:rsidRPr="00BB68AB">
              <w:rPr>
                <w:rFonts w:ascii="Times New Roman" w:eastAsia="Times New Roman" w:hAnsi="Times New Roman" w:cs="Times New Roman"/>
                <w:color w:val="000000"/>
                <w:sz w:val="24"/>
                <w:szCs w:val="24"/>
                <w:lang w:val="en-GB" w:eastAsia="en-GB"/>
              </w:rPr>
              <w:t>Maintenance of Burial Grounds</w:t>
            </w:r>
          </w:p>
        </w:tc>
        <w:tc>
          <w:tcPr>
            <w:tcW w:w="2823" w:type="dxa"/>
            <w:shd w:val="clear" w:color="auto" w:fill="auto"/>
            <w:noWrap/>
            <w:vAlign w:val="bottom"/>
          </w:tcPr>
          <w:p w:rsidR="00BB68AB" w:rsidRPr="00BB68AB" w:rsidRDefault="00BB68AB" w:rsidP="00BB68AB">
            <w:pPr>
              <w:spacing w:after="0" w:line="240" w:lineRule="auto"/>
              <w:jc w:val="right"/>
              <w:rPr>
                <w:rFonts w:ascii="Times New Roman" w:eastAsia="Times New Roman" w:hAnsi="Times New Roman" w:cs="Times New Roman"/>
                <w:iCs/>
                <w:sz w:val="24"/>
                <w:szCs w:val="24"/>
                <w:lang w:val="en-GB" w:eastAsia="en-GB"/>
              </w:rPr>
            </w:pPr>
            <w:r w:rsidRPr="00BB68AB">
              <w:rPr>
                <w:rFonts w:ascii="Times New Roman" w:eastAsia="Times New Roman" w:hAnsi="Times New Roman" w:cs="Times New Roman"/>
                <w:iCs/>
                <w:sz w:val="24"/>
                <w:szCs w:val="24"/>
                <w:lang w:val="en-GB" w:eastAsia="en-GB"/>
              </w:rPr>
              <w:t>80,500</w:t>
            </w:r>
          </w:p>
        </w:tc>
      </w:tr>
      <w:tr w:rsidR="00BB68AB" w:rsidRPr="00BB68AB" w:rsidTr="00BB68AB">
        <w:trPr>
          <w:trHeight w:val="317"/>
        </w:trPr>
        <w:tc>
          <w:tcPr>
            <w:tcW w:w="722" w:type="dxa"/>
            <w:shd w:val="clear" w:color="auto" w:fill="auto"/>
            <w:noWrap/>
            <w:vAlign w:val="bottom"/>
          </w:tcPr>
          <w:p w:rsidR="00BB68AB" w:rsidRPr="00BB68AB" w:rsidRDefault="00BB68AB" w:rsidP="00BB68AB">
            <w:pPr>
              <w:spacing w:after="0" w:line="240" w:lineRule="auto"/>
              <w:rPr>
                <w:rFonts w:ascii="Times New Roman" w:eastAsia="Times New Roman" w:hAnsi="Times New Roman" w:cs="Times New Roman"/>
                <w:color w:val="000000"/>
                <w:sz w:val="24"/>
                <w:szCs w:val="24"/>
                <w:lang w:val="en-GB" w:eastAsia="en-GB"/>
              </w:rPr>
            </w:pPr>
            <w:r w:rsidRPr="00BB68AB">
              <w:rPr>
                <w:rFonts w:ascii="Times New Roman" w:eastAsia="Times New Roman" w:hAnsi="Times New Roman" w:cs="Times New Roman"/>
                <w:color w:val="000000"/>
                <w:sz w:val="24"/>
                <w:szCs w:val="24"/>
                <w:lang w:val="en-GB" w:eastAsia="en-GB"/>
              </w:rPr>
              <w:t>E10</w:t>
            </w:r>
          </w:p>
        </w:tc>
        <w:tc>
          <w:tcPr>
            <w:tcW w:w="6680" w:type="dxa"/>
            <w:gridSpan w:val="3"/>
            <w:shd w:val="clear" w:color="auto" w:fill="auto"/>
            <w:noWrap/>
            <w:vAlign w:val="bottom"/>
          </w:tcPr>
          <w:p w:rsidR="00BB68AB" w:rsidRPr="00BB68AB" w:rsidRDefault="00BB68AB" w:rsidP="00BB68AB">
            <w:pPr>
              <w:spacing w:after="0" w:line="240" w:lineRule="auto"/>
              <w:rPr>
                <w:rFonts w:ascii="Times New Roman" w:eastAsia="Times New Roman" w:hAnsi="Times New Roman" w:cs="Times New Roman"/>
                <w:color w:val="000000"/>
                <w:sz w:val="24"/>
                <w:szCs w:val="24"/>
                <w:lang w:val="en-GB" w:eastAsia="en-GB"/>
              </w:rPr>
            </w:pPr>
            <w:r w:rsidRPr="00BB68AB">
              <w:rPr>
                <w:rFonts w:ascii="Times New Roman" w:eastAsia="Times New Roman" w:hAnsi="Times New Roman" w:cs="Times New Roman"/>
                <w:color w:val="000000"/>
                <w:sz w:val="24"/>
                <w:szCs w:val="24"/>
                <w:lang w:val="en-GB" w:eastAsia="en-GB"/>
              </w:rPr>
              <w:t>Safety and Structure of Places</w:t>
            </w:r>
          </w:p>
        </w:tc>
        <w:tc>
          <w:tcPr>
            <w:tcW w:w="2823" w:type="dxa"/>
            <w:shd w:val="clear" w:color="auto" w:fill="auto"/>
            <w:noWrap/>
            <w:vAlign w:val="bottom"/>
          </w:tcPr>
          <w:p w:rsidR="00BB68AB" w:rsidRPr="00BB68AB" w:rsidRDefault="00BB68AB" w:rsidP="00BB68AB">
            <w:pPr>
              <w:spacing w:after="0" w:line="240" w:lineRule="auto"/>
              <w:jc w:val="right"/>
              <w:rPr>
                <w:rFonts w:ascii="Times New Roman" w:eastAsia="Times New Roman" w:hAnsi="Times New Roman" w:cs="Times New Roman"/>
                <w:iCs/>
                <w:sz w:val="24"/>
                <w:szCs w:val="24"/>
                <w:lang w:val="en-GB" w:eastAsia="en-GB"/>
              </w:rPr>
            </w:pPr>
            <w:r w:rsidRPr="00BB68AB">
              <w:rPr>
                <w:rFonts w:ascii="Times New Roman" w:eastAsia="Times New Roman" w:hAnsi="Times New Roman" w:cs="Times New Roman"/>
                <w:iCs/>
                <w:sz w:val="24"/>
                <w:szCs w:val="24"/>
                <w:lang w:val="en-GB" w:eastAsia="en-GB"/>
              </w:rPr>
              <w:t>2,500</w:t>
            </w:r>
          </w:p>
        </w:tc>
      </w:tr>
      <w:tr w:rsidR="00BB68AB" w:rsidRPr="00BB68AB" w:rsidTr="00BB68AB">
        <w:trPr>
          <w:trHeight w:val="317"/>
        </w:trPr>
        <w:tc>
          <w:tcPr>
            <w:tcW w:w="722" w:type="dxa"/>
            <w:shd w:val="clear" w:color="auto" w:fill="auto"/>
            <w:noWrap/>
            <w:vAlign w:val="bottom"/>
          </w:tcPr>
          <w:p w:rsidR="00BB68AB" w:rsidRPr="00BB68AB" w:rsidRDefault="00BB68AB" w:rsidP="00BB68AB">
            <w:pPr>
              <w:spacing w:after="0" w:line="240" w:lineRule="auto"/>
              <w:rPr>
                <w:rFonts w:ascii="Times New Roman" w:eastAsia="Times New Roman" w:hAnsi="Times New Roman" w:cs="Times New Roman"/>
                <w:color w:val="000000"/>
                <w:sz w:val="24"/>
                <w:szCs w:val="24"/>
                <w:lang w:val="en-GB" w:eastAsia="en-GB"/>
              </w:rPr>
            </w:pPr>
            <w:r w:rsidRPr="00BB68AB">
              <w:rPr>
                <w:rFonts w:ascii="Times New Roman" w:eastAsia="Times New Roman" w:hAnsi="Times New Roman" w:cs="Times New Roman"/>
                <w:color w:val="000000"/>
                <w:sz w:val="24"/>
                <w:szCs w:val="24"/>
                <w:lang w:val="en-GB" w:eastAsia="en-GB"/>
              </w:rPr>
              <w:t>E11</w:t>
            </w:r>
          </w:p>
        </w:tc>
        <w:tc>
          <w:tcPr>
            <w:tcW w:w="6680" w:type="dxa"/>
            <w:gridSpan w:val="3"/>
            <w:shd w:val="clear" w:color="auto" w:fill="auto"/>
            <w:noWrap/>
            <w:vAlign w:val="bottom"/>
          </w:tcPr>
          <w:p w:rsidR="00BB68AB" w:rsidRPr="00BB68AB" w:rsidRDefault="00BB68AB" w:rsidP="00BB68AB">
            <w:pPr>
              <w:spacing w:after="0" w:line="240" w:lineRule="auto"/>
              <w:rPr>
                <w:rFonts w:ascii="Times New Roman" w:eastAsia="Times New Roman" w:hAnsi="Times New Roman" w:cs="Times New Roman"/>
                <w:color w:val="000000"/>
                <w:sz w:val="24"/>
                <w:szCs w:val="24"/>
                <w:lang w:val="en-GB" w:eastAsia="en-GB"/>
              </w:rPr>
            </w:pPr>
            <w:r w:rsidRPr="00BB68AB">
              <w:rPr>
                <w:rFonts w:ascii="Times New Roman" w:eastAsia="Times New Roman" w:hAnsi="Times New Roman" w:cs="Times New Roman"/>
                <w:color w:val="000000"/>
                <w:sz w:val="24"/>
                <w:szCs w:val="24"/>
                <w:lang w:val="en-GB" w:eastAsia="en-GB"/>
              </w:rPr>
              <w:t>Operation of Fire Service</w:t>
            </w:r>
          </w:p>
        </w:tc>
        <w:tc>
          <w:tcPr>
            <w:tcW w:w="2823" w:type="dxa"/>
            <w:shd w:val="clear" w:color="auto" w:fill="auto"/>
            <w:noWrap/>
            <w:vAlign w:val="bottom"/>
          </w:tcPr>
          <w:p w:rsidR="00BB68AB" w:rsidRPr="00BB68AB" w:rsidRDefault="00BB68AB" w:rsidP="00BB68AB">
            <w:pPr>
              <w:spacing w:after="0" w:line="240" w:lineRule="auto"/>
              <w:jc w:val="right"/>
              <w:rPr>
                <w:rFonts w:ascii="Times New Roman" w:eastAsia="Times New Roman" w:hAnsi="Times New Roman" w:cs="Times New Roman"/>
                <w:iCs/>
                <w:sz w:val="24"/>
                <w:szCs w:val="24"/>
                <w:lang w:val="en-GB" w:eastAsia="en-GB"/>
              </w:rPr>
            </w:pPr>
            <w:r w:rsidRPr="00BB68AB">
              <w:rPr>
                <w:rFonts w:ascii="Times New Roman" w:eastAsia="Times New Roman" w:hAnsi="Times New Roman" w:cs="Times New Roman"/>
                <w:iCs/>
                <w:sz w:val="24"/>
                <w:szCs w:val="24"/>
                <w:lang w:val="en-GB" w:eastAsia="en-GB"/>
              </w:rPr>
              <w:t>574,900</w:t>
            </w:r>
          </w:p>
        </w:tc>
      </w:tr>
      <w:tr w:rsidR="00BB68AB" w:rsidRPr="00BB68AB" w:rsidTr="00BB68AB">
        <w:trPr>
          <w:trHeight w:val="317"/>
        </w:trPr>
        <w:tc>
          <w:tcPr>
            <w:tcW w:w="722" w:type="dxa"/>
            <w:shd w:val="clear" w:color="auto" w:fill="D9D9D9"/>
            <w:noWrap/>
            <w:vAlign w:val="bottom"/>
          </w:tcPr>
          <w:p w:rsidR="00BB68AB" w:rsidRPr="00BB68AB" w:rsidRDefault="00BB68AB" w:rsidP="00BB68AB">
            <w:pPr>
              <w:spacing w:after="0" w:line="240" w:lineRule="auto"/>
              <w:rPr>
                <w:rFonts w:ascii="Times New Roman" w:eastAsia="Times New Roman" w:hAnsi="Times New Roman" w:cs="Times New Roman"/>
                <w:b/>
                <w:bCs/>
                <w:color w:val="000000"/>
                <w:sz w:val="24"/>
                <w:szCs w:val="24"/>
                <w:lang w:val="en-GB" w:eastAsia="en-GB"/>
              </w:rPr>
            </w:pPr>
            <w:r w:rsidRPr="00BB68AB">
              <w:rPr>
                <w:rFonts w:ascii="Times New Roman" w:eastAsia="Times New Roman" w:hAnsi="Times New Roman" w:cs="Times New Roman"/>
                <w:b/>
                <w:bCs/>
                <w:color w:val="000000"/>
                <w:sz w:val="24"/>
                <w:szCs w:val="24"/>
                <w:lang w:val="en-GB" w:eastAsia="en-GB"/>
              </w:rPr>
              <w:t>E</w:t>
            </w:r>
          </w:p>
        </w:tc>
        <w:tc>
          <w:tcPr>
            <w:tcW w:w="6680" w:type="dxa"/>
            <w:gridSpan w:val="3"/>
            <w:shd w:val="clear" w:color="auto" w:fill="D9D9D9"/>
            <w:noWrap/>
            <w:vAlign w:val="bottom"/>
          </w:tcPr>
          <w:p w:rsidR="00BB68AB" w:rsidRPr="00BB68AB" w:rsidRDefault="00BB68AB" w:rsidP="00BB68AB">
            <w:pPr>
              <w:spacing w:after="0" w:line="240" w:lineRule="auto"/>
              <w:rPr>
                <w:rFonts w:ascii="Times New Roman" w:eastAsia="Times New Roman" w:hAnsi="Times New Roman" w:cs="Times New Roman"/>
                <w:b/>
                <w:bCs/>
                <w:color w:val="000000"/>
                <w:sz w:val="24"/>
                <w:szCs w:val="24"/>
                <w:lang w:val="en-GB" w:eastAsia="en-GB"/>
              </w:rPr>
            </w:pPr>
            <w:r w:rsidRPr="00BB68AB">
              <w:rPr>
                <w:rFonts w:ascii="Times New Roman" w:eastAsia="Times New Roman" w:hAnsi="Times New Roman" w:cs="Times New Roman"/>
                <w:b/>
                <w:color w:val="000000"/>
                <w:sz w:val="24"/>
                <w:szCs w:val="24"/>
                <w:lang w:val="en-GB" w:eastAsia="en-GB"/>
              </w:rPr>
              <w:t>Total Above Services</w:t>
            </w:r>
          </w:p>
        </w:tc>
        <w:tc>
          <w:tcPr>
            <w:tcW w:w="2823" w:type="dxa"/>
            <w:shd w:val="clear" w:color="auto" w:fill="D9D9D9"/>
            <w:noWrap/>
            <w:vAlign w:val="bottom"/>
          </w:tcPr>
          <w:p w:rsidR="00BB68AB" w:rsidRPr="00BB68AB" w:rsidRDefault="00BB68AB" w:rsidP="00BB68AB">
            <w:pPr>
              <w:spacing w:after="0" w:line="240" w:lineRule="auto"/>
              <w:jc w:val="right"/>
              <w:rPr>
                <w:rFonts w:ascii="Times New Roman" w:eastAsia="Times New Roman" w:hAnsi="Times New Roman" w:cs="Times New Roman"/>
                <w:b/>
                <w:bCs/>
                <w:iCs/>
                <w:sz w:val="24"/>
                <w:szCs w:val="24"/>
                <w:lang w:val="en-GB" w:eastAsia="en-GB"/>
              </w:rPr>
            </w:pPr>
            <w:r w:rsidRPr="00BB68AB">
              <w:rPr>
                <w:rFonts w:ascii="Times New Roman" w:eastAsia="Times New Roman" w:hAnsi="Times New Roman" w:cs="Times New Roman"/>
                <w:b/>
                <w:bCs/>
                <w:iCs/>
                <w:sz w:val="24"/>
                <w:szCs w:val="24"/>
                <w:lang w:val="en-GB" w:eastAsia="en-GB"/>
              </w:rPr>
              <w:t>676,700</w:t>
            </w:r>
          </w:p>
        </w:tc>
      </w:tr>
      <w:tr w:rsidR="00BB68AB" w:rsidRPr="00BB68AB" w:rsidTr="00BB68AB">
        <w:trPr>
          <w:trHeight w:val="317"/>
        </w:trPr>
        <w:tc>
          <w:tcPr>
            <w:tcW w:w="722" w:type="dxa"/>
            <w:shd w:val="clear" w:color="auto" w:fill="FFFF99"/>
            <w:noWrap/>
            <w:vAlign w:val="bottom"/>
          </w:tcPr>
          <w:p w:rsidR="00BB68AB" w:rsidRPr="00BB68AB" w:rsidRDefault="00BB68AB" w:rsidP="00BB68AB">
            <w:pPr>
              <w:spacing w:after="0" w:line="240" w:lineRule="auto"/>
              <w:rPr>
                <w:rFonts w:ascii="Times New Roman" w:eastAsia="Times New Roman" w:hAnsi="Times New Roman" w:cs="Times New Roman"/>
                <w:b/>
                <w:bCs/>
                <w:color w:val="000000"/>
                <w:sz w:val="24"/>
                <w:szCs w:val="24"/>
                <w:lang w:val="en-GB" w:eastAsia="en-GB"/>
              </w:rPr>
            </w:pPr>
            <w:r w:rsidRPr="00BB68AB">
              <w:rPr>
                <w:rFonts w:ascii="Times New Roman" w:eastAsia="Times New Roman" w:hAnsi="Times New Roman" w:cs="Times New Roman"/>
                <w:b/>
                <w:bCs/>
                <w:color w:val="000000"/>
                <w:sz w:val="24"/>
                <w:szCs w:val="24"/>
                <w:lang w:val="en-GB" w:eastAsia="en-GB"/>
              </w:rPr>
              <w:t>E</w:t>
            </w:r>
          </w:p>
        </w:tc>
        <w:tc>
          <w:tcPr>
            <w:tcW w:w="3167" w:type="dxa"/>
            <w:shd w:val="clear" w:color="auto" w:fill="FFFF99"/>
            <w:noWrap/>
            <w:vAlign w:val="bottom"/>
          </w:tcPr>
          <w:p w:rsidR="00BB68AB" w:rsidRPr="00BB68AB" w:rsidRDefault="00BB68AB" w:rsidP="00BB68AB">
            <w:pPr>
              <w:spacing w:after="0" w:line="240" w:lineRule="auto"/>
              <w:rPr>
                <w:rFonts w:ascii="Times New Roman" w:eastAsia="Times New Roman" w:hAnsi="Times New Roman" w:cs="Times New Roman"/>
                <w:b/>
                <w:bCs/>
                <w:color w:val="000000"/>
                <w:sz w:val="24"/>
                <w:szCs w:val="24"/>
                <w:lang w:val="en-GB" w:eastAsia="en-GB"/>
              </w:rPr>
            </w:pPr>
            <w:r w:rsidRPr="00BB68AB">
              <w:rPr>
                <w:rFonts w:ascii="Times New Roman" w:eastAsia="Times New Roman" w:hAnsi="Times New Roman" w:cs="Times New Roman"/>
                <w:b/>
                <w:bCs/>
                <w:color w:val="000000"/>
                <w:sz w:val="24"/>
                <w:szCs w:val="24"/>
                <w:lang w:val="en-GB" w:eastAsia="en-GB"/>
              </w:rPr>
              <w:t>Budget €40.2m</w:t>
            </w:r>
          </w:p>
        </w:tc>
        <w:tc>
          <w:tcPr>
            <w:tcW w:w="3491" w:type="dxa"/>
            <w:shd w:val="clear" w:color="auto" w:fill="FFFF99"/>
            <w:vAlign w:val="bottom"/>
          </w:tcPr>
          <w:p w:rsidR="00BB68AB" w:rsidRPr="00BB68AB" w:rsidRDefault="00BB68AB" w:rsidP="00BB68AB">
            <w:pPr>
              <w:spacing w:after="0" w:line="240" w:lineRule="auto"/>
              <w:rPr>
                <w:rFonts w:ascii="Times New Roman" w:eastAsia="Times New Roman" w:hAnsi="Times New Roman" w:cs="Times New Roman"/>
                <w:b/>
                <w:bCs/>
                <w:color w:val="000000"/>
                <w:sz w:val="24"/>
                <w:szCs w:val="24"/>
                <w:lang w:val="en-GB" w:eastAsia="en-GB"/>
              </w:rPr>
            </w:pPr>
            <w:r w:rsidRPr="00BB68AB">
              <w:rPr>
                <w:rFonts w:ascii="Times New Roman" w:eastAsia="Times New Roman" w:hAnsi="Times New Roman" w:cs="Times New Roman"/>
                <w:b/>
                <w:bCs/>
                <w:color w:val="000000"/>
                <w:sz w:val="24"/>
                <w:szCs w:val="24"/>
                <w:lang w:val="en-GB" w:eastAsia="en-GB"/>
              </w:rPr>
              <w:t>Revised €40.1m</w:t>
            </w:r>
          </w:p>
        </w:tc>
        <w:tc>
          <w:tcPr>
            <w:tcW w:w="2845" w:type="dxa"/>
            <w:gridSpan w:val="2"/>
            <w:shd w:val="clear" w:color="auto" w:fill="FFFF99"/>
            <w:vAlign w:val="bottom"/>
          </w:tcPr>
          <w:p w:rsidR="00BB68AB" w:rsidRPr="00BB68AB" w:rsidRDefault="00BB68AB" w:rsidP="00BB68AB">
            <w:pPr>
              <w:spacing w:after="0" w:line="240" w:lineRule="auto"/>
              <w:jc w:val="right"/>
              <w:rPr>
                <w:rFonts w:ascii="Times New Roman" w:eastAsia="Times New Roman" w:hAnsi="Times New Roman" w:cs="Times New Roman"/>
                <w:b/>
                <w:bCs/>
                <w:iCs/>
                <w:sz w:val="24"/>
                <w:szCs w:val="24"/>
                <w:lang w:val="en-GB" w:eastAsia="en-GB"/>
              </w:rPr>
            </w:pPr>
            <w:r w:rsidRPr="00BB68AB">
              <w:rPr>
                <w:rFonts w:ascii="Times New Roman" w:eastAsia="Times New Roman" w:hAnsi="Times New Roman" w:cs="Times New Roman"/>
                <w:b/>
                <w:bCs/>
                <w:iCs/>
                <w:sz w:val="24"/>
                <w:szCs w:val="24"/>
                <w:lang w:val="en-GB" w:eastAsia="en-GB"/>
              </w:rPr>
              <w:t>Decreased Expd.€0.1m</w:t>
            </w:r>
          </w:p>
        </w:tc>
      </w:tr>
      <w:tr w:rsidR="00BB68AB" w:rsidRPr="00BB68AB" w:rsidTr="00BB68AB">
        <w:trPr>
          <w:trHeight w:val="171"/>
        </w:trPr>
        <w:tc>
          <w:tcPr>
            <w:tcW w:w="722" w:type="dxa"/>
            <w:shd w:val="clear" w:color="auto" w:fill="auto"/>
            <w:noWrap/>
            <w:vAlign w:val="bottom"/>
          </w:tcPr>
          <w:p w:rsidR="00BB68AB" w:rsidRPr="00BB68AB" w:rsidRDefault="00BB68AB" w:rsidP="00BB68AB">
            <w:pPr>
              <w:spacing w:after="0" w:line="240" w:lineRule="auto"/>
              <w:rPr>
                <w:rFonts w:ascii="Times New Roman" w:eastAsia="Times New Roman" w:hAnsi="Times New Roman" w:cs="Times New Roman"/>
                <w:b/>
                <w:bCs/>
                <w:color w:val="000000"/>
                <w:sz w:val="24"/>
                <w:szCs w:val="24"/>
                <w:lang w:val="en-GB" w:eastAsia="en-GB"/>
              </w:rPr>
            </w:pPr>
          </w:p>
          <w:p w:rsidR="00BB68AB" w:rsidRPr="00BB68AB" w:rsidRDefault="00BB68AB" w:rsidP="00BB68AB">
            <w:pPr>
              <w:spacing w:after="0" w:line="240" w:lineRule="auto"/>
              <w:rPr>
                <w:rFonts w:ascii="Times New Roman" w:eastAsia="Times New Roman" w:hAnsi="Times New Roman" w:cs="Times New Roman"/>
                <w:b/>
                <w:bCs/>
                <w:color w:val="000000"/>
                <w:sz w:val="24"/>
                <w:szCs w:val="24"/>
                <w:lang w:val="en-GB" w:eastAsia="en-GB"/>
              </w:rPr>
            </w:pPr>
          </w:p>
        </w:tc>
        <w:tc>
          <w:tcPr>
            <w:tcW w:w="6680" w:type="dxa"/>
            <w:gridSpan w:val="3"/>
            <w:shd w:val="clear" w:color="auto" w:fill="auto"/>
            <w:noWrap/>
            <w:vAlign w:val="bottom"/>
          </w:tcPr>
          <w:p w:rsidR="00BB68AB" w:rsidRPr="00BB68AB" w:rsidRDefault="00BB68AB" w:rsidP="00BB68AB">
            <w:pPr>
              <w:spacing w:after="0" w:line="240" w:lineRule="auto"/>
              <w:rPr>
                <w:rFonts w:ascii="Times New Roman" w:eastAsia="Times New Roman" w:hAnsi="Times New Roman" w:cs="Times New Roman"/>
                <w:b/>
                <w:bCs/>
                <w:color w:val="000000"/>
                <w:sz w:val="24"/>
                <w:szCs w:val="24"/>
                <w:lang w:val="en-GB" w:eastAsia="en-GB"/>
              </w:rPr>
            </w:pPr>
          </w:p>
        </w:tc>
        <w:tc>
          <w:tcPr>
            <w:tcW w:w="2823" w:type="dxa"/>
            <w:shd w:val="clear" w:color="auto" w:fill="auto"/>
            <w:noWrap/>
            <w:vAlign w:val="bottom"/>
          </w:tcPr>
          <w:p w:rsidR="00BB68AB" w:rsidRPr="00BB68AB" w:rsidRDefault="00BB68AB" w:rsidP="00BB68AB">
            <w:pPr>
              <w:spacing w:after="0" w:line="240" w:lineRule="auto"/>
              <w:rPr>
                <w:rFonts w:ascii="Times New Roman" w:eastAsia="Times New Roman" w:hAnsi="Times New Roman" w:cs="Times New Roman"/>
                <w:b/>
                <w:bCs/>
                <w:iCs/>
                <w:sz w:val="24"/>
                <w:szCs w:val="24"/>
                <w:lang w:val="en-GB" w:eastAsia="en-GB"/>
              </w:rPr>
            </w:pPr>
          </w:p>
        </w:tc>
      </w:tr>
      <w:tr w:rsidR="00BB68AB" w:rsidRPr="00BB68AB" w:rsidTr="00BB68AB">
        <w:trPr>
          <w:trHeight w:val="317"/>
        </w:trPr>
        <w:tc>
          <w:tcPr>
            <w:tcW w:w="722" w:type="dxa"/>
            <w:shd w:val="clear" w:color="auto" w:fill="FFFF99"/>
            <w:noWrap/>
            <w:vAlign w:val="bottom"/>
          </w:tcPr>
          <w:p w:rsidR="00BB68AB" w:rsidRPr="00BB68AB" w:rsidRDefault="00BB68AB" w:rsidP="00BB68AB">
            <w:pPr>
              <w:spacing w:after="0" w:line="240" w:lineRule="auto"/>
              <w:rPr>
                <w:rFonts w:ascii="Times New Roman" w:eastAsia="Times New Roman" w:hAnsi="Times New Roman" w:cs="Times New Roman"/>
                <w:b/>
                <w:color w:val="000000"/>
                <w:sz w:val="24"/>
                <w:szCs w:val="24"/>
                <w:lang w:val="en-GB" w:eastAsia="en-GB"/>
              </w:rPr>
            </w:pPr>
            <w:r w:rsidRPr="00BB68AB">
              <w:rPr>
                <w:rFonts w:ascii="Times New Roman" w:eastAsia="Times New Roman" w:hAnsi="Times New Roman" w:cs="Times New Roman"/>
                <w:b/>
                <w:color w:val="000000"/>
                <w:sz w:val="24"/>
                <w:szCs w:val="24"/>
                <w:lang w:val="en-GB" w:eastAsia="en-GB"/>
              </w:rPr>
              <w:t>F</w:t>
            </w:r>
          </w:p>
        </w:tc>
        <w:tc>
          <w:tcPr>
            <w:tcW w:w="6680" w:type="dxa"/>
            <w:gridSpan w:val="3"/>
            <w:shd w:val="clear" w:color="auto" w:fill="FFFF99"/>
            <w:noWrap/>
            <w:vAlign w:val="bottom"/>
          </w:tcPr>
          <w:p w:rsidR="00BB68AB" w:rsidRPr="00BB68AB" w:rsidRDefault="00BB68AB" w:rsidP="00BB68AB">
            <w:pPr>
              <w:spacing w:after="0" w:line="240" w:lineRule="auto"/>
              <w:rPr>
                <w:rFonts w:ascii="Times New Roman" w:eastAsia="Times New Roman" w:hAnsi="Times New Roman" w:cs="Times New Roman"/>
                <w:b/>
                <w:color w:val="000000"/>
                <w:sz w:val="24"/>
                <w:szCs w:val="24"/>
                <w:lang w:val="en-GB" w:eastAsia="en-GB"/>
              </w:rPr>
            </w:pPr>
            <w:r w:rsidRPr="00BB68AB">
              <w:rPr>
                <w:rFonts w:ascii="Times New Roman" w:eastAsia="Times New Roman" w:hAnsi="Times New Roman" w:cs="Times New Roman"/>
                <w:b/>
                <w:bCs/>
                <w:color w:val="000000"/>
                <w:sz w:val="24"/>
                <w:szCs w:val="24"/>
                <w:lang w:val="en-GB" w:eastAsia="en-GB"/>
              </w:rPr>
              <w:t xml:space="preserve">Recreation &amp; Amenity </w:t>
            </w:r>
          </w:p>
        </w:tc>
        <w:tc>
          <w:tcPr>
            <w:tcW w:w="2823" w:type="dxa"/>
            <w:shd w:val="clear" w:color="auto" w:fill="FFFF99"/>
            <w:noWrap/>
            <w:vAlign w:val="bottom"/>
          </w:tcPr>
          <w:p w:rsidR="00BB68AB" w:rsidRPr="00BB68AB" w:rsidRDefault="00BB68AB" w:rsidP="00BB68AB">
            <w:pPr>
              <w:spacing w:after="0" w:line="240" w:lineRule="auto"/>
              <w:jc w:val="right"/>
              <w:rPr>
                <w:rFonts w:ascii="Times New Roman" w:eastAsia="Times New Roman" w:hAnsi="Times New Roman" w:cs="Times New Roman"/>
                <w:b/>
                <w:iCs/>
                <w:sz w:val="24"/>
                <w:szCs w:val="24"/>
                <w:lang w:val="en-GB" w:eastAsia="en-GB"/>
              </w:rPr>
            </w:pPr>
          </w:p>
        </w:tc>
      </w:tr>
      <w:tr w:rsidR="00BB68AB" w:rsidRPr="00BB68AB" w:rsidTr="00BB68AB">
        <w:trPr>
          <w:trHeight w:val="317"/>
        </w:trPr>
        <w:tc>
          <w:tcPr>
            <w:tcW w:w="722" w:type="dxa"/>
            <w:shd w:val="clear" w:color="auto" w:fill="auto"/>
            <w:noWrap/>
            <w:vAlign w:val="bottom"/>
          </w:tcPr>
          <w:p w:rsidR="00BB68AB" w:rsidRPr="00BB68AB" w:rsidRDefault="00BB68AB" w:rsidP="00BB68AB">
            <w:pPr>
              <w:spacing w:after="0" w:line="240" w:lineRule="auto"/>
              <w:rPr>
                <w:rFonts w:ascii="Times New Roman" w:eastAsia="Times New Roman" w:hAnsi="Times New Roman" w:cs="Times New Roman"/>
                <w:color w:val="000000"/>
                <w:sz w:val="24"/>
                <w:szCs w:val="24"/>
                <w:lang w:val="en-GB" w:eastAsia="en-GB"/>
              </w:rPr>
            </w:pPr>
            <w:r w:rsidRPr="00BB68AB">
              <w:rPr>
                <w:rFonts w:ascii="Times New Roman" w:eastAsia="Times New Roman" w:hAnsi="Times New Roman" w:cs="Times New Roman"/>
                <w:color w:val="000000"/>
                <w:sz w:val="24"/>
                <w:szCs w:val="24"/>
                <w:lang w:val="en-GB" w:eastAsia="en-GB"/>
              </w:rPr>
              <w:t>F01</w:t>
            </w:r>
          </w:p>
        </w:tc>
        <w:tc>
          <w:tcPr>
            <w:tcW w:w="6680" w:type="dxa"/>
            <w:gridSpan w:val="3"/>
            <w:shd w:val="clear" w:color="auto" w:fill="auto"/>
            <w:noWrap/>
            <w:vAlign w:val="bottom"/>
          </w:tcPr>
          <w:p w:rsidR="00BB68AB" w:rsidRPr="00BB68AB" w:rsidRDefault="00BB68AB" w:rsidP="00BB68AB">
            <w:pPr>
              <w:spacing w:after="0" w:line="240" w:lineRule="auto"/>
              <w:rPr>
                <w:rFonts w:ascii="Times New Roman" w:eastAsia="Times New Roman" w:hAnsi="Times New Roman" w:cs="Times New Roman"/>
                <w:color w:val="000000"/>
                <w:sz w:val="24"/>
                <w:szCs w:val="24"/>
                <w:lang w:val="en-GB" w:eastAsia="en-GB"/>
              </w:rPr>
            </w:pPr>
            <w:r w:rsidRPr="00BB68AB">
              <w:rPr>
                <w:rFonts w:ascii="Times New Roman" w:eastAsia="Times New Roman" w:hAnsi="Times New Roman" w:cs="Times New Roman"/>
                <w:color w:val="000000"/>
                <w:sz w:val="24"/>
                <w:szCs w:val="24"/>
                <w:lang w:val="en-GB" w:eastAsia="en-GB"/>
              </w:rPr>
              <w:t>Leisure Facilities Operations</w:t>
            </w:r>
          </w:p>
        </w:tc>
        <w:tc>
          <w:tcPr>
            <w:tcW w:w="2823" w:type="dxa"/>
            <w:shd w:val="clear" w:color="auto" w:fill="auto"/>
            <w:noWrap/>
            <w:vAlign w:val="bottom"/>
          </w:tcPr>
          <w:p w:rsidR="00BB68AB" w:rsidRPr="00BB68AB" w:rsidRDefault="00BB68AB" w:rsidP="00BB68AB">
            <w:pPr>
              <w:spacing w:after="0" w:line="240" w:lineRule="auto"/>
              <w:jc w:val="right"/>
              <w:rPr>
                <w:rFonts w:ascii="Times New Roman" w:eastAsia="Times New Roman" w:hAnsi="Times New Roman" w:cs="Times New Roman"/>
                <w:b/>
                <w:bCs/>
                <w:iCs/>
                <w:sz w:val="24"/>
                <w:szCs w:val="24"/>
                <w:lang w:val="en-GB" w:eastAsia="en-GB"/>
              </w:rPr>
            </w:pPr>
            <w:r w:rsidRPr="00BB68AB">
              <w:rPr>
                <w:rFonts w:ascii="Times New Roman" w:eastAsia="Times New Roman" w:hAnsi="Times New Roman" w:cs="Times New Roman"/>
                <w:iCs/>
                <w:sz w:val="24"/>
                <w:szCs w:val="24"/>
                <w:lang w:val="en-GB" w:eastAsia="en-GB"/>
              </w:rPr>
              <w:t>1,000</w:t>
            </w:r>
          </w:p>
        </w:tc>
      </w:tr>
      <w:tr w:rsidR="00BB68AB" w:rsidRPr="00BB68AB" w:rsidTr="00BB68AB">
        <w:trPr>
          <w:trHeight w:val="317"/>
        </w:trPr>
        <w:tc>
          <w:tcPr>
            <w:tcW w:w="722" w:type="dxa"/>
            <w:shd w:val="clear" w:color="auto" w:fill="auto"/>
            <w:noWrap/>
            <w:vAlign w:val="bottom"/>
          </w:tcPr>
          <w:p w:rsidR="00BB68AB" w:rsidRPr="00BB68AB" w:rsidRDefault="00BB68AB" w:rsidP="00BB68AB">
            <w:pPr>
              <w:spacing w:after="0" w:line="240" w:lineRule="auto"/>
              <w:rPr>
                <w:rFonts w:ascii="Times New Roman" w:eastAsia="Times New Roman" w:hAnsi="Times New Roman" w:cs="Times New Roman"/>
                <w:color w:val="000000"/>
                <w:sz w:val="24"/>
                <w:szCs w:val="24"/>
                <w:lang w:val="en-GB" w:eastAsia="en-GB"/>
              </w:rPr>
            </w:pPr>
            <w:r w:rsidRPr="00BB68AB">
              <w:rPr>
                <w:rFonts w:ascii="Times New Roman" w:eastAsia="Times New Roman" w:hAnsi="Times New Roman" w:cs="Times New Roman"/>
                <w:color w:val="000000"/>
                <w:sz w:val="24"/>
                <w:szCs w:val="24"/>
                <w:lang w:val="en-GB" w:eastAsia="en-GB"/>
              </w:rPr>
              <w:t>F02</w:t>
            </w:r>
          </w:p>
        </w:tc>
        <w:tc>
          <w:tcPr>
            <w:tcW w:w="6680" w:type="dxa"/>
            <w:gridSpan w:val="3"/>
            <w:shd w:val="clear" w:color="auto" w:fill="auto"/>
            <w:noWrap/>
            <w:vAlign w:val="bottom"/>
          </w:tcPr>
          <w:p w:rsidR="00BB68AB" w:rsidRPr="00BB68AB" w:rsidRDefault="00BB68AB" w:rsidP="00BB68AB">
            <w:pPr>
              <w:spacing w:after="0" w:line="240" w:lineRule="auto"/>
              <w:rPr>
                <w:rFonts w:ascii="Times New Roman" w:eastAsia="Times New Roman" w:hAnsi="Times New Roman" w:cs="Times New Roman"/>
                <w:color w:val="000000"/>
                <w:sz w:val="24"/>
                <w:szCs w:val="24"/>
                <w:lang w:val="en-GB" w:eastAsia="en-GB"/>
              </w:rPr>
            </w:pPr>
            <w:r w:rsidRPr="00BB68AB">
              <w:rPr>
                <w:rFonts w:ascii="Times New Roman" w:eastAsia="Times New Roman" w:hAnsi="Times New Roman" w:cs="Times New Roman"/>
                <w:color w:val="000000"/>
                <w:sz w:val="24"/>
                <w:szCs w:val="24"/>
                <w:lang w:val="en-GB" w:eastAsia="en-GB"/>
              </w:rPr>
              <w:t>Operation of Library and Archival Service</w:t>
            </w:r>
          </w:p>
        </w:tc>
        <w:tc>
          <w:tcPr>
            <w:tcW w:w="2823" w:type="dxa"/>
            <w:shd w:val="clear" w:color="auto" w:fill="auto"/>
            <w:noWrap/>
            <w:vAlign w:val="bottom"/>
          </w:tcPr>
          <w:p w:rsidR="00BB68AB" w:rsidRPr="00BB68AB" w:rsidRDefault="00BB68AB" w:rsidP="00BB68AB">
            <w:pPr>
              <w:spacing w:after="0" w:line="240" w:lineRule="auto"/>
              <w:jc w:val="right"/>
              <w:rPr>
                <w:rFonts w:ascii="Times New Roman" w:eastAsia="Times New Roman" w:hAnsi="Times New Roman" w:cs="Times New Roman"/>
                <w:iCs/>
                <w:sz w:val="24"/>
                <w:szCs w:val="24"/>
                <w:lang w:val="en-GB" w:eastAsia="en-GB"/>
              </w:rPr>
            </w:pPr>
            <w:r w:rsidRPr="00BB68AB">
              <w:rPr>
                <w:rFonts w:ascii="Times New Roman" w:eastAsia="Times New Roman" w:hAnsi="Times New Roman" w:cs="Times New Roman"/>
                <w:iCs/>
                <w:sz w:val="24"/>
                <w:szCs w:val="24"/>
                <w:lang w:val="en-GB" w:eastAsia="en-GB"/>
              </w:rPr>
              <w:t>218,000</w:t>
            </w:r>
          </w:p>
        </w:tc>
      </w:tr>
      <w:tr w:rsidR="00BB68AB" w:rsidRPr="00BB68AB" w:rsidTr="00BB68AB">
        <w:trPr>
          <w:trHeight w:val="317"/>
        </w:trPr>
        <w:tc>
          <w:tcPr>
            <w:tcW w:w="722" w:type="dxa"/>
            <w:shd w:val="clear" w:color="auto" w:fill="auto"/>
            <w:noWrap/>
            <w:vAlign w:val="bottom"/>
          </w:tcPr>
          <w:p w:rsidR="00BB68AB" w:rsidRPr="00BB68AB" w:rsidRDefault="00BB68AB" w:rsidP="00BB68AB">
            <w:pPr>
              <w:spacing w:after="0" w:line="240" w:lineRule="auto"/>
              <w:rPr>
                <w:rFonts w:ascii="Times New Roman" w:eastAsia="Times New Roman" w:hAnsi="Times New Roman" w:cs="Times New Roman"/>
                <w:color w:val="000000"/>
                <w:sz w:val="24"/>
                <w:szCs w:val="24"/>
                <w:lang w:val="en-GB" w:eastAsia="en-GB"/>
              </w:rPr>
            </w:pPr>
            <w:r w:rsidRPr="00BB68AB">
              <w:rPr>
                <w:rFonts w:ascii="Times New Roman" w:eastAsia="Times New Roman" w:hAnsi="Times New Roman" w:cs="Times New Roman"/>
                <w:color w:val="000000"/>
                <w:sz w:val="24"/>
                <w:szCs w:val="24"/>
                <w:lang w:val="en-GB" w:eastAsia="en-GB"/>
              </w:rPr>
              <w:t>F03</w:t>
            </w:r>
          </w:p>
        </w:tc>
        <w:tc>
          <w:tcPr>
            <w:tcW w:w="6680" w:type="dxa"/>
            <w:gridSpan w:val="3"/>
            <w:shd w:val="clear" w:color="auto" w:fill="auto"/>
            <w:noWrap/>
            <w:vAlign w:val="bottom"/>
          </w:tcPr>
          <w:p w:rsidR="00BB68AB" w:rsidRPr="00BB68AB" w:rsidRDefault="00BB68AB" w:rsidP="00BB68AB">
            <w:pPr>
              <w:spacing w:after="0" w:line="240" w:lineRule="auto"/>
              <w:rPr>
                <w:rFonts w:ascii="Times New Roman" w:eastAsia="Times New Roman" w:hAnsi="Times New Roman" w:cs="Times New Roman"/>
                <w:color w:val="000000"/>
                <w:sz w:val="24"/>
                <w:szCs w:val="24"/>
                <w:lang w:val="en-GB" w:eastAsia="en-GB"/>
              </w:rPr>
            </w:pPr>
            <w:r w:rsidRPr="00BB68AB">
              <w:rPr>
                <w:rFonts w:ascii="Times New Roman" w:eastAsia="Times New Roman" w:hAnsi="Times New Roman" w:cs="Times New Roman"/>
                <w:color w:val="000000"/>
                <w:sz w:val="24"/>
                <w:szCs w:val="24"/>
                <w:lang w:val="en-GB" w:eastAsia="en-GB"/>
              </w:rPr>
              <w:t>Outdoor Leisure Areas Operations</w:t>
            </w:r>
          </w:p>
        </w:tc>
        <w:tc>
          <w:tcPr>
            <w:tcW w:w="2823" w:type="dxa"/>
            <w:shd w:val="clear" w:color="auto" w:fill="auto"/>
            <w:noWrap/>
            <w:vAlign w:val="bottom"/>
          </w:tcPr>
          <w:p w:rsidR="00BB68AB" w:rsidRPr="00BB68AB" w:rsidRDefault="00BB68AB" w:rsidP="00BB68AB">
            <w:pPr>
              <w:spacing w:after="0" w:line="240" w:lineRule="auto"/>
              <w:jc w:val="right"/>
              <w:rPr>
                <w:rFonts w:ascii="Times New Roman" w:eastAsia="Times New Roman" w:hAnsi="Times New Roman" w:cs="Times New Roman"/>
                <w:iCs/>
                <w:sz w:val="24"/>
                <w:szCs w:val="24"/>
                <w:lang w:val="en-GB" w:eastAsia="en-GB"/>
              </w:rPr>
            </w:pPr>
            <w:r w:rsidRPr="00BB68AB">
              <w:rPr>
                <w:rFonts w:ascii="Times New Roman" w:eastAsia="Times New Roman" w:hAnsi="Times New Roman" w:cs="Times New Roman"/>
                <w:iCs/>
                <w:sz w:val="24"/>
                <w:szCs w:val="24"/>
                <w:lang w:val="en-GB" w:eastAsia="en-GB"/>
              </w:rPr>
              <w:t>442,700</w:t>
            </w:r>
          </w:p>
        </w:tc>
      </w:tr>
      <w:tr w:rsidR="00BB68AB" w:rsidRPr="00BB68AB" w:rsidTr="00BB68AB">
        <w:trPr>
          <w:trHeight w:val="317"/>
        </w:trPr>
        <w:tc>
          <w:tcPr>
            <w:tcW w:w="722" w:type="dxa"/>
            <w:shd w:val="clear" w:color="auto" w:fill="auto"/>
            <w:noWrap/>
            <w:vAlign w:val="bottom"/>
          </w:tcPr>
          <w:p w:rsidR="00BB68AB" w:rsidRPr="00BB68AB" w:rsidRDefault="00BB68AB" w:rsidP="00BB68AB">
            <w:pPr>
              <w:spacing w:after="0" w:line="240" w:lineRule="auto"/>
              <w:rPr>
                <w:rFonts w:ascii="Times New Roman" w:eastAsia="Times New Roman" w:hAnsi="Times New Roman" w:cs="Times New Roman"/>
                <w:color w:val="000000"/>
                <w:sz w:val="24"/>
                <w:szCs w:val="24"/>
                <w:lang w:val="en-GB" w:eastAsia="en-GB"/>
              </w:rPr>
            </w:pPr>
            <w:r w:rsidRPr="00BB68AB">
              <w:rPr>
                <w:rFonts w:ascii="Times New Roman" w:eastAsia="Times New Roman" w:hAnsi="Times New Roman" w:cs="Times New Roman"/>
                <w:color w:val="000000"/>
                <w:sz w:val="24"/>
                <w:szCs w:val="24"/>
                <w:lang w:val="en-GB" w:eastAsia="en-GB"/>
              </w:rPr>
              <w:t>F04</w:t>
            </w:r>
          </w:p>
        </w:tc>
        <w:tc>
          <w:tcPr>
            <w:tcW w:w="6680" w:type="dxa"/>
            <w:gridSpan w:val="3"/>
            <w:shd w:val="clear" w:color="auto" w:fill="auto"/>
            <w:noWrap/>
            <w:vAlign w:val="bottom"/>
          </w:tcPr>
          <w:p w:rsidR="00BB68AB" w:rsidRPr="00BB68AB" w:rsidRDefault="00BB68AB" w:rsidP="00BB68AB">
            <w:pPr>
              <w:spacing w:after="0" w:line="240" w:lineRule="auto"/>
              <w:rPr>
                <w:rFonts w:ascii="Times New Roman" w:eastAsia="Times New Roman" w:hAnsi="Times New Roman" w:cs="Times New Roman"/>
                <w:color w:val="000000"/>
                <w:sz w:val="24"/>
                <w:szCs w:val="24"/>
                <w:lang w:val="en-GB" w:eastAsia="en-GB"/>
              </w:rPr>
            </w:pPr>
            <w:r w:rsidRPr="00BB68AB">
              <w:rPr>
                <w:rFonts w:ascii="Times New Roman" w:eastAsia="Times New Roman" w:hAnsi="Times New Roman" w:cs="Times New Roman"/>
                <w:color w:val="000000"/>
                <w:sz w:val="24"/>
                <w:szCs w:val="24"/>
                <w:lang w:val="en-GB" w:eastAsia="en-GB"/>
              </w:rPr>
              <w:t>Community Sport and Recreational Development</w:t>
            </w:r>
          </w:p>
        </w:tc>
        <w:tc>
          <w:tcPr>
            <w:tcW w:w="2823" w:type="dxa"/>
            <w:shd w:val="clear" w:color="auto" w:fill="auto"/>
            <w:noWrap/>
            <w:vAlign w:val="bottom"/>
          </w:tcPr>
          <w:p w:rsidR="00BB68AB" w:rsidRPr="00BB68AB" w:rsidRDefault="00BB68AB" w:rsidP="00BB68AB">
            <w:pPr>
              <w:spacing w:after="0" w:line="240" w:lineRule="auto"/>
              <w:jc w:val="right"/>
              <w:rPr>
                <w:rFonts w:ascii="Times New Roman" w:eastAsia="Times New Roman" w:hAnsi="Times New Roman" w:cs="Times New Roman"/>
                <w:iCs/>
                <w:sz w:val="24"/>
                <w:szCs w:val="24"/>
                <w:lang w:val="en-GB" w:eastAsia="en-GB"/>
              </w:rPr>
            </w:pPr>
            <w:r w:rsidRPr="00BB68AB">
              <w:rPr>
                <w:rFonts w:ascii="Times New Roman" w:eastAsia="Times New Roman" w:hAnsi="Times New Roman" w:cs="Times New Roman"/>
                <w:iCs/>
                <w:sz w:val="24"/>
                <w:szCs w:val="24"/>
                <w:lang w:val="en-GB" w:eastAsia="en-GB"/>
              </w:rPr>
              <w:t>241,200</w:t>
            </w:r>
          </w:p>
        </w:tc>
      </w:tr>
      <w:tr w:rsidR="00BB68AB" w:rsidRPr="00BB68AB" w:rsidTr="00BB68AB">
        <w:trPr>
          <w:trHeight w:val="317"/>
        </w:trPr>
        <w:tc>
          <w:tcPr>
            <w:tcW w:w="722" w:type="dxa"/>
            <w:shd w:val="clear" w:color="auto" w:fill="auto"/>
            <w:noWrap/>
            <w:vAlign w:val="bottom"/>
          </w:tcPr>
          <w:p w:rsidR="00BB68AB" w:rsidRPr="00BB68AB" w:rsidRDefault="00BB68AB" w:rsidP="00BB68AB">
            <w:pPr>
              <w:spacing w:after="0" w:line="240" w:lineRule="auto"/>
              <w:rPr>
                <w:rFonts w:ascii="Times New Roman" w:eastAsia="Times New Roman" w:hAnsi="Times New Roman" w:cs="Times New Roman"/>
                <w:color w:val="000000"/>
                <w:sz w:val="24"/>
                <w:szCs w:val="24"/>
                <w:lang w:val="en-GB" w:eastAsia="en-GB"/>
              </w:rPr>
            </w:pPr>
            <w:r w:rsidRPr="00BB68AB">
              <w:rPr>
                <w:rFonts w:ascii="Times New Roman" w:eastAsia="Times New Roman" w:hAnsi="Times New Roman" w:cs="Times New Roman"/>
                <w:color w:val="000000"/>
                <w:sz w:val="24"/>
                <w:szCs w:val="24"/>
                <w:lang w:val="en-GB" w:eastAsia="en-GB"/>
              </w:rPr>
              <w:t>F05</w:t>
            </w:r>
          </w:p>
        </w:tc>
        <w:tc>
          <w:tcPr>
            <w:tcW w:w="6680" w:type="dxa"/>
            <w:gridSpan w:val="3"/>
            <w:shd w:val="clear" w:color="auto" w:fill="auto"/>
            <w:noWrap/>
            <w:vAlign w:val="bottom"/>
          </w:tcPr>
          <w:p w:rsidR="00BB68AB" w:rsidRPr="00BB68AB" w:rsidRDefault="00BB68AB" w:rsidP="00BB68AB">
            <w:pPr>
              <w:spacing w:after="0" w:line="240" w:lineRule="auto"/>
              <w:rPr>
                <w:rFonts w:ascii="Times New Roman" w:eastAsia="Times New Roman" w:hAnsi="Times New Roman" w:cs="Times New Roman"/>
                <w:color w:val="000000"/>
                <w:sz w:val="24"/>
                <w:szCs w:val="24"/>
                <w:lang w:val="en-GB" w:eastAsia="en-GB"/>
              </w:rPr>
            </w:pPr>
            <w:r w:rsidRPr="00BB68AB">
              <w:rPr>
                <w:rFonts w:ascii="Times New Roman" w:eastAsia="Times New Roman" w:hAnsi="Times New Roman" w:cs="Times New Roman"/>
                <w:color w:val="000000"/>
                <w:sz w:val="24"/>
                <w:szCs w:val="24"/>
                <w:lang w:val="en-GB" w:eastAsia="en-GB"/>
              </w:rPr>
              <w:t>Operation of Arts Programme</w:t>
            </w:r>
          </w:p>
        </w:tc>
        <w:tc>
          <w:tcPr>
            <w:tcW w:w="2823" w:type="dxa"/>
            <w:shd w:val="clear" w:color="auto" w:fill="auto"/>
            <w:noWrap/>
            <w:vAlign w:val="bottom"/>
          </w:tcPr>
          <w:p w:rsidR="00BB68AB" w:rsidRPr="00BB68AB" w:rsidRDefault="00BB68AB" w:rsidP="00BB68AB">
            <w:pPr>
              <w:spacing w:after="0" w:line="240" w:lineRule="auto"/>
              <w:jc w:val="right"/>
              <w:rPr>
                <w:rFonts w:ascii="Times New Roman" w:eastAsia="Times New Roman" w:hAnsi="Times New Roman" w:cs="Times New Roman"/>
                <w:iCs/>
                <w:sz w:val="24"/>
                <w:szCs w:val="24"/>
                <w:lang w:val="en-GB" w:eastAsia="en-GB"/>
              </w:rPr>
            </w:pPr>
            <w:r w:rsidRPr="00BB68AB">
              <w:rPr>
                <w:rFonts w:ascii="Times New Roman" w:eastAsia="Times New Roman" w:hAnsi="Times New Roman" w:cs="Times New Roman"/>
                <w:iCs/>
                <w:sz w:val="24"/>
                <w:szCs w:val="24"/>
                <w:lang w:val="en-GB" w:eastAsia="en-GB"/>
              </w:rPr>
              <w:t>267,400</w:t>
            </w:r>
          </w:p>
        </w:tc>
      </w:tr>
      <w:tr w:rsidR="00BB68AB" w:rsidRPr="00BB68AB" w:rsidTr="00BB68AB">
        <w:trPr>
          <w:trHeight w:val="317"/>
        </w:trPr>
        <w:tc>
          <w:tcPr>
            <w:tcW w:w="722" w:type="dxa"/>
            <w:shd w:val="clear" w:color="auto" w:fill="D9D9D9"/>
            <w:noWrap/>
            <w:vAlign w:val="bottom"/>
          </w:tcPr>
          <w:p w:rsidR="00BB68AB" w:rsidRPr="00BB68AB" w:rsidRDefault="00BB68AB" w:rsidP="00BB68AB">
            <w:pPr>
              <w:spacing w:after="0" w:line="240" w:lineRule="auto"/>
              <w:rPr>
                <w:rFonts w:ascii="Times New Roman" w:eastAsia="Times New Roman" w:hAnsi="Times New Roman" w:cs="Times New Roman"/>
                <w:b/>
                <w:bCs/>
                <w:color w:val="000000"/>
                <w:sz w:val="24"/>
                <w:szCs w:val="24"/>
                <w:lang w:val="en-GB" w:eastAsia="en-GB"/>
              </w:rPr>
            </w:pPr>
            <w:r w:rsidRPr="00BB68AB">
              <w:rPr>
                <w:rFonts w:ascii="Times New Roman" w:eastAsia="Times New Roman" w:hAnsi="Times New Roman" w:cs="Times New Roman"/>
                <w:b/>
                <w:bCs/>
                <w:color w:val="000000"/>
                <w:sz w:val="24"/>
                <w:szCs w:val="24"/>
                <w:lang w:val="en-GB" w:eastAsia="en-GB"/>
              </w:rPr>
              <w:t>F</w:t>
            </w:r>
          </w:p>
        </w:tc>
        <w:tc>
          <w:tcPr>
            <w:tcW w:w="6680" w:type="dxa"/>
            <w:gridSpan w:val="3"/>
            <w:shd w:val="clear" w:color="auto" w:fill="D9D9D9"/>
            <w:noWrap/>
            <w:vAlign w:val="bottom"/>
          </w:tcPr>
          <w:p w:rsidR="00BB68AB" w:rsidRPr="00BB68AB" w:rsidRDefault="00BB68AB" w:rsidP="00BB68AB">
            <w:pPr>
              <w:spacing w:after="0" w:line="240" w:lineRule="auto"/>
              <w:rPr>
                <w:rFonts w:ascii="Times New Roman" w:eastAsia="Times New Roman" w:hAnsi="Times New Roman" w:cs="Times New Roman"/>
                <w:b/>
                <w:bCs/>
                <w:color w:val="000000"/>
                <w:sz w:val="24"/>
                <w:szCs w:val="24"/>
                <w:lang w:val="en-GB" w:eastAsia="en-GB"/>
              </w:rPr>
            </w:pPr>
            <w:r w:rsidRPr="00BB68AB">
              <w:rPr>
                <w:rFonts w:ascii="Times New Roman" w:eastAsia="Times New Roman" w:hAnsi="Times New Roman" w:cs="Times New Roman"/>
                <w:b/>
                <w:bCs/>
                <w:color w:val="000000"/>
                <w:sz w:val="24"/>
                <w:szCs w:val="24"/>
                <w:lang w:val="en-GB" w:eastAsia="en-GB"/>
              </w:rPr>
              <w:t>Total Above Services</w:t>
            </w:r>
          </w:p>
        </w:tc>
        <w:tc>
          <w:tcPr>
            <w:tcW w:w="2823" w:type="dxa"/>
            <w:shd w:val="clear" w:color="auto" w:fill="D9D9D9"/>
            <w:noWrap/>
            <w:vAlign w:val="bottom"/>
          </w:tcPr>
          <w:p w:rsidR="00BB68AB" w:rsidRPr="00BB68AB" w:rsidRDefault="00BB68AB" w:rsidP="00BB68AB">
            <w:pPr>
              <w:spacing w:after="0" w:line="240" w:lineRule="auto"/>
              <w:jc w:val="right"/>
              <w:rPr>
                <w:rFonts w:ascii="Times New Roman" w:eastAsia="Times New Roman" w:hAnsi="Times New Roman" w:cs="Times New Roman"/>
                <w:b/>
                <w:bCs/>
                <w:iCs/>
                <w:sz w:val="24"/>
                <w:szCs w:val="24"/>
                <w:lang w:val="en-GB" w:eastAsia="en-GB"/>
              </w:rPr>
            </w:pPr>
            <w:r w:rsidRPr="00BB68AB">
              <w:rPr>
                <w:rFonts w:ascii="Times New Roman" w:eastAsia="Times New Roman" w:hAnsi="Times New Roman" w:cs="Times New Roman"/>
                <w:b/>
                <w:bCs/>
                <w:iCs/>
                <w:sz w:val="24"/>
                <w:szCs w:val="24"/>
                <w:lang w:val="en-GB" w:eastAsia="en-GB"/>
              </w:rPr>
              <w:t>1,170,300</w:t>
            </w:r>
          </w:p>
        </w:tc>
      </w:tr>
      <w:tr w:rsidR="00BB68AB" w:rsidRPr="00BB68AB" w:rsidTr="00BB68AB">
        <w:trPr>
          <w:trHeight w:val="317"/>
        </w:trPr>
        <w:tc>
          <w:tcPr>
            <w:tcW w:w="722" w:type="dxa"/>
            <w:shd w:val="clear" w:color="auto" w:fill="FFFF99"/>
            <w:noWrap/>
            <w:vAlign w:val="bottom"/>
          </w:tcPr>
          <w:p w:rsidR="00BB68AB" w:rsidRPr="00BB68AB" w:rsidRDefault="00BB68AB" w:rsidP="00BB68AB">
            <w:pPr>
              <w:spacing w:after="0" w:line="240" w:lineRule="auto"/>
              <w:rPr>
                <w:rFonts w:ascii="Times New Roman" w:eastAsia="Times New Roman" w:hAnsi="Times New Roman" w:cs="Times New Roman"/>
                <w:b/>
                <w:bCs/>
                <w:color w:val="000000"/>
                <w:sz w:val="24"/>
                <w:szCs w:val="24"/>
                <w:lang w:val="en-GB" w:eastAsia="en-GB"/>
              </w:rPr>
            </w:pPr>
            <w:r w:rsidRPr="00BB68AB">
              <w:rPr>
                <w:rFonts w:ascii="Times New Roman" w:eastAsia="Times New Roman" w:hAnsi="Times New Roman" w:cs="Times New Roman"/>
                <w:b/>
                <w:bCs/>
                <w:color w:val="000000"/>
                <w:sz w:val="24"/>
                <w:szCs w:val="24"/>
                <w:lang w:val="en-GB" w:eastAsia="en-GB"/>
              </w:rPr>
              <w:lastRenderedPageBreak/>
              <w:t>F</w:t>
            </w:r>
          </w:p>
        </w:tc>
        <w:tc>
          <w:tcPr>
            <w:tcW w:w="3167" w:type="dxa"/>
            <w:shd w:val="clear" w:color="auto" w:fill="FFFF99"/>
            <w:noWrap/>
            <w:vAlign w:val="bottom"/>
          </w:tcPr>
          <w:p w:rsidR="00BB68AB" w:rsidRPr="00BB68AB" w:rsidRDefault="00BB68AB" w:rsidP="00BB68AB">
            <w:pPr>
              <w:spacing w:after="0" w:line="240" w:lineRule="auto"/>
              <w:rPr>
                <w:rFonts w:ascii="Times New Roman" w:eastAsia="Times New Roman" w:hAnsi="Times New Roman" w:cs="Times New Roman"/>
                <w:b/>
                <w:bCs/>
                <w:color w:val="000000"/>
                <w:sz w:val="24"/>
                <w:szCs w:val="24"/>
                <w:lang w:val="en-GB" w:eastAsia="en-GB"/>
              </w:rPr>
            </w:pPr>
            <w:r w:rsidRPr="00BB68AB">
              <w:rPr>
                <w:rFonts w:ascii="Times New Roman" w:eastAsia="Times New Roman" w:hAnsi="Times New Roman" w:cs="Times New Roman"/>
                <w:b/>
                <w:bCs/>
                <w:color w:val="000000"/>
                <w:sz w:val="24"/>
                <w:szCs w:val="24"/>
                <w:lang w:val="en-GB" w:eastAsia="en-GB"/>
              </w:rPr>
              <w:t>Budget €36.3m</w:t>
            </w:r>
          </w:p>
        </w:tc>
        <w:tc>
          <w:tcPr>
            <w:tcW w:w="3491" w:type="dxa"/>
            <w:shd w:val="clear" w:color="auto" w:fill="FFFF99"/>
            <w:vAlign w:val="bottom"/>
          </w:tcPr>
          <w:p w:rsidR="00BB68AB" w:rsidRPr="00BB68AB" w:rsidRDefault="00BB68AB" w:rsidP="00BB68AB">
            <w:pPr>
              <w:spacing w:after="0" w:line="240" w:lineRule="auto"/>
              <w:rPr>
                <w:rFonts w:ascii="Times New Roman" w:eastAsia="Times New Roman" w:hAnsi="Times New Roman" w:cs="Times New Roman"/>
                <w:b/>
                <w:bCs/>
                <w:color w:val="000000"/>
                <w:sz w:val="24"/>
                <w:szCs w:val="24"/>
                <w:lang w:val="en-GB" w:eastAsia="en-GB"/>
              </w:rPr>
            </w:pPr>
            <w:r w:rsidRPr="00BB68AB">
              <w:rPr>
                <w:rFonts w:ascii="Times New Roman" w:eastAsia="Times New Roman" w:hAnsi="Times New Roman" w:cs="Times New Roman"/>
                <w:b/>
                <w:bCs/>
                <w:color w:val="000000"/>
                <w:sz w:val="24"/>
                <w:szCs w:val="24"/>
                <w:lang w:val="en-GB" w:eastAsia="en-GB"/>
              </w:rPr>
              <w:t>Revised €37.4m</w:t>
            </w:r>
          </w:p>
        </w:tc>
        <w:tc>
          <w:tcPr>
            <w:tcW w:w="2845" w:type="dxa"/>
            <w:gridSpan w:val="2"/>
            <w:shd w:val="clear" w:color="auto" w:fill="FFFF99"/>
            <w:vAlign w:val="bottom"/>
          </w:tcPr>
          <w:p w:rsidR="00BB68AB" w:rsidRPr="00BB68AB" w:rsidRDefault="00BB68AB" w:rsidP="00BB68AB">
            <w:pPr>
              <w:spacing w:after="0" w:line="240" w:lineRule="auto"/>
              <w:jc w:val="right"/>
              <w:rPr>
                <w:rFonts w:ascii="Times New Roman" w:eastAsia="Times New Roman" w:hAnsi="Times New Roman" w:cs="Times New Roman"/>
                <w:b/>
                <w:bCs/>
                <w:iCs/>
                <w:sz w:val="24"/>
                <w:szCs w:val="24"/>
                <w:lang w:val="en-GB" w:eastAsia="en-GB"/>
              </w:rPr>
            </w:pPr>
            <w:r w:rsidRPr="00BB68AB">
              <w:rPr>
                <w:rFonts w:ascii="Times New Roman" w:eastAsia="Times New Roman" w:hAnsi="Times New Roman" w:cs="Times New Roman"/>
                <w:b/>
                <w:bCs/>
                <w:iCs/>
                <w:sz w:val="24"/>
                <w:szCs w:val="24"/>
                <w:lang w:val="en-GB" w:eastAsia="en-GB"/>
              </w:rPr>
              <w:t xml:space="preserve">Increased </w:t>
            </w:r>
            <w:proofErr w:type="spellStart"/>
            <w:r w:rsidRPr="00BB68AB">
              <w:rPr>
                <w:rFonts w:ascii="Times New Roman" w:eastAsia="Times New Roman" w:hAnsi="Times New Roman" w:cs="Times New Roman"/>
                <w:b/>
                <w:bCs/>
                <w:iCs/>
                <w:sz w:val="24"/>
                <w:szCs w:val="24"/>
                <w:lang w:val="en-GB" w:eastAsia="en-GB"/>
              </w:rPr>
              <w:t>Expd</w:t>
            </w:r>
            <w:proofErr w:type="spellEnd"/>
            <w:r w:rsidRPr="00BB68AB">
              <w:rPr>
                <w:rFonts w:ascii="Times New Roman" w:eastAsia="Times New Roman" w:hAnsi="Times New Roman" w:cs="Times New Roman"/>
                <w:b/>
                <w:bCs/>
                <w:iCs/>
                <w:sz w:val="24"/>
                <w:szCs w:val="24"/>
                <w:lang w:val="en-GB" w:eastAsia="en-GB"/>
              </w:rPr>
              <w:t xml:space="preserve">. €1.1m </w:t>
            </w:r>
          </w:p>
        </w:tc>
      </w:tr>
      <w:tr w:rsidR="00BB68AB" w:rsidRPr="00BB68AB" w:rsidTr="00BB68AB">
        <w:trPr>
          <w:trHeight w:val="317"/>
        </w:trPr>
        <w:tc>
          <w:tcPr>
            <w:tcW w:w="722" w:type="dxa"/>
            <w:shd w:val="clear" w:color="auto" w:fill="auto"/>
            <w:noWrap/>
            <w:vAlign w:val="bottom"/>
          </w:tcPr>
          <w:p w:rsidR="00BB68AB" w:rsidRPr="00BB68AB" w:rsidRDefault="00BB68AB" w:rsidP="00BB68AB">
            <w:pPr>
              <w:spacing w:after="0" w:line="240" w:lineRule="auto"/>
              <w:rPr>
                <w:rFonts w:ascii="Times New Roman" w:eastAsia="Times New Roman" w:hAnsi="Times New Roman" w:cs="Times New Roman"/>
                <w:b/>
                <w:color w:val="000000"/>
                <w:sz w:val="24"/>
                <w:szCs w:val="24"/>
                <w:lang w:val="en-GB" w:eastAsia="en-GB"/>
              </w:rPr>
            </w:pPr>
          </w:p>
          <w:p w:rsidR="00BB68AB" w:rsidRPr="00BB68AB" w:rsidRDefault="00BB68AB" w:rsidP="00BB68AB">
            <w:pPr>
              <w:spacing w:after="0" w:line="240" w:lineRule="auto"/>
              <w:rPr>
                <w:rFonts w:ascii="Times New Roman" w:eastAsia="Times New Roman" w:hAnsi="Times New Roman" w:cs="Times New Roman"/>
                <w:b/>
                <w:color w:val="000000"/>
                <w:sz w:val="24"/>
                <w:szCs w:val="24"/>
                <w:lang w:val="en-GB" w:eastAsia="en-GB"/>
              </w:rPr>
            </w:pPr>
          </w:p>
        </w:tc>
        <w:tc>
          <w:tcPr>
            <w:tcW w:w="6680" w:type="dxa"/>
            <w:gridSpan w:val="3"/>
            <w:shd w:val="clear" w:color="auto" w:fill="auto"/>
            <w:noWrap/>
            <w:vAlign w:val="bottom"/>
          </w:tcPr>
          <w:p w:rsidR="00BB68AB" w:rsidRPr="00BB68AB" w:rsidRDefault="00BB68AB" w:rsidP="00BB68AB">
            <w:pPr>
              <w:spacing w:after="0" w:line="240" w:lineRule="auto"/>
              <w:rPr>
                <w:rFonts w:ascii="Times New Roman" w:eastAsia="Times New Roman" w:hAnsi="Times New Roman" w:cs="Times New Roman"/>
                <w:b/>
                <w:bCs/>
                <w:color w:val="000000"/>
                <w:sz w:val="24"/>
                <w:szCs w:val="24"/>
                <w:lang w:val="en-GB" w:eastAsia="en-GB"/>
              </w:rPr>
            </w:pPr>
          </w:p>
        </w:tc>
        <w:tc>
          <w:tcPr>
            <w:tcW w:w="2823" w:type="dxa"/>
            <w:shd w:val="clear" w:color="auto" w:fill="auto"/>
            <w:noWrap/>
            <w:vAlign w:val="bottom"/>
          </w:tcPr>
          <w:p w:rsidR="00BB68AB" w:rsidRPr="00BB68AB" w:rsidRDefault="00BB68AB" w:rsidP="00BB68AB">
            <w:pPr>
              <w:spacing w:after="0" w:line="240" w:lineRule="auto"/>
              <w:jc w:val="right"/>
              <w:rPr>
                <w:rFonts w:ascii="Times New Roman" w:eastAsia="Times New Roman" w:hAnsi="Times New Roman" w:cs="Times New Roman"/>
                <w:b/>
                <w:iCs/>
                <w:sz w:val="24"/>
                <w:szCs w:val="24"/>
                <w:lang w:val="en-GB" w:eastAsia="en-GB"/>
              </w:rPr>
            </w:pPr>
          </w:p>
        </w:tc>
      </w:tr>
      <w:tr w:rsidR="00BB68AB" w:rsidRPr="00BB68AB" w:rsidTr="00BB68AB">
        <w:trPr>
          <w:trHeight w:val="317"/>
        </w:trPr>
        <w:tc>
          <w:tcPr>
            <w:tcW w:w="722" w:type="dxa"/>
            <w:shd w:val="clear" w:color="auto" w:fill="FFFF99"/>
            <w:noWrap/>
            <w:vAlign w:val="bottom"/>
          </w:tcPr>
          <w:p w:rsidR="00BB68AB" w:rsidRPr="00BB68AB" w:rsidRDefault="00BB68AB" w:rsidP="00BB68AB">
            <w:pPr>
              <w:spacing w:after="0" w:line="240" w:lineRule="auto"/>
              <w:rPr>
                <w:rFonts w:ascii="Times New Roman" w:eastAsia="Times New Roman" w:hAnsi="Times New Roman" w:cs="Times New Roman"/>
                <w:b/>
                <w:color w:val="000000"/>
                <w:sz w:val="24"/>
                <w:szCs w:val="24"/>
                <w:lang w:val="en-GB" w:eastAsia="en-GB"/>
              </w:rPr>
            </w:pPr>
            <w:r w:rsidRPr="00BB68AB">
              <w:rPr>
                <w:rFonts w:ascii="Times New Roman" w:eastAsia="Times New Roman" w:hAnsi="Times New Roman" w:cs="Times New Roman"/>
                <w:b/>
                <w:color w:val="000000"/>
                <w:sz w:val="24"/>
                <w:szCs w:val="24"/>
                <w:lang w:val="en-GB" w:eastAsia="en-GB"/>
              </w:rPr>
              <w:t>G</w:t>
            </w:r>
          </w:p>
        </w:tc>
        <w:tc>
          <w:tcPr>
            <w:tcW w:w="6680" w:type="dxa"/>
            <w:gridSpan w:val="3"/>
            <w:shd w:val="clear" w:color="auto" w:fill="FFFF99"/>
            <w:noWrap/>
            <w:vAlign w:val="bottom"/>
          </w:tcPr>
          <w:p w:rsidR="00BB68AB" w:rsidRPr="00BB68AB" w:rsidRDefault="00BB68AB" w:rsidP="00BB68AB">
            <w:pPr>
              <w:spacing w:after="0" w:line="240" w:lineRule="auto"/>
              <w:rPr>
                <w:rFonts w:ascii="Times New Roman" w:eastAsia="Times New Roman" w:hAnsi="Times New Roman" w:cs="Times New Roman"/>
                <w:b/>
                <w:color w:val="000000"/>
                <w:sz w:val="24"/>
                <w:szCs w:val="24"/>
                <w:lang w:val="en-GB" w:eastAsia="en-GB"/>
              </w:rPr>
            </w:pPr>
            <w:r w:rsidRPr="00BB68AB">
              <w:rPr>
                <w:rFonts w:ascii="Times New Roman" w:eastAsia="Times New Roman" w:hAnsi="Times New Roman" w:cs="Times New Roman"/>
                <w:b/>
                <w:bCs/>
                <w:color w:val="000000"/>
                <w:sz w:val="24"/>
                <w:szCs w:val="24"/>
                <w:lang w:val="en-GB" w:eastAsia="en-GB"/>
              </w:rPr>
              <w:t xml:space="preserve">Agriculture, Education, Health and Welfare </w:t>
            </w:r>
          </w:p>
        </w:tc>
        <w:tc>
          <w:tcPr>
            <w:tcW w:w="2823" w:type="dxa"/>
            <w:shd w:val="clear" w:color="auto" w:fill="FFFF99"/>
            <w:noWrap/>
            <w:vAlign w:val="bottom"/>
          </w:tcPr>
          <w:p w:rsidR="00BB68AB" w:rsidRPr="00BB68AB" w:rsidRDefault="00BB68AB" w:rsidP="00BB68AB">
            <w:pPr>
              <w:spacing w:after="0" w:line="240" w:lineRule="auto"/>
              <w:jc w:val="right"/>
              <w:rPr>
                <w:rFonts w:ascii="Times New Roman" w:eastAsia="Times New Roman" w:hAnsi="Times New Roman" w:cs="Times New Roman"/>
                <w:b/>
                <w:iCs/>
                <w:sz w:val="24"/>
                <w:szCs w:val="24"/>
                <w:lang w:val="en-GB" w:eastAsia="en-GB"/>
              </w:rPr>
            </w:pPr>
          </w:p>
        </w:tc>
      </w:tr>
      <w:tr w:rsidR="00BB68AB" w:rsidRPr="00BB68AB" w:rsidTr="00BB68AB">
        <w:trPr>
          <w:trHeight w:val="317"/>
        </w:trPr>
        <w:tc>
          <w:tcPr>
            <w:tcW w:w="722" w:type="dxa"/>
            <w:shd w:val="clear" w:color="auto" w:fill="auto"/>
            <w:noWrap/>
            <w:vAlign w:val="bottom"/>
          </w:tcPr>
          <w:p w:rsidR="00BB68AB" w:rsidRPr="00BB68AB" w:rsidRDefault="00BB68AB" w:rsidP="00BB68AB">
            <w:pPr>
              <w:spacing w:after="0" w:line="240" w:lineRule="auto"/>
              <w:rPr>
                <w:rFonts w:ascii="Times New Roman" w:eastAsia="Times New Roman" w:hAnsi="Times New Roman" w:cs="Times New Roman"/>
                <w:color w:val="000000"/>
                <w:sz w:val="24"/>
                <w:szCs w:val="24"/>
                <w:lang w:val="en-GB" w:eastAsia="en-GB"/>
              </w:rPr>
            </w:pPr>
            <w:r w:rsidRPr="00BB68AB">
              <w:rPr>
                <w:rFonts w:ascii="Times New Roman" w:eastAsia="Times New Roman" w:hAnsi="Times New Roman" w:cs="Times New Roman"/>
                <w:color w:val="000000"/>
                <w:sz w:val="24"/>
                <w:szCs w:val="24"/>
                <w:lang w:val="en-GB" w:eastAsia="en-GB"/>
              </w:rPr>
              <w:t>G04</w:t>
            </w:r>
          </w:p>
        </w:tc>
        <w:tc>
          <w:tcPr>
            <w:tcW w:w="6680" w:type="dxa"/>
            <w:gridSpan w:val="3"/>
            <w:shd w:val="clear" w:color="auto" w:fill="auto"/>
            <w:noWrap/>
            <w:vAlign w:val="bottom"/>
          </w:tcPr>
          <w:p w:rsidR="00BB68AB" w:rsidRPr="00BB68AB" w:rsidRDefault="00BB68AB" w:rsidP="00BB68AB">
            <w:pPr>
              <w:spacing w:after="0" w:line="240" w:lineRule="auto"/>
              <w:rPr>
                <w:rFonts w:ascii="Times New Roman" w:eastAsia="Times New Roman" w:hAnsi="Times New Roman" w:cs="Times New Roman"/>
                <w:color w:val="000000"/>
                <w:sz w:val="24"/>
                <w:szCs w:val="24"/>
                <w:lang w:val="en-GB" w:eastAsia="en-GB"/>
              </w:rPr>
            </w:pPr>
            <w:r w:rsidRPr="00BB68AB">
              <w:rPr>
                <w:rFonts w:ascii="Times New Roman" w:eastAsia="Times New Roman" w:hAnsi="Times New Roman" w:cs="Times New Roman"/>
                <w:color w:val="000000"/>
                <w:sz w:val="24"/>
                <w:szCs w:val="24"/>
                <w:lang w:val="en-GB" w:eastAsia="en-GB"/>
              </w:rPr>
              <w:t>Veterinary Service</w:t>
            </w:r>
          </w:p>
        </w:tc>
        <w:tc>
          <w:tcPr>
            <w:tcW w:w="2823" w:type="dxa"/>
            <w:shd w:val="clear" w:color="auto" w:fill="auto"/>
            <w:noWrap/>
            <w:vAlign w:val="bottom"/>
          </w:tcPr>
          <w:p w:rsidR="00BB68AB" w:rsidRPr="00BB68AB" w:rsidRDefault="00BB68AB" w:rsidP="00BB68AB">
            <w:pPr>
              <w:spacing w:after="0" w:line="240" w:lineRule="auto"/>
              <w:jc w:val="right"/>
              <w:rPr>
                <w:rFonts w:ascii="Times New Roman" w:eastAsia="Times New Roman" w:hAnsi="Times New Roman" w:cs="Times New Roman"/>
                <w:sz w:val="24"/>
                <w:szCs w:val="24"/>
                <w:lang w:val="en-GB" w:eastAsia="en-GB"/>
              </w:rPr>
            </w:pPr>
            <w:r w:rsidRPr="00BB68AB">
              <w:rPr>
                <w:rFonts w:ascii="Times New Roman" w:eastAsia="Times New Roman" w:hAnsi="Times New Roman" w:cs="Times New Roman"/>
                <w:iCs/>
                <w:sz w:val="24"/>
                <w:szCs w:val="24"/>
                <w:lang w:val="en-GB" w:eastAsia="en-GB"/>
              </w:rPr>
              <w:t>30,000</w:t>
            </w:r>
          </w:p>
        </w:tc>
      </w:tr>
      <w:tr w:rsidR="00BB68AB" w:rsidRPr="00BB68AB" w:rsidTr="00BB68AB">
        <w:trPr>
          <w:trHeight w:val="317"/>
        </w:trPr>
        <w:tc>
          <w:tcPr>
            <w:tcW w:w="722" w:type="dxa"/>
            <w:shd w:val="clear" w:color="auto" w:fill="D9D9D9"/>
            <w:noWrap/>
            <w:vAlign w:val="bottom"/>
          </w:tcPr>
          <w:p w:rsidR="00BB68AB" w:rsidRPr="00BB68AB" w:rsidRDefault="00BB68AB" w:rsidP="00BB68AB">
            <w:pPr>
              <w:spacing w:after="0" w:line="240" w:lineRule="auto"/>
              <w:rPr>
                <w:rFonts w:ascii="Times New Roman" w:eastAsia="Times New Roman" w:hAnsi="Times New Roman" w:cs="Times New Roman"/>
                <w:b/>
                <w:bCs/>
                <w:color w:val="000000"/>
                <w:sz w:val="24"/>
                <w:szCs w:val="24"/>
                <w:lang w:val="en-GB" w:eastAsia="en-GB"/>
              </w:rPr>
            </w:pPr>
            <w:r w:rsidRPr="00BB68AB">
              <w:rPr>
                <w:rFonts w:ascii="Times New Roman" w:eastAsia="Times New Roman" w:hAnsi="Times New Roman" w:cs="Times New Roman"/>
                <w:b/>
                <w:bCs/>
                <w:color w:val="000000"/>
                <w:sz w:val="24"/>
                <w:szCs w:val="24"/>
                <w:lang w:val="en-GB" w:eastAsia="en-GB"/>
              </w:rPr>
              <w:t>G</w:t>
            </w:r>
          </w:p>
        </w:tc>
        <w:tc>
          <w:tcPr>
            <w:tcW w:w="6680" w:type="dxa"/>
            <w:gridSpan w:val="3"/>
            <w:shd w:val="clear" w:color="auto" w:fill="D9D9D9"/>
            <w:noWrap/>
            <w:vAlign w:val="bottom"/>
          </w:tcPr>
          <w:p w:rsidR="00BB68AB" w:rsidRPr="00BB68AB" w:rsidRDefault="00BB68AB" w:rsidP="00BB68AB">
            <w:pPr>
              <w:spacing w:after="0" w:line="240" w:lineRule="auto"/>
              <w:rPr>
                <w:rFonts w:ascii="Times New Roman" w:eastAsia="Times New Roman" w:hAnsi="Times New Roman" w:cs="Times New Roman"/>
                <w:b/>
                <w:bCs/>
                <w:color w:val="000000"/>
                <w:sz w:val="24"/>
                <w:szCs w:val="24"/>
                <w:lang w:val="en-GB" w:eastAsia="en-GB"/>
              </w:rPr>
            </w:pPr>
            <w:r w:rsidRPr="00BB68AB">
              <w:rPr>
                <w:rFonts w:ascii="Times New Roman" w:eastAsia="Times New Roman" w:hAnsi="Times New Roman" w:cs="Times New Roman"/>
                <w:b/>
                <w:bCs/>
                <w:color w:val="000000"/>
                <w:sz w:val="24"/>
                <w:szCs w:val="24"/>
                <w:lang w:val="en-GB" w:eastAsia="en-GB"/>
              </w:rPr>
              <w:t>Total Above Services</w:t>
            </w:r>
          </w:p>
        </w:tc>
        <w:tc>
          <w:tcPr>
            <w:tcW w:w="2823" w:type="dxa"/>
            <w:shd w:val="clear" w:color="auto" w:fill="D9D9D9"/>
            <w:noWrap/>
            <w:vAlign w:val="bottom"/>
          </w:tcPr>
          <w:p w:rsidR="00BB68AB" w:rsidRPr="00BB68AB" w:rsidRDefault="00BB68AB" w:rsidP="00BB68AB">
            <w:pPr>
              <w:spacing w:after="0" w:line="240" w:lineRule="auto"/>
              <w:jc w:val="right"/>
              <w:rPr>
                <w:rFonts w:ascii="Times New Roman" w:eastAsia="Times New Roman" w:hAnsi="Times New Roman" w:cs="Times New Roman"/>
                <w:b/>
                <w:bCs/>
                <w:iCs/>
                <w:sz w:val="24"/>
                <w:szCs w:val="24"/>
                <w:lang w:val="en-GB" w:eastAsia="en-GB"/>
              </w:rPr>
            </w:pPr>
            <w:r w:rsidRPr="00BB68AB">
              <w:rPr>
                <w:rFonts w:ascii="Times New Roman" w:eastAsia="Times New Roman" w:hAnsi="Times New Roman" w:cs="Times New Roman"/>
                <w:b/>
                <w:bCs/>
                <w:iCs/>
                <w:sz w:val="24"/>
                <w:szCs w:val="24"/>
                <w:lang w:val="en-GB" w:eastAsia="en-GB"/>
              </w:rPr>
              <w:t>30,000</w:t>
            </w:r>
          </w:p>
        </w:tc>
      </w:tr>
      <w:tr w:rsidR="00BB68AB" w:rsidRPr="00BB68AB" w:rsidTr="00BB68AB">
        <w:trPr>
          <w:trHeight w:val="317"/>
        </w:trPr>
        <w:tc>
          <w:tcPr>
            <w:tcW w:w="722" w:type="dxa"/>
            <w:shd w:val="clear" w:color="auto" w:fill="FFFF99"/>
            <w:noWrap/>
            <w:vAlign w:val="bottom"/>
          </w:tcPr>
          <w:p w:rsidR="00BB68AB" w:rsidRPr="00BB68AB" w:rsidRDefault="00BB68AB" w:rsidP="00BB68AB">
            <w:pPr>
              <w:spacing w:after="0" w:line="240" w:lineRule="auto"/>
              <w:rPr>
                <w:rFonts w:ascii="Times New Roman" w:eastAsia="Times New Roman" w:hAnsi="Times New Roman" w:cs="Times New Roman"/>
                <w:b/>
                <w:bCs/>
                <w:color w:val="000000"/>
                <w:sz w:val="24"/>
                <w:szCs w:val="24"/>
                <w:lang w:val="en-GB" w:eastAsia="en-GB"/>
              </w:rPr>
            </w:pPr>
            <w:r w:rsidRPr="00BB68AB">
              <w:rPr>
                <w:rFonts w:ascii="Times New Roman" w:eastAsia="Times New Roman" w:hAnsi="Times New Roman" w:cs="Times New Roman"/>
                <w:b/>
                <w:bCs/>
                <w:color w:val="000000"/>
                <w:sz w:val="24"/>
                <w:szCs w:val="24"/>
                <w:lang w:val="en-GB" w:eastAsia="en-GB"/>
              </w:rPr>
              <w:t>G</w:t>
            </w:r>
          </w:p>
        </w:tc>
        <w:tc>
          <w:tcPr>
            <w:tcW w:w="3167" w:type="dxa"/>
            <w:shd w:val="clear" w:color="auto" w:fill="FFFF99"/>
            <w:noWrap/>
            <w:vAlign w:val="bottom"/>
          </w:tcPr>
          <w:p w:rsidR="00BB68AB" w:rsidRPr="00BB68AB" w:rsidRDefault="00BB68AB" w:rsidP="00BB68AB">
            <w:pPr>
              <w:spacing w:after="0" w:line="240" w:lineRule="auto"/>
              <w:rPr>
                <w:rFonts w:ascii="Times New Roman" w:eastAsia="Times New Roman" w:hAnsi="Times New Roman" w:cs="Times New Roman"/>
                <w:b/>
                <w:bCs/>
                <w:color w:val="000000"/>
                <w:sz w:val="24"/>
                <w:szCs w:val="24"/>
                <w:lang w:val="en-GB" w:eastAsia="en-GB"/>
              </w:rPr>
            </w:pPr>
            <w:r w:rsidRPr="00BB68AB">
              <w:rPr>
                <w:rFonts w:ascii="Times New Roman" w:eastAsia="Times New Roman" w:hAnsi="Times New Roman" w:cs="Times New Roman"/>
                <w:b/>
                <w:bCs/>
                <w:color w:val="000000"/>
                <w:sz w:val="24"/>
                <w:szCs w:val="24"/>
                <w:lang w:val="en-GB" w:eastAsia="en-GB"/>
              </w:rPr>
              <w:t>Budget €1.8m</w:t>
            </w:r>
          </w:p>
        </w:tc>
        <w:tc>
          <w:tcPr>
            <w:tcW w:w="3491" w:type="dxa"/>
            <w:shd w:val="clear" w:color="auto" w:fill="FFFF99"/>
            <w:vAlign w:val="bottom"/>
          </w:tcPr>
          <w:p w:rsidR="00BB68AB" w:rsidRPr="00BB68AB" w:rsidRDefault="00BB68AB" w:rsidP="00BB68AB">
            <w:pPr>
              <w:spacing w:after="0" w:line="240" w:lineRule="auto"/>
              <w:rPr>
                <w:rFonts w:ascii="Times New Roman" w:eastAsia="Times New Roman" w:hAnsi="Times New Roman" w:cs="Times New Roman"/>
                <w:b/>
                <w:bCs/>
                <w:color w:val="000000"/>
                <w:sz w:val="24"/>
                <w:szCs w:val="24"/>
                <w:lang w:val="en-GB" w:eastAsia="en-GB"/>
              </w:rPr>
            </w:pPr>
            <w:r w:rsidRPr="00BB68AB">
              <w:rPr>
                <w:rFonts w:ascii="Times New Roman" w:eastAsia="Times New Roman" w:hAnsi="Times New Roman" w:cs="Times New Roman"/>
                <w:b/>
                <w:bCs/>
                <w:color w:val="000000"/>
                <w:sz w:val="24"/>
                <w:szCs w:val="24"/>
                <w:lang w:val="en-GB" w:eastAsia="en-GB"/>
              </w:rPr>
              <w:t>Revised €1.7m</w:t>
            </w:r>
          </w:p>
        </w:tc>
        <w:tc>
          <w:tcPr>
            <w:tcW w:w="2845" w:type="dxa"/>
            <w:gridSpan w:val="2"/>
            <w:shd w:val="clear" w:color="auto" w:fill="FFFF99"/>
            <w:vAlign w:val="bottom"/>
          </w:tcPr>
          <w:p w:rsidR="00BB68AB" w:rsidRPr="00BB68AB" w:rsidRDefault="00BB68AB" w:rsidP="00BB68AB">
            <w:pPr>
              <w:spacing w:after="0" w:line="240" w:lineRule="auto"/>
              <w:jc w:val="right"/>
              <w:rPr>
                <w:rFonts w:ascii="Times New Roman" w:eastAsia="Times New Roman" w:hAnsi="Times New Roman" w:cs="Times New Roman"/>
                <w:b/>
                <w:bCs/>
                <w:iCs/>
                <w:sz w:val="24"/>
                <w:szCs w:val="24"/>
                <w:lang w:val="en-GB" w:eastAsia="en-GB"/>
              </w:rPr>
            </w:pPr>
            <w:r w:rsidRPr="00BB68AB">
              <w:rPr>
                <w:rFonts w:ascii="Times New Roman" w:eastAsia="Times New Roman" w:hAnsi="Times New Roman" w:cs="Times New Roman"/>
                <w:b/>
                <w:bCs/>
                <w:iCs/>
                <w:sz w:val="24"/>
                <w:szCs w:val="24"/>
                <w:lang w:val="en-GB" w:eastAsia="en-GB"/>
              </w:rPr>
              <w:t>Decreased Expd.€0.1m</w:t>
            </w:r>
          </w:p>
        </w:tc>
      </w:tr>
      <w:tr w:rsidR="00BB68AB" w:rsidRPr="00BB68AB" w:rsidTr="00BB68AB">
        <w:trPr>
          <w:trHeight w:val="171"/>
        </w:trPr>
        <w:tc>
          <w:tcPr>
            <w:tcW w:w="722" w:type="dxa"/>
            <w:shd w:val="clear" w:color="auto" w:fill="auto"/>
            <w:noWrap/>
            <w:vAlign w:val="bottom"/>
          </w:tcPr>
          <w:p w:rsidR="00BB68AB" w:rsidRPr="00BB68AB" w:rsidRDefault="00BB68AB" w:rsidP="00BB68AB">
            <w:pPr>
              <w:spacing w:after="0" w:line="240" w:lineRule="auto"/>
              <w:rPr>
                <w:rFonts w:ascii="Times New Roman" w:eastAsia="Times New Roman" w:hAnsi="Times New Roman" w:cs="Times New Roman"/>
                <w:b/>
                <w:bCs/>
                <w:color w:val="000000"/>
                <w:sz w:val="24"/>
                <w:szCs w:val="24"/>
                <w:lang w:val="en-GB" w:eastAsia="en-GB"/>
              </w:rPr>
            </w:pPr>
          </w:p>
          <w:p w:rsidR="00BB68AB" w:rsidRPr="00BB68AB" w:rsidRDefault="00BB68AB" w:rsidP="00BB68AB">
            <w:pPr>
              <w:spacing w:after="0" w:line="240" w:lineRule="auto"/>
              <w:rPr>
                <w:rFonts w:ascii="Times New Roman" w:eastAsia="Times New Roman" w:hAnsi="Times New Roman" w:cs="Times New Roman"/>
                <w:b/>
                <w:bCs/>
                <w:color w:val="000000"/>
                <w:sz w:val="24"/>
                <w:szCs w:val="24"/>
                <w:lang w:val="en-GB" w:eastAsia="en-GB"/>
              </w:rPr>
            </w:pPr>
          </w:p>
        </w:tc>
        <w:tc>
          <w:tcPr>
            <w:tcW w:w="6680" w:type="dxa"/>
            <w:gridSpan w:val="3"/>
            <w:shd w:val="clear" w:color="auto" w:fill="auto"/>
            <w:noWrap/>
            <w:vAlign w:val="bottom"/>
          </w:tcPr>
          <w:p w:rsidR="00BB68AB" w:rsidRPr="00BB68AB" w:rsidRDefault="00BB68AB" w:rsidP="00BB68AB">
            <w:pPr>
              <w:spacing w:after="0" w:line="240" w:lineRule="auto"/>
              <w:rPr>
                <w:rFonts w:ascii="Times New Roman" w:eastAsia="Times New Roman" w:hAnsi="Times New Roman" w:cs="Times New Roman"/>
                <w:b/>
                <w:bCs/>
                <w:color w:val="000000"/>
                <w:sz w:val="24"/>
                <w:szCs w:val="24"/>
                <w:lang w:val="en-GB" w:eastAsia="en-GB"/>
              </w:rPr>
            </w:pPr>
          </w:p>
        </w:tc>
        <w:tc>
          <w:tcPr>
            <w:tcW w:w="2823" w:type="dxa"/>
            <w:shd w:val="clear" w:color="auto" w:fill="auto"/>
            <w:noWrap/>
            <w:vAlign w:val="bottom"/>
          </w:tcPr>
          <w:p w:rsidR="00BB68AB" w:rsidRPr="00BB68AB" w:rsidRDefault="00BB68AB" w:rsidP="00BB68AB">
            <w:pPr>
              <w:spacing w:after="0" w:line="240" w:lineRule="auto"/>
              <w:rPr>
                <w:rFonts w:ascii="Times New Roman" w:eastAsia="Times New Roman" w:hAnsi="Times New Roman" w:cs="Times New Roman"/>
                <w:b/>
                <w:bCs/>
                <w:i/>
                <w:iCs/>
                <w:sz w:val="24"/>
                <w:szCs w:val="24"/>
                <w:lang w:val="en-GB" w:eastAsia="en-GB"/>
              </w:rPr>
            </w:pPr>
          </w:p>
        </w:tc>
      </w:tr>
      <w:tr w:rsidR="00BB68AB" w:rsidRPr="00BB68AB" w:rsidTr="00BB68AB">
        <w:trPr>
          <w:trHeight w:val="317"/>
        </w:trPr>
        <w:tc>
          <w:tcPr>
            <w:tcW w:w="722" w:type="dxa"/>
            <w:shd w:val="clear" w:color="auto" w:fill="FFFF99"/>
            <w:noWrap/>
            <w:vAlign w:val="bottom"/>
          </w:tcPr>
          <w:p w:rsidR="00BB68AB" w:rsidRPr="00BB68AB" w:rsidRDefault="00BB68AB" w:rsidP="00BB68AB">
            <w:pPr>
              <w:spacing w:after="0" w:line="240" w:lineRule="auto"/>
              <w:rPr>
                <w:rFonts w:ascii="Times New Roman" w:eastAsia="Times New Roman" w:hAnsi="Times New Roman" w:cs="Times New Roman"/>
                <w:b/>
                <w:color w:val="000000"/>
                <w:sz w:val="24"/>
                <w:szCs w:val="24"/>
                <w:lang w:val="en-GB" w:eastAsia="en-GB"/>
              </w:rPr>
            </w:pPr>
            <w:r w:rsidRPr="00BB68AB">
              <w:rPr>
                <w:rFonts w:ascii="Times New Roman" w:eastAsia="Times New Roman" w:hAnsi="Times New Roman" w:cs="Times New Roman"/>
                <w:b/>
                <w:color w:val="000000"/>
                <w:sz w:val="24"/>
                <w:szCs w:val="24"/>
                <w:lang w:val="en-GB" w:eastAsia="en-GB"/>
              </w:rPr>
              <w:t>H</w:t>
            </w:r>
          </w:p>
        </w:tc>
        <w:tc>
          <w:tcPr>
            <w:tcW w:w="6680" w:type="dxa"/>
            <w:gridSpan w:val="3"/>
            <w:shd w:val="clear" w:color="auto" w:fill="FFFF99"/>
            <w:noWrap/>
            <w:vAlign w:val="bottom"/>
          </w:tcPr>
          <w:p w:rsidR="00BB68AB" w:rsidRPr="00BB68AB" w:rsidRDefault="00BB68AB" w:rsidP="00BB68AB">
            <w:pPr>
              <w:spacing w:after="0" w:line="240" w:lineRule="auto"/>
              <w:rPr>
                <w:rFonts w:ascii="Times New Roman" w:eastAsia="Times New Roman" w:hAnsi="Times New Roman" w:cs="Times New Roman"/>
                <w:b/>
                <w:color w:val="000000"/>
                <w:sz w:val="24"/>
                <w:szCs w:val="24"/>
                <w:lang w:val="en-GB" w:eastAsia="en-GB"/>
              </w:rPr>
            </w:pPr>
            <w:r w:rsidRPr="00BB68AB">
              <w:rPr>
                <w:rFonts w:ascii="Times New Roman" w:eastAsia="Times New Roman" w:hAnsi="Times New Roman" w:cs="Times New Roman"/>
                <w:b/>
                <w:bCs/>
                <w:color w:val="000000"/>
                <w:sz w:val="24"/>
                <w:szCs w:val="24"/>
                <w:lang w:val="en-GB" w:eastAsia="en-GB"/>
              </w:rPr>
              <w:t xml:space="preserve">Miscellaneous Services </w:t>
            </w:r>
          </w:p>
        </w:tc>
        <w:tc>
          <w:tcPr>
            <w:tcW w:w="2823" w:type="dxa"/>
            <w:shd w:val="clear" w:color="auto" w:fill="FFFF99"/>
            <w:noWrap/>
            <w:vAlign w:val="bottom"/>
          </w:tcPr>
          <w:p w:rsidR="00BB68AB" w:rsidRPr="00BB68AB" w:rsidRDefault="00BB68AB" w:rsidP="00BB68AB">
            <w:pPr>
              <w:spacing w:after="0" w:line="240" w:lineRule="auto"/>
              <w:jc w:val="right"/>
              <w:rPr>
                <w:rFonts w:ascii="Times New Roman" w:eastAsia="Times New Roman" w:hAnsi="Times New Roman" w:cs="Times New Roman"/>
                <w:b/>
                <w:iCs/>
                <w:sz w:val="24"/>
                <w:szCs w:val="24"/>
                <w:lang w:val="en-GB" w:eastAsia="en-GB"/>
              </w:rPr>
            </w:pPr>
          </w:p>
        </w:tc>
      </w:tr>
      <w:tr w:rsidR="00BB68AB" w:rsidRPr="00BB68AB" w:rsidTr="00BB68AB">
        <w:trPr>
          <w:trHeight w:val="317"/>
        </w:trPr>
        <w:tc>
          <w:tcPr>
            <w:tcW w:w="722" w:type="dxa"/>
            <w:shd w:val="clear" w:color="auto" w:fill="auto"/>
            <w:noWrap/>
            <w:vAlign w:val="bottom"/>
          </w:tcPr>
          <w:p w:rsidR="00BB68AB" w:rsidRPr="00BB68AB" w:rsidRDefault="00BB68AB" w:rsidP="00BB68AB">
            <w:pPr>
              <w:spacing w:after="0" w:line="240" w:lineRule="auto"/>
              <w:rPr>
                <w:rFonts w:ascii="Times New Roman" w:eastAsia="Times New Roman" w:hAnsi="Times New Roman" w:cs="Times New Roman"/>
                <w:color w:val="000000"/>
                <w:sz w:val="24"/>
                <w:szCs w:val="24"/>
                <w:lang w:val="en-GB" w:eastAsia="en-GB"/>
              </w:rPr>
            </w:pPr>
            <w:r w:rsidRPr="00BB68AB">
              <w:rPr>
                <w:rFonts w:ascii="Times New Roman" w:eastAsia="Times New Roman" w:hAnsi="Times New Roman" w:cs="Times New Roman"/>
                <w:color w:val="000000"/>
                <w:sz w:val="24"/>
                <w:szCs w:val="24"/>
                <w:lang w:val="en-GB" w:eastAsia="en-GB"/>
              </w:rPr>
              <w:t>H03</w:t>
            </w:r>
          </w:p>
        </w:tc>
        <w:tc>
          <w:tcPr>
            <w:tcW w:w="6680" w:type="dxa"/>
            <w:gridSpan w:val="3"/>
            <w:shd w:val="clear" w:color="auto" w:fill="auto"/>
            <w:noWrap/>
            <w:vAlign w:val="bottom"/>
          </w:tcPr>
          <w:p w:rsidR="00BB68AB" w:rsidRPr="00BB68AB" w:rsidRDefault="00BB68AB" w:rsidP="00BB68AB">
            <w:pPr>
              <w:spacing w:after="0" w:line="240" w:lineRule="auto"/>
              <w:rPr>
                <w:rFonts w:ascii="Times New Roman" w:eastAsia="Times New Roman" w:hAnsi="Times New Roman" w:cs="Times New Roman"/>
                <w:color w:val="000000"/>
                <w:sz w:val="24"/>
                <w:szCs w:val="24"/>
                <w:lang w:val="en-GB" w:eastAsia="en-GB"/>
              </w:rPr>
            </w:pPr>
            <w:r w:rsidRPr="00BB68AB">
              <w:rPr>
                <w:rFonts w:ascii="Times New Roman" w:eastAsia="Times New Roman" w:hAnsi="Times New Roman" w:cs="Times New Roman"/>
                <w:color w:val="000000"/>
                <w:sz w:val="24"/>
                <w:szCs w:val="24"/>
                <w:lang w:val="en-GB" w:eastAsia="en-GB"/>
              </w:rPr>
              <w:t>Administration of Rates</w:t>
            </w:r>
          </w:p>
        </w:tc>
        <w:tc>
          <w:tcPr>
            <w:tcW w:w="2823" w:type="dxa"/>
            <w:shd w:val="clear" w:color="auto" w:fill="auto"/>
            <w:noWrap/>
            <w:vAlign w:val="bottom"/>
          </w:tcPr>
          <w:p w:rsidR="00BB68AB" w:rsidRPr="00BB68AB" w:rsidRDefault="00BB68AB" w:rsidP="00BB68AB">
            <w:pPr>
              <w:spacing w:after="0" w:line="240" w:lineRule="auto"/>
              <w:jc w:val="right"/>
              <w:rPr>
                <w:rFonts w:ascii="Times New Roman" w:eastAsia="Times New Roman" w:hAnsi="Times New Roman" w:cs="Times New Roman"/>
                <w:iCs/>
                <w:sz w:val="24"/>
                <w:szCs w:val="24"/>
                <w:lang w:val="en-GB" w:eastAsia="en-GB"/>
              </w:rPr>
            </w:pPr>
            <w:r w:rsidRPr="00BB68AB">
              <w:rPr>
                <w:rFonts w:ascii="Times New Roman" w:eastAsia="Times New Roman" w:hAnsi="Times New Roman" w:cs="Times New Roman"/>
                <w:iCs/>
                <w:sz w:val="24"/>
                <w:szCs w:val="24"/>
                <w:lang w:val="en-GB" w:eastAsia="en-GB"/>
              </w:rPr>
              <w:t>333,700</w:t>
            </w:r>
          </w:p>
        </w:tc>
      </w:tr>
      <w:tr w:rsidR="00BB68AB" w:rsidRPr="00BB68AB" w:rsidTr="00BB68AB">
        <w:trPr>
          <w:trHeight w:val="317"/>
        </w:trPr>
        <w:tc>
          <w:tcPr>
            <w:tcW w:w="722" w:type="dxa"/>
            <w:shd w:val="clear" w:color="auto" w:fill="auto"/>
            <w:noWrap/>
            <w:vAlign w:val="bottom"/>
          </w:tcPr>
          <w:p w:rsidR="00BB68AB" w:rsidRPr="00BB68AB" w:rsidRDefault="00BB68AB" w:rsidP="00BB68AB">
            <w:pPr>
              <w:spacing w:after="0" w:line="240" w:lineRule="auto"/>
              <w:rPr>
                <w:rFonts w:ascii="Times New Roman" w:eastAsia="Times New Roman" w:hAnsi="Times New Roman" w:cs="Times New Roman"/>
                <w:color w:val="000000"/>
                <w:sz w:val="24"/>
                <w:szCs w:val="24"/>
                <w:lang w:val="en-GB" w:eastAsia="en-GB"/>
              </w:rPr>
            </w:pPr>
            <w:r w:rsidRPr="00BB68AB">
              <w:rPr>
                <w:rFonts w:ascii="Times New Roman" w:eastAsia="Times New Roman" w:hAnsi="Times New Roman" w:cs="Times New Roman"/>
                <w:color w:val="000000"/>
                <w:sz w:val="24"/>
                <w:szCs w:val="24"/>
                <w:lang w:val="en-GB" w:eastAsia="en-GB"/>
              </w:rPr>
              <w:t>H09</w:t>
            </w:r>
          </w:p>
        </w:tc>
        <w:tc>
          <w:tcPr>
            <w:tcW w:w="6680" w:type="dxa"/>
            <w:gridSpan w:val="3"/>
            <w:shd w:val="clear" w:color="auto" w:fill="auto"/>
            <w:noWrap/>
            <w:vAlign w:val="bottom"/>
          </w:tcPr>
          <w:p w:rsidR="00BB68AB" w:rsidRPr="00BB68AB" w:rsidRDefault="00BB68AB" w:rsidP="00BB68AB">
            <w:pPr>
              <w:spacing w:after="0" w:line="240" w:lineRule="auto"/>
              <w:rPr>
                <w:rFonts w:ascii="Times New Roman" w:eastAsia="Times New Roman" w:hAnsi="Times New Roman" w:cs="Times New Roman"/>
                <w:color w:val="000000"/>
                <w:sz w:val="24"/>
                <w:szCs w:val="24"/>
                <w:lang w:val="en-GB" w:eastAsia="en-GB"/>
              </w:rPr>
            </w:pPr>
            <w:r w:rsidRPr="00BB68AB">
              <w:rPr>
                <w:rFonts w:ascii="Times New Roman" w:eastAsia="Times New Roman" w:hAnsi="Times New Roman" w:cs="Times New Roman"/>
                <w:color w:val="000000"/>
                <w:sz w:val="24"/>
                <w:szCs w:val="24"/>
                <w:lang w:val="en-GB" w:eastAsia="en-GB"/>
              </w:rPr>
              <w:t>Local Representation &amp; Civic Leadership</w:t>
            </w:r>
          </w:p>
        </w:tc>
        <w:tc>
          <w:tcPr>
            <w:tcW w:w="2823" w:type="dxa"/>
            <w:shd w:val="clear" w:color="auto" w:fill="auto"/>
            <w:noWrap/>
            <w:vAlign w:val="bottom"/>
          </w:tcPr>
          <w:p w:rsidR="00BB68AB" w:rsidRPr="00BB68AB" w:rsidRDefault="00BB68AB" w:rsidP="00BB68AB">
            <w:pPr>
              <w:spacing w:after="0" w:line="240" w:lineRule="auto"/>
              <w:jc w:val="right"/>
              <w:rPr>
                <w:rFonts w:ascii="Times New Roman" w:eastAsia="Times New Roman" w:hAnsi="Times New Roman" w:cs="Times New Roman"/>
                <w:iCs/>
                <w:sz w:val="24"/>
                <w:szCs w:val="24"/>
                <w:lang w:val="en-GB" w:eastAsia="en-GB"/>
              </w:rPr>
            </w:pPr>
            <w:r w:rsidRPr="00BB68AB">
              <w:rPr>
                <w:rFonts w:ascii="Times New Roman" w:eastAsia="Times New Roman" w:hAnsi="Times New Roman" w:cs="Times New Roman"/>
                <w:iCs/>
                <w:sz w:val="24"/>
                <w:szCs w:val="24"/>
                <w:lang w:val="en-GB" w:eastAsia="en-GB"/>
              </w:rPr>
              <w:t>95,400</w:t>
            </w:r>
          </w:p>
        </w:tc>
      </w:tr>
      <w:tr w:rsidR="00BB68AB" w:rsidRPr="00BB68AB" w:rsidTr="00BB68AB">
        <w:trPr>
          <w:trHeight w:val="317"/>
        </w:trPr>
        <w:tc>
          <w:tcPr>
            <w:tcW w:w="722" w:type="dxa"/>
            <w:shd w:val="clear" w:color="auto" w:fill="auto"/>
            <w:noWrap/>
            <w:vAlign w:val="bottom"/>
          </w:tcPr>
          <w:p w:rsidR="00BB68AB" w:rsidRPr="00BB68AB" w:rsidRDefault="00BB68AB" w:rsidP="00BB68AB">
            <w:pPr>
              <w:spacing w:after="0" w:line="240" w:lineRule="auto"/>
              <w:rPr>
                <w:rFonts w:ascii="Times New Roman" w:eastAsia="Times New Roman" w:hAnsi="Times New Roman" w:cs="Times New Roman"/>
                <w:color w:val="000000"/>
                <w:sz w:val="24"/>
                <w:szCs w:val="24"/>
                <w:lang w:val="en-GB" w:eastAsia="en-GB"/>
              </w:rPr>
            </w:pPr>
            <w:r w:rsidRPr="00BB68AB">
              <w:rPr>
                <w:rFonts w:ascii="Times New Roman" w:eastAsia="Times New Roman" w:hAnsi="Times New Roman" w:cs="Times New Roman"/>
                <w:color w:val="000000"/>
                <w:sz w:val="24"/>
                <w:szCs w:val="24"/>
                <w:lang w:val="en-GB" w:eastAsia="en-GB"/>
              </w:rPr>
              <w:t>H11</w:t>
            </w:r>
          </w:p>
        </w:tc>
        <w:tc>
          <w:tcPr>
            <w:tcW w:w="6680" w:type="dxa"/>
            <w:gridSpan w:val="3"/>
            <w:shd w:val="clear" w:color="auto" w:fill="auto"/>
            <w:noWrap/>
            <w:vAlign w:val="bottom"/>
          </w:tcPr>
          <w:p w:rsidR="00BB68AB" w:rsidRPr="00BB68AB" w:rsidRDefault="00BB68AB" w:rsidP="00BB68AB">
            <w:pPr>
              <w:spacing w:after="0" w:line="240" w:lineRule="auto"/>
              <w:rPr>
                <w:rFonts w:ascii="Times New Roman" w:eastAsia="Times New Roman" w:hAnsi="Times New Roman" w:cs="Times New Roman"/>
                <w:color w:val="000000"/>
                <w:sz w:val="24"/>
                <w:szCs w:val="24"/>
                <w:lang w:val="en-GB" w:eastAsia="en-GB"/>
              </w:rPr>
            </w:pPr>
            <w:r w:rsidRPr="00BB68AB">
              <w:rPr>
                <w:rFonts w:ascii="Times New Roman" w:eastAsia="Times New Roman" w:hAnsi="Times New Roman" w:cs="Times New Roman"/>
                <w:color w:val="000000"/>
                <w:sz w:val="24"/>
                <w:szCs w:val="24"/>
                <w:lang w:val="en-GB" w:eastAsia="en-GB"/>
              </w:rPr>
              <w:t>Agency &amp; Recoupable Services</w:t>
            </w:r>
          </w:p>
        </w:tc>
        <w:tc>
          <w:tcPr>
            <w:tcW w:w="2823" w:type="dxa"/>
            <w:shd w:val="clear" w:color="auto" w:fill="auto"/>
            <w:noWrap/>
            <w:vAlign w:val="bottom"/>
          </w:tcPr>
          <w:p w:rsidR="00BB68AB" w:rsidRPr="00BB68AB" w:rsidRDefault="00BB68AB" w:rsidP="00BB68AB">
            <w:pPr>
              <w:spacing w:after="0" w:line="240" w:lineRule="auto"/>
              <w:jc w:val="right"/>
              <w:rPr>
                <w:rFonts w:ascii="Times New Roman" w:eastAsia="Times New Roman" w:hAnsi="Times New Roman" w:cs="Times New Roman"/>
                <w:iCs/>
                <w:sz w:val="24"/>
                <w:szCs w:val="24"/>
                <w:lang w:val="en-GB" w:eastAsia="en-GB"/>
              </w:rPr>
            </w:pPr>
            <w:r w:rsidRPr="00BB68AB">
              <w:rPr>
                <w:rFonts w:ascii="Times New Roman" w:eastAsia="Times New Roman" w:hAnsi="Times New Roman" w:cs="Times New Roman"/>
                <w:iCs/>
                <w:sz w:val="24"/>
                <w:szCs w:val="24"/>
                <w:lang w:val="en-GB" w:eastAsia="en-GB"/>
              </w:rPr>
              <w:t>5,000</w:t>
            </w:r>
          </w:p>
        </w:tc>
      </w:tr>
      <w:tr w:rsidR="00BB68AB" w:rsidRPr="00BB68AB" w:rsidTr="00BB68AB">
        <w:trPr>
          <w:trHeight w:val="317"/>
        </w:trPr>
        <w:tc>
          <w:tcPr>
            <w:tcW w:w="722" w:type="dxa"/>
            <w:shd w:val="clear" w:color="auto" w:fill="D9D9D9"/>
            <w:noWrap/>
            <w:vAlign w:val="bottom"/>
          </w:tcPr>
          <w:p w:rsidR="00BB68AB" w:rsidRPr="00BB68AB" w:rsidRDefault="00BB68AB" w:rsidP="00BB68AB">
            <w:pPr>
              <w:spacing w:after="0" w:line="240" w:lineRule="auto"/>
              <w:rPr>
                <w:rFonts w:ascii="Times New Roman" w:eastAsia="Times New Roman" w:hAnsi="Times New Roman" w:cs="Times New Roman"/>
                <w:b/>
                <w:bCs/>
                <w:color w:val="000000"/>
                <w:sz w:val="24"/>
                <w:szCs w:val="24"/>
                <w:lang w:val="en-GB" w:eastAsia="en-GB"/>
              </w:rPr>
            </w:pPr>
            <w:r w:rsidRPr="00BB68AB">
              <w:rPr>
                <w:rFonts w:ascii="Times New Roman" w:eastAsia="Times New Roman" w:hAnsi="Times New Roman" w:cs="Times New Roman"/>
                <w:b/>
                <w:bCs/>
                <w:color w:val="000000"/>
                <w:sz w:val="24"/>
                <w:szCs w:val="24"/>
                <w:lang w:val="en-GB" w:eastAsia="en-GB"/>
              </w:rPr>
              <w:t>H</w:t>
            </w:r>
          </w:p>
        </w:tc>
        <w:tc>
          <w:tcPr>
            <w:tcW w:w="6680" w:type="dxa"/>
            <w:gridSpan w:val="3"/>
            <w:shd w:val="clear" w:color="auto" w:fill="D9D9D9"/>
            <w:noWrap/>
            <w:vAlign w:val="bottom"/>
          </w:tcPr>
          <w:p w:rsidR="00BB68AB" w:rsidRPr="00BB68AB" w:rsidRDefault="00BB68AB" w:rsidP="00BB68AB">
            <w:pPr>
              <w:spacing w:after="0" w:line="240" w:lineRule="auto"/>
              <w:rPr>
                <w:rFonts w:ascii="Times New Roman" w:eastAsia="Times New Roman" w:hAnsi="Times New Roman" w:cs="Times New Roman"/>
                <w:b/>
                <w:bCs/>
                <w:color w:val="000000"/>
                <w:sz w:val="24"/>
                <w:szCs w:val="24"/>
                <w:lang w:val="en-GB" w:eastAsia="en-GB"/>
              </w:rPr>
            </w:pPr>
            <w:r w:rsidRPr="00BB68AB">
              <w:rPr>
                <w:rFonts w:ascii="Times New Roman" w:eastAsia="Times New Roman" w:hAnsi="Times New Roman" w:cs="Times New Roman"/>
                <w:b/>
                <w:bCs/>
                <w:color w:val="000000"/>
                <w:sz w:val="24"/>
                <w:szCs w:val="24"/>
                <w:lang w:val="en-GB" w:eastAsia="en-GB"/>
              </w:rPr>
              <w:t>Total Above Services</w:t>
            </w:r>
          </w:p>
        </w:tc>
        <w:tc>
          <w:tcPr>
            <w:tcW w:w="2823" w:type="dxa"/>
            <w:shd w:val="clear" w:color="auto" w:fill="D9D9D9"/>
            <w:noWrap/>
            <w:vAlign w:val="bottom"/>
          </w:tcPr>
          <w:p w:rsidR="00BB68AB" w:rsidRPr="00BB68AB" w:rsidRDefault="00BB68AB" w:rsidP="00BB68AB">
            <w:pPr>
              <w:spacing w:after="0" w:line="240" w:lineRule="auto"/>
              <w:jc w:val="right"/>
              <w:rPr>
                <w:rFonts w:ascii="Times New Roman" w:eastAsia="Times New Roman" w:hAnsi="Times New Roman" w:cs="Times New Roman"/>
                <w:b/>
                <w:bCs/>
                <w:iCs/>
                <w:sz w:val="24"/>
                <w:szCs w:val="24"/>
                <w:lang w:val="en-GB" w:eastAsia="en-GB"/>
              </w:rPr>
            </w:pPr>
            <w:r w:rsidRPr="00BB68AB">
              <w:rPr>
                <w:rFonts w:ascii="Times New Roman" w:eastAsia="Times New Roman" w:hAnsi="Times New Roman" w:cs="Times New Roman"/>
                <w:b/>
                <w:bCs/>
                <w:iCs/>
                <w:sz w:val="24"/>
                <w:szCs w:val="24"/>
                <w:lang w:val="en-GB" w:eastAsia="en-GB"/>
              </w:rPr>
              <w:t>434,100</w:t>
            </w:r>
          </w:p>
        </w:tc>
      </w:tr>
      <w:tr w:rsidR="00BB68AB" w:rsidRPr="00BB68AB" w:rsidTr="00BB68AB">
        <w:trPr>
          <w:trHeight w:val="317"/>
        </w:trPr>
        <w:tc>
          <w:tcPr>
            <w:tcW w:w="722" w:type="dxa"/>
            <w:shd w:val="clear" w:color="auto" w:fill="FFFF99"/>
            <w:noWrap/>
            <w:vAlign w:val="bottom"/>
          </w:tcPr>
          <w:p w:rsidR="00BB68AB" w:rsidRPr="00BB68AB" w:rsidRDefault="00BB68AB" w:rsidP="00BB68AB">
            <w:pPr>
              <w:spacing w:after="0" w:line="240" w:lineRule="auto"/>
              <w:rPr>
                <w:rFonts w:ascii="Times New Roman" w:eastAsia="Times New Roman" w:hAnsi="Times New Roman" w:cs="Times New Roman"/>
                <w:b/>
                <w:bCs/>
                <w:color w:val="000000"/>
                <w:sz w:val="24"/>
                <w:szCs w:val="24"/>
                <w:lang w:val="en-GB" w:eastAsia="en-GB"/>
              </w:rPr>
            </w:pPr>
            <w:r w:rsidRPr="00BB68AB">
              <w:rPr>
                <w:rFonts w:ascii="Times New Roman" w:eastAsia="Times New Roman" w:hAnsi="Times New Roman" w:cs="Times New Roman"/>
                <w:b/>
                <w:bCs/>
                <w:color w:val="000000"/>
                <w:sz w:val="24"/>
                <w:szCs w:val="24"/>
                <w:lang w:val="en-GB" w:eastAsia="en-GB"/>
              </w:rPr>
              <w:t>H</w:t>
            </w:r>
          </w:p>
        </w:tc>
        <w:tc>
          <w:tcPr>
            <w:tcW w:w="3167" w:type="dxa"/>
            <w:shd w:val="clear" w:color="auto" w:fill="FFFF99"/>
            <w:noWrap/>
            <w:vAlign w:val="bottom"/>
          </w:tcPr>
          <w:p w:rsidR="00BB68AB" w:rsidRPr="00BB68AB" w:rsidRDefault="00BB68AB" w:rsidP="00BB68AB">
            <w:pPr>
              <w:spacing w:after="0" w:line="240" w:lineRule="auto"/>
              <w:rPr>
                <w:rFonts w:ascii="Times New Roman" w:eastAsia="Times New Roman" w:hAnsi="Times New Roman" w:cs="Times New Roman"/>
                <w:b/>
                <w:bCs/>
                <w:color w:val="000000"/>
                <w:sz w:val="24"/>
                <w:szCs w:val="24"/>
                <w:lang w:val="en-GB" w:eastAsia="en-GB"/>
              </w:rPr>
            </w:pPr>
            <w:r w:rsidRPr="00BB68AB">
              <w:rPr>
                <w:rFonts w:ascii="Times New Roman" w:eastAsia="Times New Roman" w:hAnsi="Times New Roman" w:cs="Times New Roman"/>
                <w:b/>
                <w:bCs/>
                <w:color w:val="000000"/>
                <w:sz w:val="24"/>
                <w:szCs w:val="24"/>
                <w:lang w:val="en-GB" w:eastAsia="en-GB"/>
              </w:rPr>
              <w:t>Budget €22.2m</w:t>
            </w:r>
          </w:p>
        </w:tc>
        <w:tc>
          <w:tcPr>
            <w:tcW w:w="3491" w:type="dxa"/>
            <w:shd w:val="clear" w:color="auto" w:fill="FFFF99"/>
            <w:vAlign w:val="bottom"/>
          </w:tcPr>
          <w:p w:rsidR="00BB68AB" w:rsidRPr="00BB68AB" w:rsidRDefault="00BB68AB" w:rsidP="00BB68AB">
            <w:pPr>
              <w:spacing w:after="0" w:line="240" w:lineRule="auto"/>
              <w:rPr>
                <w:rFonts w:ascii="Times New Roman" w:eastAsia="Times New Roman" w:hAnsi="Times New Roman" w:cs="Times New Roman"/>
                <w:b/>
                <w:bCs/>
                <w:color w:val="000000"/>
                <w:sz w:val="24"/>
                <w:szCs w:val="24"/>
                <w:lang w:val="en-GB" w:eastAsia="en-GB"/>
              </w:rPr>
            </w:pPr>
            <w:r w:rsidRPr="00BB68AB">
              <w:rPr>
                <w:rFonts w:ascii="Times New Roman" w:eastAsia="Times New Roman" w:hAnsi="Times New Roman" w:cs="Times New Roman"/>
                <w:b/>
                <w:bCs/>
                <w:color w:val="000000"/>
                <w:sz w:val="24"/>
                <w:szCs w:val="24"/>
                <w:lang w:val="en-GB" w:eastAsia="en-GB"/>
              </w:rPr>
              <w:t>Revised €22.6m</w:t>
            </w:r>
          </w:p>
        </w:tc>
        <w:tc>
          <w:tcPr>
            <w:tcW w:w="2845" w:type="dxa"/>
            <w:gridSpan w:val="2"/>
            <w:shd w:val="clear" w:color="auto" w:fill="FFFF99"/>
            <w:vAlign w:val="bottom"/>
          </w:tcPr>
          <w:p w:rsidR="00BB68AB" w:rsidRPr="00BB68AB" w:rsidRDefault="00BB68AB" w:rsidP="00BB68AB">
            <w:pPr>
              <w:spacing w:after="0" w:line="240" w:lineRule="auto"/>
              <w:jc w:val="right"/>
              <w:rPr>
                <w:rFonts w:ascii="Times New Roman" w:eastAsia="Times New Roman" w:hAnsi="Times New Roman" w:cs="Times New Roman"/>
                <w:b/>
                <w:bCs/>
                <w:iCs/>
                <w:sz w:val="24"/>
                <w:szCs w:val="24"/>
                <w:lang w:val="en-GB" w:eastAsia="en-GB"/>
              </w:rPr>
            </w:pPr>
            <w:r w:rsidRPr="00BB68AB">
              <w:rPr>
                <w:rFonts w:ascii="Times New Roman" w:eastAsia="Times New Roman" w:hAnsi="Times New Roman" w:cs="Times New Roman"/>
                <w:b/>
                <w:bCs/>
                <w:iCs/>
                <w:sz w:val="24"/>
                <w:szCs w:val="24"/>
                <w:lang w:val="en-GB" w:eastAsia="en-GB"/>
              </w:rPr>
              <w:t>Increased Expd.€0.4m</w:t>
            </w:r>
          </w:p>
        </w:tc>
      </w:tr>
    </w:tbl>
    <w:p w:rsidR="00BB68AB" w:rsidRPr="00BB68AB" w:rsidRDefault="00BB68AB" w:rsidP="00BB68AB">
      <w:pPr>
        <w:spacing w:after="0" w:line="240" w:lineRule="auto"/>
        <w:outlineLvl w:val="0"/>
        <w:rPr>
          <w:rFonts w:ascii="Times New Roman" w:eastAsia="Times New Roman" w:hAnsi="Times New Roman" w:cs="Times New Roman"/>
          <w:b/>
          <w:sz w:val="24"/>
          <w:szCs w:val="24"/>
          <w:lang w:val="en-GB" w:eastAsia="en-GB"/>
        </w:rPr>
      </w:pPr>
    </w:p>
    <w:p w:rsidR="00BB68AB" w:rsidRPr="00BB68AB" w:rsidRDefault="00BB68AB" w:rsidP="00600AE9">
      <w:pPr>
        <w:spacing w:after="0" w:line="240" w:lineRule="auto"/>
        <w:ind w:left="720"/>
        <w:outlineLvl w:val="0"/>
        <w:rPr>
          <w:rFonts w:ascii="Times New Roman" w:eastAsia="Times New Roman" w:hAnsi="Times New Roman" w:cs="Times New Roman"/>
          <w:b/>
          <w:sz w:val="24"/>
          <w:szCs w:val="24"/>
          <w:lang w:val="en-GB" w:eastAsia="en-GB"/>
        </w:rPr>
      </w:pPr>
      <w:r w:rsidRPr="00BB68AB">
        <w:rPr>
          <w:rFonts w:ascii="Times New Roman" w:eastAsia="Times New Roman" w:hAnsi="Times New Roman" w:cs="Times New Roman"/>
          <w:b/>
          <w:sz w:val="24"/>
          <w:szCs w:val="24"/>
          <w:lang w:val="en-GB" w:eastAsia="en-GB"/>
        </w:rPr>
        <w:t>A01 Maintenance &amp; Improvement of LA Housing Units</w:t>
      </w:r>
    </w:p>
    <w:p w:rsidR="00BB68AB" w:rsidRPr="00BB68AB" w:rsidRDefault="00BB68AB" w:rsidP="00600AE9">
      <w:pPr>
        <w:spacing w:after="0" w:line="240" w:lineRule="auto"/>
        <w:ind w:left="720"/>
        <w:outlineLvl w:val="0"/>
        <w:rPr>
          <w:rFonts w:ascii="Times New Roman" w:eastAsia="Times New Roman" w:hAnsi="Times New Roman" w:cs="Times New Roman"/>
          <w:sz w:val="24"/>
          <w:szCs w:val="24"/>
          <w:lang w:val="en-GB" w:eastAsia="en-GB"/>
        </w:rPr>
      </w:pPr>
      <w:r w:rsidRPr="00BB68AB">
        <w:rPr>
          <w:rFonts w:ascii="Times New Roman" w:eastAsia="Times New Roman" w:hAnsi="Times New Roman" w:cs="Times New Roman"/>
          <w:sz w:val="24"/>
          <w:szCs w:val="24"/>
          <w:lang w:val="en-GB" w:eastAsia="en-GB"/>
        </w:rPr>
        <w:t>Increased expenditure is due to additional maintenance works including health &amp; safety emergency works and is funded from increased rental income.</w:t>
      </w:r>
    </w:p>
    <w:p w:rsidR="00BB68AB" w:rsidRPr="00BB68AB" w:rsidRDefault="00BB68AB" w:rsidP="00600AE9">
      <w:pPr>
        <w:spacing w:after="0" w:line="240" w:lineRule="auto"/>
        <w:ind w:left="720"/>
        <w:outlineLvl w:val="0"/>
        <w:rPr>
          <w:rFonts w:ascii="Times New Roman" w:eastAsia="Times New Roman" w:hAnsi="Times New Roman" w:cs="Times New Roman"/>
          <w:b/>
          <w:sz w:val="24"/>
          <w:szCs w:val="24"/>
          <w:lang w:val="en-GB" w:eastAsia="en-GB"/>
        </w:rPr>
      </w:pPr>
    </w:p>
    <w:p w:rsidR="00BB68AB" w:rsidRPr="00BB68AB" w:rsidRDefault="00BB68AB" w:rsidP="00600AE9">
      <w:pPr>
        <w:spacing w:after="0" w:line="240" w:lineRule="auto"/>
        <w:ind w:left="720"/>
        <w:outlineLvl w:val="0"/>
        <w:rPr>
          <w:rFonts w:ascii="Times New Roman" w:eastAsia="Times New Roman" w:hAnsi="Times New Roman" w:cs="Times New Roman"/>
          <w:b/>
          <w:sz w:val="24"/>
          <w:szCs w:val="24"/>
          <w:lang w:val="en-GB" w:eastAsia="en-GB"/>
        </w:rPr>
      </w:pPr>
      <w:r w:rsidRPr="00BB68AB">
        <w:rPr>
          <w:rFonts w:ascii="Times New Roman" w:eastAsia="Times New Roman" w:hAnsi="Times New Roman" w:cs="Times New Roman"/>
          <w:b/>
          <w:sz w:val="24"/>
          <w:szCs w:val="24"/>
          <w:lang w:val="en-GB" w:eastAsia="en-GB"/>
        </w:rPr>
        <w:t>A03 Housing Rent and Tenant Purchase Administration</w:t>
      </w:r>
    </w:p>
    <w:p w:rsidR="00BB68AB" w:rsidRPr="00BB68AB" w:rsidRDefault="00BB68AB" w:rsidP="00600AE9">
      <w:pPr>
        <w:spacing w:after="0" w:line="240" w:lineRule="auto"/>
        <w:ind w:left="720"/>
        <w:outlineLvl w:val="0"/>
        <w:rPr>
          <w:rFonts w:ascii="Times New Roman" w:eastAsia="Times New Roman" w:hAnsi="Times New Roman" w:cs="Times New Roman"/>
          <w:b/>
          <w:i/>
          <w:sz w:val="24"/>
          <w:szCs w:val="24"/>
          <w:lang w:val="en-GB" w:eastAsia="en-GB"/>
        </w:rPr>
      </w:pPr>
      <w:r w:rsidRPr="00BB68AB">
        <w:rPr>
          <w:rFonts w:ascii="Times New Roman" w:eastAsia="Times New Roman" w:hAnsi="Times New Roman" w:cs="Times New Roman"/>
          <w:sz w:val="24"/>
          <w:szCs w:val="24"/>
          <w:lang w:val="en-GB" w:eastAsia="en-GB"/>
        </w:rPr>
        <w:t>Increased expenditure relates to a reallocation of payroll costs which is offset by reductions in other areas in the Division.</w:t>
      </w:r>
    </w:p>
    <w:p w:rsidR="00BB68AB" w:rsidRPr="00BB68AB" w:rsidRDefault="00BB68AB" w:rsidP="00600AE9">
      <w:pPr>
        <w:spacing w:after="0" w:line="240" w:lineRule="auto"/>
        <w:ind w:left="720"/>
        <w:outlineLvl w:val="0"/>
        <w:rPr>
          <w:rFonts w:ascii="Times New Roman" w:eastAsia="Times New Roman" w:hAnsi="Times New Roman" w:cs="Times New Roman"/>
          <w:b/>
          <w:sz w:val="24"/>
          <w:szCs w:val="24"/>
          <w:lang w:val="en-GB" w:eastAsia="en-GB"/>
        </w:rPr>
      </w:pPr>
    </w:p>
    <w:p w:rsidR="00BB68AB" w:rsidRPr="00BB68AB" w:rsidRDefault="00BB68AB" w:rsidP="00600AE9">
      <w:pPr>
        <w:spacing w:after="0" w:line="240" w:lineRule="auto"/>
        <w:ind w:left="720"/>
        <w:outlineLvl w:val="0"/>
        <w:rPr>
          <w:rFonts w:ascii="Times New Roman" w:eastAsia="Times New Roman" w:hAnsi="Times New Roman" w:cs="Times New Roman"/>
          <w:b/>
          <w:sz w:val="24"/>
          <w:szCs w:val="24"/>
          <w:lang w:val="en-GB" w:eastAsia="en-GB"/>
        </w:rPr>
      </w:pPr>
      <w:r w:rsidRPr="00BB68AB">
        <w:rPr>
          <w:rFonts w:ascii="Times New Roman" w:eastAsia="Times New Roman" w:hAnsi="Times New Roman" w:cs="Times New Roman"/>
          <w:b/>
          <w:sz w:val="24"/>
          <w:szCs w:val="24"/>
          <w:lang w:val="en-GB" w:eastAsia="en-GB"/>
        </w:rPr>
        <w:t>A04 Housing Community Development Support</w:t>
      </w:r>
    </w:p>
    <w:p w:rsidR="00BB68AB" w:rsidRPr="00BB68AB" w:rsidRDefault="00BB68AB" w:rsidP="00600AE9">
      <w:pPr>
        <w:spacing w:after="0" w:line="240" w:lineRule="auto"/>
        <w:ind w:left="720"/>
        <w:outlineLvl w:val="0"/>
        <w:rPr>
          <w:rFonts w:ascii="Times New Roman" w:eastAsia="Times New Roman" w:hAnsi="Times New Roman" w:cs="Times New Roman"/>
          <w:b/>
          <w:i/>
          <w:sz w:val="24"/>
          <w:szCs w:val="24"/>
          <w:lang w:val="en-GB" w:eastAsia="en-GB"/>
        </w:rPr>
      </w:pPr>
      <w:r w:rsidRPr="00BB68AB">
        <w:rPr>
          <w:rFonts w:ascii="Times New Roman" w:eastAsia="Times New Roman" w:hAnsi="Times New Roman" w:cs="Times New Roman"/>
          <w:sz w:val="24"/>
          <w:szCs w:val="24"/>
          <w:lang w:val="en-GB" w:eastAsia="en-GB"/>
        </w:rPr>
        <w:t>Increased expenditure relates to a reallocation of payroll costs which is offset by reductions in other areas in the Division.</w:t>
      </w:r>
    </w:p>
    <w:p w:rsidR="00BB68AB" w:rsidRPr="00BB68AB" w:rsidRDefault="00BB68AB" w:rsidP="00600AE9">
      <w:pPr>
        <w:spacing w:after="0" w:line="240" w:lineRule="auto"/>
        <w:ind w:left="720"/>
        <w:outlineLvl w:val="0"/>
        <w:rPr>
          <w:rFonts w:ascii="Times New Roman" w:eastAsia="Times New Roman" w:hAnsi="Times New Roman" w:cs="Times New Roman"/>
          <w:b/>
          <w:sz w:val="24"/>
          <w:szCs w:val="24"/>
          <w:lang w:val="en-GB" w:eastAsia="en-GB"/>
        </w:rPr>
      </w:pPr>
    </w:p>
    <w:p w:rsidR="00BB68AB" w:rsidRPr="00BB68AB" w:rsidRDefault="00BB68AB" w:rsidP="00600AE9">
      <w:pPr>
        <w:spacing w:after="0" w:line="240" w:lineRule="auto"/>
        <w:ind w:left="720"/>
        <w:outlineLvl w:val="0"/>
        <w:rPr>
          <w:rFonts w:ascii="Times New Roman" w:eastAsia="Times New Roman" w:hAnsi="Times New Roman" w:cs="Times New Roman"/>
          <w:b/>
          <w:sz w:val="24"/>
          <w:szCs w:val="24"/>
          <w:lang w:val="en-GB" w:eastAsia="en-GB"/>
        </w:rPr>
      </w:pPr>
      <w:r w:rsidRPr="00BB68AB">
        <w:rPr>
          <w:rFonts w:ascii="Times New Roman" w:eastAsia="Times New Roman" w:hAnsi="Times New Roman" w:cs="Times New Roman"/>
          <w:b/>
          <w:sz w:val="24"/>
          <w:szCs w:val="24"/>
          <w:lang w:val="en-GB" w:eastAsia="en-GB"/>
        </w:rPr>
        <w:t xml:space="preserve">A06 Support to Housing Capital &amp; Affordable </w:t>
      </w:r>
      <w:proofErr w:type="spellStart"/>
      <w:r w:rsidRPr="00BB68AB">
        <w:rPr>
          <w:rFonts w:ascii="Times New Roman" w:eastAsia="Times New Roman" w:hAnsi="Times New Roman" w:cs="Times New Roman"/>
          <w:b/>
          <w:sz w:val="24"/>
          <w:szCs w:val="24"/>
          <w:lang w:val="en-GB" w:eastAsia="en-GB"/>
        </w:rPr>
        <w:t>Prog</w:t>
      </w:r>
      <w:proofErr w:type="spellEnd"/>
      <w:r w:rsidRPr="00BB68AB">
        <w:rPr>
          <w:rFonts w:ascii="Times New Roman" w:eastAsia="Times New Roman" w:hAnsi="Times New Roman" w:cs="Times New Roman"/>
          <w:b/>
          <w:sz w:val="24"/>
          <w:szCs w:val="24"/>
          <w:lang w:val="en-GB" w:eastAsia="en-GB"/>
        </w:rPr>
        <w:tab/>
      </w:r>
      <w:proofErr w:type="spellStart"/>
      <w:r w:rsidRPr="00BB68AB">
        <w:rPr>
          <w:rFonts w:ascii="Times New Roman" w:eastAsia="Times New Roman" w:hAnsi="Times New Roman" w:cs="Times New Roman"/>
          <w:b/>
          <w:sz w:val="24"/>
          <w:szCs w:val="24"/>
          <w:lang w:val="en-GB" w:eastAsia="en-GB"/>
        </w:rPr>
        <w:t>ramme</w:t>
      </w:r>
      <w:proofErr w:type="spellEnd"/>
    </w:p>
    <w:p w:rsidR="00BB68AB" w:rsidRPr="00BB68AB" w:rsidRDefault="00BB68AB" w:rsidP="00600AE9">
      <w:pPr>
        <w:spacing w:after="0" w:line="240" w:lineRule="auto"/>
        <w:ind w:left="720"/>
        <w:outlineLvl w:val="0"/>
        <w:rPr>
          <w:rFonts w:ascii="Times New Roman" w:eastAsia="Times New Roman" w:hAnsi="Times New Roman" w:cs="Times New Roman"/>
          <w:b/>
          <w:i/>
          <w:sz w:val="24"/>
          <w:szCs w:val="24"/>
          <w:lang w:val="en-GB" w:eastAsia="en-GB"/>
        </w:rPr>
      </w:pPr>
      <w:r w:rsidRPr="00BB68AB">
        <w:rPr>
          <w:rFonts w:ascii="Times New Roman" w:eastAsia="Times New Roman" w:hAnsi="Times New Roman" w:cs="Times New Roman"/>
          <w:sz w:val="24"/>
          <w:szCs w:val="24"/>
          <w:lang w:val="en-GB" w:eastAsia="en-GB"/>
        </w:rPr>
        <w:t>Increased expenditure relates to a reallocation of payroll costs which is offset by reductions in other areas in the Division.</w:t>
      </w:r>
    </w:p>
    <w:p w:rsidR="00BB68AB" w:rsidRPr="00BB68AB" w:rsidRDefault="00BB68AB" w:rsidP="00600AE9">
      <w:pPr>
        <w:spacing w:after="0" w:line="240" w:lineRule="auto"/>
        <w:ind w:left="720"/>
        <w:outlineLvl w:val="0"/>
        <w:rPr>
          <w:rFonts w:ascii="Times New Roman" w:eastAsia="Times New Roman" w:hAnsi="Times New Roman" w:cs="Times New Roman"/>
          <w:b/>
          <w:sz w:val="24"/>
          <w:szCs w:val="24"/>
          <w:lang w:val="en-GB" w:eastAsia="en-GB"/>
        </w:rPr>
      </w:pPr>
    </w:p>
    <w:p w:rsidR="00BB68AB" w:rsidRPr="00BB68AB" w:rsidRDefault="00BB68AB" w:rsidP="00600AE9">
      <w:pPr>
        <w:spacing w:after="0" w:line="240" w:lineRule="auto"/>
        <w:ind w:left="720"/>
        <w:outlineLvl w:val="0"/>
        <w:rPr>
          <w:rFonts w:ascii="Times New Roman" w:eastAsia="Times New Roman" w:hAnsi="Times New Roman" w:cs="Times New Roman"/>
          <w:b/>
          <w:sz w:val="24"/>
          <w:szCs w:val="24"/>
          <w:lang w:val="en-GB" w:eastAsia="en-GB"/>
        </w:rPr>
      </w:pPr>
      <w:r w:rsidRPr="00BB68AB">
        <w:rPr>
          <w:rFonts w:ascii="Times New Roman" w:eastAsia="Times New Roman" w:hAnsi="Times New Roman" w:cs="Times New Roman"/>
          <w:b/>
          <w:sz w:val="24"/>
          <w:szCs w:val="24"/>
          <w:lang w:val="en-GB" w:eastAsia="en-GB"/>
        </w:rPr>
        <w:t>B03 Regional Road – Maintenance &amp; Improvement</w:t>
      </w:r>
    </w:p>
    <w:p w:rsidR="00BB68AB" w:rsidRPr="00BB68AB" w:rsidRDefault="00BB68AB" w:rsidP="00600AE9">
      <w:pPr>
        <w:spacing w:after="0" w:line="240" w:lineRule="auto"/>
        <w:ind w:left="720"/>
        <w:rPr>
          <w:rFonts w:ascii="Times New Roman" w:eastAsia="Times New Roman" w:hAnsi="Times New Roman" w:cs="Times New Roman"/>
          <w:sz w:val="24"/>
          <w:szCs w:val="24"/>
          <w:lang w:val="en-GB" w:eastAsia="en-GB"/>
        </w:rPr>
      </w:pPr>
      <w:r w:rsidRPr="00BB68AB">
        <w:rPr>
          <w:rFonts w:ascii="Times New Roman" w:eastAsia="Times New Roman" w:hAnsi="Times New Roman" w:cs="Times New Roman"/>
          <w:sz w:val="24"/>
          <w:szCs w:val="24"/>
          <w:lang w:val="en-GB" w:eastAsia="en-GB"/>
        </w:rPr>
        <w:t>Additional expenditure is due to an increase in contract works which are offset by reductions in other areas in the Division.</w:t>
      </w:r>
    </w:p>
    <w:p w:rsidR="00BB68AB" w:rsidRPr="00BB68AB" w:rsidRDefault="00BB68AB" w:rsidP="00600AE9">
      <w:pPr>
        <w:spacing w:after="0" w:line="240" w:lineRule="auto"/>
        <w:ind w:left="720"/>
        <w:rPr>
          <w:rFonts w:ascii="Times New Roman" w:eastAsia="Times New Roman" w:hAnsi="Times New Roman" w:cs="Times New Roman"/>
          <w:sz w:val="24"/>
          <w:szCs w:val="24"/>
          <w:lang w:val="en-GB" w:eastAsia="en-GB"/>
        </w:rPr>
      </w:pPr>
    </w:p>
    <w:p w:rsidR="00BB68AB" w:rsidRPr="00BB68AB" w:rsidRDefault="00BB68AB" w:rsidP="00600AE9">
      <w:pPr>
        <w:spacing w:after="0" w:line="240" w:lineRule="auto"/>
        <w:ind w:left="720"/>
        <w:outlineLvl w:val="0"/>
        <w:rPr>
          <w:rFonts w:ascii="Times New Roman" w:eastAsia="Times New Roman" w:hAnsi="Times New Roman" w:cs="Times New Roman"/>
          <w:b/>
          <w:sz w:val="24"/>
          <w:szCs w:val="24"/>
          <w:lang w:val="en-GB" w:eastAsia="en-GB"/>
        </w:rPr>
      </w:pPr>
      <w:r w:rsidRPr="00BB68AB">
        <w:rPr>
          <w:rFonts w:ascii="Times New Roman" w:eastAsia="Times New Roman" w:hAnsi="Times New Roman" w:cs="Times New Roman"/>
          <w:b/>
          <w:sz w:val="24"/>
          <w:szCs w:val="24"/>
          <w:lang w:val="en-GB" w:eastAsia="en-GB"/>
        </w:rPr>
        <w:t xml:space="preserve">B05 Public Lighting           </w:t>
      </w:r>
    </w:p>
    <w:p w:rsidR="00BB68AB" w:rsidRPr="00BB68AB" w:rsidRDefault="00BB68AB" w:rsidP="00600AE9">
      <w:pPr>
        <w:spacing w:after="0" w:line="240" w:lineRule="auto"/>
        <w:ind w:left="720"/>
        <w:outlineLvl w:val="0"/>
        <w:rPr>
          <w:rFonts w:ascii="Times New Roman" w:eastAsia="Times New Roman" w:hAnsi="Times New Roman" w:cs="Times New Roman"/>
          <w:b/>
          <w:i/>
          <w:sz w:val="24"/>
          <w:szCs w:val="24"/>
          <w:lang w:val="en-GB" w:eastAsia="en-GB"/>
        </w:rPr>
      </w:pPr>
      <w:r w:rsidRPr="00BB68AB">
        <w:rPr>
          <w:rFonts w:ascii="Times New Roman" w:eastAsia="Times New Roman" w:hAnsi="Times New Roman" w:cs="Times New Roman"/>
          <w:sz w:val="24"/>
          <w:szCs w:val="24"/>
          <w:lang w:val="en-GB" w:eastAsia="en-GB"/>
        </w:rPr>
        <w:t>Increased expenditure relates to a reallocation of payroll costs which is offset by reductions in other areas in the Division.</w:t>
      </w:r>
      <w:r w:rsidRPr="00BB68AB">
        <w:rPr>
          <w:rFonts w:ascii="Times New Roman" w:eastAsia="Times New Roman" w:hAnsi="Times New Roman" w:cs="Times New Roman"/>
          <w:b/>
          <w:sz w:val="24"/>
          <w:szCs w:val="24"/>
          <w:lang w:val="en-GB" w:eastAsia="en-GB"/>
        </w:rPr>
        <w:t xml:space="preserve">                                                                                                                                                                                                                                                                                                                                                                                                                                                                                                                                                                                                                                                                                                                                                                                                  </w:t>
      </w:r>
    </w:p>
    <w:p w:rsidR="00BB68AB" w:rsidRPr="00BB68AB" w:rsidRDefault="00BB68AB" w:rsidP="00600AE9">
      <w:pPr>
        <w:spacing w:after="0" w:line="240" w:lineRule="auto"/>
        <w:ind w:left="720"/>
        <w:outlineLvl w:val="0"/>
        <w:rPr>
          <w:rFonts w:ascii="Times New Roman" w:eastAsia="Times New Roman" w:hAnsi="Times New Roman" w:cs="Times New Roman"/>
          <w:i/>
          <w:sz w:val="24"/>
          <w:szCs w:val="24"/>
          <w:lang w:val="en-GB" w:eastAsia="en-GB"/>
        </w:rPr>
      </w:pPr>
    </w:p>
    <w:p w:rsidR="00BB68AB" w:rsidRPr="00BB68AB" w:rsidRDefault="00BB68AB" w:rsidP="00600AE9">
      <w:pPr>
        <w:spacing w:after="0" w:line="240" w:lineRule="auto"/>
        <w:ind w:left="720"/>
        <w:outlineLvl w:val="0"/>
        <w:rPr>
          <w:rFonts w:ascii="Times New Roman" w:eastAsia="Times New Roman" w:hAnsi="Times New Roman" w:cs="Times New Roman"/>
          <w:b/>
          <w:sz w:val="24"/>
          <w:szCs w:val="24"/>
          <w:lang w:val="en-GB" w:eastAsia="en-GB"/>
        </w:rPr>
      </w:pPr>
      <w:r w:rsidRPr="00BB68AB">
        <w:rPr>
          <w:rFonts w:ascii="Times New Roman" w:eastAsia="Times New Roman" w:hAnsi="Times New Roman" w:cs="Times New Roman"/>
          <w:b/>
          <w:sz w:val="24"/>
          <w:szCs w:val="24"/>
          <w:lang w:val="en-GB" w:eastAsia="en-GB"/>
        </w:rPr>
        <w:t>B07 Road Safety Engineering Improvement</w:t>
      </w:r>
    </w:p>
    <w:p w:rsidR="00BB68AB" w:rsidRPr="00BB68AB" w:rsidRDefault="00BB68AB" w:rsidP="00600AE9">
      <w:pPr>
        <w:spacing w:after="0" w:line="240" w:lineRule="auto"/>
        <w:ind w:left="720"/>
        <w:outlineLvl w:val="0"/>
        <w:rPr>
          <w:rFonts w:ascii="Times New Roman" w:eastAsia="Times New Roman" w:hAnsi="Times New Roman" w:cs="Times New Roman"/>
          <w:sz w:val="24"/>
          <w:szCs w:val="24"/>
          <w:lang w:val="en-GB" w:eastAsia="en-GB"/>
        </w:rPr>
      </w:pPr>
      <w:r w:rsidRPr="00BB68AB">
        <w:rPr>
          <w:rFonts w:ascii="Times New Roman" w:eastAsia="Times New Roman" w:hAnsi="Times New Roman" w:cs="Times New Roman"/>
          <w:sz w:val="24"/>
          <w:szCs w:val="24"/>
          <w:lang w:val="en-GB" w:eastAsia="en-GB"/>
        </w:rPr>
        <w:t>Additional expenditure is due to a redistribution of costs which are offset by a saving in B08.</w:t>
      </w:r>
    </w:p>
    <w:p w:rsidR="00BB68AB" w:rsidRPr="00BB68AB" w:rsidRDefault="00BB68AB" w:rsidP="00600AE9">
      <w:pPr>
        <w:spacing w:after="0" w:line="240" w:lineRule="auto"/>
        <w:ind w:left="720"/>
        <w:outlineLvl w:val="0"/>
        <w:rPr>
          <w:rFonts w:ascii="Times New Roman" w:eastAsia="Times New Roman" w:hAnsi="Times New Roman" w:cs="Times New Roman"/>
          <w:b/>
          <w:sz w:val="24"/>
          <w:szCs w:val="24"/>
          <w:lang w:val="en-GB" w:eastAsia="en-GB"/>
        </w:rPr>
      </w:pPr>
    </w:p>
    <w:p w:rsidR="00BB68AB" w:rsidRPr="00BB68AB" w:rsidRDefault="00BB68AB" w:rsidP="00600AE9">
      <w:pPr>
        <w:spacing w:after="0" w:line="240" w:lineRule="auto"/>
        <w:ind w:left="720"/>
        <w:outlineLvl w:val="0"/>
        <w:rPr>
          <w:rFonts w:ascii="Times New Roman" w:eastAsia="Times New Roman" w:hAnsi="Times New Roman" w:cs="Times New Roman"/>
          <w:b/>
          <w:sz w:val="24"/>
          <w:szCs w:val="24"/>
          <w:lang w:val="en-GB" w:eastAsia="en-GB"/>
        </w:rPr>
      </w:pPr>
      <w:r w:rsidRPr="00BB68AB">
        <w:rPr>
          <w:rFonts w:ascii="Times New Roman" w:eastAsia="Times New Roman" w:hAnsi="Times New Roman" w:cs="Times New Roman"/>
          <w:b/>
          <w:sz w:val="24"/>
          <w:szCs w:val="24"/>
          <w:lang w:val="en-GB" w:eastAsia="en-GB"/>
        </w:rPr>
        <w:t>B10 Support to Roads Capital Programme</w:t>
      </w:r>
    </w:p>
    <w:p w:rsidR="00BB68AB" w:rsidRPr="00BB68AB" w:rsidRDefault="00BB68AB" w:rsidP="00600AE9">
      <w:pPr>
        <w:spacing w:after="0" w:line="240" w:lineRule="auto"/>
        <w:ind w:left="720"/>
        <w:rPr>
          <w:rFonts w:ascii="Times New Roman" w:eastAsia="Times New Roman" w:hAnsi="Times New Roman" w:cs="Times New Roman"/>
          <w:sz w:val="24"/>
          <w:szCs w:val="24"/>
          <w:lang w:val="en-GB" w:eastAsia="en-GB"/>
        </w:rPr>
      </w:pPr>
      <w:r w:rsidRPr="00BB68AB">
        <w:rPr>
          <w:rFonts w:ascii="Times New Roman" w:eastAsia="Times New Roman" w:hAnsi="Times New Roman" w:cs="Times New Roman"/>
          <w:sz w:val="24"/>
          <w:szCs w:val="24"/>
          <w:lang w:val="en-GB" w:eastAsia="en-GB"/>
        </w:rPr>
        <w:t>Increased expenditure relates to a reallocation of costs which are offset by reductions in other areas in the Division.</w:t>
      </w:r>
    </w:p>
    <w:p w:rsidR="00BB68AB" w:rsidRPr="00BB68AB" w:rsidRDefault="00BB68AB" w:rsidP="00600AE9">
      <w:pPr>
        <w:spacing w:after="0" w:line="240" w:lineRule="auto"/>
        <w:ind w:left="720"/>
        <w:outlineLvl w:val="0"/>
        <w:rPr>
          <w:rFonts w:ascii="Times New Roman" w:eastAsia="Times New Roman" w:hAnsi="Times New Roman" w:cs="Times New Roman"/>
          <w:b/>
          <w:sz w:val="24"/>
          <w:szCs w:val="24"/>
          <w:lang w:val="en-GB" w:eastAsia="en-GB"/>
        </w:rPr>
      </w:pPr>
    </w:p>
    <w:p w:rsidR="00BB68AB" w:rsidRPr="00BB68AB" w:rsidRDefault="00BB68AB" w:rsidP="00600AE9">
      <w:pPr>
        <w:spacing w:after="0" w:line="240" w:lineRule="auto"/>
        <w:ind w:left="720"/>
        <w:outlineLvl w:val="0"/>
        <w:rPr>
          <w:rFonts w:ascii="Times New Roman" w:eastAsia="Times New Roman" w:hAnsi="Times New Roman" w:cs="Times New Roman"/>
          <w:sz w:val="24"/>
          <w:szCs w:val="24"/>
          <w:lang w:val="en-GB" w:eastAsia="en-GB"/>
        </w:rPr>
      </w:pPr>
      <w:r w:rsidRPr="00BB68AB">
        <w:rPr>
          <w:rFonts w:ascii="Times New Roman" w:eastAsia="Times New Roman" w:hAnsi="Times New Roman" w:cs="Times New Roman"/>
          <w:b/>
          <w:sz w:val="24"/>
          <w:szCs w:val="24"/>
          <w:lang w:val="en-GB" w:eastAsia="en-GB"/>
        </w:rPr>
        <w:lastRenderedPageBreak/>
        <w:t>C01 Water Supply</w:t>
      </w:r>
    </w:p>
    <w:p w:rsidR="00BB68AB" w:rsidRPr="00BB68AB" w:rsidRDefault="00BB68AB" w:rsidP="00600AE9">
      <w:pPr>
        <w:spacing w:after="0" w:line="240" w:lineRule="auto"/>
        <w:ind w:left="720"/>
        <w:outlineLvl w:val="0"/>
        <w:rPr>
          <w:rFonts w:ascii="Times New Roman" w:eastAsia="Times New Roman" w:hAnsi="Times New Roman" w:cs="Times New Roman"/>
          <w:sz w:val="24"/>
          <w:szCs w:val="24"/>
          <w:lang w:val="en-GB" w:eastAsia="en-GB"/>
        </w:rPr>
      </w:pPr>
      <w:r w:rsidRPr="00BB68AB">
        <w:rPr>
          <w:rFonts w:ascii="Times New Roman" w:eastAsia="Times New Roman" w:hAnsi="Times New Roman" w:cs="Times New Roman"/>
          <w:sz w:val="24"/>
          <w:szCs w:val="24"/>
          <w:lang w:val="en-GB" w:eastAsia="en-GB"/>
        </w:rPr>
        <w:t>Additional expenditure is due increased payroll costs and is recoupable from Irish Water.</w:t>
      </w:r>
    </w:p>
    <w:p w:rsidR="00BB68AB" w:rsidRPr="00BB68AB" w:rsidRDefault="00BB68AB" w:rsidP="00600AE9">
      <w:pPr>
        <w:spacing w:after="0" w:line="240" w:lineRule="auto"/>
        <w:ind w:left="720"/>
        <w:outlineLvl w:val="0"/>
        <w:rPr>
          <w:rFonts w:ascii="Times New Roman" w:eastAsia="Times New Roman" w:hAnsi="Times New Roman" w:cs="Times New Roman"/>
          <w:b/>
          <w:sz w:val="24"/>
          <w:szCs w:val="24"/>
          <w:lang w:val="en-GB" w:eastAsia="en-GB"/>
        </w:rPr>
      </w:pPr>
    </w:p>
    <w:p w:rsidR="00BB68AB" w:rsidRPr="00BB68AB" w:rsidRDefault="00BB68AB" w:rsidP="00600AE9">
      <w:pPr>
        <w:spacing w:after="0" w:line="240" w:lineRule="auto"/>
        <w:ind w:left="720"/>
        <w:outlineLvl w:val="0"/>
        <w:rPr>
          <w:rFonts w:ascii="Times New Roman" w:eastAsia="Times New Roman" w:hAnsi="Times New Roman" w:cs="Times New Roman"/>
          <w:b/>
          <w:sz w:val="24"/>
          <w:szCs w:val="24"/>
          <w:lang w:val="en-GB" w:eastAsia="en-GB"/>
        </w:rPr>
      </w:pPr>
      <w:r w:rsidRPr="00BB68AB">
        <w:rPr>
          <w:rFonts w:ascii="Times New Roman" w:eastAsia="Times New Roman" w:hAnsi="Times New Roman" w:cs="Times New Roman"/>
          <w:b/>
          <w:sz w:val="24"/>
          <w:szCs w:val="24"/>
          <w:lang w:val="en-GB" w:eastAsia="en-GB"/>
        </w:rPr>
        <w:t>C08 Local Authority Water and Sanitary Services</w:t>
      </w:r>
    </w:p>
    <w:p w:rsidR="00BB68AB" w:rsidRPr="00BB68AB" w:rsidRDefault="00BB68AB" w:rsidP="00600AE9">
      <w:pPr>
        <w:spacing w:after="0" w:line="240" w:lineRule="auto"/>
        <w:ind w:left="720"/>
        <w:outlineLvl w:val="0"/>
        <w:rPr>
          <w:rFonts w:ascii="Times New Roman" w:eastAsia="Times New Roman" w:hAnsi="Times New Roman" w:cs="Times New Roman"/>
          <w:sz w:val="24"/>
          <w:szCs w:val="24"/>
          <w:lang w:val="en-GB" w:eastAsia="en-GB"/>
        </w:rPr>
      </w:pPr>
      <w:r w:rsidRPr="00BB68AB">
        <w:rPr>
          <w:rFonts w:ascii="Times New Roman" w:eastAsia="Times New Roman" w:hAnsi="Times New Roman" w:cs="Times New Roman"/>
          <w:sz w:val="24"/>
          <w:szCs w:val="24"/>
          <w:lang w:val="en-GB" w:eastAsia="en-GB"/>
        </w:rPr>
        <w:t>Additional expenditure is due to increased payroll costs.</w:t>
      </w:r>
    </w:p>
    <w:p w:rsidR="00BB68AB" w:rsidRPr="00BB68AB" w:rsidRDefault="00BB68AB" w:rsidP="00600AE9">
      <w:pPr>
        <w:spacing w:after="0" w:line="240" w:lineRule="auto"/>
        <w:ind w:left="720"/>
        <w:outlineLvl w:val="0"/>
        <w:rPr>
          <w:rFonts w:ascii="Times New Roman" w:eastAsia="Times New Roman" w:hAnsi="Times New Roman" w:cs="Times New Roman"/>
          <w:b/>
          <w:sz w:val="24"/>
          <w:szCs w:val="24"/>
          <w:lang w:val="en-GB" w:eastAsia="en-GB"/>
        </w:rPr>
      </w:pPr>
    </w:p>
    <w:p w:rsidR="00BB68AB" w:rsidRPr="00BB68AB" w:rsidRDefault="00BB68AB" w:rsidP="00600AE9">
      <w:pPr>
        <w:spacing w:after="0" w:line="240" w:lineRule="auto"/>
        <w:ind w:left="720"/>
        <w:rPr>
          <w:rFonts w:ascii="Times New Roman" w:eastAsia="Times New Roman" w:hAnsi="Times New Roman" w:cs="Times New Roman"/>
          <w:b/>
          <w:sz w:val="24"/>
          <w:szCs w:val="24"/>
          <w:lang w:val="en-GB" w:eastAsia="en-GB"/>
        </w:rPr>
      </w:pPr>
      <w:r w:rsidRPr="00BB68AB">
        <w:rPr>
          <w:rFonts w:ascii="Times New Roman" w:eastAsia="Times New Roman" w:hAnsi="Times New Roman" w:cs="Times New Roman"/>
          <w:b/>
          <w:sz w:val="24"/>
          <w:szCs w:val="24"/>
          <w:lang w:val="en-GB" w:eastAsia="en-GB"/>
        </w:rPr>
        <w:t>D01 Forward Planning</w:t>
      </w:r>
    </w:p>
    <w:p w:rsidR="00BB68AB" w:rsidRPr="00BB68AB" w:rsidRDefault="00BB68AB" w:rsidP="00600AE9">
      <w:pPr>
        <w:spacing w:after="0" w:line="240" w:lineRule="auto"/>
        <w:ind w:left="720"/>
        <w:rPr>
          <w:rFonts w:ascii="Times New Roman" w:eastAsia="Times New Roman" w:hAnsi="Times New Roman" w:cs="Times New Roman"/>
          <w:sz w:val="24"/>
          <w:szCs w:val="24"/>
          <w:lang w:val="en-GB" w:eastAsia="en-GB"/>
        </w:rPr>
      </w:pPr>
      <w:r w:rsidRPr="00BB68AB">
        <w:rPr>
          <w:rFonts w:ascii="Times New Roman" w:eastAsia="Times New Roman" w:hAnsi="Times New Roman" w:cs="Times New Roman"/>
          <w:sz w:val="24"/>
          <w:szCs w:val="24"/>
          <w:lang w:val="en-GB" w:eastAsia="en-GB"/>
        </w:rPr>
        <w:t>Increased expenditure relates to increased costs of administration of the planning function and is funded from increased planning application income.</w:t>
      </w:r>
    </w:p>
    <w:p w:rsidR="00BB68AB" w:rsidRPr="00BB68AB" w:rsidRDefault="00BB68AB" w:rsidP="00600AE9">
      <w:pPr>
        <w:spacing w:after="0" w:line="240" w:lineRule="auto"/>
        <w:ind w:left="720"/>
        <w:outlineLvl w:val="0"/>
        <w:rPr>
          <w:rFonts w:ascii="Times New Roman" w:eastAsia="Times New Roman" w:hAnsi="Times New Roman" w:cs="Times New Roman"/>
          <w:b/>
          <w:sz w:val="24"/>
          <w:szCs w:val="24"/>
          <w:lang w:val="en-GB" w:eastAsia="en-GB"/>
        </w:rPr>
      </w:pPr>
    </w:p>
    <w:p w:rsidR="00BB68AB" w:rsidRPr="00BB68AB" w:rsidRDefault="00BB68AB" w:rsidP="00600AE9">
      <w:pPr>
        <w:spacing w:after="0" w:line="240" w:lineRule="auto"/>
        <w:ind w:left="720"/>
        <w:outlineLvl w:val="0"/>
        <w:rPr>
          <w:rFonts w:ascii="Times New Roman" w:eastAsia="Times New Roman" w:hAnsi="Times New Roman" w:cs="Times New Roman"/>
          <w:b/>
          <w:sz w:val="24"/>
          <w:szCs w:val="24"/>
          <w:lang w:val="en-GB" w:eastAsia="en-GB"/>
        </w:rPr>
      </w:pPr>
      <w:r w:rsidRPr="00BB68AB">
        <w:rPr>
          <w:rFonts w:ascii="Times New Roman" w:eastAsia="Times New Roman" w:hAnsi="Times New Roman" w:cs="Times New Roman"/>
          <w:b/>
          <w:sz w:val="24"/>
          <w:szCs w:val="24"/>
          <w:lang w:val="en-GB" w:eastAsia="en-GB"/>
        </w:rPr>
        <w:t>D05 Tourism Development and Promotion</w:t>
      </w:r>
    </w:p>
    <w:p w:rsidR="00BB68AB" w:rsidRPr="00BB68AB" w:rsidRDefault="00BB68AB" w:rsidP="00600AE9">
      <w:pPr>
        <w:spacing w:after="0" w:line="240" w:lineRule="auto"/>
        <w:ind w:left="720"/>
        <w:outlineLvl w:val="0"/>
        <w:rPr>
          <w:rFonts w:ascii="Times New Roman" w:eastAsia="Times New Roman" w:hAnsi="Times New Roman" w:cs="Times New Roman"/>
          <w:sz w:val="24"/>
          <w:szCs w:val="24"/>
          <w:lang w:val="en-GB" w:eastAsia="en-GB"/>
        </w:rPr>
      </w:pPr>
      <w:r w:rsidRPr="00BB68AB">
        <w:rPr>
          <w:rFonts w:ascii="Times New Roman" w:eastAsia="Times New Roman" w:hAnsi="Times New Roman" w:cs="Times New Roman"/>
          <w:sz w:val="24"/>
          <w:szCs w:val="24"/>
          <w:lang w:val="en-GB" w:eastAsia="en-GB"/>
        </w:rPr>
        <w:t>Increased expenditure is due to an allocation in the revised budget process of €475k towards the Tourism &amp; Enterprise Development Fund.</w:t>
      </w:r>
    </w:p>
    <w:p w:rsidR="00BB68AB" w:rsidRPr="00BB68AB" w:rsidRDefault="00BB68AB" w:rsidP="00600AE9">
      <w:pPr>
        <w:spacing w:after="0" w:line="240" w:lineRule="auto"/>
        <w:ind w:left="720"/>
        <w:outlineLvl w:val="0"/>
        <w:rPr>
          <w:rFonts w:ascii="Times New Roman" w:eastAsia="Times New Roman" w:hAnsi="Times New Roman" w:cs="Times New Roman"/>
          <w:b/>
          <w:i/>
          <w:sz w:val="24"/>
          <w:szCs w:val="24"/>
          <w:lang w:val="en-GB" w:eastAsia="en-GB"/>
        </w:rPr>
      </w:pPr>
    </w:p>
    <w:p w:rsidR="00BB68AB" w:rsidRPr="00BB68AB" w:rsidRDefault="00BB68AB" w:rsidP="00600AE9">
      <w:pPr>
        <w:spacing w:after="0" w:line="240" w:lineRule="auto"/>
        <w:ind w:left="720"/>
        <w:outlineLvl w:val="0"/>
        <w:rPr>
          <w:rFonts w:ascii="Times New Roman" w:eastAsia="Times New Roman" w:hAnsi="Times New Roman" w:cs="Times New Roman"/>
          <w:b/>
          <w:sz w:val="24"/>
          <w:szCs w:val="24"/>
          <w:lang w:val="en-GB" w:eastAsia="en-GB"/>
        </w:rPr>
      </w:pPr>
      <w:r w:rsidRPr="00BB68AB">
        <w:rPr>
          <w:rFonts w:ascii="Times New Roman" w:eastAsia="Times New Roman" w:hAnsi="Times New Roman" w:cs="Times New Roman"/>
          <w:b/>
          <w:sz w:val="24"/>
          <w:szCs w:val="24"/>
          <w:lang w:val="en-GB" w:eastAsia="en-GB"/>
        </w:rPr>
        <w:t>D06 Community and Enterprise Function</w:t>
      </w:r>
    </w:p>
    <w:p w:rsidR="00BB68AB" w:rsidRPr="00BB68AB" w:rsidRDefault="00BB68AB" w:rsidP="00600AE9">
      <w:pPr>
        <w:spacing w:after="0" w:line="240" w:lineRule="auto"/>
        <w:ind w:left="720"/>
        <w:outlineLvl w:val="0"/>
        <w:rPr>
          <w:rFonts w:ascii="Times New Roman" w:eastAsia="Times New Roman" w:hAnsi="Times New Roman" w:cs="Times New Roman"/>
          <w:sz w:val="24"/>
          <w:szCs w:val="24"/>
          <w:lang w:val="en-GB" w:eastAsia="en-GB"/>
        </w:rPr>
      </w:pPr>
      <w:r w:rsidRPr="00BB68AB">
        <w:rPr>
          <w:rFonts w:ascii="Times New Roman" w:eastAsia="Times New Roman" w:hAnsi="Times New Roman" w:cs="Times New Roman"/>
          <w:sz w:val="24"/>
          <w:szCs w:val="24"/>
          <w:lang w:val="en-GB" w:eastAsia="en-GB"/>
        </w:rPr>
        <w:t>Additional expenditure is due to increased LCDC grant payments which are matched by increased grant income.</w:t>
      </w:r>
    </w:p>
    <w:p w:rsidR="00BB68AB" w:rsidRPr="00BB68AB" w:rsidRDefault="00BB68AB" w:rsidP="00600AE9">
      <w:pPr>
        <w:spacing w:after="0" w:line="240" w:lineRule="auto"/>
        <w:ind w:left="720"/>
        <w:outlineLvl w:val="0"/>
        <w:rPr>
          <w:rFonts w:ascii="Times New Roman" w:eastAsia="Times New Roman" w:hAnsi="Times New Roman" w:cs="Times New Roman"/>
          <w:sz w:val="24"/>
          <w:szCs w:val="24"/>
          <w:lang w:val="en-GB" w:eastAsia="en-GB"/>
        </w:rPr>
      </w:pPr>
    </w:p>
    <w:p w:rsidR="00BB68AB" w:rsidRPr="00BB68AB" w:rsidRDefault="00BB68AB" w:rsidP="00600AE9">
      <w:pPr>
        <w:spacing w:after="0" w:line="240" w:lineRule="auto"/>
        <w:ind w:left="720"/>
        <w:outlineLvl w:val="0"/>
        <w:rPr>
          <w:rFonts w:ascii="Times New Roman" w:eastAsia="Times New Roman" w:hAnsi="Times New Roman" w:cs="Times New Roman"/>
          <w:b/>
          <w:sz w:val="24"/>
          <w:szCs w:val="24"/>
          <w:lang w:val="en-GB" w:eastAsia="en-GB"/>
        </w:rPr>
      </w:pPr>
      <w:r w:rsidRPr="00BB68AB">
        <w:rPr>
          <w:rFonts w:ascii="Times New Roman" w:eastAsia="Times New Roman" w:hAnsi="Times New Roman" w:cs="Times New Roman"/>
          <w:b/>
          <w:sz w:val="24"/>
          <w:szCs w:val="24"/>
          <w:lang w:val="en-GB" w:eastAsia="en-GB"/>
        </w:rPr>
        <w:t>D08 Building Control</w:t>
      </w:r>
    </w:p>
    <w:p w:rsidR="00BB68AB" w:rsidRPr="00BB68AB" w:rsidRDefault="00BB68AB" w:rsidP="00600AE9">
      <w:pPr>
        <w:spacing w:after="0" w:line="240" w:lineRule="auto"/>
        <w:ind w:left="720"/>
        <w:outlineLvl w:val="0"/>
        <w:rPr>
          <w:rFonts w:ascii="Times New Roman" w:eastAsia="Times New Roman" w:hAnsi="Times New Roman" w:cs="Times New Roman"/>
          <w:b/>
          <w:i/>
          <w:sz w:val="24"/>
          <w:szCs w:val="24"/>
          <w:lang w:val="en-GB" w:eastAsia="en-GB"/>
        </w:rPr>
      </w:pPr>
      <w:r w:rsidRPr="00BB68AB">
        <w:rPr>
          <w:rFonts w:ascii="Times New Roman" w:eastAsia="Times New Roman" w:hAnsi="Times New Roman" w:cs="Times New Roman"/>
          <w:sz w:val="24"/>
          <w:szCs w:val="24"/>
          <w:lang w:val="en-GB" w:eastAsia="en-GB"/>
        </w:rPr>
        <w:t>Increased expenditure relates to a reallocation and increase in payroll costs which is offset by payroll reductions in other areas in the Division and increased planning fees income.</w:t>
      </w:r>
    </w:p>
    <w:p w:rsidR="00BB68AB" w:rsidRPr="00BB68AB" w:rsidRDefault="00BB68AB" w:rsidP="00600AE9">
      <w:pPr>
        <w:spacing w:after="0" w:line="240" w:lineRule="auto"/>
        <w:ind w:left="720"/>
        <w:outlineLvl w:val="0"/>
        <w:rPr>
          <w:rFonts w:ascii="Times New Roman" w:eastAsia="Times New Roman" w:hAnsi="Times New Roman" w:cs="Times New Roman"/>
          <w:b/>
          <w:sz w:val="24"/>
          <w:szCs w:val="24"/>
          <w:lang w:val="en-GB" w:eastAsia="en-GB"/>
        </w:rPr>
      </w:pPr>
    </w:p>
    <w:p w:rsidR="00BB68AB" w:rsidRPr="00BB68AB" w:rsidRDefault="00BB68AB" w:rsidP="00600AE9">
      <w:pPr>
        <w:spacing w:after="0" w:line="240" w:lineRule="auto"/>
        <w:ind w:left="720"/>
        <w:outlineLvl w:val="0"/>
        <w:rPr>
          <w:rFonts w:ascii="Times New Roman" w:eastAsia="Times New Roman" w:hAnsi="Times New Roman" w:cs="Times New Roman"/>
          <w:b/>
          <w:sz w:val="24"/>
          <w:szCs w:val="24"/>
          <w:lang w:val="en-GB" w:eastAsia="en-GB"/>
        </w:rPr>
      </w:pPr>
      <w:r w:rsidRPr="00BB68AB">
        <w:rPr>
          <w:rFonts w:ascii="Times New Roman" w:eastAsia="Times New Roman" w:hAnsi="Times New Roman" w:cs="Times New Roman"/>
          <w:b/>
          <w:sz w:val="24"/>
          <w:szCs w:val="24"/>
          <w:lang w:val="en-GB" w:eastAsia="en-GB"/>
        </w:rPr>
        <w:t>D09 Economic Development and Promotion</w:t>
      </w:r>
    </w:p>
    <w:p w:rsidR="00BB68AB" w:rsidRPr="00BB68AB" w:rsidRDefault="00BB68AB" w:rsidP="00600AE9">
      <w:pPr>
        <w:spacing w:after="0" w:line="240" w:lineRule="auto"/>
        <w:ind w:left="720"/>
        <w:outlineLvl w:val="0"/>
        <w:rPr>
          <w:rFonts w:ascii="Times New Roman" w:eastAsia="Times New Roman" w:hAnsi="Times New Roman" w:cs="Times New Roman"/>
          <w:sz w:val="24"/>
          <w:szCs w:val="24"/>
          <w:lang w:val="en-GB" w:eastAsia="en-GB"/>
        </w:rPr>
      </w:pPr>
      <w:r w:rsidRPr="00BB68AB">
        <w:rPr>
          <w:rFonts w:ascii="Times New Roman" w:eastAsia="Times New Roman" w:hAnsi="Times New Roman" w:cs="Times New Roman"/>
          <w:sz w:val="24"/>
          <w:szCs w:val="24"/>
          <w:lang w:val="en-GB" w:eastAsia="en-GB"/>
        </w:rPr>
        <w:t>Additional expenditure is due to increased LEO grant payments and other costs which are partly funded by increased grant income.</w:t>
      </w:r>
    </w:p>
    <w:p w:rsidR="00BB68AB" w:rsidRPr="00BB68AB" w:rsidRDefault="00BB68AB" w:rsidP="00600AE9">
      <w:pPr>
        <w:spacing w:after="0" w:line="240" w:lineRule="auto"/>
        <w:ind w:left="720"/>
        <w:outlineLvl w:val="0"/>
        <w:rPr>
          <w:rFonts w:ascii="Times New Roman" w:eastAsia="Times New Roman" w:hAnsi="Times New Roman" w:cs="Times New Roman"/>
          <w:b/>
          <w:sz w:val="24"/>
          <w:szCs w:val="24"/>
          <w:lang w:val="en-GB" w:eastAsia="en-GB"/>
        </w:rPr>
      </w:pPr>
    </w:p>
    <w:p w:rsidR="00BB68AB" w:rsidRPr="00BB68AB" w:rsidRDefault="00BB68AB" w:rsidP="00600AE9">
      <w:pPr>
        <w:spacing w:after="0" w:line="240" w:lineRule="auto"/>
        <w:ind w:left="720"/>
        <w:outlineLvl w:val="0"/>
        <w:rPr>
          <w:rFonts w:ascii="Times New Roman" w:eastAsia="Times New Roman" w:hAnsi="Times New Roman" w:cs="Times New Roman"/>
          <w:b/>
          <w:sz w:val="24"/>
          <w:szCs w:val="24"/>
          <w:lang w:val="en-GB" w:eastAsia="en-GB"/>
        </w:rPr>
      </w:pPr>
      <w:r w:rsidRPr="00BB68AB">
        <w:rPr>
          <w:rFonts w:ascii="Times New Roman" w:eastAsia="Times New Roman" w:hAnsi="Times New Roman" w:cs="Times New Roman"/>
          <w:b/>
          <w:sz w:val="24"/>
          <w:szCs w:val="24"/>
          <w:lang w:val="en-GB" w:eastAsia="en-GB"/>
        </w:rPr>
        <w:t>D10 Property Management</w:t>
      </w:r>
    </w:p>
    <w:p w:rsidR="00BB68AB" w:rsidRPr="00BB68AB" w:rsidRDefault="00BB68AB" w:rsidP="00600AE9">
      <w:pPr>
        <w:spacing w:after="0" w:line="240" w:lineRule="auto"/>
        <w:ind w:left="720"/>
        <w:outlineLvl w:val="0"/>
        <w:rPr>
          <w:rFonts w:ascii="Times New Roman" w:eastAsia="Times New Roman" w:hAnsi="Times New Roman" w:cs="Times New Roman"/>
          <w:sz w:val="24"/>
          <w:szCs w:val="24"/>
          <w:lang w:val="en-GB" w:eastAsia="en-GB"/>
        </w:rPr>
      </w:pPr>
      <w:r w:rsidRPr="00BB68AB">
        <w:rPr>
          <w:rFonts w:ascii="Times New Roman" w:eastAsia="Times New Roman" w:hAnsi="Times New Roman" w:cs="Times New Roman"/>
          <w:sz w:val="24"/>
          <w:szCs w:val="24"/>
          <w:lang w:val="en-GB" w:eastAsia="en-GB"/>
        </w:rPr>
        <w:t>Increased expenditure is due to additional contract works to Council owned properties.</w:t>
      </w:r>
    </w:p>
    <w:p w:rsidR="00BB68AB" w:rsidRPr="00BB68AB" w:rsidRDefault="00BB68AB" w:rsidP="00600AE9">
      <w:pPr>
        <w:spacing w:after="0" w:line="240" w:lineRule="auto"/>
        <w:ind w:left="720"/>
        <w:rPr>
          <w:rFonts w:ascii="Times New Roman" w:eastAsia="Times New Roman" w:hAnsi="Times New Roman" w:cs="Times New Roman"/>
          <w:i/>
          <w:sz w:val="24"/>
          <w:szCs w:val="24"/>
          <w:lang w:val="en-GB" w:eastAsia="en-GB"/>
        </w:rPr>
      </w:pPr>
    </w:p>
    <w:p w:rsidR="00BB68AB" w:rsidRPr="00BB68AB" w:rsidRDefault="00BB68AB" w:rsidP="00600AE9">
      <w:pPr>
        <w:spacing w:after="0" w:line="240" w:lineRule="auto"/>
        <w:ind w:left="720"/>
        <w:outlineLvl w:val="0"/>
        <w:rPr>
          <w:rFonts w:ascii="Times New Roman" w:eastAsia="Times New Roman" w:hAnsi="Times New Roman" w:cs="Times New Roman"/>
          <w:b/>
          <w:sz w:val="24"/>
          <w:szCs w:val="24"/>
          <w:lang w:val="en-GB" w:eastAsia="en-GB"/>
        </w:rPr>
      </w:pPr>
      <w:r w:rsidRPr="00BB68AB">
        <w:rPr>
          <w:rFonts w:ascii="Times New Roman" w:eastAsia="Times New Roman" w:hAnsi="Times New Roman" w:cs="Times New Roman"/>
          <w:b/>
          <w:sz w:val="24"/>
          <w:szCs w:val="24"/>
          <w:lang w:val="en-GB" w:eastAsia="en-GB"/>
        </w:rPr>
        <w:t>D11 Heritage and Conservation Services</w:t>
      </w:r>
    </w:p>
    <w:p w:rsidR="00BB68AB" w:rsidRPr="00BB68AB" w:rsidRDefault="00BB68AB" w:rsidP="00600AE9">
      <w:pPr>
        <w:spacing w:after="0" w:line="240" w:lineRule="auto"/>
        <w:ind w:left="720"/>
        <w:outlineLvl w:val="0"/>
        <w:rPr>
          <w:rFonts w:ascii="Times New Roman" w:eastAsia="Times New Roman" w:hAnsi="Times New Roman" w:cs="Times New Roman"/>
          <w:sz w:val="24"/>
          <w:szCs w:val="24"/>
          <w:lang w:val="en-GB" w:eastAsia="en-GB"/>
        </w:rPr>
      </w:pPr>
      <w:r w:rsidRPr="00BB68AB">
        <w:rPr>
          <w:rFonts w:ascii="Times New Roman" w:eastAsia="Times New Roman" w:hAnsi="Times New Roman" w:cs="Times New Roman"/>
          <w:sz w:val="24"/>
          <w:szCs w:val="24"/>
          <w:lang w:val="en-GB" w:eastAsia="en-GB"/>
        </w:rPr>
        <w:t>Additional expenditure is due to increased payroll costs for conservation works.</w:t>
      </w:r>
    </w:p>
    <w:p w:rsidR="00BB68AB" w:rsidRPr="00BB68AB" w:rsidRDefault="00BB68AB" w:rsidP="00600AE9">
      <w:pPr>
        <w:spacing w:after="0" w:line="240" w:lineRule="auto"/>
        <w:ind w:left="720"/>
        <w:outlineLvl w:val="0"/>
        <w:rPr>
          <w:rFonts w:ascii="Times New Roman" w:eastAsia="Times New Roman" w:hAnsi="Times New Roman" w:cs="Times New Roman"/>
          <w:b/>
          <w:sz w:val="24"/>
          <w:szCs w:val="24"/>
          <w:lang w:val="en-GB" w:eastAsia="en-GB"/>
        </w:rPr>
      </w:pPr>
    </w:p>
    <w:p w:rsidR="00BB68AB" w:rsidRPr="00BB68AB" w:rsidRDefault="00BB68AB" w:rsidP="00600AE9">
      <w:pPr>
        <w:spacing w:after="0" w:line="240" w:lineRule="auto"/>
        <w:ind w:left="720"/>
        <w:outlineLvl w:val="0"/>
        <w:rPr>
          <w:rFonts w:ascii="Times New Roman" w:eastAsia="Times New Roman" w:hAnsi="Times New Roman" w:cs="Times New Roman"/>
          <w:b/>
          <w:sz w:val="24"/>
          <w:szCs w:val="24"/>
          <w:lang w:val="en-GB" w:eastAsia="en-GB"/>
        </w:rPr>
      </w:pPr>
      <w:r w:rsidRPr="00BB68AB">
        <w:rPr>
          <w:rFonts w:ascii="Times New Roman" w:eastAsia="Times New Roman" w:hAnsi="Times New Roman" w:cs="Times New Roman"/>
          <w:b/>
          <w:sz w:val="24"/>
          <w:szCs w:val="24"/>
          <w:lang w:val="en-GB" w:eastAsia="en-GB"/>
        </w:rPr>
        <w:t>E05 Litter Management</w:t>
      </w:r>
    </w:p>
    <w:p w:rsidR="00BB68AB" w:rsidRPr="00BB68AB" w:rsidRDefault="00BB68AB" w:rsidP="00600AE9">
      <w:pPr>
        <w:spacing w:after="0" w:line="240" w:lineRule="auto"/>
        <w:ind w:left="720"/>
        <w:outlineLvl w:val="0"/>
        <w:rPr>
          <w:rFonts w:ascii="Times New Roman" w:eastAsia="Times New Roman" w:hAnsi="Times New Roman" w:cs="Times New Roman"/>
          <w:sz w:val="24"/>
          <w:szCs w:val="24"/>
          <w:lang w:val="en-GB" w:eastAsia="en-GB"/>
        </w:rPr>
      </w:pPr>
      <w:r w:rsidRPr="00BB68AB">
        <w:rPr>
          <w:rFonts w:ascii="Times New Roman" w:eastAsia="Times New Roman" w:hAnsi="Times New Roman" w:cs="Times New Roman"/>
          <w:sz w:val="24"/>
          <w:szCs w:val="24"/>
          <w:lang w:val="en-GB" w:eastAsia="en-GB"/>
        </w:rPr>
        <w:t>Additional expenditure is due to increased grant payments re litter control initiatives.</w:t>
      </w:r>
    </w:p>
    <w:p w:rsidR="00BB68AB" w:rsidRPr="00BB68AB" w:rsidRDefault="00BB68AB" w:rsidP="00600AE9">
      <w:pPr>
        <w:spacing w:after="0" w:line="240" w:lineRule="auto"/>
        <w:ind w:left="720"/>
        <w:outlineLvl w:val="0"/>
        <w:rPr>
          <w:rFonts w:ascii="Times New Roman" w:eastAsia="Times New Roman" w:hAnsi="Times New Roman" w:cs="Times New Roman"/>
          <w:b/>
          <w:sz w:val="24"/>
          <w:szCs w:val="24"/>
          <w:lang w:val="en-GB" w:eastAsia="en-GB"/>
        </w:rPr>
      </w:pPr>
    </w:p>
    <w:p w:rsidR="00BB68AB" w:rsidRPr="00BB68AB" w:rsidRDefault="00BB68AB" w:rsidP="00600AE9">
      <w:pPr>
        <w:spacing w:after="0" w:line="240" w:lineRule="auto"/>
        <w:ind w:left="720"/>
        <w:outlineLvl w:val="0"/>
        <w:rPr>
          <w:rFonts w:ascii="Times New Roman" w:eastAsia="Times New Roman" w:hAnsi="Times New Roman" w:cs="Times New Roman"/>
          <w:b/>
          <w:sz w:val="24"/>
          <w:szCs w:val="24"/>
          <w:lang w:val="en-GB" w:eastAsia="en-GB"/>
        </w:rPr>
      </w:pPr>
      <w:r w:rsidRPr="00BB68AB">
        <w:rPr>
          <w:rFonts w:ascii="Times New Roman" w:eastAsia="Times New Roman" w:hAnsi="Times New Roman" w:cs="Times New Roman"/>
          <w:b/>
          <w:sz w:val="24"/>
          <w:szCs w:val="24"/>
          <w:lang w:val="en-GB" w:eastAsia="en-GB"/>
        </w:rPr>
        <w:t>E09 Maintenance of Burial Grounds</w:t>
      </w:r>
    </w:p>
    <w:p w:rsidR="00BB68AB" w:rsidRPr="00BB68AB" w:rsidRDefault="00BB68AB" w:rsidP="00600AE9">
      <w:pPr>
        <w:spacing w:after="0" w:line="240" w:lineRule="auto"/>
        <w:ind w:left="720"/>
        <w:outlineLvl w:val="0"/>
        <w:rPr>
          <w:rFonts w:ascii="Times New Roman" w:eastAsia="Times New Roman" w:hAnsi="Times New Roman" w:cs="Times New Roman"/>
          <w:b/>
          <w:i/>
          <w:sz w:val="24"/>
          <w:szCs w:val="24"/>
          <w:lang w:val="en-GB" w:eastAsia="en-GB"/>
        </w:rPr>
      </w:pPr>
      <w:r w:rsidRPr="00BB68AB">
        <w:rPr>
          <w:rFonts w:ascii="Times New Roman" w:eastAsia="Times New Roman" w:hAnsi="Times New Roman" w:cs="Times New Roman"/>
          <w:sz w:val="24"/>
          <w:szCs w:val="24"/>
          <w:lang w:val="en-GB" w:eastAsia="en-GB"/>
        </w:rPr>
        <w:t>Additional expenditure is due to increased payroll costs and is partly offset by savings within the service.</w:t>
      </w:r>
    </w:p>
    <w:p w:rsidR="00BB68AB" w:rsidRPr="00BB68AB" w:rsidRDefault="00BB68AB" w:rsidP="00600AE9">
      <w:pPr>
        <w:spacing w:after="0" w:line="240" w:lineRule="auto"/>
        <w:ind w:left="720"/>
        <w:outlineLvl w:val="0"/>
        <w:rPr>
          <w:rFonts w:ascii="Times New Roman" w:eastAsia="Times New Roman" w:hAnsi="Times New Roman" w:cs="Times New Roman"/>
          <w:b/>
          <w:i/>
          <w:sz w:val="24"/>
          <w:szCs w:val="24"/>
          <w:lang w:val="en-GB" w:eastAsia="en-GB"/>
        </w:rPr>
      </w:pPr>
    </w:p>
    <w:p w:rsidR="00BB68AB" w:rsidRPr="00BB68AB" w:rsidRDefault="00BB68AB" w:rsidP="00600AE9">
      <w:pPr>
        <w:spacing w:after="0" w:line="240" w:lineRule="auto"/>
        <w:ind w:left="720"/>
        <w:outlineLvl w:val="0"/>
        <w:rPr>
          <w:rFonts w:ascii="Times New Roman" w:eastAsia="Times New Roman" w:hAnsi="Times New Roman" w:cs="Times New Roman"/>
          <w:b/>
          <w:sz w:val="24"/>
          <w:szCs w:val="24"/>
          <w:lang w:val="en-GB" w:eastAsia="en-GB"/>
        </w:rPr>
      </w:pPr>
      <w:r w:rsidRPr="00BB68AB">
        <w:rPr>
          <w:rFonts w:ascii="Times New Roman" w:eastAsia="Times New Roman" w:hAnsi="Times New Roman" w:cs="Times New Roman"/>
          <w:b/>
          <w:sz w:val="24"/>
          <w:szCs w:val="24"/>
          <w:lang w:val="en-GB" w:eastAsia="en-GB"/>
        </w:rPr>
        <w:t>E11 Operation of Fire Service</w:t>
      </w:r>
    </w:p>
    <w:p w:rsidR="00BB68AB" w:rsidRPr="00BB68AB" w:rsidRDefault="00BB68AB" w:rsidP="00600AE9">
      <w:pPr>
        <w:spacing w:after="0" w:line="240" w:lineRule="auto"/>
        <w:ind w:left="720"/>
        <w:outlineLvl w:val="0"/>
        <w:rPr>
          <w:rFonts w:ascii="Times New Roman" w:eastAsia="Times New Roman" w:hAnsi="Times New Roman" w:cs="Times New Roman"/>
          <w:sz w:val="24"/>
          <w:szCs w:val="24"/>
          <w:lang w:val="en-GB" w:eastAsia="en-GB"/>
        </w:rPr>
      </w:pPr>
      <w:r w:rsidRPr="00BB68AB">
        <w:rPr>
          <w:rFonts w:ascii="Times New Roman" w:eastAsia="Times New Roman" w:hAnsi="Times New Roman" w:cs="Times New Roman"/>
          <w:sz w:val="24"/>
          <w:szCs w:val="24"/>
          <w:lang w:val="en-GB" w:eastAsia="en-GB"/>
        </w:rPr>
        <w:t>Additional expenditure is due to an increase in the cost of the fire service within the Dublin Region.</w:t>
      </w:r>
    </w:p>
    <w:p w:rsidR="00BB68AB" w:rsidRPr="00BB68AB" w:rsidRDefault="00BB68AB" w:rsidP="00600AE9">
      <w:pPr>
        <w:spacing w:after="0" w:line="240" w:lineRule="auto"/>
        <w:ind w:left="720"/>
        <w:rPr>
          <w:rFonts w:ascii="Times New Roman" w:eastAsia="Times New Roman" w:hAnsi="Times New Roman" w:cs="Times New Roman"/>
          <w:i/>
          <w:sz w:val="24"/>
          <w:szCs w:val="24"/>
          <w:lang w:val="en-GB" w:eastAsia="en-GB"/>
        </w:rPr>
      </w:pPr>
    </w:p>
    <w:p w:rsidR="00BB68AB" w:rsidRPr="00BB68AB" w:rsidRDefault="00BB68AB" w:rsidP="00600AE9">
      <w:pPr>
        <w:spacing w:after="0" w:line="240" w:lineRule="auto"/>
        <w:ind w:left="720"/>
        <w:outlineLvl w:val="0"/>
        <w:rPr>
          <w:rFonts w:ascii="Times New Roman" w:eastAsia="Times New Roman" w:hAnsi="Times New Roman" w:cs="Times New Roman"/>
          <w:b/>
          <w:sz w:val="24"/>
          <w:szCs w:val="24"/>
          <w:lang w:val="en-GB" w:eastAsia="en-GB"/>
        </w:rPr>
      </w:pPr>
      <w:r w:rsidRPr="00BB68AB">
        <w:rPr>
          <w:rFonts w:ascii="Times New Roman" w:eastAsia="Times New Roman" w:hAnsi="Times New Roman" w:cs="Times New Roman"/>
          <w:b/>
          <w:sz w:val="24"/>
          <w:szCs w:val="24"/>
          <w:lang w:val="en-GB" w:eastAsia="en-GB"/>
        </w:rPr>
        <w:t>F02 Operation of Library and Archival Services</w:t>
      </w:r>
    </w:p>
    <w:p w:rsidR="00BB68AB" w:rsidRPr="00BB68AB" w:rsidRDefault="00BB68AB" w:rsidP="00600AE9">
      <w:pPr>
        <w:spacing w:after="0" w:line="240" w:lineRule="auto"/>
        <w:ind w:left="720"/>
        <w:outlineLvl w:val="0"/>
        <w:rPr>
          <w:rFonts w:ascii="Times New Roman" w:eastAsia="Times New Roman" w:hAnsi="Times New Roman" w:cs="Times New Roman"/>
          <w:sz w:val="24"/>
          <w:szCs w:val="24"/>
          <w:lang w:val="en-GB" w:eastAsia="en-GB"/>
        </w:rPr>
      </w:pPr>
      <w:r w:rsidRPr="00BB68AB">
        <w:rPr>
          <w:rFonts w:ascii="Times New Roman" w:eastAsia="Times New Roman" w:hAnsi="Times New Roman" w:cs="Times New Roman"/>
          <w:sz w:val="24"/>
          <w:szCs w:val="24"/>
          <w:lang w:val="en-GB" w:eastAsia="en-GB"/>
        </w:rPr>
        <w:t>Additional expenditure is due to increased payroll costs.</w:t>
      </w:r>
    </w:p>
    <w:p w:rsidR="00BB68AB" w:rsidRPr="00BB68AB" w:rsidRDefault="00BB68AB" w:rsidP="00600AE9">
      <w:pPr>
        <w:spacing w:after="0" w:line="240" w:lineRule="auto"/>
        <w:ind w:left="720"/>
        <w:rPr>
          <w:rFonts w:ascii="Times New Roman" w:eastAsia="Times New Roman" w:hAnsi="Times New Roman" w:cs="Times New Roman"/>
          <w:sz w:val="24"/>
          <w:szCs w:val="24"/>
          <w:lang w:val="en-GB" w:eastAsia="en-GB"/>
        </w:rPr>
      </w:pPr>
    </w:p>
    <w:p w:rsidR="00BB68AB" w:rsidRPr="00BB68AB" w:rsidRDefault="00BB68AB" w:rsidP="00600AE9">
      <w:pPr>
        <w:spacing w:after="0" w:line="240" w:lineRule="auto"/>
        <w:ind w:left="720"/>
        <w:outlineLvl w:val="0"/>
        <w:rPr>
          <w:rFonts w:ascii="Times New Roman" w:eastAsia="Times New Roman" w:hAnsi="Times New Roman" w:cs="Times New Roman"/>
          <w:b/>
          <w:sz w:val="24"/>
          <w:szCs w:val="24"/>
          <w:lang w:val="en-GB" w:eastAsia="en-GB"/>
        </w:rPr>
      </w:pPr>
      <w:r w:rsidRPr="00BB68AB">
        <w:rPr>
          <w:rFonts w:ascii="Times New Roman" w:eastAsia="Times New Roman" w:hAnsi="Times New Roman" w:cs="Times New Roman"/>
          <w:b/>
          <w:sz w:val="24"/>
          <w:szCs w:val="24"/>
          <w:lang w:val="en-GB" w:eastAsia="en-GB"/>
        </w:rPr>
        <w:t>F03 Outdoor Leisure Areas Operations</w:t>
      </w:r>
    </w:p>
    <w:p w:rsidR="00BB68AB" w:rsidRPr="00BB68AB" w:rsidRDefault="00BB68AB" w:rsidP="00600AE9">
      <w:pPr>
        <w:spacing w:after="0" w:line="240" w:lineRule="auto"/>
        <w:ind w:left="720"/>
        <w:outlineLvl w:val="0"/>
        <w:rPr>
          <w:rFonts w:ascii="Times New Roman" w:eastAsia="Times New Roman" w:hAnsi="Times New Roman" w:cs="Times New Roman"/>
          <w:sz w:val="24"/>
          <w:szCs w:val="24"/>
          <w:lang w:val="en-GB" w:eastAsia="en-GB"/>
        </w:rPr>
      </w:pPr>
      <w:r w:rsidRPr="00BB68AB">
        <w:rPr>
          <w:rFonts w:ascii="Times New Roman" w:eastAsia="Times New Roman" w:hAnsi="Times New Roman" w:cs="Times New Roman"/>
          <w:sz w:val="24"/>
          <w:szCs w:val="24"/>
          <w:lang w:val="en-GB" w:eastAsia="en-GB"/>
        </w:rPr>
        <w:lastRenderedPageBreak/>
        <w:t>Increased expenditure is due to additional costs of contracts, plant and materials for the operation and maintenance of the service.</w:t>
      </w:r>
    </w:p>
    <w:p w:rsidR="00BB68AB" w:rsidRPr="00BB68AB" w:rsidRDefault="00BB68AB" w:rsidP="00600AE9">
      <w:pPr>
        <w:spacing w:after="0" w:line="240" w:lineRule="auto"/>
        <w:ind w:left="720"/>
        <w:outlineLvl w:val="0"/>
        <w:rPr>
          <w:rFonts w:ascii="Times New Roman" w:eastAsia="Times New Roman" w:hAnsi="Times New Roman" w:cs="Times New Roman"/>
          <w:sz w:val="24"/>
          <w:szCs w:val="24"/>
          <w:lang w:val="en-GB" w:eastAsia="en-GB"/>
        </w:rPr>
      </w:pPr>
    </w:p>
    <w:p w:rsidR="00BB68AB" w:rsidRPr="00BB68AB" w:rsidRDefault="00BB68AB" w:rsidP="00600AE9">
      <w:pPr>
        <w:spacing w:after="0" w:line="240" w:lineRule="auto"/>
        <w:ind w:left="720"/>
        <w:outlineLvl w:val="0"/>
        <w:rPr>
          <w:rFonts w:ascii="Times New Roman" w:eastAsia="Times New Roman" w:hAnsi="Times New Roman" w:cs="Times New Roman"/>
          <w:b/>
          <w:sz w:val="24"/>
          <w:szCs w:val="24"/>
          <w:lang w:val="en-GB" w:eastAsia="en-GB"/>
        </w:rPr>
      </w:pPr>
      <w:r w:rsidRPr="00BB68AB">
        <w:rPr>
          <w:rFonts w:ascii="Times New Roman" w:eastAsia="Times New Roman" w:hAnsi="Times New Roman" w:cs="Times New Roman"/>
          <w:b/>
          <w:sz w:val="24"/>
          <w:szCs w:val="24"/>
          <w:lang w:val="en-GB" w:eastAsia="en-GB"/>
        </w:rPr>
        <w:t>F04 Community Sport and Recreational Development</w:t>
      </w:r>
    </w:p>
    <w:p w:rsidR="00BB68AB" w:rsidRPr="00BB68AB" w:rsidRDefault="00BB68AB" w:rsidP="00600AE9">
      <w:pPr>
        <w:spacing w:after="0" w:line="240" w:lineRule="auto"/>
        <w:ind w:left="720"/>
        <w:outlineLvl w:val="0"/>
        <w:rPr>
          <w:rFonts w:ascii="Times New Roman" w:eastAsia="Times New Roman" w:hAnsi="Times New Roman" w:cs="Times New Roman"/>
          <w:sz w:val="24"/>
          <w:szCs w:val="24"/>
          <w:lang w:val="en-GB" w:eastAsia="en-GB"/>
        </w:rPr>
      </w:pPr>
      <w:r w:rsidRPr="00BB68AB">
        <w:rPr>
          <w:rFonts w:ascii="Times New Roman" w:eastAsia="Times New Roman" w:hAnsi="Times New Roman" w:cs="Times New Roman"/>
          <w:sz w:val="24"/>
          <w:szCs w:val="24"/>
          <w:lang w:val="en-GB" w:eastAsia="en-GB"/>
        </w:rPr>
        <w:t>Increased expenditure is due to additional costs of contracts, plant and materials for the operation and maintenance of the service and additional expenditure re CES schemes which is recoupable.</w:t>
      </w:r>
    </w:p>
    <w:p w:rsidR="00BB68AB" w:rsidRPr="00BB68AB" w:rsidRDefault="00BB68AB" w:rsidP="00600AE9">
      <w:pPr>
        <w:spacing w:after="0" w:line="240" w:lineRule="auto"/>
        <w:ind w:left="720"/>
        <w:outlineLvl w:val="0"/>
        <w:rPr>
          <w:rFonts w:ascii="Times New Roman" w:eastAsia="Times New Roman" w:hAnsi="Times New Roman" w:cs="Times New Roman"/>
          <w:sz w:val="24"/>
          <w:szCs w:val="24"/>
          <w:lang w:val="en-GB" w:eastAsia="en-GB"/>
        </w:rPr>
      </w:pPr>
    </w:p>
    <w:p w:rsidR="00BB68AB" w:rsidRPr="00BB68AB" w:rsidRDefault="00BB68AB" w:rsidP="00600AE9">
      <w:pPr>
        <w:spacing w:after="0" w:line="240" w:lineRule="auto"/>
        <w:ind w:left="720"/>
        <w:outlineLvl w:val="0"/>
        <w:rPr>
          <w:rFonts w:ascii="Times New Roman" w:eastAsia="Times New Roman" w:hAnsi="Times New Roman" w:cs="Times New Roman"/>
          <w:b/>
          <w:sz w:val="24"/>
          <w:szCs w:val="24"/>
          <w:lang w:val="en-GB" w:eastAsia="en-GB"/>
        </w:rPr>
      </w:pPr>
      <w:r w:rsidRPr="00BB68AB">
        <w:rPr>
          <w:rFonts w:ascii="Times New Roman" w:eastAsia="Times New Roman" w:hAnsi="Times New Roman" w:cs="Times New Roman"/>
          <w:b/>
          <w:sz w:val="24"/>
          <w:szCs w:val="24"/>
          <w:lang w:val="en-GB" w:eastAsia="en-GB"/>
        </w:rPr>
        <w:t>F05 Operation of Arts Programme</w:t>
      </w:r>
    </w:p>
    <w:p w:rsidR="00BB68AB" w:rsidRPr="00BB68AB" w:rsidRDefault="00BB68AB" w:rsidP="00600AE9">
      <w:pPr>
        <w:spacing w:after="0" w:line="240" w:lineRule="auto"/>
        <w:ind w:left="720"/>
        <w:outlineLvl w:val="0"/>
        <w:rPr>
          <w:rFonts w:ascii="Times New Roman" w:eastAsia="Times New Roman" w:hAnsi="Times New Roman" w:cs="Times New Roman"/>
          <w:b/>
          <w:i/>
          <w:sz w:val="24"/>
          <w:szCs w:val="24"/>
          <w:lang w:val="en-GB" w:eastAsia="en-GB"/>
        </w:rPr>
      </w:pPr>
      <w:r w:rsidRPr="00BB68AB">
        <w:rPr>
          <w:rFonts w:ascii="Times New Roman" w:eastAsia="Times New Roman" w:hAnsi="Times New Roman" w:cs="Times New Roman"/>
          <w:sz w:val="24"/>
          <w:szCs w:val="24"/>
          <w:lang w:val="en-GB" w:eastAsia="en-GB"/>
        </w:rPr>
        <w:t>Additional expenditure is due to increased payroll costs and grant payments and is partly offset by increased grant and other income.</w:t>
      </w:r>
    </w:p>
    <w:p w:rsidR="00BB68AB" w:rsidRPr="00BB68AB" w:rsidRDefault="00BB68AB" w:rsidP="00600AE9">
      <w:pPr>
        <w:spacing w:after="0" w:line="240" w:lineRule="auto"/>
        <w:ind w:left="720"/>
        <w:rPr>
          <w:rFonts w:ascii="Times New Roman" w:eastAsia="Times New Roman" w:hAnsi="Times New Roman" w:cs="Times New Roman"/>
          <w:sz w:val="24"/>
          <w:szCs w:val="24"/>
          <w:lang w:val="en-GB" w:eastAsia="en-GB"/>
        </w:rPr>
      </w:pPr>
    </w:p>
    <w:p w:rsidR="00BB68AB" w:rsidRPr="00BB68AB" w:rsidRDefault="00BB68AB" w:rsidP="00600AE9">
      <w:pPr>
        <w:spacing w:after="0" w:line="240" w:lineRule="auto"/>
        <w:ind w:left="720"/>
        <w:rPr>
          <w:rFonts w:ascii="Times New Roman" w:eastAsia="Times New Roman" w:hAnsi="Times New Roman" w:cs="Times New Roman"/>
          <w:b/>
          <w:sz w:val="24"/>
          <w:szCs w:val="24"/>
          <w:lang w:val="en-GB" w:eastAsia="en-GB"/>
        </w:rPr>
      </w:pPr>
      <w:r w:rsidRPr="00BB68AB">
        <w:rPr>
          <w:rFonts w:ascii="Times New Roman" w:eastAsia="Times New Roman" w:hAnsi="Times New Roman" w:cs="Times New Roman"/>
          <w:b/>
          <w:sz w:val="24"/>
          <w:szCs w:val="24"/>
          <w:lang w:val="en-GB" w:eastAsia="en-GB"/>
        </w:rPr>
        <w:t>G04 Veterinary Services</w:t>
      </w:r>
    </w:p>
    <w:p w:rsidR="00BB68AB" w:rsidRPr="00BB68AB" w:rsidRDefault="00BB68AB" w:rsidP="00600AE9">
      <w:pPr>
        <w:spacing w:after="0" w:line="240" w:lineRule="auto"/>
        <w:ind w:left="720"/>
        <w:rPr>
          <w:rFonts w:ascii="Times New Roman" w:eastAsia="Times New Roman" w:hAnsi="Times New Roman" w:cs="Times New Roman"/>
          <w:sz w:val="24"/>
          <w:szCs w:val="24"/>
          <w:lang w:val="en-GB" w:eastAsia="en-GB"/>
        </w:rPr>
      </w:pPr>
      <w:r w:rsidRPr="00BB68AB">
        <w:rPr>
          <w:rFonts w:ascii="Times New Roman" w:eastAsia="Times New Roman" w:hAnsi="Times New Roman" w:cs="Times New Roman"/>
          <w:sz w:val="24"/>
          <w:szCs w:val="24"/>
          <w:lang w:val="en-GB" w:eastAsia="en-GB"/>
        </w:rPr>
        <w:t>Increased expenditure is due to additional contract costs in relation to control of horses.</w:t>
      </w:r>
    </w:p>
    <w:p w:rsidR="00BB68AB" w:rsidRPr="00BB68AB" w:rsidRDefault="00BB68AB" w:rsidP="00600AE9">
      <w:pPr>
        <w:spacing w:after="0" w:line="240" w:lineRule="auto"/>
        <w:ind w:left="720"/>
        <w:rPr>
          <w:rFonts w:ascii="Times New Roman" w:eastAsia="Times New Roman" w:hAnsi="Times New Roman" w:cs="Times New Roman"/>
          <w:sz w:val="24"/>
          <w:szCs w:val="24"/>
          <w:lang w:val="en-GB" w:eastAsia="en-GB"/>
        </w:rPr>
      </w:pPr>
    </w:p>
    <w:p w:rsidR="00BB68AB" w:rsidRPr="00BB68AB" w:rsidRDefault="00BB68AB" w:rsidP="00600AE9">
      <w:pPr>
        <w:spacing w:after="0" w:line="240" w:lineRule="auto"/>
        <w:ind w:left="720"/>
        <w:rPr>
          <w:rFonts w:ascii="Times New Roman" w:eastAsia="Times New Roman" w:hAnsi="Times New Roman" w:cs="Times New Roman"/>
          <w:b/>
          <w:sz w:val="24"/>
          <w:szCs w:val="24"/>
          <w:lang w:val="en-GB" w:eastAsia="en-GB"/>
        </w:rPr>
      </w:pPr>
      <w:r w:rsidRPr="00BB68AB">
        <w:rPr>
          <w:rFonts w:ascii="Times New Roman" w:eastAsia="Times New Roman" w:hAnsi="Times New Roman" w:cs="Times New Roman"/>
          <w:b/>
          <w:sz w:val="24"/>
          <w:szCs w:val="24"/>
          <w:lang w:val="en-GB" w:eastAsia="en-GB"/>
        </w:rPr>
        <w:t>H03 Administration of Rates</w:t>
      </w:r>
    </w:p>
    <w:p w:rsidR="00BB68AB" w:rsidRPr="00BB68AB" w:rsidRDefault="00BB68AB" w:rsidP="00600AE9">
      <w:pPr>
        <w:spacing w:after="0" w:line="240" w:lineRule="auto"/>
        <w:ind w:left="720"/>
        <w:rPr>
          <w:rFonts w:ascii="Times New Roman" w:eastAsia="Times New Roman" w:hAnsi="Times New Roman" w:cs="Times New Roman"/>
          <w:sz w:val="24"/>
          <w:szCs w:val="24"/>
          <w:lang w:val="en-GB" w:eastAsia="en-GB"/>
        </w:rPr>
      </w:pPr>
      <w:r w:rsidRPr="00BB68AB">
        <w:rPr>
          <w:rFonts w:ascii="Times New Roman" w:eastAsia="Times New Roman" w:hAnsi="Times New Roman" w:cs="Times New Roman"/>
          <w:sz w:val="24"/>
          <w:szCs w:val="24"/>
          <w:lang w:val="en-GB" w:eastAsia="en-GB"/>
        </w:rPr>
        <w:t>Increased expenditure relates to increased costs of administration of the rates function and is funded from increased PEL income.</w:t>
      </w:r>
    </w:p>
    <w:p w:rsidR="00BB68AB" w:rsidRPr="00BB68AB" w:rsidRDefault="00BB68AB" w:rsidP="00600AE9">
      <w:pPr>
        <w:spacing w:after="0" w:line="240" w:lineRule="auto"/>
        <w:ind w:left="720"/>
        <w:outlineLvl w:val="0"/>
        <w:rPr>
          <w:rFonts w:ascii="Times New Roman" w:eastAsia="Times New Roman" w:hAnsi="Times New Roman" w:cs="Times New Roman"/>
          <w:sz w:val="24"/>
          <w:szCs w:val="24"/>
          <w:lang w:val="en-GB" w:eastAsia="en-GB"/>
        </w:rPr>
      </w:pPr>
    </w:p>
    <w:p w:rsidR="00BB68AB" w:rsidRPr="00BB68AB" w:rsidRDefault="00BB68AB" w:rsidP="00600AE9">
      <w:pPr>
        <w:spacing w:after="0" w:line="240" w:lineRule="auto"/>
        <w:ind w:left="720"/>
        <w:rPr>
          <w:rFonts w:ascii="Times New Roman" w:eastAsia="Times New Roman" w:hAnsi="Times New Roman" w:cs="Times New Roman"/>
          <w:b/>
          <w:sz w:val="24"/>
          <w:szCs w:val="24"/>
          <w:lang w:val="en-GB" w:eastAsia="en-GB"/>
        </w:rPr>
      </w:pPr>
      <w:r w:rsidRPr="00BB68AB">
        <w:rPr>
          <w:rFonts w:ascii="Times New Roman" w:eastAsia="Times New Roman" w:hAnsi="Times New Roman" w:cs="Times New Roman"/>
          <w:b/>
          <w:sz w:val="24"/>
          <w:szCs w:val="24"/>
          <w:lang w:val="en-GB" w:eastAsia="en-GB"/>
        </w:rPr>
        <w:t>H09 Local Representation &amp; Civic Leadership</w:t>
      </w:r>
    </w:p>
    <w:p w:rsidR="00BB68AB" w:rsidRPr="00600AE9" w:rsidRDefault="00BB68AB" w:rsidP="00600AE9">
      <w:pPr>
        <w:spacing w:after="0" w:line="240" w:lineRule="auto"/>
        <w:ind w:left="720"/>
        <w:rPr>
          <w:rFonts w:ascii="Times New Roman" w:eastAsia="Times New Roman" w:hAnsi="Times New Roman" w:cs="Times New Roman"/>
          <w:sz w:val="24"/>
          <w:szCs w:val="24"/>
          <w:lang w:val="en-GB" w:eastAsia="en-GB"/>
        </w:rPr>
      </w:pPr>
      <w:r w:rsidRPr="00BB68AB">
        <w:rPr>
          <w:rFonts w:ascii="Times New Roman" w:eastAsia="Times New Roman" w:hAnsi="Times New Roman" w:cs="Times New Roman"/>
          <w:sz w:val="24"/>
          <w:szCs w:val="24"/>
          <w:lang w:val="en-GB" w:eastAsia="en-GB"/>
        </w:rPr>
        <w:t>Additional expenditure is due to an increase in Members’ representational payment and allowances and the payment of additional gratuit</w:t>
      </w:r>
      <w:r w:rsidR="00600AE9">
        <w:rPr>
          <w:rFonts w:ascii="Times New Roman" w:eastAsia="Times New Roman" w:hAnsi="Times New Roman" w:cs="Times New Roman"/>
          <w:sz w:val="24"/>
          <w:szCs w:val="24"/>
          <w:lang w:val="en-GB" w:eastAsia="en-GB"/>
        </w:rPr>
        <w:t>ies to retired Elected Members.</w:t>
      </w:r>
    </w:p>
    <w:p w:rsidR="00BB68AB" w:rsidRPr="00BB68AB" w:rsidRDefault="00BB68AB" w:rsidP="00600AE9">
      <w:pPr>
        <w:spacing w:before="100" w:beforeAutospacing="1" w:after="100" w:afterAutospacing="1" w:line="240" w:lineRule="auto"/>
        <w:ind w:firstLine="720"/>
        <w:jc w:val="both"/>
        <w:rPr>
          <w:rFonts w:ascii="Times New Roman" w:eastAsia="Times New Roman" w:hAnsi="Times New Roman" w:cs="Times New Roman"/>
          <w:b/>
          <w:sz w:val="24"/>
          <w:szCs w:val="24"/>
          <w:lang w:val="en-GB" w:eastAsia="en-GB"/>
        </w:rPr>
      </w:pPr>
      <w:r w:rsidRPr="00BB68AB">
        <w:rPr>
          <w:rFonts w:ascii="Times New Roman" w:eastAsia="Times New Roman" w:hAnsi="Times New Roman" w:cs="Times New Roman"/>
          <w:b/>
          <w:sz w:val="24"/>
          <w:szCs w:val="24"/>
          <w:lang w:val="en-GB" w:eastAsia="en-GB"/>
        </w:rPr>
        <w:t>Resolution</w:t>
      </w:r>
    </w:p>
    <w:p w:rsidR="00BB68AB" w:rsidRPr="00BB68AB" w:rsidRDefault="00BB68AB" w:rsidP="00600AE9">
      <w:pPr>
        <w:spacing w:before="100" w:beforeAutospacing="1" w:after="100" w:afterAutospacing="1" w:line="240" w:lineRule="auto"/>
        <w:ind w:left="720"/>
        <w:jc w:val="both"/>
        <w:rPr>
          <w:rFonts w:ascii="Times New Roman" w:eastAsia="Times New Roman" w:hAnsi="Times New Roman" w:cs="Times New Roman"/>
          <w:sz w:val="24"/>
          <w:szCs w:val="24"/>
          <w:lang w:val="en-GB" w:eastAsia="en-GB"/>
        </w:rPr>
      </w:pPr>
      <w:r w:rsidRPr="00BB68AB">
        <w:rPr>
          <w:rFonts w:ascii="Times New Roman" w:eastAsia="Times New Roman" w:hAnsi="Times New Roman" w:cs="Times New Roman"/>
          <w:sz w:val="24"/>
          <w:szCs w:val="24"/>
          <w:lang w:val="en-GB" w:eastAsia="en-GB"/>
        </w:rPr>
        <w:t>That the County Council approves of the additional expenditures contained in the Revised Budget 2017 for the financial year ending 31 December 2017 as set out in Tables A to F of the Annual Budget 2018 and considered during the budget process.</w:t>
      </w:r>
      <w:r w:rsidR="00600AE9">
        <w:rPr>
          <w:rFonts w:ascii="Times New Roman" w:eastAsia="Times New Roman" w:hAnsi="Times New Roman" w:cs="Times New Roman"/>
          <w:sz w:val="24"/>
          <w:szCs w:val="24"/>
          <w:lang w:val="en-GB" w:eastAsia="en-GB"/>
        </w:rPr>
        <w:t>  </w:t>
      </w:r>
    </w:p>
    <w:p w:rsidR="00600AE9" w:rsidRPr="00BB68AB" w:rsidRDefault="00600AE9" w:rsidP="00600AE9">
      <w:pPr>
        <w:pStyle w:val="Heading3"/>
        <w:ind w:firstLine="720"/>
        <w:rPr>
          <w:rFonts w:ascii="Times New Roman" w:hAnsi="Times New Roman" w:cs="Times New Roman"/>
          <w:sz w:val="24"/>
          <w:szCs w:val="24"/>
          <w:lang w:val="en-US"/>
        </w:rPr>
      </w:pPr>
      <w:r w:rsidRPr="00BB68AB">
        <w:rPr>
          <w:rFonts w:ascii="Times New Roman" w:hAnsi="Times New Roman" w:cs="Times New Roman"/>
          <w:sz w:val="24"/>
          <w:szCs w:val="24"/>
          <w:lang w:val="en-US"/>
        </w:rPr>
        <w:t>A vote was taken by a show of hands vote the result was as follows:</w:t>
      </w:r>
    </w:p>
    <w:p w:rsidR="00600AE9" w:rsidRPr="00BB68AB" w:rsidRDefault="00600AE9" w:rsidP="00600AE9">
      <w:pPr>
        <w:pStyle w:val="Heading3"/>
        <w:ind w:firstLine="720"/>
        <w:rPr>
          <w:rFonts w:ascii="Times New Roman" w:hAnsi="Times New Roman" w:cs="Times New Roman"/>
          <w:b/>
          <w:sz w:val="24"/>
          <w:szCs w:val="24"/>
          <w:lang w:val="en-US"/>
        </w:rPr>
      </w:pPr>
      <w:r w:rsidRPr="00BB68AB">
        <w:rPr>
          <w:rFonts w:ascii="Times New Roman" w:hAnsi="Times New Roman" w:cs="Times New Roman"/>
          <w:b/>
          <w:sz w:val="24"/>
          <w:szCs w:val="24"/>
          <w:lang w:val="en-US"/>
        </w:rPr>
        <w:t>FOR:</w:t>
      </w:r>
      <w:r w:rsidRPr="00BB68AB">
        <w:rPr>
          <w:rFonts w:ascii="Times New Roman" w:hAnsi="Times New Roman" w:cs="Times New Roman"/>
          <w:b/>
          <w:sz w:val="24"/>
          <w:szCs w:val="24"/>
          <w:lang w:val="en-US"/>
        </w:rPr>
        <w:tab/>
      </w:r>
      <w:r w:rsidRPr="00BB68AB">
        <w:rPr>
          <w:rFonts w:ascii="Times New Roman" w:hAnsi="Times New Roman" w:cs="Times New Roman"/>
          <w:b/>
          <w:sz w:val="24"/>
          <w:szCs w:val="24"/>
          <w:lang w:val="en-US"/>
        </w:rPr>
        <w:tab/>
      </w:r>
      <w:r w:rsidRPr="00BB68AB">
        <w:rPr>
          <w:rFonts w:ascii="Times New Roman" w:hAnsi="Times New Roman" w:cs="Times New Roman"/>
          <w:b/>
          <w:sz w:val="24"/>
          <w:szCs w:val="24"/>
          <w:lang w:val="en-US"/>
        </w:rPr>
        <w:tab/>
      </w:r>
      <w:r w:rsidR="00B21EEA" w:rsidRPr="00B21EEA">
        <w:rPr>
          <w:rFonts w:ascii="Times New Roman" w:hAnsi="Times New Roman" w:cs="Times New Roman"/>
          <w:b/>
          <w:sz w:val="24"/>
          <w:szCs w:val="24"/>
          <w:lang w:val="en-US"/>
        </w:rPr>
        <w:t>38 (THIRTY EIGHT</w:t>
      </w:r>
      <w:r w:rsidRPr="00B21EEA">
        <w:rPr>
          <w:rFonts w:ascii="Times New Roman" w:hAnsi="Times New Roman" w:cs="Times New Roman"/>
          <w:b/>
          <w:sz w:val="24"/>
          <w:szCs w:val="24"/>
          <w:lang w:val="en-US"/>
        </w:rPr>
        <w:t>)</w:t>
      </w:r>
    </w:p>
    <w:p w:rsidR="00600AE9" w:rsidRPr="00BB68AB" w:rsidRDefault="00600AE9" w:rsidP="00600AE9">
      <w:pPr>
        <w:pStyle w:val="Heading3"/>
        <w:ind w:firstLine="720"/>
        <w:rPr>
          <w:rFonts w:ascii="Times New Roman" w:hAnsi="Times New Roman" w:cs="Times New Roman"/>
          <w:b/>
          <w:sz w:val="24"/>
          <w:szCs w:val="24"/>
          <w:lang w:val="en-US"/>
        </w:rPr>
      </w:pPr>
      <w:r w:rsidRPr="00BB68AB">
        <w:rPr>
          <w:rFonts w:ascii="Times New Roman" w:hAnsi="Times New Roman" w:cs="Times New Roman"/>
          <w:b/>
          <w:sz w:val="24"/>
          <w:szCs w:val="24"/>
          <w:lang w:val="en-US"/>
        </w:rPr>
        <w:t>AGAINST:</w:t>
      </w:r>
      <w:r w:rsidRPr="00BB68AB">
        <w:rPr>
          <w:rFonts w:ascii="Times New Roman" w:hAnsi="Times New Roman" w:cs="Times New Roman"/>
          <w:b/>
          <w:sz w:val="24"/>
          <w:szCs w:val="24"/>
          <w:lang w:val="en-US"/>
        </w:rPr>
        <w:tab/>
      </w:r>
      <w:r w:rsidRPr="00BB68AB">
        <w:rPr>
          <w:rFonts w:ascii="Times New Roman" w:hAnsi="Times New Roman" w:cs="Times New Roman"/>
          <w:b/>
          <w:sz w:val="24"/>
          <w:szCs w:val="24"/>
          <w:lang w:val="en-US"/>
        </w:rPr>
        <w:tab/>
        <w:t xml:space="preserve">  0 (ZERO)</w:t>
      </w:r>
    </w:p>
    <w:p w:rsidR="00600AE9" w:rsidRPr="00BB68AB" w:rsidRDefault="00600AE9" w:rsidP="00600AE9">
      <w:pPr>
        <w:pStyle w:val="Heading3"/>
        <w:ind w:firstLine="720"/>
        <w:rPr>
          <w:rFonts w:ascii="Times New Roman" w:hAnsi="Times New Roman" w:cs="Times New Roman"/>
          <w:b/>
          <w:sz w:val="24"/>
          <w:szCs w:val="24"/>
          <w:lang w:val="en-US"/>
        </w:rPr>
      </w:pPr>
      <w:r w:rsidRPr="00BB68AB">
        <w:rPr>
          <w:rFonts w:ascii="Times New Roman" w:hAnsi="Times New Roman" w:cs="Times New Roman"/>
          <w:b/>
          <w:sz w:val="24"/>
          <w:szCs w:val="24"/>
          <w:lang w:val="en-US"/>
        </w:rPr>
        <w:t>ABSTAINED:</w:t>
      </w:r>
      <w:r w:rsidRPr="00BB68AB">
        <w:rPr>
          <w:rFonts w:ascii="Times New Roman" w:hAnsi="Times New Roman" w:cs="Times New Roman"/>
          <w:b/>
          <w:sz w:val="24"/>
          <w:szCs w:val="24"/>
          <w:lang w:val="en-US"/>
        </w:rPr>
        <w:tab/>
        <w:t xml:space="preserve">  0 (ZERO)</w:t>
      </w:r>
    </w:p>
    <w:p w:rsidR="00600AE9" w:rsidRPr="00BB68AB" w:rsidRDefault="00600AE9" w:rsidP="00600AE9">
      <w:pPr>
        <w:pStyle w:val="Heading3"/>
        <w:ind w:left="720"/>
        <w:rPr>
          <w:rFonts w:ascii="Times New Roman" w:hAnsi="Times New Roman" w:cs="Times New Roman"/>
          <w:b/>
          <w:sz w:val="24"/>
          <w:szCs w:val="24"/>
        </w:rPr>
      </w:pPr>
      <w:r w:rsidRPr="00BB68AB">
        <w:rPr>
          <w:rFonts w:ascii="Times New Roman" w:hAnsi="Times New Roman" w:cs="Times New Roman"/>
          <w:sz w:val="24"/>
          <w:szCs w:val="24"/>
        </w:rPr>
        <w:t xml:space="preserve">The Resolution was </w:t>
      </w:r>
      <w:r w:rsidRPr="00BB68AB">
        <w:rPr>
          <w:rFonts w:ascii="Times New Roman" w:hAnsi="Times New Roman" w:cs="Times New Roman"/>
          <w:b/>
          <w:sz w:val="24"/>
          <w:szCs w:val="24"/>
        </w:rPr>
        <w:t>PASSED.</w:t>
      </w:r>
    </w:p>
    <w:p w:rsidR="00C676ED" w:rsidRPr="00BB68AB" w:rsidRDefault="00C676ED" w:rsidP="00600AE9">
      <w:pPr>
        <w:pStyle w:val="Heading3"/>
        <w:rPr>
          <w:rFonts w:ascii="Times New Roman" w:hAnsi="Times New Roman" w:cs="Times New Roman"/>
          <w:b/>
          <w:sz w:val="24"/>
          <w:szCs w:val="24"/>
          <w:u w:val="single"/>
        </w:rPr>
      </w:pPr>
    </w:p>
    <w:p w:rsidR="00D54C69" w:rsidRPr="00BB68AB" w:rsidRDefault="00C676ED" w:rsidP="00C676ED">
      <w:pPr>
        <w:pStyle w:val="Heading3"/>
        <w:ind w:left="720" w:hanging="1287"/>
        <w:rPr>
          <w:rFonts w:ascii="Times New Roman" w:hAnsi="Times New Roman" w:cs="Times New Roman"/>
          <w:b/>
          <w:sz w:val="24"/>
          <w:szCs w:val="24"/>
          <w:u w:val="single"/>
        </w:rPr>
      </w:pPr>
      <w:r w:rsidRPr="00BB68AB">
        <w:rPr>
          <w:rFonts w:ascii="Times New Roman" w:hAnsi="Times New Roman" w:cs="Times New Roman"/>
          <w:b/>
          <w:sz w:val="24"/>
          <w:szCs w:val="24"/>
        </w:rPr>
        <w:t>H2f/1117</w:t>
      </w:r>
      <w:r w:rsidRPr="00BB68AB">
        <w:rPr>
          <w:rFonts w:ascii="Times New Roman" w:hAnsi="Times New Roman" w:cs="Times New Roman"/>
          <w:b/>
          <w:sz w:val="24"/>
          <w:szCs w:val="24"/>
        </w:rPr>
        <w:tab/>
      </w:r>
      <w:r w:rsidRPr="00BB68AB">
        <w:rPr>
          <w:rFonts w:ascii="Times New Roman" w:hAnsi="Times New Roman" w:cs="Times New Roman"/>
          <w:b/>
          <w:sz w:val="24"/>
          <w:szCs w:val="24"/>
          <w:u w:val="single"/>
        </w:rPr>
        <w:t>CONSIDERATION OF THE 3 YEAR CAPITAL PROGRAMME 2018 - 2020</w:t>
      </w:r>
    </w:p>
    <w:p w:rsidR="00E4695A" w:rsidRPr="00BB68AB" w:rsidRDefault="00E4695A" w:rsidP="00E4695A">
      <w:pPr>
        <w:pStyle w:val="Heading3"/>
        <w:ind w:left="720" w:firstLine="3"/>
        <w:rPr>
          <w:rFonts w:ascii="Times New Roman" w:hAnsi="Times New Roman" w:cs="Times New Roman"/>
          <w:sz w:val="24"/>
          <w:szCs w:val="24"/>
        </w:rPr>
      </w:pPr>
      <w:r w:rsidRPr="00BB68AB">
        <w:rPr>
          <w:rFonts w:ascii="Times New Roman" w:hAnsi="Times New Roman" w:cs="Times New Roman"/>
          <w:sz w:val="24"/>
          <w:szCs w:val="24"/>
        </w:rPr>
        <w:t xml:space="preserve">The following Motion was read by Mr. R. FitzGerald, Head of Finance was proposed by Councillor </w:t>
      </w:r>
      <w:r w:rsidR="00BB68AB" w:rsidRPr="00BB68AB">
        <w:rPr>
          <w:rFonts w:ascii="Times New Roman" w:hAnsi="Times New Roman" w:cs="Times New Roman"/>
          <w:sz w:val="24"/>
          <w:szCs w:val="24"/>
        </w:rPr>
        <w:t xml:space="preserve">P. Gogarty </w:t>
      </w:r>
      <w:r w:rsidRPr="00BB68AB">
        <w:rPr>
          <w:rFonts w:ascii="Times New Roman" w:hAnsi="Times New Roman" w:cs="Times New Roman"/>
          <w:sz w:val="24"/>
          <w:szCs w:val="24"/>
        </w:rPr>
        <w:t>and s</w:t>
      </w:r>
      <w:r w:rsidR="002D0961" w:rsidRPr="00BB68AB">
        <w:rPr>
          <w:rFonts w:ascii="Times New Roman" w:hAnsi="Times New Roman" w:cs="Times New Roman"/>
          <w:sz w:val="24"/>
          <w:szCs w:val="24"/>
        </w:rPr>
        <w:t>econded by Councillor E. Higgins</w:t>
      </w:r>
      <w:r w:rsidRPr="00BB68AB">
        <w:rPr>
          <w:rFonts w:ascii="Times New Roman" w:hAnsi="Times New Roman" w:cs="Times New Roman"/>
          <w:sz w:val="24"/>
          <w:szCs w:val="24"/>
        </w:rPr>
        <w:t xml:space="preserve">. </w:t>
      </w:r>
    </w:p>
    <w:p w:rsidR="00D54C69" w:rsidRPr="00BB68AB" w:rsidRDefault="00D54C69">
      <w:pPr>
        <w:rPr>
          <w:rFonts w:ascii="Times New Roman" w:hAnsi="Times New Roman" w:cs="Times New Roman"/>
          <w:sz w:val="24"/>
          <w:szCs w:val="24"/>
        </w:rPr>
      </w:pPr>
    </w:p>
    <w:p w:rsidR="002A0AF2" w:rsidRPr="00BB68AB" w:rsidRDefault="002A0AF2" w:rsidP="002A0AF2">
      <w:pPr>
        <w:ind w:left="720"/>
        <w:rPr>
          <w:rFonts w:ascii="Times New Roman" w:hAnsi="Times New Roman" w:cs="Times New Roman"/>
          <w:sz w:val="24"/>
          <w:szCs w:val="24"/>
        </w:rPr>
      </w:pPr>
      <w:r w:rsidRPr="00BB68AB">
        <w:rPr>
          <w:rFonts w:ascii="Times New Roman" w:hAnsi="Times New Roman" w:cs="Times New Roman"/>
          <w:sz w:val="24"/>
          <w:szCs w:val="24"/>
        </w:rPr>
        <w:t xml:space="preserve">In accordance with Section 135 of the Local Government Act 2001 the Chief Executive shall before the start of the financial year prepare a report on the three year </w:t>
      </w:r>
      <w:r w:rsidRPr="00BB68AB">
        <w:rPr>
          <w:rFonts w:ascii="Times New Roman" w:hAnsi="Times New Roman" w:cs="Times New Roman"/>
          <w:sz w:val="24"/>
          <w:szCs w:val="24"/>
        </w:rPr>
        <w:lastRenderedPageBreak/>
        <w:t>capital programme which may be considered at the Budget meeting or at such other meeting as the elected Council may by resolution decide.</w:t>
      </w:r>
    </w:p>
    <w:p w:rsidR="002A0AF2" w:rsidRPr="00BB68AB" w:rsidRDefault="002A0AF2" w:rsidP="00B21EEA">
      <w:pPr>
        <w:ind w:firstLine="720"/>
        <w:rPr>
          <w:rFonts w:ascii="Times New Roman" w:hAnsi="Times New Roman" w:cs="Times New Roman"/>
          <w:sz w:val="24"/>
          <w:szCs w:val="24"/>
        </w:rPr>
      </w:pPr>
      <w:r w:rsidRPr="00BB68AB">
        <w:rPr>
          <w:rFonts w:ascii="Times New Roman" w:hAnsi="Times New Roman" w:cs="Times New Roman"/>
          <w:sz w:val="24"/>
          <w:szCs w:val="24"/>
        </w:rPr>
        <w:t xml:space="preserve">I recommend that the Council </w:t>
      </w:r>
      <w:r w:rsidR="00B21EEA">
        <w:rPr>
          <w:rFonts w:ascii="Times New Roman" w:hAnsi="Times New Roman" w:cs="Times New Roman"/>
          <w:sz w:val="24"/>
          <w:szCs w:val="24"/>
        </w:rPr>
        <w:t>adopt the following resolution:</w:t>
      </w:r>
    </w:p>
    <w:p w:rsidR="00C676ED" w:rsidRPr="00BB68AB" w:rsidRDefault="002A0AF2" w:rsidP="002A0AF2">
      <w:pPr>
        <w:ind w:left="720"/>
        <w:rPr>
          <w:rFonts w:ascii="Times New Roman" w:hAnsi="Times New Roman" w:cs="Times New Roman"/>
          <w:sz w:val="24"/>
          <w:szCs w:val="24"/>
        </w:rPr>
      </w:pPr>
      <w:r w:rsidRPr="00BB68AB">
        <w:rPr>
          <w:rFonts w:ascii="Times New Roman" w:hAnsi="Times New Roman" w:cs="Times New Roman"/>
          <w:sz w:val="24"/>
          <w:szCs w:val="24"/>
        </w:rPr>
        <w:t>“That the Three Year Capital Programme 2018 – 2020 be considered at the December 2017 Council Meeting.”</w:t>
      </w:r>
    </w:p>
    <w:p w:rsidR="00C676ED" w:rsidRPr="00BB68AB" w:rsidRDefault="00600AE9">
      <w:pPr>
        <w:rPr>
          <w:rFonts w:ascii="Times New Roman" w:hAnsi="Times New Roman" w:cs="Times New Roman"/>
          <w:sz w:val="24"/>
          <w:szCs w:val="24"/>
        </w:rPr>
      </w:pPr>
      <w:r>
        <w:rPr>
          <w:rFonts w:ascii="Times New Roman" w:hAnsi="Times New Roman" w:cs="Times New Roman"/>
          <w:sz w:val="24"/>
          <w:szCs w:val="24"/>
        </w:rPr>
        <w:tab/>
        <w:t xml:space="preserve">The resolution was </w:t>
      </w:r>
      <w:r w:rsidRPr="00600AE9">
        <w:rPr>
          <w:rFonts w:ascii="Times New Roman" w:hAnsi="Times New Roman" w:cs="Times New Roman"/>
          <w:b/>
          <w:sz w:val="24"/>
          <w:szCs w:val="24"/>
        </w:rPr>
        <w:t>AGREED.</w:t>
      </w:r>
      <w:r>
        <w:rPr>
          <w:rFonts w:ascii="Times New Roman" w:hAnsi="Times New Roman" w:cs="Times New Roman"/>
          <w:sz w:val="24"/>
          <w:szCs w:val="24"/>
        </w:rPr>
        <w:t xml:space="preserve"> </w:t>
      </w:r>
    </w:p>
    <w:p w:rsidR="00693C86" w:rsidRDefault="00693C86" w:rsidP="00693C86">
      <w:pPr>
        <w:pStyle w:val="Heading3"/>
        <w:ind w:left="720"/>
        <w:rPr>
          <w:rFonts w:ascii="Times New Roman" w:hAnsi="Times New Roman" w:cs="Times New Roman"/>
          <w:sz w:val="24"/>
          <w:szCs w:val="24"/>
        </w:rPr>
      </w:pPr>
      <w:bookmarkStart w:id="0" w:name="_GoBack"/>
      <w:bookmarkEnd w:id="0"/>
      <w:r>
        <w:rPr>
          <w:rFonts w:ascii="Times New Roman" w:hAnsi="Times New Roman" w:cs="Times New Roman"/>
          <w:sz w:val="24"/>
          <w:szCs w:val="24"/>
        </w:rPr>
        <w:t xml:space="preserve">During the discussion the Mayor Councillor P. Gogarty, proposed and the Members </w:t>
      </w:r>
      <w:r w:rsidRPr="00693C86">
        <w:rPr>
          <w:rFonts w:ascii="Times New Roman" w:hAnsi="Times New Roman" w:cs="Times New Roman"/>
          <w:b/>
          <w:sz w:val="24"/>
          <w:szCs w:val="24"/>
        </w:rPr>
        <w:t>AGREED</w:t>
      </w:r>
      <w:r>
        <w:rPr>
          <w:rFonts w:ascii="Times New Roman" w:hAnsi="Times New Roman" w:cs="Times New Roman"/>
          <w:sz w:val="24"/>
          <w:szCs w:val="24"/>
        </w:rPr>
        <w:t xml:space="preserve"> to suspend Standing Orders to allow the meeting continue past its prescribed time. </w:t>
      </w:r>
    </w:p>
    <w:p w:rsidR="00C676ED" w:rsidRPr="00BB68AB" w:rsidRDefault="00C676ED">
      <w:pPr>
        <w:rPr>
          <w:rFonts w:ascii="Times New Roman" w:hAnsi="Times New Roman" w:cs="Times New Roman"/>
          <w:sz w:val="24"/>
          <w:szCs w:val="24"/>
        </w:rPr>
      </w:pPr>
    </w:p>
    <w:p w:rsidR="00D54C69" w:rsidRPr="00BB68AB" w:rsidRDefault="00C676ED" w:rsidP="00C676ED">
      <w:pPr>
        <w:pStyle w:val="Heading3"/>
        <w:ind w:left="720" w:hanging="1287"/>
        <w:rPr>
          <w:rFonts w:ascii="Times New Roman" w:hAnsi="Times New Roman" w:cs="Times New Roman"/>
          <w:b/>
          <w:sz w:val="24"/>
          <w:szCs w:val="24"/>
          <w:u w:val="single"/>
        </w:rPr>
      </w:pPr>
      <w:r w:rsidRPr="00BB68AB">
        <w:rPr>
          <w:rFonts w:ascii="Times New Roman" w:hAnsi="Times New Roman" w:cs="Times New Roman"/>
          <w:b/>
          <w:sz w:val="24"/>
          <w:szCs w:val="24"/>
        </w:rPr>
        <w:t>H3a/1117</w:t>
      </w:r>
      <w:r w:rsidRPr="00BB68AB">
        <w:rPr>
          <w:rFonts w:ascii="Times New Roman" w:hAnsi="Times New Roman" w:cs="Times New Roman"/>
          <w:b/>
          <w:sz w:val="24"/>
          <w:szCs w:val="24"/>
        </w:rPr>
        <w:tab/>
      </w:r>
      <w:r w:rsidRPr="00BB68AB">
        <w:rPr>
          <w:rFonts w:ascii="Times New Roman" w:hAnsi="Times New Roman" w:cs="Times New Roman"/>
          <w:b/>
          <w:sz w:val="24"/>
          <w:szCs w:val="24"/>
          <w:u w:val="single"/>
        </w:rPr>
        <w:t>PRESENTATIONS FROM SPECIAL ORGANISATION, PROCEDURE AND FINANCE COMMITTEE MEETING</w:t>
      </w:r>
    </w:p>
    <w:p w:rsidR="00600AE9" w:rsidRDefault="002D0961" w:rsidP="00600AE9">
      <w:pPr>
        <w:pStyle w:val="NormalWeb"/>
        <w:ind w:hanging="1134"/>
        <w:rPr>
          <w:b/>
        </w:rPr>
      </w:pPr>
      <w:r w:rsidRPr="00600AE9">
        <w:tab/>
      </w:r>
      <w:r w:rsidR="00600AE9">
        <w:tab/>
      </w:r>
      <w:r w:rsidR="00600AE9" w:rsidRPr="0070564C">
        <w:t>The presentations can be viewed</w:t>
      </w:r>
      <w:r w:rsidR="00600AE9">
        <w:t xml:space="preserve"> </w:t>
      </w:r>
      <w:r w:rsidR="00F15179">
        <w:t>below.</w:t>
      </w:r>
    </w:p>
    <w:p w:rsidR="00600AE9" w:rsidRDefault="00964C2B" w:rsidP="00F15179">
      <w:pPr>
        <w:ind w:firstLine="720"/>
        <w:rPr>
          <w:rFonts w:ascii="Times New Roman" w:hAnsi="Times New Roman" w:cs="Times New Roman"/>
          <w:sz w:val="24"/>
          <w:szCs w:val="24"/>
        </w:rPr>
      </w:pPr>
      <w:hyperlink r:id="rId9" w:history="1">
        <w:r w:rsidR="002D106B" w:rsidRPr="00BB68AB">
          <w:rPr>
            <w:rStyle w:val="Hyperlink"/>
            <w:rFonts w:ascii="Times New Roman" w:hAnsi="Times New Roman" w:cs="Times New Roman"/>
            <w:sz w:val="24"/>
            <w:szCs w:val="24"/>
          </w:rPr>
          <w:t>H3a) Draft Budget Presentation</w:t>
        </w:r>
      </w:hyperlink>
    </w:p>
    <w:p w:rsidR="00C676ED" w:rsidRDefault="002D106B" w:rsidP="00600AE9">
      <w:pPr>
        <w:pStyle w:val="Heading3"/>
        <w:ind w:firstLine="720"/>
        <w:rPr>
          <w:rFonts w:ascii="Times New Roman" w:hAnsi="Times New Roman" w:cs="Times New Roman"/>
          <w:sz w:val="24"/>
          <w:szCs w:val="24"/>
        </w:rPr>
      </w:pPr>
      <w:r>
        <w:rPr>
          <w:rFonts w:ascii="Times New Roman" w:hAnsi="Times New Roman" w:cs="Times New Roman"/>
          <w:sz w:val="24"/>
          <w:szCs w:val="24"/>
        </w:rPr>
        <w:t xml:space="preserve">The Report was </w:t>
      </w:r>
      <w:r w:rsidRPr="002D106B">
        <w:rPr>
          <w:rFonts w:ascii="Times New Roman" w:hAnsi="Times New Roman" w:cs="Times New Roman"/>
          <w:b/>
          <w:sz w:val="24"/>
          <w:szCs w:val="24"/>
        </w:rPr>
        <w:t>NOTED.</w:t>
      </w:r>
      <w:r>
        <w:rPr>
          <w:rFonts w:ascii="Times New Roman" w:hAnsi="Times New Roman" w:cs="Times New Roman"/>
          <w:sz w:val="24"/>
          <w:szCs w:val="24"/>
        </w:rPr>
        <w:t xml:space="preserve"> </w:t>
      </w:r>
    </w:p>
    <w:p w:rsidR="00F15179" w:rsidRPr="00600AE9" w:rsidRDefault="00F15179" w:rsidP="00600AE9">
      <w:pPr>
        <w:pStyle w:val="Heading3"/>
        <w:ind w:firstLine="720"/>
        <w:rPr>
          <w:rFonts w:ascii="Times New Roman" w:hAnsi="Times New Roman" w:cs="Times New Roman"/>
          <w:sz w:val="24"/>
          <w:szCs w:val="24"/>
        </w:rPr>
      </w:pPr>
    </w:p>
    <w:p w:rsidR="00D54C69" w:rsidRDefault="00C676ED" w:rsidP="00C676ED">
      <w:pPr>
        <w:pStyle w:val="Heading3"/>
        <w:ind w:left="720" w:hanging="1287"/>
        <w:rPr>
          <w:rFonts w:ascii="Times New Roman" w:hAnsi="Times New Roman" w:cs="Times New Roman"/>
          <w:b/>
          <w:sz w:val="24"/>
          <w:szCs w:val="24"/>
          <w:u w:val="single"/>
        </w:rPr>
      </w:pPr>
      <w:r w:rsidRPr="00BB68AB">
        <w:rPr>
          <w:rFonts w:ascii="Times New Roman" w:hAnsi="Times New Roman" w:cs="Times New Roman"/>
          <w:b/>
          <w:sz w:val="24"/>
          <w:szCs w:val="24"/>
        </w:rPr>
        <w:t>H3b/1117</w:t>
      </w:r>
      <w:r w:rsidRPr="00BB68AB">
        <w:rPr>
          <w:rFonts w:ascii="Times New Roman" w:hAnsi="Times New Roman" w:cs="Times New Roman"/>
          <w:b/>
          <w:sz w:val="24"/>
          <w:szCs w:val="24"/>
        </w:rPr>
        <w:tab/>
      </w:r>
      <w:r w:rsidRPr="00BB68AB">
        <w:rPr>
          <w:rFonts w:ascii="Times New Roman" w:hAnsi="Times New Roman" w:cs="Times New Roman"/>
          <w:b/>
          <w:sz w:val="24"/>
          <w:szCs w:val="24"/>
          <w:u w:val="single"/>
        </w:rPr>
        <w:t>QUESTIONS FROM SPECIAL ORGANISATION, PROCEDURE AND FINANCE COMMITTEE MEETING HELD THURSDAY 9TH NOVEMBER 2017</w:t>
      </w:r>
    </w:p>
    <w:p w:rsidR="00E53E02" w:rsidRDefault="00E53E02" w:rsidP="00C676ED">
      <w:pPr>
        <w:pStyle w:val="Heading3"/>
        <w:ind w:left="720" w:hanging="1287"/>
        <w:rPr>
          <w:rFonts w:ascii="Times New Roman" w:hAnsi="Times New Roman" w:cs="Times New Roman"/>
          <w:b/>
          <w:sz w:val="24"/>
          <w:szCs w:val="24"/>
          <w:u w:val="single"/>
        </w:rPr>
      </w:pPr>
    </w:p>
    <w:p w:rsidR="002D106B" w:rsidRPr="002D106B" w:rsidRDefault="002D106B" w:rsidP="002D106B">
      <w:pPr>
        <w:numPr>
          <w:ilvl w:val="0"/>
          <w:numId w:val="5"/>
        </w:numPr>
        <w:ind w:left="1004" w:hanging="284"/>
        <w:contextualSpacing/>
        <w:rPr>
          <w:rFonts w:ascii="Times New Roman" w:hAnsi="Times New Roman" w:cs="Times New Roman"/>
          <w:b/>
          <w:sz w:val="24"/>
          <w:szCs w:val="24"/>
          <w:u w:val="single"/>
        </w:rPr>
      </w:pPr>
      <w:r w:rsidRPr="002D106B">
        <w:rPr>
          <w:rFonts w:ascii="Times New Roman" w:hAnsi="Times New Roman" w:cs="Times New Roman"/>
          <w:b/>
          <w:sz w:val="24"/>
          <w:szCs w:val="24"/>
          <w:u w:val="single"/>
        </w:rPr>
        <w:t>Chief Executive Report</w:t>
      </w:r>
    </w:p>
    <w:p w:rsidR="002D106B" w:rsidRPr="00BB68AB" w:rsidRDefault="002D106B" w:rsidP="002D106B">
      <w:pPr>
        <w:pStyle w:val="Heading3"/>
        <w:ind w:left="1440" w:hanging="1287"/>
        <w:rPr>
          <w:rFonts w:ascii="Times New Roman" w:hAnsi="Times New Roman" w:cs="Times New Roman"/>
          <w:b/>
          <w:sz w:val="24"/>
          <w:szCs w:val="24"/>
          <w:u w:val="single"/>
        </w:rPr>
      </w:pPr>
    </w:p>
    <w:p w:rsidR="002D106B" w:rsidRPr="002D106B" w:rsidRDefault="002D106B" w:rsidP="002D106B">
      <w:pPr>
        <w:numPr>
          <w:ilvl w:val="0"/>
          <w:numId w:val="5"/>
        </w:numPr>
        <w:ind w:left="1004" w:hanging="284"/>
        <w:contextualSpacing/>
        <w:rPr>
          <w:rFonts w:ascii="Times New Roman" w:hAnsi="Times New Roman" w:cs="Times New Roman"/>
          <w:b/>
          <w:sz w:val="24"/>
          <w:szCs w:val="24"/>
          <w:u w:val="single"/>
        </w:rPr>
      </w:pPr>
      <w:r w:rsidRPr="002D106B">
        <w:rPr>
          <w:rFonts w:ascii="Times New Roman" w:hAnsi="Times New Roman" w:cs="Times New Roman"/>
          <w:b/>
          <w:sz w:val="24"/>
          <w:szCs w:val="24"/>
          <w:u w:val="single"/>
        </w:rPr>
        <w:t>Head of Finance</w:t>
      </w:r>
    </w:p>
    <w:p w:rsidR="002D106B" w:rsidRPr="002D106B" w:rsidRDefault="002D106B" w:rsidP="002D106B">
      <w:pPr>
        <w:ind w:left="720"/>
        <w:rPr>
          <w:rFonts w:ascii="Times New Roman" w:hAnsi="Times New Roman" w:cs="Times New Roman"/>
          <w:sz w:val="24"/>
          <w:szCs w:val="24"/>
        </w:rPr>
      </w:pPr>
      <w:r w:rsidRPr="002D106B">
        <w:rPr>
          <w:rFonts w:ascii="Times New Roman" w:hAnsi="Times New Roman" w:cs="Times New Roman"/>
          <w:sz w:val="24"/>
          <w:szCs w:val="24"/>
        </w:rPr>
        <w:t>Mr. R. FitzGerald Head of Finance presented an overview of the Draft Budget for 2018.</w:t>
      </w:r>
    </w:p>
    <w:p w:rsidR="002D106B" w:rsidRPr="002D106B" w:rsidRDefault="002D106B" w:rsidP="002D106B">
      <w:pPr>
        <w:ind w:left="720"/>
        <w:rPr>
          <w:rFonts w:ascii="Times New Roman" w:hAnsi="Times New Roman" w:cs="Times New Roman"/>
          <w:sz w:val="24"/>
          <w:szCs w:val="24"/>
        </w:rPr>
      </w:pPr>
      <w:r w:rsidRPr="002D106B">
        <w:rPr>
          <w:rFonts w:ascii="Times New Roman" w:hAnsi="Times New Roman" w:cs="Times New Roman"/>
          <w:b/>
          <w:sz w:val="24"/>
          <w:szCs w:val="24"/>
        </w:rPr>
        <w:t>Cllr. P. Foley</w:t>
      </w:r>
      <w:r w:rsidRPr="002D106B">
        <w:rPr>
          <w:rFonts w:ascii="Times New Roman" w:hAnsi="Times New Roman" w:cs="Times New Roman"/>
          <w:sz w:val="24"/>
          <w:szCs w:val="24"/>
        </w:rPr>
        <w:t xml:space="preserve"> in relation to the proposed 75% vacancy refund how does this rate compare with our neighbouring Local Authorities?   </w:t>
      </w:r>
    </w:p>
    <w:p w:rsidR="002D106B" w:rsidRPr="002D106B" w:rsidRDefault="002D106B" w:rsidP="002D106B">
      <w:pPr>
        <w:ind w:left="720"/>
        <w:rPr>
          <w:rFonts w:ascii="Times New Roman" w:hAnsi="Times New Roman" w:cs="Times New Roman"/>
          <w:sz w:val="24"/>
          <w:szCs w:val="24"/>
        </w:rPr>
      </w:pPr>
      <w:r w:rsidRPr="002D106B">
        <w:rPr>
          <w:rFonts w:ascii="Times New Roman" w:hAnsi="Times New Roman" w:cs="Times New Roman"/>
          <w:b/>
          <w:sz w:val="24"/>
          <w:szCs w:val="24"/>
        </w:rPr>
        <w:t>Mr. D. McLoughlin</w:t>
      </w:r>
      <w:r w:rsidRPr="002D106B">
        <w:rPr>
          <w:rFonts w:ascii="Times New Roman" w:hAnsi="Times New Roman" w:cs="Times New Roman"/>
          <w:sz w:val="24"/>
          <w:szCs w:val="24"/>
        </w:rPr>
        <w:t xml:space="preserve"> the rate vacancy in Dun Laoghaire County Council is 50%, in Fingal County Council it is </w:t>
      </w:r>
      <w:r w:rsidR="002D0DE9">
        <w:rPr>
          <w:rFonts w:ascii="Times New Roman" w:hAnsi="Times New Roman" w:cs="Times New Roman"/>
          <w:sz w:val="24"/>
          <w:szCs w:val="24"/>
        </w:rPr>
        <w:t>75% and in Dublin City it is 45</w:t>
      </w:r>
      <w:r w:rsidRPr="002D106B">
        <w:rPr>
          <w:rFonts w:ascii="Times New Roman" w:hAnsi="Times New Roman" w:cs="Times New Roman"/>
          <w:sz w:val="24"/>
          <w:szCs w:val="24"/>
        </w:rPr>
        <w:t xml:space="preserve">%.  South Dublin County Council is trying to incentivise Landlords to upgrade their properties to improve their prospects to let the property. South Dublin County Council are working with the Chamber of Commerce on this issue.  </w:t>
      </w:r>
    </w:p>
    <w:p w:rsidR="002D106B" w:rsidRPr="002D106B" w:rsidRDefault="002D106B" w:rsidP="002D106B">
      <w:pPr>
        <w:ind w:left="720"/>
        <w:rPr>
          <w:rFonts w:ascii="Times New Roman" w:hAnsi="Times New Roman" w:cs="Times New Roman"/>
          <w:sz w:val="24"/>
          <w:szCs w:val="24"/>
          <w:highlight w:val="yellow"/>
        </w:rPr>
      </w:pPr>
      <w:r w:rsidRPr="002D106B">
        <w:rPr>
          <w:rFonts w:ascii="Times New Roman" w:hAnsi="Times New Roman" w:cs="Times New Roman"/>
          <w:b/>
          <w:sz w:val="24"/>
          <w:szCs w:val="24"/>
        </w:rPr>
        <w:t>Cllr. G. O’Connell</w:t>
      </w:r>
      <w:r w:rsidRPr="002D106B">
        <w:rPr>
          <w:rFonts w:ascii="Times New Roman" w:hAnsi="Times New Roman" w:cs="Times New Roman"/>
          <w:sz w:val="24"/>
          <w:szCs w:val="24"/>
        </w:rPr>
        <w:t xml:space="preserve"> noted a reduction of almost €4m in expenditure on Division E and queried if this would impact on service delivery within the division.   He queried the impact of aftercare maintenance costs of the Arthurstown landfill site? </w:t>
      </w:r>
    </w:p>
    <w:p w:rsidR="002D106B" w:rsidRPr="002D106B" w:rsidRDefault="002D106B" w:rsidP="002D106B">
      <w:pPr>
        <w:ind w:left="720" w:hanging="11"/>
        <w:contextualSpacing/>
        <w:rPr>
          <w:rFonts w:ascii="Times New Roman" w:hAnsi="Times New Roman" w:cs="Times New Roman"/>
          <w:sz w:val="24"/>
          <w:szCs w:val="24"/>
        </w:rPr>
      </w:pPr>
      <w:r w:rsidRPr="002D106B">
        <w:rPr>
          <w:rFonts w:ascii="Times New Roman" w:hAnsi="Times New Roman" w:cs="Times New Roman"/>
          <w:b/>
          <w:sz w:val="24"/>
          <w:szCs w:val="24"/>
        </w:rPr>
        <w:lastRenderedPageBreak/>
        <w:t>Ms. T. Walsh</w:t>
      </w:r>
      <w:r w:rsidRPr="002D106B">
        <w:rPr>
          <w:rFonts w:ascii="Times New Roman" w:hAnsi="Times New Roman" w:cs="Times New Roman"/>
          <w:sz w:val="24"/>
          <w:szCs w:val="24"/>
        </w:rPr>
        <w:t xml:space="preserve"> There is a reduction in the aftercare costs for the Arthurstown landfill.  As part of our EPA Licence obligations a sinking fund was set up and South Dublin County Council in conjunction with our neighbouring Local Authorities made contributions over the last number of years.  Based on the current </w:t>
      </w:r>
      <w:r w:rsidRPr="002D106B">
        <w:rPr>
          <w:rFonts w:ascii="Times New Roman" w:hAnsi="Times New Roman" w:cs="Times New Roman"/>
          <w:color w:val="1F497D"/>
          <w:sz w:val="24"/>
          <w:szCs w:val="24"/>
        </w:rPr>
        <w:t xml:space="preserve">sinking fund </w:t>
      </w:r>
      <w:r w:rsidRPr="002D106B">
        <w:rPr>
          <w:rFonts w:ascii="Times New Roman" w:hAnsi="Times New Roman" w:cs="Times New Roman"/>
          <w:sz w:val="24"/>
          <w:szCs w:val="24"/>
        </w:rPr>
        <w:t xml:space="preserve">balance there is a reduction in the required transfer to from Revenue to Capital in this year’s (2018) budget, and there will be no further requirement to make transfers into this sinking fund. Similarly, </w:t>
      </w:r>
      <w:r w:rsidRPr="002D106B">
        <w:rPr>
          <w:rFonts w:ascii="Times New Roman" w:hAnsi="Times New Roman" w:cs="Times New Roman"/>
          <w:color w:val="1F497D"/>
          <w:sz w:val="24"/>
          <w:szCs w:val="24"/>
        </w:rPr>
        <w:t xml:space="preserve">loan repayments </w:t>
      </w:r>
      <w:r w:rsidRPr="002D106B">
        <w:rPr>
          <w:rFonts w:ascii="Times New Roman" w:hAnsi="Times New Roman" w:cs="Times New Roman"/>
          <w:sz w:val="24"/>
          <w:szCs w:val="24"/>
        </w:rPr>
        <w:t xml:space="preserve">requirement will cease </w:t>
      </w:r>
      <w:r w:rsidRPr="002D106B">
        <w:rPr>
          <w:rFonts w:ascii="Times New Roman" w:hAnsi="Times New Roman" w:cs="Times New Roman"/>
          <w:color w:val="1F497D"/>
          <w:sz w:val="24"/>
          <w:szCs w:val="24"/>
        </w:rPr>
        <w:t>post 2018</w:t>
      </w:r>
      <w:r w:rsidRPr="002D106B">
        <w:rPr>
          <w:rFonts w:ascii="Times New Roman" w:hAnsi="Times New Roman" w:cs="Times New Roman"/>
          <w:sz w:val="24"/>
          <w:szCs w:val="24"/>
        </w:rPr>
        <w:t>. </w:t>
      </w:r>
    </w:p>
    <w:p w:rsidR="002D106B" w:rsidRPr="002D106B" w:rsidRDefault="002D106B" w:rsidP="002D106B">
      <w:pPr>
        <w:ind w:left="720"/>
        <w:rPr>
          <w:rFonts w:ascii="Times New Roman" w:hAnsi="Times New Roman" w:cs="Times New Roman"/>
          <w:sz w:val="24"/>
          <w:szCs w:val="24"/>
        </w:rPr>
      </w:pPr>
      <w:r w:rsidRPr="002D106B">
        <w:rPr>
          <w:rFonts w:ascii="Times New Roman" w:hAnsi="Times New Roman" w:cs="Times New Roman"/>
          <w:b/>
          <w:sz w:val="24"/>
          <w:szCs w:val="24"/>
        </w:rPr>
        <w:t>Cllr. M. Murphy</w:t>
      </w:r>
      <w:r w:rsidRPr="002D106B">
        <w:rPr>
          <w:rFonts w:ascii="Times New Roman" w:hAnsi="Times New Roman" w:cs="Times New Roman"/>
          <w:sz w:val="24"/>
          <w:szCs w:val="24"/>
        </w:rPr>
        <w:t xml:space="preserve"> with regard to the rate revaluation should we not be looking at increasing our ARV this year?</w:t>
      </w:r>
    </w:p>
    <w:p w:rsidR="002D106B" w:rsidRPr="002D106B" w:rsidRDefault="002D106B" w:rsidP="00B951DF">
      <w:pPr>
        <w:ind w:left="720"/>
        <w:rPr>
          <w:rFonts w:ascii="Times New Roman" w:hAnsi="Times New Roman" w:cs="Times New Roman"/>
          <w:sz w:val="24"/>
          <w:szCs w:val="24"/>
        </w:rPr>
      </w:pPr>
      <w:r w:rsidRPr="002D106B">
        <w:rPr>
          <w:rFonts w:ascii="Times New Roman" w:hAnsi="Times New Roman" w:cs="Times New Roman"/>
          <w:b/>
          <w:sz w:val="24"/>
          <w:szCs w:val="24"/>
        </w:rPr>
        <w:t>Mr. D. McLoughlin</w:t>
      </w:r>
      <w:r w:rsidRPr="002D106B">
        <w:rPr>
          <w:rFonts w:ascii="Times New Roman" w:hAnsi="Times New Roman" w:cs="Times New Roman"/>
          <w:sz w:val="24"/>
          <w:szCs w:val="24"/>
        </w:rPr>
        <w:t xml:space="preserve"> said we are prohibited by law from increasing our rates income </w:t>
      </w:r>
      <w:r w:rsidR="00B951DF">
        <w:rPr>
          <w:rFonts w:ascii="Times New Roman" w:hAnsi="Times New Roman" w:cs="Times New Roman"/>
          <w:sz w:val="24"/>
          <w:szCs w:val="24"/>
        </w:rPr>
        <w:t xml:space="preserve">in the year immediately </w:t>
      </w:r>
      <w:r w:rsidRPr="002D106B">
        <w:rPr>
          <w:rFonts w:ascii="Times New Roman" w:hAnsi="Times New Roman" w:cs="Times New Roman"/>
          <w:sz w:val="24"/>
          <w:szCs w:val="24"/>
        </w:rPr>
        <w:t xml:space="preserve">following a revaluation.  </w:t>
      </w:r>
    </w:p>
    <w:p w:rsidR="002D106B" w:rsidRPr="002D106B" w:rsidRDefault="002D106B" w:rsidP="002D106B">
      <w:pPr>
        <w:numPr>
          <w:ilvl w:val="0"/>
          <w:numId w:val="5"/>
        </w:numPr>
        <w:ind w:left="1004" w:hanging="284"/>
        <w:contextualSpacing/>
        <w:rPr>
          <w:rFonts w:ascii="Times New Roman" w:hAnsi="Times New Roman" w:cs="Times New Roman"/>
          <w:b/>
          <w:sz w:val="24"/>
          <w:szCs w:val="24"/>
          <w:u w:val="single"/>
        </w:rPr>
      </w:pPr>
      <w:r w:rsidRPr="002D106B">
        <w:rPr>
          <w:rFonts w:ascii="Times New Roman" w:hAnsi="Times New Roman" w:cs="Times New Roman"/>
          <w:b/>
          <w:sz w:val="24"/>
          <w:szCs w:val="24"/>
          <w:u w:val="single"/>
        </w:rPr>
        <w:t>Director of Housing, Social and Community Development</w:t>
      </w:r>
    </w:p>
    <w:p w:rsidR="002D106B" w:rsidRPr="002D106B" w:rsidRDefault="002D106B" w:rsidP="002D106B">
      <w:pPr>
        <w:ind w:left="720" w:firstLine="11"/>
        <w:contextualSpacing/>
        <w:rPr>
          <w:rFonts w:ascii="Times New Roman" w:hAnsi="Times New Roman" w:cs="Times New Roman"/>
          <w:sz w:val="24"/>
          <w:szCs w:val="24"/>
        </w:rPr>
      </w:pPr>
      <w:r w:rsidRPr="002D106B">
        <w:rPr>
          <w:rFonts w:ascii="Times New Roman" w:hAnsi="Times New Roman" w:cs="Times New Roman"/>
          <w:sz w:val="24"/>
          <w:szCs w:val="24"/>
        </w:rPr>
        <w:t>Mr. B. Coman, Director of Housing, Social and Community Development, presented Divisions A, D, F &amp; G.</w:t>
      </w:r>
    </w:p>
    <w:p w:rsidR="002D106B" w:rsidRPr="002D106B" w:rsidRDefault="002D106B" w:rsidP="002D106B">
      <w:pPr>
        <w:ind w:left="720"/>
        <w:rPr>
          <w:rFonts w:ascii="Times New Roman" w:hAnsi="Times New Roman" w:cs="Times New Roman"/>
          <w:sz w:val="24"/>
          <w:szCs w:val="24"/>
        </w:rPr>
      </w:pPr>
      <w:r w:rsidRPr="002D106B">
        <w:rPr>
          <w:rFonts w:ascii="Times New Roman" w:hAnsi="Times New Roman" w:cs="Times New Roman"/>
          <w:b/>
          <w:sz w:val="24"/>
          <w:szCs w:val="24"/>
        </w:rPr>
        <w:t>Cllr. S. Holland</w:t>
      </w:r>
      <w:r w:rsidRPr="002D106B">
        <w:rPr>
          <w:rFonts w:ascii="Times New Roman" w:hAnsi="Times New Roman" w:cs="Times New Roman"/>
          <w:sz w:val="24"/>
          <w:szCs w:val="24"/>
        </w:rPr>
        <w:t xml:space="preserve"> the €300,000 of recoupable costs for private rental dwellings inspections what is this and how do we recoup it? AO903 essential repairs grant why is there </w:t>
      </w:r>
      <w:proofErr w:type="gramStart"/>
      <w:r w:rsidRPr="002D106B">
        <w:rPr>
          <w:rFonts w:ascii="Times New Roman" w:hAnsi="Times New Roman" w:cs="Times New Roman"/>
          <w:sz w:val="24"/>
          <w:szCs w:val="24"/>
        </w:rPr>
        <w:t>an underspend</w:t>
      </w:r>
      <w:proofErr w:type="gramEnd"/>
      <w:r w:rsidRPr="002D106B">
        <w:rPr>
          <w:rFonts w:ascii="Times New Roman" w:hAnsi="Times New Roman" w:cs="Times New Roman"/>
          <w:sz w:val="24"/>
          <w:szCs w:val="24"/>
        </w:rPr>
        <w:t xml:space="preserve"> on this?</w:t>
      </w:r>
    </w:p>
    <w:p w:rsidR="002D106B" w:rsidRPr="002D106B" w:rsidRDefault="002D106B" w:rsidP="002D106B">
      <w:pPr>
        <w:ind w:left="720"/>
        <w:rPr>
          <w:rFonts w:ascii="Times New Roman" w:hAnsi="Times New Roman" w:cs="Times New Roman"/>
          <w:sz w:val="24"/>
          <w:szCs w:val="24"/>
        </w:rPr>
      </w:pPr>
      <w:r w:rsidRPr="002D106B">
        <w:rPr>
          <w:rFonts w:ascii="Times New Roman" w:hAnsi="Times New Roman" w:cs="Times New Roman"/>
          <w:b/>
          <w:sz w:val="24"/>
          <w:szCs w:val="24"/>
        </w:rPr>
        <w:t xml:space="preserve">Mr. B. Coman </w:t>
      </w:r>
      <w:r w:rsidRPr="002D106B">
        <w:rPr>
          <w:rFonts w:ascii="Times New Roman" w:hAnsi="Times New Roman" w:cs="Times New Roman"/>
          <w:sz w:val="24"/>
          <w:szCs w:val="24"/>
        </w:rPr>
        <w:t>the €300,000 is the income we recoup for carrying out the inspections on private rented dwellings.  With regard to the essential repairs grant he will examine this and come back to Cllr. Holland with the answer.</w:t>
      </w:r>
    </w:p>
    <w:p w:rsidR="002D106B" w:rsidRPr="002D106B" w:rsidRDefault="002D106B" w:rsidP="002D106B">
      <w:pPr>
        <w:ind w:left="720"/>
        <w:rPr>
          <w:rFonts w:ascii="Times New Roman" w:hAnsi="Times New Roman" w:cs="Times New Roman"/>
          <w:sz w:val="24"/>
          <w:szCs w:val="24"/>
        </w:rPr>
      </w:pPr>
      <w:r w:rsidRPr="002D106B">
        <w:rPr>
          <w:rFonts w:ascii="Times New Roman" w:hAnsi="Times New Roman" w:cs="Times New Roman"/>
          <w:b/>
          <w:sz w:val="24"/>
          <w:szCs w:val="24"/>
        </w:rPr>
        <w:t>Cllr. M. Johansson</w:t>
      </w:r>
      <w:r w:rsidRPr="002D106B">
        <w:rPr>
          <w:rFonts w:ascii="Times New Roman" w:hAnsi="Times New Roman" w:cs="Times New Roman"/>
          <w:sz w:val="24"/>
          <w:szCs w:val="24"/>
        </w:rPr>
        <w:t xml:space="preserve"> asked Mr. B. Coman how much income are we due from Central Government to cover the costs of our Homeless Services.</w:t>
      </w:r>
    </w:p>
    <w:p w:rsidR="002D106B" w:rsidRPr="002D106B" w:rsidRDefault="002D106B" w:rsidP="002D106B">
      <w:pPr>
        <w:ind w:left="720"/>
        <w:rPr>
          <w:rFonts w:ascii="Times New Roman" w:hAnsi="Times New Roman" w:cs="Times New Roman"/>
          <w:sz w:val="24"/>
          <w:szCs w:val="24"/>
        </w:rPr>
      </w:pPr>
      <w:r w:rsidRPr="002D106B">
        <w:rPr>
          <w:rFonts w:ascii="Times New Roman" w:hAnsi="Times New Roman" w:cs="Times New Roman"/>
          <w:b/>
          <w:sz w:val="24"/>
          <w:szCs w:val="24"/>
        </w:rPr>
        <w:t>Mr. B. Coman</w:t>
      </w:r>
      <w:r w:rsidRPr="002D106B">
        <w:rPr>
          <w:rFonts w:ascii="Times New Roman" w:hAnsi="Times New Roman" w:cs="Times New Roman"/>
          <w:sz w:val="24"/>
          <w:szCs w:val="24"/>
        </w:rPr>
        <w:t xml:space="preserve"> as the Members are aware the Homeless Services are carried out on behalf of the Dublin Authorities by Dublin City Council through the Dublin Regional Homeless Executive and all recoupments are also made through them.  There are outstanding recoupments for 2016 and this is due to the substantial increased demands on our Homeless Services which has continued into 2017.  We have no definitive indication at this point in time that the outstanding 2016 and 2017 recoupments will be paid by year end.</w:t>
      </w:r>
    </w:p>
    <w:p w:rsidR="002D106B" w:rsidRPr="002D106B" w:rsidRDefault="002D106B" w:rsidP="002D106B">
      <w:pPr>
        <w:ind w:left="720"/>
        <w:rPr>
          <w:rFonts w:ascii="Times New Roman" w:hAnsi="Times New Roman" w:cs="Times New Roman"/>
          <w:sz w:val="24"/>
          <w:szCs w:val="24"/>
        </w:rPr>
      </w:pPr>
      <w:r w:rsidRPr="002D106B">
        <w:rPr>
          <w:rFonts w:ascii="Times New Roman" w:hAnsi="Times New Roman" w:cs="Times New Roman"/>
          <w:b/>
          <w:sz w:val="24"/>
          <w:szCs w:val="24"/>
        </w:rPr>
        <w:t>Cllr. P. Donovan</w:t>
      </w:r>
      <w:r w:rsidRPr="002D106B">
        <w:rPr>
          <w:rFonts w:ascii="Times New Roman" w:hAnsi="Times New Roman" w:cs="Times New Roman"/>
          <w:sz w:val="24"/>
          <w:szCs w:val="24"/>
        </w:rPr>
        <w:t xml:space="preserve"> she wanted clarification on the process involved in the inspection of private rented dwellings in the County.  She also asked if the Director could confirm that the skills and training levels of the staff carrying out these inspections is adequate.</w:t>
      </w:r>
    </w:p>
    <w:p w:rsidR="002D106B" w:rsidRPr="002D106B" w:rsidRDefault="002D106B" w:rsidP="002D106B">
      <w:pPr>
        <w:ind w:left="720"/>
        <w:rPr>
          <w:rFonts w:ascii="Times New Roman" w:hAnsi="Times New Roman" w:cs="Times New Roman"/>
          <w:sz w:val="24"/>
          <w:szCs w:val="24"/>
        </w:rPr>
      </w:pPr>
      <w:r w:rsidRPr="002D106B">
        <w:rPr>
          <w:rFonts w:ascii="Times New Roman" w:hAnsi="Times New Roman" w:cs="Times New Roman"/>
          <w:b/>
          <w:sz w:val="24"/>
          <w:szCs w:val="24"/>
        </w:rPr>
        <w:t>Mr. B. Coman</w:t>
      </w:r>
      <w:r w:rsidRPr="002D106B">
        <w:rPr>
          <w:rFonts w:ascii="Times New Roman" w:hAnsi="Times New Roman" w:cs="Times New Roman"/>
          <w:sz w:val="24"/>
          <w:szCs w:val="24"/>
        </w:rPr>
        <w:t xml:space="preserve"> the staff carrying out private rental dwelling inspections utilise a template and this is used to ensure that certain agreed standards are checked for all properties.  Most of the checks are to do with fire alarms, fire blankets and fire extinguishers there is no additional training needed.</w:t>
      </w:r>
    </w:p>
    <w:p w:rsidR="002D106B" w:rsidRPr="002D106B" w:rsidRDefault="002D106B" w:rsidP="002D106B">
      <w:pPr>
        <w:ind w:left="720"/>
        <w:rPr>
          <w:rFonts w:ascii="Times New Roman" w:hAnsi="Times New Roman" w:cs="Times New Roman"/>
          <w:sz w:val="24"/>
          <w:szCs w:val="24"/>
        </w:rPr>
      </w:pPr>
      <w:r w:rsidRPr="002D106B">
        <w:rPr>
          <w:rFonts w:ascii="Times New Roman" w:hAnsi="Times New Roman" w:cs="Times New Roman"/>
          <w:b/>
          <w:sz w:val="24"/>
          <w:szCs w:val="24"/>
        </w:rPr>
        <w:t>Cllr. B. Leech</w:t>
      </w:r>
      <w:r w:rsidRPr="002D106B">
        <w:rPr>
          <w:rFonts w:ascii="Times New Roman" w:hAnsi="Times New Roman" w:cs="Times New Roman"/>
          <w:sz w:val="24"/>
          <w:szCs w:val="24"/>
        </w:rPr>
        <w:t xml:space="preserve"> where Approved Housing Bodies such as Cluid, who cater for Elderly residence, are awarded specific sites will the rents charge be higher than South Dublin County Council differential rent scheme? The HAPS application numbers have increased from 700 to 2500 but the expenditure figure has remained the same.  Could Mr. Coman clarify this?</w:t>
      </w:r>
    </w:p>
    <w:p w:rsidR="002D106B" w:rsidRPr="002D106B" w:rsidRDefault="002D106B" w:rsidP="002D106B">
      <w:pPr>
        <w:ind w:left="720"/>
        <w:rPr>
          <w:rFonts w:ascii="Times New Roman" w:hAnsi="Times New Roman" w:cs="Times New Roman"/>
          <w:sz w:val="24"/>
          <w:szCs w:val="24"/>
        </w:rPr>
      </w:pPr>
      <w:r w:rsidRPr="002D106B">
        <w:rPr>
          <w:rFonts w:ascii="Times New Roman" w:hAnsi="Times New Roman" w:cs="Times New Roman"/>
          <w:b/>
          <w:sz w:val="24"/>
          <w:szCs w:val="24"/>
        </w:rPr>
        <w:lastRenderedPageBreak/>
        <w:t>Mr. B. Coman</w:t>
      </w:r>
      <w:r w:rsidRPr="002D106B">
        <w:rPr>
          <w:rFonts w:ascii="Times New Roman" w:hAnsi="Times New Roman" w:cs="Times New Roman"/>
          <w:sz w:val="24"/>
          <w:szCs w:val="24"/>
        </w:rPr>
        <w:t xml:space="preserve"> with regard to the older person’s housing projects we avail of the services of AHB as they provide a specific service.  We are currently in the process of finalising a specific project and the question of the rent charges has yet to be discussed and agreed.  The amount of €300,000 in the budget is to cover staff costs and there is no plans to decrease the numbers for 2018. </w:t>
      </w:r>
    </w:p>
    <w:p w:rsidR="002D106B" w:rsidRPr="002D106B" w:rsidRDefault="002D106B" w:rsidP="002D106B">
      <w:pPr>
        <w:ind w:left="720"/>
        <w:rPr>
          <w:rFonts w:ascii="Times New Roman" w:hAnsi="Times New Roman" w:cs="Times New Roman"/>
          <w:sz w:val="24"/>
          <w:szCs w:val="24"/>
        </w:rPr>
      </w:pPr>
      <w:r w:rsidRPr="002D106B">
        <w:rPr>
          <w:rFonts w:ascii="Times New Roman" w:hAnsi="Times New Roman" w:cs="Times New Roman"/>
          <w:b/>
          <w:sz w:val="24"/>
          <w:szCs w:val="24"/>
        </w:rPr>
        <w:t>Cllr. P. Gogarty</w:t>
      </w:r>
      <w:r w:rsidRPr="002D106B">
        <w:rPr>
          <w:rFonts w:ascii="Times New Roman" w:hAnsi="Times New Roman" w:cs="Times New Roman"/>
          <w:sz w:val="24"/>
          <w:szCs w:val="24"/>
        </w:rPr>
        <w:t xml:space="preserve"> under the reinvigorate Community initiative fund is there still funding available for organisations?  Could we describe the school meals as healthy school meals, due to the fact next year is health and wellbeing year?</w:t>
      </w:r>
    </w:p>
    <w:p w:rsidR="002D106B" w:rsidRPr="002D106B" w:rsidRDefault="002D106B" w:rsidP="002D106B">
      <w:pPr>
        <w:ind w:left="720"/>
        <w:rPr>
          <w:rFonts w:ascii="Times New Roman" w:hAnsi="Times New Roman" w:cs="Times New Roman"/>
          <w:sz w:val="24"/>
          <w:szCs w:val="24"/>
        </w:rPr>
      </w:pPr>
      <w:r w:rsidRPr="002D106B">
        <w:rPr>
          <w:rFonts w:ascii="Times New Roman" w:hAnsi="Times New Roman" w:cs="Times New Roman"/>
          <w:b/>
          <w:sz w:val="24"/>
          <w:szCs w:val="24"/>
        </w:rPr>
        <w:t>Mr. B. Coman</w:t>
      </w:r>
      <w:r w:rsidRPr="002D106B">
        <w:rPr>
          <w:rFonts w:ascii="Times New Roman" w:hAnsi="Times New Roman" w:cs="Times New Roman"/>
          <w:sz w:val="24"/>
          <w:szCs w:val="24"/>
        </w:rPr>
        <w:t xml:space="preserve"> Yes the funding is still there for organisations.  School meals is the statutory name we must put in the budget it is prescribed we cannot change it.   </w:t>
      </w:r>
    </w:p>
    <w:p w:rsidR="002D106B" w:rsidRPr="002D106B" w:rsidRDefault="002D106B" w:rsidP="002D106B">
      <w:pPr>
        <w:ind w:left="720"/>
        <w:rPr>
          <w:rFonts w:ascii="Times New Roman" w:hAnsi="Times New Roman" w:cs="Times New Roman"/>
          <w:sz w:val="24"/>
          <w:szCs w:val="24"/>
        </w:rPr>
      </w:pPr>
    </w:p>
    <w:p w:rsidR="002D106B" w:rsidRPr="00E53E02" w:rsidRDefault="002D106B" w:rsidP="00E53E02">
      <w:pPr>
        <w:numPr>
          <w:ilvl w:val="0"/>
          <w:numId w:val="5"/>
        </w:numPr>
        <w:ind w:left="1004" w:hanging="284"/>
        <w:contextualSpacing/>
        <w:rPr>
          <w:rFonts w:ascii="Times New Roman" w:hAnsi="Times New Roman" w:cs="Times New Roman"/>
          <w:b/>
          <w:sz w:val="24"/>
          <w:szCs w:val="24"/>
          <w:u w:val="single"/>
        </w:rPr>
      </w:pPr>
      <w:r w:rsidRPr="00E53E02">
        <w:rPr>
          <w:rFonts w:ascii="Times New Roman" w:hAnsi="Times New Roman" w:cs="Times New Roman"/>
          <w:b/>
          <w:sz w:val="24"/>
          <w:szCs w:val="24"/>
          <w:u w:val="single"/>
        </w:rPr>
        <w:t>A/Director of Land Use, Planning and Transportation</w:t>
      </w:r>
    </w:p>
    <w:p w:rsidR="002D106B" w:rsidRPr="002D106B" w:rsidRDefault="002D106B" w:rsidP="002D106B">
      <w:pPr>
        <w:ind w:left="720" w:hanging="11"/>
        <w:contextualSpacing/>
        <w:rPr>
          <w:rFonts w:ascii="Times New Roman" w:hAnsi="Times New Roman" w:cs="Times New Roman"/>
          <w:sz w:val="24"/>
          <w:szCs w:val="24"/>
        </w:rPr>
      </w:pPr>
      <w:r w:rsidRPr="002D106B">
        <w:rPr>
          <w:rFonts w:ascii="Times New Roman" w:hAnsi="Times New Roman" w:cs="Times New Roman"/>
          <w:sz w:val="24"/>
          <w:szCs w:val="24"/>
        </w:rPr>
        <w:t>Ms. L. Leonard, A/Director of Land Use, Planning and Transportation, presented Division B and D.</w:t>
      </w:r>
    </w:p>
    <w:p w:rsidR="002D106B" w:rsidRPr="002D106B" w:rsidRDefault="002D106B" w:rsidP="002D106B">
      <w:pPr>
        <w:ind w:left="720" w:hanging="11"/>
        <w:contextualSpacing/>
        <w:rPr>
          <w:rFonts w:ascii="Times New Roman" w:hAnsi="Times New Roman" w:cs="Times New Roman"/>
          <w:sz w:val="24"/>
          <w:szCs w:val="24"/>
        </w:rPr>
      </w:pPr>
    </w:p>
    <w:p w:rsidR="002D106B" w:rsidRPr="002D106B" w:rsidRDefault="002D106B" w:rsidP="002D106B">
      <w:pPr>
        <w:ind w:left="720" w:hanging="11"/>
        <w:contextualSpacing/>
        <w:rPr>
          <w:rFonts w:ascii="Times New Roman" w:hAnsi="Times New Roman" w:cs="Times New Roman"/>
          <w:sz w:val="24"/>
          <w:szCs w:val="24"/>
        </w:rPr>
      </w:pPr>
      <w:r w:rsidRPr="002D106B">
        <w:rPr>
          <w:rFonts w:ascii="Times New Roman" w:hAnsi="Times New Roman" w:cs="Times New Roman"/>
          <w:b/>
          <w:sz w:val="24"/>
          <w:szCs w:val="24"/>
        </w:rPr>
        <w:t>Cllr. S. Holland</w:t>
      </w:r>
      <w:r w:rsidRPr="002D106B">
        <w:rPr>
          <w:rFonts w:ascii="Times New Roman" w:hAnsi="Times New Roman" w:cs="Times New Roman"/>
          <w:sz w:val="24"/>
          <w:szCs w:val="24"/>
        </w:rPr>
        <w:t xml:space="preserve"> was wondering what table Biodiversity and Heritage comes under.  D1102 Conservation services has a little increase is this the biodiversity? D0501 is this the area of Tourism Promotion?</w:t>
      </w:r>
    </w:p>
    <w:p w:rsidR="002D106B" w:rsidRPr="002D106B" w:rsidRDefault="002D106B" w:rsidP="002D106B">
      <w:pPr>
        <w:ind w:left="720" w:hanging="11"/>
        <w:contextualSpacing/>
        <w:rPr>
          <w:rFonts w:ascii="Times New Roman" w:hAnsi="Times New Roman" w:cs="Times New Roman"/>
          <w:sz w:val="24"/>
          <w:szCs w:val="24"/>
        </w:rPr>
      </w:pPr>
    </w:p>
    <w:p w:rsidR="002D106B" w:rsidRPr="002D106B" w:rsidRDefault="002D106B" w:rsidP="002D106B">
      <w:pPr>
        <w:ind w:left="720" w:hanging="11"/>
        <w:contextualSpacing/>
        <w:rPr>
          <w:rFonts w:ascii="Times New Roman" w:hAnsi="Times New Roman" w:cs="Times New Roman"/>
          <w:sz w:val="24"/>
          <w:szCs w:val="24"/>
        </w:rPr>
      </w:pPr>
      <w:r w:rsidRPr="002D106B">
        <w:rPr>
          <w:rFonts w:ascii="Times New Roman" w:hAnsi="Times New Roman" w:cs="Times New Roman"/>
          <w:b/>
          <w:sz w:val="24"/>
          <w:szCs w:val="24"/>
        </w:rPr>
        <w:t>Ms. L. Leonard</w:t>
      </w:r>
      <w:r w:rsidRPr="002D106B">
        <w:rPr>
          <w:rFonts w:ascii="Times New Roman" w:hAnsi="Times New Roman" w:cs="Times New Roman"/>
          <w:sz w:val="24"/>
          <w:szCs w:val="24"/>
        </w:rPr>
        <w:t xml:space="preserve"> confirmed that Heritage and Biodiversity are included in her budgets.  The Biodiversity plan has been brought to the September SPC Meeting.  There is not a huge provision expenditure wise however a substantial amount of work has gone into the plan.  On the conservation side we are anticipating income under a grants scheme.   </w:t>
      </w:r>
    </w:p>
    <w:p w:rsidR="002D106B" w:rsidRPr="002D106B" w:rsidRDefault="002D106B" w:rsidP="002D106B">
      <w:pPr>
        <w:ind w:left="720" w:hanging="11"/>
        <w:contextualSpacing/>
        <w:rPr>
          <w:rFonts w:ascii="Times New Roman" w:hAnsi="Times New Roman" w:cs="Times New Roman"/>
          <w:sz w:val="24"/>
          <w:szCs w:val="24"/>
        </w:rPr>
      </w:pPr>
    </w:p>
    <w:p w:rsidR="002D106B" w:rsidRPr="002D106B" w:rsidRDefault="002D106B" w:rsidP="002D106B">
      <w:pPr>
        <w:ind w:left="720" w:hanging="11"/>
        <w:contextualSpacing/>
        <w:rPr>
          <w:rFonts w:ascii="Times New Roman" w:hAnsi="Times New Roman" w:cs="Times New Roman"/>
          <w:sz w:val="24"/>
          <w:szCs w:val="24"/>
        </w:rPr>
      </w:pPr>
      <w:r w:rsidRPr="002D106B">
        <w:rPr>
          <w:rFonts w:ascii="Times New Roman" w:hAnsi="Times New Roman" w:cs="Times New Roman"/>
          <w:b/>
          <w:sz w:val="24"/>
          <w:szCs w:val="24"/>
        </w:rPr>
        <w:t>Cllr. E. O’Brien</w:t>
      </w:r>
      <w:r w:rsidRPr="002D106B">
        <w:rPr>
          <w:rFonts w:ascii="Times New Roman" w:hAnsi="Times New Roman" w:cs="Times New Roman"/>
          <w:sz w:val="24"/>
          <w:szCs w:val="24"/>
        </w:rPr>
        <w:t xml:space="preserve"> under the Vacant Site Register is there any appeals to An Bord Pleanála and what are the areas?</w:t>
      </w:r>
    </w:p>
    <w:p w:rsidR="002D106B" w:rsidRPr="002D106B" w:rsidRDefault="002D106B" w:rsidP="002D106B">
      <w:pPr>
        <w:ind w:left="720" w:hanging="11"/>
        <w:contextualSpacing/>
        <w:rPr>
          <w:rFonts w:ascii="Times New Roman" w:hAnsi="Times New Roman" w:cs="Times New Roman"/>
          <w:sz w:val="24"/>
          <w:szCs w:val="24"/>
        </w:rPr>
      </w:pPr>
    </w:p>
    <w:p w:rsidR="002D106B" w:rsidRPr="002D106B" w:rsidRDefault="002D106B" w:rsidP="002D106B">
      <w:pPr>
        <w:ind w:left="720" w:hanging="11"/>
        <w:contextualSpacing/>
        <w:rPr>
          <w:rFonts w:ascii="Times New Roman" w:hAnsi="Times New Roman" w:cs="Times New Roman"/>
          <w:sz w:val="24"/>
          <w:szCs w:val="24"/>
        </w:rPr>
      </w:pPr>
      <w:r w:rsidRPr="002D106B">
        <w:rPr>
          <w:rFonts w:ascii="Times New Roman" w:hAnsi="Times New Roman" w:cs="Times New Roman"/>
          <w:b/>
          <w:sz w:val="24"/>
          <w:szCs w:val="24"/>
        </w:rPr>
        <w:t>Ms. L. Leonard</w:t>
      </w:r>
      <w:r w:rsidRPr="002D106B">
        <w:rPr>
          <w:rFonts w:ascii="Times New Roman" w:hAnsi="Times New Roman" w:cs="Times New Roman"/>
          <w:sz w:val="24"/>
          <w:szCs w:val="24"/>
        </w:rPr>
        <w:t xml:space="preserve"> outlined that we have 7 sites on the register, 2 appeals have been lodged with An Bord Pleanála, the outcome of their decision is awaited, the Register is available on the following link </w:t>
      </w:r>
      <w:hyperlink r:id="rId10" w:history="1">
        <w:r w:rsidRPr="002D106B">
          <w:rPr>
            <w:rFonts w:ascii="Times New Roman" w:hAnsi="Times New Roman" w:cs="Times New Roman"/>
            <w:color w:val="0563C1" w:themeColor="hyperlink"/>
            <w:sz w:val="24"/>
            <w:szCs w:val="24"/>
            <w:u w:val="single"/>
          </w:rPr>
          <w:t>http://www.sdcc.ie/vacant-site</w:t>
        </w:r>
      </w:hyperlink>
      <w:r w:rsidRPr="002D106B">
        <w:rPr>
          <w:rFonts w:ascii="Times New Roman" w:hAnsi="Times New Roman" w:cs="Times New Roman"/>
          <w:sz w:val="24"/>
          <w:szCs w:val="24"/>
        </w:rPr>
        <w:t xml:space="preserve"> and details of sites are listed.</w:t>
      </w:r>
    </w:p>
    <w:p w:rsidR="002D106B" w:rsidRPr="002D106B" w:rsidRDefault="002D106B" w:rsidP="002D106B">
      <w:pPr>
        <w:ind w:left="720" w:hanging="11"/>
        <w:contextualSpacing/>
        <w:rPr>
          <w:rFonts w:ascii="Times New Roman" w:hAnsi="Times New Roman" w:cs="Times New Roman"/>
          <w:sz w:val="24"/>
          <w:szCs w:val="24"/>
        </w:rPr>
      </w:pPr>
      <w:r w:rsidRPr="002D106B">
        <w:rPr>
          <w:rFonts w:ascii="Times New Roman" w:hAnsi="Times New Roman" w:cs="Times New Roman"/>
          <w:b/>
          <w:sz w:val="24"/>
          <w:szCs w:val="24"/>
        </w:rPr>
        <w:t>Cllr. B. Lawlor</w:t>
      </w:r>
      <w:r w:rsidRPr="002D106B">
        <w:rPr>
          <w:rFonts w:ascii="Times New Roman" w:hAnsi="Times New Roman" w:cs="Times New Roman"/>
          <w:sz w:val="24"/>
          <w:szCs w:val="24"/>
        </w:rPr>
        <w:t xml:space="preserve"> asked are we intending to buy any land this year to replace the land we are using for housing.</w:t>
      </w:r>
    </w:p>
    <w:p w:rsidR="002D106B" w:rsidRPr="002D106B" w:rsidRDefault="002D106B" w:rsidP="002D106B">
      <w:pPr>
        <w:ind w:left="720" w:hanging="11"/>
        <w:contextualSpacing/>
        <w:rPr>
          <w:rFonts w:ascii="Times New Roman" w:hAnsi="Times New Roman" w:cs="Times New Roman"/>
          <w:sz w:val="24"/>
          <w:szCs w:val="24"/>
        </w:rPr>
      </w:pPr>
    </w:p>
    <w:p w:rsidR="002D106B" w:rsidRPr="002D106B" w:rsidRDefault="002D106B" w:rsidP="002D106B">
      <w:pPr>
        <w:ind w:left="720" w:hanging="11"/>
        <w:contextualSpacing/>
        <w:rPr>
          <w:rFonts w:ascii="Times New Roman" w:hAnsi="Times New Roman" w:cs="Times New Roman"/>
          <w:sz w:val="24"/>
          <w:szCs w:val="24"/>
        </w:rPr>
      </w:pPr>
      <w:r w:rsidRPr="002D106B">
        <w:rPr>
          <w:rFonts w:ascii="Times New Roman" w:hAnsi="Times New Roman" w:cs="Times New Roman"/>
          <w:b/>
          <w:sz w:val="24"/>
          <w:szCs w:val="24"/>
        </w:rPr>
        <w:t>Mr. D. McLoughlin</w:t>
      </w:r>
      <w:r w:rsidRPr="002D106B">
        <w:rPr>
          <w:rFonts w:ascii="Times New Roman" w:hAnsi="Times New Roman" w:cs="Times New Roman"/>
          <w:sz w:val="24"/>
          <w:szCs w:val="24"/>
        </w:rPr>
        <w:t xml:space="preserve"> there are no current plans to purchase </w:t>
      </w:r>
      <w:r w:rsidR="00380C3D">
        <w:rPr>
          <w:rFonts w:ascii="Times New Roman" w:hAnsi="Times New Roman" w:cs="Times New Roman"/>
          <w:sz w:val="24"/>
          <w:szCs w:val="24"/>
        </w:rPr>
        <w:t xml:space="preserve">Housing </w:t>
      </w:r>
      <w:r w:rsidRPr="002D106B">
        <w:rPr>
          <w:rFonts w:ascii="Times New Roman" w:hAnsi="Times New Roman" w:cs="Times New Roman"/>
          <w:sz w:val="24"/>
          <w:szCs w:val="24"/>
        </w:rPr>
        <w:t xml:space="preserve">land in 2018.  However it was agreed with the Members previously that if there was an acceleration of land sales at Kilcarbery any funds received would go towards the purchase of future housing lands. </w:t>
      </w:r>
    </w:p>
    <w:p w:rsidR="002D106B" w:rsidRPr="002D106B" w:rsidRDefault="002D106B" w:rsidP="002D106B">
      <w:pPr>
        <w:ind w:left="720" w:hanging="11"/>
        <w:contextualSpacing/>
        <w:rPr>
          <w:rFonts w:ascii="Times New Roman" w:hAnsi="Times New Roman" w:cs="Times New Roman"/>
          <w:sz w:val="24"/>
          <w:szCs w:val="24"/>
        </w:rPr>
      </w:pPr>
    </w:p>
    <w:p w:rsidR="002D106B" w:rsidRPr="002D106B" w:rsidRDefault="002D106B" w:rsidP="002D106B">
      <w:pPr>
        <w:ind w:left="720" w:hanging="11"/>
        <w:contextualSpacing/>
        <w:rPr>
          <w:rFonts w:ascii="Times New Roman" w:hAnsi="Times New Roman" w:cs="Times New Roman"/>
          <w:sz w:val="24"/>
          <w:szCs w:val="24"/>
        </w:rPr>
      </w:pPr>
    </w:p>
    <w:p w:rsidR="002D106B" w:rsidRPr="002D106B" w:rsidRDefault="002D106B" w:rsidP="002D106B">
      <w:pPr>
        <w:numPr>
          <w:ilvl w:val="0"/>
          <w:numId w:val="5"/>
        </w:numPr>
        <w:ind w:left="1004" w:hanging="284"/>
        <w:contextualSpacing/>
        <w:rPr>
          <w:rFonts w:ascii="Times New Roman" w:hAnsi="Times New Roman" w:cs="Times New Roman"/>
          <w:b/>
          <w:sz w:val="24"/>
          <w:szCs w:val="24"/>
          <w:u w:val="single"/>
        </w:rPr>
      </w:pPr>
      <w:r w:rsidRPr="002D106B">
        <w:rPr>
          <w:rFonts w:ascii="Times New Roman" w:hAnsi="Times New Roman" w:cs="Times New Roman"/>
          <w:b/>
          <w:sz w:val="24"/>
          <w:szCs w:val="24"/>
          <w:u w:val="single"/>
        </w:rPr>
        <w:t>Director of Environment, Water and Climate Change</w:t>
      </w:r>
    </w:p>
    <w:p w:rsidR="002D106B" w:rsidRPr="002D106B" w:rsidRDefault="002D106B" w:rsidP="002D106B">
      <w:pPr>
        <w:ind w:left="720" w:hanging="11"/>
        <w:contextualSpacing/>
        <w:rPr>
          <w:rFonts w:ascii="Times New Roman" w:hAnsi="Times New Roman" w:cs="Times New Roman"/>
          <w:sz w:val="24"/>
          <w:szCs w:val="24"/>
        </w:rPr>
      </w:pPr>
    </w:p>
    <w:p w:rsidR="002D106B" w:rsidRPr="002D106B" w:rsidRDefault="002D106B" w:rsidP="002D106B">
      <w:pPr>
        <w:ind w:left="720" w:hanging="11"/>
        <w:contextualSpacing/>
        <w:rPr>
          <w:rFonts w:ascii="Times New Roman" w:hAnsi="Times New Roman" w:cs="Times New Roman"/>
          <w:sz w:val="24"/>
          <w:szCs w:val="24"/>
        </w:rPr>
      </w:pPr>
      <w:r w:rsidRPr="002D106B">
        <w:rPr>
          <w:rFonts w:ascii="Times New Roman" w:hAnsi="Times New Roman" w:cs="Times New Roman"/>
          <w:sz w:val="24"/>
          <w:szCs w:val="24"/>
        </w:rPr>
        <w:lastRenderedPageBreak/>
        <w:t xml:space="preserve">Ms. T. Walsh, Director of Environment, Water and Climate Change, presented Divisions C, E, and part of D, F, </w:t>
      </w:r>
      <w:proofErr w:type="gramStart"/>
      <w:r w:rsidRPr="002D106B">
        <w:rPr>
          <w:rFonts w:ascii="Times New Roman" w:hAnsi="Times New Roman" w:cs="Times New Roman"/>
          <w:sz w:val="24"/>
          <w:szCs w:val="24"/>
        </w:rPr>
        <w:t>G</w:t>
      </w:r>
      <w:proofErr w:type="gramEnd"/>
      <w:r w:rsidRPr="002D106B">
        <w:rPr>
          <w:rFonts w:ascii="Times New Roman" w:hAnsi="Times New Roman" w:cs="Times New Roman"/>
          <w:sz w:val="24"/>
          <w:szCs w:val="24"/>
        </w:rPr>
        <w:t xml:space="preserve"> &amp; H.</w:t>
      </w:r>
    </w:p>
    <w:p w:rsidR="002D106B" w:rsidRPr="002D106B" w:rsidRDefault="002D106B" w:rsidP="002D106B">
      <w:pPr>
        <w:ind w:left="720" w:hanging="11"/>
        <w:contextualSpacing/>
        <w:rPr>
          <w:rFonts w:ascii="Times New Roman" w:hAnsi="Times New Roman" w:cs="Times New Roman"/>
          <w:sz w:val="24"/>
          <w:szCs w:val="24"/>
        </w:rPr>
      </w:pPr>
    </w:p>
    <w:p w:rsidR="002D106B" w:rsidRPr="002D106B" w:rsidRDefault="002D106B" w:rsidP="002D106B">
      <w:pPr>
        <w:ind w:left="720" w:hanging="11"/>
        <w:contextualSpacing/>
        <w:rPr>
          <w:rFonts w:ascii="Times New Roman" w:hAnsi="Times New Roman" w:cs="Times New Roman"/>
          <w:sz w:val="24"/>
          <w:szCs w:val="24"/>
        </w:rPr>
      </w:pPr>
      <w:r w:rsidRPr="002D106B">
        <w:rPr>
          <w:rFonts w:ascii="Times New Roman" w:hAnsi="Times New Roman" w:cs="Times New Roman"/>
          <w:b/>
          <w:sz w:val="24"/>
          <w:szCs w:val="24"/>
        </w:rPr>
        <w:t>Cllr. S. Holland</w:t>
      </w:r>
      <w:r w:rsidRPr="002D106B">
        <w:rPr>
          <w:rFonts w:ascii="Times New Roman" w:hAnsi="Times New Roman" w:cs="Times New Roman"/>
          <w:sz w:val="24"/>
          <w:szCs w:val="24"/>
        </w:rPr>
        <w:t xml:space="preserve"> Noted improvement in grass and tree service. Noted increase in sanitary services budget. Is waste water going into the Owendore River?  E0601 Street Cleaning: could the Director explain why there was a reduction of €68,000?  Why are there variances in the Support services?  E0201 Recycling facilities operations: why is expenditure decreased?  G0405: why has the expenditure increased?</w:t>
      </w:r>
    </w:p>
    <w:p w:rsidR="002D106B" w:rsidRPr="002D106B" w:rsidRDefault="002D106B" w:rsidP="002D106B">
      <w:pPr>
        <w:ind w:left="720" w:hanging="11"/>
        <w:contextualSpacing/>
        <w:rPr>
          <w:rFonts w:ascii="Times New Roman" w:hAnsi="Times New Roman" w:cs="Times New Roman"/>
          <w:sz w:val="24"/>
          <w:szCs w:val="24"/>
        </w:rPr>
      </w:pPr>
    </w:p>
    <w:p w:rsidR="002D106B" w:rsidRPr="002D106B" w:rsidRDefault="002D106B" w:rsidP="002D106B">
      <w:pPr>
        <w:ind w:left="720" w:hanging="11"/>
        <w:contextualSpacing/>
        <w:rPr>
          <w:rFonts w:ascii="Times New Roman" w:hAnsi="Times New Roman" w:cs="Times New Roman"/>
          <w:sz w:val="24"/>
          <w:szCs w:val="24"/>
        </w:rPr>
      </w:pPr>
      <w:r w:rsidRPr="002D106B">
        <w:rPr>
          <w:rFonts w:ascii="Times New Roman" w:hAnsi="Times New Roman" w:cs="Times New Roman"/>
          <w:b/>
          <w:sz w:val="24"/>
          <w:szCs w:val="24"/>
        </w:rPr>
        <w:t>Ms. T. Walsh</w:t>
      </w:r>
      <w:r w:rsidRPr="002D106B">
        <w:rPr>
          <w:rFonts w:ascii="Times New Roman" w:hAnsi="Times New Roman" w:cs="Times New Roman"/>
          <w:sz w:val="24"/>
          <w:szCs w:val="24"/>
        </w:rPr>
        <w:t xml:space="preserve"> Ms. Walsh agreed to examine this (Odour issue) further and revert to Cllr. Holland as soon as possible.  Street cleaning is the reapportionment of salary costs.  </w:t>
      </w:r>
    </w:p>
    <w:p w:rsidR="002D106B" w:rsidRPr="002D106B" w:rsidRDefault="002D106B" w:rsidP="002D106B">
      <w:pPr>
        <w:ind w:left="720" w:hanging="11"/>
        <w:contextualSpacing/>
        <w:rPr>
          <w:rFonts w:ascii="Times New Roman" w:hAnsi="Times New Roman" w:cs="Times New Roman"/>
          <w:sz w:val="24"/>
          <w:szCs w:val="24"/>
        </w:rPr>
      </w:pPr>
      <w:r w:rsidRPr="002D106B">
        <w:rPr>
          <w:rFonts w:ascii="Times New Roman" w:hAnsi="Times New Roman" w:cs="Times New Roman"/>
          <w:sz w:val="24"/>
          <w:szCs w:val="24"/>
        </w:rPr>
        <w:t xml:space="preserve">Support cost are the charges that are apportioned out under each directorate for the services provided by our Finance, HR, Law and Corporate Services departments, and these vary from year to year.  The decrease in the recycling budget is mainly due to a reduction in the level of subsidy that the Council has to provide.  The increase in costs on G0405 is due to the increased costs associated with the new contract we have recently signed.  We are making submission to DAFM for increased subvention.  </w:t>
      </w:r>
    </w:p>
    <w:p w:rsidR="002D106B" w:rsidRPr="002D106B" w:rsidRDefault="002D106B" w:rsidP="002D106B">
      <w:pPr>
        <w:ind w:left="720" w:hanging="11"/>
        <w:contextualSpacing/>
        <w:rPr>
          <w:rFonts w:ascii="Times New Roman" w:hAnsi="Times New Roman" w:cs="Times New Roman"/>
          <w:sz w:val="24"/>
          <w:szCs w:val="24"/>
        </w:rPr>
      </w:pPr>
    </w:p>
    <w:p w:rsidR="002D106B" w:rsidRPr="002D106B" w:rsidRDefault="002D106B" w:rsidP="002D106B">
      <w:pPr>
        <w:ind w:left="720" w:hanging="11"/>
        <w:contextualSpacing/>
      </w:pPr>
      <w:r w:rsidRPr="002D106B">
        <w:rPr>
          <w:rFonts w:ascii="Times New Roman" w:hAnsi="Times New Roman" w:cs="Times New Roman"/>
          <w:b/>
          <w:sz w:val="24"/>
          <w:szCs w:val="24"/>
        </w:rPr>
        <w:t>Cllr. D. Looney</w:t>
      </w:r>
      <w:r w:rsidRPr="002D106B">
        <w:rPr>
          <w:rFonts w:ascii="Times New Roman" w:hAnsi="Times New Roman" w:cs="Times New Roman"/>
          <w:sz w:val="24"/>
          <w:szCs w:val="24"/>
        </w:rPr>
        <w:t xml:space="preserve"> Why is there a substantial reduction in F0302 playgrounds.  F0301 the Pitch maintenance: what is happening at the moment with pitch maintenance.  The €250,000 play-space allocation: where is this on the budget tables, and is it the same as previous years or is it a reduction?</w:t>
      </w:r>
    </w:p>
    <w:p w:rsidR="002D106B" w:rsidRPr="002D106B" w:rsidRDefault="002D106B" w:rsidP="002D106B">
      <w:pPr>
        <w:ind w:left="720" w:hanging="11"/>
        <w:contextualSpacing/>
        <w:rPr>
          <w:rFonts w:ascii="Times New Roman" w:hAnsi="Times New Roman" w:cs="Times New Roman"/>
          <w:sz w:val="24"/>
          <w:szCs w:val="24"/>
        </w:rPr>
      </w:pPr>
    </w:p>
    <w:p w:rsidR="002D106B" w:rsidRPr="002D106B" w:rsidRDefault="002D106B" w:rsidP="002D106B">
      <w:pPr>
        <w:ind w:left="720" w:hanging="11"/>
        <w:contextualSpacing/>
        <w:rPr>
          <w:rFonts w:ascii="Times New Roman" w:hAnsi="Times New Roman" w:cs="Times New Roman"/>
          <w:sz w:val="24"/>
          <w:szCs w:val="24"/>
        </w:rPr>
      </w:pPr>
      <w:r w:rsidRPr="002D106B">
        <w:rPr>
          <w:rFonts w:ascii="Times New Roman" w:hAnsi="Times New Roman" w:cs="Times New Roman"/>
          <w:b/>
          <w:sz w:val="24"/>
          <w:szCs w:val="24"/>
        </w:rPr>
        <w:t xml:space="preserve">Ms. T. Walsh </w:t>
      </w:r>
      <w:r w:rsidRPr="002D106B">
        <w:rPr>
          <w:rFonts w:ascii="Times New Roman" w:hAnsi="Times New Roman" w:cs="Times New Roman"/>
          <w:sz w:val="24"/>
          <w:szCs w:val="24"/>
        </w:rPr>
        <w:t>new</w:t>
      </w:r>
      <w:r w:rsidRPr="002D106B">
        <w:rPr>
          <w:rFonts w:ascii="Times New Roman" w:hAnsi="Times New Roman" w:cs="Times New Roman"/>
          <w:b/>
          <w:bCs/>
          <w:sz w:val="24"/>
          <w:szCs w:val="24"/>
        </w:rPr>
        <w:t xml:space="preserve"> </w:t>
      </w:r>
      <w:r w:rsidRPr="002D106B">
        <w:rPr>
          <w:rFonts w:ascii="Times New Roman" w:hAnsi="Times New Roman" w:cs="Times New Roman"/>
          <w:sz w:val="24"/>
          <w:szCs w:val="24"/>
        </w:rPr>
        <w:t xml:space="preserve">playground provision (Delivery Programme) has been reduced from €500,000 to €250,000 after consultation with the CPG, as noted earlier in CE’s address to the meeting.  The planned pitch maintenance programme is for works on our grass pitches around the goal areas (posts and goal mouths to be replaced).  The play space programme is due to complete at the end of 2018 and provision of €250,000 has been made through a revenue to capital transfer. </w:t>
      </w:r>
    </w:p>
    <w:p w:rsidR="002D106B" w:rsidRPr="002D106B" w:rsidRDefault="002D106B" w:rsidP="002D106B">
      <w:pPr>
        <w:ind w:left="720" w:hanging="11"/>
        <w:contextualSpacing/>
        <w:rPr>
          <w:rFonts w:ascii="Times New Roman" w:hAnsi="Times New Roman" w:cs="Times New Roman"/>
          <w:sz w:val="24"/>
          <w:szCs w:val="24"/>
        </w:rPr>
      </w:pPr>
    </w:p>
    <w:p w:rsidR="002D106B" w:rsidRPr="002D106B" w:rsidRDefault="002D106B" w:rsidP="002D106B">
      <w:pPr>
        <w:ind w:left="720" w:hanging="11"/>
        <w:contextualSpacing/>
        <w:rPr>
          <w:rFonts w:ascii="Times New Roman" w:hAnsi="Times New Roman" w:cs="Times New Roman"/>
          <w:sz w:val="24"/>
          <w:szCs w:val="24"/>
        </w:rPr>
      </w:pPr>
      <w:r w:rsidRPr="002D106B">
        <w:rPr>
          <w:rFonts w:ascii="Times New Roman" w:hAnsi="Times New Roman" w:cs="Times New Roman"/>
          <w:b/>
          <w:sz w:val="24"/>
          <w:szCs w:val="24"/>
        </w:rPr>
        <w:t>Cllr. T. Gilligan</w:t>
      </w:r>
      <w:r w:rsidRPr="002D106B">
        <w:rPr>
          <w:rFonts w:ascii="Times New Roman" w:hAnsi="Times New Roman" w:cs="Times New Roman"/>
          <w:sz w:val="24"/>
          <w:szCs w:val="24"/>
        </w:rPr>
        <w:t xml:space="preserve"> was there a budget for Weed Control last year and is the allocation this year specifically for Japanese knot weed?   Reference to small stone underfoot at play space in Corkagh Park, and under the Play space programme can replacement of this be included?  </w:t>
      </w:r>
    </w:p>
    <w:p w:rsidR="002D106B" w:rsidRPr="002D106B" w:rsidRDefault="002D106B" w:rsidP="002D106B">
      <w:pPr>
        <w:ind w:left="720" w:hanging="11"/>
        <w:contextualSpacing/>
        <w:rPr>
          <w:rFonts w:ascii="Times New Roman" w:hAnsi="Times New Roman" w:cs="Times New Roman"/>
          <w:sz w:val="24"/>
          <w:szCs w:val="24"/>
        </w:rPr>
      </w:pPr>
      <w:r w:rsidRPr="002D106B">
        <w:rPr>
          <w:rFonts w:ascii="Times New Roman" w:hAnsi="Times New Roman" w:cs="Times New Roman"/>
          <w:b/>
          <w:sz w:val="24"/>
          <w:szCs w:val="24"/>
        </w:rPr>
        <w:t>Ms. T. Walsh</w:t>
      </w:r>
      <w:r w:rsidRPr="002D106B">
        <w:rPr>
          <w:rFonts w:ascii="Times New Roman" w:hAnsi="Times New Roman" w:cs="Times New Roman"/>
          <w:sz w:val="24"/>
          <w:szCs w:val="24"/>
        </w:rPr>
        <w:t xml:space="preserve"> Last year’s provision for Weed Control was €93,000.  This year’s provision has increased to €313,000 to include necessary works to also deal with Japanese knotweed.  We will look at the surface of the play space in 2018.        </w:t>
      </w:r>
    </w:p>
    <w:p w:rsidR="002D106B" w:rsidRPr="002D106B" w:rsidRDefault="002D106B" w:rsidP="002D106B">
      <w:pPr>
        <w:ind w:left="720" w:hanging="11"/>
        <w:contextualSpacing/>
        <w:rPr>
          <w:rFonts w:ascii="Times New Roman" w:hAnsi="Times New Roman" w:cs="Times New Roman"/>
          <w:sz w:val="24"/>
          <w:szCs w:val="24"/>
        </w:rPr>
      </w:pPr>
    </w:p>
    <w:p w:rsidR="002D106B" w:rsidRPr="002D106B" w:rsidRDefault="002D106B" w:rsidP="002D106B">
      <w:pPr>
        <w:ind w:left="720" w:hanging="11"/>
        <w:contextualSpacing/>
        <w:rPr>
          <w:rFonts w:ascii="Times New Roman" w:hAnsi="Times New Roman" w:cs="Times New Roman"/>
          <w:sz w:val="24"/>
          <w:szCs w:val="24"/>
        </w:rPr>
      </w:pPr>
      <w:r w:rsidRPr="002D106B">
        <w:rPr>
          <w:rFonts w:ascii="Times New Roman" w:hAnsi="Times New Roman" w:cs="Times New Roman"/>
          <w:b/>
          <w:sz w:val="24"/>
          <w:szCs w:val="24"/>
        </w:rPr>
        <w:t xml:space="preserve">Cllr. L. O’Toole </w:t>
      </w:r>
      <w:r w:rsidRPr="002D106B">
        <w:rPr>
          <w:rFonts w:ascii="Times New Roman" w:hAnsi="Times New Roman" w:cs="Times New Roman"/>
          <w:sz w:val="24"/>
          <w:szCs w:val="24"/>
        </w:rPr>
        <w:t>E13 water quality: the expenditure is similar but the income is down from last year she is wondering why this is?  Why is there no provision for litter bins?</w:t>
      </w:r>
    </w:p>
    <w:p w:rsidR="002D106B" w:rsidRPr="002D106B" w:rsidRDefault="002D106B" w:rsidP="002D106B">
      <w:pPr>
        <w:ind w:left="720" w:hanging="11"/>
        <w:contextualSpacing/>
        <w:rPr>
          <w:rFonts w:ascii="Times New Roman" w:hAnsi="Times New Roman" w:cs="Times New Roman"/>
          <w:sz w:val="24"/>
          <w:szCs w:val="24"/>
        </w:rPr>
      </w:pPr>
    </w:p>
    <w:p w:rsidR="002D106B" w:rsidRPr="002D106B" w:rsidRDefault="002D106B" w:rsidP="002D106B">
      <w:pPr>
        <w:ind w:left="720" w:hanging="11"/>
        <w:contextualSpacing/>
        <w:rPr>
          <w:rFonts w:ascii="Times New Roman" w:hAnsi="Times New Roman" w:cs="Times New Roman"/>
          <w:sz w:val="24"/>
          <w:szCs w:val="24"/>
        </w:rPr>
      </w:pPr>
      <w:r w:rsidRPr="002D106B">
        <w:rPr>
          <w:rFonts w:ascii="Times New Roman" w:hAnsi="Times New Roman" w:cs="Times New Roman"/>
          <w:b/>
          <w:sz w:val="24"/>
          <w:szCs w:val="24"/>
        </w:rPr>
        <w:t>Ms. T. Walsh</w:t>
      </w:r>
      <w:r w:rsidRPr="002D106B">
        <w:rPr>
          <w:rFonts w:ascii="Times New Roman" w:hAnsi="Times New Roman" w:cs="Times New Roman"/>
          <w:sz w:val="24"/>
          <w:szCs w:val="24"/>
        </w:rPr>
        <w:t xml:space="preserve"> the Water and Air Pollution Monitoring income is reduced </w:t>
      </w:r>
      <w:r w:rsidRPr="002D106B">
        <w:rPr>
          <w:rFonts w:ascii="Times New Roman" w:hAnsi="Times New Roman" w:cs="Times New Roman"/>
          <w:sz w:val="24"/>
          <w:szCs w:val="24"/>
          <w:lang w:eastAsia="en-US"/>
        </w:rPr>
        <w:t xml:space="preserve">due to Service Support Costs being reduced. </w:t>
      </w:r>
      <w:r w:rsidRPr="002D106B">
        <w:rPr>
          <w:rFonts w:ascii="Times New Roman" w:hAnsi="Times New Roman" w:cs="Times New Roman"/>
          <w:sz w:val="24"/>
          <w:szCs w:val="24"/>
        </w:rPr>
        <w:t xml:space="preserve"> There is provision within the general Litter Control / service budget for litter bins.    </w:t>
      </w:r>
    </w:p>
    <w:p w:rsidR="002D106B" w:rsidRPr="002D106B" w:rsidRDefault="002D106B" w:rsidP="002D106B">
      <w:pPr>
        <w:ind w:left="720" w:hanging="11"/>
        <w:contextualSpacing/>
        <w:rPr>
          <w:rFonts w:ascii="Times New Roman" w:hAnsi="Times New Roman" w:cs="Times New Roman"/>
          <w:sz w:val="24"/>
          <w:szCs w:val="24"/>
        </w:rPr>
      </w:pPr>
    </w:p>
    <w:p w:rsidR="002D106B" w:rsidRPr="002D106B" w:rsidRDefault="002D106B" w:rsidP="002D106B">
      <w:pPr>
        <w:ind w:left="720" w:hanging="11"/>
        <w:contextualSpacing/>
        <w:rPr>
          <w:rFonts w:ascii="Times New Roman" w:hAnsi="Times New Roman" w:cs="Times New Roman"/>
          <w:sz w:val="24"/>
          <w:szCs w:val="24"/>
        </w:rPr>
      </w:pPr>
      <w:r w:rsidRPr="002D106B">
        <w:rPr>
          <w:rFonts w:ascii="Times New Roman" w:hAnsi="Times New Roman" w:cs="Times New Roman"/>
          <w:b/>
          <w:sz w:val="24"/>
          <w:szCs w:val="24"/>
        </w:rPr>
        <w:t>Cllr. P. Donovan</w:t>
      </w:r>
      <w:r w:rsidRPr="002D106B">
        <w:rPr>
          <w:rFonts w:ascii="Times New Roman" w:hAnsi="Times New Roman" w:cs="Times New Roman"/>
          <w:sz w:val="24"/>
          <w:szCs w:val="24"/>
        </w:rPr>
        <w:t xml:space="preserve"> in the preamble there is an amount of €435,000 for a provision for flood alleviation works subject to funding.  Can you clarify what this means?  Will the old play space at Willington (Tymon) be refurbished?</w:t>
      </w:r>
    </w:p>
    <w:p w:rsidR="002D106B" w:rsidRPr="002D106B" w:rsidRDefault="002D106B" w:rsidP="002D106B">
      <w:pPr>
        <w:ind w:left="720" w:hanging="11"/>
        <w:contextualSpacing/>
        <w:rPr>
          <w:rFonts w:ascii="Times New Roman" w:hAnsi="Times New Roman" w:cs="Times New Roman"/>
          <w:sz w:val="24"/>
          <w:szCs w:val="24"/>
        </w:rPr>
      </w:pPr>
    </w:p>
    <w:p w:rsidR="002D106B" w:rsidRPr="002D106B" w:rsidRDefault="002D106B" w:rsidP="002D106B">
      <w:pPr>
        <w:ind w:left="720" w:hanging="11"/>
        <w:contextualSpacing/>
        <w:rPr>
          <w:rFonts w:ascii="Times New Roman" w:hAnsi="Times New Roman" w:cs="Times New Roman"/>
          <w:sz w:val="24"/>
          <w:szCs w:val="24"/>
        </w:rPr>
      </w:pPr>
      <w:r w:rsidRPr="002D106B">
        <w:rPr>
          <w:rFonts w:ascii="Times New Roman" w:hAnsi="Times New Roman" w:cs="Times New Roman"/>
          <w:b/>
          <w:sz w:val="24"/>
          <w:szCs w:val="24"/>
        </w:rPr>
        <w:t>Ms. T. Walsh</w:t>
      </w:r>
      <w:r w:rsidRPr="002D106B">
        <w:rPr>
          <w:rFonts w:ascii="Times New Roman" w:hAnsi="Times New Roman" w:cs="Times New Roman"/>
          <w:sz w:val="24"/>
          <w:szCs w:val="24"/>
        </w:rPr>
        <w:t xml:space="preserve"> the €435,000 funding in the Revenue budget is under C08 Revenue to Capital transfer for minor capital (Surface water) works which are separate to the flood alleviation schemes which are bigger projects and these are done in conjunction with the OPW, subject to funding.  These (OPW assisted) projects are of a capital nature and would be included in the Capital Programme. Play space at Willington (Tymon) will be refurbished).</w:t>
      </w:r>
    </w:p>
    <w:p w:rsidR="002D106B" w:rsidRPr="002D106B" w:rsidRDefault="002D106B" w:rsidP="002D106B">
      <w:pPr>
        <w:ind w:left="720" w:hanging="11"/>
        <w:contextualSpacing/>
        <w:rPr>
          <w:rFonts w:ascii="Times New Roman" w:hAnsi="Times New Roman" w:cs="Times New Roman"/>
          <w:sz w:val="24"/>
          <w:szCs w:val="24"/>
        </w:rPr>
      </w:pPr>
    </w:p>
    <w:p w:rsidR="002D106B" w:rsidRPr="002D106B" w:rsidRDefault="002D106B" w:rsidP="002D106B">
      <w:pPr>
        <w:ind w:left="720" w:hanging="11"/>
        <w:contextualSpacing/>
        <w:rPr>
          <w:rFonts w:ascii="Times New Roman" w:hAnsi="Times New Roman" w:cs="Times New Roman"/>
          <w:sz w:val="24"/>
          <w:szCs w:val="24"/>
        </w:rPr>
      </w:pPr>
      <w:r w:rsidRPr="002D106B">
        <w:rPr>
          <w:rFonts w:ascii="Times New Roman" w:hAnsi="Times New Roman" w:cs="Times New Roman"/>
          <w:b/>
          <w:sz w:val="24"/>
          <w:szCs w:val="24"/>
        </w:rPr>
        <w:t>Cllr. M. Ward</w:t>
      </w:r>
      <w:r w:rsidRPr="002D106B">
        <w:rPr>
          <w:rFonts w:ascii="Times New Roman" w:hAnsi="Times New Roman" w:cs="Times New Roman"/>
          <w:sz w:val="24"/>
          <w:szCs w:val="24"/>
        </w:rPr>
        <w:t xml:space="preserve"> Can see improvement in litter picking and grass cutting. Under Litter Warden Services there seems to have been an underspend last year, however it has increased this year could the Director give an explanation?  E0502: there is an increase in litter control initiatives, what are these initiatives? </w:t>
      </w:r>
    </w:p>
    <w:p w:rsidR="002D106B" w:rsidRPr="002D106B" w:rsidRDefault="002D106B" w:rsidP="002D106B">
      <w:pPr>
        <w:ind w:left="720" w:hanging="11"/>
        <w:contextualSpacing/>
        <w:rPr>
          <w:rFonts w:ascii="Times New Roman" w:hAnsi="Times New Roman" w:cs="Times New Roman"/>
          <w:sz w:val="24"/>
          <w:szCs w:val="24"/>
        </w:rPr>
      </w:pPr>
    </w:p>
    <w:p w:rsidR="002D106B" w:rsidRPr="002D106B" w:rsidRDefault="002D106B" w:rsidP="002D106B">
      <w:pPr>
        <w:ind w:left="720" w:hanging="11"/>
        <w:contextualSpacing/>
        <w:rPr>
          <w:rFonts w:ascii="Times New Roman" w:hAnsi="Times New Roman" w:cs="Times New Roman"/>
          <w:sz w:val="24"/>
          <w:szCs w:val="24"/>
        </w:rPr>
      </w:pPr>
      <w:r w:rsidRPr="002D106B">
        <w:rPr>
          <w:rFonts w:ascii="Times New Roman" w:hAnsi="Times New Roman" w:cs="Times New Roman"/>
          <w:b/>
          <w:sz w:val="24"/>
          <w:szCs w:val="24"/>
        </w:rPr>
        <w:t>Ms. T. Walsh</w:t>
      </w:r>
      <w:r w:rsidRPr="002D106B">
        <w:rPr>
          <w:rFonts w:ascii="Times New Roman" w:hAnsi="Times New Roman" w:cs="Times New Roman"/>
          <w:sz w:val="24"/>
          <w:szCs w:val="24"/>
        </w:rPr>
        <w:t xml:space="preserve"> There is a vacancy within Litter Warden Service and there are plans to fill this over the next number of months.  The Litter control initiatives will include the use of Mobile CCTV, Drones, the anti-dog fouling scheme, illegal dumping and fly-tipping investigations.   </w:t>
      </w:r>
    </w:p>
    <w:p w:rsidR="002D106B" w:rsidRPr="002D106B" w:rsidRDefault="002D106B" w:rsidP="002D106B">
      <w:pPr>
        <w:ind w:left="720"/>
        <w:rPr>
          <w:rFonts w:ascii="Times New Roman" w:hAnsi="Times New Roman" w:cs="Times New Roman"/>
          <w:sz w:val="24"/>
          <w:szCs w:val="24"/>
        </w:rPr>
      </w:pPr>
    </w:p>
    <w:p w:rsidR="002D106B" w:rsidRPr="002D106B" w:rsidRDefault="002D106B" w:rsidP="002D106B">
      <w:pPr>
        <w:ind w:left="720" w:hanging="11"/>
        <w:contextualSpacing/>
        <w:rPr>
          <w:rFonts w:ascii="Times New Roman" w:hAnsi="Times New Roman" w:cs="Times New Roman"/>
          <w:sz w:val="24"/>
          <w:szCs w:val="24"/>
        </w:rPr>
      </w:pPr>
      <w:r w:rsidRPr="002D106B">
        <w:rPr>
          <w:rFonts w:ascii="Times New Roman" w:hAnsi="Times New Roman" w:cs="Times New Roman"/>
          <w:b/>
          <w:sz w:val="24"/>
          <w:szCs w:val="24"/>
        </w:rPr>
        <w:t>Cllr. E. Murphy</w:t>
      </w:r>
      <w:r w:rsidRPr="002D106B">
        <w:rPr>
          <w:rFonts w:ascii="Times New Roman" w:hAnsi="Times New Roman" w:cs="Times New Roman"/>
          <w:sz w:val="24"/>
          <w:szCs w:val="24"/>
        </w:rPr>
        <w:t xml:space="preserve"> was wondering about the big belly solar powered bins do we plan to extend this beyond the pilot scheme.  And is there a provision for this?</w:t>
      </w:r>
    </w:p>
    <w:p w:rsidR="002D106B" w:rsidRPr="002D106B" w:rsidRDefault="002D106B" w:rsidP="002D106B">
      <w:pPr>
        <w:ind w:left="720" w:hanging="11"/>
        <w:contextualSpacing/>
        <w:rPr>
          <w:rFonts w:ascii="Times New Roman" w:hAnsi="Times New Roman" w:cs="Times New Roman"/>
          <w:sz w:val="24"/>
          <w:szCs w:val="24"/>
        </w:rPr>
      </w:pPr>
    </w:p>
    <w:p w:rsidR="002D106B" w:rsidRPr="002D106B" w:rsidRDefault="002D106B" w:rsidP="002D106B">
      <w:pPr>
        <w:ind w:left="720" w:hanging="11"/>
        <w:contextualSpacing/>
        <w:rPr>
          <w:rFonts w:ascii="Times New Roman" w:hAnsi="Times New Roman" w:cs="Times New Roman"/>
          <w:sz w:val="24"/>
          <w:szCs w:val="24"/>
        </w:rPr>
      </w:pPr>
      <w:r w:rsidRPr="002D106B">
        <w:rPr>
          <w:rFonts w:ascii="Times New Roman" w:hAnsi="Times New Roman" w:cs="Times New Roman"/>
          <w:b/>
          <w:sz w:val="24"/>
          <w:szCs w:val="24"/>
        </w:rPr>
        <w:t>Ms. T. Walsh</w:t>
      </w:r>
      <w:r w:rsidRPr="002D106B">
        <w:rPr>
          <w:rFonts w:ascii="Times New Roman" w:hAnsi="Times New Roman" w:cs="Times New Roman"/>
          <w:sz w:val="24"/>
          <w:szCs w:val="24"/>
        </w:rPr>
        <w:t xml:space="preserve"> the provision for that is in under the litter management initiatives and there are no plans to extend their usage until the pilot is complete and fully assessed.   </w:t>
      </w:r>
    </w:p>
    <w:p w:rsidR="002D106B" w:rsidRPr="002D106B" w:rsidRDefault="002D106B" w:rsidP="002D106B">
      <w:pPr>
        <w:ind w:left="720" w:hanging="11"/>
        <w:contextualSpacing/>
        <w:rPr>
          <w:rFonts w:ascii="Times New Roman" w:hAnsi="Times New Roman" w:cs="Times New Roman"/>
          <w:sz w:val="24"/>
          <w:szCs w:val="24"/>
        </w:rPr>
      </w:pPr>
    </w:p>
    <w:p w:rsidR="002D106B" w:rsidRPr="002D106B" w:rsidRDefault="002D106B" w:rsidP="002D106B">
      <w:pPr>
        <w:ind w:left="720" w:hanging="11"/>
        <w:contextualSpacing/>
        <w:rPr>
          <w:rFonts w:ascii="Times New Roman" w:hAnsi="Times New Roman" w:cs="Times New Roman"/>
          <w:sz w:val="24"/>
          <w:szCs w:val="24"/>
        </w:rPr>
      </w:pPr>
    </w:p>
    <w:p w:rsidR="002D106B" w:rsidRPr="002D106B" w:rsidRDefault="002D106B" w:rsidP="002D106B">
      <w:pPr>
        <w:numPr>
          <w:ilvl w:val="0"/>
          <w:numId w:val="5"/>
        </w:numPr>
        <w:ind w:left="1004" w:hanging="284"/>
        <w:contextualSpacing/>
        <w:rPr>
          <w:rFonts w:ascii="Times New Roman" w:hAnsi="Times New Roman" w:cs="Times New Roman"/>
          <w:b/>
          <w:sz w:val="24"/>
          <w:szCs w:val="24"/>
          <w:u w:val="single"/>
        </w:rPr>
      </w:pPr>
      <w:r w:rsidRPr="002D106B">
        <w:rPr>
          <w:rFonts w:ascii="Times New Roman" w:hAnsi="Times New Roman" w:cs="Times New Roman"/>
          <w:b/>
          <w:sz w:val="24"/>
          <w:szCs w:val="24"/>
          <w:u w:val="single"/>
        </w:rPr>
        <w:t>A/Director of Economic Enterprise and Tourism Development</w:t>
      </w:r>
    </w:p>
    <w:p w:rsidR="002D106B" w:rsidRPr="002D106B" w:rsidRDefault="002D106B" w:rsidP="002D106B">
      <w:pPr>
        <w:ind w:left="720" w:hanging="11"/>
        <w:contextualSpacing/>
        <w:rPr>
          <w:rFonts w:ascii="Times New Roman" w:hAnsi="Times New Roman" w:cs="Times New Roman"/>
          <w:sz w:val="24"/>
          <w:szCs w:val="24"/>
        </w:rPr>
      </w:pPr>
    </w:p>
    <w:p w:rsidR="002D106B" w:rsidRPr="002D106B" w:rsidRDefault="002D106B" w:rsidP="002D106B">
      <w:pPr>
        <w:ind w:left="720" w:hanging="11"/>
        <w:contextualSpacing/>
        <w:rPr>
          <w:rFonts w:ascii="Times New Roman" w:hAnsi="Times New Roman" w:cs="Times New Roman"/>
          <w:sz w:val="24"/>
          <w:szCs w:val="24"/>
        </w:rPr>
      </w:pPr>
      <w:r w:rsidRPr="002D106B">
        <w:rPr>
          <w:rFonts w:ascii="Times New Roman" w:hAnsi="Times New Roman" w:cs="Times New Roman"/>
          <w:sz w:val="24"/>
          <w:szCs w:val="24"/>
        </w:rPr>
        <w:t>Mr. C. Ward, A/Director of Economic Enterprise and Tourism Development, presented Division D &amp; F.</w:t>
      </w:r>
    </w:p>
    <w:p w:rsidR="002D106B" w:rsidRPr="002D106B" w:rsidRDefault="002D106B" w:rsidP="002D106B">
      <w:pPr>
        <w:ind w:left="720" w:hanging="11"/>
        <w:contextualSpacing/>
        <w:rPr>
          <w:rFonts w:ascii="Times New Roman" w:hAnsi="Times New Roman" w:cs="Times New Roman"/>
          <w:sz w:val="24"/>
          <w:szCs w:val="24"/>
        </w:rPr>
      </w:pPr>
    </w:p>
    <w:p w:rsidR="002D106B" w:rsidRPr="002D106B" w:rsidRDefault="002D106B" w:rsidP="002D106B">
      <w:pPr>
        <w:ind w:left="720" w:hanging="11"/>
        <w:contextualSpacing/>
        <w:rPr>
          <w:rFonts w:ascii="Times New Roman" w:hAnsi="Times New Roman" w:cs="Times New Roman"/>
          <w:sz w:val="24"/>
          <w:szCs w:val="24"/>
        </w:rPr>
      </w:pPr>
      <w:r w:rsidRPr="002D106B">
        <w:rPr>
          <w:rFonts w:ascii="Times New Roman" w:hAnsi="Times New Roman" w:cs="Times New Roman"/>
          <w:b/>
          <w:sz w:val="24"/>
          <w:szCs w:val="24"/>
        </w:rPr>
        <w:t>Cllr. S. Holland</w:t>
      </w:r>
      <w:r w:rsidRPr="002D106B">
        <w:rPr>
          <w:rFonts w:ascii="Times New Roman" w:hAnsi="Times New Roman" w:cs="Times New Roman"/>
          <w:sz w:val="24"/>
          <w:szCs w:val="24"/>
        </w:rPr>
        <w:t xml:space="preserve"> D0501 Tourism promotion we budgeted €1.5 million last year and we spent €2 million what was </w:t>
      </w:r>
      <w:proofErr w:type="gramStart"/>
      <w:r w:rsidRPr="002D106B">
        <w:rPr>
          <w:rFonts w:ascii="Times New Roman" w:hAnsi="Times New Roman" w:cs="Times New Roman"/>
          <w:sz w:val="24"/>
          <w:szCs w:val="24"/>
        </w:rPr>
        <w:t>the overspend</w:t>
      </w:r>
      <w:proofErr w:type="gramEnd"/>
      <w:r w:rsidRPr="002D106B">
        <w:rPr>
          <w:rFonts w:ascii="Times New Roman" w:hAnsi="Times New Roman" w:cs="Times New Roman"/>
          <w:sz w:val="24"/>
          <w:szCs w:val="24"/>
        </w:rPr>
        <w:t>, was it for hell fire project or some other project? We have €1.2 million in for this year what will we be spending this on?</w:t>
      </w:r>
    </w:p>
    <w:p w:rsidR="002D106B" w:rsidRPr="002D106B" w:rsidRDefault="002D106B" w:rsidP="002D106B">
      <w:pPr>
        <w:ind w:left="720" w:hanging="11"/>
        <w:contextualSpacing/>
        <w:rPr>
          <w:rFonts w:ascii="Times New Roman" w:hAnsi="Times New Roman" w:cs="Times New Roman"/>
          <w:sz w:val="24"/>
          <w:szCs w:val="24"/>
        </w:rPr>
      </w:pPr>
    </w:p>
    <w:p w:rsidR="002D106B" w:rsidRPr="002D106B" w:rsidRDefault="002D106B" w:rsidP="002D106B">
      <w:pPr>
        <w:ind w:left="720" w:hanging="11"/>
        <w:contextualSpacing/>
        <w:rPr>
          <w:rFonts w:ascii="Times New Roman" w:hAnsi="Times New Roman" w:cs="Times New Roman"/>
          <w:sz w:val="24"/>
          <w:szCs w:val="24"/>
        </w:rPr>
      </w:pPr>
      <w:r w:rsidRPr="002D106B">
        <w:rPr>
          <w:rFonts w:ascii="Times New Roman" w:hAnsi="Times New Roman" w:cs="Times New Roman"/>
          <w:b/>
          <w:sz w:val="24"/>
          <w:szCs w:val="24"/>
        </w:rPr>
        <w:t>Mr. D. McLoughlin</w:t>
      </w:r>
      <w:r w:rsidRPr="002D106B">
        <w:rPr>
          <w:rFonts w:ascii="Times New Roman" w:hAnsi="Times New Roman" w:cs="Times New Roman"/>
          <w:sz w:val="24"/>
          <w:szCs w:val="24"/>
        </w:rPr>
        <w:t xml:space="preserve"> money is being transferred from Revenue to Capital and we have been gradually building up a Tourism fund over the last few years.  The tourism development fund is going towards the Hellfire project, Rathfarnham Castle outbuildings and stables, Corkagh Park and Liffey Blue way. </w:t>
      </w:r>
    </w:p>
    <w:p w:rsidR="002D106B" w:rsidRPr="002D106B" w:rsidRDefault="002D106B" w:rsidP="002D106B">
      <w:pPr>
        <w:ind w:left="720" w:hanging="11"/>
        <w:contextualSpacing/>
        <w:rPr>
          <w:rFonts w:ascii="Times New Roman" w:hAnsi="Times New Roman" w:cs="Times New Roman"/>
          <w:sz w:val="24"/>
          <w:szCs w:val="24"/>
        </w:rPr>
      </w:pPr>
    </w:p>
    <w:p w:rsidR="002D106B" w:rsidRPr="002D106B" w:rsidRDefault="002D106B" w:rsidP="002D106B">
      <w:pPr>
        <w:ind w:left="720" w:hanging="11"/>
        <w:contextualSpacing/>
        <w:rPr>
          <w:rFonts w:ascii="Times New Roman" w:hAnsi="Times New Roman" w:cs="Times New Roman"/>
          <w:sz w:val="24"/>
          <w:szCs w:val="24"/>
        </w:rPr>
      </w:pPr>
    </w:p>
    <w:p w:rsidR="002D106B" w:rsidRPr="002D106B" w:rsidRDefault="002D106B" w:rsidP="002D106B">
      <w:pPr>
        <w:numPr>
          <w:ilvl w:val="0"/>
          <w:numId w:val="5"/>
        </w:numPr>
        <w:ind w:left="1004" w:hanging="284"/>
        <w:contextualSpacing/>
        <w:rPr>
          <w:rFonts w:ascii="Times New Roman" w:hAnsi="Times New Roman" w:cs="Times New Roman"/>
          <w:b/>
          <w:sz w:val="24"/>
          <w:szCs w:val="24"/>
          <w:u w:val="single"/>
        </w:rPr>
      </w:pPr>
      <w:r w:rsidRPr="002D106B">
        <w:rPr>
          <w:rFonts w:ascii="Times New Roman" w:hAnsi="Times New Roman" w:cs="Times New Roman"/>
          <w:b/>
          <w:sz w:val="24"/>
          <w:szCs w:val="24"/>
          <w:u w:val="single"/>
        </w:rPr>
        <w:t>Director of Corporate Performance and Change Management</w:t>
      </w:r>
    </w:p>
    <w:p w:rsidR="002D106B" w:rsidRPr="002D106B" w:rsidRDefault="002D106B" w:rsidP="002D106B">
      <w:pPr>
        <w:ind w:left="720" w:hanging="11"/>
        <w:rPr>
          <w:rFonts w:ascii="Times New Roman" w:hAnsi="Times New Roman" w:cs="Times New Roman"/>
          <w:sz w:val="24"/>
          <w:szCs w:val="24"/>
        </w:rPr>
      </w:pPr>
      <w:r w:rsidRPr="002D106B">
        <w:rPr>
          <w:rFonts w:ascii="Times New Roman" w:hAnsi="Times New Roman" w:cs="Times New Roman"/>
          <w:sz w:val="24"/>
          <w:szCs w:val="24"/>
        </w:rPr>
        <w:lastRenderedPageBreak/>
        <w:t>Ms Lorna Maxwell, Director of Corporate Performance and Change Management presented Divisions D, G, H and J.</w:t>
      </w:r>
    </w:p>
    <w:p w:rsidR="002D106B" w:rsidRPr="002D106B" w:rsidRDefault="002D106B" w:rsidP="002D106B">
      <w:pPr>
        <w:ind w:left="720" w:hanging="11"/>
        <w:rPr>
          <w:rFonts w:ascii="Times New Roman" w:hAnsi="Times New Roman" w:cs="Times New Roman"/>
          <w:sz w:val="24"/>
          <w:szCs w:val="24"/>
        </w:rPr>
      </w:pPr>
      <w:r w:rsidRPr="002D106B">
        <w:rPr>
          <w:rFonts w:ascii="Times New Roman" w:hAnsi="Times New Roman" w:cs="Times New Roman"/>
          <w:b/>
          <w:sz w:val="24"/>
          <w:szCs w:val="24"/>
        </w:rPr>
        <w:t>Cllr. D. Looney</w:t>
      </w:r>
      <w:r w:rsidRPr="002D106B">
        <w:rPr>
          <w:rFonts w:ascii="Times New Roman" w:hAnsi="Times New Roman" w:cs="Times New Roman"/>
          <w:sz w:val="24"/>
          <w:szCs w:val="24"/>
        </w:rPr>
        <w:t xml:space="preserve"> queried Town </w:t>
      </w:r>
      <w:proofErr w:type="gramStart"/>
      <w:r w:rsidRPr="002D106B">
        <w:rPr>
          <w:rFonts w:ascii="Times New Roman" w:hAnsi="Times New Roman" w:cs="Times New Roman"/>
          <w:sz w:val="24"/>
          <w:szCs w:val="24"/>
        </w:rPr>
        <w:t>Twinning</w:t>
      </w:r>
      <w:proofErr w:type="gramEnd"/>
      <w:r w:rsidRPr="002D106B">
        <w:rPr>
          <w:rFonts w:ascii="Times New Roman" w:hAnsi="Times New Roman" w:cs="Times New Roman"/>
          <w:sz w:val="24"/>
          <w:szCs w:val="24"/>
        </w:rPr>
        <w:t>, as we haven’t spent any money is it necessary to include it in the budget provision? H0906 We budget for conference abroad there is €70,000 this year but there was no budget last year.  Projected increase in annual allowance is this due to the Vouched expenses coming in and can we recoup this money from the Department.  Under the NPPR we budget for the money to come in every year but we get much more than we budget.  Should we not be increasing this budget?</w:t>
      </w:r>
    </w:p>
    <w:p w:rsidR="002D106B" w:rsidRPr="002D106B" w:rsidRDefault="002D106B" w:rsidP="002D106B">
      <w:pPr>
        <w:ind w:left="720" w:hanging="11"/>
        <w:rPr>
          <w:rFonts w:ascii="Times New Roman" w:hAnsi="Times New Roman" w:cs="Times New Roman"/>
          <w:sz w:val="24"/>
          <w:szCs w:val="24"/>
        </w:rPr>
      </w:pPr>
      <w:r w:rsidRPr="002D106B">
        <w:rPr>
          <w:rFonts w:ascii="Times New Roman" w:hAnsi="Times New Roman" w:cs="Times New Roman"/>
          <w:b/>
          <w:sz w:val="24"/>
          <w:szCs w:val="24"/>
        </w:rPr>
        <w:t>Ms. L. Maxwell</w:t>
      </w:r>
      <w:r w:rsidRPr="002D106B">
        <w:rPr>
          <w:rFonts w:ascii="Times New Roman" w:hAnsi="Times New Roman" w:cs="Times New Roman"/>
          <w:sz w:val="24"/>
          <w:szCs w:val="24"/>
        </w:rPr>
        <w:t xml:space="preserve"> with regard to Town Twinning we have put aside €5k for any activity that may happen in 2017 and €20,000 in the 2018 budget.  It is up to the Members to decide if they wish to continue to dedicate the budget here.  The provision for conferences abroad was initially provided for in the 2017 budget, however the Members Agreed that this money should be reallocated as follows €50,000 to D0603 Social Inclusion to extend the home security scheme for the elderly.  A further €20,000 was reallocated to A0103 Traveller Accommodation Management to provide for a traveller specific participatory scheme.  The increase in the Allowances is the increases announced by central Government for the Members.  We cannot recoup the money from Government.</w:t>
      </w:r>
    </w:p>
    <w:p w:rsidR="002D106B" w:rsidRPr="002D106B" w:rsidRDefault="002D106B" w:rsidP="002D106B">
      <w:pPr>
        <w:ind w:left="720" w:hanging="11"/>
        <w:rPr>
          <w:rFonts w:ascii="Times New Roman" w:hAnsi="Times New Roman" w:cs="Times New Roman"/>
          <w:sz w:val="24"/>
          <w:szCs w:val="24"/>
        </w:rPr>
      </w:pPr>
      <w:r w:rsidRPr="002D106B">
        <w:rPr>
          <w:rFonts w:ascii="Times New Roman" w:hAnsi="Times New Roman" w:cs="Times New Roman"/>
          <w:b/>
          <w:sz w:val="24"/>
          <w:szCs w:val="24"/>
        </w:rPr>
        <w:t>Mr. D. McLoughlin</w:t>
      </w:r>
      <w:r w:rsidRPr="002D106B">
        <w:rPr>
          <w:rFonts w:ascii="Times New Roman" w:hAnsi="Times New Roman" w:cs="Times New Roman"/>
          <w:sz w:val="24"/>
          <w:szCs w:val="24"/>
        </w:rPr>
        <w:t xml:space="preserve"> he does not accept that in relation to NPPR we under-estimate the budget, and that if we were to overestimate the income and this money failed to materialise it will have a serious impact on our service delivery. </w:t>
      </w:r>
    </w:p>
    <w:p w:rsidR="002D106B" w:rsidRPr="002D106B" w:rsidRDefault="002D106B" w:rsidP="002D106B">
      <w:pPr>
        <w:ind w:left="720" w:hanging="11"/>
        <w:rPr>
          <w:rFonts w:ascii="Times New Roman" w:hAnsi="Times New Roman" w:cs="Times New Roman"/>
          <w:sz w:val="24"/>
          <w:szCs w:val="24"/>
        </w:rPr>
      </w:pPr>
      <w:r w:rsidRPr="002D106B">
        <w:rPr>
          <w:rFonts w:ascii="Times New Roman" w:hAnsi="Times New Roman" w:cs="Times New Roman"/>
          <w:b/>
          <w:sz w:val="24"/>
          <w:szCs w:val="24"/>
        </w:rPr>
        <w:t>Mr. R. FitzGerald</w:t>
      </w:r>
      <w:r w:rsidRPr="002D106B">
        <w:rPr>
          <w:rFonts w:ascii="Times New Roman" w:hAnsi="Times New Roman" w:cs="Times New Roman"/>
          <w:sz w:val="24"/>
          <w:szCs w:val="24"/>
        </w:rPr>
        <w:t xml:space="preserve"> said that the problem with NPPR is that it is a self-declaring tax.  This money will drop off at some stage and it will be a huge loss the Council. </w:t>
      </w:r>
    </w:p>
    <w:p w:rsidR="002D106B" w:rsidRPr="002D106B" w:rsidRDefault="002D106B" w:rsidP="002D106B">
      <w:pPr>
        <w:ind w:left="720" w:hanging="11"/>
        <w:rPr>
          <w:rFonts w:ascii="Times New Roman" w:hAnsi="Times New Roman" w:cs="Times New Roman"/>
          <w:sz w:val="24"/>
          <w:szCs w:val="24"/>
        </w:rPr>
      </w:pPr>
    </w:p>
    <w:p w:rsidR="002D106B" w:rsidRPr="002D106B" w:rsidRDefault="002D106B" w:rsidP="002D106B">
      <w:pPr>
        <w:ind w:left="720" w:hanging="11"/>
        <w:rPr>
          <w:rFonts w:ascii="Times New Roman" w:hAnsi="Times New Roman" w:cs="Times New Roman"/>
          <w:b/>
          <w:sz w:val="24"/>
          <w:szCs w:val="24"/>
        </w:rPr>
      </w:pPr>
      <w:r w:rsidRPr="002D106B">
        <w:rPr>
          <w:rFonts w:ascii="Times New Roman" w:hAnsi="Times New Roman" w:cs="Times New Roman"/>
          <w:b/>
          <w:sz w:val="24"/>
          <w:szCs w:val="24"/>
        </w:rPr>
        <w:t>8) Head of Finance - Division H</w:t>
      </w:r>
    </w:p>
    <w:p w:rsidR="002D106B" w:rsidRPr="002D106B" w:rsidRDefault="002D106B" w:rsidP="002D106B">
      <w:pPr>
        <w:ind w:left="720"/>
        <w:rPr>
          <w:rFonts w:ascii="Times New Roman" w:hAnsi="Times New Roman" w:cs="Times New Roman"/>
          <w:sz w:val="24"/>
          <w:szCs w:val="24"/>
        </w:rPr>
      </w:pPr>
      <w:r w:rsidRPr="002D106B">
        <w:rPr>
          <w:rFonts w:ascii="Times New Roman" w:hAnsi="Times New Roman" w:cs="Times New Roman"/>
          <w:sz w:val="24"/>
          <w:szCs w:val="24"/>
        </w:rPr>
        <w:t> Mr. Ronan FitzGerald, Head of Finance presented Division H.</w:t>
      </w:r>
    </w:p>
    <w:p w:rsidR="002D106B" w:rsidRPr="002D106B" w:rsidRDefault="002D106B" w:rsidP="002D106B">
      <w:pPr>
        <w:ind w:left="720"/>
        <w:rPr>
          <w:rFonts w:ascii="Times New Roman" w:hAnsi="Times New Roman" w:cs="Times New Roman"/>
          <w:sz w:val="24"/>
          <w:szCs w:val="24"/>
        </w:rPr>
      </w:pPr>
      <w:r w:rsidRPr="002D106B">
        <w:rPr>
          <w:rFonts w:ascii="Times New Roman" w:hAnsi="Times New Roman" w:cs="Times New Roman"/>
          <w:b/>
          <w:sz w:val="24"/>
          <w:szCs w:val="24"/>
        </w:rPr>
        <w:t>Cllr. D. Looney</w:t>
      </w:r>
      <w:r w:rsidRPr="002D106B">
        <w:rPr>
          <w:rFonts w:ascii="Times New Roman" w:hAnsi="Times New Roman" w:cs="Times New Roman"/>
          <w:sz w:val="24"/>
          <w:szCs w:val="24"/>
        </w:rPr>
        <w:t xml:space="preserve"> on P4 and P20 of the preamble there is a provision of €300,000 for Participatory budgeting his understanding was that €600,000 was allocated to this for 2 areas. </w:t>
      </w:r>
    </w:p>
    <w:p w:rsidR="00A36FD9" w:rsidRDefault="002D106B" w:rsidP="00A36FD9">
      <w:pPr>
        <w:ind w:left="720"/>
        <w:rPr>
          <w:rFonts w:ascii="Times New Roman" w:hAnsi="Times New Roman" w:cs="Times New Roman"/>
          <w:sz w:val="24"/>
          <w:szCs w:val="24"/>
        </w:rPr>
      </w:pPr>
      <w:r w:rsidRPr="002D106B">
        <w:rPr>
          <w:rFonts w:ascii="Times New Roman" w:hAnsi="Times New Roman" w:cs="Times New Roman"/>
          <w:b/>
          <w:sz w:val="24"/>
          <w:szCs w:val="24"/>
        </w:rPr>
        <w:t>Mr. D. McLoughlin</w:t>
      </w:r>
      <w:r w:rsidRPr="002D106B">
        <w:rPr>
          <w:rFonts w:ascii="Times New Roman" w:hAnsi="Times New Roman" w:cs="Times New Roman"/>
          <w:sz w:val="24"/>
          <w:szCs w:val="24"/>
        </w:rPr>
        <w:t xml:space="preserve"> this was discussed at the CPG Meeting and it was </w:t>
      </w:r>
      <w:proofErr w:type="gramStart"/>
      <w:r w:rsidRPr="002D106B">
        <w:rPr>
          <w:rFonts w:ascii="Times New Roman" w:hAnsi="Times New Roman" w:cs="Times New Roman"/>
          <w:sz w:val="24"/>
          <w:szCs w:val="24"/>
        </w:rPr>
        <w:t>Agreed</w:t>
      </w:r>
      <w:proofErr w:type="gramEnd"/>
      <w:r w:rsidRPr="002D106B">
        <w:rPr>
          <w:rFonts w:ascii="Times New Roman" w:hAnsi="Times New Roman" w:cs="Times New Roman"/>
          <w:sz w:val="24"/>
          <w:szCs w:val="24"/>
        </w:rPr>
        <w:t xml:space="preserve"> to reduce the provision from €600,000 to €300,000 and to only include one Area in 2018.</w:t>
      </w:r>
    </w:p>
    <w:p w:rsidR="00A36FD9" w:rsidRDefault="00A36FD9" w:rsidP="00A36FD9">
      <w:pPr>
        <w:ind w:left="720"/>
        <w:rPr>
          <w:rFonts w:ascii="Times New Roman" w:hAnsi="Times New Roman" w:cs="Times New Roman"/>
          <w:sz w:val="24"/>
          <w:szCs w:val="24"/>
        </w:rPr>
      </w:pPr>
    </w:p>
    <w:p w:rsidR="00C676ED" w:rsidRDefault="00E53E02" w:rsidP="00A36FD9">
      <w:pPr>
        <w:ind w:left="720"/>
        <w:rPr>
          <w:rFonts w:ascii="Times New Roman" w:hAnsi="Times New Roman" w:cs="Times New Roman"/>
          <w:sz w:val="24"/>
          <w:szCs w:val="24"/>
        </w:rPr>
      </w:pPr>
      <w:r>
        <w:rPr>
          <w:rFonts w:ascii="Times New Roman" w:hAnsi="Times New Roman" w:cs="Times New Roman"/>
          <w:sz w:val="24"/>
          <w:szCs w:val="24"/>
        </w:rPr>
        <w:t xml:space="preserve">The Report was </w:t>
      </w:r>
      <w:r w:rsidRPr="00E53E02">
        <w:rPr>
          <w:rFonts w:ascii="Times New Roman" w:hAnsi="Times New Roman" w:cs="Times New Roman"/>
          <w:b/>
          <w:sz w:val="24"/>
          <w:szCs w:val="24"/>
        </w:rPr>
        <w:t>NOTED.</w:t>
      </w:r>
      <w:r>
        <w:rPr>
          <w:rFonts w:ascii="Times New Roman" w:hAnsi="Times New Roman" w:cs="Times New Roman"/>
          <w:sz w:val="24"/>
          <w:szCs w:val="24"/>
        </w:rPr>
        <w:t xml:space="preserve"> </w:t>
      </w:r>
    </w:p>
    <w:p w:rsidR="00A36FD9" w:rsidRPr="00BB68AB" w:rsidRDefault="00A36FD9" w:rsidP="002D106B">
      <w:pPr>
        <w:pStyle w:val="Heading3"/>
        <w:ind w:left="720"/>
        <w:rPr>
          <w:rFonts w:ascii="Times New Roman" w:hAnsi="Times New Roman" w:cs="Times New Roman"/>
          <w:sz w:val="24"/>
          <w:szCs w:val="24"/>
        </w:rPr>
      </w:pPr>
    </w:p>
    <w:p w:rsidR="00D54C69" w:rsidRPr="00BB68AB" w:rsidRDefault="00C676ED" w:rsidP="00C676ED">
      <w:pPr>
        <w:pStyle w:val="Heading3"/>
        <w:ind w:left="720" w:hanging="1287"/>
        <w:rPr>
          <w:rFonts w:ascii="Times New Roman" w:hAnsi="Times New Roman" w:cs="Times New Roman"/>
          <w:b/>
          <w:sz w:val="24"/>
          <w:szCs w:val="24"/>
          <w:u w:val="single"/>
        </w:rPr>
      </w:pPr>
      <w:r w:rsidRPr="00BB68AB">
        <w:rPr>
          <w:rFonts w:ascii="Times New Roman" w:hAnsi="Times New Roman" w:cs="Times New Roman"/>
          <w:b/>
          <w:sz w:val="24"/>
          <w:szCs w:val="24"/>
        </w:rPr>
        <w:t>H4/1117</w:t>
      </w:r>
      <w:r w:rsidRPr="00BB68AB">
        <w:rPr>
          <w:rFonts w:ascii="Times New Roman" w:hAnsi="Times New Roman" w:cs="Times New Roman"/>
          <w:b/>
          <w:sz w:val="24"/>
          <w:szCs w:val="24"/>
        </w:rPr>
        <w:tab/>
      </w:r>
      <w:r w:rsidR="00A357AF" w:rsidRPr="00BB68AB">
        <w:rPr>
          <w:rFonts w:ascii="Times New Roman" w:hAnsi="Times New Roman" w:cs="Times New Roman"/>
          <w:b/>
          <w:sz w:val="24"/>
          <w:szCs w:val="24"/>
          <w:u w:val="single"/>
        </w:rPr>
        <w:t>TO AGREE COMMENCEMENT OF COLLABORATIVE BUDGETING INITIATIVE</w:t>
      </w:r>
    </w:p>
    <w:p w:rsidR="00C676ED" w:rsidRPr="00BB68AB" w:rsidRDefault="00C676ED" w:rsidP="00C676ED">
      <w:pPr>
        <w:pStyle w:val="Heading3"/>
        <w:ind w:left="1287" w:hanging="1287"/>
        <w:rPr>
          <w:rFonts w:ascii="Times New Roman" w:hAnsi="Times New Roman" w:cs="Times New Roman"/>
          <w:sz w:val="24"/>
          <w:szCs w:val="24"/>
        </w:rPr>
      </w:pPr>
    </w:p>
    <w:p w:rsidR="00D54C69" w:rsidRPr="00BB68AB" w:rsidRDefault="00A357AF" w:rsidP="00BE0DF7">
      <w:pPr>
        <w:pStyle w:val="ListParagraph"/>
        <w:numPr>
          <w:ilvl w:val="0"/>
          <w:numId w:val="4"/>
        </w:numPr>
        <w:rPr>
          <w:rFonts w:ascii="Times New Roman" w:hAnsi="Times New Roman" w:cs="Times New Roman"/>
          <w:sz w:val="24"/>
          <w:szCs w:val="24"/>
        </w:rPr>
      </w:pPr>
      <w:r w:rsidRPr="00BB68AB">
        <w:rPr>
          <w:rFonts w:ascii="Times New Roman" w:hAnsi="Times New Roman" w:cs="Times New Roman"/>
          <w:sz w:val="24"/>
          <w:szCs w:val="24"/>
        </w:rPr>
        <w:t>To determine designated electoral area by drawing of lots.</w:t>
      </w:r>
    </w:p>
    <w:p w:rsidR="00E53E02" w:rsidRDefault="00E53E02" w:rsidP="00E53E02">
      <w:pPr>
        <w:pStyle w:val="ListParagraph"/>
        <w:ind w:left="927" w:firstLine="153"/>
        <w:rPr>
          <w:rFonts w:ascii="Times New Roman" w:hAnsi="Times New Roman" w:cs="Times New Roman"/>
          <w:sz w:val="24"/>
          <w:szCs w:val="24"/>
        </w:rPr>
      </w:pPr>
    </w:p>
    <w:p w:rsidR="00E53E02" w:rsidRDefault="00E53E02" w:rsidP="0067288F">
      <w:pPr>
        <w:pStyle w:val="ListParagraph"/>
        <w:ind w:left="1080"/>
        <w:rPr>
          <w:rFonts w:ascii="Times New Roman" w:hAnsi="Times New Roman" w:cs="Times New Roman"/>
          <w:sz w:val="24"/>
          <w:szCs w:val="24"/>
        </w:rPr>
      </w:pPr>
      <w:r>
        <w:rPr>
          <w:rFonts w:ascii="Times New Roman" w:hAnsi="Times New Roman" w:cs="Times New Roman"/>
          <w:sz w:val="24"/>
          <w:szCs w:val="24"/>
        </w:rPr>
        <w:t xml:space="preserve">The </w:t>
      </w:r>
      <w:r w:rsidR="00BE0DF7" w:rsidRPr="00BB68AB">
        <w:rPr>
          <w:rFonts w:ascii="Times New Roman" w:hAnsi="Times New Roman" w:cs="Times New Roman"/>
          <w:sz w:val="24"/>
          <w:szCs w:val="24"/>
        </w:rPr>
        <w:t xml:space="preserve">Clondalkin </w:t>
      </w:r>
      <w:r>
        <w:rPr>
          <w:rFonts w:ascii="Times New Roman" w:hAnsi="Times New Roman" w:cs="Times New Roman"/>
          <w:sz w:val="24"/>
          <w:szCs w:val="24"/>
        </w:rPr>
        <w:t xml:space="preserve">Electoral </w:t>
      </w:r>
      <w:r w:rsidR="004124F4">
        <w:rPr>
          <w:rFonts w:ascii="Times New Roman" w:hAnsi="Times New Roman" w:cs="Times New Roman"/>
          <w:sz w:val="24"/>
          <w:szCs w:val="24"/>
        </w:rPr>
        <w:t>Area was drawn for the 2018 Collaborative B</w:t>
      </w:r>
      <w:r w:rsidR="0067288F">
        <w:rPr>
          <w:rFonts w:ascii="Times New Roman" w:hAnsi="Times New Roman" w:cs="Times New Roman"/>
          <w:sz w:val="24"/>
          <w:szCs w:val="24"/>
        </w:rPr>
        <w:t xml:space="preserve">udgeting </w:t>
      </w:r>
      <w:r w:rsidR="004124F4">
        <w:rPr>
          <w:rFonts w:ascii="Times New Roman" w:hAnsi="Times New Roman" w:cs="Times New Roman"/>
          <w:sz w:val="24"/>
          <w:szCs w:val="24"/>
        </w:rPr>
        <w:t>I</w:t>
      </w:r>
      <w:r w:rsidR="0067288F">
        <w:rPr>
          <w:rFonts w:ascii="Times New Roman" w:hAnsi="Times New Roman" w:cs="Times New Roman"/>
          <w:sz w:val="24"/>
          <w:szCs w:val="24"/>
        </w:rPr>
        <w:t xml:space="preserve">nitiative. </w:t>
      </w:r>
    </w:p>
    <w:p w:rsidR="00E53E02" w:rsidRDefault="00E53E02" w:rsidP="00C676ED">
      <w:pPr>
        <w:ind w:left="567"/>
        <w:rPr>
          <w:rFonts w:ascii="Times New Roman" w:hAnsi="Times New Roman" w:cs="Times New Roman"/>
          <w:sz w:val="24"/>
          <w:szCs w:val="24"/>
        </w:rPr>
      </w:pPr>
    </w:p>
    <w:p w:rsidR="00D54C69" w:rsidRPr="00BB68AB" w:rsidRDefault="00A357AF" w:rsidP="00E53E02">
      <w:pPr>
        <w:ind w:left="567" w:firstLine="153"/>
        <w:rPr>
          <w:rFonts w:ascii="Times New Roman" w:hAnsi="Times New Roman" w:cs="Times New Roman"/>
          <w:sz w:val="24"/>
          <w:szCs w:val="24"/>
        </w:rPr>
      </w:pPr>
      <w:r w:rsidRPr="00BB68AB">
        <w:rPr>
          <w:rFonts w:ascii="Times New Roman" w:hAnsi="Times New Roman" w:cs="Times New Roman"/>
          <w:sz w:val="24"/>
          <w:szCs w:val="24"/>
        </w:rPr>
        <w:t>2) To agree nomination of Elected Members to steering group.</w:t>
      </w:r>
    </w:p>
    <w:p w:rsidR="00BE0DF7" w:rsidRPr="00BB68AB" w:rsidRDefault="00E53E02" w:rsidP="00E53E02">
      <w:pPr>
        <w:ind w:left="720"/>
        <w:rPr>
          <w:rFonts w:ascii="Times New Roman" w:hAnsi="Times New Roman" w:cs="Times New Roman"/>
          <w:sz w:val="24"/>
          <w:szCs w:val="24"/>
        </w:rPr>
      </w:pPr>
      <w:r>
        <w:rPr>
          <w:rFonts w:ascii="Times New Roman" w:hAnsi="Times New Roman" w:cs="Times New Roman"/>
          <w:sz w:val="24"/>
          <w:szCs w:val="24"/>
        </w:rPr>
        <w:t xml:space="preserve">It was </w:t>
      </w:r>
      <w:r w:rsidRPr="00E53E02">
        <w:rPr>
          <w:rFonts w:ascii="Times New Roman" w:hAnsi="Times New Roman" w:cs="Times New Roman"/>
          <w:b/>
          <w:sz w:val="24"/>
          <w:szCs w:val="24"/>
        </w:rPr>
        <w:t>AGREED</w:t>
      </w:r>
      <w:r>
        <w:rPr>
          <w:rFonts w:ascii="Times New Roman" w:hAnsi="Times New Roman" w:cs="Times New Roman"/>
          <w:sz w:val="24"/>
          <w:szCs w:val="24"/>
        </w:rPr>
        <w:t xml:space="preserve"> that following on from the recommendations contained in the </w:t>
      </w:r>
      <w:r w:rsidR="004124F4" w:rsidRPr="004124F4">
        <w:rPr>
          <w:rFonts w:ascii="Times New Roman" w:hAnsi="Times New Roman" w:cs="Times New Roman"/>
          <w:sz w:val="24"/>
          <w:szCs w:val="24"/>
        </w:rPr>
        <w:t>€300K Have Your Say IPA Evaluation Report</w:t>
      </w:r>
      <w:r w:rsidR="004124F4">
        <w:rPr>
          <w:rFonts w:ascii="Times New Roman" w:hAnsi="Times New Roman" w:cs="Times New Roman"/>
          <w:sz w:val="24"/>
          <w:szCs w:val="24"/>
        </w:rPr>
        <w:t>,</w:t>
      </w:r>
      <w:r>
        <w:rPr>
          <w:rFonts w:ascii="Times New Roman" w:hAnsi="Times New Roman" w:cs="Times New Roman"/>
          <w:sz w:val="24"/>
          <w:szCs w:val="24"/>
        </w:rPr>
        <w:t xml:space="preserve"> the </w:t>
      </w:r>
      <w:r w:rsidR="004124F4">
        <w:rPr>
          <w:rFonts w:ascii="Times New Roman" w:hAnsi="Times New Roman" w:cs="Times New Roman"/>
          <w:sz w:val="24"/>
          <w:szCs w:val="24"/>
        </w:rPr>
        <w:t xml:space="preserve">Members of the </w:t>
      </w:r>
      <w:r>
        <w:rPr>
          <w:rFonts w:ascii="Times New Roman" w:hAnsi="Times New Roman" w:cs="Times New Roman"/>
          <w:sz w:val="24"/>
          <w:szCs w:val="24"/>
        </w:rPr>
        <w:t>steering Group would</w:t>
      </w:r>
      <w:r w:rsidR="0067288F">
        <w:rPr>
          <w:rFonts w:ascii="Times New Roman" w:hAnsi="Times New Roman" w:cs="Times New Roman"/>
          <w:sz w:val="24"/>
          <w:szCs w:val="24"/>
        </w:rPr>
        <w:t xml:space="preserve"> </w:t>
      </w:r>
      <w:r w:rsidR="004124F4">
        <w:rPr>
          <w:rFonts w:ascii="Times New Roman" w:hAnsi="Times New Roman" w:cs="Times New Roman"/>
          <w:sz w:val="24"/>
          <w:szCs w:val="24"/>
        </w:rPr>
        <w:t xml:space="preserve">remain </w:t>
      </w:r>
      <w:r w:rsidR="0067288F">
        <w:rPr>
          <w:rFonts w:ascii="Times New Roman" w:hAnsi="Times New Roman" w:cs="Times New Roman"/>
          <w:sz w:val="24"/>
          <w:szCs w:val="24"/>
        </w:rPr>
        <w:t xml:space="preserve">the same for </w:t>
      </w:r>
      <w:r w:rsidR="004124F4">
        <w:rPr>
          <w:rFonts w:ascii="Times New Roman" w:hAnsi="Times New Roman" w:cs="Times New Roman"/>
          <w:sz w:val="24"/>
          <w:szCs w:val="24"/>
        </w:rPr>
        <w:t xml:space="preserve">the </w:t>
      </w:r>
      <w:r w:rsidR="0067288F">
        <w:rPr>
          <w:rFonts w:ascii="Times New Roman" w:hAnsi="Times New Roman" w:cs="Times New Roman"/>
          <w:sz w:val="24"/>
          <w:szCs w:val="24"/>
        </w:rPr>
        <w:t>2018 Collaborative Budgeting Initiative</w:t>
      </w:r>
      <w:r>
        <w:rPr>
          <w:rFonts w:ascii="Times New Roman" w:hAnsi="Times New Roman" w:cs="Times New Roman"/>
          <w:sz w:val="24"/>
          <w:szCs w:val="24"/>
        </w:rPr>
        <w:t xml:space="preserve">.   </w:t>
      </w:r>
      <w:r w:rsidR="00BE0DF7" w:rsidRPr="00BB68AB">
        <w:rPr>
          <w:rFonts w:ascii="Times New Roman" w:hAnsi="Times New Roman" w:cs="Times New Roman"/>
          <w:sz w:val="24"/>
          <w:szCs w:val="24"/>
        </w:rPr>
        <w:t xml:space="preserve"> </w:t>
      </w:r>
    </w:p>
    <w:p w:rsidR="00E53E02" w:rsidRPr="00E53E02" w:rsidRDefault="00E53E02" w:rsidP="0067288F">
      <w:pPr>
        <w:spacing w:before="100" w:beforeAutospacing="1" w:after="100" w:afterAutospacing="1" w:line="240" w:lineRule="auto"/>
        <w:ind w:firstLine="720"/>
        <w:rPr>
          <w:rFonts w:ascii="Times New Roman" w:eastAsia="Times New Roman" w:hAnsi="Times New Roman" w:cs="Times New Roman"/>
          <w:b/>
          <w:sz w:val="24"/>
          <w:szCs w:val="24"/>
          <w:u w:val="single"/>
        </w:rPr>
      </w:pPr>
      <w:r w:rsidRPr="00E53E02">
        <w:rPr>
          <w:rFonts w:ascii="Times New Roman" w:eastAsia="Times New Roman" w:hAnsi="Times New Roman" w:cs="Times New Roman"/>
          <w:b/>
          <w:sz w:val="24"/>
          <w:szCs w:val="24"/>
          <w:u w:val="single"/>
        </w:rPr>
        <w:t>Closing Statements from Party Leaders</w:t>
      </w:r>
    </w:p>
    <w:p w:rsidR="00E53E02" w:rsidRDefault="00E53E02" w:rsidP="0067288F">
      <w:pPr>
        <w:spacing w:before="100" w:beforeAutospacing="1" w:after="100" w:afterAutospacing="1" w:line="240" w:lineRule="auto"/>
        <w:ind w:left="720"/>
        <w:rPr>
          <w:rFonts w:ascii="Times New Roman" w:eastAsia="Times New Roman" w:hAnsi="Times New Roman" w:cs="Times New Roman"/>
          <w:sz w:val="24"/>
          <w:szCs w:val="24"/>
        </w:rPr>
      </w:pPr>
      <w:r w:rsidRPr="00E53E02">
        <w:rPr>
          <w:rFonts w:ascii="Times New Roman" w:eastAsia="Times New Roman" w:hAnsi="Times New Roman" w:cs="Times New Roman"/>
          <w:sz w:val="24"/>
          <w:szCs w:val="24"/>
        </w:rPr>
        <w:t xml:space="preserve">The Mayor Councillor </w:t>
      </w:r>
      <w:r>
        <w:rPr>
          <w:rFonts w:ascii="Times New Roman" w:eastAsia="Times New Roman" w:hAnsi="Times New Roman" w:cs="Times New Roman"/>
          <w:sz w:val="24"/>
          <w:szCs w:val="24"/>
        </w:rPr>
        <w:t>P. Gogarty</w:t>
      </w:r>
      <w:r w:rsidRPr="00E53E02">
        <w:rPr>
          <w:rFonts w:ascii="Times New Roman" w:eastAsia="Times New Roman" w:hAnsi="Times New Roman" w:cs="Times New Roman"/>
          <w:sz w:val="24"/>
          <w:szCs w:val="24"/>
        </w:rPr>
        <w:t xml:space="preserve"> and the Group Leaders thanked the Chief Executive D. McLoughlin, all the Management and staff and in particular Mr. R. FitzGerald and his staff on the considerable work involved in the pr</w:t>
      </w:r>
      <w:r>
        <w:rPr>
          <w:rFonts w:ascii="Times New Roman" w:eastAsia="Times New Roman" w:hAnsi="Times New Roman" w:cs="Times New Roman"/>
          <w:sz w:val="24"/>
          <w:szCs w:val="24"/>
        </w:rPr>
        <w:t>eparation and balancing of the B</w:t>
      </w:r>
      <w:r w:rsidRPr="00E53E02">
        <w:rPr>
          <w:rFonts w:ascii="Times New Roman" w:eastAsia="Times New Roman" w:hAnsi="Times New Roman" w:cs="Times New Roman"/>
          <w:sz w:val="24"/>
          <w:szCs w:val="24"/>
        </w:rPr>
        <w:t xml:space="preserve">udget. </w:t>
      </w:r>
    </w:p>
    <w:p w:rsidR="00964C2B" w:rsidRPr="00E53E02" w:rsidRDefault="00964C2B" w:rsidP="0067288F">
      <w:pPr>
        <w:spacing w:before="100" w:beforeAutospacing="1" w:after="100" w:afterAutospacing="1" w:line="240" w:lineRule="auto"/>
        <w:ind w:left="720"/>
        <w:rPr>
          <w:rFonts w:ascii="Times New Roman" w:eastAsia="Times New Roman" w:hAnsi="Times New Roman" w:cs="Times New Roman"/>
          <w:sz w:val="24"/>
          <w:szCs w:val="24"/>
        </w:rPr>
      </w:pPr>
    </w:p>
    <w:p w:rsidR="002A0AF2" w:rsidRPr="00BB68AB" w:rsidRDefault="00E53E02" w:rsidP="004124F4">
      <w:pPr>
        <w:rPr>
          <w:rFonts w:ascii="Times New Roman" w:hAnsi="Times New Roman" w:cs="Times New Roman"/>
          <w:sz w:val="24"/>
          <w:szCs w:val="24"/>
        </w:rPr>
      </w:pPr>
      <w:r>
        <w:rPr>
          <w:rFonts w:ascii="Times New Roman" w:hAnsi="Times New Roman" w:cs="Times New Roman"/>
          <w:sz w:val="24"/>
          <w:szCs w:val="24"/>
        </w:rPr>
        <w:tab/>
      </w:r>
      <w:r w:rsidR="00DA6094" w:rsidRPr="00BB68AB">
        <w:rPr>
          <w:rFonts w:ascii="Times New Roman" w:hAnsi="Times New Roman" w:cs="Times New Roman"/>
          <w:sz w:val="24"/>
          <w:szCs w:val="24"/>
        </w:rPr>
        <w:t>Meeting finished at 7.50pm</w:t>
      </w:r>
      <w:r w:rsidR="00A36FD9">
        <w:rPr>
          <w:rFonts w:ascii="Times New Roman" w:hAnsi="Times New Roman" w:cs="Times New Roman"/>
          <w:sz w:val="24"/>
          <w:szCs w:val="24"/>
        </w:rPr>
        <w:t>.</w:t>
      </w:r>
    </w:p>
    <w:sectPr w:rsidR="002A0AF2" w:rsidRPr="00BB68AB" w:rsidSect="00D47465">
      <w:footerReference w:type="default" r:id="rId11"/>
      <w:pgSz w:w="11906" w:h="16838"/>
      <w:pgMar w:top="1440" w:right="1440" w:bottom="1440" w:left="1440" w:header="708" w:footer="708" w:gutter="0"/>
      <w:pgNumType w:start="556"/>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4C2B" w:rsidRDefault="00964C2B" w:rsidP="00D47465">
      <w:pPr>
        <w:spacing w:after="0" w:line="240" w:lineRule="auto"/>
      </w:pPr>
      <w:r>
        <w:separator/>
      </w:r>
    </w:p>
  </w:endnote>
  <w:endnote w:type="continuationSeparator" w:id="0">
    <w:p w:rsidR="00964C2B" w:rsidRDefault="00964C2B" w:rsidP="00D474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2920902"/>
      <w:docPartObj>
        <w:docPartGallery w:val="Page Numbers (Bottom of Page)"/>
        <w:docPartUnique/>
      </w:docPartObj>
    </w:sdtPr>
    <w:sdtEndPr>
      <w:rPr>
        <w:noProof/>
      </w:rPr>
    </w:sdtEndPr>
    <w:sdtContent>
      <w:p w:rsidR="00964C2B" w:rsidRDefault="00964C2B">
        <w:pPr>
          <w:pStyle w:val="Footer"/>
          <w:jc w:val="center"/>
        </w:pPr>
        <w:r>
          <w:fldChar w:fldCharType="begin"/>
        </w:r>
        <w:r>
          <w:instrText xml:space="preserve"> PAGE   \* MERGEFORMAT </w:instrText>
        </w:r>
        <w:r>
          <w:fldChar w:fldCharType="separate"/>
        </w:r>
        <w:r w:rsidR="00693C86">
          <w:rPr>
            <w:noProof/>
          </w:rPr>
          <w:t>572</w:t>
        </w:r>
        <w:r>
          <w:rPr>
            <w:noProof/>
          </w:rPr>
          <w:fldChar w:fldCharType="end"/>
        </w:r>
      </w:p>
    </w:sdtContent>
  </w:sdt>
  <w:p w:rsidR="00964C2B" w:rsidRDefault="00964C2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4C2B" w:rsidRDefault="00964C2B" w:rsidP="00D47465">
      <w:pPr>
        <w:spacing w:after="0" w:line="240" w:lineRule="auto"/>
      </w:pPr>
      <w:r>
        <w:separator/>
      </w:r>
    </w:p>
  </w:footnote>
  <w:footnote w:type="continuationSeparator" w:id="0">
    <w:p w:rsidR="00964C2B" w:rsidRDefault="00964C2B" w:rsidP="00D4746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F0D55"/>
    <w:multiLevelType w:val="hybridMultilevel"/>
    <w:tmpl w:val="BB7CFBBC"/>
    <w:lvl w:ilvl="0" w:tplc="18AA9B20">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14320438"/>
    <w:multiLevelType w:val="hybridMultilevel"/>
    <w:tmpl w:val="0C78D6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24127469"/>
    <w:multiLevelType w:val="hybridMultilevel"/>
    <w:tmpl w:val="5EB47F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A2F6C41"/>
    <w:multiLevelType w:val="hybridMultilevel"/>
    <w:tmpl w:val="729EB7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705002"/>
    <w:multiLevelType w:val="hybridMultilevel"/>
    <w:tmpl w:val="31722C3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75ED4540"/>
    <w:multiLevelType w:val="hybridMultilevel"/>
    <w:tmpl w:val="FBC8E1FA"/>
    <w:lvl w:ilvl="0" w:tplc="18AA9B20">
      <w:start w:val="1"/>
      <w:numFmt w:val="decimal"/>
      <w:lvlText w:val="%1)"/>
      <w:lvlJc w:val="left"/>
      <w:pPr>
        <w:ind w:left="1440" w:hanging="36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6" w15:restartNumberingAfterBreak="0">
    <w:nsid w:val="79601CE7"/>
    <w:multiLevelType w:val="hybridMultilevel"/>
    <w:tmpl w:val="1D081D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97E1686"/>
    <w:multiLevelType w:val="hybridMultilevel"/>
    <w:tmpl w:val="0F0478AA"/>
    <w:lvl w:ilvl="0" w:tplc="4D80A7CE">
      <w:start w:val="1"/>
      <w:numFmt w:val="upperLetter"/>
      <w:lvlText w:val="%1."/>
      <w:lvlJc w:val="left"/>
      <w:pPr>
        <w:ind w:left="420" w:hanging="360"/>
      </w:pPr>
      <w:rPr>
        <w:rFonts w:hint="default"/>
      </w:rPr>
    </w:lvl>
    <w:lvl w:ilvl="1" w:tplc="18090019" w:tentative="1">
      <w:start w:val="1"/>
      <w:numFmt w:val="lowerLetter"/>
      <w:lvlText w:val="%2."/>
      <w:lvlJc w:val="left"/>
      <w:pPr>
        <w:ind w:left="1140" w:hanging="360"/>
      </w:pPr>
    </w:lvl>
    <w:lvl w:ilvl="2" w:tplc="1809001B" w:tentative="1">
      <w:start w:val="1"/>
      <w:numFmt w:val="lowerRoman"/>
      <w:lvlText w:val="%3."/>
      <w:lvlJc w:val="right"/>
      <w:pPr>
        <w:ind w:left="1860" w:hanging="180"/>
      </w:pPr>
    </w:lvl>
    <w:lvl w:ilvl="3" w:tplc="1809000F" w:tentative="1">
      <w:start w:val="1"/>
      <w:numFmt w:val="decimal"/>
      <w:lvlText w:val="%4."/>
      <w:lvlJc w:val="left"/>
      <w:pPr>
        <w:ind w:left="2580" w:hanging="360"/>
      </w:pPr>
    </w:lvl>
    <w:lvl w:ilvl="4" w:tplc="18090019" w:tentative="1">
      <w:start w:val="1"/>
      <w:numFmt w:val="lowerLetter"/>
      <w:lvlText w:val="%5."/>
      <w:lvlJc w:val="left"/>
      <w:pPr>
        <w:ind w:left="3300" w:hanging="360"/>
      </w:pPr>
    </w:lvl>
    <w:lvl w:ilvl="5" w:tplc="1809001B" w:tentative="1">
      <w:start w:val="1"/>
      <w:numFmt w:val="lowerRoman"/>
      <w:lvlText w:val="%6."/>
      <w:lvlJc w:val="right"/>
      <w:pPr>
        <w:ind w:left="4020" w:hanging="180"/>
      </w:pPr>
    </w:lvl>
    <w:lvl w:ilvl="6" w:tplc="1809000F" w:tentative="1">
      <w:start w:val="1"/>
      <w:numFmt w:val="decimal"/>
      <w:lvlText w:val="%7."/>
      <w:lvlJc w:val="left"/>
      <w:pPr>
        <w:ind w:left="4740" w:hanging="360"/>
      </w:pPr>
    </w:lvl>
    <w:lvl w:ilvl="7" w:tplc="18090019" w:tentative="1">
      <w:start w:val="1"/>
      <w:numFmt w:val="lowerLetter"/>
      <w:lvlText w:val="%8."/>
      <w:lvlJc w:val="left"/>
      <w:pPr>
        <w:ind w:left="5460" w:hanging="360"/>
      </w:pPr>
    </w:lvl>
    <w:lvl w:ilvl="8" w:tplc="1809001B" w:tentative="1">
      <w:start w:val="1"/>
      <w:numFmt w:val="lowerRoman"/>
      <w:lvlText w:val="%9."/>
      <w:lvlJc w:val="right"/>
      <w:pPr>
        <w:ind w:left="6180" w:hanging="180"/>
      </w:pPr>
    </w:lvl>
  </w:abstractNum>
  <w:abstractNum w:abstractNumId="8" w15:restartNumberingAfterBreak="0">
    <w:nsid w:val="7CEE19BC"/>
    <w:multiLevelType w:val="hybridMultilevel"/>
    <w:tmpl w:val="A2785C68"/>
    <w:lvl w:ilvl="0" w:tplc="9D0E9662">
      <w:start w:val="1"/>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num w:numId="1">
    <w:abstractNumId w:val="6"/>
  </w:num>
  <w:num w:numId="2">
    <w:abstractNumId w:val="3"/>
  </w:num>
  <w:num w:numId="3">
    <w:abstractNumId w:val="2"/>
  </w:num>
  <w:num w:numId="4">
    <w:abstractNumId w:val="8"/>
  </w:num>
  <w:num w:numId="5">
    <w:abstractNumId w:val="0"/>
  </w:num>
  <w:num w:numId="6">
    <w:abstractNumId w:val="5"/>
  </w:num>
  <w:num w:numId="7">
    <w:abstractNumId w:val="4"/>
  </w:num>
  <w:num w:numId="8">
    <w:abstractNumId w:val="1"/>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3"/>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C69"/>
    <w:rsid w:val="000D2C2A"/>
    <w:rsid w:val="00110E05"/>
    <w:rsid w:val="00265FC5"/>
    <w:rsid w:val="00286677"/>
    <w:rsid w:val="002A0AF2"/>
    <w:rsid w:val="002D0961"/>
    <w:rsid w:val="002D0DE9"/>
    <w:rsid w:val="002D106B"/>
    <w:rsid w:val="002F155D"/>
    <w:rsid w:val="003602AE"/>
    <w:rsid w:val="00380C3D"/>
    <w:rsid w:val="003A0A39"/>
    <w:rsid w:val="003D086E"/>
    <w:rsid w:val="004124F4"/>
    <w:rsid w:val="00441191"/>
    <w:rsid w:val="0052236C"/>
    <w:rsid w:val="005D424E"/>
    <w:rsid w:val="00600AE9"/>
    <w:rsid w:val="0063727D"/>
    <w:rsid w:val="006652EE"/>
    <w:rsid w:val="0067288F"/>
    <w:rsid w:val="00676AF9"/>
    <w:rsid w:val="00693C86"/>
    <w:rsid w:val="00710CDD"/>
    <w:rsid w:val="007721D5"/>
    <w:rsid w:val="007D012F"/>
    <w:rsid w:val="007E5440"/>
    <w:rsid w:val="008372C2"/>
    <w:rsid w:val="008C22AB"/>
    <w:rsid w:val="009016E4"/>
    <w:rsid w:val="00915B76"/>
    <w:rsid w:val="00964C2B"/>
    <w:rsid w:val="00A128E0"/>
    <w:rsid w:val="00A14B0C"/>
    <w:rsid w:val="00A357AF"/>
    <w:rsid w:val="00A36FD9"/>
    <w:rsid w:val="00A77573"/>
    <w:rsid w:val="00A8506D"/>
    <w:rsid w:val="00B10F8D"/>
    <w:rsid w:val="00B21EEA"/>
    <w:rsid w:val="00B951DF"/>
    <w:rsid w:val="00BB02A3"/>
    <w:rsid w:val="00BB381E"/>
    <w:rsid w:val="00BB68AB"/>
    <w:rsid w:val="00BE0DF7"/>
    <w:rsid w:val="00C04BDC"/>
    <w:rsid w:val="00C166FC"/>
    <w:rsid w:val="00C5779E"/>
    <w:rsid w:val="00C676ED"/>
    <w:rsid w:val="00CD145E"/>
    <w:rsid w:val="00D37F96"/>
    <w:rsid w:val="00D47465"/>
    <w:rsid w:val="00D54C69"/>
    <w:rsid w:val="00D722C0"/>
    <w:rsid w:val="00D978C9"/>
    <w:rsid w:val="00DA6094"/>
    <w:rsid w:val="00E2054C"/>
    <w:rsid w:val="00E4695A"/>
    <w:rsid w:val="00E53E02"/>
    <w:rsid w:val="00E9621A"/>
    <w:rsid w:val="00F032A9"/>
    <w:rsid w:val="00F1517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6F88C0A-3A82-4A5B-8781-35C846555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unhideWhenUsed/>
    <w:qFormat/>
    <w:pPr>
      <w:keepNext/>
      <w:keepLines/>
      <w:spacing w:before="200" w:after="0"/>
      <w:outlineLvl w:val="1"/>
    </w:pPr>
  </w:style>
  <w:style w:type="paragraph" w:styleId="Heading3">
    <w:name w:val="heading 3"/>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Pr>
      <w:color w:val="0563C1" w:themeColor="hyperlink"/>
      <w:u w:val="single"/>
    </w:rPr>
  </w:style>
  <w:style w:type="paragraph" w:styleId="ListParagraph">
    <w:name w:val="List Paragraph"/>
    <w:basedOn w:val="Normal"/>
    <w:uiPriority w:val="34"/>
    <w:qFormat/>
    <w:rsid w:val="00BE0DF7"/>
    <w:pPr>
      <w:ind w:left="720"/>
      <w:contextualSpacing/>
    </w:pPr>
  </w:style>
  <w:style w:type="paragraph" w:customStyle="1" w:styleId="replyheader">
    <w:name w:val="replyheader"/>
    <w:basedOn w:val="Normal"/>
    <w:rsid w:val="00BB68AB"/>
    <w:pPr>
      <w:spacing w:before="100" w:beforeAutospacing="1" w:after="100" w:afterAutospacing="1" w:line="240" w:lineRule="auto"/>
      <w:jc w:val="center"/>
    </w:pPr>
    <w:rPr>
      <w:rFonts w:ascii="Times New Roman" w:eastAsia="Times New Roman" w:hAnsi="Times New Roman" w:cs="Times New Roman"/>
      <w:b/>
      <w:bCs/>
      <w:sz w:val="31"/>
      <w:szCs w:val="31"/>
      <w:u w:val="single"/>
      <w:lang w:val="en-GB" w:eastAsia="en-GB"/>
    </w:rPr>
  </w:style>
  <w:style w:type="paragraph" w:styleId="NormalWeb">
    <w:name w:val="Normal (Web)"/>
    <w:basedOn w:val="Normal"/>
    <w:unhideWhenUsed/>
    <w:rsid w:val="00600AE9"/>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600AE9"/>
    <w:rPr>
      <w:color w:val="954F72" w:themeColor="followedHyperlink"/>
      <w:u w:val="single"/>
    </w:rPr>
  </w:style>
  <w:style w:type="paragraph" w:styleId="Header">
    <w:name w:val="header"/>
    <w:basedOn w:val="Normal"/>
    <w:link w:val="HeaderChar"/>
    <w:uiPriority w:val="99"/>
    <w:unhideWhenUsed/>
    <w:rsid w:val="00D47465"/>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7465"/>
  </w:style>
  <w:style w:type="paragraph" w:styleId="Footer">
    <w:name w:val="footer"/>
    <w:basedOn w:val="Normal"/>
    <w:link w:val="FooterChar"/>
    <w:uiPriority w:val="99"/>
    <w:unhideWhenUsed/>
    <w:rsid w:val="00D47465"/>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74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71338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sdcc.ie/vacant-site" TargetMode="External"/><Relationship Id="rId4" Type="http://schemas.openxmlformats.org/officeDocument/2006/relationships/settings" Target="settings.xml"/><Relationship Id="rId9" Type="http://schemas.openxmlformats.org/officeDocument/2006/relationships/hyperlink" Target="http://www.sdublincoco.ie/sdcc/departments/corporate/apps/cmas/documentsview.aspx?id=574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2E05C7-7193-4F54-AE25-3D848375B1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351</TotalTime>
  <Pages>23</Pages>
  <Words>6554</Words>
  <Characters>37361</Characters>
  <Application>Microsoft Office Word</Application>
  <DocSecurity>0</DocSecurity>
  <Lines>311</Lines>
  <Paragraphs>87</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43828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Brennan</dc:creator>
  <cp:lastModifiedBy>Pamela Brennan</cp:lastModifiedBy>
  <cp:revision>12</cp:revision>
  <dcterms:created xsi:type="dcterms:W3CDTF">2017-12-04T14:29:00Z</dcterms:created>
  <dcterms:modified xsi:type="dcterms:W3CDTF">2017-12-07T17:08:00Z</dcterms:modified>
</cp:coreProperties>
</file>