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295B" w:rsidRDefault="0089090B">
      <w:pPr>
        <w:pStyle w:val="Heading2"/>
        <w:jc w:val="center"/>
      </w:pPr>
      <w:r>
        <w:rPr>
          <w:b/>
          <w:u w:val="single"/>
        </w:rPr>
        <w:t>COMHAIRLE CONTAE ÁTHA CLIATH THEAS</w:t>
      </w:r>
      <w:r>
        <w:br/>
      </w:r>
      <w:r>
        <w:rPr>
          <w:b/>
          <w:u w:val="single"/>
        </w:rPr>
        <w:t>SOUTH DUBLIN COUNTY COUNCIL</w:t>
      </w:r>
    </w:p>
    <w:p w:rsidR="00D7295B" w:rsidRDefault="0089090B">
      <w:r>
        <w:t xml:space="preserve">Minutes of South Dublin County Council Tallaght Area Committee Meeting 19th September 2017 </w:t>
      </w:r>
    </w:p>
    <w:p w:rsidR="0089090B" w:rsidRPr="0089090B" w:rsidRDefault="0089090B" w:rsidP="0089090B">
      <w:pPr>
        <w:pStyle w:val="Heading3"/>
        <w:rPr>
          <w:b/>
        </w:rPr>
      </w:pPr>
      <w:r w:rsidRPr="0089090B">
        <w:rPr>
          <w:b/>
        </w:rPr>
        <w:t xml:space="preserve"> (Dealing with Water &amp; Drainage, Environment, Public Realm, Community, Housing, Transportation, Planning, Libraries &amp; Arts, Economic Development, Performance &amp; Change Management and Corporate Support)  </w:t>
      </w:r>
    </w:p>
    <w:p w:rsidR="0089090B" w:rsidRPr="0089090B" w:rsidRDefault="0089090B" w:rsidP="0089090B">
      <w:pPr>
        <w:pStyle w:val="Heading3"/>
        <w:rPr>
          <w:b/>
          <w:u w:val="single"/>
        </w:rPr>
      </w:pPr>
      <w:r w:rsidRPr="0089090B">
        <w:rPr>
          <w:b/>
          <w:u w:val="single"/>
        </w:rPr>
        <w:t xml:space="preserve">PRESENT </w:t>
      </w:r>
    </w:p>
    <w:p w:rsidR="0089090B" w:rsidRPr="0089090B" w:rsidRDefault="0089090B" w:rsidP="0089090B">
      <w:pPr>
        <w:pStyle w:val="Heading3"/>
        <w:rPr>
          <w:b/>
          <w:u w:val="single"/>
        </w:rPr>
      </w:pPr>
      <w:r w:rsidRPr="0089090B">
        <w:rPr>
          <w:b/>
        </w:rPr>
        <w:t xml:space="preserve">                    </w:t>
      </w:r>
      <w:r w:rsidRPr="0089090B">
        <w:rPr>
          <w:b/>
          <w:u w:val="single"/>
        </w:rPr>
        <w:t>COUNCILLORS</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6"/>
        <w:gridCol w:w="3730"/>
      </w:tblGrid>
      <w:tr w:rsidR="0089090B" w:rsidRPr="0089090B" w:rsidTr="0089090B">
        <w:tc>
          <w:tcPr>
            <w:tcW w:w="3266" w:type="dxa"/>
            <w:tcBorders>
              <w:top w:val="single" w:sz="4" w:space="0" w:color="auto"/>
              <w:left w:val="single" w:sz="4" w:space="0" w:color="auto"/>
              <w:bottom w:val="single" w:sz="4" w:space="0" w:color="auto"/>
              <w:right w:val="single" w:sz="4" w:space="0" w:color="auto"/>
            </w:tcBorders>
            <w:hideMark/>
          </w:tcPr>
          <w:p w:rsidR="0089090B" w:rsidRPr="0089090B" w:rsidRDefault="0089090B" w:rsidP="0089090B">
            <w:pPr>
              <w:pStyle w:val="Heading3"/>
            </w:pPr>
            <w:r w:rsidRPr="0089090B">
              <w:t>Duff</w:t>
            </w:r>
            <w:r>
              <w:t>,</w:t>
            </w:r>
            <w:r w:rsidRPr="0089090B">
              <w:t xml:space="preserve"> M</w:t>
            </w:r>
            <w:r>
              <w:t>.</w:t>
            </w:r>
            <w:r w:rsidRPr="0089090B">
              <w:t xml:space="preserve"> </w:t>
            </w:r>
          </w:p>
        </w:tc>
        <w:tc>
          <w:tcPr>
            <w:tcW w:w="3730" w:type="dxa"/>
            <w:tcBorders>
              <w:top w:val="single" w:sz="4" w:space="0" w:color="auto"/>
              <w:left w:val="single" w:sz="4" w:space="0" w:color="auto"/>
              <w:bottom w:val="single" w:sz="4" w:space="0" w:color="auto"/>
              <w:right w:val="single" w:sz="4" w:space="0" w:color="auto"/>
            </w:tcBorders>
            <w:hideMark/>
          </w:tcPr>
          <w:p w:rsidR="0089090B" w:rsidRPr="0089090B" w:rsidRDefault="0089090B" w:rsidP="0089090B">
            <w:pPr>
              <w:pStyle w:val="Heading3"/>
            </w:pPr>
            <w:r w:rsidRPr="0089090B">
              <w:t>Leech</w:t>
            </w:r>
            <w:r>
              <w:t>,</w:t>
            </w:r>
            <w:r w:rsidRPr="0089090B">
              <w:t xml:space="preserve"> B</w:t>
            </w:r>
            <w:r>
              <w:t>.</w:t>
            </w:r>
            <w:r w:rsidRPr="0089090B">
              <w:t xml:space="preserve"> </w:t>
            </w:r>
          </w:p>
        </w:tc>
      </w:tr>
      <w:tr w:rsidR="0089090B" w:rsidRPr="0089090B" w:rsidTr="0089090B">
        <w:tc>
          <w:tcPr>
            <w:tcW w:w="3266" w:type="dxa"/>
            <w:tcBorders>
              <w:top w:val="single" w:sz="4" w:space="0" w:color="auto"/>
              <w:left w:val="single" w:sz="4" w:space="0" w:color="auto"/>
              <w:bottom w:val="single" w:sz="4" w:space="0" w:color="auto"/>
              <w:right w:val="single" w:sz="4" w:space="0" w:color="auto"/>
            </w:tcBorders>
          </w:tcPr>
          <w:p w:rsidR="0089090B" w:rsidRPr="0089090B" w:rsidRDefault="0089090B" w:rsidP="0089090B">
            <w:pPr>
              <w:pStyle w:val="Heading3"/>
            </w:pPr>
            <w:r>
              <w:t>Dunne, L. - Apologies</w:t>
            </w:r>
          </w:p>
        </w:tc>
        <w:tc>
          <w:tcPr>
            <w:tcW w:w="3730" w:type="dxa"/>
            <w:tcBorders>
              <w:top w:val="single" w:sz="4" w:space="0" w:color="auto"/>
              <w:left w:val="single" w:sz="4" w:space="0" w:color="auto"/>
              <w:bottom w:val="single" w:sz="4" w:space="0" w:color="auto"/>
              <w:right w:val="single" w:sz="4" w:space="0" w:color="auto"/>
            </w:tcBorders>
          </w:tcPr>
          <w:p w:rsidR="0089090B" w:rsidRPr="0089090B" w:rsidRDefault="0089090B" w:rsidP="0089090B">
            <w:pPr>
              <w:pStyle w:val="Heading3"/>
            </w:pPr>
            <w:r w:rsidRPr="0089090B">
              <w:t>McCann</w:t>
            </w:r>
            <w:r>
              <w:t>,</w:t>
            </w:r>
            <w:r w:rsidRPr="0089090B">
              <w:t xml:space="preserve"> C.</w:t>
            </w:r>
            <w:r w:rsidRPr="0089090B">
              <w:tab/>
            </w:r>
          </w:p>
        </w:tc>
      </w:tr>
      <w:tr w:rsidR="0089090B" w:rsidRPr="0089090B" w:rsidTr="0089090B">
        <w:tc>
          <w:tcPr>
            <w:tcW w:w="3266" w:type="dxa"/>
            <w:tcBorders>
              <w:top w:val="single" w:sz="4" w:space="0" w:color="auto"/>
              <w:left w:val="single" w:sz="4" w:space="0" w:color="auto"/>
              <w:bottom w:val="single" w:sz="4" w:space="0" w:color="auto"/>
              <w:right w:val="single" w:sz="4" w:space="0" w:color="auto"/>
            </w:tcBorders>
            <w:hideMark/>
          </w:tcPr>
          <w:p w:rsidR="0089090B" w:rsidRPr="0089090B" w:rsidRDefault="0089090B" w:rsidP="0089090B">
            <w:pPr>
              <w:pStyle w:val="Heading3"/>
            </w:pPr>
            <w:r>
              <w:t>Ferron,</w:t>
            </w:r>
            <w:r w:rsidRPr="0089090B">
              <w:t xml:space="preserve"> B</w:t>
            </w:r>
            <w:r>
              <w:t>.</w:t>
            </w:r>
          </w:p>
        </w:tc>
        <w:tc>
          <w:tcPr>
            <w:tcW w:w="3730" w:type="dxa"/>
            <w:tcBorders>
              <w:top w:val="single" w:sz="4" w:space="0" w:color="auto"/>
              <w:left w:val="single" w:sz="4" w:space="0" w:color="auto"/>
              <w:bottom w:val="single" w:sz="4" w:space="0" w:color="auto"/>
              <w:right w:val="single" w:sz="4" w:space="0" w:color="auto"/>
            </w:tcBorders>
            <w:hideMark/>
          </w:tcPr>
          <w:p w:rsidR="0089090B" w:rsidRPr="0089090B" w:rsidRDefault="0089090B" w:rsidP="0089090B">
            <w:pPr>
              <w:pStyle w:val="Heading3"/>
            </w:pPr>
            <w:r>
              <w:t>Mahon,</w:t>
            </w:r>
            <w:r w:rsidRPr="0089090B">
              <w:t xml:space="preserve"> K</w:t>
            </w:r>
            <w:r>
              <w:t>.</w:t>
            </w:r>
            <w:r w:rsidRPr="0089090B">
              <w:t xml:space="preserve"> </w:t>
            </w:r>
          </w:p>
        </w:tc>
      </w:tr>
      <w:tr w:rsidR="0089090B" w:rsidRPr="0089090B" w:rsidTr="0089090B">
        <w:tc>
          <w:tcPr>
            <w:tcW w:w="3266" w:type="dxa"/>
            <w:tcBorders>
              <w:top w:val="single" w:sz="4" w:space="0" w:color="auto"/>
              <w:left w:val="single" w:sz="4" w:space="0" w:color="auto"/>
              <w:bottom w:val="single" w:sz="4" w:space="0" w:color="auto"/>
              <w:right w:val="single" w:sz="4" w:space="0" w:color="auto"/>
            </w:tcBorders>
            <w:hideMark/>
          </w:tcPr>
          <w:p w:rsidR="0089090B" w:rsidRPr="0089090B" w:rsidRDefault="0089090B" w:rsidP="0089090B">
            <w:pPr>
              <w:pStyle w:val="Heading3"/>
            </w:pPr>
            <w:r w:rsidRPr="0089090B">
              <w:t>Genockey</w:t>
            </w:r>
            <w:r>
              <w:t>,</w:t>
            </w:r>
            <w:r w:rsidRPr="0089090B">
              <w:t xml:space="preserve"> M</w:t>
            </w:r>
            <w:r>
              <w:t>.</w:t>
            </w:r>
          </w:p>
        </w:tc>
        <w:tc>
          <w:tcPr>
            <w:tcW w:w="3730" w:type="dxa"/>
            <w:tcBorders>
              <w:top w:val="single" w:sz="4" w:space="0" w:color="auto"/>
              <w:left w:val="single" w:sz="4" w:space="0" w:color="auto"/>
              <w:bottom w:val="single" w:sz="4" w:space="0" w:color="auto"/>
              <w:right w:val="single" w:sz="4" w:space="0" w:color="auto"/>
            </w:tcBorders>
            <w:hideMark/>
          </w:tcPr>
          <w:p w:rsidR="0089090B" w:rsidRPr="0089090B" w:rsidRDefault="0089090B" w:rsidP="0089090B">
            <w:pPr>
              <w:pStyle w:val="Heading3"/>
            </w:pPr>
            <w:r w:rsidRPr="0089090B">
              <w:t>Murphy</w:t>
            </w:r>
            <w:r>
              <w:t>,</w:t>
            </w:r>
            <w:r w:rsidRPr="0089090B">
              <w:t xml:space="preserve"> M</w:t>
            </w:r>
            <w:r>
              <w:t>.</w:t>
            </w:r>
            <w:r w:rsidRPr="0089090B">
              <w:t xml:space="preserve"> </w:t>
            </w:r>
          </w:p>
        </w:tc>
      </w:tr>
      <w:tr w:rsidR="0089090B" w:rsidRPr="0089090B" w:rsidTr="0089090B">
        <w:tc>
          <w:tcPr>
            <w:tcW w:w="3266" w:type="dxa"/>
            <w:tcBorders>
              <w:top w:val="single" w:sz="4" w:space="0" w:color="auto"/>
              <w:left w:val="single" w:sz="4" w:space="0" w:color="auto"/>
              <w:bottom w:val="single" w:sz="4" w:space="0" w:color="auto"/>
              <w:right w:val="single" w:sz="4" w:space="0" w:color="auto"/>
            </w:tcBorders>
            <w:hideMark/>
          </w:tcPr>
          <w:p w:rsidR="0089090B" w:rsidRPr="0089090B" w:rsidRDefault="0089090B" w:rsidP="0089090B">
            <w:pPr>
              <w:pStyle w:val="Heading3"/>
            </w:pPr>
            <w:r>
              <w:t>King,</w:t>
            </w:r>
            <w:r w:rsidRPr="0089090B">
              <w:t xml:space="preserve"> C</w:t>
            </w:r>
            <w:r>
              <w:t>.</w:t>
            </w:r>
          </w:p>
        </w:tc>
        <w:tc>
          <w:tcPr>
            <w:tcW w:w="3730" w:type="dxa"/>
            <w:tcBorders>
              <w:top w:val="single" w:sz="4" w:space="0" w:color="auto"/>
              <w:left w:val="single" w:sz="4" w:space="0" w:color="auto"/>
              <w:bottom w:val="single" w:sz="4" w:space="0" w:color="auto"/>
              <w:right w:val="single" w:sz="4" w:space="0" w:color="auto"/>
            </w:tcBorders>
            <w:hideMark/>
          </w:tcPr>
          <w:p w:rsidR="0089090B" w:rsidRPr="0089090B" w:rsidRDefault="0089090B" w:rsidP="0089090B">
            <w:pPr>
              <w:pStyle w:val="Heading3"/>
            </w:pPr>
            <w:r>
              <w:t>O’Connor,</w:t>
            </w:r>
            <w:r w:rsidRPr="0089090B">
              <w:t xml:space="preserve"> C</w:t>
            </w:r>
            <w:r>
              <w:t>.</w:t>
            </w:r>
          </w:p>
        </w:tc>
      </w:tr>
      <w:tr w:rsidR="0089090B" w:rsidRPr="0089090B" w:rsidTr="0089090B">
        <w:tc>
          <w:tcPr>
            <w:tcW w:w="3266" w:type="dxa"/>
            <w:tcBorders>
              <w:top w:val="single" w:sz="4" w:space="0" w:color="auto"/>
              <w:left w:val="single" w:sz="4" w:space="0" w:color="auto"/>
              <w:bottom w:val="single" w:sz="4" w:space="0" w:color="auto"/>
              <w:right w:val="single" w:sz="4" w:space="0" w:color="auto"/>
            </w:tcBorders>
            <w:hideMark/>
          </w:tcPr>
          <w:p w:rsidR="0089090B" w:rsidRPr="0089090B" w:rsidRDefault="0089090B" w:rsidP="0089090B">
            <w:pPr>
              <w:pStyle w:val="Heading3"/>
            </w:pPr>
          </w:p>
        </w:tc>
        <w:tc>
          <w:tcPr>
            <w:tcW w:w="3730" w:type="dxa"/>
            <w:tcBorders>
              <w:top w:val="single" w:sz="4" w:space="0" w:color="auto"/>
              <w:left w:val="single" w:sz="4" w:space="0" w:color="auto"/>
              <w:bottom w:val="single" w:sz="4" w:space="0" w:color="auto"/>
              <w:right w:val="single" w:sz="4" w:space="0" w:color="auto"/>
            </w:tcBorders>
            <w:hideMark/>
          </w:tcPr>
          <w:p w:rsidR="0089090B" w:rsidRPr="0089090B" w:rsidRDefault="0089090B" w:rsidP="0089090B">
            <w:pPr>
              <w:pStyle w:val="Heading3"/>
            </w:pPr>
            <w:r>
              <w:t xml:space="preserve">Richardson, </w:t>
            </w:r>
            <w:r w:rsidRPr="0089090B">
              <w:t>D</w:t>
            </w:r>
            <w:r>
              <w:t>.</w:t>
            </w:r>
          </w:p>
        </w:tc>
      </w:tr>
      <w:tr w:rsidR="0089090B" w:rsidRPr="0089090B" w:rsidTr="0089090B">
        <w:tc>
          <w:tcPr>
            <w:tcW w:w="3266" w:type="dxa"/>
            <w:tcBorders>
              <w:top w:val="single" w:sz="4" w:space="0" w:color="auto"/>
              <w:left w:val="single" w:sz="4" w:space="0" w:color="auto"/>
              <w:bottom w:val="single" w:sz="4" w:space="0" w:color="auto"/>
              <w:right w:val="single" w:sz="4" w:space="0" w:color="auto"/>
            </w:tcBorders>
          </w:tcPr>
          <w:p w:rsidR="0089090B" w:rsidRPr="0089090B" w:rsidRDefault="0089090B" w:rsidP="0089090B">
            <w:pPr>
              <w:pStyle w:val="Heading3"/>
            </w:pPr>
          </w:p>
        </w:tc>
        <w:tc>
          <w:tcPr>
            <w:tcW w:w="3730" w:type="dxa"/>
            <w:tcBorders>
              <w:top w:val="single" w:sz="4" w:space="0" w:color="auto"/>
              <w:left w:val="single" w:sz="4" w:space="0" w:color="auto"/>
              <w:bottom w:val="single" w:sz="4" w:space="0" w:color="auto"/>
              <w:right w:val="single" w:sz="4" w:space="0" w:color="auto"/>
            </w:tcBorders>
            <w:hideMark/>
          </w:tcPr>
          <w:p w:rsidR="0089090B" w:rsidRPr="0089090B" w:rsidRDefault="0089090B" w:rsidP="0089090B">
            <w:pPr>
              <w:pStyle w:val="Heading3"/>
            </w:pPr>
          </w:p>
        </w:tc>
      </w:tr>
    </w:tbl>
    <w:p w:rsidR="0089090B" w:rsidRPr="0089090B" w:rsidRDefault="0089090B" w:rsidP="0089090B">
      <w:pPr>
        <w:pStyle w:val="Heading3"/>
      </w:pPr>
    </w:p>
    <w:p w:rsidR="0089090B" w:rsidRPr="0089090B" w:rsidRDefault="0089090B" w:rsidP="0089090B">
      <w:pPr>
        <w:pStyle w:val="Heading3"/>
        <w:rPr>
          <w:b/>
          <w:u w:val="single"/>
        </w:rPr>
      </w:pPr>
      <w:r w:rsidRPr="0089090B">
        <w:rPr>
          <w:b/>
          <w:u w:val="single"/>
        </w:rPr>
        <w:t>OFFICIALS PRESENT</w:t>
      </w:r>
    </w:p>
    <w:tbl>
      <w:tblPr>
        <w:tblpPr w:leftFromText="180" w:rightFromText="180" w:vertAnchor="text" w:horzAnchor="page" w:tblpX="2982" w:tblpY="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2"/>
        <w:gridCol w:w="3734"/>
      </w:tblGrid>
      <w:tr w:rsidR="0089090B" w:rsidRPr="0089090B" w:rsidTr="0089090B">
        <w:tc>
          <w:tcPr>
            <w:tcW w:w="3262" w:type="dxa"/>
            <w:tcBorders>
              <w:top w:val="single" w:sz="4" w:space="0" w:color="auto"/>
              <w:left w:val="single" w:sz="4" w:space="0" w:color="auto"/>
              <w:bottom w:val="single" w:sz="4" w:space="0" w:color="auto"/>
              <w:right w:val="single" w:sz="4" w:space="0" w:color="auto"/>
            </w:tcBorders>
            <w:hideMark/>
          </w:tcPr>
          <w:p w:rsidR="0089090B" w:rsidRPr="0089090B" w:rsidRDefault="0089090B" w:rsidP="0089090B">
            <w:pPr>
              <w:pStyle w:val="Heading3"/>
              <w:rPr>
                <w:b/>
              </w:rPr>
            </w:pPr>
            <w:r w:rsidRPr="0089090B">
              <w:rPr>
                <w:b/>
              </w:rPr>
              <w:t>County Librarian</w:t>
            </w:r>
          </w:p>
        </w:tc>
        <w:tc>
          <w:tcPr>
            <w:tcW w:w="3734" w:type="dxa"/>
            <w:tcBorders>
              <w:top w:val="single" w:sz="4" w:space="0" w:color="auto"/>
              <w:left w:val="single" w:sz="4" w:space="0" w:color="auto"/>
              <w:bottom w:val="single" w:sz="4" w:space="0" w:color="auto"/>
              <w:right w:val="single" w:sz="4" w:space="0" w:color="auto"/>
            </w:tcBorders>
            <w:hideMark/>
          </w:tcPr>
          <w:p w:rsidR="0089090B" w:rsidRPr="0089090B" w:rsidRDefault="0089090B" w:rsidP="0089090B">
            <w:pPr>
              <w:pStyle w:val="Heading3"/>
            </w:pPr>
            <w:r w:rsidRPr="0089090B">
              <w:t>B. Fennell</w:t>
            </w:r>
          </w:p>
        </w:tc>
      </w:tr>
      <w:tr w:rsidR="0089090B" w:rsidRPr="0089090B" w:rsidTr="0089090B">
        <w:tc>
          <w:tcPr>
            <w:tcW w:w="3262" w:type="dxa"/>
            <w:tcBorders>
              <w:top w:val="single" w:sz="4" w:space="0" w:color="auto"/>
              <w:left w:val="single" w:sz="4" w:space="0" w:color="auto"/>
              <w:bottom w:val="single" w:sz="4" w:space="0" w:color="auto"/>
              <w:right w:val="single" w:sz="4" w:space="0" w:color="auto"/>
            </w:tcBorders>
            <w:hideMark/>
          </w:tcPr>
          <w:p w:rsidR="0089090B" w:rsidRPr="0089090B" w:rsidRDefault="0089090B" w:rsidP="0089090B">
            <w:pPr>
              <w:pStyle w:val="Heading3"/>
              <w:rPr>
                <w:b/>
              </w:rPr>
            </w:pPr>
            <w:r w:rsidRPr="0089090B">
              <w:rPr>
                <w:b/>
              </w:rPr>
              <w:t>Senior Executive Officer</w:t>
            </w:r>
          </w:p>
        </w:tc>
        <w:tc>
          <w:tcPr>
            <w:tcW w:w="3734" w:type="dxa"/>
            <w:tcBorders>
              <w:top w:val="single" w:sz="4" w:space="0" w:color="auto"/>
              <w:left w:val="single" w:sz="4" w:space="0" w:color="auto"/>
              <w:bottom w:val="single" w:sz="4" w:space="0" w:color="auto"/>
              <w:right w:val="single" w:sz="4" w:space="0" w:color="auto"/>
            </w:tcBorders>
            <w:hideMark/>
          </w:tcPr>
          <w:p w:rsidR="0089090B" w:rsidRPr="0089090B" w:rsidRDefault="0089090B" w:rsidP="0089090B">
            <w:pPr>
              <w:pStyle w:val="Heading3"/>
            </w:pPr>
            <w:r w:rsidRPr="0089090B">
              <w:t>H. Hogan, L. Leonard</w:t>
            </w:r>
          </w:p>
        </w:tc>
      </w:tr>
      <w:tr w:rsidR="0089090B" w:rsidRPr="0089090B" w:rsidTr="0089090B">
        <w:tc>
          <w:tcPr>
            <w:tcW w:w="3262" w:type="dxa"/>
            <w:tcBorders>
              <w:top w:val="single" w:sz="4" w:space="0" w:color="auto"/>
              <w:left w:val="single" w:sz="4" w:space="0" w:color="auto"/>
              <w:bottom w:val="single" w:sz="4" w:space="0" w:color="auto"/>
              <w:right w:val="single" w:sz="4" w:space="0" w:color="auto"/>
            </w:tcBorders>
            <w:hideMark/>
          </w:tcPr>
          <w:p w:rsidR="0089090B" w:rsidRPr="0089090B" w:rsidRDefault="002A55B6" w:rsidP="0089090B">
            <w:pPr>
              <w:pStyle w:val="Heading3"/>
              <w:rPr>
                <w:b/>
              </w:rPr>
            </w:pPr>
            <w:r>
              <w:rPr>
                <w:b/>
              </w:rPr>
              <w:t>Head of Local Enterprise</w:t>
            </w:r>
          </w:p>
        </w:tc>
        <w:tc>
          <w:tcPr>
            <w:tcW w:w="3734" w:type="dxa"/>
            <w:tcBorders>
              <w:top w:val="single" w:sz="4" w:space="0" w:color="auto"/>
              <w:left w:val="single" w:sz="4" w:space="0" w:color="auto"/>
              <w:bottom w:val="single" w:sz="4" w:space="0" w:color="auto"/>
              <w:right w:val="single" w:sz="4" w:space="0" w:color="auto"/>
            </w:tcBorders>
            <w:hideMark/>
          </w:tcPr>
          <w:p w:rsidR="0089090B" w:rsidRPr="0089090B" w:rsidRDefault="002A55B6" w:rsidP="0089090B">
            <w:pPr>
              <w:pStyle w:val="Heading3"/>
            </w:pPr>
            <w:r>
              <w:t>C. Ward</w:t>
            </w:r>
          </w:p>
        </w:tc>
      </w:tr>
      <w:tr w:rsidR="0089090B" w:rsidRPr="0089090B" w:rsidTr="0089090B">
        <w:tc>
          <w:tcPr>
            <w:tcW w:w="3262" w:type="dxa"/>
            <w:tcBorders>
              <w:top w:val="single" w:sz="4" w:space="0" w:color="auto"/>
              <w:left w:val="single" w:sz="4" w:space="0" w:color="auto"/>
              <w:bottom w:val="single" w:sz="4" w:space="0" w:color="auto"/>
              <w:right w:val="single" w:sz="4" w:space="0" w:color="auto"/>
            </w:tcBorders>
            <w:hideMark/>
          </w:tcPr>
          <w:p w:rsidR="0089090B" w:rsidRPr="0089090B" w:rsidRDefault="002A55B6" w:rsidP="0089090B">
            <w:pPr>
              <w:pStyle w:val="Heading3"/>
              <w:rPr>
                <w:b/>
              </w:rPr>
            </w:pPr>
            <w:r>
              <w:rPr>
                <w:b/>
              </w:rPr>
              <w:t>Environmental Education Officer</w:t>
            </w:r>
          </w:p>
        </w:tc>
        <w:tc>
          <w:tcPr>
            <w:tcW w:w="3734" w:type="dxa"/>
            <w:tcBorders>
              <w:top w:val="single" w:sz="4" w:space="0" w:color="auto"/>
              <w:left w:val="single" w:sz="4" w:space="0" w:color="auto"/>
              <w:bottom w:val="single" w:sz="4" w:space="0" w:color="auto"/>
              <w:right w:val="single" w:sz="4" w:space="0" w:color="auto"/>
            </w:tcBorders>
            <w:hideMark/>
          </w:tcPr>
          <w:p w:rsidR="0089090B" w:rsidRPr="0089090B" w:rsidRDefault="002A55B6" w:rsidP="0089090B">
            <w:pPr>
              <w:pStyle w:val="Heading3"/>
            </w:pPr>
            <w:r>
              <w:t>S. O’Brien</w:t>
            </w:r>
          </w:p>
        </w:tc>
      </w:tr>
      <w:tr w:rsidR="0089090B" w:rsidRPr="0089090B" w:rsidTr="0089090B">
        <w:tc>
          <w:tcPr>
            <w:tcW w:w="3262" w:type="dxa"/>
            <w:tcBorders>
              <w:top w:val="single" w:sz="4" w:space="0" w:color="auto"/>
              <w:left w:val="single" w:sz="4" w:space="0" w:color="auto"/>
              <w:bottom w:val="single" w:sz="4" w:space="0" w:color="auto"/>
              <w:right w:val="single" w:sz="4" w:space="0" w:color="auto"/>
            </w:tcBorders>
            <w:hideMark/>
          </w:tcPr>
          <w:p w:rsidR="0089090B" w:rsidRPr="0089090B" w:rsidRDefault="0089090B" w:rsidP="0089090B">
            <w:pPr>
              <w:pStyle w:val="Heading3"/>
              <w:rPr>
                <w:b/>
              </w:rPr>
            </w:pPr>
            <w:r w:rsidRPr="0089090B">
              <w:rPr>
                <w:b/>
              </w:rPr>
              <w:t>Senior Executive Planner</w:t>
            </w:r>
          </w:p>
        </w:tc>
        <w:tc>
          <w:tcPr>
            <w:tcW w:w="3734" w:type="dxa"/>
            <w:tcBorders>
              <w:top w:val="single" w:sz="4" w:space="0" w:color="auto"/>
              <w:left w:val="single" w:sz="4" w:space="0" w:color="auto"/>
              <w:bottom w:val="single" w:sz="4" w:space="0" w:color="auto"/>
              <w:right w:val="single" w:sz="4" w:space="0" w:color="auto"/>
            </w:tcBorders>
            <w:hideMark/>
          </w:tcPr>
          <w:p w:rsidR="0089090B" w:rsidRPr="0089090B" w:rsidRDefault="0089090B" w:rsidP="0089090B">
            <w:pPr>
              <w:pStyle w:val="Heading3"/>
            </w:pPr>
            <w:r w:rsidRPr="0089090B">
              <w:t>J. Johnston</w:t>
            </w:r>
          </w:p>
        </w:tc>
      </w:tr>
      <w:tr w:rsidR="0089090B" w:rsidRPr="0089090B" w:rsidTr="0089090B">
        <w:tc>
          <w:tcPr>
            <w:tcW w:w="3262" w:type="dxa"/>
            <w:tcBorders>
              <w:top w:val="single" w:sz="4" w:space="0" w:color="auto"/>
              <w:left w:val="single" w:sz="4" w:space="0" w:color="auto"/>
              <w:bottom w:val="single" w:sz="4" w:space="0" w:color="auto"/>
              <w:right w:val="single" w:sz="4" w:space="0" w:color="auto"/>
            </w:tcBorders>
            <w:hideMark/>
          </w:tcPr>
          <w:p w:rsidR="0089090B" w:rsidRPr="0089090B" w:rsidRDefault="0089090B" w:rsidP="0089090B">
            <w:pPr>
              <w:pStyle w:val="Heading3"/>
              <w:rPr>
                <w:b/>
              </w:rPr>
            </w:pPr>
            <w:r w:rsidRPr="0089090B">
              <w:rPr>
                <w:b/>
              </w:rPr>
              <w:t>Senior Engineer</w:t>
            </w:r>
          </w:p>
        </w:tc>
        <w:tc>
          <w:tcPr>
            <w:tcW w:w="3734" w:type="dxa"/>
            <w:tcBorders>
              <w:top w:val="single" w:sz="4" w:space="0" w:color="auto"/>
              <w:left w:val="single" w:sz="4" w:space="0" w:color="auto"/>
              <w:bottom w:val="single" w:sz="4" w:space="0" w:color="auto"/>
              <w:right w:val="single" w:sz="4" w:space="0" w:color="auto"/>
            </w:tcBorders>
            <w:hideMark/>
          </w:tcPr>
          <w:p w:rsidR="0089090B" w:rsidRPr="0089090B" w:rsidRDefault="0089090B" w:rsidP="0089090B">
            <w:pPr>
              <w:pStyle w:val="Heading3"/>
            </w:pPr>
            <w:r w:rsidRPr="0089090B">
              <w:t>W. Purcell, T. O’Grady</w:t>
            </w:r>
            <w:r w:rsidR="006E6E21">
              <w:t>. L. Magee</w:t>
            </w:r>
          </w:p>
        </w:tc>
      </w:tr>
      <w:tr w:rsidR="0089090B" w:rsidRPr="0089090B" w:rsidTr="0089090B">
        <w:tc>
          <w:tcPr>
            <w:tcW w:w="3262" w:type="dxa"/>
            <w:tcBorders>
              <w:top w:val="single" w:sz="4" w:space="0" w:color="auto"/>
              <w:left w:val="single" w:sz="4" w:space="0" w:color="auto"/>
              <w:bottom w:val="single" w:sz="4" w:space="0" w:color="auto"/>
              <w:right w:val="single" w:sz="4" w:space="0" w:color="auto"/>
            </w:tcBorders>
            <w:hideMark/>
          </w:tcPr>
          <w:p w:rsidR="0089090B" w:rsidRPr="0089090B" w:rsidRDefault="002A55B6" w:rsidP="0089090B">
            <w:pPr>
              <w:pStyle w:val="Heading3"/>
              <w:rPr>
                <w:b/>
              </w:rPr>
            </w:pPr>
            <w:r>
              <w:rPr>
                <w:b/>
              </w:rPr>
              <w:t>Administrative Officer</w:t>
            </w:r>
          </w:p>
        </w:tc>
        <w:tc>
          <w:tcPr>
            <w:tcW w:w="3734" w:type="dxa"/>
            <w:tcBorders>
              <w:top w:val="single" w:sz="4" w:space="0" w:color="auto"/>
              <w:left w:val="single" w:sz="4" w:space="0" w:color="auto"/>
              <w:bottom w:val="single" w:sz="4" w:space="0" w:color="auto"/>
              <w:right w:val="single" w:sz="4" w:space="0" w:color="auto"/>
            </w:tcBorders>
            <w:hideMark/>
          </w:tcPr>
          <w:p w:rsidR="0089090B" w:rsidRPr="0089090B" w:rsidRDefault="002A55B6" w:rsidP="0089090B">
            <w:pPr>
              <w:pStyle w:val="Heading3"/>
            </w:pPr>
            <w:r>
              <w:t>N. Lawler</w:t>
            </w:r>
          </w:p>
        </w:tc>
      </w:tr>
      <w:tr w:rsidR="006E6E21" w:rsidRPr="0089090B" w:rsidTr="0089090B">
        <w:tc>
          <w:tcPr>
            <w:tcW w:w="3262" w:type="dxa"/>
            <w:tcBorders>
              <w:top w:val="single" w:sz="4" w:space="0" w:color="auto"/>
              <w:left w:val="single" w:sz="4" w:space="0" w:color="auto"/>
              <w:bottom w:val="single" w:sz="4" w:space="0" w:color="auto"/>
              <w:right w:val="single" w:sz="4" w:space="0" w:color="auto"/>
            </w:tcBorders>
          </w:tcPr>
          <w:p w:rsidR="006E6E21" w:rsidRPr="0089090B" w:rsidRDefault="006E6E21" w:rsidP="006E6E21">
            <w:pPr>
              <w:pStyle w:val="Heading3"/>
              <w:rPr>
                <w:b/>
              </w:rPr>
            </w:pPr>
            <w:r w:rsidRPr="0089090B">
              <w:rPr>
                <w:b/>
              </w:rPr>
              <w:t>Staff Officer</w:t>
            </w:r>
          </w:p>
        </w:tc>
        <w:tc>
          <w:tcPr>
            <w:tcW w:w="3734" w:type="dxa"/>
            <w:tcBorders>
              <w:top w:val="single" w:sz="4" w:space="0" w:color="auto"/>
              <w:left w:val="single" w:sz="4" w:space="0" w:color="auto"/>
              <w:bottom w:val="single" w:sz="4" w:space="0" w:color="auto"/>
              <w:right w:val="single" w:sz="4" w:space="0" w:color="auto"/>
            </w:tcBorders>
          </w:tcPr>
          <w:p w:rsidR="006E6E21" w:rsidRPr="0089090B" w:rsidRDefault="006E6E21" w:rsidP="006E6E21">
            <w:pPr>
              <w:pStyle w:val="Heading3"/>
            </w:pPr>
            <w:r w:rsidRPr="0089090B">
              <w:t>E. Leonard</w:t>
            </w:r>
          </w:p>
        </w:tc>
      </w:tr>
      <w:tr w:rsidR="006E6E21" w:rsidRPr="0089090B" w:rsidTr="0089090B">
        <w:tc>
          <w:tcPr>
            <w:tcW w:w="3262" w:type="dxa"/>
            <w:tcBorders>
              <w:top w:val="single" w:sz="4" w:space="0" w:color="auto"/>
              <w:left w:val="single" w:sz="4" w:space="0" w:color="auto"/>
              <w:bottom w:val="single" w:sz="4" w:space="0" w:color="auto"/>
              <w:right w:val="single" w:sz="4" w:space="0" w:color="auto"/>
            </w:tcBorders>
          </w:tcPr>
          <w:p w:rsidR="006E6E21" w:rsidRPr="0089090B" w:rsidRDefault="006E6E21" w:rsidP="006E6E21">
            <w:pPr>
              <w:pStyle w:val="Heading3"/>
              <w:rPr>
                <w:b/>
              </w:rPr>
            </w:pPr>
            <w:r w:rsidRPr="0089090B">
              <w:rPr>
                <w:b/>
              </w:rPr>
              <w:t>Assistant Staff Officer</w:t>
            </w:r>
          </w:p>
        </w:tc>
        <w:tc>
          <w:tcPr>
            <w:tcW w:w="3734" w:type="dxa"/>
            <w:tcBorders>
              <w:top w:val="single" w:sz="4" w:space="0" w:color="auto"/>
              <w:left w:val="single" w:sz="4" w:space="0" w:color="auto"/>
              <w:bottom w:val="single" w:sz="4" w:space="0" w:color="auto"/>
              <w:right w:val="single" w:sz="4" w:space="0" w:color="auto"/>
            </w:tcBorders>
          </w:tcPr>
          <w:p w:rsidR="006E6E21" w:rsidRPr="0089090B" w:rsidRDefault="006E6E21" w:rsidP="006E6E21">
            <w:pPr>
              <w:pStyle w:val="Heading3"/>
            </w:pPr>
            <w:r w:rsidRPr="0089090B">
              <w:t>L. Watson</w:t>
            </w:r>
          </w:p>
        </w:tc>
      </w:tr>
      <w:tr w:rsidR="0089090B" w:rsidRPr="0089090B" w:rsidTr="006E6E21">
        <w:tc>
          <w:tcPr>
            <w:tcW w:w="3262" w:type="dxa"/>
            <w:tcBorders>
              <w:top w:val="single" w:sz="4" w:space="0" w:color="auto"/>
              <w:left w:val="single" w:sz="4" w:space="0" w:color="auto"/>
              <w:bottom w:val="single" w:sz="4" w:space="0" w:color="auto"/>
              <w:right w:val="single" w:sz="4" w:space="0" w:color="auto"/>
            </w:tcBorders>
          </w:tcPr>
          <w:p w:rsidR="0089090B" w:rsidRPr="0089090B" w:rsidRDefault="006E6E21" w:rsidP="0089090B">
            <w:pPr>
              <w:pStyle w:val="Heading3"/>
              <w:rPr>
                <w:b/>
              </w:rPr>
            </w:pPr>
            <w:r>
              <w:rPr>
                <w:b/>
              </w:rPr>
              <w:t>Clerical Officer</w:t>
            </w:r>
          </w:p>
        </w:tc>
        <w:tc>
          <w:tcPr>
            <w:tcW w:w="3734" w:type="dxa"/>
            <w:tcBorders>
              <w:top w:val="single" w:sz="4" w:space="0" w:color="auto"/>
              <w:left w:val="single" w:sz="4" w:space="0" w:color="auto"/>
              <w:bottom w:val="single" w:sz="4" w:space="0" w:color="auto"/>
              <w:right w:val="single" w:sz="4" w:space="0" w:color="auto"/>
            </w:tcBorders>
          </w:tcPr>
          <w:p w:rsidR="0089090B" w:rsidRPr="0089090B" w:rsidRDefault="006E6E21" w:rsidP="0089090B">
            <w:pPr>
              <w:pStyle w:val="Heading3"/>
            </w:pPr>
            <w:r>
              <w:t>M. Dagg</w:t>
            </w:r>
          </w:p>
        </w:tc>
      </w:tr>
      <w:tr w:rsidR="0089090B" w:rsidRPr="0089090B" w:rsidTr="006E6E21">
        <w:tc>
          <w:tcPr>
            <w:tcW w:w="3262" w:type="dxa"/>
            <w:tcBorders>
              <w:top w:val="single" w:sz="4" w:space="0" w:color="auto"/>
              <w:left w:val="single" w:sz="4" w:space="0" w:color="auto"/>
              <w:bottom w:val="single" w:sz="4" w:space="0" w:color="auto"/>
              <w:right w:val="single" w:sz="4" w:space="0" w:color="auto"/>
            </w:tcBorders>
          </w:tcPr>
          <w:p w:rsidR="0089090B" w:rsidRPr="0089090B" w:rsidRDefault="0089090B" w:rsidP="0089090B">
            <w:pPr>
              <w:pStyle w:val="Heading3"/>
              <w:rPr>
                <w:b/>
              </w:rPr>
            </w:pPr>
          </w:p>
        </w:tc>
        <w:tc>
          <w:tcPr>
            <w:tcW w:w="3734" w:type="dxa"/>
            <w:tcBorders>
              <w:top w:val="single" w:sz="4" w:space="0" w:color="auto"/>
              <w:left w:val="single" w:sz="4" w:space="0" w:color="auto"/>
              <w:bottom w:val="single" w:sz="4" w:space="0" w:color="auto"/>
              <w:right w:val="single" w:sz="4" w:space="0" w:color="auto"/>
            </w:tcBorders>
          </w:tcPr>
          <w:p w:rsidR="0089090B" w:rsidRPr="0089090B" w:rsidRDefault="0089090B" w:rsidP="0089090B">
            <w:pPr>
              <w:pStyle w:val="Heading3"/>
            </w:pPr>
          </w:p>
        </w:tc>
      </w:tr>
    </w:tbl>
    <w:p w:rsidR="0089090B" w:rsidRPr="0089090B" w:rsidRDefault="0089090B" w:rsidP="0089090B">
      <w:pPr>
        <w:pStyle w:val="Heading3"/>
        <w:rPr>
          <w:b/>
          <w:u w:val="single"/>
        </w:rPr>
      </w:pPr>
    </w:p>
    <w:p w:rsidR="0089090B" w:rsidRPr="0089090B" w:rsidRDefault="0089090B" w:rsidP="0089090B">
      <w:pPr>
        <w:pStyle w:val="Heading3"/>
        <w:rPr>
          <w:b/>
        </w:rPr>
      </w:pPr>
    </w:p>
    <w:p w:rsidR="0089090B" w:rsidRPr="0089090B" w:rsidRDefault="0089090B" w:rsidP="0089090B">
      <w:pPr>
        <w:pStyle w:val="Heading3"/>
        <w:rPr>
          <w:b/>
        </w:rPr>
      </w:pPr>
    </w:p>
    <w:p w:rsidR="002A55B6" w:rsidRDefault="002A55B6" w:rsidP="0089090B">
      <w:pPr>
        <w:pStyle w:val="Heading3"/>
      </w:pPr>
    </w:p>
    <w:p w:rsidR="0089090B" w:rsidRPr="0089090B" w:rsidRDefault="0089090B" w:rsidP="0089090B">
      <w:pPr>
        <w:pStyle w:val="Heading3"/>
      </w:pPr>
      <w:r w:rsidRPr="0089090B">
        <w:t xml:space="preserve">Councillor </w:t>
      </w:r>
      <w:r w:rsidR="00CD6DD2">
        <w:t>C. King</w:t>
      </w:r>
      <w:r w:rsidRPr="0089090B">
        <w:t xml:space="preserve"> presided</w:t>
      </w:r>
    </w:p>
    <w:p w:rsidR="0089090B" w:rsidRPr="0089090B" w:rsidRDefault="0089090B" w:rsidP="0089090B">
      <w:pPr>
        <w:pStyle w:val="Heading3"/>
      </w:pPr>
      <w:r w:rsidRPr="0089090B">
        <w:t xml:space="preserve">Apologies were received from Councillor </w:t>
      </w:r>
      <w:r w:rsidR="00CD6DD2">
        <w:t>L. Dunne</w:t>
      </w:r>
    </w:p>
    <w:p w:rsidR="00CD6DD2" w:rsidRPr="008C7359" w:rsidRDefault="00CD6DD2" w:rsidP="00CD6DD2">
      <w:pPr>
        <w:pStyle w:val="Heading3"/>
      </w:pPr>
      <w:r>
        <w:rPr>
          <w:b/>
          <w:u w:val="single"/>
        </w:rPr>
        <w:t xml:space="preserve">H1/0917 </w:t>
      </w:r>
      <w:r>
        <w:rPr>
          <w:b/>
        </w:rPr>
        <w:tab/>
      </w:r>
      <w:r>
        <w:rPr>
          <w:b/>
          <w:u w:val="single"/>
        </w:rPr>
        <w:t>CONFIRMATION AND RE-AFFIRMATION OF MINUTES</w:t>
      </w:r>
    </w:p>
    <w:p w:rsidR="00CD6DD2" w:rsidRDefault="00CD6DD2" w:rsidP="00CD6DD2">
      <w:pPr>
        <w:tabs>
          <w:tab w:val="left" w:pos="2880"/>
        </w:tabs>
        <w:ind w:left="1440"/>
        <w:jc w:val="both"/>
      </w:pPr>
      <w:r>
        <w:t xml:space="preserve">Minutes of Tallaght Area Committee Meeting held on </w:t>
      </w:r>
      <w:r w:rsidR="00454778">
        <w:t>26</w:t>
      </w:r>
      <w:r w:rsidR="00454778" w:rsidRPr="00454778">
        <w:rPr>
          <w:vertAlign w:val="superscript"/>
        </w:rPr>
        <w:t>th</w:t>
      </w:r>
      <w:r w:rsidR="00454778">
        <w:t xml:space="preserve"> June</w:t>
      </w:r>
      <w:r>
        <w:t xml:space="preserve"> 2017 which had been circulated, were submitted and </w:t>
      </w:r>
      <w:r>
        <w:rPr>
          <w:b/>
        </w:rPr>
        <w:t>APPROVED</w:t>
      </w:r>
      <w:r>
        <w:t xml:space="preserve"> as a true record and signed.</w:t>
      </w:r>
    </w:p>
    <w:p w:rsidR="00CD6DD2" w:rsidRDefault="00CD6DD2" w:rsidP="00CD6DD2">
      <w:pPr>
        <w:tabs>
          <w:tab w:val="left" w:pos="2880"/>
        </w:tabs>
        <w:ind w:left="1440" w:hanging="1440"/>
        <w:jc w:val="both"/>
      </w:pPr>
      <w:r>
        <w:tab/>
        <w:t xml:space="preserve">It was proposed by Councillor </w:t>
      </w:r>
      <w:r w:rsidR="00454778">
        <w:t>C. King</w:t>
      </w:r>
      <w:r>
        <w:t xml:space="preserve">, seconded by Councillor M. Duff and </w:t>
      </w:r>
      <w:r>
        <w:rPr>
          <w:b/>
        </w:rPr>
        <w:t>RESOLVED:</w:t>
      </w:r>
    </w:p>
    <w:p w:rsidR="00CD6DD2" w:rsidRDefault="00CD6DD2" w:rsidP="00CD6DD2">
      <w:pPr>
        <w:tabs>
          <w:tab w:val="left" w:pos="2880"/>
        </w:tabs>
        <w:ind w:left="1440" w:hanging="1440"/>
        <w:jc w:val="both"/>
      </w:pPr>
      <w:r>
        <w:tab/>
        <w:t>"That the recommendations contained in the Minutes of the Tallaght Area Committee Meeting held on 2</w:t>
      </w:r>
      <w:r w:rsidR="00454778">
        <w:t>6</w:t>
      </w:r>
      <w:r w:rsidR="00454778" w:rsidRPr="00454778">
        <w:rPr>
          <w:vertAlign w:val="superscript"/>
        </w:rPr>
        <w:t>th</w:t>
      </w:r>
      <w:r w:rsidR="00454778">
        <w:t xml:space="preserve"> June</w:t>
      </w:r>
      <w:r>
        <w:t xml:space="preserve"> 2017 be </w:t>
      </w:r>
      <w:r>
        <w:rPr>
          <w:b/>
        </w:rPr>
        <w:t>ADOPTED</w:t>
      </w:r>
      <w:r>
        <w:t xml:space="preserve"> and </w:t>
      </w:r>
      <w:r>
        <w:rPr>
          <w:b/>
        </w:rPr>
        <w:t>APPROVED</w:t>
      </w:r>
      <w:r>
        <w:t>."</w:t>
      </w:r>
    </w:p>
    <w:p w:rsidR="00CD6DD2" w:rsidRDefault="00CD6DD2" w:rsidP="00CD6DD2">
      <w:pPr>
        <w:pStyle w:val="Heading2"/>
        <w:jc w:val="center"/>
        <w:rPr>
          <w:b/>
          <w:u w:val="single"/>
        </w:rPr>
      </w:pPr>
    </w:p>
    <w:p w:rsidR="0089090B" w:rsidRDefault="0089090B">
      <w:pPr>
        <w:pStyle w:val="Heading3"/>
      </w:pPr>
    </w:p>
    <w:p w:rsidR="00D7295B" w:rsidRPr="00FE74F8" w:rsidRDefault="0089090B" w:rsidP="00FE74F8">
      <w:pPr>
        <w:pStyle w:val="Heading2"/>
        <w:jc w:val="center"/>
        <w:rPr>
          <w:b/>
          <w:u w:val="single"/>
        </w:rPr>
      </w:pPr>
      <w:r w:rsidRPr="00FE74F8">
        <w:rPr>
          <w:b/>
          <w:u w:val="single"/>
        </w:rPr>
        <w:t>Environment</w:t>
      </w:r>
    </w:p>
    <w:p w:rsidR="00454778" w:rsidRPr="00454778" w:rsidRDefault="00454778" w:rsidP="00454778">
      <w:pPr>
        <w:pStyle w:val="Heading2"/>
        <w:rPr>
          <w:b/>
        </w:rPr>
      </w:pPr>
      <w:r w:rsidRPr="00454778">
        <w:rPr>
          <w:b/>
          <w:u w:val="single"/>
          <w:lang w:val="en-GB"/>
        </w:rPr>
        <w:t>QUESTIONS</w:t>
      </w:r>
    </w:p>
    <w:p w:rsidR="00454778" w:rsidRPr="00454778" w:rsidRDefault="00454778" w:rsidP="00454778">
      <w:pPr>
        <w:pStyle w:val="Heading2"/>
        <w:rPr>
          <w:b/>
          <w:lang w:val="en-GB"/>
        </w:rPr>
      </w:pPr>
    </w:p>
    <w:p w:rsidR="00454778" w:rsidRPr="00454778" w:rsidRDefault="00454778" w:rsidP="00454778">
      <w:pPr>
        <w:pStyle w:val="Heading2"/>
        <w:rPr>
          <w:b/>
          <w:lang w:val="en-GB"/>
        </w:rPr>
      </w:pPr>
      <w:r w:rsidRPr="00454778">
        <w:rPr>
          <w:b/>
          <w:lang w:val="en-GB"/>
        </w:rPr>
        <w:tab/>
      </w:r>
      <w:r w:rsidRPr="00454778">
        <w:rPr>
          <w:lang w:val="en-GB"/>
        </w:rPr>
        <w:t xml:space="preserve">It was proposed by Councillor </w:t>
      </w:r>
      <w:r w:rsidR="000B2755">
        <w:rPr>
          <w:lang w:val="en-GB"/>
        </w:rPr>
        <w:t>C. King</w:t>
      </w:r>
      <w:r w:rsidRPr="00454778">
        <w:rPr>
          <w:lang w:val="en-GB"/>
        </w:rPr>
        <w:t xml:space="preserve">, seconded by Councillor </w:t>
      </w:r>
      <w:r w:rsidR="000B2755">
        <w:rPr>
          <w:lang w:val="en-GB"/>
        </w:rPr>
        <w:t>M. Duff</w:t>
      </w:r>
      <w:r w:rsidRPr="00454778">
        <w:rPr>
          <w:lang w:val="en-GB"/>
        </w:rPr>
        <w:t xml:space="preserve"> and </w:t>
      </w:r>
      <w:r w:rsidRPr="00454778">
        <w:rPr>
          <w:b/>
          <w:lang w:val="en-GB"/>
        </w:rPr>
        <w:t>RESOLVED:</w:t>
      </w:r>
    </w:p>
    <w:p w:rsidR="00454778" w:rsidRPr="00454778" w:rsidRDefault="00454778" w:rsidP="00454778">
      <w:pPr>
        <w:pStyle w:val="Heading2"/>
        <w:rPr>
          <w:b/>
          <w:lang w:val="en-GB"/>
        </w:rPr>
      </w:pPr>
    </w:p>
    <w:p w:rsidR="00454778" w:rsidRPr="00454778" w:rsidRDefault="00454778" w:rsidP="00454778">
      <w:pPr>
        <w:pStyle w:val="Heading2"/>
        <w:rPr>
          <w:b/>
          <w:lang w:val="en-GB"/>
        </w:rPr>
      </w:pPr>
      <w:r w:rsidRPr="00454778">
        <w:rPr>
          <w:lang w:val="en-GB"/>
        </w:rPr>
        <w:t xml:space="preserve">"That pursuant to Standing </w:t>
      </w:r>
      <w:r>
        <w:rPr>
          <w:lang w:val="en-GB"/>
        </w:rPr>
        <w:t>Order No. 13, Question No. 1 &amp; 2</w:t>
      </w:r>
      <w:r w:rsidRPr="00454778">
        <w:rPr>
          <w:lang w:val="en-GB"/>
        </w:rPr>
        <w:t xml:space="preserve"> be </w:t>
      </w:r>
      <w:r w:rsidRPr="00454778">
        <w:rPr>
          <w:b/>
          <w:lang w:val="en-GB"/>
        </w:rPr>
        <w:t>ADOPTED</w:t>
      </w:r>
      <w:r w:rsidRPr="00454778">
        <w:rPr>
          <w:lang w:val="en-GB"/>
        </w:rPr>
        <w:t xml:space="preserve"> and </w:t>
      </w:r>
      <w:r w:rsidRPr="00454778">
        <w:rPr>
          <w:b/>
          <w:lang w:val="en-GB"/>
        </w:rPr>
        <w:t>APPROVED.</w:t>
      </w:r>
      <w:r w:rsidRPr="00454778">
        <w:rPr>
          <w:lang w:val="en-GB"/>
        </w:rPr>
        <w:t>”</w:t>
      </w:r>
    </w:p>
    <w:p w:rsidR="00454778" w:rsidRDefault="00454778">
      <w:pPr>
        <w:pStyle w:val="Heading2"/>
      </w:pPr>
    </w:p>
    <w:p w:rsidR="00D7295B" w:rsidRDefault="0089090B">
      <w:pPr>
        <w:pStyle w:val="Heading3"/>
      </w:pPr>
      <w:r>
        <w:rPr>
          <w:b/>
          <w:u w:val="single"/>
        </w:rPr>
        <w:t>Q1/0917 Item ID</w:t>
      </w:r>
      <w:proofErr w:type="gramStart"/>
      <w:r>
        <w:rPr>
          <w:b/>
          <w:u w:val="single"/>
        </w:rPr>
        <w:t>:54689</w:t>
      </w:r>
      <w:proofErr w:type="gramEnd"/>
    </w:p>
    <w:p w:rsidR="00D7295B" w:rsidRDefault="0089090B">
      <w:r>
        <w:t>Proposed by Councillor M. Duff</w:t>
      </w:r>
    </w:p>
    <w:p w:rsidR="00D7295B" w:rsidRDefault="0089090B">
      <w:r>
        <w:t xml:space="preserve">"Following on from numerous requests from Councillors at Tallaght Area Committee Meetings, will the Chief Executive give a final commitment to remove the Bottle Bank from its current location on </w:t>
      </w:r>
      <w:proofErr w:type="spellStart"/>
      <w:r>
        <w:t>Avonbeg</w:t>
      </w:r>
      <w:proofErr w:type="spellEnd"/>
      <w:r>
        <w:t xml:space="preserve"> </w:t>
      </w:r>
      <w:proofErr w:type="gramStart"/>
      <w:r>
        <w:t>Road.</w:t>
      </w:r>
      <w:proofErr w:type="gramEnd"/>
      <w:r>
        <w:t xml:space="preserve"> At a recent Meeting, residents expressed their disappointment that their many requests for the removal of the Bottle Bank have been ignored over the years, and that its continued presence is a major cause of littering and dumping in </w:t>
      </w:r>
      <w:proofErr w:type="spellStart"/>
      <w:r>
        <w:t>Avonbeg</w:t>
      </w:r>
      <w:proofErr w:type="spellEnd"/>
      <w:r>
        <w:t xml:space="preserve"> and that it has no place in an established residential area?"</w:t>
      </w:r>
    </w:p>
    <w:p w:rsidR="00D7295B" w:rsidRDefault="0089090B">
      <w:r>
        <w:rPr>
          <w:b/>
        </w:rPr>
        <w:t>REPLY:</w:t>
      </w:r>
    </w:p>
    <w:p w:rsidR="00D7295B" w:rsidRDefault="0089090B">
      <w:r>
        <w:t xml:space="preserve">"The bring bank site on </w:t>
      </w:r>
      <w:proofErr w:type="spellStart"/>
      <w:r>
        <w:t>Avonbeg</w:t>
      </w:r>
      <w:proofErr w:type="spellEnd"/>
      <w:r>
        <w:t xml:space="preserve"> Road is a very valuable site with a high level of usage and a large quantity of glass recycled through this facility each year.  Attempts have been made in the past to identify a suitable alternative site for the facility however no such alternative has been identified to </w:t>
      </w:r>
      <w:r>
        <w:lastRenderedPageBreak/>
        <w:t>date.  When the issue was last raised a commitment was given to explore the possibility of relocating the site to the other side of </w:t>
      </w:r>
      <w:proofErr w:type="spellStart"/>
      <w:r>
        <w:t>Seskin</w:t>
      </w:r>
      <w:proofErr w:type="spellEnd"/>
      <w:r>
        <w:t xml:space="preserve"> View Road, along the entrance road to the </w:t>
      </w:r>
      <w:proofErr w:type="spellStart"/>
      <w:r>
        <w:t>Bolbrook</w:t>
      </w:r>
      <w:proofErr w:type="spellEnd"/>
      <w:r>
        <w:t xml:space="preserve"> Enterprise Centre.  This proposal has not been examined in detail as yet, however this will now be done to determine if this is a viable alternative location for the facility."</w:t>
      </w:r>
    </w:p>
    <w:p w:rsidR="00D7295B" w:rsidRDefault="0089090B">
      <w:pPr>
        <w:pStyle w:val="Heading3"/>
      </w:pPr>
      <w:r>
        <w:rPr>
          <w:b/>
          <w:u w:val="single"/>
        </w:rPr>
        <w:t>Q2/0917 Item ID</w:t>
      </w:r>
      <w:proofErr w:type="gramStart"/>
      <w:r>
        <w:rPr>
          <w:b/>
          <w:u w:val="single"/>
        </w:rPr>
        <w:t>:54831</w:t>
      </w:r>
      <w:proofErr w:type="gramEnd"/>
    </w:p>
    <w:p w:rsidR="00D7295B" w:rsidRDefault="0089090B">
      <w:r>
        <w:t>Proposed by Councillor C. O'Connor</w:t>
      </w:r>
    </w:p>
    <w:p w:rsidR="00D7295B" w:rsidRDefault="0089090B">
      <w:r>
        <w:t>"To ask the Chief Executive to detail actions available to him in respect of the derelict condition of the site of the former Gallagher's factory on Greenhills Road noting the concern of the wider community at the poor image of the location and will he appreciate the view that effective action is now overdue?"</w:t>
      </w:r>
    </w:p>
    <w:p w:rsidR="00D7295B" w:rsidRDefault="0089090B">
      <w:r>
        <w:rPr>
          <w:b/>
        </w:rPr>
        <w:t>REPLY:</w:t>
      </w:r>
    </w:p>
    <w:p w:rsidR="00D7295B" w:rsidRDefault="0089090B">
      <w:r>
        <w:t xml:space="preserve">The Council has continued to engage with the property management company for the former Gallagher site since the last update provided to the March Area Committee Meeting (through Question 12). Significant progress has been made and a new fence and gates have been erected along </w:t>
      </w:r>
      <w:proofErr w:type="spellStart"/>
      <w:r>
        <w:t>Airton</w:t>
      </w:r>
      <w:proofErr w:type="spellEnd"/>
      <w:r>
        <w:t xml:space="preserve"> Road, new fencing provided along the entire site and the site is now secure.</w:t>
      </w:r>
    </w:p>
    <w:p w:rsidR="00D7295B" w:rsidRDefault="0089090B">
      <w:r>
        <w:t>We have established a good working relationship with the Property Manager and as it is acknowledged that there is littering at this location, and that the grass needs to be cut, we will further communicate in this regard.</w:t>
      </w:r>
    </w:p>
    <w:p w:rsidR="00D7295B" w:rsidRDefault="0089090B">
      <w:pPr>
        <w:pStyle w:val="Heading3"/>
      </w:pPr>
      <w:r>
        <w:rPr>
          <w:b/>
          <w:u w:val="single"/>
        </w:rPr>
        <w:t>H2/0917 Item ID</w:t>
      </w:r>
      <w:proofErr w:type="gramStart"/>
      <w:r>
        <w:rPr>
          <w:b/>
          <w:u w:val="single"/>
        </w:rPr>
        <w:t>:54801</w:t>
      </w:r>
      <w:proofErr w:type="gramEnd"/>
    </w:p>
    <w:p w:rsidR="009B5744" w:rsidRDefault="009B5744" w:rsidP="009B5744">
      <w:pPr>
        <w:spacing w:before="100" w:beforeAutospacing="1" w:after="100" w:afterAutospacing="1"/>
      </w:pPr>
      <w:r>
        <w:t>The following report, which had been circulated was presented by Mr L. Magee, Senior Engineer:</w:t>
      </w:r>
    </w:p>
    <w:p w:rsidR="00D7295B" w:rsidRDefault="0089090B">
      <w:r>
        <w:rPr>
          <w:b/>
        </w:rPr>
        <w:t>Litter Management Plan Review</w:t>
      </w:r>
    </w:p>
    <w:p w:rsidR="00D7295B" w:rsidRDefault="0089090B">
      <w:r>
        <w:rPr>
          <w:b/>
        </w:rPr>
        <w:t xml:space="preserve">Implementation/Action Plan </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458"/>
        <w:gridCol w:w="3179"/>
        <w:gridCol w:w="2162"/>
        <w:gridCol w:w="3237"/>
      </w:tblGrid>
      <w:tr w:rsidR="00D7295B">
        <w:tc>
          <w:tcPr>
            <w:tcW w:w="555" w:type="dxa"/>
            <w:vAlign w:val="center"/>
          </w:tcPr>
          <w:p w:rsidR="00D7295B" w:rsidRDefault="0089090B">
            <w:r>
              <w:rPr>
                <w:b/>
              </w:rPr>
              <w:t> </w:t>
            </w:r>
          </w:p>
        </w:tc>
        <w:tc>
          <w:tcPr>
            <w:tcW w:w="3810" w:type="dxa"/>
            <w:vAlign w:val="center"/>
          </w:tcPr>
          <w:p w:rsidR="00D7295B" w:rsidRDefault="0089090B">
            <w:r>
              <w:rPr>
                <w:b/>
              </w:rPr>
              <w:t>Actions</w:t>
            </w:r>
          </w:p>
        </w:tc>
        <w:tc>
          <w:tcPr>
            <w:tcW w:w="2475" w:type="dxa"/>
            <w:vAlign w:val="center"/>
          </w:tcPr>
          <w:p w:rsidR="00D7295B" w:rsidRDefault="0089090B">
            <w:r>
              <w:rPr>
                <w:b/>
              </w:rPr>
              <w:t xml:space="preserve">Responsibility </w:t>
            </w:r>
          </w:p>
        </w:tc>
        <w:tc>
          <w:tcPr>
            <w:tcW w:w="3360" w:type="dxa"/>
            <w:vAlign w:val="center"/>
          </w:tcPr>
          <w:p w:rsidR="00D7295B" w:rsidRDefault="0089090B">
            <w:r>
              <w:rPr>
                <w:b/>
              </w:rPr>
              <w:t xml:space="preserve">Time Frame </w:t>
            </w:r>
          </w:p>
        </w:tc>
      </w:tr>
      <w:tr w:rsidR="00D7295B">
        <w:tc>
          <w:tcPr>
            <w:tcW w:w="555" w:type="dxa"/>
            <w:vAlign w:val="center"/>
          </w:tcPr>
          <w:p w:rsidR="00D7295B" w:rsidRDefault="0089090B">
            <w:r>
              <w:rPr>
                <w:b/>
              </w:rPr>
              <w:t>1</w:t>
            </w:r>
          </w:p>
        </w:tc>
        <w:tc>
          <w:tcPr>
            <w:tcW w:w="3810" w:type="dxa"/>
            <w:vAlign w:val="center"/>
          </w:tcPr>
          <w:p w:rsidR="00D7295B" w:rsidRDefault="0089090B">
            <w:r>
              <w:rPr>
                <w:b/>
              </w:rPr>
              <w:t>Raise awareness of roles and responsibility of various stakeholder relating to litter management</w:t>
            </w:r>
          </w:p>
        </w:tc>
        <w:tc>
          <w:tcPr>
            <w:tcW w:w="2475" w:type="dxa"/>
            <w:vAlign w:val="center"/>
          </w:tcPr>
          <w:p w:rsidR="00D7295B" w:rsidRDefault="0089090B">
            <w:r>
              <w:rPr>
                <w:b/>
              </w:rPr>
              <w:t>Enforcement &amp; Licensing</w:t>
            </w:r>
          </w:p>
        </w:tc>
        <w:tc>
          <w:tcPr>
            <w:tcW w:w="3360" w:type="dxa"/>
            <w:vAlign w:val="center"/>
          </w:tcPr>
          <w:p w:rsidR="00D7295B" w:rsidRDefault="0089090B">
            <w:r>
              <w:t>Ongoing</w:t>
            </w:r>
          </w:p>
        </w:tc>
      </w:tr>
      <w:tr w:rsidR="00D7295B">
        <w:tc>
          <w:tcPr>
            <w:tcW w:w="555" w:type="dxa"/>
            <w:vAlign w:val="center"/>
          </w:tcPr>
          <w:p w:rsidR="00D7295B" w:rsidRDefault="0089090B">
            <w:r>
              <w:rPr>
                <w:b/>
              </w:rPr>
              <w:t>2</w:t>
            </w:r>
          </w:p>
        </w:tc>
        <w:tc>
          <w:tcPr>
            <w:tcW w:w="3810" w:type="dxa"/>
            <w:vAlign w:val="center"/>
          </w:tcPr>
          <w:p w:rsidR="00D7295B" w:rsidRDefault="0089090B">
            <w:r>
              <w:rPr>
                <w:b/>
              </w:rPr>
              <w:t>Implement all relevant legislation, regulations and bye-laws</w:t>
            </w:r>
          </w:p>
        </w:tc>
        <w:tc>
          <w:tcPr>
            <w:tcW w:w="2475" w:type="dxa"/>
            <w:vAlign w:val="center"/>
          </w:tcPr>
          <w:p w:rsidR="00D7295B" w:rsidRDefault="0089090B">
            <w:r>
              <w:rPr>
                <w:b/>
              </w:rPr>
              <w:t>Enforcement &amp; Licensing</w:t>
            </w:r>
          </w:p>
        </w:tc>
        <w:tc>
          <w:tcPr>
            <w:tcW w:w="3360" w:type="dxa"/>
            <w:vAlign w:val="center"/>
          </w:tcPr>
          <w:p w:rsidR="00D7295B" w:rsidRDefault="0089090B">
            <w:r>
              <w:t>Ongoing active enforcement of all provisions of the Litter Pollution Act 1997, as amended, Waste Management Acts &amp; associated regulations, Control of Dogs – dog fouling</w:t>
            </w:r>
          </w:p>
          <w:p w:rsidR="00D7295B" w:rsidRDefault="0089090B">
            <w:r>
              <w:rPr>
                <w:b/>
              </w:rPr>
              <w:t>Legal Proceedings</w:t>
            </w:r>
          </w:p>
          <w:p w:rsidR="00D7295B" w:rsidRDefault="0089090B">
            <w:r>
              <w:rPr>
                <w:b/>
              </w:rPr>
              <w:t>June to August</w:t>
            </w:r>
          </w:p>
          <w:p w:rsidR="00D7295B" w:rsidRDefault="0089090B">
            <w:r>
              <w:rPr>
                <w:b/>
              </w:rPr>
              <w:t>50</w:t>
            </w:r>
            <w:r>
              <w:t xml:space="preserve"> cases referred for prosecution</w:t>
            </w:r>
          </w:p>
          <w:p w:rsidR="00D7295B" w:rsidRDefault="0089090B">
            <w:r>
              <w:rPr>
                <w:b/>
              </w:rPr>
              <w:t>9</w:t>
            </w:r>
            <w:r>
              <w:t xml:space="preserve"> cases listed for court hearing</w:t>
            </w:r>
          </w:p>
          <w:p w:rsidR="00D7295B" w:rsidRDefault="0089090B">
            <w:r>
              <w:rPr>
                <w:b/>
              </w:rPr>
              <w:lastRenderedPageBreak/>
              <w:t xml:space="preserve">0 </w:t>
            </w:r>
            <w:r>
              <w:t>appeals listed for Court Hearing</w:t>
            </w:r>
          </w:p>
          <w:p w:rsidR="00D7295B" w:rsidRDefault="0089090B">
            <w:r>
              <w:t> </w:t>
            </w:r>
          </w:p>
        </w:tc>
      </w:tr>
      <w:tr w:rsidR="00D7295B">
        <w:tc>
          <w:tcPr>
            <w:tcW w:w="555" w:type="dxa"/>
            <w:vAlign w:val="center"/>
          </w:tcPr>
          <w:p w:rsidR="00D7295B" w:rsidRDefault="0089090B">
            <w:r>
              <w:rPr>
                <w:b/>
              </w:rPr>
              <w:lastRenderedPageBreak/>
              <w:t>3</w:t>
            </w:r>
          </w:p>
        </w:tc>
        <w:tc>
          <w:tcPr>
            <w:tcW w:w="3810" w:type="dxa"/>
            <w:vAlign w:val="center"/>
          </w:tcPr>
          <w:p w:rsidR="00D7295B" w:rsidRDefault="0089090B">
            <w:r>
              <w:rPr>
                <w:b/>
              </w:rPr>
              <w:t>Continue to operate the Customer Relations Management Systems (</w:t>
            </w:r>
            <w:proofErr w:type="spellStart"/>
            <w:r>
              <w:rPr>
                <w:b/>
              </w:rPr>
              <w:t>MembersNet</w:t>
            </w:r>
            <w:proofErr w:type="spellEnd"/>
            <w:r>
              <w:rPr>
                <w:b/>
              </w:rPr>
              <w:t xml:space="preserve">, FYS, Customer Contact System, Environmental Complaints System) to track complaints/reports from initial contact to resolution </w:t>
            </w:r>
          </w:p>
        </w:tc>
        <w:tc>
          <w:tcPr>
            <w:tcW w:w="2475" w:type="dxa"/>
            <w:vAlign w:val="center"/>
          </w:tcPr>
          <w:p w:rsidR="00D7295B" w:rsidRDefault="0089090B">
            <w:r>
              <w:rPr>
                <w:b/>
              </w:rPr>
              <w:t>Enforcement &amp; Licensing</w:t>
            </w:r>
          </w:p>
        </w:tc>
        <w:tc>
          <w:tcPr>
            <w:tcW w:w="3360" w:type="dxa"/>
            <w:vAlign w:val="center"/>
          </w:tcPr>
          <w:p w:rsidR="00D7295B" w:rsidRDefault="0089090B">
            <w:r>
              <w:rPr>
                <w:b/>
              </w:rPr>
              <w:t xml:space="preserve">June to August 2017 </w:t>
            </w:r>
          </w:p>
          <w:p w:rsidR="00D7295B" w:rsidRDefault="0089090B">
            <w:r>
              <w:t>Total - 1746</w:t>
            </w:r>
          </w:p>
          <w:p w:rsidR="00D7295B" w:rsidRDefault="0089090B">
            <w:proofErr w:type="spellStart"/>
            <w:r>
              <w:t>Membersnet</w:t>
            </w:r>
            <w:proofErr w:type="spellEnd"/>
            <w:r>
              <w:t xml:space="preserve"> - 256</w:t>
            </w:r>
          </w:p>
          <w:p w:rsidR="00D7295B" w:rsidRDefault="0089090B">
            <w:r>
              <w:t>Fix Your Street – 301</w:t>
            </w:r>
          </w:p>
          <w:p w:rsidR="00D7295B" w:rsidRDefault="0089090B">
            <w:r>
              <w:t>E.C.S. - 1189</w:t>
            </w:r>
          </w:p>
          <w:p w:rsidR="00D7295B" w:rsidRDefault="0089090B">
            <w:r>
              <w:rPr>
                <w:b/>
              </w:rPr>
              <w:t> </w:t>
            </w:r>
          </w:p>
        </w:tc>
      </w:tr>
      <w:tr w:rsidR="00D7295B">
        <w:tc>
          <w:tcPr>
            <w:tcW w:w="555" w:type="dxa"/>
            <w:vAlign w:val="center"/>
          </w:tcPr>
          <w:p w:rsidR="00D7295B" w:rsidRDefault="0089090B">
            <w:r>
              <w:rPr>
                <w:b/>
              </w:rPr>
              <w:t>4</w:t>
            </w:r>
          </w:p>
        </w:tc>
        <w:tc>
          <w:tcPr>
            <w:tcW w:w="3810" w:type="dxa"/>
            <w:vAlign w:val="center"/>
          </w:tcPr>
          <w:p w:rsidR="00D7295B" w:rsidRDefault="0089090B">
            <w:r>
              <w:rPr>
                <w:b/>
              </w:rPr>
              <w:t>Maintain high profile targeted warden service with foot and drive by patrols as appropriate in towns, villages, cemeteries and allotments</w:t>
            </w:r>
          </w:p>
        </w:tc>
        <w:tc>
          <w:tcPr>
            <w:tcW w:w="2475" w:type="dxa"/>
            <w:vAlign w:val="center"/>
          </w:tcPr>
          <w:p w:rsidR="00D7295B" w:rsidRDefault="0089090B">
            <w:r>
              <w:rPr>
                <w:b/>
              </w:rPr>
              <w:t>Enforcement &amp; Licensing</w:t>
            </w:r>
          </w:p>
        </w:tc>
        <w:tc>
          <w:tcPr>
            <w:tcW w:w="3360" w:type="dxa"/>
            <w:vAlign w:val="center"/>
          </w:tcPr>
          <w:p w:rsidR="00D7295B" w:rsidRDefault="0089090B">
            <w:r>
              <w:t>Ongoing foot patrols by Litter Warden service, with particular emphasis on county towns and villages</w:t>
            </w:r>
            <w:r>
              <w:rPr>
                <w:b/>
              </w:rPr>
              <w:t xml:space="preserve">. </w:t>
            </w:r>
            <w:r>
              <w:t>All incidents reported investigated for evidence</w:t>
            </w:r>
          </w:p>
          <w:p w:rsidR="00D7295B" w:rsidRDefault="0089090B">
            <w:r>
              <w:rPr>
                <w:b/>
              </w:rPr>
              <w:t>Fixed Payments Notices issued</w:t>
            </w:r>
          </w:p>
          <w:p w:rsidR="00D7295B" w:rsidRDefault="0089090B">
            <w:r>
              <w:rPr>
                <w:b/>
              </w:rPr>
              <w:t>June to August</w:t>
            </w:r>
          </w:p>
          <w:p w:rsidR="00D7295B" w:rsidRDefault="0089090B">
            <w:r>
              <w:t>Illegal Dumping/Litter 76</w:t>
            </w:r>
          </w:p>
          <w:p w:rsidR="00D7295B" w:rsidRDefault="0089090B">
            <w:r>
              <w:t>Owner / occupier failure to keep land litter free   1</w:t>
            </w:r>
          </w:p>
          <w:p w:rsidR="00D7295B" w:rsidRDefault="0089090B">
            <w:r>
              <w:t>Unauthorised Posters / Advertising /Signage</w:t>
            </w:r>
          </w:p>
          <w:p w:rsidR="00D7295B" w:rsidRDefault="0089090B">
            <w:r>
              <w:rPr>
                <w:b/>
              </w:rPr>
              <w:t>31</w:t>
            </w:r>
          </w:p>
          <w:p w:rsidR="00D7295B" w:rsidRDefault="0089090B">
            <w:r>
              <w:t>Failure to keep footpath/margin free of litter</w:t>
            </w:r>
            <w:r>
              <w:rPr>
                <w:b/>
              </w:rPr>
              <w:t xml:space="preserve"> 1</w:t>
            </w:r>
          </w:p>
          <w:p w:rsidR="00D7295B" w:rsidRDefault="0089090B">
            <w:r>
              <w:t> </w:t>
            </w:r>
          </w:p>
        </w:tc>
      </w:tr>
      <w:tr w:rsidR="00D7295B">
        <w:tc>
          <w:tcPr>
            <w:tcW w:w="555" w:type="dxa"/>
            <w:vAlign w:val="center"/>
          </w:tcPr>
          <w:p w:rsidR="00D7295B" w:rsidRDefault="0089090B">
            <w:r>
              <w:rPr>
                <w:b/>
              </w:rPr>
              <w:t>5</w:t>
            </w:r>
          </w:p>
        </w:tc>
        <w:tc>
          <w:tcPr>
            <w:tcW w:w="3810" w:type="dxa"/>
            <w:vAlign w:val="center"/>
          </w:tcPr>
          <w:p w:rsidR="00D7295B" w:rsidRDefault="0089090B">
            <w:r>
              <w:rPr>
                <w:b/>
              </w:rPr>
              <w:t xml:space="preserve">Examine alternative Warden Service uniform </w:t>
            </w:r>
          </w:p>
        </w:tc>
        <w:tc>
          <w:tcPr>
            <w:tcW w:w="2475" w:type="dxa"/>
            <w:vAlign w:val="center"/>
          </w:tcPr>
          <w:p w:rsidR="00D7295B" w:rsidRDefault="0089090B">
            <w:r>
              <w:rPr>
                <w:b/>
              </w:rPr>
              <w:t>Enforcement &amp; Licensing</w:t>
            </w:r>
          </w:p>
        </w:tc>
        <w:tc>
          <w:tcPr>
            <w:tcW w:w="3360" w:type="dxa"/>
            <w:vAlign w:val="center"/>
          </w:tcPr>
          <w:p w:rsidR="00D7295B" w:rsidRDefault="0089090B">
            <w:r>
              <w:t>Ongoing</w:t>
            </w:r>
          </w:p>
        </w:tc>
      </w:tr>
      <w:tr w:rsidR="00D7295B">
        <w:tc>
          <w:tcPr>
            <w:tcW w:w="555" w:type="dxa"/>
            <w:vAlign w:val="center"/>
          </w:tcPr>
          <w:p w:rsidR="00D7295B" w:rsidRDefault="0089090B">
            <w:r>
              <w:rPr>
                <w:b/>
              </w:rPr>
              <w:t>6</w:t>
            </w:r>
          </w:p>
        </w:tc>
        <w:tc>
          <w:tcPr>
            <w:tcW w:w="3810" w:type="dxa"/>
            <w:vAlign w:val="center"/>
          </w:tcPr>
          <w:p w:rsidR="00D7295B" w:rsidRDefault="0089090B">
            <w:r>
              <w:rPr>
                <w:b/>
              </w:rPr>
              <w:t>Use overt and covert CCTV cameras and technologies to monitor areas prone to illegal dumping and to support enforcement action</w:t>
            </w:r>
          </w:p>
        </w:tc>
        <w:tc>
          <w:tcPr>
            <w:tcW w:w="2475" w:type="dxa"/>
            <w:vAlign w:val="center"/>
          </w:tcPr>
          <w:p w:rsidR="00D7295B" w:rsidRDefault="0089090B">
            <w:r>
              <w:rPr>
                <w:b/>
              </w:rPr>
              <w:t>Enforcement &amp; Licensing</w:t>
            </w:r>
          </w:p>
        </w:tc>
        <w:tc>
          <w:tcPr>
            <w:tcW w:w="3360" w:type="dxa"/>
            <w:vAlign w:val="center"/>
          </w:tcPr>
          <w:p w:rsidR="00D7295B" w:rsidRDefault="0089090B">
            <w:r>
              <w:t>CCTV/ Rapid Deployment Cameras provided at various locations.</w:t>
            </w:r>
          </w:p>
          <w:p w:rsidR="00D7295B" w:rsidRDefault="0089090B">
            <w:r>
              <w:t>Purchase of additional equipment for deployment.</w:t>
            </w:r>
          </w:p>
          <w:p w:rsidR="00D7295B" w:rsidRDefault="0089090B">
            <w:r>
              <w:rPr>
                <w:b/>
              </w:rPr>
              <w:t> </w:t>
            </w:r>
          </w:p>
        </w:tc>
      </w:tr>
      <w:tr w:rsidR="00D7295B">
        <w:tc>
          <w:tcPr>
            <w:tcW w:w="555" w:type="dxa"/>
            <w:vAlign w:val="center"/>
          </w:tcPr>
          <w:p w:rsidR="00D7295B" w:rsidRDefault="0089090B">
            <w:r>
              <w:rPr>
                <w:b/>
              </w:rPr>
              <w:t>7</w:t>
            </w:r>
          </w:p>
        </w:tc>
        <w:tc>
          <w:tcPr>
            <w:tcW w:w="3810" w:type="dxa"/>
            <w:vAlign w:val="center"/>
          </w:tcPr>
          <w:p w:rsidR="00D7295B" w:rsidRDefault="0089090B">
            <w:r>
              <w:rPr>
                <w:b/>
              </w:rPr>
              <w:t>Engage on a regional basis to develop solutions to tackle dumping in the Dublin region (Smart Dublin)</w:t>
            </w:r>
          </w:p>
        </w:tc>
        <w:tc>
          <w:tcPr>
            <w:tcW w:w="2475" w:type="dxa"/>
            <w:vAlign w:val="center"/>
          </w:tcPr>
          <w:p w:rsidR="00D7295B" w:rsidRDefault="0089090B">
            <w:r>
              <w:rPr>
                <w:b/>
              </w:rPr>
              <w:t>Enforcement &amp; Licensing</w:t>
            </w:r>
          </w:p>
        </w:tc>
        <w:tc>
          <w:tcPr>
            <w:tcW w:w="3360" w:type="dxa"/>
            <w:vAlign w:val="center"/>
          </w:tcPr>
          <w:p w:rsidR="00D7295B" w:rsidRDefault="0089090B">
            <w:r>
              <w:t xml:space="preserve">Smart Dublin – SBIR - Seeking low cost, innovative, technological solutions in the form of products, services or applications to tackle </w:t>
            </w:r>
            <w:r>
              <w:lastRenderedPageBreak/>
              <w:t>illegal dumping in the Dublin region</w:t>
            </w:r>
          </w:p>
          <w:p w:rsidR="00D7295B" w:rsidRDefault="0089090B">
            <w:r>
              <w:t>Presentations and assessment of submissions took place on 20</w:t>
            </w:r>
            <w:r>
              <w:rPr>
                <w:vertAlign w:val="superscript"/>
              </w:rPr>
              <w:t>th</w:t>
            </w:r>
            <w:r>
              <w:t xml:space="preserve"> July 2017. </w:t>
            </w:r>
          </w:p>
          <w:p w:rsidR="00D7295B" w:rsidRDefault="0089090B">
            <w:r>
              <w:t>Information session for the 6 winners of the SBIR Challenges on 5</w:t>
            </w:r>
            <w:r>
              <w:rPr>
                <w:vertAlign w:val="superscript"/>
              </w:rPr>
              <w:t>th</w:t>
            </w:r>
            <w:r>
              <w:t xml:space="preserve"> </w:t>
            </w:r>
            <w:proofErr w:type="gramStart"/>
            <w:r>
              <w:t>September .</w:t>
            </w:r>
            <w:proofErr w:type="gramEnd"/>
          </w:p>
        </w:tc>
      </w:tr>
      <w:tr w:rsidR="00D7295B">
        <w:tc>
          <w:tcPr>
            <w:tcW w:w="555" w:type="dxa"/>
            <w:vAlign w:val="center"/>
          </w:tcPr>
          <w:p w:rsidR="00D7295B" w:rsidRDefault="0089090B">
            <w:r>
              <w:rPr>
                <w:b/>
              </w:rPr>
              <w:lastRenderedPageBreak/>
              <w:t>8</w:t>
            </w:r>
          </w:p>
        </w:tc>
        <w:tc>
          <w:tcPr>
            <w:tcW w:w="3810" w:type="dxa"/>
            <w:vAlign w:val="center"/>
          </w:tcPr>
          <w:p w:rsidR="00D7295B" w:rsidRDefault="0089090B">
            <w:r>
              <w:rPr>
                <w:b/>
              </w:rPr>
              <w:t>Manage and maintain Memorandums of Understanding with utility companies in relation to graffiti removal</w:t>
            </w:r>
          </w:p>
        </w:tc>
        <w:tc>
          <w:tcPr>
            <w:tcW w:w="2475" w:type="dxa"/>
            <w:vAlign w:val="center"/>
          </w:tcPr>
          <w:p w:rsidR="00D7295B" w:rsidRDefault="0089090B">
            <w:r>
              <w:rPr>
                <w:b/>
              </w:rPr>
              <w:t>Enforcement &amp; Licensing</w:t>
            </w:r>
          </w:p>
        </w:tc>
        <w:tc>
          <w:tcPr>
            <w:tcW w:w="3360" w:type="dxa"/>
            <w:vAlign w:val="center"/>
          </w:tcPr>
          <w:p w:rsidR="00D7295B" w:rsidRDefault="0089090B">
            <w:r>
              <w:t>Ongoing</w:t>
            </w:r>
          </w:p>
          <w:p w:rsidR="00D7295B" w:rsidRDefault="0089090B">
            <w:r>
              <w:t>3 Year MOU signed with ESB Networks</w:t>
            </w:r>
          </w:p>
          <w:p w:rsidR="00D7295B" w:rsidRDefault="0089090B">
            <w:r>
              <w:t xml:space="preserve">1 Year MoU signed with </w:t>
            </w:r>
            <w:proofErr w:type="spellStart"/>
            <w:r>
              <w:t>Eir</w:t>
            </w:r>
            <w:proofErr w:type="spellEnd"/>
          </w:p>
          <w:p w:rsidR="00D7295B" w:rsidRDefault="0089090B">
            <w:r>
              <w:t>1 Year MoU to be signed in Q4 with Virgin Media</w:t>
            </w:r>
          </w:p>
        </w:tc>
      </w:tr>
      <w:tr w:rsidR="00D7295B">
        <w:tc>
          <w:tcPr>
            <w:tcW w:w="555" w:type="dxa"/>
            <w:vAlign w:val="center"/>
          </w:tcPr>
          <w:p w:rsidR="00D7295B" w:rsidRDefault="0089090B">
            <w:r>
              <w:rPr>
                <w:b/>
              </w:rPr>
              <w:t>9</w:t>
            </w:r>
          </w:p>
        </w:tc>
        <w:tc>
          <w:tcPr>
            <w:tcW w:w="3810" w:type="dxa"/>
            <w:vAlign w:val="center"/>
          </w:tcPr>
          <w:p w:rsidR="00D7295B" w:rsidRDefault="0089090B">
            <w:r>
              <w:rPr>
                <w:b/>
              </w:rPr>
              <w:t>Operation of village cleaning programme including weekend service</w:t>
            </w:r>
          </w:p>
        </w:tc>
        <w:tc>
          <w:tcPr>
            <w:tcW w:w="2475" w:type="dxa"/>
            <w:vAlign w:val="center"/>
          </w:tcPr>
          <w:p w:rsidR="00D7295B" w:rsidRDefault="0089090B">
            <w:r>
              <w:rPr>
                <w:b/>
              </w:rPr>
              <w:t>Public Realm</w:t>
            </w:r>
          </w:p>
        </w:tc>
        <w:tc>
          <w:tcPr>
            <w:tcW w:w="3360" w:type="dxa"/>
            <w:vAlign w:val="center"/>
          </w:tcPr>
          <w:p w:rsidR="00D7295B" w:rsidRDefault="0089090B">
            <w:r>
              <w:t>Ongoing Village cleansing in all town and village centres daily (Monday to Friday) and also on Sundays and Bank Holidays.</w:t>
            </w:r>
          </w:p>
          <w:p w:rsidR="00D7295B" w:rsidRDefault="0089090B">
            <w:r>
              <w:t xml:space="preserve">Continuous village maintenance work in Tallaght, </w:t>
            </w:r>
            <w:proofErr w:type="spellStart"/>
            <w:r>
              <w:t>Clondalkin</w:t>
            </w:r>
            <w:proofErr w:type="spellEnd"/>
            <w:r>
              <w:t>, and Lucan and it’s proposed to now extend this service to other town/ village locations around the County.</w:t>
            </w:r>
          </w:p>
          <w:p w:rsidR="00D7295B" w:rsidRDefault="0089090B">
            <w:r>
              <w:t xml:space="preserve">Litter bin and cleaning service carried out in various parks on bank holiday weekends (Sean Walsh, Tymon, </w:t>
            </w:r>
            <w:proofErr w:type="spellStart"/>
            <w:r>
              <w:t>Corkagh</w:t>
            </w:r>
            <w:proofErr w:type="spellEnd"/>
            <w:r>
              <w:t xml:space="preserve">, and </w:t>
            </w:r>
            <w:proofErr w:type="spellStart"/>
            <w:r>
              <w:t>Griffeen</w:t>
            </w:r>
            <w:proofErr w:type="spellEnd"/>
            <w:r>
              <w:t xml:space="preserve"> Valley) and this is in addition to the village cleaning work.</w:t>
            </w:r>
          </w:p>
        </w:tc>
      </w:tr>
      <w:tr w:rsidR="00D7295B">
        <w:tc>
          <w:tcPr>
            <w:tcW w:w="555" w:type="dxa"/>
            <w:vAlign w:val="center"/>
          </w:tcPr>
          <w:p w:rsidR="00D7295B" w:rsidRDefault="0089090B">
            <w:r>
              <w:rPr>
                <w:b/>
              </w:rPr>
              <w:t>10</w:t>
            </w:r>
          </w:p>
        </w:tc>
        <w:tc>
          <w:tcPr>
            <w:tcW w:w="3810" w:type="dxa"/>
            <w:vAlign w:val="center"/>
          </w:tcPr>
          <w:p w:rsidR="00D7295B" w:rsidRDefault="0089090B">
            <w:r>
              <w:rPr>
                <w:b/>
              </w:rPr>
              <w:t>Planned and scheduled clean-ups of identified litter blackspots in the county</w:t>
            </w:r>
          </w:p>
        </w:tc>
        <w:tc>
          <w:tcPr>
            <w:tcW w:w="2475" w:type="dxa"/>
            <w:vAlign w:val="center"/>
          </w:tcPr>
          <w:p w:rsidR="00D7295B" w:rsidRDefault="0089090B">
            <w:r>
              <w:rPr>
                <w:b/>
              </w:rPr>
              <w:t>Public Realm</w:t>
            </w:r>
          </w:p>
        </w:tc>
        <w:tc>
          <w:tcPr>
            <w:tcW w:w="3360" w:type="dxa"/>
            <w:vAlign w:val="center"/>
          </w:tcPr>
          <w:p w:rsidR="00D7295B" w:rsidRDefault="0089090B">
            <w:r>
              <w:t>Continuous clean-ups of litter and dumping blackspots (scheduled &amp; planned). A total of 1,750 of these took place in the period June to August.  </w:t>
            </w:r>
          </w:p>
          <w:p w:rsidR="00D7295B" w:rsidRDefault="0089090B">
            <w:r>
              <w:t>Successful applications made under the national Anti - Dumping Initiatives under two tranches.</w:t>
            </w:r>
          </w:p>
          <w:p w:rsidR="00D7295B" w:rsidRDefault="0089090B">
            <w:r>
              <w:t>Preparations for completion of works as approved, by end of September.</w:t>
            </w:r>
          </w:p>
          <w:p w:rsidR="00D7295B" w:rsidRDefault="0089090B">
            <w:r>
              <w:t> </w:t>
            </w:r>
          </w:p>
        </w:tc>
      </w:tr>
      <w:tr w:rsidR="00D7295B">
        <w:tc>
          <w:tcPr>
            <w:tcW w:w="555" w:type="dxa"/>
            <w:vAlign w:val="center"/>
          </w:tcPr>
          <w:p w:rsidR="00D7295B" w:rsidRDefault="0089090B">
            <w:r>
              <w:rPr>
                <w:b/>
              </w:rPr>
              <w:lastRenderedPageBreak/>
              <w:t>11</w:t>
            </w:r>
          </w:p>
        </w:tc>
        <w:tc>
          <w:tcPr>
            <w:tcW w:w="3810" w:type="dxa"/>
            <w:vAlign w:val="center"/>
          </w:tcPr>
          <w:p w:rsidR="00D7295B" w:rsidRDefault="0089090B">
            <w:r>
              <w:rPr>
                <w:b/>
              </w:rPr>
              <w:t>Servicing and maintenance of Bring Banks to ensure that they are litter free</w:t>
            </w:r>
          </w:p>
        </w:tc>
        <w:tc>
          <w:tcPr>
            <w:tcW w:w="2475" w:type="dxa"/>
            <w:vAlign w:val="center"/>
          </w:tcPr>
          <w:p w:rsidR="00D7295B" w:rsidRDefault="0089090B">
            <w:r>
              <w:rPr>
                <w:b/>
              </w:rPr>
              <w:t>Public Realm</w:t>
            </w:r>
          </w:p>
        </w:tc>
        <w:tc>
          <w:tcPr>
            <w:tcW w:w="3360" w:type="dxa"/>
            <w:vAlign w:val="center"/>
          </w:tcPr>
          <w:p w:rsidR="00D7295B" w:rsidRDefault="0089090B">
            <w:r>
              <w:t>Ongoing service of textile facilities being carried out by three service providers (74 recycling/ bring centres)</w:t>
            </w:r>
          </w:p>
          <w:p w:rsidR="00D7295B" w:rsidRDefault="0089090B">
            <w:r>
              <w:t>Arrangements being made to remove some textile facilities not covered under existing contracts due to their inappropriate use for illegal dumping.</w:t>
            </w:r>
          </w:p>
          <w:p w:rsidR="00D7295B" w:rsidRDefault="0089090B">
            <w:r>
              <w:t xml:space="preserve">Regional contract in place for the servicing (emptying) of the glass/ can recycling banks. Tender process underway to put in place new </w:t>
            </w:r>
            <w:proofErr w:type="gramStart"/>
            <w:r>
              <w:t>contract .</w:t>
            </w:r>
            <w:proofErr w:type="gramEnd"/>
          </w:p>
        </w:tc>
      </w:tr>
      <w:tr w:rsidR="00D7295B">
        <w:tc>
          <w:tcPr>
            <w:tcW w:w="555" w:type="dxa"/>
            <w:vAlign w:val="center"/>
          </w:tcPr>
          <w:p w:rsidR="00D7295B" w:rsidRDefault="0089090B">
            <w:r>
              <w:rPr>
                <w:b/>
              </w:rPr>
              <w:t>12</w:t>
            </w:r>
          </w:p>
        </w:tc>
        <w:tc>
          <w:tcPr>
            <w:tcW w:w="3810" w:type="dxa"/>
            <w:vAlign w:val="center"/>
          </w:tcPr>
          <w:p w:rsidR="00D7295B" w:rsidRDefault="0089090B">
            <w:r>
              <w:rPr>
                <w:b/>
              </w:rPr>
              <w:t>Conclude review litter bin provision in Public Realm having regard to Litter Bin Placement Protocol</w:t>
            </w:r>
          </w:p>
        </w:tc>
        <w:tc>
          <w:tcPr>
            <w:tcW w:w="2475" w:type="dxa"/>
            <w:vAlign w:val="center"/>
          </w:tcPr>
          <w:p w:rsidR="00D7295B" w:rsidRDefault="0089090B">
            <w:r>
              <w:rPr>
                <w:b/>
              </w:rPr>
              <w:t>Public Realm</w:t>
            </w:r>
          </w:p>
        </w:tc>
        <w:tc>
          <w:tcPr>
            <w:tcW w:w="3360" w:type="dxa"/>
            <w:vAlign w:val="center"/>
          </w:tcPr>
          <w:p w:rsidR="00D7295B" w:rsidRDefault="0089090B">
            <w:r>
              <w:t>Solar(Big Belly)street bin pilot agreed for Rathfarnham – arrangements being made for procurement</w:t>
            </w:r>
          </w:p>
        </w:tc>
      </w:tr>
      <w:tr w:rsidR="00D7295B">
        <w:tc>
          <w:tcPr>
            <w:tcW w:w="555" w:type="dxa"/>
            <w:vAlign w:val="center"/>
          </w:tcPr>
          <w:p w:rsidR="00D7295B" w:rsidRDefault="0089090B">
            <w:r>
              <w:rPr>
                <w:b/>
              </w:rPr>
              <w:t>13</w:t>
            </w:r>
          </w:p>
        </w:tc>
        <w:tc>
          <w:tcPr>
            <w:tcW w:w="3810" w:type="dxa"/>
            <w:vAlign w:val="center"/>
          </w:tcPr>
          <w:p w:rsidR="00D7295B" w:rsidRDefault="0089090B">
            <w:r>
              <w:rPr>
                <w:b/>
              </w:rPr>
              <w:t>Enforce litter control measures in Conditions of Allocation for Playing Fields</w:t>
            </w:r>
          </w:p>
        </w:tc>
        <w:tc>
          <w:tcPr>
            <w:tcW w:w="2475" w:type="dxa"/>
            <w:vAlign w:val="center"/>
          </w:tcPr>
          <w:p w:rsidR="00D7295B" w:rsidRDefault="0089090B">
            <w:r>
              <w:rPr>
                <w:b/>
              </w:rPr>
              <w:t>Public Realm</w:t>
            </w:r>
          </w:p>
        </w:tc>
        <w:tc>
          <w:tcPr>
            <w:tcW w:w="3360" w:type="dxa"/>
            <w:vAlign w:val="center"/>
          </w:tcPr>
          <w:p w:rsidR="00D7295B" w:rsidRDefault="0089090B">
            <w:r>
              <w:t>Ongoing</w:t>
            </w:r>
          </w:p>
        </w:tc>
      </w:tr>
      <w:tr w:rsidR="00D7295B">
        <w:tc>
          <w:tcPr>
            <w:tcW w:w="555" w:type="dxa"/>
            <w:vAlign w:val="center"/>
          </w:tcPr>
          <w:p w:rsidR="00D7295B" w:rsidRDefault="0089090B">
            <w:r>
              <w:rPr>
                <w:b/>
              </w:rPr>
              <w:t>14</w:t>
            </w:r>
          </w:p>
        </w:tc>
        <w:tc>
          <w:tcPr>
            <w:tcW w:w="3810" w:type="dxa"/>
            <w:vAlign w:val="center"/>
          </w:tcPr>
          <w:p w:rsidR="00D7295B" w:rsidRDefault="0089090B">
            <w:r>
              <w:rPr>
                <w:b/>
              </w:rPr>
              <w:t xml:space="preserve">Targeted inspection of playing pitches with high litter issues </w:t>
            </w:r>
          </w:p>
        </w:tc>
        <w:tc>
          <w:tcPr>
            <w:tcW w:w="2475" w:type="dxa"/>
            <w:vAlign w:val="center"/>
          </w:tcPr>
          <w:p w:rsidR="00D7295B" w:rsidRDefault="0089090B">
            <w:r>
              <w:rPr>
                <w:b/>
              </w:rPr>
              <w:t>Public Realm</w:t>
            </w:r>
          </w:p>
        </w:tc>
        <w:tc>
          <w:tcPr>
            <w:tcW w:w="3360" w:type="dxa"/>
            <w:vAlign w:val="center"/>
          </w:tcPr>
          <w:p w:rsidR="00D7295B" w:rsidRDefault="0089090B">
            <w:r>
              <w:t>Ongoing</w:t>
            </w:r>
          </w:p>
        </w:tc>
      </w:tr>
      <w:tr w:rsidR="00D7295B">
        <w:tc>
          <w:tcPr>
            <w:tcW w:w="555" w:type="dxa"/>
            <w:vAlign w:val="center"/>
          </w:tcPr>
          <w:p w:rsidR="00D7295B" w:rsidRDefault="0089090B">
            <w:r>
              <w:rPr>
                <w:b/>
              </w:rPr>
              <w:t>15</w:t>
            </w:r>
          </w:p>
        </w:tc>
        <w:tc>
          <w:tcPr>
            <w:tcW w:w="3810" w:type="dxa"/>
            <w:vAlign w:val="center"/>
          </w:tcPr>
          <w:p w:rsidR="00D7295B" w:rsidRDefault="0089090B">
            <w:r>
              <w:rPr>
                <w:b/>
              </w:rPr>
              <w:t xml:space="preserve">Use of internal systems to track and manage the removal graffiti from public property. </w:t>
            </w:r>
          </w:p>
        </w:tc>
        <w:tc>
          <w:tcPr>
            <w:tcW w:w="2475" w:type="dxa"/>
            <w:vAlign w:val="center"/>
          </w:tcPr>
          <w:p w:rsidR="00D7295B" w:rsidRDefault="0089090B">
            <w:r>
              <w:rPr>
                <w:b/>
              </w:rPr>
              <w:t>Public Realm</w:t>
            </w:r>
          </w:p>
        </w:tc>
        <w:tc>
          <w:tcPr>
            <w:tcW w:w="3360" w:type="dxa"/>
            <w:vAlign w:val="center"/>
          </w:tcPr>
          <w:p w:rsidR="00D7295B" w:rsidRDefault="0089090B">
            <w:r>
              <w:t>Reported Graffiti being tracked on CC system.</w:t>
            </w:r>
          </w:p>
          <w:p w:rsidR="00D7295B" w:rsidRDefault="0089090B">
            <w:r>
              <w:t>All reports forwarded to the relevant bodies for scheduled removal.</w:t>
            </w:r>
          </w:p>
        </w:tc>
      </w:tr>
      <w:tr w:rsidR="00D7295B">
        <w:tc>
          <w:tcPr>
            <w:tcW w:w="555" w:type="dxa"/>
            <w:vAlign w:val="center"/>
          </w:tcPr>
          <w:p w:rsidR="00D7295B" w:rsidRDefault="0089090B">
            <w:r>
              <w:rPr>
                <w:b/>
              </w:rPr>
              <w:t>16</w:t>
            </w:r>
          </w:p>
        </w:tc>
        <w:tc>
          <w:tcPr>
            <w:tcW w:w="3810" w:type="dxa"/>
            <w:vAlign w:val="center"/>
          </w:tcPr>
          <w:p w:rsidR="00D7295B" w:rsidRDefault="0089090B">
            <w:r>
              <w:rPr>
                <w:b/>
              </w:rPr>
              <w:t>Targeted programme to remove bonfire material from public places in advance of Halloween</w:t>
            </w:r>
          </w:p>
        </w:tc>
        <w:tc>
          <w:tcPr>
            <w:tcW w:w="2475" w:type="dxa"/>
            <w:vAlign w:val="center"/>
          </w:tcPr>
          <w:p w:rsidR="00D7295B" w:rsidRDefault="0089090B">
            <w:r>
              <w:rPr>
                <w:b/>
              </w:rPr>
              <w:t>Public Realm</w:t>
            </w:r>
          </w:p>
        </w:tc>
        <w:tc>
          <w:tcPr>
            <w:tcW w:w="3360" w:type="dxa"/>
            <w:vAlign w:val="center"/>
          </w:tcPr>
          <w:p w:rsidR="00D7295B" w:rsidRDefault="0089090B">
            <w:r>
              <w:t>Will take place in Q4</w:t>
            </w:r>
          </w:p>
        </w:tc>
      </w:tr>
      <w:tr w:rsidR="00D7295B">
        <w:tc>
          <w:tcPr>
            <w:tcW w:w="555" w:type="dxa"/>
            <w:vAlign w:val="center"/>
          </w:tcPr>
          <w:p w:rsidR="00D7295B" w:rsidRDefault="0089090B">
            <w:r>
              <w:rPr>
                <w:b/>
              </w:rPr>
              <w:t>17</w:t>
            </w:r>
          </w:p>
        </w:tc>
        <w:tc>
          <w:tcPr>
            <w:tcW w:w="3810" w:type="dxa"/>
            <w:vAlign w:val="center"/>
          </w:tcPr>
          <w:p w:rsidR="00D7295B" w:rsidRDefault="0089090B">
            <w:r>
              <w:rPr>
                <w:b/>
              </w:rPr>
              <w:t>Mapping of Halloween bonfires to identify trends and inform planned interventions (talk to Teresa/Leo/IT)</w:t>
            </w:r>
          </w:p>
        </w:tc>
        <w:tc>
          <w:tcPr>
            <w:tcW w:w="2475" w:type="dxa"/>
            <w:vAlign w:val="center"/>
          </w:tcPr>
          <w:p w:rsidR="00D7295B" w:rsidRDefault="0089090B">
            <w:r>
              <w:rPr>
                <w:b/>
              </w:rPr>
              <w:t>Public Realm</w:t>
            </w:r>
          </w:p>
        </w:tc>
        <w:tc>
          <w:tcPr>
            <w:tcW w:w="3360" w:type="dxa"/>
            <w:vAlign w:val="center"/>
          </w:tcPr>
          <w:p w:rsidR="00D7295B" w:rsidRDefault="0089090B">
            <w:r>
              <w:t>Q4 as above</w:t>
            </w:r>
          </w:p>
        </w:tc>
      </w:tr>
      <w:tr w:rsidR="00D7295B">
        <w:tc>
          <w:tcPr>
            <w:tcW w:w="555" w:type="dxa"/>
            <w:vAlign w:val="center"/>
          </w:tcPr>
          <w:p w:rsidR="00D7295B" w:rsidRDefault="0089090B">
            <w:r>
              <w:rPr>
                <w:b/>
              </w:rPr>
              <w:t>18</w:t>
            </w:r>
          </w:p>
        </w:tc>
        <w:tc>
          <w:tcPr>
            <w:tcW w:w="3810" w:type="dxa"/>
            <w:vAlign w:val="center"/>
          </w:tcPr>
          <w:p w:rsidR="00D7295B" w:rsidRDefault="0089090B">
            <w:r>
              <w:rPr>
                <w:b/>
              </w:rPr>
              <w:t>Clean up and removal of Halloween bonfire material in timely manner</w:t>
            </w:r>
          </w:p>
        </w:tc>
        <w:tc>
          <w:tcPr>
            <w:tcW w:w="2475" w:type="dxa"/>
            <w:vAlign w:val="center"/>
          </w:tcPr>
          <w:p w:rsidR="00D7295B" w:rsidRDefault="0089090B">
            <w:r>
              <w:rPr>
                <w:b/>
              </w:rPr>
              <w:t>Public Realm</w:t>
            </w:r>
          </w:p>
        </w:tc>
        <w:tc>
          <w:tcPr>
            <w:tcW w:w="3360" w:type="dxa"/>
            <w:vAlign w:val="center"/>
          </w:tcPr>
          <w:p w:rsidR="00D7295B" w:rsidRDefault="0089090B">
            <w:r>
              <w:t>Q4 as above</w:t>
            </w:r>
          </w:p>
        </w:tc>
      </w:tr>
      <w:tr w:rsidR="00D7295B">
        <w:tc>
          <w:tcPr>
            <w:tcW w:w="555" w:type="dxa"/>
            <w:vAlign w:val="center"/>
          </w:tcPr>
          <w:p w:rsidR="00D7295B" w:rsidRDefault="0089090B">
            <w:r>
              <w:rPr>
                <w:b/>
              </w:rPr>
              <w:t>19</w:t>
            </w:r>
          </w:p>
        </w:tc>
        <w:tc>
          <w:tcPr>
            <w:tcW w:w="3810" w:type="dxa"/>
            <w:vAlign w:val="center"/>
          </w:tcPr>
          <w:p w:rsidR="00D7295B" w:rsidRDefault="0089090B">
            <w:r>
              <w:rPr>
                <w:b/>
              </w:rPr>
              <w:t xml:space="preserve">Operate Laneway Maintenance programme at identified locations across the county and continue to </w:t>
            </w:r>
            <w:r>
              <w:rPr>
                <w:b/>
              </w:rPr>
              <w:lastRenderedPageBreak/>
              <w:t>seek solutions to issues</w:t>
            </w:r>
          </w:p>
        </w:tc>
        <w:tc>
          <w:tcPr>
            <w:tcW w:w="2475" w:type="dxa"/>
            <w:vAlign w:val="center"/>
          </w:tcPr>
          <w:p w:rsidR="00D7295B" w:rsidRDefault="0089090B">
            <w:r>
              <w:rPr>
                <w:b/>
              </w:rPr>
              <w:lastRenderedPageBreak/>
              <w:t>Public Realm</w:t>
            </w:r>
          </w:p>
        </w:tc>
        <w:tc>
          <w:tcPr>
            <w:tcW w:w="3360" w:type="dxa"/>
            <w:vAlign w:val="center"/>
          </w:tcPr>
          <w:p w:rsidR="00D7295B" w:rsidRDefault="0089090B">
            <w:r>
              <w:t>Ongoing</w:t>
            </w:r>
          </w:p>
          <w:p w:rsidR="00D7295B" w:rsidRDefault="0089090B">
            <w:r>
              <w:t> </w:t>
            </w:r>
          </w:p>
        </w:tc>
      </w:tr>
      <w:tr w:rsidR="00D7295B">
        <w:tc>
          <w:tcPr>
            <w:tcW w:w="555" w:type="dxa"/>
            <w:vAlign w:val="center"/>
          </w:tcPr>
          <w:p w:rsidR="00D7295B" w:rsidRDefault="0089090B">
            <w:r>
              <w:rPr>
                <w:b/>
              </w:rPr>
              <w:t>20</w:t>
            </w:r>
          </w:p>
        </w:tc>
        <w:tc>
          <w:tcPr>
            <w:tcW w:w="3810" w:type="dxa"/>
            <w:vAlign w:val="center"/>
          </w:tcPr>
          <w:p w:rsidR="00D7295B" w:rsidRDefault="0089090B">
            <w:r>
              <w:rPr>
                <w:b/>
              </w:rPr>
              <w:t>Provide scheduled waste removal for registered local community groups engaged in community clean ups</w:t>
            </w:r>
          </w:p>
        </w:tc>
        <w:tc>
          <w:tcPr>
            <w:tcW w:w="2475" w:type="dxa"/>
            <w:vAlign w:val="center"/>
          </w:tcPr>
          <w:p w:rsidR="00D7295B" w:rsidRDefault="0089090B">
            <w:r>
              <w:rPr>
                <w:b/>
              </w:rPr>
              <w:t>Public Realm</w:t>
            </w:r>
          </w:p>
        </w:tc>
        <w:tc>
          <w:tcPr>
            <w:tcW w:w="3360" w:type="dxa"/>
            <w:vAlign w:val="center"/>
          </w:tcPr>
          <w:p w:rsidR="00D7295B" w:rsidRDefault="0089090B">
            <w:r>
              <w:t>52 weekly scheduled clean up pickups.</w:t>
            </w:r>
          </w:p>
          <w:p w:rsidR="00D7295B" w:rsidRDefault="0089090B">
            <w:r>
              <w:t>667 clean up pickups were carried out in the months of June, July and August.</w:t>
            </w:r>
          </w:p>
        </w:tc>
      </w:tr>
      <w:tr w:rsidR="00D7295B">
        <w:tc>
          <w:tcPr>
            <w:tcW w:w="555" w:type="dxa"/>
            <w:vAlign w:val="center"/>
          </w:tcPr>
          <w:p w:rsidR="00D7295B" w:rsidRDefault="0089090B">
            <w:r>
              <w:rPr>
                <w:b/>
              </w:rPr>
              <w:t>21</w:t>
            </w:r>
          </w:p>
        </w:tc>
        <w:tc>
          <w:tcPr>
            <w:tcW w:w="3810" w:type="dxa"/>
            <w:vAlign w:val="center"/>
          </w:tcPr>
          <w:p w:rsidR="00D7295B" w:rsidRDefault="0089090B">
            <w:r>
              <w:rPr>
                <w:b/>
              </w:rPr>
              <w:t>Participation and support for National Spring Clean events</w:t>
            </w:r>
          </w:p>
        </w:tc>
        <w:tc>
          <w:tcPr>
            <w:tcW w:w="2475" w:type="dxa"/>
            <w:vAlign w:val="center"/>
          </w:tcPr>
          <w:p w:rsidR="00D7295B" w:rsidRDefault="0089090B">
            <w:r>
              <w:rPr>
                <w:b/>
              </w:rPr>
              <w:t>Public Realm</w:t>
            </w:r>
          </w:p>
        </w:tc>
        <w:tc>
          <w:tcPr>
            <w:tcW w:w="3360" w:type="dxa"/>
            <w:vAlign w:val="center"/>
          </w:tcPr>
          <w:p w:rsidR="00D7295B" w:rsidRDefault="0089090B">
            <w:r>
              <w:t>Q2. (April)</w:t>
            </w:r>
          </w:p>
          <w:p w:rsidR="00D7295B" w:rsidRDefault="0089090B">
            <w:r>
              <w:t>High level of activity maintained during SCW 2017.   See above.</w:t>
            </w:r>
          </w:p>
        </w:tc>
      </w:tr>
      <w:tr w:rsidR="00D7295B">
        <w:tc>
          <w:tcPr>
            <w:tcW w:w="555" w:type="dxa"/>
            <w:vAlign w:val="center"/>
          </w:tcPr>
          <w:p w:rsidR="00D7295B" w:rsidRDefault="0089090B">
            <w:r>
              <w:rPr>
                <w:b/>
              </w:rPr>
              <w:t>22</w:t>
            </w:r>
          </w:p>
        </w:tc>
        <w:tc>
          <w:tcPr>
            <w:tcW w:w="3810" w:type="dxa"/>
            <w:vAlign w:val="center"/>
          </w:tcPr>
          <w:p w:rsidR="00D7295B" w:rsidRDefault="0089090B">
            <w:r>
              <w:rPr>
                <w:b/>
              </w:rPr>
              <w:t xml:space="preserve">Promote Anti-Litter &amp; Anti-graffiti (dog fouling, anti-litter, illegal dumping, anti-graffiti </w:t>
            </w:r>
            <w:proofErr w:type="spellStart"/>
            <w:r>
              <w:rPr>
                <w:b/>
              </w:rPr>
              <w:t>etc</w:t>
            </w:r>
            <w:proofErr w:type="spellEnd"/>
            <w:r>
              <w:rPr>
                <w:b/>
              </w:rPr>
              <w:t xml:space="preserve"> ) radio and cinema advertisement campaign</w:t>
            </w:r>
          </w:p>
        </w:tc>
        <w:tc>
          <w:tcPr>
            <w:tcW w:w="2475" w:type="dxa"/>
            <w:vAlign w:val="center"/>
          </w:tcPr>
          <w:p w:rsidR="00D7295B" w:rsidRDefault="0089090B">
            <w:r>
              <w:rPr>
                <w:b/>
              </w:rPr>
              <w:t>Communication &amp; Awareness</w:t>
            </w:r>
          </w:p>
        </w:tc>
        <w:tc>
          <w:tcPr>
            <w:tcW w:w="3360" w:type="dxa"/>
            <w:vAlign w:val="center"/>
          </w:tcPr>
          <w:p w:rsidR="00D7295B" w:rsidRDefault="0089090B">
            <w:r>
              <w:t xml:space="preserve">The tackle litter advert ran in the cinema in Tallaght and </w:t>
            </w:r>
            <w:proofErr w:type="spellStart"/>
            <w:r>
              <w:t>Liffey</w:t>
            </w:r>
            <w:proofErr w:type="spellEnd"/>
            <w:r>
              <w:t xml:space="preserve"> Valley and also on the radio in the square Tallaght. The till receipts for June and July in Supervalu advertising tackle litter</w:t>
            </w:r>
          </w:p>
        </w:tc>
      </w:tr>
      <w:tr w:rsidR="00D7295B">
        <w:tc>
          <w:tcPr>
            <w:tcW w:w="555" w:type="dxa"/>
            <w:vAlign w:val="center"/>
          </w:tcPr>
          <w:p w:rsidR="00D7295B" w:rsidRDefault="0089090B">
            <w:r>
              <w:rPr>
                <w:b/>
              </w:rPr>
              <w:t>23</w:t>
            </w:r>
          </w:p>
        </w:tc>
        <w:tc>
          <w:tcPr>
            <w:tcW w:w="3810" w:type="dxa"/>
            <w:vAlign w:val="center"/>
          </w:tcPr>
          <w:p w:rsidR="00D7295B" w:rsidRDefault="0089090B">
            <w:r>
              <w:rPr>
                <w:b/>
              </w:rPr>
              <w:t xml:space="preserve">Administer Anti-Litter and </w:t>
            </w:r>
          </w:p>
          <w:p w:rsidR="00D7295B" w:rsidRDefault="0089090B">
            <w:r>
              <w:rPr>
                <w:b/>
              </w:rPr>
              <w:t>Anti-Graffiti Awareness Grant</w:t>
            </w:r>
          </w:p>
        </w:tc>
        <w:tc>
          <w:tcPr>
            <w:tcW w:w="2475" w:type="dxa"/>
            <w:vAlign w:val="center"/>
          </w:tcPr>
          <w:p w:rsidR="00D7295B" w:rsidRDefault="0089090B">
            <w:r>
              <w:rPr>
                <w:b/>
              </w:rPr>
              <w:t>Communication &amp; Awareness</w:t>
            </w:r>
          </w:p>
        </w:tc>
        <w:tc>
          <w:tcPr>
            <w:tcW w:w="3360" w:type="dxa"/>
            <w:vAlign w:val="center"/>
          </w:tcPr>
          <w:p w:rsidR="00D7295B" w:rsidRDefault="0089090B">
            <w:r>
              <w:t>2017 AL/AG grant has been approved and all applications have been contacted regarding the grant</w:t>
            </w:r>
          </w:p>
        </w:tc>
      </w:tr>
      <w:tr w:rsidR="00D7295B">
        <w:tc>
          <w:tcPr>
            <w:tcW w:w="555" w:type="dxa"/>
            <w:vAlign w:val="center"/>
          </w:tcPr>
          <w:p w:rsidR="00D7295B" w:rsidRDefault="0089090B">
            <w:r>
              <w:rPr>
                <w:b/>
              </w:rPr>
              <w:t>24</w:t>
            </w:r>
          </w:p>
        </w:tc>
        <w:tc>
          <w:tcPr>
            <w:tcW w:w="3810" w:type="dxa"/>
            <w:vAlign w:val="center"/>
          </w:tcPr>
          <w:p w:rsidR="00D7295B" w:rsidRDefault="0089090B">
            <w:r>
              <w:rPr>
                <w:b/>
              </w:rPr>
              <w:t>Promote environmental schools poster and slogan competition</w:t>
            </w:r>
          </w:p>
        </w:tc>
        <w:tc>
          <w:tcPr>
            <w:tcW w:w="2475" w:type="dxa"/>
            <w:vAlign w:val="center"/>
          </w:tcPr>
          <w:p w:rsidR="00D7295B" w:rsidRDefault="0089090B">
            <w:r>
              <w:rPr>
                <w:b/>
              </w:rPr>
              <w:t>Communication &amp; Awareness</w:t>
            </w:r>
          </w:p>
        </w:tc>
        <w:tc>
          <w:tcPr>
            <w:tcW w:w="3360" w:type="dxa"/>
            <w:vAlign w:val="center"/>
          </w:tcPr>
          <w:p w:rsidR="00D7295B" w:rsidRDefault="0089090B">
            <w:r>
              <w:t>The poster competition for 2017-2018 school year will be advertised on the schools page and also in the September issue of the Green times newsletter.</w:t>
            </w:r>
          </w:p>
        </w:tc>
      </w:tr>
      <w:tr w:rsidR="00D7295B">
        <w:tc>
          <w:tcPr>
            <w:tcW w:w="555" w:type="dxa"/>
            <w:vAlign w:val="center"/>
          </w:tcPr>
          <w:p w:rsidR="00D7295B" w:rsidRDefault="0089090B">
            <w:r>
              <w:rPr>
                <w:b/>
              </w:rPr>
              <w:t>25</w:t>
            </w:r>
          </w:p>
        </w:tc>
        <w:tc>
          <w:tcPr>
            <w:tcW w:w="3810" w:type="dxa"/>
            <w:vAlign w:val="center"/>
          </w:tcPr>
          <w:p w:rsidR="00D7295B" w:rsidRDefault="0089090B">
            <w:r>
              <w:rPr>
                <w:b/>
              </w:rPr>
              <w:t>Promote the Green Dog Walkers initiative and responsible dog ownership</w:t>
            </w:r>
          </w:p>
        </w:tc>
        <w:tc>
          <w:tcPr>
            <w:tcW w:w="2475" w:type="dxa"/>
            <w:vAlign w:val="center"/>
          </w:tcPr>
          <w:p w:rsidR="00D7295B" w:rsidRDefault="0089090B">
            <w:r>
              <w:rPr>
                <w:b/>
              </w:rPr>
              <w:t>Communication &amp; Awareness</w:t>
            </w:r>
          </w:p>
        </w:tc>
        <w:tc>
          <w:tcPr>
            <w:tcW w:w="3360" w:type="dxa"/>
            <w:vAlign w:val="center"/>
          </w:tcPr>
          <w:p w:rsidR="00D7295B" w:rsidRDefault="0089090B">
            <w:r>
              <w:t xml:space="preserve">GDW initiative and responsible dog ownership continue to be promoted </w:t>
            </w:r>
            <w:proofErr w:type="spellStart"/>
            <w:r>
              <w:t>eg</w:t>
            </w:r>
            <w:proofErr w:type="spellEnd"/>
            <w:r>
              <w:t>, dog licences and social media.</w:t>
            </w:r>
          </w:p>
          <w:p w:rsidR="00D7295B" w:rsidRDefault="0089090B">
            <w:r>
              <w:t>Dog Poo video / advertisement has been filmed and will be ready to air in September.</w:t>
            </w:r>
          </w:p>
        </w:tc>
      </w:tr>
      <w:tr w:rsidR="00D7295B">
        <w:tc>
          <w:tcPr>
            <w:tcW w:w="555" w:type="dxa"/>
            <w:vAlign w:val="center"/>
          </w:tcPr>
          <w:p w:rsidR="00D7295B" w:rsidRDefault="0089090B">
            <w:r>
              <w:rPr>
                <w:b/>
              </w:rPr>
              <w:t>26</w:t>
            </w:r>
          </w:p>
        </w:tc>
        <w:tc>
          <w:tcPr>
            <w:tcW w:w="3810" w:type="dxa"/>
            <w:vAlign w:val="center"/>
          </w:tcPr>
          <w:p w:rsidR="00D7295B" w:rsidRDefault="0089090B">
            <w:r>
              <w:rPr>
                <w:b/>
              </w:rPr>
              <w:t>Promote National Gum Litter Task Force</w:t>
            </w:r>
          </w:p>
        </w:tc>
        <w:tc>
          <w:tcPr>
            <w:tcW w:w="2475" w:type="dxa"/>
            <w:vAlign w:val="center"/>
          </w:tcPr>
          <w:p w:rsidR="00D7295B" w:rsidRDefault="0089090B">
            <w:r>
              <w:rPr>
                <w:b/>
              </w:rPr>
              <w:t>Communication &amp; Awareness</w:t>
            </w:r>
          </w:p>
        </w:tc>
        <w:tc>
          <w:tcPr>
            <w:tcW w:w="3360" w:type="dxa"/>
            <w:vAlign w:val="center"/>
          </w:tcPr>
          <w:p w:rsidR="00D7295B" w:rsidRDefault="0089090B">
            <w:r>
              <w:t xml:space="preserve">The Gum Litter Task Force was launched in SDCC on Tuesday 30th May with the Deputy Mayor in </w:t>
            </w:r>
            <w:proofErr w:type="spellStart"/>
            <w:r>
              <w:t>Clondalkin</w:t>
            </w:r>
            <w:proofErr w:type="spellEnd"/>
            <w:r>
              <w:t xml:space="preserve"> Village. The national campaign continues to be advertised on National Television and in the cinema</w:t>
            </w:r>
          </w:p>
        </w:tc>
      </w:tr>
      <w:tr w:rsidR="00D7295B">
        <w:tc>
          <w:tcPr>
            <w:tcW w:w="555" w:type="dxa"/>
            <w:vAlign w:val="center"/>
          </w:tcPr>
          <w:p w:rsidR="00D7295B" w:rsidRDefault="0089090B">
            <w:r>
              <w:rPr>
                <w:b/>
              </w:rPr>
              <w:t>27</w:t>
            </w:r>
          </w:p>
        </w:tc>
        <w:tc>
          <w:tcPr>
            <w:tcW w:w="3810" w:type="dxa"/>
            <w:vAlign w:val="center"/>
          </w:tcPr>
          <w:p w:rsidR="00D7295B" w:rsidRDefault="0089090B">
            <w:r>
              <w:rPr>
                <w:b/>
              </w:rPr>
              <w:t>Promote and support the PURE Initiative</w:t>
            </w:r>
          </w:p>
        </w:tc>
        <w:tc>
          <w:tcPr>
            <w:tcW w:w="2475" w:type="dxa"/>
            <w:vAlign w:val="center"/>
          </w:tcPr>
          <w:p w:rsidR="00D7295B" w:rsidRDefault="0089090B">
            <w:r>
              <w:rPr>
                <w:b/>
              </w:rPr>
              <w:t>Communication &amp; Awareness</w:t>
            </w:r>
          </w:p>
        </w:tc>
        <w:tc>
          <w:tcPr>
            <w:tcW w:w="3360" w:type="dxa"/>
            <w:vAlign w:val="center"/>
          </w:tcPr>
          <w:p w:rsidR="00D7295B" w:rsidRDefault="0089090B">
            <w:r>
              <w:t>PURE Awards are set for the 3</w:t>
            </w:r>
            <w:r>
              <w:rPr>
                <w:vertAlign w:val="superscript"/>
              </w:rPr>
              <w:t>rd</w:t>
            </w:r>
            <w:r>
              <w:t xml:space="preserve"> October</w:t>
            </w:r>
          </w:p>
        </w:tc>
      </w:tr>
      <w:tr w:rsidR="00D7295B">
        <w:tc>
          <w:tcPr>
            <w:tcW w:w="555" w:type="dxa"/>
            <w:vAlign w:val="center"/>
          </w:tcPr>
          <w:p w:rsidR="00D7295B" w:rsidRDefault="0089090B">
            <w:r>
              <w:rPr>
                <w:b/>
              </w:rPr>
              <w:t>28</w:t>
            </w:r>
          </w:p>
        </w:tc>
        <w:tc>
          <w:tcPr>
            <w:tcW w:w="3810" w:type="dxa"/>
            <w:vAlign w:val="center"/>
          </w:tcPr>
          <w:p w:rsidR="00D7295B" w:rsidRDefault="0089090B">
            <w:r>
              <w:rPr>
                <w:b/>
              </w:rPr>
              <w:t xml:space="preserve">Promote and support Tidy Towns Initiative through grant schemes </w:t>
            </w:r>
            <w:proofErr w:type="spellStart"/>
            <w:r>
              <w:rPr>
                <w:b/>
              </w:rPr>
              <w:lastRenderedPageBreak/>
              <w:t>eg</w:t>
            </w:r>
            <w:proofErr w:type="spellEnd"/>
            <w:r>
              <w:rPr>
                <w:b/>
              </w:rPr>
              <w:t xml:space="preserve"> LA21, </w:t>
            </w:r>
            <w:proofErr w:type="spellStart"/>
            <w:r>
              <w:rPr>
                <w:b/>
              </w:rPr>
              <w:t>Anti Litter</w:t>
            </w:r>
            <w:proofErr w:type="spellEnd"/>
            <w:r>
              <w:rPr>
                <w:b/>
              </w:rPr>
              <w:t xml:space="preserve"> and </w:t>
            </w:r>
            <w:proofErr w:type="spellStart"/>
            <w:r>
              <w:rPr>
                <w:b/>
              </w:rPr>
              <w:t>Anti Graffiti</w:t>
            </w:r>
            <w:proofErr w:type="spellEnd"/>
            <w:r>
              <w:rPr>
                <w:b/>
              </w:rPr>
              <w:t xml:space="preserve"> Awareness</w:t>
            </w:r>
          </w:p>
        </w:tc>
        <w:tc>
          <w:tcPr>
            <w:tcW w:w="2475" w:type="dxa"/>
            <w:vAlign w:val="center"/>
          </w:tcPr>
          <w:p w:rsidR="00D7295B" w:rsidRDefault="0089090B">
            <w:r>
              <w:rPr>
                <w:b/>
              </w:rPr>
              <w:lastRenderedPageBreak/>
              <w:t xml:space="preserve">Communication &amp; </w:t>
            </w:r>
            <w:r>
              <w:rPr>
                <w:b/>
              </w:rPr>
              <w:lastRenderedPageBreak/>
              <w:t>Awareness</w:t>
            </w:r>
          </w:p>
        </w:tc>
        <w:tc>
          <w:tcPr>
            <w:tcW w:w="3360" w:type="dxa"/>
            <w:vAlign w:val="center"/>
          </w:tcPr>
          <w:p w:rsidR="00D7295B" w:rsidRDefault="0089090B">
            <w:r>
              <w:lastRenderedPageBreak/>
              <w:t xml:space="preserve">“Adopt a Bring Bank” continues to be promoted through the PPN, Tidy </w:t>
            </w:r>
            <w:r>
              <w:lastRenderedPageBreak/>
              <w:t>Towns and social credits groups </w:t>
            </w:r>
          </w:p>
        </w:tc>
      </w:tr>
      <w:tr w:rsidR="00D7295B">
        <w:tc>
          <w:tcPr>
            <w:tcW w:w="555" w:type="dxa"/>
            <w:vAlign w:val="center"/>
          </w:tcPr>
          <w:p w:rsidR="00D7295B" w:rsidRDefault="0089090B">
            <w:r>
              <w:rPr>
                <w:b/>
              </w:rPr>
              <w:lastRenderedPageBreak/>
              <w:t>29</w:t>
            </w:r>
          </w:p>
        </w:tc>
        <w:tc>
          <w:tcPr>
            <w:tcW w:w="3810" w:type="dxa"/>
            <w:vAlign w:val="center"/>
          </w:tcPr>
          <w:p w:rsidR="00D7295B" w:rsidRDefault="0089090B">
            <w:r>
              <w:rPr>
                <w:b/>
              </w:rPr>
              <w:t>Review and promote Social Credit Scheme</w:t>
            </w:r>
          </w:p>
        </w:tc>
        <w:tc>
          <w:tcPr>
            <w:tcW w:w="2475" w:type="dxa"/>
            <w:vAlign w:val="center"/>
          </w:tcPr>
          <w:p w:rsidR="00D7295B" w:rsidRDefault="0089090B">
            <w:r>
              <w:rPr>
                <w:b/>
              </w:rPr>
              <w:t>Communication &amp; Awareness</w:t>
            </w:r>
          </w:p>
        </w:tc>
        <w:tc>
          <w:tcPr>
            <w:tcW w:w="3360" w:type="dxa"/>
            <w:vAlign w:val="center"/>
          </w:tcPr>
          <w:p w:rsidR="00D7295B" w:rsidRDefault="0089090B">
            <w:r>
              <w:t xml:space="preserve">The newly developed Social credits newsletter </w:t>
            </w:r>
          </w:p>
          <w:p w:rsidR="00D7295B" w:rsidRDefault="00DE2745">
            <w:hyperlink r:id="rId5" w:history="1">
              <w:r w:rsidR="0089090B">
                <w:rPr>
                  <w:rStyle w:val="Hyperlink"/>
                </w:rPr>
                <w:t>http://www.sdcc.ie/news/social-credits-scheme-newsletter-june-2017</w:t>
              </w:r>
            </w:hyperlink>
          </w:p>
        </w:tc>
      </w:tr>
      <w:tr w:rsidR="00D7295B">
        <w:tc>
          <w:tcPr>
            <w:tcW w:w="555" w:type="dxa"/>
            <w:vAlign w:val="center"/>
          </w:tcPr>
          <w:p w:rsidR="00D7295B" w:rsidRDefault="0089090B">
            <w:r>
              <w:rPr>
                <w:b/>
              </w:rPr>
              <w:t>30</w:t>
            </w:r>
          </w:p>
        </w:tc>
        <w:tc>
          <w:tcPr>
            <w:tcW w:w="3810" w:type="dxa"/>
            <w:vAlign w:val="center"/>
          </w:tcPr>
          <w:p w:rsidR="00D7295B" w:rsidRDefault="0089090B">
            <w:r>
              <w:rPr>
                <w:b/>
              </w:rPr>
              <w:t>Support community groups through Social Credit Scheme</w:t>
            </w:r>
          </w:p>
        </w:tc>
        <w:tc>
          <w:tcPr>
            <w:tcW w:w="2475" w:type="dxa"/>
            <w:vAlign w:val="center"/>
          </w:tcPr>
          <w:p w:rsidR="00D7295B" w:rsidRDefault="0089090B">
            <w:r>
              <w:rPr>
                <w:b/>
              </w:rPr>
              <w:t>Communication &amp; Awareness</w:t>
            </w:r>
          </w:p>
        </w:tc>
        <w:tc>
          <w:tcPr>
            <w:tcW w:w="3360" w:type="dxa"/>
            <w:vAlign w:val="center"/>
          </w:tcPr>
          <w:p w:rsidR="00D7295B" w:rsidRDefault="0089090B">
            <w:r>
              <w:t>Community clean-ups:</w:t>
            </w:r>
          </w:p>
          <w:p w:rsidR="00D7295B" w:rsidRDefault="0089090B">
            <w:r>
              <w:t>June -192</w:t>
            </w:r>
          </w:p>
          <w:p w:rsidR="00D7295B" w:rsidRDefault="0089090B">
            <w:r>
              <w:t>July - 267</w:t>
            </w:r>
          </w:p>
          <w:p w:rsidR="00D7295B" w:rsidRDefault="0089090B">
            <w:r>
              <w:t>August - 208</w:t>
            </w:r>
          </w:p>
          <w:p w:rsidR="00D7295B" w:rsidRDefault="0089090B">
            <w:r>
              <w:t>Our SCS green space enhancement initiative has just started with 9 applicants taking part.</w:t>
            </w:r>
          </w:p>
        </w:tc>
      </w:tr>
      <w:tr w:rsidR="00D7295B">
        <w:tc>
          <w:tcPr>
            <w:tcW w:w="555" w:type="dxa"/>
            <w:vAlign w:val="center"/>
          </w:tcPr>
          <w:p w:rsidR="00D7295B" w:rsidRDefault="0089090B">
            <w:r>
              <w:rPr>
                <w:b/>
              </w:rPr>
              <w:t>31</w:t>
            </w:r>
          </w:p>
        </w:tc>
        <w:tc>
          <w:tcPr>
            <w:tcW w:w="3810" w:type="dxa"/>
            <w:vAlign w:val="center"/>
          </w:tcPr>
          <w:p w:rsidR="00D7295B" w:rsidRDefault="0089090B">
            <w:r>
              <w:rPr>
                <w:b/>
              </w:rPr>
              <w:t>Provide support   and administer the Green Schools Programme</w:t>
            </w:r>
          </w:p>
        </w:tc>
        <w:tc>
          <w:tcPr>
            <w:tcW w:w="2475" w:type="dxa"/>
            <w:vAlign w:val="center"/>
          </w:tcPr>
          <w:p w:rsidR="00D7295B" w:rsidRDefault="0089090B">
            <w:r>
              <w:rPr>
                <w:b/>
              </w:rPr>
              <w:t>Communication &amp; Awareness</w:t>
            </w:r>
          </w:p>
        </w:tc>
        <w:tc>
          <w:tcPr>
            <w:tcW w:w="3360" w:type="dxa"/>
            <w:vAlign w:val="center"/>
          </w:tcPr>
          <w:p w:rsidR="00D7295B" w:rsidRDefault="0089090B">
            <w:r>
              <w:t>Green Schools seminar - 21</w:t>
            </w:r>
            <w:r>
              <w:rPr>
                <w:vertAlign w:val="superscript"/>
              </w:rPr>
              <w:t>st</w:t>
            </w:r>
            <w:r>
              <w:t xml:space="preserve"> September to encourage all schools to take part in the programme</w:t>
            </w:r>
          </w:p>
          <w:p w:rsidR="00D7295B" w:rsidRDefault="0089090B">
            <w:r>
              <w:t>Green time newsletter dissemination in September outlining supports for schools</w:t>
            </w:r>
          </w:p>
        </w:tc>
      </w:tr>
      <w:tr w:rsidR="00D7295B">
        <w:tc>
          <w:tcPr>
            <w:tcW w:w="555" w:type="dxa"/>
            <w:vAlign w:val="center"/>
          </w:tcPr>
          <w:p w:rsidR="00D7295B" w:rsidRDefault="0089090B">
            <w:r>
              <w:rPr>
                <w:b/>
              </w:rPr>
              <w:t>32</w:t>
            </w:r>
          </w:p>
        </w:tc>
        <w:tc>
          <w:tcPr>
            <w:tcW w:w="3810" w:type="dxa"/>
            <w:vAlign w:val="center"/>
          </w:tcPr>
          <w:p w:rsidR="00D7295B" w:rsidRDefault="0089090B">
            <w:r>
              <w:rPr>
                <w:b/>
              </w:rPr>
              <w:t>Promote Seasonal Campaigns</w:t>
            </w:r>
          </w:p>
        </w:tc>
        <w:tc>
          <w:tcPr>
            <w:tcW w:w="2475" w:type="dxa"/>
            <w:vAlign w:val="center"/>
          </w:tcPr>
          <w:p w:rsidR="00D7295B" w:rsidRDefault="0089090B">
            <w:r>
              <w:rPr>
                <w:b/>
              </w:rPr>
              <w:t>Communication &amp; Awareness</w:t>
            </w:r>
          </w:p>
        </w:tc>
        <w:tc>
          <w:tcPr>
            <w:tcW w:w="3360" w:type="dxa"/>
            <w:vAlign w:val="center"/>
          </w:tcPr>
          <w:p w:rsidR="00D7295B" w:rsidRDefault="0089090B">
            <w:r>
              <w:t>The regional Brown Food Waste/Food waste awareness campaign is currently being advertised via social media and the SDCC site for June and July</w:t>
            </w:r>
          </w:p>
        </w:tc>
      </w:tr>
    </w:tbl>
    <w:p w:rsidR="00D7295B" w:rsidRDefault="0089090B">
      <w:r>
        <w:br/>
      </w:r>
    </w:p>
    <w:p w:rsidR="00D7295B" w:rsidRDefault="0089090B">
      <w:pPr>
        <w:pStyle w:val="Heading3"/>
      </w:pPr>
      <w:r>
        <w:rPr>
          <w:b/>
          <w:u w:val="single"/>
        </w:rPr>
        <w:t>H3/0917 Item ID</w:t>
      </w:r>
      <w:proofErr w:type="gramStart"/>
      <w:r>
        <w:rPr>
          <w:b/>
          <w:u w:val="single"/>
        </w:rPr>
        <w:t>:54637</w:t>
      </w:r>
      <w:proofErr w:type="gramEnd"/>
    </w:p>
    <w:p w:rsidR="009B5744" w:rsidRDefault="009B5744" w:rsidP="009B5744">
      <w:pPr>
        <w:spacing w:before="100" w:beforeAutospacing="1" w:after="100" w:afterAutospacing="1" w:line="252" w:lineRule="auto"/>
      </w:pPr>
      <w:r>
        <w:rPr>
          <w:b/>
          <w:u w:val="single"/>
        </w:rPr>
        <w:t>NEW WORKS</w:t>
      </w:r>
    </w:p>
    <w:p w:rsidR="009B5744" w:rsidRDefault="009B5744" w:rsidP="009B5744">
      <w:pPr>
        <w:spacing w:before="100" w:beforeAutospacing="1" w:after="100" w:afterAutospacing="1" w:line="252" w:lineRule="auto"/>
        <w:ind w:left="1440"/>
        <w:rPr>
          <w:lang w:val="en-GB" w:eastAsia="en-GB"/>
        </w:rPr>
      </w:pPr>
      <w:r>
        <w:t xml:space="preserve">It was </w:t>
      </w:r>
      <w:r>
        <w:rPr>
          <w:b/>
        </w:rPr>
        <w:t>NOTED</w:t>
      </w:r>
      <w:r>
        <w:t xml:space="preserve"> there was no business under this heading.</w:t>
      </w:r>
    </w:p>
    <w:p w:rsidR="00D7295B" w:rsidRDefault="0089090B">
      <w:pPr>
        <w:pStyle w:val="Heading3"/>
      </w:pPr>
      <w:r>
        <w:rPr>
          <w:b/>
          <w:u w:val="single"/>
        </w:rPr>
        <w:t>C1/0917 Item ID</w:t>
      </w:r>
      <w:proofErr w:type="gramStart"/>
      <w:r>
        <w:rPr>
          <w:b/>
          <w:u w:val="single"/>
        </w:rPr>
        <w:t>:54622</w:t>
      </w:r>
      <w:proofErr w:type="gramEnd"/>
    </w:p>
    <w:p w:rsidR="009B5744" w:rsidRDefault="009B5744" w:rsidP="009B5744">
      <w:pPr>
        <w:spacing w:before="100" w:beforeAutospacing="1" w:after="100" w:afterAutospacing="1" w:line="252" w:lineRule="auto"/>
        <w:rPr>
          <w:b/>
        </w:rPr>
      </w:pPr>
      <w:r>
        <w:rPr>
          <w:b/>
          <w:u w:val="single"/>
        </w:rPr>
        <w:t>CORRESPONDENCE</w:t>
      </w:r>
    </w:p>
    <w:p w:rsidR="009B5744" w:rsidRDefault="009B5744" w:rsidP="009B5744">
      <w:pPr>
        <w:tabs>
          <w:tab w:val="left" w:pos="2880"/>
          <w:tab w:val="left" w:pos="3030"/>
        </w:tabs>
        <w:spacing w:line="252" w:lineRule="auto"/>
        <w:ind w:left="1418" w:hanging="1440"/>
        <w:jc w:val="both"/>
      </w:pPr>
      <w:r>
        <w:tab/>
        <w:t xml:space="preserve">It was </w:t>
      </w:r>
      <w:r>
        <w:rPr>
          <w:b/>
        </w:rPr>
        <w:t>NOTED</w:t>
      </w:r>
      <w:r>
        <w:t xml:space="preserve"> there was no business under this heading.</w:t>
      </w:r>
    </w:p>
    <w:p w:rsidR="009B5744" w:rsidRDefault="009B5744" w:rsidP="009B5744">
      <w:pPr>
        <w:tabs>
          <w:tab w:val="left" w:pos="2880"/>
          <w:tab w:val="left" w:pos="3030"/>
        </w:tabs>
        <w:spacing w:line="252" w:lineRule="auto"/>
        <w:ind w:left="1418" w:hanging="1440"/>
        <w:jc w:val="both"/>
      </w:pPr>
    </w:p>
    <w:p w:rsidR="00D7295B" w:rsidRDefault="0089090B">
      <w:pPr>
        <w:pStyle w:val="Heading3"/>
      </w:pPr>
      <w:r>
        <w:rPr>
          <w:b/>
          <w:u w:val="single"/>
        </w:rPr>
        <w:lastRenderedPageBreak/>
        <w:t>M1/0917 Item ID</w:t>
      </w:r>
      <w:proofErr w:type="gramStart"/>
      <w:r>
        <w:rPr>
          <w:b/>
          <w:u w:val="single"/>
        </w:rPr>
        <w:t>:54688</w:t>
      </w:r>
      <w:proofErr w:type="gramEnd"/>
    </w:p>
    <w:p w:rsidR="00FE74F8" w:rsidRDefault="00FE74F8" w:rsidP="00FE74F8">
      <w:pPr>
        <w:spacing w:before="100" w:beforeAutospacing="1" w:after="100" w:afterAutospacing="1"/>
        <w:ind w:left="1440"/>
        <w:rPr>
          <w:bCs/>
        </w:rPr>
      </w:pPr>
      <w:r>
        <w:rPr>
          <w:bCs/>
        </w:rPr>
        <w:t xml:space="preserve">It was proposed by Councillor M. Duff, seconded by Councillor C. O’Connor and </w:t>
      </w:r>
      <w:r>
        <w:rPr>
          <w:b/>
          <w:bCs/>
        </w:rPr>
        <w:t>RESOLVED</w:t>
      </w:r>
      <w:r>
        <w:rPr>
          <w:bCs/>
        </w:rPr>
        <w:t>:</w:t>
      </w:r>
    </w:p>
    <w:p w:rsidR="00D7295B" w:rsidRDefault="0089090B">
      <w:r>
        <w:t xml:space="preserve">"That this Committee calls on the Chief Executive to set up a programme of removal, from within housing estates in the Tallaght Area, of vehicles that are parked on the Public Roads, in an </w:t>
      </w:r>
      <w:proofErr w:type="spellStart"/>
      <w:r>
        <w:t>undriveable</w:t>
      </w:r>
      <w:proofErr w:type="spellEnd"/>
      <w:r>
        <w:t xml:space="preserve"> condition, many of which have the engines removed, missing wheels or are otherwise mounted on blocks and being used for spare parts. These vehicles pose a health and safety risk to citizens and can be considered to be the worst form of litter."</w:t>
      </w:r>
    </w:p>
    <w:p w:rsidR="00D7295B" w:rsidRDefault="0089090B">
      <w:pPr>
        <w:rPr>
          <w:b/>
        </w:rPr>
      </w:pPr>
      <w:r>
        <w:rPr>
          <w:b/>
        </w:rPr>
        <w:t>REPORT:</w:t>
      </w:r>
    </w:p>
    <w:p w:rsidR="00FE74F8" w:rsidRDefault="00FE74F8" w:rsidP="00FE74F8">
      <w:pPr>
        <w:spacing w:before="100" w:beforeAutospacing="1" w:after="100" w:afterAutospacing="1"/>
        <w:ind w:left="1440"/>
      </w:pPr>
      <w:r>
        <w:t>The following report, which had been circulated was presented by S. O’Brien, Environmental Education Officer:</w:t>
      </w:r>
    </w:p>
    <w:p w:rsidR="00D7295B" w:rsidRDefault="0089090B">
      <w:r>
        <w:t>"Abandoned vehicles are a major blight on the environment and cause considerable concern to the public. </w:t>
      </w:r>
    </w:p>
    <w:p w:rsidR="00D7295B" w:rsidRDefault="0089090B">
      <w:r>
        <w:t xml:space="preserve">The management of abandoned vehicles is an </w:t>
      </w:r>
      <w:proofErr w:type="spellStart"/>
      <w:r>
        <w:t>extrememly</w:t>
      </w:r>
      <w:proofErr w:type="spellEnd"/>
      <w:r>
        <w:t xml:space="preserve"> complex one, therefore, each case is dealt with on a case by case basis, in many cases in conjunction with the Garda </w:t>
      </w:r>
      <w:proofErr w:type="spellStart"/>
      <w:r>
        <w:t>Síochana</w:t>
      </w:r>
      <w:proofErr w:type="spellEnd"/>
      <w:r>
        <w:t>.</w:t>
      </w:r>
    </w:p>
    <w:p w:rsidR="00D7295B" w:rsidRDefault="0089090B">
      <w:r>
        <w:t>To date in 2017 a total of 239 complaints have been received in the Tallaght area.  193 of those complaints have been dealt with i.e. the cars have been removed or the cars have been deemed not abandoned.  The remaining 46 complaints are currently being processed.</w:t>
      </w:r>
    </w:p>
    <w:p w:rsidR="00D7295B" w:rsidRDefault="0089090B">
      <w:r>
        <w:t>On receipt of a complaint the Council must determine if vehicles are in fact abandoned.  The following characteristics are generally common to reports of abandoned vehicles, and one or more will be taken into consideration when determining if a vehicle is abandoned:</w:t>
      </w:r>
    </w:p>
    <w:p w:rsidR="00D7295B" w:rsidRDefault="0089090B">
      <w:pPr>
        <w:numPr>
          <w:ilvl w:val="0"/>
          <w:numId w:val="1"/>
        </w:numPr>
        <w:spacing w:after="0"/>
        <w:ind w:left="357" w:hanging="357"/>
      </w:pPr>
      <w:r>
        <w:t>they are untaxed for a considerable period of time</w:t>
      </w:r>
    </w:p>
    <w:p w:rsidR="00D7295B" w:rsidRDefault="0089090B">
      <w:pPr>
        <w:numPr>
          <w:ilvl w:val="0"/>
          <w:numId w:val="1"/>
        </w:numPr>
        <w:spacing w:after="0"/>
        <w:ind w:left="357" w:hanging="357"/>
      </w:pPr>
      <w:r>
        <w:t xml:space="preserve">they have no evident details of recent activity on the motor tax register e.g. change of </w:t>
      </w:r>
      <w:proofErr w:type="spellStart"/>
      <w:r>
        <w:t>ownerhip</w:t>
      </w:r>
      <w:proofErr w:type="spellEnd"/>
      <w:r>
        <w:t>/address</w:t>
      </w:r>
    </w:p>
    <w:p w:rsidR="00D7295B" w:rsidRDefault="0089090B">
      <w:pPr>
        <w:numPr>
          <w:ilvl w:val="0"/>
          <w:numId w:val="1"/>
        </w:numPr>
        <w:spacing w:after="0"/>
        <w:ind w:left="357" w:hanging="357"/>
      </w:pPr>
      <w:r>
        <w:t>they are stationary for a significant period of time</w:t>
      </w:r>
    </w:p>
    <w:p w:rsidR="00D7295B" w:rsidRDefault="0089090B">
      <w:pPr>
        <w:numPr>
          <w:ilvl w:val="0"/>
          <w:numId w:val="1"/>
        </w:numPr>
        <w:spacing w:after="0"/>
        <w:ind w:left="357" w:hanging="357"/>
      </w:pPr>
      <w:proofErr w:type="gramStart"/>
      <w:r>
        <w:t>they</w:t>
      </w:r>
      <w:proofErr w:type="gramEnd"/>
      <w:r>
        <w:t xml:space="preserve"> are significantly damaged, in poor state of repair or un-roadworthy (flat tyres/wheels removed etc.)</w:t>
      </w:r>
    </w:p>
    <w:p w:rsidR="00D7295B" w:rsidRDefault="0089090B">
      <w:pPr>
        <w:numPr>
          <w:ilvl w:val="0"/>
          <w:numId w:val="1"/>
        </w:numPr>
        <w:spacing w:after="0"/>
        <w:ind w:left="357" w:hanging="357"/>
      </w:pPr>
      <w:r>
        <w:t>missing registration plates</w:t>
      </w:r>
    </w:p>
    <w:p w:rsidR="00D7295B" w:rsidRDefault="0089090B">
      <w:r>
        <w:t xml:space="preserve">Similarly, other reports relate solely to "nuisance </w:t>
      </w:r>
      <w:proofErr w:type="spellStart"/>
      <w:r>
        <w:t>vehicles"and</w:t>
      </w:r>
      <w:proofErr w:type="spellEnd"/>
      <w:r>
        <w:t xml:space="preserve"> are not in fact abandoned, such as:</w:t>
      </w:r>
    </w:p>
    <w:p w:rsidR="00D7295B" w:rsidRDefault="0089090B">
      <w:pPr>
        <w:numPr>
          <w:ilvl w:val="0"/>
          <w:numId w:val="2"/>
        </w:numPr>
        <w:spacing w:after="0"/>
        <w:ind w:left="357" w:hanging="357"/>
      </w:pPr>
      <w:r>
        <w:t>vehicles poorly parked</w:t>
      </w:r>
    </w:p>
    <w:p w:rsidR="00D7295B" w:rsidRDefault="0089090B">
      <w:pPr>
        <w:numPr>
          <w:ilvl w:val="0"/>
          <w:numId w:val="2"/>
        </w:numPr>
        <w:spacing w:after="0"/>
        <w:ind w:left="357" w:hanging="357"/>
      </w:pPr>
      <w:r>
        <w:t>vehicles causing an obstruction</w:t>
      </w:r>
    </w:p>
    <w:p w:rsidR="00D7295B" w:rsidRDefault="0089090B">
      <w:pPr>
        <w:numPr>
          <w:ilvl w:val="0"/>
          <w:numId w:val="2"/>
        </w:numPr>
        <w:spacing w:after="0"/>
        <w:ind w:left="357" w:hanging="357"/>
      </w:pPr>
      <w:r>
        <w:t>vehicles involved in residential parking disputes</w:t>
      </w:r>
    </w:p>
    <w:p w:rsidR="00D7295B" w:rsidRDefault="0089090B">
      <w:pPr>
        <w:numPr>
          <w:ilvl w:val="0"/>
          <w:numId w:val="2"/>
        </w:numPr>
        <w:spacing w:after="0"/>
        <w:ind w:left="357" w:hanging="357"/>
      </w:pPr>
      <w:r>
        <w:t>broken down vehicles</w:t>
      </w:r>
    </w:p>
    <w:p w:rsidR="00D7295B" w:rsidRDefault="0089090B">
      <w:pPr>
        <w:numPr>
          <w:ilvl w:val="0"/>
          <w:numId w:val="2"/>
        </w:numPr>
        <w:spacing w:after="0"/>
        <w:ind w:left="357" w:hanging="357"/>
      </w:pPr>
      <w:r>
        <w:t>untaxed and uninsured vehicles</w:t>
      </w:r>
    </w:p>
    <w:p w:rsidR="00D7295B" w:rsidRDefault="0089090B">
      <w:r>
        <w:t xml:space="preserve">The inspection of the abandoned vehicle by Council personnel informs the procedure to be applied by the Council for the removal of the vehicle.  In most cases the Council exercises the statutory powers as provided for in </w:t>
      </w:r>
      <w:hyperlink r:id="rId6" w:anchor="sec71" w:history="1">
        <w:r>
          <w:rPr>
            <w:rStyle w:val="Hyperlink"/>
          </w:rPr>
          <w:t>Section 71 of the Waste Management Act 1996,</w:t>
        </w:r>
      </w:hyperlink>
      <w:r>
        <w:t xml:space="preserve"> as amended.  The Council also continues to work in close collaboration with the Gardaí in relation to vehicles which may by "of interest" in the course of their investigations of criminal activity.</w:t>
      </w:r>
    </w:p>
    <w:p w:rsidR="00D7295B" w:rsidRDefault="0089090B">
      <w:r>
        <w:lastRenderedPageBreak/>
        <w:t xml:space="preserve">In the case where registration plates are in evidence an ownership check to ascertain the registered owner of the vehicle is requested from the Motor Tax Office.  On receipt of same a letter issues to the registered owner advising of the complaint regarding their vehicle and asking them to either move the vehicle or to </w:t>
      </w:r>
      <w:proofErr w:type="gramStart"/>
      <w:r>
        <w:t>advise</w:t>
      </w:r>
      <w:proofErr w:type="gramEnd"/>
      <w:r>
        <w:t xml:space="preserve"> of their intentions for the vehicle.</w:t>
      </w:r>
    </w:p>
    <w:p w:rsidR="00D7295B" w:rsidRDefault="0089090B">
      <w:r>
        <w:t>Where no registration plates are evident the Council pursues all reasonable steps to identify the registered owner of a vehicle, details of such vehicles are entered on the Council's website in the hope of determining who the owner of the vehicle is.</w:t>
      </w:r>
    </w:p>
    <w:p w:rsidR="00D7295B" w:rsidRDefault="0089090B">
      <w:r>
        <w:t xml:space="preserve">A number of notices are served on the registered owner requesting that the vehicle be removed, details of these notices are also published on the website where the registered owner is unknown.  Pursuant to Section 71 (7) (c) of the Waste Management Act 1996, as amended, if the vehicle is not removed within the prescribed timeframe then the vehicle  becomes the property of the Council and the Council can, in good faith, arrange for its removal to an authorised treatment facility for disposal.  However, because of </w:t>
      </w:r>
      <w:proofErr w:type="spellStart"/>
      <w:r>
        <w:t>presecribed</w:t>
      </w:r>
      <w:proofErr w:type="spellEnd"/>
      <w:r>
        <w:t xml:space="preserve"> procedure and associated timeframes, this process can take up to 6 weeks to complete. </w:t>
      </w:r>
    </w:p>
    <w:p w:rsidR="00D7295B" w:rsidRDefault="0089090B">
      <w:r>
        <w:t>In instances where abandoned vehicles are deemed to be a danger to the public removal is arranged immediately."</w:t>
      </w:r>
    </w:p>
    <w:p w:rsidR="00FE74F8" w:rsidRDefault="00FE74F8" w:rsidP="00FE74F8">
      <w:pPr>
        <w:pStyle w:val="NormalWeb"/>
        <w:spacing w:line="254" w:lineRule="auto"/>
        <w:ind w:left="1418"/>
        <w:rPr>
          <w:color w:val="000000"/>
        </w:rPr>
      </w:pPr>
      <w:r>
        <w:rPr>
          <w:color w:val="000000"/>
        </w:rPr>
        <w:t xml:space="preserve">The motion was </w:t>
      </w:r>
      <w:r>
        <w:rPr>
          <w:b/>
          <w:color w:val="000000"/>
        </w:rPr>
        <w:t>AGREED</w:t>
      </w:r>
      <w:r>
        <w:rPr>
          <w:color w:val="000000"/>
        </w:rPr>
        <w:t>.</w:t>
      </w:r>
    </w:p>
    <w:p w:rsidR="00FE74F8" w:rsidRDefault="00FE74F8"/>
    <w:p w:rsidR="00D7295B" w:rsidRPr="00FE74F8" w:rsidRDefault="0089090B" w:rsidP="00FE74F8">
      <w:pPr>
        <w:pStyle w:val="Heading2"/>
        <w:jc w:val="center"/>
        <w:rPr>
          <w:b/>
          <w:u w:val="single"/>
        </w:rPr>
      </w:pPr>
      <w:r w:rsidRPr="00FE74F8">
        <w:rPr>
          <w:b/>
          <w:u w:val="single"/>
        </w:rPr>
        <w:t xml:space="preserve">Water </w:t>
      </w:r>
      <w:r w:rsidR="00FE74F8">
        <w:rPr>
          <w:b/>
          <w:u w:val="single"/>
        </w:rPr>
        <w:t>&amp;</w:t>
      </w:r>
      <w:r w:rsidRPr="00FE74F8">
        <w:rPr>
          <w:b/>
          <w:u w:val="single"/>
        </w:rPr>
        <w:t xml:space="preserve"> Drainage</w:t>
      </w:r>
    </w:p>
    <w:p w:rsidR="00D7295B" w:rsidRDefault="0089090B">
      <w:pPr>
        <w:pStyle w:val="Heading3"/>
      </w:pPr>
      <w:r>
        <w:rPr>
          <w:b/>
          <w:u w:val="single"/>
        </w:rPr>
        <w:t>H4/0917 Item ID</w:t>
      </w:r>
      <w:proofErr w:type="gramStart"/>
      <w:r>
        <w:rPr>
          <w:b/>
          <w:u w:val="single"/>
        </w:rPr>
        <w:t>:54644</w:t>
      </w:r>
      <w:proofErr w:type="gramEnd"/>
    </w:p>
    <w:p w:rsidR="00FE74F8" w:rsidRDefault="00FE74F8" w:rsidP="00FE74F8">
      <w:pPr>
        <w:spacing w:before="100" w:beforeAutospacing="1" w:after="100" w:afterAutospacing="1" w:line="252" w:lineRule="auto"/>
      </w:pPr>
      <w:r>
        <w:rPr>
          <w:b/>
          <w:u w:val="single"/>
        </w:rPr>
        <w:t>NEW WORKS</w:t>
      </w:r>
    </w:p>
    <w:p w:rsidR="00FE74F8" w:rsidRDefault="00FE74F8" w:rsidP="00FE74F8">
      <w:pPr>
        <w:spacing w:before="100" w:beforeAutospacing="1" w:after="100" w:afterAutospacing="1" w:line="252" w:lineRule="auto"/>
        <w:ind w:left="1440"/>
        <w:rPr>
          <w:lang w:val="en-GB" w:eastAsia="en-GB"/>
        </w:rPr>
      </w:pPr>
      <w:r>
        <w:t xml:space="preserve">It was </w:t>
      </w:r>
      <w:r>
        <w:rPr>
          <w:b/>
        </w:rPr>
        <w:t>NOTED</w:t>
      </w:r>
      <w:r>
        <w:t xml:space="preserve"> there was no business under this heading.</w:t>
      </w:r>
    </w:p>
    <w:p w:rsidR="00D7295B" w:rsidRDefault="0089090B">
      <w:pPr>
        <w:pStyle w:val="Heading3"/>
      </w:pPr>
      <w:r>
        <w:rPr>
          <w:b/>
          <w:u w:val="single"/>
        </w:rPr>
        <w:t>C2/0917 Item ID</w:t>
      </w:r>
      <w:proofErr w:type="gramStart"/>
      <w:r>
        <w:rPr>
          <w:b/>
          <w:u w:val="single"/>
        </w:rPr>
        <w:t>:54632</w:t>
      </w:r>
      <w:proofErr w:type="gramEnd"/>
    </w:p>
    <w:p w:rsidR="00FE74F8" w:rsidRDefault="00FE74F8" w:rsidP="00FE74F8">
      <w:pPr>
        <w:spacing w:before="100" w:beforeAutospacing="1" w:after="100" w:afterAutospacing="1" w:line="252" w:lineRule="auto"/>
        <w:rPr>
          <w:b/>
        </w:rPr>
      </w:pPr>
      <w:r>
        <w:rPr>
          <w:b/>
          <w:u w:val="single"/>
        </w:rPr>
        <w:t>CORRESPONDENCE</w:t>
      </w:r>
    </w:p>
    <w:p w:rsidR="00FE74F8" w:rsidRDefault="00FE74F8" w:rsidP="00FE74F8">
      <w:pPr>
        <w:tabs>
          <w:tab w:val="left" w:pos="2880"/>
          <w:tab w:val="left" w:pos="3030"/>
        </w:tabs>
        <w:spacing w:line="252" w:lineRule="auto"/>
        <w:ind w:left="1418" w:hanging="1440"/>
        <w:jc w:val="both"/>
      </w:pPr>
      <w:r>
        <w:tab/>
        <w:t xml:space="preserve">It was </w:t>
      </w:r>
      <w:r>
        <w:rPr>
          <w:b/>
        </w:rPr>
        <w:t>NOTED</w:t>
      </w:r>
      <w:r>
        <w:t xml:space="preserve"> there was no business under this heading.</w:t>
      </w:r>
    </w:p>
    <w:p w:rsidR="00FE74F8" w:rsidRDefault="00FE74F8" w:rsidP="00FE74F8">
      <w:pPr>
        <w:tabs>
          <w:tab w:val="left" w:pos="2880"/>
          <w:tab w:val="left" w:pos="3030"/>
        </w:tabs>
        <w:spacing w:line="252" w:lineRule="auto"/>
        <w:ind w:left="1418" w:hanging="1440"/>
        <w:jc w:val="both"/>
      </w:pPr>
    </w:p>
    <w:p w:rsidR="00D7295B" w:rsidRPr="00FE74F8" w:rsidRDefault="0089090B" w:rsidP="00FE74F8">
      <w:pPr>
        <w:pStyle w:val="Heading2"/>
        <w:jc w:val="center"/>
        <w:rPr>
          <w:b/>
          <w:u w:val="single"/>
        </w:rPr>
      </w:pPr>
      <w:r w:rsidRPr="00FE74F8">
        <w:rPr>
          <w:b/>
          <w:u w:val="single"/>
        </w:rPr>
        <w:lastRenderedPageBreak/>
        <w:t>Public Realm</w:t>
      </w:r>
    </w:p>
    <w:p w:rsidR="000B2755" w:rsidRDefault="000B2755" w:rsidP="000B2755">
      <w:pPr>
        <w:pStyle w:val="Heading2"/>
        <w:rPr>
          <w:b/>
        </w:rPr>
      </w:pPr>
      <w:r>
        <w:rPr>
          <w:b/>
          <w:u w:val="single"/>
          <w:lang w:val="en-GB"/>
        </w:rPr>
        <w:t>QUESTIONS</w:t>
      </w:r>
    </w:p>
    <w:p w:rsidR="000B2755" w:rsidRDefault="000B2755" w:rsidP="000B2755">
      <w:pPr>
        <w:pStyle w:val="Heading2"/>
        <w:rPr>
          <w:b/>
          <w:lang w:val="en-GB"/>
        </w:rPr>
      </w:pPr>
    </w:p>
    <w:p w:rsidR="000B2755" w:rsidRDefault="000B2755" w:rsidP="000B2755">
      <w:pPr>
        <w:pStyle w:val="Heading2"/>
        <w:rPr>
          <w:b/>
          <w:lang w:val="en-GB"/>
        </w:rPr>
      </w:pPr>
      <w:r>
        <w:rPr>
          <w:b/>
          <w:lang w:val="en-GB"/>
        </w:rPr>
        <w:tab/>
      </w:r>
      <w:r>
        <w:rPr>
          <w:lang w:val="en-GB"/>
        </w:rPr>
        <w:t xml:space="preserve">It was proposed by Councillor C. King, seconded by Councillor M. Duff and </w:t>
      </w:r>
      <w:r>
        <w:rPr>
          <w:b/>
          <w:lang w:val="en-GB"/>
        </w:rPr>
        <w:t>RESOLVED:</w:t>
      </w:r>
    </w:p>
    <w:p w:rsidR="000B2755" w:rsidRDefault="000B2755" w:rsidP="000B2755">
      <w:pPr>
        <w:pStyle w:val="Heading2"/>
        <w:rPr>
          <w:b/>
          <w:lang w:val="en-GB"/>
        </w:rPr>
      </w:pPr>
      <w:r>
        <w:rPr>
          <w:lang w:val="en-GB"/>
        </w:rPr>
        <w:t xml:space="preserve">"That pursuant to Standing Order No. 13, Question No. 3, 4, 5, 6, 7, 8, 9 &amp; 10 be </w:t>
      </w:r>
      <w:r>
        <w:rPr>
          <w:b/>
          <w:lang w:val="en-GB"/>
        </w:rPr>
        <w:t>ADOPTED</w:t>
      </w:r>
      <w:r>
        <w:rPr>
          <w:lang w:val="en-GB"/>
        </w:rPr>
        <w:t xml:space="preserve"> and </w:t>
      </w:r>
      <w:r>
        <w:rPr>
          <w:b/>
          <w:lang w:val="en-GB"/>
        </w:rPr>
        <w:t>APPROVED.</w:t>
      </w:r>
      <w:r>
        <w:rPr>
          <w:lang w:val="en-GB"/>
        </w:rPr>
        <w:t>”</w:t>
      </w:r>
    </w:p>
    <w:p w:rsidR="00D7295B" w:rsidRDefault="0089090B">
      <w:pPr>
        <w:pStyle w:val="Heading3"/>
      </w:pPr>
      <w:r>
        <w:rPr>
          <w:b/>
          <w:u w:val="single"/>
        </w:rPr>
        <w:t>Q3/0917 Item ID</w:t>
      </w:r>
      <w:proofErr w:type="gramStart"/>
      <w:r>
        <w:rPr>
          <w:b/>
          <w:u w:val="single"/>
        </w:rPr>
        <w:t>:54683</w:t>
      </w:r>
      <w:proofErr w:type="gramEnd"/>
    </w:p>
    <w:p w:rsidR="00D7295B" w:rsidRDefault="0089090B">
      <w:r>
        <w:t>Proposed by Councillor M. Duff</w:t>
      </w:r>
    </w:p>
    <w:p w:rsidR="00D7295B" w:rsidRDefault="0089090B">
      <w:r>
        <w:t>"To ask the Chief Executive to investigate a survey to ascertain the numbers of people accessing Tymon Park in an effort to (a) determine if additional car parking spaces are required or use the Arena car park as an overflow area (b) to look into the viability of installing new toilet block and a cafe, to serve the public using Tymon Park?"</w:t>
      </w:r>
    </w:p>
    <w:p w:rsidR="00D7295B" w:rsidRDefault="0089090B">
      <w:r>
        <w:rPr>
          <w:b/>
        </w:rPr>
        <w:t>REPLY:</w:t>
      </w:r>
    </w:p>
    <w:p w:rsidR="00D7295B" w:rsidRDefault="0089090B">
      <w:r>
        <w:t xml:space="preserve">"It is proposed to carry out park user surveys in the county's parks, including Tymon Park, as part of the process to develop a Parks Strategy for the County.  The issue of parking at Tymon Park will be examined under this process.  The provision of toilet facilities at the </w:t>
      </w:r>
      <w:proofErr w:type="spellStart"/>
      <w:r>
        <w:t>Castletymon</w:t>
      </w:r>
      <w:proofErr w:type="spellEnd"/>
      <w:r>
        <w:t xml:space="preserve"> Road side of the park, as well as replacement of the temporary toilet facility at Wellington Lane with a permanent facility, are objectives which the Council's Public Realm Section hopes to achieve in the short to medium term.</w:t>
      </w:r>
      <w:r>
        <w:rPr>
          <w:b/>
        </w:rPr>
        <w:t>"</w:t>
      </w:r>
    </w:p>
    <w:p w:rsidR="00D7295B" w:rsidRDefault="0089090B">
      <w:pPr>
        <w:pStyle w:val="Heading3"/>
      </w:pPr>
      <w:r>
        <w:rPr>
          <w:b/>
          <w:u w:val="single"/>
        </w:rPr>
        <w:t>Q4/0917 Item ID</w:t>
      </w:r>
      <w:proofErr w:type="gramStart"/>
      <w:r>
        <w:rPr>
          <w:b/>
          <w:u w:val="single"/>
        </w:rPr>
        <w:t>:54684</w:t>
      </w:r>
      <w:proofErr w:type="gramEnd"/>
    </w:p>
    <w:p w:rsidR="00D7295B" w:rsidRDefault="0089090B">
      <w:r>
        <w:t>Proposed by Councillor M. Duff</w:t>
      </w:r>
    </w:p>
    <w:p w:rsidR="00D7295B" w:rsidRDefault="0089090B">
      <w:r>
        <w:t xml:space="preserve">"To ask the Chief Executive to consider the installation of a Kissing Gate beside the entrance to Tymon Park, at the Greenhills Road, </w:t>
      </w:r>
      <w:proofErr w:type="spellStart"/>
      <w:r>
        <w:t>Tymonville</w:t>
      </w:r>
      <w:proofErr w:type="spellEnd"/>
      <w:r>
        <w:t xml:space="preserve"> area, to facilitate access for those people who wish to use Tymon Park for exercise purposes or dog walking or access across the Park to Limekiln/Templeogue areas, in the morning hours, before the main park gates are opened?"</w:t>
      </w:r>
    </w:p>
    <w:p w:rsidR="00D7295B" w:rsidRDefault="0089090B">
      <w:r>
        <w:rPr>
          <w:b/>
        </w:rPr>
        <w:t>REPLY:</w:t>
      </w:r>
    </w:p>
    <w:p w:rsidR="00D7295B" w:rsidRDefault="0089090B">
      <w:r>
        <w:t xml:space="preserve">"Since the completion in 2016 of the automation of the main entrance gates to Tymon Park at </w:t>
      </w:r>
      <w:proofErr w:type="spellStart"/>
      <w:r>
        <w:t>Castletymon</w:t>
      </w:r>
      <w:proofErr w:type="spellEnd"/>
      <w:r>
        <w:t xml:space="preserve"> Road, Wellington Lane and Limekiln Road these entrances are now open from 7:30am each morning on a time setting.  The installation of an additional pedestrian entrance to the park at Greenhills Road/</w:t>
      </w:r>
      <w:proofErr w:type="spellStart"/>
      <w:r>
        <w:t>Tymonville</w:t>
      </w:r>
      <w:proofErr w:type="spellEnd"/>
      <w:r>
        <w:t xml:space="preserve"> is not considered to be necessary as there are already entrances available at Greenhills Road near the M50 flyover and the main entrance at </w:t>
      </w:r>
      <w:proofErr w:type="spellStart"/>
      <w:r>
        <w:t>Castletymon</w:t>
      </w:r>
      <w:proofErr w:type="spellEnd"/>
      <w:r>
        <w:t xml:space="preserve"> Road, both of which are </w:t>
      </w:r>
      <w:proofErr w:type="spellStart"/>
      <w:r>
        <w:t>approximatley</w:t>
      </w:r>
      <w:proofErr w:type="spellEnd"/>
      <w:r>
        <w:t xml:space="preserve"> 600 metres from the Greenhills/</w:t>
      </w:r>
      <w:proofErr w:type="spellStart"/>
      <w:r>
        <w:t>Castletymon</w:t>
      </w:r>
      <w:proofErr w:type="spellEnd"/>
      <w:r>
        <w:t xml:space="preserve"> </w:t>
      </w:r>
      <w:proofErr w:type="spellStart"/>
      <w:r>
        <w:t>juntion</w:t>
      </w:r>
      <w:proofErr w:type="spellEnd"/>
      <w:r>
        <w:t>."</w:t>
      </w:r>
    </w:p>
    <w:p w:rsidR="00D7295B" w:rsidRDefault="0089090B">
      <w:pPr>
        <w:pStyle w:val="Heading3"/>
      </w:pPr>
      <w:r>
        <w:rPr>
          <w:b/>
          <w:u w:val="single"/>
        </w:rPr>
        <w:t>Q5/0917 Item ID</w:t>
      </w:r>
      <w:proofErr w:type="gramStart"/>
      <w:r>
        <w:rPr>
          <w:b/>
          <w:u w:val="single"/>
        </w:rPr>
        <w:t>:54840</w:t>
      </w:r>
      <w:proofErr w:type="gramEnd"/>
    </w:p>
    <w:p w:rsidR="00D7295B" w:rsidRDefault="0089090B">
      <w:r>
        <w:t>Proposed by Councillor L. Dunne</w:t>
      </w:r>
    </w:p>
    <w:p w:rsidR="00D7295B" w:rsidRDefault="0089090B">
      <w:r>
        <w:t>"To ask the Chief Executive for an update on Motion 52911 dated 26/03/2017, where it was agreed that a tender would be sought to erect 1.2 metre high fencing around the green area of Sundale Grove and Russell Lawns.  This work has still not been carried out?"</w:t>
      </w:r>
    </w:p>
    <w:p w:rsidR="00D7295B" w:rsidRDefault="0089090B">
      <w:r>
        <w:rPr>
          <w:b/>
        </w:rPr>
        <w:t>REPLY:</w:t>
      </w:r>
    </w:p>
    <w:p w:rsidR="00D7295B" w:rsidRDefault="0089090B">
      <w:r>
        <w:lastRenderedPageBreak/>
        <w:t>"A tender process has been concluded for the supply and erection of the railing which is required at Sundale Grove/Russell Lawns.  A site meeting is required with the successful bidder to establish the exact location and arrangements for installation of the railing.  This meeting will take place in the coming weeks and the railing will be installed thereafter."</w:t>
      </w:r>
    </w:p>
    <w:p w:rsidR="00D7295B" w:rsidRDefault="0089090B">
      <w:pPr>
        <w:pStyle w:val="Heading3"/>
      </w:pPr>
      <w:r>
        <w:rPr>
          <w:b/>
          <w:u w:val="single"/>
        </w:rPr>
        <w:t>Q6/0917 Item ID</w:t>
      </w:r>
      <w:proofErr w:type="gramStart"/>
      <w:r>
        <w:rPr>
          <w:b/>
          <w:u w:val="single"/>
        </w:rPr>
        <w:t>:54841</w:t>
      </w:r>
      <w:proofErr w:type="gramEnd"/>
    </w:p>
    <w:p w:rsidR="00D7295B" w:rsidRDefault="0089090B">
      <w:r>
        <w:t>Proposed by Councillor L. Dunne</w:t>
      </w:r>
    </w:p>
    <w:p w:rsidR="00D7295B" w:rsidRDefault="0089090B">
      <w:r>
        <w:t>"To ask the Chief Executive for an update on 53424 dated 04/04/2017 with regards to the recycling facilities for Fortunestown shop?"  </w:t>
      </w:r>
    </w:p>
    <w:p w:rsidR="00D7295B" w:rsidRDefault="0089090B">
      <w:r>
        <w:rPr>
          <w:b/>
        </w:rPr>
        <w:t>REPLY:</w:t>
      </w:r>
    </w:p>
    <w:p w:rsidR="00D7295B" w:rsidRDefault="0089090B">
      <w:r>
        <w:t>"The reply given on this matter to the item on the agenda of the April meeting of the Tallaght Area Committee stated that the site referred to at Fortunestown shops is considered to be suitable in many respects in that it has good unrestricted access, available space and adequate parking at the site.  In order for a bring bank facility to be established at this location it will be necessary to consult on the matter with the owners/occupiers of the commercial units on the site.  It will also be necessary to consult with the owners/occupiers of any dwellings which lie within 50 metres of the proposed location.  Ownership of the land will have to be established and consent obtained, before the proposal can be advanced. </w:t>
      </w:r>
    </w:p>
    <w:p w:rsidR="00D7295B" w:rsidRDefault="0089090B">
      <w:r>
        <w:t>While this process has commenced it has not progressed sufficiently as yet to determine if the proposal is feasible.  The site has been examined further and a number of locations identified which lie more than 50 metres away from the nearest house, which means that consultation with domestic residents may not be necessary.  The landowner and owners/occupiers of the commercial premises have not been contacted about the matter as yet however.  Contact will be made with these individuals on the matter in the coming weeks."</w:t>
      </w:r>
    </w:p>
    <w:p w:rsidR="00D7295B" w:rsidRDefault="0089090B">
      <w:pPr>
        <w:pStyle w:val="Heading3"/>
      </w:pPr>
      <w:r>
        <w:rPr>
          <w:b/>
          <w:u w:val="single"/>
        </w:rPr>
        <w:t>Q7/0917 Item ID</w:t>
      </w:r>
      <w:proofErr w:type="gramStart"/>
      <w:r>
        <w:rPr>
          <w:b/>
          <w:u w:val="single"/>
        </w:rPr>
        <w:t>:54842</w:t>
      </w:r>
      <w:proofErr w:type="gramEnd"/>
    </w:p>
    <w:p w:rsidR="00D7295B" w:rsidRDefault="0089090B">
      <w:r>
        <w:t>Proposed by Councillor L. Dunne</w:t>
      </w:r>
    </w:p>
    <w:p w:rsidR="00D7295B" w:rsidRDefault="0089090B">
      <w:r>
        <w:t xml:space="preserve">"To ask the Chief Executive for an update on the community consultation that was to be carried out with the </w:t>
      </w:r>
      <w:proofErr w:type="spellStart"/>
      <w:r>
        <w:t>Springbank</w:t>
      </w:r>
      <w:proofErr w:type="spellEnd"/>
      <w:r>
        <w:t xml:space="preserve"> residents, in relation to the opening of an access gate.  This has been on the agenda for over a year?"</w:t>
      </w:r>
    </w:p>
    <w:p w:rsidR="00D7295B" w:rsidRDefault="0089090B">
      <w:r>
        <w:rPr>
          <w:b/>
        </w:rPr>
        <w:t>REPLY:</w:t>
      </w:r>
    </w:p>
    <w:p w:rsidR="00D7295B" w:rsidRDefault="0089090B">
      <w:r>
        <w:t xml:space="preserve">"It is proposed that the residents of </w:t>
      </w:r>
      <w:proofErr w:type="spellStart"/>
      <w:r>
        <w:t>Springbank</w:t>
      </w:r>
      <w:proofErr w:type="spellEnd"/>
      <w:r>
        <w:t xml:space="preserve"> will be consulted on this proposal by way of a </w:t>
      </w:r>
      <w:proofErr w:type="spellStart"/>
      <w:r>
        <w:t>questionaire</w:t>
      </w:r>
      <w:proofErr w:type="spellEnd"/>
      <w:r>
        <w:t xml:space="preserve"> to be issued to all households.  It is expected that these </w:t>
      </w:r>
      <w:proofErr w:type="spellStart"/>
      <w:r>
        <w:t>questionaires</w:t>
      </w:r>
      <w:proofErr w:type="spellEnd"/>
      <w:r>
        <w:t xml:space="preserve"> will be delivered to the </w:t>
      </w:r>
      <w:proofErr w:type="spellStart"/>
      <w:r>
        <w:t>Springbank</w:t>
      </w:r>
      <w:proofErr w:type="spellEnd"/>
      <w:r>
        <w:t xml:space="preserve"> houses within the next two weeks and that the matter will be considered further on receipt of responses from the residents</w:t>
      </w:r>
      <w:r>
        <w:rPr>
          <w:b/>
        </w:rPr>
        <w:t>."</w:t>
      </w:r>
    </w:p>
    <w:p w:rsidR="00D7295B" w:rsidRDefault="0089090B">
      <w:pPr>
        <w:pStyle w:val="Heading3"/>
      </w:pPr>
      <w:r>
        <w:rPr>
          <w:b/>
          <w:u w:val="single"/>
        </w:rPr>
        <w:t>Q8/0917 Item ID</w:t>
      </w:r>
      <w:proofErr w:type="gramStart"/>
      <w:r>
        <w:rPr>
          <w:b/>
          <w:u w:val="single"/>
        </w:rPr>
        <w:t>:54815</w:t>
      </w:r>
      <w:proofErr w:type="gramEnd"/>
    </w:p>
    <w:p w:rsidR="00D7295B" w:rsidRDefault="0089090B">
      <w:r>
        <w:t>Proposed by Councillor C. McCann</w:t>
      </w:r>
    </w:p>
    <w:p w:rsidR="00D7295B" w:rsidRDefault="0089090B">
      <w:r>
        <w:t xml:space="preserve">"Following enquiries from local residents can this committee give specific dates for planting of Hedging along the </w:t>
      </w:r>
      <w:proofErr w:type="spellStart"/>
      <w:r>
        <w:t>Belgard</w:t>
      </w:r>
      <w:proofErr w:type="spellEnd"/>
      <w:r>
        <w:t xml:space="preserve"> Road to commence?"</w:t>
      </w:r>
    </w:p>
    <w:p w:rsidR="00D7295B" w:rsidRDefault="0089090B">
      <w:r>
        <w:rPr>
          <w:b/>
        </w:rPr>
        <w:t>REPLY:</w:t>
      </w:r>
    </w:p>
    <w:p w:rsidR="00D7295B" w:rsidRDefault="0089090B">
      <w:r>
        <w:lastRenderedPageBreak/>
        <w:t xml:space="preserve">"The planting of hedging along </w:t>
      </w:r>
      <w:proofErr w:type="spellStart"/>
      <w:r>
        <w:t>Belgard</w:t>
      </w:r>
      <w:proofErr w:type="spellEnd"/>
      <w:r>
        <w:t xml:space="preserve"> Road at Parkhill Estate is included in the Council's 2017 public realm improvement works programme.  This planting will be carried out in the planting season and is expected to be done during the month of November."</w:t>
      </w:r>
    </w:p>
    <w:p w:rsidR="00D7295B" w:rsidRDefault="0089090B">
      <w:pPr>
        <w:pStyle w:val="Heading3"/>
      </w:pPr>
      <w:r>
        <w:rPr>
          <w:b/>
          <w:u w:val="single"/>
        </w:rPr>
        <w:t>Q9/0917 Item ID</w:t>
      </w:r>
      <w:proofErr w:type="gramStart"/>
      <w:r>
        <w:rPr>
          <w:b/>
          <w:u w:val="single"/>
        </w:rPr>
        <w:t>:54826</w:t>
      </w:r>
      <w:proofErr w:type="gramEnd"/>
    </w:p>
    <w:p w:rsidR="00D7295B" w:rsidRDefault="0089090B">
      <w:r>
        <w:t>Proposed by Councillor C. O'Connor</w:t>
      </w:r>
    </w:p>
    <w:p w:rsidR="00D7295B" w:rsidRDefault="0089090B">
      <w:r>
        <w:t xml:space="preserve">"To ask the Chief Executive to present a report detailing works proposed to improve facilities at Dodder Valley Park, Old </w:t>
      </w:r>
      <w:proofErr w:type="spellStart"/>
      <w:r>
        <w:t>Bawn</w:t>
      </w:r>
      <w:proofErr w:type="spellEnd"/>
      <w:r>
        <w:t xml:space="preserve">; will he also confirm actions being taken in respect of concerns expressed by Parkwood Residents Association and local residents in Old </w:t>
      </w:r>
      <w:proofErr w:type="spellStart"/>
      <w:r>
        <w:t>Bawn</w:t>
      </w:r>
      <w:proofErr w:type="spellEnd"/>
      <w:r>
        <w:t xml:space="preserve"> regarding issues including the poor condition of the unused </w:t>
      </w:r>
      <w:proofErr w:type="spellStart"/>
      <w:r>
        <w:t>graffitied</w:t>
      </w:r>
      <w:proofErr w:type="spellEnd"/>
      <w:r>
        <w:t xml:space="preserve"> containers which is also leading to anti-social </w:t>
      </w:r>
      <w:proofErr w:type="spellStart"/>
      <w:r>
        <w:t>behavior</w:t>
      </w:r>
      <w:proofErr w:type="spellEnd"/>
      <w:r>
        <w:t xml:space="preserve"> and the poor image of the Park and will he give assurances to the community in the matter?"</w:t>
      </w:r>
    </w:p>
    <w:p w:rsidR="00D7295B" w:rsidRDefault="0089090B">
      <w:r>
        <w:rPr>
          <w:b/>
        </w:rPr>
        <w:t>REPLY:</w:t>
      </w:r>
    </w:p>
    <w:p w:rsidR="00D7295B" w:rsidRDefault="0089090B">
      <w:r>
        <w:t xml:space="preserve">"The tender issued in relation to the provision of a </w:t>
      </w:r>
      <w:proofErr w:type="spellStart"/>
      <w:r>
        <w:t>pavillion</w:t>
      </w:r>
      <w:proofErr w:type="spellEnd"/>
      <w:r>
        <w:t xml:space="preserve"> in Old </w:t>
      </w:r>
      <w:proofErr w:type="spellStart"/>
      <w:r>
        <w:t>Bawn</w:t>
      </w:r>
      <w:proofErr w:type="spellEnd"/>
      <w:r>
        <w:t xml:space="preserve"> Park, Dodder Valley resulted in submissions above the available funding. The Council is currently examining ways in which a reduced cost building can be progressed.</w:t>
      </w:r>
    </w:p>
    <w:p w:rsidR="00D7295B" w:rsidRDefault="0089090B">
      <w:r>
        <w:t>The Council has met with the local residents before but it is the intention of the Council to meet with them again in the coming weeks to discuss the project and the concerns they have. It is also the intention of the Council to deal with the unused containers."</w:t>
      </w:r>
    </w:p>
    <w:p w:rsidR="00D7295B" w:rsidRDefault="0089090B">
      <w:pPr>
        <w:pStyle w:val="Heading3"/>
      </w:pPr>
      <w:r>
        <w:rPr>
          <w:b/>
          <w:u w:val="single"/>
        </w:rPr>
        <w:t>Q10/0917 Item ID</w:t>
      </w:r>
      <w:proofErr w:type="gramStart"/>
      <w:r>
        <w:rPr>
          <w:b/>
          <w:u w:val="single"/>
        </w:rPr>
        <w:t>:54827</w:t>
      </w:r>
      <w:proofErr w:type="gramEnd"/>
    </w:p>
    <w:p w:rsidR="00D7295B" w:rsidRDefault="0089090B">
      <w:r>
        <w:t>Proposed by Councillor C. O'Connor</w:t>
      </w:r>
    </w:p>
    <w:p w:rsidR="00D7295B" w:rsidRDefault="0089090B">
      <w:r>
        <w:t xml:space="preserve">"To ask the Chief Executive if he would respond positively to the concerns of residents in Alpine Rise who have requested action in respect of a number of matters including the following (1)Trees in the estate which residents believe are completely </w:t>
      </w:r>
      <w:proofErr w:type="spellStart"/>
      <w:r>
        <w:t>over sized</w:t>
      </w:r>
      <w:proofErr w:type="spellEnd"/>
      <w:r>
        <w:t xml:space="preserve"> and darken the whole street  (2) the condition of the large plot of Land facing out at the traffic lights on </w:t>
      </w:r>
      <w:proofErr w:type="spellStart"/>
      <w:r>
        <w:t>Cookstown</w:t>
      </w:r>
      <w:proofErr w:type="spellEnd"/>
      <w:r>
        <w:t xml:space="preserve"> Way which is badly overgrown and in need of attention and long term development and (3) attention to the area along the boundary wall with </w:t>
      </w:r>
      <w:proofErr w:type="spellStart"/>
      <w:r>
        <w:t>Cookstown</w:t>
      </w:r>
      <w:proofErr w:type="spellEnd"/>
      <w:r>
        <w:t> Road?"</w:t>
      </w:r>
    </w:p>
    <w:p w:rsidR="00D7295B" w:rsidRDefault="0089090B">
      <w:r>
        <w:rPr>
          <w:b/>
        </w:rPr>
        <w:t>REPLY:</w:t>
      </w:r>
    </w:p>
    <w:p w:rsidR="00D7295B" w:rsidRDefault="0089090B">
      <w:r>
        <w:t>"(1).</w:t>
      </w:r>
      <w:proofErr w:type="gramStart"/>
      <w:r>
        <w:t>  Alpine</w:t>
      </w:r>
      <w:proofErr w:type="gramEnd"/>
      <w:r>
        <w:t xml:space="preserve"> Rise is listed in the 2017 Tree Maintenance Programme for 'whole estate' tree maintenance.  In advance of any works being carried out a full survey of all trees in the estate will be carried out to inform the scheduling of tree pruning and removal works.</w:t>
      </w:r>
    </w:p>
    <w:p w:rsidR="00D7295B" w:rsidRDefault="0089090B">
      <w:r>
        <w:t>(2).</w:t>
      </w:r>
      <w:proofErr w:type="gramStart"/>
      <w:r>
        <w:t>  The</w:t>
      </w:r>
      <w:proofErr w:type="gramEnd"/>
      <w:r>
        <w:t xml:space="preserve"> area in question is not public open space and therefore it is not cut on the Public Realm Section's fortnightly grass cutting schedule.  However the area will be cut on a once-off basis in the coming weeks.</w:t>
      </w:r>
    </w:p>
    <w:p w:rsidR="00D7295B" w:rsidRDefault="0089090B">
      <w:r>
        <w:t>(3).</w:t>
      </w:r>
      <w:proofErr w:type="gramStart"/>
      <w:r>
        <w:t>  The</w:t>
      </w:r>
      <w:proofErr w:type="gramEnd"/>
      <w:r>
        <w:t xml:space="preserve"> trees in this area will be included in the tree survey which is mentioned at item 1 above."</w:t>
      </w:r>
    </w:p>
    <w:p w:rsidR="00D7295B" w:rsidRDefault="0089090B">
      <w:pPr>
        <w:pStyle w:val="Heading3"/>
      </w:pPr>
      <w:r>
        <w:rPr>
          <w:b/>
          <w:u w:val="single"/>
        </w:rPr>
        <w:t>H5/0917 Item ID</w:t>
      </w:r>
      <w:proofErr w:type="gramStart"/>
      <w:r>
        <w:rPr>
          <w:b/>
          <w:u w:val="single"/>
        </w:rPr>
        <w:t>:54642</w:t>
      </w:r>
      <w:proofErr w:type="gramEnd"/>
    </w:p>
    <w:p w:rsidR="000B2755" w:rsidRDefault="000B2755" w:rsidP="000B2755">
      <w:pPr>
        <w:spacing w:before="100" w:beforeAutospacing="1" w:after="100" w:afterAutospacing="1" w:line="252" w:lineRule="auto"/>
      </w:pPr>
      <w:r>
        <w:rPr>
          <w:b/>
          <w:u w:val="single"/>
        </w:rPr>
        <w:t>NEW WORKS</w:t>
      </w:r>
    </w:p>
    <w:p w:rsidR="000B2755" w:rsidRDefault="000B2755" w:rsidP="000B2755">
      <w:pPr>
        <w:spacing w:before="100" w:beforeAutospacing="1" w:after="100" w:afterAutospacing="1" w:line="252" w:lineRule="auto"/>
        <w:ind w:left="1440"/>
        <w:rPr>
          <w:lang w:val="en-GB" w:eastAsia="en-GB"/>
        </w:rPr>
      </w:pPr>
      <w:r>
        <w:t xml:space="preserve">It was </w:t>
      </w:r>
      <w:r>
        <w:rPr>
          <w:b/>
        </w:rPr>
        <w:t>NOTED</w:t>
      </w:r>
      <w:r>
        <w:t xml:space="preserve"> there was no business under this heading.</w:t>
      </w:r>
    </w:p>
    <w:p w:rsidR="00D7295B" w:rsidRDefault="0089090B">
      <w:pPr>
        <w:pStyle w:val="Heading3"/>
      </w:pPr>
      <w:r>
        <w:rPr>
          <w:b/>
          <w:u w:val="single"/>
        </w:rPr>
        <w:lastRenderedPageBreak/>
        <w:t>C3/0917 Item ID</w:t>
      </w:r>
      <w:proofErr w:type="gramStart"/>
      <w:r>
        <w:rPr>
          <w:b/>
          <w:u w:val="single"/>
        </w:rPr>
        <w:t>:54630</w:t>
      </w:r>
      <w:proofErr w:type="gramEnd"/>
    </w:p>
    <w:p w:rsidR="000B2755" w:rsidRDefault="000B2755" w:rsidP="000B2755">
      <w:pPr>
        <w:spacing w:before="100" w:beforeAutospacing="1" w:after="100" w:afterAutospacing="1" w:line="252" w:lineRule="auto"/>
        <w:rPr>
          <w:b/>
        </w:rPr>
      </w:pPr>
      <w:r>
        <w:rPr>
          <w:b/>
          <w:u w:val="single"/>
        </w:rPr>
        <w:t>CORRESPONDENCE</w:t>
      </w:r>
    </w:p>
    <w:p w:rsidR="000B2755" w:rsidRDefault="000B2755" w:rsidP="000B2755">
      <w:pPr>
        <w:tabs>
          <w:tab w:val="left" w:pos="2880"/>
          <w:tab w:val="left" w:pos="3030"/>
        </w:tabs>
        <w:spacing w:line="252" w:lineRule="auto"/>
        <w:ind w:left="1418" w:hanging="1440"/>
        <w:jc w:val="both"/>
      </w:pPr>
      <w:r>
        <w:tab/>
        <w:t xml:space="preserve">It was </w:t>
      </w:r>
      <w:r>
        <w:rPr>
          <w:b/>
        </w:rPr>
        <w:t>NOTED</w:t>
      </w:r>
      <w:r>
        <w:t xml:space="preserve"> there was no business under this heading.</w:t>
      </w:r>
    </w:p>
    <w:p w:rsidR="000B2755" w:rsidRDefault="000B2755" w:rsidP="000B2755">
      <w:pPr>
        <w:tabs>
          <w:tab w:val="left" w:pos="2880"/>
          <w:tab w:val="left" w:pos="3030"/>
        </w:tabs>
        <w:spacing w:line="252" w:lineRule="auto"/>
        <w:ind w:left="1418" w:hanging="1440"/>
        <w:jc w:val="both"/>
      </w:pPr>
    </w:p>
    <w:p w:rsidR="00D7295B" w:rsidRDefault="0089090B">
      <w:pPr>
        <w:pStyle w:val="Heading3"/>
      </w:pPr>
      <w:r>
        <w:rPr>
          <w:b/>
          <w:u w:val="single"/>
        </w:rPr>
        <w:t>M2/0917 Item ID</w:t>
      </w:r>
      <w:proofErr w:type="gramStart"/>
      <w:r>
        <w:rPr>
          <w:b/>
          <w:u w:val="single"/>
        </w:rPr>
        <w:t>:54814</w:t>
      </w:r>
      <w:proofErr w:type="gramEnd"/>
    </w:p>
    <w:p w:rsidR="000B2755" w:rsidRDefault="000B2755" w:rsidP="000B2755">
      <w:pPr>
        <w:spacing w:before="100" w:beforeAutospacing="1" w:after="100" w:afterAutospacing="1"/>
        <w:ind w:left="1440"/>
        <w:rPr>
          <w:bCs/>
        </w:rPr>
      </w:pPr>
      <w:r>
        <w:rPr>
          <w:bCs/>
        </w:rPr>
        <w:t xml:space="preserve">It was proposed by Councillor C. McCann, seconded by Councillor B. Ferron and </w:t>
      </w:r>
      <w:r>
        <w:rPr>
          <w:b/>
          <w:bCs/>
        </w:rPr>
        <w:t>RESOLVED</w:t>
      </w:r>
      <w:r>
        <w:rPr>
          <w:bCs/>
        </w:rPr>
        <w:t>:</w:t>
      </w:r>
    </w:p>
    <w:p w:rsidR="00D7295B" w:rsidRDefault="0089090B">
      <w:r>
        <w:t>"In view of complaints by residents in Tamarisk Park regarding the overgrown section of green space at the bottom of Tree Park Road that this Area Committee consider the area to be cleared at both sides of the wall and repairs be carried out on the section of wall missing."</w:t>
      </w:r>
    </w:p>
    <w:p w:rsidR="00D7295B" w:rsidRDefault="0089090B">
      <w:r>
        <w:rPr>
          <w:b/>
        </w:rPr>
        <w:t>REPORT:</w:t>
      </w:r>
    </w:p>
    <w:p w:rsidR="00D7295B" w:rsidRDefault="0089090B">
      <w:r>
        <w:t xml:space="preserve">"Maintenance of the boundary wall which separates </w:t>
      </w:r>
      <w:proofErr w:type="spellStart"/>
      <w:r>
        <w:t>Kilnamanagh</w:t>
      </w:r>
      <w:proofErr w:type="spellEnd"/>
      <w:r>
        <w:t xml:space="preserve"> from the M50 and </w:t>
      </w:r>
      <w:proofErr w:type="spellStart"/>
      <w:r>
        <w:t>Ballymount</w:t>
      </w:r>
      <w:proofErr w:type="spellEnd"/>
      <w:r>
        <w:t xml:space="preserve"> slip road is the responsibility of the motorway maintenance company, as is the maintenance of the motorway margin itself and boundary planting.  These issues have been referred to the Council's Road Maintenance </w:t>
      </w:r>
      <w:proofErr w:type="spellStart"/>
      <w:r>
        <w:t>Dept</w:t>
      </w:r>
      <w:proofErr w:type="spellEnd"/>
      <w:r>
        <w:t xml:space="preserve"> for referral on to the relevant motorway maintenance company for their attention. </w:t>
      </w:r>
    </w:p>
    <w:p w:rsidR="00D7295B" w:rsidRDefault="0089090B">
      <w:r>
        <w:t xml:space="preserve">The boundary area on the </w:t>
      </w:r>
      <w:proofErr w:type="spellStart"/>
      <w:r>
        <w:t>Kilnamanagh</w:t>
      </w:r>
      <w:proofErr w:type="spellEnd"/>
      <w:r>
        <w:t xml:space="preserve"> side of the boundary wall is maintained by the Council's Public Realm Section.  This area will be examined and will be cut and cleaned/tidied as found to be necessary."</w:t>
      </w:r>
    </w:p>
    <w:p w:rsidR="000B2755" w:rsidRDefault="000B2755" w:rsidP="000B2755">
      <w:pPr>
        <w:pStyle w:val="NormalWeb"/>
        <w:spacing w:line="252" w:lineRule="auto"/>
        <w:ind w:left="1418"/>
        <w:rPr>
          <w:color w:val="000000"/>
        </w:rPr>
      </w:pPr>
      <w:r>
        <w:rPr>
          <w:color w:val="000000"/>
        </w:rPr>
        <w:t>A discussion followed with contribu</w:t>
      </w:r>
      <w:r w:rsidR="006D46A8">
        <w:rPr>
          <w:color w:val="000000"/>
        </w:rPr>
        <w:t>tions from Councillor C. McCann</w:t>
      </w:r>
      <w:r>
        <w:rPr>
          <w:color w:val="000000"/>
        </w:rPr>
        <w:t>.</w:t>
      </w:r>
    </w:p>
    <w:p w:rsidR="000B2755" w:rsidRDefault="000B2755" w:rsidP="000B2755">
      <w:pPr>
        <w:pStyle w:val="NormalWeb"/>
        <w:spacing w:line="252" w:lineRule="auto"/>
        <w:ind w:left="1418"/>
        <w:rPr>
          <w:color w:val="000000"/>
        </w:rPr>
      </w:pPr>
      <w:r>
        <w:rPr>
          <w:color w:val="000000"/>
        </w:rPr>
        <w:t xml:space="preserve">Mr. </w:t>
      </w:r>
      <w:r w:rsidR="006D46A8">
        <w:rPr>
          <w:color w:val="000000"/>
        </w:rPr>
        <w:t>L. Magee</w:t>
      </w:r>
      <w:r>
        <w:rPr>
          <w:color w:val="000000"/>
        </w:rPr>
        <w:t>, Senior Engineer responded to the members queries.</w:t>
      </w:r>
    </w:p>
    <w:p w:rsidR="006D46A8" w:rsidRDefault="006D46A8" w:rsidP="006D46A8">
      <w:pPr>
        <w:pStyle w:val="NormalWeb"/>
        <w:spacing w:line="252" w:lineRule="auto"/>
        <w:ind w:left="1418"/>
        <w:rPr>
          <w:color w:val="000000"/>
        </w:rPr>
      </w:pPr>
      <w:r>
        <w:rPr>
          <w:color w:val="000000"/>
        </w:rPr>
        <w:t xml:space="preserve">The motion was </w:t>
      </w:r>
      <w:r>
        <w:rPr>
          <w:b/>
          <w:color w:val="000000"/>
        </w:rPr>
        <w:t>AGREED</w:t>
      </w:r>
      <w:r>
        <w:rPr>
          <w:color w:val="000000"/>
        </w:rPr>
        <w:t>.</w:t>
      </w:r>
    </w:p>
    <w:p w:rsidR="00D7295B" w:rsidRDefault="0089090B" w:rsidP="006D46A8">
      <w:pPr>
        <w:pStyle w:val="Heading2"/>
        <w:jc w:val="center"/>
        <w:rPr>
          <w:b/>
          <w:u w:val="single"/>
        </w:rPr>
      </w:pPr>
      <w:r w:rsidRPr="006D46A8">
        <w:rPr>
          <w:b/>
          <w:u w:val="single"/>
        </w:rPr>
        <w:t>Housing</w:t>
      </w:r>
    </w:p>
    <w:p w:rsidR="006D46A8" w:rsidRDefault="006D46A8" w:rsidP="006D46A8">
      <w:pPr>
        <w:pStyle w:val="Heading2"/>
        <w:rPr>
          <w:b/>
        </w:rPr>
      </w:pPr>
      <w:r>
        <w:rPr>
          <w:b/>
          <w:u w:val="single"/>
          <w:lang w:val="en-GB"/>
        </w:rPr>
        <w:t>QUESTIONS</w:t>
      </w:r>
    </w:p>
    <w:p w:rsidR="006D46A8" w:rsidRDefault="006D46A8" w:rsidP="006D46A8">
      <w:pPr>
        <w:pStyle w:val="Heading2"/>
        <w:rPr>
          <w:b/>
          <w:lang w:val="en-GB"/>
        </w:rPr>
      </w:pPr>
      <w:r>
        <w:rPr>
          <w:b/>
          <w:lang w:val="en-GB"/>
        </w:rPr>
        <w:tab/>
      </w:r>
      <w:r>
        <w:rPr>
          <w:lang w:val="en-GB"/>
        </w:rPr>
        <w:t xml:space="preserve">It was proposed by Councillor C. King, seconded by Councillor M. Duff and </w:t>
      </w:r>
      <w:r>
        <w:rPr>
          <w:b/>
          <w:lang w:val="en-GB"/>
        </w:rPr>
        <w:t>RESOLVED:</w:t>
      </w:r>
    </w:p>
    <w:p w:rsidR="006D46A8" w:rsidRDefault="006D46A8" w:rsidP="006D46A8">
      <w:pPr>
        <w:pStyle w:val="Heading2"/>
        <w:rPr>
          <w:b/>
          <w:lang w:val="en-GB"/>
        </w:rPr>
      </w:pPr>
      <w:r>
        <w:rPr>
          <w:lang w:val="en-GB"/>
        </w:rPr>
        <w:t>"That pursuant to Standing Order No. 13, Question No. 11, 12</w:t>
      </w:r>
      <w:proofErr w:type="gramStart"/>
      <w:r>
        <w:rPr>
          <w:lang w:val="en-GB"/>
        </w:rPr>
        <w:t>,13,14,15,16</w:t>
      </w:r>
      <w:proofErr w:type="gramEnd"/>
      <w:r>
        <w:rPr>
          <w:lang w:val="en-GB"/>
        </w:rPr>
        <w:t xml:space="preserve"> &amp; 17 be </w:t>
      </w:r>
      <w:r>
        <w:rPr>
          <w:b/>
          <w:lang w:val="en-GB"/>
        </w:rPr>
        <w:t>ADOPTED</w:t>
      </w:r>
      <w:r>
        <w:rPr>
          <w:lang w:val="en-GB"/>
        </w:rPr>
        <w:t xml:space="preserve"> and </w:t>
      </w:r>
      <w:r>
        <w:rPr>
          <w:b/>
          <w:lang w:val="en-GB"/>
        </w:rPr>
        <w:t>APPROVED.</w:t>
      </w:r>
      <w:r>
        <w:rPr>
          <w:lang w:val="en-GB"/>
        </w:rPr>
        <w:t>”</w:t>
      </w:r>
    </w:p>
    <w:p w:rsidR="00D7295B" w:rsidRDefault="0089090B">
      <w:pPr>
        <w:pStyle w:val="Heading3"/>
      </w:pPr>
      <w:r>
        <w:rPr>
          <w:b/>
          <w:u w:val="single"/>
        </w:rPr>
        <w:t>Q11/0917 Item ID</w:t>
      </w:r>
      <w:proofErr w:type="gramStart"/>
      <w:r>
        <w:rPr>
          <w:b/>
          <w:u w:val="single"/>
        </w:rPr>
        <w:t>:54690</w:t>
      </w:r>
      <w:proofErr w:type="gramEnd"/>
    </w:p>
    <w:p w:rsidR="00D7295B" w:rsidRDefault="0089090B">
      <w:r>
        <w:t>Proposed by Councillor M. Duff</w:t>
      </w:r>
    </w:p>
    <w:p w:rsidR="00D7295B" w:rsidRDefault="0089090B">
      <w:r>
        <w:t>"To ask the Chief Executive to update this Area Committee as to the number of three bed, two bed and one bed houses, from the maintenance request list, that have window and door replacements in the 2016 financial year, not including any upgrade works carried out on vacant houses in preparation for new tenancy?"</w:t>
      </w:r>
    </w:p>
    <w:p w:rsidR="00D7295B" w:rsidRDefault="0089090B">
      <w:r>
        <w:rPr>
          <w:b/>
        </w:rPr>
        <w:lastRenderedPageBreak/>
        <w:t>REPLY:</w:t>
      </w:r>
    </w:p>
    <w:p w:rsidR="00D7295B" w:rsidRDefault="0089090B">
      <w:r>
        <w:t>"The Window &amp; Door Replacement Programme for South Dublin County Council’s tenanted Stock has been in operation since 2012.  Currently there are 823 units surveyed, graded and listed for works to be undertaken on this programme.  The following table outlines the number of units per annum which have had full window and door replacements. </w:t>
      </w:r>
    </w:p>
    <w:p w:rsidR="00D7295B" w:rsidRDefault="0089090B">
      <w:r>
        <w:t>January 2017 to date, 72 tenanted units were also fitted with a single window or door replacement as recommended by the Clerk Of Works. Please note it is not possible for the system to break these units down by bedroom size at this time.</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4525"/>
        <w:gridCol w:w="4511"/>
      </w:tblGrid>
      <w:tr w:rsidR="00D7295B">
        <w:tc>
          <w:tcPr>
            <w:tcW w:w="4680" w:type="dxa"/>
            <w:vAlign w:val="center"/>
          </w:tcPr>
          <w:p w:rsidR="00D7295B" w:rsidRDefault="0089090B">
            <w:r>
              <w:t>YEAR</w:t>
            </w:r>
          </w:p>
        </w:tc>
        <w:tc>
          <w:tcPr>
            <w:tcW w:w="4680" w:type="dxa"/>
            <w:vAlign w:val="center"/>
          </w:tcPr>
          <w:p w:rsidR="00D7295B" w:rsidRDefault="0089090B">
            <w:r>
              <w:t>NUMBER OF UNITS</w:t>
            </w:r>
          </w:p>
        </w:tc>
      </w:tr>
      <w:tr w:rsidR="00D7295B">
        <w:tc>
          <w:tcPr>
            <w:tcW w:w="4680" w:type="dxa"/>
            <w:vAlign w:val="center"/>
          </w:tcPr>
          <w:p w:rsidR="00D7295B" w:rsidRDefault="0089090B">
            <w:r>
              <w:t>2012</w:t>
            </w:r>
          </w:p>
        </w:tc>
        <w:tc>
          <w:tcPr>
            <w:tcW w:w="4680" w:type="dxa"/>
            <w:vAlign w:val="center"/>
          </w:tcPr>
          <w:p w:rsidR="00D7295B" w:rsidRDefault="0089090B">
            <w:r>
              <w:t>154</w:t>
            </w:r>
          </w:p>
        </w:tc>
      </w:tr>
      <w:tr w:rsidR="00D7295B">
        <w:tc>
          <w:tcPr>
            <w:tcW w:w="4680" w:type="dxa"/>
            <w:vAlign w:val="center"/>
          </w:tcPr>
          <w:p w:rsidR="00D7295B" w:rsidRDefault="0089090B">
            <w:r>
              <w:t>2013</w:t>
            </w:r>
          </w:p>
        </w:tc>
        <w:tc>
          <w:tcPr>
            <w:tcW w:w="4680" w:type="dxa"/>
            <w:vAlign w:val="center"/>
          </w:tcPr>
          <w:p w:rsidR="00D7295B" w:rsidRDefault="0089090B">
            <w:r>
              <w:t>168</w:t>
            </w:r>
          </w:p>
        </w:tc>
      </w:tr>
      <w:tr w:rsidR="00D7295B">
        <w:tc>
          <w:tcPr>
            <w:tcW w:w="4680" w:type="dxa"/>
            <w:vAlign w:val="center"/>
          </w:tcPr>
          <w:p w:rsidR="00D7295B" w:rsidRDefault="0089090B">
            <w:r>
              <w:t>2014</w:t>
            </w:r>
          </w:p>
        </w:tc>
        <w:tc>
          <w:tcPr>
            <w:tcW w:w="4680" w:type="dxa"/>
            <w:vAlign w:val="center"/>
          </w:tcPr>
          <w:p w:rsidR="00D7295B" w:rsidRDefault="0089090B">
            <w:r>
              <w:t>192</w:t>
            </w:r>
          </w:p>
        </w:tc>
      </w:tr>
      <w:tr w:rsidR="00D7295B">
        <w:tc>
          <w:tcPr>
            <w:tcW w:w="4680" w:type="dxa"/>
            <w:vAlign w:val="center"/>
          </w:tcPr>
          <w:p w:rsidR="00D7295B" w:rsidRDefault="0089090B">
            <w:r>
              <w:t>2015</w:t>
            </w:r>
          </w:p>
        </w:tc>
        <w:tc>
          <w:tcPr>
            <w:tcW w:w="4680" w:type="dxa"/>
            <w:vAlign w:val="center"/>
          </w:tcPr>
          <w:p w:rsidR="00D7295B" w:rsidRDefault="0089090B">
            <w:r>
              <w:t>183</w:t>
            </w:r>
          </w:p>
        </w:tc>
      </w:tr>
      <w:tr w:rsidR="00D7295B">
        <w:tc>
          <w:tcPr>
            <w:tcW w:w="4680" w:type="dxa"/>
            <w:vAlign w:val="center"/>
          </w:tcPr>
          <w:p w:rsidR="00D7295B" w:rsidRDefault="0089090B">
            <w:r>
              <w:t>2016</w:t>
            </w:r>
          </w:p>
        </w:tc>
        <w:tc>
          <w:tcPr>
            <w:tcW w:w="4680" w:type="dxa"/>
            <w:vAlign w:val="center"/>
          </w:tcPr>
          <w:p w:rsidR="00D7295B" w:rsidRDefault="0089090B">
            <w:r>
              <w:t>149</w:t>
            </w:r>
          </w:p>
        </w:tc>
      </w:tr>
      <w:tr w:rsidR="00D7295B">
        <w:tc>
          <w:tcPr>
            <w:tcW w:w="4680" w:type="dxa"/>
            <w:vAlign w:val="center"/>
          </w:tcPr>
          <w:p w:rsidR="00D7295B" w:rsidRDefault="0089090B">
            <w:r>
              <w:t>2017</w:t>
            </w:r>
          </w:p>
        </w:tc>
        <w:tc>
          <w:tcPr>
            <w:tcW w:w="4680" w:type="dxa"/>
            <w:vAlign w:val="center"/>
          </w:tcPr>
          <w:p w:rsidR="00D7295B" w:rsidRDefault="0089090B">
            <w:r>
              <w:t>92</w:t>
            </w:r>
          </w:p>
        </w:tc>
      </w:tr>
      <w:tr w:rsidR="00D7295B">
        <w:tc>
          <w:tcPr>
            <w:tcW w:w="4680" w:type="dxa"/>
            <w:vAlign w:val="center"/>
          </w:tcPr>
          <w:p w:rsidR="00D7295B" w:rsidRDefault="0089090B">
            <w:r>
              <w:t>TOTAL UNITS COMPLETED SINCE 2012</w:t>
            </w:r>
          </w:p>
        </w:tc>
        <w:tc>
          <w:tcPr>
            <w:tcW w:w="4680" w:type="dxa"/>
            <w:vAlign w:val="center"/>
          </w:tcPr>
          <w:p w:rsidR="00D7295B" w:rsidRDefault="0089090B">
            <w:r>
              <w:t>938</w:t>
            </w:r>
          </w:p>
        </w:tc>
      </w:tr>
    </w:tbl>
    <w:p w:rsidR="00D7295B" w:rsidRDefault="0089090B">
      <w:pPr>
        <w:pStyle w:val="Heading3"/>
      </w:pPr>
      <w:r>
        <w:rPr>
          <w:b/>
          <w:u w:val="single"/>
        </w:rPr>
        <w:t>Q12/0917 Item ID</w:t>
      </w:r>
      <w:proofErr w:type="gramStart"/>
      <w:r>
        <w:rPr>
          <w:b/>
          <w:u w:val="single"/>
        </w:rPr>
        <w:t>:54843</w:t>
      </w:r>
      <w:proofErr w:type="gramEnd"/>
    </w:p>
    <w:p w:rsidR="00D7295B" w:rsidRDefault="0089090B">
      <w:r>
        <w:t>Proposed by Councillor L. Dunne</w:t>
      </w:r>
    </w:p>
    <w:p w:rsidR="00D7295B" w:rsidRDefault="0089090B">
      <w:r>
        <w:t xml:space="preserve">"To ask the Chief Executive for an update on 53007 dated 3/03/2017.  This is in relation to the old shop on </w:t>
      </w:r>
      <w:proofErr w:type="spellStart"/>
      <w:r>
        <w:t>Rossfield</w:t>
      </w:r>
      <w:proofErr w:type="spellEnd"/>
      <w:r>
        <w:t xml:space="preserve"> Ave requesting that it would be refurbished to accommodate families from the Council housing list?"</w:t>
      </w:r>
    </w:p>
    <w:p w:rsidR="00D7295B" w:rsidRDefault="0089090B">
      <w:r>
        <w:rPr>
          <w:b/>
        </w:rPr>
        <w:t>REPLY:</w:t>
      </w:r>
    </w:p>
    <w:p w:rsidR="00D7295B" w:rsidRDefault="0089090B">
      <w:r>
        <w:t xml:space="preserve">"A site meeting has recently taken place between Architects and Housing Department at the old derelict shop on </w:t>
      </w:r>
      <w:proofErr w:type="spellStart"/>
      <w:r>
        <w:t>Rossfield</w:t>
      </w:r>
      <w:proofErr w:type="spellEnd"/>
      <w:r>
        <w:t xml:space="preserve"> Avenue.  Following discussions with Allocations Sections, it was deemed that there is an urgent need for 1 bed units for downsizing / new allocation.  It was agreed that the old shop may be suitable to convert to 4 bed units, which will enable tenants to downsize, thus freeing up larger families homes.  This is also in the interest of good estate management for the </w:t>
      </w:r>
      <w:proofErr w:type="spellStart"/>
      <w:r>
        <w:t>Rossfield</w:t>
      </w:r>
      <w:proofErr w:type="spellEnd"/>
      <w:r>
        <w:t xml:space="preserve"> area.  Discussions are ongoing between both Housing and Architects Department on these works and we will commence works as soon as possible. </w:t>
      </w:r>
    </w:p>
    <w:p w:rsidR="00D7295B" w:rsidRDefault="0089090B">
      <w:r>
        <w:t>Please note that the Memorial Garden will be taken into account in the plans for this property."</w:t>
      </w:r>
    </w:p>
    <w:p w:rsidR="00D7295B" w:rsidRDefault="0089090B">
      <w:pPr>
        <w:pStyle w:val="Heading3"/>
      </w:pPr>
      <w:r>
        <w:rPr>
          <w:b/>
          <w:u w:val="single"/>
        </w:rPr>
        <w:t>Q13/0917 Item ID</w:t>
      </w:r>
      <w:proofErr w:type="gramStart"/>
      <w:r>
        <w:rPr>
          <w:b/>
          <w:u w:val="single"/>
        </w:rPr>
        <w:t>:54844</w:t>
      </w:r>
      <w:proofErr w:type="gramEnd"/>
    </w:p>
    <w:p w:rsidR="00D7295B" w:rsidRDefault="0089090B">
      <w:r>
        <w:t>Proposed by Councillor L. Dunne</w:t>
      </w:r>
    </w:p>
    <w:p w:rsidR="00D7295B" w:rsidRDefault="0089090B">
      <w:r>
        <w:t xml:space="preserve">"To ask the Chief Executive to have Estate Management meet with the residents of </w:t>
      </w:r>
      <w:proofErr w:type="spellStart"/>
      <w:r>
        <w:t>Suncroft</w:t>
      </w:r>
      <w:proofErr w:type="spellEnd"/>
      <w:r>
        <w:t xml:space="preserve"> with regards to the constant ongoing issues of anti-social behaviour on the greenspace and in the local area?"</w:t>
      </w:r>
    </w:p>
    <w:p w:rsidR="00D7295B" w:rsidRDefault="0089090B">
      <w:r>
        <w:rPr>
          <w:b/>
        </w:rPr>
        <w:t>REPLY:</w:t>
      </w:r>
    </w:p>
    <w:p w:rsidR="00D7295B" w:rsidRDefault="0089090B">
      <w:r>
        <w:rPr>
          <w:b/>
        </w:rPr>
        <w:lastRenderedPageBreak/>
        <w:t xml:space="preserve">"The </w:t>
      </w:r>
      <w:proofErr w:type="spellStart"/>
      <w:r>
        <w:rPr>
          <w:b/>
        </w:rPr>
        <w:t>Suncroft</w:t>
      </w:r>
      <w:proofErr w:type="spellEnd"/>
      <w:r>
        <w:rPr>
          <w:b/>
        </w:rPr>
        <w:t xml:space="preserve"> Estate is predominately Private Housing and as such there is no role for the Estate Management team , however if the residents are seeking advice on what avenues are open to them to try to resolve the issues, we can arrange for a member of the Estate Management to meet with a couple of nominated residents to advise them."</w:t>
      </w:r>
    </w:p>
    <w:p w:rsidR="00D7295B" w:rsidRDefault="0089090B">
      <w:pPr>
        <w:pStyle w:val="Heading3"/>
      </w:pPr>
      <w:r>
        <w:rPr>
          <w:b/>
          <w:u w:val="single"/>
        </w:rPr>
        <w:t>Q14/0917 Item ID</w:t>
      </w:r>
      <w:proofErr w:type="gramStart"/>
      <w:r>
        <w:rPr>
          <w:b/>
          <w:u w:val="single"/>
        </w:rPr>
        <w:t>:54845</w:t>
      </w:r>
      <w:proofErr w:type="gramEnd"/>
    </w:p>
    <w:p w:rsidR="00D7295B" w:rsidRDefault="0089090B">
      <w:r>
        <w:t>Proposed by Councillor L. Dunne</w:t>
      </w:r>
    </w:p>
    <w:p w:rsidR="00D7295B" w:rsidRDefault="0089090B">
      <w:r>
        <w:t>"To ask the Chief Executive for a possible completion date of the new homes at St Aidan's?"</w:t>
      </w:r>
    </w:p>
    <w:p w:rsidR="00D7295B" w:rsidRDefault="0089090B">
      <w:r>
        <w:rPr>
          <w:b/>
        </w:rPr>
        <w:t>REPLY:</w:t>
      </w:r>
    </w:p>
    <w:p w:rsidR="00D7295B" w:rsidRDefault="0089090B">
      <w:r>
        <w:t>Preparation works on site commenced week starting 8</w:t>
      </w:r>
      <w:r>
        <w:rPr>
          <w:vertAlign w:val="superscript"/>
        </w:rPr>
        <w:t>th</w:t>
      </w:r>
      <w:r>
        <w:t xml:space="preserve"> August 2017. An advanced letter of notification issued to residents dated 31</w:t>
      </w:r>
      <w:r>
        <w:rPr>
          <w:vertAlign w:val="superscript"/>
        </w:rPr>
        <w:t>st</w:t>
      </w:r>
      <w:r>
        <w:t xml:space="preserve"> July 2017 informing of impending works. With regard to completion of these units, these will be delivered upon completion in Q2 &amp; Q3 2018 and it is planned to phase the units released to ensure that allocation of units can be dealt with in an efficient and effective manner. </w:t>
      </w:r>
    </w:p>
    <w:p w:rsidR="00D7295B" w:rsidRDefault="0089090B">
      <w:pPr>
        <w:pStyle w:val="Heading3"/>
      </w:pPr>
      <w:r>
        <w:rPr>
          <w:b/>
          <w:u w:val="single"/>
        </w:rPr>
        <w:t>Q15/0917 Item ID</w:t>
      </w:r>
      <w:proofErr w:type="gramStart"/>
      <w:r>
        <w:rPr>
          <w:b/>
          <w:u w:val="single"/>
        </w:rPr>
        <w:t>:54537</w:t>
      </w:r>
      <w:proofErr w:type="gramEnd"/>
    </w:p>
    <w:p w:rsidR="00D7295B" w:rsidRDefault="0089090B">
      <w:r>
        <w:t>Proposed by Councillor B. Leech</w:t>
      </w:r>
    </w:p>
    <w:p w:rsidR="00D7295B" w:rsidRDefault="0089090B">
      <w:r>
        <w:t xml:space="preserve">"To ask the Chief Executive can it be established how the new tenants are to be chosen for the number of infills which have been undertaken at present, namely, </w:t>
      </w:r>
      <w:proofErr w:type="spellStart"/>
      <w:r>
        <w:t>Dromcarra</w:t>
      </w:r>
      <w:proofErr w:type="spellEnd"/>
      <w:r>
        <w:t xml:space="preserve">, </w:t>
      </w:r>
      <w:proofErr w:type="spellStart"/>
      <w:r>
        <w:t>MacUilliam</w:t>
      </w:r>
      <w:proofErr w:type="spellEnd"/>
      <w:r>
        <w:t xml:space="preserve"> and St. Aidan's. Is it purely based on the various priority lists or can other criteria come into play such as an extra number of houses for particular areas that are sometimes taking on their third infill?"</w:t>
      </w:r>
    </w:p>
    <w:p w:rsidR="00D7295B" w:rsidRDefault="0089090B">
      <w:r>
        <w:rPr>
          <w:b/>
        </w:rPr>
        <w:t>REPLY:</w:t>
      </w:r>
    </w:p>
    <w:p w:rsidR="00D7295B" w:rsidRDefault="0089090B">
      <w:r>
        <w:t>"All properties are allocated in accordance with the Council's Allocations Scheme.  Applicants other than those on priority lists will be considered on ‘time on list’ basis.  The Council will also set aside a proportion of the dwellings available for the priority applicants and transfers.</w:t>
      </w:r>
    </w:p>
    <w:p w:rsidR="00D7295B" w:rsidRDefault="0089090B">
      <w:r>
        <w:t xml:space="preserve">In general, allocations in new developments including infills are made reflecting the percentage of applications made up of the various categories of applicants and transfer requests. In the case of infill developments, consideration will also be taken of the </w:t>
      </w:r>
      <w:proofErr w:type="spellStart"/>
      <w:r>
        <w:t>make up</w:t>
      </w:r>
      <w:proofErr w:type="spellEnd"/>
      <w:r>
        <w:t xml:space="preserve"> of the existing tenants in the wider area and existing support services available including schools, services for the elderly etc."</w:t>
      </w:r>
    </w:p>
    <w:p w:rsidR="00D7295B" w:rsidRDefault="0089090B">
      <w:pPr>
        <w:pStyle w:val="Heading3"/>
      </w:pPr>
      <w:r>
        <w:rPr>
          <w:b/>
          <w:u w:val="single"/>
        </w:rPr>
        <w:t>Q16/0917 Item ID</w:t>
      </w:r>
      <w:proofErr w:type="gramStart"/>
      <w:r>
        <w:rPr>
          <w:b/>
          <w:u w:val="single"/>
        </w:rPr>
        <w:t>:54830</w:t>
      </w:r>
      <w:proofErr w:type="gramEnd"/>
    </w:p>
    <w:p w:rsidR="00D7295B" w:rsidRDefault="0089090B">
      <w:r>
        <w:t>Proposed by Councillor C. O'Connor</w:t>
      </w:r>
    </w:p>
    <w:p w:rsidR="00D7295B" w:rsidRDefault="0089090B">
      <w:r>
        <w:t xml:space="preserve">"To ask the Chief Executive to detail actions being taken to ensure that all boarded up Council houses within the area covered by our Committee are brought into the housing stock as quickly as </w:t>
      </w:r>
      <w:proofErr w:type="spellStart"/>
      <w:r>
        <w:t>possibly</w:t>
      </w:r>
      <w:proofErr w:type="spellEnd"/>
      <w:r>
        <w:t xml:space="preserve"> and in that regard will he detail houses currently in that situation?"</w:t>
      </w:r>
    </w:p>
    <w:p w:rsidR="00D7295B" w:rsidRDefault="0089090B">
      <w:r>
        <w:rPr>
          <w:b/>
        </w:rPr>
        <w:t>REPLY:</w:t>
      </w:r>
    </w:p>
    <w:p w:rsidR="00D7295B" w:rsidRDefault="0089090B">
      <w:r>
        <w:t xml:space="preserve">"Currently there are 52 vacant properties in the county of which 36 are in the Tallaght area. In the main these are houses that have been surrendered to the Council for various reasons. Generally speaking this Council has had less than 0.5% of its stock vacant at any one time and this is the lowest in the Country. We have also managed to bring the </w:t>
      </w:r>
      <w:proofErr w:type="spellStart"/>
      <w:r>
        <w:t>relet</w:t>
      </w:r>
      <w:proofErr w:type="spellEnd"/>
      <w:r>
        <w:t xml:space="preserve"> time down from 18 weeks a number of years ago to 8 weeks (and less in some instances)</w:t>
      </w:r>
    </w:p>
    <w:p w:rsidR="00D7295B" w:rsidRDefault="0089090B">
      <w:r>
        <w:t xml:space="preserve">We have also acquired 4 new properties under the derelict sites legislation and they are now effectively in full Council ownership.  These properties have already been assessed and a Schedule of </w:t>
      </w:r>
      <w:r>
        <w:lastRenderedPageBreak/>
        <w:t>Works has been agreed for all properties.   In addition the setting up and switching of all utilities (gas, electricity, re-wiring) has progressed and we are ready to commence works in all properties.     Please note that some properties require extensive works to bring them to South Dublin County Council re-letting standard.  However the Allocations Sections are aware of the progress of these properties and will be ready to have them allocated as soon as possible.  </w:t>
      </w:r>
    </w:p>
    <w:p w:rsidR="00D7295B" w:rsidRDefault="0089090B">
      <w:r>
        <w:t>The Vesting Process has already commenced on a number of other derelict dwellings from the Derelict Register and will continue to progress this matter in order to bring as many vacant properties into Council ownership."</w:t>
      </w:r>
    </w:p>
    <w:p w:rsidR="00D7295B" w:rsidRDefault="0089090B">
      <w:pPr>
        <w:pStyle w:val="Heading3"/>
      </w:pPr>
      <w:r>
        <w:rPr>
          <w:b/>
          <w:u w:val="single"/>
        </w:rPr>
        <w:t>Q17/0917 Item ID</w:t>
      </w:r>
      <w:proofErr w:type="gramStart"/>
      <w:r>
        <w:rPr>
          <w:b/>
          <w:u w:val="single"/>
        </w:rPr>
        <w:t>:54828</w:t>
      </w:r>
      <w:proofErr w:type="gramEnd"/>
    </w:p>
    <w:p w:rsidR="00D7295B" w:rsidRDefault="0089090B">
      <w:r>
        <w:t>Proposed by Councillor C. O'Connor</w:t>
      </w:r>
    </w:p>
    <w:p w:rsidR="00D7295B" w:rsidRDefault="0089090B">
      <w:r>
        <w:t xml:space="preserve">"To ask the Chief Executive to confirm the Council's support for the Dublin Bus / Luas Community Forum's </w:t>
      </w:r>
      <w:proofErr w:type="spellStart"/>
      <w:r>
        <w:t>endeavor</w:t>
      </w:r>
      <w:proofErr w:type="spellEnd"/>
      <w:r>
        <w:t xml:space="preserve"> to protect and preserve the bus service to the Tallaght West estates which is being threatened by anti-social </w:t>
      </w:r>
      <w:proofErr w:type="spellStart"/>
      <w:r>
        <w:t>behavior</w:t>
      </w:r>
      <w:proofErr w:type="spellEnd"/>
      <w:r>
        <w:t xml:space="preserve"> including stone throwing, </w:t>
      </w:r>
      <w:proofErr w:type="spellStart"/>
      <w:r>
        <w:t>scutting</w:t>
      </w:r>
      <w:proofErr w:type="spellEnd"/>
      <w:r>
        <w:t xml:space="preserve">, petty crime and other incidents; will he note that the Council is represented at monthly meetings of the Forum held in Killinarden Enterprise Centre and also attended by the </w:t>
      </w:r>
      <w:proofErr w:type="spellStart"/>
      <w:r>
        <w:t>Gardai</w:t>
      </w:r>
      <w:proofErr w:type="spellEnd"/>
      <w:r>
        <w:t>, Dublin Bus management and unions, Luas staff, and community representatives and in reporting will he also confirm if any action is open to his community staff to encourage the attendance of additional representatives from the local estates and will he make a general statement?"</w:t>
      </w:r>
    </w:p>
    <w:p w:rsidR="00D7295B" w:rsidRDefault="0089090B">
      <w:r>
        <w:rPr>
          <w:b/>
        </w:rPr>
        <w:t>REPLY:</w:t>
      </w:r>
    </w:p>
    <w:p w:rsidR="00D7295B" w:rsidRDefault="0089090B">
      <w:r>
        <w:t>"The Council support the Dublin Bus/Luas Community Forum and a representative of Estate Management</w:t>
      </w:r>
      <w:proofErr w:type="gramStart"/>
      <w:r>
        <w:t>  attends</w:t>
      </w:r>
      <w:proofErr w:type="gramEnd"/>
      <w:r>
        <w:t xml:space="preserve"> the regular meetings. </w:t>
      </w:r>
    </w:p>
    <w:p w:rsidR="00D7295B" w:rsidRDefault="0089090B">
      <w:r>
        <w:t xml:space="preserve">The incidents of </w:t>
      </w:r>
      <w:proofErr w:type="spellStart"/>
      <w:r>
        <w:t>anti social</w:t>
      </w:r>
      <w:proofErr w:type="spellEnd"/>
      <w:r>
        <w:t xml:space="preserve"> behaviour outlined above are criminal issues and are a matter for the An Garda Síochána to investigate.  The Council can encourage representatives from the Community to attend these meetings, however, such request would have to formally agreed and requested by the Forum."</w:t>
      </w:r>
    </w:p>
    <w:p w:rsidR="00D7295B" w:rsidRDefault="0089090B">
      <w:pPr>
        <w:pStyle w:val="Heading3"/>
      </w:pPr>
      <w:r>
        <w:rPr>
          <w:b/>
          <w:u w:val="single"/>
        </w:rPr>
        <w:t>H6/0917 Item ID</w:t>
      </w:r>
      <w:proofErr w:type="gramStart"/>
      <w:r>
        <w:rPr>
          <w:b/>
          <w:u w:val="single"/>
        </w:rPr>
        <w:t>:54638</w:t>
      </w:r>
      <w:proofErr w:type="gramEnd"/>
    </w:p>
    <w:p w:rsidR="006D46A8" w:rsidRDefault="006D46A8" w:rsidP="006D46A8">
      <w:pPr>
        <w:spacing w:before="100" w:beforeAutospacing="1" w:after="100" w:afterAutospacing="1" w:line="252" w:lineRule="auto"/>
      </w:pPr>
      <w:r>
        <w:rPr>
          <w:b/>
          <w:u w:val="single"/>
        </w:rPr>
        <w:t>NEW WORKS</w:t>
      </w:r>
    </w:p>
    <w:p w:rsidR="006D46A8" w:rsidRDefault="006D46A8" w:rsidP="006D46A8">
      <w:pPr>
        <w:spacing w:before="100" w:beforeAutospacing="1" w:after="100" w:afterAutospacing="1" w:line="252" w:lineRule="auto"/>
        <w:ind w:left="1440"/>
        <w:rPr>
          <w:lang w:val="en-GB" w:eastAsia="en-GB"/>
        </w:rPr>
      </w:pPr>
      <w:r>
        <w:t xml:space="preserve">It was </w:t>
      </w:r>
      <w:r>
        <w:rPr>
          <w:b/>
        </w:rPr>
        <w:t>NOTED</w:t>
      </w:r>
      <w:r>
        <w:t xml:space="preserve"> there was no business under this heading.</w:t>
      </w:r>
    </w:p>
    <w:p w:rsidR="00D7295B" w:rsidRDefault="0089090B">
      <w:pPr>
        <w:pStyle w:val="Heading3"/>
      </w:pPr>
      <w:r>
        <w:rPr>
          <w:b/>
          <w:u w:val="single"/>
        </w:rPr>
        <w:t>C4/0917 Item ID</w:t>
      </w:r>
      <w:proofErr w:type="gramStart"/>
      <w:r>
        <w:rPr>
          <w:b/>
          <w:u w:val="single"/>
        </w:rPr>
        <w:t>:54626</w:t>
      </w:r>
      <w:proofErr w:type="gramEnd"/>
    </w:p>
    <w:p w:rsidR="006D46A8" w:rsidRDefault="006D46A8" w:rsidP="006D46A8">
      <w:pPr>
        <w:spacing w:before="100" w:beforeAutospacing="1" w:after="100" w:afterAutospacing="1" w:line="252" w:lineRule="auto"/>
        <w:rPr>
          <w:b/>
        </w:rPr>
      </w:pPr>
      <w:r>
        <w:rPr>
          <w:b/>
          <w:u w:val="single"/>
        </w:rPr>
        <w:t>CORRESPONDENCE</w:t>
      </w:r>
    </w:p>
    <w:p w:rsidR="006D46A8" w:rsidRDefault="006D46A8" w:rsidP="006D46A8">
      <w:pPr>
        <w:tabs>
          <w:tab w:val="left" w:pos="2880"/>
          <w:tab w:val="left" w:pos="3030"/>
        </w:tabs>
        <w:spacing w:line="252" w:lineRule="auto"/>
        <w:ind w:left="1418" w:hanging="1440"/>
        <w:jc w:val="both"/>
      </w:pPr>
      <w:r>
        <w:tab/>
        <w:t xml:space="preserve">It was </w:t>
      </w:r>
      <w:r>
        <w:rPr>
          <w:b/>
        </w:rPr>
        <w:t>NOTED</w:t>
      </w:r>
      <w:r>
        <w:t xml:space="preserve"> there was no business under this heading.</w:t>
      </w:r>
    </w:p>
    <w:p w:rsidR="006D46A8" w:rsidRDefault="006D46A8" w:rsidP="006D46A8">
      <w:pPr>
        <w:tabs>
          <w:tab w:val="left" w:pos="2880"/>
          <w:tab w:val="left" w:pos="3030"/>
        </w:tabs>
        <w:spacing w:line="252" w:lineRule="auto"/>
        <w:ind w:left="1418" w:hanging="1440"/>
        <w:jc w:val="both"/>
      </w:pPr>
    </w:p>
    <w:p w:rsidR="00D7295B" w:rsidRPr="006D46A8" w:rsidRDefault="0089090B" w:rsidP="006D46A8">
      <w:pPr>
        <w:pStyle w:val="Heading2"/>
        <w:jc w:val="center"/>
        <w:rPr>
          <w:b/>
          <w:u w:val="single"/>
        </w:rPr>
      </w:pPr>
      <w:r w:rsidRPr="006D46A8">
        <w:rPr>
          <w:b/>
          <w:u w:val="single"/>
        </w:rPr>
        <w:t>Community</w:t>
      </w:r>
    </w:p>
    <w:p w:rsidR="00D7295B" w:rsidRDefault="0089090B">
      <w:pPr>
        <w:pStyle w:val="Heading3"/>
      </w:pPr>
      <w:r>
        <w:rPr>
          <w:b/>
          <w:u w:val="single"/>
        </w:rPr>
        <w:t>H7/0917 Item ID</w:t>
      </w:r>
      <w:proofErr w:type="gramStart"/>
      <w:r>
        <w:rPr>
          <w:b/>
          <w:u w:val="single"/>
        </w:rPr>
        <w:t>:54634</w:t>
      </w:r>
      <w:proofErr w:type="gramEnd"/>
    </w:p>
    <w:p w:rsidR="006D46A8" w:rsidRDefault="006D46A8" w:rsidP="006D46A8">
      <w:pPr>
        <w:spacing w:before="100" w:beforeAutospacing="1" w:after="100" w:afterAutospacing="1" w:line="252" w:lineRule="auto"/>
      </w:pPr>
      <w:r>
        <w:rPr>
          <w:b/>
          <w:u w:val="single"/>
        </w:rPr>
        <w:t>NEW WORKS</w:t>
      </w:r>
    </w:p>
    <w:p w:rsidR="006D46A8" w:rsidRDefault="006D46A8" w:rsidP="006D46A8">
      <w:pPr>
        <w:spacing w:before="100" w:beforeAutospacing="1" w:after="100" w:afterAutospacing="1" w:line="252" w:lineRule="auto"/>
        <w:ind w:left="1440"/>
        <w:rPr>
          <w:lang w:val="en-GB" w:eastAsia="en-GB"/>
        </w:rPr>
      </w:pPr>
      <w:r>
        <w:lastRenderedPageBreak/>
        <w:t xml:space="preserve">It was </w:t>
      </w:r>
      <w:r>
        <w:rPr>
          <w:b/>
        </w:rPr>
        <w:t>NOTED</w:t>
      </w:r>
      <w:r>
        <w:t xml:space="preserve"> there was no business under this heading.</w:t>
      </w:r>
    </w:p>
    <w:p w:rsidR="00D7295B" w:rsidRDefault="0089090B">
      <w:pPr>
        <w:pStyle w:val="Heading3"/>
      </w:pPr>
      <w:r>
        <w:rPr>
          <w:b/>
          <w:u w:val="single"/>
        </w:rPr>
        <w:t>C5/0917 Item ID</w:t>
      </w:r>
      <w:proofErr w:type="gramStart"/>
      <w:r>
        <w:rPr>
          <w:b/>
          <w:u w:val="single"/>
        </w:rPr>
        <w:t>:54623</w:t>
      </w:r>
      <w:proofErr w:type="gramEnd"/>
    </w:p>
    <w:p w:rsidR="006D46A8" w:rsidRDefault="006D46A8" w:rsidP="006D46A8">
      <w:pPr>
        <w:spacing w:before="100" w:beforeAutospacing="1" w:after="100" w:afterAutospacing="1" w:line="252" w:lineRule="auto"/>
        <w:rPr>
          <w:b/>
        </w:rPr>
      </w:pPr>
      <w:r>
        <w:rPr>
          <w:b/>
          <w:u w:val="single"/>
        </w:rPr>
        <w:t>CORRESPONDENCE</w:t>
      </w:r>
    </w:p>
    <w:p w:rsidR="006D46A8" w:rsidRDefault="006D46A8" w:rsidP="006D46A8">
      <w:pPr>
        <w:tabs>
          <w:tab w:val="left" w:pos="2880"/>
          <w:tab w:val="left" w:pos="3030"/>
        </w:tabs>
        <w:spacing w:line="252" w:lineRule="auto"/>
        <w:ind w:left="1418" w:hanging="1440"/>
        <w:jc w:val="both"/>
      </w:pPr>
      <w:r>
        <w:tab/>
        <w:t xml:space="preserve">It was </w:t>
      </w:r>
      <w:r>
        <w:rPr>
          <w:b/>
        </w:rPr>
        <w:t>NOTED</w:t>
      </w:r>
      <w:r>
        <w:t xml:space="preserve"> there was no business under this heading.</w:t>
      </w:r>
    </w:p>
    <w:p w:rsidR="006D46A8" w:rsidRDefault="006D46A8" w:rsidP="006D46A8">
      <w:pPr>
        <w:tabs>
          <w:tab w:val="left" w:pos="2880"/>
          <w:tab w:val="left" w:pos="3030"/>
        </w:tabs>
        <w:spacing w:line="252" w:lineRule="auto"/>
        <w:ind w:left="1418" w:hanging="1440"/>
        <w:jc w:val="both"/>
      </w:pPr>
    </w:p>
    <w:p w:rsidR="00D7295B" w:rsidRPr="006D46A8" w:rsidRDefault="0089090B" w:rsidP="006D46A8">
      <w:pPr>
        <w:pStyle w:val="Heading2"/>
        <w:jc w:val="center"/>
        <w:rPr>
          <w:b/>
          <w:u w:val="single"/>
        </w:rPr>
      </w:pPr>
      <w:r w:rsidRPr="006D46A8">
        <w:rPr>
          <w:b/>
          <w:u w:val="single"/>
        </w:rPr>
        <w:t>Transportation</w:t>
      </w:r>
    </w:p>
    <w:p w:rsidR="006D46A8" w:rsidRDefault="006D46A8" w:rsidP="006D46A8">
      <w:pPr>
        <w:pStyle w:val="Heading2"/>
        <w:rPr>
          <w:b/>
        </w:rPr>
      </w:pPr>
      <w:r>
        <w:rPr>
          <w:b/>
          <w:u w:val="single"/>
          <w:lang w:val="en-GB"/>
        </w:rPr>
        <w:t>QUESTIONS</w:t>
      </w:r>
    </w:p>
    <w:p w:rsidR="006D46A8" w:rsidRDefault="006D46A8" w:rsidP="006D46A8">
      <w:pPr>
        <w:pStyle w:val="Heading2"/>
        <w:rPr>
          <w:b/>
          <w:lang w:val="en-GB"/>
        </w:rPr>
      </w:pPr>
      <w:r>
        <w:rPr>
          <w:b/>
          <w:lang w:val="en-GB"/>
        </w:rPr>
        <w:tab/>
      </w:r>
      <w:r>
        <w:rPr>
          <w:lang w:val="en-GB"/>
        </w:rPr>
        <w:t xml:space="preserve">It was proposed by Councillor C. King, seconded by Councillor M. Duff and </w:t>
      </w:r>
      <w:r>
        <w:rPr>
          <w:b/>
          <w:lang w:val="en-GB"/>
        </w:rPr>
        <w:t>RESOLVED:</w:t>
      </w:r>
    </w:p>
    <w:p w:rsidR="006D46A8" w:rsidRDefault="006D46A8" w:rsidP="006D46A8">
      <w:pPr>
        <w:pStyle w:val="Heading2"/>
        <w:rPr>
          <w:b/>
          <w:lang w:val="en-GB"/>
        </w:rPr>
      </w:pPr>
      <w:r>
        <w:rPr>
          <w:lang w:val="en-GB"/>
        </w:rPr>
        <w:t xml:space="preserve">"That pursuant to Standing Order No. 13, Question No. 18 &amp; 19 be </w:t>
      </w:r>
      <w:r>
        <w:rPr>
          <w:b/>
          <w:lang w:val="en-GB"/>
        </w:rPr>
        <w:t>ADOPTED</w:t>
      </w:r>
      <w:r>
        <w:rPr>
          <w:lang w:val="en-GB"/>
        </w:rPr>
        <w:t xml:space="preserve"> and </w:t>
      </w:r>
      <w:r>
        <w:rPr>
          <w:b/>
          <w:lang w:val="en-GB"/>
        </w:rPr>
        <w:t>APPROVED.</w:t>
      </w:r>
      <w:r>
        <w:rPr>
          <w:lang w:val="en-GB"/>
        </w:rPr>
        <w:t>”</w:t>
      </w:r>
    </w:p>
    <w:p w:rsidR="00D7295B" w:rsidRDefault="0089090B">
      <w:pPr>
        <w:pStyle w:val="Heading3"/>
      </w:pPr>
      <w:r>
        <w:rPr>
          <w:b/>
          <w:u w:val="single"/>
        </w:rPr>
        <w:t>Q18/0917 Item ID</w:t>
      </w:r>
      <w:proofErr w:type="gramStart"/>
      <w:r>
        <w:rPr>
          <w:b/>
          <w:u w:val="single"/>
        </w:rPr>
        <w:t>:54402</w:t>
      </w:r>
      <w:proofErr w:type="gramEnd"/>
    </w:p>
    <w:p w:rsidR="00D7295B" w:rsidRDefault="0089090B">
      <w:r>
        <w:t>Proposed by Councillor B. Ferron</w:t>
      </w:r>
    </w:p>
    <w:p w:rsidR="00D7295B" w:rsidRDefault="0089090B">
      <w:r>
        <w:t>"To ask the Chief Executive if he would consider erecting signage at the entrance into Westpark Gate Apartments. Some elderly residents have complained that they get a lot of callers to their doors at night such as take away deliveries because people are unaware where Westpark Gate is. If proper signage was erected this might help solve the issue?"</w:t>
      </w:r>
    </w:p>
    <w:p w:rsidR="00D7295B" w:rsidRDefault="0089090B">
      <w:r>
        <w:rPr>
          <w:b/>
        </w:rPr>
        <w:t>REPLY:</w:t>
      </w:r>
    </w:p>
    <w:p w:rsidR="00D7295B" w:rsidRDefault="0089090B">
      <w:r>
        <w:t xml:space="preserve">"The Westpark gate apartments </w:t>
      </w:r>
      <w:proofErr w:type="gramStart"/>
      <w:r>
        <w:t>management company</w:t>
      </w:r>
      <w:proofErr w:type="gramEnd"/>
      <w:r>
        <w:t xml:space="preserve"> should be the first party approached to improve the unique address of this property. If they feel that a supplementary sign is necessary pointing visitors towards other neighbourhood this should be a local consideration on private property. The SDCC mandatory road names are all in place."</w:t>
      </w:r>
    </w:p>
    <w:p w:rsidR="00D7295B" w:rsidRDefault="0089090B">
      <w:pPr>
        <w:pStyle w:val="Heading3"/>
      </w:pPr>
      <w:r>
        <w:rPr>
          <w:b/>
          <w:u w:val="single"/>
        </w:rPr>
        <w:t>Q19/0917 Item ID</w:t>
      </w:r>
      <w:proofErr w:type="gramStart"/>
      <w:r>
        <w:rPr>
          <w:b/>
          <w:u w:val="single"/>
        </w:rPr>
        <w:t>:54829</w:t>
      </w:r>
      <w:proofErr w:type="gramEnd"/>
    </w:p>
    <w:p w:rsidR="00D7295B" w:rsidRDefault="0089090B">
      <w:r>
        <w:t>Proposed by Councillor C. O'Connor</w:t>
      </w:r>
    </w:p>
    <w:p w:rsidR="00D7295B" w:rsidRDefault="0089090B">
      <w:r>
        <w:t>"To ask the Chief Executive to present an update on the Tallaght Village Improvement Scheme and in reporting will he confirm that actions have been taken in respect of matters submitted by Tallaght Community Council and will he make a statement?"</w:t>
      </w:r>
    </w:p>
    <w:p w:rsidR="00D7295B" w:rsidRDefault="0089090B">
      <w:r>
        <w:rPr>
          <w:b/>
        </w:rPr>
        <w:t>REPLY:</w:t>
      </w:r>
    </w:p>
    <w:p w:rsidR="00D7295B" w:rsidRDefault="0089090B">
      <w:r>
        <w:t xml:space="preserve">"The current Improvement Scheme is being implemented at two locations in the village - </w:t>
      </w:r>
      <w:r>
        <w:rPr>
          <w:b/>
        </w:rPr>
        <w:t xml:space="preserve">Old Greenhills Road </w:t>
      </w:r>
      <w:r>
        <w:t>(adjacent to The Priory)</w:t>
      </w:r>
      <w:r>
        <w:rPr>
          <w:b/>
        </w:rPr>
        <w:t xml:space="preserve"> and Old </w:t>
      </w:r>
      <w:proofErr w:type="spellStart"/>
      <w:r>
        <w:rPr>
          <w:b/>
        </w:rPr>
        <w:t>Bawn</w:t>
      </w:r>
      <w:proofErr w:type="spellEnd"/>
      <w:r>
        <w:rPr>
          <w:b/>
        </w:rPr>
        <w:t xml:space="preserve"> Rd</w:t>
      </w:r>
      <w:r>
        <w:t xml:space="preserve"> (between N81 and Main St.).</w:t>
      </w:r>
    </w:p>
    <w:p w:rsidR="00D7295B" w:rsidRDefault="0089090B">
      <w:r>
        <w:rPr>
          <w:b/>
        </w:rPr>
        <w:t xml:space="preserve">Old Greenhills Road </w:t>
      </w:r>
      <w:r>
        <w:t>is progressing well and is due for completion at the end of November 2017.</w:t>
      </w:r>
    </w:p>
    <w:p w:rsidR="00D7295B" w:rsidRDefault="0089090B">
      <w:r>
        <w:rPr>
          <w:b/>
        </w:rPr>
        <w:t xml:space="preserve">Old </w:t>
      </w:r>
      <w:proofErr w:type="spellStart"/>
      <w:r>
        <w:rPr>
          <w:b/>
        </w:rPr>
        <w:t>Bawn</w:t>
      </w:r>
      <w:proofErr w:type="spellEnd"/>
      <w:r>
        <w:rPr>
          <w:b/>
        </w:rPr>
        <w:t xml:space="preserve"> Road </w:t>
      </w:r>
      <w:r>
        <w:t>will be commencing at the end of this month and is due for completion at the beginning of December 2017</w:t>
      </w:r>
      <w:r>
        <w:rPr>
          <w:b/>
        </w:rPr>
        <w:t xml:space="preserve">. </w:t>
      </w:r>
    </w:p>
    <w:p w:rsidR="00D7295B" w:rsidRDefault="0089090B">
      <w:r>
        <w:rPr>
          <w:b/>
        </w:rPr>
        <w:t xml:space="preserve">Following is the submission from TCC in response to our Part 8 of April 2015 with our response, in light of the current scope of Tallaght Village Phases One and Two. </w:t>
      </w:r>
    </w:p>
    <w:p w:rsidR="00D7295B" w:rsidRDefault="0089090B">
      <w:r>
        <w:rPr>
          <w:i/>
        </w:rPr>
        <w:t xml:space="preserve">On Monday, February 23, 2015, </w:t>
      </w:r>
      <w:proofErr w:type="spellStart"/>
      <w:proofErr w:type="gramStart"/>
      <w:r>
        <w:rPr>
          <w:i/>
        </w:rPr>
        <w:t>tara</w:t>
      </w:r>
      <w:proofErr w:type="spellEnd"/>
      <w:proofErr w:type="gramEnd"/>
      <w:r>
        <w:rPr>
          <w:i/>
        </w:rPr>
        <w:t xml:space="preserve"> de </w:t>
      </w:r>
      <w:proofErr w:type="spellStart"/>
      <w:r>
        <w:rPr>
          <w:i/>
        </w:rPr>
        <w:t>buitlear</w:t>
      </w:r>
      <w:proofErr w:type="spellEnd"/>
      <w:r>
        <w:rPr>
          <w:i/>
        </w:rPr>
        <w:t xml:space="preserve"> &lt;tallaghtperson@gmail.com&gt; wrote:</w:t>
      </w:r>
    </w:p>
    <w:p w:rsidR="00D7295B" w:rsidRDefault="0089090B">
      <w:r>
        <w:rPr>
          <w:i/>
        </w:rPr>
        <w:lastRenderedPageBreak/>
        <w:t xml:space="preserve">A </w:t>
      </w:r>
      <w:proofErr w:type="spellStart"/>
      <w:r>
        <w:rPr>
          <w:i/>
        </w:rPr>
        <w:t>Chara</w:t>
      </w:r>
      <w:proofErr w:type="spellEnd"/>
      <w:r>
        <w:rPr>
          <w:i/>
        </w:rPr>
        <w:t>,</w:t>
      </w:r>
    </w:p>
    <w:p w:rsidR="00D7295B" w:rsidRDefault="0089090B">
      <w:r>
        <w:rPr>
          <w:i/>
        </w:rPr>
        <w:t>Please find detailed the TCC observations &amp; suggested tweaks to the proposed Tallaght village improvements out for consultation with a deadline of today for feedback.</w:t>
      </w:r>
    </w:p>
    <w:p w:rsidR="00D7295B" w:rsidRDefault="0089090B">
      <w:pPr>
        <w:numPr>
          <w:ilvl w:val="0"/>
          <w:numId w:val="3"/>
        </w:numPr>
        <w:spacing w:after="0"/>
        <w:ind w:left="357" w:hanging="357"/>
      </w:pPr>
      <w:r>
        <w:rPr>
          <w:i/>
        </w:rPr>
        <w:t xml:space="preserve"> The proposed Greenhills </w:t>
      </w:r>
      <w:proofErr w:type="spellStart"/>
      <w:r>
        <w:rPr>
          <w:i/>
        </w:rPr>
        <w:t>cul</w:t>
      </w:r>
      <w:proofErr w:type="spellEnd"/>
      <w:r>
        <w:rPr>
          <w:i/>
        </w:rPr>
        <w:t xml:space="preserve"> plaza style area won't add value &amp; provide a function unless the new village signage is added here to create </w:t>
      </w:r>
      <w:proofErr w:type="gramStart"/>
      <w:r>
        <w:rPr>
          <w:i/>
        </w:rPr>
        <w:t>an</w:t>
      </w:r>
      <w:proofErr w:type="gramEnd"/>
      <w:r>
        <w:rPr>
          <w:i/>
        </w:rPr>
        <w:t xml:space="preserve"> village entry information point. This information point would be visible to cars as well as foot passengers - thus promoting Tallaght village to the passing traffic as somewhere of value to visit &amp; value.</w:t>
      </w:r>
    </w:p>
    <w:p w:rsidR="00D7295B" w:rsidRDefault="0089090B">
      <w:r>
        <w:rPr>
          <w:i/>
        </w:rPr>
        <w:t>It improves perception &amp; reputation.</w:t>
      </w:r>
    </w:p>
    <w:p w:rsidR="00D7295B" w:rsidRDefault="0089090B">
      <w:r>
        <w:rPr>
          <w:b/>
          <w:i/>
        </w:rPr>
        <w:t xml:space="preserve">The current pilot signage/wayfinding project at Tallaght Village and The Square is nearing completion. Taking this into account, some revision to the existing specifications will be considered. We will include for provision of signage/wayfinding at Old Greenhills Road once the revisions have been completed. </w:t>
      </w:r>
    </w:p>
    <w:p w:rsidR="00D7295B" w:rsidRDefault="0089090B">
      <w:r>
        <w:rPr>
          <w:i/>
        </w:rPr>
        <w:t xml:space="preserve">However, fundamentally This </w:t>
      </w:r>
      <w:proofErr w:type="spellStart"/>
      <w:r>
        <w:rPr>
          <w:i/>
        </w:rPr>
        <w:t>cul</w:t>
      </w:r>
      <w:proofErr w:type="spellEnd"/>
      <w:r>
        <w:rPr>
          <w:i/>
        </w:rPr>
        <w:t xml:space="preserve"> de sac misses the opportunity of improving the flow of traffic from The Priory &amp; Retreat House at peak mass times / evening funeral masses </w:t>
      </w:r>
      <w:proofErr w:type="spellStart"/>
      <w:r>
        <w:rPr>
          <w:i/>
        </w:rPr>
        <w:t>our</w:t>
      </w:r>
      <w:proofErr w:type="spellEnd"/>
      <w:r>
        <w:rPr>
          <w:i/>
        </w:rPr>
        <w:t xml:space="preserve"> of the village - currently all traffic leaving is routed out via the Main Street, which causes a bottleneck &amp; tail backs for cars &amp; buses at both lights.</w:t>
      </w:r>
    </w:p>
    <w:p w:rsidR="00D7295B" w:rsidRDefault="0089090B">
      <w:r>
        <w:rPr>
          <w:i/>
        </w:rPr>
        <w:t>There is an opportunity to create a left only turn from The Priory &amp; signal control this road - or some other movement control to use this exit route from the village &amp; have another emergency route for the village. We suggest The Priory need to be consulted about this aspect of the plan.</w:t>
      </w:r>
    </w:p>
    <w:p w:rsidR="00D7295B" w:rsidRDefault="0089090B">
      <w:r>
        <w:rPr>
          <w:b/>
          <w:i/>
        </w:rPr>
        <w:t xml:space="preserve">This is outside the current scope of works for Phases One and Two. </w:t>
      </w:r>
    </w:p>
    <w:p w:rsidR="00D7295B" w:rsidRDefault="0089090B">
      <w:pPr>
        <w:numPr>
          <w:ilvl w:val="0"/>
          <w:numId w:val="4"/>
        </w:numPr>
        <w:spacing w:after="0"/>
        <w:ind w:left="357" w:hanging="357"/>
      </w:pPr>
      <w:r>
        <w:rPr>
          <w:i/>
        </w:rPr>
        <w:t xml:space="preserve"> A better use of funds to pave &amp; integrate a historical site into the streetscape is The 8 </w:t>
      </w:r>
      <w:proofErr w:type="spellStart"/>
      <w:r>
        <w:rPr>
          <w:i/>
        </w:rPr>
        <w:t>th</w:t>
      </w:r>
      <w:proofErr w:type="spellEnd"/>
      <w:r>
        <w:rPr>
          <w:i/>
        </w:rPr>
        <w:t xml:space="preserve"> century hedge monastery rampart which runs between St </w:t>
      </w:r>
      <w:proofErr w:type="spellStart"/>
      <w:r>
        <w:rPr>
          <w:i/>
        </w:rPr>
        <w:t>Maelruains</w:t>
      </w:r>
      <w:proofErr w:type="spellEnd"/>
      <w:r>
        <w:rPr>
          <w:i/>
        </w:rPr>
        <w:t xml:space="preserve"> - all buildings on High St &amp; The old Cycle Inn building is a national monument &amp; needs an appropriate street setting to encourage footfall to view it - and importantly to finally honour it as a historical gem. This should be the granite paving, lighting &amp; better signage explaining the national monument. The signage treatment should be fitting &amp; appropriate for a national monument.</w:t>
      </w:r>
    </w:p>
    <w:p w:rsidR="00D7295B" w:rsidRDefault="0089090B">
      <w:r>
        <w:rPr>
          <w:i/>
        </w:rPr>
        <w:t>The national monument should be incorporated into the High Street &amp; not left to linger in the rubbish / goods inwards areas as it currently is.</w:t>
      </w:r>
    </w:p>
    <w:p w:rsidR="00D7295B" w:rsidRDefault="0089090B">
      <w:r>
        <w:rPr>
          <w:i/>
        </w:rPr>
        <w:t>It is a unique feature of the village &amp; according to local historians, unique in the region. It needs to be elevated in these works - if not included in these works, a major opportunity to leverage this asset for the locals &amp; visitors will be missed.</w:t>
      </w:r>
    </w:p>
    <w:p w:rsidR="00D7295B" w:rsidRDefault="0089090B">
      <w:r>
        <w:rPr>
          <w:b/>
          <w:i/>
        </w:rPr>
        <w:t xml:space="preserve">This is outside the current scope of works for Phases One and Two. </w:t>
      </w:r>
    </w:p>
    <w:p w:rsidR="00D7295B" w:rsidRDefault="0089090B">
      <w:pPr>
        <w:numPr>
          <w:ilvl w:val="0"/>
          <w:numId w:val="5"/>
        </w:numPr>
        <w:spacing w:after="0"/>
        <w:ind w:left="357" w:hanging="357"/>
      </w:pPr>
      <w:r>
        <w:rPr>
          <w:i/>
        </w:rPr>
        <w:t>The maps &amp; new signage points is I know &amp; we would like to see that as part of the overall village improvement plan.</w:t>
      </w:r>
    </w:p>
    <w:p w:rsidR="00D7295B" w:rsidRDefault="0089090B">
      <w:pPr>
        <w:numPr>
          <w:ilvl w:val="0"/>
          <w:numId w:val="6"/>
        </w:numPr>
        <w:spacing w:after="0"/>
        <w:ind w:left="357" w:hanging="357"/>
      </w:pPr>
      <w:r>
        <w:rPr>
          <w:i/>
        </w:rPr>
        <w:t> </w:t>
      </w:r>
    </w:p>
    <w:p w:rsidR="00D7295B" w:rsidRDefault="0089090B">
      <w:r>
        <w:rPr>
          <w:b/>
          <w:i/>
        </w:rPr>
        <w:t xml:space="preserve">See response to Item 1 above. </w:t>
      </w:r>
    </w:p>
    <w:p w:rsidR="00D7295B" w:rsidRDefault="0089090B">
      <w:pPr>
        <w:numPr>
          <w:ilvl w:val="0"/>
          <w:numId w:val="7"/>
        </w:numPr>
        <w:spacing w:after="0"/>
        <w:ind w:left="357" w:hanging="357"/>
      </w:pPr>
      <w:r>
        <w:rPr>
          <w:i/>
        </w:rPr>
        <w:t xml:space="preserve"> Planting</w:t>
      </w:r>
    </w:p>
    <w:p w:rsidR="00D7295B" w:rsidRDefault="0089090B">
      <w:r>
        <w:rPr>
          <w:i/>
        </w:rPr>
        <w:t>The new trees are welcome.</w:t>
      </w:r>
    </w:p>
    <w:p w:rsidR="00D7295B" w:rsidRDefault="0089090B">
      <w:r>
        <w:rPr>
          <w:i/>
        </w:rPr>
        <w:t xml:space="preserve">In addition to that we want the flower baskets on the lights planted &amp; maintained for the </w:t>
      </w:r>
      <w:proofErr w:type="gramStart"/>
      <w:r>
        <w:rPr>
          <w:i/>
        </w:rPr>
        <w:t>Summer</w:t>
      </w:r>
      <w:proofErr w:type="gramEnd"/>
      <w:r>
        <w:rPr>
          <w:i/>
        </w:rPr>
        <w:t xml:space="preserve"> months.</w:t>
      </w:r>
    </w:p>
    <w:p w:rsidR="00D7295B" w:rsidRDefault="0089090B">
      <w:r>
        <w:rPr>
          <w:i/>
        </w:rPr>
        <w:lastRenderedPageBreak/>
        <w:t>The wooden planters need hard box bushes in the centre to give greenery all year round, with bedding plants around the perimeter changed seasonally.</w:t>
      </w:r>
    </w:p>
    <w:p w:rsidR="00D7295B" w:rsidRDefault="0089090B">
      <w:r>
        <w:rPr>
          <w:i/>
        </w:rPr>
        <w:t>They were all planted for Tallafest14 &amp; were left intact, they are now all dead as the plants shown were not hardy &amp; died once the cold weather hit.</w:t>
      </w:r>
    </w:p>
    <w:p w:rsidR="00D7295B" w:rsidRDefault="0089090B">
      <w:r>
        <w:rPr>
          <w:b/>
          <w:i/>
        </w:rPr>
        <w:t xml:space="preserve">As demonstrated successfully in our other villages, this is a matter for the Tidy Towns Committee. </w:t>
      </w:r>
    </w:p>
    <w:p w:rsidR="00D7295B" w:rsidRDefault="0089090B">
      <w:pPr>
        <w:numPr>
          <w:ilvl w:val="0"/>
          <w:numId w:val="8"/>
        </w:numPr>
        <w:spacing w:after="0"/>
        <w:ind w:left="357" w:hanging="357"/>
      </w:pPr>
      <w:r>
        <w:rPr>
          <w:i/>
        </w:rPr>
        <w:t xml:space="preserve"> Drainage in the parking bays on Main Street - these need attention as the car bays carry pools of water during / after rain &amp; render them inaccessible.</w:t>
      </w:r>
    </w:p>
    <w:p w:rsidR="00D7295B" w:rsidRDefault="0089090B">
      <w:r>
        <w:rPr>
          <w:b/>
          <w:i/>
        </w:rPr>
        <w:t>This issue has already been addressed by Roads Maintenance</w:t>
      </w:r>
    </w:p>
    <w:p w:rsidR="00D7295B" w:rsidRDefault="0089090B">
      <w:pPr>
        <w:numPr>
          <w:ilvl w:val="0"/>
          <w:numId w:val="9"/>
        </w:numPr>
        <w:spacing w:after="0"/>
        <w:ind w:left="357" w:hanging="357"/>
      </w:pPr>
      <w:r>
        <w:rPr>
          <w:i/>
        </w:rPr>
        <w:t xml:space="preserve"> The flower bed at the totem pole - the bamboo needs to be removed to fully showcase the street art &amp; new Irish cultural centre at this junction. It creates a visual barrier to enjoy the TJ Burns houses &amp; the street art from this end of the village &amp; encourages negative loitering in this plaza which is below road level. </w:t>
      </w:r>
    </w:p>
    <w:p w:rsidR="00D7295B" w:rsidRDefault="0089090B">
      <w:r>
        <w:rPr>
          <w:b/>
          <w:i/>
        </w:rPr>
        <w:t xml:space="preserve">The bamboo has already been removed. </w:t>
      </w:r>
    </w:p>
    <w:p w:rsidR="00D7295B" w:rsidRDefault="0089090B">
      <w:pPr>
        <w:numPr>
          <w:ilvl w:val="0"/>
          <w:numId w:val="10"/>
        </w:numPr>
        <w:spacing w:after="0"/>
        <w:ind w:left="357" w:hanging="357"/>
      </w:pPr>
      <w:r>
        <w:rPr>
          <w:i/>
        </w:rPr>
        <w:t xml:space="preserve"> The Priory walls - in full consultation with the Dominicans, funding from this initiative should be provided to finish the removal of the concrete render of the exterior walls on Main St to reveal the historical Priory walls between The Dragon &amp; the pedestrian gate - completing the reveal of the historical walls.</w:t>
      </w:r>
    </w:p>
    <w:p w:rsidR="00D7295B" w:rsidRDefault="0089090B">
      <w:r>
        <w:rPr>
          <w:i/>
        </w:rPr>
        <w:t>This new graffiti hotspot might also be discouraged if the natural stone is exposed. See photo attached.</w:t>
      </w:r>
    </w:p>
    <w:p w:rsidR="00D7295B" w:rsidRDefault="0089090B">
      <w:r>
        <w:rPr>
          <w:b/>
          <w:i/>
        </w:rPr>
        <w:t>The Priory Walls are private property. However, if The Priory was to approach SDCC on the matter, we would be happy to review the matter with them. </w:t>
      </w:r>
      <w:r>
        <w:rPr>
          <w:i/>
        </w:rPr>
        <w:t> </w:t>
      </w:r>
    </w:p>
    <w:p w:rsidR="00D7295B" w:rsidRDefault="0089090B">
      <w:pPr>
        <w:numPr>
          <w:ilvl w:val="0"/>
          <w:numId w:val="11"/>
        </w:numPr>
        <w:spacing w:after="0"/>
        <w:ind w:left="357" w:hanging="357"/>
      </w:pPr>
      <w:r>
        <w:rPr>
          <w:i/>
        </w:rPr>
        <w:t xml:space="preserve"> We are awaiting sight of the signage locations around the village &amp; to check what is included as features on the map - is the </w:t>
      </w:r>
      <w:proofErr w:type="spellStart"/>
      <w:r>
        <w:rPr>
          <w:i/>
        </w:rPr>
        <w:t>Poddle</w:t>
      </w:r>
      <w:proofErr w:type="spellEnd"/>
      <w:r>
        <w:rPr>
          <w:i/>
        </w:rPr>
        <w:t xml:space="preserve">, the </w:t>
      </w:r>
      <w:proofErr w:type="spellStart"/>
      <w:r>
        <w:rPr>
          <w:i/>
        </w:rPr>
        <w:t>Poddle</w:t>
      </w:r>
      <w:proofErr w:type="spellEnd"/>
      <w:r>
        <w:rPr>
          <w:i/>
        </w:rPr>
        <w:t xml:space="preserve"> Walk, the old Garda station, the TJ Burns houses, the street art, the cottages in the Old Greenhills Road, the tower, the </w:t>
      </w:r>
      <w:proofErr w:type="spellStart"/>
      <w:r>
        <w:rPr>
          <w:i/>
        </w:rPr>
        <w:t>losset</w:t>
      </w:r>
      <w:proofErr w:type="spellEnd"/>
      <w:r>
        <w:rPr>
          <w:i/>
        </w:rPr>
        <w:t xml:space="preserve"> etc.</w:t>
      </w:r>
    </w:p>
    <w:p w:rsidR="00D7295B" w:rsidRDefault="0089090B">
      <w:r>
        <w:rPr>
          <w:b/>
          <w:i/>
        </w:rPr>
        <w:t>See Item 1 above</w:t>
      </w:r>
      <w:r>
        <w:rPr>
          <w:i/>
        </w:rPr>
        <w:t>.</w:t>
      </w:r>
    </w:p>
    <w:p w:rsidR="00D7295B" w:rsidRDefault="0089090B">
      <w:pPr>
        <w:numPr>
          <w:ilvl w:val="0"/>
          <w:numId w:val="12"/>
        </w:numPr>
        <w:spacing w:after="0"/>
        <w:ind w:left="357" w:hanging="357"/>
      </w:pPr>
      <w:r>
        <w:rPr>
          <w:i/>
        </w:rPr>
        <w:t xml:space="preserve"> Tallaght is an area of </w:t>
      </w:r>
      <w:proofErr w:type="spellStart"/>
      <w:r>
        <w:rPr>
          <w:i/>
        </w:rPr>
        <w:t>archeological</w:t>
      </w:r>
      <w:proofErr w:type="spellEnd"/>
      <w:r>
        <w:rPr>
          <w:i/>
        </w:rPr>
        <w:t xml:space="preserve"> interest &amp; should be noted as such - with historical rivers, a castle, gardens, churches &amp; the </w:t>
      </w:r>
      <w:proofErr w:type="spellStart"/>
      <w:r>
        <w:rPr>
          <w:i/>
        </w:rPr>
        <w:t>Monastry</w:t>
      </w:r>
      <w:proofErr w:type="spellEnd"/>
      <w:r>
        <w:rPr>
          <w:i/>
        </w:rPr>
        <w:t xml:space="preserve"> dating back to the 7/8th century.</w:t>
      </w:r>
    </w:p>
    <w:p w:rsidR="00D7295B" w:rsidRDefault="0089090B">
      <w:r>
        <w:rPr>
          <w:b/>
          <w:i/>
        </w:rPr>
        <w:t>See Item 1 above."</w:t>
      </w:r>
    </w:p>
    <w:p w:rsidR="00D7295B" w:rsidRDefault="0089090B">
      <w:pPr>
        <w:pStyle w:val="Heading3"/>
      </w:pPr>
      <w:r>
        <w:rPr>
          <w:b/>
          <w:u w:val="single"/>
        </w:rPr>
        <w:t>H8/0917 Item ID</w:t>
      </w:r>
      <w:proofErr w:type="gramStart"/>
      <w:r>
        <w:rPr>
          <w:b/>
          <w:u w:val="single"/>
        </w:rPr>
        <w:t>:54848</w:t>
      </w:r>
      <w:proofErr w:type="gramEnd"/>
    </w:p>
    <w:p w:rsidR="006D46A8" w:rsidRDefault="006D46A8" w:rsidP="00E70A68">
      <w:pPr>
        <w:spacing w:before="100" w:beforeAutospacing="1" w:after="100" w:afterAutospacing="1"/>
        <w:ind w:left="1440"/>
      </w:pPr>
      <w:r>
        <w:t>The following report, which had been circulated was presented by L. Leonard, Senior Executive Officer:</w:t>
      </w:r>
    </w:p>
    <w:p w:rsidR="00D7295B" w:rsidRPr="00F75046" w:rsidRDefault="0089090B">
      <w:pPr>
        <w:rPr>
          <w:b/>
        </w:rPr>
      </w:pPr>
      <w:r w:rsidRPr="00F75046">
        <w:rPr>
          <w:b/>
        </w:rPr>
        <w:t>Extinguishment of Right of Way</w:t>
      </w:r>
    </w:p>
    <w:p w:rsidR="00D7295B" w:rsidRDefault="0089090B">
      <w:r>
        <w:rPr>
          <w:b/>
        </w:rPr>
        <w:t>REPLY: </w:t>
      </w:r>
      <w:r>
        <w:t> </w:t>
      </w:r>
    </w:p>
    <w:p w:rsidR="00D7295B" w:rsidRDefault="0089090B">
      <w:r>
        <w:t>"At a deputations meeting held on 24</w:t>
      </w:r>
      <w:r>
        <w:rPr>
          <w:vertAlign w:val="superscript"/>
        </w:rPr>
        <w:t>th</w:t>
      </w:r>
      <w:r>
        <w:t xml:space="preserve"> May 2017, representatives from </w:t>
      </w:r>
      <w:proofErr w:type="spellStart"/>
      <w:r>
        <w:t>Raheen</w:t>
      </w:r>
      <w:proofErr w:type="spellEnd"/>
      <w:r>
        <w:t xml:space="preserve"> and </w:t>
      </w:r>
      <w:proofErr w:type="spellStart"/>
      <w:r>
        <w:t>Whitebrook</w:t>
      </w:r>
      <w:proofErr w:type="spellEnd"/>
      <w:r>
        <w:t xml:space="preserve"> attended to discuss their respective concerns regarding the public right of way over the open pathway between their estates. The Right of Way at this location has been the subject of proceedings to extinguish it for many years. The Roads Department have responsibility to carry out any formal extinguishment processes and have been involved in this case since 1995.</w:t>
      </w:r>
    </w:p>
    <w:p w:rsidR="00D7295B" w:rsidRDefault="0089090B">
      <w:r>
        <w:lastRenderedPageBreak/>
        <w:t>Some of the historical context was provided at the outset and residents engaged in a discussion of the issues. Councillors McCann, Leech and O’Connor contributed to the debate and raised questions with staff present which were responded to.</w:t>
      </w:r>
    </w:p>
    <w:p w:rsidR="00D7295B" w:rsidRDefault="0089090B">
      <w:r>
        <w:t xml:space="preserve">There remains a clear difference of opinion with on the one hand </w:t>
      </w:r>
      <w:proofErr w:type="spellStart"/>
      <w:r>
        <w:t>Raheen</w:t>
      </w:r>
      <w:proofErr w:type="spellEnd"/>
      <w:r>
        <w:t xml:space="preserve"> residents advocating strongly for the right of way to be extinguished and the </w:t>
      </w:r>
      <w:proofErr w:type="spellStart"/>
      <w:r>
        <w:t>Whitebrook</w:t>
      </w:r>
      <w:proofErr w:type="spellEnd"/>
      <w:r>
        <w:t xml:space="preserve"> residents voicing an opposing view and stating that the right of way should remain.</w:t>
      </w:r>
    </w:p>
    <w:p w:rsidR="00D7295B" w:rsidRDefault="0089090B">
      <w:r>
        <w:t>Cllr. Cora McCann chaired the meeting and in summing up at the end asked that the executive prepare a report outlining the options open to the Council to progress the matter.</w:t>
      </w:r>
    </w:p>
    <w:p w:rsidR="00D7295B" w:rsidRDefault="0089090B">
      <w:r>
        <w:rPr>
          <w:b/>
        </w:rPr>
        <w:t xml:space="preserve">Options: </w:t>
      </w:r>
    </w:p>
    <w:p w:rsidR="00D7295B" w:rsidRDefault="0089090B">
      <w:pPr>
        <w:numPr>
          <w:ilvl w:val="0"/>
          <w:numId w:val="13"/>
        </w:numPr>
        <w:spacing w:after="0"/>
        <w:ind w:left="357" w:hanging="357"/>
      </w:pPr>
      <w:r>
        <w:t>Conclude the formal Extinguishment Process in the absence of consensus among residents. Given the timescales involved this would necessitate a re-advertisement of the Councils intention to close the Right of Way, inviting objections/submissions from the public. A report on objections/submissions received would then be brought to the Tallaght ACM for decision and or recommendation to the full Council.</w:t>
      </w:r>
    </w:p>
    <w:p w:rsidR="00D7295B" w:rsidRDefault="0089090B">
      <w:pPr>
        <w:numPr>
          <w:ilvl w:val="0"/>
          <w:numId w:val="13"/>
        </w:numPr>
        <w:spacing w:after="0"/>
        <w:ind w:left="357" w:hanging="357"/>
      </w:pPr>
      <w:r>
        <w:t xml:space="preserve">The Land Use Planning and Transportation Department recognises the value of the route from a permeability point of view and is prepared to install public lighting along the route which it is hoped would alleviate issues of anti-social behaviour. LUPT would not be in favour of the suggestion made at the Deputations meeting to also extinguish the rights of way over adjacent routes. These routes in general serve the following important purposes for residents of </w:t>
      </w:r>
      <w:proofErr w:type="spellStart"/>
      <w:r>
        <w:t>Raheen</w:t>
      </w:r>
      <w:proofErr w:type="spellEnd"/>
      <w:r>
        <w:t xml:space="preserve"> Estate and adjoining areas who use the path as a route to:-</w:t>
      </w:r>
    </w:p>
    <w:p w:rsidR="00D7295B" w:rsidRDefault="0089090B">
      <w:pPr>
        <w:numPr>
          <w:ilvl w:val="0"/>
          <w:numId w:val="14"/>
        </w:numPr>
        <w:spacing w:after="0"/>
        <w:ind w:left="357" w:hanging="357"/>
      </w:pPr>
      <w:r>
        <w:t xml:space="preserve">the bus stop on </w:t>
      </w:r>
      <w:proofErr w:type="spellStart"/>
      <w:r>
        <w:t>Blessington</w:t>
      </w:r>
      <w:proofErr w:type="spellEnd"/>
      <w:r>
        <w:t xml:space="preserve"> Road</w:t>
      </w:r>
    </w:p>
    <w:p w:rsidR="00D7295B" w:rsidRDefault="0089090B">
      <w:pPr>
        <w:numPr>
          <w:ilvl w:val="0"/>
          <w:numId w:val="14"/>
        </w:numPr>
        <w:spacing w:after="0"/>
        <w:ind w:left="357" w:hanging="357"/>
      </w:pPr>
      <w:r>
        <w:t>the shops at Fortunestown Shopping Centre and</w:t>
      </w:r>
    </w:p>
    <w:p w:rsidR="00D7295B" w:rsidRDefault="0089090B">
      <w:pPr>
        <w:numPr>
          <w:ilvl w:val="0"/>
          <w:numId w:val="14"/>
        </w:numPr>
        <w:spacing w:after="0"/>
        <w:ind w:left="357" w:hanging="357"/>
      </w:pPr>
      <w:proofErr w:type="gramStart"/>
      <w:r>
        <w:t>to</w:t>
      </w:r>
      <w:proofErr w:type="gramEnd"/>
      <w:r>
        <w:t xml:space="preserve"> schools in the general area.</w:t>
      </w:r>
    </w:p>
    <w:p w:rsidR="00D7295B" w:rsidRDefault="0089090B">
      <w:pPr>
        <w:numPr>
          <w:ilvl w:val="0"/>
          <w:numId w:val="15"/>
        </w:numPr>
        <w:spacing w:after="0"/>
        <w:ind w:left="357" w:hanging="357"/>
      </w:pPr>
      <w:r>
        <w:t>Provide monitored CCTV linked to Tallaght Garda Station, this may be progressed for discussion to the Joint Policing Committee.</w:t>
      </w:r>
    </w:p>
    <w:p w:rsidR="00D7295B" w:rsidRDefault="0089090B">
      <w:r>
        <w:rPr>
          <w:b/>
        </w:rPr>
        <w:t>Additional points for consideration</w:t>
      </w:r>
    </w:p>
    <w:p w:rsidR="00D7295B" w:rsidRDefault="0089090B">
      <w:r>
        <w:t>If the public right of way is extinguished, the Council [Public Realm] can arrange to fence off the site and will continue to maintain the green area(s). Budget allocation may be required for the provision of fencing. There is no financial provision in 2017 budget for any such works.</w:t>
      </w:r>
    </w:p>
    <w:p w:rsidR="00D7295B" w:rsidRDefault="0089090B">
      <w:pPr>
        <w:numPr>
          <w:ilvl w:val="0"/>
          <w:numId w:val="16"/>
        </w:numPr>
        <w:spacing w:after="0"/>
        <w:ind w:left="357" w:hanging="357"/>
      </w:pPr>
      <w:r>
        <w:t>The Council will continue to require access to any existing underground services which may inform how the land will be incorporated /secured.</w:t>
      </w:r>
    </w:p>
    <w:p w:rsidR="00D7295B" w:rsidRDefault="0089090B">
      <w:pPr>
        <w:numPr>
          <w:ilvl w:val="0"/>
          <w:numId w:val="16"/>
        </w:numPr>
        <w:spacing w:after="0"/>
        <w:ind w:left="357" w:hanging="357"/>
      </w:pPr>
      <w:r>
        <w:t>Closed off lanes generally present problems for public realm with escalation of illegal dumping instances</w:t>
      </w:r>
    </w:p>
    <w:p w:rsidR="00D7295B" w:rsidRDefault="0089090B">
      <w:r>
        <w:t>Residents may be required to submit a comprehensive plan regarding the incorporation of the area into adjoining gardens prior to any decision being taken to extinguish the public right-of-way. Any costs involved in the preparation and implementation of same would be the responsibility of residents themselves and certain limitations due to access to underground services as mentioned above may need to be incorporated."</w:t>
      </w:r>
    </w:p>
    <w:p w:rsidR="00E70A68" w:rsidRDefault="0089090B">
      <w:r>
        <w:t xml:space="preserve">If the Council </w:t>
      </w:r>
      <w:r>
        <w:rPr>
          <w:b/>
        </w:rPr>
        <w:t>agree</w:t>
      </w:r>
      <w:r>
        <w:t xml:space="preserve"> the proposal, the procedure to extinguish the Public Right of Way between </w:t>
      </w:r>
      <w:proofErr w:type="spellStart"/>
      <w:r>
        <w:t>Raheen</w:t>
      </w:r>
      <w:proofErr w:type="spellEnd"/>
      <w:r>
        <w:t xml:space="preserve"> and </w:t>
      </w:r>
      <w:proofErr w:type="spellStart"/>
      <w:r>
        <w:t>Whitebrook</w:t>
      </w:r>
      <w:proofErr w:type="spellEnd"/>
      <w:r>
        <w:t xml:space="preserve"> will be initiated.</w:t>
      </w:r>
    </w:p>
    <w:p w:rsidR="00E70A68" w:rsidRDefault="00E70A68" w:rsidP="00E70A68">
      <w:pPr>
        <w:pStyle w:val="NormalWeb"/>
        <w:spacing w:line="252" w:lineRule="auto"/>
        <w:ind w:left="1418"/>
        <w:rPr>
          <w:color w:val="000000"/>
        </w:rPr>
      </w:pPr>
      <w:r>
        <w:rPr>
          <w:color w:val="000000"/>
        </w:rPr>
        <w:t xml:space="preserve">A discussion followed with contributions from Councillor C. King, Councillor C. O’Connor, Councillor M. Murphy, Councillor M. Duff, Councillor C. </w:t>
      </w:r>
      <w:r>
        <w:rPr>
          <w:color w:val="000000"/>
        </w:rPr>
        <w:lastRenderedPageBreak/>
        <w:t xml:space="preserve">McCann, Councillor B. Leech, Councillor M. </w:t>
      </w:r>
      <w:proofErr w:type="spellStart"/>
      <w:r>
        <w:rPr>
          <w:color w:val="000000"/>
        </w:rPr>
        <w:t>Genocky</w:t>
      </w:r>
      <w:proofErr w:type="spellEnd"/>
      <w:r>
        <w:rPr>
          <w:color w:val="000000"/>
        </w:rPr>
        <w:t xml:space="preserve"> and Councillor K. Mahon</w:t>
      </w:r>
    </w:p>
    <w:p w:rsidR="00E70A68" w:rsidRDefault="00E70A68" w:rsidP="00E70A68">
      <w:pPr>
        <w:pStyle w:val="NormalWeb"/>
        <w:spacing w:line="252" w:lineRule="auto"/>
        <w:ind w:left="1418"/>
        <w:rPr>
          <w:color w:val="000000"/>
        </w:rPr>
      </w:pPr>
      <w:r>
        <w:rPr>
          <w:color w:val="000000"/>
        </w:rPr>
        <w:t>L. Leonard, Senior Executive Officer responded to the members queries.</w:t>
      </w:r>
    </w:p>
    <w:p w:rsidR="00E70A68" w:rsidRDefault="00E70A68" w:rsidP="00E70A68">
      <w:pPr>
        <w:pStyle w:val="NormalWeb"/>
        <w:spacing w:line="252" w:lineRule="auto"/>
        <w:ind w:left="1418"/>
        <w:rPr>
          <w:color w:val="000000"/>
        </w:rPr>
      </w:pPr>
      <w:r>
        <w:rPr>
          <w:color w:val="000000"/>
        </w:rPr>
        <w:t>It was agreed by unanimous vote that an Oral Hearing request would be added to the Council Agenda.</w:t>
      </w:r>
    </w:p>
    <w:p w:rsidR="00D7295B" w:rsidRDefault="0089090B">
      <w:pPr>
        <w:pStyle w:val="Heading3"/>
      </w:pPr>
      <w:r>
        <w:rPr>
          <w:b/>
          <w:u w:val="single"/>
        </w:rPr>
        <w:t>H9/0917 Item ID</w:t>
      </w:r>
      <w:proofErr w:type="gramStart"/>
      <w:r>
        <w:rPr>
          <w:b/>
          <w:u w:val="single"/>
        </w:rPr>
        <w:t>:54643</w:t>
      </w:r>
      <w:proofErr w:type="gramEnd"/>
    </w:p>
    <w:p w:rsidR="00F75046" w:rsidRDefault="00F75046" w:rsidP="00F75046">
      <w:pPr>
        <w:spacing w:before="100" w:beforeAutospacing="1" w:after="100" w:afterAutospacing="1" w:line="252" w:lineRule="auto"/>
      </w:pPr>
      <w:r>
        <w:rPr>
          <w:b/>
          <w:u w:val="single"/>
        </w:rPr>
        <w:t>NEW WORKS</w:t>
      </w:r>
    </w:p>
    <w:p w:rsidR="00F75046" w:rsidRDefault="00F75046" w:rsidP="00F75046">
      <w:pPr>
        <w:spacing w:before="100" w:beforeAutospacing="1" w:after="100" w:afterAutospacing="1" w:line="252" w:lineRule="auto"/>
        <w:ind w:left="1440"/>
        <w:rPr>
          <w:lang w:val="en-GB" w:eastAsia="en-GB"/>
        </w:rPr>
      </w:pPr>
      <w:r>
        <w:t xml:space="preserve">It was </w:t>
      </w:r>
      <w:r>
        <w:rPr>
          <w:b/>
        </w:rPr>
        <w:t>NOTED</w:t>
      </w:r>
      <w:r>
        <w:t xml:space="preserve"> there was no business under this heading.</w:t>
      </w:r>
    </w:p>
    <w:p w:rsidR="00D7295B" w:rsidRDefault="0089090B">
      <w:pPr>
        <w:pStyle w:val="Heading3"/>
      </w:pPr>
      <w:r>
        <w:rPr>
          <w:b/>
          <w:u w:val="single"/>
        </w:rPr>
        <w:t>H10/0917 Item ID</w:t>
      </w:r>
      <w:proofErr w:type="gramStart"/>
      <w:r>
        <w:rPr>
          <w:b/>
          <w:u w:val="single"/>
        </w:rPr>
        <w:t>:54646</w:t>
      </w:r>
      <w:proofErr w:type="gramEnd"/>
    </w:p>
    <w:p w:rsidR="001A483A" w:rsidRDefault="001A483A"/>
    <w:p w:rsidR="001A483A" w:rsidRPr="001A483A" w:rsidRDefault="0089090B" w:rsidP="001A483A">
      <w:pPr>
        <w:rPr>
          <w:b/>
          <w:u w:val="single"/>
        </w:rPr>
      </w:pPr>
      <w:r w:rsidRPr="001A483A">
        <w:rPr>
          <w:b/>
          <w:u w:val="single"/>
        </w:rPr>
        <w:t xml:space="preserve">Proposed Declaration of Roads to be Public Roads </w:t>
      </w:r>
    </w:p>
    <w:p w:rsidR="001A483A" w:rsidRDefault="001A483A" w:rsidP="001A483A">
      <w:pPr>
        <w:spacing w:before="100" w:beforeAutospacing="1" w:after="100" w:afterAutospacing="1" w:line="252" w:lineRule="auto"/>
        <w:ind w:left="1440"/>
        <w:rPr>
          <w:lang w:val="en-GB" w:eastAsia="en-GB"/>
        </w:rPr>
      </w:pPr>
      <w:r>
        <w:t xml:space="preserve">It was </w:t>
      </w:r>
      <w:r>
        <w:rPr>
          <w:b/>
        </w:rPr>
        <w:t>NOTED</w:t>
      </w:r>
      <w:r>
        <w:t xml:space="preserve"> there was no business under this heading.</w:t>
      </w:r>
    </w:p>
    <w:p w:rsidR="00D7295B" w:rsidRDefault="0089090B" w:rsidP="001A483A">
      <w:r>
        <w:rPr>
          <w:b/>
          <w:u w:val="single"/>
        </w:rPr>
        <w:t>C6/0917 Item ID</w:t>
      </w:r>
      <w:proofErr w:type="gramStart"/>
      <w:r>
        <w:rPr>
          <w:b/>
          <w:u w:val="single"/>
        </w:rPr>
        <w:t>:54631</w:t>
      </w:r>
      <w:proofErr w:type="gramEnd"/>
    </w:p>
    <w:p w:rsidR="001A483A" w:rsidRDefault="001A483A" w:rsidP="001A483A">
      <w:pPr>
        <w:spacing w:before="100" w:beforeAutospacing="1" w:after="100" w:afterAutospacing="1" w:line="252" w:lineRule="auto"/>
        <w:rPr>
          <w:b/>
        </w:rPr>
      </w:pPr>
      <w:r>
        <w:rPr>
          <w:b/>
          <w:u w:val="single"/>
        </w:rPr>
        <w:t>CORRESPONDENCE</w:t>
      </w:r>
    </w:p>
    <w:p w:rsidR="001A483A" w:rsidRDefault="001A483A" w:rsidP="001A483A">
      <w:pPr>
        <w:tabs>
          <w:tab w:val="left" w:pos="2880"/>
          <w:tab w:val="left" w:pos="3030"/>
        </w:tabs>
        <w:spacing w:line="252" w:lineRule="auto"/>
        <w:ind w:left="1418" w:hanging="1440"/>
        <w:jc w:val="both"/>
      </w:pPr>
      <w:r>
        <w:tab/>
        <w:t xml:space="preserve">It was </w:t>
      </w:r>
      <w:r>
        <w:rPr>
          <w:b/>
        </w:rPr>
        <w:t>NOTED</w:t>
      </w:r>
      <w:r>
        <w:t xml:space="preserve"> there was no business under this heading.</w:t>
      </w:r>
    </w:p>
    <w:p w:rsidR="00D7295B" w:rsidRDefault="0089090B">
      <w:pPr>
        <w:pStyle w:val="Heading3"/>
      </w:pPr>
      <w:r>
        <w:rPr>
          <w:b/>
          <w:u w:val="single"/>
        </w:rPr>
        <w:t>M3/0917 Item ID</w:t>
      </w:r>
      <w:proofErr w:type="gramStart"/>
      <w:r>
        <w:rPr>
          <w:b/>
          <w:u w:val="single"/>
        </w:rPr>
        <w:t>:54820</w:t>
      </w:r>
      <w:proofErr w:type="gramEnd"/>
    </w:p>
    <w:p w:rsidR="001A483A" w:rsidRDefault="001A483A" w:rsidP="001A483A">
      <w:pPr>
        <w:pStyle w:val="NormalWeb"/>
        <w:spacing w:line="252" w:lineRule="auto"/>
        <w:ind w:left="1440"/>
      </w:pPr>
      <w:r>
        <w:t>It was proposed by Councillor C. McCann and seconded by Councillor C. O’Connor:</w:t>
      </w:r>
    </w:p>
    <w:p w:rsidR="00D7295B" w:rsidRDefault="0089090B">
      <w:r>
        <w:t>"That this Area Committee inspect traffic congestion issues in Maplewood with a view to implementing traffic calming measures.  Saint Marks Primary School side gate is situated on the road and residents are concerned for the children accessing the school and playing in the area."</w:t>
      </w:r>
    </w:p>
    <w:p w:rsidR="00D7295B" w:rsidRDefault="0089090B">
      <w:pPr>
        <w:rPr>
          <w:b/>
        </w:rPr>
      </w:pPr>
      <w:r>
        <w:rPr>
          <w:b/>
        </w:rPr>
        <w:t>REPORT:</w:t>
      </w:r>
    </w:p>
    <w:p w:rsidR="001A483A" w:rsidRDefault="001A483A" w:rsidP="001A483A">
      <w:pPr>
        <w:spacing w:before="100" w:beforeAutospacing="1" w:after="100" w:afterAutospacing="1"/>
        <w:ind w:left="1440"/>
      </w:pPr>
      <w:r>
        <w:t>The following report, which had been circulated was presented by Mr W. Purcell, Senior Engineer:</w:t>
      </w:r>
    </w:p>
    <w:p w:rsidR="00D7295B" w:rsidRDefault="0089090B">
      <w:r>
        <w:t>"In the first instance this matter will be referred to the Road Safety Officer for consideration.  Will any amount of traffic calming reduce the volume of traffic?  The School and parents are the parties who have the best chance of resolving this issue through voluntary vehicle exclusion zones and similar measures."</w:t>
      </w:r>
    </w:p>
    <w:p w:rsidR="001A483A" w:rsidRDefault="001A483A" w:rsidP="001A483A">
      <w:pPr>
        <w:pStyle w:val="NormalWeb"/>
        <w:spacing w:line="252" w:lineRule="auto"/>
        <w:ind w:left="1418"/>
        <w:rPr>
          <w:color w:val="000000"/>
        </w:rPr>
      </w:pPr>
      <w:r>
        <w:rPr>
          <w:color w:val="000000"/>
        </w:rPr>
        <w:t>A discussion followed with contributions from Councillor C. King, Councillor C. O’Connor and Councillor C. McCann.</w:t>
      </w:r>
    </w:p>
    <w:p w:rsidR="001A483A" w:rsidRDefault="001A483A" w:rsidP="001A483A">
      <w:pPr>
        <w:pStyle w:val="NormalWeb"/>
        <w:spacing w:line="252" w:lineRule="auto"/>
        <w:ind w:left="1418"/>
        <w:rPr>
          <w:color w:val="000000"/>
        </w:rPr>
      </w:pPr>
      <w:r>
        <w:rPr>
          <w:color w:val="000000"/>
        </w:rPr>
        <w:t>Mr. W. Purcell, Senior Engineer responded to the members queries.</w:t>
      </w:r>
    </w:p>
    <w:p w:rsidR="001A483A" w:rsidRDefault="001A483A" w:rsidP="001A483A">
      <w:pPr>
        <w:pStyle w:val="NormalWeb"/>
        <w:spacing w:line="252" w:lineRule="auto"/>
        <w:ind w:left="1418"/>
        <w:rPr>
          <w:color w:val="000000"/>
        </w:rPr>
      </w:pPr>
      <w:r>
        <w:rPr>
          <w:color w:val="000000"/>
        </w:rPr>
        <w:lastRenderedPageBreak/>
        <w:t xml:space="preserve">The motion was </w:t>
      </w:r>
      <w:r>
        <w:rPr>
          <w:b/>
          <w:color w:val="000000"/>
        </w:rPr>
        <w:t>AGREED</w:t>
      </w:r>
      <w:r>
        <w:rPr>
          <w:color w:val="000000"/>
        </w:rPr>
        <w:t>.</w:t>
      </w:r>
    </w:p>
    <w:p w:rsidR="00D7295B" w:rsidRDefault="0089090B">
      <w:pPr>
        <w:pStyle w:val="Heading3"/>
      </w:pPr>
      <w:r>
        <w:rPr>
          <w:b/>
          <w:u w:val="single"/>
        </w:rPr>
        <w:t>M4/0917 Item ID</w:t>
      </w:r>
      <w:proofErr w:type="gramStart"/>
      <w:r>
        <w:rPr>
          <w:b/>
          <w:u w:val="single"/>
        </w:rPr>
        <w:t>:54832</w:t>
      </w:r>
      <w:proofErr w:type="gramEnd"/>
    </w:p>
    <w:p w:rsidR="00E602CE" w:rsidRDefault="00E602CE" w:rsidP="00E602CE">
      <w:pPr>
        <w:spacing w:before="100" w:beforeAutospacing="1" w:after="100" w:afterAutospacing="1"/>
        <w:ind w:left="1440"/>
        <w:rPr>
          <w:bCs/>
        </w:rPr>
      </w:pPr>
      <w:r>
        <w:rPr>
          <w:bCs/>
        </w:rPr>
        <w:t>It was proposed by Councillor M</w:t>
      </w:r>
      <w:r w:rsidR="00F75046">
        <w:rPr>
          <w:bCs/>
        </w:rPr>
        <w:t xml:space="preserve">. </w:t>
      </w:r>
      <w:proofErr w:type="spellStart"/>
      <w:r w:rsidR="00F75046">
        <w:rPr>
          <w:bCs/>
        </w:rPr>
        <w:t>Genocky</w:t>
      </w:r>
      <w:proofErr w:type="spellEnd"/>
      <w:r>
        <w:rPr>
          <w:bCs/>
        </w:rPr>
        <w:t xml:space="preserve">, seconded by Councillor </w:t>
      </w:r>
      <w:r w:rsidR="00F75046">
        <w:rPr>
          <w:bCs/>
        </w:rPr>
        <w:t>C. King</w:t>
      </w:r>
      <w:r>
        <w:rPr>
          <w:bCs/>
        </w:rPr>
        <w:t xml:space="preserve"> and </w:t>
      </w:r>
      <w:r>
        <w:rPr>
          <w:b/>
          <w:bCs/>
        </w:rPr>
        <w:t>RESOLVED</w:t>
      </w:r>
      <w:r>
        <w:rPr>
          <w:bCs/>
        </w:rPr>
        <w:t>:</w:t>
      </w:r>
    </w:p>
    <w:p w:rsidR="00D7295B" w:rsidRDefault="0089090B">
      <w:r>
        <w:t xml:space="preserve">"That this Area Committee opposes the opening of a planned through-road between the Slade Castle, </w:t>
      </w:r>
      <w:proofErr w:type="spellStart"/>
      <w:r>
        <w:t>Crosforge</w:t>
      </w:r>
      <w:proofErr w:type="spellEnd"/>
      <w:r>
        <w:t xml:space="preserve">, Drury Mills and Millrace estates in </w:t>
      </w:r>
      <w:proofErr w:type="spellStart"/>
      <w:r>
        <w:t>Saggart</w:t>
      </w:r>
      <w:proofErr w:type="spellEnd"/>
      <w:r>
        <w:t>, as the road could cause a significant danger to people in the area and exasperate traffic problems in the estate."</w:t>
      </w:r>
    </w:p>
    <w:p w:rsidR="00D7295B" w:rsidRDefault="0089090B">
      <w:pPr>
        <w:rPr>
          <w:b/>
        </w:rPr>
      </w:pPr>
      <w:r>
        <w:rPr>
          <w:b/>
        </w:rPr>
        <w:t>REPORT:</w:t>
      </w:r>
    </w:p>
    <w:p w:rsidR="00F75046" w:rsidRDefault="00F75046" w:rsidP="00F75046">
      <w:pPr>
        <w:spacing w:before="100" w:beforeAutospacing="1" w:after="100" w:afterAutospacing="1"/>
        <w:ind w:left="1440"/>
      </w:pPr>
      <w:r>
        <w:t xml:space="preserve">The following report, which had been circulated was presented by </w:t>
      </w:r>
      <w:r>
        <w:t>W. Purcell</w:t>
      </w:r>
      <w:r>
        <w:t xml:space="preserve">, </w:t>
      </w:r>
      <w:r>
        <w:t>Senior Engineer</w:t>
      </w:r>
      <w:r>
        <w:t>:</w:t>
      </w:r>
    </w:p>
    <w:p w:rsidR="00D7295B" w:rsidRDefault="0089090B">
      <w:r>
        <w:t xml:space="preserve">"The Area Committee cannot oppose a condition in a Planning Permission.  Furthermore the scheme is not yet Taken </w:t>
      </w:r>
      <w:proofErr w:type="gramStart"/>
      <w:r>
        <w:t>In</w:t>
      </w:r>
      <w:proofErr w:type="gramEnd"/>
      <w:r>
        <w:t xml:space="preserve"> Charge. To add to this, the through road has been on successive County </w:t>
      </w:r>
      <w:proofErr w:type="spellStart"/>
      <w:r>
        <w:t>Developmenmt</w:t>
      </w:r>
      <w:proofErr w:type="spellEnd"/>
      <w:r>
        <w:t xml:space="preserve"> Plans. Finally, the road has been in place and on drawings since the Slade castle development was planned."</w:t>
      </w:r>
    </w:p>
    <w:p w:rsidR="00F75046" w:rsidRDefault="00F75046" w:rsidP="00F75046">
      <w:pPr>
        <w:pStyle w:val="NormalWeb"/>
        <w:spacing w:line="252" w:lineRule="auto"/>
        <w:ind w:left="1418"/>
        <w:rPr>
          <w:color w:val="000000"/>
        </w:rPr>
      </w:pPr>
      <w:r>
        <w:rPr>
          <w:color w:val="000000"/>
        </w:rPr>
        <w:t xml:space="preserve">A discussion followed with contributions from Councillor C. King, Councillor </w:t>
      </w:r>
      <w:r>
        <w:rPr>
          <w:color w:val="000000"/>
        </w:rPr>
        <w:t xml:space="preserve">M. </w:t>
      </w:r>
      <w:proofErr w:type="spellStart"/>
      <w:r>
        <w:rPr>
          <w:color w:val="000000"/>
        </w:rPr>
        <w:t>Genocky</w:t>
      </w:r>
      <w:proofErr w:type="spellEnd"/>
      <w:r>
        <w:rPr>
          <w:color w:val="000000"/>
        </w:rPr>
        <w:t>.</w:t>
      </w:r>
    </w:p>
    <w:p w:rsidR="00F75046" w:rsidRDefault="00F75046" w:rsidP="00F75046">
      <w:pPr>
        <w:pStyle w:val="NormalWeb"/>
        <w:spacing w:line="252" w:lineRule="auto"/>
        <w:ind w:left="1418"/>
        <w:rPr>
          <w:color w:val="000000"/>
        </w:rPr>
      </w:pPr>
      <w:r>
        <w:rPr>
          <w:color w:val="000000"/>
        </w:rPr>
        <w:t>Mr. W. Purcell, Senior Engineer responded to the members queries.</w:t>
      </w:r>
    </w:p>
    <w:p w:rsidR="00F75046" w:rsidRDefault="00F75046" w:rsidP="00F75046">
      <w:pPr>
        <w:pStyle w:val="NormalWeb"/>
        <w:spacing w:line="252" w:lineRule="auto"/>
        <w:ind w:left="1418"/>
        <w:rPr>
          <w:color w:val="000000"/>
        </w:rPr>
      </w:pPr>
      <w:r>
        <w:rPr>
          <w:color w:val="000000"/>
        </w:rPr>
        <w:t xml:space="preserve">The motion was </w:t>
      </w:r>
      <w:r>
        <w:rPr>
          <w:b/>
          <w:color w:val="000000"/>
        </w:rPr>
        <w:t>AGREED</w:t>
      </w:r>
      <w:r>
        <w:rPr>
          <w:color w:val="000000"/>
        </w:rPr>
        <w:t>.</w:t>
      </w:r>
    </w:p>
    <w:p w:rsidR="00F75046" w:rsidRDefault="00F75046"/>
    <w:p w:rsidR="00D7295B" w:rsidRPr="00F75046" w:rsidRDefault="0089090B" w:rsidP="00F75046">
      <w:pPr>
        <w:pStyle w:val="Heading2"/>
        <w:jc w:val="center"/>
        <w:rPr>
          <w:b/>
          <w:u w:val="single"/>
        </w:rPr>
      </w:pPr>
      <w:r w:rsidRPr="00F75046">
        <w:rPr>
          <w:b/>
          <w:u w:val="single"/>
        </w:rPr>
        <w:t>Planning</w:t>
      </w:r>
    </w:p>
    <w:p w:rsidR="00D7295B" w:rsidRDefault="0089090B">
      <w:pPr>
        <w:pStyle w:val="Heading3"/>
      </w:pPr>
      <w:r>
        <w:rPr>
          <w:b/>
          <w:u w:val="single"/>
        </w:rPr>
        <w:t>H11/0917 Item ID</w:t>
      </w:r>
      <w:proofErr w:type="gramStart"/>
      <w:r>
        <w:rPr>
          <w:b/>
          <w:u w:val="single"/>
        </w:rPr>
        <w:t>:54641</w:t>
      </w:r>
      <w:proofErr w:type="gramEnd"/>
    </w:p>
    <w:p w:rsidR="00F75046" w:rsidRDefault="00F75046" w:rsidP="00F75046">
      <w:pPr>
        <w:spacing w:before="100" w:beforeAutospacing="1" w:after="100" w:afterAutospacing="1" w:line="252" w:lineRule="auto"/>
      </w:pPr>
      <w:r>
        <w:rPr>
          <w:b/>
          <w:u w:val="single"/>
        </w:rPr>
        <w:t>NEW WORKS</w:t>
      </w:r>
    </w:p>
    <w:p w:rsidR="00F75046" w:rsidRDefault="00F75046" w:rsidP="00F75046">
      <w:pPr>
        <w:spacing w:before="100" w:beforeAutospacing="1" w:after="100" w:afterAutospacing="1" w:line="252" w:lineRule="auto"/>
        <w:ind w:left="1440"/>
        <w:rPr>
          <w:lang w:val="en-GB" w:eastAsia="en-GB"/>
        </w:rPr>
      </w:pPr>
      <w:r>
        <w:t xml:space="preserve">It was </w:t>
      </w:r>
      <w:r>
        <w:rPr>
          <w:b/>
        </w:rPr>
        <w:t>NOTED</w:t>
      </w:r>
      <w:r>
        <w:t xml:space="preserve"> there was no business under this heading.</w:t>
      </w:r>
    </w:p>
    <w:p w:rsidR="00D7295B" w:rsidRDefault="0089090B">
      <w:pPr>
        <w:pStyle w:val="Heading3"/>
      </w:pPr>
      <w:r>
        <w:rPr>
          <w:b/>
          <w:u w:val="single"/>
        </w:rPr>
        <w:t>H12/0917 Item ID</w:t>
      </w:r>
      <w:proofErr w:type="gramStart"/>
      <w:r>
        <w:rPr>
          <w:b/>
          <w:u w:val="single"/>
        </w:rPr>
        <w:t>:54645</w:t>
      </w:r>
      <w:proofErr w:type="gramEnd"/>
    </w:p>
    <w:p w:rsidR="00F75046" w:rsidRDefault="00F75046" w:rsidP="00F75046">
      <w:pPr>
        <w:spacing w:before="100" w:beforeAutospacing="1" w:after="100" w:afterAutospacing="1"/>
        <w:ind w:left="1440"/>
      </w:pPr>
      <w:r>
        <w:t xml:space="preserve">The following report, which had been circulated was presented by </w:t>
      </w:r>
      <w:r>
        <w:t>J. Johnston</w:t>
      </w:r>
      <w:r>
        <w:t xml:space="preserve">, </w:t>
      </w:r>
      <w:r w:rsidR="00EE0502">
        <w:t>Senior Executive Planner</w:t>
      </w:r>
      <w:r>
        <w:t>:</w:t>
      </w:r>
    </w:p>
    <w:p w:rsidR="00D73719" w:rsidRDefault="00D73719"/>
    <w:p w:rsidR="00D7295B" w:rsidRDefault="0089090B">
      <w:r>
        <w:t xml:space="preserve">Planning Files A. Large Applications </w:t>
      </w:r>
      <w:proofErr w:type="gramStart"/>
      <w:r>
        <w:t>Under</w:t>
      </w:r>
      <w:proofErr w:type="gramEnd"/>
      <w:r>
        <w:t xml:space="preserve"> Consideration B. Files Requested by Members</w:t>
      </w:r>
    </w:p>
    <w:p w:rsidR="00D7295B" w:rsidRDefault="0089090B">
      <w:r>
        <w:t>HEADED ITEM NO. 12 (A)</w:t>
      </w:r>
    </w:p>
    <w:p w:rsidR="00D7295B" w:rsidRDefault="0089090B">
      <w:r>
        <w:t> </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1500"/>
        <w:gridCol w:w="2160"/>
        <w:gridCol w:w="3315"/>
      </w:tblGrid>
      <w:tr w:rsidR="00D7295B">
        <w:tc>
          <w:tcPr>
            <w:tcW w:w="1500" w:type="dxa"/>
            <w:vAlign w:val="center"/>
          </w:tcPr>
          <w:p w:rsidR="00D7295B" w:rsidRDefault="0089090B">
            <w:r>
              <w:rPr>
                <w:b/>
              </w:rPr>
              <w:lastRenderedPageBreak/>
              <w:t>SD17A/0058</w:t>
            </w:r>
          </w:p>
        </w:tc>
        <w:tc>
          <w:tcPr>
            <w:tcW w:w="2160" w:type="dxa"/>
            <w:vAlign w:val="center"/>
          </w:tcPr>
          <w:p w:rsidR="00D7295B" w:rsidRDefault="0089090B">
            <w:r>
              <w:rPr>
                <w:b/>
                <w:i/>
              </w:rPr>
              <w:t>Reg. Date:</w:t>
            </w:r>
          </w:p>
          <w:p w:rsidR="00D7295B" w:rsidRDefault="0089090B">
            <w:r>
              <w:t>31-Aug-2017</w:t>
            </w:r>
          </w:p>
          <w:p w:rsidR="00D7295B" w:rsidRDefault="0089090B">
            <w:r>
              <w:rPr>
                <w:b/>
                <w:i/>
              </w:rPr>
              <w:t>Applicant’s Name:</w:t>
            </w:r>
          </w:p>
          <w:p w:rsidR="00D7295B" w:rsidRDefault="0089090B">
            <w:proofErr w:type="spellStart"/>
            <w:r>
              <w:t>Citywest</w:t>
            </w:r>
            <w:proofErr w:type="spellEnd"/>
            <w:r>
              <w:t xml:space="preserve"> Ltd.</w:t>
            </w:r>
          </w:p>
          <w:p w:rsidR="00D7295B" w:rsidRDefault="0089090B">
            <w:r>
              <w:rPr>
                <w:b/>
                <w:i/>
              </w:rPr>
              <w:t>Submission Type:</w:t>
            </w:r>
          </w:p>
          <w:p w:rsidR="00D7295B" w:rsidRDefault="0089090B">
            <w:r>
              <w:t>Clarification of Additional Information</w:t>
            </w:r>
          </w:p>
          <w:p w:rsidR="00D7295B" w:rsidRDefault="0089090B">
            <w:r>
              <w:rPr>
                <w:b/>
                <w:i/>
              </w:rPr>
              <w:t> </w:t>
            </w:r>
          </w:p>
          <w:p w:rsidR="00D7295B" w:rsidRDefault="0089090B">
            <w:r>
              <w:rPr>
                <w:b/>
                <w:i/>
              </w:rPr>
              <w:t> </w:t>
            </w:r>
          </w:p>
          <w:p w:rsidR="00D7295B" w:rsidRDefault="0089090B">
            <w:r>
              <w:rPr>
                <w:b/>
                <w:i/>
              </w:rPr>
              <w:t> </w:t>
            </w:r>
          </w:p>
          <w:p w:rsidR="00D7295B" w:rsidRDefault="0089090B">
            <w:r>
              <w:t> </w:t>
            </w:r>
          </w:p>
        </w:tc>
        <w:tc>
          <w:tcPr>
            <w:tcW w:w="3315" w:type="dxa"/>
            <w:vAlign w:val="center"/>
          </w:tcPr>
          <w:p w:rsidR="00D7295B" w:rsidRDefault="0089090B">
            <w:r>
              <w:rPr>
                <w:b/>
                <w:i/>
              </w:rPr>
              <w:t>Location:</w:t>
            </w:r>
          </w:p>
          <w:p w:rsidR="00D7295B" w:rsidRDefault="0089090B">
            <w:r>
              <w:t xml:space="preserve">Site to the south and rear of Old Naas Road, </w:t>
            </w:r>
            <w:proofErr w:type="spellStart"/>
            <w:r>
              <w:t>Brownsbarn</w:t>
            </w:r>
            <w:proofErr w:type="spellEnd"/>
            <w:r>
              <w:t>, Dublin 24</w:t>
            </w:r>
          </w:p>
          <w:p w:rsidR="00D7295B" w:rsidRDefault="0089090B">
            <w:r>
              <w:rPr>
                <w:b/>
                <w:i/>
              </w:rPr>
              <w:t>Proposed Development:</w:t>
            </w:r>
          </w:p>
          <w:p w:rsidR="00D7295B" w:rsidRDefault="0089090B">
            <w:r>
              <w:t>Residential development of 10 dwellings consisting of 7 townhouses, 2 semi-detached houses and 1 detached house, including all associated site development works, car parking, landscaping, open spaces with piped and wired services on a site area of approx. 0.56ha with vehicular access from adjoining land to the Old Naas Road.</w:t>
            </w:r>
          </w:p>
          <w:p w:rsidR="00D7295B" w:rsidRDefault="0089090B">
            <w:r>
              <w:rPr>
                <w:b/>
                <w:i/>
              </w:rPr>
              <w:t>Decision Due on or before:</w:t>
            </w:r>
          </w:p>
          <w:p w:rsidR="00D7295B" w:rsidRDefault="0089090B">
            <w:r>
              <w:t>27-Sep-2017</w:t>
            </w:r>
          </w:p>
          <w:p w:rsidR="00D7295B" w:rsidRDefault="0089090B">
            <w:r>
              <w:t> </w:t>
            </w:r>
          </w:p>
        </w:tc>
      </w:tr>
      <w:tr w:rsidR="00D7295B">
        <w:tc>
          <w:tcPr>
            <w:tcW w:w="1500" w:type="dxa"/>
            <w:vAlign w:val="center"/>
          </w:tcPr>
          <w:p w:rsidR="00D7295B" w:rsidRDefault="0089090B">
            <w:r>
              <w:rPr>
                <w:b/>
              </w:rPr>
              <w:t>SD17A/0260</w:t>
            </w:r>
          </w:p>
        </w:tc>
        <w:tc>
          <w:tcPr>
            <w:tcW w:w="2160" w:type="dxa"/>
            <w:vAlign w:val="center"/>
          </w:tcPr>
          <w:p w:rsidR="00D7295B" w:rsidRDefault="0089090B">
            <w:r>
              <w:rPr>
                <w:b/>
                <w:i/>
              </w:rPr>
              <w:t>Reg. Date:</w:t>
            </w:r>
          </w:p>
          <w:p w:rsidR="00D7295B" w:rsidRDefault="0089090B">
            <w:r>
              <w:t>31-Jul-2017</w:t>
            </w:r>
          </w:p>
          <w:p w:rsidR="00D7295B" w:rsidRDefault="0089090B">
            <w:r>
              <w:rPr>
                <w:b/>
                <w:i/>
              </w:rPr>
              <w:t>Applicant’s Name:</w:t>
            </w:r>
          </w:p>
          <w:p w:rsidR="00D7295B" w:rsidRDefault="0089090B">
            <w:r>
              <w:t>Jackie Green Construction Ltd.,</w:t>
            </w:r>
          </w:p>
          <w:p w:rsidR="00D7295B" w:rsidRDefault="0089090B">
            <w:r>
              <w:rPr>
                <w:b/>
                <w:i/>
              </w:rPr>
              <w:t>Submission Type:</w:t>
            </w:r>
          </w:p>
          <w:p w:rsidR="00D7295B" w:rsidRDefault="0089090B">
            <w:r>
              <w:t>New Application</w:t>
            </w:r>
          </w:p>
          <w:p w:rsidR="00D7295B" w:rsidRDefault="0089090B">
            <w:r>
              <w:rPr>
                <w:b/>
                <w:i/>
              </w:rPr>
              <w:t> </w:t>
            </w:r>
          </w:p>
          <w:p w:rsidR="00D7295B" w:rsidRDefault="0089090B">
            <w:r>
              <w:rPr>
                <w:b/>
                <w:i/>
              </w:rPr>
              <w:t> </w:t>
            </w:r>
          </w:p>
          <w:p w:rsidR="00D7295B" w:rsidRDefault="0089090B">
            <w:r>
              <w:rPr>
                <w:b/>
                <w:i/>
              </w:rPr>
              <w:t> </w:t>
            </w:r>
          </w:p>
          <w:p w:rsidR="00D7295B" w:rsidRDefault="0089090B">
            <w:r>
              <w:t> </w:t>
            </w:r>
          </w:p>
        </w:tc>
        <w:tc>
          <w:tcPr>
            <w:tcW w:w="3315" w:type="dxa"/>
            <w:vAlign w:val="center"/>
          </w:tcPr>
          <w:p w:rsidR="00D7295B" w:rsidRDefault="0089090B">
            <w:r>
              <w:rPr>
                <w:b/>
                <w:i/>
              </w:rPr>
              <w:t>Location:</w:t>
            </w:r>
          </w:p>
          <w:p w:rsidR="00D7295B" w:rsidRDefault="0089090B">
            <w:r>
              <w:t>Site formerly part of St. Paul's Campus, bounded by Limekiln Lane, Greenhills Park, Temple Manor &amp; St. Paul's School, Greenhills, Dublin 12.</w:t>
            </w:r>
          </w:p>
          <w:p w:rsidR="00D7295B" w:rsidRDefault="0089090B">
            <w:r>
              <w:rPr>
                <w:b/>
                <w:i/>
              </w:rPr>
              <w:t>Proposed Development:</w:t>
            </w:r>
          </w:p>
          <w:p w:rsidR="00D7295B" w:rsidRDefault="0089090B">
            <w:r>
              <w:t>Revisions to previously approved residential scheme register reference no. SD15A/0005. The revisions apply to unit no's 40-61 only, comprising of a new arrangement of 22 no. 2 storey 3 bedroom houses in a terraced and semi-detached format in lieu of the permitted 22 no. houses, together with all associated parking and site development works.</w:t>
            </w:r>
          </w:p>
          <w:p w:rsidR="00D7295B" w:rsidRDefault="0089090B">
            <w:r>
              <w:rPr>
                <w:b/>
                <w:i/>
              </w:rPr>
              <w:t>Decision Due on or before:</w:t>
            </w:r>
          </w:p>
          <w:p w:rsidR="00D7295B" w:rsidRDefault="0089090B">
            <w:r>
              <w:t>24-Sep-2017</w:t>
            </w:r>
          </w:p>
          <w:p w:rsidR="00D7295B" w:rsidRDefault="0089090B">
            <w:r>
              <w:t> </w:t>
            </w:r>
          </w:p>
        </w:tc>
      </w:tr>
      <w:tr w:rsidR="00D7295B">
        <w:tc>
          <w:tcPr>
            <w:tcW w:w="1500" w:type="dxa"/>
            <w:vAlign w:val="center"/>
          </w:tcPr>
          <w:p w:rsidR="00D7295B" w:rsidRDefault="0089090B">
            <w:r>
              <w:rPr>
                <w:b/>
              </w:rPr>
              <w:t>SD17A/0285</w:t>
            </w:r>
          </w:p>
        </w:tc>
        <w:tc>
          <w:tcPr>
            <w:tcW w:w="2160" w:type="dxa"/>
            <w:vAlign w:val="center"/>
          </w:tcPr>
          <w:p w:rsidR="00D7295B" w:rsidRDefault="0089090B">
            <w:r>
              <w:rPr>
                <w:b/>
                <w:i/>
              </w:rPr>
              <w:t>Reg. Date:</w:t>
            </w:r>
          </w:p>
          <w:p w:rsidR="00D7295B" w:rsidRDefault="0089090B">
            <w:r>
              <w:lastRenderedPageBreak/>
              <w:t>14-Aug-2017</w:t>
            </w:r>
          </w:p>
          <w:p w:rsidR="00D7295B" w:rsidRDefault="0089090B">
            <w:r>
              <w:rPr>
                <w:b/>
                <w:i/>
              </w:rPr>
              <w:t>Applicant’s Name:</w:t>
            </w:r>
          </w:p>
          <w:p w:rsidR="00D7295B" w:rsidRDefault="0089090B">
            <w:r>
              <w:t>Sienna Star Ltd.</w:t>
            </w:r>
          </w:p>
          <w:p w:rsidR="00D7295B" w:rsidRDefault="0089090B">
            <w:r>
              <w:rPr>
                <w:b/>
                <w:i/>
              </w:rPr>
              <w:t>Submission Type:</w:t>
            </w:r>
          </w:p>
          <w:p w:rsidR="00D7295B" w:rsidRDefault="0089090B">
            <w:r>
              <w:t>New Application</w:t>
            </w:r>
          </w:p>
          <w:p w:rsidR="00D7295B" w:rsidRDefault="0089090B">
            <w:r>
              <w:rPr>
                <w:b/>
                <w:i/>
              </w:rPr>
              <w:t> </w:t>
            </w:r>
          </w:p>
          <w:p w:rsidR="00D7295B" w:rsidRDefault="0089090B">
            <w:r>
              <w:rPr>
                <w:b/>
                <w:i/>
              </w:rPr>
              <w:t> </w:t>
            </w:r>
          </w:p>
          <w:p w:rsidR="00D7295B" w:rsidRDefault="0089090B">
            <w:r>
              <w:rPr>
                <w:b/>
                <w:i/>
              </w:rPr>
              <w:t> </w:t>
            </w:r>
          </w:p>
          <w:p w:rsidR="00D7295B" w:rsidRDefault="0089090B">
            <w:r>
              <w:t> </w:t>
            </w:r>
          </w:p>
        </w:tc>
        <w:tc>
          <w:tcPr>
            <w:tcW w:w="3315" w:type="dxa"/>
            <w:vAlign w:val="center"/>
          </w:tcPr>
          <w:p w:rsidR="00D7295B" w:rsidRDefault="0089090B">
            <w:r>
              <w:rPr>
                <w:b/>
                <w:i/>
              </w:rPr>
              <w:lastRenderedPageBreak/>
              <w:t>Location:</w:t>
            </w:r>
          </w:p>
          <w:p w:rsidR="00D7295B" w:rsidRDefault="0089090B">
            <w:r>
              <w:lastRenderedPageBreak/>
              <w:t>Kingswood Hotel City West, Naas Road, Dublin 22.</w:t>
            </w:r>
          </w:p>
          <w:p w:rsidR="00D7295B" w:rsidRDefault="0089090B">
            <w:r>
              <w:rPr>
                <w:b/>
                <w:i/>
              </w:rPr>
              <w:t>Proposed Development:</w:t>
            </w:r>
          </w:p>
          <w:p w:rsidR="00D7295B" w:rsidRDefault="0089090B">
            <w:r>
              <w:t>Construction of a part single, part two storey extension situated on top of the existing Kingswood Hotel to provide 65 new bedrooms and new 4 storey extension to the west of the site to provide 24 new bedrooms comprising a total of 89 bedrooms and all associated services, access and fire escape routes. The proposed development is adjacent to Kingswood Country House &amp; Restaurant, a Protected Structure, no works are proposed to these structures.</w:t>
            </w:r>
          </w:p>
          <w:p w:rsidR="00D7295B" w:rsidRDefault="0089090B">
            <w:r>
              <w:rPr>
                <w:b/>
                <w:i/>
              </w:rPr>
              <w:t>Decision Due on or before:</w:t>
            </w:r>
          </w:p>
          <w:p w:rsidR="00D7295B" w:rsidRDefault="0089090B">
            <w:r>
              <w:t>08-Oct-2017</w:t>
            </w:r>
          </w:p>
          <w:p w:rsidR="00D7295B" w:rsidRDefault="0089090B">
            <w:r>
              <w:t> </w:t>
            </w:r>
          </w:p>
        </w:tc>
      </w:tr>
      <w:tr w:rsidR="00D7295B">
        <w:tc>
          <w:tcPr>
            <w:tcW w:w="1500" w:type="dxa"/>
            <w:vAlign w:val="center"/>
          </w:tcPr>
          <w:p w:rsidR="00D7295B" w:rsidRDefault="0089090B">
            <w:r>
              <w:rPr>
                <w:b/>
              </w:rPr>
              <w:lastRenderedPageBreak/>
              <w:t>SD17A/0295</w:t>
            </w:r>
          </w:p>
        </w:tc>
        <w:tc>
          <w:tcPr>
            <w:tcW w:w="2160" w:type="dxa"/>
            <w:vAlign w:val="center"/>
          </w:tcPr>
          <w:p w:rsidR="00D7295B" w:rsidRDefault="0089090B">
            <w:r>
              <w:rPr>
                <w:b/>
                <w:i/>
              </w:rPr>
              <w:t>Reg. Date:</w:t>
            </w:r>
          </w:p>
          <w:p w:rsidR="00D7295B" w:rsidRDefault="0089090B">
            <w:r>
              <w:t>24-Aug-2017</w:t>
            </w:r>
          </w:p>
          <w:p w:rsidR="00D7295B" w:rsidRDefault="0089090B">
            <w:r>
              <w:rPr>
                <w:b/>
                <w:i/>
              </w:rPr>
              <w:t>Applicant’s Name:</w:t>
            </w:r>
          </w:p>
          <w:p w:rsidR="00D7295B" w:rsidRDefault="0089090B">
            <w:r>
              <w:t>Lidl Ireland GmbH</w:t>
            </w:r>
          </w:p>
          <w:p w:rsidR="00D7295B" w:rsidRDefault="0089090B">
            <w:r>
              <w:rPr>
                <w:b/>
                <w:i/>
              </w:rPr>
              <w:t>Submission Type:</w:t>
            </w:r>
          </w:p>
          <w:p w:rsidR="00D7295B" w:rsidRDefault="0089090B">
            <w:r>
              <w:t>New Application</w:t>
            </w:r>
          </w:p>
          <w:p w:rsidR="00D7295B" w:rsidRDefault="0089090B">
            <w:r>
              <w:rPr>
                <w:b/>
                <w:i/>
              </w:rPr>
              <w:t> </w:t>
            </w:r>
          </w:p>
          <w:p w:rsidR="00D7295B" w:rsidRDefault="0089090B">
            <w:r>
              <w:rPr>
                <w:b/>
                <w:i/>
              </w:rPr>
              <w:t> </w:t>
            </w:r>
          </w:p>
          <w:p w:rsidR="00D7295B" w:rsidRDefault="0089090B">
            <w:r>
              <w:rPr>
                <w:b/>
                <w:i/>
              </w:rPr>
              <w:t> </w:t>
            </w:r>
          </w:p>
          <w:p w:rsidR="00D7295B" w:rsidRDefault="0089090B">
            <w:r>
              <w:t> </w:t>
            </w:r>
          </w:p>
        </w:tc>
        <w:tc>
          <w:tcPr>
            <w:tcW w:w="3315" w:type="dxa"/>
            <w:vAlign w:val="center"/>
          </w:tcPr>
          <w:p w:rsidR="00D7295B" w:rsidRDefault="0089090B">
            <w:r>
              <w:rPr>
                <w:b/>
                <w:i/>
              </w:rPr>
              <w:t>Location:</w:t>
            </w:r>
          </w:p>
          <w:p w:rsidR="00D7295B" w:rsidRDefault="0089090B">
            <w:proofErr w:type="spellStart"/>
            <w:r>
              <w:t>Belgard</w:t>
            </w:r>
            <w:proofErr w:type="spellEnd"/>
            <w:r>
              <w:t xml:space="preserve"> Inn, </w:t>
            </w:r>
            <w:proofErr w:type="spellStart"/>
            <w:r>
              <w:t>Cookstown</w:t>
            </w:r>
            <w:proofErr w:type="spellEnd"/>
            <w:r>
              <w:t xml:space="preserve"> Road &amp; Old </w:t>
            </w:r>
            <w:proofErr w:type="spellStart"/>
            <w:r>
              <w:t>Belgard</w:t>
            </w:r>
            <w:proofErr w:type="spellEnd"/>
            <w:r>
              <w:t xml:space="preserve"> Road, Tallaght, Dublin 24</w:t>
            </w:r>
          </w:p>
          <w:p w:rsidR="00D7295B" w:rsidRDefault="0089090B">
            <w:r>
              <w:rPr>
                <w:b/>
                <w:i/>
              </w:rPr>
              <w:t>Proposed Development:</w:t>
            </w:r>
          </w:p>
          <w:p w:rsidR="00D7295B" w:rsidRDefault="0089090B">
            <w:r>
              <w:t xml:space="preserve">The demolition of the existing public house and associated units and adjacent multi-deck car park and the development of a licensed, discount </w:t>
            </w:r>
            <w:proofErr w:type="spellStart"/>
            <w:r>
              <w:t>foodstore</w:t>
            </w:r>
            <w:proofErr w:type="spellEnd"/>
            <w:r>
              <w:t xml:space="preserve"> including ancillary off-licence area; creation of a single vehicular entrance and exit at the </w:t>
            </w:r>
            <w:proofErr w:type="spellStart"/>
            <w:r>
              <w:t>Cookstown</w:t>
            </w:r>
            <w:proofErr w:type="spellEnd"/>
            <w:r>
              <w:t xml:space="preserve"> Road; free standing and building mounted signage; refrigeration and air conditioning plant and equipment; car park; short term and long term bicycle parking; trolley bay, external bin storage, hard and soft landscaping, ESB substation building with services to connect to existing connections and all other ancillary and associated site development works (including any retaining structures as required) </w:t>
            </w:r>
            <w:r>
              <w:lastRenderedPageBreak/>
              <w:t xml:space="preserve">above and below ground level to complete the development. In addition the development includes four retail units (adaptable for a variety of commercial uses) and a public house. The development also includes a new road access off </w:t>
            </w:r>
            <w:proofErr w:type="spellStart"/>
            <w:r>
              <w:t>Cookstown</w:t>
            </w:r>
            <w:proofErr w:type="spellEnd"/>
            <w:r>
              <w:t xml:space="preserve"> Road to service the reservoir lands located immediately south of the application site.   The proposed development also includes improvements to the footpaths an additional crossing point on the Old </w:t>
            </w:r>
            <w:proofErr w:type="spellStart"/>
            <w:r>
              <w:t>Belgard</w:t>
            </w:r>
            <w:proofErr w:type="spellEnd"/>
            <w:r>
              <w:t xml:space="preserve"> Road.</w:t>
            </w:r>
          </w:p>
          <w:p w:rsidR="00D7295B" w:rsidRDefault="0089090B">
            <w:r>
              <w:rPr>
                <w:b/>
                <w:i/>
              </w:rPr>
              <w:t>Decision Due on or before:</w:t>
            </w:r>
          </w:p>
          <w:p w:rsidR="00D7295B" w:rsidRDefault="0089090B">
            <w:r>
              <w:t>18-Oct-2017</w:t>
            </w:r>
          </w:p>
          <w:p w:rsidR="00D7295B" w:rsidRDefault="0089090B">
            <w:r>
              <w:t> </w:t>
            </w:r>
          </w:p>
        </w:tc>
      </w:tr>
    </w:tbl>
    <w:p w:rsidR="007C043D" w:rsidRDefault="007C043D" w:rsidP="007C043D">
      <w:pPr>
        <w:rPr>
          <w:bCs/>
        </w:rPr>
      </w:pPr>
      <w:r>
        <w:rPr>
          <w:b/>
        </w:rPr>
        <w:lastRenderedPageBreak/>
        <w:t>FILE DISCUSSED</w:t>
      </w:r>
      <w:r>
        <w:rPr>
          <w:bCs/>
        </w:rPr>
        <w:t>:</w:t>
      </w:r>
      <w:r>
        <w:rPr>
          <w:bCs/>
        </w:rPr>
        <w:tab/>
      </w:r>
      <w:r>
        <w:rPr>
          <w:bCs/>
        </w:rPr>
        <w:tab/>
      </w:r>
      <w:r>
        <w:rPr>
          <w:bCs/>
        </w:rPr>
        <w:tab/>
        <w:t>SD17A/0295</w:t>
      </w:r>
    </w:p>
    <w:p w:rsidR="007C043D" w:rsidRDefault="007C043D" w:rsidP="007C043D">
      <w:pPr>
        <w:ind w:left="3600" w:hanging="3600"/>
        <w:rPr>
          <w:lang w:val="en-GB"/>
        </w:rPr>
      </w:pPr>
      <w:r>
        <w:rPr>
          <w:b/>
          <w:bCs/>
        </w:rPr>
        <w:t>LOCATION</w:t>
      </w:r>
      <w:r>
        <w:t>:</w:t>
      </w:r>
      <w:r>
        <w:tab/>
      </w:r>
      <w:proofErr w:type="spellStart"/>
      <w:r>
        <w:t>Belgard</w:t>
      </w:r>
      <w:proofErr w:type="spellEnd"/>
      <w:r>
        <w:t xml:space="preserve"> Inn, </w:t>
      </w:r>
      <w:proofErr w:type="spellStart"/>
      <w:r>
        <w:t>Cookstown</w:t>
      </w:r>
      <w:proofErr w:type="spellEnd"/>
      <w:r>
        <w:t xml:space="preserve"> Road &amp; Old </w:t>
      </w:r>
      <w:proofErr w:type="spellStart"/>
      <w:r>
        <w:t>Belgard</w:t>
      </w:r>
      <w:proofErr w:type="spellEnd"/>
      <w:r>
        <w:t xml:space="preserve"> Road, Tallaght, Dublin 24</w:t>
      </w:r>
    </w:p>
    <w:p w:rsidR="007C043D" w:rsidRDefault="007C043D" w:rsidP="007C043D">
      <w:pPr>
        <w:ind w:left="3600" w:hanging="3600"/>
      </w:pPr>
      <w:r>
        <w:rPr>
          <w:b/>
          <w:bCs/>
        </w:rPr>
        <w:t>COMMENTS</w:t>
      </w:r>
      <w:r>
        <w:t>:</w:t>
      </w:r>
      <w:r>
        <w:tab/>
        <w:t>Councillor C. O’Connor noted the application.</w:t>
      </w:r>
    </w:p>
    <w:p w:rsidR="00D73719" w:rsidRDefault="00D73719" w:rsidP="00D73719">
      <w:pPr>
        <w:pStyle w:val="NormalWeb"/>
        <w:spacing w:line="252" w:lineRule="auto"/>
        <w:ind w:left="1418"/>
        <w:rPr>
          <w:color w:val="000000"/>
        </w:rPr>
      </w:pPr>
      <w:r>
        <w:rPr>
          <w:color w:val="000000"/>
        </w:rPr>
        <w:t>A discussion followed with contributions from Councillor C. O’Connor.</w:t>
      </w:r>
    </w:p>
    <w:p w:rsidR="00D73719" w:rsidRDefault="00D73719" w:rsidP="00D73719">
      <w:pPr>
        <w:pStyle w:val="NormalWeb"/>
        <w:spacing w:line="252" w:lineRule="auto"/>
        <w:ind w:left="1418"/>
        <w:rPr>
          <w:color w:val="000000"/>
        </w:rPr>
      </w:pPr>
      <w:r>
        <w:rPr>
          <w:color w:val="000000"/>
        </w:rPr>
        <w:t>J. Johnston</w:t>
      </w:r>
      <w:r>
        <w:rPr>
          <w:color w:val="000000"/>
        </w:rPr>
        <w:t>, Senior E</w:t>
      </w:r>
      <w:r>
        <w:rPr>
          <w:color w:val="000000"/>
        </w:rPr>
        <w:t>xecutive Planner</w:t>
      </w:r>
      <w:r>
        <w:rPr>
          <w:color w:val="000000"/>
        </w:rPr>
        <w:t xml:space="preserve"> responded to the members queries.</w:t>
      </w:r>
    </w:p>
    <w:p w:rsidR="00D7295B" w:rsidRDefault="0089090B">
      <w:pPr>
        <w:pStyle w:val="Heading3"/>
      </w:pPr>
      <w:r>
        <w:rPr>
          <w:b/>
          <w:u w:val="single"/>
        </w:rPr>
        <w:t>C7/0917 Item ID</w:t>
      </w:r>
      <w:proofErr w:type="gramStart"/>
      <w:r>
        <w:rPr>
          <w:b/>
          <w:u w:val="single"/>
        </w:rPr>
        <w:t>:54629</w:t>
      </w:r>
      <w:proofErr w:type="gramEnd"/>
    </w:p>
    <w:p w:rsidR="007C043D" w:rsidRDefault="007C043D" w:rsidP="007C043D">
      <w:pPr>
        <w:spacing w:before="100" w:beforeAutospacing="1" w:after="100" w:afterAutospacing="1" w:line="252" w:lineRule="auto"/>
        <w:rPr>
          <w:b/>
        </w:rPr>
      </w:pPr>
      <w:r>
        <w:rPr>
          <w:b/>
          <w:u w:val="single"/>
        </w:rPr>
        <w:t>CORRESPONDENCE</w:t>
      </w:r>
    </w:p>
    <w:p w:rsidR="007C043D" w:rsidRDefault="007C043D" w:rsidP="007C043D">
      <w:pPr>
        <w:tabs>
          <w:tab w:val="left" w:pos="2880"/>
          <w:tab w:val="left" w:pos="3030"/>
        </w:tabs>
        <w:spacing w:line="252" w:lineRule="auto"/>
        <w:ind w:left="1418" w:hanging="1440"/>
        <w:jc w:val="both"/>
      </w:pPr>
      <w:r>
        <w:tab/>
        <w:t xml:space="preserve">It was </w:t>
      </w:r>
      <w:r>
        <w:rPr>
          <w:b/>
        </w:rPr>
        <w:t>NOTED</w:t>
      </w:r>
      <w:r>
        <w:t xml:space="preserve"> there was no business under this heading.</w:t>
      </w:r>
    </w:p>
    <w:p w:rsidR="00D7295B" w:rsidRPr="007C043D" w:rsidRDefault="0089090B" w:rsidP="007C043D">
      <w:pPr>
        <w:pStyle w:val="Heading2"/>
        <w:jc w:val="center"/>
        <w:rPr>
          <w:b/>
          <w:u w:val="single"/>
        </w:rPr>
      </w:pPr>
      <w:r w:rsidRPr="007C043D">
        <w:rPr>
          <w:b/>
          <w:u w:val="single"/>
        </w:rPr>
        <w:t>Economic Development</w:t>
      </w:r>
    </w:p>
    <w:p w:rsidR="007C043D" w:rsidRDefault="007C043D" w:rsidP="007C043D">
      <w:pPr>
        <w:pStyle w:val="Heading2"/>
        <w:rPr>
          <w:b/>
        </w:rPr>
      </w:pPr>
      <w:r>
        <w:rPr>
          <w:b/>
          <w:u w:val="single"/>
          <w:lang w:val="en-GB"/>
        </w:rPr>
        <w:t>QUESTIONS</w:t>
      </w:r>
    </w:p>
    <w:p w:rsidR="007C043D" w:rsidRDefault="007C043D" w:rsidP="007C043D">
      <w:pPr>
        <w:pStyle w:val="Heading2"/>
        <w:rPr>
          <w:b/>
          <w:lang w:val="en-GB"/>
        </w:rPr>
      </w:pPr>
      <w:r>
        <w:rPr>
          <w:b/>
          <w:lang w:val="en-GB"/>
        </w:rPr>
        <w:tab/>
      </w:r>
      <w:r>
        <w:rPr>
          <w:lang w:val="en-GB"/>
        </w:rPr>
        <w:t xml:space="preserve">It was proposed by Councillor C. King, seconded by Councillor M. Duff and </w:t>
      </w:r>
      <w:r>
        <w:rPr>
          <w:b/>
          <w:lang w:val="en-GB"/>
        </w:rPr>
        <w:t>RESOLVED:</w:t>
      </w:r>
    </w:p>
    <w:p w:rsidR="007C043D" w:rsidRDefault="007C043D" w:rsidP="007C043D">
      <w:pPr>
        <w:pStyle w:val="Heading2"/>
        <w:rPr>
          <w:b/>
          <w:lang w:val="en-GB"/>
        </w:rPr>
      </w:pPr>
      <w:r>
        <w:rPr>
          <w:lang w:val="en-GB"/>
        </w:rPr>
        <w:t xml:space="preserve">"That pursuant to Standing Order No. 13, Question No. </w:t>
      </w:r>
      <w:r>
        <w:rPr>
          <w:lang w:val="en-GB"/>
        </w:rPr>
        <w:t>20</w:t>
      </w:r>
      <w:r>
        <w:rPr>
          <w:lang w:val="en-GB"/>
        </w:rPr>
        <w:t xml:space="preserve"> be </w:t>
      </w:r>
      <w:r>
        <w:rPr>
          <w:b/>
          <w:lang w:val="en-GB"/>
        </w:rPr>
        <w:t>ADOPTED</w:t>
      </w:r>
      <w:r>
        <w:rPr>
          <w:lang w:val="en-GB"/>
        </w:rPr>
        <w:t xml:space="preserve"> and </w:t>
      </w:r>
      <w:r>
        <w:rPr>
          <w:b/>
          <w:lang w:val="en-GB"/>
        </w:rPr>
        <w:t>APPROVED.</w:t>
      </w:r>
      <w:r>
        <w:rPr>
          <w:lang w:val="en-GB"/>
        </w:rPr>
        <w:t>”</w:t>
      </w:r>
    </w:p>
    <w:p w:rsidR="007C043D" w:rsidRDefault="007C043D">
      <w:pPr>
        <w:pStyle w:val="Heading3"/>
        <w:rPr>
          <w:b/>
          <w:u w:val="single"/>
        </w:rPr>
      </w:pPr>
    </w:p>
    <w:p w:rsidR="00D7295B" w:rsidRDefault="0089090B">
      <w:pPr>
        <w:pStyle w:val="Heading3"/>
      </w:pPr>
      <w:r>
        <w:rPr>
          <w:b/>
          <w:u w:val="single"/>
        </w:rPr>
        <w:t>Q20/0917 Item ID</w:t>
      </w:r>
      <w:proofErr w:type="gramStart"/>
      <w:r>
        <w:rPr>
          <w:b/>
          <w:u w:val="single"/>
        </w:rPr>
        <w:t>:54824</w:t>
      </w:r>
      <w:proofErr w:type="gramEnd"/>
    </w:p>
    <w:p w:rsidR="00D7295B" w:rsidRDefault="0089090B">
      <w:r>
        <w:t>Proposed by Councillor C. O'Connor</w:t>
      </w:r>
    </w:p>
    <w:p w:rsidR="00D7295B" w:rsidRDefault="0089090B">
      <w:r>
        <w:t>"To ask the Chief Executive for an update on plans for the provision of a new Stand at Tallaght Stadium detailing the schedule now being followed and will he make a full statement in the matter?"</w:t>
      </w:r>
    </w:p>
    <w:p w:rsidR="00D7295B" w:rsidRDefault="0089090B">
      <w:r>
        <w:rPr>
          <w:b/>
        </w:rPr>
        <w:lastRenderedPageBreak/>
        <w:t>REPLY:</w:t>
      </w:r>
    </w:p>
    <w:p w:rsidR="00D7295B" w:rsidRDefault="0089090B">
      <w:r>
        <w:t xml:space="preserve">"Tenders issued for the provision of a third stand to Tallaght Stadium in April 2017.  </w:t>
      </w:r>
      <w:proofErr w:type="spellStart"/>
      <w:r>
        <w:t>Ony</w:t>
      </w:r>
      <w:proofErr w:type="spellEnd"/>
      <w:r>
        <w:t xml:space="preserve"> two tenders were received and the cost proposed exceeded the agreed capital allocation by 450,000.00.  The Design Team were requested to evaluate the tenders received in detail and concluded that both tenders contained potential for savings to overall cost and recommended that the tender be reformatted and retendered to test the market again in the interests of best value for money.  Second tender reissued on 22</w:t>
      </w:r>
      <w:r>
        <w:rPr>
          <w:vertAlign w:val="superscript"/>
        </w:rPr>
        <w:t>nd</w:t>
      </w:r>
      <w:r>
        <w:t xml:space="preserve"> August and will be returned on Friday 29</w:t>
      </w:r>
      <w:r>
        <w:rPr>
          <w:vertAlign w:val="superscript"/>
        </w:rPr>
        <w:t>th</w:t>
      </w:r>
      <w:r>
        <w:t xml:space="preserve"> September.  Tenders will be evaluated and report prepared after that date."</w:t>
      </w:r>
    </w:p>
    <w:p w:rsidR="00D7295B" w:rsidRDefault="0089090B">
      <w:pPr>
        <w:pStyle w:val="Heading3"/>
      </w:pPr>
      <w:r>
        <w:rPr>
          <w:b/>
          <w:u w:val="single"/>
        </w:rPr>
        <w:t>H13/0917 Item ID</w:t>
      </w:r>
      <w:proofErr w:type="gramStart"/>
      <w:r>
        <w:rPr>
          <w:b/>
          <w:u w:val="single"/>
        </w:rPr>
        <w:t>:54636</w:t>
      </w:r>
      <w:proofErr w:type="gramEnd"/>
    </w:p>
    <w:p w:rsidR="007C043D" w:rsidRDefault="007C043D" w:rsidP="007C043D">
      <w:pPr>
        <w:spacing w:before="100" w:beforeAutospacing="1" w:after="100" w:afterAutospacing="1" w:line="252" w:lineRule="auto"/>
      </w:pPr>
      <w:r>
        <w:rPr>
          <w:b/>
          <w:u w:val="single"/>
        </w:rPr>
        <w:t>NEW WORKS</w:t>
      </w:r>
    </w:p>
    <w:p w:rsidR="007C043D" w:rsidRDefault="007C043D" w:rsidP="007C043D">
      <w:pPr>
        <w:spacing w:before="100" w:beforeAutospacing="1" w:after="100" w:afterAutospacing="1" w:line="252" w:lineRule="auto"/>
        <w:ind w:left="1440"/>
        <w:rPr>
          <w:lang w:val="en-GB" w:eastAsia="en-GB"/>
        </w:rPr>
      </w:pPr>
      <w:r>
        <w:t xml:space="preserve">It was </w:t>
      </w:r>
      <w:r>
        <w:rPr>
          <w:b/>
        </w:rPr>
        <w:t>NOTED</w:t>
      </w:r>
      <w:r>
        <w:t xml:space="preserve"> there was no business under this heading.</w:t>
      </w:r>
    </w:p>
    <w:p w:rsidR="00D7295B" w:rsidRDefault="0089090B">
      <w:pPr>
        <w:pStyle w:val="Heading3"/>
      </w:pPr>
      <w:r>
        <w:rPr>
          <w:b/>
          <w:u w:val="single"/>
        </w:rPr>
        <w:t>C8/0917 Item ID</w:t>
      </w:r>
      <w:proofErr w:type="gramStart"/>
      <w:r>
        <w:rPr>
          <w:b/>
          <w:u w:val="single"/>
        </w:rPr>
        <w:t>:54625</w:t>
      </w:r>
      <w:proofErr w:type="gramEnd"/>
    </w:p>
    <w:p w:rsidR="007C043D" w:rsidRDefault="007C043D" w:rsidP="007C043D">
      <w:pPr>
        <w:spacing w:before="100" w:beforeAutospacing="1" w:after="100" w:afterAutospacing="1" w:line="252" w:lineRule="auto"/>
        <w:rPr>
          <w:b/>
        </w:rPr>
      </w:pPr>
      <w:r>
        <w:rPr>
          <w:b/>
          <w:u w:val="single"/>
        </w:rPr>
        <w:t>CORRESPONDENCE</w:t>
      </w:r>
    </w:p>
    <w:p w:rsidR="007C043D" w:rsidRDefault="007C043D" w:rsidP="007C043D">
      <w:pPr>
        <w:tabs>
          <w:tab w:val="left" w:pos="2880"/>
          <w:tab w:val="left" w:pos="3030"/>
        </w:tabs>
        <w:spacing w:line="252" w:lineRule="auto"/>
        <w:ind w:left="1418" w:hanging="1440"/>
        <w:jc w:val="both"/>
      </w:pPr>
      <w:r>
        <w:tab/>
        <w:t xml:space="preserve">It was </w:t>
      </w:r>
      <w:r>
        <w:rPr>
          <w:b/>
        </w:rPr>
        <w:t>NOTED</w:t>
      </w:r>
      <w:r>
        <w:t xml:space="preserve"> there was no business under this heading.</w:t>
      </w:r>
    </w:p>
    <w:p w:rsidR="00D7295B" w:rsidRDefault="0089090B">
      <w:pPr>
        <w:pStyle w:val="Heading3"/>
      </w:pPr>
      <w:r>
        <w:rPr>
          <w:b/>
          <w:u w:val="single"/>
        </w:rPr>
        <w:t>M5/0917 Item ID</w:t>
      </w:r>
      <w:proofErr w:type="gramStart"/>
      <w:r>
        <w:rPr>
          <w:b/>
          <w:u w:val="single"/>
        </w:rPr>
        <w:t>:54825</w:t>
      </w:r>
      <w:proofErr w:type="gramEnd"/>
    </w:p>
    <w:p w:rsidR="007C043D" w:rsidRDefault="007C043D" w:rsidP="007C043D">
      <w:pPr>
        <w:spacing w:before="100" w:beforeAutospacing="1" w:after="100" w:afterAutospacing="1"/>
        <w:ind w:left="1440"/>
        <w:rPr>
          <w:bCs/>
        </w:rPr>
      </w:pPr>
      <w:r>
        <w:rPr>
          <w:bCs/>
        </w:rPr>
        <w:t>It was proposed by Councillor</w:t>
      </w:r>
      <w:r w:rsidRPr="007C043D">
        <w:rPr>
          <w:bCs/>
        </w:rPr>
        <w:t xml:space="preserve"> </w:t>
      </w:r>
      <w:r>
        <w:rPr>
          <w:bCs/>
        </w:rPr>
        <w:t>C. O’Connor, seconded by Councillor</w:t>
      </w:r>
      <w:r>
        <w:rPr>
          <w:bCs/>
        </w:rPr>
        <w:t xml:space="preserve"> C. King</w:t>
      </w:r>
      <w:r>
        <w:rPr>
          <w:bCs/>
        </w:rPr>
        <w:t xml:space="preserve"> and </w:t>
      </w:r>
      <w:r>
        <w:rPr>
          <w:b/>
          <w:bCs/>
        </w:rPr>
        <w:t>RESOLVED</w:t>
      </w:r>
      <w:r>
        <w:rPr>
          <w:bCs/>
        </w:rPr>
        <w:t>:</w:t>
      </w:r>
    </w:p>
    <w:p w:rsidR="00D7295B" w:rsidRDefault="0089090B">
      <w:r>
        <w:t>"That this Area Committee asks the Chief Executive to report progress on various issues which were raised at a previous meeting in respect of the Tourism Proposals submitted by Tallaght Community Council and which were also referred to the SPC; will he give details of action being taken in the matter and will he present a detailed statement."</w:t>
      </w:r>
    </w:p>
    <w:p w:rsidR="00D7295B" w:rsidRDefault="0089090B">
      <w:r>
        <w:rPr>
          <w:b/>
        </w:rPr>
        <w:t>REPORT:</w:t>
      </w:r>
    </w:p>
    <w:p w:rsidR="00D7295B" w:rsidRDefault="0089090B">
      <w:r>
        <w:t xml:space="preserve">"A comprehensive </w:t>
      </w:r>
      <w:hyperlink r:id="rId7" w:history="1">
        <w:r>
          <w:rPr>
            <w:rStyle w:val="Hyperlink"/>
            <w:b/>
          </w:rPr>
          <w:t>report</w:t>
        </w:r>
      </w:hyperlink>
      <w:r>
        <w:t xml:space="preserve"> on the Tallaght Community Council (TCC) proposals was presented at the Economic Enterprise and Tourism Strategic Policy Committee meeting on 10th May and these issues were further discussed at the Tallaght Area Committee on </w:t>
      </w:r>
      <w:hyperlink r:id="rId8" w:history="1">
        <w:r>
          <w:rPr>
            <w:rStyle w:val="Hyperlink"/>
          </w:rPr>
          <w:t>22nd May</w:t>
        </w:r>
      </w:hyperlink>
      <w:r>
        <w:t>.</w:t>
      </w:r>
    </w:p>
    <w:p w:rsidR="00D7295B" w:rsidRDefault="0089090B">
      <w:r>
        <w:t>The strategic importance of Tallaght as the County Town in the development of the County and particularly in tourism terms has been noted by the SPC and that Committee supports the vision and concepts that underpinned the TCC proposals which were considered to be very well aligned with the County Tourism Strategy 2015-2020.</w:t>
      </w:r>
    </w:p>
    <w:p w:rsidR="00D7295B" w:rsidRDefault="0089090B">
      <w:r>
        <w:t>The current tourism related capital projects for the County were identified in the Council's Three Year Capital Programme 2017-2019 which was approved by the Members of the Council following on from the recommendations of the County Tourism Strategy. The key tourism opportunities for Tallaght that will be progressed over the lifetime of the Council and which will form part of the Economic, Enterprise &amp; Tourism Development Department's revenue and capital programmes include:</w:t>
      </w:r>
    </w:p>
    <w:p w:rsidR="00D7295B" w:rsidRDefault="0089090B">
      <w:pPr>
        <w:numPr>
          <w:ilvl w:val="0"/>
          <w:numId w:val="17"/>
        </w:numPr>
        <w:spacing w:after="0"/>
        <w:ind w:left="357" w:hanging="357"/>
      </w:pPr>
      <w:r>
        <w:lastRenderedPageBreak/>
        <w:t>promoting Tallaght as a gateway to the Dublin Mountains (including branding)- particularly in the context of the proposed Dublin Mountains Project;</w:t>
      </w:r>
    </w:p>
    <w:p w:rsidR="00D7295B" w:rsidRDefault="0089090B">
      <w:pPr>
        <w:numPr>
          <w:ilvl w:val="0"/>
          <w:numId w:val="17"/>
        </w:numPr>
        <w:spacing w:after="0"/>
        <w:ind w:left="357" w:hanging="357"/>
      </w:pPr>
      <w:r>
        <w:t>appropriate signage and upgrade works at the start of the Dublin Mountains Way in Sean Walsh Park;</w:t>
      </w:r>
    </w:p>
    <w:p w:rsidR="00D7295B" w:rsidRDefault="0089090B">
      <w:pPr>
        <w:numPr>
          <w:ilvl w:val="0"/>
          <w:numId w:val="17"/>
        </w:numPr>
        <w:spacing w:after="0"/>
        <w:ind w:left="357" w:hanging="357"/>
      </w:pPr>
      <w:r>
        <w:t>the additional stand in Tallaght stadium enhancing the stadium as a facility for sporting and entertainment events;</w:t>
      </w:r>
    </w:p>
    <w:p w:rsidR="00D7295B" w:rsidRDefault="0089090B">
      <w:pPr>
        <w:numPr>
          <w:ilvl w:val="0"/>
          <w:numId w:val="17"/>
        </w:numPr>
        <w:spacing w:after="0"/>
        <w:ind w:left="357" w:hanging="357"/>
      </w:pPr>
      <w:r>
        <w:t xml:space="preserve">the promotion of Tallaght's cultural quarter with the County Library, Civic Theatre, </w:t>
      </w:r>
      <w:proofErr w:type="spellStart"/>
      <w:r>
        <w:t>Rua</w:t>
      </w:r>
      <w:proofErr w:type="spellEnd"/>
      <w:r>
        <w:t xml:space="preserve"> Red in conjunction with the continued support and development of the Red Line festival;</w:t>
      </w:r>
    </w:p>
    <w:p w:rsidR="00D7295B" w:rsidRDefault="0089090B">
      <w:pPr>
        <w:numPr>
          <w:ilvl w:val="0"/>
          <w:numId w:val="17"/>
        </w:numPr>
        <w:spacing w:after="0"/>
        <w:ind w:left="357" w:hanging="357"/>
      </w:pPr>
      <w:r>
        <w:t>completion of the works plan identified for Tallaght Heritage Trail;</w:t>
      </w:r>
    </w:p>
    <w:p w:rsidR="00D7295B" w:rsidRDefault="0089090B">
      <w:pPr>
        <w:numPr>
          <w:ilvl w:val="0"/>
          <w:numId w:val="17"/>
        </w:numPr>
        <w:spacing w:after="0"/>
        <w:ind w:left="357" w:hanging="357"/>
      </w:pPr>
      <w:r>
        <w:t>progressing the Dodder Greenway along with associated cycling, walking and permeability projects;</w:t>
      </w:r>
    </w:p>
    <w:p w:rsidR="00D7295B" w:rsidRDefault="0089090B">
      <w:r>
        <w:t>Currently, the following updates can be given:</w:t>
      </w:r>
    </w:p>
    <w:p w:rsidR="00D7295B" w:rsidRDefault="0089090B">
      <w:pPr>
        <w:numPr>
          <w:ilvl w:val="0"/>
          <w:numId w:val="18"/>
        </w:numPr>
        <w:spacing w:after="0"/>
        <w:ind w:left="357" w:hanging="357"/>
      </w:pPr>
      <w:r>
        <w:t xml:space="preserve">A submission was made to An </w:t>
      </w:r>
      <w:proofErr w:type="spellStart"/>
      <w:r>
        <w:t>Bord</w:t>
      </w:r>
      <w:proofErr w:type="spellEnd"/>
      <w:r>
        <w:t xml:space="preserve"> </w:t>
      </w:r>
      <w:proofErr w:type="spellStart"/>
      <w:r>
        <w:t>Pleanála</w:t>
      </w:r>
      <w:proofErr w:type="spellEnd"/>
      <w:r>
        <w:t xml:space="preserve"> in July in relation to the proposed Dublin Mountains Visitor Centre;</w:t>
      </w:r>
    </w:p>
    <w:p w:rsidR="00D7295B" w:rsidRDefault="0089090B">
      <w:pPr>
        <w:numPr>
          <w:ilvl w:val="0"/>
          <w:numId w:val="18"/>
        </w:numPr>
        <w:spacing w:after="0"/>
        <w:ind w:left="357" w:hanging="357"/>
      </w:pPr>
      <w:r>
        <w:t xml:space="preserve">Funding is now in place for an upgrade to the pathway between Sean Walsh Park and </w:t>
      </w:r>
      <w:proofErr w:type="spellStart"/>
      <w:r>
        <w:t>Kiltipper</w:t>
      </w:r>
      <w:proofErr w:type="spellEnd"/>
      <w:r>
        <w:t xml:space="preserve"> Park and also for improvement works to the car park in Sean Walsh Park. These works should be carried out in early 2018.</w:t>
      </w:r>
    </w:p>
    <w:p w:rsidR="00D7295B" w:rsidRDefault="0089090B">
      <w:pPr>
        <w:numPr>
          <w:ilvl w:val="0"/>
          <w:numId w:val="18"/>
        </w:numPr>
        <w:spacing w:after="0"/>
        <w:ind w:left="357" w:hanging="357"/>
      </w:pPr>
      <w:r>
        <w:t xml:space="preserve">The Red Line Festival 2017 is scheduled for October with events planned for the Civic Theatre, </w:t>
      </w:r>
      <w:proofErr w:type="spellStart"/>
      <w:r>
        <w:t>Rua</w:t>
      </w:r>
      <w:proofErr w:type="spellEnd"/>
      <w:r>
        <w:t xml:space="preserve"> Red and the County Library in Tallaght, further enhancing the development of the cultural environment of Tallaght;</w:t>
      </w:r>
    </w:p>
    <w:p w:rsidR="00D7295B" w:rsidRDefault="0089090B">
      <w:pPr>
        <w:numPr>
          <w:ilvl w:val="0"/>
          <w:numId w:val="18"/>
        </w:numPr>
        <w:spacing w:after="0"/>
        <w:ind w:left="357" w:hanging="357"/>
      </w:pPr>
      <w:r>
        <w:t>A Part 8 process is underway for the proposed Dodder Greenway;</w:t>
      </w:r>
    </w:p>
    <w:p w:rsidR="00D7295B" w:rsidRDefault="0089090B">
      <w:pPr>
        <w:numPr>
          <w:ilvl w:val="0"/>
          <w:numId w:val="18"/>
        </w:numPr>
        <w:spacing w:after="0"/>
        <w:ind w:left="357" w:hanging="357"/>
      </w:pPr>
      <w:r>
        <w:t>Consultation with local groups is ongoing to finalise the Tallaght Heritage trail plan; and in addition, the Council is awaiting the outcomes of a Dublin Visitor Orientation Audit to inform the next steps in the completion of wayfinding and other signage in Tallaght.</w:t>
      </w:r>
    </w:p>
    <w:p w:rsidR="00D7295B" w:rsidRDefault="0089090B">
      <w:pPr>
        <w:numPr>
          <w:ilvl w:val="0"/>
          <w:numId w:val="18"/>
        </w:numPr>
        <w:spacing w:after="0"/>
        <w:ind w:left="357" w:hanging="357"/>
      </w:pPr>
      <w:r>
        <w:t>The provision of an additional stand at Tallaght Stadium is currently under procurement.</w:t>
      </w:r>
    </w:p>
    <w:p w:rsidR="00D7295B" w:rsidRDefault="0089090B">
      <w:r>
        <w:t>Members will continue to be kept informed of progress on these and other aspects of the development of tourism related actions and activities in Tallaght."</w:t>
      </w:r>
    </w:p>
    <w:p w:rsidR="007C043D" w:rsidRDefault="007C043D" w:rsidP="007C043D">
      <w:pPr>
        <w:pStyle w:val="NormalWeb"/>
        <w:spacing w:line="252" w:lineRule="auto"/>
        <w:ind w:left="1418"/>
        <w:rPr>
          <w:color w:val="000000"/>
        </w:rPr>
      </w:pPr>
      <w:r>
        <w:rPr>
          <w:color w:val="000000"/>
        </w:rPr>
        <w:t xml:space="preserve">A discussion followed with contributions from Councillor C. King, Councillor C. O’Connor and Councillor </w:t>
      </w:r>
      <w:r>
        <w:rPr>
          <w:color w:val="000000"/>
        </w:rPr>
        <w:t>B. Ferron</w:t>
      </w:r>
      <w:r>
        <w:rPr>
          <w:color w:val="000000"/>
        </w:rPr>
        <w:t>.</w:t>
      </w:r>
    </w:p>
    <w:p w:rsidR="007C043D" w:rsidRDefault="007C043D" w:rsidP="007C043D">
      <w:pPr>
        <w:pStyle w:val="NormalWeb"/>
        <w:spacing w:line="252" w:lineRule="auto"/>
        <w:ind w:left="1418"/>
        <w:rPr>
          <w:color w:val="000000"/>
        </w:rPr>
      </w:pPr>
      <w:r>
        <w:rPr>
          <w:color w:val="000000"/>
        </w:rPr>
        <w:t xml:space="preserve">Mr. </w:t>
      </w:r>
      <w:r>
        <w:rPr>
          <w:color w:val="000000"/>
        </w:rPr>
        <w:t>C. Ward, Head of Local Enterprise</w:t>
      </w:r>
      <w:r>
        <w:rPr>
          <w:color w:val="000000"/>
        </w:rPr>
        <w:t xml:space="preserve"> responded to the </w:t>
      </w:r>
      <w:proofErr w:type="gramStart"/>
      <w:r>
        <w:rPr>
          <w:color w:val="000000"/>
        </w:rPr>
        <w:t>members</w:t>
      </w:r>
      <w:proofErr w:type="gramEnd"/>
      <w:r>
        <w:rPr>
          <w:color w:val="000000"/>
        </w:rPr>
        <w:t xml:space="preserve"> queries.</w:t>
      </w:r>
    </w:p>
    <w:p w:rsidR="007C043D" w:rsidRDefault="007C043D" w:rsidP="007C043D">
      <w:pPr>
        <w:pStyle w:val="NormalWeb"/>
        <w:spacing w:line="252" w:lineRule="auto"/>
        <w:ind w:left="1418"/>
        <w:rPr>
          <w:color w:val="000000"/>
        </w:rPr>
      </w:pPr>
      <w:r>
        <w:rPr>
          <w:color w:val="000000"/>
        </w:rPr>
        <w:t xml:space="preserve">The motion was </w:t>
      </w:r>
      <w:r>
        <w:rPr>
          <w:b/>
          <w:color w:val="000000"/>
        </w:rPr>
        <w:t>AGREED</w:t>
      </w:r>
      <w:r>
        <w:rPr>
          <w:color w:val="000000"/>
        </w:rPr>
        <w:t>.</w:t>
      </w:r>
    </w:p>
    <w:p w:rsidR="00D7295B" w:rsidRDefault="0089090B">
      <w:pPr>
        <w:pStyle w:val="Heading3"/>
      </w:pPr>
      <w:r>
        <w:rPr>
          <w:b/>
          <w:u w:val="single"/>
        </w:rPr>
        <w:t>M6/0917 Item ID</w:t>
      </w:r>
      <w:proofErr w:type="gramStart"/>
      <w:r>
        <w:rPr>
          <w:b/>
          <w:u w:val="single"/>
        </w:rPr>
        <w:t>:54576</w:t>
      </w:r>
      <w:proofErr w:type="gramEnd"/>
    </w:p>
    <w:p w:rsidR="007C043D" w:rsidRDefault="007C043D" w:rsidP="007C043D">
      <w:pPr>
        <w:spacing w:before="100" w:beforeAutospacing="1" w:after="100" w:afterAutospacing="1"/>
        <w:ind w:left="1440"/>
        <w:rPr>
          <w:bCs/>
        </w:rPr>
      </w:pPr>
      <w:r>
        <w:rPr>
          <w:bCs/>
        </w:rPr>
        <w:t xml:space="preserve">It was proposed by Councillor </w:t>
      </w:r>
      <w:r>
        <w:rPr>
          <w:bCs/>
        </w:rPr>
        <w:t>D. Richardson</w:t>
      </w:r>
      <w:r>
        <w:rPr>
          <w:bCs/>
        </w:rPr>
        <w:t xml:space="preserve">, seconded by Councillor C. </w:t>
      </w:r>
      <w:r>
        <w:rPr>
          <w:bCs/>
        </w:rPr>
        <w:t>King</w:t>
      </w:r>
      <w:r>
        <w:rPr>
          <w:bCs/>
        </w:rPr>
        <w:t xml:space="preserve"> and </w:t>
      </w:r>
      <w:r>
        <w:rPr>
          <w:b/>
          <w:bCs/>
        </w:rPr>
        <w:t>RESOLVED</w:t>
      </w:r>
      <w:r>
        <w:rPr>
          <w:bCs/>
        </w:rPr>
        <w:t>:</w:t>
      </w:r>
    </w:p>
    <w:p w:rsidR="00D7295B" w:rsidRDefault="0089090B">
      <w:r>
        <w:t>"That this Council calls on the Chief Executive to provide green and white flags around the lampposts around Tallaght Stadium. This will help with the atmosphere at the Stadium for Rovers matches. During the last few weeks we have had lots of different visitors to Tallaght Stadium with Europa league and friendly matches. I do think it is good to have the Dublin flags around the bypass but around the Stadium we should have green and white flags from March to October for the current season."</w:t>
      </w:r>
    </w:p>
    <w:p w:rsidR="00D7295B" w:rsidRDefault="0089090B">
      <w:r>
        <w:rPr>
          <w:b/>
        </w:rPr>
        <w:t>REPORT:</w:t>
      </w:r>
    </w:p>
    <w:p w:rsidR="00D7295B" w:rsidRDefault="0089090B">
      <w:r>
        <w:lastRenderedPageBreak/>
        <w:t>"Tallaght Stadium is a South Dublin County Council owned Stadium and to provide flags in the colours of Shamrock Rovers would not be in keeping with the promotion of the stadium as a destination for all events throughout the county."</w:t>
      </w:r>
    </w:p>
    <w:p w:rsidR="00187C6E" w:rsidRDefault="00187C6E" w:rsidP="00187C6E">
      <w:pPr>
        <w:pStyle w:val="NormalWeb"/>
        <w:spacing w:line="252" w:lineRule="auto"/>
        <w:ind w:left="1418"/>
        <w:rPr>
          <w:color w:val="000000"/>
        </w:rPr>
      </w:pPr>
      <w:r>
        <w:rPr>
          <w:color w:val="000000"/>
        </w:rPr>
        <w:t xml:space="preserve">A discussion followed with contributions from Councillor </w:t>
      </w:r>
      <w:r>
        <w:rPr>
          <w:color w:val="000000"/>
        </w:rPr>
        <w:t>D. Richardson</w:t>
      </w:r>
      <w:r>
        <w:rPr>
          <w:color w:val="000000"/>
        </w:rPr>
        <w:t>, Councillor C. O’Connor</w:t>
      </w:r>
      <w:r>
        <w:rPr>
          <w:color w:val="000000"/>
        </w:rPr>
        <w:t xml:space="preserve">, Councillor B. Leech, Councillor M. </w:t>
      </w:r>
      <w:proofErr w:type="spellStart"/>
      <w:r>
        <w:rPr>
          <w:color w:val="000000"/>
        </w:rPr>
        <w:t>Genocky</w:t>
      </w:r>
      <w:proofErr w:type="spellEnd"/>
      <w:r>
        <w:rPr>
          <w:color w:val="000000"/>
        </w:rPr>
        <w:t>, Councillor K. Mahon</w:t>
      </w:r>
      <w:r>
        <w:rPr>
          <w:color w:val="000000"/>
        </w:rPr>
        <w:t xml:space="preserve"> and Councillor C. McCann.</w:t>
      </w:r>
    </w:p>
    <w:p w:rsidR="00187C6E" w:rsidRDefault="00187C6E" w:rsidP="00187C6E">
      <w:pPr>
        <w:pStyle w:val="NormalWeb"/>
        <w:spacing w:line="252" w:lineRule="auto"/>
        <w:ind w:left="1418"/>
        <w:rPr>
          <w:color w:val="000000"/>
        </w:rPr>
      </w:pPr>
      <w:r>
        <w:rPr>
          <w:color w:val="000000"/>
        </w:rPr>
        <w:t xml:space="preserve">Mr. </w:t>
      </w:r>
      <w:r>
        <w:rPr>
          <w:color w:val="000000"/>
        </w:rPr>
        <w:t>C. Ward, Head of Local Enterprise</w:t>
      </w:r>
      <w:r>
        <w:rPr>
          <w:color w:val="000000"/>
        </w:rPr>
        <w:t xml:space="preserve"> responded to the </w:t>
      </w:r>
      <w:proofErr w:type="gramStart"/>
      <w:r>
        <w:rPr>
          <w:color w:val="000000"/>
        </w:rPr>
        <w:t>members</w:t>
      </w:r>
      <w:proofErr w:type="gramEnd"/>
      <w:r>
        <w:rPr>
          <w:color w:val="000000"/>
        </w:rPr>
        <w:t xml:space="preserve"> queries.</w:t>
      </w:r>
    </w:p>
    <w:p w:rsidR="00187C6E" w:rsidRDefault="00187C6E" w:rsidP="00187C6E">
      <w:pPr>
        <w:pStyle w:val="NormalWeb"/>
        <w:spacing w:line="252" w:lineRule="auto"/>
        <w:ind w:left="1418"/>
        <w:rPr>
          <w:color w:val="000000"/>
        </w:rPr>
      </w:pPr>
      <w:r>
        <w:rPr>
          <w:color w:val="000000"/>
        </w:rPr>
        <w:t xml:space="preserve">The motion was </w:t>
      </w:r>
      <w:r>
        <w:rPr>
          <w:b/>
          <w:color w:val="000000"/>
        </w:rPr>
        <w:t>AGREED</w:t>
      </w:r>
      <w:r>
        <w:rPr>
          <w:color w:val="000000"/>
        </w:rPr>
        <w:t>.</w:t>
      </w:r>
    </w:p>
    <w:p w:rsidR="00D7295B" w:rsidRPr="00187C6E" w:rsidRDefault="0089090B" w:rsidP="00187C6E">
      <w:pPr>
        <w:pStyle w:val="Heading2"/>
        <w:jc w:val="center"/>
        <w:rPr>
          <w:b/>
          <w:u w:val="single"/>
        </w:rPr>
      </w:pPr>
      <w:r w:rsidRPr="00187C6E">
        <w:rPr>
          <w:b/>
          <w:u w:val="single"/>
        </w:rPr>
        <w:t>Libraries</w:t>
      </w:r>
      <w:r w:rsidR="00187C6E">
        <w:rPr>
          <w:b/>
          <w:u w:val="single"/>
        </w:rPr>
        <w:t xml:space="preserve"> &amp;</w:t>
      </w:r>
      <w:r w:rsidRPr="00187C6E">
        <w:rPr>
          <w:b/>
          <w:u w:val="single"/>
        </w:rPr>
        <w:t xml:space="preserve"> Arts</w:t>
      </w:r>
    </w:p>
    <w:p w:rsidR="00D7295B" w:rsidRDefault="0089090B">
      <w:pPr>
        <w:pStyle w:val="Heading3"/>
      </w:pPr>
      <w:r>
        <w:rPr>
          <w:b/>
          <w:u w:val="single"/>
        </w:rPr>
        <w:t>H14/0917 Item ID</w:t>
      </w:r>
      <w:proofErr w:type="gramStart"/>
      <w:r>
        <w:rPr>
          <w:b/>
          <w:u w:val="single"/>
        </w:rPr>
        <w:t>:54620</w:t>
      </w:r>
      <w:proofErr w:type="gramEnd"/>
    </w:p>
    <w:p w:rsidR="00187C6E" w:rsidRDefault="00187C6E"/>
    <w:p w:rsidR="00D7295B" w:rsidRPr="00187C6E" w:rsidRDefault="0089090B">
      <w:pPr>
        <w:rPr>
          <w:b/>
          <w:u w:val="single"/>
        </w:rPr>
      </w:pPr>
      <w:r w:rsidRPr="00187C6E">
        <w:rPr>
          <w:b/>
          <w:u w:val="single"/>
        </w:rPr>
        <w:t xml:space="preserve">Application for Arts Grants </w:t>
      </w:r>
    </w:p>
    <w:p w:rsidR="00187C6E" w:rsidRDefault="00187C6E" w:rsidP="00187C6E">
      <w:pPr>
        <w:spacing w:before="100" w:beforeAutospacing="1" w:after="100" w:afterAutospacing="1" w:line="252" w:lineRule="auto"/>
        <w:ind w:left="1440"/>
        <w:rPr>
          <w:lang w:val="en-GB" w:eastAsia="en-GB"/>
        </w:rPr>
      </w:pPr>
      <w:r>
        <w:t xml:space="preserve">It was </w:t>
      </w:r>
      <w:r>
        <w:rPr>
          <w:b/>
        </w:rPr>
        <w:t>NOTED</w:t>
      </w:r>
      <w:r>
        <w:t xml:space="preserve"> there was no business under this heading.</w:t>
      </w:r>
    </w:p>
    <w:p w:rsidR="00D7295B" w:rsidRDefault="0089090B">
      <w:pPr>
        <w:pStyle w:val="Heading3"/>
        <w:rPr>
          <w:b/>
          <w:u w:val="single"/>
        </w:rPr>
      </w:pPr>
      <w:r>
        <w:rPr>
          <w:b/>
          <w:u w:val="single"/>
        </w:rPr>
        <w:t>H15/0917 Item ID</w:t>
      </w:r>
      <w:proofErr w:type="gramStart"/>
      <w:r>
        <w:rPr>
          <w:b/>
          <w:u w:val="single"/>
        </w:rPr>
        <w:t>:54633</w:t>
      </w:r>
      <w:proofErr w:type="gramEnd"/>
    </w:p>
    <w:p w:rsidR="00187C6E" w:rsidRDefault="00187C6E">
      <w:pPr>
        <w:pStyle w:val="Heading3"/>
      </w:pPr>
    </w:p>
    <w:p w:rsidR="00D7295B" w:rsidRPr="00187C6E" w:rsidRDefault="0089090B">
      <w:pPr>
        <w:rPr>
          <w:b/>
          <w:u w:val="single"/>
        </w:rPr>
      </w:pPr>
      <w:r w:rsidRPr="00187C6E">
        <w:rPr>
          <w:b/>
          <w:u w:val="single"/>
        </w:rPr>
        <w:t>Library News &amp; Events</w:t>
      </w:r>
    </w:p>
    <w:p w:rsidR="00D7295B" w:rsidRDefault="00DE2745">
      <w:hyperlink r:id="rId9" w:history="1">
        <w:r w:rsidR="0089090B">
          <w:rPr>
            <w:rStyle w:val="Hyperlink"/>
          </w:rPr>
          <w:t>H-I (15)</w:t>
        </w:r>
      </w:hyperlink>
    </w:p>
    <w:p w:rsidR="00D7295B" w:rsidRDefault="0089090B">
      <w:pPr>
        <w:pStyle w:val="Heading3"/>
      </w:pPr>
      <w:r>
        <w:rPr>
          <w:b/>
          <w:u w:val="single"/>
        </w:rPr>
        <w:t>H16/0917 Item ID</w:t>
      </w:r>
      <w:proofErr w:type="gramStart"/>
      <w:r>
        <w:rPr>
          <w:b/>
          <w:u w:val="single"/>
        </w:rPr>
        <w:t>:54639</w:t>
      </w:r>
      <w:proofErr w:type="gramEnd"/>
    </w:p>
    <w:p w:rsidR="00187C6E" w:rsidRDefault="00187C6E" w:rsidP="00187C6E">
      <w:pPr>
        <w:spacing w:before="100" w:beforeAutospacing="1" w:after="100" w:afterAutospacing="1" w:line="252" w:lineRule="auto"/>
      </w:pPr>
      <w:r>
        <w:rPr>
          <w:b/>
          <w:u w:val="single"/>
        </w:rPr>
        <w:t>NEW WORKS</w:t>
      </w:r>
    </w:p>
    <w:p w:rsidR="00187C6E" w:rsidRDefault="00187C6E" w:rsidP="00187C6E">
      <w:pPr>
        <w:spacing w:before="100" w:beforeAutospacing="1" w:after="100" w:afterAutospacing="1" w:line="252" w:lineRule="auto"/>
        <w:ind w:left="1440"/>
        <w:rPr>
          <w:lang w:val="en-GB" w:eastAsia="en-GB"/>
        </w:rPr>
      </w:pPr>
      <w:r>
        <w:t xml:space="preserve">It was </w:t>
      </w:r>
      <w:r>
        <w:rPr>
          <w:b/>
        </w:rPr>
        <w:t>NOTED</w:t>
      </w:r>
      <w:r>
        <w:t xml:space="preserve"> there was no business under this heading.</w:t>
      </w:r>
    </w:p>
    <w:p w:rsidR="00D7295B" w:rsidRDefault="0089090B">
      <w:pPr>
        <w:pStyle w:val="Heading3"/>
      </w:pPr>
      <w:r>
        <w:rPr>
          <w:b/>
          <w:u w:val="single"/>
        </w:rPr>
        <w:t>C9/0917 Item ID</w:t>
      </w:r>
      <w:proofErr w:type="gramStart"/>
      <w:r>
        <w:rPr>
          <w:b/>
          <w:u w:val="single"/>
        </w:rPr>
        <w:t>:54627</w:t>
      </w:r>
      <w:proofErr w:type="gramEnd"/>
    </w:p>
    <w:p w:rsidR="00187C6E" w:rsidRDefault="00187C6E" w:rsidP="00187C6E">
      <w:pPr>
        <w:spacing w:before="100" w:beforeAutospacing="1" w:after="100" w:afterAutospacing="1" w:line="252" w:lineRule="auto"/>
        <w:rPr>
          <w:b/>
        </w:rPr>
      </w:pPr>
      <w:r>
        <w:rPr>
          <w:b/>
          <w:u w:val="single"/>
        </w:rPr>
        <w:t>CORRESPONDENCE</w:t>
      </w:r>
    </w:p>
    <w:p w:rsidR="00187C6E" w:rsidRDefault="00187C6E" w:rsidP="00187C6E">
      <w:pPr>
        <w:tabs>
          <w:tab w:val="left" w:pos="2880"/>
          <w:tab w:val="left" w:pos="3030"/>
        </w:tabs>
        <w:spacing w:line="252" w:lineRule="auto"/>
        <w:ind w:left="1418" w:hanging="1440"/>
        <w:jc w:val="both"/>
      </w:pPr>
      <w:r>
        <w:tab/>
        <w:t xml:space="preserve">It was </w:t>
      </w:r>
      <w:r>
        <w:rPr>
          <w:b/>
        </w:rPr>
        <w:t>NOTED</w:t>
      </w:r>
      <w:r>
        <w:t xml:space="preserve"> there was no business under this heading.</w:t>
      </w:r>
    </w:p>
    <w:p w:rsidR="00187C6E" w:rsidRDefault="00187C6E" w:rsidP="00187C6E">
      <w:pPr>
        <w:pStyle w:val="Heading2"/>
        <w:jc w:val="center"/>
        <w:rPr>
          <w:b/>
          <w:u w:val="single"/>
        </w:rPr>
      </w:pPr>
    </w:p>
    <w:p w:rsidR="00D7295B" w:rsidRPr="00187C6E" w:rsidRDefault="0089090B" w:rsidP="00187C6E">
      <w:pPr>
        <w:pStyle w:val="Heading2"/>
        <w:jc w:val="center"/>
        <w:rPr>
          <w:b/>
          <w:u w:val="single"/>
        </w:rPr>
      </w:pPr>
      <w:r w:rsidRPr="00187C6E">
        <w:rPr>
          <w:b/>
          <w:u w:val="single"/>
        </w:rPr>
        <w:t>Corporate Support</w:t>
      </w:r>
    </w:p>
    <w:p w:rsidR="00187C6E" w:rsidRDefault="00187C6E" w:rsidP="00187C6E">
      <w:pPr>
        <w:pStyle w:val="Heading2"/>
        <w:rPr>
          <w:b/>
        </w:rPr>
      </w:pPr>
      <w:r>
        <w:rPr>
          <w:b/>
          <w:u w:val="single"/>
          <w:lang w:val="en-GB"/>
        </w:rPr>
        <w:t>QUESTIONS</w:t>
      </w:r>
    </w:p>
    <w:p w:rsidR="00187C6E" w:rsidRDefault="00187C6E" w:rsidP="00187C6E">
      <w:pPr>
        <w:pStyle w:val="Heading2"/>
        <w:rPr>
          <w:b/>
          <w:lang w:val="en-GB"/>
        </w:rPr>
      </w:pPr>
      <w:r>
        <w:rPr>
          <w:b/>
          <w:lang w:val="en-GB"/>
        </w:rPr>
        <w:tab/>
      </w:r>
      <w:r>
        <w:rPr>
          <w:lang w:val="en-GB"/>
        </w:rPr>
        <w:t xml:space="preserve">It was proposed by Councillor C. King, seconded by Councillor M. Duff and </w:t>
      </w:r>
      <w:r>
        <w:rPr>
          <w:b/>
          <w:lang w:val="en-GB"/>
        </w:rPr>
        <w:t>RESOLVED:</w:t>
      </w:r>
    </w:p>
    <w:p w:rsidR="00187C6E" w:rsidRDefault="00187C6E" w:rsidP="00187C6E">
      <w:pPr>
        <w:pStyle w:val="Heading2"/>
        <w:rPr>
          <w:b/>
          <w:lang w:val="en-GB"/>
        </w:rPr>
      </w:pPr>
      <w:r>
        <w:rPr>
          <w:lang w:val="en-GB"/>
        </w:rPr>
        <w:t xml:space="preserve">"That pursuant to Standing Order No. 13, Question No. </w:t>
      </w:r>
      <w:r>
        <w:rPr>
          <w:lang w:val="en-GB"/>
        </w:rPr>
        <w:t>21</w:t>
      </w:r>
      <w:r>
        <w:rPr>
          <w:lang w:val="en-GB"/>
        </w:rPr>
        <w:t xml:space="preserve"> be </w:t>
      </w:r>
      <w:r>
        <w:rPr>
          <w:b/>
          <w:lang w:val="en-GB"/>
        </w:rPr>
        <w:t>ADOPTED</w:t>
      </w:r>
      <w:r>
        <w:rPr>
          <w:lang w:val="en-GB"/>
        </w:rPr>
        <w:t xml:space="preserve"> and </w:t>
      </w:r>
      <w:r>
        <w:rPr>
          <w:b/>
          <w:lang w:val="en-GB"/>
        </w:rPr>
        <w:t>APPROVED.</w:t>
      </w:r>
      <w:r>
        <w:rPr>
          <w:lang w:val="en-GB"/>
        </w:rPr>
        <w:t>”</w:t>
      </w:r>
    </w:p>
    <w:p w:rsidR="00D7295B" w:rsidRDefault="0089090B">
      <w:pPr>
        <w:pStyle w:val="Heading3"/>
      </w:pPr>
      <w:r>
        <w:rPr>
          <w:b/>
          <w:u w:val="single"/>
        </w:rPr>
        <w:t>Q21/0917 Item ID</w:t>
      </w:r>
      <w:proofErr w:type="gramStart"/>
      <w:r>
        <w:rPr>
          <w:b/>
          <w:u w:val="single"/>
        </w:rPr>
        <w:t>:54823</w:t>
      </w:r>
      <w:proofErr w:type="gramEnd"/>
    </w:p>
    <w:p w:rsidR="00D7295B" w:rsidRDefault="0089090B">
      <w:r>
        <w:t>Proposed by Councillor C. O'Connor</w:t>
      </w:r>
    </w:p>
    <w:p w:rsidR="00D7295B" w:rsidRDefault="0089090B">
      <w:r>
        <w:lastRenderedPageBreak/>
        <w:t xml:space="preserve">"To ask the Chief Executive if he would write to Dublin Dun Laoghaire Education Training Board seeking an update on the Building Programme for Kingswood Community College and asking what arrangements are being put into place to cater for the increased numbers enrolling for the college in </w:t>
      </w:r>
      <w:proofErr w:type="gramStart"/>
      <w:r>
        <w:t>2018?</w:t>
      </w:r>
      <w:proofErr w:type="gramEnd"/>
      <w:r>
        <w:t>"</w:t>
      </w:r>
    </w:p>
    <w:p w:rsidR="00D7295B" w:rsidRDefault="0089090B">
      <w:r>
        <w:rPr>
          <w:b/>
        </w:rPr>
        <w:t>REPLY:</w:t>
      </w:r>
    </w:p>
    <w:p w:rsidR="00D7295B" w:rsidRDefault="0089090B">
      <w:r>
        <w:t>If the question is passed, a letter will issue on behalf the Area Committee Members and, should a reply be received, it will be circulated.</w:t>
      </w:r>
    </w:p>
    <w:p w:rsidR="00D7295B" w:rsidRDefault="0089090B">
      <w:pPr>
        <w:pStyle w:val="Heading3"/>
        <w:rPr>
          <w:b/>
          <w:u w:val="single"/>
        </w:rPr>
      </w:pPr>
      <w:r>
        <w:rPr>
          <w:b/>
          <w:u w:val="single"/>
        </w:rPr>
        <w:t>C10/0917 Item ID</w:t>
      </w:r>
      <w:proofErr w:type="gramStart"/>
      <w:r>
        <w:rPr>
          <w:b/>
          <w:u w:val="single"/>
        </w:rPr>
        <w:t>:54624</w:t>
      </w:r>
      <w:proofErr w:type="gramEnd"/>
    </w:p>
    <w:p w:rsidR="00187C6E" w:rsidRDefault="00187C6E">
      <w:pPr>
        <w:pStyle w:val="Heading3"/>
      </w:pPr>
    </w:p>
    <w:p w:rsidR="00D7295B" w:rsidRPr="00187C6E" w:rsidRDefault="0089090B">
      <w:pPr>
        <w:rPr>
          <w:b/>
          <w:u w:val="single"/>
        </w:rPr>
      </w:pPr>
      <w:r w:rsidRPr="00187C6E">
        <w:rPr>
          <w:b/>
          <w:u w:val="single"/>
        </w:rPr>
        <w:t>Correspondence</w:t>
      </w:r>
    </w:p>
    <w:p w:rsidR="00D7295B" w:rsidRDefault="00DE2745">
      <w:hyperlink r:id="rId10" w:history="1">
        <w:r w:rsidR="0089090B">
          <w:rPr>
            <w:rStyle w:val="Hyperlink"/>
          </w:rPr>
          <w:t>Dublin Bus letter sent</w:t>
        </w:r>
      </w:hyperlink>
      <w:r w:rsidR="0089090B">
        <w:br/>
      </w:r>
      <w:hyperlink r:id="rId11" w:history="1">
        <w:r w:rsidR="0089090B">
          <w:rPr>
            <w:rStyle w:val="Hyperlink"/>
          </w:rPr>
          <w:t>Greyhound letter sent</w:t>
        </w:r>
      </w:hyperlink>
      <w:r w:rsidR="0089090B">
        <w:br/>
      </w:r>
      <w:hyperlink r:id="rId12" w:history="1">
        <w:r w:rsidR="0089090B">
          <w:rPr>
            <w:rStyle w:val="Hyperlink"/>
          </w:rPr>
          <w:t>Simon Harris letter received</w:t>
        </w:r>
      </w:hyperlink>
      <w:r w:rsidR="0089090B">
        <w:br/>
      </w:r>
    </w:p>
    <w:p w:rsidR="00D7295B" w:rsidRDefault="0089090B">
      <w:pPr>
        <w:pStyle w:val="Heading3"/>
      </w:pPr>
      <w:r>
        <w:rPr>
          <w:b/>
          <w:u w:val="single"/>
        </w:rPr>
        <w:t>H17/0917 Item ID</w:t>
      </w:r>
      <w:proofErr w:type="gramStart"/>
      <w:r>
        <w:rPr>
          <w:b/>
          <w:u w:val="single"/>
        </w:rPr>
        <w:t>:54635</w:t>
      </w:r>
      <w:proofErr w:type="gramEnd"/>
    </w:p>
    <w:p w:rsidR="00187C6E" w:rsidRDefault="00187C6E" w:rsidP="00187C6E">
      <w:pPr>
        <w:spacing w:before="100" w:beforeAutospacing="1" w:after="100" w:afterAutospacing="1" w:line="252" w:lineRule="auto"/>
      </w:pPr>
      <w:r>
        <w:rPr>
          <w:b/>
          <w:u w:val="single"/>
        </w:rPr>
        <w:t>NEW WORKS</w:t>
      </w:r>
    </w:p>
    <w:p w:rsidR="00187C6E" w:rsidRDefault="00187C6E" w:rsidP="00187C6E">
      <w:pPr>
        <w:spacing w:before="100" w:beforeAutospacing="1" w:after="100" w:afterAutospacing="1" w:line="252" w:lineRule="auto"/>
        <w:ind w:left="1440"/>
        <w:rPr>
          <w:lang w:val="en-GB" w:eastAsia="en-GB"/>
        </w:rPr>
      </w:pPr>
      <w:r>
        <w:t xml:space="preserve">It was </w:t>
      </w:r>
      <w:r>
        <w:rPr>
          <w:b/>
        </w:rPr>
        <w:t>NOTED</w:t>
      </w:r>
      <w:r>
        <w:t xml:space="preserve"> there was no business under this heading.</w:t>
      </w:r>
    </w:p>
    <w:p w:rsidR="00D7295B" w:rsidRPr="00187C6E" w:rsidRDefault="0089090B" w:rsidP="00187C6E">
      <w:pPr>
        <w:pStyle w:val="Heading2"/>
        <w:jc w:val="center"/>
        <w:rPr>
          <w:b/>
          <w:u w:val="single"/>
        </w:rPr>
      </w:pPr>
      <w:r w:rsidRPr="00187C6E">
        <w:rPr>
          <w:b/>
          <w:u w:val="single"/>
        </w:rPr>
        <w:t xml:space="preserve">Performance </w:t>
      </w:r>
      <w:r w:rsidR="00187C6E">
        <w:rPr>
          <w:b/>
          <w:u w:val="single"/>
        </w:rPr>
        <w:t>&amp;</w:t>
      </w:r>
      <w:bookmarkStart w:id="0" w:name="_GoBack"/>
      <w:bookmarkEnd w:id="0"/>
      <w:r w:rsidRPr="00187C6E">
        <w:rPr>
          <w:b/>
          <w:u w:val="single"/>
        </w:rPr>
        <w:t xml:space="preserve"> Change Management</w:t>
      </w:r>
    </w:p>
    <w:p w:rsidR="00D7295B" w:rsidRDefault="0089090B">
      <w:pPr>
        <w:pStyle w:val="Heading3"/>
      </w:pPr>
      <w:r>
        <w:rPr>
          <w:b/>
          <w:u w:val="single"/>
        </w:rPr>
        <w:t>H18/0917 Item ID</w:t>
      </w:r>
      <w:proofErr w:type="gramStart"/>
      <w:r>
        <w:rPr>
          <w:b/>
          <w:u w:val="single"/>
        </w:rPr>
        <w:t>:54640</w:t>
      </w:r>
      <w:proofErr w:type="gramEnd"/>
    </w:p>
    <w:p w:rsidR="00187C6E" w:rsidRDefault="00187C6E" w:rsidP="00187C6E">
      <w:pPr>
        <w:spacing w:before="100" w:beforeAutospacing="1" w:after="100" w:afterAutospacing="1" w:line="252" w:lineRule="auto"/>
      </w:pPr>
      <w:r>
        <w:rPr>
          <w:b/>
          <w:u w:val="single"/>
        </w:rPr>
        <w:t>NEW WORKS</w:t>
      </w:r>
    </w:p>
    <w:p w:rsidR="00187C6E" w:rsidRDefault="00187C6E" w:rsidP="00187C6E">
      <w:pPr>
        <w:spacing w:before="100" w:beforeAutospacing="1" w:after="100" w:afterAutospacing="1" w:line="252" w:lineRule="auto"/>
        <w:ind w:left="1440"/>
        <w:rPr>
          <w:lang w:val="en-GB" w:eastAsia="en-GB"/>
        </w:rPr>
      </w:pPr>
      <w:r>
        <w:t xml:space="preserve">It was </w:t>
      </w:r>
      <w:r>
        <w:rPr>
          <w:b/>
        </w:rPr>
        <w:t>NOTED</w:t>
      </w:r>
      <w:r>
        <w:t xml:space="preserve"> there was no business under this heading.</w:t>
      </w:r>
    </w:p>
    <w:p w:rsidR="00D7295B" w:rsidRDefault="0089090B">
      <w:pPr>
        <w:pStyle w:val="Heading3"/>
      </w:pPr>
      <w:r>
        <w:rPr>
          <w:b/>
          <w:u w:val="single"/>
        </w:rPr>
        <w:t>C11/0917 Item ID</w:t>
      </w:r>
      <w:proofErr w:type="gramStart"/>
      <w:r>
        <w:rPr>
          <w:b/>
          <w:u w:val="single"/>
        </w:rPr>
        <w:t>:54628</w:t>
      </w:r>
      <w:proofErr w:type="gramEnd"/>
    </w:p>
    <w:p w:rsidR="00187C6E" w:rsidRDefault="00187C6E" w:rsidP="00187C6E">
      <w:pPr>
        <w:spacing w:before="100" w:beforeAutospacing="1" w:after="100" w:afterAutospacing="1" w:line="252" w:lineRule="auto"/>
        <w:rPr>
          <w:b/>
        </w:rPr>
      </w:pPr>
      <w:r>
        <w:rPr>
          <w:b/>
          <w:u w:val="single"/>
        </w:rPr>
        <w:t>CORRESPONDENCE</w:t>
      </w:r>
    </w:p>
    <w:p w:rsidR="00187C6E" w:rsidRDefault="00187C6E" w:rsidP="00187C6E">
      <w:pPr>
        <w:tabs>
          <w:tab w:val="left" w:pos="2880"/>
          <w:tab w:val="left" w:pos="3030"/>
        </w:tabs>
        <w:spacing w:line="252" w:lineRule="auto"/>
        <w:ind w:left="1418" w:hanging="1440"/>
        <w:jc w:val="both"/>
      </w:pPr>
      <w:r>
        <w:tab/>
        <w:t xml:space="preserve">It was </w:t>
      </w:r>
      <w:r>
        <w:rPr>
          <w:b/>
        </w:rPr>
        <w:t>NOTED</w:t>
      </w:r>
      <w:r>
        <w:t xml:space="preserve"> there was no business under this heading.</w:t>
      </w:r>
    </w:p>
    <w:p w:rsidR="00D7295B" w:rsidRDefault="00D7295B" w:rsidP="00187C6E"/>
    <w:p w:rsidR="00187C6E" w:rsidRDefault="00187C6E" w:rsidP="00187C6E">
      <w:pPr>
        <w:spacing w:before="100" w:beforeAutospacing="1" w:after="100" w:afterAutospacing="1"/>
        <w:ind w:left="720" w:firstLine="720"/>
      </w:pPr>
      <w:r>
        <w:t>The Meeting concluded at 5.</w:t>
      </w:r>
      <w:r>
        <w:t>0</w:t>
      </w:r>
      <w:r>
        <w:t>5 p.m.</w:t>
      </w:r>
    </w:p>
    <w:p w:rsidR="00187C6E" w:rsidRDefault="00187C6E" w:rsidP="00187C6E">
      <w:pPr>
        <w:spacing w:before="100" w:beforeAutospacing="1" w:after="100" w:afterAutospacing="1"/>
        <w:ind w:left="720" w:firstLine="720"/>
      </w:pPr>
    </w:p>
    <w:p w:rsidR="00187C6E" w:rsidRDefault="00187C6E" w:rsidP="00187C6E">
      <w:pPr>
        <w:spacing w:before="100" w:beforeAutospacing="1" w:after="100" w:afterAutospacing="1"/>
        <w:ind w:left="720" w:firstLine="720"/>
      </w:pPr>
    </w:p>
    <w:p w:rsidR="00187C6E" w:rsidRDefault="00187C6E" w:rsidP="00187C6E">
      <w:pPr>
        <w:spacing w:before="100" w:beforeAutospacing="1" w:after="100" w:afterAutospacing="1"/>
        <w:ind w:left="1440"/>
      </w:pPr>
      <w:proofErr w:type="spellStart"/>
      <w:r>
        <w:t>Sini</w:t>
      </w:r>
      <w:r>
        <w:rPr>
          <w:u w:val="single"/>
        </w:rPr>
        <w:t>ú</w:t>
      </w:r>
      <w:proofErr w:type="spellEnd"/>
      <w:r>
        <w:t>:  __________________</w:t>
      </w:r>
      <w:r>
        <w:tab/>
      </w:r>
      <w:r>
        <w:tab/>
      </w:r>
      <w:proofErr w:type="spellStart"/>
      <w:r>
        <w:t>Dáta</w:t>
      </w:r>
      <w:proofErr w:type="spellEnd"/>
      <w:proofErr w:type="gramStart"/>
      <w:r>
        <w:t>:_</w:t>
      </w:r>
      <w:proofErr w:type="gramEnd"/>
      <w:r>
        <w:t>______________</w:t>
      </w:r>
    </w:p>
    <w:p w:rsidR="00187C6E" w:rsidRDefault="00187C6E" w:rsidP="00187C6E">
      <w:pPr>
        <w:spacing w:before="100" w:beforeAutospacing="1" w:after="100" w:afterAutospacing="1"/>
        <w:ind w:left="1440" w:firstLine="720"/>
      </w:pPr>
      <w:proofErr w:type="gramStart"/>
      <w:r>
        <w:t>An</w:t>
      </w:r>
      <w:proofErr w:type="gramEnd"/>
      <w:r>
        <w:t xml:space="preserve"> </w:t>
      </w:r>
      <w:proofErr w:type="spellStart"/>
      <w:r>
        <w:t>Cathaoirleach</w:t>
      </w:r>
      <w:proofErr w:type="spellEnd"/>
    </w:p>
    <w:sectPr w:rsidR="00187C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204499"/>
    <w:multiLevelType w:val="singleLevel"/>
    <w:tmpl w:val="E2DA6526"/>
    <w:lvl w:ilvl="0">
      <w:start w:val="1"/>
      <w:numFmt w:val="lowerLetter"/>
      <w:lvlText w:val="%1."/>
      <w:lvlJc w:val="left"/>
      <w:pPr>
        <w:ind w:left="420" w:hanging="360"/>
      </w:pPr>
    </w:lvl>
  </w:abstractNum>
  <w:abstractNum w:abstractNumId="1" w15:restartNumberingAfterBreak="0">
    <w:nsid w:val="20853352"/>
    <w:multiLevelType w:val="singleLevel"/>
    <w:tmpl w:val="1946DFA2"/>
    <w:lvl w:ilvl="0">
      <w:start w:val="1"/>
      <w:numFmt w:val="decimal"/>
      <w:lvlText w:val="%1."/>
      <w:lvlJc w:val="left"/>
      <w:pPr>
        <w:ind w:left="420" w:hanging="360"/>
      </w:pPr>
    </w:lvl>
  </w:abstractNum>
  <w:abstractNum w:abstractNumId="2" w15:restartNumberingAfterBreak="0">
    <w:nsid w:val="34933B0E"/>
    <w:multiLevelType w:val="singleLevel"/>
    <w:tmpl w:val="7DACD7C8"/>
    <w:lvl w:ilvl="0">
      <w:start w:val="1"/>
      <w:numFmt w:val="lowerRoman"/>
      <w:lvlText w:val="%1."/>
      <w:lvlJc w:val="left"/>
      <w:pPr>
        <w:ind w:left="420" w:hanging="360"/>
      </w:pPr>
    </w:lvl>
  </w:abstractNum>
  <w:abstractNum w:abstractNumId="3" w15:restartNumberingAfterBreak="0">
    <w:nsid w:val="41CF6CEF"/>
    <w:multiLevelType w:val="singleLevel"/>
    <w:tmpl w:val="B5BEEA60"/>
    <w:lvl w:ilvl="0">
      <w:numFmt w:val="bullet"/>
      <w:lvlText w:val="o"/>
      <w:lvlJc w:val="left"/>
      <w:pPr>
        <w:ind w:left="420" w:hanging="360"/>
      </w:pPr>
    </w:lvl>
  </w:abstractNum>
  <w:abstractNum w:abstractNumId="4" w15:restartNumberingAfterBreak="0">
    <w:nsid w:val="51BC5E36"/>
    <w:multiLevelType w:val="singleLevel"/>
    <w:tmpl w:val="19BA65F2"/>
    <w:lvl w:ilvl="0">
      <w:numFmt w:val="bullet"/>
      <w:lvlText w:val="▪"/>
      <w:lvlJc w:val="left"/>
      <w:pPr>
        <w:ind w:left="420" w:hanging="360"/>
      </w:pPr>
    </w:lvl>
  </w:abstractNum>
  <w:abstractNum w:abstractNumId="5" w15:restartNumberingAfterBreak="0">
    <w:nsid w:val="705C4ADB"/>
    <w:multiLevelType w:val="singleLevel"/>
    <w:tmpl w:val="05CA6F4E"/>
    <w:lvl w:ilvl="0">
      <w:numFmt w:val="bullet"/>
      <w:lvlText w:val="•"/>
      <w:lvlJc w:val="left"/>
      <w:pPr>
        <w:ind w:left="420" w:hanging="360"/>
      </w:pPr>
    </w:lvl>
  </w:abstractNum>
  <w:abstractNum w:abstractNumId="6" w15:restartNumberingAfterBreak="0">
    <w:nsid w:val="786D3AC1"/>
    <w:multiLevelType w:val="singleLevel"/>
    <w:tmpl w:val="730AE1A6"/>
    <w:lvl w:ilvl="0">
      <w:start w:val="1"/>
      <w:numFmt w:val="upperLetter"/>
      <w:lvlText w:val="%1."/>
      <w:lvlJc w:val="left"/>
      <w:pPr>
        <w:ind w:left="420" w:hanging="360"/>
      </w:pPr>
    </w:lvl>
  </w:abstractNum>
  <w:abstractNum w:abstractNumId="7" w15:restartNumberingAfterBreak="0">
    <w:nsid w:val="7D8B2132"/>
    <w:multiLevelType w:val="singleLevel"/>
    <w:tmpl w:val="40768316"/>
    <w:lvl w:ilvl="0">
      <w:start w:val="1"/>
      <w:numFmt w:val="upperRoman"/>
      <w:lvlText w:val="%1."/>
      <w:lvlJc w:val="left"/>
      <w:pPr>
        <w:ind w:left="420" w:hanging="360"/>
      </w:pPr>
    </w:lvl>
  </w:abstractNum>
  <w:num w:numId="1">
    <w:abstractNumId w:val="5"/>
    <w:lvlOverride w:ilvl="0">
      <w:startOverride w:val="1"/>
    </w:lvlOverride>
  </w:num>
  <w:num w:numId="2">
    <w:abstractNumId w:val="5"/>
    <w:lvlOverride w:ilvl="0">
      <w:startOverride w:val="1"/>
    </w:lvlOverride>
  </w:num>
  <w:num w:numId="3">
    <w:abstractNumId w:val="1"/>
    <w:lvlOverride w:ilvl="0">
      <w:startOverride w:val="1"/>
    </w:lvlOverride>
  </w:num>
  <w:num w:numId="4">
    <w:abstractNumId w:val="1"/>
    <w:lvlOverride w:ilvl="0">
      <w:startOverride w:val="1"/>
    </w:lvlOverride>
  </w:num>
  <w:num w:numId="5">
    <w:abstractNumId w:val="5"/>
    <w:lvlOverride w:ilvl="0">
      <w:startOverride w:val="1"/>
    </w:lvlOverride>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1"/>
    <w:lvlOverride w:ilvl="0">
      <w:startOverride w:val="1"/>
    </w:lvlOverride>
  </w:num>
  <w:num w:numId="14">
    <w:abstractNumId w:val="5"/>
    <w:lvlOverride w:ilvl="0">
      <w:startOverride w:val="1"/>
    </w:lvlOverride>
  </w:num>
  <w:num w:numId="15">
    <w:abstractNumId w:val="1"/>
    <w:lvlOverride w:ilvl="0">
      <w:startOverride w:val="1"/>
    </w:lvlOverride>
  </w:num>
  <w:num w:numId="16">
    <w:abstractNumId w:val="5"/>
    <w:lvlOverride w:ilvl="0">
      <w:startOverride w:val="1"/>
    </w:lvlOverride>
  </w:num>
  <w:num w:numId="17">
    <w:abstractNumId w:val="5"/>
    <w:lvlOverride w:ilvl="0">
      <w:startOverride w:val="1"/>
    </w:lvlOverride>
  </w:num>
  <w:num w:numId="18">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2"/>
  </w:compat>
  <w:rsids>
    <w:rsidRoot w:val="00D7295B"/>
    <w:rsid w:val="000B2755"/>
    <w:rsid w:val="00187C6E"/>
    <w:rsid w:val="001A483A"/>
    <w:rsid w:val="002A55B6"/>
    <w:rsid w:val="002F6F4F"/>
    <w:rsid w:val="00454778"/>
    <w:rsid w:val="006D46A8"/>
    <w:rsid w:val="006E6E21"/>
    <w:rsid w:val="007C043D"/>
    <w:rsid w:val="0089090B"/>
    <w:rsid w:val="009B5744"/>
    <w:rsid w:val="00CD6DD2"/>
    <w:rsid w:val="00D7295B"/>
    <w:rsid w:val="00D73719"/>
    <w:rsid w:val="00DE2745"/>
    <w:rsid w:val="00E602CE"/>
    <w:rsid w:val="00E70A68"/>
    <w:rsid w:val="00EE0502"/>
    <w:rsid w:val="00F75046"/>
    <w:rsid w:val="00FE74F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587D3B-6A49-4D63-B0C3-1F8E17BC9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unhideWhenUsed/>
    <w:qFormat/>
    <w:pPr>
      <w:keepNext/>
      <w:keepLines/>
      <w:spacing w:before="200" w:after="0"/>
      <w:outlineLvl w:val="1"/>
    </w:pPr>
  </w:style>
  <w:style w:type="paragraph" w:styleId="Heading3">
    <w:name w:val="heading 3"/>
    <w:link w:val="Heading3Char"/>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character" w:customStyle="1" w:styleId="Heading3Char">
    <w:name w:val="Heading 3 Char"/>
    <w:basedOn w:val="DefaultParagraphFont"/>
    <w:link w:val="Heading3"/>
    <w:rsid w:val="00CD6DD2"/>
  </w:style>
  <w:style w:type="paragraph" w:styleId="NormalWeb">
    <w:name w:val="Normal (Web)"/>
    <w:basedOn w:val="Normal"/>
    <w:uiPriority w:val="99"/>
    <w:semiHidden/>
    <w:unhideWhenUsed/>
    <w:rsid w:val="00FE74F8"/>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60902">
      <w:bodyDiv w:val="1"/>
      <w:marLeft w:val="0"/>
      <w:marRight w:val="0"/>
      <w:marTop w:val="0"/>
      <w:marBottom w:val="0"/>
      <w:divBdr>
        <w:top w:val="none" w:sz="0" w:space="0" w:color="auto"/>
        <w:left w:val="none" w:sz="0" w:space="0" w:color="auto"/>
        <w:bottom w:val="none" w:sz="0" w:space="0" w:color="auto"/>
        <w:right w:val="none" w:sz="0" w:space="0" w:color="auto"/>
      </w:divBdr>
    </w:div>
    <w:div w:id="43262333">
      <w:bodyDiv w:val="1"/>
      <w:marLeft w:val="0"/>
      <w:marRight w:val="0"/>
      <w:marTop w:val="0"/>
      <w:marBottom w:val="0"/>
      <w:divBdr>
        <w:top w:val="none" w:sz="0" w:space="0" w:color="auto"/>
        <w:left w:val="none" w:sz="0" w:space="0" w:color="auto"/>
        <w:bottom w:val="none" w:sz="0" w:space="0" w:color="auto"/>
        <w:right w:val="none" w:sz="0" w:space="0" w:color="auto"/>
      </w:divBdr>
    </w:div>
    <w:div w:id="47457641">
      <w:bodyDiv w:val="1"/>
      <w:marLeft w:val="0"/>
      <w:marRight w:val="0"/>
      <w:marTop w:val="0"/>
      <w:marBottom w:val="0"/>
      <w:divBdr>
        <w:top w:val="none" w:sz="0" w:space="0" w:color="auto"/>
        <w:left w:val="none" w:sz="0" w:space="0" w:color="auto"/>
        <w:bottom w:val="none" w:sz="0" w:space="0" w:color="auto"/>
        <w:right w:val="none" w:sz="0" w:space="0" w:color="auto"/>
      </w:divBdr>
    </w:div>
    <w:div w:id="79570556">
      <w:bodyDiv w:val="1"/>
      <w:marLeft w:val="0"/>
      <w:marRight w:val="0"/>
      <w:marTop w:val="0"/>
      <w:marBottom w:val="0"/>
      <w:divBdr>
        <w:top w:val="none" w:sz="0" w:space="0" w:color="auto"/>
        <w:left w:val="none" w:sz="0" w:space="0" w:color="auto"/>
        <w:bottom w:val="none" w:sz="0" w:space="0" w:color="auto"/>
        <w:right w:val="none" w:sz="0" w:space="0" w:color="auto"/>
      </w:divBdr>
    </w:div>
    <w:div w:id="137232622">
      <w:bodyDiv w:val="1"/>
      <w:marLeft w:val="0"/>
      <w:marRight w:val="0"/>
      <w:marTop w:val="0"/>
      <w:marBottom w:val="0"/>
      <w:divBdr>
        <w:top w:val="none" w:sz="0" w:space="0" w:color="auto"/>
        <w:left w:val="none" w:sz="0" w:space="0" w:color="auto"/>
        <w:bottom w:val="none" w:sz="0" w:space="0" w:color="auto"/>
        <w:right w:val="none" w:sz="0" w:space="0" w:color="auto"/>
      </w:divBdr>
    </w:div>
    <w:div w:id="185364537">
      <w:bodyDiv w:val="1"/>
      <w:marLeft w:val="0"/>
      <w:marRight w:val="0"/>
      <w:marTop w:val="0"/>
      <w:marBottom w:val="0"/>
      <w:divBdr>
        <w:top w:val="none" w:sz="0" w:space="0" w:color="auto"/>
        <w:left w:val="none" w:sz="0" w:space="0" w:color="auto"/>
        <w:bottom w:val="none" w:sz="0" w:space="0" w:color="auto"/>
        <w:right w:val="none" w:sz="0" w:space="0" w:color="auto"/>
      </w:divBdr>
    </w:div>
    <w:div w:id="186722323">
      <w:bodyDiv w:val="1"/>
      <w:marLeft w:val="0"/>
      <w:marRight w:val="0"/>
      <w:marTop w:val="0"/>
      <w:marBottom w:val="0"/>
      <w:divBdr>
        <w:top w:val="none" w:sz="0" w:space="0" w:color="auto"/>
        <w:left w:val="none" w:sz="0" w:space="0" w:color="auto"/>
        <w:bottom w:val="none" w:sz="0" w:space="0" w:color="auto"/>
        <w:right w:val="none" w:sz="0" w:space="0" w:color="auto"/>
      </w:divBdr>
    </w:div>
    <w:div w:id="189103953">
      <w:bodyDiv w:val="1"/>
      <w:marLeft w:val="0"/>
      <w:marRight w:val="0"/>
      <w:marTop w:val="0"/>
      <w:marBottom w:val="0"/>
      <w:divBdr>
        <w:top w:val="none" w:sz="0" w:space="0" w:color="auto"/>
        <w:left w:val="none" w:sz="0" w:space="0" w:color="auto"/>
        <w:bottom w:val="none" w:sz="0" w:space="0" w:color="auto"/>
        <w:right w:val="none" w:sz="0" w:space="0" w:color="auto"/>
      </w:divBdr>
    </w:div>
    <w:div w:id="301472758">
      <w:bodyDiv w:val="1"/>
      <w:marLeft w:val="0"/>
      <w:marRight w:val="0"/>
      <w:marTop w:val="0"/>
      <w:marBottom w:val="0"/>
      <w:divBdr>
        <w:top w:val="none" w:sz="0" w:space="0" w:color="auto"/>
        <w:left w:val="none" w:sz="0" w:space="0" w:color="auto"/>
        <w:bottom w:val="none" w:sz="0" w:space="0" w:color="auto"/>
        <w:right w:val="none" w:sz="0" w:space="0" w:color="auto"/>
      </w:divBdr>
    </w:div>
    <w:div w:id="325010880">
      <w:bodyDiv w:val="1"/>
      <w:marLeft w:val="0"/>
      <w:marRight w:val="0"/>
      <w:marTop w:val="0"/>
      <w:marBottom w:val="0"/>
      <w:divBdr>
        <w:top w:val="none" w:sz="0" w:space="0" w:color="auto"/>
        <w:left w:val="none" w:sz="0" w:space="0" w:color="auto"/>
        <w:bottom w:val="none" w:sz="0" w:space="0" w:color="auto"/>
        <w:right w:val="none" w:sz="0" w:space="0" w:color="auto"/>
      </w:divBdr>
    </w:div>
    <w:div w:id="397363152">
      <w:bodyDiv w:val="1"/>
      <w:marLeft w:val="0"/>
      <w:marRight w:val="0"/>
      <w:marTop w:val="0"/>
      <w:marBottom w:val="0"/>
      <w:divBdr>
        <w:top w:val="none" w:sz="0" w:space="0" w:color="auto"/>
        <w:left w:val="none" w:sz="0" w:space="0" w:color="auto"/>
        <w:bottom w:val="none" w:sz="0" w:space="0" w:color="auto"/>
        <w:right w:val="none" w:sz="0" w:space="0" w:color="auto"/>
      </w:divBdr>
    </w:div>
    <w:div w:id="475798712">
      <w:bodyDiv w:val="1"/>
      <w:marLeft w:val="0"/>
      <w:marRight w:val="0"/>
      <w:marTop w:val="0"/>
      <w:marBottom w:val="0"/>
      <w:divBdr>
        <w:top w:val="none" w:sz="0" w:space="0" w:color="auto"/>
        <w:left w:val="none" w:sz="0" w:space="0" w:color="auto"/>
        <w:bottom w:val="none" w:sz="0" w:space="0" w:color="auto"/>
        <w:right w:val="none" w:sz="0" w:space="0" w:color="auto"/>
      </w:divBdr>
    </w:div>
    <w:div w:id="477263714">
      <w:bodyDiv w:val="1"/>
      <w:marLeft w:val="0"/>
      <w:marRight w:val="0"/>
      <w:marTop w:val="0"/>
      <w:marBottom w:val="0"/>
      <w:divBdr>
        <w:top w:val="none" w:sz="0" w:space="0" w:color="auto"/>
        <w:left w:val="none" w:sz="0" w:space="0" w:color="auto"/>
        <w:bottom w:val="none" w:sz="0" w:space="0" w:color="auto"/>
        <w:right w:val="none" w:sz="0" w:space="0" w:color="auto"/>
      </w:divBdr>
    </w:div>
    <w:div w:id="493451430">
      <w:bodyDiv w:val="1"/>
      <w:marLeft w:val="0"/>
      <w:marRight w:val="0"/>
      <w:marTop w:val="0"/>
      <w:marBottom w:val="0"/>
      <w:divBdr>
        <w:top w:val="none" w:sz="0" w:space="0" w:color="auto"/>
        <w:left w:val="none" w:sz="0" w:space="0" w:color="auto"/>
        <w:bottom w:val="none" w:sz="0" w:space="0" w:color="auto"/>
        <w:right w:val="none" w:sz="0" w:space="0" w:color="auto"/>
      </w:divBdr>
    </w:div>
    <w:div w:id="504782268">
      <w:bodyDiv w:val="1"/>
      <w:marLeft w:val="0"/>
      <w:marRight w:val="0"/>
      <w:marTop w:val="0"/>
      <w:marBottom w:val="0"/>
      <w:divBdr>
        <w:top w:val="none" w:sz="0" w:space="0" w:color="auto"/>
        <w:left w:val="none" w:sz="0" w:space="0" w:color="auto"/>
        <w:bottom w:val="none" w:sz="0" w:space="0" w:color="auto"/>
        <w:right w:val="none" w:sz="0" w:space="0" w:color="auto"/>
      </w:divBdr>
    </w:div>
    <w:div w:id="514880161">
      <w:bodyDiv w:val="1"/>
      <w:marLeft w:val="0"/>
      <w:marRight w:val="0"/>
      <w:marTop w:val="0"/>
      <w:marBottom w:val="0"/>
      <w:divBdr>
        <w:top w:val="none" w:sz="0" w:space="0" w:color="auto"/>
        <w:left w:val="none" w:sz="0" w:space="0" w:color="auto"/>
        <w:bottom w:val="none" w:sz="0" w:space="0" w:color="auto"/>
        <w:right w:val="none" w:sz="0" w:space="0" w:color="auto"/>
      </w:divBdr>
    </w:div>
    <w:div w:id="518812647">
      <w:bodyDiv w:val="1"/>
      <w:marLeft w:val="0"/>
      <w:marRight w:val="0"/>
      <w:marTop w:val="0"/>
      <w:marBottom w:val="0"/>
      <w:divBdr>
        <w:top w:val="none" w:sz="0" w:space="0" w:color="auto"/>
        <w:left w:val="none" w:sz="0" w:space="0" w:color="auto"/>
        <w:bottom w:val="none" w:sz="0" w:space="0" w:color="auto"/>
        <w:right w:val="none" w:sz="0" w:space="0" w:color="auto"/>
      </w:divBdr>
    </w:div>
    <w:div w:id="555628803">
      <w:bodyDiv w:val="1"/>
      <w:marLeft w:val="0"/>
      <w:marRight w:val="0"/>
      <w:marTop w:val="0"/>
      <w:marBottom w:val="0"/>
      <w:divBdr>
        <w:top w:val="none" w:sz="0" w:space="0" w:color="auto"/>
        <w:left w:val="none" w:sz="0" w:space="0" w:color="auto"/>
        <w:bottom w:val="none" w:sz="0" w:space="0" w:color="auto"/>
        <w:right w:val="none" w:sz="0" w:space="0" w:color="auto"/>
      </w:divBdr>
    </w:div>
    <w:div w:id="617641608">
      <w:bodyDiv w:val="1"/>
      <w:marLeft w:val="0"/>
      <w:marRight w:val="0"/>
      <w:marTop w:val="0"/>
      <w:marBottom w:val="0"/>
      <w:divBdr>
        <w:top w:val="none" w:sz="0" w:space="0" w:color="auto"/>
        <w:left w:val="none" w:sz="0" w:space="0" w:color="auto"/>
        <w:bottom w:val="none" w:sz="0" w:space="0" w:color="auto"/>
        <w:right w:val="none" w:sz="0" w:space="0" w:color="auto"/>
      </w:divBdr>
    </w:div>
    <w:div w:id="703211499">
      <w:bodyDiv w:val="1"/>
      <w:marLeft w:val="0"/>
      <w:marRight w:val="0"/>
      <w:marTop w:val="0"/>
      <w:marBottom w:val="0"/>
      <w:divBdr>
        <w:top w:val="none" w:sz="0" w:space="0" w:color="auto"/>
        <w:left w:val="none" w:sz="0" w:space="0" w:color="auto"/>
        <w:bottom w:val="none" w:sz="0" w:space="0" w:color="auto"/>
        <w:right w:val="none" w:sz="0" w:space="0" w:color="auto"/>
      </w:divBdr>
    </w:div>
    <w:div w:id="795416248">
      <w:bodyDiv w:val="1"/>
      <w:marLeft w:val="0"/>
      <w:marRight w:val="0"/>
      <w:marTop w:val="0"/>
      <w:marBottom w:val="0"/>
      <w:divBdr>
        <w:top w:val="none" w:sz="0" w:space="0" w:color="auto"/>
        <w:left w:val="none" w:sz="0" w:space="0" w:color="auto"/>
        <w:bottom w:val="none" w:sz="0" w:space="0" w:color="auto"/>
        <w:right w:val="none" w:sz="0" w:space="0" w:color="auto"/>
      </w:divBdr>
    </w:div>
    <w:div w:id="795568993">
      <w:bodyDiv w:val="1"/>
      <w:marLeft w:val="0"/>
      <w:marRight w:val="0"/>
      <w:marTop w:val="0"/>
      <w:marBottom w:val="0"/>
      <w:divBdr>
        <w:top w:val="none" w:sz="0" w:space="0" w:color="auto"/>
        <w:left w:val="none" w:sz="0" w:space="0" w:color="auto"/>
        <w:bottom w:val="none" w:sz="0" w:space="0" w:color="auto"/>
        <w:right w:val="none" w:sz="0" w:space="0" w:color="auto"/>
      </w:divBdr>
    </w:div>
    <w:div w:id="824319151">
      <w:bodyDiv w:val="1"/>
      <w:marLeft w:val="0"/>
      <w:marRight w:val="0"/>
      <w:marTop w:val="0"/>
      <w:marBottom w:val="0"/>
      <w:divBdr>
        <w:top w:val="none" w:sz="0" w:space="0" w:color="auto"/>
        <w:left w:val="none" w:sz="0" w:space="0" w:color="auto"/>
        <w:bottom w:val="none" w:sz="0" w:space="0" w:color="auto"/>
        <w:right w:val="none" w:sz="0" w:space="0" w:color="auto"/>
      </w:divBdr>
    </w:div>
    <w:div w:id="859901469">
      <w:bodyDiv w:val="1"/>
      <w:marLeft w:val="0"/>
      <w:marRight w:val="0"/>
      <w:marTop w:val="0"/>
      <w:marBottom w:val="0"/>
      <w:divBdr>
        <w:top w:val="none" w:sz="0" w:space="0" w:color="auto"/>
        <w:left w:val="none" w:sz="0" w:space="0" w:color="auto"/>
        <w:bottom w:val="none" w:sz="0" w:space="0" w:color="auto"/>
        <w:right w:val="none" w:sz="0" w:space="0" w:color="auto"/>
      </w:divBdr>
    </w:div>
    <w:div w:id="913856263">
      <w:bodyDiv w:val="1"/>
      <w:marLeft w:val="0"/>
      <w:marRight w:val="0"/>
      <w:marTop w:val="0"/>
      <w:marBottom w:val="0"/>
      <w:divBdr>
        <w:top w:val="none" w:sz="0" w:space="0" w:color="auto"/>
        <w:left w:val="none" w:sz="0" w:space="0" w:color="auto"/>
        <w:bottom w:val="none" w:sz="0" w:space="0" w:color="auto"/>
        <w:right w:val="none" w:sz="0" w:space="0" w:color="auto"/>
      </w:divBdr>
    </w:div>
    <w:div w:id="921765482">
      <w:bodyDiv w:val="1"/>
      <w:marLeft w:val="0"/>
      <w:marRight w:val="0"/>
      <w:marTop w:val="0"/>
      <w:marBottom w:val="0"/>
      <w:divBdr>
        <w:top w:val="none" w:sz="0" w:space="0" w:color="auto"/>
        <w:left w:val="none" w:sz="0" w:space="0" w:color="auto"/>
        <w:bottom w:val="none" w:sz="0" w:space="0" w:color="auto"/>
        <w:right w:val="none" w:sz="0" w:space="0" w:color="auto"/>
      </w:divBdr>
    </w:div>
    <w:div w:id="927345635">
      <w:bodyDiv w:val="1"/>
      <w:marLeft w:val="0"/>
      <w:marRight w:val="0"/>
      <w:marTop w:val="0"/>
      <w:marBottom w:val="0"/>
      <w:divBdr>
        <w:top w:val="none" w:sz="0" w:space="0" w:color="auto"/>
        <w:left w:val="none" w:sz="0" w:space="0" w:color="auto"/>
        <w:bottom w:val="none" w:sz="0" w:space="0" w:color="auto"/>
        <w:right w:val="none" w:sz="0" w:space="0" w:color="auto"/>
      </w:divBdr>
    </w:div>
    <w:div w:id="939876042">
      <w:bodyDiv w:val="1"/>
      <w:marLeft w:val="0"/>
      <w:marRight w:val="0"/>
      <w:marTop w:val="0"/>
      <w:marBottom w:val="0"/>
      <w:divBdr>
        <w:top w:val="none" w:sz="0" w:space="0" w:color="auto"/>
        <w:left w:val="none" w:sz="0" w:space="0" w:color="auto"/>
        <w:bottom w:val="none" w:sz="0" w:space="0" w:color="auto"/>
        <w:right w:val="none" w:sz="0" w:space="0" w:color="auto"/>
      </w:divBdr>
    </w:div>
    <w:div w:id="976767233">
      <w:bodyDiv w:val="1"/>
      <w:marLeft w:val="0"/>
      <w:marRight w:val="0"/>
      <w:marTop w:val="0"/>
      <w:marBottom w:val="0"/>
      <w:divBdr>
        <w:top w:val="none" w:sz="0" w:space="0" w:color="auto"/>
        <w:left w:val="none" w:sz="0" w:space="0" w:color="auto"/>
        <w:bottom w:val="none" w:sz="0" w:space="0" w:color="auto"/>
        <w:right w:val="none" w:sz="0" w:space="0" w:color="auto"/>
      </w:divBdr>
    </w:div>
    <w:div w:id="985206815">
      <w:bodyDiv w:val="1"/>
      <w:marLeft w:val="0"/>
      <w:marRight w:val="0"/>
      <w:marTop w:val="0"/>
      <w:marBottom w:val="0"/>
      <w:divBdr>
        <w:top w:val="none" w:sz="0" w:space="0" w:color="auto"/>
        <w:left w:val="none" w:sz="0" w:space="0" w:color="auto"/>
        <w:bottom w:val="none" w:sz="0" w:space="0" w:color="auto"/>
        <w:right w:val="none" w:sz="0" w:space="0" w:color="auto"/>
      </w:divBdr>
    </w:div>
    <w:div w:id="991328151">
      <w:bodyDiv w:val="1"/>
      <w:marLeft w:val="0"/>
      <w:marRight w:val="0"/>
      <w:marTop w:val="0"/>
      <w:marBottom w:val="0"/>
      <w:divBdr>
        <w:top w:val="none" w:sz="0" w:space="0" w:color="auto"/>
        <w:left w:val="none" w:sz="0" w:space="0" w:color="auto"/>
        <w:bottom w:val="none" w:sz="0" w:space="0" w:color="auto"/>
        <w:right w:val="none" w:sz="0" w:space="0" w:color="auto"/>
      </w:divBdr>
    </w:div>
    <w:div w:id="1014763106">
      <w:bodyDiv w:val="1"/>
      <w:marLeft w:val="0"/>
      <w:marRight w:val="0"/>
      <w:marTop w:val="0"/>
      <w:marBottom w:val="0"/>
      <w:divBdr>
        <w:top w:val="none" w:sz="0" w:space="0" w:color="auto"/>
        <w:left w:val="none" w:sz="0" w:space="0" w:color="auto"/>
        <w:bottom w:val="none" w:sz="0" w:space="0" w:color="auto"/>
        <w:right w:val="none" w:sz="0" w:space="0" w:color="auto"/>
      </w:divBdr>
    </w:div>
    <w:div w:id="1137186320">
      <w:bodyDiv w:val="1"/>
      <w:marLeft w:val="0"/>
      <w:marRight w:val="0"/>
      <w:marTop w:val="0"/>
      <w:marBottom w:val="0"/>
      <w:divBdr>
        <w:top w:val="none" w:sz="0" w:space="0" w:color="auto"/>
        <w:left w:val="none" w:sz="0" w:space="0" w:color="auto"/>
        <w:bottom w:val="none" w:sz="0" w:space="0" w:color="auto"/>
        <w:right w:val="none" w:sz="0" w:space="0" w:color="auto"/>
      </w:divBdr>
    </w:div>
    <w:div w:id="1186863637">
      <w:bodyDiv w:val="1"/>
      <w:marLeft w:val="0"/>
      <w:marRight w:val="0"/>
      <w:marTop w:val="0"/>
      <w:marBottom w:val="0"/>
      <w:divBdr>
        <w:top w:val="none" w:sz="0" w:space="0" w:color="auto"/>
        <w:left w:val="none" w:sz="0" w:space="0" w:color="auto"/>
        <w:bottom w:val="none" w:sz="0" w:space="0" w:color="auto"/>
        <w:right w:val="none" w:sz="0" w:space="0" w:color="auto"/>
      </w:divBdr>
    </w:div>
    <w:div w:id="1232543960">
      <w:bodyDiv w:val="1"/>
      <w:marLeft w:val="0"/>
      <w:marRight w:val="0"/>
      <w:marTop w:val="0"/>
      <w:marBottom w:val="0"/>
      <w:divBdr>
        <w:top w:val="none" w:sz="0" w:space="0" w:color="auto"/>
        <w:left w:val="none" w:sz="0" w:space="0" w:color="auto"/>
        <w:bottom w:val="none" w:sz="0" w:space="0" w:color="auto"/>
        <w:right w:val="none" w:sz="0" w:space="0" w:color="auto"/>
      </w:divBdr>
    </w:div>
    <w:div w:id="1310284899">
      <w:bodyDiv w:val="1"/>
      <w:marLeft w:val="0"/>
      <w:marRight w:val="0"/>
      <w:marTop w:val="0"/>
      <w:marBottom w:val="0"/>
      <w:divBdr>
        <w:top w:val="none" w:sz="0" w:space="0" w:color="auto"/>
        <w:left w:val="none" w:sz="0" w:space="0" w:color="auto"/>
        <w:bottom w:val="none" w:sz="0" w:space="0" w:color="auto"/>
        <w:right w:val="none" w:sz="0" w:space="0" w:color="auto"/>
      </w:divBdr>
    </w:div>
    <w:div w:id="1310482602">
      <w:bodyDiv w:val="1"/>
      <w:marLeft w:val="0"/>
      <w:marRight w:val="0"/>
      <w:marTop w:val="0"/>
      <w:marBottom w:val="0"/>
      <w:divBdr>
        <w:top w:val="none" w:sz="0" w:space="0" w:color="auto"/>
        <w:left w:val="none" w:sz="0" w:space="0" w:color="auto"/>
        <w:bottom w:val="none" w:sz="0" w:space="0" w:color="auto"/>
        <w:right w:val="none" w:sz="0" w:space="0" w:color="auto"/>
      </w:divBdr>
    </w:div>
    <w:div w:id="1328631564">
      <w:bodyDiv w:val="1"/>
      <w:marLeft w:val="0"/>
      <w:marRight w:val="0"/>
      <w:marTop w:val="0"/>
      <w:marBottom w:val="0"/>
      <w:divBdr>
        <w:top w:val="none" w:sz="0" w:space="0" w:color="auto"/>
        <w:left w:val="none" w:sz="0" w:space="0" w:color="auto"/>
        <w:bottom w:val="none" w:sz="0" w:space="0" w:color="auto"/>
        <w:right w:val="none" w:sz="0" w:space="0" w:color="auto"/>
      </w:divBdr>
    </w:div>
    <w:div w:id="1335915295">
      <w:bodyDiv w:val="1"/>
      <w:marLeft w:val="0"/>
      <w:marRight w:val="0"/>
      <w:marTop w:val="0"/>
      <w:marBottom w:val="0"/>
      <w:divBdr>
        <w:top w:val="none" w:sz="0" w:space="0" w:color="auto"/>
        <w:left w:val="none" w:sz="0" w:space="0" w:color="auto"/>
        <w:bottom w:val="none" w:sz="0" w:space="0" w:color="auto"/>
        <w:right w:val="none" w:sz="0" w:space="0" w:color="auto"/>
      </w:divBdr>
    </w:div>
    <w:div w:id="1347367836">
      <w:bodyDiv w:val="1"/>
      <w:marLeft w:val="0"/>
      <w:marRight w:val="0"/>
      <w:marTop w:val="0"/>
      <w:marBottom w:val="0"/>
      <w:divBdr>
        <w:top w:val="none" w:sz="0" w:space="0" w:color="auto"/>
        <w:left w:val="none" w:sz="0" w:space="0" w:color="auto"/>
        <w:bottom w:val="none" w:sz="0" w:space="0" w:color="auto"/>
        <w:right w:val="none" w:sz="0" w:space="0" w:color="auto"/>
      </w:divBdr>
    </w:div>
    <w:div w:id="1476293731">
      <w:bodyDiv w:val="1"/>
      <w:marLeft w:val="0"/>
      <w:marRight w:val="0"/>
      <w:marTop w:val="0"/>
      <w:marBottom w:val="0"/>
      <w:divBdr>
        <w:top w:val="none" w:sz="0" w:space="0" w:color="auto"/>
        <w:left w:val="none" w:sz="0" w:space="0" w:color="auto"/>
        <w:bottom w:val="none" w:sz="0" w:space="0" w:color="auto"/>
        <w:right w:val="none" w:sz="0" w:space="0" w:color="auto"/>
      </w:divBdr>
    </w:div>
    <w:div w:id="1522551639">
      <w:bodyDiv w:val="1"/>
      <w:marLeft w:val="0"/>
      <w:marRight w:val="0"/>
      <w:marTop w:val="0"/>
      <w:marBottom w:val="0"/>
      <w:divBdr>
        <w:top w:val="none" w:sz="0" w:space="0" w:color="auto"/>
        <w:left w:val="none" w:sz="0" w:space="0" w:color="auto"/>
        <w:bottom w:val="none" w:sz="0" w:space="0" w:color="auto"/>
        <w:right w:val="none" w:sz="0" w:space="0" w:color="auto"/>
      </w:divBdr>
    </w:div>
    <w:div w:id="1527326311">
      <w:bodyDiv w:val="1"/>
      <w:marLeft w:val="0"/>
      <w:marRight w:val="0"/>
      <w:marTop w:val="0"/>
      <w:marBottom w:val="0"/>
      <w:divBdr>
        <w:top w:val="none" w:sz="0" w:space="0" w:color="auto"/>
        <w:left w:val="none" w:sz="0" w:space="0" w:color="auto"/>
        <w:bottom w:val="none" w:sz="0" w:space="0" w:color="auto"/>
        <w:right w:val="none" w:sz="0" w:space="0" w:color="auto"/>
      </w:divBdr>
    </w:div>
    <w:div w:id="1629122580">
      <w:bodyDiv w:val="1"/>
      <w:marLeft w:val="0"/>
      <w:marRight w:val="0"/>
      <w:marTop w:val="0"/>
      <w:marBottom w:val="0"/>
      <w:divBdr>
        <w:top w:val="none" w:sz="0" w:space="0" w:color="auto"/>
        <w:left w:val="none" w:sz="0" w:space="0" w:color="auto"/>
        <w:bottom w:val="none" w:sz="0" w:space="0" w:color="auto"/>
        <w:right w:val="none" w:sz="0" w:space="0" w:color="auto"/>
      </w:divBdr>
    </w:div>
    <w:div w:id="1648893932">
      <w:bodyDiv w:val="1"/>
      <w:marLeft w:val="0"/>
      <w:marRight w:val="0"/>
      <w:marTop w:val="0"/>
      <w:marBottom w:val="0"/>
      <w:divBdr>
        <w:top w:val="none" w:sz="0" w:space="0" w:color="auto"/>
        <w:left w:val="none" w:sz="0" w:space="0" w:color="auto"/>
        <w:bottom w:val="none" w:sz="0" w:space="0" w:color="auto"/>
        <w:right w:val="none" w:sz="0" w:space="0" w:color="auto"/>
      </w:divBdr>
    </w:div>
    <w:div w:id="1672751527">
      <w:bodyDiv w:val="1"/>
      <w:marLeft w:val="0"/>
      <w:marRight w:val="0"/>
      <w:marTop w:val="0"/>
      <w:marBottom w:val="0"/>
      <w:divBdr>
        <w:top w:val="none" w:sz="0" w:space="0" w:color="auto"/>
        <w:left w:val="none" w:sz="0" w:space="0" w:color="auto"/>
        <w:bottom w:val="none" w:sz="0" w:space="0" w:color="auto"/>
        <w:right w:val="none" w:sz="0" w:space="0" w:color="auto"/>
      </w:divBdr>
    </w:div>
    <w:div w:id="1770471181">
      <w:bodyDiv w:val="1"/>
      <w:marLeft w:val="0"/>
      <w:marRight w:val="0"/>
      <w:marTop w:val="0"/>
      <w:marBottom w:val="0"/>
      <w:divBdr>
        <w:top w:val="none" w:sz="0" w:space="0" w:color="auto"/>
        <w:left w:val="none" w:sz="0" w:space="0" w:color="auto"/>
        <w:bottom w:val="none" w:sz="0" w:space="0" w:color="auto"/>
        <w:right w:val="none" w:sz="0" w:space="0" w:color="auto"/>
      </w:divBdr>
    </w:div>
    <w:div w:id="1798258042">
      <w:bodyDiv w:val="1"/>
      <w:marLeft w:val="0"/>
      <w:marRight w:val="0"/>
      <w:marTop w:val="0"/>
      <w:marBottom w:val="0"/>
      <w:divBdr>
        <w:top w:val="none" w:sz="0" w:space="0" w:color="auto"/>
        <w:left w:val="none" w:sz="0" w:space="0" w:color="auto"/>
        <w:bottom w:val="none" w:sz="0" w:space="0" w:color="auto"/>
        <w:right w:val="none" w:sz="0" w:space="0" w:color="auto"/>
      </w:divBdr>
    </w:div>
    <w:div w:id="1836679027">
      <w:bodyDiv w:val="1"/>
      <w:marLeft w:val="0"/>
      <w:marRight w:val="0"/>
      <w:marTop w:val="0"/>
      <w:marBottom w:val="0"/>
      <w:divBdr>
        <w:top w:val="none" w:sz="0" w:space="0" w:color="auto"/>
        <w:left w:val="none" w:sz="0" w:space="0" w:color="auto"/>
        <w:bottom w:val="none" w:sz="0" w:space="0" w:color="auto"/>
        <w:right w:val="none" w:sz="0" w:space="0" w:color="auto"/>
      </w:divBdr>
    </w:div>
    <w:div w:id="1850682322">
      <w:bodyDiv w:val="1"/>
      <w:marLeft w:val="0"/>
      <w:marRight w:val="0"/>
      <w:marTop w:val="0"/>
      <w:marBottom w:val="0"/>
      <w:divBdr>
        <w:top w:val="none" w:sz="0" w:space="0" w:color="auto"/>
        <w:left w:val="none" w:sz="0" w:space="0" w:color="auto"/>
        <w:bottom w:val="none" w:sz="0" w:space="0" w:color="auto"/>
        <w:right w:val="none" w:sz="0" w:space="0" w:color="auto"/>
      </w:divBdr>
    </w:div>
    <w:div w:id="1870415811">
      <w:bodyDiv w:val="1"/>
      <w:marLeft w:val="0"/>
      <w:marRight w:val="0"/>
      <w:marTop w:val="0"/>
      <w:marBottom w:val="0"/>
      <w:divBdr>
        <w:top w:val="none" w:sz="0" w:space="0" w:color="auto"/>
        <w:left w:val="none" w:sz="0" w:space="0" w:color="auto"/>
        <w:bottom w:val="none" w:sz="0" w:space="0" w:color="auto"/>
        <w:right w:val="none" w:sz="0" w:space="0" w:color="auto"/>
      </w:divBdr>
    </w:div>
    <w:div w:id="1896159144">
      <w:bodyDiv w:val="1"/>
      <w:marLeft w:val="0"/>
      <w:marRight w:val="0"/>
      <w:marTop w:val="0"/>
      <w:marBottom w:val="0"/>
      <w:divBdr>
        <w:top w:val="none" w:sz="0" w:space="0" w:color="auto"/>
        <w:left w:val="none" w:sz="0" w:space="0" w:color="auto"/>
        <w:bottom w:val="none" w:sz="0" w:space="0" w:color="auto"/>
        <w:right w:val="none" w:sz="0" w:space="0" w:color="auto"/>
      </w:divBdr>
    </w:div>
    <w:div w:id="1982226104">
      <w:bodyDiv w:val="1"/>
      <w:marLeft w:val="0"/>
      <w:marRight w:val="0"/>
      <w:marTop w:val="0"/>
      <w:marBottom w:val="0"/>
      <w:divBdr>
        <w:top w:val="none" w:sz="0" w:space="0" w:color="auto"/>
        <w:left w:val="none" w:sz="0" w:space="0" w:color="auto"/>
        <w:bottom w:val="none" w:sz="0" w:space="0" w:color="auto"/>
        <w:right w:val="none" w:sz="0" w:space="0" w:color="auto"/>
      </w:divBdr>
    </w:div>
    <w:div w:id="2014721221">
      <w:bodyDiv w:val="1"/>
      <w:marLeft w:val="0"/>
      <w:marRight w:val="0"/>
      <w:marTop w:val="0"/>
      <w:marBottom w:val="0"/>
      <w:divBdr>
        <w:top w:val="none" w:sz="0" w:space="0" w:color="auto"/>
        <w:left w:val="none" w:sz="0" w:space="0" w:color="auto"/>
        <w:bottom w:val="none" w:sz="0" w:space="0" w:color="auto"/>
        <w:right w:val="none" w:sz="0" w:space="0" w:color="auto"/>
      </w:divBdr>
    </w:div>
    <w:div w:id="2017921149">
      <w:bodyDiv w:val="1"/>
      <w:marLeft w:val="0"/>
      <w:marRight w:val="0"/>
      <w:marTop w:val="0"/>
      <w:marBottom w:val="0"/>
      <w:divBdr>
        <w:top w:val="none" w:sz="0" w:space="0" w:color="auto"/>
        <w:left w:val="none" w:sz="0" w:space="0" w:color="auto"/>
        <w:bottom w:val="none" w:sz="0" w:space="0" w:color="auto"/>
        <w:right w:val="none" w:sz="0" w:space="0" w:color="auto"/>
      </w:divBdr>
    </w:div>
    <w:div w:id="2104759443">
      <w:bodyDiv w:val="1"/>
      <w:marLeft w:val="0"/>
      <w:marRight w:val="0"/>
      <w:marTop w:val="0"/>
      <w:marBottom w:val="0"/>
      <w:divBdr>
        <w:top w:val="none" w:sz="0" w:space="0" w:color="auto"/>
        <w:left w:val="none" w:sz="0" w:space="0" w:color="auto"/>
        <w:bottom w:val="none" w:sz="0" w:space="0" w:color="auto"/>
        <w:right w:val="none" w:sz="0" w:space="0" w:color="auto"/>
      </w:divBdr>
    </w:div>
    <w:div w:id="2108502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intranet/cmas/Items/22nd%20Ma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ntranet/cmas/documentsview.aspx?id=55818" TargetMode="External"/><Relationship Id="rId12" Type="http://schemas.openxmlformats.org/officeDocument/2006/relationships/hyperlink" Target="http://www.sdublincoco.ie/sdcc/departments/corporate/apps/cmas/documentsview.aspx?id=565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rishstatutebook.ie/eli/1996/act/10/section/71/enacted/en/html" TargetMode="External"/><Relationship Id="rId11" Type="http://schemas.openxmlformats.org/officeDocument/2006/relationships/hyperlink" Target="http://www.sdublincoco.ie/sdcc/departments/corporate/apps/cmas/documentsview.aspx?id=56525" TargetMode="External"/><Relationship Id="rId5" Type="http://schemas.openxmlformats.org/officeDocument/2006/relationships/hyperlink" Target="http://www.sdcc.ie/news/social-credits-scheme-newsletter-june-2017" TargetMode="External"/><Relationship Id="rId10" Type="http://schemas.openxmlformats.org/officeDocument/2006/relationships/hyperlink" Target="http://www.sdublincoco.ie/sdcc/departments/corporate/apps/cmas/documentsview.aspx?id=56524" TargetMode="External"/><Relationship Id="rId4" Type="http://schemas.openxmlformats.org/officeDocument/2006/relationships/webSettings" Target="webSettings.xml"/><Relationship Id="rId9" Type="http://schemas.openxmlformats.org/officeDocument/2006/relationships/hyperlink" Target="http://www.sdublincoco.ie/sdcc/departments/corporate/apps/cmas/documentsview.aspx?id=5676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TotalTime>
  <Pages>30</Pages>
  <Words>8744</Words>
  <Characters>49846</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58474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Edwina Leonard</cp:lastModifiedBy>
  <cp:revision>6</cp:revision>
  <dcterms:created xsi:type="dcterms:W3CDTF">2017-09-25T15:07:00Z</dcterms:created>
  <dcterms:modified xsi:type="dcterms:W3CDTF">2017-09-26T13:58:00Z</dcterms:modified>
</cp:coreProperties>
</file>