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8E9" w:rsidRDefault="000208E9">
      <w:bookmarkStart w:id="0" w:name="_GoBack"/>
      <w:bookmarkEnd w:id="0"/>
    </w:p>
    <w:p w:rsidR="000208E9" w:rsidRDefault="000208E9">
      <w:r>
        <w:rPr>
          <w:noProof/>
          <w:sz w:val="24"/>
          <w:lang w:eastAsia="en-IE"/>
        </w:rPr>
        <w:drawing>
          <wp:anchor distT="0" distB="0" distL="114300" distR="114300" simplePos="0" relativeHeight="251659264" behindDoc="1" locked="0" layoutInCell="1" allowOverlap="1" wp14:anchorId="3EFFE56E" wp14:editId="7A1195EF">
            <wp:simplePos x="0" y="0"/>
            <wp:positionH relativeFrom="page">
              <wp:posOffset>1000125</wp:posOffset>
            </wp:positionH>
            <wp:positionV relativeFrom="page">
              <wp:posOffset>314325</wp:posOffset>
            </wp:positionV>
            <wp:extent cx="6065520" cy="9667875"/>
            <wp:effectExtent l="0" t="0" r="0" b="9525"/>
            <wp:wrapNone/>
            <wp:docPr id="1" name="Picture 1" descr="SDCC Letterhe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CC Letterhead_RGB"/>
                    <pic:cNvPicPr>
                      <a:picLocks noChangeAspect="1" noChangeArrowheads="1"/>
                    </pic:cNvPicPr>
                  </pic:nvPicPr>
                  <pic:blipFill>
                    <a:blip r:embed="rId4">
                      <a:extLst>
                        <a:ext uri="{28A0092B-C50C-407E-A947-70E740481C1C}">
                          <a14:useLocalDpi xmlns:a14="http://schemas.microsoft.com/office/drawing/2010/main" val="0"/>
                        </a:ext>
                      </a:extLst>
                    </a:blip>
                    <a:srcRect b="8253"/>
                    <a:stretch>
                      <a:fillRect/>
                    </a:stretch>
                  </pic:blipFill>
                  <pic:spPr bwMode="auto">
                    <a:xfrm>
                      <a:off x="0" y="0"/>
                      <a:ext cx="6065520" cy="9667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08E9" w:rsidRDefault="000208E9"/>
    <w:p w:rsidR="00CD03F6" w:rsidRDefault="00586AFB">
      <w:r>
        <w:t xml:space="preserve">Lucan ACM </w:t>
      </w:r>
      <w:r w:rsidR="00CD03F6">
        <w:t>24 October 2017</w:t>
      </w:r>
    </w:p>
    <w:p w:rsidR="00EA3124" w:rsidRDefault="00586AFB">
      <w:r>
        <w:t xml:space="preserve">Motion </w:t>
      </w:r>
      <w:r w:rsidR="00CD03F6">
        <w:t>ID:54932</w:t>
      </w:r>
      <w:r w:rsidR="000208E9">
        <w:t xml:space="preserve"> </w:t>
      </w:r>
    </w:p>
    <w:p w:rsidR="00586AFB" w:rsidRDefault="00586AFB"/>
    <w:p w:rsidR="00586AFB" w:rsidRDefault="00586AFB" w:rsidP="00586AFB">
      <w:pPr>
        <w:spacing w:before="100" w:beforeAutospacing="1" w:after="100" w:afterAutospacing="1"/>
        <w:rPr>
          <w:rFonts w:ascii="Verdana" w:hAnsi="Verdana"/>
          <w:color w:val="000000"/>
        </w:rPr>
      </w:pPr>
      <w:r>
        <w:rPr>
          <w:rFonts w:ascii="Verdana" w:hAnsi="Verdana"/>
          <w:color w:val="000000"/>
        </w:rPr>
        <w:t xml:space="preserve">"Following reports of increase sightings of rats in the vicinity of the </w:t>
      </w:r>
      <w:proofErr w:type="spellStart"/>
      <w:r>
        <w:rPr>
          <w:rFonts w:ascii="Verdana" w:hAnsi="Verdana"/>
          <w:color w:val="000000"/>
        </w:rPr>
        <w:t>Finnstown</w:t>
      </w:r>
      <w:proofErr w:type="spellEnd"/>
      <w:r>
        <w:rPr>
          <w:rFonts w:ascii="Verdana" w:hAnsi="Verdana"/>
          <w:color w:val="000000"/>
        </w:rPr>
        <w:t xml:space="preserve"> estates and also noting the planned works to be carried out at the development of Somerton, this Area Committee requests the Chief Executive report on the measures that can be put into place to reduce the existing problem and mediate against any possible dislodgement of rodents during the proposed construction works."</w:t>
      </w:r>
    </w:p>
    <w:p w:rsidR="00586AFB" w:rsidRDefault="00586AFB"/>
    <w:p w:rsidR="00586AFB" w:rsidRPr="00586AFB" w:rsidRDefault="00586AFB">
      <w:pPr>
        <w:rPr>
          <w:b/>
        </w:rPr>
      </w:pPr>
      <w:r w:rsidRPr="00586AFB">
        <w:rPr>
          <w:b/>
        </w:rPr>
        <w:t>Response</w:t>
      </w:r>
    </w:p>
    <w:p w:rsidR="00586AFB" w:rsidRPr="001720EF" w:rsidRDefault="00586AFB" w:rsidP="00586AFB">
      <w:pPr>
        <w:rPr>
          <w:rFonts w:ascii="Times New Roman" w:hAnsi="Times New Roman" w:cs="Times New Roman"/>
          <w:sz w:val="24"/>
          <w:szCs w:val="24"/>
        </w:rPr>
      </w:pPr>
      <w:r w:rsidRPr="001720EF">
        <w:rPr>
          <w:rFonts w:ascii="Times New Roman" w:hAnsi="Times New Roman" w:cs="Times New Roman"/>
          <w:sz w:val="24"/>
          <w:szCs w:val="24"/>
        </w:rPr>
        <w:t xml:space="preserve">On the 10 October 2017 correspondence was sent to both company directors of </w:t>
      </w:r>
      <w:proofErr w:type="spellStart"/>
      <w:r w:rsidRPr="001720EF">
        <w:rPr>
          <w:rFonts w:ascii="Times New Roman" w:hAnsi="Times New Roman" w:cs="Times New Roman"/>
          <w:sz w:val="24"/>
          <w:szCs w:val="24"/>
        </w:rPr>
        <w:t>Castlethorn</w:t>
      </w:r>
      <w:proofErr w:type="spellEnd"/>
      <w:r w:rsidRPr="001720EF">
        <w:rPr>
          <w:rFonts w:ascii="Times New Roman" w:hAnsi="Times New Roman" w:cs="Times New Roman"/>
          <w:sz w:val="24"/>
          <w:szCs w:val="24"/>
        </w:rPr>
        <w:t xml:space="preserve"> Developments (Adamstown) Unlimited Company. This correspondence detailed the increased rodent activity in the area which you raised and also requested they put in place a pest control contract for the site</w:t>
      </w:r>
      <w:r w:rsidR="00DA5655">
        <w:rPr>
          <w:rFonts w:ascii="Times New Roman" w:hAnsi="Times New Roman" w:cs="Times New Roman"/>
          <w:sz w:val="24"/>
          <w:szCs w:val="24"/>
        </w:rPr>
        <w:t xml:space="preserve"> for the duration of the construction works</w:t>
      </w:r>
      <w:r w:rsidRPr="001720EF">
        <w:rPr>
          <w:rFonts w:ascii="Times New Roman" w:hAnsi="Times New Roman" w:cs="Times New Roman"/>
          <w:sz w:val="24"/>
          <w:szCs w:val="24"/>
        </w:rPr>
        <w:t xml:space="preserve">. </w:t>
      </w:r>
    </w:p>
    <w:p w:rsidR="00586AFB" w:rsidRPr="001720EF" w:rsidRDefault="00586AFB" w:rsidP="00586AFB">
      <w:pPr>
        <w:jc w:val="both"/>
        <w:rPr>
          <w:rFonts w:ascii="Times New Roman" w:hAnsi="Times New Roman" w:cs="Times New Roman"/>
          <w:sz w:val="24"/>
          <w:szCs w:val="24"/>
          <w:shd w:val="clear" w:color="auto" w:fill="FFFFFF"/>
        </w:rPr>
      </w:pPr>
      <w:r w:rsidRPr="001720EF">
        <w:rPr>
          <w:rFonts w:ascii="Times New Roman" w:hAnsi="Times New Roman" w:cs="Times New Roman"/>
          <w:sz w:val="24"/>
          <w:szCs w:val="24"/>
          <w:shd w:val="clear" w:color="auto" w:fill="FFFFFF"/>
        </w:rPr>
        <w:t xml:space="preserve">The HSE offer a free pest control service which is available to householders to bait their private residential properties. This service can be availed of by calling 1850 211 774 or alternatively 076 6955057. </w:t>
      </w:r>
    </w:p>
    <w:p w:rsidR="00586AFB" w:rsidRDefault="00586AFB"/>
    <w:sectPr w:rsidR="00586A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FB"/>
    <w:rsid w:val="000208E9"/>
    <w:rsid w:val="00586AFB"/>
    <w:rsid w:val="00CD03F6"/>
    <w:rsid w:val="00DA24FC"/>
    <w:rsid w:val="00DA5655"/>
    <w:rsid w:val="00EA312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9A456E-D52B-49A0-8FDB-A6B808BF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85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Byrne</dc:creator>
  <cp:lastModifiedBy>Tracey Hughes</cp:lastModifiedBy>
  <cp:revision>2</cp:revision>
  <dcterms:created xsi:type="dcterms:W3CDTF">2017-10-20T09:31:00Z</dcterms:created>
  <dcterms:modified xsi:type="dcterms:W3CDTF">2017-10-20T09:31:00Z</dcterms:modified>
</cp:coreProperties>
</file>