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75E" w:rsidRDefault="0076075E" w:rsidP="0076075E">
      <w:pPr>
        <w:ind w:left="1440" w:firstLine="720"/>
        <w:outlineLvl w:val="0"/>
        <w:rPr>
          <w:rFonts w:ascii="Arial Narrow" w:hAnsi="Arial Narrow"/>
          <w:b/>
          <w:sz w:val="22"/>
          <w:szCs w:val="22"/>
        </w:rPr>
      </w:pPr>
      <w:r>
        <w:rPr>
          <w:rFonts w:ascii="Arial Narrow" w:hAnsi="Arial Narrow"/>
          <w:b/>
          <w:sz w:val="22"/>
          <w:szCs w:val="22"/>
        </w:rPr>
        <w:t xml:space="preserve">Arts, Culture, Heritage, </w:t>
      </w:r>
      <w:proofErr w:type="spellStart"/>
      <w:r>
        <w:rPr>
          <w:rFonts w:ascii="Arial Narrow" w:hAnsi="Arial Narrow"/>
          <w:b/>
          <w:sz w:val="22"/>
          <w:szCs w:val="22"/>
        </w:rPr>
        <w:t>Gaeilge</w:t>
      </w:r>
      <w:proofErr w:type="spellEnd"/>
      <w:r>
        <w:rPr>
          <w:rFonts w:ascii="Arial Narrow" w:hAnsi="Arial Narrow"/>
          <w:b/>
          <w:sz w:val="22"/>
          <w:szCs w:val="22"/>
        </w:rPr>
        <w:t xml:space="preserve"> &amp; Libraries SPC</w:t>
      </w:r>
    </w:p>
    <w:p w:rsidR="0076075E" w:rsidRDefault="0076075E" w:rsidP="0076075E">
      <w:pPr>
        <w:ind w:left="1440"/>
        <w:outlineLvl w:val="0"/>
        <w:rPr>
          <w:rFonts w:ascii="Arial Narrow" w:hAnsi="Arial Narrow"/>
          <w:b/>
          <w:sz w:val="22"/>
          <w:szCs w:val="22"/>
        </w:rPr>
      </w:pPr>
      <w:r>
        <w:rPr>
          <w:rFonts w:ascii="Arial Narrow" w:hAnsi="Arial Narrow"/>
          <w:b/>
          <w:sz w:val="22"/>
          <w:szCs w:val="22"/>
        </w:rPr>
        <w:t xml:space="preserve">           Meeting 3</w:t>
      </w:r>
      <w:r w:rsidRPr="00AA0565">
        <w:rPr>
          <w:rFonts w:ascii="Arial Narrow" w:hAnsi="Arial Narrow"/>
          <w:b/>
          <w:sz w:val="22"/>
          <w:szCs w:val="22"/>
          <w:vertAlign w:val="superscript"/>
        </w:rPr>
        <w:t>rd</w:t>
      </w:r>
      <w:r>
        <w:rPr>
          <w:rFonts w:ascii="Arial Narrow" w:hAnsi="Arial Narrow"/>
          <w:b/>
          <w:sz w:val="22"/>
          <w:szCs w:val="22"/>
        </w:rPr>
        <w:t xml:space="preserve"> May (5.30pm) – IT Conference Room</w:t>
      </w:r>
    </w:p>
    <w:p w:rsidR="0076075E" w:rsidRDefault="0076075E" w:rsidP="0076075E">
      <w:pPr>
        <w:ind w:left="2880" w:firstLine="720"/>
        <w:rPr>
          <w:rFonts w:ascii="Arial Narrow" w:hAnsi="Arial Narrow"/>
          <w:b/>
          <w:sz w:val="22"/>
          <w:szCs w:val="22"/>
        </w:rPr>
      </w:pPr>
    </w:p>
    <w:p w:rsidR="0076075E" w:rsidRDefault="0076075E" w:rsidP="0076075E">
      <w:pPr>
        <w:ind w:left="2880" w:firstLine="720"/>
        <w:rPr>
          <w:rFonts w:ascii="Arial Narrow" w:hAnsi="Arial Narrow"/>
          <w:b/>
          <w:sz w:val="22"/>
          <w:szCs w:val="22"/>
        </w:rPr>
      </w:pPr>
      <w:r>
        <w:rPr>
          <w:rFonts w:ascii="Arial Narrow" w:hAnsi="Arial Narrow"/>
          <w:b/>
          <w:sz w:val="22"/>
          <w:szCs w:val="22"/>
        </w:rPr>
        <w:t>Minutes</w:t>
      </w:r>
      <w:bookmarkStart w:id="0" w:name="_GoBack"/>
      <w:bookmarkEnd w:id="0"/>
    </w:p>
    <w:p w:rsidR="0076075E" w:rsidRDefault="0076075E" w:rsidP="0076075E">
      <w:pPr>
        <w:outlineLvl w:val="0"/>
        <w:rPr>
          <w:rFonts w:ascii="Arial Narrow" w:hAnsi="Arial Narrow"/>
          <w:b/>
          <w:sz w:val="22"/>
          <w:szCs w:val="22"/>
        </w:rPr>
      </w:pPr>
      <w:r>
        <w:rPr>
          <w:rFonts w:ascii="Arial Narrow" w:hAnsi="Arial Narrow"/>
          <w:b/>
          <w:sz w:val="22"/>
          <w:szCs w:val="22"/>
        </w:rPr>
        <w:t>Attended</w:t>
      </w:r>
      <w:r>
        <w:rPr>
          <w:rFonts w:ascii="Arial Narrow" w:hAnsi="Arial Narrow" w:cs="Arial"/>
          <w:color w:val="000000"/>
          <w:sz w:val="22"/>
          <w:szCs w:val="22"/>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76075E" w:rsidRPr="00AA0565" w:rsidTr="00013E74">
        <w:tc>
          <w:tcPr>
            <w:tcW w:w="3615" w:type="dxa"/>
            <w:tcBorders>
              <w:top w:val="single" w:sz="4" w:space="0" w:color="999999"/>
              <w:left w:val="single" w:sz="4" w:space="0" w:color="999999"/>
              <w:bottom w:val="single" w:sz="4" w:space="0" w:color="999999"/>
              <w:right w:val="single" w:sz="4" w:space="0" w:color="999999"/>
            </w:tcBorders>
            <w:hideMark/>
          </w:tcPr>
          <w:p w:rsidR="0076075E" w:rsidRPr="00AA0565" w:rsidRDefault="0076075E" w:rsidP="00013E74">
            <w:pPr>
              <w:tabs>
                <w:tab w:val="left" w:pos="1213"/>
              </w:tabs>
              <w:spacing w:line="256" w:lineRule="auto"/>
              <w:rPr>
                <w:rFonts w:ascii="Tahoma" w:hAnsi="Tahoma" w:cs="Tahoma"/>
                <w:color w:val="000000"/>
              </w:rPr>
            </w:pPr>
            <w:r w:rsidRPr="00AA0565">
              <w:rPr>
                <w:rFonts w:ascii="Tahoma" w:hAnsi="Tahoma" w:cs="Tahoma"/>
                <w:noProof/>
                <w:lang w:eastAsia="en-IE"/>
              </w:rPr>
              <w:t xml:space="preserve">Cllr. Dermot Richardson </w:t>
            </w:r>
            <w:r w:rsidRPr="00AA0565">
              <w:rPr>
                <w:rFonts w:ascii="Tahoma" w:hAnsi="Tahoma" w:cs="Tahoma"/>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76075E" w:rsidRPr="00AA0565" w:rsidRDefault="0076075E" w:rsidP="00013E74">
            <w:pPr>
              <w:tabs>
                <w:tab w:val="left" w:pos="1213"/>
              </w:tabs>
              <w:spacing w:line="256" w:lineRule="auto"/>
              <w:rPr>
                <w:rFonts w:ascii="Tahoma" w:hAnsi="Tahoma" w:cs="Tahoma"/>
                <w:color w:val="000000"/>
              </w:rPr>
            </w:pPr>
            <w:r>
              <w:rPr>
                <w:rFonts w:ascii="Tahoma" w:hAnsi="Tahoma" w:cs="Tahoma"/>
                <w:color w:val="000000"/>
              </w:rPr>
              <w:t>Cllr. Brian Leech</w:t>
            </w:r>
          </w:p>
        </w:tc>
      </w:tr>
      <w:tr w:rsidR="0076075E" w:rsidRPr="00AA0565" w:rsidTr="00013E74">
        <w:tc>
          <w:tcPr>
            <w:tcW w:w="3615" w:type="dxa"/>
            <w:tcBorders>
              <w:top w:val="single" w:sz="4" w:space="0" w:color="999999"/>
              <w:left w:val="single" w:sz="4" w:space="0" w:color="999999"/>
              <w:bottom w:val="single" w:sz="4" w:space="0" w:color="999999"/>
              <w:right w:val="single" w:sz="4" w:space="0" w:color="999999"/>
            </w:tcBorders>
            <w:hideMark/>
          </w:tcPr>
          <w:p w:rsidR="0076075E" w:rsidRPr="00AA0565" w:rsidRDefault="0076075E" w:rsidP="00013E74">
            <w:pPr>
              <w:tabs>
                <w:tab w:val="left" w:pos="1213"/>
              </w:tabs>
              <w:spacing w:line="256" w:lineRule="auto"/>
              <w:rPr>
                <w:rFonts w:ascii="Tahoma" w:hAnsi="Tahoma" w:cs="Tahoma"/>
                <w:color w:val="000000"/>
              </w:rPr>
            </w:pPr>
            <w:r w:rsidRPr="00AA0565">
              <w:rPr>
                <w:rFonts w:ascii="Tahoma" w:hAnsi="Tahoma" w:cs="Tahoma"/>
                <w:noProof/>
                <w:lang w:eastAsia="en-IE"/>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rsidR="0076075E" w:rsidRPr="00AA0565" w:rsidRDefault="0076075E" w:rsidP="00013E74">
            <w:pPr>
              <w:tabs>
                <w:tab w:val="left" w:pos="1213"/>
              </w:tabs>
              <w:spacing w:line="256" w:lineRule="auto"/>
              <w:rPr>
                <w:rFonts w:ascii="Tahoma" w:hAnsi="Tahoma" w:cs="Tahoma"/>
                <w:color w:val="000000"/>
              </w:rPr>
            </w:pPr>
            <w:r>
              <w:rPr>
                <w:rFonts w:ascii="Tahoma" w:hAnsi="Tahoma" w:cs="Tahoma"/>
                <w:color w:val="000000"/>
              </w:rPr>
              <w:t>Cllr. Madeleine Johansson</w:t>
            </w:r>
          </w:p>
        </w:tc>
      </w:tr>
      <w:tr w:rsidR="0076075E" w:rsidRPr="00AA0565" w:rsidTr="00013E74">
        <w:trPr>
          <w:trHeight w:val="259"/>
        </w:trPr>
        <w:tc>
          <w:tcPr>
            <w:tcW w:w="3615" w:type="dxa"/>
            <w:tcBorders>
              <w:top w:val="single" w:sz="4" w:space="0" w:color="999999"/>
              <w:left w:val="single" w:sz="4" w:space="0" w:color="999999"/>
              <w:bottom w:val="single" w:sz="4" w:space="0" w:color="999999"/>
              <w:right w:val="single" w:sz="4" w:space="0" w:color="999999"/>
            </w:tcBorders>
            <w:hideMark/>
          </w:tcPr>
          <w:p w:rsidR="0076075E" w:rsidRPr="00AA0565" w:rsidRDefault="0076075E" w:rsidP="00013E74">
            <w:pPr>
              <w:tabs>
                <w:tab w:val="left" w:pos="1213"/>
              </w:tabs>
              <w:spacing w:line="256" w:lineRule="auto"/>
              <w:rPr>
                <w:rFonts w:ascii="Tahoma" w:hAnsi="Tahoma" w:cs="Tahoma"/>
                <w:color w:val="000000"/>
              </w:rPr>
            </w:pPr>
            <w:r w:rsidRPr="00AA0565">
              <w:rPr>
                <w:rFonts w:ascii="Tahoma" w:hAnsi="Tahoma" w:cs="Tahoma"/>
                <w:color w:val="000000"/>
              </w:rPr>
              <w:t>Cllr. Dermot Looney</w:t>
            </w:r>
          </w:p>
        </w:tc>
        <w:tc>
          <w:tcPr>
            <w:tcW w:w="4680" w:type="dxa"/>
            <w:tcBorders>
              <w:top w:val="single" w:sz="4" w:space="0" w:color="999999"/>
              <w:left w:val="single" w:sz="4" w:space="0" w:color="999999"/>
              <w:bottom w:val="single" w:sz="4" w:space="0" w:color="999999"/>
              <w:right w:val="single" w:sz="4" w:space="0" w:color="999999"/>
            </w:tcBorders>
            <w:hideMark/>
          </w:tcPr>
          <w:p w:rsidR="0076075E" w:rsidRPr="00AA0565" w:rsidRDefault="0076075E" w:rsidP="00013E74">
            <w:pPr>
              <w:tabs>
                <w:tab w:val="left" w:pos="1213"/>
              </w:tabs>
              <w:spacing w:line="256" w:lineRule="auto"/>
              <w:rPr>
                <w:rFonts w:ascii="Tahoma" w:hAnsi="Tahoma" w:cs="Tahoma"/>
                <w:noProof/>
                <w:lang w:eastAsia="en-IE"/>
              </w:rPr>
            </w:pPr>
            <w:r>
              <w:rPr>
                <w:rFonts w:ascii="Tahoma" w:hAnsi="Tahoma" w:cs="Tahoma"/>
                <w:noProof/>
                <w:lang w:eastAsia="en-IE"/>
              </w:rPr>
              <w:t>Ms. Deirdre Mooney</w:t>
            </w:r>
          </w:p>
        </w:tc>
      </w:tr>
      <w:tr w:rsidR="0076075E" w:rsidRPr="00AA0565" w:rsidTr="00013E74">
        <w:trPr>
          <w:trHeight w:val="259"/>
        </w:trPr>
        <w:tc>
          <w:tcPr>
            <w:tcW w:w="3615" w:type="dxa"/>
            <w:tcBorders>
              <w:top w:val="single" w:sz="4" w:space="0" w:color="999999"/>
              <w:left w:val="single" w:sz="4" w:space="0" w:color="999999"/>
              <w:bottom w:val="single" w:sz="4" w:space="0" w:color="999999"/>
              <w:right w:val="single" w:sz="4" w:space="0" w:color="999999"/>
            </w:tcBorders>
          </w:tcPr>
          <w:p w:rsidR="0076075E" w:rsidRPr="00AA0565" w:rsidRDefault="0076075E" w:rsidP="00013E74">
            <w:pPr>
              <w:tabs>
                <w:tab w:val="left" w:pos="1213"/>
              </w:tabs>
              <w:spacing w:line="256" w:lineRule="auto"/>
              <w:rPr>
                <w:rFonts w:ascii="Tahoma" w:hAnsi="Tahoma" w:cs="Tahoma"/>
                <w:color w:val="000000"/>
              </w:rPr>
            </w:pPr>
            <w:r w:rsidRPr="00AA0565">
              <w:rPr>
                <w:rFonts w:ascii="Tahoma" w:hAnsi="Tahoma" w:cs="Tahoma"/>
                <w:color w:val="000000"/>
              </w:rPr>
              <w:t>Cllr. Cora McCann</w:t>
            </w:r>
          </w:p>
        </w:tc>
        <w:tc>
          <w:tcPr>
            <w:tcW w:w="4680" w:type="dxa"/>
            <w:tcBorders>
              <w:top w:val="single" w:sz="4" w:space="0" w:color="999999"/>
              <w:left w:val="single" w:sz="4" w:space="0" w:color="999999"/>
              <w:bottom w:val="single" w:sz="4" w:space="0" w:color="999999"/>
              <w:right w:val="single" w:sz="4" w:space="0" w:color="999999"/>
            </w:tcBorders>
          </w:tcPr>
          <w:p w:rsidR="0076075E" w:rsidRPr="00AA0565" w:rsidRDefault="0076075E" w:rsidP="00013E74">
            <w:pPr>
              <w:tabs>
                <w:tab w:val="left" w:pos="1213"/>
              </w:tabs>
              <w:spacing w:line="256" w:lineRule="auto"/>
              <w:rPr>
                <w:rFonts w:ascii="Tahoma" w:hAnsi="Tahoma" w:cs="Tahoma"/>
                <w:noProof/>
                <w:lang w:eastAsia="en-IE"/>
              </w:rPr>
            </w:pPr>
            <w:r>
              <w:rPr>
                <w:rFonts w:ascii="Tahoma" w:hAnsi="Tahoma" w:cs="Tahoma"/>
                <w:noProof/>
                <w:lang w:eastAsia="en-IE"/>
              </w:rPr>
              <w:t>Mr. Peadar O’Caomhanaigh</w:t>
            </w:r>
          </w:p>
        </w:tc>
      </w:tr>
    </w:tbl>
    <w:p w:rsidR="0076075E" w:rsidRPr="00AA0565" w:rsidRDefault="0076075E" w:rsidP="0076075E">
      <w:pPr>
        <w:jc w:val="center"/>
        <w:rPr>
          <w:rFonts w:ascii="Tahoma" w:hAnsi="Tahoma" w:cs="Tahoma"/>
          <w:b/>
        </w:rPr>
      </w:pPr>
    </w:p>
    <w:p w:rsidR="0076075E" w:rsidRDefault="0076075E" w:rsidP="0076075E">
      <w:pPr>
        <w:rPr>
          <w:rFonts w:ascii="Arial Narrow" w:hAnsi="Arial Narrow"/>
          <w:b/>
          <w:sz w:val="22"/>
          <w:szCs w:val="22"/>
        </w:rPr>
      </w:pPr>
      <w:r>
        <w:rPr>
          <w:rFonts w:ascii="Arial Narrow" w:hAnsi="Arial Narrow"/>
          <w:b/>
          <w:sz w:val="22"/>
          <w:szCs w:val="22"/>
        </w:rPr>
        <w:t>Officials present:</w:t>
      </w:r>
    </w:p>
    <w:p w:rsidR="0076075E" w:rsidRDefault="0076075E" w:rsidP="0076075E">
      <w:pPr>
        <w:rPr>
          <w:rFonts w:ascii="Arial Narrow" w:hAnsi="Arial Narrow"/>
          <w:sz w:val="22"/>
          <w:szCs w:val="22"/>
        </w:rPr>
      </w:pPr>
      <w:r>
        <w:rPr>
          <w:rFonts w:ascii="Arial Narrow" w:hAnsi="Arial Narrow"/>
          <w:sz w:val="22"/>
          <w:szCs w:val="22"/>
        </w:rPr>
        <w:t>Mr F Nevin, Director of Service.</w:t>
      </w:r>
    </w:p>
    <w:p w:rsidR="0076075E" w:rsidRDefault="0076075E" w:rsidP="0076075E">
      <w:pPr>
        <w:tabs>
          <w:tab w:val="left" w:pos="1213"/>
        </w:tabs>
        <w:rPr>
          <w:rFonts w:ascii="Arial Narrow" w:hAnsi="Arial Narrow" w:cs="Arial"/>
          <w:color w:val="000000"/>
          <w:sz w:val="22"/>
          <w:szCs w:val="22"/>
        </w:rPr>
      </w:pPr>
      <w:r>
        <w:rPr>
          <w:rFonts w:ascii="Arial Narrow" w:hAnsi="Arial Narrow" w:cs="Arial"/>
          <w:color w:val="000000"/>
          <w:sz w:val="22"/>
          <w:szCs w:val="22"/>
        </w:rPr>
        <w:t>Ms Bernadette Fennell, County Librarian</w:t>
      </w:r>
    </w:p>
    <w:p w:rsidR="0076075E" w:rsidRDefault="0076075E" w:rsidP="0076075E">
      <w:pPr>
        <w:tabs>
          <w:tab w:val="left" w:pos="1213"/>
        </w:tabs>
        <w:rPr>
          <w:rFonts w:ascii="Arial Narrow" w:hAnsi="Arial Narrow" w:cs="Arial"/>
          <w:color w:val="000000"/>
          <w:sz w:val="22"/>
          <w:szCs w:val="22"/>
        </w:rPr>
      </w:pPr>
      <w:r>
        <w:rPr>
          <w:rFonts w:ascii="Arial Narrow" w:hAnsi="Arial Narrow" w:cs="Arial"/>
          <w:color w:val="000000"/>
          <w:sz w:val="22"/>
          <w:szCs w:val="22"/>
        </w:rPr>
        <w:t>Ms Orla Scannell, Arts Officer</w:t>
      </w:r>
    </w:p>
    <w:p w:rsidR="0076075E" w:rsidRDefault="0076075E" w:rsidP="0076075E">
      <w:pPr>
        <w:tabs>
          <w:tab w:val="left" w:pos="1213"/>
        </w:tabs>
        <w:rPr>
          <w:rFonts w:ascii="Arial Narrow" w:hAnsi="Arial Narrow" w:cs="Arial"/>
          <w:color w:val="000000"/>
          <w:sz w:val="22"/>
          <w:szCs w:val="22"/>
        </w:rPr>
      </w:pPr>
    </w:p>
    <w:p w:rsidR="0076075E" w:rsidRDefault="0076075E" w:rsidP="0076075E">
      <w:pPr>
        <w:tabs>
          <w:tab w:val="left" w:pos="1213"/>
        </w:tabs>
        <w:rPr>
          <w:rFonts w:ascii="Arial Narrow" w:hAnsi="Arial Narrow" w:cs="Arial"/>
          <w:color w:val="000000"/>
          <w:sz w:val="16"/>
          <w:szCs w:val="16"/>
        </w:rPr>
      </w:pPr>
    </w:p>
    <w:p w:rsidR="0076075E" w:rsidRDefault="0076075E" w:rsidP="0076075E">
      <w:pPr>
        <w:tabs>
          <w:tab w:val="left" w:pos="1213"/>
        </w:tabs>
        <w:rPr>
          <w:rFonts w:ascii="Arial Narrow" w:hAnsi="Arial Narrow" w:cs="Arial"/>
          <w:color w:val="000000"/>
          <w:sz w:val="22"/>
          <w:szCs w:val="22"/>
        </w:rPr>
      </w:pPr>
    </w:p>
    <w:p w:rsidR="0076075E" w:rsidRDefault="0076075E" w:rsidP="0076075E">
      <w:pPr>
        <w:tabs>
          <w:tab w:val="left" w:pos="1213"/>
        </w:tabs>
        <w:rPr>
          <w:rFonts w:ascii="Arial Narrow" w:hAnsi="Arial Narrow" w:cs="Arial"/>
          <w:color w:val="000000"/>
          <w:sz w:val="22"/>
          <w:szCs w:val="22"/>
        </w:rPr>
      </w:pPr>
    </w:p>
    <w:p w:rsidR="0076075E" w:rsidRDefault="0076075E" w:rsidP="0076075E">
      <w:pPr>
        <w:jc w:val="center"/>
        <w:rPr>
          <w:rFonts w:ascii="Arial Narrow" w:hAnsi="Arial Narrow" w:cs="Arial"/>
          <w:sz w:val="16"/>
          <w:szCs w:val="16"/>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16"/>
      </w:tblGrid>
      <w:tr w:rsidR="0076075E" w:rsidTr="00013E74">
        <w:trPr>
          <w:trHeight w:val="1305"/>
        </w:trPr>
        <w:tc>
          <w:tcPr>
            <w:tcW w:w="9016" w:type="dxa"/>
            <w:tcBorders>
              <w:top w:val="single" w:sz="4" w:space="0" w:color="999999"/>
              <w:left w:val="single" w:sz="4" w:space="0" w:color="999999"/>
              <w:bottom w:val="single" w:sz="4" w:space="0" w:color="999999"/>
              <w:right w:val="single" w:sz="4" w:space="0" w:color="999999"/>
            </w:tcBorders>
            <w:hideMark/>
          </w:tcPr>
          <w:p w:rsidR="0076075E" w:rsidRDefault="0076075E" w:rsidP="00013E74">
            <w:pPr>
              <w:pStyle w:val="NormalWeb"/>
              <w:spacing w:line="256" w:lineRule="auto"/>
              <w:rPr>
                <w:rStyle w:val="Strong"/>
                <w:sz w:val="22"/>
                <w:szCs w:val="22"/>
              </w:rPr>
            </w:pPr>
            <w:r>
              <w:rPr>
                <w:rStyle w:val="Strong"/>
                <w:rFonts w:ascii="Arial Narrow" w:hAnsi="Arial Narrow"/>
                <w:sz w:val="22"/>
                <w:szCs w:val="22"/>
              </w:rPr>
              <w:t>Headed Item 1:   Minutes of SPC meeting 1</w:t>
            </w:r>
            <w:r w:rsidRPr="00AA0565">
              <w:rPr>
                <w:rStyle w:val="Strong"/>
                <w:rFonts w:ascii="Arial Narrow" w:hAnsi="Arial Narrow"/>
                <w:sz w:val="22"/>
                <w:szCs w:val="22"/>
                <w:vertAlign w:val="superscript"/>
              </w:rPr>
              <w:t>st</w:t>
            </w:r>
            <w:r>
              <w:rPr>
                <w:rStyle w:val="Strong"/>
                <w:rFonts w:ascii="Arial Narrow" w:hAnsi="Arial Narrow"/>
                <w:sz w:val="22"/>
                <w:szCs w:val="22"/>
              </w:rPr>
              <w:t xml:space="preserve"> February 2017</w:t>
            </w:r>
          </w:p>
          <w:p w:rsidR="0076075E" w:rsidRDefault="0076075E" w:rsidP="00013E74">
            <w:pPr>
              <w:pStyle w:val="NormalWeb"/>
              <w:spacing w:line="256" w:lineRule="auto"/>
              <w:rPr>
                <w:rStyle w:val="Strong"/>
                <w:rFonts w:ascii="Arial Narrow" w:hAnsi="Arial Narrow"/>
                <w:b w:val="0"/>
                <w:sz w:val="22"/>
                <w:szCs w:val="22"/>
              </w:rPr>
            </w:pPr>
            <w:r>
              <w:rPr>
                <w:rStyle w:val="Strong"/>
                <w:rFonts w:ascii="Arial Narrow" w:hAnsi="Arial Narrow"/>
                <w:sz w:val="22"/>
                <w:szCs w:val="22"/>
              </w:rPr>
              <w:t>Minutes were AGREED.</w:t>
            </w:r>
          </w:p>
          <w:p w:rsidR="0076075E" w:rsidRDefault="0076075E" w:rsidP="00013E74">
            <w:pPr>
              <w:pStyle w:val="NormalWeb"/>
              <w:spacing w:line="256" w:lineRule="auto"/>
              <w:rPr>
                <w:rStyle w:val="Strong"/>
                <w:rFonts w:ascii="Arial Narrow" w:hAnsi="Arial Narrow"/>
                <w:sz w:val="22"/>
                <w:szCs w:val="22"/>
              </w:rPr>
            </w:pPr>
            <w:r>
              <w:rPr>
                <w:rStyle w:val="Strong"/>
                <w:rFonts w:ascii="Arial Narrow" w:hAnsi="Arial Narrow"/>
                <w:sz w:val="22"/>
                <w:szCs w:val="22"/>
              </w:rPr>
              <w:t>Matters arising: None</w:t>
            </w:r>
          </w:p>
        </w:tc>
      </w:tr>
      <w:tr w:rsidR="0076075E" w:rsidTr="00013E74">
        <w:trPr>
          <w:trHeight w:val="2020"/>
        </w:trPr>
        <w:tc>
          <w:tcPr>
            <w:tcW w:w="9016" w:type="dxa"/>
            <w:tcBorders>
              <w:top w:val="single" w:sz="4" w:space="0" w:color="999999"/>
              <w:left w:val="single" w:sz="4" w:space="0" w:color="999999"/>
              <w:bottom w:val="single" w:sz="4" w:space="0" w:color="999999"/>
              <w:right w:val="single" w:sz="4" w:space="0" w:color="999999"/>
            </w:tcBorders>
          </w:tcPr>
          <w:p w:rsidR="0076075E" w:rsidRDefault="0076075E" w:rsidP="00013E74">
            <w:pPr>
              <w:pStyle w:val="NormalWeb"/>
              <w:spacing w:line="256" w:lineRule="auto"/>
            </w:pPr>
            <w:r>
              <w:rPr>
                <w:rStyle w:val="Strong"/>
                <w:rFonts w:ascii="Arial Narrow" w:hAnsi="Arial Narrow"/>
                <w:sz w:val="22"/>
                <w:szCs w:val="22"/>
              </w:rPr>
              <w:t xml:space="preserve">Headed Item 2:  </w:t>
            </w:r>
            <w:r>
              <w:rPr>
                <w:rStyle w:val="Strong"/>
                <w:rFonts w:ascii="Arial Narrow" w:hAnsi="Arial Narrow"/>
                <w:sz w:val="22"/>
                <w:szCs w:val="22"/>
                <w:lang w:val="en-US" w:eastAsia="en-US"/>
              </w:rPr>
              <w:t xml:space="preserve"> </w:t>
            </w:r>
            <w:r w:rsidRPr="00AE0B6B">
              <w:rPr>
                <w:b/>
              </w:rPr>
              <w:t>Civic Theatre Update</w:t>
            </w:r>
          </w:p>
          <w:p w:rsidR="0076075E" w:rsidRDefault="0076075E" w:rsidP="00013E74">
            <w:pPr>
              <w:spacing w:line="256" w:lineRule="auto"/>
              <w:rPr>
                <w:rStyle w:val="Strong"/>
                <w:rFonts w:ascii="Arial Narrow" w:hAnsi="Arial Narrow"/>
                <w:b w:val="0"/>
                <w:bCs w:val="0"/>
                <w:lang w:val="en-US"/>
              </w:rPr>
            </w:pPr>
            <w:r>
              <w:rPr>
                <w:rStyle w:val="Strong"/>
                <w:rFonts w:ascii="Arial Narrow" w:hAnsi="Arial Narrow"/>
                <w:lang w:val="en-US"/>
              </w:rPr>
              <w:t>Michael Barker-</w:t>
            </w:r>
            <w:proofErr w:type="spellStart"/>
            <w:r>
              <w:rPr>
                <w:rStyle w:val="Strong"/>
                <w:rFonts w:ascii="Arial Narrow" w:hAnsi="Arial Narrow"/>
                <w:lang w:val="en-US"/>
              </w:rPr>
              <w:t>Caven</w:t>
            </w:r>
            <w:proofErr w:type="spellEnd"/>
            <w:r>
              <w:rPr>
                <w:rStyle w:val="Strong"/>
                <w:rFonts w:ascii="Arial Narrow" w:hAnsi="Arial Narrow"/>
                <w:lang w:val="en-US"/>
              </w:rPr>
              <w:t xml:space="preserve">, Artistic Director of the Civic Theatre gave a snapshot overview of the work and </w:t>
            </w:r>
            <w:proofErr w:type="spellStart"/>
            <w:r>
              <w:rPr>
                <w:rStyle w:val="Strong"/>
                <w:rFonts w:ascii="Arial Narrow" w:hAnsi="Arial Narrow"/>
                <w:lang w:val="en-US"/>
              </w:rPr>
              <w:t>programmes</w:t>
            </w:r>
            <w:proofErr w:type="spellEnd"/>
            <w:r>
              <w:rPr>
                <w:rStyle w:val="Strong"/>
                <w:rFonts w:ascii="Arial Narrow" w:hAnsi="Arial Narrow"/>
                <w:lang w:val="en-US"/>
              </w:rPr>
              <w:t xml:space="preserve"> of the Civic Theatre. Members complimented the ongoing work of the Civic Theatre. Following a discussion to which all contributed the report was NOTED.</w:t>
            </w:r>
          </w:p>
        </w:tc>
      </w:tr>
      <w:tr w:rsidR="0076075E" w:rsidTr="00013E74">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76075E" w:rsidRDefault="0076075E" w:rsidP="00013E74">
            <w:pPr>
              <w:spacing w:line="256" w:lineRule="auto"/>
              <w:rPr>
                <w:vanish/>
              </w:rPr>
            </w:pPr>
          </w:p>
        </w:tc>
      </w:tr>
      <w:tr w:rsidR="0076075E" w:rsidTr="00013E74">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76075E" w:rsidRDefault="0076075E" w:rsidP="00013E74">
            <w:pPr>
              <w:spacing w:line="256" w:lineRule="auto"/>
              <w:rPr>
                <w:rFonts w:ascii="Arial Narrow" w:hAnsi="Arial Narrow"/>
                <w:vanish/>
                <w:sz w:val="22"/>
                <w:szCs w:val="22"/>
              </w:rPr>
            </w:pPr>
          </w:p>
        </w:tc>
      </w:tr>
      <w:tr w:rsidR="0076075E" w:rsidTr="00013E74">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76075E" w:rsidRDefault="0076075E" w:rsidP="00013E74">
            <w:pPr>
              <w:spacing w:line="256" w:lineRule="auto"/>
              <w:rPr>
                <w:rFonts w:ascii="Arial Narrow" w:hAnsi="Arial Narrow"/>
                <w:vanish/>
                <w:sz w:val="22"/>
                <w:szCs w:val="22"/>
              </w:rPr>
            </w:pPr>
          </w:p>
        </w:tc>
      </w:tr>
      <w:tr w:rsidR="0076075E" w:rsidTr="00013E74">
        <w:trPr>
          <w:trHeight w:val="904"/>
        </w:trPr>
        <w:tc>
          <w:tcPr>
            <w:tcW w:w="9016" w:type="dxa"/>
            <w:tcBorders>
              <w:top w:val="single" w:sz="4" w:space="0" w:color="999999"/>
              <w:left w:val="single" w:sz="4" w:space="0" w:color="999999"/>
              <w:bottom w:val="single" w:sz="4" w:space="0" w:color="999999"/>
              <w:right w:val="single" w:sz="4" w:space="0" w:color="999999"/>
            </w:tcBorders>
          </w:tcPr>
          <w:p w:rsidR="0076075E" w:rsidRDefault="0076075E" w:rsidP="00013E74">
            <w:pPr>
              <w:pStyle w:val="NormalWeb"/>
              <w:spacing w:line="256" w:lineRule="auto"/>
            </w:pPr>
            <w:r>
              <w:rPr>
                <w:rFonts w:ascii="Arial Narrow" w:hAnsi="Arial Narrow"/>
                <w:b/>
                <w:bCs/>
                <w:sz w:val="22"/>
                <w:szCs w:val="22"/>
              </w:rPr>
              <w:t xml:space="preserve">Headed Item 3: </w:t>
            </w:r>
            <w:r>
              <w:rPr>
                <w:rStyle w:val="Strong"/>
              </w:rPr>
              <w:t> RUA RED Update</w:t>
            </w:r>
          </w:p>
          <w:p w:rsidR="0076075E" w:rsidRPr="00FF6C06" w:rsidRDefault="0076075E" w:rsidP="00013E74">
            <w:pPr>
              <w:pStyle w:val="NormalWeb"/>
              <w:spacing w:line="256" w:lineRule="auto"/>
            </w:pPr>
            <w:proofErr w:type="spellStart"/>
            <w:r>
              <w:t>Maolíosa</w:t>
            </w:r>
            <w:proofErr w:type="spellEnd"/>
            <w:r>
              <w:t xml:space="preserve"> Boyle, Executive Director of RUA RED, South Dublin Arts Centre,</w:t>
            </w:r>
            <w:r>
              <w:rPr>
                <w:rFonts w:ascii="Arial Narrow" w:hAnsi="Arial Narrow"/>
                <w:bCs/>
                <w:sz w:val="22"/>
                <w:szCs w:val="22"/>
              </w:rPr>
              <w:t xml:space="preserve"> presented a report on the RUA RED programme for 2017/2018. Members complimented the work staff carry out in the Arts Centre and praised its efforts to engage with local schools in the area. Following some questions and discussion the report was NOTED. </w:t>
            </w:r>
          </w:p>
          <w:p w:rsidR="0076075E" w:rsidRPr="004E4C1B" w:rsidRDefault="0076075E" w:rsidP="00013E74">
            <w:pPr>
              <w:pStyle w:val="NormalWeb"/>
              <w:spacing w:line="256" w:lineRule="auto"/>
              <w:rPr>
                <w:rFonts w:ascii="Arial Narrow" w:hAnsi="Arial Narrow"/>
                <w:bCs/>
                <w:sz w:val="22"/>
                <w:szCs w:val="22"/>
              </w:rPr>
            </w:pPr>
          </w:p>
        </w:tc>
      </w:tr>
      <w:tr w:rsidR="0076075E" w:rsidTr="00013E74">
        <w:trPr>
          <w:trHeight w:val="1956"/>
        </w:trPr>
        <w:tc>
          <w:tcPr>
            <w:tcW w:w="9016" w:type="dxa"/>
            <w:tcBorders>
              <w:top w:val="single" w:sz="4" w:space="0" w:color="999999"/>
              <w:left w:val="single" w:sz="4" w:space="0" w:color="999999"/>
              <w:bottom w:val="single" w:sz="4" w:space="0" w:color="999999"/>
              <w:right w:val="single" w:sz="4" w:space="0" w:color="999999"/>
            </w:tcBorders>
          </w:tcPr>
          <w:p w:rsidR="0076075E" w:rsidRDefault="0076075E" w:rsidP="00013E74">
            <w:pPr>
              <w:pStyle w:val="NormalWeb"/>
              <w:spacing w:line="256" w:lineRule="auto"/>
            </w:pPr>
            <w:r>
              <w:rPr>
                <w:rFonts w:ascii="Arial Narrow" w:hAnsi="Arial Narrow"/>
                <w:b/>
                <w:bCs/>
                <w:sz w:val="22"/>
                <w:szCs w:val="22"/>
              </w:rPr>
              <w:t>Headed Item 4:   Creative Ireland</w:t>
            </w:r>
          </w:p>
          <w:p w:rsidR="0076075E" w:rsidRDefault="0076075E" w:rsidP="00013E74">
            <w:pPr>
              <w:pStyle w:val="NormalWeb"/>
              <w:spacing w:line="256" w:lineRule="auto"/>
            </w:pPr>
            <w:r>
              <w:t>Orla Scannell, Arts Officer, outlined South Dublin County Council’s involvement in the Creative Ireland Programme, a five-year initiative which places creativity at the centre of public policy. The report was NOTED.</w:t>
            </w:r>
          </w:p>
          <w:p w:rsidR="0076075E" w:rsidRDefault="0076075E" w:rsidP="00013E74">
            <w:pPr>
              <w:pStyle w:val="NormalWeb"/>
              <w:spacing w:line="256" w:lineRule="auto"/>
              <w:rPr>
                <w:rFonts w:ascii="Arial Narrow" w:hAnsi="Arial Narrow"/>
                <w:b/>
                <w:bCs/>
                <w:sz w:val="22"/>
                <w:szCs w:val="22"/>
              </w:rPr>
            </w:pPr>
          </w:p>
        </w:tc>
      </w:tr>
      <w:tr w:rsidR="0076075E" w:rsidTr="00013E74">
        <w:trPr>
          <w:trHeight w:val="1408"/>
        </w:trPr>
        <w:tc>
          <w:tcPr>
            <w:tcW w:w="9016" w:type="dxa"/>
            <w:tcBorders>
              <w:top w:val="single" w:sz="4" w:space="0" w:color="999999"/>
              <w:left w:val="single" w:sz="4" w:space="0" w:color="999999"/>
              <w:bottom w:val="single" w:sz="4" w:space="0" w:color="999999"/>
              <w:right w:val="single" w:sz="4" w:space="0" w:color="999999"/>
            </w:tcBorders>
            <w:hideMark/>
          </w:tcPr>
          <w:p w:rsidR="0076075E" w:rsidRDefault="0076075E" w:rsidP="00013E74">
            <w:pPr>
              <w:pStyle w:val="NormalWeb"/>
              <w:spacing w:line="256" w:lineRule="auto"/>
              <w:rPr>
                <w:rFonts w:ascii="Arial Narrow" w:hAnsi="Arial Narrow"/>
                <w:b/>
                <w:bCs/>
                <w:sz w:val="22"/>
                <w:szCs w:val="22"/>
              </w:rPr>
            </w:pPr>
            <w:r>
              <w:rPr>
                <w:rFonts w:ascii="Arial Narrow" w:hAnsi="Arial Narrow"/>
                <w:b/>
                <w:bCs/>
                <w:sz w:val="22"/>
                <w:szCs w:val="22"/>
              </w:rPr>
              <w:lastRenderedPageBreak/>
              <w:t>Headed Item 5:  AOB</w:t>
            </w:r>
          </w:p>
          <w:p w:rsidR="0076075E" w:rsidRDefault="0076075E" w:rsidP="00013E74">
            <w:pPr>
              <w:pStyle w:val="NormalWeb"/>
              <w:spacing w:line="256" w:lineRule="auto"/>
              <w:rPr>
                <w:rFonts w:ascii="Arial Narrow" w:hAnsi="Arial Narrow"/>
                <w:bCs/>
                <w:sz w:val="22"/>
                <w:szCs w:val="22"/>
              </w:rPr>
            </w:pPr>
            <w:r>
              <w:rPr>
                <w:rFonts w:ascii="Arial Narrow" w:hAnsi="Arial Narrow"/>
                <w:bCs/>
                <w:sz w:val="22"/>
                <w:szCs w:val="22"/>
              </w:rPr>
              <w:t>A discussion on Whitchurch Library was postponed until the next Arts SPC meeting.</w:t>
            </w:r>
          </w:p>
          <w:p w:rsidR="0076075E" w:rsidRPr="00B30EDA" w:rsidRDefault="0076075E" w:rsidP="00013E74">
            <w:pPr>
              <w:pStyle w:val="NormalWeb"/>
              <w:spacing w:line="256" w:lineRule="auto"/>
              <w:rPr>
                <w:rFonts w:ascii="Arial Narrow" w:hAnsi="Arial Narrow"/>
                <w:bCs/>
                <w:sz w:val="22"/>
                <w:szCs w:val="22"/>
              </w:rPr>
            </w:pPr>
            <w:r>
              <w:rPr>
                <w:rFonts w:ascii="Arial Narrow" w:hAnsi="Arial Narrow"/>
                <w:b/>
                <w:bCs/>
                <w:sz w:val="22"/>
                <w:szCs w:val="22"/>
              </w:rPr>
              <w:t>Meeting concluded at 7.10pm.</w:t>
            </w:r>
          </w:p>
        </w:tc>
      </w:tr>
    </w:tbl>
    <w:p w:rsidR="0076075E" w:rsidRDefault="0076075E" w:rsidP="0076075E"/>
    <w:p w:rsidR="0076075E" w:rsidRDefault="0076075E" w:rsidP="0076075E"/>
    <w:p w:rsidR="00B570DD" w:rsidRDefault="00B570DD"/>
    <w:sectPr w:rsidR="00B570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75E"/>
    <w:rsid w:val="0076075E"/>
    <w:rsid w:val="00B570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2EE4E-23EC-4970-BA94-EA9D2E42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75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76075E"/>
    <w:pPr>
      <w:spacing w:before="100" w:beforeAutospacing="1" w:after="100" w:afterAutospacing="1"/>
    </w:pPr>
  </w:style>
  <w:style w:type="character" w:styleId="Strong">
    <w:name w:val="Strong"/>
    <w:basedOn w:val="DefaultParagraphFont"/>
    <w:qFormat/>
    <w:rsid w:val="007607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1</cp:revision>
  <dcterms:created xsi:type="dcterms:W3CDTF">2017-08-23T14:02:00Z</dcterms:created>
  <dcterms:modified xsi:type="dcterms:W3CDTF">2017-08-23T14:04:00Z</dcterms:modified>
</cp:coreProperties>
</file>