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38" w:rsidRDefault="002E7F38" w:rsidP="002E7F38">
      <w:pPr>
        <w:ind w:left="1440" w:firstLine="720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Arts, Culture, Heritage, Gaeilge &amp; Libraries SPC</w:t>
      </w:r>
    </w:p>
    <w:p w:rsidR="002E7F38" w:rsidRDefault="002E7F38" w:rsidP="002E7F38">
      <w:pPr>
        <w:ind w:left="1440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Meeting 6</w:t>
      </w:r>
      <w:r w:rsidRPr="002E7F38">
        <w:rPr>
          <w:rFonts w:ascii="Arial Narrow" w:hAnsi="Arial Narrow"/>
          <w:b/>
          <w:sz w:val="22"/>
          <w:szCs w:val="22"/>
          <w:vertAlign w:val="superscript"/>
        </w:rPr>
        <w:t>th</w:t>
      </w:r>
      <w:r>
        <w:rPr>
          <w:rFonts w:ascii="Arial Narrow" w:hAnsi="Arial Narrow"/>
          <w:b/>
          <w:sz w:val="22"/>
          <w:szCs w:val="22"/>
        </w:rPr>
        <w:t xml:space="preserve"> September 2017 (5.30pm) – IT Conference Room</w:t>
      </w:r>
    </w:p>
    <w:p w:rsidR="002E7F38" w:rsidRDefault="002E7F38" w:rsidP="002E7F38">
      <w:pPr>
        <w:ind w:left="2880" w:firstLine="720"/>
        <w:rPr>
          <w:rFonts w:ascii="Arial Narrow" w:hAnsi="Arial Narrow"/>
          <w:b/>
          <w:sz w:val="22"/>
          <w:szCs w:val="22"/>
        </w:rPr>
      </w:pPr>
    </w:p>
    <w:p w:rsidR="002E7F38" w:rsidRDefault="002E7F38" w:rsidP="002E7F38">
      <w:pPr>
        <w:ind w:left="2880" w:firstLine="7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Report</w:t>
      </w:r>
    </w:p>
    <w:p w:rsidR="002E7F38" w:rsidRDefault="002E7F38" w:rsidP="002E7F38">
      <w:pPr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Attended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15"/>
        <w:gridCol w:w="4680"/>
      </w:tblGrid>
      <w:tr w:rsidR="002E7F38" w:rsidTr="002E7F38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2E7F38" w:rsidRDefault="002E7F38">
            <w:pPr>
              <w:tabs>
                <w:tab w:val="left" w:pos="1213"/>
              </w:tabs>
              <w:spacing w:line="254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lang w:eastAsia="en-IE"/>
              </w:rPr>
              <w:t xml:space="preserve">Cllr. Dermot Richardson </w:t>
            </w:r>
            <w:r>
              <w:rPr>
                <w:rFonts w:ascii="Tahoma" w:hAnsi="Tahoma" w:cs="Tahoma"/>
                <w:color w:val="000000"/>
              </w:rPr>
              <w:t>(Chair)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2E7F38" w:rsidRDefault="002E7F38">
            <w:pPr>
              <w:tabs>
                <w:tab w:val="left" w:pos="1213"/>
              </w:tabs>
              <w:spacing w:line="254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Cllr. Brian Leech</w:t>
            </w:r>
          </w:p>
        </w:tc>
      </w:tr>
      <w:tr w:rsidR="002E7F38" w:rsidTr="002E7F38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2E7F38" w:rsidRDefault="002E7F38">
            <w:pPr>
              <w:tabs>
                <w:tab w:val="left" w:pos="1213"/>
              </w:tabs>
              <w:spacing w:line="254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Cllr. Dermot Looney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2E7F38" w:rsidRDefault="002E7F38">
            <w:pPr>
              <w:tabs>
                <w:tab w:val="left" w:pos="1213"/>
              </w:tabs>
              <w:spacing w:line="254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Cllr. Madeleine Johansson</w:t>
            </w:r>
          </w:p>
        </w:tc>
      </w:tr>
      <w:tr w:rsidR="002E7F38" w:rsidTr="002E7F38">
        <w:trPr>
          <w:trHeight w:val="259"/>
        </w:trPr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2E7F38" w:rsidRDefault="002E7F38">
            <w:pPr>
              <w:tabs>
                <w:tab w:val="left" w:pos="1213"/>
              </w:tabs>
              <w:spacing w:line="254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Cllr. Cora McCann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2E7F38" w:rsidRDefault="002E7F38">
            <w:pPr>
              <w:tabs>
                <w:tab w:val="left" w:pos="1213"/>
              </w:tabs>
              <w:spacing w:line="254" w:lineRule="auto"/>
              <w:rPr>
                <w:rFonts w:ascii="Tahoma" w:hAnsi="Tahoma" w:cs="Tahoma"/>
                <w:noProof/>
                <w:lang w:eastAsia="en-IE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Ms. Deirdre Mooney</w:t>
            </w:r>
          </w:p>
        </w:tc>
      </w:tr>
    </w:tbl>
    <w:p w:rsidR="002E7F38" w:rsidRDefault="002E7F38" w:rsidP="002E7F38">
      <w:pPr>
        <w:jc w:val="center"/>
        <w:rPr>
          <w:rFonts w:ascii="Tahoma" w:hAnsi="Tahoma" w:cs="Tahoma"/>
          <w:b/>
        </w:rPr>
      </w:pPr>
    </w:p>
    <w:p w:rsidR="00DB0338" w:rsidRDefault="00DB0338" w:rsidP="002E7F38">
      <w:pPr>
        <w:jc w:val="center"/>
        <w:rPr>
          <w:rFonts w:ascii="Tahoma" w:hAnsi="Tahoma" w:cs="Tahoma"/>
          <w:b/>
        </w:rPr>
      </w:pPr>
    </w:p>
    <w:p w:rsidR="002E7F38" w:rsidRDefault="002E7F38" w:rsidP="002E7F38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Officials present:</w:t>
      </w:r>
    </w:p>
    <w:p w:rsidR="002E7F38" w:rsidRDefault="002E7F38" w:rsidP="002E7F3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Mr</w:t>
      </w:r>
      <w:r w:rsidR="00DB033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</w:t>
      </w:r>
      <w:r w:rsidR="00DB0338">
        <w:rPr>
          <w:rFonts w:ascii="Arial Narrow" w:hAnsi="Arial Narrow"/>
          <w:sz w:val="22"/>
          <w:szCs w:val="22"/>
        </w:rPr>
        <w:t>rank</w:t>
      </w:r>
      <w:r>
        <w:rPr>
          <w:rFonts w:ascii="Arial Narrow" w:hAnsi="Arial Narrow"/>
          <w:sz w:val="22"/>
          <w:szCs w:val="22"/>
        </w:rPr>
        <w:t xml:space="preserve"> Nevin, Director of Service.</w:t>
      </w:r>
    </w:p>
    <w:p w:rsidR="002E7F38" w:rsidRDefault="002E7F38" w:rsidP="002E7F38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Ms</w:t>
      </w:r>
      <w:r w:rsidR="00DB0338">
        <w:rPr>
          <w:rFonts w:ascii="Arial Narrow" w:hAnsi="Arial Narrow" w:cs="Arial"/>
          <w:color w:val="000000"/>
          <w:sz w:val="22"/>
          <w:szCs w:val="22"/>
        </w:rPr>
        <w:t>.</w:t>
      </w:r>
      <w:r>
        <w:rPr>
          <w:rFonts w:ascii="Arial Narrow" w:hAnsi="Arial Narrow" w:cs="Arial"/>
          <w:color w:val="000000"/>
          <w:sz w:val="22"/>
          <w:szCs w:val="22"/>
        </w:rPr>
        <w:t xml:space="preserve"> Bernadette Fennell, County Librarian</w:t>
      </w:r>
    </w:p>
    <w:p w:rsidR="002E7F38" w:rsidRDefault="002E7F38" w:rsidP="002E7F38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Ms. Bernie Meenaghan, Senior Executive Librarian</w:t>
      </w:r>
    </w:p>
    <w:p w:rsidR="002E7F38" w:rsidRDefault="002E7F38" w:rsidP="002E7F38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Ms</w:t>
      </w:r>
      <w:r w:rsidR="00DB0338">
        <w:rPr>
          <w:rFonts w:ascii="Arial Narrow" w:hAnsi="Arial Narrow" w:cs="Arial"/>
          <w:color w:val="000000"/>
          <w:sz w:val="22"/>
          <w:szCs w:val="22"/>
        </w:rPr>
        <w:t>.</w:t>
      </w:r>
      <w:r>
        <w:rPr>
          <w:rFonts w:ascii="Arial Narrow" w:hAnsi="Arial Narrow" w:cs="Arial"/>
          <w:color w:val="000000"/>
          <w:sz w:val="22"/>
          <w:szCs w:val="22"/>
        </w:rPr>
        <w:t xml:space="preserve"> Orla Scannell, Arts Officer</w:t>
      </w:r>
    </w:p>
    <w:p w:rsidR="007B35D9" w:rsidRDefault="007B35D9" w:rsidP="002E7F38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7B35D9" w:rsidRDefault="007B35D9" w:rsidP="007B35D9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Apologies</w:t>
      </w:r>
      <w:r>
        <w:rPr>
          <w:rFonts w:ascii="Arial Narrow" w:hAnsi="Arial Narrow" w:cs="Arial"/>
          <w:color w:val="000000"/>
          <w:sz w:val="22"/>
          <w:szCs w:val="22"/>
        </w:rPr>
        <w:t xml:space="preserve">: </w:t>
      </w:r>
      <w:r>
        <w:rPr>
          <w:rFonts w:ascii="Arial Narrow" w:hAnsi="Arial Narrow" w:cs="Arial"/>
          <w:color w:val="000000"/>
          <w:sz w:val="22"/>
          <w:szCs w:val="22"/>
        </w:rPr>
        <w:tab/>
        <w:t>Cllr. Breeda Bonner</w:t>
      </w:r>
    </w:p>
    <w:p w:rsidR="007B35D9" w:rsidRDefault="007B35D9" w:rsidP="007B35D9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  <w:t>Mr. Peadar O’Caomhanaigh</w:t>
      </w:r>
    </w:p>
    <w:p w:rsidR="002E7F38" w:rsidRDefault="002E7F38" w:rsidP="002E7F38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2E7F38" w:rsidRDefault="002E7F38" w:rsidP="002E7F38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2E7F38" w:rsidRDefault="002E7F38" w:rsidP="002E7F38">
      <w:pPr>
        <w:jc w:val="center"/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016"/>
      </w:tblGrid>
      <w:tr w:rsidR="002E7F38" w:rsidTr="002E7F38">
        <w:trPr>
          <w:trHeight w:val="1305"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2E7F38" w:rsidRDefault="002E7F38">
            <w:pPr>
              <w:pStyle w:val="NormalWeb"/>
              <w:spacing w:line="254" w:lineRule="auto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Headed Item 1:   Minutes of SPC meeting 3</w:t>
            </w:r>
            <w:r w:rsidRPr="002E7F38">
              <w:rPr>
                <w:rStyle w:val="Strong"/>
                <w:rFonts w:ascii="Arial Narrow" w:hAnsi="Arial Narrow"/>
                <w:sz w:val="22"/>
                <w:szCs w:val="22"/>
                <w:vertAlign w:val="superscript"/>
              </w:rPr>
              <w:t>rd</w:t>
            </w:r>
            <w:r>
              <w:rPr>
                <w:rStyle w:val="Strong"/>
                <w:rFonts w:ascii="Arial Narrow" w:hAnsi="Arial Narrow"/>
                <w:sz w:val="22"/>
                <w:szCs w:val="22"/>
              </w:rPr>
              <w:t xml:space="preserve"> May 2017</w:t>
            </w:r>
          </w:p>
          <w:p w:rsidR="002E7F38" w:rsidRDefault="002E7F38">
            <w:pPr>
              <w:pStyle w:val="NormalWeb"/>
              <w:spacing w:line="254" w:lineRule="auto"/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Minutes were AGREED.</w:t>
            </w:r>
          </w:p>
          <w:p w:rsidR="002E7F38" w:rsidRDefault="002E7F38">
            <w:pPr>
              <w:pStyle w:val="NormalWeb"/>
              <w:spacing w:line="254" w:lineRule="auto"/>
              <w:rPr>
                <w:rStyle w:val="Strong"/>
                <w:rFonts w:ascii="Arial Narrow" w:hAnsi="Arial Narrow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Matters arising: None</w:t>
            </w:r>
          </w:p>
        </w:tc>
      </w:tr>
      <w:tr w:rsidR="002E7F38" w:rsidTr="002E7F38">
        <w:trPr>
          <w:trHeight w:val="2020"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2E7F38" w:rsidRDefault="002E7F38">
            <w:pPr>
              <w:pStyle w:val="NormalWeb"/>
              <w:spacing w:line="254" w:lineRule="auto"/>
              <w:rPr>
                <w:b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Headed Item 2</w:t>
            </w:r>
            <w:r w:rsidRPr="002E7F38">
              <w:rPr>
                <w:rStyle w:val="Strong"/>
                <w:rFonts w:ascii="Arial Narrow" w:hAnsi="Arial Narrow"/>
                <w:sz w:val="22"/>
                <w:szCs w:val="22"/>
              </w:rPr>
              <w:t>:</w:t>
            </w:r>
            <w:r w:rsidRPr="002E7F38"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 xml:space="preserve">  </w:t>
            </w:r>
            <w:r w:rsidRPr="002E7F38">
              <w:rPr>
                <w:rStyle w:val="Strong"/>
                <w:rFonts w:ascii="Arial Narrow" w:hAnsi="Arial Narrow"/>
                <w:b w:val="0"/>
                <w:sz w:val="22"/>
                <w:szCs w:val="22"/>
                <w:lang w:val="en-US" w:eastAsia="en-US"/>
              </w:rPr>
              <w:t xml:space="preserve"> </w:t>
            </w:r>
            <w:r w:rsidRPr="002E7F38">
              <w:rPr>
                <w:b/>
              </w:rPr>
              <w:t>Music Generation</w:t>
            </w:r>
            <w:r>
              <w:rPr>
                <w:b/>
              </w:rPr>
              <w:t xml:space="preserve"> Update</w:t>
            </w:r>
          </w:p>
          <w:p w:rsidR="002E7F38" w:rsidRPr="009244A2" w:rsidRDefault="009244A2" w:rsidP="009244A2">
            <w:pPr>
              <w:pStyle w:val="NormalWeb"/>
              <w:spacing w:line="254" w:lineRule="auto"/>
              <w:rPr>
                <w:rStyle w:val="Strong"/>
                <w:b w:val="0"/>
                <w:bCs w:val="0"/>
              </w:rPr>
            </w:pPr>
            <w:r>
              <w:t>Orla Scannell, Arts Officer, gave a comprehensive presentation on Music Generation South Dublin. Members asked questions about the governance of the programme and the funding. Following a discussion it was agreed that a profile of the schools participating in Music Generation would be provide</w:t>
            </w:r>
            <w:r w:rsidR="00DB0338">
              <w:t>d</w:t>
            </w:r>
            <w:r>
              <w:t xml:space="preserve"> at the next SPC meeting. The report was NOTED.</w:t>
            </w:r>
          </w:p>
        </w:tc>
      </w:tr>
      <w:tr w:rsidR="002E7F38" w:rsidTr="002E7F38">
        <w:trPr>
          <w:trHeight w:val="144"/>
          <w:hidden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E7F38" w:rsidRDefault="002E7F38">
            <w:pPr>
              <w:spacing w:line="254" w:lineRule="auto"/>
              <w:rPr>
                <w:vanish/>
              </w:rPr>
            </w:pPr>
          </w:p>
        </w:tc>
      </w:tr>
      <w:tr w:rsidR="002E7F38" w:rsidTr="002E7F38">
        <w:trPr>
          <w:trHeight w:val="144"/>
          <w:hidden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E7F38" w:rsidRDefault="002E7F38">
            <w:pPr>
              <w:spacing w:line="254" w:lineRule="auto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</w:tr>
      <w:tr w:rsidR="002E7F38" w:rsidTr="002E7F38">
        <w:trPr>
          <w:trHeight w:val="144"/>
          <w:hidden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E7F38" w:rsidRDefault="002E7F38">
            <w:pPr>
              <w:spacing w:line="254" w:lineRule="auto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</w:tr>
      <w:tr w:rsidR="002E7F38" w:rsidTr="002E7F38">
        <w:trPr>
          <w:trHeight w:val="904"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E7F38" w:rsidRDefault="002E7F38">
            <w:pPr>
              <w:pStyle w:val="NormalWeb"/>
              <w:spacing w:line="254" w:lineRule="auto"/>
              <w:rPr>
                <w:rStyle w:val="Strong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Headed Item 3: </w:t>
            </w:r>
            <w:r>
              <w:rPr>
                <w:rStyle w:val="Strong"/>
              </w:rPr>
              <w:t> </w:t>
            </w:r>
            <w:r w:rsidR="009244A2">
              <w:rPr>
                <w:rStyle w:val="Strong"/>
              </w:rPr>
              <w:t>Red Li</w:t>
            </w:r>
            <w:r w:rsidR="00DB0338">
              <w:rPr>
                <w:rStyle w:val="Strong"/>
              </w:rPr>
              <w:t>ne Book Festival Programme 2017</w:t>
            </w:r>
          </w:p>
          <w:p w:rsidR="002E7F38" w:rsidRDefault="009244A2" w:rsidP="009A4E99">
            <w:pPr>
              <w:pStyle w:val="NormalWeb"/>
              <w:spacing w:line="254" w:lineRule="auto"/>
              <w:rPr>
                <w:b/>
              </w:rPr>
            </w:pPr>
            <w:r w:rsidRPr="009244A2">
              <w:rPr>
                <w:rStyle w:val="Strong"/>
                <w:b w:val="0"/>
              </w:rPr>
              <w:t>Bernie Meenaghan</w:t>
            </w:r>
            <w:r>
              <w:rPr>
                <w:rStyle w:val="Strong"/>
                <w:b w:val="0"/>
              </w:rPr>
              <w:t xml:space="preserve">, Senior Executive </w:t>
            </w:r>
            <w:r w:rsidR="00C321C8">
              <w:rPr>
                <w:rStyle w:val="Strong"/>
                <w:b w:val="0"/>
              </w:rPr>
              <w:t>Librarian</w:t>
            </w:r>
            <w:r w:rsidR="0094463D">
              <w:rPr>
                <w:rStyle w:val="Strong"/>
                <w:b w:val="0"/>
              </w:rPr>
              <w:t xml:space="preserve">, </w:t>
            </w:r>
            <w:r>
              <w:rPr>
                <w:rStyle w:val="Strong"/>
                <w:b w:val="0"/>
              </w:rPr>
              <w:t>presented a report on</w:t>
            </w:r>
            <w:r w:rsidR="00EA29E4">
              <w:rPr>
                <w:rStyle w:val="Strong"/>
                <w:b w:val="0"/>
              </w:rPr>
              <w:t xml:space="preserve"> the</w:t>
            </w:r>
            <w:r>
              <w:rPr>
                <w:rStyle w:val="Strong"/>
                <w:b w:val="0"/>
              </w:rPr>
              <w:t xml:space="preserve"> upcoming </w:t>
            </w:r>
            <w:r w:rsidR="00DB0338">
              <w:rPr>
                <w:rStyle w:val="Strong"/>
                <w:b w:val="0"/>
              </w:rPr>
              <w:t xml:space="preserve">Red Line Book Festival </w:t>
            </w:r>
            <w:r>
              <w:rPr>
                <w:rStyle w:val="Strong"/>
                <w:b w:val="0"/>
              </w:rPr>
              <w:t>programme for October 11-15</w:t>
            </w:r>
            <w:r w:rsidRPr="009244A2">
              <w:rPr>
                <w:rStyle w:val="Strong"/>
                <w:b w:val="0"/>
                <w:vertAlign w:val="superscript"/>
              </w:rPr>
              <w:t>th</w:t>
            </w:r>
            <w:r>
              <w:rPr>
                <w:rStyle w:val="Strong"/>
                <w:b w:val="0"/>
              </w:rPr>
              <w:t xml:space="preserve">. </w:t>
            </w:r>
            <w:r w:rsidR="009A4E99">
              <w:rPr>
                <w:rStyle w:val="Strong"/>
                <w:b w:val="0"/>
              </w:rPr>
              <w:t>Members complimented staff on the wide range of events and venues for this year’s programme. Following some discussion the report was NOTED.</w:t>
            </w:r>
          </w:p>
          <w:p w:rsidR="009A4E99" w:rsidRPr="009A4E99" w:rsidRDefault="009A4E99" w:rsidP="009A4E99">
            <w:pPr>
              <w:pStyle w:val="NormalWeb"/>
              <w:spacing w:line="254" w:lineRule="auto"/>
              <w:rPr>
                <w:b/>
              </w:rPr>
            </w:pPr>
          </w:p>
        </w:tc>
      </w:tr>
      <w:tr w:rsidR="002E7F38" w:rsidTr="002E7F38">
        <w:trPr>
          <w:trHeight w:val="1956"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E7F38" w:rsidRDefault="002E7F38">
            <w:pPr>
              <w:pStyle w:val="NormalWeb"/>
              <w:spacing w:line="254" w:lineRule="auto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Headed Item 4:   Creative Ireland</w:t>
            </w:r>
            <w:r w:rsidR="009A4E9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Update</w:t>
            </w:r>
          </w:p>
          <w:p w:rsidR="002E7F38" w:rsidRDefault="002E7F38">
            <w:pPr>
              <w:pStyle w:val="NormalWeb"/>
              <w:spacing w:line="254" w:lineRule="auto"/>
            </w:pPr>
            <w:r>
              <w:t xml:space="preserve">Orla Scannell, Arts Officer, outlined South Dublin County Council’s involvement in the Creative Ireland Programme, a five-year initiative which places creativity at the centre of public policy. </w:t>
            </w:r>
            <w:r w:rsidR="009A4E99">
              <w:t xml:space="preserve"> Questions were raised</w:t>
            </w:r>
            <w:r w:rsidR="00EA29E4">
              <w:t xml:space="preserve"> on funding for 2018 and on the planned Creative Ireland Department of Education for schools plan.</w:t>
            </w:r>
            <w:r w:rsidR="009A4E99">
              <w:t xml:space="preserve"> </w:t>
            </w:r>
            <w:r>
              <w:t>The report was NOTED.</w:t>
            </w:r>
          </w:p>
          <w:p w:rsidR="002E7F38" w:rsidRDefault="002E7F38">
            <w:pPr>
              <w:pStyle w:val="NormalWeb"/>
              <w:spacing w:line="254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E7F38" w:rsidTr="002E7F38">
        <w:trPr>
          <w:trHeight w:val="1408"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917C4A" w:rsidRDefault="00EA29E4" w:rsidP="00917C4A">
            <w:pPr>
              <w:pStyle w:val="NormalWeb"/>
              <w:spacing w:line="254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Headed Item 5:  Whitechurch Library</w:t>
            </w:r>
          </w:p>
          <w:p w:rsidR="00EA29E4" w:rsidRPr="00C321C8" w:rsidRDefault="00C321C8" w:rsidP="00917C4A">
            <w:pPr>
              <w:pStyle w:val="NormalWeb"/>
              <w:spacing w:line="254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321C8">
              <w:t xml:space="preserve">Frank Nevin, Director of Service, outlined the current position regarding the Carnegie Library at </w:t>
            </w:r>
            <w:r w:rsidRPr="00C321C8">
              <w:t>Whit</w:t>
            </w:r>
            <w:r w:rsidR="0094463D">
              <w:t>e</w:t>
            </w:r>
            <w:bookmarkStart w:id="0" w:name="_GoBack"/>
            <w:bookmarkEnd w:id="0"/>
            <w:r w:rsidRPr="00C321C8">
              <w:t>church</w:t>
            </w:r>
            <w:r w:rsidRPr="00C321C8">
              <w:t>. He emphasised that there is no justification to restore the former part time Library given the proximity to  the state of the art Ballyroan Library but</w:t>
            </w:r>
            <w:r w:rsidRPr="00C321C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283F8D" w:rsidRPr="00C321C8">
              <w:t xml:space="preserve">reiterated at the meeting that there is no intention to remove community involvement from the library building in Whitechurch. The WEB Project continues to meet there. </w:t>
            </w:r>
            <w:r w:rsidR="00917C4A" w:rsidRPr="00C321C8">
              <w:t>Members discussed</w:t>
            </w:r>
            <w:r w:rsidR="00283F8D" w:rsidRPr="00C321C8">
              <w:t xml:space="preserve"> ideas of using the space for music generation performance/rehearsal space and or Arts/Libraries exhibitions. In addition the idea of a small book library exchange programme </w:t>
            </w:r>
            <w:r w:rsidR="00917C4A" w:rsidRPr="00C321C8">
              <w:t>was suggested. There was some discussion around other community groups who might use the space.</w:t>
            </w:r>
          </w:p>
          <w:p w:rsidR="009D1D03" w:rsidRPr="00917C4A" w:rsidRDefault="009D1D03" w:rsidP="00917C4A">
            <w:pPr>
              <w:pStyle w:val="NormalWeb"/>
              <w:spacing w:line="254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17C4A" w:rsidTr="002E7F38">
        <w:trPr>
          <w:trHeight w:val="1408"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17C4A" w:rsidRDefault="00917C4A" w:rsidP="00917C4A">
            <w:pPr>
              <w:pStyle w:val="NormalWeb"/>
              <w:spacing w:line="254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Headed item 6: AOB</w:t>
            </w:r>
          </w:p>
          <w:p w:rsidR="00917C4A" w:rsidRDefault="00917C4A" w:rsidP="009D1D03">
            <w:pPr>
              <w:pStyle w:val="NormalWeb"/>
              <w:spacing w:line="254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Councillor Looney</w:t>
            </w:r>
            <w:r w:rsidR="009D1D03">
              <w:rPr>
                <w:rFonts w:ascii="Arial Narrow" w:hAnsi="Arial Narrow"/>
                <w:bCs/>
                <w:sz w:val="22"/>
                <w:szCs w:val="22"/>
              </w:rPr>
              <w:t xml:space="preserve"> raised a question as to why The South Circular, staff newsletter, was not published in Irish. It was agreed to raise the question with SDCC’s Communication </w:t>
            </w:r>
            <w:r w:rsidR="009A21D6">
              <w:rPr>
                <w:rFonts w:ascii="Arial Narrow" w:hAnsi="Arial Narrow"/>
                <w:bCs/>
                <w:sz w:val="22"/>
                <w:szCs w:val="22"/>
              </w:rPr>
              <w:t>Unit.</w:t>
            </w:r>
          </w:p>
          <w:p w:rsidR="00C66FD1" w:rsidRPr="00C66FD1" w:rsidRDefault="00C66FD1" w:rsidP="009D1D03">
            <w:pPr>
              <w:pStyle w:val="NormalWeb"/>
              <w:spacing w:line="254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Meeting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concluded at 6.55pm.</w:t>
            </w:r>
          </w:p>
          <w:p w:rsidR="009D1D03" w:rsidRPr="00917C4A" w:rsidRDefault="009D1D03" w:rsidP="009D1D03">
            <w:pPr>
              <w:pStyle w:val="NormalWeb"/>
              <w:spacing w:line="254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2E7F38" w:rsidRDefault="002E7F38" w:rsidP="002E7F38"/>
    <w:p w:rsidR="002E7F38" w:rsidRDefault="002E7F38" w:rsidP="002E7F38"/>
    <w:p w:rsidR="00D63D89" w:rsidRDefault="00D63D89"/>
    <w:sectPr w:rsidR="00D63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38"/>
    <w:rsid w:val="000E21C1"/>
    <w:rsid w:val="00283F8D"/>
    <w:rsid w:val="002E7F38"/>
    <w:rsid w:val="003B63AD"/>
    <w:rsid w:val="007B35D9"/>
    <w:rsid w:val="00917C4A"/>
    <w:rsid w:val="009244A2"/>
    <w:rsid w:val="0094463D"/>
    <w:rsid w:val="009A21D6"/>
    <w:rsid w:val="009A4E99"/>
    <w:rsid w:val="009D1D03"/>
    <w:rsid w:val="00C321C8"/>
    <w:rsid w:val="00C66FD1"/>
    <w:rsid w:val="00D63D89"/>
    <w:rsid w:val="00DB0338"/>
    <w:rsid w:val="00E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10DDB-8231-4774-8571-5CC8264A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E7F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E7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Bernadette Fennell</cp:lastModifiedBy>
  <cp:revision>2</cp:revision>
  <dcterms:created xsi:type="dcterms:W3CDTF">2017-10-03T16:09:00Z</dcterms:created>
  <dcterms:modified xsi:type="dcterms:W3CDTF">2017-10-03T16:09:00Z</dcterms:modified>
</cp:coreProperties>
</file>