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CD9" w:rsidRDefault="00CD7CD9" w:rsidP="00CD7CD9">
      <w:pPr>
        <w:pStyle w:val="replyheader"/>
        <w:rPr>
          <w:rFonts w:ascii="Verdana" w:hAnsi="Verdana"/>
        </w:rPr>
      </w:pPr>
      <w:r>
        <w:rPr>
          <w:rFonts w:ascii="Verdana" w:hAnsi="Verdana"/>
        </w:rPr>
        <w:t>COMHAIRLE CONTAE ÁTHA CLIATH THEAS</w:t>
      </w:r>
      <w:r>
        <w:rPr>
          <w:rFonts w:ascii="Verdana" w:hAnsi="Verdana"/>
        </w:rPr>
        <w:br/>
        <w:t>SOUTH DUBLIN COUNTY COUNCIL</w:t>
      </w:r>
    </w:p>
    <w:p w:rsidR="00CD7CD9" w:rsidRDefault="00CD7CD9" w:rsidP="00CD7CD9">
      <w:pPr>
        <w:pStyle w:val="replyimage"/>
        <w:rPr>
          <w:rFonts w:ascii="Verdana" w:hAnsi="Verdana"/>
        </w:rPr>
      </w:pPr>
      <w:r>
        <w:rPr>
          <w:rFonts w:ascii="Verdana" w:hAnsi="Verdana"/>
          <w:noProof/>
          <w:lang w:val="en-IE" w:eastAsia="en-IE"/>
        </w:rPr>
        <w:drawing>
          <wp:inline distT="0" distB="0" distL="0" distR="0" wp14:anchorId="18D76523" wp14:editId="1A4FC07D">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CD7CD9" w:rsidRDefault="00CD7CD9" w:rsidP="00CD7CD9">
      <w:pPr>
        <w:pStyle w:val="replymain"/>
        <w:rPr>
          <w:rFonts w:ascii="Verdana" w:hAnsi="Verdana"/>
        </w:rPr>
      </w:pPr>
      <w:r>
        <w:rPr>
          <w:rFonts w:ascii="Verdana" w:hAnsi="Verdana"/>
        </w:rPr>
        <w:t>MEETING OF SOUTH DUBLIN COUNTY COUNCIL</w:t>
      </w:r>
    </w:p>
    <w:p w:rsidR="00CD7CD9" w:rsidRDefault="00CD7CD9" w:rsidP="00CD7CD9">
      <w:pPr>
        <w:pStyle w:val="replymain"/>
        <w:rPr>
          <w:rFonts w:ascii="Verdana" w:hAnsi="Verdana"/>
        </w:rPr>
      </w:pPr>
      <w:r>
        <w:rPr>
          <w:rFonts w:ascii="Verdana" w:hAnsi="Verdana"/>
        </w:rPr>
        <w:t>Monday, 25</w:t>
      </w:r>
      <w:r w:rsidRPr="00CD7CD9">
        <w:rPr>
          <w:rFonts w:ascii="Verdana" w:hAnsi="Verdana"/>
          <w:vertAlign w:val="superscript"/>
        </w:rPr>
        <w:t>th</w:t>
      </w:r>
      <w:r>
        <w:rPr>
          <w:rFonts w:ascii="Verdana" w:hAnsi="Verdana"/>
        </w:rPr>
        <w:t xml:space="preserve"> September 2017</w:t>
      </w:r>
    </w:p>
    <w:p w:rsidR="00CD7CD9" w:rsidRDefault="00CD7CD9" w:rsidP="00CD7CD9">
      <w:pPr>
        <w:pStyle w:val="replymain"/>
        <w:rPr>
          <w:rFonts w:ascii="Verdana" w:hAnsi="Verdana"/>
        </w:rPr>
      </w:pPr>
      <w:r>
        <w:rPr>
          <w:rFonts w:ascii="Verdana" w:hAnsi="Verdana"/>
        </w:rPr>
        <w:t xml:space="preserve">HEADED ITEM NO. </w:t>
      </w:r>
      <w:r w:rsidR="00A95E55">
        <w:rPr>
          <w:rFonts w:ascii="Verdana" w:hAnsi="Verdana"/>
        </w:rPr>
        <w:t>20</w:t>
      </w:r>
    </w:p>
    <w:p w:rsidR="00CD7CD9" w:rsidRDefault="00CD7CD9" w:rsidP="00CD7CD9">
      <w:pPr>
        <w:pStyle w:val="NormalWeb"/>
        <w:rPr>
          <w:rStyle w:val="underline1"/>
          <w:b/>
          <w:bCs/>
        </w:rPr>
      </w:pPr>
    </w:p>
    <w:p w:rsidR="00CD7CD9" w:rsidRDefault="00A95E55" w:rsidP="00000DF8">
      <w:pPr>
        <w:pStyle w:val="NormalWeb"/>
        <w:spacing w:before="0" w:beforeAutospacing="0" w:after="0" w:afterAutospacing="0"/>
        <w:jc w:val="both"/>
        <w:rPr>
          <w:rStyle w:val="underline1"/>
          <w:rFonts w:ascii="Verdana" w:hAnsi="Verdana"/>
          <w:b/>
        </w:rPr>
      </w:pPr>
      <w:r>
        <w:rPr>
          <w:rStyle w:val="underline1"/>
          <w:rFonts w:ascii="Verdana" w:hAnsi="Verdana"/>
          <w:b/>
        </w:rPr>
        <w:t xml:space="preserve">Report on Public Consultation </w:t>
      </w:r>
      <w:proofErr w:type="gramStart"/>
      <w:r w:rsidR="00CD7CD9" w:rsidRPr="007803B4">
        <w:rPr>
          <w:rStyle w:val="underline1"/>
          <w:rFonts w:ascii="Verdana" w:hAnsi="Verdana"/>
          <w:b/>
        </w:rPr>
        <w:t>Under</w:t>
      </w:r>
      <w:proofErr w:type="gramEnd"/>
      <w:r w:rsidR="00CD7CD9" w:rsidRPr="007803B4">
        <w:rPr>
          <w:rStyle w:val="underline1"/>
          <w:rFonts w:ascii="Verdana" w:hAnsi="Verdana"/>
          <w:b/>
        </w:rPr>
        <w:t xml:space="preserve"> Part 8 of the Planning &amp; Dev</w:t>
      </w:r>
      <w:r w:rsidR="00CD3A8E" w:rsidRPr="007803B4">
        <w:rPr>
          <w:rStyle w:val="underline1"/>
          <w:rFonts w:ascii="Verdana" w:hAnsi="Verdana"/>
          <w:b/>
        </w:rPr>
        <w:t>elopment Regulations 2001 - 2016</w:t>
      </w:r>
      <w:r w:rsidR="00CD7CD9" w:rsidRPr="007803B4">
        <w:rPr>
          <w:rStyle w:val="underline1"/>
          <w:rFonts w:ascii="Verdana" w:hAnsi="Verdana"/>
          <w:b/>
        </w:rPr>
        <w:t xml:space="preserve"> for the Proposed development of a Swimming Pool on a site at Griffeen Valley Park, Esker Manor, Lucan County Dublin.</w:t>
      </w:r>
    </w:p>
    <w:p w:rsidR="00000DF8" w:rsidRPr="007803B4" w:rsidRDefault="00000DF8" w:rsidP="00000DF8">
      <w:pPr>
        <w:pStyle w:val="NormalWeb"/>
        <w:spacing w:before="0" w:beforeAutospacing="0" w:after="0" w:afterAutospacing="0"/>
        <w:jc w:val="both"/>
        <w:rPr>
          <w:rStyle w:val="underline1"/>
          <w:rFonts w:ascii="Verdana" w:hAnsi="Verdana"/>
          <w:b/>
          <w:bCs/>
        </w:rPr>
      </w:pPr>
    </w:p>
    <w:p w:rsidR="00CD7CD9" w:rsidRDefault="00CD7CD9" w:rsidP="00000DF8">
      <w:pPr>
        <w:pStyle w:val="NormalWeb"/>
        <w:spacing w:before="0" w:beforeAutospacing="0" w:after="0" w:afterAutospacing="0"/>
        <w:rPr>
          <w:rStyle w:val="Strong"/>
        </w:rPr>
      </w:pPr>
      <w:r>
        <w:rPr>
          <w:rStyle w:val="Strong"/>
          <w:rFonts w:ascii="Verdana" w:hAnsi="Verdana"/>
        </w:rPr>
        <w:t>REPORT:</w:t>
      </w:r>
    </w:p>
    <w:p w:rsidR="00CD7CD9" w:rsidRDefault="007500A1" w:rsidP="00000DF8">
      <w:pPr>
        <w:pStyle w:val="NormalWeb"/>
        <w:spacing w:before="0" w:beforeAutospacing="0" w:after="0" w:afterAutospacing="0"/>
        <w:jc w:val="both"/>
      </w:pPr>
      <w:hyperlink r:id="rId7" w:history="1">
        <w:r w:rsidR="00CD7CD9" w:rsidRPr="007500A1">
          <w:rPr>
            <w:rStyle w:val="Hyperlink"/>
            <w:rFonts w:ascii="Verdana" w:hAnsi="Verdana"/>
            <w:b/>
            <w:bCs/>
          </w:rPr>
          <w:t>Part 8 of the Local Government (Planning and Development) Regulations 20</w:t>
        </w:r>
        <w:r w:rsidR="00CD7CD9" w:rsidRPr="007500A1">
          <w:rPr>
            <w:rStyle w:val="Hyperlink"/>
            <w:rFonts w:ascii="Verdana" w:hAnsi="Verdana"/>
            <w:b/>
            <w:bCs/>
          </w:rPr>
          <w:t>0</w:t>
        </w:r>
        <w:r w:rsidR="00CD7CD9" w:rsidRPr="007500A1">
          <w:rPr>
            <w:rStyle w:val="Hyperlink"/>
            <w:rFonts w:ascii="Verdana" w:hAnsi="Verdana"/>
            <w:b/>
            <w:bCs/>
          </w:rPr>
          <w:t>1-201</w:t>
        </w:r>
        <w:r w:rsidR="00CD3A8E" w:rsidRPr="007500A1">
          <w:rPr>
            <w:rStyle w:val="Hyperlink"/>
            <w:rFonts w:ascii="Verdana" w:hAnsi="Verdana"/>
            <w:b/>
            <w:bCs/>
          </w:rPr>
          <w:t>6</w:t>
        </w:r>
      </w:hyperlink>
      <w:r w:rsidR="00CD7CD9">
        <w:rPr>
          <w:rFonts w:ascii="Verdana" w:hAnsi="Verdana"/>
        </w:rPr>
        <w:t xml:space="preserve"> outlines the requirements with respect to certain classes of developments for, on behalf of, or in partnership with Local Authorities. </w:t>
      </w:r>
    </w:p>
    <w:p w:rsidR="00000DF8" w:rsidRDefault="00000DF8" w:rsidP="00000DF8">
      <w:pPr>
        <w:pStyle w:val="NormalWeb"/>
        <w:spacing w:before="0" w:beforeAutospacing="0" w:after="0" w:afterAutospacing="0"/>
        <w:jc w:val="both"/>
        <w:rPr>
          <w:rFonts w:ascii="Verdana" w:hAnsi="Verdana"/>
        </w:rPr>
      </w:pPr>
    </w:p>
    <w:p w:rsidR="00CD7CD9" w:rsidRDefault="00CD7CD9" w:rsidP="00000DF8">
      <w:pPr>
        <w:pStyle w:val="NormalWeb"/>
        <w:spacing w:before="0" w:beforeAutospacing="0" w:after="0" w:afterAutospacing="0"/>
        <w:jc w:val="both"/>
        <w:rPr>
          <w:rFonts w:ascii="Verdana" w:hAnsi="Verdana"/>
        </w:rPr>
      </w:pPr>
      <w:r>
        <w:rPr>
          <w:rFonts w:ascii="Verdana" w:hAnsi="Verdana"/>
        </w:rPr>
        <w:t>These regulations apply to the proposed swimming pool at Lucan.</w:t>
      </w:r>
    </w:p>
    <w:p w:rsidR="00000DF8" w:rsidRDefault="00000DF8" w:rsidP="00000DF8">
      <w:pPr>
        <w:pStyle w:val="NormalWeb"/>
        <w:spacing w:before="0" w:beforeAutospacing="0" w:after="0" w:afterAutospacing="0"/>
        <w:jc w:val="both"/>
        <w:rPr>
          <w:rFonts w:ascii="Verdana" w:hAnsi="Verdana"/>
        </w:rPr>
      </w:pPr>
    </w:p>
    <w:p w:rsidR="00CD7CD9" w:rsidRDefault="00CD7CD9" w:rsidP="00000DF8">
      <w:pPr>
        <w:pStyle w:val="NormalWeb"/>
        <w:spacing w:before="0" w:beforeAutospacing="0" w:after="0" w:afterAutospacing="0"/>
        <w:jc w:val="both"/>
        <w:rPr>
          <w:rFonts w:ascii="Verdana" w:hAnsi="Verdana"/>
        </w:rPr>
      </w:pPr>
      <w:r>
        <w:rPr>
          <w:rFonts w:ascii="Verdana" w:hAnsi="Verdana"/>
        </w:rPr>
        <w:t>The Development consists of:</w:t>
      </w:r>
    </w:p>
    <w:p w:rsidR="00CD7CD9" w:rsidRDefault="00CD7CD9" w:rsidP="00000DF8">
      <w:pPr>
        <w:pStyle w:val="NormalWeb"/>
        <w:numPr>
          <w:ilvl w:val="0"/>
          <w:numId w:val="2"/>
        </w:numPr>
        <w:spacing w:before="0" w:beforeAutospacing="0" w:after="0" w:afterAutospacing="0"/>
        <w:ind w:left="0" w:firstLine="0"/>
        <w:jc w:val="both"/>
        <w:rPr>
          <w:rFonts w:ascii="Verdana" w:hAnsi="Verdana"/>
        </w:rPr>
      </w:pPr>
      <w:r>
        <w:rPr>
          <w:rFonts w:ascii="Verdana" w:hAnsi="Verdana"/>
        </w:rPr>
        <w:t xml:space="preserve">A new single storey public swimming pool building, including a gymnasium and fitness suites, changing facilities and cafeteria and associated accommodation. Landscaping and Public Realm improvements to surrounding area and new car park to allow for 108 car parking spaces and 88 Bicycle parking spaces. </w:t>
      </w:r>
    </w:p>
    <w:p w:rsidR="00453B46" w:rsidRDefault="00453B46" w:rsidP="00000DF8">
      <w:pPr>
        <w:pStyle w:val="NormalWeb"/>
        <w:spacing w:before="0" w:beforeAutospacing="0" w:after="0" w:afterAutospacing="0"/>
        <w:jc w:val="both"/>
        <w:rPr>
          <w:rFonts w:ascii="Verdana" w:hAnsi="Verdana"/>
        </w:rPr>
      </w:pPr>
    </w:p>
    <w:p w:rsidR="00CD7CD9" w:rsidRDefault="00CD7CD9" w:rsidP="00000DF8">
      <w:pPr>
        <w:pStyle w:val="NormalWeb"/>
        <w:spacing w:before="0" w:beforeAutospacing="0" w:after="0" w:afterAutospacing="0"/>
        <w:jc w:val="both"/>
        <w:rPr>
          <w:rFonts w:ascii="Verdana" w:hAnsi="Verdana"/>
        </w:rPr>
      </w:pPr>
      <w:r>
        <w:rPr>
          <w:rFonts w:ascii="Verdana" w:hAnsi="Verdana"/>
        </w:rPr>
        <w:t>The proposal is illustrated in the attached presentation.</w:t>
      </w:r>
    </w:p>
    <w:p w:rsidR="00453B46" w:rsidRDefault="00453B46" w:rsidP="00000DF8">
      <w:pPr>
        <w:pStyle w:val="NormalWeb"/>
        <w:spacing w:before="0" w:beforeAutospacing="0" w:after="0" w:afterAutospacing="0"/>
        <w:jc w:val="both"/>
        <w:rPr>
          <w:rFonts w:ascii="Verdana" w:hAnsi="Verdana"/>
        </w:rPr>
      </w:pPr>
    </w:p>
    <w:p w:rsidR="00CD7CD9" w:rsidRDefault="00CD7CD9" w:rsidP="00000DF8">
      <w:pPr>
        <w:pStyle w:val="NormalWeb"/>
        <w:spacing w:before="0" w:beforeAutospacing="0" w:after="0" w:afterAutospacing="0"/>
        <w:jc w:val="both"/>
        <w:rPr>
          <w:rFonts w:ascii="Verdana" w:hAnsi="Verdana"/>
        </w:rPr>
      </w:pPr>
      <w:r>
        <w:rPr>
          <w:rFonts w:ascii="Verdana" w:hAnsi="Verdana"/>
        </w:rPr>
        <w:t>Briefing sessions were held with members of the Lucan Area Committee prior to the Part 8 process. Plans and particulars of the proposal were available for inspection during the period 14</w:t>
      </w:r>
      <w:r w:rsidRPr="00CD7CD9">
        <w:rPr>
          <w:rFonts w:ascii="Verdana" w:hAnsi="Verdana"/>
          <w:vertAlign w:val="superscript"/>
        </w:rPr>
        <w:t>th</w:t>
      </w:r>
      <w:r>
        <w:rPr>
          <w:rFonts w:ascii="Verdana" w:hAnsi="Verdana"/>
        </w:rPr>
        <w:t xml:space="preserve"> July 2017 to 28</w:t>
      </w:r>
      <w:r w:rsidRPr="00CD7CD9">
        <w:rPr>
          <w:rFonts w:ascii="Verdana" w:hAnsi="Verdana"/>
          <w:vertAlign w:val="superscript"/>
        </w:rPr>
        <w:t>th</w:t>
      </w:r>
      <w:r>
        <w:rPr>
          <w:rFonts w:ascii="Verdana" w:hAnsi="Verdana"/>
        </w:rPr>
        <w:t xml:space="preserve"> August 2017. A </w:t>
      </w:r>
      <w:hyperlink r:id="rId8" w:history="1">
        <w:r>
          <w:rPr>
            <w:rStyle w:val="Hyperlink"/>
            <w:rFonts w:ascii="Verdana" w:hAnsi="Verdana"/>
            <w:b/>
          </w:rPr>
          <w:t>Noti</w:t>
        </w:r>
        <w:r>
          <w:rPr>
            <w:rStyle w:val="Hyperlink"/>
            <w:rFonts w:ascii="Verdana" w:hAnsi="Verdana"/>
            <w:b/>
          </w:rPr>
          <w:t>c</w:t>
        </w:r>
        <w:r>
          <w:rPr>
            <w:rStyle w:val="Hyperlink"/>
            <w:rFonts w:ascii="Verdana" w:hAnsi="Verdana"/>
            <w:b/>
          </w:rPr>
          <w:t>e</w:t>
        </w:r>
      </w:hyperlink>
      <w:r>
        <w:rPr>
          <w:rFonts w:ascii="Verdana" w:hAnsi="Verdana"/>
        </w:rPr>
        <w:t xml:space="preserve"> in accordance with </w:t>
      </w:r>
      <w:hyperlink r:id="rId9" w:history="1">
        <w:r w:rsidRPr="006C1507">
          <w:rPr>
            <w:rStyle w:val="Hyperlink"/>
            <w:rFonts w:ascii="Verdana" w:hAnsi="Verdana"/>
            <w:b/>
            <w:bCs/>
          </w:rPr>
          <w:t>Article 81 of the Planning and Developmen</w:t>
        </w:r>
        <w:r w:rsidRPr="006C1507">
          <w:rPr>
            <w:rStyle w:val="Hyperlink"/>
            <w:rFonts w:ascii="Verdana" w:hAnsi="Verdana"/>
            <w:b/>
            <w:bCs/>
          </w:rPr>
          <w:t>t</w:t>
        </w:r>
        <w:r w:rsidRPr="006C1507">
          <w:rPr>
            <w:rStyle w:val="Hyperlink"/>
            <w:rFonts w:ascii="Verdana" w:hAnsi="Verdana"/>
            <w:b/>
            <w:bCs/>
          </w:rPr>
          <w:t xml:space="preserve"> Regulations 2001-2</w:t>
        </w:r>
        <w:r w:rsidRPr="006C1507">
          <w:rPr>
            <w:rStyle w:val="Hyperlink"/>
            <w:rFonts w:ascii="Verdana" w:hAnsi="Verdana"/>
            <w:b/>
            <w:bCs/>
          </w:rPr>
          <w:t>0</w:t>
        </w:r>
        <w:r w:rsidRPr="006C1507">
          <w:rPr>
            <w:rStyle w:val="Hyperlink"/>
            <w:rFonts w:ascii="Verdana" w:hAnsi="Verdana"/>
            <w:b/>
            <w:bCs/>
          </w:rPr>
          <w:t>1</w:t>
        </w:r>
        <w:r w:rsidR="00CD3A8E" w:rsidRPr="006C1507">
          <w:rPr>
            <w:rStyle w:val="Hyperlink"/>
            <w:rFonts w:ascii="Verdana" w:hAnsi="Verdana"/>
            <w:b/>
            <w:bCs/>
          </w:rPr>
          <w:t>6</w:t>
        </w:r>
      </w:hyperlink>
      <w:r>
        <w:rPr>
          <w:rFonts w:ascii="Verdana" w:hAnsi="Verdana"/>
        </w:rPr>
        <w:t xml:space="preserve"> was published on the 14</w:t>
      </w:r>
      <w:r w:rsidRPr="00CD7CD9">
        <w:rPr>
          <w:rFonts w:ascii="Verdana" w:hAnsi="Verdana"/>
          <w:vertAlign w:val="superscript"/>
        </w:rPr>
        <w:t>th</w:t>
      </w:r>
      <w:r>
        <w:rPr>
          <w:rFonts w:ascii="Verdana" w:hAnsi="Verdana"/>
        </w:rPr>
        <w:t xml:space="preserve"> July 2017.</w:t>
      </w:r>
    </w:p>
    <w:p w:rsidR="00453B46" w:rsidRDefault="00453B46" w:rsidP="00000DF8">
      <w:pPr>
        <w:pStyle w:val="NormalWeb"/>
        <w:spacing w:before="0" w:beforeAutospacing="0" w:after="0" w:afterAutospacing="0"/>
        <w:jc w:val="both"/>
        <w:rPr>
          <w:rFonts w:ascii="Verdana" w:hAnsi="Verdana"/>
        </w:rPr>
      </w:pPr>
    </w:p>
    <w:p w:rsidR="00CD7CD9" w:rsidRDefault="00CD7CD9" w:rsidP="00000DF8">
      <w:pPr>
        <w:pStyle w:val="NormalWeb"/>
        <w:spacing w:before="0" w:beforeAutospacing="0" w:after="0" w:afterAutospacing="0"/>
        <w:jc w:val="both"/>
        <w:rPr>
          <w:rFonts w:ascii="Verdana" w:hAnsi="Verdana"/>
        </w:rPr>
      </w:pPr>
      <w:r>
        <w:rPr>
          <w:rFonts w:ascii="Verdana" w:hAnsi="Verdana"/>
        </w:rPr>
        <w:lastRenderedPageBreak/>
        <w:t xml:space="preserve">Plans and particulars of the development were made available for inspection by the public from </w:t>
      </w:r>
      <w:r>
        <w:rPr>
          <w:rFonts w:ascii="Verdana" w:hAnsi="Verdana"/>
          <w:bCs/>
        </w:rPr>
        <w:t>14</w:t>
      </w:r>
      <w:r w:rsidRPr="00CD7CD9">
        <w:rPr>
          <w:rFonts w:ascii="Verdana" w:hAnsi="Verdana"/>
          <w:bCs/>
          <w:vertAlign w:val="superscript"/>
        </w:rPr>
        <w:t>th</w:t>
      </w:r>
      <w:r>
        <w:rPr>
          <w:rFonts w:ascii="Verdana" w:hAnsi="Verdana"/>
          <w:bCs/>
        </w:rPr>
        <w:t xml:space="preserve"> July 2017 </w:t>
      </w:r>
      <w:r>
        <w:rPr>
          <w:rFonts w:ascii="Verdana" w:hAnsi="Verdana"/>
        </w:rPr>
        <w:t>to 28</w:t>
      </w:r>
      <w:r w:rsidRPr="00CD7CD9">
        <w:rPr>
          <w:rFonts w:ascii="Verdana" w:hAnsi="Verdana"/>
          <w:vertAlign w:val="superscript"/>
        </w:rPr>
        <w:t>th</w:t>
      </w:r>
      <w:r>
        <w:rPr>
          <w:rFonts w:ascii="Verdana" w:hAnsi="Verdana"/>
        </w:rPr>
        <w:t xml:space="preserve"> August 2017. Written submissions or observations with respect to the proposed development, dealing with the proper planning and sustainable development of the area in which the proposed development would be situated could be made in writing to the Council by 5pm on 11</w:t>
      </w:r>
      <w:r w:rsidRPr="00CD7CD9">
        <w:rPr>
          <w:rFonts w:ascii="Verdana" w:hAnsi="Verdana"/>
          <w:vertAlign w:val="superscript"/>
        </w:rPr>
        <w:t>th</w:t>
      </w:r>
      <w:r>
        <w:rPr>
          <w:rFonts w:ascii="Verdana" w:hAnsi="Verdana"/>
        </w:rPr>
        <w:t xml:space="preserve"> September 2017. Site Notices were erected on the same day, all of which were placed at prominent locations facing the site.</w:t>
      </w:r>
    </w:p>
    <w:p w:rsidR="00453B46" w:rsidRDefault="00453B46" w:rsidP="00000DF8">
      <w:pPr>
        <w:pStyle w:val="NormalWeb"/>
        <w:spacing w:before="0" w:beforeAutospacing="0" w:after="0" w:afterAutospacing="0"/>
        <w:jc w:val="both"/>
        <w:rPr>
          <w:rFonts w:ascii="Verdana" w:hAnsi="Verdana"/>
        </w:rPr>
      </w:pPr>
    </w:p>
    <w:p w:rsidR="00CD7CD9" w:rsidRDefault="00CD7CD9" w:rsidP="00000DF8">
      <w:pPr>
        <w:pStyle w:val="NormalWeb"/>
        <w:spacing w:before="0" w:beforeAutospacing="0" w:after="0" w:afterAutospacing="0"/>
        <w:jc w:val="both"/>
        <w:rPr>
          <w:rFonts w:ascii="Verdana" w:hAnsi="Verdana"/>
        </w:rPr>
      </w:pPr>
      <w:r>
        <w:rPr>
          <w:rFonts w:ascii="Verdana" w:hAnsi="Verdana"/>
        </w:rPr>
        <w:t>A total of 12 submissions were received falling into the following categories:</w:t>
      </w:r>
    </w:p>
    <w:p w:rsidR="00CD7CD9" w:rsidRDefault="00CD7CD9" w:rsidP="00000DF8">
      <w:pPr>
        <w:pStyle w:val="NormalWeb"/>
        <w:numPr>
          <w:ilvl w:val="0"/>
          <w:numId w:val="1"/>
        </w:numPr>
        <w:spacing w:before="0" w:beforeAutospacing="0" w:after="0" w:afterAutospacing="0"/>
        <w:ind w:left="0" w:firstLine="0"/>
        <w:jc w:val="both"/>
        <w:rPr>
          <w:rFonts w:ascii="Verdana" w:hAnsi="Verdana"/>
        </w:rPr>
      </w:pPr>
      <w:r>
        <w:rPr>
          <w:rFonts w:ascii="Verdana" w:hAnsi="Verdana"/>
        </w:rPr>
        <w:t>General Design Considerations</w:t>
      </w:r>
    </w:p>
    <w:p w:rsidR="00CD7CD9" w:rsidRDefault="00CD7CD9" w:rsidP="00000DF8">
      <w:pPr>
        <w:pStyle w:val="NormalWeb"/>
        <w:numPr>
          <w:ilvl w:val="0"/>
          <w:numId w:val="1"/>
        </w:numPr>
        <w:spacing w:before="0" w:beforeAutospacing="0" w:after="0" w:afterAutospacing="0"/>
        <w:ind w:left="0" w:firstLine="0"/>
        <w:jc w:val="both"/>
        <w:rPr>
          <w:rFonts w:ascii="Verdana" w:hAnsi="Verdana"/>
        </w:rPr>
      </w:pPr>
      <w:r>
        <w:rPr>
          <w:rFonts w:ascii="Verdana" w:hAnsi="Verdana"/>
        </w:rPr>
        <w:t>Universal Design and ensuring full accessibility</w:t>
      </w:r>
    </w:p>
    <w:p w:rsidR="00CD7CD9" w:rsidRDefault="00CD7CD9" w:rsidP="00000DF8">
      <w:pPr>
        <w:pStyle w:val="NormalWeb"/>
        <w:numPr>
          <w:ilvl w:val="0"/>
          <w:numId w:val="1"/>
        </w:numPr>
        <w:spacing w:before="0" w:beforeAutospacing="0" w:after="0" w:afterAutospacing="0"/>
        <w:ind w:left="0" w:firstLine="0"/>
        <w:jc w:val="both"/>
        <w:rPr>
          <w:rFonts w:ascii="Verdana" w:hAnsi="Verdana"/>
        </w:rPr>
      </w:pPr>
      <w:r>
        <w:rPr>
          <w:rFonts w:ascii="Verdana" w:hAnsi="Verdana"/>
        </w:rPr>
        <w:t>Design of Pool to cater for specialist water activities</w:t>
      </w:r>
    </w:p>
    <w:p w:rsidR="00CD7CD9" w:rsidRDefault="00CD7CD9" w:rsidP="00000DF8">
      <w:pPr>
        <w:pStyle w:val="NormalWeb"/>
        <w:numPr>
          <w:ilvl w:val="0"/>
          <w:numId w:val="1"/>
        </w:numPr>
        <w:spacing w:before="0" w:beforeAutospacing="0" w:after="0" w:afterAutospacing="0"/>
        <w:ind w:left="0" w:firstLine="0"/>
        <w:jc w:val="both"/>
        <w:rPr>
          <w:rFonts w:ascii="Verdana" w:hAnsi="Verdana"/>
        </w:rPr>
      </w:pPr>
      <w:r>
        <w:rPr>
          <w:rFonts w:ascii="Verdana" w:hAnsi="Verdana"/>
        </w:rPr>
        <w:t>Archaeology and Heritage</w:t>
      </w:r>
    </w:p>
    <w:p w:rsidR="00CD7CD9" w:rsidRDefault="00CD7CD9" w:rsidP="00000DF8">
      <w:pPr>
        <w:pStyle w:val="NormalWeb"/>
        <w:numPr>
          <w:ilvl w:val="0"/>
          <w:numId w:val="1"/>
        </w:numPr>
        <w:spacing w:before="0" w:beforeAutospacing="0" w:after="0" w:afterAutospacing="0"/>
        <w:ind w:left="0" w:firstLine="0"/>
        <w:jc w:val="both"/>
        <w:rPr>
          <w:rFonts w:ascii="Verdana" w:hAnsi="Verdana"/>
        </w:rPr>
      </w:pPr>
      <w:r>
        <w:rPr>
          <w:rFonts w:ascii="Verdana" w:hAnsi="Verdana"/>
        </w:rPr>
        <w:t>Observations of a general nature</w:t>
      </w:r>
    </w:p>
    <w:p w:rsidR="00000DF8" w:rsidRDefault="00000DF8" w:rsidP="00000DF8">
      <w:pPr>
        <w:pStyle w:val="NormalWeb"/>
        <w:spacing w:before="0" w:beforeAutospacing="0" w:after="0" w:afterAutospacing="0"/>
        <w:jc w:val="both"/>
        <w:rPr>
          <w:rFonts w:ascii="Verdana" w:hAnsi="Verdana"/>
        </w:rPr>
      </w:pPr>
    </w:p>
    <w:p w:rsidR="00CD7CD9" w:rsidRDefault="00CD7CD9" w:rsidP="00000DF8">
      <w:pPr>
        <w:pStyle w:val="NormalWeb"/>
        <w:spacing w:before="0" w:beforeAutospacing="0" w:after="0" w:afterAutospacing="0"/>
        <w:jc w:val="both"/>
        <w:rPr>
          <w:rFonts w:ascii="Verdana" w:hAnsi="Verdana"/>
        </w:rPr>
      </w:pPr>
      <w:r w:rsidRPr="00CD3A8E">
        <w:rPr>
          <w:rFonts w:ascii="Verdana" w:hAnsi="Verdana"/>
        </w:rPr>
        <w:t xml:space="preserve">All of these </w:t>
      </w:r>
      <w:r w:rsidR="00CD3A8E">
        <w:rPr>
          <w:rFonts w:ascii="Verdana" w:hAnsi="Verdana"/>
        </w:rPr>
        <w:t xml:space="preserve">submissions </w:t>
      </w:r>
      <w:r w:rsidRPr="00CD3A8E">
        <w:rPr>
          <w:rFonts w:ascii="Verdana" w:hAnsi="Verdana"/>
        </w:rPr>
        <w:t xml:space="preserve">are dealt with in the attached </w:t>
      </w:r>
      <w:hyperlink r:id="rId10" w:history="1">
        <w:r w:rsidR="00A33196">
          <w:rPr>
            <w:rStyle w:val="Hyperlink"/>
            <w:rFonts w:ascii="Verdana" w:hAnsi="Verdana"/>
            <w:b/>
          </w:rPr>
          <w:t>County Architects Report</w:t>
        </w:r>
      </w:hyperlink>
      <w:r w:rsidRPr="00CD3A8E">
        <w:rPr>
          <w:rFonts w:ascii="Verdana" w:hAnsi="Verdana"/>
        </w:rPr>
        <w:t>.</w:t>
      </w:r>
    </w:p>
    <w:p w:rsidR="00000DF8" w:rsidRPr="00CD3A8E" w:rsidRDefault="00000DF8" w:rsidP="00000DF8">
      <w:pPr>
        <w:pStyle w:val="NormalWeb"/>
        <w:spacing w:before="0" w:beforeAutospacing="0" w:after="0" w:afterAutospacing="0"/>
        <w:jc w:val="both"/>
        <w:rPr>
          <w:rFonts w:ascii="Verdana" w:hAnsi="Verdana"/>
        </w:rPr>
      </w:pPr>
    </w:p>
    <w:p w:rsidR="00CD7CD9" w:rsidRPr="00CD3A8E" w:rsidRDefault="00CD7CD9" w:rsidP="00000DF8">
      <w:pPr>
        <w:pStyle w:val="NormalWeb"/>
        <w:spacing w:before="0" w:beforeAutospacing="0" w:after="0" w:afterAutospacing="0"/>
        <w:jc w:val="both"/>
        <w:rPr>
          <w:rFonts w:ascii="Verdana" w:hAnsi="Verdana"/>
        </w:rPr>
      </w:pPr>
      <w:r w:rsidRPr="00CD3A8E">
        <w:rPr>
          <w:rFonts w:ascii="Verdana" w:hAnsi="Verdana"/>
        </w:rPr>
        <w:t>Also attached to the Architects Report are the Civil Engineering Report and the Appropriate Screening Assessment.</w:t>
      </w:r>
    </w:p>
    <w:p w:rsidR="00000DF8" w:rsidRDefault="00000DF8" w:rsidP="00000DF8">
      <w:pPr>
        <w:spacing w:after="0" w:line="240" w:lineRule="auto"/>
        <w:jc w:val="both"/>
        <w:rPr>
          <w:rFonts w:ascii="Verdana" w:hAnsi="Verdana"/>
          <w:sz w:val="24"/>
          <w:szCs w:val="24"/>
        </w:rPr>
      </w:pPr>
    </w:p>
    <w:p w:rsidR="00CD3A8E" w:rsidRPr="00CD3A8E" w:rsidRDefault="00CD3A8E" w:rsidP="00000DF8">
      <w:pPr>
        <w:spacing w:after="0" w:line="240" w:lineRule="auto"/>
        <w:jc w:val="both"/>
        <w:rPr>
          <w:rFonts w:ascii="Verdana" w:hAnsi="Verdana"/>
          <w:sz w:val="24"/>
          <w:szCs w:val="24"/>
        </w:rPr>
      </w:pPr>
      <w:r w:rsidRPr="00CD3A8E">
        <w:rPr>
          <w:rFonts w:ascii="Verdana" w:hAnsi="Verdana"/>
          <w:sz w:val="24"/>
          <w:szCs w:val="24"/>
        </w:rPr>
        <w:t>As the proposed development is in accordance with the proper planning and sustainable development of the area, it is r</w:t>
      </w:r>
      <w:bookmarkStart w:id="0" w:name="_GoBack"/>
      <w:bookmarkEnd w:id="0"/>
      <w:r w:rsidRPr="00CD3A8E">
        <w:rPr>
          <w:rFonts w:ascii="Verdana" w:hAnsi="Verdana"/>
          <w:sz w:val="24"/>
          <w:szCs w:val="24"/>
        </w:rPr>
        <w:t>ecommended that the development of the proposed development of a swimming pool at Griffeen Valley Lucan County Dublin proceed as outlined in the County Architects report.</w:t>
      </w:r>
    </w:p>
    <w:p w:rsidR="00CD7CD9" w:rsidRPr="00CD3A8E" w:rsidRDefault="00CD7CD9" w:rsidP="00CD7CD9">
      <w:pPr>
        <w:pStyle w:val="NormalWeb"/>
        <w:rPr>
          <w:rFonts w:ascii="Verdana" w:hAnsi="Verdana"/>
        </w:rPr>
      </w:pPr>
    </w:p>
    <w:sectPr w:rsidR="00CD7CD9" w:rsidRPr="00CD3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E4D0D"/>
    <w:multiLevelType w:val="hybridMultilevel"/>
    <w:tmpl w:val="517A16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9B073B2"/>
    <w:multiLevelType w:val="hybridMultilevel"/>
    <w:tmpl w:val="A7AAA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D9"/>
    <w:rsid w:val="00000DF8"/>
    <w:rsid w:val="00004C67"/>
    <w:rsid w:val="000052BA"/>
    <w:rsid w:val="0001426C"/>
    <w:rsid w:val="00024117"/>
    <w:rsid w:val="0002680A"/>
    <w:rsid w:val="00030F9B"/>
    <w:rsid w:val="00044428"/>
    <w:rsid w:val="00055F14"/>
    <w:rsid w:val="00057CFD"/>
    <w:rsid w:val="00062B1A"/>
    <w:rsid w:val="00085C42"/>
    <w:rsid w:val="00092FE7"/>
    <w:rsid w:val="000B5DE8"/>
    <w:rsid w:val="000C5709"/>
    <w:rsid w:val="000D42BE"/>
    <w:rsid w:val="000D7396"/>
    <w:rsid w:val="000E17D4"/>
    <w:rsid w:val="000E443B"/>
    <w:rsid w:val="000F460B"/>
    <w:rsid w:val="000F50EA"/>
    <w:rsid w:val="000F7650"/>
    <w:rsid w:val="00115C20"/>
    <w:rsid w:val="0011698D"/>
    <w:rsid w:val="00132723"/>
    <w:rsid w:val="00171659"/>
    <w:rsid w:val="00181043"/>
    <w:rsid w:val="001A68D6"/>
    <w:rsid w:val="001B0777"/>
    <w:rsid w:val="001B07A9"/>
    <w:rsid w:val="001B1639"/>
    <w:rsid w:val="001C7A62"/>
    <w:rsid w:val="001D15E5"/>
    <w:rsid w:val="001D6CD3"/>
    <w:rsid w:val="001F6E4D"/>
    <w:rsid w:val="00205D25"/>
    <w:rsid w:val="00206914"/>
    <w:rsid w:val="00210794"/>
    <w:rsid w:val="00221BFD"/>
    <w:rsid w:val="002413AD"/>
    <w:rsid w:val="00245DE0"/>
    <w:rsid w:val="0024683B"/>
    <w:rsid w:val="00261C9E"/>
    <w:rsid w:val="00264315"/>
    <w:rsid w:val="002724E5"/>
    <w:rsid w:val="00277921"/>
    <w:rsid w:val="0028583F"/>
    <w:rsid w:val="00294AEE"/>
    <w:rsid w:val="002A3958"/>
    <w:rsid w:val="002C6BB3"/>
    <w:rsid w:val="002C7513"/>
    <w:rsid w:val="002D4B7B"/>
    <w:rsid w:val="002F36BF"/>
    <w:rsid w:val="002F4D87"/>
    <w:rsid w:val="00300528"/>
    <w:rsid w:val="00315396"/>
    <w:rsid w:val="00325138"/>
    <w:rsid w:val="00335F2E"/>
    <w:rsid w:val="003514FE"/>
    <w:rsid w:val="00351D7A"/>
    <w:rsid w:val="00353FFC"/>
    <w:rsid w:val="0035509C"/>
    <w:rsid w:val="00360884"/>
    <w:rsid w:val="00367E40"/>
    <w:rsid w:val="00376808"/>
    <w:rsid w:val="00387D41"/>
    <w:rsid w:val="00391D32"/>
    <w:rsid w:val="003C72E6"/>
    <w:rsid w:val="003F14FD"/>
    <w:rsid w:val="003F683D"/>
    <w:rsid w:val="004116FC"/>
    <w:rsid w:val="00415463"/>
    <w:rsid w:val="00416C75"/>
    <w:rsid w:val="00420F46"/>
    <w:rsid w:val="00425C13"/>
    <w:rsid w:val="00426F85"/>
    <w:rsid w:val="004274BC"/>
    <w:rsid w:val="00430579"/>
    <w:rsid w:val="00430B3A"/>
    <w:rsid w:val="00437C90"/>
    <w:rsid w:val="00446943"/>
    <w:rsid w:val="0045164E"/>
    <w:rsid w:val="00453B46"/>
    <w:rsid w:val="00455350"/>
    <w:rsid w:val="0047214E"/>
    <w:rsid w:val="004777F7"/>
    <w:rsid w:val="004843C9"/>
    <w:rsid w:val="004A39BF"/>
    <w:rsid w:val="004A49A0"/>
    <w:rsid w:val="004C3DD5"/>
    <w:rsid w:val="004C4CA9"/>
    <w:rsid w:val="004C540D"/>
    <w:rsid w:val="004C5B74"/>
    <w:rsid w:val="004D2957"/>
    <w:rsid w:val="004D4470"/>
    <w:rsid w:val="004D5DAF"/>
    <w:rsid w:val="004E1979"/>
    <w:rsid w:val="004E7E88"/>
    <w:rsid w:val="0050075B"/>
    <w:rsid w:val="005250D7"/>
    <w:rsid w:val="0052730D"/>
    <w:rsid w:val="00532445"/>
    <w:rsid w:val="005538A7"/>
    <w:rsid w:val="0055636C"/>
    <w:rsid w:val="00561E8F"/>
    <w:rsid w:val="0056372E"/>
    <w:rsid w:val="00565110"/>
    <w:rsid w:val="00565C07"/>
    <w:rsid w:val="005873A7"/>
    <w:rsid w:val="00591BBF"/>
    <w:rsid w:val="00594CE1"/>
    <w:rsid w:val="005A2D17"/>
    <w:rsid w:val="005A5342"/>
    <w:rsid w:val="005B2A30"/>
    <w:rsid w:val="005B3D40"/>
    <w:rsid w:val="005C6C37"/>
    <w:rsid w:val="005E0A24"/>
    <w:rsid w:val="005E1434"/>
    <w:rsid w:val="005E30D2"/>
    <w:rsid w:val="00620E2E"/>
    <w:rsid w:val="006261AA"/>
    <w:rsid w:val="006330AF"/>
    <w:rsid w:val="0064353D"/>
    <w:rsid w:val="00652231"/>
    <w:rsid w:val="0065325A"/>
    <w:rsid w:val="00653D3C"/>
    <w:rsid w:val="0065767E"/>
    <w:rsid w:val="00662813"/>
    <w:rsid w:val="006725A9"/>
    <w:rsid w:val="006756C1"/>
    <w:rsid w:val="0068033B"/>
    <w:rsid w:val="00692A17"/>
    <w:rsid w:val="0069469C"/>
    <w:rsid w:val="006A47EF"/>
    <w:rsid w:val="006B5A21"/>
    <w:rsid w:val="006C1507"/>
    <w:rsid w:val="006C3684"/>
    <w:rsid w:val="006C421E"/>
    <w:rsid w:val="006D196A"/>
    <w:rsid w:val="006D3898"/>
    <w:rsid w:val="006D3FA4"/>
    <w:rsid w:val="006D5C6B"/>
    <w:rsid w:val="006D7E80"/>
    <w:rsid w:val="006E0982"/>
    <w:rsid w:val="006E34AB"/>
    <w:rsid w:val="006F23F0"/>
    <w:rsid w:val="0070035E"/>
    <w:rsid w:val="00706EAE"/>
    <w:rsid w:val="00712340"/>
    <w:rsid w:val="007162EE"/>
    <w:rsid w:val="00741192"/>
    <w:rsid w:val="00741D48"/>
    <w:rsid w:val="0074467B"/>
    <w:rsid w:val="007500A1"/>
    <w:rsid w:val="007501C1"/>
    <w:rsid w:val="00754ECB"/>
    <w:rsid w:val="0075605B"/>
    <w:rsid w:val="00764F9A"/>
    <w:rsid w:val="007803B4"/>
    <w:rsid w:val="007B0459"/>
    <w:rsid w:val="007C074E"/>
    <w:rsid w:val="007D1ACE"/>
    <w:rsid w:val="007E1819"/>
    <w:rsid w:val="007E6F11"/>
    <w:rsid w:val="007F1B5A"/>
    <w:rsid w:val="00802505"/>
    <w:rsid w:val="00804327"/>
    <w:rsid w:val="00807615"/>
    <w:rsid w:val="00807A09"/>
    <w:rsid w:val="00816B14"/>
    <w:rsid w:val="0082075B"/>
    <w:rsid w:val="00823CA9"/>
    <w:rsid w:val="00824533"/>
    <w:rsid w:val="00827F58"/>
    <w:rsid w:val="00832B88"/>
    <w:rsid w:val="008601FC"/>
    <w:rsid w:val="0089136C"/>
    <w:rsid w:val="00897AB2"/>
    <w:rsid w:val="008A0575"/>
    <w:rsid w:val="008A293D"/>
    <w:rsid w:val="008A526C"/>
    <w:rsid w:val="008A7083"/>
    <w:rsid w:val="008B43D8"/>
    <w:rsid w:val="008C1DDE"/>
    <w:rsid w:val="008C50FF"/>
    <w:rsid w:val="008E1683"/>
    <w:rsid w:val="008E22A6"/>
    <w:rsid w:val="008E794F"/>
    <w:rsid w:val="00902DC9"/>
    <w:rsid w:val="0090396B"/>
    <w:rsid w:val="00907E11"/>
    <w:rsid w:val="00912D3D"/>
    <w:rsid w:val="00921ADF"/>
    <w:rsid w:val="00965ECB"/>
    <w:rsid w:val="009857C7"/>
    <w:rsid w:val="009A598F"/>
    <w:rsid w:val="009A682F"/>
    <w:rsid w:val="009B246B"/>
    <w:rsid w:val="009C7881"/>
    <w:rsid w:val="009D1E90"/>
    <w:rsid w:val="009D7841"/>
    <w:rsid w:val="00A0231C"/>
    <w:rsid w:val="00A14744"/>
    <w:rsid w:val="00A33196"/>
    <w:rsid w:val="00A5066A"/>
    <w:rsid w:val="00A60478"/>
    <w:rsid w:val="00A6615B"/>
    <w:rsid w:val="00A71999"/>
    <w:rsid w:val="00A95E55"/>
    <w:rsid w:val="00AB4CFB"/>
    <w:rsid w:val="00AC12CC"/>
    <w:rsid w:val="00AC56D5"/>
    <w:rsid w:val="00AD1A0A"/>
    <w:rsid w:val="00B2089E"/>
    <w:rsid w:val="00B27B6B"/>
    <w:rsid w:val="00B34512"/>
    <w:rsid w:val="00B3571F"/>
    <w:rsid w:val="00B4300A"/>
    <w:rsid w:val="00B45AE6"/>
    <w:rsid w:val="00B464A9"/>
    <w:rsid w:val="00B51F18"/>
    <w:rsid w:val="00B63021"/>
    <w:rsid w:val="00B71A34"/>
    <w:rsid w:val="00B92636"/>
    <w:rsid w:val="00B935E7"/>
    <w:rsid w:val="00B947DC"/>
    <w:rsid w:val="00BA186C"/>
    <w:rsid w:val="00BA77C5"/>
    <w:rsid w:val="00BC15AE"/>
    <w:rsid w:val="00BC7806"/>
    <w:rsid w:val="00BD40FB"/>
    <w:rsid w:val="00BF6E9C"/>
    <w:rsid w:val="00C07D36"/>
    <w:rsid w:val="00C10FAA"/>
    <w:rsid w:val="00C11FEC"/>
    <w:rsid w:val="00C4607B"/>
    <w:rsid w:val="00C75763"/>
    <w:rsid w:val="00C7625F"/>
    <w:rsid w:val="00C81723"/>
    <w:rsid w:val="00C83DE0"/>
    <w:rsid w:val="00C923E8"/>
    <w:rsid w:val="00C96B40"/>
    <w:rsid w:val="00CA2E41"/>
    <w:rsid w:val="00CA311C"/>
    <w:rsid w:val="00CB50EF"/>
    <w:rsid w:val="00CD3A8E"/>
    <w:rsid w:val="00CD76C1"/>
    <w:rsid w:val="00CD7CD9"/>
    <w:rsid w:val="00CE5397"/>
    <w:rsid w:val="00CF31FA"/>
    <w:rsid w:val="00CF4F66"/>
    <w:rsid w:val="00CF7F49"/>
    <w:rsid w:val="00D078C2"/>
    <w:rsid w:val="00D267E4"/>
    <w:rsid w:val="00D44D63"/>
    <w:rsid w:val="00D52CE1"/>
    <w:rsid w:val="00D724CA"/>
    <w:rsid w:val="00D773A3"/>
    <w:rsid w:val="00D918E9"/>
    <w:rsid w:val="00D924DA"/>
    <w:rsid w:val="00D94DC4"/>
    <w:rsid w:val="00DB1011"/>
    <w:rsid w:val="00DB22D9"/>
    <w:rsid w:val="00DB3A5F"/>
    <w:rsid w:val="00DC0A8A"/>
    <w:rsid w:val="00DC57F9"/>
    <w:rsid w:val="00DF682C"/>
    <w:rsid w:val="00DF74A6"/>
    <w:rsid w:val="00E101FA"/>
    <w:rsid w:val="00E13C25"/>
    <w:rsid w:val="00E22525"/>
    <w:rsid w:val="00E308FA"/>
    <w:rsid w:val="00E348D0"/>
    <w:rsid w:val="00E50F3C"/>
    <w:rsid w:val="00E54219"/>
    <w:rsid w:val="00E75897"/>
    <w:rsid w:val="00EA4AF9"/>
    <w:rsid w:val="00EA5736"/>
    <w:rsid w:val="00EB3EEB"/>
    <w:rsid w:val="00EB66FB"/>
    <w:rsid w:val="00ED5DCD"/>
    <w:rsid w:val="00EE34E7"/>
    <w:rsid w:val="00EF3339"/>
    <w:rsid w:val="00F00FA1"/>
    <w:rsid w:val="00F07099"/>
    <w:rsid w:val="00F430BD"/>
    <w:rsid w:val="00F4410A"/>
    <w:rsid w:val="00F4690B"/>
    <w:rsid w:val="00F57E73"/>
    <w:rsid w:val="00F6263A"/>
    <w:rsid w:val="00F62E4D"/>
    <w:rsid w:val="00F750C5"/>
    <w:rsid w:val="00F85B7E"/>
    <w:rsid w:val="00FA00F1"/>
    <w:rsid w:val="00FA288D"/>
    <w:rsid w:val="00FA62D3"/>
    <w:rsid w:val="00FD2889"/>
    <w:rsid w:val="00FF75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087B8-3327-47AC-8AF3-5B09C277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D7CD9"/>
    <w:rPr>
      <w:color w:val="0000FF"/>
      <w:u w:val="single"/>
    </w:rPr>
  </w:style>
  <w:style w:type="paragraph" w:styleId="NormalWeb">
    <w:name w:val="Normal (Web)"/>
    <w:basedOn w:val="Normal"/>
    <w:semiHidden/>
    <w:unhideWhenUsed/>
    <w:rsid w:val="00CD7C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replyheader">
    <w:name w:val="replyheader"/>
    <w:basedOn w:val="Normal"/>
    <w:rsid w:val="00CD7CD9"/>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CD7CD9"/>
    <w:pPr>
      <w:spacing w:before="300" w:after="30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CD7CD9"/>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character" w:customStyle="1" w:styleId="underline1">
    <w:name w:val="underline1"/>
    <w:rsid w:val="00CD7CD9"/>
    <w:rPr>
      <w:u w:val="single"/>
    </w:rPr>
  </w:style>
  <w:style w:type="character" w:styleId="Strong">
    <w:name w:val="Strong"/>
    <w:basedOn w:val="DefaultParagraphFont"/>
    <w:qFormat/>
    <w:rsid w:val="00CD7CD9"/>
    <w:rPr>
      <w:b/>
      <w:bCs/>
    </w:rPr>
  </w:style>
  <w:style w:type="character" w:styleId="FollowedHyperlink">
    <w:name w:val="FollowedHyperlink"/>
    <w:basedOn w:val="DefaultParagraphFont"/>
    <w:uiPriority w:val="99"/>
    <w:semiHidden/>
    <w:unhideWhenUsed/>
    <w:rsid w:val="007500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sdublincoco.ie/en/consultation/part-8-lucan-swimming-pool-griffeen-valley-park" TargetMode="External"/><Relationship Id="rId3" Type="http://schemas.openxmlformats.org/officeDocument/2006/relationships/settings" Target="settings.xml"/><Relationship Id="rId7" Type="http://schemas.openxmlformats.org/officeDocument/2006/relationships/hyperlink" Target="http://www.environ.ie/en/legislation/developmentandhousing/planning/filedownload,32878,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dublincoco.ie/viewdocument.aspx?id=29f5b67d-ded3-47c2-a1c0-a7f400a63ad4" TargetMode="External"/><Relationship Id="rId4" Type="http://schemas.openxmlformats.org/officeDocument/2006/relationships/webSettings" Target="webSettings.xml"/><Relationship Id="rId9" Type="http://schemas.openxmlformats.org/officeDocument/2006/relationships/hyperlink" Target="http://www.environ.ie/en/legislation/developmentandhousing/planning/filedownload,3287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Coman</dc:creator>
  <cp:keywords/>
  <dc:description/>
  <cp:lastModifiedBy>eircom test</cp:lastModifiedBy>
  <cp:revision>5</cp:revision>
  <dcterms:created xsi:type="dcterms:W3CDTF">2017-09-20T08:56:00Z</dcterms:created>
  <dcterms:modified xsi:type="dcterms:W3CDTF">2017-09-20T09:28:00Z</dcterms:modified>
</cp:coreProperties>
</file>