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4CA" w:rsidRPr="00D604CA" w:rsidRDefault="00EE6379" w:rsidP="00C97E03">
      <w:pPr>
        <w:spacing w:after="0" w:line="240" w:lineRule="auto"/>
        <w:jc w:val="center"/>
        <w:rPr>
          <w:b/>
          <w:sz w:val="28"/>
          <w:szCs w:val="28"/>
        </w:rPr>
      </w:pPr>
      <w:r>
        <w:rPr>
          <w:b/>
          <w:sz w:val="28"/>
          <w:szCs w:val="28"/>
        </w:rPr>
        <w:t xml:space="preserve">Minutes of Meeting of </w:t>
      </w:r>
      <w:r w:rsidR="00C97E03" w:rsidRPr="00D604CA">
        <w:rPr>
          <w:b/>
          <w:sz w:val="28"/>
          <w:szCs w:val="28"/>
        </w:rPr>
        <w:t xml:space="preserve">Land-Use Planning &amp; Transportation SPC  </w:t>
      </w:r>
    </w:p>
    <w:p w:rsidR="00EE6379" w:rsidRDefault="00EE6379" w:rsidP="00C97E03">
      <w:pPr>
        <w:spacing w:after="0" w:line="240" w:lineRule="auto"/>
        <w:jc w:val="center"/>
        <w:rPr>
          <w:b/>
          <w:sz w:val="28"/>
          <w:szCs w:val="28"/>
        </w:rPr>
      </w:pPr>
      <w:r>
        <w:rPr>
          <w:b/>
          <w:sz w:val="28"/>
          <w:szCs w:val="28"/>
        </w:rPr>
        <w:t>Cycle Forum</w:t>
      </w:r>
    </w:p>
    <w:p w:rsidR="00EE6379" w:rsidRDefault="00EE6379" w:rsidP="00C97E03">
      <w:pPr>
        <w:spacing w:after="0" w:line="240" w:lineRule="auto"/>
        <w:jc w:val="center"/>
        <w:rPr>
          <w:b/>
          <w:sz w:val="28"/>
          <w:szCs w:val="28"/>
        </w:rPr>
      </w:pPr>
    </w:p>
    <w:p w:rsidR="00EE6379" w:rsidRPr="00D604CA" w:rsidRDefault="00EE6379" w:rsidP="00EE6379">
      <w:pPr>
        <w:spacing w:after="0" w:line="240" w:lineRule="auto"/>
        <w:jc w:val="center"/>
        <w:rPr>
          <w:b/>
          <w:sz w:val="28"/>
          <w:szCs w:val="28"/>
        </w:rPr>
      </w:pPr>
      <w:r w:rsidRPr="00D604CA">
        <w:rPr>
          <w:b/>
          <w:sz w:val="28"/>
          <w:szCs w:val="28"/>
        </w:rPr>
        <w:t xml:space="preserve">Tuesday </w:t>
      </w:r>
      <w:r w:rsidR="00C167BE">
        <w:rPr>
          <w:b/>
          <w:sz w:val="28"/>
          <w:szCs w:val="28"/>
        </w:rPr>
        <w:t>14</w:t>
      </w:r>
      <w:r w:rsidR="00C167BE" w:rsidRPr="00C167BE">
        <w:rPr>
          <w:b/>
          <w:sz w:val="28"/>
          <w:szCs w:val="28"/>
          <w:vertAlign w:val="superscript"/>
        </w:rPr>
        <w:t>th</w:t>
      </w:r>
      <w:r w:rsidR="00C167BE">
        <w:rPr>
          <w:b/>
          <w:sz w:val="28"/>
          <w:szCs w:val="28"/>
        </w:rPr>
        <w:t xml:space="preserve"> February, 2017</w:t>
      </w:r>
      <w:r w:rsidRPr="00D604CA">
        <w:rPr>
          <w:b/>
          <w:sz w:val="28"/>
          <w:szCs w:val="28"/>
        </w:rPr>
        <w:t xml:space="preserve"> @ 6pm</w:t>
      </w:r>
    </w:p>
    <w:p w:rsidR="00EE6379" w:rsidRPr="00D604CA" w:rsidRDefault="00EE6379" w:rsidP="00EE6379">
      <w:pPr>
        <w:spacing w:after="0" w:line="240" w:lineRule="auto"/>
        <w:jc w:val="center"/>
        <w:rPr>
          <w:b/>
          <w:sz w:val="28"/>
          <w:szCs w:val="28"/>
        </w:rPr>
      </w:pPr>
      <w:r w:rsidRPr="00D604CA">
        <w:rPr>
          <w:b/>
          <w:sz w:val="28"/>
          <w:szCs w:val="28"/>
        </w:rPr>
        <w:t>Council Chamber</w:t>
      </w:r>
    </w:p>
    <w:p w:rsidR="00EE6379" w:rsidRPr="00D604CA" w:rsidRDefault="00EE6379" w:rsidP="00C97E03">
      <w:pPr>
        <w:spacing w:after="0" w:line="240" w:lineRule="auto"/>
        <w:jc w:val="center"/>
        <w:rPr>
          <w:b/>
          <w:sz w:val="28"/>
          <w:szCs w:val="28"/>
        </w:rPr>
      </w:pPr>
    </w:p>
    <w:p w:rsidR="00C97E03" w:rsidRDefault="00C97E03" w:rsidP="00C97E03">
      <w:pPr>
        <w:spacing w:after="0" w:line="240" w:lineRule="auto"/>
        <w:rPr>
          <w:b/>
          <w:sz w:val="24"/>
          <w:szCs w:val="24"/>
        </w:rPr>
      </w:pPr>
    </w:p>
    <w:tbl>
      <w:tblPr>
        <w:tblStyle w:val="TableGrid"/>
        <w:tblW w:w="0" w:type="auto"/>
        <w:tblLook w:val="04A0" w:firstRow="1" w:lastRow="0" w:firstColumn="1" w:lastColumn="0" w:noHBand="0" w:noVBand="1"/>
      </w:tblPr>
      <w:tblGrid>
        <w:gridCol w:w="4508"/>
        <w:gridCol w:w="4508"/>
      </w:tblGrid>
      <w:tr w:rsidR="009D1C18" w:rsidTr="009D1C18">
        <w:tc>
          <w:tcPr>
            <w:tcW w:w="4508" w:type="dxa"/>
          </w:tcPr>
          <w:p w:rsidR="009D1C18" w:rsidRPr="009D1C18" w:rsidRDefault="009D1C18" w:rsidP="00EE6379">
            <w:pPr>
              <w:rPr>
                <w:b/>
              </w:rPr>
            </w:pPr>
            <w:r w:rsidRPr="009D1C18">
              <w:rPr>
                <w:b/>
              </w:rPr>
              <w:t>Present:</w:t>
            </w:r>
          </w:p>
        </w:tc>
        <w:tc>
          <w:tcPr>
            <w:tcW w:w="4508" w:type="dxa"/>
          </w:tcPr>
          <w:p w:rsidR="009D1C18" w:rsidRPr="009D1C18" w:rsidRDefault="009D1C18" w:rsidP="00EE6379">
            <w:pPr>
              <w:rPr>
                <w:b/>
              </w:rPr>
            </w:pPr>
            <w:r w:rsidRPr="009D1C18">
              <w:rPr>
                <w:b/>
              </w:rPr>
              <w:t>Present</w:t>
            </w:r>
            <w:r>
              <w:rPr>
                <w:b/>
              </w:rPr>
              <w:t>:</w:t>
            </w:r>
          </w:p>
        </w:tc>
      </w:tr>
      <w:tr w:rsidR="009D1C18" w:rsidTr="009D1C18">
        <w:tc>
          <w:tcPr>
            <w:tcW w:w="4508" w:type="dxa"/>
          </w:tcPr>
          <w:p w:rsidR="009D1C18" w:rsidRDefault="009D1C18" w:rsidP="00EE6379">
            <w:r>
              <w:t>Cllr. Paula Donovan, Chair</w:t>
            </w:r>
          </w:p>
        </w:tc>
        <w:tc>
          <w:tcPr>
            <w:tcW w:w="4508" w:type="dxa"/>
          </w:tcPr>
          <w:p w:rsidR="009D1C18" w:rsidRDefault="009D1C18" w:rsidP="00EE6379">
            <w:r>
              <w:t>Laura Leonard, SEO</w:t>
            </w:r>
          </w:p>
        </w:tc>
      </w:tr>
      <w:tr w:rsidR="009D1C18" w:rsidTr="009D1C18">
        <w:tc>
          <w:tcPr>
            <w:tcW w:w="4508" w:type="dxa"/>
          </w:tcPr>
          <w:p w:rsidR="009D1C18" w:rsidRDefault="009D1C18" w:rsidP="00EE6379">
            <w:r>
              <w:t>Cllr Paul Gogarty</w:t>
            </w:r>
          </w:p>
        </w:tc>
        <w:tc>
          <w:tcPr>
            <w:tcW w:w="4508" w:type="dxa"/>
          </w:tcPr>
          <w:p w:rsidR="009D1C18" w:rsidRDefault="009D1C18" w:rsidP="00EE6379">
            <w:r>
              <w:t>Sheila Kelly, AO</w:t>
            </w:r>
          </w:p>
        </w:tc>
      </w:tr>
      <w:tr w:rsidR="009D1C18" w:rsidTr="009D1C18">
        <w:tc>
          <w:tcPr>
            <w:tcW w:w="4508" w:type="dxa"/>
          </w:tcPr>
          <w:p w:rsidR="009D1C18" w:rsidRDefault="009D1C18" w:rsidP="00EE6379">
            <w:r>
              <w:t>Wendy Mantle</w:t>
            </w:r>
          </w:p>
        </w:tc>
        <w:tc>
          <w:tcPr>
            <w:tcW w:w="4508" w:type="dxa"/>
          </w:tcPr>
          <w:p w:rsidR="009D1C18" w:rsidRDefault="009D1C18" w:rsidP="00EE6379">
            <w:r>
              <w:t>Mairead Forsythe</w:t>
            </w:r>
          </w:p>
        </w:tc>
      </w:tr>
      <w:tr w:rsidR="009D1C18" w:rsidTr="009D1C18">
        <w:tc>
          <w:tcPr>
            <w:tcW w:w="4508" w:type="dxa"/>
          </w:tcPr>
          <w:p w:rsidR="009D1C18" w:rsidRDefault="009D1C18" w:rsidP="00EE6379">
            <w:r>
              <w:t xml:space="preserve">Caroline </w:t>
            </w:r>
            <w:proofErr w:type="spellStart"/>
            <w:r>
              <w:t>Peppard</w:t>
            </w:r>
            <w:proofErr w:type="spellEnd"/>
          </w:p>
        </w:tc>
        <w:tc>
          <w:tcPr>
            <w:tcW w:w="4508" w:type="dxa"/>
          </w:tcPr>
          <w:p w:rsidR="009D1C18" w:rsidRDefault="009D1C18" w:rsidP="00EE6379"/>
        </w:tc>
      </w:tr>
    </w:tbl>
    <w:p w:rsidR="00EE6379" w:rsidRDefault="00EE6379" w:rsidP="00EE6379"/>
    <w:p w:rsidR="00EC5730" w:rsidRDefault="00EC5730" w:rsidP="00EE6379">
      <w:r>
        <w:t>Apologies:</w:t>
      </w:r>
      <w:r w:rsidR="00B509BE">
        <w:t xml:space="preserve">  </w:t>
      </w:r>
      <w:r w:rsidR="00375A29">
        <w:t>None received</w:t>
      </w:r>
    </w:p>
    <w:p w:rsidR="0028309B" w:rsidRPr="00B509BE" w:rsidRDefault="0028309B" w:rsidP="00B509BE">
      <w:pPr>
        <w:jc w:val="center"/>
        <w:rPr>
          <w:b/>
        </w:rPr>
      </w:pPr>
    </w:p>
    <w:p w:rsidR="00EE6379" w:rsidRDefault="006D0F91" w:rsidP="00EE6379">
      <w:pPr>
        <w:spacing w:after="0" w:line="240" w:lineRule="auto"/>
        <w:rPr>
          <w:b/>
          <w:sz w:val="24"/>
          <w:szCs w:val="24"/>
        </w:rPr>
      </w:pPr>
      <w:r>
        <w:rPr>
          <w:b/>
          <w:sz w:val="24"/>
          <w:szCs w:val="24"/>
        </w:rPr>
        <w:t xml:space="preserve">Cllr. </w:t>
      </w:r>
      <w:r w:rsidR="00D25639">
        <w:rPr>
          <w:b/>
          <w:sz w:val="24"/>
          <w:szCs w:val="24"/>
        </w:rPr>
        <w:t>Paul Gogarty</w:t>
      </w:r>
      <w:r>
        <w:rPr>
          <w:b/>
          <w:sz w:val="24"/>
          <w:szCs w:val="24"/>
        </w:rPr>
        <w:t xml:space="preserve"> chaired the meeting </w:t>
      </w:r>
      <w:r w:rsidR="00D25639">
        <w:rPr>
          <w:b/>
          <w:sz w:val="24"/>
          <w:szCs w:val="24"/>
        </w:rPr>
        <w:t xml:space="preserve">until Cllr </w:t>
      </w:r>
      <w:r w:rsidR="003D1534">
        <w:rPr>
          <w:b/>
          <w:sz w:val="24"/>
          <w:szCs w:val="24"/>
        </w:rPr>
        <w:t xml:space="preserve">Paula </w:t>
      </w:r>
      <w:bookmarkStart w:id="0" w:name="_GoBack"/>
      <w:bookmarkEnd w:id="0"/>
      <w:r w:rsidR="00D25639">
        <w:rPr>
          <w:b/>
          <w:sz w:val="24"/>
          <w:szCs w:val="24"/>
        </w:rPr>
        <w:t>Donovan was free from another meeting she was attending.</w:t>
      </w:r>
    </w:p>
    <w:p w:rsidR="00CE539E" w:rsidRDefault="00CE539E" w:rsidP="00EE6379">
      <w:pPr>
        <w:spacing w:after="0" w:line="240" w:lineRule="auto"/>
        <w:rPr>
          <w:b/>
          <w:sz w:val="24"/>
          <w:szCs w:val="24"/>
        </w:rPr>
      </w:pPr>
    </w:p>
    <w:p w:rsidR="00EE6379" w:rsidRPr="00B509BE" w:rsidRDefault="00EE6379" w:rsidP="00EE6379">
      <w:pPr>
        <w:pStyle w:val="ListParagraph"/>
        <w:numPr>
          <w:ilvl w:val="0"/>
          <w:numId w:val="1"/>
        </w:numPr>
        <w:spacing w:after="0" w:line="240" w:lineRule="auto"/>
        <w:rPr>
          <w:b/>
          <w:sz w:val="24"/>
          <w:szCs w:val="24"/>
          <w:u w:val="single"/>
        </w:rPr>
      </w:pPr>
      <w:r w:rsidRPr="00B509BE">
        <w:rPr>
          <w:b/>
          <w:sz w:val="24"/>
          <w:szCs w:val="24"/>
          <w:u w:val="single"/>
        </w:rPr>
        <w:t xml:space="preserve">Minutes of last meeting </w:t>
      </w:r>
    </w:p>
    <w:p w:rsidR="00EE6379" w:rsidRDefault="00EE6379" w:rsidP="00EE6379">
      <w:pPr>
        <w:spacing w:after="0" w:line="240" w:lineRule="auto"/>
        <w:rPr>
          <w:b/>
          <w:sz w:val="24"/>
          <w:szCs w:val="24"/>
        </w:rPr>
      </w:pPr>
    </w:p>
    <w:p w:rsidR="00EE6379" w:rsidRPr="00281343" w:rsidRDefault="00EE6379" w:rsidP="00FA4263">
      <w:pPr>
        <w:spacing w:before="100" w:beforeAutospacing="1" w:after="100" w:afterAutospacing="1" w:line="240" w:lineRule="auto"/>
        <w:ind w:left="785"/>
        <w:rPr>
          <w:sz w:val="24"/>
          <w:szCs w:val="24"/>
        </w:rPr>
      </w:pPr>
      <w:r w:rsidRPr="00FA4263">
        <w:t xml:space="preserve">The minutes of the meeting of </w:t>
      </w:r>
      <w:r w:rsidR="00B509BE">
        <w:t>15</w:t>
      </w:r>
      <w:r w:rsidR="00B509BE" w:rsidRPr="00B509BE">
        <w:rPr>
          <w:vertAlign w:val="superscript"/>
        </w:rPr>
        <w:t>th</w:t>
      </w:r>
      <w:r w:rsidR="00B509BE">
        <w:t xml:space="preserve"> November</w:t>
      </w:r>
      <w:r w:rsidR="006D0F91" w:rsidRPr="00FA4263">
        <w:t xml:space="preserve"> 2016</w:t>
      </w:r>
      <w:r w:rsidRPr="00FA4263">
        <w:t xml:space="preserve"> were </w:t>
      </w:r>
      <w:r w:rsidR="006D0F91" w:rsidRPr="00FA4263">
        <w:t xml:space="preserve">proposed by </w:t>
      </w:r>
      <w:r w:rsidR="00B509BE">
        <w:t>Mairead Forsythe</w:t>
      </w:r>
      <w:r w:rsidR="006D0F91" w:rsidRPr="00FA4263">
        <w:t xml:space="preserve">, seconded by </w:t>
      </w:r>
      <w:r w:rsidR="00B509BE">
        <w:t xml:space="preserve">Caroline </w:t>
      </w:r>
      <w:proofErr w:type="spellStart"/>
      <w:r w:rsidR="00B509BE">
        <w:t>Peppard</w:t>
      </w:r>
      <w:proofErr w:type="spellEnd"/>
      <w:r w:rsidR="006D0F91" w:rsidRPr="00FA4263">
        <w:t xml:space="preserve"> and</w:t>
      </w:r>
      <w:r w:rsidR="006D0F91">
        <w:rPr>
          <w:sz w:val="24"/>
          <w:szCs w:val="24"/>
        </w:rPr>
        <w:t xml:space="preserve"> </w:t>
      </w:r>
      <w:r w:rsidRPr="0002193C">
        <w:rPr>
          <w:b/>
          <w:sz w:val="24"/>
          <w:szCs w:val="24"/>
        </w:rPr>
        <w:t>Noted.</w:t>
      </w:r>
    </w:p>
    <w:p w:rsidR="00EE6379" w:rsidRPr="00281343" w:rsidRDefault="00EE6379" w:rsidP="00EE6379">
      <w:pPr>
        <w:spacing w:after="0" w:line="240" w:lineRule="auto"/>
        <w:ind w:left="425"/>
        <w:rPr>
          <w:b/>
          <w:sz w:val="24"/>
          <w:szCs w:val="24"/>
        </w:rPr>
      </w:pPr>
    </w:p>
    <w:p w:rsidR="00EE6379" w:rsidRPr="001C1058" w:rsidRDefault="00EE6379" w:rsidP="00EE6379">
      <w:pPr>
        <w:pStyle w:val="ListParagraph"/>
        <w:spacing w:after="0" w:line="240" w:lineRule="auto"/>
        <w:rPr>
          <w:sz w:val="24"/>
          <w:szCs w:val="24"/>
        </w:rPr>
      </w:pPr>
    </w:p>
    <w:p w:rsidR="006D0F91" w:rsidRPr="00B509BE" w:rsidRDefault="00B509BE" w:rsidP="00935FA8">
      <w:pPr>
        <w:pStyle w:val="ListParagraph"/>
        <w:numPr>
          <w:ilvl w:val="0"/>
          <w:numId w:val="1"/>
        </w:numPr>
        <w:spacing w:after="0" w:line="240" w:lineRule="auto"/>
        <w:rPr>
          <w:b/>
          <w:sz w:val="24"/>
          <w:szCs w:val="24"/>
          <w:u w:val="single"/>
        </w:rPr>
      </w:pPr>
      <w:r w:rsidRPr="00B509BE">
        <w:rPr>
          <w:b/>
          <w:sz w:val="24"/>
          <w:szCs w:val="24"/>
          <w:u w:val="single"/>
        </w:rPr>
        <w:t>Speed Limits Bye Laws Update</w:t>
      </w:r>
      <w:r w:rsidR="0058417F">
        <w:rPr>
          <w:b/>
          <w:sz w:val="24"/>
          <w:szCs w:val="24"/>
          <w:u w:val="single"/>
        </w:rPr>
        <w:t xml:space="preserve"> </w:t>
      </w:r>
    </w:p>
    <w:p w:rsidR="00B509BE" w:rsidRDefault="00B509BE" w:rsidP="00E65EE4">
      <w:pPr>
        <w:pStyle w:val="ListParagraph"/>
        <w:jc w:val="both"/>
        <w:rPr>
          <w:b/>
          <w:sz w:val="24"/>
          <w:szCs w:val="24"/>
        </w:rPr>
      </w:pPr>
    </w:p>
    <w:p w:rsidR="00B509BE" w:rsidRDefault="00B509BE" w:rsidP="00E65EE4">
      <w:pPr>
        <w:pStyle w:val="ListParagraph"/>
        <w:jc w:val="both"/>
        <w:rPr>
          <w:b/>
          <w:sz w:val="24"/>
          <w:szCs w:val="24"/>
        </w:rPr>
      </w:pPr>
    </w:p>
    <w:p w:rsidR="00EE6379" w:rsidRDefault="00CF42F1" w:rsidP="00E65EE4">
      <w:pPr>
        <w:pStyle w:val="ListParagraph"/>
        <w:jc w:val="both"/>
      </w:pPr>
      <w:r>
        <w:rPr>
          <w:sz w:val="24"/>
          <w:szCs w:val="24"/>
        </w:rPr>
        <w:t>Laura Leonard, SEO presented</w:t>
      </w:r>
      <w:r w:rsidR="0034232B">
        <w:rPr>
          <w:sz w:val="24"/>
          <w:szCs w:val="24"/>
        </w:rPr>
        <w:t xml:space="preserve"> an update of where the Draft Speed Limit Review was at</w:t>
      </w:r>
      <w:r w:rsidR="00872219">
        <w:t>.</w:t>
      </w:r>
      <w:r w:rsidR="0034232B">
        <w:t xml:space="preserve">  Following on from presentations made at all area Committee Meetings the Draft to be presented to the full Council meeting for adoption.  Once adopted the Speed Limit</w:t>
      </w:r>
      <w:r w:rsidR="00D25639">
        <w:t>s</w:t>
      </w:r>
      <w:r w:rsidR="0034232B">
        <w:t xml:space="preserve"> will be published on the Council Website and on Speedlimits.ie.   The Council will then arrange to have the signs put in place in all residential areas and in some villages as set out in the Review.</w:t>
      </w:r>
    </w:p>
    <w:p w:rsidR="0034232B" w:rsidRDefault="0034232B" w:rsidP="00E65EE4">
      <w:pPr>
        <w:pStyle w:val="ListParagraph"/>
        <w:jc w:val="both"/>
      </w:pPr>
    </w:p>
    <w:p w:rsidR="0034232B" w:rsidRDefault="00D25639" w:rsidP="00E65EE4">
      <w:pPr>
        <w:pStyle w:val="ListParagraph"/>
        <w:jc w:val="both"/>
      </w:pPr>
      <w:r>
        <w:t xml:space="preserve">Following a discussion the update was </w:t>
      </w:r>
      <w:r w:rsidRPr="00D25639">
        <w:rPr>
          <w:b/>
        </w:rPr>
        <w:t>NOTED</w:t>
      </w:r>
    </w:p>
    <w:p w:rsidR="0058417F" w:rsidRDefault="0058417F" w:rsidP="00E65EE4">
      <w:pPr>
        <w:pStyle w:val="ListParagraph"/>
        <w:jc w:val="both"/>
      </w:pPr>
    </w:p>
    <w:p w:rsidR="0058417F" w:rsidRPr="00D25639" w:rsidRDefault="0058417F" w:rsidP="00E65EE4">
      <w:pPr>
        <w:pStyle w:val="ListParagraph"/>
        <w:jc w:val="both"/>
        <w:rPr>
          <w:b/>
          <w:sz w:val="24"/>
          <w:szCs w:val="24"/>
        </w:rPr>
      </w:pPr>
      <w:r w:rsidRPr="00D25639">
        <w:rPr>
          <w:b/>
        </w:rPr>
        <w:t>Cllr Paula Donovan resumed the Chair after this item and apologised for her absence.</w:t>
      </w:r>
    </w:p>
    <w:p w:rsidR="00EE6379" w:rsidRDefault="00EE6379" w:rsidP="00EE6379">
      <w:pPr>
        <w:pStyle w:val="ListParagraph"/>
        <w:rPr>
          <w:b/>
          <w:sz w:val="24"/>
          <w:szCs w:val="24"/>
        </w:rPr>
      </w:pPr>
    </w:p>
    <w:p w:rsidR="00EE6379" w:rsidRPr="0002193C" w:rsidRDefault="00EE6379" w:rsidP="00EE6379">
      <w:pPr>
        <w:pStyle w:val="ListParagraph"/>
        <w:rPr>
          <w:b/>
          <w:sz w:val="24"/>
          <w:szCs w:val="24"/>
        </w:rPr>
      </w:pPr>
    </w:p>
    <w:p w:rsidR="00935FA8" w:rsidRDefault="00B509BE" w:rsidP="00935FA8">
      <w:pPr>
        <w:pStyle w:val="ListParagraph"/>
        <w:numPr>
          <w:ilvl w:val="0"/>
          <w:numId w:val="1"/>
        </w:numPr>
        <w:spacing w:after="0" w:line="240" w:lineRule="auto"/>
        <w:rPr>
          <w:b/>
          <w:sz w:val="24"/>
          <w:szCs w:val="24"/>
        </w:rPr>
      </w:pPr>
      <w:r>
        <w:rPr>
          <w:b/>
          <w:sz w:val="24"/>
          <w:szCs w:val="24"/>
        </w:rPr>
        <w:t>NTA Allocations 2017/Infrastructure Update</w:t>
      </w:r>
    </w:p>
    <w:p w:rsidR="0034232B" w:rsidRDefault="0034232B" w:rsidP="0034232B">
      <w:pPr>
        <w:pStyle w:val="ListParagraph"/>
        <w:spacing w:after="0" w:line="240" w:lineRule="auto"/>
        <w:ind w:left="785"/>
        <w:rPr>
          <w:b/>
          <w:sz w:val="24"/>
          <w:szCs w:val="24"/>
        </w:rPr>
      </w:pPr>
    </w:p>
    <w:p w:rsidR="0034232B" w:rsidRPr="0034232B" w:rsidRDefault="00CF42F1" w:rsidP="0034232B">
      <w:pPr>
        <w:pStyle w:val="ListParagraph"/>
        <w:spacing w:after="0" w:line="240" w:lineRule="auto"/>
        <w:ind w:left="785"/>
        <w:jc w:val="both"/>
        <w:rPr>
          <w:sz w:val="24"/>
          <w:szCs w:val="24"/>
        </w:rPr>
      </w:pPr>
      <w:r>
        <w:rPr>
          <w:sz w:val="24"/>
          <w:szCs w:val="24"/>
        </w:rPr>
        <w:t>Lauran Leonard, SEO</w:t>
      </w:r>
      <w:r w:rsidR="0034232B" w:rsidRPr="0034232B">
        <w:rPr>
          <w:sz w:val="24"/>
          <w:szCs w:val="24"/>
        </w:rPr>
        <w:t xml:space="preserve"> gave the Members the update on the allocation for 2017</w:t>
      </w:r>
    </w:p>
    <w:p w:rsidR="0034232B" w:rsidRPr="0034232B" w:rsidRDefault="003D1534" w:rsidP="0034232B">
      <w:pPr>
        <w:pStyle w:val="ListParagraph"/>
        <w:spacing w:after="0" w:line="240" w:lineRule="auto"/>
        <w:ind w:left="785"/>
        <w:jc w:val="both"/>
        <w:rPr>
          <w:sz w:val="24"/>
          <w:szCs w:val="24"/>
        </w:rPr>
      </w:pPr>
      <w:r>
        <w:rPr>
          <w:sz w:val="24"/>
          <w:szCs w:val="24"/>
        </w:rPr>
        <w:lastRenderedPageBreak/>
        <w:t>She</w:t>
      </w:r>
      <w:r w:rsidR="0034232B" w:rsidRPr="0034232B">
        <w:rPr>
          <w:sz w:val="24"/>
          <w:szCs w:val="24"/>
        </w:rPr>
        <w:t xml:space="preserve"> explained that there was less allocate</w:t>
      </w:r>
      <w:r w:rsidR="0034232B">
        <w:rPr>
          <w:sz w:val="24"/>
          <w:szCs w:val="24"/>
        </w:rPr>
        <w:t>d in 2017 than there was in 2016</w:t>
      </w:r>
      <w:r w:rsidR="0034232B" w:rsidRPr="0034232B">
        <w:rPr>
          <w:sz w:val="24"/>
          <w:szCs w:val="24"/>
        </w:rPr>
        <w:t xml:space="preserve">.  A lot of monies being put towards Luas </w:t>
      </w:r>
      <w:r w:rsidR="0034232B">
        <w:rPr>
          <w:sz w:val="24"/>
          <w:szCs w:val="24"/>
        </w:rPr>
        <w:t xml:space="preserve">works </w:t>
      </w:r>
      <w:r w:rsidR="0034232B" w:rsidRPr="0034232B">
        <w:rPr>
          <w:sz w:val="24"/>
          <w:szCs w:val="24"/>
        </w:rPr>
        <w:t>in 2017.  However, the figures may not be the final ones for the year.</w:t>
      </w:r>
    </w:p>
    <w:p w:rsidR="0034232B" w:rsidRPr="0034232B" w:rsidRDefault="0034232B" w:rsidP="0034232B">
      <w:pPr>
        <w:pStyle w:val="ListParagraph"/>
        <w:spacing w:after="0" w:line="240" w:lineRule="auto"/>
        <w:ind w:left="785"/>
        <w:jc w:val="both"/>
        <w:rPr>
          <w:sz w:val="24"/>
          <w:szCs w:val="24"/>
        </w:rPr>
      </w:pPr>
    </w:p>
    <w:p w:rsidR="0034232B" w:rsidRDefault="0034232B" w:rsidP="0034232B">
      <w:pPr>
        <w:pStyle w:val="ListParagraph"/>
        <w:spacing w:after="0" w:line="240" w:lineRule="auto"/>
        <w:ind w:left="785"/>
        <w:jc w:val="both"/>
        <w:rPr>
          <w:sz w:val="24"/>
          <w:szCs w:val="24"/>
        </w:rPr>
      </w:pPr>
      <w:r w:rsidRPr="0034232B">
        <w:rPr>
          <w:sz w:val="24"/>
          <w:szCs w:val="24"/>
        </w:rPr>
        <w:t xml:space="preserve">Mairead Forsythe stated that she was disappointed in the funding.  She informed the meeting of a protest taking place </w:t>
      </w:r>
      <w:r w:rsidR="00563F2E">
        <w:rPr>
          <w:sz w:val="24"/>
          <w:szCs w:val="24"/>
        </w:rPr>
        <w:t xml:space="preserve">by the Dublin Cycling Campaign </w:t>
      </w:r>
      <w:r w:rsidR="0058417F">
        <w:rPr>
          <w:sz w:val="24"/>
          <w:szCs w:val="24"/>
        </w:rPr>
        <w:t>outside</w:t>
      </w:r>
      <w:r w:rsidRPr="0034232B">
        <w:rPr>
          <w:sz w:val="24"/>
          <w:szCs w:val="24"/>
        </w:rPr>
        <w:t xml:space="preserve"> </w:t>
      </w:r>
      <w:r w:rsidR="00563F2E">
        <w:rPr>
          <w:sz w:val="24"/>
          <w:szCs w:val="24"/>
        </w:rPr>
        <w:t>Department of Transport on</w:t>
      </w:r>
      <w:r w:rsidR="0058417F">
        <w:rPr>
          <w:sz w:val="24"/>
          <w:szCs w:val="24"/>
        </w:rPr>
        <w:t xml:space="preserve">  </w:t>
      </w:r>
      <w:r w:rsidR="00563F2E">
        <w:rPr>
          <w:sz w:val="24"/>
          <w:szCs w:val="24"/>
        </w:rPr>
        <w:t>22</w:t>
      </w:r>
      <w:r w:rsidR="00563F2E" w:rsidRPr="00563F2E">
        <w:rPr>
          <w:sz w:val="24"/>
          <w:szCs w:val="24"/>
          <w:vertAlign w:val="superscript"/>
        </w:rPr>
        <w:t>nd</w:t>
      </w:r>
      <w:r w:rsidR="00563F2E">
        <w:rPr>
          <w:sz w:val="24"/>
          <w:szCs w:val="24"/>
        </w:rPr>
        <w:t xml:space="preserve"> February 2017 </w:t>
      </w:r>
      <w:r w:rsidR="0058417F">
        <w:rPr>
          <w:sz w:val="24"/>
          <w:szCs w:val="24"/>
        </w:rPr>
        <w:t xml:space="preserve"> </w:t>
      </w:r>
      <w:r w:rsidRPr="0034232B">
        <w:rPr>
          <w:sz w:val="24"/>
          <w:szCs w:val="24"/>
        </w:rPr>
        <w:t>to lobby for mo</w:t>
      </w:r>
      <w:r w:rsidR="0058417F">
        <w:rPr>
          <w:sz w:val="24"/>
          <w:szCs w:val="24"/>
        </w:rPr>
        <w:t>re funding for cycling projects generally</w:t>
      </w:r>
      <w:r w:rsidRPr="0034232B">
        <w:rPr>
          <w:sz w:val="24"/>
          <w:szCs w:val="24"/>
        </w:rPr>
        <w:t xml:space="preserve">  More funding </w:t>
      </w:r>
      <w:r w:rsidR="0058417F">
        <w:rPr>
          <w:sz w:val="24"/>
          <w:szCs w:val="24"/>
        </w:rPr>
        <w:t>is given across Europe for these projects.</w:t>
      </w:r>
      <w:r w:rsidR="00563F2E">
        <w:rPr>
          <w:sz w:val="24"/>
          <w:szCs w:val="24"/>
        </w:rPr>
        <w:t xml:space="preserve">  Funding of 10% is required as currently funding is only half of 1% of the Transport funding.  </w:t>
      </w:r>
    </w:p>
    <w:p w:rsidR="0086490C" w:rsidRDefault="0086490C" w:rsidP="0086490C">
      <w:pPr>
        <w:spacing w:after="0" w:line="240" w:lineRule="auto"/>
        <w:jc w:val="both"/>
        <w:rPr>
          <w:sz w:val="24"/>
          <w:szCs w:val="24"/>
        </w:rPr>
      </w:pPr>
    </w:p>
    <w:p w:rsidR="00E4576F" w:rsidRPr="0058417F" w:rsidRDefault="0086490C" w:rsidP="0086490C">
      <w:pPr>
        <w:spacing w:after="0" w:line="240" w:lineRule="auto"/>
        <w:jc w:val="both"/>
        <w:rPr>
          <w:sz w:val="24"/>
          <w:szCs w:val="24"/>
        </w:rPr>
      </w:pPr>
      <w:r>
        <w:rPr>
          <w:sz w:val="24"/>
          <w:szCs w:val="24"/>
        </w:rPr>
        <w:t xml:space="preserve">              </w:t>
      </w:r>
      <w:r w:rsidR="0058417F">
        <w:rPr>
          <w:sz w:val="24"/>
          <w:szCs w:val="24"/>
        </w:rPr>
        <w:t>Following discussion t</w:t>
      </w:r>
      <w:r w:rsidR="0058417F" w:rsidRPr="0058417F">
        <w:rPr>
          <w:sz w:val="24"/>
          <w:szCs w:val="24"/>
        </w:rPr>
        <w:t xml:space="preserve">he report was </w:t>
      </w:r>
      <w:r w:rsidR="0058417F" w:rsidRPr="0058417F">
        <w:rPr>
          <w:b/>
          <w:sz w:val="24"/>
          <w:szCs w:val="24"/>
        </w:rPr>
        <w:t xml:space="preserve">NOTED </w:t>
      </w:r>
    </w:p>
    <w:p w:rsidR="00EE6379" w:rsidRDefault="001D0F42" w:rsidP="008B5929">
      <w:pPr>
        <w:pStyle w:val="ListParagraph"/>
        <w:rPr>
          <w:sz w:val="24"/>
          <w:szCs w:val="24"/>
        </w:rPr>
      </w:pPr>
      <w:r>
        <w:rPr>
          <w:sz w:val="24"/>
          <w:szCs w:val="24"/>
        </w:rPr>
        <w:t xml:space="preserve"> </w:t>
      </w:r>
    </w:p>
    <w:p w:rsidR="00EE6379" w:rsidRDefault="00B509BE" w:rsidP="00EE6379">
      <w:pPr>
        <w:pStyle w:val="ListParagraph"/>
        <w:numPr>
          <w:ilvl w:val="0"/>
          <w:numId w:val="1"/>
        </w:numPr>
        <w:spacing w:after="0" w:line="240" w:lineRule="auto"/>
        <w:rPr>
          <w:b/>
          <w:sz w:val="24"/>
          <w:szCs w:val="24"/>
        </w:rPr>
      </w:pPr>
      <w:r>
        <w:rPr>
          <w:b/>
          <w:sz w:val="24"/>
          <w:szCs w:val="24"/>
        </w:rPr>
        <w:t>Cycle/Walking Strategy Development</w:t>
      </w:r>
      <w:r w:rsidR="008A674C">
        <w:rPr>
          <w:b/>
          <w:sz w:val="24"/>
          <w:szCs w:val="24"/>
        </w:rPr>
        <w:t xml:space="preserve"> Update</w:t>
      </w:r>
    </w:p>
    <w:p w:rsidR="0058417F" w:rsidRDefault="0058417F" w:rsidP="0058417F">
      <w:pPr>
        <w:pStyle w:val="ListParagraph"/>
        <w:spacing w:after="0" w:line="240" w:lineRule="auto"/>
        <w:ind w:left="785"/>
        <w:rPr>
          <w:b/>
          <w:sz w:val="24"/>
          <w:szCs w:val="24"/>
        </w:rPr>
      </w:pPr>
    </w:p>
    <w:p w:rsidR="0058417F" w:rsidRDefault="0058417F" w:rsidP="0058417F">
      <w:pPr>
        <w:pStyle w:val="ListParagraph"/>
        <w:spacing w:after="0" w:line="240" w:lineRule="auto"/>
        <w:ind w:left="785"/>
        <w:rPr>
          <w:sz w:val="24"/>
          <w:szCs w:val="24"/>
        </w:rPr>
      </w:pPr>
      <w:r w:rsidRPr="0058417F">
        <w:rPr>
          <w:sz w:val="24"/>
          <w:szCs w:val="24"/>
        </w:rPr>
        <w:t>Laura Leonard, SEO gave the update on this Strategy</w:t>
      </w:r>
      <w:r>
        <w:rPr>
          <w:sz w:val="24"/>
          <w:szCs w:val="24"/>
        </w:rPr>
        <w:t xml:space="preserve">.  Members discussed various actions that would be required to get the </w:t>
      </w:r>
      <w:r w:rsidR="007D45EA">
        <w:rPr>
          <w:sz w:val="24"/>
          <w:szCs w:val="24"/>
        </w:rPr>
        <w:t>strategy</w:t>
      </w:r>
      <w:r>
        <w:rPr>
          <w:sz w:val="24"/>
          <w:szCs w:val="24"/>
        </w:rPr>
        <w:t xml:space="preserve"> in place including</w:t>
      </w:r>
      <w:r w:rsidR="007D45EA">
        <w:rPr>
          <w:sz w:val="24"/>
          <w:szCs w:val="24"/>
        </w:rPr>
        <w:t>:</w:t>
      </w:r>
    </w:p>
    <w:p w:rsidR="007D45EA" w:rsidRDefault="007D45EA" w:rsidP="0058417F">
      <w:pPr>
        <w:pStyle w:val="ListParagraph"/>
        <w:spacing w:after="0" w:line="240" w:lineRule="auto"/>
        <w:ind w:left="785"/>
        <w:rPr>
          <w:sz w:val="24"/>
          <w:szCs w:val="24"/>
        </w:rPr>
      </w:pPr>
    </w:p>
    <w:p w:rsidR="0058417F" w:rsidRDefault="0058417F" w:rsidP="0058417F">
      <w:pPr>
        <w:pStyle w:val="ListParagraph"/>
        <w:numPr>
          <w:ilvl w:val="0"/>
          <w:numId w:val="5"/>
        </w:numPr>
        <w:spacing w:after="0" w:line="240" w:lineRule="auto"/>
        <w:rPr>
          <w:sz w:val="24"/>
          <w:szCs w:val="24"/>
        </w:rPr>
      </w:pPr>
      <w:r>
        <w:rPr>
          <w:sz w:val="24"/>
          <w:szCs w:val="24"/>
        </w:rPr>
        <w:t>Extract cycling sections regarding Development Plan</w:t>
      </w:r>
    </w:p>
    <w:p w:rsidR="0058417F" w:rsidRDefault="0058417F" w:rsidP="0058417F">
      <w:pPr>
        <w:pStyle w:val="ListParagraph"/>
        <w:numPr>
          <w:ilvl w:val="0"/>
          <w:numId w:val="5"/>
        </w:numPr>
        <w:spacing w:after="0" w:line="240" w:lineRule="auto"/>
        <w:rPr>
          <w:sz w:val="24"/>
          <w:szCs w:val="24"/>
        </w:rPr>
      </w:pPr>
      <w:r>
        <w:rPr>
          <w:sz w:val="24"/>
          <w:szCs w:val="24"/>
        </w:rPr>
        <w:t>Include Activity Plan in policy</w:t>
      </w:r>
    </w:p>
    <w:p w:rsidR="0058417F" w:rsidRDefault="0058417F" w:rsidP="0058417F">
      <w:pPr>
        <w:pStyle w:val="ListParagraph"/>
        <w:numPr>
          <w:ilvl w:val="0"/>
          <w:numId w:val="5"/>
        </w:numPr>
        <w:spacing w:after="0" w:line="240" w:lineRule="auto"/>
        <w:rPr>
          <w:sz w:val="24"/>
          <w:szCs w:val="24"/>
        </w:rPr>
      </w:pPr>
      <w:r>
        <w:rPr>
          <w:sz w:val="24"/>
          <w:szCs w:val="24"/>
        </w:rPr>
        <w:t xml:space="preserve">Ensure measures are including qualitative and </w:t>
      </w:r>
      <w:r w:rsidR="00CE2FDD">
        <w:rPr>
          <w:sz w:val="24"/>
          <w:szCs w:val="24"/>
        </w:rPr>
        <w:t>quantitative</w:t>
      </w:r>
      <w:r>
        <w:rPr>
          <w:sz w:val="24"/>
          <w:szCs w:val="24"/>
        </w:rPr>
        <w:t xml:space="preserve"> – check out DCC strategy</w:t>
      </w:r>
      <w:r w:rsidR="00CE2FDD">
        <w:rPr>
          <w:sz w:val="24"/>
          <w:szCs w:val="24"/>
        </w:rPr>
        <w:t>?</w:t>
      </w:r>
    </w:p>
    <w:p w:rsidR="0058417F" w:rsidRDefault="0058417F" w:rsidP="0058417F">
      <w:pPr>
        <w:pStyle w:val="ListParagraph"/>
        <w:numPr>
          <w:ilvl w:val="0"/>
          <w:numId w:val="5"/>
        </w:numPr>
        <w:spacing w:after="0" w:line="240" w:lineRule="auto"/>
        <w:rPr>
          <w:sz w:val="24"/>
          <w:szCs w:val="24"/>
        </w:rPr>
      </w:pPr>
      <w:r>
        <w:rPr>
          <w:sz w:val="24"/>
          <w:szCs w:val="24"/>
        </w:rPr>
        <w:t xml:space="preserve">Permeability is and will be an issue and </w:t>
      </w:r>
      <w:r w:rsidR="00644DE0">
        <w:rPr>
          <w:sz w:val="24"/>
          <w:szCs w:val="24"/>
        </w:rPr>
        <w:t xml:space="preserve">could </w:t>
      </w:r>
      <w:r>
        <w:rPr>
          <w:sz w:val="24"/>
          <w:szCs w:val="24"/>
        </w:rPr>
        <w:t>restrict our opportunities to develop specific strategies</w:t>
      </w:r>
    </w:p>
    <w:p w:rsidR="0058417F" w:rsidRDefault="0058417F" w:rsidP="0058417F">
      <w:pPr>
        <w:pStyle w:val="ListParagraph"/>
        <w:numPr>
          <w:ilvl w:val="0"/>
          <w:numId w:val="5"/>
        </w:numPr>
        <w:spacing w:after="0" w:line="240" w:lineRule="auto"/>
        <w:rPr>
          <w:sz w:val="24"/>
          <w:szCs w:val="24"/>
        </w:rPr>
      </w:pPr>
      <w:r>
        <w:rPr>
          <w:sz w:val="24"/>
          <w:szCs w:val="24"/>
        </w:rPr>
        <w:t>Cycling safety to be expanded to include security too for cyclists and public</w:t>
      </w:r>
    </w:p>
    <w:p w:rsidR="0058417F" w:rsidRDefault="0058417F" w:rsidP="0058417F">
      <w:pPr>
        <w:pStyle w:val="ListParagraph"/>
        <w:numPr>
          <w:ilvl w:val="0"/>
          <w:numId w:val="5"/>
        </w:numPr>
        <w:spacing w:after="0" w:line="240" w:lineRule="auto"/>
        <w:rPr>
          <w:sz w:val="24"/>
          <w:szCs w:val="24"/>
        </w:rPr>
      </w:pPr>
      <w:r>
        <w:rPr>
          <w:sz w:val="24"/>
          <w:szCs w:val="24"/>
        </w:rPr>
        <w:t xml:space="preserve">Perhaps to reserve our next Cycling Forum as a Working </w:t>
      </w:r>
      <w:r w:rsidR="007D45EA">
        <w:rPr>
          <w:sz w:val="24"/>
          <w:szCs w:val="24"/>
        </w:rPr>
        <w:t>Strategy</w:t>
      </w:r>
      <w:r>
        <w:rPr>
          <w:sz w:val="24"/>
          <w:szCs w:val="24"/>
        </w:rPr>
        <w:t xml:space="preserve"> development only</w:t>
      </w:r>
    </w:p>
    <w:p w:rsidR="0058417F" w:rsidRDefault="0058417F" w:rsidP="0058417F">
      <w:pPr>
        <w:pStyle w:val="ListParagraph"/>
        <w:numPr>
          <w:ilvl w:val="0"/>
          <w:numId w:val="5"/>
        </w:numPr>
        <w:spacing w:after="0" w:line="240" w:lineRule="auto"/>
        <w:rPr>
          <w:sz w:val="24"/>
          <w:szCs w:val="24"/>
        </w:rPr>
      </w:pPr>
      <w:r>
        <w:rPr>
          <w:sz w:val="24"/>
          <w:szCs w:val="24"/>
        </w:rPr>
        <w:t xml:space="preserve">Deliver in advance “homework” for preparing the team for strategy development day </w:t>
      </w:r>
      <w:r w:rsidR="00CE2FDD">
        <w:rPr>
          <w:sz w:val="24"/>
          <w:szCs w:val="24"/>
        </w:rPr>
        <w:t xml:space="preserve"> perhaps consider a strategy “everyday business made by bicycle” to promote culture of everyday cycling</w:t>
      </w:r>
    </w:p>
    <w:p w:rsidR="00CE2FDD" w:rsidRDefault="00CE2FDD" w:rsidP="0058417F">
      <w:pPr>
        <w:pStyle w:val="ListParagraph"/>
        <w:numPr>
          <w:ilvl w:val="0"/>
          <w:numId w:val="5"/>
        </w:numPr>
        <w:spacing w:after="0" w:line="240" w:lineRule="auto"/>
        <w:rPr>
          <w:sz w:val="24"/>
          <w:szCs w:val="24"/>
        </w:rPr>
      </w:pPr>
      <w:r>
        <w:rPr>
          <w:sz w:val="24"/>
          <w:szCs w:val="24"/>
        </w:rPr>
        <w:t xml:space="preserve">Promotion of safe cycling routes e.g. N81 Tallaght to </w:t>
      </w:r>
      <w:proofErr w:type="spellStart"/>
      <w:r>
        <w:rPr>
          <w:sz w:val="24"/>
          <w:szCs w:val="24"/>
        </w:rPr>
        <w:t>Cheeverstown</w:t>
      </w:r>
      <w:proofErr w:type="spellEnd"/>
    </w:p>
    <w:p w:rsidR="00CE2FDD" w:rsidRDefault="00CE2FDD" w:rsidP="0058417F">
      <w:pPr>
        <w:pStyle w:val="ListParagraph"/>
        <w:numPr>
          <w:ilvl w:val="0"/>
          <w:numId w:val="5"/>
        </w:numPr>
        <w:spacing w:after="0" w:line="240" w:lineRule="auto"/>
        <w:rPr>
          <w:sz w:val="24"/>
          <w:szCs w:val="24"/>
        </w:rPr>
      </w:pPr>
      <w:r>
        <w:rPr>
          <w:sz w:val="24"/>
          <w:szCs w:val="24"/>
        </w:rPr>
        <w:t>Network maps showing quality of routes</w:t>
      </w:r>
      <w:r w:rsidR="00644DE0">
        <w:rPr>
          <w:sz w:val="24"/>
          <w:szCs w:val="24"/>
        </w:rPr>
        <w:t xml:space="preserve"> to be included in Strategy</w:t>
      </w:r>
    </w:p>
    <w:p w:rsidR="00CE2FDD" w:rsidRDefault="00CE2FDD" w:rsidP="0058417F">
      <w:pPr>
        <w:pStyle w:val="ListParagraph"/>
        <w:numPr>
          <w:ilvl w:val="0"/>
          <w:numId w:val="5"/>
        </w:numPr>
        <w:spacing w:after="0" w:line="240" w:lineRule="auto"/>
        <w:rPr>
          <w:sz w:val="24"/>
          <w:szCs w:val="24"/>
        </w:rPr>
      </w:pPr>
      <w:r>
        <w:rPr>
          <w:sz w:val="24"/>
          <w:szCs w:val="24"/>
        </w:rPr>
        <w:t xml:space="preserve">Perhaps invite public participation – </w:t>
      </w:r>
      <w:r w:rsidR="007D45EA">
        <w:rPr>
          <w:sz w:val="24"/>
          <w:szCs w:val="24"/>
        </w:rPr>
        <w:t>e.g.</w:t>
      </w:r>
      <w:r>
        <w:rPr>
          <w:sz w:val="24"/>
          <w:szCs w:val="24"/>
        </w:rPr>
        <w:t xml:space="preserve"> best routes to cycle from A – B</w:t>
      </w:r>
    </w:p>
    <w:p w:rsidR="00CE2FDD" w:rsidRDefault="00CE2FDD" w:rsidP="00CE2FDD">
      <w:pPr>
        <w:spacing w:after="0" w:line="240" w:lineRule="auto"/>
        <w:rPr>
          <w:sz w:val="24"/>
          <w:szCs w:val="24"/>
        </w:rPr>
      </w:pPr>
    </w:p>
    <w:p w:rsidR="00CE2FDD" w:rsidRPr="00CE2FDD" w:rsidRDefault="00CE2FDD" w:rsidP="00CE2FDD">
      <w:pPr>
        <w:spacing w:after="0" w:line="240" w:lineRule="auto"/>
        <w:ind w:left="425"/>
        <w:rPr>
          <w:sz w:val="24"/>
          <w:szCs w:val="24"/>
        </w:rPr>
      </w:pPr>
      <w:r w:rsidRPr="00CE2FDD">
        <w:rPr>
          <w:b/>
          <w:sz w:val="24"/>
          <w:szCs w:val="24"/>
        </w:rPr>
        <w:t>Action</w:t>
      </w:r>
      <w:r>
        <w:rPr>
          <w:sz w:val="24"/>
          <w:szCs w:val="24"/>
        </w:rPr>
        <w:t>: Laura agreed to put document on Google Docs for all to see and make suggestions as part of homework for the next meeting.</w:t>
      </w:r>
    </w:p>
    <w:p w:rsidR="00B509BE" w:rsidRPr="00B509BE" w:rsidRDefault="00B509BE" w:rsidP="00B509BE">
      <w:pPr>
        <w:spacing w:after="0" w:line="240" w:lineRule="auto"/>
        <w:rPr>
          <w:b/>
          <w:sz w:val="24"/>
          <w:szCs w:val="24"/>
        </w:rPr>
      </w:pPr>
    </w:p>
    <w:p w:rsidR="00B509BE" w:rsidRDefault="00B509BE" w:rsidP="00EE6379">
      <w:pPr>
        <w:pStyle w:val="ListParagraph"/>
        <w:numPr>
          <w:ilvl w:val="0"/>
          <w:numId w:val="1"/>
        </w:numPr>
        <w:spacing w:after="0" w:line="240" w:lineRule="auto"/>
        <w:rPr>
          <w:b/>
          <w:sz w:val="24"/>
          <w:szCs w:val="24"/>
        </w:rPr>
      </w:pPr>
      <w:r>
        <w:rPr>
          <w:b/>
          <w:sz w:val="24"/>
          <w:szCs w:val="24"/>
        </w:rPr>
        <w:t xml:space="preserve">AOB </w:t>
      </w:r>
    </w:p>
    <w:p w:rsidR="00644DE0" w:rsidRDefault="00644DE0" w:rsidP="00644DE0">
      <w:pPr>
        <w:pStyle w:val="ListParagraph"/>
        <w:ind w:left="785"/>
        <w:rPr>
          <w:sz w:val="24"/>
          <w:szCs w:val="24"/>
        </w:rPr>
      </w:pPr>
    </w:p>
    <w:p w:rsidR="00B509BE" w:rsidRPr="00644DE0" w:rsidRDefault="00644DE0" w:rsidP="00644DE0">
      <w:pPr>
        <w:pStyle w:val="ListParagraph"/>
        <w:ind w:left="785"/>
        <w:rPr>
          <w:sz w:val="24"/>
          <w:szCs w:val="24"/>
        </w:rPr>
      </w:pPr>
      <w:r w:rsidRPr="00644DE0">
        <w:rPr>
          <w:sz w:val="24"/>
          <w:szCs w:val="24"/>
        </w:rPr>
        <w:t>Members were notified of the following coming up in the next few months</w:t>
      </w:r>
      <w:r>
        <w:rPr>
          <w:sz w:val="24"/>
          <w:szCs w:val="24"/>
        </w:rPr>
        <w:t>:-</w:t>
      </w:r>
    </w:p>
    <w:p w:rsidR="00B509BE" w:rsidRPr="00644DE0" w:rsidRDefault="00B509BE" w:rsidP="00644DE0">
      <w:pPr>
        <w:spacing w:after="0" w:line="240" w:lineRule="auto"/>
        <w:ind w:left="65" w:firstLine="720"/>
        <w:rPr>
          <w:sz w:val="24"/>
          <w:szCs w:val="24"/>
        </w:rPr>
      </w:pPr>
      <w:r w:rsidRPr="00644DE0">
        <w:rPr>
          <w:sz w:val="24"/>
          <w:szCs w:val="24"/>
        </w:rPr>
        <w:t>Spring Forward Cycle Challenge 20</w:t>
      </w:r>
      <w:r w:rsidRPr="00644DE0">
        <w:rPr>
          <w:sz w:val="24"/>
          <w:szCs w:val="24"/>
          <w:vertAlign w:val="superscript"/>
        </w:rPr>
        <w:t>th</w:t>
      </w:r>
      <w:r w:rsidRPr="00644DE0">
        <w:rPr>
          <w:sz w:val="24"/>
          <w:szCs w:val="24"/>
        </w:rPr>
        <w:t xml:space="preserve"> March to 9</w:t>
      </w:r>
      <w:r w:rsidRPr="00644DE0">
        <w:rPr>
          <w:sz w:val="24"/>
          <w:szCs w:val="24"/>
          <w:vertAlign w:val="superscript"/>
        </w:rPr>
        <w:t>th</w:t>
      </w:r>
      <w:r w:rsidRPr="00644DE0">
        <w:rPr>
          <w:sz w:val="24"/>
          <w:szCs w:val="24"/>
        </w:rPr>
        <w:t xml:space="preserve"> April</w:t>
      </w:r>
    </w:p>
    <w:p w:rsidR="00CE2FDD" w:rsidRPr="00644DE0" w:rsidRDefault="00CE2FDD" w:rsidP="00B509BE">
      <w:pPr>
        <w:pStyle w:val="ListParagraph"/>
        <w:spacing w:after="0" w:line="240" w:lineRule="auto"/>
        <w:ind w:left="785"/>
        <w:rPr>
          <w:sz w:val="24"/>
          <w:szCs w:val="24"/>
        </w:rPr>
      </w:pPr>
      <w:r w:rsidRPr="00644DE0">
        <w:rPr>
          <w:sz w:val="24"/>
          <w:szCs w:val="24"/>
        </w:rPr>
        <w:t>European Cycling challenge Month of May</w:t>
      </w:r>
    </w:p>
    <w:p w:rsidR="007D45EA" w:rsidRPr="00644DE0" w:rsidRDefault="007D45EA" w:rsidP="00B509BE">
      <w:pPr>
        <w:pStyle w:val="ListParagraph"/>
        <w:spacing w:after="0" w:line="240" w:lineRule="auto"/>
        <w:ind w:left="785"/>
        <w:rPr>
          <w:sz w:val="24"/>
          <w:szCs w:val="24"/>
        </w:rPr>
      </w:pPr>
      <w:r w:rsidRPr="00644DE0">
        <w:rPr>
          <w:sz w:val="24"/>
          <w:szCs w:val="24"/>
        </w:rPr>
        <w:t>Bike Week 11</w:t>
      </w:r>
      <w:r w:rsidRPr="00644DE0">
        <w:rPr>
          <w:sz w:val="24"/>
          <w:szCs w:val="24"/>
          <w:vertAlign w:val="superscript"/>
        </w:rPr>
        <w:t>th</w:t>
      </w:r>
      <w:r w:rsidRPr="00644DE0">
        <w:rPr>
          <w:sz w:val="24"/>
          <w:szCs w:val="24"/>
        </w:rPr>
        <w:t xml:space="preserve"> to 18</w:t>
      </w:r>
      <w:r w:rsidRPr="00644DE0">
        <w:rPr>
          <w:sz w:val="24"/>
          <w:szCs w:val="24"/>
          <w:vertAlign w:val="superscript"/>
        </w:rPr>
        <w:t>th</w:t>
      </w:r>
      <w:r w:rsidRPr="00644DE0">
        <w:rPr>
          <w:sz w:val="24"/>
          <w:szCs w:val="24"/>
        </w:rPr>
        <w:t xml:space="preserve"> June 2017</w:t>
      </w:r>
    </w:p>
    <w:p w:rsidR="00CE2FDD" w:rsidRDefault="00CE2FDD" w:rsidP="00B509BE">
      <w:pPr>
        <w:pStyle w:val="ListParagraph"/>
        <w:spacing w:after="0" w:line="240" w:lineRule="auto"/>
        <w:ind w:left="785"/>
        <w:rPr>
          <w:b/>
          <w:sz w:val="24"/>
          <w:szCs w:val="24"/>
        </w:rPr>
      </w:pPr>
    </w:p>
    <w:p w:rsidR="002D14A0" w:rsidRPr="00E705BB" w:rsidRDefault="00793B8B" w:rsidP="00EE6379">
      <w:pPr>
        <w:spacing w:after="0" w:line="240" w:lineRule="auto"/>
        <w:rPr>
          <w:b/>
          <w:sz w:val="24"/>
          <w:szCs w:val="24"/>
        </w:rPr>
      </w:pPr>
      <w:r>
        <w:rPr>
          <w:sz w:val="24"/>
          <w:szCs w:val="24"/>
        </w:rPr>
        <w:t xml:space="preserve">              </w:t>
      </w:r>
      <w:r w:rsidR="00220E25">
        <w:rPr>
          <w:b/>
          <w:sz w:val="24"/>
          <w:szCs w:val="24"/>
        </w:rPr>
        <w:t>Date of next meeting</w:t>
      </w:r>
      <w:r w:rsidR="002D14A0">
        <w:rPr>
          <w:b/>
          <w:sz w:val="24"/>
          <w:szCs w:val="24"/>
        </w:rPr>
        <w:t xml:space="preserve"> </w:t>
      </w:r>
      <w:r w:rsidR="00B509BE">
        <w:rPr>
          <w:b/>
          <w:sz w:val="24"/>
          <w:szCs w:val="24"/>
        </w:rPr>
        <w:t>to be decided.</w:t>
      </w:r>
    </w:p>
    <w:p w:rsidR="00EE6379" w:rsidRDefault="00EE6379" w:rsidP="00C97E03">
      <w:pPr>
        <w:spacing w:after="0" w:line="240" w:lineRule="auto"/>
        <w:rPr>
          <w:b/>
          <w:sz w:val="24"/>
          <w:szCs w:val="24"/>
        </w:rPr>
      </w:pPr>
    </w:p>
    <w:p w:rsidR="00C97E03" w:rsidRDefault="00C97E03" w:rsidP="00C97E03">
      <w:pPr>
        <w:spacing w:after="0" w:line="240" w:lineRule="auto"/>
        <w:rPr>
          <w:b/>
          <w:sz w:val="24"/>
          <w:szCs w:val="24"/>
        </w:rPr>
      </w:pPr>
    </w:p>
    <w:p w:rsidR="00C97E03" w:rsidRDefault="00C97E03" w:rsidP="00C97E03">
      <w:pPr>
        <w:spacing w:after="0" w:line="240" w:lineRule="auto"/>
        <w:rPr>
          <w:b/>
          <w:sz w:val="24"/>
          <w:szCs w:val="24"/>
        </w:rPr>
      </w:pPr>
    </w:p>
    <w:p w:rsidR="00EE6379" w:rsidRDefault="00EE6379" w:rsidP="00EE6379">
      <w:pPr>
        <w:spacing w:after="0" w:line="240" w:lineRule="auto"/>
        <w:rPr>
          <w:sz w:val="28"/>
          <w:szCs w:val="28"/>
        </w:rPr>
      </w:pPr>
    </w:p>
    <w:p w:rsidR="00EE6379" w:rsidRPr="00EE6379" w:rsidRDefault="00EE6379" w:rsidP="00EE6379">
      <w:pPr>
        <w:spacing w:after="0" w:line="240" w:lineRule="auto"/>
        <w:rPr>
          <w:sz w:val="28"/>
          <w:szCs w:val="28"/>
        </w:rPr>
      </w:pPr>
    </w:p>
    <w:p w:rsidR="00EE6379" w:rsidRPr="00EE6379" w:rsidRDefault="00EE6379" w:rsidP="00EE6379">
      <w:pPr>
        <w:spacing w:after="0" w:line="240" w:lineRule="auto"/>
        <w:rPr>
          <w:sz w:val="28"/>
          <w:szCs w:val="28"/>
        </w:rPr>
      </w:pPr>
    </w:p>
    <w:p w:rsidR="00C97E03" w:rsidRPr="00460508" w:rsidRDefault="00C97E03" w:rsidP="00460508">
      <w:pPr>
        <w:spacing w:after="0" w:line="240" w:lineRule="auto"/>
        <w:ind w:left="425"/>
        <w:rPr>
          <w:sz w:val="28"/>
          <w:szCs w:val="28"/>
        </w:rPr>
      </w:pPr>
    </w:p>
    <w:p w:rsidR="00154E2C" w:rsidRPr="00460508" w:rsidRDefault="00154E2C" w:rsidP="00154E2C">
      <w:pPr>
        <w:pStyle w:val="ListParagraph"/>
        <w:rPr>
          <w:b/>
          <w:sz w:val="28"/>
          <w:szCs w:val="28"/>
        </w:rPr>
      </w:pPr>
    </w:p>
    <w:p w:rsidR="00C97E03" w:rsidRPr="00460508" w:rsidRDefault="00154E2C" w:rsidP="00154E2C">
      <w:pPr>
        <w:pStyle w:val="PlainText"/>
        <w:rPr>
          <w:b/>
          <w:sz w:val="28"/>
          <w:szCs w:val="28"/>
        </w:rPr>
      </w:pPr>
      <w:r w:rsidRPr="00460508">
        <w:rPr>
          <w:sz w:val="28"/>
          <w:szCs w:val="28"/>
        </w:rPr>
        <w:t xml:space="preserve">      </w:t>
      </w:r>
    </w:p>
    <w:p w:rsidR="00CD4B9A" w:rsidRPr="00460508" w:rsidRDefault="00CD4B9A">
      <w:pPr>
        <w:rPr>
          <w:sz w:val="28"/>
          <w:szCs w:val="28"/>
        </w:rPr>
      </w:pPr>
    </w:p>
    <w:sectPr w:rsidR="00CD4B9A" w:rsidRPr="00460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33253"/>
    <w:multiLevelType w:val="hybridMultilevel"/>
    <w:tmpl w:val="3274D610"/>
    <w:lvl w:ilvl="0" w:tplc="E5F0C222">
      <w:numFmt w:val="bullet"/>
      <w:lvlText w:val="-"/>
      <w:lvlJc w:val="left"/>
      <w:pPr>
        <w:ind w:left="1145" w:hanging="360"/>
      </w:pPr>
      <w:rPr>
        <w:rFonts w:ascii="Calibri" w:eastAsiaTheme="minorHAnsi" w:hAnsi="Calibri" w:cstheme="minorBidi" w:hint="default"/>
      </w:rPr>
    </w:lvl>
    <w:lvl w:ilvl="1" w:tplc="18090003" w:tentative="1">
      <w:start w:val="1"/>
      <w:numFmt w:val="bullet"/>
      <w:lvlText w:val="o"/>
      <w:lvlJc w:val="left"/>
      <w:pPr>
        <w:ind w:left="1865" w:hanging="360"/>
      </w:pPr>
      <w:rPr>
        <w:rFonts w:ascii="Courier New" w:hAnsi="Courier New" w:cs="Courier New" w:hint="default"/>
      </w:rPr>
    </w:lvl>
    <w:lvl w:ilvl="2" w:tplc="18090005" w:tentative="1">
      <w:start w:val="1"/>
      <w:numFmt w:val="bullet"/>
      <w:lvlText w:val=""/>
      <w:lvlJc w:val="left"/>
      <w:pPr>
        <w:ind w:left="2585" w:hanging="360"/>
      </w:pPr>
      <w:rPr>
        <w:rFonts w:ascii="Wingdings" w:hAnsi="Wingdings" w:hint="default"/>
      </w:rPr>
    </w:lvl>
    <w:lvl w:ilvl="3" w:tplc="18090001" w:tentative="1">
      <w:start w:val="1"/>
      <w:numFmt w:val="bullet"/>
      <w:lvlText w:val=""/>
      <w:lvlJc w:val="left"/>
      <w:pPr>
        <w:ind w:left="3305" w:hanging="360"/>
      </w:pPr>
      <w:rPr>
        <w:rFonts w:ascii="Symbol" w:hAnsi="Symbol" w:hint="default"/>
      </w:rPr>
    </w:lvl>
    <w:lvl w:ilvl="4" w:tplc="18090003" w:tentative="1">
      <w:start w:val="1"/>
      <w:numFmt w:val="bullet"/>
      <w:lvlText w:val="o"/>
      <w:lvlJc w:val="left"/>
      <w:pPr>
        <w:ind w:left="4025" w:hanging="360"/>
      </w:pPr>
      <w:rPr>
        <w:rFonts w:ascii="Courier New" w:hAnsi="Courier New" w:cs="Courier New" w:hint="default"/>
      </w:rPr>
    </w:lvl>
    <w:lvl w:ilvl="5" w:tplc="18090005" w:tentative="1">
      <w:start w:val="1"/>
      <w:numFmt w:val="bullet"/>
      <w:lvlText w:val=""/>
      <w:lvlJc w:val="left"/>
      <w:pPr>
        <w:ind w:left="4745" w:hanging="360"/>
      </w:pPr>
      <w:rPr>
        <w:rFonts w:ascii="Wingdings" w:hAnsi="Wingdings" w:hint="default"/>
      </w:rPr>
    </w:lvl>
    <w:lvl w:ilvl="6" w:tplc="18090001" w:tentative="1">
      <w:start w:val="1"/>
      <w:numFmt w:val="bullet"/>
      <w:lvlText w:val=""/>
      <w:lvlJc w:val="left"/>
      <w:pPr>
        <w:ind w:left="5465" w:hanging="360"/>
      </w:pPr>
      <w:rPr>
        <w:rFonts w:ascii="Symbol" w:hAnsi="Symbol" w:hint="default"/>
      </w:rPr>
    </w:lvl>
    <w:lvl w:ilvl="7" w:tplc="18090003" w:tentative="1">
      <w:start w:val="1"/>
      <w:numFmt w:val="bullet"/>
      <w:lvlText w:val="o"/>
      <w:lvlJc w:val="left"/>
      <w:pPr>
        <w:ind w:left="6185" w:hanging="360"/>
      </w:pPr>
      <w:rPr>
        <w:rFonts w:ascii="Courier New" w:hAnsi="Courier New" w:cs="Courier New" w:hint="default"/>
      </w:rPr>
    </w:lvl>
    <w:lvl w:ilvl="8" w:tplc="18090005" w:tentative="1">
      <w:start w:val="1"/>
      <w:numFmt w:val="bullet"/>
      <w:lvlText w:val=""/>
      <w:lvlJc w:val="left"/>
      <w:pPr>
        <w:ind w:left="6905" w:hanging="360"/>
      </w:pPr>
      <w:rPr>
        <w:rFonts w:ascii="Wingdings" w:hAnsi="Wingdings" w:hint="default"/>
      </w:rPr>
    </w:lvl>
  </w:abstractNum>
  <w:abstractNum w:abstractNumId="1" w15:restartNumberingAfterBreak="0">
    <w:nsid w:val="3A342484"/>
    <w:multiLevelType w:val="hybridMultilevel"/>
    <w:tmpl w:val="530686FA"/>
    <w:lvl w:ilvl="0" w:tplc="3C1ED5C0">
      <w:start w:val="1"/>
      <w:numFmt w:val="decimal"/>
      <w:lvlText w:val="%1."/>
      <w:lvlJc w:val="left"/>
      <w:pPr>
        <w:ind w:left="785"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BF603FB"/>
    <w:multiLevelType w:val="hybridMultilevel"/>
    <w:tmpl w:val="23A03582"/>
    <w:lvl w:ilvl="0" w:tplc="3C1ED5C0">
      <w:start w:val="1"/>
      <w:numFmt w:val="decimal"/>
      <w:lvlText w:val="%1."/>
      <w:lvlJc w:val="left"/>
      <w:pPr>
        <w:ind w:left="785"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3F303E7"/>
    <w:multiLevelType w:val="hybridMultilevel"/>
    <w:tmpl w:val="C7102DCE"/>
    <w:lvl w:ilvl="0" w:tplc="C2FA750A">
      <w:start w:val="1"/>
      <w:numFmt w:val="bullet"/>
      <w:lvlText w:val=""/>
      <w:lvlJc w:val="left"/>
      <w:pPr>
        <w:tabs>
          <w:tab w:val="num" w:pos="720"/>
        </w:tabs>
        <w:ind w:left="720" w:hanging="360"/>
      </w:pPr>
      <w:rPr>
        <w:rFonts w:ascii="Wingdings 3" w:hAnsi="Wingdings 3" w:hint="default"/>
      </w:rPr>
    </w:lvl>
    <w:lvl w:ilvl="1" w:tplc="85188924" w:tentative="1">
      <w:start w:val="1"/>
      <w:numFmt w:val="bullet"/>
      <w:lvlText w:val=""/>
      <w:lvlJc w:val="left"/>
      <w:pPr>
        <w:tabs>
          <w:tab w:val="num" w:pos="1440"/>
        </w:tabs>
        <w:ind w:left="1440" w:hanging="360"/>
      </w:pPr>
      <w:rPr>
        <w:rFonts w:ascii="Wingdings 3" w:hAnsi="Wingdings 3" w:hint="default"/>
      </w:rPr>
    </w:lvl>
    <w:lvl w:ilvl="2" w:tplc="A41C6AE2" w:tentative="1">
      <w:start w:val="1"/>
      <w:numFmt w:val="bullet"/>
      <w:lvlText w:val=""/>
      <w:lvlJc w:val="left"/>
      <w:pPr>
        <w:tabs>
          <w:tab w:val="num" w:pos="2160"/>
        </w:tabs>
        <w:ind w:left="2160" w:hanging="360"/>
      </w:pPr>
      <w:rPr>
        <w:rFonts w:ascii="Wingdings 3" w:hAnsi="Wingdings 3" w:hint="default"/>
      </w:rPr>
    </w:lvl>
    <w:lvl w:ilvl="3" w:tplc="CD76A900" w:tentative="1">
      <w:start w:val="1"/>
      <w:numFmt w:val="bullet"/>
      <w:lvlText w:val=""/>
      <w:lvlJc w:val="left"/>
      <w:pPr>
        <w:tabs>
          <w:tab w:val="num" w:pos="2880"/>
        </w:tabs>
        <w:ind w:left="2880" w:hanging="360"/>
      </w:pPr>
      <w:rPr>
        <w:rFonts w:ascii="Wingdings 3" w:hAnsi="Wingdings 3" w:hint="default"/>
      </w:rPr>
    </w:lvl>
    <w:lvl w:ilvl="4" w:tplc="DB284708" w:tentative="1">
      <w:start w:val="1"/>
      <w:numFmt w:val="bullet"/>
      <w:lvlText w:val=""/>
      <w:lvlJc w:val="left"/>
      <w:pPr>
        <w:tabs>
          <w:tab w:val="num" w:pos="3600"/>
        </w:tabs>
        <w:ind w:left="3600" w:hanging="360"/>
      </w:pPr>
      <w:rPr>
        <w:rFonts w:ascii="Wingdings 3" w:hAnsi="Wingdings 3" w:hint="default"/>
      </w:rPr>
    </w:lvl>
    <w:lvl w:ilvl="5" w:tplc="74EE6F00" w:tentative="1">
      <w:start w:val="1"/>
      <w:numFmt w:val="bullet"/>
      <w:lvlText w:val=""/>
      <w:lvlJc w:val="left"/>
      <w:pPr>
        <w:tabs>
          <w:tab w:val="num" w:pos="4320"/>
        </w:tabs>
        <w:ind w:left="4320" w:hanging="360"/>
      </w:pPr>
      <w:rPr>
        <w:rFonts w:ascii="Wingdings 3" w:hAnsi="Wingdings 3" w:hint="default"/>
      </w:rPr>
    </w:lvl>
    <w:lvl w:ilvl="6" w:tplc="AB6CBE4C" w:tentative="1">
      <w:start w:val="1"/>
      <w:numFmt w:val="bullet"/>
      <w:lvlText w:val=""/>
      <w:lvlJc w:val="left"/>
      <w:pPr>
        <w:tabs>
          <w:tab w:val="num" w:pos="5040"/>
        </w:tabs>
        <w:ind w:left="5040" w:hanging="360"/>
      </w:pPr>
      <w:rPr>
        <w:rFonts w:ascii="Wingdings 3" w:hAnsi="Wingdings 3" w:hint="default"/>
      </w:rPr>
    </w:lvl>
    <w:lvl w:ilvl="7" w:tplc="ED4E65B4" w:tentative="1">
      <w:start w:val="1"/>
      <w:numFmt w:val="bullet"/>
      <w:lvlText w:val=""/>
      <w:lvlJc w:val="left"/>
      <w:pPr>
        <w:tabs>
          <w:tab w:val="num" w:pos="5760"/>
        </w:tabs>
        <w:ind w:left="5760" w:hanging="360"/>
      </w:pPr>
      <w:rPr>
        <w:rFonts w:ascii="Wingdings 3" w:hAnsi="Wingdings 3" w:hint="default"/>
      </w:rPr>
    </w:lvl>
    <w:lvl w:ilvl="8" w:tplc="0512FDA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5A60409"/>
    <w:multiLevelType w:val="multilevel"/>
    <w:tmpl w:val="D64CB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03"/>
    <w:rsid w:val="00082010"/>
    <w:rsid w:val="000A03C3"/>
    <w:rsid w:val="000A6F6A"/>
    <w:rsid w:val="000B13B8"/>
    <w:rsid w:val="000E3B6F"/>
    <w:rsid w:val="00127FD8"/>
    <w:rsid w:val="00154E2C"/>
    <w:rsid w:val="001D0F42"/>
    <w:rsid w:val="00220E25"/>
    <w:rsid w:val="0028309B"/>
    <w:rsid w:val="002A6CB7"/>
    <w:rsid w:val="002C3798"/>
    <w:rsid w:val="002D14A0"/>
    <w:rsid w:val="0034232B"/>
    <w:rsid w:val="00357B9F"/>
    <w:rsid w:val="00375A29"/>
    <w:rsid w:val="003D1534"/>
    <w:rsid w:val="0041638D"/>
    <w:rsid w:val="00460508"/>
    <w:rsid w:val="004F2C62"/>
    <w:rsid w:val="00527841"/>
    <w:rsid w:val="00563F2E"/>
    <w:rsid w:val="00567A58"/>
    <w:rsid w:val="0058417F"/>
    <w:rsid w:val="005D1C24"/>
    <w:rsid w:val="005D3E2F"/>
    <w:rsid w:val="005E47EC"/>
    <w:rsid w:val="00611620"/>
    <w:rsid w:val="00644DE0"/>
    <w:rsid w:val="00671B51"/>
    <w:rsid w:val="00695BE9"/>
    <w:rsid w:val="006A2ED4"/>
    <w:rsid w:val="006D0F91"/>
    <w:rsid w:val="00793B8B"/>
    <w:rsid w:val="007D45EA"/>
    <w:rsid w:val="00840233"/>
    <w:rsid w:val="0086490C"/>
    <w:rsid w:val="00872219"/>
    <w:rsid w:val="008A674C"/>
    <w:rsid w:val="008B5929"/>
    <w:rsid w:val="00905028"/>
    <w:rsid w:val="00935FA8"/>
    <w:rsid w:val="009466D2"/>
    <w:rsid w:val="009575A6"/>
    <w:rsid w:val="009A35AA"/>
    <w:rsid w:val="009A5FE1"/>
    <w:rsid w:val="009D01CD"/>
    <w:rsid w:val="009D1C18"/>
    <w:rsid w:val="009D66F0"/>
    <w:rsid w:val="00A63037"/>
    <w:rsid w:val="00A9446F"/>
    <w:rsid w:val="00B509BE"/>
    <w:rsid w:val="00BC1095"/>
    <w:rsid w:val="00C167BE"/>
    <w:rsid w:val="00C678F3"/>
    <w:rsid w:val="00C97E03"/>
    <w:rsid w:val="00CD4B9A"/>
    <w:rsid w:val="00CE2FDD"/>
    <w:rsid w:val="00CE539E"/>
    <w:rsid w:val="00CF42F1"/>
    <w:rsid w:val="00CF4EF5"/>
    <w:rsid w:val="00D030F4"/>
    <w:rsid w:val="00D25639"/>
    <w:rsid w:val="00D604CA"/>
    <w:rsid w:val="00E4576F"/>
    <w:rsid w:val="00E5571B"/>
    <w:rsid w:val="00E65EE4"/>
    <w:rsid w:val="00EA3198"/>
    <w:rsid w:val="00EC5730"/>
    <w:rsid w:val="00EE6379"/>
    <w:rsid w:val="00F92525"/>
    <w:rsid w:val="00FA4263"/>
    <w:rsid w:val="00FF60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4B01B-8B3F-49A3-94C3-D9094D9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03"/>
    <w:pPr>
      <w:ind w:left="720"/>
      <w:contextualSpacing/>
    </w:pPr>
  </w:style>
  <w:style w:type="paragraph" w:styleId="PlainText">
    <w:name w:val="Plain Text"/>
    <w:basedOn w:val="Normal"/>
    <w:link w:val="PlainTextChar"/>
    <w:uiPriority w:val="99"/>
    <w:unhideWhenUsed/>
    <w:rsid w:val="00154E2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54E2C"/>
    <w:rPr>
      <w:rFonts w:ascii="Calibri" w:hAnsi="Calibri"/>
      <w:szCs w:val="21"/>
    </w:rPr>
  </w:style>
  <w:style w:type="paragraph" w:styleId="BalloonText">
    <w:name w:val="Balloon Text"/>
    <w:basedOn w:val="Normal"/>
    <w:link w:val="BalloonTextChar"/>
    <w:uiPriority w:val="99"/>
    <w:semiHidden/>
    <w:unhideWhenUsed/>
    <w:rsid w:val="0067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51"/>
    <w:rPr>
      <w:rFonts w:ascii="Segoe UI" w:hAnsi="Segoe UI" w:cs="Segoe UI"/>
      <w:sz w:val="18"/>
      <w:szCs w:val="18"/>
    </w:rPr>
  </w:style>
  <w:style w:type="character" w:styleId="CommentReference">
    <w:name w:val="annotation reference"/>
    <w:basedOn w:val="DefaultParagraphFont"/>
    <w:uiPriority w:val="99"/>
    <w:semiHidden/>
    <w:unhideWhenUsed/>
    <w:rsid w:val="00CE539E"/>
    <w:rPr>
      <w:sz w:val="16"/>
      <w:szCs w:val="16"/>
    </w:rPr>
  </w:style>
  <w:style w:type="paragraph" w:styleId="CommentText">
    <w:name w:val="annotation text"/>
    <w:basedOn w:val="Normal"/>
    <w:link w:val="CommentTextChar"/>
    <w:uiPriority w:val="99"/>
    <w:semiHidden/>
    <w:unhideWhenUsed/>
    <w:rsid w:val="00CE539E"/>
    <w:pPr>
      <w:spacing w:line="240" w:lineRule="auto"/>
    </w:pPr>
    <w:rPr>
      <w:sz w:val="20"/>
      <w:szCs w:val="20"/>
    </w:rPr>
  </w:style>
  <w:style w:type="character" w:customStyle="1" w:styleId="CommentTextChar">
    <w:name w:val="Comment Text Char"/>
    <w:basedOn w:val="DefaultParagraphFont"/>
    <w:link w:val="CommentText"/>
    <w:uiPriority w:val="99"/>
    <w:semiHidden/>
    <w:rsid w:val="00CE539E"/>
    <w:rPr>
      <w:sz w:val="20"/>
      <w:szCs w:val="20"/>
    </w:rPr>
  </w:style>
  <w:style w:type="paragraph" w:styleId="CommentSubject">
    <w:name w:val="annotation subject"/>
    <w:basedOn w:val="CommentText"/>
    <w:next w:val="CommentText"/>
    <w:link w:val="CommentSubjectChar"/>
    <w:uiPriority w:val="99"/>
    <w:semiHidden/>
    <w:unhideWhenUsed/>
    <w:rsid w:val="00CE539E"/>
    <w:rPr>
      <w:b/>
      <w:bCs/>
    </w:rPr>
  </w:style>
  <w:style w:type="character" w:customStyle="1" w:styleId="CommentSubjectChar">
    <w:name w:val="Comment Subject Char"/>
    <w:basedOn w:val="CommentTextChar"/>
    <w:link w:val="CommentSubject"/>
    <w:uiPriority w:val="99"/>
    <w:semiHidden/>
    <w:rsid w:val="00CE539E"/>
    <w:rPr>
      <w:b/>
      <w:bCs/>
      <w:sz w:val="20"/>
      <w:szCs w:val="20"/>
    </w:rPr>
  </w:style>
  <w:style w:type="table" w:customStyle="1" w:styleId="TableGrid1">
    <w:name w:val="Table Grid1"/>
    <w:basedOn w:val="TableNormal"/>
    <w:rsid w:val="009D1C18"/>
    <w:pPr>
      <w:spacing w:after="0" w:line="240" w:lineRule="auto"/>
    </w:pPr>
    <w:rPr>
      <w:rFonts w:ascii="Times New Roman" w:eastAsia="Times New Roman" w:hAnsi="Times New Roman" w:cs="Times New Roman"/>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6644">
      <w:bodyDiv w:val="1"/>
      <w:marLeft w:val="0"/>
      <w:marRight w:val="0"/>
      <w:marTop w:val="0"/>
      <w:marBottom w:val="0"/>
      <w:divBdr>
        <w:top w:val="none" w:sz="0" w:space="0" w:color="auto"/>
        <w:left w:val="none" w:sz="0" w:space="0" w:color="auto"/>
        <w:bottom w:val="none" w:sz="0" w:space="0" w:color="auto"/>
        <w:right w:val="none" w:sz="0" w:space="0" w:color="auto"/>
      </w:divBdr>
    </w:div>
    <w:div w:id="437025317">
      <w:bodyDiv w:val="1"/>
      <w:marLeft w:val="0"/>
      <w:marRight w:val="0"/>
      <w:marTop w:val="0"/>
      <w:marBottom w:val="0"/>
      <w:divBdr>
        <w:top w:val="none" w:sz="0" w:space="0" w:color="auto"/>
        <w:left w:val="none" w:sz="0" w:space="0" w:color="auto"/>
        <w:bottom w:val="none" w:sz="0" w:space="0" w:color="auto"/>
        <w:right w:val="none" w:sz="0" w:space="0" w:color="auto"/>
      </w:divBdr>
    </w:div>
    <w:div w:id="530340828">
      <w:bodyDiv w:val="1"/>
      <w:marLeft w:val="0"/>
      <w:marRight w:val="0"/>
      <w:marTop w:val="0"/>
      <w:marBottom w:val="0"/>
      <w:divBdr>
        <w:top w:val="none" w:sz="0" w:space="0" w:color="auto"/>
        <w:left w:val="none" w:sz="0" w:space="0" w:color="auto"/>
        <w:bottom w:val="none" w:sz="0" w:space="0" w:color="auto"/>
        <w:right w:val="none" w:sz="0" w:space="0" w:color="auto"/>
      </w:divBdr>
    </w:div>
    <w:div w:id="1443954908">
      <w:bodyDiv w:val="1"/>
      <w:marLeft w:val="0"/>
      <w:marRight w:val="0"/>
      <w:marTop w:val="0"/>
      <w:marBottom w:val="0"/>
      <w:divBdr>
        <w:top w:val="none" w:sz="0" w:space="0" w:color="auto"/>
        <w:left w:val="none" w:sz="0" w:space="0" w:color="auto"/>
        <w:bottom w:val="none" w:sz="0" w:space="0" w:color="auto"/>
        <w:right w:val="none" w:sz="0" w:space="0" w:color="auto"/>
      </w:divBdr>
      <w:divsChild>
        <w:div w:id="1940066751">
          <w:marLeft w:val="547"/>
          <w:marRight w:val="0"/>
          <w:marTop w:val="200"/>
          <w:marBottom w:val="0"/>
          <w:divBdr>
            <w:top w:val="none" w:sz="0" w:space="0" w:color="auto"/>
            <w:left w:val="none" w:sz="0" w:space="0" w:color="auto"/>
            <w:bottom w:val="none" w:sz="0" w:space="0" w:color="auto"/>
            <w:right w:val="none" w:sz="0" w:space="0" w:color="auto"/>
          </w:divBdr>
        </w:div>
        <w:div w:id="1504852942">
          <w:marLeft w:val="547"/>
          <w:marRight w:val="0"/>
          <w:marTop w:val="200"/>
          <w:marBottom w:val="0"/>
          <w:divBdr>
            <w:top w:val="none" w:sz="0" w:space="0" w:color="auto"/>
            <w:left w:val="none" w:sz="0" w:space="0" w:color="auto"/>
            <w:bottom w:val="none" w:sz="0" w:space="0" w:color="auto"/>
            <w:right w:val="none" w:sz="0" w:space="0" w:color="auto"/>
          </w:divBdr>
        </w:div>
        <w:div w:id="2033795104">
          <w:marLeft w:val="547"/>
          <w:marRight w:val="0"/>
          <w:marTop w:val="200"/>
          <w:marBottom w:val="0"/>
          <w:divBdr>
            <w:top w:val="none" w:sz="0" w:space="0" w:color="auto"/>
            <w:left w:val="none" w:sz="0" w:space="0" w:color="auto"/>
            <w:bottom w:val="none" w:sz="0" w:space="0" w:color="auto"/>
            <w:right w:val="none" w:sz="0" w:space="0" w:color="auto"/>
          </w:divBdr>
        </w:div>
        <w:div w:id="195455695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Sheila Kelly</cp:lastModifiedBy>
  <cp:revision>19</cp:revision>
  <cp:lastPrinted>2016-11-04T12:59:00Z</cp:lastPrinted>
  <dcterms:created xsi:type="dcterms:W3CDTF">2017-03-06T14:09:00Z</dcterms:created>
  <dcterms:modified xsi:type="dcterms:W3CDTF">2017-05-18T09:09:00Z</dcterms:modified>
</cp:coreProperties>
</file>