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3B5" w:rsidRDefault="00D963B5" w:rsidP="00D963B5"/>
    <w:p w:rsidR="00D963B5" w:rsidRDefault="00D963B5" w:rsidP="00D963B5"/>
    <w:p w:rsidR="00D963B5" w:rsidRDefault="00D963B5" w:rsidP="00D963B5"/>
    <w:p w:rsidR="00D963B5" w:rsidRDefault="00D963B5" w:rsidP="00D963B5"/>
    <w:p w:rsidR="00D963B5" w:rsidRDefault="00D963B5" w:rsidP="00D963B5"/>
    <w:p w:rsidR="00D963B5" w:rsidRDefault="00D963B5" w:rsidP="00D963B5"/>
    <w:p w:rsidR="00D963B5" w:rsidRDefault="00D963B5" w:rsidP="00D963B5"/>
    <w:p w:rsidR="00D963B5" w:rsidRDefault="00D963B5" w:rsidP="00D963B5">
      <w:pPr>
        <w:rPr>
          <w:rFonts w:eastAsiaTheme="minorHAnsi"/>
        </w:rPr>
      </w:pPr>
      <w:r>
        <w:t>Mr. Simon Coveney T.D.</w:t>
      </w:r>
      <w:r>
        <w:tab/>
      </w:r>
      <w:r>
        <w:tab/>
      </w:r>
      <w:r>
        <w:tab/>
      </w:r>
      <w:r>
        <w:tab/>
      </w:r>
      <w:r>
        <w:tab/>
      </w:r>
      <w:r>
        <w:tab/>
        <w:t>06</w:t>
      </w:r>
      <w:r w:rsidRPr="00D963B5">
        <w:rPr>
          <w:vertAlign w:val="superscript"/>
        </w:rPr>
        <w:t>th</w:t>
      </w:r>
      <w:r>
        <w:t xml:space="preserve"> March 2017</w:t>
      </w:r>
    </w:p>
    <w:p w:rsidR="00D963B5" w:rsidRDefault="00D963B5" w:rsidP="00D963B5">
      <w:r>
        <w:t>Minister for Housing Planning &amp; Local Government</w:t>
      </w:r>
    </w:p>
    <w:p w:rsidR="00D963B5" w:rsidRDefault="00D963B5" w:rsidP="00D963B5">
      <w:r>
        <w:rPr>
          <w:rFonts w:ascii="Helvetica" w:hAnsi="Helvetica" w:cs="Helvetica"/>
          <w:shd w:val="clear" w:color="auto" w:fill="FFFFFF"/>
        </w:rPr>
        <w:t>D</w:t>
      </w:r>
      <w:r>
        <w:rPr>
          <w:shd w:val="clear" w:color="auto" w:fill="FFFFFF"/>
        </w:rPr>
        <w:t>epartment of Housing, Planning and Local Government,</w:t>
      </w:r>
    </w:p>
    <w:p w:rsidR="00D963B5" w:rsidRDefault="00D963B5" w:rsidP="00D963B5">
      <w:pPr>
        <w:rPr>
          <w:shd w:val="clear" w:color="auto" w:fill="FFFFFF"/>
        </w:rPr>
      </w:pPr>
      <w:r>
        <w:rPr>
          <w:shd w:val="clear" w:color="auto" w:fill="FFFFFF"/>
        </w:rPr>
        <w:t xml:space="preserve"> Kildare Street, </w:t>
      </w:r>
    </w:p>
    <w:p w:rsidR="00D963B5" w:rsidRDefault="00D963B5" w:rsidP="00D963B5">
      <w:pPr>
        <w:rPr>
          <w:b/>
          <w:i/>
        </w:rPr>
      </w:pPr>
      <w:r>
        <w:rPr>
          <w:shd w:val="clear" w:color="auto" w:fill="FFFFFF"/>
        </w:rPr>
        <w:t>Dublin 2.</w:t>
      </w:r>
      <w:r>
        <w:rPr>
          <w:b/>
          <w:i/>
        </w:rPr>
        <w:t xml:space="preserve"> </w:t>
      </w:r>
    </w:p>
    <w:p w:rsidR="00D963B5" w:rsidRDefault="00D963B5" w:rsidP="00D963B5">
      <w:pPr>
        <w:rPr>
          <w:b/>
          <w:i/>
        </w:rPr>
      </w:pPr>
    </w:p>
    <w:p w:rsidR="00D963B5" w:rsidRDefault="00D963B5" w:rsidP="00D963B5">
      <w:pPr>
        <w:rPr>
          <w:b/>
          <w:i/>
        </w:rPr>
      </w:pPr>
    </w:p>
    <w:p w:rsidR="00D963B5" w:rsidRDefault="00D963B5" w:rsidP="00D963B5">
      <w:pPr>
        <w:rPr>
          <w:b/>
          <w:i/>
        </w:rPr>
      </w:pPr>
      <w:r>
        <w:rPr>
          <w:b/>
          <w:i/>
        </w:rPr>
        <w:t>Our Ref SM01/0217</w:t>
      </w:r>
    </w:p>
    <w:p w:rsidR="00D963B5" w:rsidRDefault="00D963B5" w:rsidP="00D963B5">
      <w:pPr>
        <w:rPr>
          <w:b/>
          <w:u w:val="single"/>
        </w:rPr>
      </w:pPr>
    </w:p>
    <w:p w:rsidR="00D963B5" w:rsidRDefault="00D963B5" w:rsidP="00D963B5">
      <w:pPr>
        <w:rPr>
          <w:b/>
          <w:u w:val="single"/>
        </w:rPr>
      </w:pPr>
    </w:p>
    <w:p w:rsidR="00D963B5" w:rsidRDefault="00D963B5" w:rsidP="00D963B5">
      <w:pPr>
        <w:rPr>
          <w:b/>
          <w:u w:val="single"/>
        </w:rPr>
      </w:pPr>
    </w:p>
    <w:p w:rsidR="00D963B5" w:rsidRDefault="00D963B5" w:rsidP="00D963B5">
      <w:pPr>
        <w:rPr>
          <w:b/>
          <w:u w:val="single"/>
        </w:rPr>
      </w:pPr>
      <w:r>
        <w:rPr>
          <w:b/>
          <w:u w:val="single"/>
        </w:rPr>
        <w:t xml:space="preserve">Re:  </w:t>
      </w:r>
      <w:r w:rsidR="008048F2">
        <w:rPr>
          <w:b/>
          <w:u w:val="single"/>
        </w:rPr>
        <w:t xml:space="preserve">Suspensory </w:t>
      </w:r>
      <w:r>
        <w:rPr>
          <w:b/>
          <w:u w:val="single"/>
        </w:rPr>
        <w:t xml:space="preserve">Motion Agreed at </w:t>
      </w:r>
      <w:r w:rsidR="009C78B8">
        <w:rPr>
          <w:b/>
          <w:u w:val="single"/>
        </w:rPr>
        <w:t>February</w:t>
      </w:r>
      <w:r>
        <w:rPr>
          <w:b/>
          <w:u w:val="single"/>
        </w:rPr>
        <w:t xml:space="preserve"> Meeting of South Dublin County Council (SM01/0217)</w:t>
      </w:r>
    </w:p>
    <w:p w:rsidR="00D963B5" w:rsidRDefault="00D963B5" w:rsidP="00D963B5"/>
    <w:p w:rsidR="00D963B5" w:rsidRDefault="00D963B5" w:rsidP="00D963B5"/>
    <w:p w:rsidR="00D963B5" w:rsidRDefault="00D963B5" w:rsidP="00D963B5"/>
    <w:p w:rsidR="00D963B5" w:rsidRDefault="00D963B5" w:rsidP="00D963B5">
      <w:r>
        <w:t>Dear Minister,</w:t>
      </w:r>
    </w:p>
    <w:p w:rsidR="00D963B5" w:rsidRDefault="00D963B5" w:rsidP="00D963B5"/>
    <w:p w:rsidR="00D963B5" w:rsidRDefault="00D963B5" w:rsidP="00D963B5">
      <w:r>
        <w:t xml:space="preserve">The following </w:t>
      </w:r>
      <w:r w:rsidR="008048F2">
        <w:t xml:space="preserve">Suspensory </w:t>
      </w:r>
      <w:r>
        <w:t>Motion was AGREED at the meeting of South Dublin County Council held on the 13</w:t>
      </w:r>
      <w:r w:rsidRPr="00D963B5">
        <w:rPr>
          <w:vertAlign w:val="superscript"/>
        </w:rPr>
        <w:t>th</w:t>
      </w:r>
      <w:r w:rsidR="001314E8">
        <w:t xml:space="preserve"> February.</w:t>
      </w:r>
    </w:p>
    <w:p w:rsidR="00D963B5" w:rsidRPr="00D963B5" w:rsidRDefault="00D963B5" w:rsidP="00D963B5"/>
    <w:p w:rsidR="00D963B5" w:rsidRDefault="00D963B5" w:rsidP="00D963B5">
      <w:pPr>
        <w:spacing w:after="160" w:line="259" w:lineRule="auto"/>
        <w:rPr>
          <w:rFonts w:eastAsiaTheme="minorHAnsi"/>
          <w:lang w:eastAsia="en-US"/>
        </w:rPr>
      </w:pPr>
      <w:r>
        <w:rPr>
          <w:rFonts w:eastAsiaTheme="minorHAnsi"/>
          <w:lang w:eastAsia="en-US"/>
        </w:rPr>
        <w:t>“</w:t>
      </w:r>
      <w:r w:rsidRPr="00B11821">
        <w:rPr>
          <w:rFonts w:eastAsiaTheme="minorHAnsi"/>
          <w:lang w:eastAsia="en-US"/>
        </w:rPr>
        <w:t>That this Council expresses its disgust with the proposals to pay Councillors in areas other than Cork, Galway and the four Dublin Local Authorities an extra €1000 per year.  This Council notes as laughable the notion that Councillors in these Local Authorities proposed for the increase are somehow more deserving of a pay rise by virtue of the convoluted Municipal District structure. This Council calls on the Minister for Housing, Planning, Community and Local Government to either rise the allowance for all Councillors or for none at all.</w:t>
      </w:r>
      <w:r>
        <w:rPr>
          <w:rFonts w:eastAsiaTheme="minorHAnsi"/>
          <w:lang w:eastAsia="en-US"/>
        </w:rPr>
        <w:t>”</w:t>
      </w:r>
    </w:p>
    <w:p w:rsidR="00D963B5" w:rsidRDefault="00D963B5" w:rsidP="00D963B5"/>
    <w:p w:rsidR="00D963B5" w:rsidRDefault="00D963B5" w:rsidP="00D963B5">
      <w:r>
        <w:t>I should be grateful for your comments at your earliest convenience.  Please quote our reference</w:t>
      </w:r>
      <w:r w:rsidR="00205C38">
        <w:t xml:space="preserve"> SM01/0217 </w:t>
      </w:r>
      <w:r>
        <w:t>on any correspondence.</w:t>
      </w:r>
    </w:p>
    <w:p w:rsidR="00D963B5" w:rsidRDefault="00D963B5" w:rsidP="00D963B5">
      <w:bookmarkStart w:id="0" w:name="_GoBack"/>
      <w:bookmarkEnd w:id="0"/>
    </w:p>
    <w:p w:rsidR="00D963B5" w:rsidRDefault="00D963B5" w:rsidP="00D963B5"/>
    <w:p w:rsidR="00D963B5" w:rsidRDefault="00D963B5" w:rsidP="00D963B5">
      <w:r>
        <w:t>Yours sincerely</w:t>
      </w:r>
    </w:p>
    <w:p w:rsidR="00D963B5" w:rsidRDefault="00D963B5" w:rsidP="00D963B5"/>
    <w:p w:rsidR="00D963B5" w:rsidRDefault="00D963B5" w:rsidP="00D963B5"/>
    <w:p w:rsidR="00D963B5" w:rsidRDefault="00D963B5" w:rsidP="00D963B5">
      <w:r>
        <w:t>_________________________</w:t>
      </w:r>
      <w:r>
        <w:br/>
        <w:t>Colm Murphy</w:t>
      </w:r>
    </w:p>
    <w:p w:rsidR="00D963B5" w:rsidRDefault="00D963B5" w:rsidP="00D963B5">
      <w:r>
        <w:t>Meeting Administrator,</w:t>
      </w:r>
    </w:p>
    <w:p w:rsidR="00DE6E22" w:rsidRDefault="00D963B5">
      <w:r>
        <w:t>Corporate Performance and Change Management</w:t>
      </w:r>
    </w:p>
    <w:sectPr w:rsidR="00DE6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22"/>
    <w:rsid w:val="001314E8"/>
    <w:rsid w:val="00205C38"/>
    <w:rsid w:val="008048F2"/>
    <w:rsid w:val="009C78B8"/>
    <w:rsid w:val="00CB6D39"/>
    <w:rsid w:val="00D963B5"/>
    <w:rsid w:val="00DE6E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E6A3E-164A-4726-BB3F-B695F100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E22"/>
    <w:pPr>
      <w:spacing w:after="0" w:line="240" w:lineRule="auto"/>
    </w:pPr>
    <w:rPr>
      <w:rFonts w:ascii="Times New Roman" w:eastAsiaTheme="minorEastAsia"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D963B5"/>
    <w:rPr>
      <w:rFonts w:ascii="Times New Roman" w:eastAsia="Times New Roman" w:hAnsi="Times New Roman" w:cs="Times New Roman"/>
      <w:sz w:val="24"/>
      <w:szCs w:val="24"/>
      <w:lang w:eastAsia="en-IE"/>
    </w:rPr>
  </w:style>
  <w:style w:type="paragraph" w:styleId="NormalWeb">
    <w:name w:val="Normal (Web)"/>
    <w:basedOn w:val="Normal"/>
    <w:link w:val="NormalWebChar"/>
    <w:uiPriority w:val="99"/>
    <w:semiHidden/>
    <w:unhideWhenUsed/>
    <w:rsid w:val="00D963B5"/>
    <w:pPr>
      <w:spacing w:before="100" w:beforeAutospacing="1" w:after="100" w:afterAutospacing="1"/>
    </w:pPr>
    <w:rPr>
      <w:rFonts w:eastAsia="Times New Roman"/>
    </w:rPr>
  </w:style>
  <w:style w:type="character" w:styleId="Emphasis">
    <w:name w:val="Emphasis"/>
    <w:basedOn w:val="DefaultParagraphFont"/>
    <w:uiPriority w:val="20"/>
    <w:qFormat/>
    <w:rsid w:val="00D963B5"/>
    <w:rPr>
      <w:i/>
      <w:iCs/>
    </w:rPr>
  </w:style>
  <w:style w:type="paragraph" w:styleId="BalloonText">
    <w:name w:val="Balloon Text"/>
    <w:basedOn w:val="Normal"/>
    <w:link w:val="BalloonTextChar"/>
    <w:uiPriority w:val="99"/>
    <w:semiHidden/>
    <w:unhideWhenUsed/>
    <w:rsid w:val="00131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4E8"/>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6</cp:revision>
  <cp:lastPrinted>2017-03-06T15:35:00Z</cp:lastPrinted>
  <dcterms:created xsi:type="dcterms:W3CDTF">2017-03-03T14:39:00Z</dcterms:created>
  <dcterms:modified xsi:type="dcterms:W3CDTF">2017-03-06T15:35:00Z</dcterms:modified>
</cp:coreProperties>
</file>