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04" w:rsidRPr="001A3EFF" w:rsidRDefault="00182204" w:rsidP="00182204">
      <w:pPr>
        <w:pBdr>
          <w:bottom w:val="single" w:sz="6" w:space="1" w:color="auto"/>
        </w:pBdr>
        <w:spacing w:after="0" w:line="240" w:lineRule="auto"/>
        <w:jc w:val="center"/>
        <w:rPr>
          <w:rFonts w:ascii="Arial" w:eastAsia="Times New Roman" w:hAnsi="Arial" w:cs="Arial"/>
          <w:vanish/>
          <w:sz w:val="16"/>
          <w:szCs w:val="16"/>
          <w:lang w:eastAsia="en-IE"/>
        </w:rPr>
      </w:pPr>
      <w:r w:rsidRPr="001A3EFF">
        <w:rPr>
          <w:rFonts w:ascii="Arial" w:eastAsia="Times New Roman" w:hAnsi="Arial" w:cs="Arial"/>
          <w:vanish/>
          <w:sz w:val="16"/>
          <w:szCs w:val="16"/>
          <w:lang w:eastAsia="en-IE"/>
        </w:rPr>
        <w:t>Top of Form</w:t>
      </w:r>
    </w:p>
    <w:p w:rsidR="00182204" w:rsidRPr="001A3EFF" w:rsidRDefault="00182204" w:rsidP="00182204">
      <w:pPr>
        <w:spacing w:after="0" w:line="240" w:lineRule="auto"/>
        <w:rPr>
          <w:rFonts w:ascii="Verdana" w:eastAsia="Times New Roman" w:hAnsi="Verdana" w:cs="Times New Roman"/>
          <w:sz w:val="24"/>
          <w:szCs w:val="24"/>
          <w:lang w:eastAsia="en-IE"/>
        </w:rPr>
      </w:pPr>
      <w:r w:rsidRPr="001A3EFF">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1A3EFF">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182204" w:rsidRPr="001A3EFF" w:rsidRDefault="00182204" w:rsidP="00182204">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A3EFF">
        <w:rPr>
          <w:rFonts w:ascii="Verdana" w:eastAsia="Times New Roman" w:hAnsi="Verdana" w:cs="Times New Roman"/>
          <w:b/>
          <w:bCs/>
          <w:sz w:val="31"/>
          <w:szCs w:val="31"/>
          <w:u w:val="single"/>
          <w:lang w:eastAsia="en-IE"/>
        </w:rPr>
        <w:t>COMHAIRLE CONTAE ÁTHA CLIATH THEAS</w:t>
      </w:r>
      <w:r w:rsidRPr="001A3EFF">
        <w:rPr>
          <w:rFonts w:ascii="Verdana" w:eastAsia="Times New Roman" w:hAnsi="Verdana" w:cs="Times New Roman"/>
          <w:b/>
          <w:bCs/>
          <w:sz w:val="31"/>
          <w:szCs w:val="31"/>
          <w:u w:val="single"/>
          <w:lang w:eastAsia="en-IE"/>
        </w:rPr>
        <w:br/>
        <w:t>SOUTH DUBLIN COUNTY COUNCIL</w:t>
      </w:r>
    </w:p>
    <w:p w:rsidR="00182204" w:rsidRPr="001A3EFF" w:rsidRDefault="00182204" w:rsidP="00182204">
      <w:pPr>
        <w:spacing w:before="300" w:after="300" w:line="240" w:lineRule="auto"/>
        <w:jc w:val="center"/>
        <w:rPr>
          <w:rFonts w:ascii="Verdana" w:eastAsia="Times New Roman" w:hAnsi="Verdana" w:cs="Times New Roman"/>
          <w:sz w:val="24"/>
          <w:szCs w:val="24"/>
          <w:lang w:eastAsia="en-IE"/>
        </w:rPr>
      </w:pPr>
      <w:r w:rsidRPr="001A3EFF">
        <w:rPr>
          <w:rFonts w:ascii="Verdana" w:eastAsia="Times New Roman" w:hAnsi="Verdana" w:cs="Times New Roman"/>
          <w:noProof/>
          <w:sz w:val="24"/>
          <w:szCs w:val="24"/>
          <w:lang w:eastAsia="en-IE"/>
        </w:rPr>
        <w:drawing>
          <wp:inline distT="0" distB="0" distL="0" distR="0" wp14:anchorId="009F4423" wp14:editId="7905A1B1">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182204" w:rsidRPr="001A3EFF" w:rsidRDefault="00182204" w:rsidP="0018220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A3EFF">
        <w:rPr>
          <w:rFonts w:ascii="Verdana" w:eastAsia="Times New Roman" w:hAnsi="Verdana" w:cs="Times New Roman"/>
          <w:b/>
          <w:bCs/>
          <w:sz w:val="24"/>
          <w:szCs w:val="24"/>
          <w:u w:val="single"/>
          <w:lang w:eastAsia="en-IE"/>
        </w:rPr>
        <w:t>MEETING OF SOUTH DUBLIN COUNTY COUNCIL</w:t>
      </w:r>
    </w:p>
    <w:p w:rsidR="00182204" w:rsidRPr="001A3EFF" w:rsidRDefault="00E01BC1" w:rsidP="0018220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E01BC1">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00182204" w:rsidRPr="001A3EFF">
        <w:rPr>
          <w:rFonts w:ascii="Verdana" w:eastAsia="Times New Roman" w:hAnsi="Verdana" w:cs="Times New Roman"/>
          <w:b/>
          <w:bCs/>
          <w:sz w:val="24"/>
          <w:szCs w:val="24"/>
          <w:u w:val="single"/>
          <w:lang w:eastAsia="en-IE"/>
        </w:rPr>
        <w:t xml:space="preserve"> 2017</w:t>
      </w:r>
    </w:p>
    <w:p w:rsidR="00182204" w:rsidRPr="001A3EFF" w:rsidRDefault="00182204" w:rsidP="0018220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A3EFF">
        <w:rPr>
          <w:rFonts w:ascii="Verdana" w:eastAsia="Times New Roman" w:hAnsi="Verdana" w:cs="Times New Roman"/>
          <w:b/>
          <w:bCs/>
          <w:sz w:val="24"/>
          <w:szCs w:val="24"/>
          <w:u w:val="single"/>
          <w:lang w:eastAsia="en-IE"/>
        </w:rPr>
        <w:t>MOTION NO.2</w:t>
      </w:r>
      <w:r w:rsidR="00E85892">
        <w:rPr>
          <w:rFonts w:ascii="Verdana" w:eastAsia="Times New Roman" w:hAnsi="Verdana" w:cs="Times New Roman"/>
          <w:b/>
          <w:bCs/>
          <w:sz w:val="24"/>
          <w:szCs w:val="24"/>
          <w:u w:val="single"/>
          <w:lang w:eastAsia="en-IE"/>
        </w:rPr>
        <w:t>5</w:t>
      </w:r>
      <w:bookmarkStart w:id="0" w:name="_GoBack"/>
      <w:bookmarkEnd w:id="0"/>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b/>
          <w:bCs/>
          <w:sz w:val="24"/>
          <w:szCs w:val="24"/>
          <w:lang w:eastAsia="en-IE"/>
        </w:rPr>
        <w:t>MOTION: Councillor P. Donovan</w:t>
      </w:r>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sz w:val="24"/>
          <w:szCs w:val="24"/>
          <w:lang w:eastAsia="en-IE"/>
        </w:rPr>
        <w:t>In acknowledging April as Autism Awareness month, that our Council works with Autism support organisations to develop policies &amp; best practice to support an Autism friendly county"</w:t>
      </w:r>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b/>
          <w:bCs/>
          <w:sz w:val="24"/>
          <w:szCs w:val="24"/>
          <w:lang w:eastAsia="en-IE"/>
        </w:rPr>
        <w:t>REPORT:</w:t>
      </w:r>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sz w:val="24"/>
          <w:szCs w:val="24"/>
          <w:lang w:eastAsia="en-IE"/>
        </w:rPr>
        <w:t>South Dublin County Council work with a wide range of community based organisations including autism support organisations.  Advice and support is provided, including financial support through the Community Grant Scheme and the Community Initiative Fund and funding has been provided to organisations who focus is on supporting children, adults and families living with autism.  Community organisations are invited to become involved in a wide range of programmes and initiatives such as Health and Wellbeing Week, Social Inclusion Week etc. </w:t>
      </w:r>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sz w:val="24"/>
          <w:szCs w:val="24"/>
          <w:lang w:eastAsia="en-IE"/>
        </w:rPr>
        <w:t xml:space="preserve">The Sports Office in conjunction with the Disability Officer </w:t>
      </w:r>
      <w:proofErr w:type="gramStart"/>
      <w:r w:rsidRPr="001A3EFF">
        <w:rPr>
          <w:rFonts w:ascii="Verdana" w:eastAsia="Times New Roman" w:hAnsi="Verdana" w:cs="Times New Roman"/>
          <w:sz w:val="24"/>
          <w:szCs w:val="24"/>
          <w:lang w:eastAsia="en-IE"/>
        </w:rPr>
        <w:t>deliver</w:t>
      </w:r>
      <w:proofErr w:type="gramEnd"/>
      <w:r w:rsidRPr="001A3EFF">
        <w:rPr>
          <w:rFonts w:ascii="Verdana" w:eastAsia="Times New Roman" w:hAnsi="Verdana" w:cs="Times New Roman"/>
          <w:sz w:val="24"/>
          <w:szCs w:val="24"/>
          <w:lang w:eastAsia="en-IE"/>
        </w:rPr>
        <w:t xml:space="preserve"> &amp; support sports inclusive programmes across the county.  Although they do not specifically target children with a particular disability – there is a large uptake of children with autism engaging in these sports inclusive programmes; </w:t>
      </w:r>
      <w:proofErr w:type="gramStart"/>
      <w:r w:rsidRPr="001A3EFF">
        <w:rPr>
          <w:rFonts w:ascii="Verdana" w:eastAsia="Times New Roman" w:hAnsi="Verdana" w:cs="Times New Roman"/>
          <w:sz w:val="24"/>
          <w:szCs w:val="24"/>
          <w:lang w:eastAsia="en-IE"/>
        </w:rPr>
        <w:t>Learn</w:t>
      </w:r>
      <w:proofErr w:type="gramEnd"/>
      <w:r w:rsidRPr="001A3EFF">
        <w:rPr>
          <w:rFonts w:ascii="Verdana" w:eastAsia="Times New Roman" w:hAnsi="Verdana" w:cs="Times New Roman"/>
          <w:sz w:val="24"/>
          <w:szCs w:val="24"/>
          <w:lang w:eastAsia="en-IE"/>
        </w:rPr>
        <w:t xml:space="preserve"> to Cycle, Learn to Swim, Gladiators, Easter &amp; Summer Inclusive Camps.  In addition to these programmes, our sport in the community development officers deliver inclusive programmes across the schools.</w:t>
      </w:r>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sz w:val="24"/>
          <w:szCs w:val="24"/>
          <w:lang w:eastAsia="en-IE"/>
        </w:rPr>
        <w:t>SDCC is also working on provision of a dedicated Autistic Childcare Facility.</w:t>
      </w:r>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sz w:val="24"/>
          <w:szCs w:val="24"/>
          <w:lang w:eastAsia="en-IE"/>
        </w:rPr>
        <w:lastRenderedPageBreak/>
        <w:t>If any elected members are aware of any organisations operating in the County that are not engaged with the Community and Sports Teams, please advise them to contact the Community Services Dept.</w:t>
      </w:r>
    </w:p>
    <w:p w:rsidR="00182204" w:rsidRPr="001A3EFF" w:rsidRDefault="00182204" w:rsidP="00182204">
      <w:pPr>
        <w:spacing w:before="100" w:beforeAutospacing="1" w:after="100" w:afterAutospacing="1" w:line="240" w:lineRule="auto"/>
        <w:rPr>
          <w:rFonts w:ascii="Verdana" w:eastAsia="Times New Roman" w:hAnsi="Verdana" w:cs="Times New Roman"/>
          <w:sz w:val="24"/>
          <w:szCs w:val="24"/>
          <w:lang w:eastAsia="en-IE"/>
        </w:rPr>
      </w:pPr>
      <w:r w:rsidRPr="001A3EFF">
        <w:rPr>
          <w:rFonts w:ascii="Verdana" w:eastAsia="Times New Roman" w:hAnsi="Verdana" w:cs="Times New Roman"/>
          <w:sz w:val="24"/>
          <w:szCs w:val="24"/>
          <w:lang w:eastAsia="en-IE"/>
        </w:rPr>
        <w:t> </w:t>
      </w:r>
    </w:p>
    <w:p w:rsidR="00182204" w:rsidRPr="001A3EFF" w:rsidRDefault="00182204" w:rsidP="00182204">
      <w:pPr>
        <w:pBdr>
          <w:top w:val="single" w:sz="6" w:space="1" w:color="auto"/>
        </w:pBdr>
        <w:spacing w:after="0" w:line="240" w:lineRule="auto"/>
        <w:jc w:val="center"/>
        <w:rPr>
          <w:rFonts w:ascii="Arial" w:eastAsia="Times New Roman" w:hAnsi="Arial" w:cs="Arial"/>
          <w:vanish/>
          <w:sz w:val="16"/>
          <w:szCs w:val="16"/>
          <w:lang w:eastAsia="en-IE"/>
        </w:rPr>
      </w:pPr>
      <w:r w:rsidRPr="001A3EFF">
        <w:rPr>
          <w:rFonts w:ascii="Arial" w:eastAsia="Times New Roman" w:hAnsi="Arial" w:cs="Arial"/>
          <w:vanish/>
          <w:sz w:val="16"/>
          <w:szCs w:val="16"/>
          <w:lang w:eastAsia="en-IE"/>
        </w:rPr>
        <w:t>Bottom of Form</w:t>
      </w:r>
    </w:p>
    <w:p w:rsidR="00182204" w:rsidRDefault="00182204" w:rsidP="00182204"/>
    <w:p w:rsidR="00FD30CC" w:rsidRDefault="00E8589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04"/>
    <w:rsid w:val="00103976"/>
    <w:rsid w:val="00182204"/>
    <w:rsid w:val="00555982"/>
    <w:rsid w:val="00E01BC1"/>
    <w:rsid w:val="00E858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95CD2CD-8057-498C-8FDF-60C16C6B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2017-04-11T17:03:00Z</dcterms:created>
  <dcterms:modified xsi:type="dcterms:W3CDTF">2017-04-25T08:25:00Z</dcterms:modified>
</cp:coreProperties>
</file>