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47D" w:rsidRPr="001D0B4F" w:rsidRDefault="005C647D" w:rsidP="005C647D">
      <w:pPr>
        <w:pBdr>
          <w:bottom w:val="single" w:sz="6" w:space="1" w:color="auto"/>
        </w:pBdr>
        <w:spacing w:after="0" w:line="240" w:lineRule="auto"/>
        <w:jc w:val="center"/>
        <w:rPr>
          <w:rFonts w:ascii="Arial" w:eastAsia="Times New Roman" w:hAnsi="Arial" w:cs="Arial"/>
          <w:vanish/>
          <w:sz w:val="16"/>
          <w:szCs w:val="16"/>
          <w:lang w:eastAsia="en-IE"/>
        </w:rPr>
      </w:pPr>
      <w:r w:rsidRPr="001D0B4F">
        <w:rPr>
          <w:rFonts w:ascii="Arial" w:eastAsia="Times New Roman" w:hAnsi="Arial" w:cs="Arial"/>
          <w:vanish/>
          <w:sz w:val="16"/>
          <w:szCs w:val="16"/>
          <w:lang w:eastAsia="en-IE"/>
        </w:rPr>
        <w:t>Top of Form</w:t>
      </w:r>
    </w:p>
    <w:p w:rsidR="005C647D" w:rsidRPr="001D0B4F" w:rsidRDefault="005C647D" w:rsidP="005C647D">
      <w:pPr>
        <w:spacing w:after="0" w:line="240" w:lineRule="auto"/>
        <w:rPr>
          <w:rFonts w:ascii="Verdana" w:eastAsia="Times New Roman" w:hAnsi="Verdana" w:cs="Times New Roman"/>
          <w:sz w:val="24"/>
          <w:szCs w:val="24"/>
          <w:lang w:eastAsia="en-IE"/>
        </w:rPr>
      </w:pPr>
      <w:r w:rsidRPr="001D0B4F">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1D0B4F">
        <w:rPr>
          <w:rFonts w:ascii="Verdana" w:eastAsia="Times New Roman" w:hAnsi="Verdana" w:cs="Times New Roman"/>
          <w:sz w:val="24"/>
          <w:szCs w:val="24"/>
        </w:rPr>
        <w:object w:dxaOrig="225" w:dyaOrig="225">
          <v:shape id="_x0000_i1029" type="#_x0000_t75" style="width:1in;height:18pt" o:ole="">
            <v:imagedata r:id="rId6" o:title=""/>
          </v:shape>
          <w:control r:id="rId7" w:name="DefaultOcxName1" w:shapeid="_x0000_i1029"/>
        </w:object>
      </w:r>
    </w:p>
    <w:p w:rsidR="005C647D" w:rsidRPr="001D0B4F" w:rsidRDefault="005C647D" w:rsidP="005C647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1D0B4F">
        <w:rPr>
          <w:rFonts w:ascii="Verdana" w:eastAsia="Times New Roman" w:hAnsi="Verdana" w:cs="Times New Roman"/>
          <w:b/>
          <w:bCs/>
          <w:sz w:val="31"/>
          <w:szCs w:val="31"/>
          <w:u w:val="single"/>
          <w:lang w:eastAsia="en-IE"/>
        </w:rPr>
        <w:t>COMHAIRLE CONTAE ÁTHA CLIATH THEAS</w:t>
      </w:r>
      <w:r w:rsidRPr="001D0B4F">
        <w:rPr>
          <w:rFonts w:ascii="Verdana" w:eastAsia="Times New Roman" w:hAnsi="Verdana" w:cs="Times New Roman"/>
          <w:b/>
          <w:bCs/>
          <w:sz w:val="31"/>
          <w:szCs w:val="31"/>
          <w:u w:val="single"/>
          <w:lang w:eastAsia="en-IE"/>
        </w:rPr>
        <w:br/>
        <w:t>SOUTH DUBLIN COUNTY COUNCIL</w:t>
      </w:r>
    </w:p>
    <w:p w:rsidR="005C647D" w:rsidRPr="001D0B4F" w:rsidRDefault="005C647D" w:rsidP="005C647D">
      <w:pPr>
        <w:spacing w:before="300" w:after="300" w:line="240" w:lineRule="auto"/>
        <w:jc w:val="center"/>
        <w:rPr>
          <w:rFonts w:ascii="Verdana" w:eastAsia="Times New Roman" w:hAnsi="Verdana" w:cs="Times New Roman"/>
          <w:sz w:val="24"/>
          <w:szCs w:val="24"/>
          <w:lang w:eastAsia="en-IE"/>
        </w:rPr>
      </w:pPr>
      <w:r w:rsidRPr="001D0B4F">
        <w:rPr>
          <w:rFonts w:ascii="Verdana" w:eastAsia="Times New Roman" w:hAnsi="Verdana" w:cs="Times New Roman"/>
          <w:noProof/>
          <w:sz w:val="24"/>
          <w:szCs w:val="24"/>
          <w:lang w:eastAsia="en-IE"/>
        </w:rPr>
        <w:drawing>
          <wp:inline distT="0" distB="0" distL="0" distR="0" wp14:anchorId="38C9E2ED" wp14:editId="34136D86">
            <wp:extent cx="952500" cy="1162050"/>
            <wp:effectExtent l="0" t="0" r="0" b="0"/>
            <wp:docPr id="28" name="Picture 28"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5C647D" w:rsidRPr="001D0B4F" w:rsidRDefault="005C647D" w:rsidP="005C647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0B4F">
        <w:rPr>
          <w:rFonts w:ascii="Verdana" w:eastAsia="Times New Roman" w:hAnsi="Verdana" w:cs="Times New Roman"/>
          <w:b/>
          <w:bCs/>
          <w:sz w:val="24"/>
          <w:szCs w:val="24"/>
          <w:u w:val="single"/>
          <w:lang w:eastAsia="en-IE"/>
        </w:rPr>
        <w:t>MEETING OF SOUTH DUBLIN COUNTY COUNCIL</w:t>
      </w:r>
    </w:p>
    <w:p w:rsidR="005C647D" w:rsidRPr="001D0B4F" w:rsidRDefault="005C647D" w:rsidP="005C647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5C647D">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 </w:t>
      </w:r>
      <w:bookmarkStart w:id="0" w:name="_GoBack"/>
      <w:bookmarkEnd w:id="0"/>
      <w:r w:rsidRPr="001D0B4F">
        <w:rPr>
          <w:rFonts w:ascii="Verdana" w:eastAsia="Times New Roman" w:hAnsi="Verdana" w:cs="Times New Roman"/>
          <w:b/>
          <w:bCs/>
          <w:sz w:val="24"/>
          <w:szCs w:val="24"/>
          <w:u w:val="single"/>
          <w:lang w:eastAsia="en-IE"/>
        </w:rPr>
        <w:t>, 2017</w:t>
      </w:r>
    </w:p>
    <w:p w:rsidR="005C647D" w:rsidRPr="001D0B4F" w:rsidRDefault="005C647D" w:rsidP="005C647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0B4F">
        <w:rPr>
          <w:rFonts w:ascii="Verdana" w:eastAsia="Times New Roman" w:hAnsi="Verdana" w:cs="Times New Roman"/>
          <w:b/>
          <w:bCs/>
          <w:sz w:val="24"/>
          <w:szCs w:val="24"/>
          <w:u w:val="single"/>
          <w:lang w:eastAsia="en-IE"/>
        </w:rPr>
        <w:t>MOTION NO.</w:t>
      </w:r>
      <w:r>
        <w:rPr>
          <w:rFonts w:ascii="Verdana" w:eastAsia="Times New Roman" w:hAnsi="Verdana" w:cs="Times New Roman"/>
          <w:b/>
          <w:bCs/>
          <w:sz w:val="24"/>
          <w:szCs w:val="24"/>
          <w:u w:val="single"/>
          <w:lang w:eastAsia="en-IE"/>
        </w:rPr>
        <w:t>12</w:t>
      </w:r>
    </w:p>
    <w:p w:rsidR="005C647D" w:rsidRPr="001D0B4F" w:rsidRDefault="005C647D" w:rsidP="005C647D">
      <w:pPr>
        <w:spacing w:before="100" w:beforeAutospacing="1" w:after="100" w:afterAutospacing="1" w:line="240" w:lineRule="auto"/>
        <w:rPr>
          <w:rFonts w:ascii="Verdana" w:eastAsia="Times New Roman" w:hAnsi="Verdana" w:cs="Times New Roman"/>
          <w:sz w:val="24"/>
          <w:szCs w:val="24"/>
          <w:lang w:eastAsia="en-IE"/>
        </w:rPr>
      </w:pPr>
      <w:r w:rsidRPr="001D0B4F">
        <w:rPr>
          <w:rFonts w:ascii="Verdana" w:eastAsia="Times New Roman" w:hAnsi="Verdana" w:cs="Times New Roman"/>
          <w:b/>
          <w:bCs/>
          <w:sz w:val="24"/>
          <w:szCs w:val="24"/>
          <w:lang w:eastAsia="en-IE"/>
        </w:rPr>
        <w:t>MOTION: Councillor V. Casserly, Councillor K. Egan</w:t>
      </w:r>
    </w:p>
    <w:p w:rsidR="005C647D" w:rsidRPr="001D0B4F" w:rsidRDefault="005C647D" w:rsidP="005C647D">
      <w:pPr>
        <w:spacing w:before="100" w:beforeAutospacing="1" w:after="100" w:afterAutospacing="1" w:line="240" w:lineRule="auto"/>
        <w:rPr>
          <w:rFonts w:ascii="Verdana" w:eastAsia="Times New Roman" w:hAnsi="Verdana" w:cs="Times New Roman"/>
          <w:sz w:val="24"/>
          <w:szCs w:val="24"/>
          <w:lang w:eastAsia="en-IE"/>
        </w:rPr>
      </w:pPr>
      <w:r w:rsidRPr="001D0B4F">
        <w:rPr>
          <w:rFonts w:ascii="Verdana" w:eastAsia="Times New Roman" w:hAnsi="Verdana" w:cs="Times New Roman"/>
          <w:sz w:val="24"/>
          <w:szCs w:val="24"/>
          <w:lang w:eastAsia="en-IE"/>
        </w:rPr>
        <w:t>To call on the manager to explore the programme MarathonKids to work in conjunction with South Dublin County Council, Dublin City Council and SSE Airtricity Dublin Marathon to take action to get children active. The MarathonKids programme is a fun and enjoyable 8 week journey that involves students running the 26.2 miles. According to the World Health Organisation (WHO) 2015 report, Ireland is set to become the most obese country in Europe by 2030 with 89% of all adults defined as obese or overweight. The MarathonKids initiative is looking to encourage fitness, educate young people on the benefits of sport and promote an increase in activity levels in the early teenage population.</w:t>
      </w:r>
    </w:p>
    <w:p w:rsidR="005C647D" w:rsidRPr="001D0B4F" w:rsidRDefault="005C647D" w:rsidP="005C647D">
      <w:pPr>
        <w:spacing w:before="100" w:beforeAutospacing="1" w:after="100" w:afterAutospacing="1" w:line="240" w:lineRule="auto"/>
        <w:rPr>
          <w:rFonts w:ascii="Verdana" w:eastAsia="Times New Roman" w:hAnsi="Verdana" w:cs="Times New Roman"/>
          <w:sz w:val="24"/>
          <w:szCs w:val="24"/>
          <w:lang w:eastAsia="en-IE"/>
        </w:rPr>
      </w:pPr>
      <w:r w:rsidRPr="001D0B4F">
        <w:rPr>
          <w:rFonts w:ascii="Verdana" w:eastAsia="Times New Roman" w:hAnsi="Verdana" w:cs="Times New Roman"/>
          <w:sz w:val="24"/>
          <w:szCs w:val="24"/>
          <w:lang w:eastAsia="en-IE"/>
        </w:rPr>
        <w:t>Fingal County Council participated in the programme which saw over 1,900 6th class pupils from twenty-nine Fingal schools participate, with children running 4-5 times per week in school, which led each student to complete a total of 25.2 miles (just one mile short of the Marathon distance), before completing the last mile at MarathonKids Final Mile Event in the National Sports Campus on November 20th. The MarathonKids programme is an educational and physical activity programme which supplements the school’s curriculum through a specially developed workbook, used as both a training guide and learning tool by pupils during school hours.</w:t>
      </w:r>
    </w:p>
    <w:p w:rsidR="005C647D" w:rsidRDefault="005C647D" w:rsidP="005C647D">
      <w:pPr>
        <w:spacing w:before="100" w:beforeAutospacing="1" w:after="100" w:afterAutospacing="1" w:line="240" w:lineRule="auto"/>
        <w:rPr>
          <w:rFonts w:ascii="Verdana" w:eastAsia="Times New Roman" w:hAnsi="Verdana" w:cs="Times New Roman"/>
          <w:sz w:val="24"/>
          <w:szCs w:val="24"/>
          <w:lang w:eastAsia="en-IE"/>
        </w:rPr>
      </w:pPr>
      <w:r w:rsidRPr="001D0B4F">
        <w:rPr>
          <w:rFonts w:ascii="Verdana" w:eastAsia="Times New Roman" w:hAnsi="Verdana" w:cs="Times New Roman"/>
          <w:sz w:val="24"/>
          <w:szCs w:val="24"/>
          <w:lang w:eastAsia="en-IE"/>
        </w:rPr>
        <w:t> </w:t>
      </w:r>
    </w:p>
    <w:p w:rsidR="005C647D" w:rsidRDefault="005C647D" w:rsidP="005C647D">
      <w:pPr>
        <w:spacing w:before="100" w:beforeAutospacing="1" w:after="100" w:afterAutospacing="1" w:line="240" w:lineRule="auto"/>
        <w:rPr>
          <w:rFonts w:ascii="Verdana" w:eastAsia="Times New Roman" w:hAnsi="Verdana" w:cs="Times New Roman"/>
          <w:sz w:val="24"/>
          <w:szCs w:val="24"/>
          <w:lang w:eastAsia="en-IE"/>
        </w:rPr>
      </w:pPr>
    </w:p>
    <w:p w:rsidR="005C647D" w:rsidRPr="001D0B4F" w:rsidRDefault="005C647D" w:rsidP="005C647D">
      <w:pPr>
        <w:spacing w:before="100" w:beforeAutospacing="1" w:after="100" w:afterAutospacing="1" w:line="240" w:lineRule="auto"/>
        <w:rPr>
          <w:rFonts w:ascii="Verdana" w:eastAsia="Times New Roman" w:hAnsi="Verdana" w:cs="Times New Roman"/>
          <w:sz w:val="24"/>
          <w:szCs w:val="24"/>
          <w:lang w:eastAsia="en-IE"/>
        </w:rPr>
      </w:pPr>
    </w:p>
    <w:p w:rsidR="005C647D" w:rsidRPr="001D0B4F" w:rsidRDefault="005C647D" w:rsidP="005C647D">
      <w:pPr>
        <w:spacing w:before="100" w:beforeAutospacing="1" w:after="100" w:afterAutospacing="1" w:line="240" w:lineRule="auto"/>
        <w:rPr>
          <w:rFonts w:ascii="Verdana" w:eastAsia="Times New Roman" w:hAnsi="Verdana" w:cs="Times New Roman"/>
          <w:sz w:val="24"/>
          <w:szCs w:val="24"/>
          <w:lang w:eastAsia="en-IE"/>
        </w:rPr>
      </w:pPr>
      <w:r w:rsidRPr="001D0B4F">
        <w:rPr>
          <w:rFonts w:ascii="Verdana" w:eastAsia="Times New Roman" w:hAnsi="Verdana" w:cs="Times New Roman"/>
          <w:b/>
          <w:bCs/>
          <w:sz w:val="24"/>
          <w:szCs w:val="24"/>
          <w:lang w:eastAsia="en-IE"/>
        </w:rPr>
        <w:lastRenderedPageBreak/>
        <w:t>REPORT:</w:t>
      </w:r>
    </w:p>
    <w:p w:rsidR="005C647D" w:rsidRPr="001D0B4F" w:rsidRDefault="005C647D" w:rsidP="005C647D">
      <w:pPr>
        <w:spacing w:before="100" w:beforeAutospacing="1" w:after="100" w:afterAutospacing="1" w:line="240" w:lineRule="auto"/>
        <w:rPr>
          <w:rFonts w:ascii="Verdana" w:eastAsia="Times New Roman" w:hAnsi="Verdana" w:cs="Times New Roman"/>
          <w:sz w:val="24"/>
          <w:szCs w:val="24"/>
          <w:lang w:eastAsia="en-IE"/>
        </w:rPr>
      </w:pPr>
      <w:r w:rsidRPr="001D0B4F">
        <w:rPr>
          <w:rFonts w:ascii="Verdana" w:eastAsia="Times New Roman" w:hAnsi="Verdana" w:cs="Times New Roman"/>
          <w:sz w:val="24"/>
          <w:szCs w:val="24"/>
          <w:lang w:eastAsia="en-IE"/>
        </w:rPr>
        <w:t>South Dublin County Council's Sports officer's &amp; Sports partnership Coordinator met with representatives from the</w:t>
      </w:r>
    </w:p>
    <w:p w:rsidR="005C647D" w:rsidRPr="001D0B4F" w:rsidRDefault="005C647D" w:rsidP="005C647D">
      <w:pPr>
        <w:spacing w:before="100" w:beforeAutospacing="1" w:after="100" w:afterAutospacing="1" w:line="240" w:lineRule="auto"/>
        <w:rPr>
          <w:rFonts w:ascii="Verdana" w:eastAsia="Times New Roman" w:hAnsi="Verdana" w:cs="Times New Roman"/>
          <w:sz w:val="24"/>
          <w:szCs w:val="24"/>
          <w:lang w:eastAsia="en-IE"/>
        </w:rPr>
      </w:pPr>
      <w:r w:rsidRPr="001D0B4F">
        <w:rPr>
          <w:rFonts w:ascii="Verdana" w:eastAsia="Times New Roman" w:hAnsi="Verdana" w:cs="Times New Roman"/>
          <w:sz w:val="24"/>
          <w:szCs w:val="24"/>
          <w:lang w:eastAsia="en-IE"/>
        </w:rPr>
        <w:t>Marathon Kids programme earlier this month with a view to possibly incorporating the programme into this year’s programme of work alongside the 2017 Health and Wellbeing Events.</w:t>
      </w:r>
    </w:p>
    <w:p w:rsidR="005C647D" w:rsidRPr="001D0B4F" w:rsidRDefault="005C647D" w:rsidP="005C647D">
      <w:pPr>
        <w:spacing w:before="100" w:beforeAutospacing="1" w:after="100" w:afterAutospacing="1" w:line="240" w:lineRule="auto"/>
        <w:rPr>
          <w:rFonts w:ascii="Verdana" w:eastAsia="Times New Roman" w:hAnsi="Verdana" w:cs="Times New Roman"/>
          <w:sz w:val="24"/>
          <w:szCs w:val="24"/>
          <w:lang w:eastAsia="en-IE"/>
        </w:rPr>
      </w:pPr>
      <w:r w:rsidRPr="001D0B4F">
        <w:rPr>
          <w:rFonts w:ascii="Verdana" w:eastAsia="Times New Roman" w:hAnsi="Verdana" w:cs="Times New Roman"/>
          <w:sz w:val="24"/>
          <w:szCs w:val="24"/>
          <w:lang w:eastAsia="en-IE"/>
        </w:rPr>
        <w:t>We are awaiting further details from Marathon Kids. </w:t>
      </w:r>
    </w:p>
    <w:p w:rsidR="005C647D" w:rsidRPr="001D0B4F" w:rsidRDefault="005C647D" w:rsidP="005C647D">
      <w:pPr>
        <w:pBdr>
          <w:top w:val="single" w:sz="6" w:space="1" w:color="auto"/>
        </w:pBdr>
        <w:spacing w:after="0" w:line="240" w:lineRule="auto"/>
        <w:jc w:val="center"/>
        <w:rPr>
          <w:rFonts w:ascii="Arial" w:eastAsia="Times New Roman" w:hAnsi="Arial" w:cs="Arial"/>
          <w:vanish/>
          <w:sz w:val="16"/>
          <w:szCs w:val="16"/>
          <w:lang w:eastAsia="en-IE"/>
        </w:rPr>
      </w:pPr>
      <w:r w:rsidRPr="001D0B4F">
        <w:rPr>
          <w:rFonts w:ascii="Arial" w:eastAsia="Times New Roman" w:hAnsi="Arial" w:cs="Arial"/>
          <w:vanish/>
          <w:sz w:val="16"/>
          <w:szCs w:val="16"/>
          <w:lang w:eastAsia="en-IE"/>
        </w:rPr>
        <w:t>Bottom of Form</w:t>
      </w:r>
    </w:p>
    <w:p w:rsidR="005C647D" w:rsidRDefault="005C647D" w:rsidP="005C647D"/>
    <w:p w:rsidR="00FD30CC" w:rsidRDefault="005C647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7D"/>
    <w:rsid w:val="00103976"/>
    <w:rsid w:val="00555982"/>
    <w:rsid w:val="005C64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F8E84-00CF-49C0-9FC1-D61E9A58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2017-04-11T16:39:00Z</dcterms:created>
  <dcterms:modified xsi:type="dcterms:W3CDTF">2017-04-11T16:39:00Z</dcterms:modified>
</cp:coreProperties>
</file>