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C68" w:rsidRPr="0082398E" w:rsidRDefault="005A5C68" w:rsidP="005A5C68">
      <w:pPr>
        <w:pBdr>
          <w:bottom w:val="single" w:sz="6" w:space="1" w:color="auto"/>
        </w:pBdr>
        <w:spacing w:after="0" w:line="240" w:lineRule="auto"/>
        <w:jc w:val="center"/>
        <w:rPr>
          <w:rFonts w:ascii="Arial" w:eastAsia="Times New Roman" w:hAnsi="Arial" w:cs="Arial"/>
          <w:vanish/>
          <w:sz w:val="16"/>
          <w:szCs w:val="16"/>
          <w:lang w:eastAsia="en-IE"/>
        </w:rPr>
      </w:pPr>
      <w:r w:rsidRPr="0082398E">
        <w:rPr>
          <w:rFonts w:ascii="Arial" w:eastAsia="Times New Roman" w:hAnsi="Arial" w:cs="Arial"/>
          <w:vanish/>
          <w:sz w:val="16"/>
          <w:szCs w:val="16"/>
          <w:lang w:eastAsia="en-IE"/>
        </w:rPr>
        <w:t>Top of Form</w:t>
      </w:r>
    </w:p>
    <w:p w:rsidR="005A5C68" w:rsidRPr="0082398E" w:rsidRDefault="005A5C68" w:rsidP="005A5C68">
      <w:pPr>
        <w:spacing w:after="0" w:line="240" w:lineRule="auto"/>
        <w:rPr>
          <w:rFonts w:ascii="Verdana" w:eastAsia="Times New Roman" w:hAnsi="Verdana" w:cs="Times New Roman"/>
          <w:sz w:val="24"/>
          <w:szCs w:val="24"/>
          <w:lang w:eastAsia="en-IE"/>
        </w:rPr>
      </w:pPr>
      <w:r w:rsidRPr="0082398E">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82398E">
        <w:rPr>
          <w:rFonts w:ascii="Verdana" w:eastAsia="Times New Roman" w:hAnsi="Verdana" w:cs="Times New Roman"/>
          <w:sz w:val="24"/>
          <w:szCs w:val="24"/>
        </w:rPr>
        <w:object w:dxaOrig="225" w:dyaOrig="225">
          <v:shape id="_x0000_i1029" type="#_x0000_t75" style="width:1in;height:18pt" o:ole="">
            <v:imagedata r:id="rId6" o:title=""/>
          </v:shape>
          <w:control r:id="rId7" w:name="DefaultOcxName1" w:shapeid="_x0000_i1029"/>
        </w:object>
      </w:r>
    </w:p>
    <w:p w:rsidR="005A5C68" w:rsidRPr="0082398E" w:rsidRDefault="005A5C68" w:rsidP="005A5C6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82398E">
        <w:rPr>
          <w:rFonts w:ascii="Verdana" w:eastAsia="Times New Roman" w:hAnsi="Verdana" w:cs="Times New Roman"/>
          <w:b/>
          <w:bCs/>
          <w:sz w:val="31"/>
          <w:szCs w:val="31"/>
          <w:u w:val="single"/>
          <w:lang w:eastAsia="en-IE"/>
        </w:rPr>
        <w:t>COMHAIRLE CONTAE ÁTHA CLIATH THEAS</w:t>
      </w:r>
      <w:r w:rsidRPr="0082398E">
        <w:rPr>
          <w:rFonts w:ascii="Verdana" w:eastAsia="Times New Roman" w:hAnsi="Verdana" w:cs="Times New Roman"/>
          <w:b/>
          <w:bCs/>
          <w:sz w:val="31"/>
          <w:szCs w:val="31"/>
          <w:u w:val="single"/>
          <w:lang w:eastAsia="en-IE"/>
        </w:rPr>
        <w:br/>
        <w:t>SOUTH DUBLIN COUNTY COUNCIL</w:t>
      </w:r>
    </w:p>
    <w:p w:rsidR="005A5C68" w:rsidRPr="0082398E" w:rsidRDefault="005A5C68" w:rsidP="005A5C68">
      <w:pPr>
        <w:spacing w:before="300" w:after="300" w:line="240" w:lineRule="auto"/>
        <w:jc w:val="center"/>
        <w:rPr>
          <w:rFonts w:ascii="Verdana" w:eastAsia="Times New Roman" w:hAnsi="Verdana" w:cs="Times New Roman"/>
          <w:sz w:val="24"/>
          <w:szCs w:val="24"/>
          <w:lang w:eastAsia="en-IE"/>
        </w:rPr>
      </w:pPr>
      <w:r w:rsidRPr="0082398E">
        <w:rPr>
          <w:rFonts w:ascii="Verdana" w:eastAsia="Times New Roman" w:hAnsi="Verdana" w:cs="Times New Roman"/>
          <w:noProof/>
          <w:sz w:val="24"/>
          <w:szCs w:val="24"/>
          <w:lang w:eastAsia="en-IE"/>
        </w:rPr>
        <w:drawing>
          <wp:inline distT="0" distB="0" distL="0" distR="0" wp14:anchorId="58F646DA" wp14:editId="7B090038">
            <wp:extent cx="952500" cy="1162050"/>
            <wp:effectExtent l="0" t="0" r="0" b="0"/>
            <wp:docPr id="22" name="Picture 2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5A5C68" w:rsidRPr="0082398E" w:rsidRDefault="005A5C68" w:rsidP="005A5C6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82398E">
        <w:rPr>
          <w:rFonts w:ascii="Verdana" w:eastAsia="Times New Roman" w:hAnsi="Verdana" w:cs="Times New Roman"/>
          <w:b/>
          <w:bCs/>
          <w:sz w:val="24"/>
          <w:szCs w:val="24"/>
          <w:u w:val="single"/>
          <w:lang w:eastAsia="en-IE"/>
        </w:rPr>
        <w:t>MEETING OF SOUTH DUBLIN COUNTY COUNCIL</w:t>
      </w:r>
    </w:p>
    <w:p w:rsidR="005A5C68" w:rsidRPr="0082398E" w:rsidRDefault="005A5C68" w:rsidP="005A5C6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5A5C68">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 2</w:t>
      </w:r>
      <w:bookmarkStart w:id="0" w:name="_GoBack"/>
      <w:bookmarkEnd w:id="0"/>
      <w:r w:rsidRPr="0082398E">
        <w:rPr>
          <w:rFonts w:ascii="Verdana" w:eastAsia="Times New Roman" w:hAnsi="Verdana" w:cs="Times New Roman"/>
          <w:b/>
          <w:bCs/>
          <w:sz w:val="24"/>
          <w:szCs w:val="24"/>
          <w:u w:val="single"/>
          <w:lang w:eastAsia="en-IE"/>
        </w:rPr>
        <w:t>017</w:t>
      </w:r>
    </w:p>
    <w:p w:rsidR="005A5C68" w:rsidRPr="0082398E" w:rsidRDefault="005A5C68" w:rsidP="005A5C6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82398E">
        <w:rPr>
          <w:rFonts w:ascii="Verdana" w:eastAsia="Times New Roman" w:hAnsi="Verdana" w:cs="Times New Roman"/>
          <w:b/>
          <w:bCs/>
          <w:sz w:val="24"/>
          <w:szCs w:val="24"/>
          <w:u w:val="single"/>
          <w:lang w:eastAsia="en-IE"/>
        </w:rPr>
        <w:t>MOTION NO.</w:t>
      </w:r>
      <w:r>
        <w:rPr>
          <w:rFonts w:ascii="Verdana" w:eastAsia="Times New Roman" w:hAnsi="Verdana" w:cs="Times New Roman"/>
          <w:b/>
          <w:bCs/>
          <w:sz w:val="24"/>
          <w:szCs w:val="24"/>
          <w:u w:val="single"/>
          <w:lang w:eastAsia="en-IE"/>
        </w:rPr>
        <w:t>11</w:t>
      </w:r>
    </w:p>
    <w:p w:rsidR="005A5C68" w:rsidRPr="0082398E" w:rsidRDefault="005A5C68" w:rsidP="005A5C68">
      <w:pPr>
        <w:spacing w:before="100" w:beforeAutospacing="1" w:after="100" w:afterAutospacing="1" w:line="240" w:lineRule="auto"/>
        <w:rPr>
          <w:rFonts w:ascii="Verdana" w:eastAsia="Times New Roman" w:hAnsi="Verdana" w:cs="Times New Roman"/>
          <w:sz w:val="24"/>
          <w:szCs w:val="24"/>
          <w:lang w:eastAsia="en-IE"/>
        </w:rPr>
      </w:pPr>
      <w:r w:rsidRPr="0082398E">
        <w:rPr>
          <w:rFonts w:ascii="Verdana" w:eastAsia="Times New Roman" w:hAnsi="Verdana" w:cs="Times New Roman"/>
          <w:b/>
          <w:bCs/>
          <w:sz w:val="24"/>
          <w:szCs w:val="24"/>
          <w:lang w:eastAsia="en-IE"/>
        </w:rPr>
        <w:t>MOTION: Councillor L. O'Toole</w:t>
      </w:r>
    </w:p>
    <w:p w:rsidR="005A5C68" w:rsidRPr="0082398E" w:rsidRDefault="005A5C68" w:rsidP="005A5C68">
      <w:pPr>
        <w:spacing w:before="100" w:beforeAutospacing="1" w:after="100" w:afterAutospacing="1" w:line="240" w:lineRule="auto"/>
        <w:rPr>
          <w:rFonts w:ascii="Verdana" w:eastAsia="Times New Roman" w:hAnsi="Verdana" w:cs="Times New Roman"/>
          <w:sz w:val="24"/>
          <w:szCs w:val="24"/>
          <w:lang w:eastAsia="en-IE"/>
        </w:rPr>
      </w:pPr>
      <w:r w:rsidRPr="0082398E">
        <w:rPr>
          <w:rFonts w:ascii="Verdana" w:eastAsia="Times New Roman" w:hAnsi="Verdana" w:cs="Times New Roman"/>
          <w:sz w:val="24"/>
          <w:szCs w:val="24"/>
          <w:lang w:eastAsia="en-IE"/>
        </w:rPr>
        <w:t>That this committee asks the Chief Executive to further investigate the introduction of defibrillator signage within our County and to report back on the costs involved. The availability of defibrillators in our Community provide undisputed benefits and generally are provided through fundraising through sport clubs and other voluntary organisation. The introduction of signs identifying the location of defibrillators would greatly increase the likelihood of that they would be used effectively and quickly in case of an emergency. The erection of signage would also help identify areas which lack sufficient numbers of defibrillators.</w:t>
      </w:r>
    </w:p>
    <w:p w:rsidR="005A5C68" w:rsidRPr="0082398E" w:rsidRDefault="005A5C68" w:rsidP="005A5C68">
      <w:pPr>
        <w:spacing w:before="100" w:beforeAutospacing="1" w:after="100" w:afterAutospacing="1" w:line="240" w:lineRule="auto"/>
        <w:rPr>
          <w:rFonts w:ascii="Verdana" w:eastAsia="Times New Roman" w:hAnsi="Verdana" w:cs="Times New Roman"/>
          <w:sz w:val="24"/>
          <w:szCs w:val="24"/>
          <w:lang w:eastAsia="en-IE"/>
        </w:rPr>
      </w:pPr>
      <w:r w:rsidRPr="0082398E">
        <w:rPr>
          <w:rFonts w:ascii="Verdana" w:eastAsia="Times New Roman" w:hAnsi="Verdana" w:cs="Times New Roman"/>
          <w:b/>
          <w:bCs/>
          <w:sz w:val="24"/>
          <w:szCs w:val="24"/>
          <w:lang w:eastAsia="en-IE"/>
        </w:rPr>
        <w:t>REPORT:</w:t>
      </w:r>
    </w:p>
    <w:p w:rsidR="005A5C68" w:rsidRPr="0082398E" w:rsidRDefault="005A5C68" w:rsidP="005A5C68">
      <w:pPr>
        <w:spacing w:before="100" w:beforeAutospacing="1" w:after="100" w:afterAutospacing="1" w:line="240" w:lineRule="auto"/>
        <w:rPr>
          <w:rFonts w:ascii="Verdana" w:eastAsia="Times New Roman" w:hAnsi="Verdana" w:cs="Times New Roman"/>
          <w:sz w:val="24"/>
          <w:szCs w:val="24"/>
          <w:lang w:eastAsia="en-IE"/>
        </w:rPr>
      </w:pPr>
      <w:r w:rsidRPr="0082398E">
        <w:rPr>
          <w:rFonts w:ascii="Verdana" w:eastAsia="Times New Roman" w:hAnsi="Verdana" w:cs="Times New Roman"/>
          <w:sz w:val="24"/>
          <w:szCs w:val="24"/>
          <w:lang w:eastAsia="en-IE"/>
        </w:rPr>
        <w:t>As a result of previous motions agreed by Council, defibrillator signage has been installed at County Hall, Tallaght and arrangements have been made for the erection of a sign in a suitable location outside the Civic Offices, Clondalkin. </w:t>
      </w:r>
    </w:p>
    <w:p w:rsidR="005A5C68" w:rsidRPr="0082398E" w:rsidRDefault="005A5C68" w:rsidP="005A5C68">
      <w:pPr>
        <w:spacing w:before="100" w:beforeAutospacing="1" w:after="100" w:afterAutospacing="1" w:line="240" w:lineRule="auto"/>
        <w:rPr>
          <w:rFonts w:ascii="Verdana" w:eastAsia="Times New Roman" w:hAnsi="Verdana" w:cs="Times New Roman"/>
          <w:sz w:val="24"/>
          <w:szCs w:val="24"/>
          <w:lang w:eastAsia="en-IE"/>
        </w:rPr>
      </w:pPr>
      <w:r w:rsidRPr="0082398E">
        <w:rPr>
          <w:rFonts w:ascii="Verdana" w:eastAsia="Times New Roman" w:hAnsi="Verdana" w:cs="Times New Roman"/>
          <w:sz w:val="24"/>
          <w:szCs w:val="24"/>
          <w:lang w:eastAsia="en-IE"/>
        </w:rPr>
        <w:t>Defibrillators are currently provided throughout the County by a wide variety of groups from local community groups, sports organisations, large shopping centres, individual pharmacies and private commercial companies. In a substantial number of the locations there is signage and in the shopping centres there are staff who are aware of the location of the defibrillators. However where a defibrillator is installed in a premises with limited opening hours, the provision of signage in the vicinity can cause delays of vital minutes if access is required and attempted outside of those opening hours.  </w:t>
      </w:r>
    </w:p>
    <w:p w:rsidR="005A5C68" w:rsidRPr="0082398E" w:rsidRDefault="005A5C68" w:rsidP="005A5C68">
      <w:pPr>
        <w:spacing w:before="100" w:beforeAutospacing="1" w:after="100" w:afterAutospacing="1" w:line="240" w:lineRule="auto"/>
        <w:rPr>
          <w:rFonts w:ascii="Verdana" w:eastAsia="Times New Roman" w:hAnsi="Verdana" w:cs="Times New Roman"/>
          <w:sz w:val="24"/>
          <w:szCs w:val="24"/>
          <w:lang w:eastAsia="en-IE"/>
        </w:rPr>
      </w:pPr>
      <w:r w:rsidRPr="0082398E">
        <w:rPr>
          <w:rFonts w:ascii="Verdana" w:eastAsia="Times New Roman" w:hAnsi="Verdana" w:cs="Times New Roman"/>
          <w:sz w:val="24"/>
          <w:szCs w:val="24"/>
          <w:lang w:eastAsia="en-IE"/>
        </w:rPr>
        <w:lastRenderedPageBreak/>
        <w:t>The Council will continue to promote the importance of defibrillators in saving lives with local community centres and sports centres on an ongoing basis. We will work with Community Centres to assess the viability of signage in suitable locations</w:t>
      </w:r>
    </w:p>
    <w:p w:rsidR="005A5C68" w:rsidRPr="0082398E" w:rsidRDefault="005A5C68" w:rsidP="005A5C68">
      <w:pPr>
        <w:spacing w:before="100" w:beforeAutospacing="1" w:after="100" w:afterAutospacing="1" w:line="240" w:lineRule="auto"/>
        <w:rPr>
          <w:rFonts w:ascii="Verdana" w:eastAsia="Times New Roman" w:hAnsi="Verdana" w:cs="Times New Roman"/>
          <w:sz w:val="24"/>
          <w:szCs w:val="24"/>
          <w:lang w:eastAsia="en-IE"/>
        </w:rPr>
      </w:pPr>
      <w:r w:rsidRPr="0082398E">
        <w:rPr>
          <w:rFonts w:ascii="Verdana" w:eastAsia="Times New Roman" w:hAnsi="Verdana" w:cs="Times New Roman"/>
          <w:sz w:val="24"/>
          <w:szCs w:val="24"/>
          <w:lang w:eastAsia="en-IE"/>
        </w:rPr>
        <w:t> </w:t>
      </w:r>
    </w:p>
    <w:p w:rsidR="005A5C68" w:rsidRPr="0082398E" w:rsidRDefault="005A5C68" w:rsidP="005A5C68">
      <w:pPr>
        <w:pBdr>
          <w:top w:val="single" w:sz="6" w:space="1" w:color="auto"/>
        </w:pBdr>
        <w:spacing w:after="0" w:line="240" w:lineRule="auto"/>
        <w:jc w:val="center"/>
        <w:rPr>
          <w:rFonts w:ascii="Arial" w:eastAsia="Times New Roman" w:hAnsi="Arial" w:cs="Arial"/>
          <w:vanish/>
          <w:sz w:val="16"/>
          <w:szCs w:val="16"/>
          <w:lang w:eastAsia="en-IE"/>
        </w:rPr>
      </w:pPr>
      <w:r w:rsidRPr="0082398E">
        <w:rPr>
          <w:rFonts w:ascii="Arial" w:eastAsia="Times New Roman" w:hAnsi="Arial" w:cs="Arial"/>
          <w:vanish/>
          <w:sz w:val="16"/>
          <w:szCs w:val="16"/>
          <w:lang w:eastAsia="en-IE"/>
        </w:rPr>
        <w:t>Bottom of Form</w:t>
      </w:r>
    </w:p>
    <w:p w:rsidR="005A5C68" w:rsidRDefault="005A5C68" w:rsidP="005A5C68"/>
    <w:p w:rsidR="00FD30CC" w:rsidRDefault="005A5C68"/>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68"/>
    <w:rsid w:val="00103976"/>
    <w:rsid w:val="00555982"/>
    <w:rsid w:val="005A5C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4DAA9-D6CB-4B9B-B98F-0370577A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2017-04-11T16:35:00Z</dcterms:created>
  <dcterms:modified xsi:type="dcterms:W3CDTF">2017-04-11T16:36:00Z</dcterms:modified>
</cp:coreProperties>
</file>