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11" w:rsidRPr="007379CE" w:rsidRDefault="002131F3" w:rsidP="002131F3">
      <w:pPr>
        <w:pStyle w:val="NoSpacing"/>
        <w:rPr>
          <w:b/>
          <w:sz w:val="24"/>
          <w:szCs w:val="24"/>
        </w:rPr>
      </w:pPr>
      <w:r w:rsidRPr="007379CE">
        <w:rPr>
          <w:b/>
          <w:sz w:val="24"/>
          <w:szCs w:val="24"/>
        </w:rPr>
        <w:t>CLONDALKIN AREA COMMITTEE</w:t>
      </w:r>
    </w:p>
    <w:p w:rsidR="002131F3" w:rsidRPr="007379CE" w:rsidRDefault="002131F3" w:rsidP="002131F3">
      <w:pPr>
        <w:pStyle w:val="NoSpacing"/>
        <w:rPr>
          <w:sz w:val="24"/>
          <w:szCs w:val="24"/>
        </w:rPr>
      </w:pPr>
    </w:p>
    <w:p w:rsidR="007A3DC6" w:rsidRDefault="007A3DC6" w:rsidP="007A3DC6">
      <w:pPr>
        <w:pStyle w:val="NoSpacing"/>
        <w:spacing w:line="360" w:lineRule="auto"/>
        <w:jc w:val="both"/>
        <w:rPr>
          <w:sz w:val="24"/>
          <w:szCs w:val="24"/>
        </w:rPr>
      </w:pPr>
      <w:r>
        <w:rPr>
          <w:sz w:val="24"/>
          <w:szCs w:val="24"/>
        </w:rPr>
        <w:t>“</w:t>
      </w:r>
      <w:r w:rsidR="002131F3" w:rsidRPr="007379CE">
        <w:rPr>
          <w:sz w:val="24"/>
          <w:szCs w:val="24"/>
        </w:rPr>
        <w:t xml:space="preserve">South Dublin Libraries support a </w:t>
      </w:r>
      <w:r w:rsidR="00360E7C" w:rsidRPr="007379CE">
        <w:rPr>
          <w:sz w:val="24"/>
          <w:szCs w:val="24"/>
        </w:rPr>
        <w:t>broad</w:t>
      </w:r>
      <w:r w:rsidR="002131F3" w:rsidRPr="007379CE">
        <w:rPr>
          <w:sz w:val="24"/>
          <w:szCs w:val="24"/>
        </w:rPr>
        <w:t xml:space="preserve"> range of activities in libraries across the county for citizens of all ages and interests.  New libraries such as Tallaght and Ballyroan are designed to be flexible in design and use to accommodate the broad range of activities while also delivering on traditional areas for reading and studying, books and media. </w:t>
      </w:r>
      <w:r w:rsidR="00A559B3" w:rsidRPr="007379CE">
        <w:rPr>
          <w:sz w:val="24"/>
          <w:szCs w:val="24"/>
        </w:rPr>
        <w:t>The library in North Clondalkin will be delivered on this basis also.</w:t>
      </w:r>
      <w:r w:rsidR="002131F3" w:rsidRPr="007379CE">
        <w:rPr>
          <w:sz w:val="24"/>
          <w:szCs w:val="24"/>
        </w:rPr>
        <w:t xml:space="preserve"> The range and scale of spaces must be commensurate with Departmental norms and budget standards.    </w:t>
      </w:r>
    </w:p>
    <w:p w:rsidR="002131F3" w:rsidRPr="007A3DC6" w:rsidRDefault="002131F3" w:rsidP="007A3DC6">
      <w:pPr>
        <w:pStyle w:val="NoSpacing"/>
        <w:spacing w:line="360" w:lineRule="auto"/>
        <w:jc w:val="both"/>
        <w:rPr>
          <w:sz w:val="24"/>
          <w:szCs w:val="24"/>
        </w:rPr>
      </w:pPr>
      <w:r w:rsidRPr="007379CE">
        <w:rPr>
          <w:sz w:val="24"/>
          <w:szCs w:val="24"/>
        </w:rPr>
        <w:t xml:space="preserve">As a local community library the scale and budget of this project cannot sustain a dedicated </w:t>
      </w:r>
      <w:r w:rsidR="00EF1F3C" w:rsidRPr="007379CE">
        <w:rPr>
          <w:sz w:val="24"/>
          <w:szCs w:val="24"/>
        </w:rPr>
        <w:t>“</w:t>
      </w:r>
      <w:r w:rsidRPr="007379CE">
        <w:rPr>
          <w:sz w:val="24"/>
          <w:szCs w:val="24"/>
        </w:rPr>
        <w:t>theatre</w:t>
      </w:r>
      <w:r w:rsidR="00EF1F3C" w:rsidRPr="007379CE">
        <w:rPr>
          <w:sz w:val="24"/>
          <w:szCs w:val="24"/>
        </w:rPr>
        <w:t xml:space="preserve">” space per se with stage, backstage and service infrastructure but the layout as designed will include a meeting / conference space able to accommodate rehearsals and small performances </w:t>
      </w:r>
      <w:r w:rsidR="00A559B3">
        <w:rPr>
          <w:sz w:val="24"/>
          <w:szCs w:val="24"/>
        </w:rPr>
        <w:t xml:space="preserve">at the scale of </w:t>
      </w:r>
      <w:r w:rsidR="00EF1F3C" w:rsidRPr="007379CE">
        <w:rPr>
          <w:sz w:val="24"/>
          <w:szCs w:val="24"/>
        </w:rPr>
        <w:t xml:space="preserve">local groups and </w:t>
      </w:r>
      <w:r w:rsidR="007A3DC6" w:rsidRPr="007379CE">
        <w:rPr>
          <w:sz w:val="24"/>
          <w:szCs w:val="24"/>
        </w:rPr>
        <w:t>artists</w:t>
      </w:r>
      <w:r w:rsidR="007A3DC6">
        <w:rPr>
          <w:sz w:val="24"/>
          <w:szCs w:val="24"/>
        </w:rPr>
        <w:t>.</w:t>
      </w:r>
      <w:r w:rsidR="00EF1F3C" w:rsidRPr="007379CE">
        <w:rPr>
          <w:sz w:val="24"/>
          <w:szCs w:val="24"/>
        </w:rPr>
        <w:t xml:space="preserve"> </w:t>
      </w:r>
      <w:r w:rsidRPr="007379CE">
        <w:rPr>
          <w:sz w:val="24"/>
          <w:szCs w:val="24"/>
        </w:rPr>
        <w:t xml:space="preserve"> </w:t>
      </w:r>
      <w:r w:rsidR="00A559B3">
        <w:rPr>
          <w:sz w:val="24"/>
          <w:szCs w:val="24"/>
        </w:rPr>
        <w:t xml:space="preserve">The main library </w:t>
      </w:r>
      <w:r w:rsidR="007A3DC6">
        <w:rPr>
          <w:sz w:val="24"/>
          <w:szCs w:val="24"/>
        </w:rPr>
        <w:t>space is</w:t>
      </w:r>
      <w:r w:rsidR="00A559B3">
        <w:rPr>
          <w:sz w:val="24"/>
          <w:szCs w:val="24"/>
        </w:rPr>
        <w:t xml:space="preserve"> open-plan</w:t>
      </w:r>
      <w:r w:rsidR="00B25FAE">
        <w:rPr>
          <w:sz w:val="24"/>
          <w:szCs w:val="24"/>
        </w:rPr>
        <w:t xml:space="preserve"> in design and will be adaptable for occasional larger events</w:t>
      </w:r>
      <w:r w:rsidR="00B25FAE" w:rsidRPr="007A3DC6">
        <w:rPr>
          <w:sz w:val="24"/>
          <w:szCs w:val="24"/>
        </w:rPr>
        <w:t>.</w:t>
      </w:r>
      <w:r w:rsidR="007A3DC6" w:rsidRPr="007A3DC6">
        <w:t xml:space="preserve"> Such events could be coordinated with the Civic Theatre and R</w:t>
      </w:r>
      <w:r w:rsidR="007A3DC6">
        <w:t>UA RED along with library staff”.</w:t>
      </w:r>
      <w:bookmarkStart w:id="0" w:name="_GoBack"/>
      <w:bookmarkEnd w:id="0"/>
    </w:p>
    <w:p w:rsidR="00EF1F3C" w:rsidRPr="007379CE" w:rsidRDefault="00EF1F3C" w:rsidP="007A3DC6">
      <w:pPr>
        <w:pStyle w:val="NoSpacing"/>
        <w:spacing w:line="360" w:lineRule="auto"/>
        <w:jc w:val="both"/>
        <w:rPr>
          <w:sz w:val="24"/>
          <w:szCs w:val="24"/>
        </w:rPr>
      </w:pPr>
    </w:p>
    <w:p w:rsidR="00EF1F3C" w:rsidRPr="007379CE" w:rsidRDefault="00EF1F3C" w:rsidP="007379CE">
      <w:pPr>
        <w:pStyle w:val="NoSpacing"/>
        <w:spacing w:line="360" w:lineRule="auto"/>
        <w:rPr>
          <w:sz w:val="24"/>
          <w:szCs w:val="24"/>
        </w:rPr>
      </w:pPr>
    </w:p>
    <w:sectPr w:rsidR="00EF1F3C" w:rsidRPr="00737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F3"/>
    <w:rsid w:val="002131F3"/>
    <w:rsid w:val="00360E7C"/>
    <w:rsid w:val="007379CE"/>
    <w:rsid w:val="007A3DC6"/>
    <w:rsid w:val="008C2811"/>
    <w:rsid w:val="00A559B3"/>
    <w:rsid w:val="00B25FAE"/>
    <w:rsid w:val="00EF1F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87CAB-7A78-4184-A5AC-E68AA50D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1F3"/>
    <w:pPr>
      <w:spacing w:after="0" w:line="240" w:lineRule="auto"/>
    </w:pPr>
  </w:style>
  <w:style w:type="paragraph" w:styleId="BalloonText">
    <w:name w:val="Balloon Text"/>
    <w:basedOn w:val="Normal"/>
    <w:link w:val="BalloonTextChar"/>
    <w:uiPriority w:val="99"/>
    <w:semiHidden/>
    <w:unhideWhenUsed/>
    <w:rsid w:val="00737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Hussey</dc:creator>
  <cp:keywords/>
  <dc:description/>
  <cp:lastModifiedBy>Bernadette Fennell</cp:lastModifiedBy>
  <cp:revision>2</cp:revision>
  <cp:lastPrinted>2017-02-08T12:24:00Z</cp:lastPrinted>
  <dcterms:created xsi:type="dcterms:W3CDTF">2017-02-08T18:00:00Z</dcterms:created>
  <dcterms:modified xsi:type="dcterms:W3CDTF">2017-02-08T18:00:00Z</dcterms:modified>
</cp:coreProperties>
</file>