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62" w:rsidRDefault="00544562" w:rsidP="00544562">
      <w:pPr>
        <w:pStyle w:val="PlainText"/>
      </w:pPr>
      <w:bookmarkStart w:id="0" w:name="_GoBack"/>
      <w:bookmarkEnd w:id="0"/>
      <w:r>
        <w:t>Barbara Reilly</w:t>
      </w:r>
    </w:p>
    <w:p w:rsidR="00544562" w:rsidRDefault="00544562" w:rsidP="00544562">
      <w:pPr>
        <w:pStyle w:val="PlainText"/>
      </w:pPr>
      <w:r>
        <w:t xml:space="preserve">   </w:t>
      </w:r>
      <w:hyperlink r:id="rId4" w:history="1">
        <w:r>
          <w:rPr>
            <w:rStyle w:val="Hyperlink"/>
          </w:rPr>
          <w:t>breilly@sdublincoco.ie</w:t>
        </w:r>
      </w:hyperlink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Ministers Ref: 1017120517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22  December</w:t>
      </w:r>
      <w:proofErr w:type="gramEnd"/>
      <w:r>
        <w:t xml:space="preserve"> 2016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Dear Ms Reilly,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I am directed by the Tánaiste and Minister for Justice and Equality to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refer</w:t>
      </w:r>
      <w:proofErr w:type="gramEnd"/>
      <w:r>
        <w:t xml:space="preserve"> to your email dated 14 October 2016 regarding Garda resources in</w:t>
      </w:r>
    </w:p>
    <w:p w:rsidR="00544562" w:rsidRDefault="00544562" w:rsidP="00544562">
      <w:pPr>
        <w:pStyle w:val="PlainText"/>
      </w:pPr>
      <w:r>
        <w:t xml:space="preserve">   Lucan and </w:t>
      </w:r>
      <w:proofErr w:type="spellStart"/>
      <w:r>
        <w:t>Ronanstown</w:t>
      </w:r>
      <w:proofErr w:type="spellEnd"/>
      <w:r>
        <w:t>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This Government is committed to ensuring a strong and visible police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presence</w:t>
      </w:r>
      <w:proofErr w:type="gramEnd"/>
      <w:r>
        <w:t xml:space="preserve"> throughout the country in order to maintain and strengthen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community</w:t>
      </w:r>
      <w:proofErr w:type="gramEnd"/>
      <w:r>
        <w:t xml:space="preserve"> engagement, provide reassurance to citizens and deter crime.</w:t>
      </w:r>
    </w:p>
    <w:p w:rsidR="00544562" w:rsidRDefault="00544562" w:rsidP="00544562">
      <w:pPr>
        <w:pStyle w:val="PlainText"/>
      </w:pPr>
      <w:r>
        <w:t xml:space="preserve">   To make this a reality for all, the Government has in place a plan to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achieve</w:t>
      </w:r>
      <w:proofErr w:type="gramEnd"/>
      <w:r>
        <w:t xml:space="preserve"> an overall Garda workforce of 21,000 personnel by 2021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comprising</w:t>
      </w:r>
      <w:proofErr w:type="gramEnd"/>
      <w:r>
        <w:t xml:space="preserve"> 15,000 Garda members, 2,000 Reserve members and 4,000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civilians</w:t>
      </w:r>
      <w:proofErr w:type="gramEnd"/>
      <w:r>
        <w:t>. In 2017, funding has been provided for the recruitment of 800</w:t>
      </w:r>
    </w:p>
    <w:p w:rsidR="00544562" w:rsidRDefault="00544562" w:rsidP="00544562">
      <w:pPr>
        <w:pStyle w:val="PlainText"/>
      </w:pPr>
      <w:r>
        <w:t xml:space="preserve">   Garda recruits and up to 500 civilians to support the wide ranging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reform</w:t>
      </w:r>
      <w:proofErr w:type="gramEnd"/>
      <w:r>
        <w:t xml:space="preserve"> plan in train in An Garda Síochána.  300 appointments will also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be</w:t>
      </w:r>
      <w:proofErr w:type="gramEnd"/>
      <w:r>
        <w:t xml:space="preserve"> made to the Garda Reserve.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By way of background, the Garda Commissioner is responsible for the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distribution</w:t>
      </w:r>
      <w:proofErr w:type="gramEnd"/>
      <w:r>
        <w:t xml:space="preserve"> of resources, including personnel, among the various Garda</w:t>
      </w:r>
    </w:p>
    <w:p w:rsidR="00544562" w:rsidRDefault="00544562" w:rsidP="00544562">
      <w:pPr>
        <w:pStyle w:val="PlainText"/>
      </w:pPr>
      <w:r>
        <w:t xml:space="preserve">   Divisions and the Tánaiste has no direct role in the matter.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As you will be aware Lucan and </w:t>
      </w:r>
      <w:proofErr w:type="spellStart"/>
      <w:r>
        <w:t>Ronanstown</w:t>
      </w:r>
      <w:proofErr w:type="spellEnd"/>
      <w:r>
        <w:t xml:space="preserve"> Garda Stations form the Lucan</w:t>
      </w:r>
    </w:p>
    <w:p w:rsidR="00544562" w:rsidRDefault="00544562" w:rsidP="00544562">
      <w:pPr>
        <w:pStyle w:val="PlainText"/>
      </w:pPr>
      <w:r>
        <w:t xml:space="preserve">   Garda District in the Dublin Metropolitan Region (DMR) West Division. As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of</w:t>
      </w:r>
      <w:proofErr w:type="gramEnd"/>
      <w:r>
        <w:t xml:space="preserve"> 31 October 2016, the latest date for which figures are available, the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personnel</w:t>
      </w:r>
      <w:proofErr w:type="gramEnd"/>
      <w:r>
        <w:t xml:space="preserve"> strength of Lucan and </w:t>
      </w:r>
      <w:proofErr w:type="spellStart"/>
      <w:r>
        <w:t>Ronanstown</w:t>
      </w:r>
      <w:proofErr w:type="spellEnd"/>
      <w:r>
        <w:t xml:space="preserve"> Garda Stations are 74 and 90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respectively</w:t>
      </w:r>
      <w:proofErr w:type="gramEnd"/>
      <w:r>
        <w:t>, and the D.M.R. West Garda Division has a total strength of</w:t>
      </w:r>
    </w:p>
    <w:p w:rsidR="00544562" w:rsidRDefault="00544562" w:rsidP="00544562">
      <w:pPr>
        <w:pStyle w:val="PlainText"/>
      </w:pPr>
      <w:r>
        <w:t xml:space="preserve">   672. There are also 34 Garda Reserves, 56 Community Gardaí and 48</w:t>
      </w:r>
    </w:p>
    <w:p w:rsidR="00544562" w:rsidRDefault="00544562" w:rsidP="00544562">
      <w:pPr>
        <w:pStyle w:val="PlainText"/>
      </w:pPr>
      <w:r>
        <w:t xml:space="preserve">   Civilians attached to the Division. When appropriate, the work of local</w:t>
      </w:r>
    </w:p>
    <w:p w:rsidR="00544562" w:rsidRDefault="00544562" w:rsidP="00544562">
      <w:pPr>
        <w:pStyle w:val="PlainText"/>
      </w:pPr>
      <w:r>
        <w:t xml:space="preserve">   Gardaí is supported by a number of Garda national units such as the</w:t>
      </w:r>
    </w:p>
    <w:p w:rsidR="00544562" w:rsidRDefault="00544562" w:rsidP="00544562">
      <w:pPr>
        <w:pStyle w:val="PlainText"/>
      </w:pPr>
      <w:r>
        <w:t xml:space="preserve">   National Bureau of Criminal Investigation, the Garda National Economic</w:t>
      </w:r>
    </w:p>
    <w:p w:rsidR="00544562" w:rsidRDefault="00544562" w:rsidP="00544562">
      <w:pPr>
        <w:pStyle w:val="PlainText"/>
      </w:pPr>
      <w:r>
        <w:t xml:space="preserve">   Crime Bureau and the Garda National Drugs and Organise Crime Bureau.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 I am informed by the Garda Commissioner that since the reopening of the</w:t>
      </w:r>
    </w:p>
    <w:p w:rsidR="00544562" w:rsidRDefault="00544562" w:rsidP="00544562">
      <w:pPr>
        <w:pStyle w:val="PlainText"/>
      </w:pPr>
      <w:r>
        <w:t xml:space="preserve">   Garda College, 679 recruits have attested as members of An Garda</w:t>
      </w:r>
    </w:p>
    <w:p w:rsidR="00544562" w:rsidRDefault="00544562" w:rsidP="00544562">
      <w:pPr>
        <w:pStyle w:val="PlainText"/>
      </w:pPr>
      <w:r>
        <w:t xml:space="preserve">   Síochána of whom </w:t>
      </w:r>
      <w:proofErr w:type="gramStart"/>
      <w:r>
        <w:t>63  have</w:t>
      </w:r>
      <w:proofErr w:type="gramEnd"/>
      <w:r>
        <w:t xml:space="preserve"> been assigned to the DMR West Division.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The Government's plan for an overall Garda workforce of 21,000 is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complemented</w:t>
      </w:r>
      <w:proofErr w:type="gramEnd"/>
      <w:r>
        <w:t xml:space="preserve"> by substantial investment in resources across the board for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An</w:t>
      </w:r>
      <w:proofErr w:type="gramEnd"/>
      <w:r>
        <w:t xml:space="preserve"> Garda Síochána. Significant resources that have been made available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to</w:t>
      </w:r>
      <w:proofErr w:type="gramEnd"/>
      <w:r>
        <w:t xml:space="preserve"> An Garda Síochána under the Government's Capital Plan 2016 - 2021.</w:t>
      </w:r>
    </w:p>
    <w:p w:rsidR="00544562" w:rsidRDefault="00544562" w:rsidP="00544562">
      <w:pPr>
        <w:pStyle w:val="PlainText"/>
      </w:pPr>
      <w:r>
        <w:t xml:space="preserve">   In particular, some €205 million in additional funding for Garda ICT and</w:t>
      </w:r>
    </w:p>
    <w:p w:rsidR="00544562" w:rsidRDefault="00544562" w:rsidP="00544562">
      <w:pPr>
        <w:pStyle w:val="PlainText"/>
      </w:pPr>
      <w:r>
        <w:t xml:space="preserve">   €46 million for new Garda vehicles has been allocated over the lifetime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of</w:t>
      </w:r>
      <w:proofErr w:type="gramEnd"/>
      <w:r>
        <w:t xml:space="preserve"> the plan.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lastRenderedPageBreak/>
        <w:t xml:space="preserve">   This investment will facilitate the provision of more effective policing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services</w:t>
      </w:r>
      <w:proofErr w:type="gramEnd"/>
      <w:r>
        <w:t xml:space="preserve"> and it is expected that the DMR West Division, like all other</w:t>
      </w:r>
    </w:p>
    <w:p w:rsidR="00544562" w:rsidRDefault="00544562" w:rsidP="00544562">
      <w:pPr>
        <w:pStyle w:val="PlainText"/>
      </w:pPr>
      <w:r>
        <w:t xml:space="preserve">   Garda Divisions will benefit from these new resources becoming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available</w:t>
      </w:r>
      <w:proofErr w:type="gramEnd"/>
      <w:r>
        <w:t>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Operation Thor represents a carefully considered strategy which was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developed</w:t>
      </w:r>
      <w:proofErr w:type="gramEnd"/>
      <w:r>
        <w:t xml:space="preserve"> after the Tánaiste initiated a broad review of our approach to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burglary</w:t>
      </w:r>
      <w:proofErr w:type="gramEnd"/>
      <w:r>
        <w:t xml:space="preserve"> crime in the early part of last year and is now supporting a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concerted</w:t>
      </w:r>
      <w:proofErr w:type="gramEnd"/>
      <w:r>
        <w:t xml:space="preserve"> drive against those involved in burglary crime. Operation Thor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has</w:t>
      </w:r>
      <w:proofErr w:type="gramEnd"/>
      <w:r>
        <w:t xml:space="preserve"> led to concentrated Garda activity with more than 30,000 crime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prevention</w:t>
      </w:r>
      <w:proofErr w:type="gramEnd"/>
      <w:r>
        <w:t xml:space="preserve"> patrols and in the order of 38,500 targeted checkpoints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nationwide</w:t>
      </w:r>
      <w:proofErr w:type="gramEnd"/>
      <w:r>
        <w:t>. There have also been in the region of 2,500 arrests and</w:t>
      </w:r>
    </w:p>
    <w:p w:rsidR="00544562" w:rsidRDefault="00544562" w:rsidP="00544562">
      <w:pPr>
        <w:pStyle w:val="PlainText"/>
      </w:pPr>
      <w:r>
        <w:t xml:space="preserve">   2,900 charges covering a range of offences which, in addition to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burglary</w:t>
      </w:r>
      <w:proofErr w:type="gramEnd"/>
      <w:r>
        <w:t xml:space="preserve"> have included handling stolen property, possession of firearms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and</w:t>
      </w:r>
      <w:proofErr w:type="gramEnd"/>
      <w:r>
        <w:t xml:space="preserve"> drugs offences.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 While we must continue to be vigilant, the latest CSO crime figures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continue</w:t>
      </w:r>
      <w:proofErr w:type="gramEnd"/>
      <w:r>
        <w:t xml:space="preserve"> to show a very significant decline in property related crime,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particularly</w:t>
      </w:r>
      <w:proofErr w:type="gramEnd"/>
      <w:r>
        <w:t xml:space="preserve"> burglary. This underlines the success that An Garda</w:t>
      </w:r>
    </w:p>
    <w:p w:rsidR="00544562" w:rsidRDefault="00544562" w:rsidP="00544562">
      <w:pPr>
        <w:pStyle w:val="PlainText"/>
      </w:pPr>
      <w:r>
        <w:t xml:space="preserve">   Síochána is having in combating property crime through the targeted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strategy</w:t>
      </w:r>
      <w:proofErr w:type="gramEnd"/>
      <w:r>
        <w:t xml:space="preserve"> which is being implemented under Operation Thor. The decrease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in</w:t>
      </w:r>
      <w:proofErr w:type="gramEnd"/>
      <w:r>
        <w:t xml:space="preserve"> burglary for the twelve months ending 30 June 2016 is 26.3% compared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to</w:t>
      </w:r>
      <w:proofErr w:type="gramEnd"/>
      <w:r>
        <w:t xml:space="preserve"> the previous twelve-month period. There are also welcome decreases of</w:t>
      </w:r>
    </w:p>
    <w:p w:rsidR="00544562" w:rsidRDefault="00544562" w:rsidP="00544562">
      <w:pPr>
        <w:pStyle w:val="PlainText"/>
      </w:pPr>
      <w:r>
        <w:t xml:space="preserve">   12.3% for theft and 11.1% for robbery during the same period.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I am advised that Garda management in the Lucan District have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implemented</w:t>
      </w:r>
      <w:proofErr w:type="gramEnd"/>
      <w:r>
        <w:t xml:space="preserve"> a number of ongoing measures to prevent and detect crime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against</w:t>
      </w:r>
      <w:proofErr w:type="gramEnd"/>
      <w:r>
        <w:t xml:space="preserve"> persons and property increased which have resulted in a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significant</w:t>
      </w:r>
      <w:proofErr w:type="gramEnd"/>
      <w:r>
        <w:t xml:space="preserve"> reduction in burglaries year to date in comparison to the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same</w:t>
      </w:r>
      <w:proofErr w:type="gramEnd"/>
      <w:r>
        <w:t xml:space="preserve"> period last year.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The Tánaiste is fully aware of the policing issues faced by communities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in</w:t>
      </w:r>
      <w:proofErr w:type="gramEnd"/>
      <w:r>
        <w:t xml:space="preserve"> all parts of the country, and in this regard she is committed to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ensuring</w:t>
      </w:r>
      <w:proofErr w:type="gramEnd"/>
      <w:r>
        <w:t xml:space="preserve"> that An Garda Síochána continue to provide an effective,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efficient</w:t>
      </w:r>
      <w:proofErr w:type="gramEnd"/>
      <w:r>
        <w:t xml:space="preserve"> and professional policing service, appropriate to the needs of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twenty-</w:t>
      </w:r>
      <w:proofErr w:type="gramEnd"/>
      <w:r>
        <w:t>first century Ireland.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I hope that the foregoing information is of assistance.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Yours Sincerely,</w:t>
      </w: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</w:p>
    <w:p w:rsidR="00544562" w:rsidRDefault="00544562" w:rsidP="00544562">
      <w:pPr>
        <w:pStyle w:val="PlainText"/>
      </w:pPr>
      <w:r>
        <w:t xml:space="preserve">   Niall Colgan,</w:t>
      </w:r>
    </w:p>
    <w:p w:rsidR="00544562" w:rsidRDefault="00544562" w:rsidP="00544562">
      <w:pPr>
        <w:pStyle w:val="PlainText"/>
      </w:pPr>
      <w:r>
        <w:t xml:space="preserve">   Private Secretary to the Tánaiste</w:t>
      </w:r>
    </w:p>
    <w:p w:rsidR="00544562" w:rsidRDefault="00544562" w:rsidP="00544562">
      <w:pPr>
        <w:pStyle w:val="PlainText"/>
      </w:pPr>
      <w:r>
        <w:t xml:space="preserve">   </w:t>
      </w:r>
      <w:proofErr w:type="gramStart"/>
      <w:r>
        <w:t>and</w:t>
      </w:r>
      <w:proofErr w:type="gramEnd"/>
      <w:r>
        <w:t xml:space="preserve"> Minister for Justice and Equality</w:t>
      </w:r>
    </w:p>
    <w:p w:rsidR="003664DC" w:rsidRDefault="003664DC"/>
    <w:sectPr w:rsidR="00366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62"/>
    <w:rsid w:val="003664DC"/>
    <w:rsid w:val="00544562"/>
    <w:rsid w:val="009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4BF39-3D66-41EE-B1C0-43AB40BB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456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5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56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illy@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Company>South Dublin County Council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1</cp:revision>
  <dcterms:created xsi:type="dcterms:W3CDTF">2017-01-25T11:58:00Z</dcterms:created>
  <dcterms:modified xsi:type="dcterms:W3CDTF">2017-01-25T11:59:00Z</dcterms:modified>
</cp:coreProperties>
</file>