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0FD" w:rsidRDefault="00F930FD"/>
    <w:p w:rsidR="00D91DC4" w:rsidRDefault="00D91DC4"/>
    <w:p w:rsidR="00BF4368" w:rsidRDefault="00BF4368" w:rsidP="00BF4368"/>
    <w:p w:rsidR="00BF4368" w:rsidRDefault="00BF4368" w:rsidP="00BF4368"/>
    <w:p w:rsidR="00BF4368" w:rsidRPr="004A028A" w:rsidRDefault="007C4CEF" w:rsidP="00BF4368">
      <w:r>
        <w:t>23</w:t>
      </w:r>
      <w:r>
        <w:rPr>
          <w:vertAlign w:val="superscript"/>
        </w:rPr>
        <w:t xml:space="preserve">rd </w:t>
      </w:r>
      <w:r w:rsidR="00BF4368">
        <w:t xml:space="preserve">November </w:t>
      </w:r>
      <w:r w:rsidR="00BF4368" w:rsidRPr="004A028A">
        <w:t>2016</w:t>
      </w:r>
    </w:p>
    <w:p w:rsidR="00BF4368" w:rsidRPr="004A028A" w:rsidRDefault="00BF4368" w:rsidP="00BF4368"/>
    <w:p w:rsidR="00260207" w:rsidRDefault="00260207" w:rsidP="00BF4368"/>
    <w:p w:rsidR="00260207" w:rsidRDefault="00260207" w:rsidP="00BF4368"/>
    <w:p w:rsidR="00BF4368" w:rsidRPr="00BF4368" w:rsidRDefault="00BF4368" w:rsidP="00BF4368">
      <w:r w:rsidRPr="00BF4368">
        <w:t>Minister Heather Humphreys TD</w:t>
      </w:r>
    </w:p>
    <w:p w:rsidR="00BF4368" w:rsidRPr="00BF4368" w:rsidRDefault="00BF4368" w:rsidP="00BF4368">
      <w:r w:rsidRPr="00BF4368">
        <w:t>Minister for Arts Heritage Regional Rural &amp; Gaeltacht Affairs</w:t>
      </w:r>
    </w:p>
    <w:p w:rsidR="00BF4368" w:rsidRPr="00BF4368" w:rsidRDefault="00BF4368" w:rsidP="00BF4368">
      <w:r w:rsidRPr="00BF4368">
        <w:t>23 Kildare Street</w:t>
      </w:r>
    </w:p>
    <w:p w:rsidR="00BF4368" w:rsidRPr="00BF4368" w:rsidRDefault="00BF4368" w:rsidP="00BF4368">
      <w:r w:rsidRPr="00BF4368">
        <w:t>Dublin 2</w:t>
      </w:r>
    </w:p>
    <w:p w:rsidR="00BF4368" w:rsidRDefault="00BF4368" w:rsidP="00BF4368">
      <w:r w:rsidRPr="00BF4368">
        <w:t>DO2 TD 30</w:t>
      </w:r>
    </w:p>
    <w:p w:rsidR="00260207" w:rsidRDefault="00260207" w:rsidP="00BF4368"/>
    <w:p w:rsidR="00260207" w:rsidRDefault="00260207" w:rsidP="00BF4368"/>
    <w:p w:rsidR="00260207" w:rsidRDefault="00260207" w:rsidP="00BF4368"/>
    <w:p w:rsidR="00260207" w:rsidRPr="00BF4368" w:rsidRDefault="00260207" w:rsidP="00BF4368"/>
    <w:p w:rsidR="00BF4368" w:rsidRDefault="00BF4368" w:rsidP="00BF4368">
      <w:pPr>
        <w:rPr>
          <w:b/>
          <w:i/>
        </w:rPr>
      </w:pPr>
    </w:p>
    <w:p w:rsidR="00BF4368" w:rsidRPr="004A028A" w:rsidRDefault="00BF4368" w:rsidP="00BF4368">
      <w:pPr>
        <w:rPr>
          <w:b/>
          <w:i/>
        </w:rPr>
      </w:pPr>
    </w:p>
    <w:p w:rsidR="00BF4368" w:rsidRPr="004A028A" w:rsidRDefault="00BF4368" w:rsidP="00BF4368">
      <w:pPr>
        <w:rPr>
          <w:b/>
          <w:i/>
        </w:rPr>
      </w:pPr>
      <w:r>
        <w:rPr>
          <w:b/>
          <w:i/>
        </w:rPr>
        <w:t>Our Ref SM1/11</w:t>
      </w:r>
      <w:r w:rsidRPr="004A028A">
        <w:rPr>
          <w:b/>
          <w:i/>
        </w:rPr>
        <w:t>16</w:t>
      </w:r>
    </w:p>
    <w:p w:rsidR="00BF4368" w:rsidRPr="004A028A" w:rsidRDefault="00BF4368" w:rsidP="00BF4368">
      <w:pPr>
        <w:rPr>
          <w:b/>
          <w:u w:val="single"/>
        </w:rPr>
      </w:pPr>
    </w:p>
    <w:p w:rsidR="00BF4368" w:rsidRPr="004A028A" w:rsidRDefault="00BF4368" w:rsidP="00BF4368">
      <w:pPr>
        <w:rPr>
          <w:b/>
          <w:u w:val="single"/>
        </w:rPr>
      </w:pPr>
      <w:r w:rsidRPr="004A028A">
        <w:rPr>
          <w:b/>
          <w:u w:val="single"/>
        </w:rPr>
        <w:t xml:space="preserve">Re: </w:t>
      </w:r>
      <w:r w:rsidR="00797194">
        <w:rPr>
          <w:b/>
          <w:u w:val="single"/>
        </w:rPr>
        <w:t xml:space="preserve">Suspensory </w:t>
      </w:r>
      <w:r w:rsidRPr="004A028A">
        <w:rPr>
          <w:b/>
          <w:u w:val="single"/>
        </w:rPr>
        <w:t xml:space="preserve">Motion Agreed at </w:t>
      </w:r>
      <w:r>
        <w:rPr>
          <w:b/>
          <w:u w:val="single"/>
        </w:rPr>
        <w:t>November</w:t>
      </w:r>
      <w:r w:rsidRPr="004A028A">
        <w:rPr>
          <w:b/>
          <w:u w:val="single"/>
        </w:rPr>
        <w:t xml:space="preserve"> Meeting of Sou</w:t>
      </w:r>
      <w:r>
        <w:rPr>
          <w:b/>
          <w:u w:val="single"/>
        </w:rPr>
        <w:t>th Dublin County Council (SM1/11</w:t>
      </w:r>
      <w:r w:rsidRPr="004A028A">
        <w:rPr>
          <w:b/>
          <w:u w:val="single"/>
        </w:rPr>
        <w:t>16)</w:t>
      </w:r>
    </w:p>
    <w:p w:rsidR="00BF4368" w:rsidRPr="004A028A" w:rsidRDefault="00BF4368" w:rsidP="00BF4368"/>
    <w:p w:rsidR="00BF4368" w:rsidRPr="004A028A" w:rsidRDefault="00BF4368" w:rsidP="00BF4368">
      <w:pPr>
        <w:ind w:right="386"/>
      </w:pPr>
      <w:r>
        <w:t>Dear Minister,</w:t>
      </w:r>
    </w:p>
    <w:p w:rsidR="00D91DC4" w:rsidRDefault="00D91DC4"/>
    <w:p w:rsidR="00D91DC4" w:rsidRDefault="00BF4368">
      <w:r w:rsidRPr="004A028A">
        <w:t xml:space="preserve">The following </w:t>
      </w:r>
      <w:r w:rsidR="00797194">
        <w:t xml:space="preserve">Suspensory </w:t>
      </w:r>
      <w:r w:rsidRPr="004A028A">
        <w:t xml:space="preserve">Motion was AGREED at the meeting of South Dublin County Council held on the </w:t>
      </w:r>
      <w:r>
        <w:t>14</w:t>
      </w:r>
      <w:r w:rsidRPr="00BF4368">
        <w:rPr>
          <w:vertAlign w:val="superscript"/>
        </w:rPr>
        <w:t>th</w:t>
      </w:r>
      <w:r>
        <w:t xml:space="preserve"> November </w:t>
      </w:r>
      <w:r w:rsidRPr="004A028A">
        <w:t>2016.</w:t>
      </w:r>
    </w:p>
    <w:p w:rsidR="00BF4368" w:rsidRDefault="00D91DC4" w:rsidP="00BF4368">
      <w:pPr>
        <w:spacing w:before="240" w:after="160" w:line="256" w:lineRule="auto"/>
        <w:ind w:right="237"/>
        <w:rPr>
          <w:rFonts w:eastAsiaTheme="minorHAnsi"/>
          <w:bCs/>
          <w:iCs/>
          <w:lang w:val="en-US" w:eastAsia="en-US"/>
        </w:rPr>
      </w:pPr>
      <w:r>
        <w:rPr>
          <w:rFonts w:eastAsiaTheme="minorHAnsi"/>
          <w:bCs/>
          <w:iCs/>
          <w:lang w:val="en-US" w:eastAsia="en-US"/>
        </w:rPr>
        <w:t>“</w:t>
      </w:r>
      <w:r w:rsidRPr="000F6FA7">
        <w:rPr>
          <w:rFonts w:eastAsiaTheme="minorHAnsi"/>
          <w:bCs/>
          <w:iCs/>
          <w:lang w:val="en-US" w:eastAsia="en-US"/>
        </w:rPr>
        <w:t>South Dublin County Council calls on the Minister for Arts and Heritage to defer the introduction of the Heritage Bill 2016, in so far as it proposes to amend the Canals Act 1986, which would see the right of Local Councils to have a meaningful input on the operation and Bye Laws regarding the Canals removed or diminished, and before proceeding  further with the Bill, to allow dialogue with this Council, other Local Authorities affected, the Association of Irish Local Government and the Inland Waterways Association of Ireland.</w:t>
      </w:r>
      <w:r>
        <w:rPr>
          <w:rFonts w:eastAsiaTheme="minorHAnsi"/>
          <w:bCs/>
          <w:iCs/>
          <w:lang w:val="en-US" w:eastAsia="en-US"/>
        </w:rPr>
        <w:t>”</w:t>
      </w:r>
    </w:p>
    <w:p w:rsidR="00BF4368" w:rsidRPr="004A028A" w:rsidRDefault="00BF4368" w:rsidP="00BF4368">
      <w:r w:rsidRPr="004A028A">
        <w:t>I should be grateful for your comments at your earlies</w:t>
      </w:r>
      <w:r>
        <w:t xml:space="preserve">t convenience.  Please quote </w:t>
      </w:r>
      <w:r w:rsidRPr="004A028A">
        <w:t xml:space="preserve">reference </w:t>
      </w:r>
      <w:r>
        <w:t xml:space="preserve">SM1/1116 </w:t>
      </w:r>
      <w:r w:rsidRPr="004A028A">
        <w:t>on any correspondence.</w:t>
      </w:r>
    </w:p>
    <w:p w:rsidR="00BF4368" w:rsidRPr="004A028A" w:rsidRDefault="00BF4368" w:rsidP="00BF4368"/>
    <w:p w:rsidR="00BF4368" w:rsidRPr="004A028A" w:rsidRDefault="00BF4368" w:rsidP="00BF4368"/>
    <w:p w:rsidR="00BF4368" w:rsidRPr="004A028A" w:rsidRDefault="00BF4368" w:rsidP="00BF4368">
      <w:r w:rsidRPr="004A028A">
        <w:t>Yours sincerely</w:t>
      </w:r>
    </w:p>
    <w:p w:rsidR="00BF4368" w:rsidRPr="004A028A" w:rsidRDefault="00BF4368" w:rsidP="00BF4368"/>
    <w:p w:rsidR="00BF4368" w:rsidRPr="004A028A" w:rsidRDefault="00BF4368" w:rsidP="00BF4368">
      <w:bookmarkStart w:id="0" w:name="_GoBack"/>
      <w:bookmarkEnd w:id="0"/>
    </w:p>
    <w:p w:rsidR="00BF4368" w:rsidRPr="004A028A" w:rsidRDefault="00BF4368" w:rsidP="00BF4368">
      <w:r w:rsidRPr="004A028A">
        <w:t>_________________________</w:t>
      </w:r>
      <w:r w:rsidRPr="004A028A">
        <w:br/>
        <w:t>Colm Murphy</w:t>
      </w:r>
    </w:p>
    <w:p w:rsidR="00BF4368" w:rsidRPr="004A028A" w:rsidRDefault="00BF4368" w:rsidP="00BF4368">
      <w:r w:rsidRPr="004A028A">
        <w:t>Meeting Administrator,</w:t>
      </w:r>
    </w:p>
    <w:p w:rsidR="00BF4368" w:rsidRPr="004A028A" w:rsidRDefault="00BF4368" w:rsidP="00BF4368">
      <w:r w:rsidRPr="004A028A">
        <w:t>Corporate Performance and Change Management.</w:t>
      </w:r>
    </w:p>
    <w:p w:rsidR="00BF4368" w:rsidRPr="000F6FA7" w:rsidRDefault="00BF4368" w:rsidP="00D91DC4">
      <w:pPr>
        <w:spacing w:before="240" w:after="160" w:line="256" w:lineRule="auto"/>
        <w:ind w:left="720" w:right="237"/>
        <w:rPr>
          <w:rFonts w:eastAsiaTheme="minorHAnsi"/>
          <w:bCs/>
          <w:iCs/>
          <w:lang w:val="en-US" w:eastAsia="en-US"/>
        </w:rPr>
      </w:pPr>
    </w:p>
    <w:p w:rsidR="00D91DC4" w:rsidRDefault="00D91DC4"/>
    <w:sectPr w:rsidR="00D91D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C4"/>
    <w:rsid w:val="00260207"/>
    <w:rsid w:val="00797194"/>
    <w:rsid w:val="007C4CEF"/>
    <w:rsid w:val="00BF4368"/>
    <w:rsid w:val="00D91DC4"/>
    <w:rsid w:val="00F930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6D252-7904-45EC-B2DE-61A739A3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DC4"/>
    <w:pPr>
      <w:spacing w:after="0" w:line="240" w:lineRule="auto"/>
    </w:pPr>
    <w:rPr>
      <w:rFonts w:ascii="Times New Roman" w:eastAsiaTheme="minorEastAsia"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6</cp:revision>
  <dcterms:created xsi:type="dcterms:W3CDTF">2016-11-21T16:04:00Z</dcterms:created>
  <dcterms:modified xsi:type="dcterms:W3CDTF">2016-11-24T12:14:00Z</dcterms:modified>
</cp:coreProperties>
</file>