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07" w:rsidRDefault="00A40607" w:rsidP="00A40607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A40607" w:rsidRDefault="00A40607" w:rsidP="00A40607">
      <w:pPr>
        <w:jc w:val="center"/>
        <w:rPr>
          <w:rFonts w:cs="Tahoma"/>
          <w:b/>
          <w:szCs w:val="24"/>
        </w:rPr>
      </w:pPr>
    </w:p>
    <w:p w:rsidR="00A40607" w:rsidRDefault="00A40607" w:rsidP="00A40607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A40607" w:rsidRDefault="00A40607" w:rsidP="00A40607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27DB56E7" wp14:editId="24A19384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607" w:rsidRDefault="00A40607" w:rsidP="00A40607">
      <w:pPr>
        <w:jc w:val="center"/>
        <w:rPr>
          <w:rFonts w:cs="Tahoma"/>
          <w:b/>
          <w:szCs w:val="24"/>
        </w:rPr>
      </w:pPr>
    </w:p>
    <w:p w:rsidR="00A40607" w:rsidRDefault="00A40607" w:rsidP="00A40607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A40607" w:rsidRDefault="00A40607" w:rsidP="00A40607">
      <w:pPr>
        <w:jc w:val="center"/>
        <w:rPr>
          <w:rFonts w:cs="Tahoma"/>
          <w:b/>
          <w:szCs w:val="24"/>
        </w:rPr>
      </w:pPr>
    </w:p>
    <w:p w:rsidR="00A40607" w:rsidRDefault="00A40607" w:rsidP="00A40607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13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DECEMBER 2016</w:t>
      </w:r>
    </w:p>
    <w:p w:rsidR="00A40607" w:rsidRDefault="00A40607" w:rsidP="00A40607">
      <w:pPr>
        <w:jc w:val="center"/>
        <w:rPr>
          <w:rFonts w:cs="Tahoma"/>
          <w:b/>
          <w:szCs w:val="24"/>
        </w:rPr>
      </w:pPr>
    </w:p>
    <w:p w:rsidR="00A40607" w:rsidRDefault="00A40607" w:rsidP="00A40607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 xml:space="preserve">Headed </w:t>
      </w:r>
      <w:proofErr w:type="gramStart"/>
      <w:r>
        <w:rPr>
          <w:rFonts w:cs="Tahoma"/>
          <w:b/>
          <w:szCs w:val="24"/>
          <w:u w:val="single"/>
        </w:rPr>
        <w:t>ITEM  NO</w:t>
      </w:r>
      <w:proofErr w:type="gramEnd"/>
      <w:r>
        <w:rPr>
          <w:rFonts w:cs="Tahoma"/>
          <w:b/>
          <w:szCs w:val="24"/>
          <w:u w:val="single"/>
        </w:rPr>
        <w:t>. (2)</w:t>
      </w:r>
    </w:p>
    <w:p w:rsidR="00A40607" w:rsidRDefault="00A40607" w:rsidP="00A40607"/>
    <w:p w:rsidR="00A40607" w:rsidRDefault="00A40607" w:rsidP="00A40607"/>
    <w:p w:rsidR="00A40607" w:rsidRPr="002F6DFC" w:rsidRDefault="00A40607" w:rsidP="00A40607">
      <w:pPr>
        <w:rPr>
          <w:b/>
          <w:bCs/>
        </w:rPr>
      </w:pPr>
      <w:r>
        <w:rPr>
          <w:b/>
          <w:bCs/>
        </w:rPr>
        <w:t>January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A40607" w:rsidRPr="00B258AC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Ballyroan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40607" w:rsidTr="00CF3DBC">
        <w:trPr>
          <w:tblCellSpacing w:w="20" w:type="dxa"/>
        </w:trPr>
        <w:tc>
          <w:tcPr>
            <w:tcW w:w="2308" w:type="dxa"/>
          </w:tcPr>
          <w:p w:rsidR="00A40607" w:rsidRDefault="00A40607" w:rsidP="00CF3DBC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TBC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color w:val="000000"/>
                <w:lang w:val="en-IE"/>
              </w:rPr>
            </w:pPr>
          </w:p>
        </w:tc>
      </w:tr>
      <w:tr w:rsidR="00A4060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32" w:type="dxa"/>
          </w:tcPr>
          <w:p w:rsidR="00A4060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 9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>, 16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>, 23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rd</w:t>
            </w:r>
            <w:r>
              <w:rPr>
                <w:rFonts w:cs="Tahoma"/>
                <w:color w:val="000000"/>
                <w:lang w:val="en-IE"/>
              </w:rPr>
              <w:t xml:space="preserve"> and 30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vertAlign w:val="superscript"/>
                <w:lang w:val="en-IE"/>
              </w:rPr>
              <w:t xml:space="preserve"> </w:t>
            </w:r>
            <w:r>
              <w:rPr>
                <w:rFonts w:cs="Tahoma"/>
                <w:color w:val="000000"/>
                <w:lang w:val="en-IE"/>
              </w:rPr>
              <w:t>January from 5:30pm – 6:30pm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 11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>, 18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>, 25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January from 6pm – 8pm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Thursday 12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>, 19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>, 26</w:t>
            </w:r>
            <w:r w:rsidRPr="00D8002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January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  <w:r>
              <w:rPr>
                <w:rFonts w:cs="Tahoma"/>
                <w:color w:val="000000"/>
                <w:lang w:val="en-IE"/>
              </w:rPr>
              <w:t xml:space="preserve"> 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Film Club</w:t>
            </w:r>
          </w:p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16</w:t>
            </w:r>
            <w:r w:rsidRPr="00B25206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Default="00A40607" w:rsidP="00CF3DBC">
            <w:pPr>
              <w:rPr>
                <w:rFonts w:cs="Tahoma"/>
                <w:b/>
                <w:lang w:val="en-IE"/>
              </w:rPr>
            </w:pPr>
          </w:p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Chinese New Year Celebration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 28</w:t>
            </w:r>
            <w:r w:rsidRPr="00E54A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</w:p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Details to be confirmed </w:t>
            </w:r>
          </w:p>
        </w:tc>
      </w:tr>
      <w:tr w:rsidR="00A4060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A4060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New Year…New You!</w:t>
            </w:r>
          </w:p>
          <w:p w:rsidR="00A4060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A series of talks focusing on relaxation and rejuvenation </w:t>
            </w:r>
          </w:p>
          <w:p w:rsidR="00A4060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Mandala</w:t>
            </w:r>
          </w:p>
          <w:p w:rsidR="00A4060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lastRenderedPageBreak/>
              <w:t>Mindfulness</w:t>
            </w:r>
          </w:p>
          <w:p w:rsidR="00A4060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Reflexology </w:t>
            </w:r>
          </w:p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Aromatherapy 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lastRenderedPageBreak/>
              <w:t>Monday 9</w:t>
            </w:r>
            <w:r w:rsidRPr="005A460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16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23</w:t>
            </w:r>
            <w:r w:rsidRPr="00D80027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and 30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vertAlign w:val="superscript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January </w:t>
            </w:r>
          </w:p>
          <w:p w:rsidR="00A40607" w:rsidRDefault="00A40607" w:rsidP="00CF3DBC">
            <w:pPr>
              <w:rPr>
                <w:rFonts w:cs="Tahoma"/>
                <w:lang w:val="en-IE"/>
              </w:rPr>
            </w:pPr>
          </w:p>
          <w:p w:rsidR="00A40607" w:rsidRPr="00DF4707" w:rsidRDefault="00A40607" w:rsidP="00CF3DBC">
            <w:pPr>
              <w:rPr>
                <w:rFonts w:cs="Tahoma"/>
                <w:vertAlign w:val="superscript"/>
                <w:lang w:val="en-IE"/>
              </w:rPr>
            </w:pPr>
            <w:r>
              <w:rPr>
                <w:rFonts w:cs="Tahoma"/>
                <w:lang w:val="en-IE"/>
              </w:rPr>
              <w:lastRenderedPageBreak/>
              <w:t xml:space="preserve">Dates and times to be confirmed 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9</w:t>
            </w:r>
            <w:r w:rsidRPr="00DF470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16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23</w:t>
            </w:r>
            <w:r w:rsidRPr="00D80027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&amp; 30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from 10:30am – 12noon and from 2pm – 3:30pm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10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17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24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31</w:t>
            </w:r>
            <w:r w:rsidRPr="00D80027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January </w:t>
            </w:r>
            <w:r w:rsidRPr="00C93837">
              <w:rPr>
                <w:rFonts w:cs="Tahoma"/>
                <w:lang w:val="en-IE"/>
              </w:rPr>
              <w:t>from 10:30am - 12:30pm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12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19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26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10am - 12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A40607" w:rsidTr="00CF3DBC">
        <w:trPr>
          <w:trHeight w:val="648"/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Creative Writing Course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12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19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26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from 6:30pm – 8pm</w:t>
            </w:r>
          </w:p>
        </w:tc>
      </w:tr>
      <w:tr w:rsidR="00A40607" w:rsidTr="00CF3DBC">
        <w:trPr>
          <w:trHeight w:val="648"/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Adult Craft Class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25</w:t>
            </w:r>
            <w:r w:rsidRPr="00B25206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11am – 12:30pm</w:t>
            </w:r>
          </w:p>
        </w:tc>
      </w:tr>
      <w:tr w:rsidR="00A4060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A4060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Author visit with crime writer Liz Nugent 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Details to be confirmed 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4</w:t>
            </w:r>
            <w:r w:rsidRPr="00DF470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from 10:30am – 11:30pm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Glass Room </w:t>
            </w:r>
            <w:r w:rsidRPr="00C93837"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</w:t>
            </w:r>
            <w:r>
              <w:rPr>
                <w:rFonts w:cs="Tahoma"/>
                <w:lang w:val="en-IE"/>
              </w:rPr>
              <w:t xml:space="preserve"> 4</w:t>
            </w:r>
            <w:r w:rsidRPr="00DF470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from 11am – 12noon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9</w:t>
            </w:r>
            <w:r w:rsidRPr="00DF470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A40607" w:rsidRPr="00DF4707" w:rsidRDefault="00A40607" w:rsidP="00CF3DBC">
            <w:pPr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10</w:t>
            </w:r>
            <w:r w:rsidRPr="00DF470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January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A40607" w:rsidRPr="00224899" w:rsidTr="00CF3DBC">
        <w:trPr>
          <w:tblCellSpacing w:w="20" w:type="dxa"/>
        </w:trPr>
        <w:tc>
          <w:tcPr>
            <w:tcW w:w="2308" w:type="dxa"/>
          </w:tcPr>
          <w:p w:rsidR="00A40607" w:rsidRPr="00224899" w:rsidRDefault="00A40607" w:rsidP="00CF3DBC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A40607" w:rsidRPr="00224899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224899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A40607" w:rsidRPr="00224899" w:rsidRDefault="00A40607" w:rsidP="00CF3DBC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224899">
              <w:rPr>
                <w:rStyle w:val="date-display-single"/>
                <w:rFonts w:cs="Tahoma"/>
                <w:color w:val="000000"/>
                <w:lang w:val="en"/>
              </w:rPr>
              <w:t>Friday 13</w:t>
            </w:r>
            <w:r w:rsidRPr="00DF4707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color w:val="000000"/>
                <w:lang w:val="en"/>
              </w:rPr>
              <w:t xml:space="preserve"> January</w:t>
            </w:r>
            <w:r w:rsidRPr="00224899">
              <w:rPr>
                <w:rStyle w:val="date-display-single"/>
                <w:rFonts w:cs="Tahoma"/>
                <w:color w:val="000000"/>
                <w:lang w:val="en"/>
              </w:rPr>
              <w:t xml:space="preserve"> from 12:30pm - 1:30pm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A40607" w:rsidRPr="00C93837" w:rsidRDefault="00A40607" w:rsidP="00CF3DBC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13</w:t>
            </w:r>
            <w:r w:rsidRPr="00DF470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January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26</w:t>
            </w:r>
            <w:r w:rsidRPr="00DF470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31</w:t>
            </w:r>
            <w:r w:rsidRPr="00DF4707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January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7</w:t>
            </w:r>
            <w:r w:rsidRPr="00B25206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19</w:t>
            </w:r>
            <w:r w:rsidRPr="00DF470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12noon</w:t>
            </w:r>
          </w:p>
        </w:tc>
      </w:tr>
      <w:tr w:rsidR="00A40607" w:rsidRPr="00C93837" w:rsidTr="00CF3DBC">
        <w:trPr>
          <w:trHeight w:val="391"/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A40607" w:rsidRPr="00DF470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In partnership with </w:t>
            </w:r>
            <w:proofErr w:type="spellStart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Ballyroan</w:t>
            </w:r>
            <w:proofErr w:type="spellEnd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Community Centre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 10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17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24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and 31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st</w:t>
            </w:r>
            <w:r>
              <w:rPr>
                <w:rStyle w:val="date-display-single"/>
                <w:rFonts w:cs="Tahoma"/>
                <w:lang w:val="en"/>
              </w:rPr>
              <w:t xml:space="preserve"> January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proofErr w:type="spellStart"/>
            <w:r w:rsidRPr="00C93837">
              <w:rPr>
                <w:rFonts w:cs="Tahoma"/>
                <w:lang w:val="en-IE"/>
              </w:rPr>
              <w:t>Ukelele</w:t>
            </w:r>
            <w:proofErr w:type="spellEnd"/>
            <w:r w:rsidRPr="00C93837">
              <w:rPr>
                <w:rFonts w:cs="Tahoma"/>
                <w:lang w:val="en-IE"/>
              </w:rPr>
              <w:t xml:space="preserve"> for Beginners</w:t>
            </w:r>
          </w:p>
          <w:p w:rsidR="00A40607" w:rsidRPr="00C93837" w:rsidRDefault="00A40607" w:rsidP="00CF3DBC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With Brendan Byrne in partnership with </w:t>
            </w:r>
            <w:proofErr w:type="spellStart"/>
            <w:r w:rsidRPr="00C93837">
              <w:rPr>
                <w:rFonts w:cs="Tahoma"/>
                <w:lang w:val="en-IE"/>
              </w:rPr>
              <w:t>Ballyroan</w:t>
            </w:r>
            <w:proofErr w:type="spellEnd"/>
            <w:r w:rsidRPr="00C93837">
              <w:rPr>
                <w:rFonts w:cs="Tahoma"/>
                <w:lang w:val="en-IE"/>
              </w:rPr>
              <w:t xml:space="preserve"> Community Centre.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Fonts w:cs="Tahoma"/>
                <w:lang w:val="en-IE"/>
              </w:rPr>
              <w:t>Thursday 12</w:t>
            </w:r>
            <w:r w:rsidRPr="005A460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19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26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January</w:t>
            </w:r>
            <w:r w:rsidRPr="00C93837">
              <w:rPr>
                <w:rFonts w:cs="Tahoma"/>
                <w:lang w:val="en-IE"/>
              </w:rPr>
              <w:t xml:space="preserve"> from 6:45pm - 7.45pm</w:t>
            </w:r>
          </w:p>
        </w:tc>
      </w:tr>
      <w:tr w:rsidR="00A40607" w:rsidRPr="00C9383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A40607" w:rsidRPr="00C9383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A40607" w:rsidRPr="00C93837" w:rsidRDefault="00A40607" w:rsidP="00CF3DBC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</w:tcPr>
          <w:p w:rsidR="00A40607" w:rsidRPr="00C93837" w:rsidRDefault="00A40607" w:rsidP="00CF3DBC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10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17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24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and 31</w:t>
            </w:r>
            <w:r w:rsidRPr="00D80027">
              <w:rPr>
                <w:rStyle w:val="date-display-single"/>
                <w:rFonts w:cs="Tahoma"/>
                <w:vertAlign w:val="superscript"/>
                <w:lang w:val="en"/>
              </w:rPr>
              <w:t>st</w:t>
            </w:r>
            <w:r>
              <w:rPr>
                <w:rStyle w:val="date-display-single"/>
                <w:rFonts w:cs="Tahoma"/>
                <w:lang w:val="en"/>
              </w:rPr>
              <w:t xml:space="preserve"> January </w:t>
            </w:r>
            <w:r>
              <w:rPr>
                <w:rFonts w:cs="Tahoma"/>
                <w:lang w:val="en"/>
              </w:rPr>
              <w:t>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A4060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Toddler Time</w:t>
            </w:r>
          </w:p>
          <w:p w:rsidR="00A40607" w:rsidRDefault="00A40607" w:rsidP="00CF3DBC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 13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20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27</w:t>
            </w:r>
            <w:r w:rsidRPr="00D8002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</w:p>
          <w:p w:rsidR="00A40607" w:rsidRDefault="00A40607" w:rsidP="00CF3DBC">
            <w:pPr>
              <w:rPr>
                <w:rFonts w:cs="Tahoma"/>
                <w:lang w:val="en-IE"/>
              </w:rPr>
            </w:pPr>
          </w:p>
        </w:tc>
      </w:tr>
      <w:tr w:rsidR="00A40607" w:rsidTr="00CF3DBC">
        <w:trPr>
          <w:tblCellSpacing w:w="20" w:type="dxa"/>
        </w:trPr>
        <w:tc>
          <w:tcPr>
            <w:tcW w:w="2308" w:type="dxa"/>
          </w:tcPr>
          <w:p w:rsidR="00A40607" w:rsidRPr="00C93837" w:rsidRDefault="00A40607" w:rsidP="00CF3DB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A40607" w:rsidRDefault="00A40607" w:rsidP="00CF3DB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10am – 11am</w:t>
            </w:r>
          </w:p>
        </w:tc>
      </w:tr>
    </w:tbl>
    <w:p w:rsidR="00A40607" w:rsidRPr="002F6DFC" w:rsidRDefault="00A40607" w:rsidP="00A40607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A40607" w:rsidRPr="002F6DFC" w:rsidRDefault="00A40607" w:rsidP="00A40607">
      <w:hyperlink r:id="rId6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proofErr w:type="spellStart"/>
      <w:r w:rsidRPr="002F6DFC">
        <w:t>Ballyroan</w:t>
      </w:r>
      <w:proofErr w:type="spellEnd"/>
      <w:r w:rsidRPr="002F6DFC">
        <w:t xml:space="preserve"> Library on Facebook</w:t>
      </w:r>
    </w:p>
    <w:p w:rsidR="00A40607" w:rsidRPr="002F6DFC" w:rsidRDefault="00A40607" w:rsidP="00A40607">
      <w:hyperlink r:id="rId9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Libraries on Facebook</w:t>
      </w:r>
    </w:p>
    <w:p w:rsidR="00A40607" w:rsidRDefault="00A40607" w:rsidP="00A40607">
      <w:hyperlink r:id="rId11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us on twitter at </w:t>
      </w:r>
      <w:proofErr w:type="spellStart"/>
      <w:r w:rsidRPr="002F6DFC">
        <w:t>sdcclibraries</w:t>
      </w:r>
      <w:proofErr w:type="spellEnd"/>
      <w:r w:rsidRPr="002F6DFC">
        <w:t xml:space="preserve"> and stay in touch</w:t>
      </w:r>
    </w:p>
    <w:p w:rsidR="00A40607" w:rsidRDefault="00A40607" w:rsidP="00A40607"/>
    <w:p w:rsidR="00A40607" w:rsidRDefault="00A40607" w:rsidP="00A40607"/>
    <w:p w:rsidR="00A40607" w:rsidRDefault="00A40607" w:rsidP="00A40607"/>
    <w:p w:rsidR="00A40607" w:rsidRDefault="00A40607" w:rsidP="00A40607"/>
    <w:p w:rsidR="00A40607" w:rsidRDefault="00A40607" w:rsidP="00A40607"/>
    <w:p w:rsidR="00A40607" w:rsidRDefault="00A40607" w:rsidP="00A40607"/>
    <w:p w:rsidR="00A40607" w:rsidRDefault="00A40607" w:rsidP="00A40607"/>
    <w:p w:rsidR="00A40607" w:rsidRDefault="00A40607" w:rsidP="00A40607"/>
    <w:p w:rsidR="00A40607" w:rsidRDefault="00A40607" w:rsidP="00A40607"/>
    <w:p w:rsidR="00A40607" w:rsidRPr="002F6DFC" w:rsidRDefault="00A40607" w:rsidP="00A40607">
      <w:pPr>
        <w:rPr>
          <w:b/>
          <w:bCs/>
        </w:rPr>
      </w:pPr>
      <w:r>
        <w:rPr>
          <w:b/>
          <w:bCs/>
        </w:rPr>
        <w:lastRenderedPageBreak/>
        <w:t>December 2016 / 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 w:rsidRPr="00AB1F9F">
              <w:t>Wednesday 11</w:t>
            </w:r>
            <w:r w:rsidRPr="00AB1F9F">
              <w:rPr>
                <w:vertAlign w:val="superscript"/>
              </w:rPr>
              <w:t>th</w:t>
            </w:r>
            <w:r w:rsidRPr="00AB1F9F">
              <w:t xml:space="preserve"> January from 6.45</w:t>
            </w:r>
            <w:r>
              <w:t>pm - 7.45</w:t>
            </w:r>
            <w:r w:rsidRPr="00AB1F9F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238D3">
              <w:rPr>
                <w:bCs/>
                <w:kern w:val="28"/>
                <w:lang w:val="en-IE"/>
              </w:rPr>
              <w:t>Merg</w:t>
            </w:r>
            <w:proofErr w:type="spellEnd"/>
            <w:r w:rsidRPr="00C238D3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>
              <w:t>Saturday 14</w:t>
            </w:r>
            <w:r w:rsidRPr="006531F9">
              <w:rPr>
                <w:vertAlign w:val="superscript"/>
              </w:rPr>
              <w:t>th</w:t>
            </w:r>
            <w:r>
              <w:t xml:space="preserve"> January from 1.30pm - 4pm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</w:pPr>
            <w:r w:rsidRPr="00C238D3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>
              <w:t>Tuesdays from 4</w:t>
            </w:r>
            <w:r w:rsidRPr="00AB1F9F">
              <w:t xml:space="preserve">pm </w:t>
            </w:r>
            <w:r>
              <w:t>- 5</w:t>
            </w:r>
            <w:r w:rsidRPr="00AB1F9F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</w:pPr>
            <w:proofErr w:type="spellStart"/>
            <w:r w:rsidRPr="00C238D3">
              <w:t>TechSpace</w:t>
            </w:r>
            <w:proofErr w:type="spellEnd"/>
            <w:r w:rsidRPr="00C238D3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A40607" w:rsidRPr="00240436" w:rsidRDefault="00A40607" w:rsidP="00CF3DBC">
            <w:r>
              <w:t>Every Saturday: 2 sessions: 11am to 12.30pm and 2</w:t>
            </w:r>
            <w:r w:rsidRPr="00240436">
              <w:t xml:space="preserve">pm </w:t>
            </w:r>
            <w:r>
              <w:t>- 3.30</w:t>
            </w:r>
            <w:r w:rsidRPr="00240436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2B2E9E" w:rsidRDefault="00A40607" w:rsidP="00CF3DBC">
            <w:pPr>
              <w:rPr>
                <w:b/>
              </w:rPr>
            </w:pPr>
            <w:r w:rsidRPr="002B2E9E">
              <w:rPr>
                <w:b/>
              </w:rPr>
              <w:t>Culture</w:t>
            </w:r>
          </w:p>
          <w:p w:rsidR="00A40607" w:rsidRPr="00C238D3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2B2E9E" w:rsidRDefault="00A40607" w:rsidP="00CF3DBC">
            <w:pPr>
              <w:autoSpaceDE w:val="0"/>
              <w:autoSpaceDN w:val="0"/>
              <w:adjustRightInd w:val="0"/>
            </w:pPr>
            <w:r w:rsidRPr="002B2E9E">
              <w:t>Movie Club: The Bishop’s Wife</w:t>
            </w:r>
          </w:p>
        </w:tc>
        <w:tc>
          <w:tcPr>
            <w:tcW w:w="2520" w:type="dxa"/>
            <w:shd w:val="clear" w:color="auto" w:fill="auto"/>
          </w:tcPr>
          <w:p w:rsidR="00A40607" w:rsidRPr="0017381C" w:rsidRDefault="00A40607" w:rsidP="00CF3DBC">
            <w:pPr>
              <w:rPr>
                <w:i/>
              </w:rPr>
            </w:pPr>
            <w:r w:rsidRPr="0017381C">
              <w:rPr>
                <w:i/>
              </w:rPr>
              <w:t>Thursday 15</w:t>
            </w:r>
            <w:r w:rsidRPr="0017381C">
              <w:rPr>
                <w:i/>
                <w:vertAlign w:val="superscript"/>
              </w:rPr>
              <w:t>th</w:t>
            </w:r>
            <w:r w:rsidRPr="0017381C">
              <w:rPr>
                <w:i/>
              </w:rPr>
              <w:t xml:space="preserve"> December at 7pm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</w:pPr>
            <w:r w:rsidRPr="00C238D3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 w:rsidRPr="00AB1F9F">
              <w:t>Thursday 26</w:t>
            </w:r>
            <w:r w:rsidRPr="00AB1F9F">
              <w:rPr>
                <w:vertAlign w:val="superscript"/>
              </w:rPr>
              <w:t>th</w:t>
            </w:r>
            <w:r w:rsidRPr="00AB1F9F">
              <w:t xml:space="preserve"> January</w:t>
            </w:r>
            <w:r>
              <w:t xml:space="preserve"> at 7</w:t>
            </w:r>
            <w:r w:rsidRPr="00AB1F9F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  <w:r w:rsidRPr="00C238D3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A40607" w:rsidRPr="00CA3D94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Christmas pyjama party</w:t>
            </w:r>
          </w:p>
        </w:tc>
        <w:tc>
          <w:tcPr>
            <w:tcW w:w="2520" w:type="dxa"/>
            <w:shd w:val="clear" w:color="auto" w:fill="auto"/>
          </w:tcPr>
          <w:p w:rsidR="00A40607" w:rsidRPr="0017381C" w:rsidRDefault="00A40607" w:rsidP="00CF3DBC">
            <w:pPr>
              <w:rPr>
                <w:i/>
              </w:rPr>
            </w:pPr>
            <w:r w:rsidRPr="0017381C">
              <w:rPr>
                <w:i/>
              </w:rPr>
              <w:t>Thursday 15</w:t>
            </w:r>
            <w:r w:rsidRPr="0017381C">
              <w:rPr>
                <w:i/>
                <w:vertAlign w:val="superscript"/>
              </w:rPr>
              <w:t>th</w:t>
            </w:r>
            <w:r w:rsidRPr="0017381C">
              <w:rPr>
                <w:i/>
              </w:rPr>
              <w:t xml:space="preserve"> December at 5pm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A3D94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A3D94">
              <w:rPr>
                <w:bCs/>
                <w:kern w:val="28"/>
                <w:lang w:val="en-IE"/>
              </w:rPr>
              <w:t>Twas</w:t>
            </w:r>
            <w:proofErr w:type="spellEnd"/>
            <w:r w:rsidRPr="00CA3D94">
              <w:rPr>
                <w:bCs/>
                <w:kern w:val="28"/>
                <w:lang w:val="en-IE"/>
              </w:rPr>
              <w:t xml:space="preserve"> the night before Christmas: </w:t>
            </w:r>
            <w:proofErr w:type="spellStart"/>
            <w:r w:rsidRPr="00CA3D94">
              <w:rPr>
                <w:bCs/>
                <w:kern w:val="28"/>
                <w:lang w:val="en-IE"/>
              </w:rPr>
              <w:t>storytime</w:t>
            </w:r>
            <w:proofErr w:type="spellEnd"/>
            <w:r w:rsidRPr="00CA3D94">
              <w:rPr>
                <w:bCs/>
                <w:kern w:val="28"/>
                <w:lang w:val="en-IE"/>
              </w:rPr>
              <w:t xml:space="preserve"> and arts &amp; crafts</w:t>
            </w:r>
          </w:p>
        </w:tc>
        <w:tc>
          <w:tcPr>
            <w:tcW w:w="2520" w:type="dxa"/>
            <w:shd w:val="clear" w:color="auto" w:fill="auto"/>
          </w:tcPr>
          <w:p w:rsidR="00A40607" w:rsidRPr="0017381C" w:rsidRDefault="00A40607" w:rsidP="00CF3DBC">
            <w:pPr>
              <w:rPr>
                <w:i/>
              </w:rPr>
            </w:pPr>
            <w:r w:rsidRPr="0017381C">
              <w:rPr>
                <w:i/>
              </w:rPr>
              <w:t>Wednesday 21</w:t>
            </w:r>
            <w:r w:rsidRPr="0017381C">
              <w:rPr>
                <w:i/>
                <w:vertAlign w:val="superscript"/>
              </w:rPr>
              <w:t>st</w:t>
            </w:r>
            <w:r w:rsidRPr="0017381C">
              <w:rPr>
                <w:i/>
              </w:rPr>
              <w:t xml:space="preserve"> December at 3.30pm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 w:rsidRPr="00AB1F9F">
              <w:t>Every Tuesday at 3.30pm</w:t>
            </w:r>
          </w:p>
          <w:p w:rsidR="00A40607" w:rsidRPr="00AB1F9F" w:rsidRDefault="00A40607" w:rsidP="00CF3DBC"/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  <w:r w:rsidRPr="00C238D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 w:rsidRPr="00AB1F9F">
              <w:t>Wednesdays</w:t>
            </w:r>
            <w:r>
              <w:t xml:space="preserve"> 4.30</w:t>
            </w:r>
            <w:r w:rsidRPr="00AB1F9F">
              <w:t xml:space="preserve">pm </w:t>
            </w:r>
            <w:r>
              <w:t>- 8</w:t>
            </w:r>
            <w:r w:rsidRPr="00AB1F9F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  <w:r w:rsidRPr="00C238D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40607" w:rsidRPr="002B2E9E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Des Carty Music School Christmas Concert</w:t>
            </w:r>
          </w:p>
        </w:tc>
        <w:tc>
          <w:tcPr>
            <w:tcW w:w="2520" w:type="dxa"/>
            <w:shd w:val="clear" w:color="auto" w:fill="auto"/>
          </w:tcPr>
          <w:p w:rsidR="00A40607" w:rsidRPr="0017381C" w:rsidRDefault="00A40607" w:rsidP="00CF3DBC">
            <w:pPr>
              <w:rPr>
                <w:i/>
              </w:rPr>
            </w:pPr>
            <w:r w:rsidRPr="0017381C">
              <w:rPr>
                <w:i/>
              </w:rPr>
              <w:t>Saturday 17</w:t>
            </w:r>
            <w:r w:rsidRPr="0017381C">
              <w:rPr>
                <w:i/>
                <w:vertAlign w:val="superscript"/>
              </w:rPr>
              <w:t>th</w:t>
            </w:r>
            <w:r w:rsidRPr="0017381C">
              <w:rPr>
                <w:i/>
              </w:rPr>
              <w:t xml:space="preserve"> December at 1pm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A40607" w:rsidRPr="00947836" w:rsidRDefault="00A40607" w:rsidP="00CF3DBC">
            <w:r>
              <w:t>Mondays 10</w:t>
            </w:r>
            <w:r w:rsidRPr="00947836">
              <w:t xml:space="preserve">am </w:t>
            </w:r>
            <w:r>
              <w:t>- 12</w:t>
            </w:r>
            <w:r w:rsidRPr="00947836">
              <w:t>noon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>
              <w:t>Every Wednesday from 6.30</w:t>
            </w:r>
            <w:r w:rsidRPr="00AB1F9F">
              <w:t xml:space="preserve">pm </w:t>
            </w:r>
            <w:r>
              <w:t>- 8</w:t>
            </w:r>
            <w:r w:rsidRPr="00AB1F9F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A40607" w:rsidRPr="000D6137" w:rsidRDefault="00A40607" w:rsidP="00CF3DBC">
            <w:r>
              <w:t>Every Friday from 10.30</w:t>
            </w:r>
            <w:r w:rsidRPr="000D6137">
              <w:t xml:space="preserve">am </w:t>
            </w:r>
            <w:r>
              <w:t>- 12.30</w:t>
            </w:r>
            <w:r w:rsidRPr="000D6137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Tallaght Historical Society: History of the Garda </w:t>
            </w:r>
            <w:proofErr w:type="spellStart"/>
            <w:r w:rsidRPr="00C238D3">
              <w:rPr>
                <w:bCs/>
                <w:kern w:val="28"/>
                <w:lang w:val="en-IE"/>
              </w:rPr>
              <w:t>Siochana</w:t>
            </w:r>
            <w:proofErr w:type="spellEnd"/>
            <w:r w:rsidRPr="00C238D3">
              <w:rPr>
                <w:bCs/>
                <w:kern w:val="28"/>
                <w:lang w:val="en-IE"/>
              </w:rPr>
              <w:t>, a talk by Gary Lovett</w:t>
            </w:r>
          </w:p>
        </w:tc>
        <w:tc>
          <w:tcPr>
            <w:tcW w:w="2520" w:type="dxa"/>
            <w:shd w:val="clear" w:color="auto" w:fill="auto"/>
          </w:tcPr>
          <w:p w:rsidR="00A40607" w:rsidRPr="00AB1F9F" w:rsidRDefault="00A40607" w:rsidP="00CF3DBC">
            <w:r w:rsidRPr="00AB1F9F">
              <w:t>Tuesday 10</w:t>
            </w:r>
            <w:r w:rsidRPr="00AB1F9F">
              <w:rPr>
                <w:vertAlign w:val="superscript"/>
              </w:rPr>
              <w:t>th</w:t>
            </w:r>
            <w:r>
              <w:t xml:space="preserve"> January at 7</w:t>
            </w:r>
            <w:r w:rsidRPr="00AB1F9F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Adult craft class: Crochet</w:t>
            </w:r>
          </w:p>
        </w:tc>
        <w:tc>
          <w:tcPr>
            <w:tcW w:w="2520" w:type="dxa"/>
            <w:shd w:val="clear" w:color="auto" w:fill="auto"/>
          </w:tcPr>
          <w:p w:rsidR="00A40607" w:rsidRPr="000D6137" w:rsidRDefault="00A40607" w:rsidP="00CF3DBC">
            <w:r w:rsidRPr="000D6137">
              <w:t>Tuesday 10</w:t>
            </w:r>
            <w:r w:rsidRPr="000D6137">
              <w:rPr>
                <w:vertAlign w:val="superscript"/>
              </w:rPr>
              <w:t>th</w:t>
            </w:r>
            <w:r>
              <w:t xml:space="preserve"> January from 10.15</w:t>
            </w:r>
            <w:r w:rsidRPr="000D6137">
              <w:t xml:space="preserve">am </w:t>
            </w:r>
            <w:r>
              <w:t>- 11.45</w:t>
            </w:r>
            <w:r w:rsidRPr="000D6137">
              <w:t>am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A40607" w:rsidRPr="000D6137" w:rsidRDefault="00A40607" w:rsidP="00CF3DBC">
            <w:r>
              <w:t>Mondays from 6.30pm - 7.30</w:t>
            </w:r>
            <w:r w:rsidRPr="000D6137">
              <w:t>pm; starting date TBC; 10 week course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A40607" w:rsidRPr="00BC51B9" w:rsidRDefault="00A40607" w:rsidP="00CF3DBC">
            <w:r>
              <w:t>Tuesdays from 12</w:t>
            </w:r>
            <w:r w:rsidRPr="00BC51B9">
              <w:t xml:space="preserve">noon </w:t>
            </w:r>
            <w:r>
              <w:t>- 1</w:t>
            </w:r>
            <w:r w:rsidRPr="00BC51B9">
              <w:t>pm; starting date TBC; 10 week course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A40607" w:rsidRPr="00BC51B9" w:rsidRDefault="00A40607" w:rsidP="00CF3DBC">
            <w:r>
              <w:t>Tuesdays from 1pm to 2</w:t>
            </w:r>
            <w:r w:rsidRPr="00BC51B9">
              <w:t>pm; starting date TBC; 10 week course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A40607" w:rsidRPr="000D6137" w:rsidRDefault="00A40607" w:rsidP="00CF3DBC">
            <w:r w:rsidRPr="000D6137">
              <w:t>Wednesdays from 5</w:t>
            </w:r>
            <w:r>
              <w:t>pm</w:t>
            </w:r>
            <w:r w:rsidRPr="000D6137">
              <w:t xml:space="preserve"> </w:t>
            </w:r>
            <w:r>
              <w:t>- 6</w:t>
            </w:r>
            <w:r w:rsidRPr="000D6137">
              <w:t>pm from 18</w:t>
            </w:r>
            <w:r w:rsidRPr="000D6137">
              <w:rPr>
                <w:vertAlign w:val="superscript"/>
              </w:rPr>
              <w:t>th</w:t>
            </w:r>
            <w:r w:rsidRPr="000D6137">
              <w:t xml:space="preserve"> January; 10 week course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A40607" w:rsidRPr="000D6137" w:rsidRDefault="00A40607" w:rsidP="00CF3DBC">
            <w:r w:rsidRPr="000D6137">
              <w:t>Wednesdays from 6</w:t>
            </w:r>
            <w:r>
              <w:t>pm</w:t>
            </w:r>
            <w:r w:rsidRPr="000D6137">
              <w:t xml:space="preserve"> </w:t>
            </w:r>
            <w:r>
              <w:t>- 7</w:t>
            </w:r>
            <w:r w:rsidRPr="000D6137">
              <w:t>pm from 18</w:t>
            </w:r>
            <w:r w:rsidRPr="000D6137">
              <w:rPr>
                <w:vertAlign w:val="superscript"/>
              </w:rPr>
              <w:t>th</w:t>
            </w:r>
            <w:r w:rsidRPr="000D6137">
              <w:t xml:space="preserve"> January; 10 week course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A40607" w:rsidRPr="000D6137" w:rsidRDefault="00A40607" w:rsidP="00CF3DBC">
            <w:r>
              <w:t>Thursdays from 6.30 to 7.30</w:t>
            </w:r>
            <w:r w:rsidRPr="000D6137">
              <w:t>pm; starting date TBC; 10 week course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  <w:r w:rsidRPr="00C238D3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A40607" w:rsidRPr="00F76D68" w:rsidRDefault="00A40607" w:rsidP="00CF3DBC">
            <w:r w:rsidRPr="00F76D68">
              <w:t>Occur regularly throughout the month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AB1F9F" w:rsidRDefault="00A40607" w:rsidP="00CF3DBC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A40607" w:rsidRPr="00F76D68" w:rsidRDefault="00A40607" w:rsidP="00CF3DBC">
            <w:r w:rsidRPr="00F76D68">
              <w:t>Occur regularly throughout the month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  <w:r w:rsidRPr="00C238D3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40607" w:rsidRPr="000105A0" w:rsidRDefault="00A40607" w:rsidP="00CF3DBC">
            <w:r>
              <w:t>Thursdays from 10am to 12.30</w:t>
            </w:r>
            <w:r w:rsidRPr="000105A0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LEO Computer Training</w:t>
            </w:r>
          </w:p>
        </w:tc>
        <w:tc>
          <w:tcPr>
            <w:tcW w:w="2520" w:type="dxa"/>
            <w:shd w:val="clear" w:color="auto" w:fill="auto"/>
          </w:tcPr>
          <w:p w:rsidR="00A40607" w:rsidRPr="000105A0" w:rsidRDefault="00A40607" w:rsidP="00CF3DBC">
            <w:r>
              <w:t>Monday 9</w:t>
            </w:r>
            <w:r w:rsidRPr="009C7169">
              <w:rPr>
                <w:vertAlign w:val="superscript"/>
              </w:rPr>
              <w:t>th</w:t>
            </w:r>
            <w:r>
              <w:t>, Tuesday 10</w:t>
            </w:r>
            <w:r w:rsidRPr="009C7169">
              <w:rPr>
                <w:vertAlign w:val="superscript"/>
              </w:rPr>
              <w:t>th</w:t>
            </w:r>
            <w:r>
              <w:t xml:space="preserve"> and Monday 16</w:t>
            </w:r>
            <w:r w:rsidRPr="009C7169">
              <w:rPr>
                <w:vertAlign w:val="superscript"/>
              </w:rPr>
              <w:t>th</w:t>
            </w:r>
            <w:r>
              <w:t xml:space="preserve"> January from 2pm to 5pm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9C7169" w:rsidRDefault="00A40607" w:rsidP="00CF3DBC">
            <w:r w:rsidRPr="00C238D3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A40607" w:rsidRPr="00E75173" w:rsidRDefault="00A40607" w:rsidP="00CF3DBC">
            <w:r>
              <w:t>Monday to Thursday from 10am to 1</w:t>
            </w:r>
            <w:r w:rsidRPr="00E75173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9C7169" w:rsidRDefault="00A40607" w:rsidP="00CF3DBC"/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40607" w:rsidRPr="00E75173" w:rsidRDefault="00A40607" w:rsidP="00CF3DBC">
            <w:r w:rsidRPr="00E75173">
              <w:t>Tuesday 3</w:t>
            </w:r>
            <w:r w:rsidRPr="00E75173">
              <w:rPr>
                <w:vertAlign w:val="superscript"/>
              </w:rPr>
              <w:t>rd</w:t>
            </w:r>
            <w:r w:rsidRPr="00E75173">
              <w:t xml:space="preserve"> January</w:t>
            </w:r>
            <w:r>
              <w:t xml:space="preserve"> from 12noon to 2</w:t>
            </w:r>
            <w:r w:rsidRPr="00E75173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C238D3" w:rsidRDefault="00A40607" w:rsidP="00CF3DBC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40607" w:rsidRPr="00EF4168" w:rsidRDefault="00A40607" w:rsidP="00CF3DBC">
            <w:r w:rsidRPr="00EF4168">
              <w:t>Tuesday 17</w:t>
            </w:r>
            <w:r w:rsidRPr="00EF4168">
              <w:rPr>
                <w:vertAlign w:val="superscript"/>
              </w:rPr>
              <w:t>th</w:t>
            </w:r>
            <w:r w:rsidRPr="00EF4168">
              <w:t xml:space="preserve"> January</w:t>
            </w:r>
            <w:r>
              <w:t xml:space="preserve"> from 11am to 1</w:t>
            </w:r>
            <w:r w:rsidRPr="00EF4168">
              <w:t>pm</w:t>
            </w:r>
          </w:p>
        </w:tc>
      </w:tr>
      <w:tr w:rsidR="00A40607" w:rsidRPr="00B258AC" w:rsidTr="00CF3D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40607" w:rsidRPr="009C7169" w:rsidRDefault="00A40607" w:rsidP="00CF3DBC"/>
        </w:tc>
        <w:tc>
          <w:tcPr>
            <w:tcW w:w="3736" w:type="dxa"/>
            <w:shd w:val="clear" w:color="auto" w:fill="auto"/>
          </w:tcPr>
          <w:p w:rsidR="00A40607" w:rsidRPr="00C238D3" w:rsidRDefault="00A40607" w:rsidP="00CF3D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A40607" w:rsidRPr="00694AFE" w:rsidRDefault="00A40607" w:rsidP="00CF3DBC">
            <w:r w:rsidRPr="00694AFE">
              <w:t>Thursday 19</w:t>
            </w:r>
            <w:r w:rsidRPr="00694AFE">
              <w:rPr>
                <w:vertAlign w:val="superscript"/>
              </w:rPr>
              <w:t>th</w:t>
            </w:r>
            <w:r>
              <w:t xml:space="preserve"> January from 10am to 12</w:t>
            </w:r>
            <w:r w:rsidRPr="00694AFE">
              <w:t>noon</w:t>
            </w:r>
          </w:p>
        </w:tc>
      </w:tr>
    </w:tbl>
    <w:p w:rsidR="00A40607" w:rsidRPr="002F6DFC" w:rsidRDefault="00A40607" w:rsidP="00A40607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A40607" w:rsidRPr="002F6DFC" w:rsidRDefault="00A40607" w:rsidP="00A40607">
      <w:hyperlink r:id="rId15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Tallaght Library on Facebook</w:t>
      </w:r>
    </w:p>
    <w:p w:rsidR="00A40607" w:rsidRPr="002F6DFC" w:rsidRDefault="00A40607" w:rsidP="00A40607">
      <w:hyperlink r:id="rId17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Libraries on Facebook</w:t>
      </w:r>
    </w:p>
    <w:p w:rsidR="00A40607" w:rsidRPr="002F6DFC" w:rsidRDefault="00A40607" w:rsidP="00A40607">
      <w:hyperlink r:id="rId19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us on twitter at </w:t>
      </w:r>
      <w:proofErr w:type="spellStart"/>
      <w:r w:rsidRPr="002F6DFC">
        <w:t>sdcclibraries</w:t>
      </w:r>
      <w:proofErr w:type="spellEnd"/>
      <w:r w:rsidRPr="002F6DFC">
        <w:t xml:space="preserve"> and stay in touch</w:t>
      </w:r>
    </w:p>
    <w:p w:rsidR="00A40607" w:rsidRDefault="00A40607" w:rsidP="00A40607"/>
    <w:p w:rsidR="00A40607" w:rsidRDefault="00A40607" w:rsidP="00A40607"/>
    <w:p w:rsidR="00A40607" w:rsidRPr="002F6DFC" w:rsidRDefault="00A40607" w:rsidP="00A40607">
      <w:pPr>
        <w:rPr>
          <w:b/>
          <w:bCs/>
        </w:rPr>
      </w:pPr>
      <w:r>
        <w:rPr>
          <w:b/>
          <w:bCs/>
        </w:rPr>
        <w:t>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A40607" w:rsidRPr="00B258AC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A40607" w:rsidRPr="00B258AC" w:rsidRDefault="00A40607" w:rsidP="00CF3DB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A40607" w:rsidRPr="00FE18CB" w:rsidRDefault="00A40607" w:rsidP="00CF3DBC">
            <w:pPr>
              <w:rPr>
                <w:b/>
              </w:rPr>
            </w:pPr>
          </w:p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40607" w:rsidRPr="00FE18CB" w:rsidRDefault="00A40607" w:rsidP="00CF3DBC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1D2645" w:rsidRDefault="00A40607" w:rsidP="00CF3DBC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A40607" w:rsidRPr="001D2645" w:rsidRDefault="00A40607" w:rsidP="00CF3DBC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A40607" w:rsidRPr="00FE18CB" w:rsidRDefault="00A40607" w:rsidP="00CF3DBC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A40607" w:rsidRPr="00FE18CB" w:rsidRDefault="00A40607" w:rsidP="00CF3DBC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A40607" w:rsidRPr="001D2645" w:rsidRDefault="00A40607" w:rsidP="00CF3DBC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A40607" w:rsidRPr="001D2645" w:rsidRDefault="00A40607" w:rsidP="00CF3DBC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A40607" w:rsidRPr="00FE18CB" w:rsidRDefault="00A40607" w:rsidP="00CF3DBC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1D2645" w:rsidRDefault="00A40607" w:rsidP="00CF3DBC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A40607" w:rsidRDefault="00A40607" w:rsidP="00CF3DBC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A40607" w:rsidRPr="00FE18CB" w:rsidRDefault="00A40607" w:rsidP="00CF3DBC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A40607" w:rsidRPr="001D2645" w:rsidRDefault="00A40607" w:rsidP="00CF3DBC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A40607" w:rsidRDefault="00A40607" w:rsidP="00CF3DBC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A40607" w:rsidRPr="00FE18CB" w:rsidRDefault="00A40607" w:rsidP="00CF3DBC"/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40607" w:rsidRDefault="00A40607" w:rsidP="00CF3DBC">
            <w:r w:rsidRPr="00AD655F">
              <w:t xml:space="preserve">Giraffe </w:t>
            </w:r>
            <w:r>
              <w:t>crèche</w:t>
            </w:r>
          </w:p>
          <w:p w:rsidR="00A40607" w:rsidRDefault="00A40607" w:rsidP="00CF3DBC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A40607" w:rsidRDefault="00A40607" w:rsidP="00CF3DBC">
            <w:r>
              <w:t>Rocking Horse</w:t>
            </w:r>
          </w:p>
          <w:p w:rsidR="00A40607" w:rsidRDefault="00A40607" w:rsidP="00CF3DBC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A40607" w:rsidRDefault="00A40607" w:rsidP="00CF3DBC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A40607" w:rsidRPr="00FC7630" w:rsidRDefault="00A40607" w:rsidP="00CF3DBC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A40607" w:rsidRPr="001D2645" w:rsidRDefault="00A40607" w:rsidP="00CF3DBC"/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lastRenderedPageBreak/>
              <w:t xml:space="preserve">Rathfarnham </w:t>
            </w:r>
          </w:p>
          <w:p w:rsidR="00A40607" w:rsidRPr="00FE18CB" w:rsidRDefault="00A40607" w:rsidP="00CF3DBC">
            <w:pPr>
              <w:rPr>
                <w:b/>
              </w:rPr>
            </w:pPr>
          </w:p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A40607" w:rsidRPr="001D2645" w:rsidRDefault="00A40607" w:rsidP="00CF3DBC">
            <w:r w:rsidRPr="001D2645">
              <w:t xml:space="preserve">Hunters Wood  </w:t>
            </w:r>
          </w:p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A40607" w:rsidRDefault="00A40607" w:rsidP="00CF3DBC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A40607" w:rsidRDefault="00A40607" w:rsidP="00CF3DBC">
            <w:r w:rsidRPr="001D2645">
              <w:t>Monthly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A40607" w:rsidRPr="00FE18CB" w:rsidRDefault="00A40607" w:rsidP="00CF3DBC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Default="00A40607" w:rsidP="00CF3DBC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A40607" w:rsidRPr="00FE18CB" w:rsidRDefault="00A40607" w:rsidP="00CF3DBC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40607" w:rsidRDefault="00A40607" w:rsidP="00CF3DBC">
            <w:r w:rsidRPr="00FC7630">
              <w:t xml:space="preserve">Prospect Montessori </w:t>
            </w:r>
          </w:p>
          <w:p w:rsidR="00A40607" w:rsidRDefault="00A40607" w:rsidP="00CF3DBC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  <w:p w:rsidR="00A40607" w:rsidRDefault="00A40607" w:rsidP="00CF3DBC"/>
          <w:p w:rsidR="00A40607" w:rsidRDefault="00A40607" w:rsidP="00CF3DBC"/>
          <w:p w:rsidR="00A40607" w:rsidRPr="00FC7630" w:rsidRDefault="00A40607" w:rsidP="00CF3DBC"/>
        </w:tc>
        <w:tc>
          <w:tcPr>
            <w:tcW w:w="2035" w:type="dxa"/>
            <w:shd w:val="clear" w:color="auto" w:fill="auto"/>
          </w:tcPr>
          <w:p w:rsidR="00A40607" w:rsidRPr="00D30E68" w:rsidRDefault="00A40607" w:rsidP="00CF3DBC"/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A40607" w:rsidRPr="00FE18CB" w:rsidRDefault="00A40607" w:rsidP="00CF3DBC">
            <w:pPr>
              <w:rPr>
                <w:b/>
              </w:rPr>
            </w:pPr>
          </w:p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1D2645" w:rsidRDefault="00A40607" w:rsidP="00CF3DBC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A40607" w:rsidRPr="001D2645" w:rsidRDefault="00A40607" w:rsidP="00CF3DBC">
            <w:r>
              <w:t>Parklands Avenue</w:t>
            </w:r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A40607" w:rsidRPr="001D2645" w:rsidRDefault="00A40607" w:rsidP="00CF3DBC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A40607" w:rsidRPr="001D2645" w:rsidRDefault="00A40607" w:rsidP="00CF3DBC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A40607" w:rsidRPr="001D2645" w:rsidRDefault="00A40607" w:rsidP="00CF3DBC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A40607" w:rsidRPr="001D2645" w:rsidRDefault="00A40607" w:rsidP="00CF3DBC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A40607" w:rsidRPr="001D2645" w:rsidRDefault="00A40607" w:rsidP="00CF3DBC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A40607" w:rsidRPr="001D2645" w:rsidRDefault="00A40607" w:rsidP="00CF3DBC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A40607" w:rsidRPr="001D2645" w:rsidRDefault="00A40607" w:rsidP="00CF3DBC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A40607" w:rsidRPr="00FE18CB" w:rsidRDefault="00A40607" w:rsidP="00CF3DBC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A40607" w:rsidRDefault="00A40607" w:rsidP="00CF3DBC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A40607" w:rsidRPr="00FE18CB" w:rsidRDefault="00A40607" w:rsidP="00CF3DBC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40607" w:rsidRPr="00817EE5" w:rsidRDefault="00A40607" w:rsidP="00CF3DBC">
            <w:r w:rsidRPr="00817EE5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DE64F2" w:rsidRDefault="00A40607" w:rsidP="00CF3DBC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>
            <w:r w:rsidRPr="007A76EA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A40607" w:rsidRPr="00230167" w:rsidRDefault="00A40607" w:rsidP="00CF3DBC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>
            <w:r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b/>
                <w:bCs/>
              </w:rPr>
              <w:lastRenderedPageBreak/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A40607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.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>
            <w:r w:rsidRPr="007A76EA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b/>
                <w:color w:val="FF0000"/>
              </w:rPr>
            </w:pPr>
            <w:proofErr w:type="spellStart"/>
            <w:r w:rsidRPr="00FE18CB">
              <w:rPr>
                <w:b/>
                <w:color w:val="FF0000"/>
              </w:rPr>
              <w:t>Clondalkin</w:t>
            </w:r>
            <w:proofErr w:type="spellEnd"/>
            <w:r w:rsidRPr="00FE18CB">
              <w:rPr>
                <w:b/>
                <w:color w:val="FF0000"/>
              </w:rPr>
              <w:t xml:space="preserve"> </w:t>
            </w:r>
          </w:p>
          <w:p w:rsidR="00A40607" w:rsidRPr="00FE18CB" w:rsidRDefault="00A40607" w:rsidP="00CF3DBC">
            <w:pPr>
              <w:widowControl w:val="0"/>
              <w:rPr>
                <w:b/>
              </w:rPr>
            </w:pP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A40607" w:rsidRPr="00FE18CB" w:rsidRDefault="00A40607" w:rsidP="00CF3DBC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>
            <w:r w:rsidRPr="007A76EA">
              <w:t>Weekly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40607" w:rsidRPr="00FE18CB" w:rsidRDefault="00A40607" w:rsidP="00CF3DBC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40607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 xml:space="preserve">, </w:t>
            </w:r>
            <w:proofErr w:type="spellStart"/>
            <w:r>
              <w:rPr>
                <w:lang w:val="en-IE"/>
              </w:rPr>
              <w:t>Clondalkin</w:t>
            </w:r>
            <w:proofErr w:type="spellEnd"/>
            <w:r>
              <w:rPr>
                <w:lang w:val="en-IE"/>
              </w:rPr>
              <w:t xml:space="preserve"> Montessori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A40607" w:rsidRPr="00FE18CB" w:rsidRDefault="00A40607" w:rsidP="00CF3DB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A40607" w:rsidRPr="00FE18CB" w:rsidRDefault="00A40607" w:rsidP="00CF3DB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A40607" w:rsidRPr="00FE18CB" w:rsidRDefault="00A40607" w:rsidP="00CF3DB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>
            <w:r w:rsidRPr="007A76EA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A40607" w:rsidRPr="00FE18CB" w:rsidRDefault="00A40607" w:rsidP="00CF3DBC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A40607" w:rsidRPr="00FE18CB" w:rsidRDefault="00A40607" w:rsidP="00CF3DBC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/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A40607" w:rsidRPr="007A76EA" w:rsidRDefault="00A40607" w:rsidP="00CF3DBC">
            <w:r w:rsidRPr="007A76EA">
              <w:t>Monthly</w:t>
            </w:r>
          </w:p>
        </w:tc>
      </w:tr>
      <w:tr w:rsidR="00A40607" w:rsidRPr="00FE18CB" w:rsidTr="00CF3D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40607" w:rsidRPr="00FE18CB" w:rsidRDefault="00A40607" w:rsidP="00CF3DBC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A40607" w:rsidRPr="00FE18CB" w:rsidRDefault="00A40607" w:rsidP="00CF3DBC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A40607" w:rsidRDefault="00A40607" w:rsidP="00CF3DBC">
            <w:r w:rsidRPr="007A76EA">
              <w:t>Monthly</w:t>
            </w:r>
          </w:p>
          <w:p w:rsidR="00A40607" w:rsidRPr="007A76EA" w:rsidRDefault="00A40607" w:rsidP="00CF3DBC"/>
        </w:tc>
      </w:tr>
    </w:tbl>
    <w:p w:rsidR="00A40607" w:rsidRPr="002F6DFC" w:rsidRDefault="00A40607" w:rsidP="00A40607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A40607" w:rsidRPr="002F6DFC" w:rsidRDefault="00A40607" w:rsidP="00A40607">
      <w:hyperlink r:id="rId22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Mobiles on Facebook</w:t>
      </w:r>
    </w:p>
    <w:p w:rsidR="00A40607" w:rsidRPr="002F6DFC" w:rsidRDefault="00A40607" w:rsidP="00A40607">
      <w:hyperlink r:id="rId24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Libraries on Facebook</w:t>
      </w:r>
    </w:p>
    <w:p w:rsidR="00A40607" w:rsidRPr="002F6DFC" w:rsidRDefault="00A40607" w:rsidP="00A40607">
      <w:hyperlink r:id="rId26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us on twitter at </w:t>
      </w:r>
      <w:proofErr w:type="spellStart"/>
      <w:r w:rsidRPr="002F6DFC">
        <w:t>sdcclibraries</w:t>
      </w:r>
      <w:proofErr w:type="spellEnd"/>
      <w:r w:rsidRPr="002F6DFC">
        <w:t xml:space="preserve"> and stay in touch</w:t>
      </w:r>
    </w:p>
    <w:p w:rsidR="00A40607" w:rsidRDefault="00A40607" w:rsidP="00A40607"/>
    <w:p w:rsidR="00EA1432" w:rsidRDefault="00EA1432">
      <w:bookmarkStart w:id="0" w:name="_GoBack"/>
      <w:bookmarkEnd w:id="0"/>
    </w:p>
    <w:sectPr w:rsidR="00EA1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07"/>
    <w:rsid w:val="00A40607"/>
    <w:rsid w:val="00E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2A879-7DA0-44EC-861D-4A88DEA2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07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40607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060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itle">
    <w:name w:val="Title"/>
    <w:basedOn w:val="Normal"/>
    <w:link w:val="TitleChar"/>
    <w:qFormat/>
    <w:rsid w:val="00A40607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40607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A40607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A40607"/>
  </w:style>
  <w:style w:type="paragraph" w:styleId="Header">
    <w:name w:val="header"/>
    <w:basedOn w:val="Normal"/>
    <w:link w:val="HeaderChar"/>
    <w:rsid w:val="00A40607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A40607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Veronica Weir</cp:lastModifiedBy>
  <cp:revision>1</cp:revision>
  <dcterms:created xsi:type="dcterms:W3CDTF">2016-12-05T17:08:00Z</dcterms:created>
  <dcterms:modified xsi:type="dcterms:W3CDTF">2016-12-05T17:09:00Z</dcterms:modified>
</cp:coreProperties>
</file>