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777" w:rsidRPr="00035D2F" w:rsidRDefault="00AC1777" w:rsidP="00AC177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AC1777" w:rsidRPr="00035D2F" w:rsidRDefault="00AC1777" w:rsidP="00AC1777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AC1777" w:rsidRPr="00035D2F" w:rsidRDefault="00AC1777" w:rsidP="00AC177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AC1777" w:rsidRPr="00035D2F" w:rsidRDefault="00AC1777" w:rsidP="00AC177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AC1777" w:rsidRPr="00035D2F" w:rsidRDefault="00AC1777" w:rsidP="00AC177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12th December 2016</w:t>
      </w:r>
    </w:p>
    <w:p w:rsidR="00AC1777" w:rsidRPr="00035D2F" w:rsidRDefault="00AC1777" w:rsidP="00AC177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AC1777" w:rsidRPr="00035D2F" w:rsidRDefault="00AC1777" w:rsidP="00AC177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b)</w:t>
      </w:r>
    </w:p>
    <w:p w:rsidR="00AC1777" w:rsidRPr="00035D2F" w:rsidRDefault="00AC1777" w:rsidP="00AC177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AC1777" w:rsidRPr="00035D2F" w:rsidRDefault="00AC1777" w:rsidP="00AC1777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35D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AC1777" w:rsidRPr="00035D2F" w:rsidRDefault="00AC1777" w:rsidP="00AC1777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AC1777" w:rsidRPr="00035D2F" w:rsidRDefault="00AC1777" w:rsidP="00AC1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8523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2016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1777" w:rsidRDefault="00AC1777" w:rsidP="00AC1777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1777" w:rsidRDefault="00AC1777" w:rsidP="00AC1777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1777" w:rsidRPr="00FC17AD" w:rsidRDefault="00AC1777" w:rsidP="00AC1777">
      <w:pPr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hyperlink r:id="rId6" w:history="1">
        <w:r w:rsidRPr="00FC17AD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Section 142 (5) of Local Government Act 2001</w:t>
        </w:r>
      </w:hyperlink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provides for the authorization of Members’ attendance at conferences both home and abroad. </w:t>
      </w:r>
    </w:p>
    <w:p w:rsidR="00AC1777" w:rsidRPr="00FC17AD" w:rsidRDefault="00AC1777" w:rsidP="00AC1777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1777" w:rsidRPr="00FC17AD" w:rsidRDefault="00AC1777" w:rsidP="00AC1777">
      <w:pPr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C17AD">
        <w:rPr>
          <w:rFonts w:ascii="Times New Roman" w:eastAsia="Times New Roman" w:hAnsi="Times New Roman" w:cs="Times New Roman"/>
          <w:sz w:val="24"/>
          <w:szCs w:val="24"/>
          <w:lang w:val="en-US"/>
        </w:rPr>
        <w:t>Listed below are conferences which have been notified to South Dublin County Council and</w:t>
      </w:r>
      <w:r w:rsidRPr="00FC17A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whose appropriateness has been vetted by the members’ working group in accordance with Circ. Letter 02/10.</w:t>
      </w:r>
    </w:p>
    <w:p w:rsidR="00AC1777" w:rsidRPr="00FC17AD" w:rsidRDefault="00AC1777" w:rsidP="00AC1777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C1777" w:rsidRPr="000840EC" w:rsidRDefault="00AC1777" w:rsidP="00AC1777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0840EC">
        <w:rPr>
          <w:rFonts w:ascii="Times New Roman" w:hAnsi="Times New Roman" w:cs="Times New Roman"/>
          <w:b/>
          <w:sz w:val="24"/>
          <w:szCs w:val="24"/>
        </w:rPr>
        <w:t xml:space="preserve">Conferences Notified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576"/>
        <w:gridCol w:w="1510"/>
        <w:gridCol w:w="1403"/>
        <w:gridCol w:w="1285"/>
        <w:gridCol w:w="1287"/>
      </w:tblGrid>
      <w:tr w:rsidR="00AC1777" w:rsidRPr="008952FD" w:rsidTr="00FA4658">
        <w:trPr>
          <w:trHeight w:val="307"/>
        </w:trPr>
        <w:tc>
          <w:tcPr>
            <w:tcW w:w="1576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16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03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85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87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Members Attend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 </w:t>
            </w: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C1777" w:rsidRPr="008952FD" w:rsidTr="00FA4658">
        <w:trPr>
          <w:trHeight w:val="307"/>
        </w:trPr>
        <w:tc>
          <w:tcPr>
            <w:tcW w:w="1576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AILG Training </w:t>
            </w:r>
          </w:p>
        </w:tc>
        <w:tc>
          <w:tcPr>
            <w:tcW w:w="1416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Association of Irish  Local Government </w:t>
            </w:r>
          </w:p>
        </w:tc>
        <w:tc>
          <w:tcPr>
            <w:tcW w:w="1403" w:type="dxa"/>
          </w:tcPr>
          <w:p w:rsidR="00AC1777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Red Cow Hotel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Dublin</w:t>
            </w:r>
          </w:p>
        </w:tc>
        <w:tc>
          <w:tcPr>
            <w:tcW w:w="1285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3863F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November</w:t>
            </w:r>
          </w:p>
        </w:tc>
        <w:tc>
          <w:tcPr>
            <w:tcW w:w="1287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Cllr B. Lawlor</w:t>
            </w:r>
          </w:p>
        </w:tc>
      </w:tr>
    </w:tbl>
    <w:p w:rsidR="00AC1777" w:rsidRPr="00BC5ADE" w:rsidRDefault="00AC1777" w:rsidP="00AC1777">
      <w:r>
        <w:tab/>
      </w:r>
      <w:r>
        <w:tab/>
      </w:r>
    </w:p>
    <w:p w:rsidR="00AC1777" w:rsidRPr="000840EC" w:rsidRDefault="00AC1777" w:rsidP="00AC1777">
      <w:pPr>
        <w:rPr>
          <w:rFonts w:ascii="Times New Roman" w:hAnsi="Times New Roman" w:cs="Times New Roman"/>
          <w:b/>
          <w:sz w:val="24"/>
          <w:szCs w:val="24"/>
        </w:rPr>
      </w:pPr>
      <w:r w:rsidRPr="00BC5ADE">
        <w:rPr>
          <w:rFonts w:ascii="Times New Roman" w:hAnsi="Times New Roman" w:cs="Times New Roman"/>
          <w:b/>
          <w:sz w:val="24"/>
          <w:szCs w:val="24"/>
        </w:rPr>
        <w:tab/>
        <w:t>Conferences Attended since September 22</w:t>
      </w:r>
      <w:r w:rsidRPr="00BC5ADE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C5ADE">
        <w:rPr>
          <w:rFonts w:ascii="Times New Roman" w:hAnsi="Times New Roman" w:cs="Times New Roman"/>
          <w:b/>
          <w:sz w:val="24"/>
          <w:szCs w:val="24"/>
        </w:rPr>
        <w:t xml:space="preserve"> 2016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576"/>
        <w:gridCol w:w="1416"/>
        <w:gridCol w:w="1403"/>
        <w:gridCol w:w="1285"/>
        <w:gridCol w:w="1310"/>
      </w:tblGrid>
      <w:tr w:rsidR="00AC1777" w:rsidRPr="008952FD" w:rsidTr="00FA4658">
        <w:trPr>
          <w:trHeight w:val="307"/>
        </w:trPr>
        <w:tc>
          <w:tcPr>
            <w:tcW w:w="1576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Conference</w:t>
            </w:r>
          </w:p>
        </w:tc>
        <w:tc>
          <w:tcPr>
            <w:tcW w:w="1416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Host </w:t>
            </w:r>
          </w:p>
        </w:tc>
        <w:tc>
          <w:tcPr>
            <w:tcW w:w="1403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>Venue</w:t>
            </w:r>
          </w:p>
        </w:tc>
        <w:tc>
          <w:tcPr>
            <w:tcW w:w="1285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1287" w:type="dxa"/>
          </w:tcPr>
          <w:p w:rsidR="00AC1777" w:rsidRPr="008952FD" w:rsidRDefault="00AC1777" w:rsidP="00FA4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Members Attended </w:t>
            </w:r>
            <w:r w:rsidRPr="0089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C1777" w:rsidRPr="008952FD" w:rsidTr="00FA4658">
        <w:tc>
          <w:tcPr>
            <w:tcW w:w="1576" w:type="dxa"/>
          </w:tcPr>
          <w:p w:rsidR="00AC1777" w:rsidRPr="00B83529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529">
              <w:rPr>
                <w:rFonts w:ascii="Times New Roman" w:hAnsi="Times New Roman" w:cs="Times New Roman"/>
                <w:sz w:val="24"/>
                <w:szCs w:val="24"/>
              </w:rPr>
              <w:t xml:space="preserve">LAMA Autumn Conference </w:t>
            </w:r>
          </w:p>
        </w:tc>
        <w:tc>
          <w:tcPr>
            <w:tcW w:w="1416" w:type="dxa"/>
          </w:tcPr>
          <w:p w:rsidR="00AC1777" w:rsidRPr="00B83529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529">
              <w:rPr>
                <w:rFonts w:ascii="Times New Roman" w:hAnsi="Times New Roman" w:cs="Times New Roman"/>
                <w:sz w:val="24"/>
                <w:szCs w:val="24"/>
              </w:rPr>
              <w:t>Local Authority Members Association</w:t>
            </w:r>
          </w:p>
        </w:tc>
        <w:tc>
          <w:tcPr>
            <w:tcW w:w="1403" w:type="dxa"/>
          </w:tcPr>
          <w:p w:rsidR="00AC1777" w:rsidRPr="00334B5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Westlodge Hotel, Bantry Co. Cork </w:t>
            </w:r>
          </w:p>
        </w:tc>
        <w:tc>
          <w:tcPr>
            <w:tcW w:w="1285" w:type="dxa"/>
          </w:tcPr>
          <w:p w:rsidR="00AC1777" w:rsidRPr="00334B5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34B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 September -1</w:t>
            </w:r>
            <w:r w:rsidRPr="00334B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 October 2016</w:t>
            </w:r>
          </w:p>
        </w:tc>
        <w:tc>
          <w:tcPr>
            <w:tcW w:w="1287" w:type="dxa"/>
          </w:tcPr>
          <w:p w:rsidR="00AC1777" w:rsidRPr="00334B5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>Cllr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 C. King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>Cllr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34B57">
              <w:rPr>
                <w:rFonts w:ascii="Times New Roman" w:hAnsi="Times New Roman" w:cs="Times New Roman"/>
                <w:sz w:val="24"/>
                <w:szCs w:val="24"/>
              </w:rPr>
              <w:t xml:space="preserve"> L. Dunne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Cllr. P. Kearns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Cllr .G. O’ Connell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Cllr. B. Lawlor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T. Gilligan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C. Mc Cann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D. Richardson</w:t>
            </w:r>
          </w:p>
          <w:p w:rsidR="00AC1777" w:rsidRPr="00334B5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777" w:rsidRPr="008952FD" w:rsidTr="00FA4658">
        <w:tc>
          <w:tcPr>
            <w:tcW w:w="1576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Autumn Planning Conference </w:t>
            </w:r>
          </w:p>
        </w:tc>
        <w:tc>
          <w:tcPr>
            <w:tcW w:w="1416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>Irish Planning Institute</w:t>
            </w:r>
          </w:p>
        </w:tc>
        <w:tc>
          <w:tcPr>
            <w:tcW w:w="1403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>Gibson Hotel , Dublin</w:t>
            </w:r>
          </w:p>
        </w:tc>
        <w:tc>
          <w:tcPr>
            <w:tcW w:w="1285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6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 October 2016</w:t>
            </w:r>
          </w:p>
        </w:tc>
        <w:tc>
          <w:tcPr>
            <w:tcW w:w="1287" w:type="dxa"/>
          </w:tcPr>
          <w:p w:rsidR="00AC1777" w:rsidRPr="00BC5ADE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ADE">
              <w:rPr>
                <w:rFonts w:ascii="Times New Roman" w:hAnsi="Times New Roman" w:cs="Times New Roman"/>
                <w:sz w:val="24"/>
                <w:szCs w:val="24"/>
              </w:rPr>
              <w:t>Cllr. T. Gilligan</w:t>
            </w:r>
          </w:p>
        </w:tc>
      </w:tr>
      <w:tr w:rsidR="00AC1777" w:rsidRPr="008952FD" w:rsidTr="00FA4658">
        <w:tc>
          <w:tcPr>
            <w:tcW w:w="1576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AILG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Autumn Conference </w:t>
            </w:r>
          </w:p>
        </w:tc>
        <w:tc>
          <w:tcPr>
            <w:tcW w:w="1416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Association of Irish Local Government </w:t>
            </w:r>
          </w:p>
        </w:tc>
        <w:tc>
          <w:tcPr>
            <w:tcW w:w="1403" w:type="dxa"/>
          </w:tcPr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Gorey</w:t>
            </w:r>
          </w:p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Co, Wexford </w:t>
            </w: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5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56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  <w:r w:rsidRPr="004563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45634D">
              <w:rPr>
                <w:rFonts w:ascii="Times New Roman" w:hAnsi="Times New Roman" w:cs="Times New Roman"/>
                <w:sz w:val="24"/>
                <w:szCs w:val="24"/>
              </w:rPr>
              <w:t xml:space="preserve"> October 2016</w:t>
            </w:r>
          </w:p>
        </w:tc>
        <w:tc>
          <w:tcPr>
            <w:tcW w:w="1287" w:type="dxa"/>
          </w:tcPr>
          <w:p w:rsidR="00AC1777" w:rsidRPr="00B82161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161">
              <w:rPr>
                <w:rFonts w:ascii="Times New Roman" w:hAnsi="Times New Roman" w:cs="Times New Roman"/>
                <w:sz w:val="24"/>
                <w:szCs w:val="24"/>
              </w:rPr>
              <w:t>Cllr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2161">
              <w:rPr>
                <w:rFonts w:ascii="Times New Roman" w:hAnsi="Times New Roman" w:cs="Times New Roman"/>
                <w:sz w:val="24"/>
                <w:szCs w:val="24"/>
              </w:rPr>
              <w:t xml:space="preserve"> G. O Connell</w:t>
            </w:r>
          </w:p>
          <w:p w:rsidR="00AC1777" w:rsidRPr="00B82161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161">
              <w:rPr>
                <w:rFonts w:ascii="Times New Roman" w:hAnsi="Times New Roman" w:cs="Times New Roman"/>
                <w:sz w:val="24"/>
                <w:szCs w:val="24"/>
              </w:rPr>
              <w:t>Cllr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2161">
              <w:rPr>
                <w:rFonts w:ascii="Times New Roman" w:hAnsi="Times New Roman" w:cs="Times New Roman"/>
                <w:sz w:val="24"/>
                <w:szCs w:val="24"/>
              </w:rPr>
              <w:t xml:space="preserve"> C. King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Cllr. </w:t>
            </w:r>
            <w:r w:rsidRPr="00B8216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Dunne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Cllr. D. Richardson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Cllr. B. Lawlor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A.M. Dermody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T. Gilligan</w:t>
            </w:r>
          </w:p>
          <w:p w:rsidR="00AC1777" w:rsidRPr="00B82161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M. Ward</w:t>
            </w:r>
          </w:p>
        </w:tc>
      </w:tr>
      <w:tr w:rsidR="00AC1777" w:rsidRPr="008952FD" w:rsidTr="00FA4658">
        <w:tc>
          <w:tcPr>
            <w:tcW w:w="1576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ICSH Biannual Conference </w:t>
            </w:r>
          </w:p>
        </w:tc>
        <w:tc>
          <w:tcPr>
            <w:tcW w:w="1416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Irish Council for Social housing </w:t>
            </w:r>
          </w:p>
        </w:tc>
        <w:tc>
          <w:tcPr>
            <w:tcW w:w="1403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Kilkenny</w:t>
            </w:r>
          </w:p>
        </w:tc>
        <w:tc>
          <w:tcPr>
            <w:tcW w:w="1285" w:type="dxa"/>
          </w:tcPr>
          <w:p w:rsidR="00AC1777" w:rsidRPr="0045634D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67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-21</w:t>
            </w:r>
            <w:r w:rsidRPr="000C67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October 2016</w:t>
            </w:r>
          </w:p>
        </w:tc>
        <w:tc>
          <w:tcPr>
            <w:tcW w:w="1287" w:type="dxa"/>
          </w:tcPr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1B1C">
              <w:rPr>
                <w:rFonts w:ascii="Times New Roman" w:hAnsi="Times New Roman" w:cs="Times New Roman"/>
                <w:sz w:val="24"/>
                <w:szCs w:val="24"/>
              </w:rPr>
              <w:t>Cllr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B1C">
              <w:rPr>
                <w:rFonts w:ascii="Times New Roman" w:hAnsi="Times New Roman" w:cs="Times New Roman"/>
                <w:sz w:val="24"/>
                <w:szCs w:val="24"/>
              </w:rPr>
              <w:t xml:space="preserve"> C. King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D. Richardson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Cllr. T. Gilligan </w:t>
            </w:r>
          </w:p>
          <w:p w:rsidR="00AC1777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Cllr. M. Ward.</w:t>
            </w:r>
          </w:p>
          <w:p w:rsidR="00AC1777" w:rsidRPr="006A1B1C" w:rsidRDefault="00AC1777" w:rsidP="00F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Cllr B. Lawlor</w:t>
            </w:r>
          </w:p>
        </w:tc>
      </w:tr>
    </w:tbl>
    <w:p w:rsidR="00AC1777" w:rsidRDefault="00AC1777" w:rsidP="00AC1777">
      <w:pPr>
        <w:spacing w:after="0" w:line="240" w:lineRule="auto"/>
        <w:ind w:left="720" w:right="237"/>
        <w:jc w:val="both"/>
      </w:pPr>
      <w:r>
        <w:tab/>
      </w:r>
    </w:p>
    <w:p w:rsidR="00AC1777" w:rsidRDefault="00AC1777" w:rsidP="00AC1777">
      <w:pPr>
        <w:spacing w:after="0" w:line="240" w:lineRule="auto"/>
        <w:ind w:left="720" w:right="237"/>
        <w:jc w:val="both"/>
      </w:pPr>
    </w:p>
    <w:p w:rsidR="00AC1777" w:rsidRPr="001C0FF6" w:rsidRDefault="00AC1777" w:rsidP="00AC1777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As authorisation under this section is a reserved function Members are required to pass the following resolution:</w:t>
      </w:r>
    </w:p>
    <w:p w:rsidR="00AC1777" w:rsidRPr="001C0FF6" w:rsidRDefault="00AC1777" w:rsidP="00AC1777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1777" w:rsidRPr="001C0FF6" w:rsidRDefault="00AC1777" w:rsidP="00AC1777">
      <w:pPr>
        <w:spacing w:after="0" w:line="240" w:lineRule="auto"/>
        <w:ind w:left="720" w:right="23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C0FF6">
        <w:rPr>
          <w:rFonts w:ascii="Times New Roman" w:eastAsia="Times New Roman" w:hAnsi="Times New Roman" w:cs="Times New Roman"/>
          <w:sz w:val="24"/>
          <w:szCs w:val="24"/>
          <w:lang w:val="en-US"/>
        </w:rPr>
        <w:t>“In accordance with Section 142 (5) of the Local Government Act, 2001 attendance by Members at the Conferences / Seminars outlined in the report is hereby authorized.”</w:t>
      </w:r>
    </w:p>
    <w:p w:rsidR="00AC1777" w:rsidRPr="001C0FF6" w:rsidRDefault="00AC1777" w:rsidP="00AC1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AC1777" w:rsidRPr="001C0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77"/>
    <w:rsid w:val="00103976"/>
    <w:rsid w:val="00555982"/>
    <w:rsid w:val="00AC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933619-B82F-4B2E-9C7D-2532BC7F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ishstatutebook.ie/zza37y2001s142.html" TargetMode="Externa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2016-12-02T12:19:00Z</dcterms:created>
  <dcterms:modified xsi:type="dcterms:W3CDTF">2016-12-02T12:22:00Z</dcterms:modified>
</cp:coreProperties>
</file>