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4F" w:rsidRDefault="00B2774F" w:rsidP="00B2774F">
      <w:pPr>
        <w:ind w:left="1440" w:firstLine="720"/>
        <w:outlineLvl w:val="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Arts, Culture, Heritage, Gaeilge &amp; Libraries SPC</w:t>
      </w:r>
    </w:p>
    <w:p w:rsidR="00B2774F" w:rsidRDefault="00B2774F" w:rsidP="00B2774F">
      <w:pPr>
        <w:ind w:left="144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Meeting 7</w:t>
      </w:r>
      <w:r>
        <w:rPr>
          <w:rFonts w:ascii="Arial Narrow" w:hAnsi="Arial Narrow"/>
          <w:b/>
          <w:sz w:val="22"/>
          <w:szCs w:val="22"/>
          <w:vertAlign w:val="superscript"/>
        </w:rPr>
        <w:t>th</w:t>
      </w:r>
      <w:r w:rsidR="006E0E57">
        <w:rPr>
          <w:rFonts w:ascii="Arial Narrow" w:hAnsi="Arial Narrow"/>
          <w:b/>
          <w:sz w:val="22"/>
          <w:szCs w:val="22"/>
        </w:rPr>
        <w:t xml:space="preserve"> September </w:t>
      </w:r>
      <w:r>
        <w:rPr>
          <w:rFonts w:ascii="Arial Narrow" w:hAnsi="Arial Narrow"/>
          <w:b/>
          <w:sz w:val="22"/>
          <w:szCs w:val="22"/>
        </w:rPr>
        <w:t>2016 (5.30pm) – IT Conference Room</w:t>
      </w:r>
    </w:p>
    <w:p w:rsidR="00B2774F" w:rsidRDefault="00B2774F" w:rsidP="00B2774F">
      <w:pPr>
        <w:ind w:left="2880" w:firstLine="720"/>
        <w:rPr>
          <w:rFonts w:ascii="Arial Narrow" w:hAnsi="Arial Narrow"/>
          <w:b/>
          <w:sz w:val="22"/>
          <w:szCs w:val="22"/>
        </w:rPr>
      </w:pPr>
    </w:p>
    <w:p w:rsidR="00B2774F" w:rsidRDefault="002B42AD" w:rsidP="00B2774F">
      <w:pPr>
        <w:ind w:left="2880" w:firstLine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Minutes</w:t>
      </w:r>
    </w:p>
    <w:p w:rsidR="00B2774F" w:rsidRDefault="00B2774F" w:rsidP="00B2774F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B2774F" w:rsidTr="00B2774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 xml:space="preserve">Cllr. Dermot Richardson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Mr. Peadar O’Caomhanaigh</w:t>
            </w:r>
          </w:p>
        </w:tc>
      </w:tr>
      <w:tr w:rsidR="00B2774F" w:rsidTr="00B2774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Breeda Bonner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Brian Leech</w:t>
            </w:r>
          </w:p>
        </w:tc>
      </w:tr>
      <w:tr w:rsidR="00B2774F" w:rsidTr="00B2774F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Francis Timmons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Tahoma" w:hAnsi="Tahoma" w:cs="Tahoma"/>
                <w:noProof/>
                <w:lang w:eastAsia="en-IE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Cora McCann</w:t>
            </w:r>
          </w:p>
        </w:tc>
      </w:tr>
      <w:tr w:rsidR="00B2774F" w:rsidTr="00B2774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Madeleine Johansson</w:t>
            </w:r>
          </w:p>
        </w:tc>
      </w:tr>
      <w:tr w:rsidR="00B2774F" w:rsidTr="00B2774F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tabs>
                <w:tab w:val="left" w:pos="1213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B2774F" w:rsidRDefault="00B2774F" w:rsidP="00B2774F">
      <w:pPr>
        <w:jc w:val="center"/>
        <w:rPr>
          <w:rFonts w:ascii="Arial Narrow" w:hAnsi="Arial Narrow"/>
          <w:b/>
          <w:sz w:val="22"/>
          <w:szCs w:val="22"/>
        </w:rPr>
      </w:pPr>
    </w:p>
    <w:p w:rsidR="00B2774F" w:rsidRDefault="00B2774F" w:rsidP="00B2774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B2774F" w:rsidRDefault="00B2774F" w:rsidP="00B2774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Mr F Nevin, Director of Service.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Bernie Meeneghan, A/County Librarian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Domitilla Fagan – Senior Executive Librarian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Orla Scannell, Arts Officer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B2774F" w:rsidRDefault="006E0E57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Apologies</w:t>
      </w:r>
      <w:r w:rsidR="00B2774F">
        <w:rPr>
          <w:rFonts w:ascii="Arial Narrow" w:hAnsi="Arial Narrow" w:cs="Arial"/>
          <w:color w:val="000000"/>
          <w:sz w:val="22"/>
          <w:szCs w:val="22"/>
        </w:rPr>
        <w:t xml:space="preserve">: </w:t>
      </w:r>
      <w:proofErr w:type="spellStart"/>
      <w:r w:rsidR="00B2774F">
        <w:rPr>
          <w:rFonts w:ascii="Arial Narrow" w:hAnsi="Arial Narrow" w:cs="Arial"/>
          <w:color w:val="000000"/>
          <w:sz w:val="22"/>
          <w:szCs w:val="22"/>
        </w:rPr>
        <w:t>Ms.Deirdre</w:t>
      </w:r>
      <w:proofErr w:type="spellEnd"/>
      <w:r w:rsidR="00B2774F">
        <w:rPr>
          <w:rFonts w:ascii="Arial Narrow" w:hAnsi="Arial Narrow" w:cs="Arial"/>
          <w:color w:val="000000"/>
          <w:sz w:val="22"/>
          <w:szCs w:val="22"/>
        </w:rPr>
        <w:t xml:space="preserve"> Mooney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            Cllr. Leona O’Toole</w:t>
      </w: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B2774F" w:rsidRDefault="00B2774F" w:rsidP="00B2774F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B2774F" w:rsidRDefault="00B2774F" w:rsidP="00B2774F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16"/>
      </w:tblGrid>
      <w:tr w:rsidR="00B2774F" w:rsidTr="00B2774F">
        <w:trPr>
          <w:trHeight w:val="1305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6545A7">
            <w:pPr>
              <w:pStyle w:val="NormalWeb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1:</w:t>
            </w:r>
            <w:r w:rsidR="00B2774F">
              <w:rPr>
                <w:rStyle w:val="Strong"/>
                <w:rFonts w:ascii="Arial Narrow" w:hAnsi="Arial Narrow"/>
                <w:sz w:val="22"/>
                <w:szCs w:val="22"/>
              </w:rPr>
              <w:t xml:space="preserve">   Minutes of Joint SPC meeting 6</w:t>
            </w:r>
            <w:r w:rsidR="00B2774F">
              <w:rPr>
                <w:rStyle w:val="Strong"/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="00B2774F">
              <w:rPr>
                <w:rStyle w:val="Strong"/>
                <w:rFonts w:ascii="Arial Narrow" w:hAnsi="Arial Narrow"/>
                <w:sz w:val="22"/>
                <w:szCs w:val="22"/>
              </w:rPr>
              <w:t xml:space="preserve"> July 2016</w:t>
            </w:r>
          </w:p>
          <w:p w:rsidR="00B2774F" w:rsidRDefault="00B2774F">
            <w:pPr>
              <w:pStyle w:val="NormalWeb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Minutes were A</w:t>
            </w:r>
            <w:r w:rsidR="00917A4E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greed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.</w:t>
            </w:r>
          </w:p>
          <w:p w:rsidR="00B2774F" w:rsidRDefault="00B2774F">
            <w:pPr>
              <w:pStyle w:val="NormalWeb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Matters arising: </w:t>
            </w:r>
            <w:r w:rsidR="00917A4E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None</w:t>
            </w:r>
          </w:p>
        </w:tc>
      </w:tr>
      <w:tr w:rsidR="00B2774F" w:rsidTr="00B2774F">
        <w:trPr>
          <w:trHeight w:val="2020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pStyle w:val="NormalWeb"/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lastRenderedPageBreak/>
              <w:t>Headed Item 2</w:t>
            </w:r>
            <w:r w:rsidR="006545A7">
              <w:rPr>
                <w:rStyle w:val="Strong"/>
                <w:rFonts w:ascii="Arial Narrow" w:hAnsi="Arial Narrow"/>
                <w:sz w:val="22"/>
                <w:szCs w:val="22"/>
              </w:rPr>
              <w:t>:</w:t>
            </w:r>
            <w:r w:rsidR="006E0E57">
              <w:rPr>
                <w:rStyle w:val="Strong"/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 Narrow" w:hAnsi="Arial Narrow"/>
                <w:bCs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</w:rPr>
              <w:t>Nomination to the Board of Rua Red</w:t>
            </w:r>
          </w:p>
          <w:p w:rsidR="00B2774F" w:rsidRDefault="00B2774F">
            <w:pPr>
              <w:rPr>
                <w:sz w:val="22"/>
                <w:szCs w:val="22"/>
                <w:lang w:val="en-IE" w:eastAsia="en-US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  <w:lang w:val="en-US" w:eastAsia="en-US"/>
              </w:rPr>
              <w:t xml:space="preserve">FN sought nominations and </w:t>
            </w:r>
            <w:r>
              <w:t>Cllr. Cora McCann was elected to serve on the Board of SDACC (Rua Red).</w:t>
            </w:r>
          </w:p>
          <w:p w:rsidR="00B2774F" w:rsidRDefault="00B2774F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</w:pPr>
          </w:p>
        </w:tc>
      </w:tr>
      <w:tr w:rsidR="00B2774F" w:rsidTr="00B2774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rPr>
                <w:vanish/>
              </w:rPr>
            </w:pPr>
          </w:p>
        </w:tc>
      </w:tr>
      <w:tr w:rsidR="00B2774F" w:rsidTr="00B2774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B2774F" w:rsidTr="00B2774F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B2774F">
            <w:pPr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B2774F" w:rsidTr="00B2774F">
        <w:trPr>
          <w:trHeight w:val="904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6545A7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3:</w:t>
            </w:r>
            <w:r w:rsidR="00B277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2774F">
              <w:rPr>
                <w:rStyle w:val="Strong"/>
              </w:rPr>
              <w:t> </w:t>
            </w:r>
            <w:r w:rsidR="00B277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2774F">
              <w:rPr>
                <w:b/>
              </w:rPr>
              <w:t>Art Strategy Update</w:t>
            </w:r>
          </w:p>
          <w:p w:rsidR="00B2774F" w:rsidRDefault="00B2774F">
            <w:pPr>
              <w:pStyle w:val="NormalWeb"/>
            </w:pPr>
            <w:r>
              <w:t>OS presented the new Arts Strategy 2016 – 2010. This was recommended by the SPC committee to go to Council.</w:t>
            </w:r>
          </w:p>
          <w:p w:rsidR="00B2774F" w:rsidRDefault="00B2774F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2774F" w:rsidTr="00B2774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2774F" w:rsidRDefault="006545A7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4:</w:t>
            </w:r>
            <w:r w:rsidR="00B277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</w:t>
            </w:r>
            <w:r w:rsidR="00B2774F">
              <w:rPr>
                <w:b/>
              </w:rPr>
              <w:t>Red Line Book Festival 2016</w:t>
            </w:r>
          </w:p>
          <w:p w:rsidR="00B2774F" w:rsidRDefault="00B2774F">
            <w:pPr>
              <w:rPr>
                <w:sz w:val="22"/>
                <w:szCs w:val="22"/>
                <w:lang w:val="en-IE" w:eastAsia="en-US"/>
              </w:rPr>
            </w:pPr>
            <w:r>
              <w:t xml:space="preserve">DF pointed out new features of the RL festival website </w:t>
            </w:r>
            <w:hyperlink r:id="rId4" w:history="1">
              <w:r>
                <w:rPr>
                  <w:rStyle w:val="Hyperlink"/>
                </w:rPr>
                <w:t>www.redlinebookfestival.ie</w:t>
              </w:r>
            </w:hyperlink>
            <w:r>
              <w:t xml:space="preserve">  including the addition of Visitor’s Info section and touristic information. </w:t>
            </w:r>
            <w:hyperlink r:id="rId5" w:history="1">
              <w:r>
                <w:rPr>
                  <w:rStyle w:val="Hyperlink"/>
                </w:rPr>
                <w:t>http://www.redlinebookfestival.ie/visitor-info</w:t>
              </w:r>
            </w:hyperlink>
            <w:r>
              <w:t xml:space="preserve"> </w:t>
            </w:r>
          </w:p>
          <w:p w:rsidR="00B2774F" w:rsidRDefault="00B2774F">
            <w:r>
              <w:t>The festival programme has been launched and promotional material has been distributed across the county.  Bookings for all the events now open both by phone and online.</w:t>
            </w:r>
          </w:p>
          <w:p w:rsidR="00B2774F" w:rsidRDefault="00B2774F">
            <w:pPr>
              <w:pStyle w:val="NormalWeb"/>
            </w:pPr>
          </w:p>
          <w:p w:rsidR="00B2774F" w:rsidRDefault="00B2774F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2774F" w:rsidTr="00B2774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6E0E57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Headed Item 5</w:t>
            </w:r>
            <w:r w:rsidR="006545A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: </w:t>
            </w:r>
            <w:r w:rsidR="00B277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2774F">
              <w:rPr>
                <w:b/>
              </w:rPr>
              <w:t>Possibility of setting up an Intervarsity in Traditional Music for the South Dublin County Cou</w:t>
            </w:r>
            <w:r>
              <w:rPr>
                <w:b/>
              </w:rPr>
              <w:t>n</w:t>
            </w:r>
            <w:r w:rsidR="00B2774F">
              <w:rPr>
                <w:b/>
              </w:rPr>
              <w:t>cil - Lucan Area</w:t>
            </w:r>
          </w:p>
          <w:p w:rsidR="00B2774F" w:rsidRDefault="00B2774F">
            <w:pPr>
              <w:pStyle w:val="NormalWeb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Deferred for now.</w:t>
            </w:r>
          </w:p>
          <w:p w:rsidR="00B2774F" w:rsidRDefault="00B2774F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774F" w:rsidTr="00B2774F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B2774F" w:rsidRDefault="006545A7">
            <w:pPr>
              <w:pStyle w:val="NormalWeb"/>
              <w:rPr>
                <w:b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Headed Item 6:  </w:t>
            </w:r>
            <w:r w:rsidR="00B277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B2774F">
              <w:rPr>
                <w:b/>
              </w:rPr>
              <w:t>AOB</w:t>
            </w:r>
          </w:p>
          <w:p w:rsidR="00B2774F" w:rsidRDefault="00B2774F">
            <w:pPr>
              <w:pStyle w:val="NormalWeb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none</w:t>
            </w:r>
          </w:p>
          <w:p w:rsidR="00B2774F" w:rsidRDefault="00B2774F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Meeting concluded at 6.30pm.</w:t>
            </w:r>
          </w:p>
        </w:tc>
      </w:tr>
    </w:tbl>
    <w:p w:rsidR="00B2774F" w:rsidRDefault="00B2774F" w:rsidP="00B2774F"/>
    <w:p w:rsidR="00B2774F" w:rsidRDefault="00B2774F" w:rsidP="00B2774F"/>
    <w:p w:rsidR="00A3443D" w:rsidRDefault="00A3443D"/>
    <w:sectPr w:rsidR="00A3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F"/>
    <w:rsid w:val="0003049E"/>
    <w:rsid w:val="002B42AD"/>
    <w:rsid w:val="006545A7"/>
    <w:rsid w:val="006E0E57"/>
    <w:rsid w:val="00917A4E"/>
    <w:rsid w:val="0097184D"/>
    <w:rsid w:val="00A3443D"/>
    <w:rsid w:val="00B2774F"/>
    <w:rsid w:val="00E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ED438-38EF-4494-A090-AACEEA07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2774F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B2774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77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5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dlinebookfestival.ie/visitor-info" TargetMode="External"/><Relationship Id="rId4" Type="http://schemas.openxmlformats.org/officeDocument/2006/relationships/hyperlink" Target="http://www.redlinebookfestiva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Meenaghan</dc:creator>
  <cp:keywords/>
  <dc:description/>
  <cp:lastModifiedBy>Marian Dunne</cp:lastModifiedBy>
  <cp:revision>2</cp:revision>
  <cp:lastPrinted>2016-10-27T08:34:00Z</cp:lastPrinted>
  <dcterms:created xsi:type="dcterms:W3CDTF">2016-12-02T09:51:00Z</dcterms:created>
  <dcterms:modified xsi:type="dcterms:W3CDTF">2016-12-02T09:51:00Z</dcterms:modified>
</cp:coreProperties>
</file>