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D60" w:rsidRPr="00685C2F" w:rsidRDefault="00910D60" w:rsidP="00910D60">
      <w:pPr>
        <w:tabs>
          <w:tab w:val="left" w:pos="4998"/>
        </w:tabs>
        <w:spacing w:after="0" w:line="240" w:lineRule="auto"/>
        <w:ind w:right="237"/>
        <w:jc w:val="center"/>
        <w:rPr>
          <w:rFonts w:ascii="Times New Roman" w:eastAsia="Times New Roman" w:hAnsi="Times New Roman" w:cs="Times New Roman"/>
          <w:b/>
          <w:sz w:val="24"/>
          <w:szCs w:val="24"/>
        </w:rPr>
      </w:pPr>
      <w:r w:rsidRPr="00685C2F">
        <w:rPr>
          <w:rFonts w:ascii="Times New Roman" w:eastAsia="Times New Roman" w:hAnsi="Times New Roman" w:cs="Times New Roman"/>
          <w:b/>
          <w:sz w:val="24"/>
          <w:szCs w:val="24"/>
        </w:rPr>
        <w:t>SOUTH DUBLIN COUNTY COUNCIL</w:t>
      </w:r>
    </w:p>
    <w:p w:rsidR="0055186D" w:rsidRDefault="0055186D" w:rsidP="00910D60">
      <w:pPr>
        <w:tabs>
          <w:tab w:val="center" w:pos="4513"/>
          <w:tab w:val="left" w:pos="4998"/>
        </w:tabs>
        <w:suppressAutoHyphens/>
        <w:spacing w:after="0" w:line="240" w:lineRule="auto"/>
        <w:rPr>
          <w:rFonts w:ascii="Times New Roman" w:eastAsia="Times New Roman" w:hAnsi="Times New Roman" w:cs="Times New Roman"/>
          <w:b/>
          <w:sz w:val="24"/>
          <w:szCs w:val="24"/>
          <w:lang w:val="en-US"/>
        </w:rPr>
      </w:pPr>
    </w:p>
    <w:p w:rsidR="00910D60" w:rsidRPr="00685C2F" w:rsidRDefault="00910D60" w:rsidP="00910D60">
      <w:pPr>
        <w:tabs>
          <w:tab w:val="center" w:pos="4513"/>
          <w:tab w:val="left" w:pos="4998"/>
        </w:tabs>
        <w:suppressAutoHyphens/>
        <w:spacing w:after="0" w:line="240" w:lineRule="auto"/>
        <w:rPr>
          <w:rFonts w:ascii="Times New Roman" w:eastAsia="Times New Roman" w:hAnsi="Times New Roman" w:cs="Times New Roman"/>
          <w:b/>
          <w:spacing w:val="-3"/>
          <w:sz w:val="24"/>
          <w:szCs w:val="24"/>
        </w:rPr>
      </w:pPr>
      <w:r w:rsidRPr="00685C2F">
        <w:rPr>
          <w:rFonts w:ascii="Times New Roman" w:eastAsia="Times New Roman" w:hAnsi="Times New Roman" w:cs="Times New Roman"/>
          <w:b/>
          <w:spacing w:val="-3"/>
          <w:sz w:val="24"/>
          <w:szCs w:val="24"/>
        </w:rPr>
        <w:tab/>
        <w:t xml:space="preserve">Minutes of South Dublin County Council Meeting held on </w:t>
      </w:r>
      <w:r>
        <w:rPr>
          <w:rFonts w:ascii="Times New Roman" w:eastAsia="Times New Roman" w:hAnsi="Times New Roman" w:cs="Times New Roman"/>
          <w:b/>
          <w:spacing w:val="-3"/>
          <w:sz w:val="24"/>
          <w:szCs w:val="24"/>
        </w:rPr>
        <w:t>26</w:t>
      </w:r>
      <w:r w:rsidRPr="00910D60">
        <w:rPr>
          <w:rFonts w:ascii="Times New Roman" w:eastAsia="Times New Roman" w:hAnsi="Times New Roman" w:cs="Times New Roman"/>
          <w:b/>
          <w:spacing w:val="-3"/>
          <w:sz w:val="24"/>
          <w:szCs w:val="24"/>
          <w:vertAlign w:val="superscript"/>
        </w:rPr>
        <w:t>th</w:t>
      </w:r>
      <w:r>
        <w:rPr>
          <w:rFonts w:ascii="Times New Roman" w:eastAsia="Times New Roman" w:hAnsi="Times New Roman" w:cs="Times New Roman"/>
          <w:b/>
          <w:spacing w:val="-3"/>
          <w:sz w:val="24"/>
          <w:szCs w:val="24"/>
        </w:rPr>
        <w:t xml:space="preserve"> September </w:t>
      </w:r>
      <w:r w:rsidRPr="00685C2F">
        <w:rPr>
          <w:rFonts w:ascii="Times New Roman" w:eastAsia="Times New Roman" w:hAnsi="Times New Roman" w:cs="Times New Roman"/>
          <w:b/>
          <w:spacing w:val="-3"/>
          <w:sz w:val="24"/>
          <w:szCs w:val="24"/>
        </w:rPr>
        <w:t>2016.</w:t>
      </w:r>
    </w:p>
    <w:p w:rsidR="00910D60" w:rsidRPr="00685C2F" w:rsidRDefault="00910D60" w:rsidP="00910D60">
      <w:pPr>
        <w:tabs>
          <w:tab w:val="center" w:pos="4513"/>
          <w:tab w:val="left" w:pos="4998"/>
        </w:tabs>
        <w:suppressAutoHyphens/>
        <w:spacing w:after="0" w:line="240" w:lineRule="auto"/>
        <w:rPr>
          <w:rFonts w:ascii="Times New Roman" w:eastAsia="Times New Roman" w:hAnsi="Times New Roman" w:cs="Times New Roman"/>
          <w:b/>
          <w:spacing w:val="-4"/>
          <w:sz w:val="24"/>
          <w:szCs w:val="20"/>
          <w:u w:val="single"/>
        </w:rPr>
      </w:pPr>
    </w:p>
    <w:p w:rsidR="00910D60" w:rsidRPr="00685C2F" w:rsidRDefault="00910D60" w:rsidP="00910D60">
      <w:pPr>
        <w:tabs>
          <w:tab w:val="left" w:pos="4998"/>
        </w:tabs>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685C2F">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910D60" w:rsidRPr="00685C2F" w:rsidTr="00D51A58">
        <w:tc>
          <w:tcPr>
            <w:tcW w:w="3480" w:type="dxa"/>
          </w:tcPr>
          <w:p w:rsidR="00910D60" w:rsidRPr="00685C2F" w:rsidRDefault="00910D60" w:rsidP="00D51A58">
            <w:pPr>
              <w:tabs>
                <w:tab w:val="left" w:pos="4998"/>
              </w:tabs>
              <w:spacing w:after="0" w:line="240" w:lineRule="auto"/>
              <w:jc w:val="right"/>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Councillors</w:t>
            </w:r>
          </w:p>
        </w:tc>
        <w:tc>
          <w:tcPr>
            <w:tcW w:w="360" w:type="dxa"/>
          </w:tcPr>
          <w:p w:rsidR="00910D60" w:rsidRPr="00685C2F" w:rsidRDefault="00910D60" w:rsidP="00D51A58">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tcPr>
          <w:p w:rsidR="00910D60" w:rsidRPr="00685C2F" w:rsidRDefault="00910D60" w:rsidP="00D51A58">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Councillors</w:t>
            </w:r>
          </w:p>
        </w:tc>
      </w:tr>
      <w:tr w:rsidR="00676D93" w:rsidRPr="00685C2F" w:rsidTr="00D51A58">
        <w:trPr>
          <w:trHeight w:val="217"/>
        </w:trPr>
        <w:tc>
          <w:tcPr>
            <w:tcW w:w="3480" w:type="dxa"/>
          </w:tcPr>
          <w:p w:rsidR="00676D93" w:rsidRPr="00685C2F" w:rsidRDefault="00676D93"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Bonner, B. </w:t>
            </w:r>
          </w:p>
        </w:tc>
        <w:tc>
          <w:tcPr>
            <w:tcW w:w="360"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King, C.</w:t>
            </w:r>
          </w:p>
        </w:tc>
      </w:tr>
      <w:tr w:rsidR="00676D93" w:rsidRPr="00685C2F" w:rsidTr="00D51A58">
        <w:trPr>
          <w:trHeight w:val="217"/>
        </w:trPr>
        <w:tc>
          <w:tcPr>
            <w:tcW w:w="3480" w:type="dxa"/>
          </w:tcPr>
          <w:p w:rsidR="00676D93" w:rsidRPr="00685C2F" w:rsidRDefault="00676D93"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Casserly, V.</w:t>
            </w:r>
          </w:p>
        </w:tc>
        <w:tc>
          <w:tcPr>
            <w:tcW w:w="360"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Lavelle, W.</w:t>
            </w:r>
          </w:p>
        </w:tc>
      </w:tr>
      <w:tr w:rsidR="00676D93" w:rsidRPr="00685C2F" w:rsidTr="00D51A58">
        <w:trPr>
          <w:trHeight w:val="217"/>
        </w:trPr>
        <w:tc>
          <w:tcPr>
            <w:tcW w:w="3480" w:type="dxa"/>
          </w:tcPr>
          <w:p w:rsidR="00676D93" w:rsidRPr="00685C2F" w:rsidRDefault="00676D93"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Coules, N.</w:t>
            </w:r>
          </w:p>
        </w:tc>
        <w:tc>
          <w:tcPr>
            <w:tcW w:w="360"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Lawlor, B.</w:t>
            </w:r>
          </w:p>
        </w:tc>
      </w:tr>
      <w:tr w:rsidR="00676D93" w:rsidRPr="00685C2F" w:rsidTr="00D51A58">
        <w:trPr>
          <w:trHeight w:val="239"/>
        </w:trPr>
        <w:tc>
          <w:tcPr>
            <w:tcW w:w="3480" w:type="dxa"/>
          </w:tcPr>
          <w:p w:rsidR="00676D93" w:rsidRPr="00685C2F" w:rsidRDefault="00676D93"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Dermody A-M.</w:t>
            </w:r>
          </w:p>
        </w:tc>
        <w:tc>
          <w:tcPr>
            <w:tcW w:w="360"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Leech, B.</w:t>
            </w:r>
          </w:p>
        </w:tc>
      </w:tr>
      <w:tr w:rsidR="00676D93" w:rsidRPr="00685C2F" w:rsidTr="00D51A58">
        <w:trPr>
          <w:trHeight w:val="239"/>
        </w:trPr>
        <w:tc>
          <w:tcPr>
            <w:tcW w:w="3480" w:type="dxa"/>
          </w:tcPr>
          <w:p w:rsidR="00676D93" w:rsidRPr="00685C2F" w:rsidRDefault="00676D93"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Donovan, P. </w:t>
            </w:r>
          </w:p>
        </w:tc>
        <w:tc>
          <w:tcPr>
            <w:tcW w:w="360"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Looney, D.</w:t>
            </w:r>
          </w:p>
        </w:tc>
      </w:tr>
      <w:tr w:rsidR="00676D93" w:rsidRPr="00685C2F" w:rsidTr="00D51A58">
        <w:trPr>
          <w:trHeight w:val="239"/>
        </w:trPr>
        <w:tc>
          <w:tcPr>
            <w:tcW w:w="3480" w:type="dxa"/>
          </w:tcPr>
          <w:p w:rsidR="00676D93" w:rsidRPr="00685C2F" w:rsidRDefault="00676D93"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Duff, M. </w:t>
            </w:r>
          </w:p>
        </w:tc>
        <w:tc>
          <w:tcPr>
            <w:tcW w:w="360"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Mc Cann, C. </w:t>
            </w:r>
          </w:p>
        </w:tc>
      </w:tr>
      <w:tr w:rsidR="00676D93" w:rsidRPr="00685C2F" w:rsidTr="00D51A58">
        <w:trPr>
          <w:trHeight w:val="239"/>
        </w:trPr>
        <w:tc>
          <w:tcPr>
            <w:tcW w:w="3480" w:type="dxa"/>
          </w:tcPr>
          <w:p w:rsidR="00676D93" w:rsidRPr="00685C2F" w:rsidRDefault="00676D93"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Duffy, F. </w:t>
            </w:r>
          </w:p>
        </w:tc>
        <w:tc>
          <w:tcPr>
            <w:tcW w:w="360"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McMahon, R. </w:t>
            </w:r>
          </w:p>
        </w:tc>
      </w:tr>
      <w:tr w:rsidR="00676D93" w:rsidRPr="00685C2F" w:rsidTr="00D51A58">
        <w:trPr>
          <w:trHeight w:val="239"/>
        </w:trPr>
        <w:tc>
          <w:tcPr>
            <w:tcW w:w="3480" w:type="dxa"/>
          </w:tcPr>
          <w:p w:rsidR="00676D93" w:rsidRPr="00685C2F" w:rsidRDefault="00676D93"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Dunne, L. </w:t>
            </w:r>
          </w:p>
        </w:tc>
        <w:tc>
          <w:tcPr>
            <w:tcW w:w="360"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Mahon, K.</w:t>
            </w:r>
          </w:p>
        </w:tc>
      </w:tr>
      <w:tr w:rsidR="00676D93" w:rsidRPr="00685C2F" w:rsidTr="00D51A58">
        <w:trPr>
          <w:trHeight w:val="239"/>
        </w:trPr>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Egan, K.</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Murphy, E.</w:t>
            </w:r>
          </w:p>
        </w:tc>
      </w:tr>
      <w:tr w:rsidR="00676D93" w:rsidRPr="00685C2F" w:rsidTr="00D51A58">
        <w:trPr>
          <w:trHeight w:val="239"/>
        </w:trPr>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Fanning, E. </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Murphy, M.</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Ferron, B. </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Nolan, R. </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Foley, P. </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O’Brien, D. </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Genockey, M.</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O’Brien, E. </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Gilligan, T. </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O’Connell, G.</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Gogarty, P.</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O’Connor, C.</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Graham, J. </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O’Donovan, D. </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Higgins, E. </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O’Toole, L. </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Holland, S.</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Richardson, D. </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Johansson, M.</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Timmons, F.</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Kearns, P.</w:t>
            </w: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Ward, M.</w:t>
            </w:r>
          </w:p>
        </w:tc>
      </w:tr>
      <w:tr w:rsidR="00676D93" w:rsidRPr="00685C2F" w:rsidTr="00D51A58">
        <w:tc>
          <w:tcPr>
            <w:tcW w:w="3480" w:type="dxa"/>
          </w:tcPr>
          <w:p w:rsidR="00676D93" w:rsidRPr="00685C2F" w:rsidRDefault="00676D93" w:rsidP="00676D9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76D93" w:rsidRPr="00685C2F" w:rsidRDefault="00676D93" w:rsidP="00676D93">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AA03CA" w:rsidRDefault="00AA03CA" w:rsidP="00910D60">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lang w:val="en-US"/>
        </w:rPr>
      </w:pPr>
    </w:p>
    <w:p w:rsidR="00910D60" w:rsidRPr="00AA03CA" w:rsidRDefault="00910D60" w:rsidP="00910D60">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lang w:val="en-US"/>
        </w:rPr>
      </w:pPr>
      <w:r w:rsidRPr="00AA03CA">
        <w:rPr>
          <w:rFonts w:ascii="Times New Roman" w:eastAsia="Times New Roman" w:hAnsi="Times New Roman" w:cs="Times New Roman"/>
          <w:b/>
          <w:color w:val="000000" w:themeColor="text1"/>
          <w:sz w:val="24"/>
          <w:szCs w:val="24"/>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910D60" w:rsidRPr="00685C2F" w:rsidTr="00D51A58">
        <w:tc>
          <w:tcPr>
            <w:tcW w:w="3747" w:type="dxa"/>
          </w:tcPr>
          <w:p w:rsidR="00910D60" w:rsidRPr="00685C2F" w:rsidRDefault="00910D60"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Chief Executive</w:t>
            </w:r>
          </w:p>
        </w:tc>
        <w:tc>
          <w:tcPr>
            <w:tcW w:w="4533" w:type="dxa"/>
          </w:tcPr>
          <w:p w:rsidR="00910D60" w:rsidRPr="00685C2F" w:rsidRDefault="00910D60" w:rsidP="00D51A58">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85C2F">
              <w:rPr>
                <w:rFonts w:ascii="Times New Roman" w:eastAsia="Times New Roman" w:hAnsi="Times New Roman" w:cs="Times New Roman"/>
                <w:color w:val="000000" w:themeColor="text1"/>
                <w:sz w:val="24"/>
                <w:szCs w:val="24"/>
                <w:lang w:val="en-GB"/>
              </w:rPr>
              <w:t>D. McLoughlin.</w:t>
            </w:r>
          </w:p>
        </w:tc>
      </w:tr>
      <w:tr w:rsidR="00910D60" w:rsidRPr="00685C2F" w:rsidTr="00D51A58">
        <w:tc>
          <w:tcPr>
            <w:tcW w:w="3747" w:type="dxa"/>
          </w:tcPr>
          <w:p w:rsidR="00910D60" w:rsidRPr="00685C2F" w:rsidRDefault="00910D60"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Directors/ Heads of Function</w:t>
            </w:r>
          </w:p>
        </w:tc>
        <w:tc>
          <w:tcPr>
            <w:tcW w:w="4533" w:type="dxa"/>
          </w:tcPr>
          <w:p w:rsidR="00910D60" w:rsidRPr="00685C2F" w:rsidRDefault="00910D60" w:rsidP="00D51A58">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85C2F">
              <w:rPr>
                <w:rFonts w:ascii="Times New Roman" w:eastAsia="Times New Roman" w:hAnsi="Times New Roman" w:cs="Times New Roman"/>
                <w:color w:val="000000" w:themeColor="text1"/>
                <w:sz w:val="24"/>
                <w:szCs w:val="24"/>
                <w:lang w:val="en-GB"/>
              </w:rPr>
              <w:t xml:space="preserve">L. Maxwell, B. Coman, </w:t>
            </w:r>
            <w:r w:rsidR="008750CD">
              <w:rPr>
                <w:rFonts w:ascii="Times New Roman" w:eastAsia="Times New Roman" w:hAnsi="Times New Roman" w:cs="Times New Roman"/>
                <w:color w:val="000000" w:themeColor="text1"/>
                <w:sz w:val="24"/>
                <w:szCs w:val="24"/>
                <w:lang w:val="en-GB"/>
              </w:rPr>
              <w:t xml:space="preserve">E. Taaffe, </w:t>
            </w:r>
            <w:r w:rsidR="00AA03CA">
              <w:rPr>
                <w:rFonts w:ascii="Times New Roman" w:eastAsia="Times New Roman" w:hAnsi="Times New Roman" w:cs="Times New Roman"/>
                <w:color w:val="000000" w:themeColor="text1"/>
                <w:sz w:val="24"/>
                <w:szCs w:val="24"/>
                <w:lang w:val="en-GB"/>
              </w:rPr>
              <w:t>F. Nevin, T. Walsh.</w:t>
            </w:r>
          </w:p>
        </w:tc>
      </w:tr>
      <w:tr w:rsidR="00910D60" w:rsidRPr="00685C2F" w:rsidTr="00D51A58">
        <w:tc>
          <w:tcPr>
            <w:tcW w:w="3747" w:type="dxa"/>
          </w:tcPr>
          <w:p w:rsidR="00910D60" w:rsidRPr="00685C2F" w:rsidRDefault="00910D60"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Head of Finance</w:t>
            </w:r>
          </w:p>
        </w:tc>
        <w:tc>
          <w:tcPr>
            <w:tcW w:w="4533" w:type="dxa"/>
          </w:tcPr>
          <w:p w:rsidR="00910D60" w:rsidRPr="00685C2F" w:rsidRDefault="00910D60"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R. </w:t>
            </w:r>
            <w:r w:rsidR="004564B4">
              <w:rPr>
                <w:rFonts w:ascii="Times New Roman" w:eastAsia="Times New Roman" w:hAnsi="Times New Roman" w:cs="Times New Roman"/>
                <w:color w:val="000000" w:themeColor="text1"/>
                <w:sz w:val="24"/>
                <w:szCs w:val="24"/>
                <w:lang w:val="en-US"/>
              </w:rPr>
              <w:t>FitzGerald</w:t>
            </w:r>
            <w:r w:rsidRPr="00685C2F">
              <w:rPr>
                <w:rFonts w:ascii="Times New Roman" w:eastAsia="Times New Roman" w:hAnsi="Times New Roman" w:cs="Times New Roman"/>
                <w:color w:val="000000" w:themeColor="text1"/>
                <w:sz w:val="24"/>
                <w:szCs w:val="24"/>
                <w:lang w:val="en-US"/>
              </w:rPr>
              <w:t>.</w:t>
            </w:r>
          </w:p>
        </w:tc>
      </w:tr>
      <w:tr w:rsidR="008750CD" w:rsidRPr="00685C2F" w:rsidTr="00D51A58">
        <w:tc>
          <w:tcPr>
            <w:tcW w:w="3747" w:type="dxa"/>
          </w:tcPr>
          <w:p w:rsidR="008750CD" w:rsidRDefault="008750CD" w:rsidP="008750CD">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Senior Executive Officers</w:t>
            </w:r>
          </w:p>
          <w:p w:rsidR="008750CD" w:rsidRPr="00685C2F" w:rsidRDefault="008750CD" w:rsidP="008750CD">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 </w:t>
            </w:r>
          </w:p>
        </w:tc>
        <w:tc>
          <w:tcPr>
            <w:tcW w:w="4533" w:type="dxa"/>
          </w:tcPr>
          <w:p w:rsidR="008750CD" w:rsidRDefault="008750CD"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M. Maguire, H. Hogan, L. Leonard, </w:t>
            </w:r>
          </w:p>
          <w:p w:rsidR="008750CD" w:rsidRPr="00685C2F" w:rsidRDefault="008750CD"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Y. Derv</w:t>
            </w:r>
            <w:r w:rsidR="00F603C3">
              <w:rPr>
                <w:rFonts w:ascii="Times New Roman" w:eastAsia="Times New Roman" w:hAnsi="Times New Roman" w:cs="Times New Roman"/>
                <w:color w:val="000000" w:themeColor="text1"/>
                <w:sz w:val="24"/>
                <w:szCs w:val="24"/>
                <w:lang w:val="en-US"/>
              </w:rPr>
              <w:t xml:space="preserve">an, </w:t>
            </w:r>
            <w:r w:rsidR="00AA03CA">
              <w:rPr>
                <w:rFonts w:ascii="Times New Roman" w:eastAsia="Times New Roman" w:hAnsi="Times New Roman" w:cs="Times New Roman"/>
                <w:color w:val="000000" w:themeColor="text1"/>
                <w:sz w:val="24"/>
                <w:szCs w:val="24"/>
                <w:lang w:val="en-US"/>
              </w:rPr>
              <w:t xml:space="preserve">M. Kavanagh, </w:t>
            </w:r>
            <w:r w:rsidR="00F603C3">
              <w:rPr>
                <w:rFonts w:ascii="Times New Roman" w:eastAsia="Times New Roman" w:hAnsi="Times New Roman" w:cs="Times New Roman"/>
                <w:color w:val="000000" w:themeColor="text1"/>
                <w:sz w:val="24"/>
                <w:szCs w:val="24"/>
                <w:lang w:val="en-US"/>
              </w:rPr>
              <w:t xml:space="preserve">D. O’Connor, M. Judge. </w:t>
            </w:r>
          </w:p>
        </w:tc>
      </w:tr>
      <w:tr w:rsidR="00AA03CA" w:rsidRPr="00685C2F" w:rsidTr="00D51A58">
        <w:tc>
          <w:tcPr>
            <w:tcW w:w="3747" w:type="dxa"/>
          </w:tcPr>
          <w:p w:rsidR="00AA03CA"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Financial Management Accountant</w:t>
            </w:r>
          </w:p>
          <w:p w:rsidR="00AA03CA"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Senior Architect</w:t>
            </w:r>
          </w:p>
          <w:p w:rsidR="00AA03CA" w:rsidRPr="00685C2F"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Graduate Architect</w:t>
            </w:r>
          </w:p>
        </w:tc>
        <w:tc>
          <w:tcPr>
            <w:tcW w:w="4533" w:type="dxa"/>
          </w:tcPr>
          <w:p w:rsidR="00AA03CA" w:rsidRDefault="00AA03CA"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 Kelly. </w:t>
            </w:r>
          </w:p>
          <w:p w:rsidR="00AA03CA" w:rsidRDefault="00AA03CA"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P. De Roe. </w:t>
            </w:r>
          </w:p>
          <w:p w:rsidR="00AA03CA" w:rsidRPr="00685C2F" w:rsidRDefault="00AA03CA"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S. Delaney. </w:t>
            </w:r>
          </w:p>
        </w:tc>
      </w:tr>
      <w:tr w:rsidR="00AA03CA" w:rsidRPr="00685C2F" w:rsidTr="00D51A58">
        <w:tc>
          <w:tcPr>
            <w:tcW w:w="3747" w:type="dxa"/>
          </w:tcPr>
          <w:p w:rsidR="00AA03CA" w:rsidRPr="00685C2F" w:rsidRDefault="00AA03CA" w:rsidP="00D51A58">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I. T Research and Development Officer </w:t>
            </w:r>
          </w:p>
        </w:tc>
        <w:tc>
          <w:tcPr>
            <w:tcW w:w="4533" w:type="dxa"/>
          </w:tcPr>
          <w:p w:rsidR="00AA03CA" w:rsidRPr="00685C2F" w:rsidRDefault="00AA03CA" w:rsidP="00D51A58">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R.  Herron.</w:t>
            </w:r>
          </w:p>
        </w:tc>
      </w:tr>
      <w:tr w:rsidR="00AA03CA" w:rsidRPr="00685C2F" w:rsidTr="00D51A58">
        <w:tc>
          <w:tcPr>
            <w:tcW w:w="3747" w:type="dxa"/>
          </w:tcPr>
          <w:p w:rsidR="00AA03CA"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Administrative Officers</w:t>
            </w:r>
          </w:p>
          <w:p w:rsidR="00AA03CA" w:rsidRPr="00685C2F"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Senior Staff Officer</w:t>
            </w:r>
          </w:p>
        </w:tc>
        <w:tc>
          <w:tcPr>
            <w:tcW w:w="4533" w:type="dxa"/>
          </w:tcPr>
          <w:p w:rsidR="00AA03CA" w:rsidRDefault="00AA03CA" w:rsidP="00F603C3">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 Murphy</w:t>
            </w:r>
            <w:r w:rsidRPr="00685C2F">
              <w:rPr>
                <w:rFonts w:ascii="Times New Roman" w:eastAsia="Times New Roman" w:hAnsi="Times New Roman" w:cs="Times New Roman"/>
                <w:color w:val="000000" w:themeColor="text1"/>
                <w:sz w:val="24"/>
                <w:szCs w:val="24"/>
                <w:lang w:val="en-US"/>
              </w:rPr>
              <w:t xml:space="preserve">, E. Leech. </w:t>
            </w:r>
          </w:p>
          <w:p w:rsidR="00AA03CA" w:rsidRPr="00685C2F" w:rsidRDefault="00AA03CA" w:rsidP="00F603C3">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S. Sinclair. </w:t>
            </w:r>
          </w:p>
        </w:tc>
      </w:tr>
      <w:tr w:rsidR="00AA03CA" w:rsidRPr="00685C2F" w:rsidTr="00D51A58">
        <w:tc>
          <w:tcPr>
            <w:tcW w:w="3747" w:type="dxa"/>
          </w:tcPr>
          <w:p w:rsidR="00AA03CA" w:rsidRPr="00685C2F"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                       Staff Officer </w:t>
            </w:r>
          </w:p>
          <w:p w:rsidR="00AA03CA" w:rsidRPr="00685C2F"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Clerical Officer                                    </w:t>
            </w:r>
          </w:p>
        </w:tc>
        <w:tc>
          <w:tcPr>
            <w:tcW w:w="4533" w:type="dxa"/>
          </w:tcPr>
          <w:p w:rsidR="00AA03CA" w:rsidRPr="00685C2F" w:rsidRDefault="00AA03CA" w:rsidP="00F603C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P. Brennan. </w:t>
            </w:r>
          </w:p>
          <w:p w:rsidR="00AA03CA" w:rsidRPr="00685C2F" w:rsidRDefault="00AA03CA" w:rsidP="00F603C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 Dunne.</w:t>
            </w:r>
          </w:p>
        </w:tc>
      </w:tr>
      <w:tr w:rsidR="00AA03CA" w:rsidRPr="00685C2F" w:rsidTr="00D51A58">
        <w:tc>
          <w:tcPr>
            <w:tcW w:w="3747" w:type="dxa"/>
          </w:tcPr>
          <w:p w:rsidR="00AA03CA" w:rsidRPr="00685C2F"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Sord</w:t>
            </w:r>
          </w:p>
          <w:p w:rsidR="00AA03CA" w:rsidRDefault="00AA03CA" w:rsidP="00F603C3">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p w:rsidR="00AA03CA" w:rsidRDefault="00AA03CA" w:rsidP="00AA03CA">
            <w:pPr>
              <w:tabs>
                <w:tab w:val="left" w:pos="4998"/>
              </w:tabs>
              <w:spacing w:after="0" w:line="240" w:lineRule="auto"/>
              <w:rPr>
                <w:rFonts w:ascii="Times New Roman" w:eastAsia="Times New Roman" w:hAnsi="Times New Roman" w:cs="Times New Roman"/>
                <w:color w:val="000000" w:themeColor="text1"/>
                <w:sz w:val="24"/>
                <w:szCs w:val="24"/>
                <w:lang w:val="en-US"/>
              </w:rPr>
            </w:pPr>
          </w:p>
          <w:p w:rsidR="00AA03CA" w:rsidRPr="00685C2F" w:rsidRDefault="00AA03CA" w:rsidP="00F603C3">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The Mayor G. O’ Connell Presided. </w:t>
            </w:r>
          </w:p>
        </w:tc>
        <w:tc>
          <w:tcPr>
            <w:tcW w:w="4533" w:type="dxa"/>
          </w:tcPr>
          <w:p w:rsidR="00AA03CA" w:rsidRPr="00685C2F" w:rsidRDefault="00AA03CA" w:rsidP="00F603C3">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A. O’Brien</w:t>
            </w:r>
          </w:p>
        </w:tc>
      </w:tr>
    </w:tbl>
    <w:p w:rsidR="00676D93" w:rsidRPr="00F96342" w:rsidRDefault="00F96342" w:rsidP="00F96342">
      <w:pPr>
        <w:spacing w:after="0" w:line="240" w:lineRule="auto"/>
        <w:ind w:left="709" w:firstLine="11"/>
        <w:jc w:val="both"/>
        <w:rPr>
          <w:rFonts w:ascii="Times New Roman" w:eastAsia="Times New Roman" w:hAnsi="Times New Roman" w:cs="Times New Roman"/>
          <w:sz w:val="24"/>
          <w:szCs w:val="24"/>
        </w:rPr>
      </w:pPr>
      <w:r w:rsidRPr="00F96342">
        <w:rPr>
          <w:rFonts w:ascii="Times New Roman" w:eastAsia="Times New Roman" w:hAnsi="Times New Roman" w:cs="Times New Roman"/>
          <w:sz w:val="24"/>
          <w:szCs w:val="24"/>
        </w:rPr>
        <w:lastRenderedPageBreak/>
        <w:t>Prior to the commencement of the meeting a minute’s silence was obser</w:t>
      </w:r>
      <w:r>
        <w:rPr>
          <w:rFonts w:ascii="Times New Roman" w:eastAsia="Times New Roman" w:hAnsi="Times New Roman" w:cs="Times New Roman"/>
          <w:sz w:val="24"/>
          <w:szCs w:val="24"/>
        </w:rPr>
        <w:t xml:space="preserve">ved as a mark of respect for the 3 books of condolences for the victims of the Nice attack, the victims of the earthquake in Italy and the death of Caitriona Lucas. </w:t>
      </w:r>
    </w:p>
    <w:p w:rsidR="00676D93" w:rsidRPr="00F96342" w:rsidRDefault="00676D93" w:rsidP="00F96342">
      <w:pPr>
        <w:spacing w:after="0" w:line="240" w:lineRule="auto"/>
        <w:ind w:left="709" w:hanging="1276"/>
        <w:jc w:val="both"/>
        <w:rPr>
          <w:rFonts w:ascii="Times New Roman" w:eastAsia="Times New Roman" w:hAnsi="Times New Roman" w:cs="Times New Roman"/>
          <w:sz w:val="24"/>
          <w:szCs w:val="24"/>
        </w:rPr>
      </w:pPr>
      <w:r w:rsidRPr="00F96342">
        <w:rPr>
          <w:rFonts w:ascii="Times New Roman" w:eastAsia="Times New Roman" w:hAnsi="Times New Roman" w:cs="Times New Roman"/>
          <w:sz w:val="24"/>
          <w:szCs w:val="24"/>
        </w:rPr>
        <w:tab/>
      </w:r>
    </w:p>
    <w:p w:rsidR="00676D93" w:rsidRDefault="00676D93" w:rsidP="00910D60">
      <w:pPr>
        <w:spacing w:after="0" w:line="240" w:lineRule="auto"/>
        <w:ind w:left="709" w:hanging="1276"/>
        <w:jc w:val="both"/>
        <w:rPr>
          <w:rFonts w:ascii="Times New Roman" w:eastAsia="Times New Roman" w:hAnsi="Times New Roman" w:cs="Times New Roman"/>
          <w:b/>
          <w:sz w:val="24"/>
          <w:szCs w:val="24"/>
        </w:rPr>
      </w:pPr>
    </w:p>
    <w:p w:rsidR="00910D60" w:rsidRPr="00910D60" w:rsidRDefault="00AA2050" w:rsidP="00910D60">
      <w:pPr>
        <w:spacing w:after="0" w:line="240" w:lineRule="auto"/>
        <w:ind w:left="709" w:hanging="1276"/>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t>H1/0916</w:t>
      </w:r>
      <w:r w:rsidR="00910D60" w:rsidRPr="00910D60">
        <w:rPr>
          <w:rFonts w:ascii="Times New Roman" w:eastAsia="Times New Roman" w:hAnsi="Times New Roman" w:cs="Times New Roman"/>
          <w:sz w:val="24"/>
          <w:szCs w:val="24"/>
        </w:rPr>
        <w:tab/>
      </w:r>
      <w:r w:rsidR="00910D60" w:rsidRPr="00910D60">
        <w:rPr>
          <w:rFonts w:ascii="Times New Roman" w:eastAsia="Times New Roman" w:hAnsi="Times New Roman" w:cs="Times New Roman"/>
          <w:b/>
          <w:sz w:val="24"/>
          <w:szCs w:val="24"/>
          <w:u w:val="single"/>
          <w:lang w:val="en-US"/>
        </w:rPr>
        <w:t>CONFIRMATION AND RE-AFFIRMATION OF MINUTES</w:t>
      </w:r>
    </w:p>
    <w:p w:rsidR="00E96490" w:rsidRDefault="00E96490" w:rsidP="00E96490">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sidRPr="00685C2F">
        <w:rPr>
          <w:rFonts w:ascii="Times New Roman" w:eastAsia="Times New Roman" w:hAnsi="Times New Roman" w:cs="Times New Roman"/>
          <w:color w:val="000000"/>
          <w:sz w:val="24"/>
          <w:szCs w:val="24"/>
          <w:lang w:eastAsia="en-IE"/>
        </w:rPr>
        <w:t xml:space="preserve">a)  Minutes of Meeting of South Dublin County Council </w:t>
      </w:r>
      <w:r w:rsidR="00A116DA">
        <w:rPr>
          <w:rFonts w:ascii="Times New Roman" w:eastAsia="Times New Roman" w:hAnsi="Times New Roman" w:cs="Times New Roman"/>
          <w:color w:val="000000"/>
          <w:sz w:val="24"/>
          <w:szCs w:val="24"/>
          <w:lang w:eastAsia="en-IE"/>
        </w:rPr>
        <w:t>11</w:t>
      </w:r>
      <w:r w:rsidR="00A116DA" w:rsidRPr="00A116DA">
        <w:rPr>
          <w:rFonts w:ascii="Times New Roman" w:eastAsia="Times New Roman" w:hAnsi="Times New Roman" w:cs="Times New Roman"/>
          <w:color w:val="000000"/>
          <w:sz w:val="24"/>
          <w:szCs w:val="24"/>
          <w:vertAlign w:val="superscript"/>
          <w:lang w:eastAsia="en-IE"/>
        </w:rPr>
        <w:t>th</w:t>
      </w:r>
      <w:r w:rsidR="00A116DA">
        <w:rPr>
          <w:rFonts w:ascii="Times New Roman" w:eastAsia="Times New Roman" w:hAnsi="Times New Roman" w:cs="Times New Roman"/>
          <w:color w:val="000000"/>
          <w:sz w:val="24"/>
          <w:szCs w:val="24"/>
          <w:lang w:eastAsia="en-IE"/>
        </w:rPr>
        <w:t xml:space="preserve"> July</w:t>
      </w:r>
      <w:r w:rsidRPr="00685C2F">
        <w:rPr>
          <w:rFonts w:ascii="Times New Roman" w:eastAsia="Times New Roman" w:hAnsi="Times New Roman" w:cs="Times New Roman"/>
          <w:color w:val="000000"/>
          <w:sz w:val="24"/>
          <w:szCs w:val="24"/>
          <w:lang w:eastAsia="en-IE"/>
        </w:rPr>
        <w:t xml:space="preserve"> 2016</w:t>
      </w:r>
      <w:r w:rsidRPr="00685C2F">
        <w:rPr>
          <w:rFonts w:ascii="Times New Roman" w:eastAsia="Times New Roman" w:hAnsi="Times New Roman" w:cs="Times New Roman"/>
          <w:sz w:val="24"/>
          <w:szCs w:val="24"/>
          <w:lang w:eastAsia="en-IE"/>
        </w:rPr>
        <w:t xml:space="preserve"> which had been circulated were submitted and </w:t>
      </w:r>
      <w:r w:rsidRPr="00685C2F">
        <w:rPr>
          <w:rFonts w:ascii="Times New Roman" w:eastAsia="Times New Roman" w:hAnsi="Times New Roman" w:cs="Times New Roman"/>
          <w:b/>
          <w:sz w:val="24"/>
          <w:szCs w:val="24"/>
          <w:lang w:eastAsia="en-IE"/>
        </w:rPr>
        <w:t>APPROVED</w:t>
      </w:r>
      <w:r w:rsidRPr="00685C2F">
        <w:rPr>
          <w:rFonts w:ascii="Times New Roman" w:eastAsia="Times New Roman" w:hAnsi="Times New Roman" w:cs="Times New Roman"/>
          <w:sz w:val="24"/>
          <w:szCs w:val="24"/>
          <w:lang w:eastAsia="en-IE"/>
        </w:rPr>
        <w:t xml:space="preserve"> as a true record and signed in the proposition of Councillor G. O’Connell seconded by Councillor </w:t>
      </w:r>
      <w:r w:rsidR="00E26081">
        <w:rPr>
          <w:rFonts w:ascii="Times New Roman" w:eastAsia="Times New Roman" w:hAnsi="Times New Roman" w:cs="Times New Roman"/>
          <w:sz w:val="24"/>
          <w:szCs w:val="24"/>
          <w:lang w:eastAsia="en-IE"/>
        </w:rPr>
        <w:t>C. King</w:t>
      </w:r>
    </w:p>
    <w:p w:rsidR="00910D60" w:rsidRPr="00F96342" w:rsidRDefault="00E96490" w:rsidP="00F96342">
      <w:pPr>
        <w:spacing w:before="100" w:beforeAutospacing="1" w:after="100" w:afterAutospacing="1" w:line="240" w:lineRule="auto"/>
        <w:ind w:left="709"/>
        <w:rPr>
          <w:rFonts w:ascii="Times New Roman" w:eastAsia="Times New Roman" w:hAnsi="Times New Roman" w:cs="Times New Roman"/>
          <w:sz w:val="24"/>
          <w:szCs w:val="24"/>
          <w:lang w:eastAsia="en-IE"/>
        </w:rPr>
      </w:pPr>
      <w:r>
        <w:rPr>
          <w:rFonts w:ascii="Times New Roman" w:eastAsia="Times New Roman" w:hAnsi="Times New Roman" w:cs="Times New Roman"/>
          <w:color w:val="000000"/>
          <w:sz w:val="24"/>
          <w:szCs w:val="24"/>
          <w:lang w:eastAsia="en-IE"/>
        </w:rPr>
        <w:t>b)</w:t>
      </w:r>
      <w:r w:rsidRPr="00E96490">
        <w:rPr>
          <w:rFonts w:ascii="Times New Roman" w:eastAsia="Times New Roman" w:hAnsi="Times New Roman" w:cs="Times New Roman"/>
          <w:color w:val="000000"/>
          <w:sz w:val="24"/>
          <w:szCs w:val="24"/>
          <w:lang w:eastAsia="en-IE"/>
        </w:rPr>
        <w:t xml:space="preserve"> </w:t>
      </w:r>
      <w:r w:rsidRPr="00685C2F">
        <w:rPr>
          <w:rFonts w:ascii="Times New Roman" w:eastAsia="Times New Roman" w:hAnsi="Times New Roman" w:cs="Times New Roman"/>
          <w:color w:val="000000"/>
          <w:sz w:val="24"/>
          <w:szCs w:val="24"/>
          <w:lang w:eastAsia="en-IE"/>
        </w:rPr>
        <w:t xml:space="preserve"> Minutes of the </w:t>
      </w:r>
      <w:r>
        <w:rPr>
          <w:rFonts w:ascii="Times New Roman" w:eastAsia="Times New Roman" w:hAnsi="Times New Roman" w:cs="Times New Roman"/>
          <w:color w:val="000000"/>
          <w:sz w:val="24"/>
          <w:szCs w:val="24"/>
          <w:lang w:eastAsia="en-IE"/>
        </w:rPr>
        <w:t xml:space="preserve">Special Meeting </w:t>
      </w:r>
      <w:r w:rsidRPr="00685C2F">
        <w:rPr>
          <w:rFonts w:ascii="Times New Roman" w:eastAsia="Times New Roman" w:hAnsi="Times New Roman" w:cs="Times New Roman"/>
          <w:color w:val="000000"/>
          <w:sz w:val="24"/>
          <w:szCs w:val="24"/>
          <w:lang w:eastAsia="en-IE"/>
        </w:rPr>
        <w:t>of South Dublin County Council 2</w:t>
      </w:r>
      <w:r>
        <w:rPr>
          <w:rFonts w:ascii="Times New Roman" w:eastAsia="Times New Roman" w:hAnsi="Times New Roman" w:cs="Times New Roman"/>
          <w:color w:val="000000"/>
          <w:sz w:val="24"/>
          <w:szCs w:val="24"/>
          <w:lang w:eastAsia="en-IE"/>
        </w:rPr>
        <w:t>7</w:t>
      </w:r>
      <w:r w:rsidRPr="00685C2F">
        <w:rPr>
          <w:rFonts w:ascii="Times New Roman" w:eastAsia="Times New Roman" w:hAnsi="Times New Roman" w:cs="Times New Roman"/>
          <w:color w:val="000000"/>
          <w:sz w:val="24"/>
          <w:szCs w:val="24"/>
          <w:vertAlign w:val="superscript"/>
          <w:lang w:eastAsia="en-IE"/>
        </w:rPr>
        <w:t>th</w:t>
      </w:r>
      <w:r w:rsidRPr="00685C2F">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July</w:t>
      </w:r>
      <w:r w:rsidRPr="00685C2F">
        <w:rPr>
          <w:rFonts w:ascii="Times New Roman" w:eastAsia="Times New Roman" w:hAnsi="Times New Roman" w:cs="Times New Roman"/>
          <w:color w:val="000000"/>
          <w:sz w:val="24"/>
          <w:szCs w:val="24"/>
          <w:lang w:eastAsia="en-IE"/>
        </w:rPr>
        <w:t xml:space="preserve"> </w:t>
      </w:r>
      <w:r w:rsidRPr="00685C2F">
        <w:rPr>
          <w:rFonts w:ascii="Times New Roman" w:eastAsia="Times New Roman" w:hAnsi="Times New Roman" w:cs="Times New Roman"/>
          <w:sz w:val="24"/>
          <w:szCs w:val="24"/>
          <w:lang w:eastAsia="en-IE"/>
        </w:rPr>
        <w:t xml:space="preserve">which had been circulated were submitted and </w:t>
      </w:r>
      <w:r w:rsidRPr="00685C2F">
        <w:rPr>
          <w:rFonts w:ascii="Times New Roman" w:eastAsia="Times New Roman" w:hAnsi="Times New Roman" w:cs="Times New Roman"/>
          <w:b/>
          <w:sz w:val="24"/>
          <w:szCs w:val="24"/>
          <w:lang w:eastAsia="en-IE"/>
        </w:rPr>
        <w:t>APPROVED</w:t>
      </w:r>
      <w:r w:rsidRPr="00685C2F">
        <w:rPr>
          <w:rFonts w:ascii="Times New Roman" w:eastAsia="Times New Roman" w:hAnsi="Times New Roman" w:cs="Times New Roman"/>
          <w:sz w:val="24"/>
          <w:szCs w:val="24"/>
          <w:lang w:eastAsia="en-IE"/>
        </w:rPr>
        <w:t xml:space="preserve"> as a true record and signed in the proposition of Councillor G. O’Connell seconded by Councillor </w:t>
      </w:r>
      <w:r w:rsidR="00E26081">
        <w:rPr>
          <w:rFonts w:ascii="Times New Roman" w:eastAsia="Times New Roman" w:hAnsi="Times New Roman" w:cs="Times New Roman"/>
          <w:sz w:val="24"/>
          <w:szCs w:val="24"/>
          <w:lang w:eastAsia="en-IE"/>
        </w:rPr>
        <w:t xml:space="preserve">S. Holland. </w:t>
      </w:r>
      <w:r w:rsidR="00910D60" w:rsidRPr="00910D60">
        <w:rPr>
          <w:rFonts w:ascii="Times New Roman" w:hAnsi="Times New Roman" w:cs="Times New Roman"/>
          <w:b/>
          <w:sz w:val="24"/>
          <w:szCs w:val="24"/>
        </w:rPr>
        <w:tab/>
      </w:r>
      <w:r w:rsidR="00910D60" w:rsidRPr="00910D60">
        <w:rPr>
          <w:rFonts w:ascii="Times New Roman" w:hAnsi="Times New Roman" w:cs="Times New Roman"/>
          <w:b/>
          <w:sz w:val="24"/>
          <w:szCs w:val="24"/>
        </w:rPr>
        <w:tab/>
      </w:r>
      <w:r w:rsidR="00910D60" w:rsidRPr="00910D60">
        <w:rPr>
          <w:rFonts w:ascii="Times New Roman" w:hAnsi="Times New Roman" w:cs="Times New Roman"/>
          <w:b/>
          <w:sz w:val="24"/>
          <w:szCs w:val="24"/>
        </w:rPr>
        <w:tab/>
      </w:r>
      <w:r w:rsidR="00910D60" w:rsidRPr="00910D60">
        <w:rPr>
          <w:rFonts w:ascii="Times New Roman" w:hAnsi="Times New Roman" w:cs="Times New Roman"/>
          <w:b/>
          <w:sz w:val="24"/>
          <w:szCs w:val="24"/>
        </w:rPr>
        <w:tab/>
      </w:r>
      <w:r w:rsidR="00910D60" w:rsidRPr="00910D60">
        <w:rPr>
          <w:rFonts w:ascii="Times New Roman" w:hAnsi="Times New Roman" w:cs="Times New Roman"/>
          <w:b/>
          <w:sz w:val="24"/>
          <w:szCs w:val="24"/>
        </w:rPr>
        <w:tab/>
      </w:r>
      <w:r w:rsidR="00910D60" w:rsidRPr="00910D60">
        <w:rPr>
          <w:rFonts w:ascii="Times New Roman" w:hAnsi="Times New Roman" w:cs="Times New Roman"/>
          <w:b/>
          <w:sz w:val="24"/>
          <w:szCs w:val="24"/>
        </w:rPr>
        <w:tab/>
      </w:r>
      <w:r w:rsidR="00910D60" w:rsidRPr="00910D60">
        <w:rPr>
          <w:rFonts w:ascii="Times New Roman" w:hAnsi="Times New Roman" w:cs="Times New Roman"/>
          <w:b/>
          <w:sz w:val="24"/>
          <w:szCs w:val="24"/>
        </w:rPr>
        <w:tab/>
      </w:r>
      <w:r w:rsidR="00910D60" w:rsidRPr="00910D60">
        <w:rPr>
          <w:rFonts w:ascii="Times New Roman" w:hAnsi="Times New Roman" w:cs="Times New Roman"/>
          <w:b/>
          <w:sz w:val="24"/>
          <w:szCs w:val="24"/>
        </w:rPr>
        <w:tab/>
      </w:r>
    </w:p>
    <w:p w:rsidR="00910D60" w:rsidRPr="00910D60" w:rsidRDefault="00AA2050" w:rsidP="00910D60">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sz w:val="24"/>
          <w:szCs w:val="24"/>
          <w:lang w:eastAsia="en-IE"/>
        </w:rPr>
        <w:t>H2/0916</w:t>
      </w:r>
      <w:r>
        <w:rPr>
          <w:rFonts w:ascii="Times New Roman" w:eastAsia="Times New Roman" w:hAnsi="Times New Roman" w:cs="Times New Roman"/>
          <w:b/>
          <w:sz w:val="24"/>
          <w:szCs w:val="24"/>
          <w:lang w:eastAsia="en-IE"/>
        </w:rPr>
        <w:tab/>
      </w:r>
      <w:r w:rsidR="00910D60" w:rsidRPr="00910D60">
        <w:rPr>
          <w:rFonts w:ascii="Times New Roman" w:eastAsia="Times New Roman" w:hAnsi="Times New Roman" w:cs="Times New Roman"/>
          <w:b/>
          <w:bCs/>
          <w:color w:val="000000"/>
          <w:sz w:val="24"/>
          <w:szCs w:val="24"/>
          <w:u w:val="single"/>
          <w:lang w:eastAsia="en-IE"/>
        </w:rPr>
        <w:t>REPORTS OF AREA COMMITTEES</w:t>
      </w:r>
    </w:p>
    <w:p w:rsidR="00910D60" w:rsidRPr="00910D60" w:rsidRDefault="00910D60" w:rsidP="00910D60">
      <w:pPr>
        <w:spacing w:before="240" w:line="256" w:lineRule="auto"/>
        <w:ind w:right="237" w:hanging="567"/>
        <w:rPr>
          <w:rFonts w:ascii="Times New Roman" w:hAnsi="Times New Roman" w:cs="Times New Roman"/>
          <w:sz w:val="24"/>
          <w:szCs w:val="24"/>
        </w:rPr>
      </w:pPr>
      <w:r w:rsidRPr="00910D60">
        <w:rPr>
          <w:rFonts w:ascii="Times New Roman" w:hAnsi="Times New Roman" w:cs="Times New Roman"/>
          <w:sz w:val="24"/>
          <w:szCs w:val="24"/>
        </w:rPr>
        <w:tab/>
      </w:r>
      <w:r w:rsidRPr="00910D60">
        <w:rPr>
          <w:rFonts w:ascii="Times New Roman" w:hAnsi="Times New Roman" w:cs="Times New Roman"/>
          <w:sz w:val="24"/>
          <w:szCs w:val="24"/>
        </w:rPr>
        <w:tab/>
      </w:r>
      <w:r w:rsidR="00E96490" w:rsidRPr="00496FE0">
        <w:rPr>
          <w:rFonts w:ascii="Times New Roman" w:eastAsia="Times New Roman" w:hAnsi="Times New Roman" w:cs="Times New Roman"/>
          <w:sz w:val="24"/>
          <w:szCs w:val="24"/>
          <w:lang w:eastAsia="en-IE"/>
        </w:rPr>
        <w:t>It was</w:t>
      </w:r>
      <w:r w:rsidR="00E96490">
        <w:rPr>
          <w:rFonts w:ascii="Times New Roman" w:eastAsia="Times New Roman" w:hAnsi="Times New Roman" w:cs="Times New Roman"/>
          <w:b/>
          <w:sz w:val="24"/>
          <w:szCs w:val="24"/>
          <w:lang w:eastAsia="en-IE"/>
        </w:rPr>
        <w:t xml:space="preserve"> NOTED </w:t>
      </w:r>
      <w:r w:rsidR="00E96490" w:rsidRPr="00496FE0">
        <w:rPr>
          <w:rFonts w:ascii="Times New Roman" w:eastAsia="Times New Roman" w:hAnsi="Times New Roman" w:cs="Times New Roman"/>
          <w:sz w:val="24"/>
          <w:szCs w:val="24"/>
          <w:lang w:eastAsia="en-IE"/>
        </w:rPr>
        <w:t>that there was</w:t>
      </w:r>
      <w:r w:rsidR="00E96490">
        <w:rPr>
          <w:rFonts w:ascii="Times New Roman" w:eastAsia="Times New Roman" w:hAnsi="Times New Roman" w:cs="Times New Roman"/>
          <w:b/>
          <w:sz w:val="24"/>
          <w:szCs w:val="24"/>
          <w:lang w:eastAsia="en-IE"/>
        </w:rPr>
        <w:t xml:space="preserve"> NO </w:t>
      </w:r>
      <w:r w:rsidR="00E96490" w:rsidRPr="00496FE0">
        <w:rPr>
          <w:rFonts w:ascii="Times New Roman" w:eastAsia="Times New Roman" w:hAnsi="Times New Roman" w:cs="Times New Roman"/>
          <w:sz w:val="24"/>
          <w:szCs w:val="24"/>
          <w:lang w:eastAsia="en-IE"/>
        </w:rPr>
        <w:t>Business under this Heading</w:t>
      </w:r>
      <w:r w:rsidRPr="00910D60">
        <w:rPr>
          <w:rFonts w:ascii="Times New Roman" w:hAnsi="Times New Roman" w:cs="Times New Roman"/>
          <w:sz w:val="24"/>
          <w:szCs w:val="24"/>
        </w:rPr>
        <w:tab/>
      </w:r>
      <w:r w:rsidRPr="00910D60">
        <w:rPr>
          <w:rFonts w:ascii="Times New Roman" w:hAnsi="Times New Roman" w:cs="Times New Roman"/>
          <w:sz w:val="24"/>
          <w:szCs w:val="24"/>
        </w:rPr>
        <w:tab/>
      </w:r>
      <w:r w:rsidRPr="00910D60">
        <w:rPr>
          <w:rFonts w:ascii="Times New Roman" w:hAnsi="Times New Roman" w:cs="Times New Roman"/>
          <w:sz w:val="24"/>
          <w:szCs w:val="24"/>
        </w:rPr>
        <w:tab/>
      </w:r>
      <w:r w:rsidRPr="00910D60">
        <w:rPr>
          <w:rFonts w:ascii="Times New Roman" w:hAnsi="Times New Roman" w:cs="Times New Roman"/>
          <w:sz w:val="24"/>
          <w:szCs w:val="24"/>
        </w:rPr>
        <w:tab/>
      </w:r>
      <w:r w:rsidRPr="00910D60">
        <w:rPr>
          <w:rFonts w:ascii="Times New Roman" w:hAnsi="Times New Roman" w:cs="Times New Roman"/>
          <w:sz w:val="24"/>
          <w:szCs w:val="24"/>
        </w:rPr>
        <w:tab/>
      </w:r>
      <w:r w:rsidRPr="00910D60">
        <w:rPr>
          <w:rFonts w:ascii="Times New Roman" w:hAnsi="Times New Roman" w:cs="Times New Roman"/>
          <w:sz w:val="24"/>
          <w:szCs w:val="24"/>
        </w:rPr>
        <w:tab/>
      </w:r>
      <w:r w:rsidRPr="00910D60">
        <w:rPr>
          <w:rFonts w:ascii="Times New Roman" w:hAnsi="Times New Roman" w:cs="Times New Roman"/>
          <w:sz w:val="24"/>
          <w:szCs w:val="24"/>
        </w:rPr>
        <w:tab/>
      </w:r>
      <w:r w:rsidRPr="00910D60">
        <w:rPr>
          <w:rFonts w:ascii="Times New Roman" w:hAnsi="Times New Roman" w:cs="Times New Roman"/>
          <w:sz w:val="24"/>
          <w:szCs w:val="24"/>
        </w:rPr>
        <w:tab/>
      </w:r>
    </w:p>
    <w:p w:rsidR="00910D60" w:rsidRPr="00AA2050" w:rsidRDefault="00910D60" w:rsidP="008B709E">
      <w:pPr>
        <w:spacing w:before="100" w:beforeAutospacing="1" w:after="100" w:afterAutospacing="1" w:line="240" w:lineRule="auto"/>
        <w:ind w:left="720" w:right="261" w:hanging="1287"/>
        <w:rPr>
          <w:rFonts w:ascii="Times New Roman" w:eastAsia="Times New Roman" w:hAnsi="Times New Roman" w:cs="Times New Roman"/>
          <w:b/>
          <w:bCs/>
          <w:color w:val="000000"/>
          <w:sz w:val="24"/>
          <w:szCs w:val="24"/>
          <w:u w:val="single"/>
          <w:lang w:eastAsia="en-IE"/>
        </w:rPr>
      </w:pPr>
      <w:proofErr w:type="gramStart"/>
      <w:r w:rsidRPr="00910D60">
        <w:rPr>
          <w:rFonts w:ascii="Times New Roman" w:eastAsia="Times New Roman" w:hAnsi="Times New Roman" w:cs="Times New Roman"/>
          <w:b/>
          <w:sz w:val="24"/>
          <w:szCs w:val="24"/>
          <w:lang w:eastAsia="en-IE"/>
        </w:rPr>
        <w:t>H3</w:t>
      </w:r>
      <w:r w:rsidR="008B709E">
        <w:rPr>
          <w:rFonts w:ascii="Times New Roman" w:eastAsia="Times New Roman" w:hAnsi="Times New Roman" w:cs="Times New Roman"/>
          <w:b/>
          <w:sz w:val="24"/>
          <w:szCs w:val="24"/>
          <w:lang w:eastAsia="en-IE"/>
        </w:rPr>
        <w:t>(</w:t>
      </w:r>
      <w:proofErr w:type="gramEnd"/>
      <w:r w:rsidR="008B709E">
        <w:rPr>
          <w:rFonts w:ascii="Times New Roman" w:eastAsia="Times New Roman" w:hAnsi="Times New Roman" w:cs="Times New Roman"/>
          <w:b/>
          <w:sz w:val="24"/>
          <w:szCs w:val="24"/>
          <w:lang w:eastAsia="en-IE"/>
        </w:rPr>
        <w:t>i)</w:t>
      </w:r>
      <w:r w:rsidR="00AA2050">
        <w:rPr>
          <w:rFonts w:ascii="Times New Roman" w:eastAsia="Times New Roman" w:hAnsi="Times New Roman" w:cs="Times New Roman"/>
          <w:sz w:val="24"/>
          <w:szCs w:val="24"/>
          <w:lang w:eastAsia="en-IE"/>
        </w:rPr>
        <w:t>/</w:t>
      </w:r>
      <w:r w:rsidR="00AA2050" w:rsidRPr="00AA2050">
        <w:rPr>
          <w:rFonts w:ascii="Times New Roman" w:eastAsia="Times New Roman" w:hAnsi="Times New Roman" w:cs="Times New Roman"/>
          <w:b/>
          <w:sz w:val="24"/>
          <w:szCs w:val="24"/>
          <w:lang w:eastAsia="en-IE"/>
        </w:rPr>
        <w:t>0916</w:t>
      </w:r>
      <w:r w:rsidRPr="00910D60">
        <w:rPr>
          <w:rFonts w:ascii="Times New Roman" w:eastAsia="Times New Roman" w:hAnsi="Times New Roman" w:cs="Times New Roman"/>
          <w:sz w:val="24"/>
          <w:szCs w:val="24"/>
          <w:lang w:eastAsia="en-IE"/>
        </w:rPr>
        <w:tab/>
      </w:r>
      <w:r w:rsidRPr="00AA2050">
        <w:rPr>
          <w:rFonts w:ascii="Times New Roman" w:eastAsia="Times New Roman" w:hAnsi="Times New Roman" w:cs="Times New Roman"/>
          <w:b/>
          <w:bCs/>
          <w:color w:val="000000"/>
          <w:sz w:val="24"/>
          <w:szCs w:val="24"/>
          <w:u w:val="single"/>
          <w:lang w:eastAsia="en-IE"/>
        </w:rPr>
        <w:t xml:space="preserve"> </w:t>
      </w:r>
      <w:r w:rsidR="00AA2050" w:rsidRPr="00AA2050">
        <w:rPr>
          <w:rStyle w:val="Strong"/>
          <w:rFonts w:ascii="Times New Roman" w:hAnsi="Times New Roman" w:cs="Times New Roman"/>
          <w:color w:val="000000"/>
          <w:sz w:val="24"/>
          <w:szCs w:val="24"/>
          <w:u w:val="single"/>
        </w:rPr>
        <w:t xml:space="preserve">STANDING COMMITTEES - ORGANISATION, PROCEDURE &amp; FINANCE </w:t>
      </w:r>
      <w:r w:rsidR="0055186D">
        <w:rPr>
          <w:rStyle w:val="Strong"/>
          <w:rFonts w:ascii="Times New Roman" w:hAnsi="Times New Roman" w:cs="Times New Roman"/>
          <w:color w:val="000000"/>
          <w:sz w:val="24"/>
          <w:szCs w:val="24"/>
          <w:u w:val="single"/>
        </w:rPr>
        <w:t>22</w:t>
      </w:r>
      <w:r w:rsidR="0055186D" w:rsidRPr="0055186D">
        <w:rPr>
          <w:rStyle w:val="Strong"/>
          <w:rFonts w:ascii="Times New Roman" w:hAnsi="Times New Roman" w:cs="Times New Roman"/>
          <w:color w:val="000000"/>
          <w:sz w:val="24"/>
          <w:szCs w:val="24"/>
          <w:u w:val="single"/>
          <w:vertAlign w:val="superscript"/>
        </w:rPr>
        <w:t>nd</w:t>
      </w:r>
      <w:r w:rsidR="0055186D">
        <w:rPr>
          <w:rStyle w:val="Strong"/>
          <w:rFonts w:ascii="Times New Roman" w:hAnsi="Times New Roman" w:cs="Times New Roman"/>
          <w:color w:val="000000"/>
          <w:sz w:val="24"/>
          <w:szCs w:val="24"/>
          <w:u w:val="single"/>
        </w:rPr>
        <w:t xml:space="preserve"> </w:t>
      </w:r>
      <w:r w:rsidR="00AA2050">
        <w:rPr>
          <w:rStyle w:val="Strong"/>
          <w:rFonts w:ascii="Times New Roman" w:hAnsi="Times New Roman" w:cs="Times New Roman"/>
          <w:color w:val="000000"/>
          <w:sz w:val="24"/>
          <w:szCs w:val="24"/>
          <w:u w:val="single"/>
        </w:rPr>
        <w:t>September</w:t>
      </w:r>
      <w:r w:rsidR="00AA2050" w:rsidRPr="00AA2050">
        <w:rPr>
          <w:rStyle w:val="Strong"/>
          <w:rFonts w:ascii="Times New Roman" w:hAnsi="Times New Roman" w:cs="Times New Roman"/>
          <w:color w:val="000000"/>
          <w:sz w:val="24"/>
          <w:szCs w:val="24"/>
          <w:u w:val="single"/>
        </w:rPr>
        <w:t xml:space="preserve"> 2016 - </w:t>
      </w:r>
      <w:r w:rsidR="00AA2050" w:rsidRPr="00AA2050">
        <w:rPr>
          <w:rFonts w:ascii="Times New Roman" w:eastAsia="Times New Roman" w:hAnsi="Times New Roman" w:cs="Times New Roman"/>
          <w:b/>
          <w:sz w:val="24"/>
          <w:szCs w:val="24"/>
          <w:u w:val="single"/>
          <w:lang w:eastAsia="en-IE"/>
        </w:rPr>
        <w:t>DRAFT CALENDAR OF MEETING DATES</w:t>
      </w:r>
    </w:p>
    <w:p w:rsidR="00021329" w:rsidRDefault="00021329" w:rsidP="00021329">
      <w:pPr>
        <w:spacing w:before="240" w:line="256" w:lineRule="auto"/>
        <w:ind w:left="720" w:right="237" w:hanging="1287"/>
        <w:rPr>
          <w:rFonts w:ascii="Times New Roman" w:hAnsi="Times New Roman" w:cs="Times New Roman"/>
          <w:b/>
          <w:sz w:val="24"/>
          <w:szCs w:val="24"/>
        </w:rPr>
      </w:pPr>
      <w:r>
        <w:rPr>
          <w:rFonts w:ascii="Times New Roman" w:eastAsia="Times New Roman" w:hAnsi="Times New Roman" w:cs="Times New Roman"/>
          <w:b/>
          <w:sz w:val="24"/>
          <w:szCs w:val="24"/>
          <w:lang w:eastAsia="en-IE"/>
        </w:rPr>
        <w:tab/>
      </w:r>
      <w:r w:rsidR="00AA2050">
        <w:rPr>
          <w:rFonts w:ascii="Times New Roman" w:hAnsi="Times New Roman" w:cs="Times New Roman"/>
          <w:sz w:val="24"/>
          <w:szCs w:val="24"/>
        </w:rPr>
        <w:t>The following report</w:t>
      </w:r>
      <w:r>
        <w:rPr>
          <w:rFonts w:ascii="Times New Roman" w:hAnsi="Times New Roman" w:cs="Times New Roman"/>
          <w:sz w:val="24"/>
          <w:szCs w:val="24"/>
        </w:rPr>
        <w:t xml:space="preserve"> by the Chief Executive, which had been circulated, were presented by Ms. L Maxwell Director of Corporate Performance and Change Management and w</w:t>
      </w:r>
      <w:r w:rsidR="006B2D2A">
        <w:rPr>
          <w:rFonts w:ascii="Times New Roman" w:hAnsi="Times New Roman" w:cs="Times New Roman"/>
          <w:sz w:val="24"/>
          <w:szCs w:val="24"/>
        </w:rPr>
        <w:t>as</w:t>
      </w:r>
      <w:r>
        <w:rPr>
          <w:rFonts w:ascii="Times New Roman" w:hAnsi="Times New Roman" w:cs="Times New Roman"/>
          <w:sz w:val="24"/>
          <w:szCs w:val="24"/>
        </w:rPr>
        <w:t xml:space="preserve"> </w:t>
      </w:r>
      <w:r w:rsidRPr="00715FE7">
        <w:rPr>
          <w:rFonts w:ascii="Times New Roman" w:hAnsi="Times New Roman" w:cs="Times New Roman"/>
          <w:b/>
          <w:sz w:val="24"/>
          <w:szCs w:val="24"/>
        </w:rPr>
        <w:t>CONSIDERED</w:t>
      </w:r>
      <w:r>
        <w:rPr>
          <w:rFonts w:ascii="Times New Roman" w:hAnsi="Times New Roman" w:cs="Times New Roman"/>
          <w:b/>
          <w:sz w:val="24"/>
          <w:szCs w:val="24"/>
        </w:rPr>
        <w:t>:</w:t>
      </w:r>
    </w:p>
    <w:p w:rsidR="006B2D2A" w:rsidRPr="006B2D2A" w:rsidRDefault="006B2D2A" w:rsidP="006B2D2A">
      <w:pPr>
        <w:spacing w:after="0" w:line="240" w:lineRule="auto"/>
        <w:ind w:left="720" w:right="95"/>
        <w:rPr>
          <w:rFonts w:ascii="Tahoma" w:eastAsia="Times New Roman" w:hAnsi="Tahoma" w:cs="Tahoma"/>
          <w:sz w:val="20"/>
          <w:szCs w:val="20"/>
        </w:rPr>
      </w:pPr>
      <w:r>
        <w:rPr>
          <w:rFonts w:ascii="Tahoma" w:eastAsia="Times New Roman" w:hAnsi="Tahoma" w:cs="Tahoma"/>
          <w:sz w:val="20"/>
          <w:szCs w:val="20"/>
        </w:rPr>
        <w:t>“</w:t>
      </w:r>
      <w:r w:rsidRPr="006B2D2A">
        <w:rPr>
          <w:rFonts w:ascii="Tahoma" w:eastAsia="Times New Roman" w:hAnsi="Tahoma" w:cs="Tahoma"/>
          <w:sz w:val="20"/>
          <w:szCs w:val="20"/>
        </w:rPr>
        <w:t xml:space="preserve">The following Draft Calendar of Meeting dates was </w:t>
      </w:r>
      <w:r w:rsidRPr="006B2D2A">
        <w:rPr>
          <w:rFonts w:ascii="Tahoma" w:eastAsia="Times New Roman" w:hAnsi="Tahoma" w:cs="Tahoma"/>
          <w:b/>
          <w:sz w:val="20"/>
          <w:szCs w:val="20"/>
        </w:rPr>
        <w:t>APPROVED</w:t>
      </w:r>
      <w:r w:rsidRPr="006B2D2A">
        <w:rPr>
          <w:rFonts w:ascii="Tahoma" w:eastAsia="Times New Roman" w:hAnsi="Tahoma" w:cs="Tahoma"/>
          <w:sz w:val="20"/>
          <w:szCs w:val="20"/>
        </w:rPr>
        <w:t xml:space="preserve"> by the Members at the Organisation, Procedure &amp; Finance Committee Meeting held on 22</w:t>
      </w:r>
      <w:r w:rsidRPr="006B2D2A">
        <w:rPr>
          <w:rFonts w:ascii="Tahoma" w:eastAsia="Times New Roman" w:hAnsi="Tahoma" w:cs="Tahoma"/>
          <w:sz w:val="20"/>
          <w:szCs w:val="20"/>
          <w:vertAlign w:val="superscript"/>
        </w:rPr>
        <w:t>nd</w:t>
      </w:r>
      <w:r w:rsidRPr="006B2D2A">
        <w:rPr>
          <w:rFonts w:ascii="Tahoma" w:eastAsia="Times New Roman" w:hAnsi="Tahoma" w:cs="Tahoma"/>
          <w:sz w:val="20"/>
          <w:szCs w:val="20"/>
        </w:rPr>
        <w:t xml:space="preserve"> September 2016.</w:t>
      </w:r>
    </w:p>
    <w:p w:rsidR="006B2D2A" w:rsidRPr="00035D2F" w:rsidRDefault="006B2D2A" w:rsidP="006B2D2A">
      <w:pPr>
        <w:spacing w:after="0" w:line="0" w:lineRule="atLeast"/>
        <w:ind w:left="357"/>
        <w:jc w:val="center"/>
        <w:rPr>
          <w:rFonts w:ascii="Tahoma" w:eastAsia="Times New Roman" w:hAnsi="Tahoma" w:cs="Tahoma"/>
          <w:b/>
          <w:sz w:val="24"/>
          <w:szCs w:val="24"/>
        </w:rPr>
      </w:pPr>
      <w:r w:rsidRPr="00035D2F">
        <w:rPr>
          <w:rFonts w:ascii="Tahoma" w:eastAsia="Times New Roman" w:hAnsi="Tahoma" w:cs="Tahoma"/>
          <w:b/>
          <w:sz w:val="24"/>
          <w:szCs w:val="24"/>
        </w:rPr>
        <w:t xml:space="preserve">       </w:t>
      </w:r>
    </w:p>
    <w:p w:rsidR="006B2D2A" w:rsidRDefault="006B2D2A" w:rsidP="006B2D2A">
      <w:pPr>
        <w:rPr>
          <w:rFonts w:ascii="Times New Roman" w:hAnsi="Times New Roman" w:cs="Times New Roman"/>
          <w:b/>
          <w:sz w:val="24"/>
          <w:szCs w:val="24"/>
          <w:u w:val="single"/>
        </w:rPr>
      </w:pPr>
    </w:p>
    <w:p w:rsidR="006B2D2A" w:rsidRPr="006B2D2A" w:rsidRDefault="006B2D2A" w:rsidP="006B2D2A">
      <w:pPr>
        <w:ind w:left="720" w:firstLine="720"/>
        <w:rPr>
          <w:rFonts w:ascii="Tahoma" w:hAnsi="Tahoma" w:cs="Tahoma"/>
          <w:b/>
          <w:sz w:val="20"/>
          <w:szCs w:val="20"/>
          <w:u w:val="single"/>
        </w:rPr>
      </w:pPr>
      <w:r w:rsidRPr="006B2D2A">
        <w:rPr>
          <w:rFonts w:ascii="Tahoma" w:hAnsi="Tahoma" w:cs="Tahoma"/>
          <w:b/>
          <w:sz w:val="20"/>
          <w:szCs w:val="20"/>
          <w:u w:val="single"/>
        </w:rPr>
        <w:t>Draft Calendar of Meeting Dates November – December 2016</w:t>
      </w:r>
    </w:p>
    <w:p w:rsidR="006B2D2A" w:rsidRPr="00CF2E50" w:rsidRDefault="006B2D2A" w:rsidP="006B2D2A">
      <w:pPr>
        <w:rPr>
          <w:rFonts w:ascii="Times New Roman" w:hAnsi="Times New Roman" w:cs="Times New Roman"/>
          <w:b/>
          <w:sz w:val="24"/>
          <w:szCs w:val="24"/>
          <w:u w:val="single"/>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3245"/>
        <w:gridCol w:w="1980"/>
        <w:gridCol w:w="1296"/>
      </w:tblGrid>
      <w:tr w:rsidR="006B2D2A" w:rsidRPr="00CF2E50" w:rsidTr="006B2D2A">
        <w:tc>
          <w:tcPr>
            <w:tcW w:w="1559" w:type="dxa"/>
            <w:gridSpan w:val="2"/>
            <w:shd w:val="clear" w:color="auto" w:fill="auto"/>
          </w:tcPr>
          <w:p w:rsidR="006B2D2A" w:rsidRPr="006B2D2A" w:rsidRDefault="006B2D2A" w:rsidP="00EE5CCF">
            <w:pPr>
              <w:spacing w:after="0" w:line="240" w:lineRule="auto"/>
              <w:jc w:val="center"/>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MEETING / FUNCTION</w:t>
            </w: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TIME</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CLOSING DATE FOR RECEIPT OF BUSINESS</w:t>
            </w:r>
          </w:p>
        </w:tc>
      </w:tr>
      <w:tr w:rsidR="006B2D2A" w:rsidRPr="00CF2E50" w:rsidTr="006B2D2A">
        <w:tc>
          <w:tcPr>
            <w:tcW w:w="709" w:type="dxa"/>
            <w:shd w:val="clear" w:color="auto" w:fill="auto"/>
          </w:tcPr>
          <w:p w:rsidR="006B2D2A" w:rsidRPr="006B2D2A" w:rsidRDefault="006B2D2A" w:rsidP="00EE5CCF">
            <w:pPr>
              <w:spacing w:before="120"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Mon.</w:t>
            </w:r>
          </w:p>
        </w:tc>
        <w:tc>
          <w:tcPr>
            <w:tcW w:w="850" w:type="dxa"/>
            <w:shd w:val="clear" w:color="auto" w:fill="auto"/>
          </w:tcPr>
          <w:p w:rsidR="006B2D2A" w:rsidRPr="006B2D2A" w:rsidRDefault="006B2D2A" w:rsidP="00EE5CCF">
            <w:pPr>
              <w:spacing w:before="120"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31/10</w:t>
            </w:r>
          </w:p>
        </w:tc>
        <w:tc>
          <w:tcPr>
            <w:tcW w:w="3245" w:type="dxa"/>
            <w:shd w:val="clear" w:color="auto" w:fill="auto"/>
          </w:tcPr>
          <w:p w:rsidR="006B2D2A" w:rsidRPr="006B2D2A" w:rsidRDefault="006B2D2A" w:rsidP="00EE5CCF">
            <w:pPr>
              <w:spacing w:before="120" w:after="12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 xml:space="preserve">Bank Holiday </w:t>
            </w: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b/>
                <w:color w:val="0000FF"/>
                <w:sz w:val="18"/>
                <w:szCs w:val="18"/>
                <w:lang w:val="en-US"/>
              </w:rPr>
            </w:pPr>
          </w:p>
        </w:tc>
      </w:tr>
      <w:tr w:rsidR="006B2D2A" w:rsidRPr="00CF2E50" w:rsidTr="006B2D2A">
        <w:trPr>
          <w:trHeight w:val="365"/>
        </w:trPr>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Tue.</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01/11</w:t>
            </w:r>
          </w:p>
        </w:tc>
        <w:tc>
          <w:tcPr>
            <w:tcW w:w="3245" w:type="dxa"/>
            <w:shd w:val="clear" w:color="auto" w:fill="auto"/>
          </w:tcPr>
          <w:p w:rsidR="006B2D2A" w:rsidRPr="006B2D2A" w:rsidRDefault="006B2D2A" w:rsidP="00EE5CCF">
            <w:pPr>
              <w:spacing w:before="120" w:after="120" w:line="240" w:lineRule="auto"/>
              <w:rPr>
                <w:rFonts w:ascii="Tahoma" w:eastAsia="Times New Roman" w:hAnsi="Tahoma" w:cs="Tahoma"/>
                <w:b/>
                <w:color w:val="4472C4" w:themeColor="accent5"/>
                <w:sz w:val="18"/>
                <w:szCs w:val="18"/>
                <w:lang w:val="en-US"/>
              </w:rPr>
            </w:pPr>
            <w:r w:rsidRPr="006B2D2A">
              <w:rPr>
                <w:rFonts w:ascii="Tahoma" w:eastAsia="Times New Roman" w:hAnsi="Tahoma" w:cs="Tahoma"/>
                <w:b/>
                <w:color w:val="4472C4" w:themeColor="accent5"/>
                <w:sz w:val="18"/>
                <w:szCs w:val="18"/>
                <w:lang w:val="en-US"/>
              </w:rPr>
              <w:t>Environment, Water &amp; Climate Change  SPC</w:t>
            </w:r>
          </w:p>
        </w:tc>
        <w:tc>
          <w:tcPr>
            <w:tcW w:w="1980" w:type="dxa"/>
            <w:shd w:val="clear" w:color="auto" w:fill="auto"/>
          </w:tcPr>
          <w:p w:rsidR="006B2D2A" w:rsidRPr="006B2D2A" w:rsidRDefault="006B2D2A" w:rsidP="00EE5CCF">
            <w:pPr>
              <w:spacing w:after="0" w:line="240" w:lineRule="auto"/>
              <w:rPr>
                <w:rFonts w:ascii="Tahoma" w:eastAsia="Times New Roman" w:hAnsi="Tahoma" w:cs="Tahoma"/>
                <w:color w:val="4472C4" w:themeColor="accent5"/>
                <w:sz w:val="18"/>
                <w:szCs w:val="18"/>
                <w:lang w:val="en-US"/>
              </w:rPr>
            </w:pPr>
            <w:r w:rsidRPr="006B2D2A">
              <w:rPr>
                <w:rFonts w:ascii="Tahoma" w:eastAsia="Times New Roman" w:hAnsi="Tahoma" w:cs="Tahoma"/>
                <w:color w:val="4472C4" w:themeColor="accent5"/>
                <w:sz w:val="18"/>
                <w:szCs w:val="18"/>
                <w:lang w:val="en-US"/>
              </w:rPr>
              <w:t>5.30pm – 7.00pm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30/09/2016</w:t>
            </w: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Wed.</w:t>
            </w:r>
          </w:p>
        </w:tc>
        <w:tc>
          <w:tcPr>
            <w:tcW w:w="850"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02/11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color w:val="4472C4" w:themeColor="accent5"/>
                <w:sz w:val="18"/>
                <w:szCs w:val="18"/>
                <w:lang w:val="en-US"/>
              </w:rPr>
            </w:pPr>
            <w:r w:rsidRPr="006B2D2A">
              <w:rPr>
                <w:rFonts w:ascii="Tahoma" w:eastAsia="Times New Roman" w:hAnsi="Tahoma" w:cs="Tahoma"/>
                <w:b/>
                <w:color w:val="4472C4" w:themeColor="accent5"/>
                <w:sz w:val="18"/>
                <w:szCs w:val="18"/>
                <w:lang w:val="en-US"/>
              </w:rPr>
              <w:t>Arts, Culture, Gaeilge, Heritage &amp; Libraries SPC</w:t>
            </w:r>
          </w:p>
        </w:tc>
        <w:tc>
          <w:tcPr>
            <w:tcW w:w="1980" w:type="dxa"/>
            <w:shd w:val="clear" w:color="auto" w:fill="auto"/>
          </w:tcPr>
          <w:p w:rsidR="006B2D2A" w:rsidRPr="006B2D2A" w:rsidRDefault="006B2D2A" w:rsidP="00EE5CCF">
            <w:pPr>
              <w:spacing w:after="0" w:line="240" w:lineRule="auto"/>
              <w:rPr>
                <w:rFonts w:ascii="Tahoma" w:eastAsia="Times New Roman" w:hAnsi="Tahoma" w:cs="Tahoma"/>
                <w:color w:val="4472C4" w:themeColor="accent5"/>
                <w:sz w:val="18"/>
                <w:szCs w:val="18"/>
                <w:lang w:val="en-US"/>
              </w:rPr>
            </w:pPr>
            <w:r w:rsidRPr="006B2D2A">
              <w:rPr>
                <w:rFonts w:ascii="Tahoma" w:eastAsia="Times New Roman" w:hAnsi="Tahoma" w:cs="Tahoma"/>
                <w:color w:val="4472C4" w:themeColor="accent5"/>
                <w:sz w:val="18"/>
                <w:szCs w:val="18"/>
                <w:lang w:val="en-US"/>
              </w:rPr>
              <w:t xml:space="preserve">5.30pm – 7.00pm </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03/10/2016</w:t>
            </w: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Thur.</w:t>
            </w:r>
          </w:p>
        </w:tc>
        <w:tc>
          <w:tcPr>
            <w:tcW w:w="850"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03/11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color w:val="FF0000"/>
                <w:sz w:val="18"/>
                <w:szCs w:val="18"/>
                <w:lang w:val="en-US"/>
              </w:rPr>
              <w:t xml:space="preserve">Annual Budget Meeting </w:t>
            </w: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3.30 –</w:t>
            </w:r>
          </w:p>
          <w:p w:rsidR="006B2D2A" w:rsidRPr="006B2D2A" w:rsidRDefault="006B2D2A" w:rsidP="00EE5CCF">
            <w:pPr>
              <w:spacing w:after="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0" w:lineRule="atLeast"/>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Fri.</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04/11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r>
      <w:tr w:rsidR="006B2D2A" w:rsidRPr="00CF2E50" w:rsidTr="006B2D2A">
        <w:tc>
          <w:tcPr>
            <w:tcW w:w="8080" w:type="dxa"/>
            <w:gridSpan w:val="5"/>
            <w:shd w:val="clear" w:color="auto" w:fill="auto"/>
          </w:tcPr>
          <w:p w:rsidR="006B2D2A" w:rsidRPr="006B2D2A" w:rsidRDefault="006B2D2A" w:rsidP="00EE5CCF">
            <w:pPr>
              <w:spacing w:after="0" w:line="240" w:lineRule="auto"/>
              <w:jc w:val="center"/>
              <w:rPr>
                <w:rFonts w:ascii="Tahoma" w:eastAsia="Times New Roman" w:hAnsi="Tahoma" w:cs="Tahoma"/>
                <w:i/>
                <w:sz w:val="18"/>
                <w:szCs w:val="18"/>
                <w:lang w:val="en-US"/>
              </w:rPr>
            </w:pPr>
          </w:p>
          <w:p w:rsidR="006B2D2A" w:rsidRPr="006B2D2A" w:rsidRDefault="006B2D2A" w:rsidP="00EE5CCF">
            <w:pPr>
              <w:spacing w:after="0" w:line="240" w:lineRule="auto"/>
              <w:jc w:val="center"/>
              <w:rPr>
                <w:rFonts w:ascii="Tahoma" w:eastAsia="Times New Roman" w:hAnsi="Tahoma" w:cs="Tahoma"/>
                <w:i/>
                <w:sz w:val="18"/>
                <w:szCs w:val="18"/>
                <w:lang w:val="en-US"/>
              </w:rPr>
            </w:pPr>
          </w:p>
        </w:tc>
      </w:tr>
      <w:tr w:rsidR="006B2D2A" w:rsidRPr="00CF2E50" w:rsidTr="006B2D2A">
        <w:tc>
          <w:tcPr>
            <w:tcW w:w="1559" w:type="dxa"/>
            <w:gridSpan w:val="2"/>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DATE</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MEETING / FUNCTION</w:t>
            </w: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TIME</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CLOSING DATE FOR RECEIPT OF BUSINESS</w:t>
            </w:r>
          </w:p>
        </w:tc>
      </w:tr>
      <w:tr w:rsidR="006B2D2A" w:rsidRPr="00CF2E50" w:rsidTr="006B2D2A">
        <w:tc>
          <w:tcPr>
            <w:tcW w:w="709" w:type="dxa"/>
            <w:shd w:val="clear" w:color="auto" w:fill="auto"/>
          </w:tcPr>
          <w:p w:rsidR="006B2D2A" w:rsidRPr="006B2D2A" w:rsidRDefault="006B2D2A" w:rsidP="00EE5CCF">
            <w:pPr>
              <w:spacing w:before="120"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Mon.</w:t>
            </w:r>
          </w:p>
        </w:tc>
        <w:tc>
          <w:tcPr>
            <w:tcW w:w="850" w:type="dxa"/>
            <w:shd w:val="clear" w:color="auto" w:fill="auto"/>
          </w:tcPr>
          <w:p w:rsidR="006B2D2A" w:rsidRPr="006B2D2A" w:rsidRDefault="006B2D2A" w:rsidP="00EE5CCF">
            <w:pPr>
              <w:spacing w:before="120" w:after="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07/11</w:t>
            </w:r>
          </w:p>
        </w:tc>
        <w:tc>
          <w:tcPr>
            <w:tcW w:w="3245" w:type="dxa"/>
            <w:shd w:val="clear" w:color="auto" w:fill="auto"/>
          </w:tcPr>
          <w:p w:rsidR="006B2D2A" w:rsidRPr="006B2D2A" w:rsidRDefault="006B2D2A" w:rsidP="00EE5CCF">
            <w:pPr>
              <w:spacing w:before="120" w:after="12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 xml:space="preserve">Corporate Policy Group </w:t>
            </w: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highlight w:val="yellow"/>
                <w:lang w:val="en-US"/>
              </w:rPr>
            </w:pPr>
            <w:r w:rsidRPr="006B2D2A">
              <w:rPr>
                <w:rFonts w:ascii="Tahoma" w:eastAsia="Times New Roman" w:hAnsi="Tahoma" w:cs="Tahoma"/>
                <w:sz w:val="18"/>
                <w:szCs w:val="18"/>
                <w:lang w:val="en-US"/>
              </w:rPr>
              <w:t>3.00pm – 4.30pm</w:t>
            </w:r>
          </w:p>
        </w:tc>
        <w:tc>
          <w:tcPr>
            <w:tcW w:w="1296" w:type="dxa"/>
            <w:shd w:val="clear" w:color="auto" w:fill="auto"/>
          </w:tcPr>
          <w:p w:rsidR="006B2D2A" w:rsidRPr="006B2D2A" w:rsidRDefault="006B2D2A" w:rsidP="00EE5CCF">
            <w:pPr>
              <w:spacing w:before="120" w:after="0" w:line="240" w:lineRule="auto"/>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Tue.</w:t>
            </w:r>
          </w:p>
        </w:tc>
        <w:tc>
          <w:tcPr>
            <w:tcW w:w="850" w:type="dxa"/>
            <w:shd w:val="clear" w:color="auto" w:fill="auto"/>
          </w:tcPr>
          <w:p w:rsidR="006B2D2A" w:rsidRPr="006B2D2A" w:rsidRDefault="006B2D2A" w:rsidP="00EE5CCF">
            <w:pPr>
              <w:spacing w:after="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08/11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sz w:val="18"/>
                <w:szCs w:val="18"/>
                <w:lang w:val="en-US"/>
              </w:rPr>
              <w:t xml:space="preserve"> </w:t>
            </w:r>
            <w:r w:rsidRPr="006B2D2A">
              <w:rPr>
                <w:rFonts w:ascii="Tahoma" w:eastAsia="Times New Roman" w:hAnsi="Tahoma" w:cs="Tahoma"/>
                <w:b/>
                <w:sz w:val="18"/>
                <w:szCs w:val="18"/>
                <w:lang w:val="en-US"/>
              </w:rPr>
              <w:t>Rathfarnham/ Templeogue- Terenure Area Committee</w:t>
            </w:r>
          </w:p>
          <w:p w:rsidR="006B2D2A" w:rsidRPr="006B2D2A" w:rsidRDefault="006B2D2A" w:rsidP="00EE5CCF">
            <w:pPr>
              <w:spacing w:after="0" w:line="240" w:lineRule="auto"/>
              <w:rPr>
                <w:rFonts w:ascii="Tahoma" w:eastAsia="Times New Roman" w:hAnsi="Tahoma" w:cs="Tahoma"/>
                <w:i/>
                <w:sz w:val="18"/>
                <w:szCs w:val="18"/>
                <w:lang w:val="en-US"/>
              </w:rPr>
            </w:pPr>
            <w:r w:rsidRPr="006B2D2A">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tc>
        <w:tc>
          <w:tcPr>
            <w:tcW w:w="1980" w:type="dxa"/>
            <w:shd w:val="clear" w:color="auto" w:fill="auto"/>
          </w:tcPr>
          <w:p w:rsidR="006B2D2A" w:rsidRPr="006B2D2A" w:rsidRDefault="006B2D2A" w:rsidP="00EE5CCF">
            <w:pPr>
              <w:spacing w:after="0" w:line="240" w:lineRule="auto"/>
              <w:ind w:left="-288" w:firstLine="288"/>
              <w:rPr>
                <w:rFonts w:ascii="Tahoma" w:eastAsia="Times New Roman" w:hAnsi="Tahoma" w:cs="Tahoma"/>
                <w:sz w:val="18"/>
                <w:szCs w:val="18"/>
                <w:lang w:val="en-US"/>
              </w:rPr>
            </w:pPr>
            <w:r w:rsidRPr="006B2D2A">
              <w:rPr>
                <w:rFonts w:ascii="Tahoma" w:eastAsia="Times New Roman" w:hAnsi="Tahoma" w:cs="Tahoma"/>
                <w:sz w:val="18"/>
                <w:szCs w:val="18"/>
                <w:lang w:val="en-US"/>
              </w:rPr>
              <w:t>3.00pm – 6.00pm</w:t>
            </w:r>
          </w:p>
        </w:tc>
        <w:tc>
          <w:tcPr>
            <w:tcW w:w="1296" w:type="dxa"/>
            <w:shd w:val="clear" w:color="auto" w:fill="auto"/>
          </w:tcPr>
          <w:p w:rsidR="006B2D2A" w:rsidRPr="006B2D2A" w:rsidRDefault="006B2D2A" w:rsidP="00EE5CCF">
            <w:pPr>
              <w:spacing w:after="0" w:line="240" w:lineRule="auto"/>
              <w:ind w:right="-873"/>
              <w:jc w:val="both"/>
              <w:rPr>
                <w:rFonts w:ascii="Tahoma" w:eastAsia="Times New Roman" w:hAnsi="Tahoma" w:cs="Tahoma"/>
                <w:sz w:val="18"/>
                <w:szCs w:val="18"/>
                <w:lang w:val="en-US"/>
              </w:rPr>
            </w:pPr>
            <w:r w:rsidRPr="006B2D2A">
              <w:rPr>
                <w:rFonts w:ascii="Tahoma" w:eastAsia="Times New Roman" w:hAnsi="Tahoma" w:cs="Tahoma"/>
                <w:sz w:val="18"/>
                <w:szCs w:val="18"/>
                <w:lang w:val="en-US"/>
              </w:rPr>
              <w:t>26/10/2016</w:t>
            </w: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Wed.</w:t>
            </w:r>
          </w:p>
        </w:tc>
        <w:tc>
          <w:tcPr>
            <w:tcW w:w="850" w:type="dxa"/>
            <w:shd w:val="clear" w:color="auto" w:fill="auto"/>
          </w:tcPr>
          <w:p w:rsidR="006B2D2A" w:rsidRPr="006B2D2A" w:rsidRDefault="006B2D2A" w:rsidP="00EE5CCF">
            <w:pPr>
              <w:spacing w:after="0" w:line="240" w:lineRule="auto"/>
              <w:ind w:left="-108"/>
              <w:jc w:val="center"/>
              <w:rPr>
                <w:rFonts w:ascii="Tahoma" w:eastAsia="Times New Roman" w:hAnsi="Tahoma" w:cs="Tahoma"/>
                <w:sz w:val="18"/>
                <w:szCs w:val="18"/>
                <w:lang w:val="en-US"/>
              </w:rPr>
            </w:pPr>
            <w:r w:rsidRPr="006B2D2A">
              <w:rPr>
                <w:rFonts w:ascii="Tahoma" w:eastAsia="Times New Roman" w:hAnsi="Tahoma" w:cs="Tahoma"/>
                <w:sz w:val="18"/>
                <w:szCs w:val="18"/>
                <w:lang w:val="en-US"/>
              </w:rPr>
              <w:t>09/11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color w:val="1F4E79" w:themeColor="accent1" w:themeShade="80"/>
                <w:sz w:val="18"/>
                <w:szCs w:val="18"/>
                <w:lang w:val="en-US"/>
              </w:rPr>
              <w:t xml:space="preserve">Economic , Enterprise &amp; Tourism Development SPC </w:t>
            </w: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5.30pm – 7.00pm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10/10/2016</w:t>
            </w:r>
          </w:p>
        </w:tc>
      </w:tr>
      <w:tr w:rsidR="006B2D2A" w:rsidRPr="00CF2E50" w:rsidTr="006B2D2A">
        <w:tc>
          <w:tcPr>
            <w:tcW w:w="709" w:type="dxa"/>
            <w:shd w:val="clear" w:color="auto" w:fill="auto"/>
          </w:tcPr>
          <w:p w:rsidR="006B2D2A" w:rsidRPr="006B2D2A" w:rsidRDefault="006B2D2A" w:rsidP="00EE5CCF">
            <w:pPr>
              <w:spacing w:before="120" w:after="12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Thur.</w:t>
            </w:r>
          </w:p>
        </w:tc>
        <w:tc>
          <w:tcPr>
            <w:tcW w:w="850" w:type="dxa"/>
            <w:shd w:val="clear" w:color="auto" w:fill="auto"/>
          </w:tcPr>
          <w:p w:rsidR="006B2D2A" w:rsidRPr="006B2D2A" w:rsidRDefault="006B2D2A" w:rsidP="00EE5CCF">
            <w:pPr>
              <w:spacing w:before="120" w:after="120" w:line="240" w:lineRule="auto"/>
              <w:ind w:left="-108"/>
              <w:jc w:val="center"/>
              <w:rPr>
                <w:rFonts w:ascii="Tahoma" w:eastAsia="Times New Roman" w:hAnsi="Tahoma" w:cs="Tahoma"/>
                <w:sz w:val="18"/>
                <w:szCs w:val="18"/>
                <w:lang w:val="en-US"/>
              </w:rPr>
            </w:pPr>
            <w:r w:rsidRPr="006B2D2A">
              <w:rPr>
                <w:rFonts w:ascii="Tahoma" w:eastAsia="Times New Roman" w:hAnsi="Tahoma" w:cs="Tahoma"/>
                <w:sz w:val="18"/>
                <w:szCs w:val="18"/>
                <w:lang w:val="en-US"/>
              </w:rPr>
              <w:t>10/11</w:t>
            </w:r>
          </w:p>
        </w:tc>
        <w:tc>
          <w:tcPr>
            <w:tcW w:w="3245" w:type="dxa"/>
            <w:shd w:val="clear" w:color="auto" w:fill="auto"/>
          </w:tcPr>
          <w:p w:rsidR="006B2D2A" w:rsidRPr="006B2D2A" w:rsidRDefault="006B2D2A" w:rsidP="00EE5CCF">
            <w:pPr>
              <w:spacing w:before="120" w:after="120" w:line="0" w:lineRule="atLeast"/>
              <w:rPr>
                <w:rFonts w:ascii="Tahoma" w:eastAsia="Times New Roman" w:hAnsi="Tahoma" w:cs="Tahoma"/>
                <w:b/>
                <w:color w:val="FF0000"/>
                <w:sz w:val="18"/>
                <w:szCs w:val="18"/>
                <w:lang w:val="en-US"/>
              </w:rPr>
            </w:pPr>
            <w:r w:rsidRPr="006B2D2A">
              <w:rPr>
                <w:rFonts w:ascii="Tahoma" w:eastAsia="Times New Roman" w:hAnsi="Tahoma" w:cs="Tahoma"/>
                <w:b/>
                <w:color w:val="FF0000"/>
                <w:sz w:val="18"/>
                <w:szCs w:val="18"/>
                <w:lang w:val="en-US"/>
              </w:rPr>
              <w:t>Adjourned Budget Meeting (if necessary)</w:t>
            </w:r>
          </w:p>
          <w:p w:rsidR="006B2D2A" w:rsidRPr="006B2D2A" w:rsidRDefault="006B2D2A" w:rsidP="00EE5CCF">
            <w:pPr>
              <w:spacing w:before="120" w:after="120" w:line="0" w:lineRule="atLeast"/>
              <w:rPr>
                <w:rFonts w:ascii="Tahoma" w:eastAsia="Times New Roman" w:hAnsi="Tahoma" w:cs="Tahoma"/>
                <w:b/>
                <w:sz w:val="18"/>
                <w:szCs w:val="18"/>
                <w:lang w:val="en-US"/>
              </w:rPr>
            </w:pPr>
            <w:r w:rsidRPr="006B2D2A">
              <w:rPr>
                <w:rFonts w:ascii="Tahoma" w:eastAsia="Times New Roman" w:hAnsi="Tahoma" w:cs="Tahoma"/>
                <w:b/>
                <w:color w:val="2F5496" w:themeColor="accent5" w:themeShade="BF"/>
                <w:sz w:val="18"/>
                <w:szCs w:val="18"/>
                <w:lang w:val="en-US"/>
              </w:rPr>
              <w:t>Housing  SPC</w:t>
            </w:r>
          </w:p>
        </w:tc>
        <w:tc>
          <w:tcPr>
            <w:tcW w:w="1980" w:type="dxa"/>
            <w:shd w:val="clear" w:color="auto" w:fill="auto"/>
          </w:tcPr>
          <w:p w:rsidR="006B2D2A" w:rsidRPr="006B2D2A" w:rsidRDefault="006B2D2A" w:rsidP="00EE5CCF">
            <w:pPr>
              <w:spacing w:before="120" w:after="120" w:line="0" w:lineRule="atLeast"/>
              <w:ind w:right="-108"/>
              <w:rPr>
                <w:rFonts w:ascii="Tahoma" w:eastAsia="Times New Roman" w:hAnsi="Tahoma" w:cs="Tahoma"/>
                <w:sz w:val="18"/>
                <w:szCs w:val="18"/>
                <w:lang w:val="en-US"/>
              </w:rPr>
            </w:pPr>
            <w:r w:rsidRPr="006B2D2A">
              <w:rPr>
                <w:rFonts w:ascii="Tahoma" w:eastAsia="Times New Roman" w:hAnsi="Tahoma" w:cs="Tahoma"/>
                <w:sz w:val="18"/>
                <w:szCs w:val="18"/>
                <w:lang w:val="en-US"/>
              </w:rPr>
              <w:t>3.30pm –</w:t>
            </w:r>
          </w:p>
          <w:p w:rsidR="006B2D2A" w:rsidRPr="006B2D2A" w:rsidRDefault="006B2D2A" w:rsidP="00EE5CCF">
            <w:pPr>
              <w:spacing w:before="120" w:after="120" w:line="0" w:lineRule="atLeast"/>
              <w:ind w:right="-108"/>
              <w:rPr>
                <w:rFonts w:ascii="Tahoma" w:eastAsia="Times New Roman" w:hAnsi="Tahoma" w:cs="Tahoma"/>
                <w:sz w:val="18"/>
                <w:szCs w:val="18"/>
                <w:lang w:val="en-US"/>
              </w:rPr>
            </w:pPr>
          </w:p>
          <w:p w:rsidR="006B2D2A" w:rsidRPr="006B2D2A" w:rsidRDefault="006B2D2A" w:rsidP="00EE5CCF">
            <w:pPr>
              <w:spacing w:before="120" w:after="120" w:line="0" w:lineRule="atLeast"/>
              <w:ind w:right="-108"/>
              <w:rPr>
                <w:rFonts w:ascii="Tahoma" w:eastAsia="Times New Roman" w:hAnsi="Tahoma" w:cs="Tahoma"/>
                <w:sz w:val="18"/>
                <w:szCs w:val="18"/>
                <w:lang w:val="en-US"/>
              </w:rPr>
            </w:pPr>
            <w:r w:rsidRPr="006B2D2A">
              <w:rPr>
                <w:rFonts w:ascii="Tahoma" w:eastAsia="Times New Roman" w:hAnsi="Tahoma" w:cs="Tahoma"/>
                <w:sz w:val="18"/>
                <w:szCs w:val="18"/>
                <w:lang w:val="en-US"/>
              </w:rPr>
              <w:t>5.30pm – 7.00pm</w:t>
            </w:r>
          </w:p>
        </w:tc>
        <w:tc>
          <w:tcPr>
            <w:tcW w:w="1296" w:type="dxa"/>
            <w:shd w:val="clear" w:color="auto" w:fill="auto"/>
          </w:tcPr>
          <w:p w:rsidR="006B2D2A" w:rsidRPr="006B2D2A" w:rsidRDefault="006B2D2A" w:rsidP="00EE5CCF">
            <w:pPr>
              <w:spacing w:before="120" w:after="120" w:line="0" w:lineRule="atLeast"/>
              <w:rPr>
                <w:rFonts w:ascii="Tahoma" w:eastAsia="Times New Roman" w:hAnsi="Tahoma" w:cs="Tahoma"/>
                <w:sz w:val="18"/>
                <w:szCs w:val="18"/>
                <w:lang w:val="en-US"/>
              </w:rPr>
            </w:pPr>
          </w:p>
          <w:p w:rsidR="006B2D2A" w:rsidRPr="006B2D2A" w:rsidRDefault="006B2D2A" w:rsidP="00EE5CCF">
            <w:pPr>
              <w:spacing w:before="120" w:after="120" w:line="0" w:lineRule="atLeast"/>
              <w:rPr>
                <w:rFonts w:ascii="Tahoma" w:eastAsia="Times New Roman" w:hAnsi="Tahoma" w:cs="Tahoma"/>
                <w:sz w:val="18"/>
                <w:szCs w:val="18"/>
                <w:lang w:val="en-US"/>
              </w:rPr>
            </w:pPr>
          </w:p>
          <w:p w:rsidR="006B2D2A" w:rsidRPr="006B2D2A" w:rsidRDefault="006B2D2A" w:rsidP="00EE5CCF">
            <w:pPr>
              <w:spacing w:before="120" w:after="120" w:line="0" w:lineRule="atLeast"/>
              <w:rPr>
                <w:rFonts w:ascii="Tahoma" w:eastAsia="Times New Roman" w:hAnsi="Tahoma" w:cs="Tahoma"/>
                <w:sz w:val="18"/>
                <w:szCs w:val="18"/>
                <w:lang w:val="en-US"/>
              </w:rPr>
            </w:pPr>
            <w:r w:rsidRPr="006B2D2A">
              <w:rPr>
                <w:rFonts w:ascii="Tahoma" w:eastAsia="Times New Roman" w:hAnsi="Tahoma" w:cs="Tahoma"/>
                <w:sz w:val="18"/>
                <w:szCs w:val="18"/>
                <w:lang w:val="en-US"/>
              </w:rPr>
              <w:t>12/11/2016</w:t>
            </w: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Fri.</w:t>
            </w:r>
          </w:p>
        </w:tc>
        <w:tc>
          <w:tcPr>
            <w:tcW w:w="850" w:type="dxa"/>
            <w:shd w:val="clear" w:color="auto" w:fill="auto"/>
          </w:tcPr>
          <w:p w:rsidR="006B2D2A" w:rsidRPr="006B2D2A" w:rsidRDefault="006B2D2A" w:rsidP="00EE5CCF">
            <w:pPr>
              <w:spacing w:after="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11/11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r>
      <w:tr w:rsidR="006B2D2A" w:rsidRPr="00CF2E50" w:rsidTr="006B2D2A">
        <w:tc>
          <w:tcPr>
            <w:tcW w:w="8080" w:type="dxa"/>
            <w:gridSpan w:val="5"/>
            <w:shd w:val="clear" w:color="auto" w:fill="auto"/>
          </w:tcPr>
          <w:p w:rsidR="006B2D2A" w:rsidRPr="006B2D2A" w:rsidRDefault="006B2D2A" w:rsidP="00EE5CCF">
            <w:pPr>
              <w:spacing w:after="0" w:line="240" w:lineRule="auto"/>
              <w:jc w:val="center"/>
              <w:rPr>
                <w:rFonts w:ascii="Tahoma" w:eastAsia="Times New Roman" w:hAnsi="Tahoma" w:cs="Tahoma"/>
                <w:i/>
                <w:sz w:val="18"/>
                <w:szCs w:val="18"/>
                <w:lang w:val="en-US"/>
              </w:rPr>
            </w:pPr>
            <w:r w:rsidRPr="006B2D2A">
              <w:rPr>
                <w:rFonts w:ascii="Tahoma" w:eastAsia="Times New Roman" w:hAnsi="Tahoma" w:cs="Tahoma"/>
                <w:i/>
                <w:sz w:val="18"/>
                <w:szCs w:val="18"/>
                <w:lang w:val="en-US"/>
              </w:rPr>
              <w:t>Planning File requests to be received by 02/11/2016</w:t>
            </w:r>
          </w:p>
        </w:tc>
      </w:tr>
      <w:tr w:rsidR="006B2D2A" w:rsidRPr="00CF2E50" w:rsidTr="006B2D2A">
        <w:tc>
          <w:tcPr>
            <w:tcW w:w="1559" w:type="dxa"/>
            <w:gridSpan w:val="2"/>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DATE</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MEETING / FUNCTION</w:t>
            </w: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TIME</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CLOSING DATE FOR RECEIPT OF BUSINESS</w:t>
            </w:r>
          </w:p>
        </w:tc>
      </w:tr>
      <w:tr w:rsidR="006B2D2A" w:rsidRPr="00CF2E50" w:rsidTr="006B2D2A">
        <w:trPr>
          <w:trHeight w:val="383"/>
        </w:trPr>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Mon.</w:t>
            </w:r>
          </w:p>
        </w:tc>
        <w:tc>
          <w:tcPr>
            <w:tcW w:w="850" w:type="dxa"/>
            <w:shd w:val="clear" w:color="auto" w:fill="auto"/>
          </w:tcPr>
          <w:p w:rsidR="006B2D2A" w:rsidRPr="006B2D2A" w:rsidRDefault="006B2D2A" w:rsidP="00EE5CCF">
            <w:pPr>
              <w:spacing w:after="0" w:line="240" w:lineRule="auto"/>
              <w:ind w:left="-108"/>
              <w:jc w:val="center"/>
              <w:rPr>
                <w:rFonts w:ascii="Tahoma" w:eastAsia="Times New Roman" w:hAnsi="Tahoma" w:cs="Tahoma"/>
                <w:sz w:val="18"/>
                <w:szCs w:val="18"/>
                <w:lang w:val="en-US"/>
              </w:rPr>
            </w:pPr>
            <w:r w:rsidRPr="006B2D2A">
              <w:rPr>
                <w:rFonts w:ascii="Tahoma" w:eastAsia="Times New Roman" w:hAnsi="Tahoma" w:cs="Tahoma"/>
                <w:sz w:val="18"/>
                <w:szCs w:val="18"/>
                <w:lang w:val="en-US"/>
              </w:rPr>
              <w:t>14/11</w:t>
            </w:r>
          </w:p>
        </w:tc>
        <w:tc>
          <w:tcPr>
            <w:tcW w:w="3245" w:type="dxa"/>
            <w:shd w:val="clear" w:color="auto" w:fill="auto"/>
          </w:tcPr>
          <w:p w:rsidR="006B2D2A" w:rsidRPr="006B2D2A" w:rsidRDefault="006B2D2A" w:rsidP="00EE5CCF">
            <w:pPr>
              <w:spacing w:before="120" w:after="120" w:line="240" w:lineRule="auto"/>
              <w:rPr>
                <w:rFonts w:ascii="Tahoma" w:eastAsia="Times New Roman" w:hAnsi="Tahoma" w:cs="Tahoma"/>
                <w:b/>
                <w:color w:val="2F5496" w:themeColor="accent5" w:themeShade="BF"/>
                <w:sz w:val="18"/>
                <w:szCs w:val="18"/>
                <w:lang w:val="en-US"/>
              </w:rPr>
            </w:pPr>
            <w:r w:rsidRPr="006B2D2A">
              <w:rPr>
                <w:rFonts w:ascii="Tahoma" w:eastAsia="Times New Roman" w:hAnsi="Tahoma" w:cs="Tahoma"/>
                <w:b/>
                <w:color w:val="2F5496" w:themeColor="accent5" w:themeShade="BF"/>
                <w:sz w:val="18"/>
                <w:szCs w:val="18"/>
                <w:lang w:val="en-US"/>
              </w:rPr>
              <w:t xml:space="preserve">County Council Meeting </w:t>
            </w: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3.30pm – 7.00pm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28/10/2016</w:t>
            </w:r>
          </w:p>
        </w:tc>
      </w:tr>
      <w:tr w:rsidR="006B2D2A" w:rsidRPr="00CF2E50" w:rsidTr="006B2D2A">
        <w:tc>
          <w:tcPr>
            <w:tcW w:w="709"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Tue.</w:t>
            </w:r>
          </w:p>
        </w:tc>
        <w:tc>
          <w:tcPr>
            <w:tcW w:w="850" w:type="dxa"/>
            <w:shd w:val="clear" w:color="auto" w:fill="auto"/>
          </w:tcPr>
          <w:p w:rsidR="006B2D2A" w:rsidRPr="006B2D2A" w:rsidRDefault="006B2D2A" w:rsidP="00EE5CCF">
            <w:pPr>
              <w:spacing w:before="120" w:after="12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15/11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color w:val="2F5496" w:themeColor="accent5" w:themeShade="BF"/>
                <w:sz w:val="18"/>
                <w:szCs w:val="18"/>
                <w:lang w:val="en-US"/>
              </w:rPr>
            </w:pPr>
            <w:r w:rsidRPr="006B2D2A">
              <w:rPr>
                <w:rFonts w:ascii="Tahoma" w:eastAsia="Times New Roman" w:hAnsi="Tahoma" w:cs="Tahoma"/>
                <w:b/>
                <w:color w:val="2F5496" w:themeColor="accent5" w:themeShade="BF"/>
                <w:sz w:val="18"/>
                <w:szCs w:val="18"/>
                <w:lang w:val="en-US"/>
              </w:rPr>
              <w:t>Social &amp; Community SPC</w:t>
            </w:r>
          </w:p>
        </w:tc>
        <w:tc>
          <w:tcPr>
            <w:tcW w:w="1980" w:type="dxa"/>
            <w:shd w:val="clear" w:color="auto" w:fill="auto"/>
          </w:tcPr>
          <w:p w:rsidR="006B2D2A" w:rsidRPr="006B2D2A" w:rsidRDefault="006B2D2A" w:rsidP="00EE5CCF">
            <w:pPr>
              <w:spacing w:after="0" w:line="240" w:lineRule="auto"/>
              <w:rPr>
                <w:rFonts w:ascii="Tahoma" w:eastAsia="Times New Roman" w:hAnsi="Tahoma" w:cs="Tahoma"/>
                <w:color w:val="0000FF"/>
                <w:sz w:val="18"/>
                <w:szCs w:val="18"/>
                <w:lang w:val="en-US"/>
              </w:rPr>
            </w:pPr>
            <w:r w:rsidRPr="006B2D2A">
              <w:rPr>
                <w:rFonts w:ascii="Tahoma" w:eastAsia="Times New Roman" w:hAnsi="Tahoma" w:cs="Tahoma"/>
                <w:sz w:val="18"/>
                <w:szCs w:val="18"/>
                <w:lang w:val="en-US"/>
              </w:rPr>
              <w:t>6.00pm – 7.30pm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17/10/2016</w:t>
            </w: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Wed.</w:t>
            </w:r>
          </w:p>
        </w:tc>
        <w:tc>
          <w:tcPr>
            <w:tcW w:w="850" w:type="dxa"/>
            <w:shd w:val="clear" w:color="auto" w:fill="auto"/>
          </w:tcPr>
          <w:p w:rsidR="006B2D2A" w:rsidRPr="006B2D2A" w:rsidRDefault="006B2D2A" w:rsidP="00EE5CCF">
            <w:pPr>
              <w:spacing w:after="0" w:line="240" w:lineRule="auto"/>
              <w:ind w:left="-108"/>
              <w:jc w:val="center"/>
              <w:rPr>
                <w:rFonts w:ascii="Tahoma" w:eastAsia="Times New Roman" w:hAnsi="Tahoma" w:cs="Tahoma"/>
                <w:sz w:val="18"/>
                <w:szCs w:val="18"/>
                <w:lang w:val="en-US"/>
              </w:rPr>
            </w:pPr>
            <w:r w:rsidRPr="006B2D2A">
              <w:rPr>
                <w:rFonts w:ascii="Tahoma" w:eastAsia="Times New Roman" w:hAnsi="Tahoma" w:cs="Tahoma"/>
                <w:sz w:val="18"/>
                <w:szCs w:val="18"/>
                <w:lang w:val="en-US"/>
              </w:rPr>
              <w:t>16/11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 xml:space="preserve">Clondalkin Area Committee </w:t>
            </w:r>
          </w:p>
          <w:p w:rsidR="006B2D2A" w:rsidRPr="006B2D2A" w:rsidRDefault="006B2D2A" w:rsidP="00EE5CCF">
            <w:pPr>
              <w:spacing w:after="0" w:line="240" w:lineRule="auto"/>
              <w:rPr>
                <w:rFonts w:ascii="Tahoma" w:eastAsia="Times New Roman" w:hAnsi="Tahoma" w:cs="Tahoma"/>
                <w:i/>
                <w:sz w:val="18"/>
                <w:szCs w:val="18"/>
                <w:lang w:val="en-US"/>
              </w:rPr>
            </w:pPr>
            <w:r w:rsidRPr="006B2D2A">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6B2D2A" w:rsidRPr="006B2D2A" w:rsidRDefault="006B2D2A" w:rsidP="00EE5CCF">
            <w:pPr>
              <w:spacing w:after="0" w:line="240" w:lineRule="auto"/>
              <w:rPr>
                <w:rFonts w:ascii="Tahoma" w:eastAsia="Times New Roman" w:hAnsi="Tahoma" w:cs="Tahoma"/>
                <w:b/>
                <w:color w:val="0000FF"/>
                <w:sz w:val="18"/>
                <w:szCs w:val="18"/>
                <w:lang w:val="en-US"/>
              </w:rPr>
            </w:pPr>
          </w:p>
          <w:p w:rsidR="006B2D2A" w:rsidRPr="006B2D2A" w:rsidRDefault="006B2D2A" w:rsidP="00EE5CCF">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color w:val="0000FF"/>
                <w:sz w:val="18"/>
                <w:szCs w:val="18"/>
                <w:lang w:val="en-US"/>
              </w:rPr>
            </w:pPr>
            <w:r w:rsidRPr="006B2D2A">
              <w:rPr>
                <w:rFonts w:ascii="Tahoma" w:eastAsia="Times New Roman" w:hAnsi="Tahoma" w:cs="Tahoma"/>
                <w:sz w:val="18"/>
                <w:szCs w:val="18"/>
                <w:lang w:val="en-US"/>
              </w:rPr>
              <w:t>3.00pm – 6.00pm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03/11/2016</w:t>
            </w: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Thur.</w:t>
            </w:r>
          </w:p>
        </w:tc>
        <w:tc>
          <w:tcPr>
            <w:tcW w:w="850" w:type="dxa"/>
            <w:shd w:val="clear" w:color="auto" w:fill="auto"/>
          </w:tcPr>
          <w:p w:rsidR="006B2D2A" w:rsidRPr="006B2D2A" w:rsidRDefault="006B2D2A" w:rsidP="00EE5CCF">
            <w:pPr>
              <w:spacing w:after="0" w:line="240" w:lineRule="auto"/>
              <w:ind w:left="-108"/>
              <w:jc w:val="center"/>
              <w:rPr>
                <w:rFonts w:ascii="Tahoma" w:eastAsia="Times New Roman" w:hAnsi="Tahoma" w:cs="Tahoma"/>
                <w:sz w:val="18"/>
                <w:szCs w:val="18"/>
                <w:lang w:val="en-US"/>
              </w:rPr>
            </w:pPr>
            <w:r w:rsidRPr="006B2D2A">
              <w:rPr>
                <w:rFonts w:ascii="Tahoma" w:eastAsia="Times New Roman" w:hAnsi="Tahoma" w:cs="Tahoma"/>
                <w:sz w:val="18"/>
                <w:szCs w:val="18"/>
                <w:lang w:val="en-US"/>
              </w:rPr>
              <w:t>17/11</w:t>
            </w:r>
          </w:p>
        </w:tc>
        <w:tc>
          <w:tcPr>
            <w:tcW w:w="3245" w:type="dxa"/>
            <w:shd w:val="clear" w:color="auto" w:fill="auto"/>
          </w:tcPr>
          <w:p w:rsidR="006B2D2A" w:rsidRPr="006B2D2A" w:rsidRDefault="006B2D2A" w:rsidP="00EE5CCF">
            <w:pPr>
              <w:spacing w:after="0" w:line="0" w:lineRule="atLeast"/>
              <w:rPr>
                <w:rFonts w:ascii="Tahoma" w:eastAsia="Times New Roman" w:hAnsi="Tahoma" w:cs="Tahoma"/>
                <w:b/>
                <w:color w:val="0000FF"/>
                <w:sz w:val="18"/>
                <w:szCs w:val="18"/>
                <w:lang w:val="en-US"/>
              </w:rPr>
            </w:pPr>
          </w:p>
        </w:tc>
        <w:tc>
          <w:tcPr>
            <w:tcW w:w="1980" w:type="dxa"/>
            <w:shd w:val="clear" w:color="auto" w:fill="auto"/>
          </w:tcPr>
          <w:p w:rsidR="006B2D2A" w:rsidRPr="006B2D2A" w:rsidRDefault="006B2D2A" w:rsidP="00EE5CCF">
            <w:pPr>
              <w:spacing w:after="0" w:line="0" w:lineRule="atLeast"/>
              <w:ind w:right="-108"/>
              <w:rPr>
                <w:rFonts w:ascii="Tahoma" w:eastAsia="Times New Roman" w:hAnsi="Tahoma" w:cs="Tahoma"/>
                <w:color w:val="0000FF"/>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Fri.</w:t>
            </w:r>
          </w:p>
        </w:tc>
        <w:tc>
          <w:tcPr>
            <w:tcW w:w="850" w:type="dxa"/>
            <w:shd w:val="clear" w:color="auto" w:fill="auto"/>
          </w:tcPr>
          <w:p w:rsidR="006B2D2A" w:rsidRPr="006B2D2A" w:rsidRDefault="006B2D2A" w:rsidP="00EE5CCF">
            <w:pPr>
              <w:spacing w:before="120" w:after="12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18/11</w:t>
            </w:r>
          </w:p>
        </w:tc>
        <w:tc>
          <w:tcPr>
            <w:tcW w:w="3245" w:type="dxa"/>
            <w:shd w:val="clear" w:color="auto" w:fill="auto"/>
          </w:tcPr>
          <w:p w:rsidR="006B2D2A" w:rsidRPr="006B2D2A" w:rsidRDefault="006B2D2A" w:rsidP="00EE5CCF">
            <w:pPr>
              <w:spacing w:before="120" w:after="12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before="120" w:after="120" w:line="240" w:lineRule="auto"/>
              <w:rPr>
                <w:rFonts w:ascii="Tahoma" w:eastAsia="Times New Roman" w:hAnsi="Tahoma" w:cs="Tahoma"/>
                <w:color w:val="0000FF"/>
                <w:sz w:val="18"/>
                <w:szCs w:val="18"/>
                <w:lang w:val="en-US"/>
              </w:rPr>
            </w:pPr>
          </w:p>
        </w:tc>
      </w:tr>
      <w:tr w:rsidR="006B2D2A" w:rsidRPr="00CF2E50" w:rsidTr="006B2D2A">
        <w:tc>
          <w:tcPr>
            <w:tcW w:w="8080" w:type="dxa"/>
            <w:gridSpan w:val="5"/>
            <w:shd w:val="clear" w:color="auto" w:fill="auto"/>
          </w:tcPr>
          <w:p w:rsidR="006B2D2A" w:rsidRPr="006B2D2A" w:rsidRDefault="006B2D2A" w:rsidP="00EE5CCF">
            <w:pPr>
              <w:spacing w:after="0" w:line="240" w:lineRule="auto"/>
              <w:jc w:val="center"/>
              <w:rPr>
                <w:rFonts w:ascii="Tahoma" w:eastAsia="Times New Roman" w:hAnsi="Tahoma" w:cs="Tahoma"/>
                <w:sz w:val="18"/>
                <w:szCs w:val="18"/>
                <w:lang w:val="en-US"/>
              </w:rPr>
            </w:pPr>
            <w:r w:rsidRPr="006B2D2A">
              <w:rPr>
                <w:rFonts w:ascii="Tahoma" w:eastAsia="Times New Roman" w:hAnsi="Tahoma" w:cs="Tahoma"/>
                <w:i/>
                <w:sz w:val="18"/>
                <w:szCs w:val="18"/>
                <w:lang w:val="en-US"/>
              </w:rPr>
              <w:t xml:space="preserve">Planning File requests to be received by 10/11/2016 </w:t>
            </w:r>
          </w:p>
          <w:p w:rsidR="006B2D2A" w:rsidRPr="006B2D2A" w:rsidRDefault="006B2D2A" w:rsidP="00EE5CCF">
            <w:pPr>
              <w:spacing w:after="0" w:line="240" w:lineRule="auto"/>
              <w:jc w:val="center"/>
              <w:rPr>
                <w:rFonts w:ascii="Tahoma" w:eastAsia="Times New Roman" w:hAnsi="Tahoma" w:cs="Tahoma"/>
                <w:b/>
                <w:sz w:val="18"/>
                <w:szCs w:val="18"/>
                <w:lang w:val="en-US"/>
              </w:rPr>
            </w:pPr>
          </w:p>
        </w:tc>
      </w:tr>
      <w:tr w:rsidR="006B2D2A" w:rsidRPr="00CF2E50" w:rsidTr="006B2D2A">
        <w:tc>
          <w:tcPr>
            <w:tcW w:w="1559" w:type="dxa"/>
            <w:gridSpan w:val="2"/>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DATE</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MEETING / FUNCTION</w:t>
            </w: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TIME</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CLOSING DATE FOR RECEIPT OF BUSINESS</w:t>
            </w:r>
          </w:p>
        </w:tc>
      </w:tr>
      <w:tr w:rsidR="006B2D2A" w:rsidRPr="00CF2E50" w:rsidTr="006B2D2A">
        <w:trPr>
          <w:trHeight w:val="71"/>
        </w:trPr>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Mon.</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21/11</w:t>
            </w:r>
          </w:p>
        </w:tc>
        <w:tc>
          <w:tcPr>
            <w:tcW w:w="3245" w:type="dxa"/>
            <w:shd w:val="clear" w:color="auto" w:fill="auto"/>
          </w:tcPr>
          <w:p w:rsidR="006B2D2A" w:rsidRPr="006B2D2A" w:rsidRDefault="006B2D2A" w:rsidP="00EE5CCF">
            <w:pPr>
              <w:spacing w:after="0" w:line="240" w:lineRule="auto"/>
              <w:ind w:firstLine="720"/>
              <w:rPr>
                <w:rFonts w:ascii="Tahoma" w:eastAsia="Times New Roman" w:hAnsi="Tahoma" w:cs="Tahoma"/>
                <w:i/>
                <w:sz w:val="18"/>
                <w:szCs w:val="18"/>
                <w:lang w:val="en-US"/>
              </w:rPr>
            </w:pP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r>
      <w:tr w:rsidR="006B2D2A" w:rsidRPr="00CF2E50" w:rsidTr="006B2D2A">
        <w:trPr>
          <w:trHeight w:val="442"/>
        </w:trPr>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lastRenderedPageBreak/>
              <w:t>Tue.</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22/11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color w:val="0000FF"/>
                <w:sz w:val="18"/>
                <w:szCs w:val="18"/>
                <w:lang w:val="en-US"/>
              </w:rPr>
            </w:pPr>
            <w:r w:rsidRPr="006B2D2A">
              <w:rPr>
                <w:rFonts w:ascii="Tahoma" w:eastAsia="Times New Roman" w:hAnsi="Tahoma" w:cs="Tahoma"/>
                <w:b/>
                <w:color w:val="1F4E79" w:themeColor="accent1" w:themeShade="80"/>
                <w:sz w:val="18"/>
                <w:szCs w:val="18"/>
                <w:lang w:val="en-US"/>
              </w:rPr>
              <w:t>Land Use, Planning &amp; Transportation SPC</w:t>
            </w: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5.30pm – 7.00pm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21/10/2016</w:t>
            </w:r>
          </w:p>
        </w:tc>
      </w:tr>
      <w:tr w:rsidR="006B2D2A" w:rsidRPr="00CF2E50" w:rsidTr="006B2D2A">
        <w:tc>
          <w:tcPr>
            <w:tcW w:w="709" w:type="dxa"/>
            <w:shd w:val="clear" w:color="auto" w:fill="auto"/>
          </w:tcPr>
          <w:p w:rsidR="006B2D2A" w:rsidRPr="006B2D2A" w:rsidRDefault="006B2D2A" w:rsidP="00EE5CCF">
            <w:pPr>
              <w:spacing w:before="120"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Wed.</w:t>
            </w:r>
          </w:p>
        </w:tc>
        <w:tc>
          <w:tcPr>
            <w:tcW w:w="850" w:type="dxa"/>
            <w:shd w:val="clear" w:color="auto" w:fill="auto"/>
          </w:tcPr>
          <w:p w:rsidR="006B2D2A" w:rsidRPr="006B2D2A" w:rsidRDefault="006B2D2A" w:rsidP="00EE5CCF">
            <w:pPr>
              <w:spacing w:before="120"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23/11</w:t>
            </w:r>
          </w:p>
        </w:tc>
        <w:tc>
          <w:tcPr>
            <w:tcW w:w="3245" w:type="dxa"/>
            <w:shd w:val="clear" w:color="auto" w:fill="auto"/>
          </w:tcPr>
          <w:p w:rsidR="006B2D2A" w:rsidRPr="006B2D2A" w:rsidRDefault="006B2D2A" w:rsidP="00EE5CCF">
            <w:pPr>
              <w:spacing w:before="120" w:after="120" w:line="240" w:lineRule="auto"/>
              <w:rPr>
                <w:rFonts w:ascii="Tahoma" w:eastAsia="Times New Roman" w:hAnsi="Tahoma" w:cs="Tahoma"/>
                <w:b/>
                <w:color w:val="0000FF"/>
                <w:sz w:val="18"/>
                <w:szCs w:val="18"/>
                <w:lang w:val="en-US"/>
              </w:rPr>
            </w:pPr>
            <w:r w:rsidRPr="006B2D2A">
              <w:rPr>
                <w:rFonts w:ascii="Tahoma" w:eastAsia="Times New Roman" w:hAnsi="Tahoma" w:cs="Tahoma"/>
                <w:b/>
                <w:color w:val="2F5496" w:themeColor="accent5" w:themeShade="BF"/>
                <w:sz w:val="18"/>
                <w:szCs w:val="18"/>
                <w:lang w:val="en-US"/>
              </w:rPr>
              <w:t xml:space="preserve">Deputations </w:t>
            </w: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2.00pm – 5.00pm </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Thur.</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24/11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color w:val="FF0000"/>
                <w:sz w:val="18"/>
                <w:szCs w:val="18"/>
                <w:lang w:val="en-US"/>
              </w:rPr>
            </w:pPr>
            <w:r w:rsidRPr="006B2D2A">
              <w:rPr>
                <w:rFonts w:ascii="Tahoma" w:eastAsia="Times New Roman" w:hAnsi="Tahoma" w:cs="Tahoma"/>
                <w:b/>
                <w:color w:val="FF0000"/>
                <w:sz w:val="18"/>
                <w:szCs w:val="18"/>
                <w:lang w:val="en-US"/>
              </w:rPr>
              <w:t xml:space="preserve">Traffic Management Meeting </w:t>
            </w:r>
          </w:p>
          <w:p w:rsidR="006B2D2A" w:rsidRPr="006B2D2A" w:rsidRDefault="006B2D2A" w:rsidP="00EE5CCF">
            <w:pPr>
              <w:spacing w:after="0" w:line="240" w:lineRule="auto"/>
              <w:rPr>
                <w:rFonts w:ascii="Tahoma" w:eastAsia="Times New Roman" w:hAnsi="Tahoma" w:cs="Tahoma"/>
                <w:b/>
                <w:color w:val="FF0000"/>
                <w:sz w:val="18"/>
                <w:szCs w:val="18"/>
                <w:lang w:val="en-US"/>
              </w:rPr>
            </w:pPr>
            <w:r w:rsidRPr="006B2D2A">
              <w:rPr>
                <w:rFonts w:ascii="Tahoma" w:eastAsia="Times New Roman" w:hAnsi="Tahoma" w:cs="Tahoma"/>
                <w:b/>
                <w:color w:val="FF0000"/>
                <w:sz w:val="18"/>
                <w:szCs w:val="18"/>
                <w:lang w:val="en-US"/>
              </w:rPr>
              <w:t xml:space="preserve">Clondalkin  </w:t>
            </w:r>
          </w:p>
          <w:p w:rsidR="006B2D2A" w:rsidRPr="006B2D2A" w:rsidRDefault="006B2D2A" w:rsidP="00EE5CCF">
            <w:pPr>
              <w:spacing w:after="0" w:line="240" w:lineRule="auto"/>
              <w:rPr>
                <w:rFonts w:ascii="Tahoma" w:eastAsia="Times New Roman" w:hAnsi="Tahoma" w:cs="Tahoma"/>
                <w:b/>
                <w:color w:val="FF0000"/>
                <w:sz w:val="18"/>
                <w:szCs w:val="18"/>
                <w:lang w:val="en-US"/>
              </w:rPr>
            </w:pPr>
            <w:r w:rsidRPr="006B2D2A">
              <w:rPr>
                <w:rFonts w:ascii="Tahoma" w:eastAsia="Times New Roman" w:hAnsi="Tahoma" w:cs="Tahoma"/>
                <w:b/>
                <w:color w:val="FF0000"/>
                <w:sz w:val="18"/>
                <w:szCs w:val="18"/>
                <w:lang w:val="en-US"/>
              </w:rPr>
              <w:t xml:space="preserve">Traffic Management Meeting  </w:t>
            </w:r>
          </w:p>
          <w:p w:rsidR="006B2D2A" w:rsidRPr="006B2D2A" w:rsidRDefault="006B2D2A" w:rsidP="00EE5CCF">
            <w:pPr>
              <w:spacing w:after="0" w:line="240" w:lineRule="auto"/>
              <w:rPr>
                <w:rFonts w:ascii="Tahoma" w:eastAsia="Times New Roman" w:hAnsi="Tahoma" w:cs="Tahoma"/>
                <w:b/>
                <w:color w:val="FF0000"/>
                <w:sz w:val="18"/>
                <w:szCs w:val="18"/>
                <w:lang w:val="en-US"/>
              </w:rPr>
            </w:pPr>
            <w:r w:rsidRPr="006B2D2A">
              <w:rPr>
                <w:rFonts w:ascii="Tahoma" w:eastAsia="Times New Roman" w:hAnsi="Tahoma" w:cs="Tahoma"/>
                <w:b/>
                <w:color w:val="FF0000"/>
                <w:sz w:val="18"/>
                <w:szCs w:val="18"/>
                <w:lang w:val="en-US"/>
              </w:rPr>
              <w:t xml:space="preserve">Rathfarnham/Templeogue –Terenure </w:t>
            </w:r>
          </w:p>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b/>
                <w:sz w:val="18"/>
                <w:szCs w:val="18"/>
                <w:lang w:val="en-US"/>
              </w:rPr>
              <w:t>Organisation, Procedure &amp; Finance Committee (</w:t>
            </w:r>
            <w:r w:rsidRPr="006B2D2A">
              <w:rPr>
                <w:rFonts w:ascii="Tahoma" w:eastAsia="Times New Roman" w:hAnsi="Tahoma" w:cs="Tahoma"/>
                <w:sz w:val="18"/>
                <w:szCs w:val="18"/>
                <w:lang w:val="en-US"/>
              </w:rPr>
              <w:t>in committee)</w:t>
            </w:r>
          </w:p>
          <w:p w:rsidR="006B2D2A" w:rsidRPr="006B2D2A" w:rsidRDefault="006B2D2A" w:rsidP="00EE5CCF">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2.00pm – 2.45pm</w:t>
            </w: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2.54pm – 3.30 pm</w:t>
            </w: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3.30pm – 6.00pm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10/11/2016</w:t>
            </w: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Fri.</w:t>
            </w:r>
          </w:p>
        </w:tc>
        <w:tc>
          <w:tcPr>
            <w:tcW w:w="850" w:type="dxa"/>
            <w:shd w:val="clear" w:color="auto" w:fill="auto"/>
          </w:tcPr>
          <w:p w:rsidR="006B2D2A" w:rsidRPr="006B2D2A" w:rsidRDefault="006B2D2A" w:rsidP="00EE5CCF">
            <w:pPr>
              <w:spacing w:after="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25/11</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Joint Policing Committee</w:t>
            </w: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3.00pm – 5.00pm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p>
        </w:tc>
      </w:tr>
      <w:tr w:rsidR="006B2D2A" w:rsidRPr="00CF2E50" w:rsidTr="006B2D2A">
        <w:tc>
          <w:tcPr>
            <w:tcW w:w="8080" w:type="dxa"/>
            <w:gridSpan w:val="5"/>
            <w:shd w:val="clear" w:color="auto" w:fill="auto"/>
          </w:tcPr>
          <w:p w:rsidR="006B2D2A" w:rsidRPr="006B2D2A" w:rsidRDefault="006B2D2A" w:rsidP="00EE5CCF">
            <w:pPr>
              <w:spacing w:after="0" w:line="0" w:lineRule="atLeast"/>
              <w:jc w:val="center"/>
              <w:rPr>
                <w:rFonts w:ascii="Tahoma" w:eastAsia="Times New Roman" w:hAnsi="Tahoma" w:cs="Tahoma"/>
                <w:b/>
                <w:sz w:val="18"/>
                <w:szCs w:val="18"/>
                <w:lang w:val="en-US"/>
              </w:rPr>
            </w:pPr>
          </w:p>
        </w:tc>
      </w:tr>
      <w:tr w:rsidR="006B2D2A" w:rsidRPr="00CF2E50" w:rsidTr="006B2D2A">
        <w:trPr>
          <w:trHeight w:val="752"/>
        </w:trPr>
        <w:tc>
          <w:tcPr>
            <w:tcW w:w="1559" w:type="dxa"/>
            <w:gridSpan w:val="2"/>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DATE</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MEETING / FUNCTION</w:t>
            </w: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TIME</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CLOSING DATE FOR RECEIPT OF BUSINESS</w:t>
            </w:r>
          </w:p>
        </w:tc>
      </w:tr>
      <w:tr w:rsidR="006B2D2A" w:rsidRPr="00CF2E50" w:rsidTr="006B2D2A">
        <w:trPr>
          <w:trHeight w:val="367"/>
        </w:trPr>
        <w:tc>
          <w:tcPr>
            <w:tcW w:w="709"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Mon.</w:t>
            </w:r>
          </w:p>
        </w:tc>
        <w:tc>
          <w:tcPr>
            <w:tcW w:w="850"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28/11</w:t>
            </w:r>
          </w:p>
        </w:tc>
        <w:tc>
          <w:tcPr>
            <w:tcW w:w="3245" w:type="dxa"/>
            <w:shd w:val="clear" w:color="auto" w:fill="auto"/>
          </w:tcPr>
          <w:p w:rsidR="006B2D2A" w:rsidRPr="006B2D2A" w:rsidRDefault="006B2D2A" w:rsidP="00EE5CCF">
            <w:pPr>
              <w:tabs>
                <w:tab w:val="left" w:pos="307"/>
              </w:tabs>
              <w:spacing w:before="120" w:after="12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 xml:space="preserve">Traffic Management Meeting </w:t>
            </w:r>
          </w:p>
          <w:p w:rsidR="006B2D2A" w:rsidRPr="006B2D2A" w:rsidRDefault="006B2D2A" w:rsidP="00EE5CCF">
            <w:pPr>
              <w:tabs>
                <w:tab w:val="left" w:pos="307"/>
              </w:tabs>
              <w:spacing w:before="120" w:after="120" w:line="240" w:lineRule="auto"/>
              <w:rPr>
                <w:rFonts w:ascii="Tahoma" w:eastAsia="Times New Roman" w:hAnsi="Tahoma" w:cs="Tahoma"/>
                <w:b/>
                <w:sz w:val="18"/>
                <w:szCs w:val="18"/>
                <w:lang w:val="en-US"/>
              </w:rPr>
            </w:pPr>
          </w:p>
          <w:p w:rsidR="006B2D2A" w:rsidRPr="006B2D2A" w:rsidRDefault="006B2D2A" w:rsidP="00EE5CCF">
            <w:pPr>
              <w:tabs>
                <w:tab w:val="left" w:pos="307"/>
              </w:tabs>
              <w:spacing w:before="120" w:after="12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Tallaght Area Committee</w:t>
            </w:r>
          </w:p>
          <w:p w:rsidR="006B2D2A" w:rsidRPr="006B2D2A" w:rsidRDefault="006B2D2A" w:rsidP="00EE5CCF">
            <w:pPr>
              <w:spacing w:after="0" w:line="240" w:lineRule="auto"/>
              <w:rPr>
                <w:rFonts w:ascii="Tahoma" w:eastAsia="Times New Roman" w:hAnsi="Tahoma" w:cs="Tahoma"/>
                <w:i/>
                <w:sz w:val="18"/>
                <w:szCs w:val="18"/>
                <w:lang w:val="en-US"/>
              </w:rPr>
            </w:pPr>
            <w:r w:rsidRPr="006B2D2A">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6B2D2A" w:rsidRPr="006B2D2A" w:rsidRDefault="006B2D2A" w:rsidP="00EE5CCF">
            <w:pPr>
              <w:tabs>
                <w:tab w:val="left" w:pos="307"/>
              </w:tabs>
              <w:spacing w:before="120" w:after="120" w:line="240" w:lineRule="auto"/>
              <w:rPr>
                <w:rFonts w:ascii="Tahoma" w:eastAsia="Times New Roman" w:hAnsi="Tahoma" w:cs="Tahoma"/>
                <w:b/>
                <w:color w:val="FF0000"/>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2.15pm – 3.00pm</w:t>
            </w:r>
          </w:p>
          <w:p w:rsidR="006B2D2A" w:rsidRPr="006B2D2A" w:rsidRDefault="006B2D2A" w:rsidP="00EE5CCF">
            <w:pPr>
              <w:spacing w:before="120" w:after="120" w:line="240" w:lineRule="auto"/>
              <w:rPr>
                <w:rFonts w:ascii="Tahoma" w:eastAsia="Times New Roman" w:hAnsi="Tahoma" w:cs="Tahoma"/>
                <w:sz w:val="18"/>
                <w:szCs w:val="18"/>
                <w:lang w:val="en-US"/>
              </w:rPr>
            </w:pPr>
          </w:p>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3.00pm – 6.00pm</w:t>
            </w:r>
          </w:p>
          <w:p w:rsidR="006B2D2A" w:rsidRPr="006B2D2A" w:rsidRDefault="006B2D2A" w:rsidP="00EE5CCF">
            <w:pPr>
              <w:spacing w:before="60" w:after="60" w:line="240" w:lineRule="auto"/>
              <w:rPr>
                <w:rFonts w:ascii="Tahoma" w:eastAsia="Times New Roman" w:hAnsi="Tahoma" w:cs="Tahoma"/>
                <w:sz w:val="18"/>
                <w:szCs w:val="18"/>
                <w:lang w:val="fr-FR"/>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15/11/2016</w:t>
            </w:r>
          </w:p>
        </w:tc>
      </w:tr>
      <w:tr w:rsidR="006B2D2A" w:rsidRPr="00CF2E50" w:rsidTr="006B2D2A">
        <w:tc>
          <w:tcPr>
            <w:tcW w:w="709"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Tue. </w:t>
            </w:r>
          </w:p>
        </w:tc>
        <w:tc>
          <w:tcPr>
            <w:tcW w:w="850"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29/11</w:t>
            </w:r>
          </w:p>
        </w:tc>
        <w:tc>
          <w:tcPr>
            <w:tcW w:w="3245" w:type="dxa"/>
            <w:shd w:val="clear" w:color="auto" w:fill="auto"/>
          </w:tcPr>
          <w:p w:rsidR="006B2D2A" w:rsidRPr="006B2D2A" w:rsidRDefault="006B2D2A" w:rsidP="00EE5CCF">
            <w:pPr>
              <w:tabs>
                <w:tab w:val="left" w:pos="307"/>
              </w:tabs>
              <w:spacing w:before="120" w:after="12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 xml:space="preserve">Lucan Traffic Management Meeting </w:t>
            </w:r>
          </w:p>
          <w:p w:rsidR="006B2D2A" w:rsidRPr="006B2D2A" w:rsidRDefault="006B2D2A" w:rsidP="00EE5CCF">
            <w:pPr>
              <w:tabs>
                <w:tab w:val="left" w:pos="307"/>
              </w:tabs>
              <w:spacing w:before="120" w:after="12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 xml:space="preserve">Lucan  Area Committee </w:t>
            </w:r>
          </w:p>
          <w:p w:rsidR="006B2D2A" w:rsidRPr="006B2D2A" w:rsidRDefault="006B2D2A" w:rsidP="00EE5CCF">
            <w:pPr>
              <w:spacing w:after="0" w:line="240" w:lineRule="auto"/>
              <w:rPr>
                <w:rFonts w:ascii="Tahoma" w:eastAsia="Times New Roman" w:hAnsi="Tahoma" w:cs="Tahoma"/>
                <w:i/>
                <w:sz w:val="18"/>
                <w:szCs w:val="18"/>
                <w:lang w:val="en-US"/>
              </w:rPr>
            </w:pPr>
            <w:r w:rsidRPr="006B2D2A">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2.15pm – 3.00pm</w:t>
            </w:r>
          </w:p>
          <w:p w:rsidR="006B2D2A" w:rsidRPr="006B2D2A" w:rsidRDefault="006B2D2A" w:rsidP="00EE5CCF">
            <w:pPr>
              <w:spacing w:before="120" w:after="120" w:line="240" w:lineRule="auto"/>
              <w:rPr>
                <w:rFonts w:ascii="Tahoma" w:eastAsia="Times New Roman" w:hAnsi="Tahoma" w:cs="Tahoma"/>
                <w:sz w:val="18"/>
                <w:szCs w:val="18"/>
                <w:lang w:val="en-US"/>
              </w:rPr>
            </w:pPr>
          </w:p>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3.00pm – 6.00pm</w:t>
            </w:r>
          </w:p>
          <w:p w:rsidR="006B2D2A" w:rsidRPr="006B2D2A" w:rsidRDefault="006B2D2A" w:rsidP="00EE5CCF">
            <w:pPr>
              <w:spacing w:before="120" w:after="120" w:line="240" w:lineRule="auto"/>
              <w:rPr>
                <w:rFonts w:ascii="Tahoma" w:eastAsia="Times New Roman" w:hAnsi="Tahoma" w:cs="Tahoma"/>
                <w:sz w:val="18"/>
                <w:szCs w:val="18"/>
                <w:lang w:val="en-US"/>
              </w:rPr>
            </w:pPr>
          </w:p>
          <w:p w:rsidR="006B2D2A" w:rsidRPr="006B2D2A" w:rsidRDefault="006B2D2A" w:rsidP="00EE5CCF">
            <w:pPr>
              <w:spacing w:before="120" w:after="120" w:line="240" w:lineRule="auto"/>
              <w:rPr>
                <w:rFonts w:ascii="Tahoma" w:eastAsia="Times New Roman" w:hAnsi="Tahoma" w:cs="Tahoma"/>
                <w:sz w:val="18"/>
                <w:szCs w:val="18"/>
                <w:lang w:val="en-US"/>
              </w:rPr>
            </w:pPr>
          </w:p>
          <w:p w:rsidR="006B2D2A" w:rsidRPr="006B2D2A" w:rsidRDefault="006B2D2A" w:rsidP="00EE5CCF">
            <w:pPr>
              <w:spacing w:before="120" w:after="120" w:line="240" w:lineRule="auto"/>
              <w:rPr>
                <w:rFonts w:ascii="Tahoma" w:eastAsia="Times New Roman" w:hAnsi="Tahoma" w:cs="Tahoma"/>
                <w:sz w:val="18"/>
                <w:szCs w:val="18"/>
                <w:lang w:val="en-US"/>
              </w:rPr>
            </w:pPr>
          </w:p>
          <w:p w:rsidR="006B2D2A" w:rsidRPr="006B2D2A" w:rsidRDefault="006B2D2A" w:rsidP="00EE5CCF">
            <w:pPr>
              <w:spacing w:before="120" w:after="120" w:line="240" w:lineRule="auto"/>
              <w:rPr>
                <w:rFonts w:ascii="Tahoma" w:eastAsia="Times New Roman" w:hAnsi="Tahoma" w:cs="Tahoma"/>
                <w:sz w:val="18"/>
                <w:szCs w:val="18"/>
                <w:lang w:val="en-US"/>
              </w:rPr>
            </w:pPr>
          </w:p>
          <w:p w:rsidR="006B2D2A" w:rsidRPr="006B2D2A" w:rsidRDefault="006B2D2A" w:rsidP="00EE5CCF">
            <w:pPr>
              <w:spacing w:before="120" w:after="12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p>
          <w:p w:rsidR="006B2D2A" w:rsidRPr="006B2D2A" w:rsidRDefault="006B2D2A" w:rsidP="00EE5CCF">
            <w:pPr>
              <w:spacing w:before="120" w:after="120" w:line="240" w:lineRule="auto"/>
              <w:rPr>
                <w:rFonts w:ascii="Tahoma" w:eastAsia="Times New Roman" w:hAnsi="Tahoma" w:cs="Tahoma"/>
                <w:sz w:val="18"/>
                <w:szCs w:val="18"/>
                <w:lang w:val="en-US"/>
              </w:rPr>
            </w:pPr>
          </w:p>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16/11/2016</w:t>
            </w: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Wed. </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30/11</w:t>
            </w:r>
          </w:p>
        </w:tc>
        <w:tc>
          <w:tcPr>
            <w:tcW w:w="3245" w:type="dxa"/>
            <w:shd w:val="clear" w:color="auto" w:fill="auto"/>
          </w:tcPr>
          <w:p w:rsidR="006B2D2A" w:rsidRPr="006B2D2A" w:rsidRDefault="006B2D2A" w:rsidP="00EE5CCF">
            <w:pPr>
              <w:tabs>
                <w:tab w:val="left" w:pos="307"/>
              </w:tabs>
              <w:spacing w:after="0" w:line="240" w:lineRule="auto"/>
              <w:ind w:right="-108"/>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Thurs</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01/12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Fri.</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02/12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r>
      <w:tr w:rsidR="006B2D2A" w:rsidRPr="00CF2E50" w:rsidTr="006B2D2A">
        <w:tc>
          <w:tcPr>
            <w:tcW w:w="8080" w:type="dxa"/>
            <w:gridSpan w:val="5"/>
            <w:shd w:val="clear" w:color="auto" w:fill="auto"/>
          </w:tcPr>
          <w:p w:rsidR="006B2D2A" w:rsidRPr="006B2D2A" w:rsidRDefault="006B2D2A" w:rsidP="00EE5CCF">
            <w:pPr>
              <w:spacing w:after="0" w:line="240" w:lineRule="auto"/>
              <w:jc w:val="center"/>
              <w:rPr>
                <w:rFonts w:ascii="Tahoma" w:eastAsia="Times New Roman" w:hAnsi="Tahoma" w:cs="Tahoma"/>
                <w:i/>
                <w:sz w:val="18"/>
                <w:szCs w:val="18"/>
                <w:lang w:val="en-US"/>
              </w:rPr>
            </w:pPr>
            <w:r w:rsidRPr="006B2D2A">
              <w:rPr>
                <w:rFonts w:ascii="Tahoma" w:eastAsia="Times New Roman" w:hAnsi="Tahoma" w:cs="Tahoma"/>
                <w:i/>
                <w:sz w:val="18"/>
                <w:szCs w:val="18"/>
                <w:lang w:val="en-US"/>
              </w:rPr>
              <w:t>*Planning file requests to be received by 22/11/2016</w:t>
            </w:r>
          </w:p>
          <w:p w:rsidR="006B2D2A" w:rsidRPr="006B2D2A" w:rsidRDefault="006B2D2A" w:rsidP="00EE5CCF">
            <w:pPr>
              <w:spacing w:after="0" w:line="240" w:lineRule="auto"/>
              <w:jc w:val="center"/>
              <w:rPr>
                <w:rFonts w:ascii="Tahoma" w:eastAsia="Times New Roman" w:hAnsi="Tahoma" w:cs="Tahoma"/>
                <w:i/>
                <w:sz w:val="18"/>
                <w:szCs w:val="18"/>
                <w:lang w:val="en-US"/>
              </w:rPr>
            </w:pPr>
            <w:r w:rsidRPr="006B2D2A">
              <w:rPr>
                <w:rFonts w:ascii="Tahoma" w:eastAsia="Times New Roman" w:hAnsi="Tahoma" w:cs="Tahoma"/>
                <w:i/>
                <w:sz w:val="18"/>
                <w:szCs w:val="18"/>
                <w:lang w:val="en-US"/>
              </w:rPr>
              <w:t>** Planning file requests 23/11/2016</w:t>
            </w:r>
          </w:p>
          <w:p w:rsidR="006B2D2A" w:rsidRPr="006B2D2A" w:rsidRDefault="006B2D2A" w:rsidP="00EE5CCF">
            <w:pPr>
              <w:spacing w:after="0" w:line="240" w:lineRule="auto"/>
              <w:jc w:val="center"/>
              <w:rPr>
                <w:rFonts w:ascii="Tahoma" w:eastAsia="Times New Roman" w:hAnsi="Tahoma" w:cs="Tahoma"/>
                <w:b/>
                <w:sz w:val="18"/>
                <w:szCs w:val="18"/>
                <w:lang w:val="en-US"/>
              </w:rPr>
            </w:pPr>
          </w:p>
        </w:tc>
      </w:tr>
      <w:tr w:rsidR="006B2D2A" w:rsidRPr="00CF2E50" w:rsidTr="006B2D2A">
        <w:trPr>
          <w:trHeight w:val="908"/>
        </w:trPr>
        <w:tc>
          <w:tcPr>
            <w:tcW w:w="1559" w:type="dxa"/>
            <w:gridSpan w:val="2"/>
            <w:shd w:val="clear" w:color="auto" w:fill="auto"/>
          </w:tcPr>
          <w:p w:rsidR="006B2D2A" w:rsidRPr="006B2D2A" w:rsidRDefault="006B2D2A" w:rsidP="00EE5CCF">
            <w:pPr>
              <w:spacing w:after="0" w:line="240" w:lineRule="auto"/>
              <w:jc w:val="center"/>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DATE</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MEETING / FUNCTION</w:t>
            </w: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TIME</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CLOSING DATE FOR RECEIPT OF BUSINESS</w:t>
            </w:r>
          </w:p>
        </w:tc>
      </w:tr>
      <w:tr w:rsidR="006B2D2A" w:rsidRPr="00CF2E50" w:rsidTr="006B2D2A">
        <w:trPr>
          <w:trHeight w:val="748"/>
        </w:trPr>
        <w:tc>
          <w:tcPr>
            <w:tcW w:w="709" w:type="dxa"/>
            <w:shd w:val="clear" w:color="auto" w:fill="auto"/>
          </w:tcPr>
          <w:p w:rsidR="006B2D2A" w:rsidRPr="006B2D2A" w:rsidRDefault="006B2D2A" w:rsidP="00EE5CCF">
            <w:pPr>
              <w:spacing w:before="120" w:after="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Mon. </w:t>
            </w:r>
          </w:p>
        </w:tc>
        <w:tc>
          <w:tcPr>
            <w:tcW w:w="850" w:type="dxa"/>
            <w:shd w:val="clear" w:color="auto" w:fill="auto"/>
          </w:tcPr>
          <w:p w:rsidR="006B2D2A" w:rsidRPr="006B2D2A" w:rsidRDefault="006B2D2A" w:rsidP="00EE5CCF">
            <w:pPr>
              <w:spacing w:before="120"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05/12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Corporate Policy Group</w:t>
            </w:r>
          </w:p>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3.00pm – 4.30pm </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before="120" w:after="0" w:line="240" w:lineRule="auto"/>
              <w:rPr>
                <w:rFonts w:ascii="Tahoma" w:eastAsia="Times New Roman" w:hAnsi="Tahoma" w:cs="Tahoma"/>
                <w:sz w:val="18"/>
                <w:szCs w:val="18"/>
                <w:lang w:val="en-US"/>
              </w:rPr>
            </w:pPr>
          </w:p>
          <w:p w:rsidR="006B2D2A" w:rsidRPr="006B2D2A" w:rsidRDefault="006B2D2A" w:rsidP="00EE5CCF">
            <w:pPr>
              <w:spacing w:before="120" w:after="0" w:line="240" w:lineRule="auto"/>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lastRenderedPageBreak/>
              <w:t xml:space="preserve">Tues </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06/12</w:t>
            </w:r>
          </w:p>
        </w:tc>
        <w:tc>
          <w:tcPr>
            <w:tcW w:w="3245" w:type="dxa"/>
            <w:shd w:val="clear" w:color="auto" w:fill="auto"/>
          </w:tcPr>
          <w:p w:rsidR="006B2D2A" w:rsidRPr="006B2D2A" w:rsidRDefault="006B2D2A" w:rsidP="00EE5CCF">
            <w:pPr>
              <w:tabs>
                <w:tab w:val="left" w:pos="307"/>
              </w:tabs>
              <w:spacing w:after="0" w:line="240" w:lineRule="auto"/>
              <w:rPr>
                <w:rFonts w:ascii="Tahoma" w:eastAsia="Times New Roman" w:hAnsi="Tahoma" w:cs="Tahoma"/>
                <w:b/>
                <w:sz w:val="18"/>
                <w:szCs w:val="18"/>
                <w:lang w:val="en-US"/>
              </w:rPr>
            </w:pPr>
          </w:p>
          <w:p w:rsidR="006B2D2A" w:rsidRPr="006B2D2A" w:rsidRDefault="006B2D2A" w:rsidP="00EE5CCF">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color w:val="FF0000"/>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Wed.</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07/12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ind w:right="-288"/>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r>
      <w:tr w:rsidR="006B2D2A" w:rsidRPr="00CF2E50" w:rsidTr="006B2D2A">
        <w:trPr>
          <w:trHeight w:val="848"/>
        </w:trPr>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Thurs </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08/12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color w:val="1F4E79" w:themeColor="accent1" w:themeShade="80"/>
                <w:sz w:val="18"/>
                <w:szCs w:val="18"/>
                <w:lang w:val="en-US"/>
              </w:rPr>
            </w:pPr>
            <w:r w:rsidRPr="006B2D2A">
              <w:rPr>
                <w:rFonts w:ascii="Tahoma" w:eastAsia="Times New Roman" w:hAnsi="Tahoma" w:cs="Tahoma"/>
                <w:b/>
                <w:color w:val="1F4E79" w:themeColor="accent1" w:themeShade="80"/>
                <w:sz w:val="18"/>
                <w:szCs w:val="18"/>
                <w:lang w:val="en-US"/>
              </w:rPr>
              <w:t xml:space="preserve">Joint Economic Enterprise &amp; Tourism Development SPC and Land Use Planning &amp; Transportation SPC </w:t>
            </w:r>
          </w:p>
          <w:p w:rsidR="006B2D2A" w:rsidRPr="006B2D2A" w:rsidRDefault="006B2D2A" w:rsidP="00EE5CCF">
            <w:pPr>
              <w:spacing w:after="0" w:line="240" w:lineRule="auto"/>
              <w:rPr>
                <w:rFonts w:ascii="Tahoma" w:eastAsia="Times New Roman" w:hAnsi="Tahoma" w:cs="Tahoma"/>
                <w:b/>
                <w:color w:val="1F4E79" w:themeColor="accent1" w:themeShade="80"/>
                <w:sz w:val="18"/>
                <w:szCs w:val="18"/>
                <w:lang w:val="en-US"/>
              </w:rPr>
            </w:pPr>
            <w:r w:rsidRPr="006B2D2A">
              <w:rPr>
                <w:rFonts w:ascii="Tahoma" w:eastAsia="Times New Roman" w:hAnsi="Tahoma" w:cs="Tahoma"/>
                <w:b/>
                <w:color w:val="1F4E79" w:themeColor="accent1" w:themeShade="80"/>
                <w:sz w:val="18"/>
                <w:szCs w:val="18"/>
                <w:lang w:val="en-US"/>
              </w:rPr>
              <w:t xml:space="preserve">To Discuss Village Initiatives   </w:t>
            </w: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5.30pm – 7.00pm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08/11/2016</w:t>
            </w: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Fri.</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09/12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r>
      <w:tr w:rsidR="006B2D2A" w:rsidRPr="00CF2E50" w:rsidTr="006B2D2A">
        <w:tc>
          <w:tcPr>
            <w:tcW w:w="8080" w:type="dxa"/>
            <w:gridSpan w:val="5"/>
            <w:shd w:val="clear" w:color="auto" w:fill="auto"/>
          </w:tcPr>
          <w:p w:rsidR="006B2D2A" w:rsidRPr="006B2D2A" w:rsidRDefault="006B2D2A" w:rsidP="00EE5CCF">
            <w:pPr>
              <w:spacing w:after="0" w:line="0" w:lineRule="atLeast"/>
              <w:jc w:val="center"/>
              <w:rPr>
                <w:rFonts w:ascii="Tahoma" w:eastAsia="Times New Roman" w:hAnsi="Tahoma" w:cs="Tahoma"/>
                <w:i/>
                <w:sz w:val="18"/>
                <w:szCs w:val="18"/>
                <w:lang w:val="en-US"/>
              </w:rPr>
            </w:pPr>
          </w:p>
        </w:tc>
      </w:tr>
      <w:tr w:rsidR="006B2D2A" w:rsidRPr="00CF2E50" w:rsidTr="006B2D2A">
        <w:tc>
          <w:tcPr>
            <w:tcW w:w="1559" w:type="dxa"/>
            <w:gridSpan w:val="2"/>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DATE</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MEETING / FUNCTION</w:t>
            </w: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TIME</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CLOSING DATE FOR RECEIPT OF BUSINESS</w:t>
            </w: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Mon</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12/12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 xml:space="preserve">County Council Meeting </w:t>
            </w: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3.30pm – 7.00pm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28/11/2016</w:t>
            </w: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Tue </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13/12</w:t>
            </w:r>
          </w:p>
        </w:tc>
        <w:tc>
          <w:tcPr>
            <w:tcW w:w="3245" w:type="dxa"/>
            <w:shd w:val="clear" w:color="auto" w:fill="auto"/>
          </w:tcPr>
          <w:p w:rsidR="006B2D2A" w:rsidRPr="006B2D2A" w:rsidRDefault="006B2D2A" w:rsidP="00EE5CCF">
            <w:pPr>
              <w:tabs>
                <w:tab w:val="left" w:pos="307"/>
              </w:tabs>
              <w:spacing w:after="0" w:line="240" w:lineRule="auto"/>
              <w:rPr>
                <w:rFonts w:ascii="Tahoma" w:eastAsia="Times New Roman" w:hAnsi="Tahoma" w:cs="Tahoma"/>
                <w:b/>
                <w:sz w:val="18"/>
                <w:szCs w:val="18"/>
                <w:lang w:val="en-US"/>
              </w:rPr>
            </w:pPr>
          </w:p>
          <w:p w:rsidR="006B2D2A" w:rsidRPr="006B2D2A" w:rsidRDefault="006B2D2A" w:rsidP="00EE5CCF">
            <w:pPr>
              <w:tabs>
                <w:tab w:val="left" w:pos="307"/>
              </w:tabs>
              <w:spacing w:after="0" w:line="240" w:lineRule="auto"/>
              <w:rPr>
                <w:rFonts w:ascii="Tahoma" w:eastAsia="Times New Roman" w:hAnsi="Tahoma" w:cs="Tahoma"/>
                <w:b/>
                <w:color w:val="833C0B" w:themeColor="accent2" w:themeShade="80"/>
                <w:sz w:val="18"/>
                <w:szCs w:val="18"/>
                <w:lang w:val="en-US"/>
              </w:rPr>
            </w:pPr>
            <w:r w:rsidRPr="006B2D2A">
              <w:rPr>
                <w:rFonts w:ascii="Tahoma" w:eastAsia="Times New Roman" w:hAnsi="Tahoma" w:cs="Tahoma"/>
                <w:b/>
                <w:color w:val="833C0B" w:themeColor="accent2" w:themeShade="80"/>
                <w:sz w:val="18"/>
                <w:szCs w:val="18"/>
                <w:lang w:val="en-US"/>
              </w:rPr>
              <w:t>Audit Committee</w:t>
            </w:r>
          </w:p>
          <w:p w:rsidR="006B2D2A" w:rsidRPr="006B2D2A" w:rsidRDefault="006B2D2A" w:rsidP="00EE5CCF">
            <w:pPr>
              <w:tabs>
                <w:tab w:val="left" w:pos="307"/>
              </w:tabs>
              <w:spacing w:after="0" w:line="240" w:lineRule="auto"/>
              <w:rPr>
                <w:rFonts w:ascii="Tahoma" w:eastAsia="Times New Roman" w:hAnsi="Tahoma" w:cs="Tahoma"/>
                <w:b/>
                <w:sz w:val="18"/>
                <w:szCs w:val="18"/>
                <w:lang w:val="en-US"/>
              </w:rPr>
            </w:pPr>
          </w:p>
          <w:p w:rsidR="006B2D2A" w:rsidRPr="006B2D2A" w:rsidRDefault="006B2D2A" w:rsidP="00EE5CCF">
            <w:pPr>
              <w:tabs>
                <w:tab w:val="left" w:pos="307"/>
              </w:tabs>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Rathfarnham/Templeogue Area Committee</w:t>
            </w:r>
          </w:p>
          <w:p w:rsidR="006B2D2A" w:rsidRPr="006B2D2A" w:rsidRDefault="006B2D2A" w:rsidP="00EE5CCF">
            <w:pPr>
              <w:spacing w:after="0" w:line="240" w:lineRule="auto"/>
              <w:rPr>
                <w:rFonts w:ascii="Tahoma" w:eastAsia="Times New Roman" w:hAnsi="Tahoma" w:cs="Tahoma"/>
                <w:i/>
                <w:sz w:val="18"/>
                <w:szCs w:val="18"/>
                <w:lang w:val="en-US"/>
              </w:rPr>
            </w:pPr>
            <w:r w:rsidRPr="006B2D2A">
              <w:rPr>
                <w:rFonts w:ascii="Tahoma" w:eastAsia="Times New Roman" w:hAnsi="Tahoma" w:cs="Tahoma"/>
                <w:sz w:val="18"/>
                <w:szCs w:val="18"/>
                <w:lang w:val="en-US"/>
              </w:rPr>
              <w:t>P</w:t>
            </w:r>
            <w:r w:rsidRPr="006B2D2A">
              <w:rPr>
                <w:rFonts w:ascii="Tahoma" w:eastAsia="Times New Roman" w:hAnsi="Tahoma" w:cs="Tahoma"/>
                <w:i/>
                <w:sz w:val="18"/>
                <w:szCs w:val="18"/>
                <w:lang w:val="en-US"/>
              </w:rPr>
              <w:t xml:space="preserve">ublic realm, Environment, Water &amp; Drainage, Community, Housing, Transportation,* Planning Libraries &amp; Arts, Economic Development, Corporate Support, Performance &amp; change Management </w:t>
            </w:r>
          </w:p>
          <w:p w:rsidR="006B2D2A" w:rsidRPr="006B2D2A" w:rsidRDefault="006B2D2A" w:rsidP="00EE5CCF">
            <w:pPr>
              <w:tabs>
                <w:tab w:val="left" w:pos="307"/>
              </w:tabs>
              <w:spacing w:after="0" w:line="240" w:lineRule="auto"/>
              <w:rPr>
                <w:rFonts w:ascii="Tahoma" w:eastAsia="Times New Roman" w:hAnsi="Tahoma" w:cs="Tahoma"/>
                <w:b/>
                <w:sz w:val="18"/>
                <w:szCs w:val="18"/>
                <w:lang w:val="en-US"/>
              </w:rPr>
            </w:pPr>
          </w:p>
          <w:p w:rsidR="006B2D2A" w:rsidRPr="006B2D2A" w:rsidRDefault="006B2D2A" w:rsidP="00EE5CCF">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color w:val="833C0B" w:themeColor="accent2" w:themeShade="80"/>
                <w:sz w:val="18"/>
                <w:szCs w:val="18"/>
                <w:lang w:val="en-US"/>
              </w:rPr>
            </w:pPr>
            <w:r w:rsidRPr="006B2D2A">
              <w:rPr>
                <w:rFonts w:ascii="Tahoma" w:eastAsia="Times New Roman" w:hAnsi="Tahoma" w:cs="Tahoma"/>
                <w:color w:val="833C0B" w:themeColor="accent2" w:themeShade="80"/>
                <w:sz w:val="18"/>
                <w:szCs w:val="18"/>
                <w:lang w:val="en-US"/>
              </w:rPr>
              <w:t>8.00am – 9.30 am</w:t>
            </w: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3.00pm – 6.00pm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p>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30/11/2016</w:t>
            </w: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Wed. </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14/12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Clondalkin Area Committee</w:t>
            </w:r>
          </w:p>
          <w:p w:rsidR="006B2D2A" w:rsidRPr="006B2D2A" w:rsidRDefault="006B2D2A" w:rsidP="00EE5CCF">
            <w:pPr>
              <w:spacing w:after="0" w:line="240" w:lineRule="auto"/>
              <w:rPr>
                <w:rFonts w:ascii="Tahoma" w:eastAsia="Times New Roman" w:hAnsi="Tahoma" w:cs="Tahoma"/>
                <w:i/>
                <w:sz w:val="18"/>
                <w:szCs w:val="18"/>
                <w:lang w:val="en-US"/>
              </w:rPr>
            </w:pPr>
            <w:r w:rsidRPr="006B2D2A">
              <w:rPr>
                <w:rFonts w:ascii="Tahoma" w:eastAsia="Times New Roman" w:hAnsi="Tahoma" w:cs="Tahoma"/>
                <w:sz w:val="18"/>
                <w:szCs w:val="18"/>
                <w:lang w:val="en-US"/>
              </w:rPr>
              <w:t>P</w:t>
            </w:r>
            <w:r w:rsidRPr="006B2D2A">
              <w:rPr>
                <w:rFonts w:ascii="Tahoma" w:eastAsia="Times New Roman" w:hAnsi="Tahoma" w:cs="Tahoma"/>
                <w:i/>
                <w:sz w:val="18"/>
                <w:szCs w:val="18"/>
                <w:lang w:val="en-US"/>
              </w:rPr>
              <w:t xml:space="preserve">ublic realm, Environment, Water &amp; Drainage, Community, Housing, Transportation,** Planning Libraries &amp; Arts, Economic Development, Corporate Support, Performance &amp; change Management </w:t>
            </w:r>
          </w:p>
          <w:p w:rsidR="006B2D2A" w:rsidRPr="006B2D2A" w:rsidRDefault="006B2D2A" w:rsidP="00EE5CCF">
            <w:pPr>
              <w:spacing w:after="0" w:line="240" w:lineRule="auto"/>
              <w:rPr>
                <w:rFonts w:ascii="Tahoma" w:eastAsia="Times New Roman" w:hAnsi="Tahoma" w:cs="Tahoma"/>
                <w:b/>
                <w:color w:val="0000FF"/>
                <w:sz w:val="18"/>
                <w:szCs w:val="18"/>
                <w:lang w:val="en-US"/>
              </w:rPr>
            </w:pPr>
          </w:p>
          <w:p w:rsidR="006B2D2A" w:rsidRPr="006B2D2A" w:rsidRDefault="006B2D2A" w:rsidP="00EE5CCF">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color w:val="0000FF"/>
                <w:sz w:val="18"/>
                <w:szCs w:val="18"/>
                <w:lang w:val="en-US"/>
              </w:rPr>
            </w:pPr>
            <w:r w:rsidRPr="006B2D2A">
              <w:rPr>
                <w:rFonts w:ascii="Tahoma" w:eastAsia="Times New Roman" w:hAnsi="Tahoma" w:cs="Tahoma"/>
                <w:sz w:val="18"/>
                <w:szCs w:val="18"/>
                <w:lang w:val="en-US"/>
              </w:rPr>
              <w:t>3.00pm – 6.00pm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01/12/2016</w:t>
            </w: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Thur.</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15/12</w:t>
            </w:r>
          </w:p>
        </w:tc>
        <w:tc>
          <w:tcPr>
            <w:tcW w:w="3245" w:type="dxa"/>
            <w:shd w:val="clear" w:color="auto" w:fill="auto"/>
          </w:tcPr>
          <w:p w:rsidR="006B2D2A" w:rsidRPr="006B2D2A" w:rsidRDefault="006B2D2A" w:rsidP="00EE5CCF">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 </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Fri. </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16/12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r>
      <w:tr w:rsidR="006B2D2A" w:rsidRPr="00CF2E50" w:rsidTr="006B2D2A">
        <w:tc>
          <w:tcPr>
            <w:tcW w:w="8080" w:type="dxa"/>
            <w:gridSpan w:val="5"/>
            <w:shd w:val="clear" w:color="auto" w:fill="auto"/>
          </w:tcPr>
          <w:p w:rsidR="006B2D2A" w:rsidRPr="006B2D2A" w:rsidRDefault="006B2D2A" w:rsidP="00EE5CCF">
            <w:pPr>
              <w:spacing w:after="0" w:line="0" w:lineRule="atLeast"/>
              <w:jc w:val="center"/>
              <w:rPr>
                <w:rFonts w:ascii="Tahoma" w:eastAsia="Times New Roman" w:hAnsi="Tahoma" w:cs="Tahoma"/>
                <w:i/>
                <w:sz w:val="18"/>
                <w:szCs w:val="18"/>
                <w:lang w:val="en-US"/>
              </w:rPr>
            </w:pPr>
            <w:r w:rsidRPr="006B2D2A">
              <w:rPr>
                <w:rFonts w:ascii="Tahoma" w:eastAsia="Times New Roman" w:hAnsi="Tahoma" w:cs="Tahoma"/>
                <w:i/>
                <w:sz w:val="18"/>
                <w:szCs w:val="18"/>
                <w:lang w:val="en-US"/>
              </w:rPr>
              <w:t>*Planning file requests to be received by 07/12/2016</w:t>
            </w:r>
          </w:p>
          <w:p w:rsidR="006B2D2A" w:rsidRPr="006B2D2A" w:rsidRDefault="006B2D2A" w:rsidP="00EE5CCF">
            <w:pPr>
              <w:spacing w:after="0" w:line="0" w:lineRule="atLeast"/>
              <w:jc w:val="center"/>
              <w:rPr>
                <w:rFonts w:ascii="Tahoma" w:eastAsia="Times New Roman" w:hAnsi="Tahoma" w:cs="Tahoma"/>
                <w:i/>
                <w:sz w:val="18"/>
                <w:szCs w:val="18"/>
                <w:lang w:val="en-US"/>
              </w:rPr>
            </w:pPr>
            <w:r w:rsidRPr="006B2D2A">
              <w:rPr>
                <w:rFonts w:ascii="Tahoma" w:eastAsia="Times New Roman" w:hAnsi="Tahoma" w:cs="Tahoma"/>
                <w:i/>
                <w:sz w:val="18"/>
                <w:szCs w:val="18"/>
                <w:lang w:val="en-US"/>
              </w:rPr>
              <w:t>**Planning file requests to be received by 08/12/2016</w:t>
            </w:r>
          </w:p>
          <w:p w:rsidR="006B2D2A" w:rsidRPr="006B2D2A" w:rsidRDefault="006B2D2A" w:rsidP="00EE5CCF">
            <w:pPr>
              <w:spacing w:after="0" w:line="0" w:lineRule="atLeast"/>
              <w:jc w:val="center"/>
              <w:rPr>
                <w:rFonts w:ascii="Tahoma" w:eastAsia="Times New Roman" w:hAnsi="Tahoma" w:cs="Tahoma"/>
                <w:i/>
                <w:sz w:val="18"/>
                <w:szCs w:val="18"/>
                <w:lang w:val="en-US"/>
              </w:rPr>
            </w:pPr>
          </w:p>
        </w:tc>
      </w:tr>
      <w:tr w:rsidR="006B2D2A" w:rsidRPr="00CF2E50" w:rsidTr="006B2D2A">
        <w:tc>
          <w:tcPr>
            <w:tcW w:w="1559" w:type="dxa"/>
            <w:gridSpan w:val="2"/>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DATE</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MEETING / FUNCTION</w:t>
            </w:r>
          </w:p>
        </w:tc>
        <w:tc>
          <w:tcPr>
            <w:tcW w:w="1980"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p w:rsidR="006B2D2A" w:rsidRPr="006B2D2A" w:rsidRDefault="006B2D2A" w:rsidP="00EE5CCF">
            <w:pPr>
              <w:spacing w:after="0" w:line="240" w:lineRule="auto"/>
              <w:jc w:val="center"/>
              <w:rPr>
                <w:rFonts w:ascii="Tahoma" w:eastAsia="Times New Roman" w:hAnsi="Tahoma" w:cs="Tahoma"/>
                <w:b/>
                <w:sz w:val="18"/>
                <w:szCs w:val="18"/>
                <w:lang w:val="en-US"/>
              </w:rPr>
            </w:pPr>
            <w:r w:rsidRPr="006B2D2A">
              <w:rPr>
                <w:rFonts w:ascii="Tahoma" w:eastAsia="Times New Roman" w:hAnsi="Tahoma" w:cs="Tahoma"/>
                <w:b/>
                <w:sz w:val="18"/>
                <w:szCs w:val="18"/>
                <w:lang w:val="en-US"/>
              </w:rPr>
              <w:t>TIME</w:t>
            </w:r>
          </w:p>
        </w:tc>
        <w:tc>
          <w:tcPr>
            <w:tcW w:w="1296"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CLOSING DATE FOR RECEIPT OF BUSINESS</w:t>
            </w:r>
          </w:p>
        </w:tc>
      </w:tr>
      <w:tr w:rsidR="006B2D2A" w:rsidRPr="00CF2E50" w:rsidTr="006B2D2A">
        <w:trPr>
          <w:trHeight w:val="113"/>
        </w:trPr>
        <w:tc>
          <w:tcPr>
            <w:tcW w:w="709" w:type="dxa"/>
            <w:shd w:val="clear" w:color="auto" w:fill="auto"/>
          </w:tcPr>
          <w:p w:rsidR="006B2D2A" w:rsidRPr="006B2D2A" w:rsidRDefault="006B2D2A" w:rsidP="00EE5CCF">
            <w:pPr>
              <w:spacing w:after="0" w:line="240" w:lineRule="auto"/>
              <w:jc w:val="center"/>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Mon. </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19/12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b/>
                <w:sz w:val="18"/>
                <w:szCs w:val="18"/>
                <w:lang w:val="en-US"/>
              </w:rPr>
              <w:t>Tallaght Area Committee</w:t>
            </w:r>
            <w:r w:rsidRPr="006B2D2A">
              <w:rPr>
                <w:rFonts w:ascii="Tahoma" w:eastAsia="Times New Roman" w:hAnsi="Tahoma" w:cs="Tahoma"/>
                <w:sz w:val="18"/>
                <w:szCs w:val="18"/>
                <w:lang w:val="en-US"/>
              </w:rPr>
              <w:t xml:space="preserve"> </w:t>
            </w:r>
          </w:p>
          <w:p w:rsidR="006B2D2A" w:rsidRPr="006B2D2A" w:rsidRDefault="006B2D2A" w:rsidP="00EE5CCF">
            <w:pPr>
              <w:spacing w:after="0" w:line="240" w:lineRule="auto"/>
              <w:rPr>
                <w:rFonts w:ascii="Tahoma" w:eastAsia="Times New Roman" w:hAnsi="Tahoma" w:cs="Tahoma"/>
                <w:i/>
                <w:sz w:val="18"/>
                <w:szCs w:val="18"/>
                <w:lang w:val="en-US"/>
              </w:rPr>
            </w:pPr>
            <w:r w:rsidRPr="006B2D2A">
              <w:rPr>
                <w:rFonts w:ascii="Tahoma" w:eastAsia="Times New Roman" w:hAnsi="Tahoma" w:cs="Tahoma"/>
                <w:sz w:val="18"/>
                <w:szCs w:val="18"/>
                <w:lang w:val="en-US"/>
              </w:rPr>
              <w:t>P</w:t>
            </w:r>
            <w:r w:rsidRPr="006B2D2A">
              <w:rPr>
                <w:rFonts w:ascii="Tahoma" w:eastAsia="Times New Roman" w:hAnsi="Tahoma" w:cs="Tahoma"/>
                <w:i/>
                <w:sz w:val="18"/>
                <w:szCs w:val="18"/>
                <w:lang w:val="en-US"/>
              </w:rPr>
              <w:t xml:space="preserve">ublic realm, Environment, Water &amp; Drainage, Community, Housing, Transportation,* Planning Libraries &amp; Arts, Economic Development, Corporate Support, Performance &amp; change Management </w:t>
            </w:r>
          </w:p>
          <w:p w:rsidR="006B2D2A" w:rsidRPr="006B2D2A" w:rsidRDefault="006B2D2A" w:rsidP="00EE5CCF">
            <w:pPr>
              <w:spacing w:after="0" w:line="240" w:lineRule="auto"/>
              <w:rPr>
                <w:rFonts w:ascii="Tahoma" w:eastAsia="Times New Roman" w:hAnsi="Tahoma" w:cs="Tahoma"/>
                <w:b/>
                <w:sz w:val="18"/>
                <w:szCs w:val="18"/>
                <w:highlight w:val="yellow"/>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fr-FR"/>
              </w:rPr>
            </w:pPr>
            <w:r w:rsidRPr="006B2D2A">
              <w:rPr>
                <w:rFonts w:ascii="Tahoma" w:eastAsia="Times New Roman" w:hAnsi="Tahoma" w:cs="Tahoma"/>
                <w:sz w:val="18"/>
                <w:szCs w:val="18"/>
                <w:lang w:val="fr-FR"/>
              </w:rPr>
              <w:t>3.00pm – 6.00pm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06/12/2016</w:t>
            </w:r>
          </w:p>
        </w:tc>
      </w:tr>
      <w:tr w:rsidR="006B2D2A" w:rsidRPr="00CF2E50" w:rsidTr="006B2D2A">
        <w:tc>
          <w:tcPr>
            <w:tcW w:w="709"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Tue.</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20/12</w:t>
            </w:r>
          </w:p>
        </w:tc>
        <w:tc>
          <w:tcPr>
            <w:tcW w:w="3245" w:type="dxa"/>
            <w:shd w:val="clear" w:color="auto" w:fill="auto"/>
          </w:tcPr>
          <w:p w:rsidR="006B2D2A" w:rsidRPr="006B2D2A" w:rsidRDefault="006B2D2A" w:rsidP="00EE5CCF">
            <w:pPr>
              <w:tabs>
                <w:tab w:val="left" w:pos="307"/>
              </w:tabs>
              <w:spacing w:after="0" w:line="240" w:lineRule="auto"/>
              <w:rPr>
                <w:rFonts w:ascii="Tahoma" w:eastAsia="Times New Roman" w:hAnsi="Tahoma" w:cs="Tahoma"/>
                <w:b/>
                <w:sz w:val="18"/>
                <w:szCs w:val="18"/>
                <w:lang w:val="en-US"/>
              </w:rPr>
            </w:pPr>
            <w:r w:rsidRPr="006B2D2A">
              <w:rPr>
                <w:rFonts w:ascii="Tahoma" w:eastAsia="Times New Roman" w:hAnsi="Tahoma" w:cs="Tahoma"/>
                <w:b/>
                <w:sz w:val="18"/>
                <w:szCs w:val="18"/>
                <w:lang w:val="en-US"/>
              </w:rPr>
              <w:t>Lucan Area Committee</w:t>
            </w:r>
          </w:p>
          <w:p w:rsidR="006B2D2A" w:rsidRPr="006B2D2A" w:rsidRDefault="006B2D2A" w:rsidP="00EE5CCF">
            <w:pPr>
              <w:spacing w:after="0" w:line="240" w:lineRule="auto"/>
              <w:rPr>
                <w:rFonts w:ascii="Tahoma" w:eastAsia="Times New Roman" w:hAnsi="Tahoma" w:cs="Tahoma"/>
                <w:i/>
                <w:sz w:val="18"/>
                <w:szCs w:val="18"/>
                <w:lang w:val="en-US"/>
              </w:rPr>
            </w:pPr>
            <w:r w:rsidRPr="006B2D2A">
              <w:rPr>
                <w:rFonts w:ascii="Tahoma" w:eastAsia="Times New Roman" w:hAnsi="Tahoma" w:cs="Tahoma"/>
                <w:sz w:val="18"/>
                <w:szCs w:val="18"/>
                <w:lang w:val="en-US"/>
              </w:rPr>
              <w:t>P</w:t>
            </w:r>
            <w:r w:rsidRPr="006B2D2A">
              <w:rPr>
                <w:rFonts w:ascii="Tahoma" w:eastAsia="Times New Roman" w:hAnsi="Tahoma" w:cs="Tahoma"/>
                <w:i/>
                <w:sz w:val="18"/>
                <w:szCs w:val="18"/>
                <w:lang w:val="en-US"/>
              </w:rPr>
              <w:t xml:space="preserve">ublic realm, Environment, Water &amp; Drainage, Community, Housing, Transportation,** Planning Libraries &amp; Arts, Economic Development, </w:t>
            </w:r>
            <w:r w:rsidRPr="006B2D2A">
              <w:rPr>
                <w:rFonts w:ascii="Tahoma" w:eastAsia="Times New Roman" w:hAnsi="Tahoma" w:cs="Tahoma"/>
                <w:i/>
                <w:sz w:val="18"/>
                <w:szCs w:val="18"/>
                <w:lang w:val="en-US"/>
              </w:rPr>
              <w:lastRenderedPageBreak/>
              <w:t xml:space="preserve">Corporate Support, Performance &amp; change Management </w:t>
            </w:r>
          </w:p>
          <w:p w:rsidR="006B2D2A" w:rsidRPr="006B2D2A" w:rsidRDefault="006B2D2A" w:rsidP="00EE5CCF">
            <w:pPr>
              <w:tabs>
                <w:tab w:val="left" w:pos="307"/>
              </w:tabs>
              <w:spacing w:after="0" w:line="240" w:lineRule="auto"/>
              <w:rPr>
                <w:rFonts w:ascii="Tahoma" w:eastAsia="Times New Roman" w:hAnsi="Tahoma" w:cs="Tahoma"/>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fr-FR"/>
              </w:rPr>
            </w:pPr>
            <w:r w:rsidRPr="006B2D2A">
              <w:rPr>
                <w:rFonts w:ascii="Tahoma" w:eastAsia="Times New Roman" w:hAnsi="Tahoma" w:cs="Tahoma"/>
                <w:sz w:val="18"/>
                <w:szCs w:val="18"/>
                <w:lang w:val="fr-FR"/>
              </w:rPr>
              <w:lastRenderedPageBreak/>
              <w:t>3.00 pm – 6.00 pm</w:t>
            </w: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r w:rsidRPr="006B2D2A">
              <w:rPr>
                <w:rFonts w:ascii="Tahoma" w:eastAsia="Times New Roman" w:hAnsi="Tahoma" w:cs="Tahoma"/>
                <w:sz w:val="18"/>
                <w:szCs w:val="18"/>
                <w:lang w:val="en-US"/>
              </w:rPr>
              <w:t>07/12/2016</w:t>
            </w:r>
          </w:p>
        </w:tc>
      </w:tr>
      <w:tr w:rsidR="006B2D2A" w:rsidRPr="00CF2E50" w:rsidTr="006B2D2A">
        <w:tc>
          <w:tcPr>
            <w:tcW w:w="709" w:type="dxa"/>
            <w:shd w:val="clear" w:color="auto" w:fill="auto"/>
          </w:tcPr>
          <w:p w:rsidR="006B2D2A" w:rsidRPr="006B2D2A" w:rsidRDefault="006B2D2A" w:rsidP="00EE5CCF">
            <w:pPr>
              <w:spacing w:before="120" w:after="12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 xml:space="preserve">Wed. </w:t>
            </w:r>
          </w:p>
        </w:tc>
        <w:tc>
          <w:tcPr>
            <w:tcW w:w="850"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21/12</w:t>
            </w:r>
          </w:p>
        </w:tc>
        <w:tc>
          <w:tcPr>
            <w:tcW w:w="3245" w:type="dxa"/>
            <w:shd w:val="clear" w:color="auto" w:fill="auto"/>
          </w:tcPr>
          <w:p w:rsidR="006B2D2A" w:rsidRPr="006B2D2A" w:rsidRDefault="006B2D2A" w:rsidP="00EE5CCF">
            <w:pPr>
              <w:spacing w:before="120" w:after="12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before="120" w:after="120" w:line="240" w:lineRule="auto"/>
              <w:rPr>
                <w:rFonts w:ascii="Tahoma" w:eastAsia="Times New Roman" w:hAnsi="Tahoma" w:cs="Tahoma"/>
                <w:b/>
                <w:sz w:val="18"/>
                <w:szCs w:val="18"/>
                <w:lang w:val="en-US"/>
              </w:rPr>
            </w:pPr>
          </w:p>
        </w:tc>
      </w:tr>
      <w:tr w:rsidR="006B2D2A" w:rsidRPr="00CF2E50" w:rsidTr="006B2D2A">
        <w:tc>
          <w:tcPr>
            <w:tcW w:w="709" w:type="dxa"/>
            <w:shd w:val="clear" w:color="auto" w:fill="auto"/>
          </w:tcPr>
          <w:p w:rsidR="006B2D2A" w:rsidRPr="006B2D2A" w:rsidRDefault="006B2D2A" w:rsidP="00EE5CCF">
            <w:pPr>
              <w:spacing w:after="0" w:line="240" w:lineRule="auto"/>
              <w:ind w:left="-108"/>
              <w:jc w:val="right"/>
              <w:rPr>
                <w:rFonts w:ascii="Tahoma" w:eastAsia="Times New Roman" w:hAnsi="Tahoma" w:cs="Tahoma"/>
                <w:sz w:val="18"/>
                <w:szCs w:val="18"/>
                <w:lang w:val="en-US"/>
              </w:rPr>
            </w:pPr>
            <w:r w:rsidRPr="006B2D2A">
              <w:rPr>
                <w:rFonts w:ascii="Tahoma" w:eastAsia="Times New Roman" w:hAnsi="Tahoma" w:cs="Tahoma"/>
                <w:sz w:val="18"/>
                <w:szCs w:val="18"/>
                <w:lang w:val="en-US"/>
              </w:rPr>
              <w:t>Thur.</w:t>
            </w:r>
          </w:p>
        </w:tc>
        <w:tc>
          <w:tcPr>
            <w:tcW w:w="850" w:type="dxa"/>
            <w:shd w:val="clear" w:color="auto" w:fill="auto"/>
          </w:tcPr>
          <w:p w:rsidR="006B2D2A" w:rsidRPr="006B2D2A" w:rsidRDefault="006B2D2A" w:rsidP="00EE5CCF">
            <w:pPr>
              <w:spacing w:after="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22/12</w:t>
            </w:r>
          </w:p>
        </w:tc>
        <w:tc>
          <w:tcPr>
            <w:tcW w:w="3245" w:type="dxa"/>
            <w:shd w:val="clear" w:color="auto" w:fill="auto"/>
          </w:tcPr>
          <w:p w:rsidR="006B2D2A" w:rsidRPr="006B2D2A" w:rsidRDefault="006B2D2A" w:rsidP="00EE5CCF">
            <w:pPr>
              <w:spacing w:after="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c>
          <w:tcPr>
            <w:tcW w:w="1296" w:type="dxa"/>
            <w:shd w:val="clear" w:color="auto" w:fill="auto"/>
          </w:tcPr>
          <w:p w:rsidR="006B2D2A" w:rsidRPr="006B2D2A" w:rsidRDefault="006B2D2A" w:rsidP="00EE5CCF">
            <w:pPr>
              <w:spacing w:after="0" w:line="240" w:lineRule="auto"/>
              <w:rPr>
                <w:rFonts w:ascii="Tahoma" w:eastAsia="Times New Roman" w:hAnsi="Tahoma" w:cs="Tahoma"/>
                <w:sz w:val="18"/>
                <w:szCs w:val="18"/>
                <w:lang w:val="en-US"/>
              </w:rPr>
            </w:pPr>
          </w:p>
        </w:tc>
      </w:tr>
      <w:tr w:rsidR="006B2D2A" w:rsidRPr="00CF2E50" w:rsidTr="006B2D2A">
        <w:tc>
          <w:tcPr>
            <w:tcW w:w="709"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Fri.</w:t>
            </w:r>
          </w:p>
        </w:tc>
        <w:tc>
          <w:tcPr>
            <w:tcW w:w="850" w:type="dxa"/>
            <w:shd w:val="clear" w:color="auto" w:fill="auto"/>
          </w:tcPr>
          <w:p w:rsidR="006B2D2A" w:rsidRPr="006B2D2A" w:rsidRDefault="006B2D2A" w:rsidP="00EE5CCF">
            <w:pPr>
              <w:spacing w:before="120" w:after="120" w:line="240" w:lineRule="auto"/>
              <w:jc w:val="right"/>
              <w:rPr>
                <w:rFonts w:ascii="Tahoma" w:eastAsia="Times New Roman" w:hAnsi="Tahoma" w:cs="Tahoma"/>
                <w:sz w:val="18"/>
                <w:szCs w:val="18"/>
                <w:lang w:val="en-US"/>
              </w:rPr>
            </w:pPr>
            <w:r w:rsidRPr="006B2D2A">
              <w:rPr>
                <w:rFonts w:ascii="Tahoma" w:eastAsia="Times New Roman" w:hAnsi="Tahoma" w:cs="Tahoma"/>
                <w:sz w:val="18"/>
                <w:szCs w:val="18"/>
                <w:lang w:val="en-US"/>
              </w:rPr>
              <w:t>23/12</w:t>
            </w:r>
          </w:p>
        </w:tc>
        <w:tc>
          <w:tcPr>
            <w:tcW w:w="3245" w:type="dxa"/>
            <w:shd w:val="clear" w:color="auto" w:fill="auto"/>
          </w:tcPr>
          <w:p w:rsidR="006B2D2A" w:rsidRPr="006B2D2A" w:rsidRDefault="006B2D2A" w:rsidP="00EE5CCF">
            <w:pPr>
              <w:spacing w:before="120" w:after="120" w:line="240" w:lineRule="auto"/>
              <w:rPr>
                <w:rFonts w:ascii="Tahoma" w:eastAsia="Times New Roman" w:hAnsi="Tahoma" w:cs="Tahoma"/>
                <w:b/>
                <w:sz w:val="18"/>
                <w:szCs w:val="18"/>
                <w:lang w:val="en-US"/>
              </w:rPr>
            </w:pPr>
          </w:p>
        </w:tc>
        <w:tc>
          <w:tcPr>
            <w:tcW w:w="1980" w:type="dxa"/>
            <w:shd w:val="clear" w:color="auto" w:fill="auto"/>
          </w:tcPr>
          <w:p w:rsidR="006B2D2A" w:rsidRPr="006B2D2A" w:rsidRDefault="006B2D2A" w:rsidP="00EE5CCF">
            <w:pPr>
              <w:spacing w:before="120" w:after="120" w:line="240" w:lineRule="auto"/>
              <w:rPr>
                <w:rFonts w:ascii="Tahoma" w:eastAsia="Times New Roman" w:hAnsi="Tahoma" w:cs="Tahoma"/>
                <w:b/>
                <w:sz w:val="18"/>
                <w:szCs w:val="18"/>
                <w:lang w:val="en-US"/>
              </w:rPr>
            </w:pPr>
          </w:p>
        </w:tc>
        <w:tc>
          <w:tcPr>
            <w:tcW w:w="1296" w:type="dxa"/>
            <w:shd w:val="clear" w:color="auto" w:fill="auto"/>
          </w:tcPr>
          <w:p w:rsidR="006B2D2A" w:rsidRPr="006B2D2A" w:rsidRDefault="006B2D2A" w:rsidP="00EE5CCF">
            <w:pPr>
              <w:spacing w:before="120" w:after="120" w:line="240" w:lineRule="auto"/>
              <w:rPr>
                <w:rFonts w:ascii="Tahoma" w:eastAsia="Times New Roman" w:hAnsi="Tahoma" w:cs="Tahoma"/>
                <w:b/>
                <w:sz w:val="18"/>
                <w:szCs w:val="18"/>
                <w:lang w:val="en-US"/>
              </w:rPr>
            </w:pPr>
          </w:p>
        </w:tc>
      </w:tr>
    </w:tbl>
    <w:p w:rsidR="006B2D2A" w:rsidRPr="006B2D2A" w:rsidRDefault="006B2D2A" w:rsidP="006B2D2A">
      <w:pPr>
        <w:spacing w:after="0" w:line="240" w:lineRule="auto"/>
        <w:rPr>
          <w:rFonts w:ascii="Tahoma" w:eastAsia="Times New Roman" w:hAnsi="Tahoma" w:cs="Tahoma"/>
          <w:sz w:val="20"/>
          <w:szCs w:val="20"/>
        </w:rPr>
      </w:pPr>
    </w:p>
    <w:p w:rsidR="006B2D2A" w:rsidRPr="006B2D2A" w:rsidRDefault="006B2D2A" w:rsidP="006B2D2A">
      <w:pPr>
        <w:spacing w:after="0" w:line="240" w:lineRule="auto"/>
        <w:rPr>
          <w:rFonts w:ascii="Tahoma" w:eastAsia="Times New Roman" w:hAnsi="Tahoma" w:cs="Tahoma"/>
          <w:i/>
          <w:sz w:val="20"/>
          <w:szCs w:val="20"/>
        </w:rPr>
      </w:pPr>
      <w:r w:rsidRPr="006B2D2A">
        <w:rPr>
          <w:rFonts w:ascii="Tahoma" w:eastAsia="Times New Roman" w:hAnsi="Tahoma" w:cs="Tahoma"/>
          <w:sz w:val="20"/>
          <w:szCs w:val="20"/>
        </w:rPr>
        <w:tab/>
      </w:r>
      <w:r w:rsidRPr="006B2D2A">
        <w:rPr>
          <w:rFonts w:ascii="Tahoma" w:eastAsia="Times New Roman" w:hAnsi="Tahoma" w:cs="Tahoma"/>
          <w:sz w:val="20"/>
          <w:szCs w:val="20"/>
        </w:rPr>
        <w:tab/>
      </w:r>
      <w:r w:rsidRPr="006B2D2A">
        <w:rPr>
          <w:rFonts w:ascii="Tahoma" w:eastAsia="Times New Roman" w:hAnsi="Tahoma" w:cs="Tahoma"/>
          <w:sz w:val="20"/>
          <w:szCs w:val="20"/>
        </w:rPr>
        <w:tab/>
      </w:r>
      <w:r w:rsidRPr="006B2D2A">
        <w:rPr>
          <w:rFonts w:ascii="Tahoma" w:eastAsia="Times New Roman" w:hAnsi="Tahoma" w:cs="Tahoma"/>
          <w:sz w:val="20"/>
          <w:szCs w:val="20"/>
        </w:rPr>
        <w:tab/>
      </w:r>
      <w:r w:rsidRPr="006B2D2A">
        <w:rPr>
          <w:rFonts w:ascii="Tahoma" w:eastAsia="Times New Roman" w:hAnsi="Tahoma" w:cs="Tahoma"/>
          <w:i/>
          <w:sz w:val="20"/>
          <w:szCs w:val="20"/>
        </w:rPr>
        <w:t>*Planning file requests to be received by 13/12/2016</w:t>
      </w:r>
    </w:p>
    <w:p w:rsidR="006B2D2A" w:rsidRPr="006B2D2A" w:rsidRDefault="006B2D2A" w:rsidP="006B2D2A">
      <w:pPr>
        <w:spacing w:after="0" w:line="240" w:lineRule="auto"/>
        <w:ind w:firstLine="720"/>
        <w:rPr>
          <w:rFonts w:ascii="Tahoma" w:eastAsia="Times New Roman" w:hAnsi="Tahoma" w:cs="Tahoma"/>
          <w:b/>
          <w:sz w:val="20"/>
          <w:szCs w:val="20"/>
        </w:rPr>
      </w:pPr>
    </w:p>
    <w:p w:rsidR="006B2D2A" w:rsidRPr="006B2D2A" w:rsidRDefault="006B2D2A" w:rsidP="006B2D2A">
      <w:pPr>
        <w:spacing w:after="0" w:line="240" w:lineRule="auto"/>
        <w:rPr>
          <w:rFonts w:ascii="Tahoma" w:eastAsia="Times New Roman" w:hAnsi="Tahoma" w:cs="Tahoma"/>
          <w:i/>
          <w:sz w:val="20"/>
          <w:szCs w:val="20"/>
        </w:rPr>
      </w:pPr>
      <w:r w:rsidRPr="006B2D2A">
        <w:rPr>
          <w:rFonts w:ascii="Tahoma" w:eastAsia="Times New Roman" w:hAnsi="Tahoma" w:cs="Tahoma"/>
          <w:b/>
          <w:sz w:val="20"/>
          <w:szCs w:val="20"/>
        </w:rPr>
        <w:tab/>
      </w:r>
      <w:r w:rsidRPr="006B2D2A">
        <w:rPr>
          <w:rFonts w:ascii="Tahoma" w:eastAsia="Times New Roman" w:hAnsi="Tahoma" w:cs="Tahoma"/>
          <w:b/>
          <w:sz w:val="20"/>
          <w:szCs w:val="20"/>
        </w:rPr>
        <w:tab/>
      </w:r>
      <w:r w:rsidRPr="006B2D2A">
        <w:rPr>
          <w:rFonts w:ascii="Tahoma" w:eastAsia="Times New Roman" w:hAnsi="Tahoma" w:cs="Tahoma"/>
          <w:b/>
          <w:sz w:val="20"/>
          <w:szCs w:val="20"/>
        </w:rPr>
        <w:tab/>
      </w:r>
      <w:r w:rsidRPr="006B2D2A">
        <w:rPr>
          <w:rFonts w:ascii="Tahoma" w:eastAsia="Times New Roman" w:hAnsi="Tahoma" w:cs="Tahoma"/>
          <w:b/>
          <w:sz w:val="20"/>
          <w:szCs w:val="20"/>
        </w:rPr>
        <w:tab/>
        <w:t>*</w:t>
      </w:r>
      <w:r w:rsidRPr="006B2D2A">
        <w:rPr>
          <w:rFonts w:ascii="Tahoma" w:eastAsia="Times New Roman" w:hAnsi="Tahoma" w:cs="Tahoma"/>
          <w:i/>
          <w:sz w:val="20"/>
          <w:szCs w:val="20"/>
        </w:rPr>
        <w:t>*Planning file requests to be received by14/12/2016</w:t>
      </w:r>
    </w:p>
    <w:p w:rsidR="006B2D2A" w:rsidRPr="006B2D2A" w:rsidRDefault="006B2D2A" w:rsidP="006B2D2A">
      <w:pPr>
        <w:spacing w:after="0" w:line="240" w:lineRule="auto"/>
        <w:rPr>
          <w:rFonts w:ascii="Tahoma" w:eastAsia="Times New Roman" w:hAnsi="Tahoma" w:cs="Tahoma"/>
          <w:b/>
          <w:sz w:val="20"/>
          <w:szCs w:val="20"/>
        </w:rPr>
      </w:pPr>
      <w:r w:rsidRPr="006B2D2A">
        <w:rPr>
          <w:rFonts w:ascii="Tahoma" w:eastAsia="Times New Roman" w:hAnsi="Tahoma" w:cs="Tahoma"/>
          <w:b/>
          <w:sz w:val="20"/>
          <w:szCs w:val="20"/>
        </w:rPr>
        <w:tab/>
      </w:r>
      <w:r w:rsidRPr="006B2D2A">
        <w:rPr>
          <w:rFonts w:ascii="Tahoma" w:eastAsia="Times New Roman" w:hAnsi="Tahoma" w:cs="Tahoma"/>
          <w:b/>
          <w:sz w:val="20"/>
          <w:szCs w:val="20"/>
        </w:rPr>
        <w:tab/>
      </w:r>
      <w:r w:rsidRPr="006B2D2A">
        <w:rPr>
          <w:rFonts w:ascii="Tahoma" w:eastAsia="Times New Roman" w:hAnsi="Tahoma" w:cs="Tahoma"/>
          <w:b/>
          <w:sz w:val="20"/>
          <w:szCs w:val="20"/>
        </w:rPr>
        <w:tab/>
      </w:r>
      <w:r w:rsidRPr="006B2D2A">
        <w:rPr>
          <w:rFonts w:ascii="Tahoma" w:eastAsia="Times New Roman" w:hAnsi="Tahoma" w:cs="Tahoma"/>
          <w:b/>
          <w:sz w:val="20"/>
          <w:szCs w:val="20"/>
        </w:rPr>
        <w:tab/>
      </w:r>
      <w:r w:rsidRPr="006B2D2A">
        <w:rPr>
          <w:rFonts w:ascii="Tahoma" w:eastAsia="Times New Roman" w:hAnsi="Tahoma" w:cs="Tahoma"/>
          <w:b/>
          <w:sz w:val="20"/>
          <w:szCs w:val="20"/>
        </w:rPr>
        <w:tab/>
      </w:r>
    </w:p>
    <w:p w:rsidR="006B2D2A" w:rsidRPr="006B2D2A" w:rsidRDefault="006B2D2A" w:rsidP="006B2D2A">
      <w:pPr>
        <w:spacing w:after="0" w:line="240" w:lineRule="auto"/>
        <w:rPr>
          <w:rFonts w:ascii="Tahoma" w:eastAsia="Times New Roman" w:hAnsi="Tahoma" w:cs="Tahoma"/>
          <w:sz w:val="20"/>
          <w:szCs w:val="20"/>
          <w:lang w:val="en-US"/>
        </w:rPr>
      </w:pPr>
      <w:r w:rsidRPr="006B2D2A">
        <w:rPr>
          <w:rFonts w:ascii="Tahoma" w:eastAsia="Times New Roman" w:hAnsi="Tahoma" w:cs="Tahoma"/>
          <w:b/>
          <w:sz w:val="20"/>
          <w:szCs w:val="20"/>
        </w:rPr>
        <w:tab/>
      </w:r>
      <w:r w:rsidRPr="006B2D2A">
        <w:rPr>
          <w:rFonts w:ascii="Tahoma" w:eastAsia="Times New Roman" w:hAnsi="Tahoma" w:cs="Tahoma"/>
          <w:b/>
          <w:sz w:val="20"/>
          <w:szCs w:val="20"/>
          <w:lang w:val="en-US"/>
        </w:rPr>
        <w:t>Notes:</w:t>
      </w:r>
    </w:p>
    <w:p w:rsidR="006B2D2A" w:rsidRPr="006B2D2A" w:rsidRDefault="006B2D2A" w:rsidP="006B2D2A">
      <w:pPr>
        <w:spacing w:after="0" w:line="240" w:lineRule="auto"/>
        <w:ind w:firstLine="720"/>
        <w:rPr>
          <w:rFonts w:ascii="Tahoma" w:eastAsia="Times New Roman" w:hAnsi="Tahoma" w:cs="Tahoma"/>
          <w:b/>
          <w:sz w:val="20"/>
          <w:szCs w:val="20"/>
          <w:lang w:val="en-US"/>
        </w:rPr>
      </w:pPr>
      <w:r w:rsidRPr="006B2D2A">
        <w:rPr>
          <w:rFonts w:ascii="Tahoma" w:eastAsia="Times New Roman" w:hAnsi="Tahoma" w:cs="Tahoma"/>
          <w:color w:val="FF0000"/>
          <w:sz w:val="20"/>
          <w:szCs w:val="20"/>
          <w:lang w:val="en-US"/>
        </w:rPr>
        <w:t>Statutory Budget Meeting 3rd November 2016.</w:t>
      </w:r>
    </w:p>
    <w:p w:rsidR="006B2D2A" w:rsidRPr="006B2D2A" w:rsidRDefault="006B2D2A" w:rsidP="006B2D2A">
      <w:pPr>
        <w:spacing w:after="0" w:line="240" w:lineRule="auto"/>
        <w:ind w:firstLine="720"/>
        <w:rPr>
          <w:rFonts w:ascii="Tahoma" w:eastAsia="Times New Roman" w:hAnsi="Tahoma" w:cs="Tahoma"/>
          <w:sz w:val="20"/>
          <w:szCs w:val="20"/>
          <w:lang w:val="en-US"/>
        </w:rPr>
      </w:pPr>
      <w:r w:rsidRPr="006B2D2A">
        <w:rPr>
          <w:rFonts w:ascii="Tahoma" w:eastAsia="Times New Roman" w:hAnsi="Tahoma" w:cs="Tahoma"/>
          <w:color w:val="FF0000"/>
          <w:sz w:val="20"/>
          <w:szCs w:val="20"/>
          <w:lang w:val="en-US"/>
        </w:rPr>
        <w:t>Adjourned Budget Meeting (if necessary) 10</w:t>
      </w:r>
      <w:r w:rsidRPr="006B2D2A">
        <w:rPr>
          <w:rFonts w:ascii="Tahoma" w:eastAsia="Times New Roman" w:hAnsi="Tahoma" w:cs="Tahoma"/>
          <w:color w:val="FF0000"/>
          <w:sz w:val="20"/>
          <w:szCs w:val="20"/>
          <w:vertAlign w:val="superscript"/>
          <w:lang w:val="en-US"/>
        </w:rPr>
        <w:t>th</w:t>
      </w:r>
      <w:r w:rsidRPr="006B2D2A">
        <w:rPr>
          <w:rFonts w:ascii="Tahoma" w:eastAsia="Times New Roman" w:hAnsi="Tahoma" w:cs="Tahoma"/>
          <w:color w:val="FF0000"/>
          <w:sz w:val="20"/>
          <w:szCs w:val="20"/>
          <w:lang w:val="en-US"/>
        </w:rPr>
        <w:t xml:space="preserve"> November 2016.</w:t>
      </w:r>
    </w:p>
    <w:p w:rsidR="006B2D2A" w:rsidRPr="006B2D2A" w:rsidRDefault="006B2D2A" w:rsidP="006B2D2A">
      <w:pPr>
        <w:ind w:left="720" w:hanging="11"/>
        <w:rPr>
          <w:rFonts w:ascii="Tahoma" w:hAnsi="Tahoma" w:cs="Tahoma"/>
          <w:sz w:val="20"/>
          <w:szCs w:val="20"/>
        </w:rPr>
      </w:pPr>
    </w:p>
    <w:p w:rsidR="006B2D2A" w:rsidRPr="006B2D2A" w:rsidRDefault="006B2D2A" w:rsidP="006B2D2A">
      <w:pPr>
        <w:ind w:left="720" w:hanging="11"/>
        <w:rPr>
          <w:rFonts w:ascii="Tahoma" w:hAnsi="Tahoma" w:cs="Tahoma"/>
          <w:sz w:val="20"/>
          <w:szCs w:val="20"/>
        </w:rPr>
      </w:pPr>
      <w:r w:rsidRPr="006B2D2A">
        <w:rPr>
          <w:rFonts w:ascii="Tahoma" w:hAnsi="Tahoma" w:cs="Tahoma"/>
          <w:sz w:val="20"/>
          <w:szCs w:val="20"/>
        </w:rPr>
        <w:t xml:space="preserve">28/10/2016 Early Closing due to Bank Holiday </w:t>
      </w:r>
    </w:p>
    <w:p w:rsidR="006B2D2A" w:rsidRPr="006B2D2A" w:rsidRDefault="006B2D2A" w:rsidP="006B2D2A">
      <w:pPr>
        <w:ind w:left="720" w:hanging="11"/>
        <w:rPr>
          <w:rFonts w:ascii="Tahoma" w:hAnsi="Tahoma" w:cs="Tahoma"/>
          <w:sz w:val="20"/>
          <w:szCs w:val="20"/>
        </w:rPr>
      </w:pPr>
      <w:r w:rsidRPr="006B2D2A">
        <w:rPr>
          <w:rFonts w:ascii="Tahoma" w:hAnsi="Tahoma" w:cs="Tahoma"/>
          <w:sz w:val="20"/>
          <w:szCs w:val="20"/>
        </w:rPr>
        <w:t>December Tallaght and Lucan Area Committees brought forward a week due to the Christmas Break</w:t>
      </w:r>
    </w:p>
    <w:p w:rsidR="006B2D2A" w:rsidRPr="006B2D2A" w:rsidRDefault="006B2D2A" w:rsidP="006B2D2A">
      <w:pPr>
        <w:ind w:left="709"/>
        <w:rPr>
          <w:rFonts w:ascii="Tahoma" w:hAnsi="Tahoma" w:cs="Tahoma"/>
          <w:sz w:val="20"/>
          <w:szCs w:val="20"/>
        </w:rPr>
      </w:pPr>
      <w:r w:rsidRPr="006B2D2A">
        <w:rPr>
          <w:rFonts w:ascii="Tahoma" w:hAnsi="Tahoma" w:cs="Tahoma"/>
          <w:sz w:val="20"/>
          <w:szCs w:val="20"/>
        </w:rPr>
        <w:t>Joint Economic, Enterprise &amp; Tourism Development SPC and Land Use Planning &amp; Transportation SPC to be held 8</w:t>
      </w:r>
      <w:r w:rsidRPr="006B2D2A">
        <w:rPr>
          <w:rFonts w:ascii="Tahoma" w:hAnsi="Tahoma" w:cs="Tahoma"/>
          <w:sz w:val="20"/>
          <w:szCs w:val="20"/>
          <w:vertAlign w:val="superscript"/>
        </w:rPr>
        <w:t>th</w:t>
      </w:r>
      <w:r w:rsidRPr="006B2D2A">
        <w:rPr>
          <w:rFonts w:ascii="Tahoma" w:hAnsi="Tahoma" w:cs="Tahoma"/>
          <w:sz w:val="20"/>
          <w:szCs w:val="20"/>
        </w:rPr>
        <w:t xml:space="preserve"> December at 5.30 pm</w:t>
      </w:r>
      <w:r w:rsidR="00EA6196">
        <w:rPr>
          <w:rFonts w:ascii="Tahoma" w:hAnsi="Tahoma" w:cs="Tahoma"/>
          <w:sz w:val="20"/>
          <w:szCs w:val="20"/>
        </w:rPr>
        <w:t>”</w:t>
      </w:r>
    </w:p>
    <w:p w:rsidR="006B2D2A" w:rsidRDefault="006B2D2A" w:rsidP="006B2D2A">
      <w:pPr>
        <w:pStyle w:val="ListParagraph"/>
        <w:spacing w:before="100" w:beforeAutospacing="1" w:after="100" w:afterAutospacing="1" w:line="240" w:lineRule="auto"/>
        <w:ind w:left="1083" w:right="261"/>
        <w:rPr>
          <w:rFonts w:ascii="Times New Roman" w:eastAsia="Times New Roman" w:hAnsi="Times New Roman" w:cs="Times New Roman"/>
          <w:color w:val="000000"/>
          <w:sz w:val="24"/>
          <w:szCs w:val="24"/>
          <w:lang w:eastAsia="en-IE"/>
        </w:rPr>
      </w:pPr>
    </w:p>
    <w:p w:rsidR="006B2D2A" w:rsidRDefault="006B2D2A" w:rsidP="006B2D2A">
      <w:pPr>
        <w:pStyle w:val="ListParagraph"/>
        <w:spacing w:before="100" w:beforeAutospacing="1" w:after="100" w:afterAutospacing="1" w:line="240" w:lineRule="auto"/>
        <w:ind w:left="1083" w:right="261"/>
        <w:rPr>
          <w:rFonts w:ascii="Times New Roman" w:eastAsia="Times New Roman" w:hAnsi="Times New Roman" w:cs="Times New Roman"/>
          <w:color w:val="000000"/>
          <w:sz w:val="24"/>
          <w:szCs w:val="24"/>
          <w:lang w:eastAsia="en-IE"/>
        </w:rPr>
      </w:pPr>
    </w:p>
    <w:p w:rsidR="006B2D2A" w:rsidRPr="007B3B45" w:rsidRDefault="006B2D2A" w:rsidP="007B3B45">
      <w:pPr>
        <w:pStyle w:val="ListParagraph"/>
        <w:spacing w:before="100" w:beforeAutospacing="1" w:after="100" w:afterAutospacing="1" w:line="240" w:lineRule="auto"/>
        <w:ind w:left="1083" w:right="261"/>
        <w:rPr>
          <w:rFonts w:ascii="Times New Roman" w:eastAsia="Times New Roman" w:hAnsi="Times New Roman" w:cs="Times New Roman"/>
          <w:color w:val="000000"/>
          <w:sz w:val="24"/>
          <w:szCs w:val="24"/>
          <w:lang w:eastAsia="en-IE"/>
        </w:rPr>
      </w:pPr>
    </w:p>
    <w:p w:rsidR="00021329" w:rsidRDefault="007B3B45" w:rsidP="007B3B45">
      <w:pPr>
        <w:spacing w:before="100" w:beforeAutospacing="1" w:after="100" w:afterAutospacing="1" w:line="240" w:lineRule="auto"/>
        <w:ind w:left="723" w:right="261" w:hanging="1290"/>
        <w:rPr>
          <w:rFonts w:ascii="Times New Roman" w:eastAsia="Times New Roman" w:hAnsi="Times New Roman" w:cs="Times New Roman"/>
          <w:color w:val="000000"/>
          <w:sz w:val="24"/>
          <w:szCs w:val="24"/>
          <w:u w:val="single"/>
          <w:lang w:eastAsia="en-IE"/>
        </w:rPr>
      </w:pPr>
      <w:proofErr w:type="gramStart"/>
      <w:r w:rsidRPr="007B3B45">
        <w:rPr>
          <w:rStyle w:val="Strong"/>
          <w:rFonts w:ascii="Times New Roman" w:hAnsi="Times New Roman" w:cs="Times New Roman"/>
          <w:color w:val="000000"/>
          <w:sz w:val="24"/>
          <w:szCs w:val="24"/>
        </w:rPr>
        <w:t>H3(</w:t>
      </w:r>
      <w:proofErr w:type="gramEnd"/>
      <w:r w:rsidRPr="007B3B45">
        <w:rPr>
          <w:rStyle w:val="Strong"/>
          <w:rFonts w:ascii="Times New Roman" w:hAnsi="Times New Roman" w:cs="Times New Roman"/>
          <w:color w:val="000000"/>
          <w:sz w:val="24"/>
          <w:szCs w:val="24"/>
        </w:rPr>
        <w:t>ii)</w:t>
      </w:r>
      <w:r>
        <w:rPr>
          <w:rStyle w:val="Strong"/>
          <w:rFonts w:ascii="Times New Roman" w:hAnsi="Times New Roman" w:cs="Times New Roman"/>
          <w:color w:val="000000"/>
          <w:sz w:val="24"/>
          <w:szCs w:val="24"/>
        </w:rPr>
        <w:t>/0916</w:t>
      </w:r>
      <w:r w:rsidRPr="007B3B45">
        <w:rPr>
          <w:rStyle w:val="Strong"/>
          <w:rFonts w:ascii="Times New Roman" w:hAnsi="Times New Roman" w:cs="Times New Roman"/>
          <w:color w:val="000000"/>
          <w:sz w:val="24"/>
          <w:szCs w:val="24"/>
        </w:rPr>
        <w:tab/>
      </w:r>
      <w:r w:rsidRPr="007B3B45">
        <w:rPr>
          <w:rStyle w:val="Strong"/>
          <w:rFonts w:ascii="Times New Roman" w:hAnsi="Times New Roman" w:cs="Times New Roman"/>
          <w:color w:val="000000"/>
          <w:sz w:val="24"/>
          <w:szCs w:val="24"/>
          <w:u w:val="single"/>
        </w:rPr>
        <w:t>STANDING COMMITTEES - ORGA</w:t>
      </w:r>
      <w:r w:rsidR="0055186D">
        <w:rPr>
          <w:rStyle w:val="Strong"/>
          <w:rFonts w:ascii="Times New Roman" w:hAnsi="Times New Roman" w:cs="Times New Roman"/>
          <w:color w:val="000000"/>
          <w:sz w:val="24"/>
          <w:szCs w:val="24"/>
          <w:u w:val="single"/>
        </w:rPr>
        <w:t>NISATION, PROCEDURE &amp; FINANCE 22</w:t>
      </w:r>
      <w:r w:rsidR="0055186D" w:rsidRPr="0055186D">
        <w:rPr>
          <w:rStyle w:val="Strong"/>
          <w:rFonts w:ascii="Times New Roman" w:hAnsi="Times New Roman" w:cs="Times New Roman"/>
          <w:color w:val="000000"/>
          <w:sz w:val="24"/>
          <w:szCs w:val="24"/>
          <w:u w:val="single"/>
          <w:vertAlign w:val="superscript"/>
        </w:rPr>
        <w:t>nd</w:t>
      </w:r>
      <w:r w:rsidR="0055186D">
        <w:rPr>
          <w:rStyle w:val="Strong"/>
          <w:rFonts w:ascii="Times New Roman" w:hAnsi="Times New Roman" w:cs="Times New Roman"/>
          <w:color w:val="000000"/>
          <w:sz w:val="24"/>
          <w:szCs w:val="24"/>
          <w:u w:val="single"/>
        </w:rPr>
        <w:t xml:space="preserve"> </w:t>
      </w:r>
      <w:r w:rsidRPr="007B3B45">
        <w:rPr>
          <w:rStyle w:val="Strong"/>
          <w:rFonts w:ascii="Times New Roman" w:hAnsi="Times New Roman" w:cs="Times New Roman"/>
          <w:color w:val="000000"/>
          <w:sz w:val="24"/>
          <w:szCs w:val="24"/>
          <w:u w:val="single"/>
        </w:rPr>
        <w:t>September 2016 -</w:t>
      </w:r>
      <w:r w:rsidRPr="007B3B45">
        <w:rPr>
          <w:rFonts w:ascii="Times New Roman" w:eastAsia="Times New Roman" w:hAnsi="Times New Roman" w:cs="Times New Roman"/>
          <w:b/>
          <w:color w:val="000000"/>
          <w:sz w:val="24"/>
          <w:szCs w:val="24"/>
          <w:u w:val="single"/>
          <w:lang w:eastAsia="en-IE"/>
        </w:rPr>
        <w:t>REPORT ON CONFERENCES/SEMINARS</w:t>
      </w:r>
      <w:r w:rsidRPr="007B3B45">
        <w:rPr>
          <w:rFonts w:ascii="Times New Roman" w:eastAsia="Times New Roman" w:hAnsi="Times New Roman" w:cs="Times New Roman"/>
          <w:color w:val="000000"/>
          <w:sz w:val="24"/>
          <w:szCs w:val="24"/>
          <w:u w:val="single"/>
          <w:lang w:eastAsia="en-IE"/>
        </w:rPr>
        <w:t xml:space="preserve"> </w:t>
      </w:r>
    </w:p>
    <w:p w:rsidR="007B3B45" w:rsidRDefault="007B3B45" w:rsidP="007B3B45">
      <w:pPr>
        <w:spacing w:before="240" w:line="256" w:lineRule="auto"/>
        <w:ind w:left="720" w:right="237"/>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were presented by Ms. L Maxwell Director of Corporate Performance and Change Management and was </w:t>
      </w:r>
      <w:r w:rsidRPr="00715FE7">
        <w:rPr>
          <w:rFonts w:ascii="Times New Roman" w:hAnsi="Times New Roman" w:cs="Times New Roman"/>
          <w:b/>
          <w:sz w:val="24"/>
          <w:szCs w:val="24"/>
        </w:rPr>
        <w:t>CONSIDERED</w:t>
      </w:r>
      <w:r>
        <w:rPr>
          <w:rFonts w:ascii="Times New Roman" w:hAnsi="Times New Roman" w:cs="Times New Roman"/>
          <w:b/>
          <w:sz w:val="24"/>
          <w:szCs w:val="24"/>
        </w:rPr>
        <w:t>:</w:t>
      </w:r>
    </w:p>
    <w:p w:rsidR="007B3B45" w:rsidRPr="007B3B45" w:rsidRDefault="007B3B45" w:rsidP="007B3B45">
      <w:pPr>
        <w:spacing w:after="0" w:line="240" w:lineRule="auto"/>
        <w:ind w:left="720" w:right="237"/>
        <w:rPr>
          <w:rFonts w:ascii="Tahoma" w:eastAsia="Times New Roman" w:hAnsi="Tahoma" w:cs="Tahoma"/>
          <w:sz w:val="20"/>
          <w:szCs w:val="20"/>
        </w:rPr>
      </w:pPr>
      <w:r w:rsidRPr="00035D2F">
        <w:rPr>
          <w:rFonts w:ascii="Times New Roman" w:eastAsia="Times New Roman" w:hAnsi="Times New Roman" w:cs="Times New Roman"/>
          <w:sz w:val="24"/>
          <w:szCs w:val="24"/>
        </w:rPr>
        <w:t xml:space="preserve">The following Draft Calendar of Meeting dates was </w:t>
      </w:r>
      <w:r w:rsidRPr="00035D2F">
        <w:rPr>
          <w:rFonts w:ascii="Times New Roman" w:eastAsia="Times New Roman" w:hAnsi="Times New Roman" w:cs="Times New Roman"/>
          <w:b/>
          <w:sz w:val="24"/>
          <w:szCs w:val="24"/>
        </w:rPr>
        <w:t>APPROVED</w:t>
      </w:r>
      <w:r w:rsidRPr="00035D2F">
        <w:rPr>
          <w:rFonts w:ascii="Times New Roman" w:eastAsia="Times New Roman" w:hAnsi="Times New Roman" w:cs="Times New Roman"/>
          <w:sz w:val="24"/>
          <w:szCs w:val="24"/>
        </w:rPr>
        <w:t xml:space="preserve"> by the </w:t>
      </w:r>
      <w:r w:rsidRPr="007B3B45">
        <w:rPr>
          <w:rFonts w:ascii="Tahoma" w:eastAsia="Times New Roman" w:hAnsi="Tahoma" w:cs="Tahoma"/>
          <w:sz w:val="20"/>
          <w:szCs w:val="20"/>
        </w:rPr>
        <w:t>Members at the Organisation, Procedure &amp; Finance Committee Meeting held on 22</w:t>
      </w:r>
      <w:r w:rsidRPr="007B3B45">
        <w:rPr>
          <w:rFonts w:ascii="Tahoma" w:eastAsia="Times New Roman" w:hAnsi="Tahoma" w:cs="Tahoma"/>
          <w:sz w:val="20"/>
          <w:szCs w:val="20"/>
          <w:vertAlign w:val="superscript"/>
        </w:rPr>
        <w:t>nd</w:t>
      </w:r>
      <w:r w:rsidRPr="007B3B45">
        <w:rPr>
          <w:rFonts w:ascii="Tahoma" w:eastAsia="Times New Roman" w:hAnsi="Tahoma" w:cs="Tahoma"/>
          <w:sz w:val="20"/>
          <w:szCs w:val="20"/>
        </w:rPr>
        <w:t xml:space="preserve"> September 2016.</w:t>
      </w:r>
    </w:p>
    <w:p w:rsidR="007B3B45" w:rsidRPr="007B3B45" w:rsidRDefault="007B3B45" w:rsidP="007B3B45">
      <w:pPr>
        <w:spacing w:after="0" w:line="0" w:lineRule="atLeast"/>
        <w:ind w:left="357"/>
        <w:jc w:val="center"/>
        <w:rPr>
          <w:rFonts w:ascii="Tahoma" w:eastAsia="Times New Roman" w:hAnsi="Tahoma" w:cs="Tahoma"/>
          <w:b/>
          <w:sz w:val="20"/>
          <w:szCs w:val="20"/>
        </w:rPr>
      </w:pPr>
      <w:r w:rsidRPr="007B3B45">
        <w:rPr>
          <w:rFonts w:ascii="Tahoma" w:eastAsia="Times New Roman" w:hAnsi="Tahoma" w:cs="Tahoma"/>
          <w:b/>
          <w:sz w:val="20"/>
          <w:szCs w:val="20"/>
        </w:rPr>
        <w:t xml:space="preserve">       </w:t>
      </w:r>
    </w:p>
    <w:p w:rsidR="007B3B45" w:rsidRPr="007B3B45" w:rsidRDefault="00EA6196" w:rsidP="007B3B45">
      <w:pPr>
        <w:spacing w:after="0" w:line="240" w:lineRule="auto"/>
        <w:ind w:left="720" w:right="237"/>
        <w:jc w:val="both"/>
        <w:rPr>
          <w:rFonts w:ascii="Tahoma" w:eastAsia="Times New Roman" w:hAnsi="Tahoma" w:cs="Tahoma"/>
          <w:sz w:val="20"/>
          <w:szCs w:val="20"/>
          <w:lang w:val="en-US"/>
        </w:rPr>
      </w:pPr>
      <w:r>
        <w:t>“</w:t>
      </w:r>
      <w:hyperlink r:id="rId7" w:history="1">
        <w:r w:rsidR="007B3B45" w:rsidRPr="007B3B45">
          <w:rPr>
            <w:rFonts w:ascii="Tahoma" w:eastAsia="Calibri" w:hAnsi="Tahoma" w:cs="Tahoma"/>
            <w:b/>
            <w:bCs/>
            <w:color w:val="0000FF"/>
            <w:sz w:val="20"/>
            <w:szCs w:val="20"/>
            <w:u w:val="single"/>
            <w:lang w:val="en-US"/>
          </w:rPr>
          <w:t>Section 142 (5) of Local Government Act 2001</w:t>
        </w:r>
      </w:hyperlink>
      <w:r w:rsidR="007B3B45" w:rsidRPr="007B3B45">
        <w:rPr>
          <w:rFonts w:ascii="Tahoma" w:eastAsia="Times New Roman" w:hAnsi="Tahoma" w:cs="Tahoma"/>
          <w:sz w:val="20"/>
          <w:szCs w:val="20"/>
          <w:lang w:val="en-US"/>
        </w:rPr>
        <w:t xml:space="preserve"> provides for the authorization of Members’ attendance at conferences both home and abroad. </w:t>
      </w:r>
    </w:p>
    <w:p w:rsidR="007B3B45" w:rsidRPr="007B3B45" w:rsidRDefault="007B3B45" w:rsidP="007B3B45">
      <w:pPr>
        <w:spacing w:after="0" w:line="240" w:lineRule="auto"/>
        <w:ind w:right="-514"/>
        <w:jc w:val="both"/>
        <w:rPr>
          <w:rFonts w:ascii="Tahoma" w:eastAsia="Times New Roman" w:hAnsi="Tahoma" w:cs="Tahoma"/>
          <w:sz w:val="20"/>
          <w:szCs w:val="20"/>
          <w:lang w:val="en-US"/>
        </w:rPr>
      </w:pPr>
    </w:p>
    <w:p w:rsidR="007B3B45" w:rsidRPr="007B3B45" w:rsidRDefault="007B3B45" w:rsidP="007B3B45">
      <w:pPr>
        <w:spacing w:after="0" w:line="240" w:lineRule="auto"/>
        <w:ind w:left="720" w:right="237"/>
        <w:jc w:val="both"/>
        <w:rPr>
          <w:rFonts w:ascii="Tahoma" w:eastAsia="Times New Roman" w:hAnsi="Tahoma" w:cs="Tahoma"/>
          <w:sz w:val="20"/>
          <w:szCs w:val="20"/>
          <w:lang w:val="en-GB"/>
        </w:rPr>
      </w:pPr>
      <w:r w:rsidRPr="007B3B45">
        <w:rPr>
          <w:rFonts w:ascii="Tahoma" w:eastAsia="Times New Roman" w:hAnsi="Tahoma" w:cs="Tahoma"/>
          <w:sz w:val="20"/>
          <w:szCs w:val="20"/>
          <w:lang w:val="en-US"/>
        </w:rPr>
        <w:t>Listed below are conferences which have been notified to South Dublin County Council and</w:t>
      </w:r>
      <w:r w:rsidRPr="007B3B45">
        <w:rPr>
          <w:rFonts w:ascii="Tahoma" w:eastAsia="Times New Roman" w:hAnsi="Tahoma" w:cs="Tahoma"/>
          <w:sz w:val="20"/>
          <w:szCs w:val="20"/>
          <w:lang w:val="en-GB"/>
        </w:rPr>
        <w:t xml:space="preserve"> whose appropriateness has been vetted by the members’ working group in accordance with Circ. Letter 02/10.</w:t>
      </w:r>
    </w:p>
    <w:p w:rsidR="007B3B45" w:rsidRPr="007B3B45" w:rsidRDefault="007B3B45" w:rsidP="007B3B45">
      <w:pPr>
        <w:spacing w:after="0" w:line="240" w:lineRule="auto"/>
        <w:ind w:right="-514"/>
        <w:jc w:val="both"/>
        <w:rPr>
          <w:rFonts w:ascii="Tahoma" w:eastAsia="Times New Roman" w:hAnsi="Tahoma" w:cs="Tahoma"/>
          <w:sz w:val="20"/>
          <w:szCs w:val="20"/>
          <w:lang w:val="en-GB"/>
        </w:rPr>
      </w:pPr>
    </w:p>
    <w:p w:rsidR="007B3B45" w:rsidRPr="000840EC" w:rsidRDefault="007B3B45" w:rsidP="007B3B45">
      <w:pPr>
        <w:rPr>
          <w:rFonts w:ascii="Times New Roman" w:hAnsi="Times New Roman" w:cs="Times New Roman"/>
          <w:b/>
          <w:sz w:val="24"/>
          <w:szCs w:val="24"/>
        </w:rPr>
      </w:pPr>
      <w:r>
        <w:tab/>
      </w:r>
      <w:r w:rsidRPr="000840EC">
        <w:rPr>
          <w:rFonts w:ascii="Times New Roman" w:hAnsi="Times New Roman" w:cs="Times New Roman"/>
          <w:b/>
          <w:sz w:val="24"/>
          <w:szCs w:val="24"/>
        </w:rPr>
        <w:t xml:space="preserve">Conferences Notified </w:t>
      </w:r>
    </w:p>
    <w:tbl>
      <w:tblPr>
        <w:tblStyle w:val="TableGrid"/>
        <w:tblW w:w="0" w:type="auto"/>
        <w:tblInd w:w="704" w:type="dxa"/>
        <w:tblLook w:val="04A0" w:firstRow="1" w:lastRow="0" w:firstColumn="1" w:lastColumn="0" w:noHBand="0" w:noVBand="1"/>
      </w:tblPr>
      <w:tblGrid>
        <w:gridCol w:w="1576"/>
        <w:gridCol w:w="1416"/>
        <w:gridCol w:w="1403"/>
        <w:gridCol w:w="1285"/>
        <w:gridCol w:w="1287"/>
      </w:tblGrid>
      <w:tr w:rsidR="007B3B45" w:rsidRPr="007B3B45" w:rsidTr="00EE5CCF">
        <w:trPr>
          <w:trHeight w:val="307"/>
        </w:trPr>
        <w:tc>
          <w:tcPr>
            <w:tcW w:w="1576"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Conference</w:t>
            </w:r>
          </w:p>
        </w:tc>
        <w:tc>
          <w:tcPr>
            <w:tcW w:w="1416"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 xml:space="preserve">Host </w:t>
            </w:r>
          </w:p>
        </w:tc>
        <w:tc>
          <w:tcPr>
            <w:tcW w:w="1403"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Venue</w:t>
            </w:r>
          </w:p>
        </w:tc>
        <w:tc>
          <w:tcPr>
            <w:tcW w:w="1285"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 xml:space="preserve">Date </w:t>
            </w:r>
          </w:p>
        </w:tc>
        <w:tc>
          <w:tcPr>
            <w:tcW w:w="1287"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 xml:space="preserve">Members Attending  </w:t>
            </w:r>
          </w:p>
        </w:tc>
      </w:tr>
      <w:tr w:rsidR="007B3B45" w:rsidRPr="007B3B45" w:rsidTr="00EE5CCF">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LAMA Autumn Conference </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Local Authority Members Association</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Westlodge Hotel, Bantry Co. Cork </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29</w:t>
            </w:r>
            <w:r w:rsidRPr="007B3B45">
              <w:rPr>
                <w:rFonts w:ascii="Tahoma" w:hAnsi="Tahoma" w:cs="Tahoma"/>
                <w:sz w:val="18"/>
                <w:szCs w:val="18"/>
                <w:vertAlign w:val="superscript"/>
              </w:rPr>
              <w:t>th</w:t>
            </w:r>
            <w:r w:rsidRPr="007B3B45">
              <w:rPr>
                <w:rFonts w:ascii="Tahoma" w:hAnsi="Tahoma" w:cs="Tahoma"/>
                <w:sz w:val="18"/>
                <w:szCs w:val="18"/>
              </w:rPr>
              <w:t xml:space="preserve"> September -1</w:t>
            </w:r>
            <w:r w:rsidRPr="007B3B45">
              <w:rPr>
                <w:rFonts w:ascii="Tahoma" w:hAnsi="Tahoma" w:cs="Tahoma"/>
                <w:sz w:val="18"/>
                <w:szCs w:val="18"/>
                <w:vertAlign w:val="superscript"/>
              </w:rPr>
              <w:t>st</w:t>
            </w:r>
            <w:r w:rsidRPr="007B3B45">
              <w:rPr>
                <w:rFonts w:ascii="Tahoma" w:hAnsi="Tahoma" w:cs="Tahoma"/>
                <w:sz w:val="18"/>
                <w:szCs w:val="18"/>
              </w:rPr>
              <w:t xml:space="preserve"> October 2016</w:t>
            </w:r>
          </w:p>
        </w:tc>
        <w:tc>
          <w:tcPr>
            <w:tcW w:w="1287" w:type="dxa"/>
          </w:tcPr>
          <w:p w:rsidR="007B3B45" w:rsidRPr="007B3B45" w:rsidRDefault="007B3B45" w:rsidP="00EE5CCF">
            <w:pPr>
              <w:rPr>
                <w:rFonts w:ascii="Tahoma" w:hAnsi="Tahoma" w:cs="Tahoma"/>
                <w:sz w:val="18"/>
                <w:szCs w:val="18"/>
              </w:rPr>
            </w:pPr>
            <w:r w:rsidRPr="007B3B45">
              <w:rPr>
                <w:rFonts w:ascii="Tahoma" w:hAnsi="Tahoma" w:cs="Tahoma"/>
                <w:sz w:val="18"/>
                <w:szCs w:val="18"/>
              </w:rPr>
              <w:t>Cllr C. King</w:t>
            </w:r>
          </w:p>
          <w:p w:rsidR="007B3B45" w:rsidRPr="007B3B45" w:rsidRDefault="007B3B45" w:rsidP="00EE5CCF">
            <w:pPr>
              <w:rPr>
                <w:rFonts w:ascii="Tahoma" w:hAnsi="Tahoma" w:cs="Tahoma"/>
                <w:sz w:val="18"/>
                <w:szCs w:val="18"/>
              </w:rPr>
            </w:pPr>
            <w:r w:rsidRPr="007B3B45">
              <w:rPr>
                <w:rFonts w:ascii="Tahoma" w:hAnsi="Tahoma" w:cs="Tahoma"/>
                <w:sz w:val="18"/>
                <w:szCs w:val="18"/>
              </w:rPr>
              <w:t xml:space="preserve">Cllr L. Dunne </w:t>
            </w:r>
          </w:p>
          <w:p w:rsidR="007B3B45" w:rsidRPr="007B3B45" w:rsidRDefault="007B3B45" w:rsidP="00EE5CCF">
            <w:pPr>
              <w:rPr>
                <w:rFonts w:ascii="Tahoma" w:hAnsi="Tahoma" w:cs="Tahoma"/>
                <w:sz w:val="18"/>
                <w:szCs w:val="18"/>
              </w:rPr>
            </w:pPr>
            <w:r w:rsidRPr="007B3B45">
              <w:rPr>
                <w:rFonts w:ascii="Tahoma" w:hAnsi="Tahoma" w:cs="Tahoma"/>
                <w:sz w:val="18"/>
                <w:szCs w:val="18"/>
              </w:rPr>
              <w:t xml:space="preserve"> Cllr P. Kearns </w:t>
            </w:r>
          </w:p>
          <w:p w:rsidR="007B3B45" w:rsidRPr="007B3B45" w:rsidRDefault="007B3B45" w:rsidP="00EE5CCF">
            <w:pPr>
              <w:rPr>
                <w:rFonts w:ascii="Tahoma" w:hAnsi="Tahoma" w:cs="Tahoma"/>
                <w:sz w:val="18"/>
                <w:szCs w:val="18"/>
              </w:rPr>
            </w:pPr>
            <w:r w:rsidRPr="007B3B45">
              <w:rPr>
                <w:rFonts w:ascii="Tahoma" w:hAnsi="Tahoma" w:cs="Tahoma"/>
                <w:sz w:val="18"/>
                <w:szCs w:val="18"/>
              </w:rPr>
              <w:lastRenderedPageBreak/>
              <w:t>Cllr G. O’ Connell</w:t>
            </w:r>
          </w:p>
        </w:tc>
      </w:tr>
      <w:tr w:rsidR="007B3B45" w:rsidRPr="007B3B45" w:rsidTr="00EE5CCF">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lastRenderedPageBreak/>
              <w:t xml:space="preserve">Autumn Planning Conference </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Irish Planning Institute</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Gibson Hotel , Dublin</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7</w:t>
            </w:r>
            <w:r w:rsidRPr="007B3B45">
              <w:rPr>
                <w:rFonts w:ascii="Tahoma" w:hAnsi="Tahoma" w:cs="Tahoma"/>
                <w:sz w:val="18"/>
                <w:szCs w:val="18"/>
                <w:vertAlign w:val="superscript"/>
              </w:rPr>
              <w:t>th</w:t>
            </w:r>
            <w:r w:rsidRPr="007B3B45">
              <w:rPr>
                <w:rFonts w:ascii="Tahoma" w:hAnsi="Tahoma" w:cs="Tahoma"/>
                <w:sz w:val="18"/>
                <w:szCs w:val="18"/>
              </w:rPr>
              <w:t xml:space="preserve"> October 2016</w:t>
            </w:r>
          </w:p>
        </w:tc>
        <w:tc>
          <w:tcPr>
            <w:tcW w:w="1287" w:type="dxa"/>
          </w:tcPr>
          <w:p w:rsidR="007B3B45" w:rsidRPr="007B3B45" w:rsidRDefault="007B3B45" w:rsidP="00EE5CCF">
            <w:pPr>
              <w:rPr>
                <w:rFonts w:ascii="Tahoma" w:hAnsi="Tahoma" w:cs="Tahoma"/>
                <w:b/>
                <w:sz w:val="18"/>
                <w:szCs w:val="18"/>
              </w:rPr>
            </w:pPr>
          </w:p>
        </w:tc>
      </w:tr>
      <w:tr w:rsidR="007B3B45" w:rsidRPr="007B3B45" w:rsidTr="00EE5CCF">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AILG Training </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Association of Irish Local Government </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To be Confirmed </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13</w:t>
            </w:r>
            <w:r w:rsidRPr="007B3B45">
              <w:rPr>
                <w:rFonts w:ascii="Tahoma" w:hAnsi="Tahoma" w:cs="Tahoma"/>
                <w:sz w:val="18"/>
                <w:szCs w:val="18"/>
                <w:vertAlign w:val="superscript"/>
              </w:rPr>
              <w:t>th</w:t>
            </w:r>
            <w:r w:rsidRPr="007B3B45">
              <w:rPr>
                <w:rFonts w:ascii="Tahoma" w:hAnsi="Tahoma" w:cs="Tahoma"/>
                <w:sz w:val="18"/>
                <w:szCs w:val="18"/>
              </w:rPr>
              <w:t xml:space="preserve"> -14</w:t>
            </w:r>
            <w:r w:rsidRPr="007B3B45">
              <w:rPr>
                <w:rFonts w:ascii="Tahoma" w:hAnsi="Tahoma" w:cs="Tahoma"/>
                <w:sz w:val="18"/>
                <w:szCs w:val="18"/>
                <w:vertAlign w:val="superscript"/>
              </w:rPr>
              <w:t>th</w:t>
            </w:r>
            <w:r w:rsidRPr="007B3B45">
              <w:rPr>
                <w:rFonts w:ascii="Tahoma" w:hAnsi="Tahoma" w:cs="Tahoma"/>
                <w:sz w:val="18"/>
                <w:szCs w:val="18"/>
              </w:rPr>
              <w:t xml:space="preserve"> October 2016</w:t>
            </w:r>
          </w:p>
        </w:tc>
        <w:tc>
          <w:tcPr>
            <w:tcW w:w="1287" w:type="dxa"/>
          </w:tcPr>
          <w:p w:rsidR="007B3B45" w:rsidRPr="007B3B45" w:rsidRDefault="007B3B45" w:rsidP="00EE5CCF">
            <w:pPr>
              <w:rPr>
                <w:rFonts w:ascii="Tahoma" w:hAnsi="Tahoma" w:cs="Tahoma"/>
                <w:b/>
                <w:sz w:val="18"/>
                <w:szCs w:val="18"/>
              </w:rPr>
            </w:pPr>
          </w:p>
        </w:tc>
      </w:tr>
      <w:tr w:rsidR="007B3B45" w:rsidRPr="007B3B45" w:rsidTr="00EE5CCF">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AILG Training </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Association of Local Government</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Birr Co. Offaly</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18</w:t>
            </w:r>
            <w:r w:rsidRPr="007B3B45">
              <w:rPr>
                <w:rFonts w:ascii="Tahoma" w:hAnsi="Tahoma" w:cs="Tahoma"/>
                <w:sz w:val="18"/>
                <w:szCs w:val="18"/>
                <w:vertAlign w:val="superscript"/>
              </w:rPr>
              <w:t>th</w:t>
            </w:r>
            <w:r w:rsidRPr="007B3B45">
              <w:rPr>
                <w:rFonts w:ascii="Tahoma" w:hAnsi="Tahoma" w:cs="Tahoma"/>
                <w:sz w:val="18"/>
                <w:szCs w:val="18"/>
              </w:rPr>
              <w:t xml:space="preserve"> October 2016</w:t>
            </w:r>
          </w:p>
        </w:tc>
        <w:tc>
          <w:tcPr>
            <w:tcW w:w="1287" w:type="dxa"/>
          </w:tcPr>
          <w:p w:rsidR="007B3B45" w:rsidRPr="007B3B45" w:rsidRDefault="007B3B45" w:rsidP="00EE5CCF">
            <w:pPr>
              <w:rPr>
                <w:rFonts w:ascii="Tahoma" w:hAnsi="Tahoma" w:cs="Tahoma"/>
                <w:b/>
                <w:sz w:val="18"/>
                <w:szCs w:val="18"/>
              </w:rPr>
            </w:pPr>
          </w:p>
        </w:tc>
      </w:tr>
      <w:tr w:rsidR="007B3B45" w:rsidRPr="007B3B45" w:rsidTr="00EE5CCF">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Revitalizing Small Towns Across the Island of Ireland  </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Co-operation Ireland </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Hillgrove Hotel,</w:t>
            </w:r>
          </w:p>
          <w:p w:rsidR="007B3B45" w:rsidRPr="007B3B45" w:rsidRDefault="007B3B45" w:rsidP="00EE5CCF">
            <w:pPr>
              <w:rPr>
                <w:rFonts w:ascii="Tahoma" w:hAnsi="Tahoma" w:cs="Tahoma"/>
                <w:sz w:val="18"/>
                <w:szCs w:val="18"/>
              </w:rPr>
            </w:pPr>
            <w:r w:rsidRPr="007B3B45">
              <w:rPr>
                <w:rFonts w:ascii="Tahoma" w:hAnsi="Tahoma" w:cs="Tahoma"/>
                <w:sz w:val="18"/>
                <w:szCs w:val="18"/>
              </w:rPr>
              <w:t>Monaghan</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27</w:t>
            </w:r>
            <w:r w:rsidRPr="007B3B45">
              <w:rPr>
                <w:rFonts w:ascii="Tahoma" w:hAnsi="Tahoma" w:cs="Tahoma"/>
                <w:sz w:val="18"/>
                <w:szCs w:val="18"/>
                <w:vertAlign w:val="superscript"/>
              </w:rPr>
              <w:t>th</w:t>
            </w:r>
            <w:r w:rsidRPr="007B3B45">
              <w:rPr>
                <w:rFonts w:ascii="Tahoma" w:hAnsi="Tahoma" w:cs="Tahoma"/>
                <w:sz w:val="18"/>
                <w:szCs w:val="18"/>
              </w:rPr>
              <w:t xml:space="preserve"> October 2016</w:t>
            </w:r>
          </w:p>
        </w:tc>
        <w:tc>
          <w:tcPr>
            <w:tcW w:w="1287" w:type="dxa"/>
          </w:tcPr>
          <w:p w:rsidR="007B3B45" w:rsidRPr="007B3B45" w:rsidRDefault="007B3B45" w:rsidP="00EE5CCF">
            <w:pPr>
              <w:rPr>
                <w:rFonts w:ascii="Tahoma" w:hAnsi="Tahoma" w:cs="Tahoma"/>
                <w:b/>
                <w:sz w:val="18"/>
                <w:szCs w:val="18"/>
              </w:rPr>
            </w:pPr>
          </w:p>
        </w:tc>
      </w:tr>
      <w:tr w:rsidR="007B3B45" w:rsidRPr="007B3B45" w:rsidTr="00EE5CCF">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AILG  Training </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Association of Local Government</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Dublin </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19</w:t>
            </w:r>
            <w:r w:rsidRPr="007B3B45">
              <w:rPr>
                <w:rFonts w:ascii="Tahoma" w:hAnsi="Tahoma" w:cs="Tahoma"/>
                <w:sz w:val="18"/>
                <w:szCs w:val="18"/>
                <w:vertAlign w:val="superscript"/>
              </w:rPr>
              <w:t>th</w:t>
            </w:r>
            <w:r w:rsidRPr="007B3B45">
              <w:rPr>
                <w:rFonts w:ascii="Tahoma" w:hAnsi="Tahoma" w:cs="Tahoma"/>
                <w:sz w:val="18"/>
                <w:szCs w:val="18"/>
              </w:rPr>
              <w:t xml:space="preserve"> November</w:t>
            </w:r>
          </w:p>
          <w:p w:rsidR="007B3B45" w:rsidRPr="007B3B45" w:rsidRDefault="007B3B45" w:rsidP="00EE5CCF">
            <w:pPr>
              <w:rPr>
                <w:rFonts w:ascii="Tahoma" w:hAnsi="Tahoma" w:cs="Tahoma"/>
                <w:sz w:val="18"/>
                <w:szCs w:val="18"/>
              </w:rPr>
            </w:pPr>
            <w:r w:rsidRPr="007B3B45">
              <w:rPr>
                <w:rFonts w:ascii="Tahoma" w:hAnsi="Tahoma" w:cs="Tahoma"/>
                <w:sz w:val="18"/>
                <w:szCs w:val="18"/>
              </w:rPr>
              <w:t>2016</w:t>
            </w:r>
          </w:p>
        </w:tc>
        <w:tc>
          <w:tcPr>
            <w:tcW w:w="1287" w:type="dxa"/>
          </w:tcPr>
          <w:p w:rsidR="007B3B45" w:rsidRPr="007B3B45" w:rsidRDefault="007B3B45" w:rsidP="00EE5CCF">
            <w:pPr>
              <w:rPr>
                <w:rFonts w:ascii="Tahoma" w:hAnsi="Tahoma" w:cs="Tahoma"/>
                <w:b/>
                <w:sz w:val="18"/>
                <w:szCs w:val="18"/>
              </w:rPr>
            </w:pPr>
          </w:p>
        </w:tc>
      </w:tr>
    </w:tbl>
    <w:p w:rsidR="007B3B45" w:rsidRPr="007B3B45" w:rsidRDefault="007B3B45" w:rsidP="007B3B45">
      <w:pPr>
        <w:rPr>
          <w:rFonts w:ascii="Tahoma" w:hAnsi="Tahoma" w:cs="Tahoma"/>
          <w:sz w:val="18"/>
          <w:szCs w:val="18"/>
        </w:rPr>
      </w:pPr>
    </w:p>
    <w:p w:rsidR="007B3B45" w:rsidRPr="007B3B45" w:rsidRDefault="007B3B45" w:rsidP="007B3B45">
      <w:pPr>
        <w:ind w:right="119" w:firstLine="720"/>
        <w:rPr>
          <w:rFonts w:ascii="Tahoma" w:hAnsi="Tahoma" w:cs="Tahoma"/>
          <w:b/>
          <w:sz w:val="18"/>
          <w:szCs w:val="18"/>
        </w:rPr>
      </w:pPr>
      <w:r w:rsidRPr="007B3B45">
        <w:rPr>
          <w:rFonts w:ascii="Tahoma" w:hAnsi="Tahoma" w:cs="Tahoma"/>
          <w:b/>
          <w:sz w:val="18"/>
          <w:szCs w:val="18"/>
        </w:rPr>
        <w:t>Conferences attended since 19</w:t>
      </w:r>
      <w:r w:rsidRPr="007B3B45">
        <w:rPr>
          <w:rFonts w:ascii="Tahoma" w:hAnsi="Tahoma" w:cs="Tahoma"/>
          <w:b/>
          <w:sz w:val="18"/>
          <w:szCs w:val="18"/>
          <w:vertAlign w:val="superscript"/>
        </w:rPr>
        <w:t>th</w:t>
      </w:r>
      <w:r w:rsidRPr="007B3B45">
        <w:rPr>
          <w:rFonts w:ascii="Tahoma" w:hAnsi="Tahoma" w:cs="Tahoma"/>
          <w:b/>
          <w:sz w:val="18"/>
          <w:szCs w:val="18"/>
        </w:rPr>
        <w:t xml:space="preserve"> May 2016 </w:t>
      </w:r>
    </w:p>
    <w:tbl>
      <w:tblPr>
        <w:tblStyle w:val="TableGrid"/>
        <w:tblW w:w="0" w:type="auto"/>
        <w:tblInd w:w="704" w:type="dxa"/>
        <w:tblLook w:val="04A0" w:firstRow="1" w:lastRow="0" w:firstColumn="1" w:lastColumn="0" w:noHBand="0" w:noVBand="1"/>
      </w:tblPr>
      <w:tblGrid>
        <w:gridCol w:w="1576"/>
        <w:gridCol w:w="1416"/>
        <w:gridCol w:w="1403"/>
        <w:gridCol w:w="1285"/>
        <w:gridCol w:w="1287"/>
      </w:tblGrid>
      <w:tr w:rsidR="007B3B45" w:rsidRPr="007B3B45" w:rsidTr="00EE5CCF">
        <w:tc>
          <w:tcPr>
            <w:tcW w:w="1576"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Conference</w:t>
            </w:r>
          </w:p>
        </w:tc>
        <w:tc>
          <w:tcPr>
            <w:tcW w:w="1416"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 xml:space="preserve">Host </w:t>
            </w:r>
          </w:p>
        </w:tc>
        <w:tc>
          <w:tcPr>
            <w:tcW w:w="1403"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Venue</w:t>
            </w:r>
          </w:p>
        </w:tc>
        <w:tc>
          <w:tcPr>
            <w:tcW w:w="1285"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 xml:space="preserve">Date </w:t>
            </w:r>
          </w:p>
        </w:tc>
        <w:tc>
          <w:tcPr>
            <w:tcW w:w="1287" w:type="dxa"/>
          </w:tcPr>
          <w:p w:rsidR="007B3B45" w:rsidRPr="007B3B45" w:rsidRDefault="007B3B45" w:rsidP="00EE5CCF">
            <w:pPr>
              <w:rPr>
                <w:rFonts w:ascii="Tahoma" w:hAnsi="Tahoma" w:cs="Tahoma"/>
                <w:b/>
                <w:sz w:val="18"/>
                <w:szCs w:val="18"/>
              </w:rPr>
            </w:pPr>
            <w:r w:rsidRPr="007B3B45">
              <w:rPr>
                <w:rFonts w:ascii="Tahoma" w:hAnsi="Tahoma" w:cs="Tahoma"/>
                <w:b/>
                <w:sz w:val="18"/>
                <w:szCs w:val="18"/>
              </w:rPr>
              <w:t xml:space="preserve">Members Attended </w:t>
            </w:r>
          </w:p>
        </w:tc>
      </w:tr>
      <w:tr w:rsidR="007B3B45" w:rsidRPr="007B3B45" w:rsidTr="00EE5CCF">
        <w:trPr>
          <w:trHeight w:val="988"/>
        </w:trPr>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AILG Training</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Association of Irish Local Government</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Dundalk</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18</w:t>
            </w:r>
            <w:r w:rsidRPr="007B3B45">
              <w:rPr>
                <w:rFonts w:ascii="Tahoma" w:hAnsi="Tahoma" w:cs="Tahoma"/>
                <w:sz w:val="18"/>
                <w:szCs w:val="18"/>
                <w:vertAlign w:val="superscript"/>
              </w:rPr>
              <w:t>th</w:t>
            </w:r>
            <w:r w:rsidRPr="007B3B45">
              <w:rPr>
                <w:rFonts w:ascii="Tahoma" w:hAnsi="Tahoma" w:cs="Tahoma"/>
                <w:sz w:val="18"/>
                <w:szCs w:val="18"/>
              </w:rPr>
              <w:t xml:space="preserve"> June 2016</w:t>
            </w:r>
          </w:p>
        </w:tc>
        <w:tc>
          <w:tcPr>
            <w:tcW w:w="1287" w:type="dxa"/>
          </w:tcPr>
          <w:p w:rsidR="007B3B45" w:rsidRPr="007B3B45" w:rsidRDefault="007B3B45" w:rsidP="00EE5CCF">
            <w:pPr>
              <w:rPr>
                <w:rFonts w:ascii="Tahoma" w:hAnsi="Tahoma" w:cs="Tahoma"/>
                <w:sz w:val="18"/>
                <w:szCs w:val="18"/>
              </w:rPr>
            </w:pPr>
            <w:r w:rsidRPr="007B3B45">
              <w:rPr>
                <w:rFonts w:ascii="Tahoma" w:hAnsi="Tahoma" w:cs="Tahoma"/>
                <w:sz w:val="18"/>
                <w:szCs w:val="18"/>
              </w:rPr>
              <w:t>Cllr G O’ Connell</w:t>
            </w:r>
          </w:p>
        </w:tc>
      </w:tr>
      <w:tr w:rsidR="007B3B45" w:rsidRPr="007B3B45" w:rsidTr="00EE5CCF">
        <w:trPr>
          <w:trHeight w:val="988"/>
        </w:trPr>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Parnell Summer School</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Parnell Society  </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Avondale Co. Wicklow</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10</w:t>
            </w:r>
            <w:r w:rsidRPr="007B3B45">
              <w:rPr>
                <w:rFonts w:ascii="Tahoma" w:hAnsi="Tahoma" w:cs="Tahoma"/>
                <w:sz w:val="18"/>
                <w:szCs w:val="18"/>
                <w:vertAlign w:val="superscript"/>
              </w:rPr>
              <w:t>th</w:t>
            </w:r>
            <w:r w:rsidRPr="007B3B45">
              <w:rPr>
                <w:rFonts w:ascii="Tahoma" w:hAnsi="Tahoma" w:cs="Tahoma"/>
                <w:sz w:val="18"/>
                <w:szCs w:val="18"/>
              </w:rPr>
              <w:t xml:space="preserve"> -11</w:t>
            </w:r>
            <w:r w:rsidRPr="007B3B45">
              <w:rPr>
                <w:rFonts w:ascii="Tahoma" w:hAnsi="Tahoma" w:cs="Tahoma"/>
                <w:sz w:val="18"/>
                <w:szCs w:val="18"/>
                <w:vertAlign w:val="superscript"/>
              </w:rPr>
              <w:t xml:space="preserve">th </w:t>
            </w:r>
            <w:r w:rsidRPr="007B3B45">
              <w:rPr>
                <w:rFonts w:ascii="Tahoma" w:hAnsi="Tahoma" w:cs="Tahoma"/>
                <w:sz w:val="18"/>
                <w:szCs w:val="18"/>
              </w:rPr>
              <w:t>August  2016</w:t>
            </w:r>
          </w:p>
        </w:tc>
        <w:tc>
          <w:tcPr>
            <w:tcW w:w="1287" w:type="dxa"/>
          </w:tcPr>
          <w:p w:rsidR="007B3B45" w:rsidRPr="007B3B45" w:rsidRDefault="007B3B45" w:rsidP="00EE5CCF">
            <w:pPr>
              <w:rPr>
                <w:rFonts w:ascii="Tahoma" w:hAnsi="Tahoma" w:cs="Tahoma"/>
                <w:sz w:val="18"/>
                <w:szCs w:val="18"/>
              </w:rPr>
            </w:pPr>
            <w:r w:rsidRPr="007B3B45">
              <w:rPr>
                <w:rFonts w:ascii="Tahoma" w:hAnsi="Tahoma" w:cs="Tahoma"/>
                <w:sz w:val="18"/>
                <w:szCs w:val="18"/>
              </w:rPr>
              <w:t>Cllr T. Gilligan</w:t>
            </w:r>
          </w:p>
        </w:tc>
      </w:tr>
      <w:tr w:rsidR="007B3B45" w:rsidRPr="007B3B45" w:rsidTr="00EE5CCF">
        <w:trPr>
          <w:trHeight w:val="988"/>
        </w:trPr>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Planning for Regional Development: The National Planning Framework as a Roadmap for Ireland's Future?</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Regional Studies association</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NUI Galway </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9</w:t>
            </w:r>
            <w:r w:rsidRPr="007B3B45">
              <w:rPr>
                <w:rFonts w:ascii="Tahoma" w:hAnsi="Tahoma" w:cs="Tahoma"/>
                <w:sz w:val="18"/>
                <w:szCs w:val="18"/>
                <w:vertAlign w:val="superscript"/>
              </w:rPr>
              <w:t xml:space="preserve">th </w:t>
            </w:r>
            <w:r w:rsidRPr="007B3B45">
              <w:rPr>
                <w:rFonts w:ascii="Tahoma" w:hAnsi="Tahoma" w:cs="Tahoma"/>
                <w:sz w:val="18"/>
                <w:szCs w:val="18"/>
              </w:rPr>
              <w:t>September 2016</w:t>
            </w:r>
          </w:p>
        </w:tc>
        <w:tc>
          <w:tcPr>
            <w:tcW w:w="1287"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Cllr W. Lavelle </w:t>
            </w:r>
          </w:p>
          <w:p w:rsidR="007B3B45" w:rsidRPr="007B3B45" w:rsidRDefault="007B3B45" w:rsidP="00EE5CCF">
            <w:pPr>
              <w:rPr>
                <w:rFonts w:ascii="Tahoma" w:hAnsi="Tahoma" w:cs="Tahoma"/>
                <w:sz w:val="18"/>
                <w:szCs w:val="18"/>
              </w:rPr>
            </w:pPr>
            <w:r w:rsidRPr="007B3B45">
              <w:rPr>
                <w:rFonts w:ascii="Tahoma" w:hAnsi="Tahoma" w:cs="Tahoma"/>
                <w:sz w:val="18"/>
                <w:szCs w:val="18"/>
              </w:rPr>
              <w:t>Cllr B. Lawlor</w:t>
            </w:r>
          </w:p>
          <w:p w:rsidR="007B3B45" w:rsidRPr="007B3B45" w:rsidRDefault="007B3B45" w:rsidP="00EE5CCF">
            <w:pPr>
              <w:rPr>
                <w:rFonts w:ascii="Tahoma" w:hAnsi="Tahoma" w:cs="Tahoma"/>
                <w:sz w:val="18"/>
                <w:szCs w:val="18"/>
              </w:rPr>
            </w:pPr>
            <w:r w:rsidRPr="007B3B45">
              <w:rPr>
                <w:rFonts w:ascii="Tahoma" w:hAnsi="Tahoma" w:cs="Tahoma"/>
                <w:sz w:val="18"/>
                <w:szCs w:val="18"/>
              </w:rPr>
              <w:t>Cllr A.M. Dermody</w:t>
            </w:r>
          </w:p>
        </w:tc>
      </w:tr>
      <w:tr w:rsidR="007B3B45" w:rsidRPr="007B3B45" w:rsidTr="00EE5CCF">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AILG Training </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Association of  Irish Local Government </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Rochestown Park Hotel </w:t>
            </w:r>
          </w:p>
          <w:p w:rsidR="007B3B45" w:rsidRPr="007B3B45" w:rsidRDefault="007B3B45" w:rsidP="00EE5CCF">
            <w:pPr>
              <w:rPr>
                <w:rFonts w:ascii="Tahoma" w:hAnsi="Tahoma" w:cs="Tahoma"/>
                <w:sz w:val="18"/>
                <w:szCs w:val="18"/>
              </w:rPr>
            </w:pPr>
            <w:r w:rsidRPr="007B3B45">
              <w:rPr>
                <w:rFonts w:ascii="Tahoma" w:hAnsi="Tahoma" w:cs="Tahoma"/>
                <w:sz w:val="18"/>
                <w:szCs w:val="18"/>
              </w:rPr>
              <w:t>Cork</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10</w:t>
            </w:r>
            <w:r w:rsidRPr="007B3B45">
              <w:rPr>
                <w:rFonts w:ascii="Tahoma" w:hAnsi="Tahoma" w:cs="Tahoma"/>
                <w:sz w:val="18"/>
                <w:szCs w:val="18"/>
                <w:vertAlign w:val="superscript"/>
              </w:rPr>
              <w:t>th</w:t>
            </w:r>
            <w:r w:rsidRPr="007B3B45">
              <w:rPr>
                <w:rFonts w:ascii="Tahoma" w:hAnsi="Tahoma" w:cs="Tahoma"/>
                <w:sz w:val="18"/>
                <w:szCs w:val="18"/>
              </w:rPr>
              <w:t xml:space="preserve"> September  2016</w:t>
            </w:r>
          </w:p>
        </w:tc>
        <w:tc>
          <w:tcPr>
            <w:tcW w:w="1287"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Cllr. B. Lawlor </w:t>
            </w:r>
          </w:p>
          <w:p w:rsidR="007B3B45" w:rsidRPr="007B3B45" w:rsidRDefault="007B3B45" w:rsidP="00EE5CCF">
            <w:pPr>
              <w:rPr>
                <w:rFonts w:ascii="Tahoma" w:hAnsi="Tahoma" w:cs="Tahoma"/>
                <w:sz w:val="18"/>
                <w:szCs w:val="18"/>
              </w:rPr>
            </w:pPr>
          </w:p>
        </w:tc>
      </w:tr>
      <w:tr w:rsidR="007B3B45" w:rsidRPr="007B3B45" w:rsidTr="00EE5CCF">
        <w:tc>
          <w:tcPr>
            <w:tcW w:w="1576"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AILG Training </w:t>
            </w:r>
          </w:p>
        </w:tc>
        <w:tc>
          <w:tcPr>
            <w:tcW w:w="1416" w:type="dxa"/>
          </w:tcPr>
          <w:p w:rsidR="007B3B45" w:rsidRPr="007B3B45" w:rsidRDefault="007B3B45" w:rsidP="00EE5CCF">
            <w:pPr>
              <w:rPr>
                <w:rFonts w:ascii="Tahoma" w:hAnsi="Tahoma" w:cs="Tahoma"/>
                <w:sz w:val="18"/>
                <w:szCs w:val="18"/>
              </w:rPr>
            </w:pPr>
            <w:r w:rsidRPr="007B3B45">
              <w:rPr>
                <w:rFonts w:ascii="Tahoma" w:hAnsi="Tahoma" w:cs="Tahoma"/>
                <w:sz w:val="18"/>
                <w:szCs w:val="18"/>
              </w:rPr>
              <w:t>Association of Irish Local Government</w:t>
            </w:r>
          </w:p>
        </w:tc>
        <w:tc>
          <w:tcPr>
            <w:tcW w:w="1403" w:type="dxa"/>
          </w:tcPr>
          <w:p w:rsidR="007B3B45" w:rsidRPr="007B3B45" w:rsidRDefault="007B3B45" w:rsidP="00EE5CCF">
            <w:pPr>
              <w:rPr>
                <w:rFonts w:ascii="Tahoma" w:hAnsi="Tahoma" w:cs="Tahoma"/>
                <w:sz w:val="18"/>
                <w:szCs w:val="18"/>
              </w:rPr>
            </w:pPr>
            <w:r w:rsidRPr="007B3B45">
              <w:rPr>
                <w:rFonts w:ascii="Tahoma" w:hAnsi="Tahoma" w:cs="Tahoma"/>
                <w:sz w:val="18"/>
                <w:szCs w:val="18"/>
              </w:rPr>
              <w:t>Longford Arms Hotel,</w:t>
            </w:r>
          </w:p>
          <w:p w:rsidR="007B3B45" w:rsidRPr="007B3B45" w:rsidRDefault="007B3B45" w:rsidP="00EE5CCF">
            <w:pPr>
              <w:rPr>
                <w:rFonts w:ascii="Tahoma" w:hAnsi="Tahoma" w:cs="Tahoma"/>
                <w:sz w:val="18"/>
                <w:szCs w:val="18"/>
              </w:rPr>
            </w:pPr>
            <w:r w:rsidRPr="007B3B45">
              <w:rPr>
                <w:rFonts w:ascii="Tahoma" w:hAnsi="Tahoma" w:cs="Tahoma"/>
                <w:sz w:val="18"/>
                <w:szCs w:val="18"/>
              </w:rPr>
              <w:t>Longford</w:t>
            </w:r>
          </w:p>
        </w:tc>
        <w:tc>
          <w:tcPr>
            <w:tcW w:w="1285" w:type="dxa"/>
          </w:tcPr>
          <w:p w:rsidR="007B3B45" w:rsidRPr="007B3B45" w:rsidRDefault="007B3B45" w:rsidP="00EE5CCF">
            <w:pPr>
              <w:rPr>
                <w:rFonts w:ascii="Tahoma" w:hAnsi="Tahoma" w:cs="Tahoma"/>
                <w:sz w:val="18"/>
                <w:szCs w:val="18"/>
              </w:rPr>
            </w:pPr>
            <w:r w:rsidRPr="007B3B45">
              <w:rPr>
                <w:rFonts w:ascii="Tahoma" w:hAnsi="Tahoma" w:cs="Tahoma"/>
                <w:sz w:val="18"/>
                <w:szCs w:val="18"/>
              </w:rPr>
              <w:t>15</w:t>
            </w:r>
            <w:r w:rsidRPr="007B3B45">
              <w:rPr>
                <w:rFonts w:ascii="Tahoma" w:hAnsi="Tahoma" w:cs="Tahoma"/>
                <w:sz w:val="18"/>
                <w:szCs w:val="18"/>
                <w:vertAlign w:val="superscript"/>
              </w:rPr>
              <w:t>th</w:t>
            </w:r>
            <w:r w:rsidRPr="007B3B45">
              <w:rPr>
                <w:rFonts w:ascii="Tahoma" w:hAnsi="Tahoma" w:cs="Tahoma"/>
                <w:sz w:val="18"/>
                <w:szCs w:val="18"/>
              </w:rPr>
              <w:t xml:space="preserve"> September 2016</w:t>
            </w:r>
          </w:p>
        </w:tc>
        <w:tc>
          <w:tcPr>
            <w:tcW w:w="1287" w:type="dxa"/>
          </w:tcPr>
          <w:p w:rsidR="007B3B45" w:rsidRPr="007B3B45" w:rsidRDefault="007B3B45" w:rsidP="00EE5CCF">
            <w:pPr>
              <w:rPr>
                <w:rFonts w:ascii="Tahoma" w:hAnsi="Tahoma" w:cs="Tahoma"/>
                <w:sz w:val="18"/>
                <w:szCs w:val="18"/>
              </w:rPr>
            </w:pPr>
            <w:r w:rsidRPr="007B3B45">
              <w:rPr>
                <w:rFonts w:ascii="Tahoma" w:hAnsi="Tahoma" w:cs="Tahoma"/>
                <w:sz w:val="18"/>
                <w:szCs w:val="18"/>
              </w:rPr>
              <w:t xml:space="preserve">Cllr .M. Ward </w:t>
            </w:r>
          </w:p>
        </w:tc>
      </w:tr>
    </w:tbl>
    <w:p w:rsidR="007B3B45" w:rsidRDefault="007B3B45" w:rsidP="007B3B45">
      <w:pPr>
        <w:spacing w:after="0" w:line="240" w:lineRule="auto"/>
        <w:ind w:left="720" w:right="237"/>
        <w:jc w:val="both"/>
        <w:rPr>
          <w:rFonts w:ascii="Times New Roman" w:eastAsia="Times New Roman" w:hAnsi="Times New Roman" w:cs="Times New Roman"/>
          <w:sz w:val="24"/>
          <w:szCs w:val="24"/>
          <w:lang w:val="en-US"/>
        </w:rPr>
      </w:pPr>
    </w:p>
    <w:p w:rsidR="007B3B45" w:rsidRDefault="007B3B45" w:rsidP="007B3B45">
      <w:pPr>
        <w:spacing w:after="0" w:line="240" w:lineRule="auto"/>
        <w:ind w:left="720" w:right="237"/>
        <w:jc w:val="both"/>
        <w:rPr>
          <w:rFonts w:ascii="Times New Roman" w:eastAsia="Times New Roman" w:hAnsi="Times New Roman" w:cs="Times New Roman"/>
          <w:sz w:val="24"/>
          <w:szCs w:val="24"/>
          <w:lang w:val="en-US"/>
        </w:rPr>
      </w:pPr>
    </w:p>
    <w:p w:rsidR="007B3B45" w:rsidRPr="007B3B45" w:rsidRDefault="007B3B45" w:rsidP="007B3B45">
      <w:pPr>
        <w:spacing w:after="0" w:line="240" w:lineRule="auto"/>
        <w:ind w:left="720" w:right="237"/>
        <w:jc w:val="both"/>
        <w:rPr>
          <w:rFonts w:ascii="Tahoma" w:eastAsia="Times New Roman" w:hAnsi="Tahoma" w:cs="Tahoma"/>
          <w:sz w:val="20"/>
          <w:szCs w:val="20"/>
          <w:lang w:val="en-US"/>
        </w:rPr>
      </w:pPr>
      <w:r w:rsidRPr="007B3B45">
        <w:rPr>
          <w:rFonts w:ascii="Tahoma" w:eastAsia="Times New Roman" w:hAnsi="Tahoma" w:cs="Tahoma"/>
          <w:sz w:val="20"/>
          <w:szCs w:val="20"/>
          <w:lang w:val="en-US"/>
        </w:rPr>
        <w:t>As authorisation under this section is a reserved function Members are required to pass the following resolution:</w:t>
      </w:r>
    </w:p>
    <w:p w:rsidR="007B3B45" w:rsidRPr="007B3B45" w:rsidRDefault="007B3B45" w:rsidP="007B3B45">
      <w:pPr>
        <w:spacing w:after="0" w:line="240" w:lineRule="auto"/>
        <w:ind w:right="-514"/>
        <w:jc w:val="both"/>
        <w:rPr>
          <w:rFonts w:ascii="Tahoma" w:eastAsia="Times New Roman" w:hAnsi="Tahoma" w:cs="Tahoma"/>
          <w:sz w:val="20"/>
          <w:szCs w:val="20"/>
          <w:lang w:val="en-US"/>
        </w:rPr>
      </w:pPr>
    </w:p>
    <w:p w:rsidR="007B3B45" w:rsidRPr="007B3B45" w:rsidRDefault="007B3B45" w:rsidP="007B3B45">
      <w:pPr>
        <w:spacing w:after="0" w:line="240" w:lineRule="auto"/>
        <w:ind w:left="720" w:right="237"/>
        <w:jc w:val="both"/>
        <w:rPr>
          <w:rFonts w:ascii="Tahoma" w:eastAsia="Times New Roman" w:hAnsi="Tahoma" w:cs="Tahoma"/>
          <w:sz w:val="20"/>
          <w:szCs w:val="20"/>
          <w:lang w:val="en-US"/>
        </w:rPr>
      </w:pPr>
      <w:r w:rsidRPr="007B3B45">
        <w:rPr>
          <w:rFonts w:ascii="Tahoma" w:eastAsia="Times New Roman" w:hAnsi="Tahoma" w:cs="Tahoma"/>
          <w:sz w:val="20"/>
          <w:szCs w:val="20"/>
          <w:lang w:val="en-US"/>
        </w:rPr>
        <w:t>“In accordance with Section 142 (5) of the Local Government Act, 2001 attendance by Members at the Conferences / Seminars outlined in the report is hereby authorized.”</w:t>
      </w:r>
    </w:p>
    <w:p w:rsidR="007B3B45" w:rsidRDefault="007B3B45" w:rsidP="00EE5CCF">
      <w:pPr>
        <w:spacing w:before="100" w:beforeAutospacing="1" w:after="100" w:afterAutospacing="1" w:line="240" w:lineRule="auto"/>
        <w:ind w:right="261"/>
        <w:rPr>
          <w:rFonts w:ascii="Times New Roman" w:eastAsia="Times New Roman" w:hAnsi="Times New Roman" w:cs="Times New Roman"/>
          <w:color w:val="000000"/>
          <w:sz w:val="24"/>
          <w:szCs w:val="24"/>
          <w:u w:val="single"/>
          <w:lang w:eastAsia="en-IE"/>
        </w:rPr>
      </w:pPr>
    </w:p>
    <w:p w:rsidR="0055186D" w:rsidRPr="007B3B45" w:rsidRDefault="0055186D" w:rsidP="00EE5CCF">
      <w:pPr>
        <w:spacing w:before="100" w:beforeAutospacing="1" w:after="100" w:afterAutospacing="1" w:line="240" w:lineRule="auto"/>
        <w:ind w:right="261"/>
        <w:rPr>
          <w:rFonts w:ascii="Times New Roman" w:eastAsia="Times New Roman" w:hAnsi="Times New Roman" w:cs="Times New Roman"/>
          <w:color w:val="000000"/>
          <w:sz w:val="24"/>
          <w:szCs w:val="24"/>
          <w:u w:val="single"/>
          <w:lang w:eastAsia="en-IE"/>
        </w:rPr>
      </w:pPr>
    </w:p>
    <w:p w:rsidR="00021329" w:rsidRDefault="00EE5CCF" w:rsidP="0055186D">
      <w:pPr>
        <w:spacing w:before="100" w:beforeAutospacing="1" w:after="100" w:afterAutospacing="1" w:line="240" w:lineRule="auto"/>
        <w:ind w:left="709" w:right="-23" w:hanging="1276"/>
        <w:rPr>
          <w:rFonts w:ascii="Times New Roman" w:eastAsia="Times New Roman" w:hAnsi="Times New Roman" w:cs="Times New Roman"/>
          <w:b/>
          <w:color w:val="000000"/>
          <w:sz w:val="24"/>
          <w:szCs w:val="24"/>
          <w:u w:val="single"/>
          <w:lang w:eastAsia="en-IE"/>
        </w:rPr>
      </w:pPr>
      <w:proofErr w:type="gramStart"/>
      <w:r w:rsidRPr="00EE5CCF">
        <w:rPr>
          <w:rStyle w:val="Strong"/>
          <w:rFonts w:ascii="Times New Roman" w:hAnsi="Times New Roman" w:cs="Times New Roman"/>
          <w:color w:val="000000"/>
          <w:sz w:val="24"/>
          <w:szCs w:val="24"/>
        </w:rPr>
        <w:lastRenderedPageBreak/>
        <w:t>H3(</w:t>
      </w:r>
      <w:proofErr w:type="gramEnd"/>
      <w:r w:rsidRPr="00EE5CCF">
        <w:rPr>
          <w:rStyle w:val="Strong"/>
          <w:rFonts w:ascii="Times New Roman" w:hAnsi="Times New Roman" w:cs="Times New Roman"/>
          <w:color w:val="000000"/>
          <w:sz w:val="24"/>
          <w:szCs w:val="24"/>
        </w:rPr>
        <w:t>iii)/0916</w:t>
      </w:r>
      <w:r w:rsidRPr="00EE5CCF">
        <w:rPr>
          <w:rStyle w:val="Strong"/>
          <w:rFonts w:ascii="Times New Roman" w:hAnsi="Times New Roman" w:cs="Times New Roman"/>
          <w:color w:val="000000"/>
          <w:sz w:val="24"/>
          <w:szCs w:val="24"/>
        </w:rPr>
        <w:tab/>
      </w:r>
      <w:r w:rsidR="007B3B45" w:rsidRPr="007B3B45">
        <w:rPr>
          <w:rStyle w:val="Strong"/>
          <w:rFonts w:ascii="Times New Roman" w:hAnsi="Times New Roman" w:cs="Times New Roman"/>
          <w:color w:val="000000"/>
          <w:sz w:val="24"/>
          <w:szCs w:val="24"/>
          <w:u w:val="single"/>
        </w:rPr>
        <w:t>STANDING COMMITTEES - ORGA</w:t>
      </w:r>
      <w:r w:rsidR="0055186D">
        <w:rPr>
          <w:rStyle w:val="Strong"/>
          <w:rFonts w:ascii="Times New Roman" w:hAnsi="Times New Roman" w:cs="Times New Roman"/>
          <w:color w:val="000000"/>
          <w:sz w:val="24"/>
          <w:szCs w:val="24"/>
          <w:u w:val="single"/>
        </w:rPr>
        <w:t>NISATION, PROCEDURE &amp; FINANCE 22</w:t>
      </w:r>
      <w:r w:rsidR="0055186D" w:rsidRPr="0055186D">
        <w:rPr>
          <w:rStyle w:val="Strong"/>
          <w:rFonts w:ascii="Times New Roman" w:hAnsi="Times New Roman" w:cs="Times New Roman"/>
          <w:color w:val="000000"/>
          <w:sz w:val="24"/>
          <w:szCs w:val="24"/>
          <w:u w:val="single"/>
          <w:vertAlign w:val="superscript"/>
        </w:rPr>
        <w:t>nd</w:t>
      </w:r>
      <w:r w:rsidR="0055186D">
        <w:rPr>
          <w:rStyle w:val="Strong"/>
          <w:rFonts w:ascii="Times New Roman" w:hAnsi="Times New Roman" w:cs="Times New Roman"/>
          <w:color w:val="000000"/>
          <w:sz w:val="24"/>
          <w:szCs w:val="24"/>
          <w:u w:val="single"/>
        </w:rPr>
        <w:t xml:space="preserve"> </w:t>
      </w:r>
      <w:r w:rsidR="007B3B45" w:rsidRPr="007B3B45">
        <w:rPr>
          <w:rStyle w:val="Strong"/>
          <w:rFonts w:ascii="Times New Roman" w:hAnsi="Times New Roman" w:cs="Times New Roman"/>
          <w:color w:val="000000"/>
          <w:sz w:val="24"/>
          <w:szCs w:val="24"/>
          <w:u w:val="single"/>
        </w:rPr>
        <w:t xml:space="preserve">September </w:t>
      </w:r>
      <w:r w:rsidR="007B3B45" w:rsidRPr="00EE5CCF">
        <w:rPr>
          <w:rStyle w:val="Strong"/>
          <w:rFonts w:ascii="Times New Roman" w:hAnsi="Times New Roman" w:cs="Times New Roman"/>
          <w:color w:val="000000"/>
          <w:sz w:val="24"/>
          <w:szCs w:val="24"/>
          <w:u w:val="single"/>
        </w:rPr>
        <w:t>2016 -</w:t>
      </w:r>
      <w:r w:rsidR="00021329" w:rsidRPr="00EE5CCF">
        <w:rPr>
          <w:rFonts w:ascii="Times New Roman" w:eastAsia="Times New Roman" w:hAnsi="Times New Roman" w:cs="Times New Roman"/>
          <w:color w:val="000000"/>
          <w:sz w:val="24"/>
          <w:szCs w:val="24"/>
          <w:u w:val="single"/>
          <w:lang w:eastAsia="en-IE"/>
        </w:rPr>
        <w:t xml:space="preserve"> </w:t>
      </w:r>
      <w:r w:rsidR="007B3B45" w:rsidRPr="00EE5CCF">
        <w:rPr>
          <w:rFonts w:ascii="Times New Roman" w:eastAsia="Times New Roman" w:hAnsi="Times New Roman" w:cs="Times New Roman"/>
          <w:b/>
          <w:color w:val="000000"/>
          <w:sz w:val="24"/>
          <w:szCs w:val="24"/>
          <w:u w:val="single"/>
          <w:lang w:eastAsia="en-IE"/>
        </w:rPr>
        <w:t>NOMINATION TO SDACC</w:t>
      </w:r>
    </w:p>
    <w:p w:rsidR="00EE5CCF" w:rsidRDefault="00EE5CCF" w:rsidP="0055186D">
      <w:pPr>
        <w:spacing w:before="240" w:line="256" w:lineRule="auto"/>
        <w:ind w:left="709" w:right="237"/>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were presented by Ms. L Maxwell Director of Corporate Performance and Change Management and was </w:t>
      </w:r>
      <w:r w:rsidRPr="00715FE7">
        <w:rPr>
          <w:rFonts w:ascii="Times New Roman" w:hAnsi="Times New Roman" w:cs="Times New Roman"/>
          <w:b/>
          <w:sz w:val="24"/>
          <w:szCs w:val="24"/>
        </w:rPr>
        <w:t>CONSIDERED</w:t>
      </w:r>
      <w:r>
        <w:rPr>
          <w:rFonts w:ascii="Times New Roman" w:hAnsi="Times New Roman" w:cs="Times New Roman"/>
          <w:b/>
          <w:sz w:val="24"/>
          <w:szCs w:val="24"/>
        </w:rPr>
        <w:t>:</w:t>
      </w:r>
    </w:p>
    <w:p w:rsidR="00EE5CCF" w:rsidRPr="00EE5CCF" w:rsidRDefault="009113DA" w:rsidP="0055186D">
      <w:pPr>
        <w:pStyle w:val="NormalWeb"/>
        <w:ind w:left="709"/>
        <w:rPr>
          <w:rFonts w:ascii="Tahoma" w:hAnsi="Tahoma" w:cs="Tahoma"/>
          <w:sz w:val="20"/>
          <w:szCs w:val="20"/>
        </w:rPr>
      </w:pPr>
      <w:r>
        <w:rPr>
          <w:color w:val="000000"/>
        </w:rPr>
        <w:t>“</w:t>
      </w:r>
      <w:r w:rsidR="00EE5CCF" w:rsidRPr="00EE5CCF">
        <w:rPr>
          <w:rFonts w:ascii="Tahoma" w:hAnsi="Tahoma" w:cs="Tahoma"/>
          <w:sz w:val="20"/>
          <w:szCs w:val="20"/>
        </w:rPr>
        <w:t>A vacancy exists on the following committee previously held by Councillor F. Warfield who was elected to the Seanad Éireann and subsequently disqualified from membership of this committee.</w:t>
      </w:r>
    </w:p>
    <w:p w:rsidR="00EE5CCF" w:rsidRPr="00EE5CCF" w:rsidRDefault="00EE5CCF" w:rsidP="0055186D">
      <w:pPr>
        <w:pStyle w:val="NormalWeb"/>
        <w:ind w:left="709"/>
        <w:rPr>
          <w:rFonts w:ascii="Tahoma" w:hAnsi="Tahoma" w:cs="Tahoma"/>
          <w:b/>
          <w:sz w:val="20"/>
          <w:szCs w:val="20"/>
        </w:rPr>
      </w:pPr>
      <w:r w:rsidRPr="00EE5CCF">
        <w:rPr>
          <w:rFonts w:ascii="Tahoma" w:hAnsi="Tahoma" w:cs="Tahoma"/>
          <w:b/>
          <w:sz w:val="20"/>
          <w:szCs w:val="20"/>
        </w:rPr>
        <w:t xml:space="preserve">a) Board of </w:t>
      </w:r>
      <w:proofErr w:type="spellStart"/>
      <w:r w:rsidRPr="00EE5CCF">
        <w:rPr>
          <w:rFonts w:ascii="Tahoma" w:hAnsi="Tahoma" w:cs="Tahoma"/>
          <w:b/>
          <w:sz w:val="20"/>
          <w:szCs w:val="20"/>
        </w:rPr>
        <w:t>Rua</w:t>
      </w:r>
      <w:proofErr w:type="spellEnd"/>
      <w:r w:rsidRPr="00EE5CCF">
        <w:rPr>
          <w:rFonts w:ascii="Tahoma" w:hAnsi="Tahoma" w:cs="Tahoma"/>
          <w:b/>
          <w:sz w:val="20"/>
          <w:szCs w:val="20"/>
        </w:rPr>
        <w:t xml:space="preserve"> Red</w:t>
      </w:r>
    </w:p>
    <w:p w:rsidR="00EE5CCF" w:rsidRPr="00EE5CCF" w:rsidRDefault="00EE5CCF" w:rsidP="0055186D">
      <w:pPr>
        <w:pStyle w:val="NormalWeb"/>
        <w:ind w:left="709"/>
        <w:rPr>
          <w:rFonts w:ascii="Tahoma" w:hAnsi="Tahoma" w:cs="Tahoma"/>
          <w:sz w:val="20"/>
          <w:szCs w:val="20"/>
        </w:rPr>
      </w:pPr>
      <w:r w:rsidRPr="00EE5CCF">
        <w:rPr>
          <w:rFonts w:ascii="Tahoma" w:hAnsi="Tahoma" w:cs="Tahoma"/>
          <w:sz w:val="20"/>
          <w:szCs w:val="20"/>
        </w:rPr>
        <w:t>This vacancy is to be filled by the Arts, Culture, Gaeilge, Heritage and Libraries SPC who have nominated Councillor Cora Mc Cann to the Position</w:t>
      </w:r>
    </w:p>
    <w:p w:rsidR="00EE5CCF" w:rsidRPr="00EE5CCF" w:rsidRDefault="00EE5CCF" w:rsidP="0055186D">
      <w:pPr>
        <w:pStyle w:val="NormalWeb"/>
        <w:ind w:left="709"/>
        <w:rPr>
          <w:rFonts w:ascii="Tahoma" w:hAnsi="Tahoma" w:cs="Tahoma"/>
          <w:sz w:val="20"/>
          <w:szCs w:val="20"/>
        </w:rPr>
      </w:pPr>
      <w:r w:rsidRPr="00EE5CCF">
        <w:rPr>
          <w:rFonts w:ascii="Tahoma" w:hAnsi="Tahoma" w:cs="Tahoma"/>
          <w:sz w:val="20"/>
          <w:szCs w:val="20"/>
        </w:rPr>
        <w:t xml:space="preserve">This is now before the Organisation, Procedure and Finance Committee for consideration. </w:t>
      </w:r>
    </w:p>
    <w:p w:rsidR="00EE5CCF" w:rsidRPr="00EE5CCF" w:rsidRDefault="00EE5CCF" w:rsidP="0055186D">
      <w:pPr>
        <w:pStyle w:val="NormalWeb"/>
        <w:ind w:left="709"/>
        <w:rPr>
          <w:rFonts w:ascii="Tahoma" w:hAnsi="Tahoma" w:cs="Tahoma"/>
          <w:sz w:val="20"/>
          <w:szCs w:val="20"/>
        </w:rPr>
      </w:pPr>
      <w:r w:rsidRPr="00EE5CCF">
        <w:rPr>
          <w:rFonts w:ascii="Tahoma" w:hAnsi="Tahoma" w:cs="Tahoma"/>
          <w:sz w:val="20"/>
          <w:szCs w:val="20"/>
        </w:rPr>
        <w:t>This is now before Coun</w:t>
      </w:r>
      <w:r>
        <w:rPr>
          <w:rFonts w:ascii="Tahoma" w:hAnsi="Tahoma" w:cs="Tahoma"/>
          <w:sz w:val="20"/>
          <w:szCs w:val="20"/>
        </w:rPr>
        <w:t>cil to approve Councillor Cora </w:t>
      </w:r>
      <w:r w:rsidR="009113DA">
        <w:rPr>
          <w:rFonts w:ascii="Tahoma" w:hAnsi="Tahoma" w:cs="Tahoma"/>
          <w:sz w:val="20"/>
          <w:szCs w:val="20"/>
        </w:rPr>
        <w:t xml:space="preserve">Mc Cann's nomination to </w:t>
      </w:r>
      <w:r w:rsidRPr="00EE5CCF">
        <w:rPr>
          <w:rFonts w:ascii="Tahoma" w:hAnsi="Tahoma" w:cs="Tahoma"/>
          <w:sz w:val="20"/>
          <w:szCs w:val="20"/>
        </w:rPr>
        <w:t>SDACC</w:t>
      </w:r>
      <w:r w:rsidR="009113DA">
        <w:rPr>
          <w:rFonts w:ascii="Tahoma" w:hAnsi="Tahoma" w:cs="Tahoma"/>
          <w:sz w:val="20"/>
          <w:szCs w:val="20"/>
        </w:rPr>
        <w:t>.”</w:t>
      </w:r>
    </w:p>
    <w:p w:rsidR="00910D60" w:rsidRDefault="00D30956" w:rsidP="009113DA">
      <w:pPr>
        <w:spacing w:before="240" w:line="256" w:lineRule="auto"/>
        <w:ind w:left="709" w:right="237" w:firstLine="11"/>
        <w:rPr>
          <w:color w:val="000000"/>
        </w:rPr>
      </w:pPr>
      <w:r w:rsidRPr="00D341D4">
        <w:rPr>
          <w:rFonts w:ascii="Times New Roman" w:hAnsi="Times New Roman"/>
          <w:bCs/>
          <w:sz w:val="24"/>
          <w:szCs w:val="24"/>
        </w:rPr>
        <w:t xml:space="preserve">The </w:t>
      </w:r>
      <w:r>
        <w:rPr>
          <w:rFonts w:ascii="Times New Roman" w:hAnsi="Times New Roman"/>
          <w:bCs/>
          <w:sz w:val="24"/>
          <w:szCs w:val="24"/>
        </w:rPr>
        <w:t>above Reports</w:t>
      </w:r>
      <w:r w:rsidRPr="00D341D4">
        <w:rPr>
          <w:rFonts w:ascii="Times New Roman" w:hAnsi="Times New Roman"/>
          <w:bCs/>
          <w:sz w:val="24"/>
          <w:szCs w:val="24"/>
        </w:rPr>
        <w:t xml:space="preserve"> w</w:t>
      </w:r>
      <w:r>
        <w:rPr>
          <w:rFonts w:ascii="Times New Roman" w:hAnsi="Times New Roman"/>
          <w:bCs/>
          <w:sz w:val="24"/>
          <w:szCs w:val="24"/>
        </w:rPr>
        <w:t>ere</w:t>
      </w:r>
      <w:r w:rsidRPr="00D341D4">
        <w:rPr>
          <w:rFonts w:ascii="Times New Roman" w:hAnsi="Times New Roman"/>
          <w:b/>
          <w:bCs/>
          <w:sz w:val="24"/>
          <w:szCs w:val="24"/>
        </w:rPr>
        <w:t xml:space="preserve"> APPROVED </w:t>
      </w:r>
      <w:r w:rsidRPr="00D341D4">
        <w:rPr>
          <w:rFonts w:ascii="Times New Roman" w:hAnsi="Times New Roman"/>
          <w:bCs/>
          <w:sz w:val="24"/>
          <w:szCs w:val="24"/>
        </w:rPr>
        <w:t>on the propos</w:t>
      </w:r>
      <w:r>
        <w:rPr>
          <w:rFonts w:ascii="Times New Roman" w:hAnsi="Times New Roman"/>
          <w:bCs/>
          <w:sz w:val="24"/>
          <w:szCs w:val="24"/>
        </w:rPr>
        <w:t xml:space="preserve">ition of Councillor G. O’Connell and </w:t>
      </w:r>
      <w:r w:rsidRPr="00D341D4">
        <w:rPr>
          <w:rFonts w:ascii="Times New Roman" w:hAnsi="Times New Roman"/>
          <w:bCs/>
          <w:sz w:val="24"/>
          <w:szCs w:val="24"/>
        </w:rPr>
        <w:t>seconded by Councillor</w:t>
      </w:r>
      <w:r>
        <w:rPr>
          <w:rFonts w:ascii="Times New Roman" w:hAnsi="Times New Roman"/>
          <w:bCs/>
          <w:sz w:val="24"/>
          <w:szCs w:val="24"/>
        </w:rPr>
        <w:t xml:space="preserve"> </w:t>
      </w:r>
      <w:r w:rsidR="00F96342">
        <w:rPr>
          <w:rFonts w:ascii="Times New Roman" w:hAnsi="Times New Roman"/>
          <w:bCs/>
          <w:sz w:val="24"/>
          <w:szCs w:val="24"/>
        </w:rPr>
        <w:t>D. O’Donovan</w:t>
      </w:r>
      <w:r w:rsidR="00E26081">
        <w:rPr>
          <w:rFonts w:ascii="Times New Roman" w:hAnsi="Times New Roman"/>
          <w:bCs/>
          <w:sz w:val="24"/>
          <w:szCs w:val="24"/>
        </w:rPr>
        <w:t>.</w:t>
      </w:r>
      <w:r>
        <w:rPr>
          <w:color w:val="000000"/>
        </w:rPr>
        <w:tab/>
      </w:r>
    </w:p>
    <w:p w:rsidR="009113DA" w:rsidRPr="009113DA" w:rsidRDefault="009113DA" w:rsidP="009113DA">
      <w:pPr>
        <w:spacing w:before="240" w:line="256" w:lineRule="auto"/>
        <w:ind w:left="709" w:right="237" w:firstLine="11"/>
        <w:rPr>
          <w:color w:val="000000"/>
        </w:rPr>
      </w:pPr>
    </w:p>
    <w:p w:rsidR="00B33A73" w:rsidRPr="00EE5CCF" w:rsidRDefault="0055186D" w:rsidP="00EE5CCF">
      <w:pPr>
        <w:pStyle w:val="NormalWeb"/>
        <w:ind w:left="720" w:hanging="1287"/>
        <w:rPr>
          <w:rStyle w:val="Strong"/>
          <w:color w:val="000000"/>
          <w:u w:val="single"/>
        </w:rPr>
      </w:pPr>
      <w:r>
        <w:rPr>
          <w:b/>
          <w:bCs/>
          <w:color w:val="000000"/>
        </w:rPr>
        <w:t>H4a)/</w:t>
      </w:r>
      <w:r w:rsidR="00EE5CCF" w:rsidRPr="00EE5CCF">
        <w:rPr>
          <w:b/>
          <w:bCs/>
          <w:color w:val="000000"/>
        </w:rPr>
        <w:t>0916</w:t>
      </w:r>
      <w:r w:rsidR="00EE5CCF" w:rsidRPr="009113DA">
        <w:rPr>
          <w:b/>
          <w:bCs/>
          <w:color w:val="000000"/>
        </w:rPr>
        <w:tab/>
      </w:r>
      <w:r w:rsidR="00EE5CCF" w:rsidRPr="00EE5CCF">
        <w:rPr>
          <w:b/>
          <w:bCs/>
          <w:color w:val="000000"/>
          <w:u w:val="single"/>
        </w:rPr>
        <w:t>STRATEGIC POLICY COMMITTEES</w:t>
      </w:r>
      <w:r w:rsidR="00EE5CCF" w:rsidRPr="00EE5CCF">
        <w:rPr>
          <w:rStyle w:val="Strong"/>
          <w:color w:val="000000"/>
          <w:u w:val="single"/>
        </w:rPr>
        <w:t xml:space="preserve"> - ENVIRONMENT, WATER &amp; CLIMATE CHANGE</w:t>
      </w:r>
    </w:p>
    <w:p w:rsidR="00021329" w:rsidRPr="00B33A73" w:rsidRDefault="00021329" w:rsidP="00021329">
      <w:pPr>
        <w:pStyle w:val="NormalWeb"/>
        <w:ind w:left="720"/>
        <w:rPr>
          <w:color w:val="000000"/>
        </w:rPr>
      </w:pPr>
      <w:r>
        <w:t xml:space="preserve">The following reports by the Chief Executive, which had been circulated, were presented by Councillor P. Kearns Chair of the Environment, Water and Climate Change SPC and were </w:t>
      </w:r>
      <w:r w:rsidRPr="00715FE7">
        <w:rPr>
          <w:b/>
        </w:rPr>
        <w:t>CONSIDERED</w:t>
      </w:r>
      <w:r>
        <w:rPr>
          <w:b/>
        </w:rPr>
        <w:t>:</w:t>
      </w:r>
    </w:p>
    <w:p w:rsidR="00EE5CCF" w:rsidRPr="00B30449" w:rsidRDefault="00B33A73" w:rsidP="00EE5CCF">
      <w:pPr>
        <w:pStyle w:val="NormalWeb"/>
        <w:numPr>
          <w:ilvl w:val="0"/>
          <w:numId w:val="20"/>
        </w:numPr>
        <w:rPr>
          <w:b/>
          <w:color w:val="000000"/>
        </w:rPr>
      </w:pPr>
      <w:r w:rsidRPr="00B30449">
        <w:rPr>
          <w:b/>
          <w:color w:val="000000"/>
        </w:rPr>
        <w:t>Report of Meeting 6th September</w:t>
      </w:r>
    </w:p>
    <w:p w:rsidR="00EE5CCF" w:rsidRPr="00180B4C" w:rsidRDefault="00EE5CCF" w:rsidP="00EE5CCF">
      <w:pPr>
        <w:ind w:firstLine="720"/>
        <w:rPr>
          <w:rFonts w:ascii="Tahoma" w:hAnsi="Tahoma" w:cs="Tahoma"/>
          <w:b/>
          <w:sz w:val="20"/>
          <w:szCs w:val="20"/>
        </w:rPr>
      </w:pPr>
      <w:r w:rsidRPr="00180B4C">
        <w:rPr>
          <w:rFonts w:ascii="Tahoma" w:hAnsi="Tahoma" w:cs="Tahoma"/>
          <w:b/>
          <w:sz w:val="20"/>
          <w:szCs w:val="20"/>
        </w:rPr>
        <w:t>“In attendance</w:t>
      </w:r>
    </w:p>
    <w:p w:rsidR="00EE5CCF" w:rsidRPr="00180B4C" w:rsidRDefault="00EE5CCF" w:rsidP="00EE5CCF">
      <w:pPr>
        <w:ind w:left="720"/>
        <w:rPr>
          <w:rFonts w:ascii="Tahoma" w:hAnsi="Tahoma" w:cs="Tahoma"/>
          <w:sz w:val="20"/>
          <w:szCs w:val="20"/>
        </w:rPr>
      </w:pPr>
      <w:r w:rsidRPr="00180B4C">
        <w:rPr>
          <w:rFonts w:ascii="Tahoma" w:hAnsi="Tahoma" w:cs="Tahoma"/>
          <w:b/>
          <w:sz w:val="20"/>
          <w:szCs w:val="20"/>
          <w:u w:val="single"/>
        </w:rPr>
        <w:t>Elected Members</w:t>
      </w:r>
      <w:r w:rsidRPr="00180B4C">
        <w:rPr>
          <w:rFonts w:ascii="Tahoma" w:hAnsi="Tahoma" w:cs="Tahoma"/>
          <w:sz w:val="20"/>
          <w:szCs w:val="20"/>
        </w:rPr>
        <w:tab/>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Councillor Pamela Kearns, Chair</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Councillor Brian Lawlor</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Councillor Enda Fanning</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Councillor Danny O’Brien</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Councillor Deirdre O’Donovan</w:t>
      </w:r>
    </w:p>
    <w:p w:rsidR="00EE5CCF" w:rsidRPr="00180B4C" w:rsidRDefault="00EE5CCF" w:rsidP="00EE5CCF">
      <w:pPr>
        <w:rPr>
          <w:rFonts w:ascii="Tahoma" w:hAnsi="Tahoma" w:cs="Tahoma"/>
          <w:sz w:val="20"/>
          <w:szCs w:val="20"/>
        </w:rPr>
      </w:pPr>
      <w:r w:rsidRPr="00180B4C">
        <w:rPr>
          <w:rFonts w:ascii="Tahoma" w:hAnsi="Tahoma" w:cs="Tahoma"/>
          <w:sz w:val="20"/>
          <w:szCs w:val="20"/>
        </w:rPr>
        <w:tab/>
      </w:r>
      <w:r w:rsidRPr="00180B4C">
        <w:rPr>
          <w:rFonts w:ascii="Tahoma" w:hAnsi="Tahoma" w:cs="Tahoma"/>
          <w:b/>
          <w:sz w:val="20"/>
          <w:szCs w:val="20"/>
          <w:u w:val="single"/>
        </w:rPr>
        <w:t>Sectoral Interests</w:t>
      </w:r>
    </w:p>
    <w:p w:rsidR="00EE5CCF" w:rsidRPr="00180B4C" w:rsidRDefault="00EE5CCF" w:rsidP="00EE5CCF">
      <w:pPr>
        <w:ind w:left="720"/>
        <w:rPr>
          <w:rFonts w:ascii="Tahoma" w:hAnsi="Tahoma" w:cs="Tahoma"/>
          <w:sz w:val="20"/>
          <w:szCs w:val="20"/>
        </w:rPr>
      </w:pPr>
      <w:r w:rsidRPr="00180B4C">
        <w:rPr>
          <w:rFonts w:ascii="Tahoma" w:hAnsi="Tahoma" w:cs="Tahoma"/>
          <w:sz w:val="20"/>
          <w:szCs w:val="20"/>
        </w:rPr>
        <w:t>Connie Kiernan</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Donnie Anderson</w:t>
      </w:r>
    </w:p>
    <w:p w:rsidR="00EE5CCF" w:rsidRPr="00180B4C" w:rsidRDefault="00EE5CCF" w:rsidP="00EE5CCF">
      <w:pPr>
        <w:rPr>
          <w:rFonts w:ascii="Tahoma" w:hAnsi="Tahoma" w:cs="Tahoma"/>
          <w:sz w:val="20"/>
          <w:szCs w:val="20"/>
        </w:rPr>
      </w:pPr>
      <w:r w:rsidRPr="00180B4C">
        <w:rPr>
          <w:rFonts w:ascii="Tahoma" w:hAnsi="Tahoma" w:cs="Tahoma"/>
          <w:sz w:val="20"/>
          <w:szCs w:val="20"/>
        </w:rPr>
        <w:lastRenderedPageBreak/>
        <w:tab/>
      </w:r>
      <w:r w:rsidRPr="00180B4C">
        <w:rPr>
          <w:rFonts w:ascii="Tahoma" w:hAnsi="Tahoma" w:cs="Tahoma"/>
          <w:b/>
          <w:sz w:val="20"/>
          <w:szCs w:val="20"/>
          <w:u w:val="single"/>
        </w:rPr>
        <w:t>Officials</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Teresa Walsh, Director of Service</w:t>
      </w:r>
    </w:p>
    <w:p w:rsidR="00EE5CCF" w:rsidRPr="00180B4C" w:rsidRDefault="00EE5CCF" w:rsidP="00EE5CCF">
      <w:pPr>
        <w:ind w:left="720"/>
        <w:rPr>
          <w:rFonts w:ascii="Tahoma" w:hAnsi="Tahoma" w:cs="Tahoma"/>
          <w:sz w:val="20"/>
          <w:szCs w:val="20"/>
        </w:rPr>
      </w:pPr>
      <w:r w:rsidRPr="00180B4C">
        <w:rPr>
          <w:rFonts w:ascii="Tahoma" w:hAnsi="Tahoma" w:cs="Tahoma"/>
          <w:sz w:val="20"/>
          <w:szCs w:val="20"/>
        </w:rPr>
        <w:t>Michael McAdam, A/ Senior Engineer</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Chris Galvin Senior Engineer</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Mary Maguire, SEO</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Sorcha O’Brien, EAO</w:t>
      </w:r>
    </w:p>
    <w:p w:rsidR="00EE5CCF" w:rsidRPr="00180B4C" w:rsidRDefault="00EE5CCF" w:rsidP="00EE5CCF">
      <w:pPr>
        <w:ind w:firstLine="720"/>
        <w:rPr>
          <w:rFonts w:ascii="Tahoma" w:hAnsi="Tahoma" w:cs="Tahoma"/>
          <w:b/>
          <w:sz w:val="20"/>
          <w:szCs w:val="20"/>
          <w:u w:val="single"/>
        </w:rPr>
      </w:pPr>
      <w:r w:rsidRPr="00180B4C">
        <w:rPr>
          <w:rFonts w:ascii="Tahoma" w:hAnsi="Tahoma" w:cs="Tahoma"/>
          <w:b/>
          <w:sz w:val="20"/>
          <w:szCs w:val="20"/>
          <w:u w:val="single"/>
        </w:rPr>
        <w:t>Apology</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John O’Farrell</w:t>
      </w:r>
    </w:p>
    <w:p w:rsidR="00EE5CCF" w:rsidRPr="00180B4C" w:rsidRDefault="00EE5CCF" w:rsidP="00EE5CCF">
      <w:pPr>
        <w:ind w:firstLine="720"/>
        <w:rPr>
          <w:rFonts w:ascii="Tahoma" w:hAnsi="Tahoma" w:cs="Tahoma"/>
          <w:sz w:val="20"/>
          <w:szCs w:val="20"/>
        </w:rPr>
      </w:pPr>
      <w:r w:rsidRPr="00180B4C">
        <w:rPr>
          <w:rFonts w:ascii="Tahoma" w:hAnsi="Tahoma" w:cs="Tahoma"/>
          <w:sz w:val="20"/>
          <w:szCs w:val="20"/>
        </w:rPr>
        <w:t xml:space="preserve">Cathaoirleach Councillor Pamela Kearns presided.  </w:t>
      </w:r>
    </w:p>
    <w:p w:rsidR="00EE5CCF" w:rsidRPr="00180B4C" w:rsidRDefault="00EE5CCF" w:rsidP="00EE5CCF">
      <w:pPr>
        <w:autoSpaceDE w:val="0"/>
        <w:autoSpaceDN w:val="0"/>
        <w:adjustRightInd w:val="0"/>
        <w:spacing w:before="100" w:after="100"/>
        <w:ind w:left="720"/>
        <w:rPr>
          <w:rFonts w:ascii="Tahoma" w:hAnsi="Tahoma" w:cs="Tahoma"/>
          <w:sz w:val="20"/>
          <w:szCs w:val="20"/>
          <w:lang w:val="en-GB"/>
        </w:rPr>
      </w:pPr>
      <w:r w:rsidRPr="00180B4C">
        <w:rPr>
          <w:rFonts w:ascii="Tahoma" w:hAnsi="Tahoma" w:cs="Tahoma"/>
          <w:sz w:val="20"/>
          <w:szCs w:val="20"/>
        </w:rPr>
        <w:t xml:space="preserve">Prior to the commencement of the meeting </w:t>
      </w:r>
      <w:r w:rsidRPr="00180B4C">
        <w:rPr>
          <w:rFonts w:ascii="Tahoma" w:hAnsi="Tahoma" w:cs="Tahoma"/>
          <w:sz w:val="20"/>
          <w:szCs w:val="20"/>
          <w:lang w:val="en-GB"/>
        </w:rPr>
        <w:t>Councillor Pamela Kearns and Teresa Walsh on behalf of the committee extended condolences to Connie Kiernan on the recent sad passing of her son Brian.  All attendees were associated with the sentiments expressed.</w:t>
      </w:r>
    </w:p>
    <w:p w:rsidR="00EE5CCF" w:rsidRPr="00180B4C" w:rsidRDefault="00EE5CCF" w:rsidP="00EE5CCF">
      <w:pPr>
        <w:rPr>
          <w:rFonts w:ascii="Tahoma" w:hAnsi="Tahoma" w:cs="Tahoma"/>
          <w:sz w:val="20"/>
          <w:szCs w:val="20"/>
        </w:rPr>
      </w:pPr>
    </w:p>
    <w:p w:rsidR="00EE5CCF" w:rsidRPr="00180B4C" w:rsidRDefault="00EE5CCF" w:rsidP="00EE5CCF">
      <w:pPr>
        <w:ind w:firstLine="720"/>
        <w:rPr>
          <w:rFonts w:ascii="Tahoma" w:hAnsi="Tahoma" w:cs="Tahoma"/>
          <w:b/>
          <w:sz w:val="20"/>
          <w:szCs w:val="20"/>
        </w:rPr>
      </w:pPr>
      <w:r w:rsidRPr="00180B4C">
        <w:rPr>
          <w:rFonts w:ascii="Tahoma" w:hAnsi="Tahoma" w:cs="Tahoma"/>
          <w:b/>
          <w:sz w:val="20"/>
          <w:szCs w:val="20"/>
        </w:rPr>
        <w:t>Item 1: Minutes of Environment SPC meeting held on 10</w:t>
      </w:r>
      <w:r w:rsidRPr="00180B4C">
        <w:rPr>
          <w:rFonts w:ascii="Tahoma" w:hAnsi="Tahoma" w:cs="Tahoma"/>
          <w:b/>
          <w:sz w:val="20"/>
          <w:szCs w:val="20"/>
          <w:vertAlign w:val="superscript"/>
        </w:rPr>
        <w:t>th</w:t>
      </w:r>
      <w:r w:rsidRPr="00180B4C">
        <w:rPr>
          <w:rFonts w:ascii="Tahoma" w:hAnsi="Tahoma" w:cs="Tahoma"/>
          <w:b/>
          <w:sz w:val="20"/>
          <w:szCs w:val="20"/>
        </w:rPr>
        <w:t xml:space="preserve"> May 2016</w:t>
      </w:r>
    </w:p>
    <w:p w:rsidR="00EE5CCF" w:rsidRPr="00180B4C" w:rsidRDefault="00EE5CCF" w:rsidP="00EE5CCF">
      <w:pPr>
        <w:ind w:left="720"/>
        <w:rPr>
          <w:rFonts w:ascii="Tahoma" w:hAnsi="Tahoma" w:cs="Tahoma"/>
          <w:sz w:val="20"/>
          <w:szCs w:val="20"/>
        </w:rPr>
      </w:pPr>
      <w:r w:rsidRPr="00180B4C">
        <w:rPr>
          <w:rFonts w:ascii="Tahoma" w:hAnsi="Tahoma" w:cs="Tahoma"/>
          <w:sz w:val="20"/>
          <w:szCs w:val="20"/>
        </w:rPr>
        <w:t>The Minutes of Environment SPC meeting held on 10</w:t>
      </w:r>
      <w:r w:rsidRPr="00180B4C">
        <w:rPr>
          <w:rFonts w:ascii="Tahoma" w:hAnsi="Tahoma" w:cs="Tahoma"/>
          <w:sz w:val="20"/>
          <w:szCs w:val="20"/>
          <w:vertAlign w:val="superscript"/>
        </w:rPr>
        <w:t>th</w:t>
      </w:r>
      <w:r w:rsidRPr="00180B4C">
        <w:rPr>
          <w:rFonts w:ascii="Tahoma" w:hAnsi="Tahoma" w:cs="Tahoma"/>
          <w:sz w:val="20"/>
          <w:szCs w:val="20"/>
        </w:rPr>
        <w:t xml:space="preserve"> May 2016 were proposed by Councillor Kearns, seconded by Councillor Danny O’ Brien.</w:t>
      </w:r>
    </w:p>
    <w:p w:rsidR="00EE5CCF" w:rsidRPr="00180B4C" w:rsidRDefault="00EE5CCF" w:rsidP="00EE5CCF">
      <w:pPr>
        <w:rPr>
          <w:rFonts w:ascii="Tahoma" w:hAnsi="Tahoma" w:cs="Tahoma"/>
          <w:sz w:val="20"/>
          <w:szCs w:val="20"/>
        </w:rPr>
      </w:pPr>
    </w:p>
    <w:p w:rsidR="00EE5CCF" w:rsidRPr="00180B4C" w:rsidRDefault="00EE5CCF" w:rsidP="00EE5CCF">
      <w:pPr>
        <w:autoSpaceDE w:val="0"/>
        <w:autoSpaceDN w:val="0"/>
        <w:spacing w:before="100" w:after="100"/>
        <w:ind w:firstLine="720"/>
        <w:rPr>
          <w:rFonts w:ascii="Tahoma" w:hAnsi="Tahoma" w:cs="Tahoma"/>
          <w:b/>
          <w:sz w:val="20"/>
          <w:szCs w:val="20"/>
          <w:lang w:val="en-GB"/>
        </w:rPr>
      </w:pPr>
      <w:r w:rsidRPr="00180B4C">
        <w:rPr>
          <w:rFonts w:ascii="Tahoma" w:hAnsi="Tahoma" w:cs="Tahoma"/>
          <w:b/>
          <w:sz w:val="20"/>
          <w:szCs w:val="20"/>
        </w:rPr>
        <w:t xml:space="preserve">Item 2:  </w:t>
      </w:r>
      <w:r w:rsidRPr="00180B4C">
        <w:rPr>
          <w:rFonts w:ascii="Tahoma" w:hAnsi="Tahoma" w:cs="Tahoma"/>
          <w:b/>
          <w:sz w:val="20"/>
          <w:szCs w:val="20"/>
          <w:lang w:val="en-GB"/>
        </w:rPr>
        <w:t xml:space="preserve">Correspondence – re: Bin Locking Devices </w:t>
      </w:r>
    </w:p>
    <w:p w:rsidR="00EE5CCF" w:rsidRPr="00180B4C" w:rsidRDefault="00EE5CCF" w:rsidP="00EE5CCF">
      <w:pPr>
        <w:autoSpaceDE w:val="0"/>
        <w:autoSpaceDN w:val="0"/>
        <w:spacing w:before="100" w:after="100"/>
        <w:ind w:firstLine="720"/>
        <w:rPr>
          <w:rFonts w:ascii="Tahoma" w:hAnsi="Tahoma" w:cs="Tahoma"/>
          <w:sz w:val="20"/>
          <w:szCs w:val="20"/>
          <w:lang w:val="en-GB"/>
        </w:rPr>
      </w:pPr>
      <w:r w:rsidRPr="00180B4C">
        <w:rPr>
          <w:rFonts w:ascii="Tahoma" w:hAnsi="Tahoma" w:cs="Tahoma"/>
          <w:sz w:val="20"/>
          <w:szCs w:val="20"/>
          <w:lang w:val="en-GB"/>
        </w:rPr>
        <w:t xml:space="preserve">Correspondence from PANDA WASTE as circulated was considered and noted. </w:t>
      </w:r>
    </w:p>
    <w:p w:rsidR="00EE5CCF" w:rsidRPr="00180B4C" w:rsidRDefault="00EE5CCF" w:rsidP="00EE5CCF">
      <w:pPr>
        <w:autoSpaceDE w:val="0"/>
        <w:autoSpaceDN w:val="0"/>
        <w:spacing w:before="100" w:after="100"/>
        <w:ind w:left="720"/>
        <w:rPr>
          <w:rFonts w:ascii="Tahoma" w:hAnsi="Tahoma" w:cs="Tahoma"/>
          <w:sz w:val="20"/>
          <w:szCs w:val="20"/>
          <w:lang w:val="en-GB"/>
        </w:rPr>
      </w:pPr>
      <w:r w:rsidRPr="00180B4C">
        <w:rPr>
          <w:rFonts w:ascii="Tahoma" w:hAnsi="Tahoma" w:cs="Tahoma"/>
          <w:sz w:val="20"/>
          <w:szCs w:val="20"/>
          <w:lang w:val="en-GB"/>
        </w:rPr>
        <w:t>This correspondence was in response to communications which issued from this Committee to waste collection contractors permitted and operating within the county, after it had considered a motion at the May SPC meeting following referral from an earlier full Council Meeting.</w:t>
      </w:r>
    </w:p>
    <w:p w:rsidR="00EE5CCF" w:rsidRPr="00180B4C" w:rsidRDefault="00EE5CCF" w:rsidP="00EE5CCF">
      <w:pPr>
        <w:ind w:left="720"/>
        <w:jc w:val="both"/>
        <w:rPr>
          <w:rFonts w:ascii="Tahoma" w:hAnsi="Tahoma" w:cs="Tahoma"/>
          <w:sz w:val="20"/>
          <w:szCs w:val="20"/>
          <w:lang w:val="en-GB"/>
        </w:rPr>
      </w:pPr>
      <w:r w:rsidRPr="00180B4C">
        <w:rPr>
          <w:rFonts w:ascii="Tahoma" w:hAnsi="Tahoma" w:cs="Tahoma"/>
          <w:sz w:val="20"/>
          <w:szCs w:val="20"/>
          <w:lang w:val="en-GB"/>
        </w:rPr>
        <w:t xml:space="preserve">A discussion ensued which established the advantages and disadvantages of requesting waste operators to provide locking devices or mechanisms to keep refuse bins closed. </w:t>
      </w:r>
    </w:p>
    <w:p w:rsidR="00EE5CCF" w:rsidRPr="00180B4C" w:rsidRDefault="00EE5CCF" w:rsidP="009113DA">
      <w:pPr>
        <w:ind w:left="720"/>
        <w:jc w:val="both"/>
        <w:rPr>
          <w:rFonts w:ascii="Tahoma" w:hAnsi="Tahoma" w:cs="Tahoma"/>
          <w:sz w:val="20"/>
          <w:szCs w:val="20"/>
          <w:lang w:val="en-GB"/>
        </w:rPr>
      </w:pPr>
      <w:r w:rsidRPr="00180B4C">
        <w:rPr>
          <w:rFonts w:ascii="Tahoma" w:hAnsi="Tahoma" w:cs="Tahoma"/>
          <w:sz w:val="20"/>
          <w:szCs w:val="20"/>
          <w:lang w:val="en-GB"/>
        </w:rPr>
        <w:t xml:space="preserve">It was agreed to consider the potential to initiate a Regional Awareness Campaign, which reinforces the need for proper storage, presentation and collection of Household Waste, leading perhaps to householders choosing to procure an “off the shelf” locking mechanism. </w:t>
      </w:r>
    </w:p>
    <w:p w:rsidR="00EE5CCF" w:rsidRPr="00180B4C" w:rsidRDefault="00EE5CCF" w:rsidP="00EE5CCF">
      <w:pPr>
        <w:autoSpaceDE w:val="0"/>
        <w:autoSpaceDN w:val="0"/>
        <w:spacing w:before="100" w:after="100"/>
        <w:rPr>
          <w:rFonts w:ascii="Tahoma" w:hAnsi="Tahoma" w:cs="Tahoma"/>
          <w:b/>
          <w:sz w:val="20"/>
          <w:szCs w:val="20"/>
        </w:rPr>
      </w:pPr>
    </w:p>
    <w:p w:rsidR="00EE5CCF" w:rsidRPr="00180B4C" w:rsidRDefault="00EE5CCF" w:rsidP="00EE5CCF">
      <w:pPr>
        <w:autoSpaceDE w:val="0"/>
        <w:autoSpaceDN w:val="0"/>
        <w:spacing w:before="100" w:after="100"/>
        <w:ind w:firstLine="720"/>
        <w:rPr>
          <w:rFonts w:ascii="Tahoma" w:hAnsi="Tahoma" w:cs="Tahoma"/>
          <w:b/>
          <w:sz w:val="20"/>
          <w:szCs w:val="20"/>
        </w:rPr>
      </w:pPr>
      <w:r w:rsidRPr="00180B4C">
        <w:rPr>
          <w:rFonts w:ascii="Tahoma" w:hAnsi="Tahoma" w:cs="Tahoma"/>
          <w:b/>
          <w:sz w:val="20"/>
          <w:szCs w:val="20"/>
        </w:rPr>
        <w:t>Item 3:  Greening Initiative – St Jude’s</w:t>
      </w:r>
    </w:p>
    <w:p w:rsidR="00EE5CCF" w:rsidRPr="00180B4C" w:rsidRDefault="00EE5CCF" w:rsidP="00EE5CCF">
      <w:pPr>
        <w:autoSpaceDE w:val="0"/>
        <w:autoSpaceDN w:val="0"/>
        <w:adjustRightInd w:val="0"/>
        <w:spacing w:before="100" w:after="100"/>
        <w:ind w:firstLine="720"/>
        <w:rPr>
          <w:rFonts w:ascii="Tahoma" w:hAnsi="Tahoma" w:cs="Tahoma"/>
          <w:sz w:val="20"/>
          <w:szCs w:val="20"/>
        </w:rPr>
      </w:pPr>
      <w:r w:rsidRPr="00180B4C">
        <w:rPr>
          <w:rFonts w:ascii="Tahoma" w:hAnsi="Tahoma" w:cs="Tahoma"/>
          <w:sz w:val="20"/>
          <w:szCs w:val="20"/>
        </w:rPr>
        <w:t>The following report as circulated was considered and noted.</w:t>
      </w:r>
    </w:p>
    <w:p w:rsidR="00EE5CCF" w:rsidRPr="00180B4C" w:rsidRDefault="00EE5CCF" w:rsidP="00EE5CCF">
      <w:pPr>
        <w:pStyle w:val="NormalWeb"/>
        <w:ind w:left="720"/>
        <w:rPr>
          <w:rFonts w:ascii="Tahoma" w:hAnsi="Tahoma" w:cs="Tahoma"/>
          <w:sz w:val="20"/>
          <w:szCs w:val="20"/>
        </w:rPr>
      </w:pPr>
      <w:r w:rsidRPr="00180B4C">
        <w:rPr>
          <w:rFonts w:ascii="Tahoma" w:hAnsi="Tahoma" w:cs="Tahoma"/>
          <w:sz w:val="20"/>
          <w:szCs w:val="20"/>
        </w:rPr>
        <w:t>“As initiated by Cllr Kearns, Chair of the SPC, and as included in the 2016 draft work programme for this SPC, it was agreed to peruse a local sports centre / club to explore the possibility of engaging in a "greening" initiative.</w:t>
      </w:r>
    </w:p>
    <w:p w:rsidR="00EE5CCF" w:rsidRPr="00180B4C" w:rsidRDefault="00EE5CCF" w:rsidP="00EE5CCF">
      <w:pPr>
        <w:pStyle w:val="NormalWeb"/>
        <w:ind w:left="720"/>
        <w:rPr>
          <w:rFonts w:ascii="Tahoma" w:hAnsi="Tahoma" w:cs="Tahoma"/>
          <w:sz w:val="20"/>
          <w:szCs w:val="20"/>
        </w:rPr>
      </w:pPr>
      <w:r w:rsidRPr="00180B4C">
        <w:rPr>
          <w:rFonts w:ascii="Tahoma" w:hAnsi="Tahoma" w:cs="Tahoma"/>
          <w:sz w:val="20"/>
          <w:szCs w:val="20"/>
        </w:rPr>
        <w:t>St Jude's GAA club was selected and as it was considered that the Eco-Merit programme might be suitable, an initial meeting was held with St Jude’s GAA to explore the possibility of the club engaging in this process.</w:t>
      </w:r>
    </w:p>
    <w:p w:rsidR="00EE5CCF" w:rsidRPr="00180B4C" w:rsidRDefault="00EE5CCF" w:rsidP="00180B4C">
      <w:pPr>
        <w:pStyle w:val="NormalWeb"/>
        <w:ind w:left="720"/>
        <w:rPr>
          <w:rFonts w:ascii="Tahoma" w:hAnsi="Tahoma" w:cs="Tahoma"/>
          <w:sz w:val="20"/>
          <w:szCs w:val="20"/>
        </w:rPr>
      </w:pPr>
      <w:r w:rsidRPr="00180B4C">
        <w:rPr>
          <w:rFonts w:ascii="Tahoma" w:hAnsi="Tahoma" w:cs="Tahoma"/>
          <w:sz w:val="20"/>
          <w:szCs w:val="20"/>
        </w:rPr>
        <w:lastRenderedPageBreak/>
        <w:t>By way of background,</w:t>
      </w:r>
      <w:r w:rsidRPr="00180B4C">
        <w:rPr>
          <w:rStyle w:val="Strong"/>
          <w:rFonts w:ascii="Tahoma" w:hAnsi="Tahoma" w:cs="Tahoma"/>
          <w:sz w:val="20"/>
          <w:szCs w:val="20"/>
        </w:rPr>
        <w:t xml:space="preserve"> €coMerit</w:t>
      </w:r>
      <w:r w:rsidRPr="00180B4C">
        <w:rPr>
          <w:rFonts w:ascii="Tahoma" w:hAnsi="Tahoma" w:cs="Tahoma"/>
          <w:sz w:val="20"/>
          <w:szCs w:val="20"/>
        </w:rPr>
        <w:t xml:space="preserve"> assists </w:t>
      </w:r>
      <w:hyperlink r:id="rId8" w:history="1">
        <w:r w:rsidRPr="00180B4C">
          <w:rPr>
            <w:rFonts w:ascii="Tahoma" w:hAnsi="Tahoma" w:cs="Tahoma"/>
            <w:b/>
            <w:bCs/>
            <w:color w:val="0000FF"/>
            <w:sz w:val="20"/>
            <w:szCs w:val="20"/>
            <w:u w:val="single"/>
          </w:rPr>
          <w:t>small businesses</w:t>
        </w:r>
      </w:hyperlink>
      <w:r w:rsidRPr="00180B4C">
        <w:rPr>
          <w:rFonts w:ascii="Tahoma" w:hAnsi="Tahoma" w:cs="Tahoma"/>
          <w:sz w:val="20"/>
          <w:szCs w:val="20"/>
        </w:rPr>
        <w:t xml:space="preserve">, </w:t>
      </w:r>
      <w:hyperlink r:id="rId9" w:history="1">
        <w:r w:rsidRPr="00180B4C">
          <w:rPr>
            <w:rFonts w:ascii="Tahoma" w:hAnsi="Tahoma" w:cs="Tahoma"/>
            <w:b/>
            <w:bCs/>
            <w:color w:val="0000FF"/>
            <w:sz w:val="20"/>
            <w:szCs w:val="20"/>
            <w:u w:val="single"/>
          </w:rPr>
          <w:t>medium organisations</w:t>
        </w:r>
      </w:hyperlink>
      <w:r w:rsidRPr="00180B4C">
        <w:rPr>
          <w:rFonts w:ascii="Tahoma" w:hAnsi="Tahoma" w:cs="Tahoma"/>
          <w:sz w:val="20"/>
          <w:szCs w:val="20"/>
        </w:rPr>
        <w:t xml:space="preserve"> and </w:t>
      </w:r>
      <w:hyperlink r:id="rId10" w:history="1">
        <w:r w:rsidRPr="00180B4C">
          <w:rPr>
            <w:rFonts w:ascii="Tahoma" w:hAnsi="Tahoma" w:cs="Tahoma"/>
            <w:b/>
            <w:bCs/>
            <w:color w:val="0000FF"/>
            <w:sz w:val="20"/>
            <w:szCs w:val="20"/>
            <w:u w:val="single"/>
          </w:rPr>
          <w:t>large organisations</w:t>
        </w:r>
      </w:hyperlink>
      <w:r w:rsidRPr="00180B4C">
        <w:rPr>
          <w:rFonts w:ascii="Tahoma" w:hAnsi="Tahoma" w:cs="Tahoma"/>
          <w:sz w:val="20"/>
          <w:szCs w:val="20"/>
        </w:rPr>
        <w:t xml:space="preserve"> in saving money by looking closely at these costs and finding cost-efficient ways of reducing them, while the business becomes greener at the same time.</w:t>
      </w:r>
    </w:p>
    <w:p w:rsidR="00EE5CCF" w:rsidRPr="00180B4C" w:rsidRDefault="00EE5CCF" w:rsidP="00180B4C">
      <w:pPr>
        <w:pStyle w:val="NormalWeb"/>
        <w:ind w:left="720"/>
        <w:rPr>
          <w:rFonts w:ascii="Tahoma" w:hAnsi="Tahoma" w:cs="Tahoma"/>
          <w:sz w:val="20"/>
          <w:szCs w:val="20"/>
        </w:rPr>
      </w:pPr>
      <w:r w:rsidRPr="00180B4C">
        <w:rPr>
          <w:rFonts w:ascii="Tahoma" w:hAnsi="Tahoma" w:cs="Tahoma"/>
          <w:sz w:val="20"/>
          <w:szCs w:val="20"/>
        </w:rPr>
        <w:t xml:space="preserve">€coMerit has been designed to be as simple as possible for the organisation involved. The focus is on cost savings and improvements. There are a number of steps involved in the </w:t>
      </w:r>
      <w:r w:rsidR="009113DA" w:rsidRPr="00180B4C">
        <w:rPr>
          <w:rFonts w:ascii="Tahoma" w:hAnsi="Tahoma" w:cs="Tahoma"/>
          <w:sz w:val="20"/>
          <w:szCs w:val="20"/>
        </w:rPr>
        <w:t>Eco Merit</w:t>
      </w:r>
      <w:r w:rsidRPr="00180B4C">
        <w:rPr>
          <w:rFonts w:ascii="Tahoma" w:hAnsi="Tahoma" w:cs="Tahoma"/>
          <w:sz w:val="20"/>
          <w:szCs w:val="20"/>
        </w:rPr>
        <w:t xml:space="preserve"> certification process as follows:</w:t>
      </w:r>
    </w:p>
    <w:p w:rsidR="00EE5CCF" w:rsidRPr="00180B4C" w:rsidRDefault="00EE5CCF" w:rsidP="00180B4C">
      <w:pPr>
        <w:numPr>
          <w:ilvl w:val="0"/>
          <w:numId w:val="22"/>
        </w:numPr>
        <w:tabs>
          <w:tab w:val="clear" w:pos="720"/>
        </w:tabs>
        <w:spacing w:before="100" w:beforeAutospacing="1" w:after="100" w:afterAutospacing="1" w:line="240" w:lineRule="auto"/>
        <w:ind w:hanging="11"/>
        <w:rPr>
          <w:rFonts w:ascii="Tahoma" w:hAnsi="Tahoma" w:cs="Tahoma"/>
          <w:sz w:val="20"/>
          <w:szCs w:val="20"/>
        </w:rPr>
      </w:pPr>
      <w:r w:rsidRPr="00180B4C">
        <w:rPr>
          <w:rStyle w:val="Strong"/>
          <w:rFonts w:ascii="Tahoma" w:hAnsi="Tahoma" w:cs="Tahoma"/>
          <w:sz w:val="20"/>
          <w:szCs w:val="20"/>
        </w:rPr>
        <w:t>Application -</w:t>
      </w:r>
      <w:r w:rsidRPr="00180B4C">
        <w:rPr>
          <w:rFonts w:ascii="Tahoma" w:hAnsi="Tahoma" w:cs="Tahoma"/>
          <w:sz w:val="20"/>
          <w:szCs w:val="20"/>
        </w:rPr>
        <w:t xml:space="preserve"> Complete the </w:t>
      </w:r>
      <w:hyperlink r:id="rId11" w:history="1">
        <w:r w:rsidRPr="00180B4C">
          <w:rPr>
            <w:rFonts w:ascii="Tahoma" w:hAnsi="Tahoma" w:cs="Tahoma"/>
            <w:b/>
            <w:bCs/>
            <w:color w:val="0000FF"/>
            <w:sz w:val="20"/>
            <w:szCs w:val="20"/>
            <w:u w:val="single"/>
          </w:rPr>
          <w:t>application form</w:t>
        </w:r>
      </w:hyperlink>
      <w:r w:rsidRPr="00180B4C">
        <w:rPr>
          <w:rFonts w:ascii="Tahoma" w:hAnsi="Tahoma" w:cs="Tahoma"/>
          <w:sz w:val="20"/>
          <w:szCs w:val="20"/>
        </w:rPr>
        <w:t xml:space="preserve"> </w:t>
      </w:r>
    </w:p>
    <w:p w:rsidR="00EE5CCF" w:rsidRPr="00180B4C" w:rsidRDefault="00EE5CCF" w:rsidP="00180B4C">
      <w:pPr>
        <w:numPr>
          <w:ilvl w:val="0"/>
          <w:numId w:val="22"/>
        </w:numPr>
        <w:spacing w:before="100" w:beforeAutospacing="1" w:after="100" w:afterAutospacing="1" w:line="240" w:lineRule="auto"/>
        <w:ind w:hanging="11"/>
        <w:rPr>
          <w:rFonts w:ascii="Tahoma" w:hAnsi="Tahoma" w:cs="Tahoma"/>
          <w:sz w:val="20"/>
          <w:szCs w:val="20"/>
        </w:rPr>
      </w:pPr>
      <w:r w:rsidRPr="00180B4C">
        <w:rPr>
          <w:rStyle w:val="Strong"/>
          <w:rFonts w:ascii="Tahoma" w:hAnsi="Tahoma" w:cs="Tahoma"/>
          <w:sz w:val="20"/>
          <w:szCs w:val="20"/>
        </w:rPr>
        <w:t>Contract</w:t>
      </w:r>
      <w:r w:rsidRPr="00180B4C">
        <w:rPr>
          <w:rFonts w:ascii="Tahoma" w:hAnsi="Tahoma" w:cs="Tahoma"/>
          <w:sz w:val="20"/>
          <w:szCs w:val="20"/>
        </w:rPr>
        <w:t xml:space="preserve"> - the contract agreement will be emailed to the organization. When the organization decides to proceed, a visit date is organized and to activate the agreement the Year 1 fee (</w:t>
      </w:r>
      <w:hyperlink r:id="rId12" w:history="1">
        <w:r w:rsidRPr="00180B4C">
          <w:rPr>
            <w:rFonts w:ascii="Tahoma" w:hAnsi="Tahoma" w:cs="Tahoma"/>
            <w:b/>
            <w:bCs/>
            <w:color w:val="0000FF"/>
            <w:sz w:val="20"/>
            <w:szCs w:val="20"/>
            <w:u w:val="single"/>
          </w:rPr>
          <w:t>http://www.ecocert.ie/ecomerit-for-smes/ecomeritt-pricing-structure</w:t>
        </w:r>
      </w:hyperlink>
      <w:r w:rsidRPr="00180B4C">
        <w:rPr>
          <w:rFonts w:ascii="Tahoma" w:hAnsi="Tahoma" w:cs="Tahoma"/>
          <w:sz w:val="20"/>
          <w:szCs w:val="20"/>
        </w:rPr>
        <w:t xml:space="preserve">). The only preparation required for the visit is recent energy, waste and water (if applicable) bills. Ideally going back one year, but if this is a problem, just pull together what is available. </w:t>
      </w:r>
    </w:p>
    <w:p w:rsidR="00EE5CCF" w:rsidRPr="00180B4C" w:rsidRDefault="009113DA" w:rsidP="00180B4C">
      <w:pPr>
        <w:numPr>
          <w:ilvl w:val="0"/>
          <w:numId w:val="22"/>
        </w:numPr>
        <w:spacing w:before="100" w:beforeAutospacing="1" w:after="100" w:afterAutospacing="1" w:line="240" w:lineRule="auto"/>
        <w:ind w:hanging="11"/>
        <w:rPr>
          <w:rFonts w:ascii="Tahoma" w:hAnsi="Tahoma" w:cs="Tahoma"/>
          <w:sz w:val="20"/>
          <w:szCs w:val="20"/>
        </w:rPr>
      </w:pPr>
      <w:r w:rsidRPr="00180B4C">
        <w:rPr>
          <w:rStyle w:val="Strong"/>
          <w:rFonts w:ascii="Tahoma" w:hAnsi="Tahoma" w:cs="Tahoma"/>
          <w:sz w:val="20"/>
          <w:szCs w:val="20"/>
        </w:rPr>
        <w:t>Eco Merit</w:t>
      </w:r>
      <w:r w:rsidR="00EE5CCF" w:rsidRPr="00180B4C">
        <w:rPr>
          <w:rStyle w:val="Strong"/>
          <w:rFonts w:ascii="Tahoma" w:hAnsi="Tahoma" w:cs="Tahoma"/>
          <w:sz w:val="20"/>
          <w:szCs w:val="20"/>
        </w:rPr>
        <w:t xml:space="preserve"> Visit</w:t>
      </w:r>
      <w:r w:rsidR="00EE5CCF" w:rsidRPr="00180B4C">
        <w:rPr>
          <w:rFonts w:ascii="Tahoma" w:hAnsi="Tahoma" w:cs="Tahoma"/>
          <w:sz w:val="20"/>
          <w:szCs w:val="20"/>
        </w:rPr>
        <w:t xml:space="preserve"> -This is very informal (not an audit or inspection!) It should be hosted by someone in the organisation who is familiar with your arrangements for energy, waste and water and the day-to-day running of the site. The </w:t>
      </w:r>
      <w:r w:rsidRPr="00180B4C">
        <w:rPr>
          <w:rFonts w:ascii="Tahoma" w:hAnsi="Tahoma" w:cs="Tahoma"/>
          <w:sz w:val="20"/>
          <w:szCs w:val="20"/>
        </w:rPr>
        <w:t>Eco Merit</w:t>
      </w:r>
      <w:r w:rsidR="00EE5CCF" w:rsidRPr="00180B4C">
        <w:rPr>
          <w:rFonts w:ascii="Tahoma" w:hAnsi="Tahoma" w:cs="Tahoma"/>
          <w:sz w:val="20"/>
          <w:szCs w:val="20"/>
        </w:rPr>
        <w:t xml:space="preserve"> advisor will analyse your bills and then ‘walk and talk’ around the premises with you, looking for cost savings in energy, waste and water. Typically the whole visit takes around three hours. </w:t>
      </w:r>
    </w:p>
    <w:p w:rsidR="00EE5CCF" w:rsidRPr="00180B4C" w:rsidRDefault="009113DA" w:rsidP="00180B4C">
      <w:pPr>
        <w:numPr>
          <w:ilvl w:val="0"/>
          <w:numId w:val="22"/>
        </w:numPr>
        <w:spacing w:before="100" w:beforeAutospacing="1" w:after="100" w:afterAutospacing="1" w:line="240" w:lineRule="auto"/>
        <w:ind w:hanging="11"/>
        <w:rPr>
          <w:rFonts w:ascii="Tahoma" w:hAnsi="Tahoma" w:cs="Tahoma"/>
          <w:sz w:val="20"/>
          <w:szCs w:val="20"/>
        </w:rPr>
      </w:pPr>
      <w:r w:rsidRPr="00180B4C">
        <w:rPr>
          <w:rStyle w:val="Strong"/>
          <w:rFonts w:ascii="Tahoma" w:hAnsi="Tahoma" w:cs="Tahoma"/>
          <w:sz w:val="20"/>
          <w:szCs w:val="20"/>
        </w:rPr>
        <w:t>Eco Merit</w:t>
      </w:r>
      <w:r w:rsidR="00EE5CCF" w:rsidRPr="00180B4C">
        <w:rPr>
          <w:rStyle w:val="Strong"/>
          <w:rFonts w:ascii="Tahoma" w:hAnsi="Tahoma" w:cs="Tahoma"/>
          <w:sz w:val="20"/>
          <w:szCs w:val="20"/>
        </w:rPr>
        <w:t xml:space="preserve"> Data Pack</w:t>
      </w:r>
      <w:r w:rsidR="00EE5CCF" w:rsidRPr="00180B4C">
        <w:rPr>
          <w:rFonts w:ascii="Tahoma" w:hAnsi="Tahoma" w:cs="Tahoma"/>
          <w:sz w:val="20"/>
          <w:szCs w:val="20"/>
        </w:rPr>
        <w:t xml:space="preserve"> -The €coMerit advisor then goes away, and does any research or investigation needed, and then emails the data pack back, which includes the improvements recommended for consideration. In each case, the expected savings are calculated and the implementation costs and pay-back times are estimated as applicable. The emphasis is on finding cost saving improvements which cost little to implement and which have fast pay-back times. </w:t>
      </w:r>
    </w:p>
    <w:p w:rsidR="00EE5CCF" w:rsidRPr="00180B4C" w:rsidRDefault="00EE5CCF" w:rsidP="00180B4C">
      <w:pPr>
        <w:numPr>
          <w:ilvl w:val="0"/>
          <w:numId w:val="22"/>
        </w:numPr>
        <w:spacing w:before="100" w:beforeAutospacing="1" w:after="100" w:afterAutospacing="1" w:line="240" w:lineRule="auto"/>
        <w:ind w:hanging="11"/>
        <w:rPr>
          <w:rFonts w:ascii="Tahoma" w:hAnsi="Tahoma" w:cs="Tahoma"/>
          <w:sz w:val="20"/>
          <w:szCs w:val="20"/>
        </w:rPr>
      </w:pPr>
      <w:r w:rsidRPr="00180B4C">
        <w:rPr>
          <w:rStyle w:val="Strong"/>
          <w:rFonts w:ascii="Tahoma" w:hAnsi="Tahoma" w:cs="Tahoma"/>
          <w:sz w:val="20"/>
          <w:szCs w:val="20"/>
        </w:rPr>
        <w:t>Decision</w:t>
      </w:r>
      <w:r w:rsidRPr="00180B4C">
        <w:rPr>
          <w:rFonts w:ascii="Tahoma" w:hAnsi="Tahoma" w:cs="Tahoma"/>
          <w:sz w:val="20"/>
          <w:szCs w:val="20"/>
        </w:rPr>
        <w:t xml:space="preserve"> -The organisation decides which improvements will be implement, and return the completed Data Pack. Typically, the Data Pack will amount to five pages, four of which will have been provided in draft form by the </w:t>
      </w:r>
      <w:r w:rsidR="00180B4C" w:rsidRPr="00180B4C">
        <w:rPr>
          <w:rFonts w:ascii="Tahoma" w:hAnsi="Tahoma" w:cs="Tahoma"/>
          <w:sz w:val="20"/>
          <w:szCs w:val="20"/>
        </w:rPr>
        <w:t>Eco Merit</w:t>
      </w:r>
      <w:r w:rsidRPr="00180B4C">
        <w:rPr>
          <w:rFonts w:ascii="Tahoma" w:hAnsi="Tahoma" w:cs="Tahoma"/>
          <w:sz w:val="20"/>
          <w:szCs w:val="20"/>
        </w:rPr>
        <w:t xml:space="preserve"> advisor. The €coMerit advisor will also help as may be needed, either by phone, email or personal visit. </w:t>
      </w:r>
    </w:p>
    <w:p w:rsidR="00EE5CCF" w:rsidRPr="00180B4C" w:rsidRDefault="00EE5CCF" w:rsidP="00180B4C">
      <w:pPr>
        <w:numPr>
          <w:ilvl w:val="0"/>
          <w:numId w:val="22"/>
        </w:numPr>
        <w:spacing w:before="100" w:beforeAutospacing="1" w:after="100" w:afterAutospacing="1" w:line="240" w:lineRule="auto"/>
        <w:ind w:hanging="11"/>
        <w:rPr>
          <w:rFonts w:ascii="Tahoma" w:hAnsi="Tahoma" w:cs="Tahoma"/>
          <w:sz w:val="20"/>
          <w:szCs w:val="20"/>
        </w:rPr>
      </w:pPr>
      <w:r w:rsidRPr="00180B4C">
        <w:rPr>
          <w:rStyle w:val="Strong"/>
          <w:rFonts w:ascii="Tahoma" w:hAnsi="Tahoma" w:cs="Tahoma"/>
          <w:sz w:val="20"/>
          <w:szCs w:val="20"/>
        </w:rPr>
        <w:t>Certification</w:t>
      </w:r>
      <w:r w:rsidRPr="00180B4C">
        <w:rPr>
          <w:rFonts w:ascii="Tahoma" w:hAnsi="Tahoma" w:cs="Tahoma"/>
          <w:sz w:val="20"/>
          <w:szCs w:val="20"/>
        </w:rPr>
        <w:t xml:space="preserve"> - Once the completed Data Pack is returned and approved by the €coMerit Certification Manager, your €coMerit will be issued to you with a validity of three years. </w:t>
      </w:r>
    </w:p>
    <w:p w:rsidR="00EE5CCF" w:rsidRPr="00180B4C" w:rsidRDefault="00EE5CCF" w:rsidP="009113DA">
      <w:pPr>
        <w:numPr>
          <w:ilvl w:val="0"/>
          <w:numId w:val="22"/>
        </w:numPr>
        <w:spacing w:before="100" w:beforeAutospacing="1" w:after="100" w:afterAutospacing="1" w:line="240" w:lineRule="auto"/>
        <w:ind w:hanging="11"/>
        <w:rPr>
          <w:rFonts w:ascii="Tahoma" w:hAnsi="Tahoma" w:cs="Tahoma"/>
          <w:sz w:val="20"/>
          <w:szCs w:val="20"/>
        </w:rPr>
      </w:pPr>
      <w:r w:rsidRPr="00180B4C">
        <w:rPr>
          <w:rStyle w:val="Strong"/>
          <w:rFonts w:ascii="Tahoma" w:hAnsi="Tahoma" w:cs="Tahoma"/>
          <w:sz w:val="20"/>
          <w:szCs w:val="20"/>
        </w:rPr>
        <w:t>Annual Surveillance</w:t>
      </w:r>
      <w:r w:rsidRPr="00180B4C">
        <w:rPr>
          <w:rFonts w:ascii="Tahoma" w:hAnsi="Tahoma" w:cs="Tahoma"/>
          <w:sz w:val="20"/>
          <w:szCs w:val="20"/>
        </w:rPr>
        <w:t xml:space="preserve"> - At the start of Years 2 and 3, you will be asked to pay an annual surveillance fee (</w:t>
      </w:r>
      <w:hyperlink r:id="rId13" w:history="1">
        <w:r w:rsidRPr="00180B4C">
          <w:rPr>
            <w:rFonts w:ascii="Tahoma" w:hAnsi="Tahoma" w:cs="Tahoma"/>
            <w:b/>
            <w:bCs/>
            <w:color w:val="0000FF"/>
            <w:sz w:val="20"/>
            <w:szCs w:val="20"/>
            <w:u w:val="single"/>
          </w:rPr>
          <w:t>http://www.ecocert.ie/ecomerit-for-smes/ecomeritt-pricing-structure</w:t>
        </w:r>
      </w:hyperlink>
      <w:r w:rsidRPr="00180B4C">
        <w:rPr>
          <w:rFonts w:ascii="Tahoma" w:hAnsi="Tahoma" w:cs="Tahoma"/>
          <w:sz w:val="20"/>
          <w:szCs w:val="20"/>
        </w:rPr>
        <w:t xml:space="preserve">) and to arrange a suitable time for your €coMerit advisor to call out. He will verify your certification, including your progress on your planned improvements, and also assist with finding further cost-saving improvements for the coming year. </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As a result of the initial exploratory meeting the application form is with St Jude’s for completion and contact has been made with EcoMerits regarding a first site visit.</w:t>
      </w:r>
    </w:p>
    <w:p w:rsidR="00EE5CCF" w:rsidRPr="00180B4C" w:rsidRDefault="00EE5CCF" w:rsidP="00180B4C">
      <w:pPr>
        <w:pStyle w:val="NormalWeb"/>
        <w:ind w:left="709"/>
        <w:rPr>
          <w:rFonts w:ascii="Tahoma" w:hAnsi="Tahoma" w:cs="Tahoma"/>
          <w:b/>
          <w:sz w:val="20"/>
          <w:szCs w:val="20"/>
        </w:rPr>
      </w:pPr>
      <w:r w:rsidRPr="00180B4C">
        <w:rPr>
          <w:rFonts w:ascii="Tahoma" w:hAnsi="Tahoma" w:cs="Tahoma"/>
          <w:sz w:val="20"/>
          <w:szCs w:val="20"/>
        </w:rPr>
        <w:t xml:space="preserve">For additional information on EcoMerits scheme please visit: </w:t>
      </w:r>
      <w:hyperlink r:id="rId14" w:history="1">
        <w:r w:rsidRPr="00180B4C">
          <w:rPr>
            <w:rFonts w:ascii="Tahoma" w:hAnsi="Tahoma" w:cs="Tahoma"/>
            <w:b/>
            <w:bCs/>
            <w:color w:val="0000FF"/>
            <w:sz w:val="20"/>
            <w:szCs w:val="20"/>
            <w:u w:val="single"/>
          </w:rPr>
          <w:t>www.ecocert.ie</w:t>
        </w:r>
      </w:hyperlink>
      <w:r w:rsidRPr="00180B4C">
        <w:rPr>
          <w:rFonts w:ascii="Tahoma" w:hAnsi="Tahoma" w:cs="Tahoma"/>
          <w:sz w:val="20"/>
          <w:szCs w:val="20"/>
        </w:rPr>
        <w:t> </w:t>
      </w:r>
      <w:r w:rsidRPr="00180B4C">
        <w:rPr>
          <w:rFonts w:ascii="Tahoma" w:hAnsi="Tahoma" w:cs="Tahoma"/>
          <w:b/>
          <w:sz w:val="20"/>
          <w:szCs w:val="20"/>
        </w:rPr>
        <w:t xml:space="preserve"> </w:t>
      </w:r>
    </w:p>
    <w:p w:rsidR="00EE5CCF" w:rsidRPr="00180B4C" w:rsidRDefault="00EE5CCF" w:rsidP="00180B4C">
      <w:pPr>
        <w:autoSpaceDE w:val="0"/>
        <w:autoSpaceDN w:val="0"/>
        <w:spacing w:before="100" w:after="100"/>
        <w:ind w:left="709"/>
        <w:rPr>
          <w:rFonts w:ascii="Tahoma" w:hAnsi="Tahoma" w:cs="Tahoma"/>
          <w:sz w:val="20"/>
          <w:szCs w:val="20"/>
          <w:lang w:val="en-GB"/>
        </w:rPr>
      </w:pPr>
      <w:r w:rsidRPr="00180B4C">
        <w:rPr>
          <w:rFonts w:ascii="Tahoma" w:hAnsi="Tahoma" w:cs="Tahoma"/>
          <w:sz w:val="20"/>
          <w:szCs w:val="20"/>
          <w:lang w:val="en-GB"/>
        </w:rPr>
        <w:t>A discussion ensued with contributions from Connie Kiernan and Councillors Pamela Kearns and Deirdre O’Donovan.</w:t>
      </w:r>
    </w:p>
    <w:p w:rsidR="00EE5CCF" w:rsidRPr="00180B4C" w:rsidRDefault="00EE5CCF" w:rsidP="00180B4C">
      <w:pPr>
        <w:autoSpaceDE w:val="0"/>
        <w:autoSpaceDN w:val="0"/>
        <w:spacing w:before="100" w:after="100"/>
        <w:ind w:left="709"/>
        <w:rPr>
          <w:rFonts w:ascii="Tahoma" w:hAnsi="Tahoma" w:cs="Tahoma"/>
          <w:sz w:val="20"/>
          <w:szCs w:val="20"/>
        </w:rPr>
      </w:pPr>
      <w:r w:rsidRPr="00180B4C">
        <w:rPr>
          <w:rFonts w:ascii="Tahoma" w:hAnsi="Tahoma" w:cs="Tahoma"/>
          <w:sz w:val="20"/>
          <w:szCs w:val="20"/>
          <w:lang w:val="en-GB"/>
        </w:rPr>
        <w:t xml:space="preserve">Teresa Walsh </w:t>
      </w:r>
      <w:r w:rsidRPr="00180B4C">
        <w:rPr>
          <w:rFonts w:ascii="Tahoma" w:hAnsi="Tahoma" w:cs="Tahoma"/>
          <w:sz w:val="20"/>
          <w:szCs w:val="20"/>
        </w:rPr>
        <w:t xml:space="preserve">Director of Services and Sorcha O’Brien Environmental Awareness Officer responded.   It was confirmed that this is a purely a pilot initiative modelled on a  “Green Business”  scheme (Environmental Management System), and it was confirmed that there will be a full evaluation of this pilot before making any decision to further advance this initiative with other club(s). </w:t>
      </w:r>
    </w:p>
    <w:p w:rsidR="00EE5CCF" w:rsidRPr="00180B4C" w:rsidRDefault="00EE5CCF" w:rsidP="00EE5CCF">
      <w:pPr>
        <w:autoSpaceDE w:val="0"/>
        <w:autoSpaceDN w:val="0"/>
        <w:spacing w:before="100" w:after="100"/>
        <w:rPr>
          <w:rFonts w:ascii="Tahoma" w:hAnsi="Tahoma" w:cs="Tahoma"/>
          <w:sz w:val="20"/>
          <w:szCs w:val="20"/>
        </w:rPr>
      </w:pPr>
    </w:p>
    <w:p w:rsidR="00EE5CCF" w:rsidRPr="00180B4C" w:rsidRDefault="00EE5CCF" w:rsidP="00EE5CCF">
      <w:pPr>
        <w:autoSpaceDE w:val="0"/>
        <w:autoSpaceDN w:val="0"/>
        <w:spacing w:before="100" w:after="100"/>
        <w:rPr>
          <w:rFonts w:ascii="Tahoma" w:hAnsi="Tahoma" w:cs="Tahoma"/>
          <w:sz w:val="20"/>
          <w:szCs w:val="20"/>
          <w:lang w:val="en-GB"/>
        </w:rPr>
      </w:pPr>
    </w:p>
    <w:p w:rsidR="00EE5CCF" w:rsidRPr="00180B4C" w:rsidRDefault="00EE5CCF" w:rsidP="00180B4C">
      <w:pPr>
        <w:autoSpaceDE w:val="0"/>
        <w:autoSpaceDN w:val="0"/>
        <w:adjustRightInd w:val="0"/>
        <w:spacing w:before="100" w:after="100"/>
        <w:ind w:firstLine="709"/>
        <w:rPr>
          <w:rFonts w:ascii="Tahoma" w:hAnsi="Tahoma" w:cs="Tahoma"/>
          <w:sz w:val="20"/>
          <w:szCs w:val="20"/>
          <w:lang w:val="en-GB"/>
        </w:rPr>
      </w:pPr>
      <w:r w:rsidRPr="00180B4C">
        <w:rPr>
          <w:rFonts w:ascii="Tahoma" w:hAnsi="Tahoma" w:cs="Tahoma"/>
          <w:b/>
          <w:sz w:val="20"/>
          <w:szCs w:val="20"/>
          <w:lang w:val="en-GB"/>
        </w:rPr>
        <w:t>Item 4 Update on Poddle Flood Alleviation Scheme</w:t>
      </w:r>
    </w:p>
    <w:p w:rsidR="00EE5CCF" w:rsidRPr="00180B4C" w:rsidRDefault="00EE5CCF" w:rsidP="00180B4C">
      <w:pPr>
        <w:autoSpaceDE w:val="0"/>
        <w:autoSpaceDN w:val="0"/>
        <w:adjustRightInd w:val="0"/>
        <w:spacing w:before="100" w:after="100"/>
        <w:ind w:firstLine="709"/>
        <w:rPr>
          <w:rFonts w:ascii="Tahoma" w:hAnsi="Tahoma" w:cs="Tahoma"/>
          <w:sz w:val="20"/>
          <w:szCs w:val="20"/>
        </w:rPr>
      </w:pPr>
      <w:r w:rsidRPr="00180B4C">
        <w:rPr>
          <w:rFonts w:ascii="Tahoma" w:hAnsi="Tahoma" w:cs="Tahoma"/>
          <w:sz w:val="20"/>
          <w:szCs w:val="20"/>
        </w:rPr>
        <w:t>The following report as circulated was considered</w:t>
      </w:r>
    </w:p>
    <w:p w:rsidR="00EE5CCF" w:rsidRPr="00180B4C" w:rsidRDefault="00EE5CCF" w:rsidP="00180B4C">
      <w:pPr>
        <w:numPr>
          <w:ilvl w:val="0"/>
          <w:numId w:val="23"/>
        </w:numPr>
        <w:autoSpaceDE w:val="0"/>
        <w:autoSpaceDN w:val="0"/>
        <w:adjustRightInd w:val="0"/>
        <w:spacing w:before="100" w:after="100" w:line="240" w:lineRule="auto"/>
        <w:ind w:hanging="11"/>
        <w:rPr>
          <w:rFonts w:ascii="Tahoma" w:hAnsi="Tahoma" w:cs="Tahoma"/>
          <w:sz w:val="20"/>
          <w:szCs w:val="20"/>
          <w:lang w:val="en" w:eastAsia="en-IE"/>
        </w:rPr>
      </w:pPr>
      <w:r w:rsidRPr="00180B4C">
        <w:rPr>
          <w:rFonts w:ascii="Tahoma" w:hAnsi="Tahoma" w:cs="Tahoma"/>
          <w:b/>
          <w:bCs/>
          <w:sz w:val="20"/>
          <w:szCs w:val="20"/>
          <w:lang w:val="en" w:eastAsia="en-IE"/>
        </w:rPr>
        <w:t>Minor Improvement Schemes</w:t>
      </w:r>
    </w:p>
    <w:p w:rsidR="00EE5CCF" w:rsidRPr="00180B4C" w:rsidRDefault="00EE5CCF" w:rsidP="00180B4C">
      <w:pPr>
        <w:autoSpaceDE w:val="0"/>
        <w:autoSpaceDN w:val="0"/>
        <w:adjustRightInd w:val="0"/>
        <w:spacing w:before="100" w:after="100"/>
        <w:ind w:left="709"/>
        <w:rPr>
          <w:rFonts w:ascii="Tahoma" w:hAnsi="Tahoma" w:cs="Tahoma"/>
          <w:sz w:val="20"/>
          <w:szCs w:val="20"/>
          <w:lang w:val="en" w:eastAsia="en-IE"/>
        </w:rPr>
      </w:pPr>
      <w:r w:rsidRPr="00180B4C">
        <w:rPr>
          <w:rFonts w:ascii="Tahoma" w:hAnsi="Tahoma" w:cs="Tahoma"/>
          <w:sz w:val="20"/>
          <w:szCs w:val="20"/>
          <w:lang w:val="en" w:eastAsia="en-IE"/>
        </w:rPr>
        <w:t>The New Road, Surface Water Scheme was completed in February. Clearing and Regrading Works were completed on the Oldcourt Stream near the Oakdale and Ferncourt development in April. The Camac River cleaning will be completed in September. The clearing of the Jobstown stream south of the N81 will commence in late September.</w:t>
      </w:r>
    </w:p>
    <w:p w:rsidR="00EE5CCF" w:rsidRPr="00180B4C" w:rsidRDefault="00EE5CCF" w:rsidP="00180B4C">
      <w:pPr>
        <w:autoSpaceDE w:val="0"/>
        <w:autoSpaceDN w:val="0"/>
        <w:adjustRightInd w:val="0"/>
        <w:spacing w:before="100" w:after="100"/>
        <w:ind w:left="709"/>
        <w:rPr>
          <w:rFonts w:ascii="Tahoma" w:hAnsi="Tahoma" w:cs="Tahoma"/>
          <w:sz w:val="20"/>
          <w:szCs w:val="20"/>
          <w:lang w:val="en" w:eastAsia="en-IE"/>
        </w:rPr>
      </w:pPr>
      <w:r w:rsidRPr="00180B4C">
        <w:rPr>
          <w:rFonts w:ascii="Tahoma" w:hAnsi="Tahoma" w:cs="Tahoma"/>
          <w:sz w:val="20"/>
          <w:szCs w:val="20"/>
          <w:lang w:val="en" w:eastAsia="en-IE"/>
        </w:rPr>
        <w:t>The works to replace a section of the Surface Water drainage on Monastery Road has commenced and will be completed in September. Archaeological issues delayed the commencement of that scheme. Full road re-surfacing will take place on Monastery Road during the schools mid-term break in October.</w:t>
      </w:r>
    </w:p>
    <w:p w:rsidR="00EE5CCF" w:rsidRPr="00180B4C" w:rsidRDefault="00EE5CCF" w:rsidP="00180B4C">
      <w:pPr>
        <w:autoSpaceDE w:val="0"/>
        <w:autoSpaceDN w:val="0"/>
        <w:adjustRightInd w:val="0"/>
        <w:spacing w:before="100" w:after="100"/>
        <w:ind w:left="709"/>
        <w:rPr>
          <w:rFonts w:ascii="Tahoma" w:hAnsi="Tahoma" w:cs="Tahoma"/>
          <w:sz w:val="20"/>
          <w:szCs w:val="20"/>
          <w:lang w:val="en" w:eastAsia="en-IE"/>
        </w:rPr>
      </w:pPr>
      <w:r w:rsidRPr="00180B4C">
        <w:rPr>
          <w:rFonts w:ascii="Tahoma" w:hAnsi="Tahoma" w:cs="Tahoma"/>
          <w:sz w:val="20"/>
          <w:szCs w:val="20"/>
          <w:lang w:val="en" w:eastAsia="en-IE"/>
        </w:rPr>
        <w:t xml:space="preserve">Design difficulties have delayed the commencement of the Tay Lane, Rathcoole, </w:t>
      </w:r>
      <w:proofErr w:type="gramStart"/>
      <w:r w:rsidRPr="00180B4C">
        <w:rPr>
          <w:rFonts w:ascii="Tahoma" w:hAnsi="Tahoma" w:cs="Tahoma"/>
          <w:sz w:val="20"/>
          <w:szCs w:val="20"/>
          <w:lang w:val="en" w:eastAsia="en-IE"/>
        </w:rPr>
        <w:t>Surface</w:t>
      </w:r>
      <w:proofErr w:type="gramEnd"/>
      <w:r w:rsidRPr="00180B4C">
        <w:rPr>
          <w:rFonts w:ascii="Tahoma" w:hAnsi="Tahoma" w:cs="Tahoma"/>
          <w:sz w:val="20"/>
          <w:szCs w:val="20"/>
          <w:lang w:val="en" w:eastAsia="en-IE"/>
        </w:rPr>
        <w:t xml:space="preserve"> Water Drainage Works, Phase 1 of which will be completed before the end of the year. Planned works for Q4 2016 at Chapel Hill, Lucan are under design. The design of these works have proved challenging due to the topography of the location, however it is still anticipated that the scheme will commence in November.</w:t>
      </w:r>
    </w:p>
    <w:p w:rsidR="00EE5CCF" w:rsidRPr="00180B4C" w:rsidRDefault="00EE5CCF" w:rsidP="00180B4C">
      <w:pPr>
        <w:numPr>
          <w:ilvl w:val="0"/>
          <w:numId w:val="23"/>
        </w:numPr>
        <w:autoSpaceDE w:val="0"/>
        <w:autoSpaceDN w:val="0"/>
        <w:adjustRightInd w:val="0"/>
        <w:spacing w:before="100" w:after="100" w:line="240" w:lineRule="auto"/>
        <w:ind w:hanging="11"/>
        <w:rPr>
          <w:rFonts w:ascii="Tahoma" w:hAnsi="Tahoma" w:cs="Tahoma"/>
          <w:sz w:val="20"/>
          <w:szCs w:val="20"/>
          <w:lang w:val="en" w:eastAsia="en-IE"/>
        </w:rPr>
      </w:pPr>
      <w:r w:rsidRPr="00180B4C">
        <w:rPr>
          <w:rFonts w:ascii="Tahoma" w:hAnsi="Tahoma" w:cs="Tahoma"/>
          <w:b/>
          <w:bCs/>
          <w:sz w:val="20"/>
          <w:szCs w:val="20"/>
          <w:lang w:val="en" w:eastAsia="en-IE"/>
        </w:rPr>
        <w:t>Major Flood Alleviation Schemes</w:t>
      </w:r>
    </w:p>
    <w:p w:rsidR="00EE5CCF" w:rsidRPr="00180B4C" w:rsidRDefault="00EE5CCF" w:rsidP="00180B4C">
      <w:pPr>
        <w:autoSpaceDE w:val="0"/>
        <w:autoSpaceDN w:val="0"/>
        <w:adjustRightInd w:val="0"/>
        <w:spacing w:before="100" w:after="100"/>
        <w:ind w:left="709"/>
        <w:rPr>
          <w:rFonts w:ascii="Tahoma" w:hAnsi="Tahoma" w:cs="Tahoma"/>
          <w:sz w:val="20"/>
          <w:szCs w:val="20"/>
          <w:lang w:val="en" w:eastAsia="en-IE"/>
        </w:rPr>
      </w:pPr>
      <w:r w:rsidRPr="00180B4C">
        <w:rPr>
          <w:rFonts w:ascii="Tahoma" w:hAnsi="Tahoma" w:cs="Tahoma"/>
          <w:sz w:val="20"/>
          <w:szCs w:val="20"/>
          <w:lang w:val="en" w:eastAsia="en-IE"/>
        </w:rPr>
        <w:t>The design of the Ballycullen stream flood alleviation scheme is currently being finalised by our Consultants, ground investigation work has delay the planned start date but is now complete. We anticipate that the scheme will commence on site this October.</w:t>
      </w:r>
    </w:p>
    <w:p w:rsidR="00EE5CCF" w:rsidRPr="00180B4C" w:rsidRDefault="00EE5CCF" w:rsidP="00180B4C">
      <w:pPr>
        <w:autoSpaceDE w:val="0"/>
        <w:autoSpaceDN w:val="0"/>
        <w:adjustRightInd w:val="0"/>
        <w:spacing w:before="100" w:after="100"/>
        <w:ind w:left="709"/>
        <w:rPr>
          <w:rFonts w:ascii="Tahoma" w:hAnsi="Tahoma" w:cs="Tahoma"/>
          <w:sz w:val="20"/>
          <w:szCs w:val="20"/>
          <w:lang w:val="en" w:eastAsia="en-IE"/>
        </w:rPr>
      </w:pPr>
      <w:r w:rsidRPr="00180B4C">
        <w:rPr>
          <w:rFonts w:ascii="Tahoma" w:hAnsi="Tahoma" w:cs="Tahoma"/>
          <w:sz w:val="20"/>
          <w:szCs w:val="20"/>
          <w:lang w:val="en" w:eastAsia="en-IE"/>
        </w:rPr>
        <w:t>The Poddle scheme involves work in SDCC and DCC. It is being led by SDCC with input from DCC and the OPW. A tender competition to appoint consultants must be run, the original intension to use a DCC framework is no longer possible. The brief and tender documents for the appointment of Consultants is currently being progressed.</w:t>
      </w:r>
    </w:p>
    <w:p w:rsidR="00EE5CCF" w:rsidRPr="00180B4C" w:rsidRDefault="00EE5CCF" w:rsidP="00180B4C">
      <w:pPr>
        <w:autoSpaceDE w:val="0"/>
        <w:autoSpaceDN w:val="0"/>
        <w:adjustRightInd w:val="0"/>
        <w:spacing w:before="100" w:after="100"/>
        <w:ind w:left="709"/>
        <w:rPr>
          <w:rFonts w:ascii="Tahoma" w:hAnsi="Tahoma" w:cs="Tahoma"/>
          <w:sz w:val="20"/>
          <w:szCs w:val="20"/>
          <w:lang w:val="en" w:eastAsia="en-IE"/>
        </w:rPr>
      </w:pPr>
      <w:r w:rsidRPr="00180B4C">
        <w:rPr>
          <w:rFonts w:ascii="Tahoma" w:hAnsi="Tahoma" w:cs="Tahoma"/>
          <w:sz w:val="20"/>
          <w:szCs w:val="20"/>
          <w:lang w:val="en" w:eastAsia="en-IE"/>
        </w:rPr>
        <w:t>The OPW has proposed the establishment of a steering group to consider works along the Camac River. This steering group will commence shortly with a view to writing a brief for the appointment of Consultants to carry out the design of flood alleviation measures along the route of the Camac. The next meeting with the OPW will be in mid-September.</w:t>
      </w:r>
    </w:p>
    <w:p w:rsidR="00EE5CCF" w:rsidRPr="00180B4C" w:rsidRDefault="00EE5CCF" w:rsidP="00180B4C">
      <w:pPr>
        <w:autoSpaceDE w:val="0"/>
        <w:autoSpaceDN w:val="0"/>
        <w:adjustRightInd w:val="0"/>
        <w:spacing w:before="100" w:after="100"/>
        <w:ind w:left="709"/>
        <w:rPr>
          <w:rFonts w:ascii="Tahoma" w:hAnsi="Tahoma" w:cs="Tahoma"/>
          <w:b/>
          <w:sz w:val="20"/>
          <w:szCs w:val="20"/>
        </w:rPr>
      </w:pPr>
      <w:r w:rsidRPr="00180B4C">
        <w:rPr>
          <w:rFonts w:ascii="Tahoma" w:hAnsi="Tahoma" w:cs="Tahoma"/>
          <w:sz w:val="20"/>
          <w:szCs w:val="20"/>
          <w:lang w:val="en" w:eastAsia="en-IE"/>
        </w:rPr>
        <w:t xml:space="preserve">A site meeting with the OPW was held in June on the Whitechurch stream. A potential scope of works was discussed.   </w:t>
      </w:r>
    </w:p>
    <w:p w:rsidR="00EE5CCF" w:rsidRPr="00180B4C" w:rsidRDefault="00EE5CCF" w:rsidP="00180B4C">
      <w:pPr>
        <w:autoSpaceDE w:val="0"/>
        <w:autoSpaceDN w:val="0"/>
        <w:adjustRightInd w:val="0"/>
        <w:spacing w:before="100" w:after="100"/>
        <w:ind w:left="709"/>
        <w:rPr>
          <w:rFonts w:ascii="Tahoma" w:hAnsi="Tahoma" w:cs="Tahoma"/>
          <w:sz w:val="20"/>
          <w:szCs w:val="20"/>
        </w:rPr>
      </w:pPr>
      <w:r w:rsidRPr="00180B4C">
        <w:rPr>
          <w:rFonts w:ascii="Tahoma" w:hAnsi="Tahoma" w:cs="Tahoma"/>
          <w:sz w:val="20"/>
          <w:szCs w:val="20"/>
        </w:rPr>
        <w:t xml:space="preserve">Chris Galvin, Senior Engineer;  Michael McAdam, A/ Senior Engineer and Teresa Walsh Director of Services responded to queries raised by Councillor Kearns, D. O’Donovan, primarily in relation to the Ballycullen Scheme and implications for Knocklyon United, and implications and short-term solutions necessary as a result of delays with commencement of the Poddle Scheme essentially due to procurement requirements. </w:t>
      </w:r>
    </w:p>
    <w:p w:rsidR="00EE5CCF" w:rsidRPr="00180B4C" w:rsidRDefault="00EE5CCF" w:rsidP="00EE5CCF">
      <w:pPr>
        <w:autoSpaceDE w:val="0"/>
        <w:autoSpaceDN w:val="0"/>
        <w:adjustRightInd w:val="0"/>
        <w:spacing w:before="100" w:after="100"/>
        <w:rPr>
          <w:rFonts w:ascii="Tahoma" w:hAnsi="Tahoma" w:cs="Tahoma"/>
          <w:b/>
          <w:sz w:val="20"/>
          <w:szCs w:val="20"/>
          <w:lang w:val="en-GB"/>
        </w:rPr>
      </w:pPr>
    </w:p>
    <w:p w:rsidR="00EE5CCF" w:rsidRPr="00180B4C" w:rsidRDefault="00EE5CCF" w:rsidP="00180B4C">
      <w:pPr>
        <w:autoSpaceDE w:val="0"/>
        <w:autoSpaceDN w:val="0"/>
        <w:spacing w:before="100" w:after="100"/>
        <w:ind w:firstLine="709"/>
        <w:rPr>
          <w:rFonts w:ascii="Tahoma" w:hAnsi="Tahoma" w:cs="Tahoma"/>
          <w:b/>
          <w:sz w:val="20"/>
          <w:szCs w:val="20"/>
          <w:lang w:val="en-GB"/>
        </w:rPr>
      </w:pPr>
      <w:r w:rsidRPr="00180B4C">
        <w:rPr>
          <w:rFonts w:ascii="Tahoma" w:hAnsi="Tahoma" w:cs="Tahoma"/>
          <w:b/>
          <w:sz w:val="20"/>
          <w:szCs w:val="20"/>
          <w:lang w:val="en-GB"/>
        </w:rPr>
        <w:t>Item 5 Motion 6 from July Council Meeting – Dedicated postering areas</w:t>
      </w:r>
    </w:p>
    <w:p w:rsidR="00EE5CCF" w:rsidRPr="00180B4C" w:rsidRDefault="00EE5CCF" w:rsidP="00180B4C">
      <w:pPr>
        <w:autoSpaceDE w:val="0"/>
        <w:autoSpaceDN w:val="0"/>
        <w:spacing w:before="100" w:after="100"/>
        <w:ind w:firstLine="709"/>
        <w:rPr>
          <w:rFonts w:ascii="Tahoma" w:hAnsi="Tahoma" w:cs="Tahoma"/>
          <w:sz w:val="20"/>
          <w:szCs w:val="20"/>
          <w:lang w:val="en-GB"/>
        </w:rPr>
      </w:pPr>
      <w:r w:rsidRPr="00180B4C">
        <w:rPr>
          <w:rFonts w:ascii="Tahoma" w:hAnsi="Tahoma" w:cs="Tahoma"/>
          <w:sz w:val="20"/>
          <w:szCs w:val="20"/>
          <w:lang w:val="en-GB"/>
        </w:rPr>
        <w:t>The following report was considered</w:t>
      </w:r>
    </w:p>
    <w:p w:rsidR="00EE5CCF" w:rsidRPr="00180B4C" w:rsidRDefault="00EE5CCF" w:rsidP="00EE5CCF">
      <w:pPr>
        <w:autoSpaceDE w:val="0"/>
        <w:autoSpaceDN w:val="0"/>
        <w:adjustRightInd w:val="0"/>
        <w:spacing w:before="100" w:after="100"/>
        <w:rPr>
          <w:rFonts w:ascii="Tahoma" w:hAnsi="Tahoma" w:cs="Tahoma"/>
          <w:b/>
          <w:sz w:val="20"/>
          <w:szCs w:val="20"/>
          <w:highlight w:val="yellow"/>
          <w:lang w:val="en-GB"/>
        </w:rPr>
      </w:pPr>
    </w:p>
    <w:p w:rsidR="00EE5CCF" w:rsidRPr="00180B4C" w:rsidRDefault="00EE5CCF" w:rsidP="00180B4C">
      <w:pPr>
        <w:pStyle w:val="NormalWeb"/>
        <w:ind w:firstLine="709"/>
        <w:rPr>
          <w:rFonts w:ascii="Tahoma" w:hAnsi="Tahoma" w:cs="Tahoma"/>
          <w:sz w:val="20"/>
          <w:szCs w:val="20"/>
        </w:rPr>
      </w:pPr>
      <w:r w:rsidRPr="00180B4C">
        <w:rPr>
          <w:rStyle w:val="Strong"/>
          <w:rFonts w:ascii="Tahoma" w:hAnsi="Tahoma" w:cs="Tahoma"/>
          <w:sz w:val="20"/>
          <w:szCs w:val="20"/>
        </w:rPr>
        <w:lastRenderedPageBreak/>
        <w:t>“MOTION NO 6 FROM JULY 2016 COUNCIL MEETING</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That this Council, investigates designated poster areas instead of postering Ad infinitum, as practiced by French, Italian &amp; Japanese Local Authorities and reports back to the Councillors with a report on same. Further to the report presentation, where the council sees fit, the Environment, Public Realm and Climate Change SPC would consider designated poster areas in South Dublin County and the role out of same. The practice of postering has changed from the days of wall paper paste and cardboard backing being nailed to timber polls, today with modern plastics and cable ties we can see up to 35,000 posters go up over our county. It is unsightly, dangerous to pedestrians / cyclists / road users and this does not include the environmental cost of 35,000 posters. We could be the first Council in Ireland to lead the way this type of environmental and fair system of candidate exposure.</w:t>
      </w:r>
    </w:p>
    <w:p w:rsidR="00EE5CCF" w:rsidRPr="00180B4C" w:rsidRDefault="00EE5CCF" w:rsidP="00180B4C">
      <w:pPr>
        <w:pStyle w:val="NormalWeb"/>
        <w:ind w:firstLine="709"/>
        <w:rPr>
          <w:rFonts w:ascii="Tahoma" w:hAnsi="Tahoma" w:cs="Tahoma"/>
          <w:sz w:val="20"/>
          <w:szCs w:val="20"/>
        </w:rPr>
      </w:pPr>
      <w:r w:rsidRPr="00180B4C">
        <w:rPr>
          <w:rFonts w:ascii="Tahoma" w:hAnsi="Tahoma" w:cs="Tahoma"/>
          <w:sz w:val="20"/>
          <w:szCs w:val="20"/>
        </w:rPr>
        <w:t> </w:t>
      </w:r>
      <w:r w:rsidRPr="00180B4C">
        <w:rPr>
          <w:rStyle w:val="Strong"/>
          <w:rFonts w:ascii="Tahoma" w:hAnsi="Tahoma" w:cs="Tahoma"/>
          <w:sz w:val="20"/>
          <w:szCs w:val="20"/>
        </w:rPr>
        <w:t>REPLY:</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The following report to the above motion was circulated to the July Council Meeting held on 11th July 2016.</w:t>
      </w:r>
    </w:p>
    <w:p w:rsidR="00EE5CCF" w:rsidRPr="00180B4C" w:rsidRDefault="00EE5CCF" w:rsidP="00180B4C">
      <w:pPr>
        <w:pStyle w:val="NormalWeb"/>
        <w:ind w:firstLine="709"/>
        <w:rPr>
          <w:rFonts w:ascii="Tahoma" w:hAnsi="Tahoma" w:cs="Tahoma"/>
          <w:sz w:val="20"/>
          <w:szCs w:val="20"/>
        </w:rPr>
      </w:pPr>
      <w:r w:rsidRPr="00180B4C">
        <w:rPr>
          <w:rFonts w:ascii="Tahoma" w:hAnsi="Tahoma" w:cs="Tahoma"/>
          <w:sz w:val="20"/>
          <w:szCs w:val="20"/>
        </w:rPr>
        <w:t>"Currently postering is governed by a suite of relevant legislation as follows:</w:t>
      </w:r>
    </w:p>
    <w:p w:rsidR="00EE5CCF" w:rsidRPr="00180B4C" w:rsidRDefault="00EE5CCF" w:rsidP="00180B4C">
      <w:pPr>
        <w:numPr>
          <w:ilvl w:val="0"/>
          <w:numId w:val="24"/>
        </w:numPr>
        <w:spacing w:before="100" w:beforeAutospacing="1" w:after="100" w:afterAutospacing="1" w:line="240" w:lineRule="auto"/>
        <w:ind w:hanging="11"/>
        <w:rPr>
          <w:rFonts w:ascii="Tahoma" w:hAnsi="Tahoma" w:cs="Tahoma"/>
          <w:sz w:val="20"/>
          <w:szCs w:val="20"/>
        </w:rPr>
      </w:pPr>
      <w:r w:rsidRPr="00180B4C">
        <w:rPr>
          <w:rFonts w:ascii="Tahoma" w:hAnsi="Tahoma" w:cs="Tahoma"/>
          <w:sz w:val="20"/>
          <w:szCs w:val="20"/>
        </w:rPr>
        <w:t xml:space="preserve">Litter Pollution Act 1997 , as amended </w:t>
      </w:r>
    </w:p>
    <w:p w:rsidR="00EE5CCF" w:rsidRPr="00180B4C" w:rsidRDefault="00EE5CCF" w:rsidP="00180B4C">
      <w:pPr>
        <w:numPr>
          <w:ilvl w:val="0"/>
          <w:numId w:val="24"/>
        </w:numPr>
        <w:spacing w:before="100" w:beforeAutospacing="1" w:after="100" w:afterAutospacing="1" w:line="240" w:lineRule="auto"/>
        <w:ind w:hanging="11"/>
        <w:rPr>
          <w:rFonts w:ascii="Tahoma" w:hAnsi="Tahoma" w:cs="Tahoma"/>
          <w:sz w:val="20"/>
          <w:szCs w:val="20"/>
        </w:rPr>
      </w:pPr>
      <w:r w:rsidRPr="00180B4C">
        <w:rPr>
          <w:rFonts w:ascii="Tahoma" w:hAnsi="Tahoma" w:cs="Tahoma"/>
          <w:sz w:val="20"/>
          <w:szCs w:val="20"/>
        </w:rPr>
        <w:t xml:space="preserve">Protection of the Environment Act 2003 </w:t>
      </w:r>
    </w:p>
    <w:p w:rsidR="00EE5CCF" w:rsidRPr="00180B4C" w:rsidRDefault="00EE5CCF" w:rsidP="00180B4C">
      <w:pPr>
        <w:numPr>
          <w:ilvl w:val="0"/>
          <w:numId w:val="24"/>
        </w:numPr>
        <w:spacing w:before="100" w:beforeAutospacing="1" w:after="100" w:afterAutospacing="1" w:line="240" w:lineRule="auto"/>
        <w:ind w:hanging="11"/>
        <w:rPr>
          <w:rFonts w:ascii="Tahoma" w:hAnsi="Tahoma" w:cs="Tahoma"/>
          <w:sz w:val="20"/>
          <w:szCs w:val="20"/>
        </w:rPr>
      </w:pPr>
      <w:r w:rsidRPr="00180B4C">
        <w:rPr>
          <w:rFonts w:ascii="Tahoma" w:hAnsi="Tahoma" w:cs="Tahoma"/>
          <w:sz w:val="20"/>
          <w:szCs w:val="20"/>
        </w:rPr>
        <w:t xml:space="preserve">Planning &amp; Development Regulations 2001-2013 </w:t>
      </w:r>
    </w:p>
    <w:p w:rsidR="00EE5CCF" w:rsidRPr="00180B4C" w:rsidRDefault="00EE5CCF" w:rsidP="00180B4C">
      <w:pPr>
        <w:numPr>
          <w:ilvl w:val="0"/>
          <w:numId w:val="24"/>
        </w:numPr>
        <w:spacing w:before="100" w:beforeAutospacing="1" w:after="100" w:afterAutospacing="1" w:line="240" w:lineRule="auto"/>
        <w:ind w:hanging="11"/>
        <w:rPr>
          <w:rFonts w:ascii="Tahoma" w:hAnsi="Tahoma" w:cs="Tahoma"/>
          <w:sz w:val="20"/>
          <w:szCs w:val="20"/>
        </w:rPr>
      </w:pPr>
      <w:r w:rsidRPr="00180B4C">
        <w:rPr>
          <w:rFonts w:ascii="Tahoma" w:hAnsi="Tahoma" w:cs="Tahoma"/>
          <w:sz w:val="20"/>
          <w:szCs w:val="20"/>
        </w:rPr>
        <w:t xml:space="preserve">European Parliament Elections Act 1997 </w:t>
      </w:r>
    </w:p>
    <w:p w:rsidR="00EE5CCF" w:rsidRPr="00180B4C" w:rsidRDefault="00EE5CCF" w:rsidP="00180B4C">
      <w:pPr>
        <w:numPr>
          <w:ilvl w:val="0"/>
          <w:numId w:val="24"/>
        </w:numPr>
        <w:spacing w:before="100" w:beforeAutospacing="1" w:after="100" w:afterAutospacing="1" w:line="240" w:lineRule="auto"/>
        <w:ind w:hanging="11"/>
        <w:rPr>
          <w:rFonts w:ascii="Tahoma" w:hAnsi="Tahoma" w:cs="Tahoma"/>
          <w:sz w:val="20"/>
          <w:szCs w:val="20"/>
        </w:rPr>
      </w:pPr>
      <w:r w:rsidRPr="00180B4C">
        <w:rPr>
          <w:rFonts w:ascii="Tahoma" w:hAnsi="Tahoma" w:cs="Tahoma"/>
          <w:sz w:val="20"/>
          <w:szCs w:val="20"/>
        </w:rPr>
        <w:t xml:space="preserve">Local elections Regulations 1995 </w:t>
      </w:r>
    </w:p>
    <w:p w:rsidR="00EE5CCF" w:rsidRPr="00180B4C" w:rsidRDefault="00EE5CCF" w:rsidP="00180B4C">
      <w:pPr>
        <w:numPr>
          <w:ilvl w:val="0"/>
          <w:numId w:val="24"/>
        </w:numPr>
        <w:spacing w:before="100" w:beforeAutospacing="1" w:after="100" w:afterAutospacing="1" w:line="240" w:lineRule="auto"/>
        <w:ind w:hanging="11"/>
        <w:rPr>
          <w:rFonts w:ascii="Tahoma" w:hAnsi="Tahoma" w:cs="Tahoma"/>
          <w:sz w:val="20"/>
          <w:szCs w:val="20"/>
        </w:rPr>
      </w:pPr>
      <w:r w:rsidRPr="00180B4C">
        <w:rPr>
          <w:rFonts w:ascii="Tahoma" w:hAnsi="Tahoma" w:cs="Tahoma"/>
          <w:sz w:val="20"/>
          <w:szCs w:val="20"/>
        </w:rPr>
        <w:t xml:space="preserve">Referendum Act 1994 </w:t>
      </w:r>
    </w:p>
    <w:p w:rsidR="00EE5CCF" w:rsidRPr="00180B4C" w:rsidRDefault="00EE5CCF" w:rsidP="00180B4C">
      <w:pPr>
        <w:numPr>
          <w:ilvl w:val="0"/>
          <w:numId w:val="24"/>
        </w:numPr>
        <w:spacing w:before="100" w:beforeAutospacing="1" w:after="100" w:afterAutospacing="1" w:line="240" w:lineRule="auto"/>
        <w:ind w:hanging="11"/>
        <w:rPr>
          <w:rFonts w:ascii="Tahoma" w:hAnsi="Tahoma" w:cs="Tahoma"/>
          <w:sz w:val="20"/>
          <w:szCs w:val="20"/>
        </w:rPr>
      </w:pPr>
      <w:r w:rsidRPr="00180B4C">
        <w:rPr>
          <w:rFonts w:ascii="Tahoma" w:hAnsi="Tahoma" w:cs="Tahoma"/>
          <w:sz w:val="20"/>
          <w:szCs w:val="20"/>
        </w:rPr>
        <w:t xml:space="preserve">Electoral Act 1992 </w:t>
      </w:r>
    </w:p>
    <w:p w:rsidR="00EE5CCF" w:rsidRPr="00180B4C" w:rsidRDefault="00EE5CCF" w:rsidP="00180B4C">
      <w:pPr>
        <w:numPr>
          <w:ilvl w:val="0"/>
          <w:numId w:val="24"/>
        </w:numPr>
        <w:spacing w:before="100" w:beforeAutospacing="1" w:after="100" w:afterAutospacing="1" w:line="240" w:lineRule="auto"/>
        <w:ind w:hanging="11"/>
        <w:rPr>
          <w:rFonts w:ascii="Tahoma" w:hAnsi="Tahoma" w:cs="Tahoma"/>
          <w:sz w:val="20"/>
          <w:szCs w:val="20"/>
        </w:rPr>
      </w:pPr>
      <w:r w:rsidRPr="00180B4C">
        <w:rPr>
          <w:rFonts w:ascii="Tahoma" w:hAnsi="Tahoma" w:cs="Tahoma"/>
          <w:sz w:val="20"/>
          <w:szCs w:val="20"/>
        </w:rPr>
        <w:t xml:space="preserve">Road Traffic Act 1961 </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Reforming the way election candidates reach the public may require political will and legislative change.</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National legislation permits election posters and does not per se (subject to road safety)put restrictions on where they should be erected, but rather when they can be erected and when they should be removed.</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A working group of the former Environment SPC previously developed a voluntary code of practice to which election candidates in Local Elections in Lucan, Clondalkin and Palmerstown agreed not to erect posters in those villages at the request of the local Tidy Towns groups. However there is currently no legislative provision to enforce this voluntary code, and it was only relative to Local Elections.</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It is noted that many European countries apply different mechanisms to facilitate communication between election candidates and voters.  Some place limits on the number of posters and where they may be placed, restricting them, for instance, to designated municipal hoardings. It is also known that in some countries candidates get an equal amount of posters and can post in designated areas only. </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If the motion is passed the Environment, Public Realm and Climate Change SPC can further discuss and research options. However as outlined already any meaningful change will require legislative change and Ministerial direction</w:t>
      </w:r>
      <w:proofErr w:type="gramStart"/>
      <w:r w:rsidRPr="00180B4C">
        <w:rPr>
          <w:rFonts w:ascii="Tahoma" w:hAnsi="Tahoma" w:cs="Tahoma"/>
          <w:sz w:val="20"/>
          <w:szCs w:val="20"/>
        </w:rPr>
        <w:t>" . </w:t>
      </w:r>
      <w:proofErr w:type="gramEnd"/>
    </w:p>
    <w:p w:rsidR="00EE5CCF" w:rsidRPr="00180B4C" w:rsidRDefault="00EE5CCF" w:rsidP="00180B4C">
      <w:pPr>
        <w:pStyle w:val="NormalWeb"/>
        <w:ind w:left="709"/>
        <w:rPr>
          <w:rFonts w:ascii="Tahoma" w:hAnsi="Tahoma" w:cs="Tahoma"/>
          <w:b/>
          <w:sz w:val="20"/>
          <w:szCs w:val="20"/>
        </w:rPr>
      </w:pPr>
      <w:r w:rsidRPr="00180B4C">
        <w:rPr>
          <w:rFonts w:ascii="Tahoma" w:hAnsi="Tahoma" w:cs="Tahoma"/>
          <w:sz w:val="20"/>
          <w:szCs w:val="20"/>
        </w:rPr>
        <w:t xml:space="preserve">The motion was debated and it was agreed as per the terms of the report above to refer the item to the Environment, Public Realm and Climate Change SPC for further discussion. </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lastRenderedPageBreak/>
        <w:t>A discussion ensued with contribution from Connie Kiernan and Councillors Pamela Kearns, Deirdre O Donovan, Danny O Brien and Enda Fanning.</w:t>
      </w:r>
    </w:p>
    <w:p w:rsidR="00EE5CCF" w:rsidRPr="00180B4C" w:rsidRDefault="00EE5CCF" w:rsidP="00180B4C">
      <w:pPr>
        <w:pStyle w:val="NormalWeb"/>
        <w:ind w:left="709"/>
        <w:rPr>
          <w:rFonts w:ascii="Tahoma" w:hAnsi="Tahoma" w:cs="Tahoma"/>
          <w:sz w:val="20"/>
          <w:szCs w:val="20"/>
        </w:rPr>
      </w:pPr>
      <w:r w:rsidRPr="00180B4C">
        <w:rPr>
          <w:rFonts w:ascii="Tahoma" w:hAnsi="Tahoma" w:cs="Tahoma"/>
          <w:sz w:val="20"/>
          <w:szCs w:val="20"/>
        </w:rPr>
        <w:t xml:space="preserve">It was acknowledged that, despite best interest and intention, South Dublin County Council cannot address this issue alone and that central government has an essential role to play.  Nonetheless, it was agreed that a working group should be established from within the Council to look at practice in other jurisdictions. The group should ideally comprise of members from this Committee (Councillors Deirdre O’ Donovan and Enda Fanning) and a representative from the Land Use Planning and Transportation SPC. Such nominee will be sought. </w:t>
      </w:r>
    </w:p>
    <w:p w:rsidR="00EE5CCF" w:rsidRPr="00180B4C" w:rsidRDefault="00EE5CCF" w:rsidP="00180B4C">
      <w:pPr>
        <w:autoSpaceDE w:val="0"/>
        <w:autoSpaceDN w:val="0"/>
        <w:spacing w:before="100" w:after="100"/>
        <w:ind w:left="709"/>
        <w:rPr>
          <w:rFonts w:ascii="Tahoma" w:hAnsi="Tahoma" w:cs="Tahoma"/>
          <w:b/>
          <w:sz w:val="20"/>
          <w:szCs w:val="20"/>
          <w:lang w:val="en-GB"/>
        </w:rPr>
      </w:pPr>
      <w:r w:rsidRPr="00180B4C">
        <w:rPr>
          <w:rFonts w:ascii="Tahoma" w:hAnsi="Tahoma" w:cs="Tahoma"/>
          <w:b/>
          <w:sz w:val="20"/>
          <w:szCs w:val="20"/>
          <w:lang w:val="en-GB"/>
        </w:rPr>
        <w:t>Item 6 Draft Strategy for Climate Change Adaptation Plans – presentation by Codema</w:t>
      </w:r>
    </w:p>
    <w:p w:rsidR="00EE5CCF" w:rsidRPr="00180B4C" w:rsidRDefault="00B30449" w:rsidP="00180B4C">
      <w:pPr>
        <w:autoSpaceDE w:val="0"/>
        <w:autoSpaceDN w:val="0"/>
        <w:adjustRightInd w:val="0"/>
        <w:spacing w:before="100" w:after="100"/>
        <w:ind w:firstLine="709"/>
        <w:rPr>
          <w:rFonts w:ascii="Tahoma" w:hAnsi="Tahoma" w:cs="Tahoma"/>
          <w:sz w:val="20"/>
          <w:szCs w:val="20"/>
          <w:lang w:val="en" w:eastAsia="en-IE"/>
        </w:rPr>
      </w:pPr>
      <w:r w:rsidRPr="00180B4C">
        <w:rPr>
          <w:rFonts w:ascii="Tahoma" w:hAnsi="Tahoma" w:cs="Tahoma"/>
          <w:sz w:val="20"/>
          <w:szCs w:val="20"/>
          <w:lang w:val="en" w:eastAsia="en-IE"/>
        </w:rPr>
        <w:t>Dr.</w:t>
      </w:r>
      <w:r w:rsidR="00EE5CCF" w:rsidRPr="00180B4C">
        <w:rPr>
          <w:rFonts w:ascii="Tahoma" w:hAnsi="Tahoma" w:cs="Tahoma"/>
          <w:sz w:val="20"/>
          <w:szCs w:val="20"/>
          <w:lang w:val="en" w:eastAsia="en-IE"/>
        </w:rPr>
        <w:t xml:space="preserve"> Gerry Wardell delivered a presentation which focused on the following:</w:t>
      </w:r>
    </w:p>
    <w:p w:rsidR="00EE5CCF" w:rsidRPr="00180B4C" w:rsidRDefault="00EE5CCF" w:rsidP="00180B4C">
      <w:pPr>
        <w:numPr>
          <w:ilvl w:val="0"/>
          <w:numId w:val="21"/>
        </w:numPr>
        <w:autoSpaceDE w:val="0"/>
        <w:autoSpaceDN w:val="0"/>
        <w:adjustRightInd w:val="0"/>
        <w:spacing w:before="100" w:after="100" w:line="240" w:lineRule="auto"/>
        <w:ind w:left="720" w:hanging="11"/>
        <w:rPr>
          <w:rFonts w:ascii="Tahoma" w:hAnsi="Tahoma" w:cs="Tahoma"/>
          <w:sz w:val="20"/>
          <w:szCs w:val="20"/>
          <w:lang w:val="en" w:eastAsia="en-IE"/>
        </w:rPr>
      </w:pPr>
      <w:r w:rsidRPr="00180B4C">
        <w:rPr>
          <w:rFonts w:ascii="Tahoma" w:hAnsi="Tahoma" w:cs="Tahoma"/>
          <w:sz w:val="20"/>
          <w:szCs w:val="20"/>
          <w:lang w:val="en" w:eastAsia="en-IE"/>
        </w:rPr>
        <w:t>Codema</w:t>
      </w:r>
    </w:p>
    <w:p w:rsidR="00EE5CCF" w:rsidRPr="00180B4C" w:rsidRDefault="00EE5CCF" w:rsidP="00EE5CCF">
      <w:pPr>
        <w:numPr>
          <w:ilvl w:val="0"/>
          <w:numId w:val="21"/>
        </w:numPr>
        <w:autoSpaceDE w:val="0"/>
        <w:autoSpaceDN w:val="0"/>
        <w:adjustRightInd w:val="0"/>
        <w:spacing w:before="100" w:after="100" w:line="240" w:lineRule="auto"/>
        <w:ind w:left="1080" w:hanging="360"/>
        <w:rPr>
          <w:rFonts w:ascii="Tahoma" w:hAnsi="Tahoma" w:cs="Tahoma"/>
          <w:sz w:val="20"/>
          <w:szCs w:val="20"/>
          <w:lang w:val="en" w:eastAsia="en-IE"/>
        </w:rPr>
      </w:pPr>
      <w:r w:rsidRPr="00180B4C">
        <w:rPr>
          <w:rFonts w:ascii="Tahoma" w:hAnsi="Tahoma" w:cs="Tahoma"/>
          <w:sz w:val="20"/>
          <w:szCs w:val="20"/>
          <w:lang w:val="en" w:eastAsia="en-IE"/>
        </w:rPr>
        <w:t>Historical content</w:t>
      </w:r>
    </w:p>
    <w:p w:rsidR="00EE5CCF" w:rsidRPr="00180B4C" w:rsidRDefault="00EE5CCF" w:rsidP="00EE5CCF">
      <w:pPr>
        <w:numPr>
          <w:ilvl w:val="0"/>
          <w:numId w:val="21"/>
        </w:numPr>
        <w:autoSpaceDE w:val="0"/>
        <w:autoSpaceDN w:val="0"/>
        <w:adjustRightInd w:val="0"/>
        <w:spacing w:before="100" w:after="100" w:line="240" w:lineRule="auto"/>
        <w:ind w:left="1080" w:hanging="360"/>
        <w:rPr>
          <w:rFonts w:ascii="Tahoma" w:hAnsi="Tahoma" w:cs="Tahoma"/>
          <w:sz w:val="20"/>
          <w:szCs w:val="20"/>
          <w:lang w:val="en" w:eastAsia="en-IE"/>
        </w:rPr>
      </w:pPr>
      <w:r w:rsidRPr="00180B4C">
        <w:rPr>
          <w:rFonts w:ascii="Tahoma" w:hAnsi="Tahoma" w:cs="Tahoma"/>
          <w:sz w:val="20"/>
          <w:szCs w:val="20"/>
          <w:lang w:val="en" w:eastAsia="en-IE"/>
        </w:rPr>
        <w:t>Today’s context</w:t>
      </w:r>
    </w:p>
    <w:p w:rsidR="00EE5CCF" w:rsidRPr="00180B4C" w:rsidRDefault="00EE5CCF" w:rsidP="00EE5CCF">
      <w:pPr>
        <w:numPr>
          <w:ilvl w:val="0"/>
          <w:numId w:val="21"/>
        </w:numPr>
        <w:autoSpaceDE w:val="0"/>
        <w:autoSpaceDN w:val="0"/>
        <w:adjustRightInd w:val="0"/>
        <w:spacing w:before="100" w:after="100" w:line="240" w:lineRule="auto"/>
        <w:ind w:left="1080" w:hanging="360"/>
        <w:rPr>
          <w:rFonts w:ascii="Tahoma" w:hAnsi="Tahoma" w:cs="Tahoma"/>
          <w:sz w:val="20"/>
          <w:szCs w:val="20"/>
          <w:lang w:val="en" w:eastAsia="en-IE"/>
        </w:rPr>
      </w:pPr>
      <w:r w:rsidRPr="00180B4C">
        <w:rPr>
          <w:rFonts w:ascii="Tahoma" w:hAnsi="Tahoma" w:cs="Tahoma"/>
          <w:sz w:val="20"/>
          <w:szCs w:val="20"/>
          <w:lang w:val="en" w:eastAsia="en-IE"/>
        </w:rPr>
        <w:t>The team</w:t>
      </w:r>
    </w:p>
    <w:p w:rsidR="00EE5CCF" w:rsidRPr="00180B4C" w:rsidRDefault="00EE5CCF" w:rsidP="00180B4C">
      <w:pPr>
        <w:numPr>
          <w:ilvl w:val="0"/>
          <w:numId w:val="21"/>
        </w:numPr>
        <w:autoSpaceDE w:val="0"/>
        <w:autoSpaceDN w:val="0"/>
        <w:adjustRightInd w:val="0"/>
        <w:spacing w:before="100" w:after="100" w:line="240" w:lineRule="auto"/>
        <w:ind w:left="720" w:hanging="11"/>
        <w:rPr>
          <w:rFonts w:ascii="Tahoma" w:hAnsi="Tahoma" w:cs="Tahoma"/>
          <w:sz w:val="20"/>
          <w:szCs w:val="20"/>
          <w:lang w:val="en" w:eastAsia="en-IE"/>
        </w:rPr>
      </w:pPr>
      <w:r w:rsidRPr="00180B4C">
        <w:rPr>
          <w:rFonts w:ascii="Tahoma" w:hAnsi="Tahoma" w:cs="Tahoma"/>
          <w:sz w:val="20"/>
          <w:szCs w:val="20"/>
          <w:lang w:val="en" w:eastAsia="en-IE"/>
        </w:rPr>
        <w:t>Climate Change</w:t>
      </w:r>
    </w:p>
    <w:p w:rsidR="00EE5CCF" w:rsidRPr="00180B4C" w:rsidRDefault="00EE5CCF" w:rsidP="00180B4C">
      <w:pPr>
        <w:numPr>
          <w:ilvl w:val="0"/>
          <w:numId w:val="21"/>
        </w:numPr>
        <w:autoSpaceDE w:val="0"/>
        <w:autoSpaceDN w:val="0"/>
        <w:adjustRightInd w:val="0"/>
        <w:spacing w:before="100" w:after="100" w:line="240" w:lineRule="auto"/>
        <w:ind w:left="720" w:hanging="11"/>
        <w:rPr>
          <w:rFonts w:ascii="Tahoma" w:hAnsi="Tahoma" w:cs="Tahoma"/>
          <w:sz w:val="20"/>
          <w:szCs w:val="20"/>
          <w:lang w:val="en" w:eastAsia="en-IE"/>
        </w:rPr>
      </w:pPr>
      <w:r w:rsidRPr="00180B4C">
        <w:rPr>
          <w:rFonts w:ascii="Tahoma" w:hAnsi="Tahoma" w:cs="Tahoma"/>
          <w:sz w:val="20"/>
          <w:szCs w:val="20"/>
          <w:lang w:val="en" w:eastAsia="en-IE"/>
        </w:rPr>
        <w:t>Recent significant milestone – USA / China</w:t>
      </w:r>
    </w:p>
    <w:p w:rsidR="00EE5CCF" w:rsidRPr="00180B4C" w:rsidRDefault="00EE5CCF" w:rsidP="00180B4C">
      <w:pPr>
        <w:numPr>
          <w:ilvl w:val="0"/>
          <w:numId w:val="21"/>
        </w:numPr>
        <w:autoSpaceDE w:val="0"/>
        <w:autoSpaceDN w:val="0"/>
        <w:adjustRightInd w:val="0"/>
        <w:spacing w:before="100" w:after="100" w:line="240" w:lineRule="auto"/>
        <w:ind w:left="720" w:hanging="11"/>
        <w:rPr>
          <w:rFonts w:ascii="Tahoma" w:hAnsi="Tahoma" w:cs="Tahoma"/>
          <w:sz w:val="20"/>
          <w:szCs w:val="20"/>
          <w:lang w:val="en" w:eastAsia="en-IE"/>
        </w:rPr>
      </w:pPr>
      <w:r w:rsidRPr="00180B4C">
        <w:rPr>
          <w:rFonts w:ascii="Tahoma" w:eastAsia="+mj-ea" w:hAnsi="Tahoma" w:cs="Tahoma"/>
          <w:bCs/>
          <w:sz w:val="20"/>
          <w:szCs w:val="20"/>
        </w:rPr>
        <w:t>Irish Climate Action &amp; Low Carbon Development Act 2015</w:t>
      </w:r>
    </w:p>
    <w:p w:rsidR="00EE5CCF" w:rsidRPr="00180B4C" w:rsidRDefault="00EE5CCF" w:rsidP="00EE5CCF">
      <w:pPr>
        <w:numPr>
          <w:ilvl w:val="0"/>
          <w:numId w:val="21"/>
        </w:numPr>
        <w:autoSpaceDE w:val="0"/>
        <w:autoSpaceDN w:val="0"/>
        <w:adjustRightInd w:val="0"/>
        <w:spacing w:before="100" w:after="100" w:line="240" w:lineRule="auto"/>
        <w:ind w:left="1080" w:hanging="360"/>
        <w:rPr>
          <w:rFonts w:ascii="Tahoma" w:hAnsi="Tahoma" w:cs="Tahoma"/>
          <w:sz w:val="20"/>
          <w:szCs w:val="20"/>
          <w:lang w:val="en" w:eastAsia="en-IE"/>
        </w:rPr>
      </w:pPr>
      <w:r w:rsidRPr="00180B4C">
        <w:rPr>
          <w:rFonts w:ascii="Tahoma" w:eastAsia="+mj-ea" w:hAnsi="Tahoma" w:cs="Tahoma"/>
          <w:bCs/>
          <w:sz w:val="20"/>
          <w:szCs w:val="20"/>
        </w:rPr>
        <w:t>Mitigation &amp; Action Plans</w:t>
      </w:r>
    </w:p>
    <w:p w:rsidR="00EE5CCF" w:rsidRPr="00180B4C" w:rsidRDefault="00EE5CCF" w:rsidP="00180B4C">
      <w:pPr>
        <w:numPr>
          <w:ilvl w:val="0"/>
          <w:numId w:val="21"/>
        </w:numPr>
        <w:autoSpaceDE w:val="0"/>
        <w:autoSpaceDN w:val="0"/>
        <w:adjustRightInd w:val="0"/>
        <w:spacing w:before="100" w:after="100" w:line="240" w:lineRule="auto"/>
        <w:ind w:left="720" w:hanging="11"/>
        <w:rPr>
          <w:rFonts w:ascii="Tahoma" w:hAnsi="Tahoma" w:cs="Tahoma"/>
          <w:sz w:val="20"/>
          <w:szCs w:val="20"/>
          <w:lang w:val="en" w:eastAsia="en-IE"/>
        </w:rPr>
      </w:pPr>
      <w:r w:rsidRPr="00180B4C">
        <w:rPr>
          <w:rFonts w:ascii="Tahoma" w:hAnsi="Tahoma" w:cs="Tahoma"/>
          <w:sz w:val="20"/>
          <w:szCs w:val="20"/>
          <w:lang w:val="en" w:eastAsia="en-IE"/>
        </w:rPr>
        <w:t>Local Authority obligations</w:t>
      </w:r>
    </w:p>
    <w:p w:rsidR="00EE5CCF" w:rsidRPr="00180B4C" w:rsidRDefault="00EE5CCF" w:rsidP="00180B4C">
      <w:pPr>
        <w:numPr>
          <w:ilvl w:val="0"/>
          <w:numId w:val="21"/>
        </w:numPr>
        <w:autoSpaceDE w:val="0"/>
        <w:autoSpaceDN w:val="0"/>
        <w:adjustRightInd w:val="0"/>
        <w:spacing w:before="100" w:after="100" w:line="240" w:lineRule="auto"/>
        <w:ind w:left="720" w:hanging="11"/>
        <w:rPr>
          <w:rFonts w:ascii="Tahoma" w:hAnsi="Tahoma" w:cs="Tahoma"/>
          <w:sz w:val="20"/>
          <w:szCs w:val="20"/>
          <w:lang w:val="en" w:eastAsia="en-IE"/>
        </w:rPr>
      </w:pPr>
      <w:r w:rsidRPr="00180B4C">
        <w:rPr>
          <w:rFonts w:ascii="Tahoma" w:hAnsi="Tahoma" w:cs="Tahoma"/>
          <w:sz w:val="20"/>
          <w:szCs w:val="20"/>
          <w:lang w:val="en" w:eastAsia="en-IE"/>
        </w:rPr>
        <w:t>DLAs approach</w:t>
      </w:r>
    </w:p>
    <w:p w:rsidR="00EE5CCF" w:rsidRPr="00180B4C" w:rsidRDefault="00EE5CCF" w:rsidP="00EE5CCF">
      <w:pPr>
        <w:numPr>
          <w:ilvl w:val="0"/>
          <w:numId w:val="21"/>
        </w:numPr>
        <w:autoSpaceDE w:val="0"/>
        <w:autoSpaceDN w:val="0"/>
        <w:adjustRightInd w:val="0"/>
        <w:spacing w:before="100" w:after="100" w:line="240" w:lineRule="auto"/>
        <w:ind w:left="1440" w:hanging="360"/>
        <w:rPr>
          <w:rFonts w:ascii="Tahoma" w:hAnsi="Tahoma" w:cs="Tahoma"/>
          <w:sz w:val="20"/>
          <w:szCs w:val="20"/>
          <w:lang w:val="en" w:eastAsia="en-IE"/>
        </w:rPr>
      </w:pPr>
      <w:r w:rsidRPr="00180B4C">
        <w:rPr>
          <w:rFonts w:ascii="Tahoma" w:hAnsi="Tahoma" w:cs="Tahoma"/>
          <w:sz w:val="20"/>
          <w:szCs w:val="20"/>
          <w:lang w:val="en" w:eastAsia="en-IE"/>
        </w:rPr>
        <w:t>Regional Strategy</w:t>
      </w:r>
    </w:p>
    <w:p w:rsidR="00EE5CCF" w:rsidRPr="00180B4C" w:rsidRDefault="00EE5CCF" w:rsidP="00EE5CCF">
      <w:pPr>
        <w:numPr>
          <w:ilvl w:val="0"/>
          <w:numId w:val="21"/>
        </w:numPr>
        <w:autoSpaceDE w:val="0"/>
        <w:autoSpaceDN w:val="0"/>
        <w:adjustRightInd w:val="0"/>
        <w:spacing w:before="100" w:after="100" w:line="240" w:lineRule="auto"/>
        <w:ind w:left="1440" w:hanging="360"/>
        <w:rPr>
          <w:rFonts w:ascii="Tahoma" w:hAnsi="Tahoma" w:cs="Tahoma"/>
          <w:sz w:val="20"/>
          <w:szCs w:val="20"/>
          <w:lang w:val="en" w:eastAsia="en-IE"/>
        </w:rPr>
      </w:pPr>
      <w:r w:rsidRPr="00180B4C">
        <w:rPr>
          <w:rFonts w:ascii="Tahoma" w:hAnsi="Tahoma" w:cs="Tahoma"/>
          <w:sz w:val="20"/>
          <w:szCs w:val="20"/>
          <w:lang w:val="en" w:eastAsia="en-IE"/>
        </w:rPr>
        <w:t xml:space="preserve">Individual Mitigation &amp; Action Plans </w:t>
      </w:r>
    </w:p>
    <w:p w:rsidR="00EE5CCF" w:rsidRPr="00180B4C" w:rsidRDefault="00EE5CCF" w:rsidP="00EE5CCF">
      <w:pPr>
        <w:numPr>
          <w:ilvl w:val="0"/>
          <w:numId w:val="21"/>
        </w:numPr>
        <w:autoSpaceDE w:val="0"/>
        <w:autoSpaceDN w:val="0"/>
        <w:adjustRightInd w:val="0"/>
        <w:spacing w:before="100" w:after="100" w:line="240" w:lineRule="auto"/>
        <w:ind w:left="1800" w:hanging="360"/>
        <w:rPr>
          <w:rFonts w:ascii="Tahoma" w:hAnsi="Tahoma" w:cs="Tahoma"/>
          <w:sz w:val="20"/>
          <w:szCs w:val="20"/>
          <w:lang w:val="en" w:eastAsia="en-IE"/>
        </w:rPr>
      </w:pPr>
      <w:r w:rsidRPr="00180B4C">
        <w:rPr>
          <w:rFonts w:ascii="Tahoma" w:hAnsi="Tahoma" w:cs="Tahoma"/>
          <w:sz w:val="20"/>
          <w:szCs w:val="20"/>
          <w:lang w:val="en" w:eastAsia="en-IE"/>
        </w:rPr>
        <w:t xml:space="preserve">7 focus areas within prescribed timeframes </w:t>
      </w:r>
    </w:p>
    <w:p w:rsidR="00EE5CCF" w:rsidRPr="00180B4C" w:rsidRDefault="00EE5CCF" w:rsidP="00B30449">
      <w:pPr>
        <w:numPr>
          <w:ilvl w:val="0"/>
          <w:numId w:val="21"/>
        </w:numPr>
        <w:autoSpaceDE w:val="0"/>
        <w:autoSpaceDN w:val="0"/>
        <w:adjustRightInd w:val="0"/>
        <w:spacing w:before="100" w:after="100" w:line="240" w:lineRule="auto"/>
        <w:ind w:left="1800" w:right="119" w:hanging="360"/>
        <w:rPr>
          <w:rFonts w:ascii="Tahoma" w:hAnsi="Tahoma" w:cs="Tahoma"/>
          <w:sz w:val="20"/>
          <w:szCs w:val="20"/>
          <w:lang w:val="en" w:eastAsia="en-IE"/>
        </w:rPr>
      </w:pPr>
      <w:r w:rsidRPr="00180B4C">
        <w:rPr>
          <w:rFonts w:ascii="Tahoma" w:hAnsi="Tahoma" w:cs="Tahoma"/>
          <w:sz w:val="20"/>
          <w:szCs w:val="20"/>
          <w:lang w:val="en" w:eastAsia="en-IE"/>
        </w:rPr>
        <w:t>Strategy to be brought to December Council meeting and consultation for Action Plans to commence thereafter with a view to making the plan by end of 2017</w:t>
      </w:r>
    </w:p>
    <w:p w:rsidR="00EE5CCF" w:rsidRPr="00180B4C" w:rsidRDefault="00EE5CCF" w:rsidP="00180B4C">
      <w:pPr>
        <w:autoSpaceDE w:val="0"/>
        <w:autoSpaceDN w:val="0"/>
        <w:adjustRightInd w:val="0"/>
        <w:spacing w:before="100" w:after="100"/>
        <w:ind w:firstLine="720"/>
        <w:rPr>
          <w:rFonts w:ascii="Tahoma" w:hAnsi="Tahoma" w:cs="Tahoma"/>
          <w:sz w:val="20"/>
          <w:szCs w:val="20"/>
        </w:rPr>
      </w:pPr>
      <w:r w:rsidRPr="00180B4C">
        <w:rPr>
          <w:rFonts w:ascii="Tahoma" w:hAnsi="Tahoma" w:cs="Tahoma"/>
          <w:sz w:val="20"/>
          <w:szCs w:val="20"/>
        </w:rPr>
        <w:t>Dr Wardell and Teresa Walsh responded to queries raised.</w:t>
      </w:r>
    </w:p>
    <w:p w:rsidR="00EE5CCF" w:rsidRPr="00180B4C" w:rsidRDefault="00EE5CCF" w:rsidP="00EE5CCF">
      <w:pPr>
        <w:autoSpaceDE w:val="0"/>
        <w:autoSpaceDN w:val="0"/>
        <w:adjustRightInd w:val="0"/>
        <w:spacing w:before="100" w:after="100"/>
        <w:rPr>
          <w:rFonts w:ascii="Tahoma" w:hAnsi="Tahoma" w:cs="Tahoma"/>
          <w:b/>
          <w:sz w:val="20"/>
          <w:szCs w:val="20"/>
          <w:lang w:val="en-GB"/>
        </w:rPr>
      </w:pPr>
    </w:p>
    <w:p w:rsidR="00EE5CCF" w:rsidRPr="00180B4C" w:rsidRDefault="00EE5CCF" w:rsidP="00180B4C">
      <w:pPr>
        <w:autoSpaceDE w:val="0"/>
        <w:autoSpaceDN w:val="0"/>
        <w:adjustRightInd w:val="0"/>
        <w:spacing w:before="100" w:after="100"/>
        <w:ind w:firstLine="720"/>
        <w:rPr>
          <w:rFonts w:ascii="Tahoma" w:hAnsi="Tahoma" w:cs="Tahoma"/>
          <w:b/>
          <w:sz w:val="20"/>
          <w:szCs w:val="20"/>
          <w:lang w:val="en-GB"/>
        </w:rPr>
      </w:pPr>
      <w:r w:rsidRPr="00180B4C">
        <w:rPr>
          <w:rFonts w:ascii="Tahoma" w:hAnsi="Tahoma" w:cs="Tahoma"/>
          <w:b/>
          <w:sz w:val="20"/>
          <w:szCs w:val="20"/>
          <w:lang w:val="en-GB"/>
        </w:rPr>
        <w:t>Item 7 Abandoned Cars</w:t>
      </w:r>
    </w:p>
    <w:p w:rsidR="00EE5CCF" w:rsidRPr="00180B4C" w:rsidRDefault="00EE5CCF" w:rsidP="00EE5CCF">
      <w:pPr>
        <w:autoSpaceDE w:val="0"/>
        <w:autoSpaceDN w:val="0"/>
        <w:adjustRightInd w:val="0"/>
        <w:spacing w:before="100" w:after="100"/>
        <w:rPr>
          <w:rFonts w:ascii="Tahoma" w:hAnsi="Tahoma" w:cs="Tahoma"/>
          <w:b/>
          <w:sz w:val="20"/>
          <w:szCs w:val="20"/>
          <w:lang w:val="en-GB"/>
        </w:rPr>
      </w:pPr>
    </w:p>
    <w:p w:rsidR="00EE5CCF" w:rsidRPr="00180B4C" w:rsidRDefault="00EE5CCF" w:rsidP="00180B4C">
      <w:pPr>
        <w:autoSpaceDE w:val="0"/>
        <w:autoSpaceDN w:val="0"/>
        <w:adjustRightInd w:val="0"/>
        <w:spacing w:before="100" w:after="100"/>
        <w:ind w:left="720"/>
        <w:rPr>
          <w:rFonts w:ascii="Tahoma" w:hAnsi="Tahoma" w:cs="Tahoma"/>
          <w:sz w:val="20"/>
          <w:szCs w:val="20"/>
          <w:lang w:val="en-GB"/>
        </w:rPr>
      </w:pPr>
      <w:r w:rsidRPr="00180B4C">
        <w:rPr>
          <w:rFonts w:ascii="Tahoma" w:hAnsi="Tahoma" w:cs="Tahoma"/>
          <w:sz w:val="20"/>
          <w:szCs w:val="20"/>
          <w:lang w:val="en-GB"/>
        </w:rPr>
        <w:t>As the scheduled meeting time had elapsed, it was agreed to defer consideration of this item until the November meeting</w:t>
      </w:r>
    </w:p>
    <w:p w:rsidR="00EE5CCF" w:rsidRPr="00180B4C" w:rsidRDefault="00EE5CCF" w:rsidP="00EE5CCF">
      <w:pPr>
        <w:autoSpaceDE w:val="0"/>
        <w:autoSpaceDN w:val="0"/>
        <w:adjustRightInd w:val="0"/>
        <w:spacing w:before="100" w:after="100"/>
        <w:rPr>
          <w:rFonts w:ascii="Tahoma" w:hAnsi="Tahoma" w:cs="Tahoma"/>
          <w:sz w:val="20"/>
          <w:szCs w:val="20"/>
          <w:lang w:val="en-GB"/>
        </w:rPr>
      </w:pPr>
    </w:p>
    <w:p w:rsidR="00EE5CCF" w:rsidRPr="00180B4C" w:rsidRDefault="00EE5CCF" w:rsidP="00180B4C">
      <w:pPr>
        <w:autoSpaceDE w:val="0"/>
        <w:autoSpaceDN w:val="0"/>
        <w:adjustRightInd w:val="0"/>
        <w:spacing w:before="100" w:after="100"/>
        <w:ind w:firstLine="720"/>
        <w:rPr>
          <w:rFonts w:ascii="Tahoma" w:hAnsi="Tahoma" w:cs="Tahoma"/>
          <w:sz w:val="20"/>
          <w:szCs w:val="20"/>
          <w:lang w:val="en-GB"/>
        </w:rPr>
      </w:pPr>
      <w:r w:rsidRPr="00180B4C">
        <w:rPr>
          <w:rFonts w:ascii="Tahoma" w:hAnsi="Tahoma" w:cs="Tahoma"/>
          <w:b/>
          <w:sz w:val="20"/>
          <w:szCs w:val="20"/>
          <w:lang w:val="en-GB"/>
        </w:rPr>
        <w:t>AOB</w:t>
      </w:r>
    </w:p>
    <w:p w:rsidR="00EE5CCF" w:rsidRPr="00180B4C" w:rsidRDefault="00EE5CCF" w:rsidP="00EE5CCF">
      <w:pPr>
        <w:autoSpaceDE w:val="0"/>
        <w:autoSpaceDN w:val="0"/>
        <w:adjustRightInd w:val="0"/>
        <w:spacing w:before="100" w:after="100"/>
        <w:ind w:left="1440"/>
        <w:rPr>
          <w:rFonts w:ascii="Tahoma" w:hAnsi="Tahoma" w:cs="Tahoma"/>
          <w:sz w:val="20"/>
          <w:szCs w:val="20"/>
          <w:lang w:val="en-GB"/>
        </w:rPr>
      </w:pPr>
    </w:p>
    <w:p w:rsidR="00EE5CCF" w:rsidRPr="00180B4C" w:rsidRDefault="00EE5CCF" w:rsidP="00180B4C">
      <w:pPr>
        <w:numPr>
          <w:ilvl w:val="0"/>
          <w:numId w:val="25"/>
        </w:numPr>
        <w:autoSpaceDE w:val="0"/>
        <w:autoSpaceDN w:val="0"/>
        <w:adjustRightInd w:val="0"/>
        <w:spacing w:before="100" w:after="100" w:line="240" w:lineRule="auto"/>
        <w:ind w:left="709"/>
        <w:rPr>
          <w:rFonts w:ascii="Tahoma" w:hAnsi="Tahoma" w:cs="Tahoma"/>
          <w:sz w:val="20"/>
          <w:szCs w:val="20"/>
          <w:lang w:val="en-GB"/>
        </w:rPr>
      </w:pPr>
      <w:r w:rsidRPr="00180B4C">
        <w:rPr>
          <w:rFonts w:ascii="Tahoma" w:hAnsi="Tahoma" w:cs="Tahoma"/>
          <w:sz w:val="20"/>
          <w:szCs w:val="20"/>
          <w:lang w:val="en-GB"/>
        </w:rPr>
        <w:t xml:space="preserve">OPW - Chris Galvin advised that the OPW is seeking to make presentation to the October council meeting and it was agreed to facilitate the request. </w:t>
      </w:r>
    </w:p>
    <w:p w:rsidR="00EE5CCF" w:rsidRPr="002E53A0" w:rsidRDefault="00EE5CCF" w:rsidP="00EE5CCF">
      <w:pPr>
        <w:numPr>
          <w:ilvl w:val="0"/>
          <w:numId w:val="25"/>
        </w:numPr>
        <w:autoSpaceDE w:val="0"/>
        <w:autoSpaceDN w:val="0"/>
        <w:adjustRightInd w:val="0"/>
        <w:spacing w:before="100" w:after="100" w:line="240" w:lineRule="auto"/>
        <w:ind w:left="709"/>
        <w:rPr>
          <w:rFonts w:ascii="Verdana" w:hAnsi="Verdana" w:cs="Tahoma"/>
          <w:sz w:val="20"/>
          <w:szCs w:val="20"/>
          <w:lang w:val="en-GB"/>
        </w:rPr>
      </w:pPr>
      <w:r w:rsidRPr="00180B4C">
        <w:rPr>
          <w:rFonts w:ascii="Tahoma" w:hAnsi="Tahoma" w:cs="Tahoma"/>
          <w:sz w:val="20"/>
          <w:szCs w:val="20"/>
          <w:lang w:val="en-GB"/>
        </w:rPr>
        <w:t>Illegal Dumping – incidents escalating and need further consideration. It was noted that the quarterly report on the 2016 LMP Action Plan will be presented at</w:t>
      </w:r>
      <w:r w:rsidRPr="00180B4C">
        <w:rPr>
          <w:rFonts w:ascii="Verdana" w:hAnsi="Verdana" w:cs="Tahoma"/>
          <w:szCs w:val="20"/>
          <w:lang w:val="en-GB"/>
        </w:rPr>
        <w:t xml:space="preserve"> </w:t>
      </w:r>
      <w:r>
        <w:rPr>
          <w:rFonts w:ascii="Verdana" w:hAnsi="Verdana" w:cs="Tahoma"/>
          <w:sz w:val="20"/>
          <w:szCs w:val="20"/>
          <w:lang w:val="en-GB"/>
        </w:rPr>
        <w:t>all ACMs in September and there will be opportunity to discuss then.</w:t>
      </w:r>
      <w:r w:rsidR="00B30449">
        <w:rPr>
          <w:rFonts w:ascii="Verdana" w:hAnsi="Verdana" w:cs="Tahoma"/>
          <w:sz w:val="20"/>
          <w:szCs w:val="20"/>
          <w:lang w:val="en-GB"/>
        </w:rPr>
        <w:t>”</w:t>
      </w:r>
    </w:p>
    <w:p w:rsidR="00EE5CCF" w:rsidRPr="00B33A73" w:rsidRDefault="00EE5CCF" w:rsidP="00EE5CCF">
      <w:pPr>
        <w:pStyle w:val="NormalWeb"/>
        <w:rPr>
          <w:color w:val="000000"/>
        </w:rPr>
      </w:pPr>
    </w:p>
    <w:p w:rsidR="00D30956" w:rsidRPr="00B30449" w:rsidRDefault="00B33A73" w:rsidP="00B30449">
      <w:pPr>
        <w:pStyle w:val="NormalWeb"/>
        <w:numPr>
          <w:ilvl w:val="0"/>
          <w:numId w:val="20"/>
        </w:numPr>
        <w:rPr>
          <w:b/>
          <w:color w:val="000000"/>
        </w:rPr>
      </w:pPr>
      <w:r w:rsidRPr="00B30449">
        <w:rPr>
          <w:b/>
          <w:color w:val="000000"/>
        </w:rPr>
        <w:t>Minutes of Meeting 10th May 2016</w:t>
      </w:r>
    </w:p>
    <w:p w:rsidR="00B30449" w:rsidRPr="00A6218F" w:rsidRDefault="00AF00E1" w:rsidP="00B30449">
      <w:pPr>
        <w:rPr>
          <w:rFonts w:ascii="Tahoma" w:hAnsi="Tahoma" w:cs="Tahoma"/>
          <w:b/>
          <w:sz w:val="20"/>
          <w:szCs w:val="20"/>
        </w:rPr>
      </w:pPr>
      <w:r>
        <w:rPr>
          <w:rFonts w:ascii="Calibri" w:hAnsi="Calibri"/>
          <w:b/>
        </w:rPr>
        <w:t>`</w:t>
      </w:r>
      <w:r>
        <w:rPr>
          <w:rFonts w:ascii="Calibri" w:hAnsi="Calibri"/>
          <w:b/>
        </w:rPr>
        <w:tab/>
      </w:r>
      <w:r w:rsidRPr="00A6218F">
        <w:rPr>
          <w:rFonts w:ascii="Tahoma" w:hAnsi="Tahoma" w:cs="Tahoma"/>
          <w:b/>
          <w:sz w:val="20"/>
          <w:szCs w:val="20"/>
        </w:rPr>
        <w:t>“</w:t>
      </w:r>
      <w:r w:rsidR="00B30449" w:rsidRPr="00A6218F">
        <w:rPr>
          <w:rFonts w:ascii="Tahoma" w:hAnsi="Tahoma" w:cs="Tahoma"/>
          <w:b/>
          <w:sz w:val="20"/>
          <w:szCs w:val="20"/>
        </w:rPr>
        <w:t>In attendance</w:t>
      </w:r>
    </w:p>
    <w:p w:rsidR="00B30449" w:rsidRPr="00A6218F" w:rsidRDefault="00B30449" w:rsidP="00B30449">
      <w:pPr>
        <w:rPr>
          <w:rFonts w:ascii="Tahoma" w:hAnsi="Tahoma" w:cs="Tahoma"/>
          <w:sz w:val="20"/>
          <w:szCs w:val="20"/>
        </w:rPr>
      </w:pPr>
    </w:p>
    <w:p w:rsidR="00B30449" w:rsidRPr="00A6218F" w:rsidRDefault="00B30449" w:rsidP="00AF00E1">
      <w:pPr>
        <w:ind w:firstLine="720"/>
        <w:rPr>
          <w:rFonts w:ascii="Tahoma" w:hAnsi="Tahoma" w:cs="Tahoma"/>
          <w:sz w:val="20"/>
          <w:szCs w:val="20"/>
        </w:rPr>
      </w:pPr>
      <w:r w:rsidRPr="00A6218F">
        <w:rPr>
          <w:rFonts w:ascii="Tahoma" w:hAnsi="Tahoma" w:cs="Tahoma"/>
          <w:b/>
          <w:sz w:val="20"/>
          <w:szCs w:val="20"/>
          <w:u w:val="single"/>
        </w:rPr>
        <w:t>Elected Members</w:t>
      </w:r>
      <w:r w:rsidRPr="00A6218F">
        <w:rPr>
          <w:rFonts w:ascii="Tahoma" w:hAnsi="Tahoma" w:cs="Tahoma"/>
          <w:sz w:val="20"/>
          <w:szCs w:val="20"/>
        </w:rPr>
        <w:tab/>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Councillor Pamela Kearns, Chair</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Councillor Paula Donovan</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Councillor Brian Lawlor</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Councillor Ed O’Brien</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Councillor Danny O’Brien</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Councillor Deirdre O’Donovan</w:t>
      </w:r>
    </w:p>
    <w:p w:rsidR="00B30449" w:rsidRPr="00A6218F" w:rsidRDefault="00B30449" w:rsidP="00B30449">
      <w:pPr>
        <w:rPr>
          <w:rFonts w:ascii="Tahoma" w:hAnsi="Tahoma" w:cs="Tahoma"/>
          <w:sz w:val="20"/>
          <w:szCs w:val="20"/>
        </w:rPr>
      </w:pPr>
      <w:r w:rsidRPr="00A6218F">
        <w:rPr>
          <w:rFonts w:ascii="Tahoma" w:hAnsi="Tahoma" w:cs="Tahoma"/>
          <w:sz w:val="20"/>
          <w:szCs w:val="20"/>
        </w:rPr>
        <w:tab/>
      </w:r>
      <w:r w:rsidRPr="00A6218F">
        <w:rPr>
          <w:rFonts w:ascii="Tahoma" w:hAnsi="Tahoma" w:cs="Tahoma"/>
          <w:sz w:val="20"/>
          <w:szCs w:val="20"/>
        </w:rPr>
        <w:tab/>
      </w:r>
      <w:r w:rsidRPr="00A6218F">
        <w:rPr>
          <w:rFonts w:ascii="Tahoma" w:hAnsi="Tahoma" w:cs="Tahoma"/>
          <w:sz w:val="20"/>
          <w:szCs w:val="20"/>
        </w:rPr>
        <w:tab/>
      </w:r>
      <w:r w:rsidRPr="00A6218F">
        <w:rPr>
          <w:rFonts w:ascii="Tahoma" w:hAnsi="Tahoma" w:cs="Tahoma"/>
          <w:sz w:val="20"/>
          <w:szCs w:val="20"/>
        </w:rPr>
        <w:tab/>
      </w:r>
      <w:r w:rsidRPr="00A6218F">
        <w:rPr>
          <w:rFonts w:ascii="Tahoma" w:hAnsi="Tahoma" w:cs="Tahoma"/>
          <w:sz w:val="20"/>
          <w:szCs w:val="20"/>
        </w:rPr>
        <w:tab/>
      </w:r>
    </w:p>
    <w:p w:rsidR="00B30449" w:rsidRPr="00A6218F" w:rsidRDefault="00B30449" w:rsidP="00AF00E1">
      <w:pPr>
        <w:ind w:firstLine="720"/>
        <w:rPr>
          <w:rFonts w:ascii="Tahoma" w:hAnsi="Tahoma" w:cs="Tahoma"/>
          <w:b/>
          <w:sz w:val="20"/>
          <w:szCs w:val="20"/>
          <w:u w:val="single"/>
        </w:rPr>
      </w:pPr>
      <w:r w:rsidRPr="00A6218F">
        <w:rPr>
          <w:rFonts w:ascii="Tahoma" w:hAnsi="Tahoma" w:cs="Tahoma"/>
          <w:b/>
          <w:sz w:val="20"/>
          <w:szCs w:val="20"/>
          <w:u w:val="single"/>
        </w:rPr>
        <w:t>Sectoral Interests</w:t>
      </w:r>
    </w:p>
    <w:p w:rsidR="00B30449" w:rsidRPr="00A6218F" w:rsidRDefault="00AF00E1" w:rsidP="00AF00E1">
      <w:pPr>
        <w:ind w:firstLine="720"/>
        <w:rPr>
          <w:rFonts w:ascii="Tahoma" w:hAnsi="Tahoma" w:cs="Tahoma"/>
          <w:sz w:val="20"/>
          <w:szCs w:val="20"/>
        </w:rPr>
      </w:pPr>
      <w:r w:rsidRPr="00A6218F">
        <w:rPr>
          <w:rFonts w:ascii="Tahoma" w:hAnsi="Tahoma" w:cs="Tahoma"/>
          <w:sz w:val="20"/>
          <w:szCs w:val="20"/>
        </w:rPr>
        <w:t>Donnie</w:t>
      </w:r>
      <w:r w:rsidR="00B30449" w:rsidRPr="00A6218F">
        <w:rPr>
          <w:rFonts w:ascii="Tahoma" w:hAnsi="Tahoma" w:cs="Tahoma"/>
          <w:sz w:val="20"/>
          <w:szCs w:val="20"/>
        </w:rPr>
        <w:t xml:space="preserve"> Anderson</w:t>
      </w:r>
      <w:r w:rsidR="00B30449" w:rsidRPr="00A6218F">
        <w:rPr>
          <w:rFonts w:ascii="Tahoma" w:hAnsi="Tahoma" w:cs="Tahoma"/>
          <w:sz w:val="20"/>
          <w:szCs w:val="20"/>
        </w:rPr>
        <w:tab/>
      </w:r>
      <w:r w:rsidR="00B30449" w:rsidRPr="00A6218F">
        <w:rPr>
          <w:rFonts w:ascii="Tahoma" w:hAnsi="Tahoma" w:cs="Tahoma"/>
          <w:sz w:val="20"/>
          <w:szCs w:val="20"/>
        </w:rPr>
        <w:tab/>
      </w:r>
      <w:r w:rsidR="00B30449" w:rsidRPr="00A6218F">
        <w:rPr>
          <w:rFonts w:ascii="Tahoma" w:hAnsi="Tahoma" w:cs="Tahoma"/>
          <w:sz w:val="20"/>
          <w:szCs w:val="20"/>
        </w:rPr>
        <w:tab/>
      </w:r>
    </w:p>
    <w:p w:rsidR="00B30449" w:rsidRPr="00A6218F" w:rsidRDefault="00B30449" w:rsidP="009113DA">
      <w:pPr>
        <w:ind w:firstLine="720"/>
        <w:rPr>
          <w:rFonts w:ascii="Tahoma" w:hAnsi="Tahoma" w:cs="Tahoma"/>
          <w:b/>
          <w:sz w:val="20"/>
          <w:szCs w:val="20"/>
          <w:u w:val="single"/>
        </w:rPr>
      </w:pPr>
      <w:r w:rsidRPr="00A6218F">
        <w:rPr>
          <w:rFonts w:ascii="Tahoma" w:hAnsi="Tahoma" w:cs="Tahoma"/>
          <w:b/>
          <w:sz w:val="20"/>
          <w:szCs w:val="20"/>
          <w:u w:val="single"/>
        </w:rPr>
        <w:t>Officials</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Michael McAdam, A/ Senior Engineer</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Mary Maguire, SEO</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Helen Griffin, AO</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Jennifer McGrath EE</w:t>
      </w:r>
    </w:p>
    <w:p w:rsidR="00B30449" w:rsidRPr="00A6218F" w:rsidRDefault="00B30449" w:rsidP="00B30449">
      <w:pPr>
        <w:rPr>
          <w:rFonts w:ascii="Tahoma" w:hAnsi="Tahoma" w:cs="Tahoma"/>
          <w:b/>
          <w:sz w:val="20"/>
          <w:szCs w:val="20"/>
          <w:u w:val="single"/>
        </w:rPr>
      </w:pPr>
    </w:p>
    <w:p w:rsidR="00B30449" w:rsidRPr="00A6218F" w:rsidRDefault="00B30449" w:rsidP="00AF00E1">
      <w:pPr>
        <w:ind w:firstLine="720"/>
        <w:rPr>
          <w:rFonts w:ascii="Tahoma" w:hAnsi="Tahoma" w:cs="Tahoma"/>
          <w:b/>
          <w:sz w:val="20"/>
          <w:szCs w:val="20"/>
          <w:u w:val="single"/>
        </w:rPr>
      </w:pPr>
      <w:r w:rsidRPr="00A6218F">
        <w:rPr>
          <w:rFonts w:ascii="Tahoma" w:hAnsi="Tahoma" w:cs="Tahoma"/>
          <w:b/>
          <w:sz w:val="20"/>
          <w:szCs w:val="20"/>
          <w:u w:val="single"/>
        </w:rPr>
        <w:t>Apology</w:t>
      </w:r>
    </w:p>
    <w:p w:rsidR="00B30449" w:rsidRPr="00A6218F" w:rsidRDefault="00B30449" w:rsidP="00AF00E1">
      <w:pPr>
        <w:ind w:firstLine="720"/>
        <w:rPr>
          <w:rFonts w:ascii="Tahoma" w:hAnsi="Tahoma" w:cs="Tahoma"/>
          <w:sz w:val="20"/>
          <w:szCs w:val="20"/>
        </w:rPr>
      </w:pPr>
      <w:r w:rsidRPr="00A6218F">
        <w:rPr>
          <w:rFonts w:ascii="Tahoma" w:hAnsi="Tahoma" w:cs="Tahoma"/>
          <w:sz w:val="20"/>
          <w:szCs w:val="20"/>
        </w:rPr>
        <w:t>Connie Kiernan</w:t>
      </w:r>
    </w:p>
    <w:p w:rsidR="00B30449" w:rsidRPr="00A6218F" w:rsidRDefault="00B30449" w:rsidP="009113DA">
      <w:pPr>
        <w:ind w:firstLine="720"/>
        <w:rPr>
          <w:rFonts w:ascii="Tahoma" w:hAnsi="Tahoma" w:cs="Tahoma"/>
          <w:sz w:val="20"/>
          <w:szCs w:val="20"/>
        </w:rPr>
      </w:pPr>
      <w:r w:rsidRPr="00A6218F">
        <w:rPr>
          <w:rFonts w:ascii="Tahoma" w:hAnsi="Tahoma" w:cs="Tahoma"/>
          <w:sz w:val="20"/>
          <w:szCs w:val="20"/>
        </w:rPr>
        <w:t xml:space="preserve">Cathaoirleach Councillor Pamela Kearns presided.  </w:t>
      </w:r>
    </w:p>
    <w:p w:rsidR="00B30449" w:rsidRPr="00A6218F" w:rsidRDefault="00B30449" w:rsidP="009113DA">
      <w:pPr>
        <w:autoSpaceDE w:val="0"/>
        <w:autoSpaceDN w:val="0"/>
        <w:adjustRightInd w:val="0"/>
        <w:spacing w:before="100" w:after="100"/>
        <w:ind w:left="720"/>
        <w:rPr>
          <w:rFonts w:ascii="Tahoma" w:hAnsi="Tahoma" w:cs="Tahoma"/>
          <w:sz w:val="20"/>
          <w:szCs w:val="20"/>
          <w:lang w:val="en-GB"/>
        </w:rPr>
      </w:pPr>
      <w:r w:rsidRPr="00A6218F">
        <w:rPr>
          <w:rFonts w:ascii="Tahoma" w:hAnsi="Tahoma" w:cs="Tahoma"/>
          <w:sz w:val="20"/>
          <w:szCs w:val="20"/>
        </w:rPr>
        <w:t xml:space="preserve">Prior to the commencement of the meeting </w:t>
      </w:r>
      <w:r w:rsidRPr="00A6218F">
        <w:rPr>
          <w:rFonts w:ascii="Tahoma" w:hAnsi="Tahoma" w:cs="Tahoma"/>
          <w:sz w:val="20"/>
          <w:szCs w:val="20"/>
          <w:lang w:val="en-GB"/>
        </w:rPr>
        <w:t xml:space="preserve">Councillor Kearns advised of the imminent changeover of SPC Membership following recent elections of former Councillors to the Dáil, welcomed Councillor Brian Lawlor and paid tribute to Councillor Paula Donovan who will be taking up position on the Land Use </w:t>
      </w:r>
      <w:r w:rsidRPr="00A6218F">
        <w:rPr>
          <w:rFonts w:ascii="Tahoma" w:hAnsi="Tahoma" w:cs="Tahoma"/>
          <w:sz w:val="20"/>
          <w:szCs w:val="20"/>
        </w:rPr>
        <w:t>Planning &amp; Transportation SPC</w:t>
      </w:r>
    </w:p>
    <w:p w:rsidR="00B30449" w:rsidRPr="00A6218F" w:rsidRDefault="00B30449" w:rsidP="00B30449">
      <w:pPr>
        <w:rPr>
          <w:rFonts w:ascii="Tahoma" w:hAnsi="Tahoma" w:cs="Tahoma"/>
          <w:sz w:val="20"/>
          <w:szCs w:val="20"/>
        </w:rPr>
      </w:pPr>
    </w:p>
    <w:p w:rsidR="00B30449" w:rsidRPr="00A6218F" w:rsidRDefault="00B30449" w:rsidP="00AF00E1">
      <w:pPr>
        <w:ind w:firstLine="720"/>
        <w:rPr>
          <w:rFonts w:ascii="Tahoma" w:hAnsi="Tahoma" w:cs="Tahoma"/>
          <w:b/>
          <w:sz w:val="20"/>
          <w:szCs w:val="20"/>
        </w:rPr>
      </w:pPr>
      <w:r w:rsidRPr="00A6218F">
        <w:rPr>
          <w:rFonts w:ascii="Tahoma" w:hAnsi="Tahoma" w:cs="Tahoma"/>
          <w:b/>
          <w:sz w:val="20"/>
          <w:szCs w:val="20"/>
        </w:rPr>
        <w:t>Item 1: Minutes of Environment SPC meeting held on 2</w:t>
      </w:r>
      <w:r w:rsidRPr="00A6218F">
        <w:rPr>
          <w:rFonts w:ascii="Tahoma" w:hAnsi="Tahoma" w:cs="Tahoma"/>
          <w:b/>
          <w:sz w:val="20"/>
          <w:szCs w:val="20"/>
          <w:vertAlign w:val="superscript"/>
        </w:rPr>
        <w:t>nd</w:t>
      </w:r>
      <w:r w:rsidRPr="00A6218F">
        <w:rPr>
          <w:rFonts w:ascii="Tahoma" w:hAnsi="Tahoma" w:cs="Tahoma"/>
          <w:b/>
          <w:sz w:val="20"/>
          <w:szCs w:val="20"/>
        </w:rPr>
        <w:t xml:space="preserve"> February 2016</w:t>
      </w:r>
    </w:p>
    <w:p w:rsidR="00B30449" w:rsidRPr="00A6218F" w:rsidRDefault="00B30449" w:rsidP="00B30449">
      <w:pPr>
        <w:rPr>
          <w:rFonts w:ascii="Tahoma" w:hAnsi="Tahoma" w:cs="Tahoma"/>
          <w:b/>
          <w:sz w:val="20"/>
          <w:szCs w:val="20"/>
        </w:rPr>
      </w:pPr>
    </w:p>
    <w:p w:rsidR="00B30449" w:rsidRPr="00A6218F" w:rsidRDefault="00B30449" w:rsidP="00AF00E1">
      <w:pPr>
        <w:ind w:left="720"/>
        <w:rPr>
          <w:rFonts w:ascii="Tahoma" w:hAnsi="Tahoma" w:cs="Tahoma"/>
          <w:sz w:val="20"/>
          <w:szCs w:val="20"/>
        </w:rPr>
      </w:pPr>
      <w:r w:rsidRPr="00A6218F">
        <w:rPr>
          <w:rFonts w:ascii="Tahoma" w:hAnsi="Tahoma" w:cs="Tahoma"/>
          <w:sz w:val="20"/>
          <w:szCs w:val="20"/>
        </w:rPr>
        <w:t>The Minutes of Environment SPC meeting held on 3</w:t>
      </w:r>
      <w:r w:rsidRPr="00A6218F">
        <w:rPr>
          <w:rFonts w:ascii="Tahoma" w:hAnsi="Tahoma" w:cs="Tahoma"/>
          <w:sz w:val="20"/>
          <w:szCs w:val="20"/>
          <w:vertAlign w:val="superscript"/>
        </w:rPr>
        <w:t>rd</w:t>
      </w:r>
      <w:r w:rsidRPr="00A6218F">
        <w:rPr>
          <w:rFonts w:ascii="Tahoma" w:hAnsi="Tahoma" w:cs="Tahoma"/>
          <w:sz w:val="20"/>
          <w:szCs w:val="20"/>
        </w:rPr>
        <w:t xml:space="preserve"> November 2015 were proposed by Councillor Kearns, seconded by Councillor Danny O’ Brien.</w:t>
      </w:r>
    </w:p>
    <w:p w:rsidR="00B30449" w:rsidRPr="00A6218F" w:rsidRDefault="00B30449" w:rsidP="00B30449">
      <w:pPr>
        <w:rPr>
          <w:rFonts w:ascii="Tahoma" w:hAnsi="Tahoma" w:cs="Tahoma"/>
          <w:sz w:val="20"/>
          <w:szCs w:val="20"/>
        </w:rPr>
      </w:pPr>
    </w:p>
    <w:p w:rsidR="00B30449" w:rsidRPr="00A6218F" w:rsidRDefault="00B30449" w:rsidP="00AF00E1">
      <w:pPr>
        <w:autoSpaceDE w:val="0"/>
        <w:autoSpaceDN w:val="0"/>
        <w:adjustRightInd w:val="0"/>
        <w:spacing w:before="100" w:after="100"/>
        <w:ind w:firstLine="720"/>
        <w:rPr>
          <w:rFonts w:ascii="Tahoma" w:hAnsi="Tahoma" w:cs="Tahoma"/>
          <w:sz w:val="20"/>
          <w:szCs w:val="20"/>
          <w:lang w:val="en-GB"/>
        </w:rPr>
      </w:pPr>
      <w:r w:rsidRPr="00A6218F">
        <w:rPr>
          <w:rFonts w:ascii="Tahoma" w:hAnsi="Tahoma" w:cs="Tahoma"/>
          <w:b/>
          <w:sz w:val="20"/>
          <w:szCs w:val="20"/>
        </w:rPr>
        <w:lastRenderedPageBreak/>
        <w:t xml:space="preserve">Item 2:  </w:t>
      </w:r>
      <w:r w:rsidRPr="00A6218F">
        <w:rPr>
          <w:rFonts w:ascii="Tahoma" w:hAnsi="Tahoma" w:cs="Tahoma"/>
          <w:b/>
          <w:sz w:val="20"/>
          <w:szCs w:val="20"/>
          <w:lang w:val="en-GB"/>
        </w:rPr>
        <w:t>Update on Poddle Flood Alleviation Scheme</w:t>
      </w:r>
    </w:p>
    <w:p w:rsidR="00B30449" w:rsidRPr="00A6218F" w:rsidRDefault="00B30449" w:rsidP="00AF00E1">
      <w:pPr>
        <w:autoSpaceDE w:val="0"/>
        <w:autoSpaceDN w:val="0"/>
        <w:adjustRightInd w:val="0"/>
        <w:spacing w:before="100" w:after="100"/>
        <w:ind w:firstLine="720"/>
        <w:rPr>
          <w:rFonts w:ascii="Tahoma" w:hAnsi="Tahoma" w:cs="Tahoma"/>
          <w:sz w:val="20"/>
          <w:szCs w:val="20"/>
        </w:rPr>
      </w:pPr>
      <w:r w:rsidRPr="00A6218F">
        <w:rPr>
          <w:rFonts w:ascii="Tahoma" w:hAnsi="Tahoma" w:cs="Tahoma"/>
          <w:sz w:val="20"/>
          <w:szCs w:val="20"/>
        </w:rPr>
        <w:t>The following report as circulated was considered</w:t>
      </w:r>
    </w:p>
    <w:p w:rsidR="00B30449" w:rsidRPr="00A6218F" w:rsidRDefault="00B30449" w:rsidP="00AF00E1">
      <w:pPr>
        <w:pStyle w:val="NormalWeb"/>
        <w:ind w:firstLine="720"/>
        <w:rPr>
          <w:rFonts w:ascii="Tahoma" w:hAnsi="Tahoma" w:cs="Tahoma"/>
          <w:sz w:val="20"/>
          <w:szCs w:val="20"/>
        </w:rPr>
      </w:pPr>
      <w:r w:rsidRPr="00A6218F">
        <w:rPr>
          <w:rFonts w:ascii="Tahoma" w:hAnsi="Tahoma" w:cs="Tahoma"/>
          <w:sz w:val="20"/>
          <w:szCs w:val="20"/>
        </w:rPr>
        <w:t>“</w:t>
      </w:r>
      <w:r w:rsidRPr="00A6218F">
        <w:rPr>
          <w:rStyle w:val="Strong"/>
          <w:rFonts w:ascii="Tahoma" w:hAnsi="Tahoma" w:cs="Tahoma"/>
          <w:sz w:val="20"/>
          <w:szCs w:val="20"/>
        </w:rPr>
        <w:t>Minor Improvement Schemes</w:t>
      </w:r>
    </w:p>
    <w:p w:rsidR="00B30449" w:rsidRPr="00A6218F" w:rsidRDefault="00B30449" w:rsidP="00AF00E1">
      <w:pPr>
        <w:pStyle w:val="NormalWeb"/>
        <w:ind w:left="720"/>
        <w:rPr>
          <w:rFonts w:ascii="Tahoma" w:hAnsi="Tahoma" w:cs="Tahoma"/>
          <w:sz w:val="20"/>
          <w:szCs w:val="20"/>
        </w:rPr>
      </w:pPr>
      <w:r w:rsidRPr="00A6218F">
        <w:rPr>
          <w:rFonts w:ascii="Tahoma" w:hAnsi="Tahoma" w:cs="Tahoma"/>
          <w:sz w:val="20"/>
          <w:szCs w:val="20"/>
        </w:rPr>
        <w:t>The New Road, Surface Water Scheme was completed in February. Clearing and Regrading Works were completed on the Oldcourt Stream near the Oakdale and Ferncourt development in April. It is hoped to commence a section of the Surface Water Scheme on Monastery Road near the Castle in mid-May. The remainder of the works will be done during the school holidays to reduce the resultant traffic disruption. The Tay Lane, Rathcoole, Surface Water Drainage Works will be also carried out during the summer holidays to avoid traffic disruption.</w:t>
      </w:r>
    </w:p>
    <w:p w:rsidR="00B30449" w:rsidRPr="00A6218F" w:rsidRDefault="00B30449" w:rsidP="00AF00E1">
      <w:pPr>
        <w:pStyle w:val="NormalWeb"/>
        <w:ind w:firstLine="720"/>
        <w:rPr>
          <w:rFonts w:ascii="Tahoma" w:hAnsi="Tahoma" w:cs="Tahoma"/>
          <w:sz w:val="20"/>
          <w:szCs w:val="20"/>
        </w:rPr>
      </w:pPr>
      <w:r w:rsidRPr="00A6218F">
        <w:rPr>
          <w:rStyle w:val="Strong"/>
          <w:rFonts w:ascii="Tahoma" w:hAnsi="Tahoma" w:cs="Tahoma"/>
          <w:sz w:val="20"/>
          <w:szCs w:val="20"/>
        </w:rPr>
        <w:t>Major Flood Alleviation Schemes</w:t>
      </w:r>
    </w:p>
    <w:p w:rsidR="00B30449" w:rsidRPr="00A6218F" w:rsidRDefault="00B30449" w:rsidP="00AF00E1">
      <w:pPr>
        <w:pStyle w:val="NormalWeb"/>
        <w:ind w:left="720"/>
        <w:rPr>
          <w:rFonts w:ascii="Tahoma" w:hAnsi="Tahoma" w:cs="Tahoma"/>
          <w:sz w:val="20"/>
          <w:szCs w:val="20"/>
        </w:rPr>
      </w:pPr>
      <w:r w:rsidRPr="00A6218F">
        <w:rPr>
          <w:rFonts w:ascii="Tahoma" w:hAnsi="Tahoma" w:cs="Tahoma"/>
          <w:sz w:val="20"/>
          <w:szCs w:val="20"/>
        </w:rPr>
        <w:t>The design of the Ballycullen stream flood alleviation scheme is currently being finalised by our Consultants. We anticipate that the scheme will commence on site this summer.</w:t>
      </w:r>
    </w:p>
    <w:p w:rsidR="00B30449" w:rsidRPr="00A6218F" w:rsidRDefault="00B30449" w:rsidP="00AF00E1">
      <w:pPr>
        <w:pStyle w:val="NormalWeb"/>
        <w:ind w:left="720"/>
        <w:rPr>
          <w:rFonts w:ascii="Tahoma" w:hAnsi="Tahoma" w:cs="Tahoma"/>
          <w:sz w:val="20"/>
          <w:szCs w:val="20"/>
        </w:rPr>
      </w:pPr>
      <w:r w:rsidRPr="00A6218F">
        <w:rPr>
          <w:rFonts w:ascii="Tahoma" w:hAnsi="Tahoma" w:cs="Tahoma"/>
          <w:sz w:val="20"/>
          <w:szCs w:val="20"/>
        </w:rPr>
        <w:t>The Poddle scheme involves work in SDCC and DCC. It is being led by SDCC with input from DCC and the OPW. We intend to appoint Consultants in the coming months to carry out the detailed design work. The brief for the appointment of Consultants from the DCC Framework is being finalised with DCC.</w:t>
      </w:r>
    </w:p>
    <w:p w:rsidR="00B30449" w:rsidRPr="00A6218F" w:rsidRDefault="00B30449" w:rsidP="00AF00E1">
      <w:pPr>
        <w:pStyle w:val="NormalWeb"/>
        <w:ind w:left="720"/>
        <w:rPr>
          <w:rFonts w:ascii="Tahoma" w:hAnsi="Tahoma" w:cs="Tahoma"/>
          <w:sz w:val="20"/>
          <w:szCs w:val="20"/>
        </w:rPr>
      </w:pPr>
      <w:r w:rsidRPr="00A6218F">
        <w:rPr>
          <w:rFonts w:ascii="Tahoma" w:hAnsi="Tahoma" w:cs="Tahoma"/>
          <w:sz w:val="20"/>
          <w:szCs w:val="20"/>
        </w:rPr>
        <w:t>The OPW has proposed the establishment of a steering group to consider works along the Camac River. This steering group will commence shortly with a view to writing a brief for the appointment of Consultants to carry out the design of flood alleviation measures along the route of the Camac.</w:t>
      </w:r>
    </w:p>
    <w:p w:rsidR="00B30449" w:rsidRPr="00A6218F" w:rsidRDefault="00B30449" w:rsidP="00AF00E1">
      <w:pPr>
        <w:pStyle w:val="NormalWeb"/>
        <w:ind w:left="720"/>
        <w:rPr>
          <w:rFonts w:ascii="Tahoma" w:hAnsi="Tahoma" w:cs="Tahoma"/>
          <w:sz w:val="20"/>
          <w:szCs w:val="20"/>
        </w:rPr>
      </w:pPr>
      <w:r w:rsidRPr="00A6218F">
        <w:rPr>
          <w:rFonts w:ascii="Tahoma" w:hAnsi="Tahoma" w:cs="Tahoma"/>
          <w:sz w:val="20"/>
          <w:szCs w:val="20"/>
        </w:rPr>
        <w:t>A site meeting with the OPW has been arranged to establish the scope of potential works on the Whitechurch stream.</w:t>
      </w:r>
    </w:p>
    <w:p w:rsidR="00B30449" w:rsidRPr="00A6218F" w:rsidRDefault="00B30449" w:rsidP="00AF00E1">
      <w:pPr>
        <w:pStyle w:val="NormalWeb"/>
        <w:ind w:left="720"/>
        <w:rPr>
          <w:rFonts w:ascii="Tahoma" w:hAnsi="Tahoma" w:cs="Tahoma"/>
          <w:b/>
          <w:sz w:val="20"/>
          <w:szCs w:val="20"/>
        </w:rPr>
      </w:pPr>
      <w:r w:rsidRPr="00A6218F">
        <w:rPr>
          <w:rFonts w:ascii="Tahoma" w:hAnsi="Tahoma" w:cs="Tahoma"/>
          <w:sz w:val="20"/>
          <w:szCs w:val="20"/>
        </w:rPr>
        <w:t xml:space="preserve">The ESB gave a presentation to the Lucan Area Committee regarding their management of the Liffey Dams during rainfall events”.  </w:t>
      </w:r>
    </w:p>
    <w:p w:rsidR="00B30449" w:rsidRPr="00A6218F" w:rsidRDefault="00B30449" w:rsidP="007324BF">
      <w:pPr>
        <w:autoSpaceDE w:val="0"/>
        <w:autoSpaceDN w:val="0"/>
        <w:adjustRightInd w:val="0"/>
        <w:spacing w:before="100" w:after="100"/>
        <w:ind w:left="720"/>
        <w:rPr>
          <w:rFonts w:ascii="Tahoma" w:hAnsi="Tahoma" w:cs="Tahoma"/>
          <w:sz w:val="20"/>
          <w:szCs w:val="20"/>
          <w:lang w:val="en-GB"/>
        </w:rPr>
      </w:pPr>
      <w:r w:rsidRPr="00A6218F">
        <w:rPr>
          <w:rFonts w:ascii="Tahoma" w:hAnsi="Tahoma" w:cs="Tahoma"/>
          <w:sz w:val="20"/>
          <w:szCs w:val="20"/>
        </w:rPr>
        <w:t>Michael McAdam, A/ Senior Engineer responded to queries raised by Councillor Kearns, Lawlor, and D. O’Brien in relation to cost benefit analysis for potential additional OPW schemes,  delay with Poddle Scheme, and Knocklyon FC and support from residents in Ballycullen for the Ballycullen Stream Scheme.</w:t>
      </w:r>
    </w:p>
    <w:p w:rsidR="00B30449" w:rsidRPr="00A6218F" w:rsidRDefault="00B30449" w:rsidP="00B30449">
      <w:pPr>
        <w:autoSpaceDE w:val="0"/>
        <w:autoSpaceDN w:val="0"/>
        <w:adjustRightInd w:val="0"/>
        <w:spacing w:before="100" w:after="100"/>
        <w:rPr>
          <w:rFonts w:ascii="Tahoma" w:hAnsi="Tahoma" w:cs="Tahoma"/>
          <w:b/>
          <w:sz w:val="20"/>
          <w:szCs w:val="20"/>
        </w:rPr>
      </w:pPr>
    </w:p>
    <w:p w:rsidR="00B30449" w:rsidRPr="00A6218F" w:rsidRDefault="00B30449" w:rsidP="007324BF">
      <w:pPr>
        <w:autoSpaceDE w:val="0"/>
        <w:autoSpaceDN w:val="0"/>
        <w:adjustRightInd w:val="0"/>
        <w:spacing w:before="100" w:after="100"/>
        <w:ind w:firstLine="720"/>
        <w:rPr>
          <w:rFonts w:ascii="Tahoma" w:hAnsi="Tahoma" w:cs="Tahoma"/>
          <w:b/>
          <w:sz w:val="20"/>
          <w:szCs w:val="20"/>
        </w:rPr>
      </w:pPr>
      <w:r w:rsidRPr="00A6218F">
        <w:rPr>
          <w:rFonts w:ascii="Tahoma" w:hAnsi="Tahoma" w:cs="Tahoma"/>
          <w:b/>
          <w:sz w:val="20"/>
          <w:szCs w:val="20"/>
        </w:rPr>
        <w:t xml:space="preserve">Item 3 Draft Casual Trading </w:t>
      </w:r>
      <w:r w:rsidR="007324BF" w:rsidRPr="00A6218F">
        <w:rPr>
          <w:rFonts w:ascii="Tahoma" w:hAnsi="Tahoma" w:cs="Tahoma"/>
          <w:b/>
          <w:sz w:val="20"/>
          <w:szCs w:val="20"/>
        </w:rPr>
        <w:t>Byelaws</w:t>
      </w:r>
    </w:p>
    <w:p w:rsidR="00B30449" w:rsidRPr="00A6218F" w:rsidRDefault="00B30449" w:rsidP="009113DA">
      <w:pPr>
        <w:autoSpaceDE w:val="0"/>
        <w:autoSpaceDN w:val="0"/>
        <w:adjustRightInd w:val="0"/>
        <w:spacing w:before="100" w:after="100"/>
        <w:ind w:firstLine="720"/>
        <w:rPr>
          <w:rFonts w:ascii="Tahoma" w:hAnsi="Tahoma" w:cs="Tahoma"/>
          <w:sz w:val="20"/>
          <w:szCs w:val="20"/>
        </w:rPr>
      </w:pPr>
      <w:r w:rsidRPr="00A6218F">
        <w:rPr>
          <w:rFonts w:ascii="Tahoma" w:hAnsi="Tahoma" w:cs="Tahoma"/>
          <w:sz w:val="20"/>
          <w:szCs w:val="20"/>
        </w:rPr>
        <w:t>The following report as circulated was considered.</w:t>
      </w:r>
    </w:p>
    <w:p w:rsidR="00B30449" w:rsidRPr="00A6218F" w:rsidRDefault="00B30449" w:rsidP="00AF00E1">
      <w:pPr>
        <w:ind w:firstLine="720"/>
        <w:jc w:val="both"/>
        <w:rPr>
          <w:rFonts w:ascii="Tahoma" w:hAnsi="Tahoma" w:cs="Tahoma"/>
          <w:b/>
          <w:sz w:val="20"/>
          <w:szCs w:val="20"/>
          <w:u w:val="single"/>
        </w:rPr>
      </w:pPr>
      <w:r w:rsidRPr="00A6218F">
        <w:rPr>
          <w:rFonts w:ascii="Tahoma" w:hAnsi="Tahoma" w:cs="Tahoma"/>
          <w:sz w:val="20"/>
          <w:szCs w:val="20"/>
        </w:rPr>
        <w:t>“</w:t>
      </w:r>
      <w:r w:rsidRPr="00A6218F">
        <w:rPr>
          <w:rFonts w:ascii="Tahoma" w:hAnsi="Tahoma" w:cs="Tahoma"/>
          <w:b/>
          <w:sz w:val="20"/>
          <w:szCs w:val="20"/>
          <w:u w:val="single"/>
        </w:rPr>
        <w:t>Statutory Basis</w:t>
      </w:r>
    </w:p>
    <w:p w:rsidR="00B30449" w:rsidRPr="00A6218F" w:rsidRDefault="00B30449" w:rsidP="009113DA">
      <w:pPr>
        <w:ind w:left="720"/>
        <w:jc w:val="both"/>
        <w:rPr>
          <w:rFonts w:ascii="Tahoma" w:hAnsi="Tahoma" w:cs="Tahoma"/>
          <w:sz w:val="20"/>
          <w:szCs w:val="20"/>
        </w:rPr>
      </w:pPr>
      <w:r w:rsidRPr="00A6218F">
        <w:rPr>
          <w:rFonts w:ascii="Tahoma" w:hAnsi="Tahoma" w:cs="Tahoma"/>
          <w:sz w:val="20"/>
          <w:szCs w:val="20"/>
        </w:rPr>
        <w:t>Section 6 (1) of the Casual Trading Act 1995, as amended, (the Act) provides a statutory requirement on each local authority to make bye-laws in relation to the control, regulation, supervision and administration of casual trading in its functional area.</w:t>
      </w:r>
    </w:p>
    <w:p w:rsidR="00B30449" w:rsidRPr="00A6218F" w:rsidRDefault="00B30449" w:rsidP="00B30449">
      <w:pPr>
        <w:jc w:val="both"/>
        <w:rPr>
          <w:rFonts w:ascii="Tahoma" w:hAnsi="Tahoma" w:cs="Tahoma"/>
          <w:sz w:val="20"/>
          <w:szCs w:val="20"/>
        </w:rPr>
      </w:pPr>
    </w:p>
    <w:p w:rsidR="00B30449" w:rsidRPr="00A6218F" w:rsidRDefault="00B30449" w:rsidP="00AF00E1">
      <w:pPr>
        <w:ind w:left="720"/>
        <w:jc w:val="both"/>
        <w:rPr>
          <w:rFonts w:ascii="Tahoma" w:hAnsi="Tahoma" w:cs="Tahoma"/>
          <w:sz w:val="20"/>
          <w:szCs w:val="20"/>
        </w:rPr>
      </w:pPr>
      <w:r w:rsidRPr="00A6218F">
        <w:rPr>
          <w:rFonts w:ascii="Tahoma" w:hAnsi="Tahoma" w:cs="Tahoma"/>
          <w:sz w:val="20"/>
          <w:szCs w:val="20"/>
        </w:rPr>
        <w:t>In accordance with Section 6 of the Act, there is a prescribed procedure for making Casual Trading Bye-Laws, including a statutory public consultation process.</w:t>
      </w:r>
    </w:p>
    <w:p w:rsidR="00B30449" w:rsidRPr="00A6218F" w:rsidRDefault="00B30449" w:rsidP="00B30449">
      <w:pPr>
        <w:jc w:val="both"/>
        <w:rPr>
          <w:rFonts w:ascii="Tahoma" w:hAnsi="Tahoma" w:cs="Tahoma"/>
          <w:sz w:val="20"/>
          <w:szCs w:val="20"/>
        </w:rPr>
      </w:pPr>
    </w:p>
    <w:p w:rsidR="00B30449" w:rsidRPr="00A6218F" w:rsidRDefault="00B30449" w:rsidP="00AF00E1">
      <w:pPr>
        <w:ind w:left="720"/>
        <w:jc w:val="both"/>
        <w:rPr>
          <w:rFonts w:ascii="Tahoma" w:hAnsi="Tahoma" w:cs="Tahoma"/>
          <w:sz w:val="20"/>
          <w:szCs w:val="20"/>
        </w:rPr>
      </w:pPr>
      <w:r w:rsidRPr="00A6218F">
        <w:rPr>
          <w:rFonts w:ascii="Tahoma" w:hAnsi="Tahoma" w:cs="Tahoma"/>
          <w:sz w:val="20"/>
          <w:szCs w:val="20"/>
        </w:rPr>
        <w:t>The making of Casual Trading Bye-Laws is a reserved function of the Council in accordance with Section 6 (9) of the Act.</w:t>
      </w:r>
    </w:p>
    <w:p w:rsidR="00B30449" w:rsidRPr="00A6218F" w:rsidRDefault="00B30449" w:rsidP="009113DA">
      <w:pPr>
        <w:ind w:firstLine="720"/>
        <w:jc w:val="both"/>
        <w:rPr>
          <w:rFonts w:ascii="Tahoma" w:hAnsi="Tahoma" w:cs="Tahoma"/>
          <w:b/>
          <w:sz w:val="20"/>
          <w:szCs w:val="20"/>
          <w:u w:val="single"/>
        </w:rPr>
      </w:pPr>
      <w:r w:rsidRPr="00A6218F">
        <w:rPr>
          <w:rFonts w:ascii="Tahoma" w:hAnsi="Tahoma" w:cs="Tahoma"/>
          <w:b/>
          <w:sz w:val="20"/>
          <w:szCs w:val="20"/>
          <w:u w:val="single"/>
        </w:rPr>
        <w:t>Review</w:t>
      </w:r>
    </w:p>
    <w:p w:rsidR="00B30449" w:rsidRPr="00A6218F" w:rsidRDefault="00B30449" w:rsidP="009113DA">
      <w:pPr>
        <w:ind w:firstLine="720"/>
        <w:jc w:val="both"/>
        <w:rPr>
          <w:rFonts w:ascii="Tahoma" w:hAnsi="Tahoma" w:cs="Tahoma"/>
          <w:sz w:val="20"/>
          <w:szCs w:val="20"/>
        </w:rPr>
      </w:pPr>
      <w:r w:rsidRPr="00A6218F">
        <w:rPr>
          <w:rFonts w:ascii="Tahoma" w:hAnsi="Tahoma" w:cs="Tahoma"/>
          <w:sz w:val="20"/>
          <w:szCs w:val="20"/>
        </w:rPr>
        <w:t xml:space="preserve">Casual Trading Bye-Laws were last made by South Dublin County Council in 1998.   </w:t>
      </w:r>
    </w:p>
    <w:p w:rsidR="00B30449" w:rsidRPr="00A6218F" w:rsidRDefault="00B30449" w:rsidP="009113DA">
      <w:pPr>
        <w:ind w:left="720"/>
        <w:jc w:val="both"/>
        <w:rPr>
          <w:rFonts w:ascii="Tahoma" w:hAnsi="Tahoma" w:cs="Tahoma"/>
          <w:sz w:val="20"/>
          <w:szCs w:val="20"/>
        </w:rPr>
      </w:pPr>
      <w:r w:rsidRPr="00A6218F">
        <w:rPr>
          <w:rFonts w:ascii="Tahoma" w:hAnsi="Tahoma" w:cs="Tahoma"/>
          <w:sz w:val="20"/>
          <w:szCs w:val="20"/>
        </w:rPr>
        <w:t>A review of the Bye-Laws was initiated in January 2016 with the establishment of a working group, comprised of representatives from the following departments:</w:t>
      </w:r>
    </w:p>
    <w:p w:rsidR="00B30449" w:rsidRPr="00A6218F" w:rsidRDefault="00B30449" w:rsidP="00AF00E1">
      <w:pPr>
        <w:ind w:firstLine="720"/>
        <w:jc w:val="both"/>
        <w:rPr>
          <w:rFonts w:ascii="Tahoma" w:hAnsi="Tahoma" w:cs="Tahoma"/>
          <w:sz w:val="20"/>
          <w:szCs w:val="20"/>
        </w:rPr>
      </w:pPr>
      <w:r w:rsidRPr="00A6218F">
        <w:rPr>
          <w:rFonts w:ascii="Tahoma" w:hAnsi="Tahoma" w:cs="Tahoma"/>
          <w:sz w:val="20"/>
          <w:szCs w:val="20"/>
        </w:rPr>
        <w:t>Economic Enterprise and Tourism Development</w:t>
      </w:r>
    </w:p>
    <w:p w:rsidR="00B30449" w:rsidRPr="00A6218F" w:rsidRDefault="00B30449" w:rsidP="00AF00E1">
      <w:pPr>
        <w:ind w:firstLine="720"/>
        <w:jc w:val="both"/>
        <w:rPr>
          <w:rFonts w:ascii="Tahoma" w:hAnsi="Tahoma" w:cs="Tahoma"/>
          <w:sz w:val="20"/>
          <w:szCs w:val="20"/>
        </w:rPr>
      </w:pPr>
      <w:r w:rsidRPr="00A6218F">
        <w:rPr>
          <w:rFonts w:ascii="Tahoma" w:hAnsi="Tahoma" w:cs="Tahoma"/>
          <w:sz w:val="20"/>
          <w:szCs w:val="20"/>
        </w:rPr>
        <w:t xml:space="preserve">Architectural Services </w:t>
      </w:r>
    </w:p>
    <w:p w:rsidR="00B30449" w:rsidRPr="00A6218F" w:rsidRDefault="00B30449" w:rsidP="00AF00E1">
      <w:pPr>
        <w:ind w:firstLine="720"/>
        <w:jc w:val="both"/>
        <w:rPr>
          <w:rFonts w:ascii="Tahoma" w:hAnsi="Tahoma" w:cs="Tahoma"/>
          <w:sz w:val="20"/>
          <w:szCs w:val="20"/>
        </w:rPr>
      </w:pPr>
      <w:r w:rsidRPr="00A6218F">
        <w:rPr>
          <w:rFonts w:ascii="Tahoma" w:hAnsi="Tahoma" w:cs="Tahoma"/>
          <w:sz w:val="20"/>
          <w:szCs w:val="20"/>
        </w:rPr>
        <w:t xml:space="preserve">Housing, Social and Community Development </w:t>
      </w:r>
    </w:p>
    <w:p w:rsidR="00B30449" w:rsidRPr="00A6218F" w:rsidRDefault="00B30449" w:rsidP="00AF00E1">
      <w:pPr>
        <w:ind w:left="720"/>
        <w:jc w:val="both"/>
        <w:rPr>
          <w:rFonts w:ascii="Tahoma" w:hAnsi="Tahoma" w:cs="Tahoma"/>
          <w:sz w:val="20"/>
          <w:szCs w:val="20"/>
        </w:rPr>
      </w:pPr>
      <w:r w:rsidRPr="00A6218F">
        <w:rPr>
          <w:rFonts w:ascii="Tahoma" w:hAnsi="Tahoma" w:cs="Tahoma"/>
          <w:sz w:val="20"/>
          <w:szCs w:val="20"/>
        </w:rPr>
        <w:t>Land Use Planning and Transportation</w:t>
      </w:r>
    </w:p>
    <w:p w:rsidR="00B30449" w:rsidRPr="00A6218F" w:rsidRDefault="00B30449" w:rsidP="00AF00E1">
      <w:pPr>
        <w:ind w:firstLine="720"/>
        <w:jc w:val="both"/>
        <w:rPr>
          <w:rFonts w:ascii="Tahoma" w:hAnsi="Tahoma" w:cs="Tahoma"/>
          <w:sz w:val="20"/>
          <w:szCs w:val="20"/>
        </w:rPr>
      </w:pPr>
      <w:r w:rsidRPr="00A6218F">
        <w:rPr>
          <w:rFonts w:ascii="Tahoma" w:hAnsi="Tahoma" w:cs="Tahoma"/>
          <w:sz w:val="20"/>
          <w:szCs w:val="20"/>
        </w:rPr>
        <w:t>Environment, Water and Climate Change</w:t>
      </w:r>
    </w:p>
    <w:p w:rsidR="00B30449" w:rsidRPr="00A6218F" w:rsidRDefault="00B30449" w:rsidP="009113DA">
      <w:pPr>
        <w:ind w:left="720"/>
        <w:jc w:val="both"/>
        <w:rPr>
          <w:rFonts w:ascii="Tahoma" w:hAnsi="Tahoma" w:cs="Tahoma"/>
          <w:sz w:val="20"/>
          <w:szCs w:val="20"/>
        </w:rPr>
      </w:pPr>
      <w:r w:rsidRPr="00A6218F">
        <w:rPr>
          <w:rFonts w:ascii="Tahoma" w:hAnsi="Tahoma" w:cs="Tahoma"/>
          <w:sz w:val="20"/>
          <w:szCs w:val="20"/>
        </w:rPr>
        <w:t>An initial pre consultation draft document was presented to the February 2015 meeting of the Environment, Public Realm and Climate Change SPC.  Following broad agreement, the draft document was developed and a more comprehensive draft document was circulated to all members of the SPC and members of the working group on 19</w:t>
      </w:r>
      <w:r w:rsidRPr="00A6218F">
        <w:rPr>
          <w:rFonts w:ascii="Tahoma" w:hAnsi="Tahoma" w:cs="Tahoma"/>
          <w:sz w:val="20"/>
          <w:szCs w:val="20"/>
          <w:vertAlign w:val="superscript"/>
        </w:rPr>
        <w:t>th</w:t>
      </w:r>
      <w:r w:rsidRPr="00A6218F">
        <w:rPr>
          <w:rFonts w:ascii="Tahoma" w:hAnsi="Tahoma" w:cs="Tahoma"/>
          <w:sz w:val="20"/>
          <w:szCs w:val="20"/>
        </w:rPr>
        <w:t xml:space="preserve"> February 2016. </w:t>
      </w:r>
    </w:p>
    <w:p w:rsidR="00B30449" w:rsidRPr="00A6218F" w:rsidRDefault="00B30449" w:rsidP="00B30449">
      <w:pPr>
        <w:jc w:val="both"/>
        <w:rPr>
          <w:rFonts w:ascii="Tahoma" w:hAnsi="Tahoma" w:cs="Tahoma"/>
          <w:sz w:val="20"/>
          <w:szCs w:val="20"/>
        </w:rPr>
      </w:pPr>
    </w:p>
    <w:p w:rsidR="00B30449" w:rsidRPr="009113DA" w:rsidRDefault="00B30449" w:rsidP="009113DA">
      <w:pPr>
        <w:ind w:firstLine="720"/>
        <w:jc w:val="both"/>
        <w:rPr>
          <w:rFonts w:ascii="Tahoma" w:hAnsi="Tahoma" w:cs="Tahoma"/>
          <w:b/>
          <w:sz w:val="20"/>
          <w:szCs w:val="20"/>
          <w:u w:val="single"/>
        </w:rPr>
      </w:pPr>
      <w:r w:rsidRPr="00A6218F">
        <w:rPr>
          <w:rFonts w:ascii="Tahoma" w:hAnsi="Tahoma" w:cs="Tahoma"/>
          <w:b/>
          <w:sz w:val="20"/>
          <w:szCs w:val="20"/>
          <w:u w:val="single"/>
        </w:rPr>
        <w:t>Public Consultation Process.</w:t>
      </w:r>
    </w:p>
    <w:p w:rsidR="00B30449" w:rsidRPr="00A6218F" w:rsidRDefault="00B30449" w:rsidP="00AF00E1">
      <w:pPr>
        <w:ind w:left="720"/>
        <w:jc w:val="both"/>
        <w:rPr>
          <w:rFonts w:ascii="Tahoma" w:hAnsi="Tahoma" w:cs="Tahoma"/>
          <w:sz w:val="20"/>
          <w:szCs w:val="20"/>
        </w:rPr>
      </w:pPr>
      <w:r w:rsidRPr="00A6218F">
        <w:rPr>
          <w:rFonts w:ascii="Tahoma" w:hAnsi="Tahoma" w:cs="Tahoma"/>
          <w:sz w:val="20"/>
          <w:szCs w:val="20"/>
        </w:rPr>
        <w:t xml:space="preserve">The public consultation process for the Draft Casual Trading Bye-Laws was initiated in March 2016 with the draft document and associated maps published on the Council’s website on 18th March 2016 and copies of the documents being made available in the Council offices in both Tallaght and Clondalkin and all Council libraries from that date.  </w:t>
      </w:r>
    </w:p>
    <w:p w:rsidR="00B30449" w:rsidRPr="00A6218F" w:rsidRDefault="00B30449" w:rsidP="009113DA">
      <w:pPr>
        <w:ind w:left="720"/>
        <w:jc w:val="both"/>
        <w:rPr>
          <w:rFonts w:ascii="Tahoma" w:hAnsi="Tahoma" w:cs="Tahoma"/>
          <w:sz w:val="20"/>
          <w:szCs w:val="20"/>
        </w:rPr>
      </w:pPr>
      <w:r w:rsidRPr="00A6218F">
        <w:rPr>
          <w:rFonts w:ascii="Tahoma" w:hAnsi="Tahoma" w:cs="Tahoma"/>
          <w:sz w:val="20"/>
          <w:szCs w:val="20"/>
        </w:rPr>
        <w:t>Notice of the Council’s proposal to make new Bye-Laws to control and regulate casual trading in its administrative area was published on 17</w:t>
      </w:r>
      <w:r w:rsidRPr="00A6218F">
        <w:rPr>
          <w:rFonts w:ascii="Tahoma" w:hAnsi="Tahoma" w:cs="Tahoma"/>
          <w:sz w:val="20"/>
          <w:szCs w:val="20"/>
          <w:vertAlign w:val="superscript"/>
        </w:rPr>
        <w:t>th</w:t>
      </w:r>
      <w:r w:rsidRPr="00A6218F">
        <w:rPr>
          <w:rFonts w:ascii="Tahoma" w:hAnsi="Tahoma" w:cs="Tahoma"/>
          <w:sz w:val="20"/>
          <w:szCs w:val="20"/>
        </w:rPr>
        <w:t xml:space="preserve"> March 2016 in the Echo and Gazette newspapers.</w:t>
      </w:r>
    </w:p>
    <w:p w:rsidR="00B30449" w:rsidRPr="00A6218F" w:rsidRDefault="00B30449" w:rsidP="009113DA">
      <w:pPr>
        <w:ind w:firstLine="709"/>
        <w:jc w:val="both"/>
        <w:rPr>
          <w:rFonts w:ascii="Tahoma" w:hAnsi="Tahoma" w:cs="Tahoma"/>
          <w:sz w:val="20"/>
          <w:szCs w:val="20"/>
        </w:rPr>
      </w:pPr>
      <w:r w:rsidRPr="00A6218F">
        <w:rPr>
          <w:rFonts w:ascii="Tahoma" w:hAnsi="Tahoma" w:cs="Tahoma"/>
          <w:sz w:val="20"/>
          <w:szCs w:val="20"/>
        </w:rPr>
        <w:t xml:space="preserve">Copies of the Draft Casual Trading Bye-Laws were circulated directly to the following: </w:t>
      </w:r>
    </w:p>
    <w:p w:rsidR="00B30449" w:rsidRPr="00A6218F" w:rsidRDefault="00B30449" w:rsidP="00B30449">
      <w:pPr>
        <w:jc w:val="both"/>
        <w:rPr>
          <w:rFonts w:ascii="Tahoma" w:hAnsi="Tahoma" w:cs="Tahoma"/>
          <w:sz w:val="20"/>
          <w:szCs w:val="20"/>
        </w:rPr>
      </w:pPr>
    </w:p>
    <w:p w:rsidR="00B30449" w:rsidRPr="00A6218F" w:rsidRDefault="00B30449" w:rsidP="00AF00E1">
      <w:pPr>
        <w:numPr>
          <w:ilvl w:val="0"/>
          <w:numId w:val="27"/>
        </w:numPr>
        <w:spacing w:after="0" w:line="240" w:lineRule="auto"/>
        <w:ind w:hanging="11"/>
        <w:jc w:val="both"/>
        <w:rPr>
          <w:rFonts w:ascii="Tahoma" w:hAnsi="Tahoma" w:cs="Tahoma"/>
          <w:sz w:val="20"/>
          <w:szCs w:val="20"/>
        </w:rPr>
      </w:pPr>
      <w:r w:rsidRPr="00A6218F">
        <w:rPr>
          <w:rFonts w:ascii="Tahoma" w:hAnsi="Tahoma" w:cs="Tahoma"/>
          <w:sz w:val="20"/>
          <w:szCs w:val="20"/>
        </w:rPr>
        <w:t>Members of Environment, Public Realm and Climate Change SPC</w:t>
      </w:r>
    </w:p>
    <w:p w:rsidR="00B30449" w:rsidRPr="00A6218F" w:rsidRDefault="00B30449" w:rsidP="00AF00E1">
      <w:pPr>
        <w:numPr>
          <w:ilvl w:val="0"/>
          <w:numId w:val="27"/>
        </w:numPr>
        <w:spacing w:after="0" w:line="240" w:lineRule="auto"/>
        <w:ind w:hanging="11"/>
        <w:jc w:val="both"/>
        <w:rPr>
          <w:rFonts w:ascii="Tahoma" w:hAnsi="Tahoma" w:cs="Tahoma"/>
          <w:sz w:val="20"/>
          <w:szCs w:val="20"/>
        </w:rPr>
      </w:pPr>
      <w:r w:rsidRPr="00A6218F">
        <w:rPr>
          <w:rFonts w:ascii="Tahoma" w:hAnsi="Tahoma" w:cs="Tahoma"/>
          <w:sz w:val="20"/>
          <w:szCs w:val="20"/>
        </w:rPr>
        <w:t>Elected Members of South Dublin County Council</w:t>
      </w:r>
    </w:p>
    <w:p w:rsidR="00B30449" w:rsidRPr="00A6218F" w:rsidRDefault="00B30449" w:rsidP="00AF00E1">
      <w:pPr>
        <w:numPr>
          <w:ilvl w:val="0"/>
          <w:numId w:val="27"/>
        </w:numPr>
        <w:spacing w:after="0" w:line="240" w:lineRule="auto"/>
        <w:ind w:hanging="11"/>
        <w:jc w:val="both"/>
        <w:rPr>
          <w:rFonts w:ascii="Tahoma" w:hAnsi="Tahoma" w:cs="Tahoma"/>
          <w:sz w:val="20"/>
          <w:szCs w:val="20"/>
        </w:rPr>
      </w:pPr>
      <w:r w:rsidRPr="00A6218F">
        <w:rPr>
          <w:rFonts w:ascii="Tahoma" w:hAnsi="Tahoma" w:cs="Tahoma"/>
          <w:sz w:val="20"/>
          <w:szCs w:val="20"/>
        </w:rPr>
        <w:t>South Dublin Chamber of Commerce</w:t>
      </w:r>
    </w:p>
    <w:p w:rsidR="00B30449" w:rsidRPr="00A6218F" w:rsidRDefault="00B30449" w:rsidP="00AF00E1">
      <w:pPr>
        <w:numPr>
          <w:ilvl w:val="0"/>
          <w:numId w:val="27"/>
        </w:numPr>
        <w:spacing w:after="0" w:line="240" w:lineRule="auto"/>
        <w:ind w:hanging="11"/>
        <w:jc w:val="both"/>
        <w:rPr>
          <w:rFonts w:ascii="Tahoma" w:hAnsi="Tahoma" w:cs="Tahoma"/>
          <w:sz w:val="20"/>
          <w:szCs w:val="20"/>
        </w:rPr>
      </w:pPr>
      <w:r w:rsidRPr="00A6218F">
        <w:rPr>
          <w:rFonts w:ascii="Tahoma" w:hAnsi="Tahoma" w:cs="Tahoma"/>
          <w:sz w:val="20"/>
          <w:szCs w:val="20"/>
        </w:rPr>
        <w:t>Existing Casual Trading Licence Holders</w:t>
      </w:r>
    </w:p>
    <w:p w:rsidR="00B30449" w:rsidRPr="00A6218F" w:rsidRDefault="00B30449" w:rsidP="00AF00E1">
      <w:pPr>
        <w:numPr>
          <w:ilvl w:val="0"/>
          <w:numId w:val="27"/>
        </w:numPr>
        <w:spacing w:after="0" w:line="240" w:lineRule="auto"/>
        <w:ind w:hanging="11"/>
        <w:jc w:val="both"/>
        <w:rPr>
          <w:rFonts w:ascii="Tahoma" w:hAnsi="Tahoma" w:cs="Tahoma"/>
          <w:sz w:val="20"/>
          <w:szCs w:val="20"/>
        </w:rPr>
      </w:pPr>
      <w:r w:rsidRPr="00A6218F">
        <w:rPr>
          <w:rFonts w:ascii="Tahoma" w:hAnsi="Tahoma" w:cs="Tahoma"/>
          <w:sz w:val="20"/>
          <w:szCs w:val="20"/>
        </w:rPr>
        <w:t>Ice Cream Vendors</w:t>
      </w:r>
    </w:p>
    <w:p w:rsidR="00B30449" w:rsidRPr="00A6218F" w:rsidRDefault="00B30449" w:rsidP="00B30449">
      <w:pPr>
        <w:jc w:val="both"/>
        <w:rPr>
          <w:rFonts w:ascii="Tahoma" w:hAnsi="Tahoma" w:cs="Tahoma"/>
          <w:sz w:val="20"/>
          <w:szCs w:val="20"/>
        </w:rPr>
      </w:pPr>
    </w:p>
    <w:p w:rsidR="00B30449" w:rsidRPr="00A6218F" w:rsidRDefault="00B30449" w:rsidP="00AF00E1">
      <w:pPr>
        <w:ind w:left="709"/>
        <w:jc w:val="both"/>
        <w:rPr>
          <w:rFonts w:ascii="Tahoma" w:hAnsi="Tahoma" w:cs="Tahoma"/>
          <w:sz w:val="20"/>
          <w:szCs w:val="20"/>
        </w:rPr>
      </w:pPr>
      <w:r w:rsidRPr="00A6218F">
        <w:rPr>
          <w:rFonts w:ascii="Tahoma" w:hAnsi="Tahoma" w:cs="Tahoma"/>
          <w:sz w:val="20"/>
          <w:szCs w:val="20"/>
        </w:rPr>
        <w:t>The closing date for submissions / observations was 29</w:t>
      </w:r>
      <w:r w:rsidRPr="00A6218F">
        <w:rPr>
          <w:rFonts w:ascii="Tahoma" w:hAnsi="Tahoma" w:cs="Tahoma"/>
          <w:sz w:val="20"/>
          <w:szCs w:val="20"/>
          <w:vertAlign w:val="superscript"/>
        </w:rPr>
        <w:t>th</w:t>
      </w:r>
      <w:r w:rsidRPr="00A6218F">
        <w:rPr>
          <w:rFonts w:ascii="Tahoma" w:hAnsi="Tahoma" w:cs="Tahoma"/>
          <w:sz w:val="20"/>
          <w:szCs w:val="20"/>
        </w:rPr>
        <w:t xml:space="preserve"> April 2016, which could be made in writing, by email or on the Council’s new online Public Consultation portal.  </w:t>
      </w:r>
    </w:p>
    <w:p w:rsidR="00B30449" w:rsidRPr="00A6218F" w:rsidRDefault="00B30449" w:rsidP="00AF00E1">
      <w:pPr>
        <w:pStyle w:val="NormalWeb"/>
        <w:ind w:left="709" w:right="119"/>
        <w:jc w:val="both"/>
        <w:rPr>
          <w:rFonts w:ascii="Tahoma" w:hAnsi="Tahoma" w:cs="Tahoma"/>
          <w:sz w:val="20"/>
          <w:szCs w:val="20"/>
        </w:rPr>
      </w:pPr>
      <w:r w:rsidRPr="00A6218F">
        <w:rPr>
          <w:rStyle w:val="underline1"/>
          <w:rFonts w:ascii="Tahoma" w:hAnsi="Tahoma" w:cs="Tahoma"/>
          <w:b/>
          <w:bCs/>
          <w:sz w:val="20"/>
          <w:szCs w:val="20"/>
        </w:rPr>
        <w:t xml:space="preserve">List of persons or bodies who made submissions or observations with respect to the Draft Casual Trading Bye-Laws </w:t>
      </w:r>
    </w:p>
    <w:p w:rsidR="00B30449" w:rsidRPr="00A6218F" w:rsidRDefault="00B30449" w:rsidP="00B30449">
      <w:pPr>
        <w:jc w:val="both"/>
        <w:rPr>
          <w:rFonts w:ascii="Tahoma" w:hAnsi="Tahoma" w:cs="Tahoma"/>
          <w:b/>
          <w:sz w:val="20"/>
          <w:szCs w:val="20"/>
        </w:rPr>
      </w:pPr>
    </w:p>
    <w:p w:rsidR="00B30449" w:rsidRPr="00A6218F" w:rsidRDefault="00B30449" w:rsidP="00AF00E1">
      <w:pPr>
        <w:ind w:firstLine="709"/>
        <w:jc w:val="both"/>
        <w:rPr>
          <w:rFonts w:ascii="Tahoma" w:hAnsi="Tahoma" w:cs="Tahoma"/>
          <w:sz w:val="20"/>
          <w:szCs w:val="20"/>
        </w:rPr>
      </w:pPr>
      <w:r w:rsidRPr="00A6218F">
        <w:rPr>
          <w:rFonts w:ascii="Tahoma" w:hAnsi="Tahoma" w:cs="Tahoma"/>
          <w:b/>
          <w:sz w:val="20"/>
          <w:szCs w:val="20"/>
        </w:rPr>
        <w:lastRenderedPageBreak/>
        <w:t>Six (6)</w:t>
      </w:r>
      <w:r w:rsidRPr="00A6218F">
        <w:rPr>
          <w:rFonts w:ascii="Tahoma" w:hAnsi="Tahoma" w:cs="Tahoma"/>
          <w:sz w:val="20"/>
          <w:szCs w:val="20"/>
        </w:rPr>
        <w:t xml:space="preserve"> submissions were received. </w:t>
      </w:r>
    </w:p>
    <w:p w:rsidR="00B30449" w:rsidRPr="00A6218F" w:rsidRDefault="00B30449" w:rsidP="00B30449">
      <w:pPr>
        <w:jc w:val="both"/>
        <w:rPr>
          <w:rFonts w:ascii="Tahoma" w:hAnsi="Tahoma" w:cs="Tahoma"/>
          <w:sz w:val="20"/>
          <w:szCs w:val="20"/>
        </w:rPr>
      </w:pPr>
    </w:p>
    <w:p w:rsidR="00B30449" w:rsidRPr="00A6218F" w:rsidRDefault="00B30449" w:rsidP="009113DA">
      <w:pPr>
        <w:ind w:left="709" w:right="119"/>
        <w:jc w:val="both"/>
        <w:rPr>
          <w:rFonts w:ascii="Tahoma" w:hAnsi="Tahoma" w:cs="Tahoma"/>
          <w:sz w:val="20"/>
          <w:szCs w:val="20"/>
        </w:rPr>
      </w:pPr>
      <w:r w:rsidRPr="00A6218F">
        <w:rPr>
          <w:rFonts w:ascii="Tahoma" w:hAnsi="Tahoma" w:cs="Tahoma"/>
          <w:sz w:val="20"/>
          <w:szCs w:val="20"/>
        </w:rPr>
        <w:t>The following is the list of the parties who submitted formal observations or submissions:-</w:t>
      </w:r>
    </w:p>
    <w:p w:rsidR="00B30449" w:rsidRPr="00A6218F" w:rsidRDefault="00B30449" w:rsidP="00AF00E1">
      <w:pPr>
        <w:ind w:right="119" w:firstLine="709"/>
        <w:jc w:val="both"/>
        <w:rPr>
          <w:rFonts w:ascii="Tahoma" w:hAnsi="Tahoma" w:cs="Tahoma"/>
          <w:b/>
          <w:sz w:val="20"/>
          <w:szCs w:val="20"/>
          <w:u w:val="single"/>
        </w:rPr>
      </w:pPr>
      <w:r w:rsidRPr="00A6218F">
        <w:rPr>
          <w:rFonts w:ascii="Tahoma" w:hAnsi="Tahoma" w:cs="Tahoma"/>
          <w:b/>
          <w:sz w:val="20"/>
          <w:szCs w:val="20"/>
          <w:u w:val="single"/>
        </w:rPr>
        <w:t>SDCC Online Public Consultation portal:</w:t>
      </w:r>
    </w:p>
    <w:p w:rsidR="00B30449" w:rsidRPr="00A6218F" w:rsidRDefault="00B30449" w:rsidP="00B30449">
      <w:pPr>
        <w:jc w:val="both"/>
        <w:rPr>
          <w:rFonts w:ascii="Tahoma" w:hAnsi="Tahoma" w:cs="Tahoma"/>
          <w:b/>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109"/>
      </w:tblGrid>
      <w:tr w:rsidR="00B30449" w:rsidRPr="00A6218F" w:rsidTr="00AF00E1">
        <w:tc>
          <w:tcPr>
            <w:tcW w:w="3729" w:type="dxa"/>
            <w:shd w:val="clear" w:color="auto" w:fill="auto"/>
          </w:tcPr>
          <w:p w:rsidR="00B30449" w:rsidRPr="00A6218F" w:rsidRDefault="00B30449" w:rsidP="00AF00E1">
            <w:pPr>
              <w:spacing w:after="0"/>
              <w:jc w:val="both"/>
              <w:rPr>
                <w:rFonts w:ascii="Tahoma" w:hAnsi="Tahoma" w:cs="Tahoma"/>
                <w:b/>
                <w:sz w:val="18"/>
                <w:szCs w:val="18"/>
              </w:rPr>
            </w:pPr>
            <w:r w:rsidRPr="00A6218F">
              <w:rPr>
                <w:rFonts w:ascii="Tahoma" w:hAnsi="Tahoma" w:cs="Tahoma"/>
                <w:b/>
                <w:sz w:val="18"/>
                <w:szCs w:val="18"/>
              </w:rPr>
              <w:t>Name</w:t>
            </w:r>
          </w:p>
        </w:tc>
        <w:tc>
          <w:tcPr>
            <w:tcW w:w="4465" w:type="dxa"/>
            <w:shd w:val="clear" w:color="auto" w:fill="auto"/>
          </w:tcPr>
          <w:p w:rsidR="00B30449" w:rsidRPr="00A6218F" w:rsidRDefault="00B30449" w:rsidP="00AF00E1">
            <w:pPr>
              <w:spacing w:after="0"/>
              <w:jc w:val="both"/>
              <w:rPr>
                <w:rFonts w:ascii="Tahoma" w:hAnsi="Tahoma" w:cs="Tahoma"/>
                <w:b/>
                <w:sz w:val="18"/>
                <w:szCs w:val="18"/>
              </w:rPr>
            </w:pPr>
            <w:r w:rsidRPr="00A6218F">
              <w:rPr>
                <w:rFonts w:ascii="Tahoma" w:hAnsi="Tahoma" w:cs="Tahoma"/>
                <w:b/>
                <w:sz w:val="18"/>
                <w:szCs w:val="18"/>
              </w:rPr>
              <w:t>Organisation</w:t>
            </w:r>
          </w:p>
        </w:tc>
      </w:tr>
      <w:tr w:rsidR="00B30449" w:rsidRPr="00A6218F" w:rsidTr="00AF00E1">
        <w:tc>
          <w:tcPr>
            <w:tcW w:w="3729" w:type="dxa"/>
            <w:shd w:val="clear" w:color="auto" w:fill="auto"/>
          </w:tcPr>
          <w:p w:rsidR="00B30449" w:rsidRPr="00A6218F" w:rsidRDefault="00B30449" w:rsidP="00AF00E1">
            <w:pPr>
              <w:spacing w:after="0"/>
              <w:jc w:val="both"/>
              <w:rPr>
                <w:rFonts w:ascii="Tahoma" w:hAnsi="Tahoma" w:cs="Tahoma"/>
                <w:b/>
                <w:sz w:val="18"/>
                <w:szCs w:val="18"/>
              </w:rPr>
            </w:pPr>
            <w:r w:rsidRPr="00A6218F">
              <w:rPr>
                <w:rFonts w:ascii="Tahoma" w:hAnsi="Tahoma" w:cs="Tahoma"/>
                <w:sz w:val="18"/>
                <w:szCs w:val="18"/>
              </w:rPr>
              <w:t>Eamonn Doyle</w:t>
            </w:r>
            <w:r w:rsidRPr="00A6218F">
              <w:rPr>
                <w:rFonts w:ascii="Tahoma" w:hAnsi="Tahoma" w:cs="Tahoma"/>
                <w:sz w:val="18"/>
                <w:szCs w:val="18"/>
              </w:rPr>
              <w:tab/>
            </w:r>
          </w:p>
        </w:tc>
        <w:tc>
          <w:tcPr>
            <w:tcW w:w="4465" w:type="dxa"/>
            <w:shd w:val="clear" w:color="auto" w:fill="auto"/>
          </w:tcPr>
          <w:p w:rsidR="00B30449" w:rsidRPr="00A6218F" w:rsidRDefault="00B30449" w:rsidP="00AF00E1">
            <w:pPr>
              <w:spacing w:after="0"/>
              <w:jc w:val="both"/>
              <w:rPr>
                <w:rFonts w:ascii="Tahoma" w:hAnsi="Tahoma" w:cs="Tahoma"/>
                <w:b/>
                <w:sz w:val="18"/>
                <w:szCs w:val="18"/>
              </w:rPr>
            </w:pPr>
            <w:r w:rsidRPr="00A6218F">
              <w:rPr>
                <w:rFonts w:ascii="Tahoma" w:hAnsi="Tahoma" w:cs="Tahoma"/>
                <w:sz w:val="18"/>
                <w:szCs w:val="18"/>
              </w:rPr>
              <w:t>Unknown</w:t>
            </w:r>
          </w:p>
        </w:tc>
      </w:tr>
      <w:tr w:rsidR="00B30449" w:rsidRPr="00AF00E1" w:rsidTr="00AF00E1">
        <w:tc>
          <w:tcPr>
            <w:tcW w:w="3729" w:type="dxa"/>
            <w:shd w:val="clear" w:color="auto" w:fill="auto"/>
          </w:tcPr>
          <w:p w:rsidR="00B30449" w:rsidRPr="00AF00E1" w:rsidRDefault="00B30449" w:rsidP="00AF00E1">
            <w:pPr>
              <w:spacing w:after="0"/>
              <w:jc w:val="both"/>
              <w:rPr>
                <w:rFonts w:ascii="Tahoma" w:hAnsi="Tahoma" w:cs="Tahoma"/>
                <w:b/>
                <w:sz w:val="18"/>
                <w:szCs w:val="18"/>
              </w:rPr>
            </w:pPr>
            <w:r w:rsidRPr="00AF00E1">
              <w:rPr>
                <w:rFonts w:ascii="Tahoma" w:hAnsi="Tahoma" w:cs="Tahoma"/>
                <w:sz w:val="18"/>
                <w:szCs w:val="18"/>
              </w:rPr>
              <w:t>Mayor Sarah Holland</w:t>
            </w:r>
          </w:p>
        </w:tc>
        <w:tc>
          <w:tcPr>
            <w:tcW w:w="4465" w:type="dxa"/>
            <w:shd w:val="clear" w:color="auto" w:fill="auto"/>
          </w:tcPr>
          <w:p w:rsidR="00B30449" w:rsidRPr="00AF00E1" w:rsidRDefault="00B30449" w:rsidP="00AF00E1">
            <w:pPr>
              <w:spacing w:after="0"/>
              <w:jc w:val="both"/>
              <w:rPr>
                <w:rFonts w:ascii="Tahoma" w:hAnsi="Tahoma" w:cs="Tahoma"/>
                <w:b/>
                <w:sz w:val="18"/>
                <w:szCs w:val="18"/>
              </w:rPr>
            </w:pPr>
            <w:r w:rsidRPr="00AF00E1">
              <w:rPr>
                <w:rFonts w:ascii="Tahoma" w:hAnsi="Tahoma" w:cs="Tahoma"/>
                <w:sz w:val="18"/>
                <w:szCs w:val="18"/>
              </w:rPr>
              <w:t>Councillor (on behalf of Sean Flanagan)</w:t>
            </w:r>
          </w:p>
        </w:tc>
      </w:tr>
      <w:tr w:rsidR="00B30449" w:rsidRPr="00AF00E1" w:rsidTr="00AF00E1">
        <w:tc>
          <w:tcPr>
            <w:tcW w:w="3729" w:type="dxa"/>
            <w:shd w:val="clear" w:color="auto" w:fill="auto"/>
          </w:tcPr>
          <w:p w:rsidR="00B30449" w:rsidRPr="00AF00E1" w:rsidRDefault="00B30449" w:rsidP="00AF00E1">
            <w:pPr>
              <w:spacing w:after="0"/>
              <w:jc w:val="both"/>
              <w:rPr>
                <w:rFonts w:ascii="Tahoma" w:hAnsi="Tahoma" w:cs="Tahoma"/>
                <w:b/>
                <w:sz w:val="18"/>
                <w:szCs w:val="18"/>
              </w:rPr>
            </w:pPr>
            <w:r w:rsidRPr="00AF00E1">
              <w:rPr>
                <w:rFonts w:ascii="Tahoma" w:hAnsi="Tahoma" w:cs="Tahoma"/>
                <w:sz w:val="18"/>
                <w:szCs w:val="18"/>
              </w:rPr>
              <w:t>Mayor Sarah Holland</w:t>
            </w:r>
          </w:p>
        </w:tc>
        <w:tc>
          <w:tcPr>
            <w:tcW w:w="4465" w:type="dxa"/>
            <w:shd w:val="clear" w:color="auto" w:fill="auto"/>
          </w:tcPr>
          <w:p w:rsidR="00B30449" w:rsidRPr="00AF00E1" w:rsidRDefault="00B30449" w:rsidP="00AF00E1">
            <w:pPr>
              <w:spacing w:after="0"/>
              <w:jc w:val="both"/>
              <w:rPr>
                <w:rFonts w:ascii="Tahoma" w:hAnsi="Tahoma" w:cs="Tahoma"/>
                <w:b/>
                <w:sz w:val="18"/>
                <w:szCs w:val="18"/>
              </w:rPr>
            </w:pPr>
            <w:r w:rsidRPr="00AF00E1">
              <w:rPr>
                <w:rFonts w:ascii="Tahoma" w:hAnsi="Tahoma" w:cs="Tahoma"/>
                <w:sz w:val="18"/>
                <w:szCs w:val="18"/>
              </w:rPr>
              <w:t>Councillor (on behalf of IOMST)</w:t>
            </w:r>
          </w:p>
        </w:tc>
      </w:tr>
      <w:tr w:rsidR="00B30449" w:rsidRPr="00AF00E1" w:rsidTr="00AF00E1">
        <w:tc>
          <w:tcPr>
            <w:tcW w:w="3729" w:type="dxa"/>
            <w:shd w:val="clear" w:color="auto" w:fill="auto"/>
          </w:tcPr>
          <w:p w:rsidR="00B30449" w:rsidRPr="00AF00E1" w:rsidRDefault="00B30449" w:rsidP="00AF00E1">
            <w:pPr>
              <w:spacing w:after="0"/>
              <w:jc w:val="both"/>
              <w:rPr>
                <w:rFonts w:ascii="Tahoma" w:hAnsi="Tahoma" w:cs="Tahoma"/>
                <w:b/>
                <w:sz w:val="18"/>
                <w:szCs w:val="18"/>
              </w:rPr>
            </w:pPr>
            <w:r w:rsidRPr="00AF00E1">
              <w:rPr>
                <w:rFonts w:ascii="Tahoma" w:hAnsi="Tahoma" w:cs="Tahoma"/>
                <w:sz w:val="18"/>
                <w:szCs w:val="18"/>
              </w:rPr>
              <w:t>Greg Quinn</w:t>
            </w:r>
          </w:p>
        </w:tc>
        <w:tc>
          <w:tcPr>
            <w:tcW w:w="4465" w:type="dxa"/>
            <w:shd w:val="clear" w:color="auto" w:fill="auto"/>
          </w:tcPr>
          <w:p w:rsidR="00B30449" w:rsidRPr="00AF00E1" w:rsidRDefault="00B30449" w:rsidP="00AF00E1">
            <w:pPr>
              <w:spacing w:after="0"/>
              <w:jc w:val="both"/>
              <w:rPr>
                <w:rFonts w:ascii="Tahoma" w:hAnsi="Tahoma" w:cs="Tahoma"/>
                <w:b/>
                <w:sz w:val="18"/>
                <w:szCs w:val="18"/>
              </w:rPr>
            </w:pPr>
            <w:r w:rsidRPr="00AF00E1">
              <w:rPr>
                <w:rFonts w:ascii="Tahoma" w:hAnsi="Tahoma" w:cs="Tahoma"/>
                <w:sz w:val="18"/>
                <w:szCs w:val="18"/>
              </w:rPr>
              <w:t>IOMST (Traders’ Membership Organisation)</w:t>
            </w:r>
          </w:p>
        </w:tc>
      </w:tr>
    </w:tbl>
    <w:p w:rsidR="00B30449" w:rsidRPr="00AF00E1" w:rsidRDefault="00B30449" w:rsidP="00AF00E1">
      <w:pPr>
        <w:spacing w:after="0"/>
        <w:jc w:val="both"/>
        <w:rPr>
          <w:rFonts w:ascii="Tahoma" w:hAnsi="Tahoma" w:cs="Tahoma"/>
          <w:b/>
          <w:sz w:val="18"/>
          <w:szCs w:val="18"/>
        </w:rPr>
      </w:pPr>
    </w:p>
    <w:p w:rsidR="00B30449" w:rsidRPr="009113DA" w:rsidRDefault="00B30449" w:rsidP="009113DA">
      <w:pPr>
        <w:ind w:firstLine="720"/>
        <w:jc w:val="both"/>
        <w:rPr>
          <w:rFonts w:ascii="Calibri" w:hAnsi="Calibri"/>
          <w:b/>
          <w:u w:val="single"/>
        </w:rPr>
      </w:pPr>
      <w:r w:rsidRPr="00A37E21">
        <w:rPr>
          <w:rFonts w:ascii="Calibri" w:hAnsi="Calibri"/>
          <w:b/>
          <w:u w:val="single"/>
        </w:rPr>
        <w:t>In writing:</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4101"/>
      </w:tblGrid>
      <w:tr w:rsidR="00B30449" w:rsidRPr="00047242" w:rsidTr="00AF00E1">
        <w:tc>
          <w:tcPr>
            <w:tcW w:w="3733" w:type="dxa"/>
            <w:shd w:val="clear" w:color="auto" w:fill="auto"/>
          </w:tcPr>
          <w:p w:rsidR="00B30449" w:rsidRPr="00A6218F" w:rsidRDefault="00B30449" w:rsidP="00A6218F">
            <w:pPr>
              <w:spacing w:after="0"/>
              <w:jc w:val="both"/>
              <w:rPr>
                <w:rFonts w:ascii="Tahoma" w:hAnsi="Tahoma" w:cs="Tahoma"/>
                <w:b/>
                <w:sz w:val="18"/>
                <w:szCs w:val="18"/>
              </w:rPr>
            </w:pPr>
            <w:r w:rsidRPr="00A6218F">
              <w:rPr>
                <w:rFonts w:ascii="Tahoma" w:hAnsi="Tahoma" w:cs="Tahoma"/>
                <w:b/>
                <w:sz w:val="18"/>
                <w:szCs w:val="18"/>
              </w:rPr>
              <w:t>Name</w:t>
            </w:r>
          </w:p>
        </w:tc>
        <w:tc>
          <w:tcPr>
            <w:tcW w:w="4461" w:type="dxa"/>
            <w:shd w:val="clear" w:color="auto" w:fill="auto"/>
          </w:tcPr>
          <w:p w:rsidR="00B30449" w:rsidRPr="00A6218F" w:rsidRDefault="00B30449" w:rsidP="00A6218F">
            <w:pPr>
              <w:spacing w:after="0"/>
              <w:jc w:val="both"/>
              <w:rPr>
                <w:rFonts w:ascii="Tahoma" w:hAnsi="Tahoma" w:cs="Tahoma"/>
                <w:b/>
                <w:sz w:val="18"/>
                <w:szCs w:val="18"/>
              </w:rPr>
            </w:pPr>
            <w:r w:rsidRPr="00A6218F">
              <w:rPr>
                <w:rFonts w:ascii="Tahoma" w:hAnsi="Tahoma" w:cs="Tahoma"/>
                <w:b/>
                <w:sz w:val="18"/>
                <w:szCs w:val="18"/>
              </w:rPr>
              <w:t>Organisation</w:t>
            </w:r>
          </w:p>
        </w:tc>
      </w:tr>
      <w:tr w:rsidR="00B30449" w:rsidRPr="00047242" w:rsidTr="00AF00E1">
        <w:tc>
          <w:tcPr>
            <w:tcW w:w="3733" w:type="dxa"/>
            <w:shd w:val="clear" w:color="auto" w:fill="auto"/>
          </w:tcPr>
          <w:p w:rsidR="00B30449" w:rsidRPr="00A6218F" w:rsidRDefault="00B30449" w:rsidP="00A6218F">
            <w:pPr>
              <w:spacing w:after="0"/>
              <w:jc w:val="both"/>
              <w:rPr>
                <w:rFonts w:ascii="Tahoma" w:hAnsi="Tahoma" w:cs="Tahoma"/>
                <w:b/>
                <w:sz w:val="18"/>
                <w:szCs w:val="18"/>
              </w:rPr>
            </w:pPr>
            <w:r w:rsidRPr="00A6218F">
              <w:rPr>
                <w:rFonts w:ascii="Tahoma" w:hAnsi="Tahoma" w:cs="Tahoma"/>
                <w:sz w:val="18"/>
                <w:szCs w:val="18"/>
              </w:rPr>
              <w:t>Nicky Coules</w:t>
            </w:r>
          </w:p>
        </w:tc>
        <w:tc>
          <w:tcPr>
            <w:tcW w:w="4461" w:type="dxa"/>
            <w:shd w:val="clear" w:color="auto" w:fill="auto"/>
          </w:tcPr>
          <w:p w:rsidR="00B30449" w:rsidRPr="00A6218F" w:rsidRDefault="00B30449" w:rsidP="00A6218F">
            <w:pPr>
              <w:spacing w:after="0"/>
              <w:jc w:val="both"/>
              <w:rPr>
                <w:rFonts w:ascii="Tahoma" w:hAnsi="Tahoma" w:cs="Tahoma"/>
                <w:b/>
                <w:sz w:val="18"/>
                <w:szCs w:val="18"/>
              </w:rPr>
            </w:pPr>
            <w:r w:rsidRPr="00A6218F">
              <w:rPr>
                <w:rFonts w:ascii="Tahoma" w:hAnsi="Tahoma" w:cs="Tahoma"/>
                <w:sz w:val="18"/>
                <w:szCs w:val="18"/>
              </w:rPr>
              <w:t>Councillor (on behalf of Sean Flanagan)</w:t>
            </w:r>
          </w:p>
        </w:tc>
      </w:tr>
      <w:tr w:rsidR="00B30449" w:rsidRPr="00047242" w:rsidTr="00AF00E1">
        <w:tc>
          <w:tcPr>
            <w:tcW w:w="3733" w:type="dxa"/>
            <w:shd w:val="clear" w:color="auto" w:fill="auto"/>
          </w:tcPr>
          <w:p w:rsidR="00B30449" w:rsidRPr="00A6218F" w:rsidRDefault="00B30449" w:rsidP="00A6218F">
            <w:pPr>
              <w:spacing w:after="0"/>
              <w:jc w:val="both"/>
              <w:rPr>
                <w:rFonts w:ascii="Tahoma" w:hAnsi="Tahoma" w:cs="Tahoma"/>
                <w:b/>
                <w:sz w:val="18"/>
                <w:szCs w:val="18"/>
              </w:rPr>
            </w:pPr>
            <w:r w:rsidRPr="00A6218F">
              <w:rPr>
                <w:rFonts w:ascii="Tahoma" w:hAnsi="Tahoma" w:cs="Tahoma"/>
                <w:sz w:val="18"/>
                <w:szCs w:val="18"/>
              </w:rPr>
              <w:t>Sean Flanagan</w:t>
            </w:r>
          </w:p>
        </w:tc>
        <w:tc>
          <w:tcPr>
            <w:tcW w:w="4461" w:type="dxa"/>
            <w:shd w:val="clear" w:color="auto" w:fill="auto"/>
          </w:tcPr>
          <w:p w:rsidR="00B30449" w:rsidRPr="00A6218F" w:rsidRDefault="00B30449" w:rsidP="00A6218F">
            <w:pPr>
              <w:spacing w:after="0"/>
              <w:jc w:val="both"/>
              <w:rPr>
                <w:rFonts w:ascii="Tahoma" w:hAnsi="Tahoma" w:cs="Tahoma"/>
                <w:b/>
                <w:sz w:val="18"/>
                <w:szCs w:val="18"/>
              </w:rPr>
            </w:pPr>
            <w:r w:rsidRPr="00A6218F">
              <w:rPr>
                <w:rFonts w:ascii="Tahoma" w:hAnsi="Tahoma" w:cs="Tahoma"/>
                <w:sz w:val="18"/>
                <w:szCs w:val="18"/>
              </w:rPr>
              <w:t>Casual Trading Licence Holder</w:t>
            </w:r>
          </w:p>
        </w:tc>
      </w:tr>
    </w:tbl>
    <w:p w:rsidR="00B30449" w:rsidRPr="00965B46" w:rsidRDefault="00B30449" w:rsidP="00B30449">
      <w:pPr>
        <w:jc w:val="both"/>
        <w:rPr>
          <w:rFonts w:ascii="Calibri" w:hAnsi="Calibri"/>
          <w:b/>
        </w:rPr>
      </w:pPr>
    </w:p>
    <w:p w:rsidR="00B30449" w:rsidRPr="00965B46" w:rsidRDefault="00B30449" w:rsidP="00A6218F">
      <w:pPr>
        <w:ind w:firstLine="720"/>
        <w:jc w:val="both"/>
        <w:rPr>
          <w:rStyle w:val="underline1"/>
          <w:rFonts w:ascii="Calibri" w:hAnsi="Calibri" w:cs="Arial"/>
          <w:b/>
          <w:bCs/>
        </w:rPr>
      </w:pPr>
      <w:r w:rsidRPr="00965B46">
        <w:rPr>
          <w:rStyle w:val="underline1"/>
          <w:rFonts w:ascii="Calibri" w:hAnsi="Calibri" w:cs="Arial"/>
          <w:b/>
          <w:bCs/>
        </w:rPr>
        <w:t>Issues Raised</w:t>
      </w:r>
    </w:p>
    <w:p w:rsidR="00B30449" w:rsidRPr="00A6218F" w:rsidRDefault="00B30449" w:rsidP="009113DA">
      <w:pPr>
        <w:ind w:left="720"/>
        <w:jc w:val="both"/>
        <w:rPr>
          <w:rFonts w:ascii="Calibri" w:hAnsi="Calibri" w:cs="Arial"/>
        </w:rPr>
      </w:pPr>
      <w:r w:rsidRPr="00965B46">
        <w:rPr>
          <w:rFonts w:ascii="Calibri" w:hAnsi="Calibri" w:cs="Arial"/>
        </w:rPr>
        <w:t>The issues raised in the submissions are broadly categorised under the following headings:</w:t>
      </w:r>
    </w:p>
    <w:tbl>
      <w:tblPr>
        <w:tblW w:w="0" w:type="auto"/>
        <w:tblInd w:w="704" w:type="dxa"/>
        <w:tblLook w:val="04A0" w:firstRow="1" w:lastRow="0" w:firstColumn="1" w:lastColumn="0" w:noHBand="0" w:noVBand="1"/>
      </w:tblPr>
      <w:tblGrid>
        <w:gridCol w:w="3471"/>
        <w:gridCol w:w="4036"/>
      </w:tblGrid>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b/>
                <w:sz w:val="18"/>
                <w:szCs w:val="18"/>
              </w:rPr>
            </w:pPr>
            <w:r w:rsidRPr="00AF00E1">
              <w:rPr>
                <w:rFonts w:ascii="Tahoma" w:hAnsi="Tahoma" w:cs="Tahoma"/>
                <w:b/>
                <w:sz w:val="18"/>
                <w:szCs w:val="18"/>
              </w:rPr>
              <w:t>General Issue</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b/>
                <w:sz w:val="18"/>
                <w:szCs w:val="18"/>
              </w:rPr>
            </w:pPr>
            <w:r w:rsidRPr="00AF00E1">
              <w:rPr>
                <w:rFonts w:ascii="Tahoma" w:hAnsi="Tahoma" w:cs="Tahoma"/>
                <w:b/>
                <w:sz w:val="18"/>
                <w:szCs w:val="18"/>
              </w:rPr>
              <w:t>Council Response</w:t>
            </w:r>
          </w:p>
        </w:tc>
      </w:tr>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Casual Trading Area Size</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 xml:space="preserve">Size of casual trading area will be determined on a case by case basis depending on location delineated by markings at the boundary by SDCC. </w:t>
            </w:r>
          </w:p>
        </w:tc>
      </w:tr>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 xml:space="preserve">Fees </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Fees have not been revised since 1998 and are considered reasonable for a licence to trade for 12 months.</w:t>
            </w:r>
          </w:p>
        </w:tc>
      </w:tr>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Succession Rights</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There are no succession rights and applications from agents/family members will be considered on merit.</w:t>
            </w:r>
          </w:p>
        </w:tc>
      </w:tr>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Application Process</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 xml:space="preserve">Application process is necessary to ascertain that insurance, Health &amp; Safety, management of litter/waste, traffic issues have been considered, where necessary.   </w:t>
            </w:r>
          </w:p>
        </w:tc>
      </w:tr>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Times of Trading</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SDCC reserves the right, where necessary, to specify days and times of trading, depending on location.</w:t>
            </w:r>
          </w:p>
        </w:tc>
      </w:tr>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Obligation to Obey Directions</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Required by Section 10 of the Casual Trading Act 1995</w:t>
            </w:r>
          </w:p>
        </w:tc>
      </w:tr>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Revoking of Licence</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Licence will not be revoked without allowing Licence Holder an opportunity to explain absence.</w:t>
            </w:r>
          </w:p>
        </w:tc>
      </w:tr>
      <w:tr w:rsidR="00B30449" w:rsidRPr="00965B46" w:rsidTr="00A6218F">
        <w:tc>
          <w:tcPr>
            <w:tcW w:w="3738"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Granting of More than One (1) Licence for any Casual Trading Area</w:t>
            </w:r>
          </w:p>
        </w:tc>
        <w:tc>
          <w:tcPr>
            <w:tcW w:w="4342" w:type="dxa"/>
            <w:tcBorders>
              <w:top w:val="single" w:sz="4" w:space="0" w:color="auto"/>
              <w:left w:val="single" w:sz="4" w:space="0" w:color="auto"/>
              <w:bottom w:val="single" w:sz="4" w:space="0" w:color="auto"/>
              <w:right w:val="single" w:sz="4" w:space="0" w:color="auto"/>
            </w:tcBorders>
            <w:shd w:val="clear" w:color="auto" w:fill="auto"/>
          </w:tcPr>
          <w:p w:rsidR="00B30449" w:rsidRPr="00AF00E1" w:rsidRDefault="00B30449" w:rsidP="00AF00E1">
            <w:pPr>
              <w:spacing w:after="0"/>
              <w:jc w:val="both"/>
              <w:rPr>
                <w:rFonts w:ascii="Tahoma" w:hAnsi="Tahoma" w:cs="Tahoma"/>
                <w:sz w:val="18"/>
                <w:szCs w:val="18"/>
              </w:rPr>
            </w:pPr>
            <w:r w:rsidRPr="00AF00E1">
              <w:rPr>
                <w:rFonts w:ascii="Tahoma" w:hAnsi="Tahoma" w:cs="Tahoma"/>
                <w:sz w:val="18"/>
                <w:szCs w:val="18"/>
              </w:rPr>
              <w:t>This will depend on location.</w:t>
            </w:r>
          </w:p>
        </w:tc>
      </w:tr>
    </w:tbl>
    <w:p w:rsidR="00B30449" w:rsidRPr="00965B46" w:rsidRDefault="00B30449" w:rsidP="00B30449">
      <w:pPr>
        <w:autoSpaceDE w:val="0"/>
        <w:autoSpaceDN w:val="0"/>
        <w:adjustRightInd w:val="0"/>
        <w:rPr>
          <w:rFonts w:ascii="Calibri" w:hAnsi="Calibri" w:cs="Arial"/>
          <w:b/>
          <w:bCs/>
          <w:u w:val="single"/>
        </w:rPr>
      </w:pPr>
    </w:p>
    <w:p w:rsidR="00B30449" w:rsidRPr="00A6218F" w:rsidRDefault="00B30449" w:rsidP="00A6218F">
      <w:pPr>
        <w:pStyle w:val="NormalWeb"/>
        <w:ind w:firstLine="720"/>
        <w:jc w:val="both"/>
        <w:rPr>
          <w:rFonts w:ascii="Tahoma" w:hAnsi="Tahoma" w:cs="Tahoma"/>
          <w:b/>
          <w:bCs/>
          <w:sz w:val="20"/>
          <w:szCs w:val="20"/>
        </w:rPr>
      </w:pPr>
      <w:r w:rsidRPr="00A6218F">
        <w:rPr>
          <w:rFonts w:ascii="Tahoma" w:hAnsi="Tahoma" w:cs="Tahoma"/>
          <w:b/>
          <w:bCs/>
          <w:sz w:val="20"/>
          <w:szCs w:val="20"/>
        </w:rPr>
        <w:t>Recommendation:</w:t>
      </w:r>
    </w:p>
    <w:p w:rsidR="00B30449" w:rsidRPr="00A6218F" w:rsidRDefault="00B30449" w:rsidP="00A6218F">
      <w:pPr>
        <w:pStyle w:val="NormalWeb"/>
        <w:ind w:left="720" w:right="119"/>
        <w:rPr>
          <w:rFonts w:ascii="Tahoma" w:hAnsi="Tahoma" w:cs="Tahoma"/>
          <w:b/>
          <w:sz w:val="20"/>
          <w:szCs w:val="20"/>
        </w:rPr>
      </w:pPr>
      <w:r w:rsidRPr="00A6218F">
        <w:rPr>
          <w:rFonts w:ascii="Tahoma" w:hAnsi="Tahoma" w:cs="Tahoma"/>
          <w:sz w:val="20"/>
          <w:szCs w:val="20"/>
        </w:rPr>
        <w:lastRenderedPageBreak/>
        <w:t xml:space="preserve">The Draft Casual Trading Bye-Laws, drafted in accordance with the Casual Trading Act 1995, as amended, is now before the SPC with a view to recommending it to the June 2016 meeting of South Dublin County Council”.  </w:t>
      </w:r>
    </w:p>
    <w:p w:rsidR="00B30449" w:rsidRPr="00A6218F" w:rsidRDefault="00B30449" w:rsidP="00A6218F">
      <w:pPr>
        <w:spacing w:before="100" w:beforeAutospacing="1" w:after="100" w:afterAutospacing="1"/>
        <w:ind w:left="720"/>
        <w:rPr>
          <w:rFonts w:ascii="Tahoma" w:hAnsi="Tahoma" w:cs="Tahoma"/>
          <w:sz w:val="20"/>
          <w:szCs w:val="20"/>
        </w:rPr>
      </w:pPr>
      <w:r w:rsidRPr="00A6218F">
        <w:rPr>
          <w:rFonts w:ascii="Tahoma" w:hAnsi="Tahoma" w:cs="Tahoma"/>
          <w:sz w:val="20"/>
          <w:szCs w:val="20"/>
        </w:rPr>
        <w:t>Helen Griffin, AO and Mary Maguire SEO responded to queries raised primarily those in relation to fees, succession rights, revoking licenses and allocation policy (namely on assessing multiple applications for a single trading area).</w:t>
      </w:r>
    </w:p>
    <w:p w:rsidR="00B30449" w:rsidRPr="00A6218F" w:rsidRDefault="00B30449" w:rsidP="00A6218F">
      <w:pPr>
        <w:spacing w:before="100" w:beforeAutospacing="1" w:after="100" w:afterAutospacing="1"/>
        <w:ind w:left="720"/>
        <w:rPr>
          <w:rFonts w:ascii="Tahoma" w:hAnsi="Tahoma" w:cs="Tahoma"/>
          <w:sz w:val="20"/>
          <w:szCs w:val="20"/>
        </w:rPr>
      </w:pPr>
      <w:r w:rsidRPr="00A6218F">
        <w:rPr>
          <w:rFonts w:ascii="Tahoma" w:hAnsi="Tahoma" w:cs="Tahoma"/>
          <w:sz w:val="20"/>
          <w:szCs w:val="20"/>
          <w:lang w:eastAsia="en-IE"/>
        </w:rPr>
        <w:t xml:space="preserve">It was agreed to make provision for an assessment mechanism on </w:t>
      </w:r>
      <w:r w:rsidRPr="00A6218F">
        <w:rPr>
          <w:rFonts w:ascii="Tahoma" w:hAnsi="Tahoma" w:cs="Tahoma"/>
          <w:sz w:val="20"/>
          <w:szCs w:val="20"/>
        </w:rPr>
        <w:t xml:space="preserve">multiple applications for a single trading area within the </w:t>
      </w:r>
      <w:r w:rsidR="00A6218F" w:rsidRPr="00A6218F">
        <w:rPr>
          <w:rFonts w:ascii="Tahoma" w:hAnsi="Tahoma" w:cs="Tahoma"/>
          <w:sz w:val="20"/>
          <w:szCs w:val="20"/>
        </w:rPr>
        <w:t>Byelaws</w:t>
      </w:r>
      <w:r w:rsidRPr="00A6218F">
        <w:rPr>
          <w:rFonts w:ascii="Tahoma" w:hAnsi="Tahoma" w:cs="Tahoma"/>
          <w:sz w:val="20"/>
          <w:szCs w:val="20"/>
        </w:rPr>
        <w:t xml:space="preserve"> –  on an allocation by lottery basis, and to circulate wording to the SPC members for sigh off before submission for recommendation to the June 2016 Council Meeting. </w:t>
      </w:r>
    </w:p>
    <w:p w:rsidR="00B30449" w:rsidRPr="00A6218F" w:rsidRDefault="00B30449" w:rsidP="00A6218F">
      <w:pPr>
        <w:autoSpaceDE w:val="0"/>
        <w:autoSpaceDN w:val="0"/>
        <w:adjustRightInd w:val="0"/>
        <w:spacing w:before="100" w:after="100"/>
        <w:ind w:firstLine="720"/>
        <w:rPr>
          <w:rFonts w:ascii="Tahoma" w:hAnsi="Tahoma" w:cs="Tahoma"/>
          <w:b/>
          <w:sz w:val="20"/>
          <w:szCs w:val="20"/>
          <w:lang w:val="en-GB"/>
        </w:rPr>
      </w:pPr>
      <w:r w:rsidRPr="00A6218F">
        <w:rPr>
          <w:rFonts w:ascii="Tahoma" w:hAnsi="Tahoma" w:cs="Tahoma"/>
          <w:b/>
          <w:sz w:val="20"/>
          <w:szCs w:val="20"/>
          <w:lang w:val="en-GB"/>
        </w:rPr>
        <w:t>Item 4 Q1 Litter Management Plan</w:t>
      </w:r>
    </w:p>
    <w:p w:rsidR="00B30449" w:rsidRPr="00A6218F" w:rsidRDefault="00B30449" w:rsidP="00A6218F">
      <w:pPr>
        <w:autoSpaceDE w:val="0"/>
        <w:autoSpaceDN w:val="0"/>
        <w:adjustRightInd w:val="0"/>
        <w:spacing w:before="100" w:after="100"/>
        <w:ind w:firstLine="720"/>
        <w:rPr>
          <w:rFonts w:ascii="Tahoma" w:hAnsi="Tahoma" w:cs="Tahoma"/>
          <w:sz w:val="20"/>
          <w:szCs w:val="20"/>
          <w:lang w:val="en-GB"/>
        </w:rPr>
      </w:pPr>
      <w:r w:rsidRPr="00A6218F">
        <w:rPr>
          <w:rFonts w:ascii="Tahoma" w:hAnsi="Tahoma" w:cs="Tahoma"/>
          <w:sz w:val="20"/>
          <w:szCs w:val="20"/>
          <w:lang w:val="en-GB"/>
        </w:rPr>
        <w:t>The following update was noted</w:t>
      </w:r>
    </w:p>
    <w:tbl>
      <w:tblPr>
        <w:tblW w:w="7655" w:type="dxa"/>
        <w:tblInd w:w="705" w:type="dxa"/>
        <w:tblLayout w:type="fixed"/>
        <w:tblLook w:val="0000" w:firstRow="0" w:lastRow="0" w:firstColumn="0" w:lastColumn="0" w:noHBand="0" w:noVBand="0"/>
      </w:tblPr>
      <w:tblGrid>
        <w:gridCol w:w="567"/>
        <w:gridCol w:w="2341"/>
        <w:gridCol w:w="2315"/>
        <w:gridCol w:w="2432"/>
      </w:tblGrid>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jc w:val="both"/>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jc w:val="both"/>
              <w:rPr>
                <w:rFonts w:ascii="Tahoma" w:hAnsi="Tahoma" w:cs="Tahoma"/>
                <w:sz w:val="18"/>
                <w:szCs w:val="18"/>
                <w:lang w:val="en" w:eastAsia="en-IE"/>
              </w:rPr>
            </w:pPr>
            <w:r w:rsidRPr="00A6218F">
              <w:rPr>
                <w:rFonts w:ascii="Tahoma" w:hAnsi="Tahoma" w:cs="Tahoma"/>
                <w:bCs/>
                <w:color w:val="000000"/>
                <w:sz w:val="18"/>
                <w:szCs w:val="18"/>
                <w:lang w:val="en" w:eastAsia="en-IE"/>
              </w:rPr>
              <w:t>Actions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jc w:val="both"/>
              <w:rPr>
                <w:rFonts w:ascii="Tahoma" w:hAnsi="Tahoma" w:cs="Tahoma"/>
                <w:sz w:val="18"/>
                <w:szCs w:val="18"/>
                <w:lang w:val="en" w:eastAsia="en-IE"/>
              </w:rPr>
            </w:pPr>
            <w:r w:rsidRPr="00A6218F">
              <w:rPr>
                <w:rFonts w:ascii="Tahoma" w:hAnsi="Tahoma" w:cs="Tahoma"/>
                <w:bCs/>
                <w:color w:val="000000"/>
                <w:sz w:val="18"/>
                <w:szCs w:val="18"/>
                <w:lang w:val="en" w:eastAsia="en-IE"/>
              </w:rPr>
              <w:t xml:space="preserve">Responsibility </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jc w:val="both"/>
              <w:rPr>
                <w:rFonts w:ascii="Tahoma" w:hAnsi="Tahoma" w:cs="Tahoma"/>
                <w:sz w:val="18"/>
                <w:szCs w:val="18"/>
                <w:lang w:val="en" w:eastAsia="en-IE"/>
              </w:rPr>
            </w:pPr>
            <w:r w:rsidRPr="00A6218F">
              <w:rPr>
                <w:rFonts w:ascii="Tahoma" w:hAnsi="Tahoma" w:cs="Tahoma"/>
                <w:bCs/>
                <w:color w:val="000000"/>
                <w:sz w:val="18"/>
                <w:szCs w:val="18"/>
                <w:lang w:val="en" w:eastAsia="en-IE"/>
              </w:rPr>
              <w:t xml:space="preserve">Update </w:t>
            </w:r>
          </w:p>
        </w:tc>
      </w:tr>
      <w:tr w:rsidR="00B30449" w:rsidTr="009113DA">
        <w:trPr>
          <w:trHeight w:val="1"/>
        </w:trPr>
        <w:tc>
          <w:tcPr>
            <w:tcW w:w="7655" w:type="dxa"/>
            <w:gridSpan w:val="4"/>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jc w:val="both"/>
              <w:rPr>
                <w:rFonts w:ascii="Tahoma" w:hAnsi="Tahoma" w:cs="Tahoma"/>
                <w:sz w:val="18"/>
                <w:szCs w:val="18"/>
                <w:lang w:val="en" w:eastAsia="en-IE"/>
              </w:rPr>
            </w:pP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Promote and encourage use of all relevant legislation, regulations and bye-laws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Continued active enforcement of all the provisions of the Litter Pollution Act 1997, as amended.</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Continue to operate the Customer Relations Management Systems (</w:t>
            </w:r>
            <w:proofErr w:type="spellStart"/>
            <w:r w:rsidRPr="00A6218F">
              <w:rPr>
                <w:rFonts w:ascii="Tahoma" w:hAnsi="Tahoma" w:cs="Tahoma"/>
                <w:bCs/>
                <w:color w:val="000000"/>
                <w:sz w:val="18"/>
                <w:szCs w:val="18"/>
                <w:lang w:val="en" w:eastAsia="en-IE"/>
              </w:rPr>
              <w:t>MembersNet</w:t>
            </w:r>
            <w:proofErr w:type="spellEnd"/>
            <w:r w:rsidRPr="00A6218F">
              <w:rPr>
                <w:rFonts w:ascii="Tahoma" w:hAnsi="Tahoma" w:cs="Tahoma"/>
                <w:bCs/>
                <w:color w:val="000000"/>
                <w:sz w:val="18"/>
                <w:szCs w:val="18"/>
                <w:lang w:val="en" w:eastAsia="en-IE"/>
              </w:rPr>
              <w:t xml:space="preserve">, FYS, Customer Contact System, Environmental Complaints System) to track complaints/reports from initial contact to resolution </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bCs/>
                <w:sz w:val="18"/>
                <w:szCs w:val="18"/>
                <w:u w:val="single"/>
                <w:lang w:val="en" w:eastAsia="en-IE"/>
              </w:rPr>
            </w:pPr>
            <w:r w:rsidRPr="00A6218F">
              <w:rPr>
                <w:rFonts w:ascii="Tahoma" w:hAnsi="Tahoma" w:cs="Tahoma"/>
                <w:bCs/>
                <w:sz w:val="18"/>
                <w:szCs w:val="18"/>
                <w:u w:val="single"/>
                <w:lang w:val="en" w:eastAsia="en-IE"/>
              </w:rPr>
              <w:t>Q1 2016</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1266</w:t>
            </w:r>
            <w:r w:rsidRPr="00A6218F">
              <w:rPr>
                <w:rFonts w:ascii="Tahoma" w:hAnsi="Tahoma" w:cs="Tahoma"/>
                <w:bCs/>
                <w:sz w:val="18"/>
                <w:szCs w:val="18"/>
                <w:lang w:val="en" w:eastAsia="en-IE"/>
              </w:rPr>
              <w:t xml:space="preserve"> </w:t>
            </w:r>
            <w:r w:rsidRPr="00A6218F">
              <w:rPr>
                <w:rFonts w:ascii="Tahoma" w:hAnsi="Tahoma" w:cs="Tahoma"/>
                <w:sz w:val="18"/>
                <w:szCs w:val="18"/>
                <w:lang w:val="en" w:eastAsia="en-IE"/>
              </w:rPr>
              <w:t>complaints received &amp; logged</w:t>
            </w:r>
            <w:r w:rsidRPr="00A6218F">
              <w:rPr>
                <w:rFonts w:ascii="Tahoma" w:hAnsi="Tahoma" w:cs="Tahoma"/>
                <w:bCs/>
                <w:sz w:val="18"/>
                <w:szCs w:val="18"/>
                <w:u w:val="single"/>
                <w:lang w:val="en" w:eastAsia="en-IE"/>
              </w:rPr>
              <w:br/>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 xml:space="preserve">Continue to investigate all complaints thoroughly </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bCs/>
                <w:sz w:val="18"/>
                <w:szCs w:val="18"/>
                <w:u w:val="single"/>
                <w:lang w:val="en" w:eastAsia="en-IE"/>
              </w:rPr>
            </w:pPr>
            <w:r w:rsidRPr="00A6218F">
              <w:rPr>
                <w:rFonts w:ascii="Tahoma" w:hAnsi="Tahoma" w:cs="Tahoma"/>
                <w:sz w:val="18"/>
                <w:szCs w:val="18"/>
                <w:lang w:val="en" w:eastAsia="en-IE"/>
              </w:rPr>
              <w:t xml:space="preserve"> </w:t>
            </w:r>
            <w:r w:rsidRPr="00A6218F">
              <w:rPr>
                <w:rFonts w:ascii="Tahoma" w:hAnsi="Tahoma" w:cs="Tahoma"/>
                <w:bCs/>
                <w:sz w:val="18"/>
                <w:szCs w:val="18"/>
                <w:u w:val="single"/>
                <w:lang w:val="en" w:eastAsia="en-IE"/>
              </w:rPr>
              <w:t>Q1 2016</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1266 complaints investigated</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 xml:space="preserve">Provide a </w:t>
            </w:r>
            <w:r w:rsidR="009113DA" w:rsidRPr="00A6218F">
              <w:rPr>
                <w:rFonts w:ascii="Tahoma" w:hAnsi="Tahoma" w:cs="Tahoma"/>
                <w:bCs/>
                <w:color w:val="000000"/>
                <w:sz w:val="18"/>
                <w:szCs w:val="18"/>
                <w:lang w:val="en" w:eastAsia="en-IE"/>
              </w:rPr>
              <w:t>coordinated</w:t>
            </w:r>
            <w:r w:rsidRPr="00A6218F">
              <w:rPr>
                <w:rFonts w:ascii="Tahoma" w:hAnsi="Tahoma" w:cs="Tahoma"/>
                <w:bCs/>
                <w:color w:val="000000"/>
                <w:sz w:val="18"/>
                <w:szCs w:val="18"/>
                <w:lang w:val="en" w:eastAsia="en-IE"/>
              </w:rPr>
              <w:t xml:space="preserve"> targeted warden service in known litter/dumping locations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Continued monitoring of acute dumping areas by Litter Warden service</w:t>
            </w:r>
          </w:p>
          <w:p w:rsidR="00B30449" w:rsidRPr="00A6218F" w:rsidRDefault="00B30449" w:rsidP="00A6218F">
            <w:pPr>
              <w:autoSpaceDE w:val="0"/>
              <w:autoSpaceDN w:val="0"/>
              <w:adjustRightInd w:val="0"/>
              <w:spacing w:after="0"/>
              <w:rPr>
                <w:rFonts w:ascii="Tahoma" w:hAnsi="Tahoma" w:cs="Tahoma"/>
                <w:sz w:val="18"/>
                <w:szCs w:val="18"/>
                <w:lang w:val="en" w:eastAsia="en-IE"/>
              </w:rPr>
            </w:pPr>
          </w:p>
          <w:p w:rsidR="00B30449" w:rsidRPr="00A6218F" w:rsidRDefault="00B30449" w:rsidP="00A6218F">
            <w:pPr>
              <w:autoSpaceDE w:val="0"/>
              <w:autoSpaceDN w:val="0"/>
              <w:adjustRightInd w:val="0"/>
              <w:spacing w:after="0"/>
              <w:rPr>
                <w:rFonts w:ascii="Tahoma" w:hAnsi="Tahoma" w:cs="Tahoma"/>
                <w:sz w:val="18"/>
                <w:szCs w:val="18"/>
                <w:lang w:val="en" w:eastAsia="en-IE"/>
              </w:rPr>
            </w:pP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Carry out targeted foot patrols in towns and villages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Ongoing foot patrols by Litter Warden service, with particular emphasis on county towns and villages</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Issue Fixed Penalty Notices for breaches of environmental legislation, regulation and bye-laws, including littering, illegal dumping, dog fouling and unauthorised signage, where adequate evidence is available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bCs/>
                <w:sz w:val="18"/>
                <w:szCs w:val="18"/>
                <w:u w:val="single"/>
                <w:lang w:val="en" w:eastAsia="en-IE"/>
              </w:rPr>
            </w:pPr>
            <w:r w:rsidRPr="00A6218F">
              <w:rPr>
                <w:rFonts w:ascii="Tahoma" w:hAnsi="Tahoma" w:cs="Tahoma"/>
                <w:bCs/>
                <w:sz w:val="18"/>
                <w:szCs w:val="18"/>
                <w:u w:val="single"/>
                <w:lang w:val="en" w:eastAsia="en-IE"/>
              </w:rPr>
              <w:t>Fixed Penalty Notices issued</w:t>
            </w:r>
          </w:p>
          <w:p w:rsidR="00B30449" w:rsidRPr="00A6218F" w:rsidRDefault="00B30449" w:rsidP="00A6218F">
            <w:pPr>
              <w:autoSpaceDE w:val="0"/>
              <w:autoSpaceDN w:val="0"/>
              <w:adjustRightInd w:val="0"/>
              <w:spacing w:after="0"/>
              <w:rPr>
                <w:rFonts w:ascii="Tahoma" w:hAnsi="Tahoma" w:cs="Tahoma"/>
                <w:bCs/>
                <w:sz w:val="18"/>
                <w:szCs w:val="18"/>
                <w:u w:val="single"/>
                <w:lang w:val="en" w:eastAsia="en-IE"/>
              </w:rPr>
            </w:pPr>
            <w:r w:rsidRPr="00A6218F">
              <w:rPr>
                <w:rFonts w:ascii="Tahoma" w:hAnsi="Tahoma" w:cs="Tahoma"/>
                <w:bCs/>
                <w:sz w:val="18"/>
                <w:szCs w:val="18"/>
                <w:u w:val="single"/>
                <w:lang w:val="en" w:eastAsia="en-IE"/>
              </w:rPr>
              <w:t>Q1 2016</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83 – illegal dumping/litter </w:t>
            </w:r>
            <w:r w:rsidRPr="00A6218F">
              <w:rPr>
                <w:rFonts w:ascii="Tahoma" w:hAnsi="Tahoma" w:cs="Tahoma"/>
                <w:sz w:val="18"/>
                <w:szCs w:val="18"/>
                <w:lang w:val="en" w:eastAsia="en-IE"/>
              </w:rPr>
              <w:br/>
              <w:t>28 – unauthorised signage</w:t>
            </w:r>
            <w:r w:rsidRPr="00A6218F">
              <w:rPr>
                <w:rFonts w:ascii="Tahoma" w:hAnsi="Tahoma" w:cs="Tahoma"/>
                <w:sz w:val="18"/>
                <w:szCs w:val="18"/>
                <w:lang w:val="en" w:eastAsia="en-IE"/>
              </w:rPr>
              <w:br/>
              <w:t xml:space="preserve">  3 – dog fouling</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u w:val="single"/>
                <w:lang w:val="en" w:eastAsia="en-IE"/>
              </w:rPr>
              <w:t>124</w:t>
            </w:r>
            <w:r w:rsidRPr="00A6218F">
              <w:rPr>
                <w:rFonts w:ascii="Tahoma" w:hAnsi="Tahoma" w:cs="Tahoma"/>
                <w:sz w:val="18"/>
                <w:szCs w:val="18"/>
                <w:lang w:val="en" w:eastAsia="en-IE"/>
              </w:rPr>
              <w:t xml:space="preserve"> Fixed Penalty Notices issued</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 xml:space="preserve">Initiate legal proceedings for non-payment of Fixed </w:t>
            </w:r>
            <w:r w:rsidRPr="00A6218F">
              <w:rPr>
                <w:rFonts w:ascii="Tahoma" w:hAnsi="Tahoma" w:cs="Tahoma"/>
                <w:bCs/>
                <w:color w:val="000000"/>
                <w:sz w:val="18"/>
                <w:szCs w:val="18"/>
                <w:lang w:val="en" w:eastAsia="en-IE"/>
              </w:rPr>
              <w:lastRenderedPageBreak/>
              <w:t>Penalty Notices, where appropriate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lastRenderedPageBreak/>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bCs/>
                <w:sz w:val="18"/>
                <w:szCs w:val="18"/>
                <w:u w:val="single"/>
                <w:lang w:val="en" w:eastAsia="en-IE"/>
              </w:rPr>
            </w:pPr>
            <w:r w:rsidRPr="00A6218F">
              <w:rPr>
                <w:rFonts w:ascii="Tahoma" w:hAnsi="Tahoma" w:cs="Tahoma"/>
                <w:bCs/>
                <w:sz w:val="18"/>
                <w:szCs w:val="18"/>
                <w:u w:val="single"/>
                <w:lang w:val="en" w:eastAsia="en-IE"/>
              </w:rPr>
              <w:t xml:space="preserve">Legal Proceedings </w:t>
            </w:r>
          </w:p>
          <w:p w:rsidR="00B30449" w:rsidRPr="00A6218F" w:rsidRDefault="00B30449" w:rsidP="00A6218F">
            <w:pPr>
              <w:autoSpaceDE w:val="0"/>
              <w:autoSpaceDN w:val="0"/>
              <w:adjustRightInd w:val="0"/>
              <w:spacing w:after="0"/>
              <w:rPr>
                <w:rFonts w:ascii="Tahoma" w:hAnsi="Tahoma" w:cs="Tahoma"/>
                <w:bCs/>
                <w:sz w:val="18"/>
                <w:szCs w:val="18"/>
                <w:u w:val="single"/>
                <w:lang w:val="en" w:eastAsia="en-IE"/>
              </w:rPr>
            </w:pPr>
            <w:r w:rsidRPr="00A6218F">
              <w:rPr>
                <w:rFonts w:ascii="Tahoma" w:hAnsi="Tahoma" w:cs="Tahoma"/>
                <w:bCs/>
                <w:sz w:val="18"/>
                <w:szCs w:val="18"/>
                <w:u w:val="single"/>
                <w:lang w:val="en" w:eastAsia="en-IE"/>
              </w:rPr>
              <w:t>Q1 2016</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lastRenderedPageBreak/>
              <w:t>34</w:t>
            </w:r>
            <w:r w:rsidRPr="00A6218F">
              <w:rPr>
                <w:rFonts w:ascii="Tahoma" w:hAnsi="Tahoma" w:cs="Tahoma"/>
                <w:sz w:val="18"/>
                <w:szCs w:val="18"/>
                <w:lang w:val="en" w:eastAsia="en-IE"/>
              </w:rPr>
              <w:t xml:space="preserve"> new cases referred for prosecution</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 </w:t>
            </w:r>
            <w:r w:rsidRPr="00A6218F">
              <w:rPr>
                <w:rFonts w:ascii="Tahoma" w:hAnsi="Tahoma" w:cs="Tahoma"/>
                <w:bCs/>
                <w:sz w:val="18"/>
                <w:szCs w:val="18"/>
                <w:lang w:val="en" w:eastAsia="en-IE"/>
              </w:rPr>
              <w:t>9</w:t>
            </w:r>
            <w:r w:rsidRPr="00A6218F">
              <w:rPr>
                <w:rFonts w:ascii="Tahoma" w:hAnsi="Tahoma" w:cs="Tahoma"/>
                <w:sz w:val="18"/>
                <w:szCs w:val="18"/>
                <w:lang w:val="en" w:eastAsia="en-IE"/>
              </w:rPr>
              <w:t xml:space="preserve"> cases and </w:t>
            </w:r>
            <w:r w:rsidRPr="00A6218F">
              <w:rPr>
                <w:rFonts w:ascii="Tahoma" w:hAnsi="Tahoma" w:cs="Tahoma"/>
                <w:bCs/>
                <w:sz w:val="18"/>
                <w:szCs w:val="18"/>
                <w:lang w:val="en" w:eastAsia="en-IE"/>
              </w:rPr>
              <w:t>1</w:t>
            </w:r>
            <w:r w:rsidRPr="00A6218F">
              <w:rPr>
                <w:rFonts w:ascii="Tahoma" w:hAnsi="Tahoma" w:cs="Tahoma"/>
                <w:sz w:val="18"/>
                <w:szCs w:val="18"/>
                <w:lang w:val="en" w:eastAsia="en-IE"/>
              </w:rPr>
              <w:t xml:space="preserve"> appeal listed for court hearing</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Initiate direct legal prosecution, where appropriate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bCs/>
                <w:sz w:val="18"/>
                <w:szCs w:val="18"/>
                <w:u w:val="single"/>
                <w:lang w:val="en" w:eastAsia="en-IE"/>
              </w:rPr>
            </w:pPr>
            <w:r w:rsidRPr="00A6218F">
              <w:rPr>
                <w:rFonts w:ascii="Tahoma" w:hAnsi="Tahoma" w:cs="Tahoma"/>
                <w:bCs/>
                <w:sz w:val="18"/>
                <w:szCs w:val="18"/>
                <w:u w:val="single"/>
                <w:lang w:val="en" w:eastAsia="en-IE"/>
              </w:rPr>
              <w:t>Q1 2016 Direct Prosecutions</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No Direct Prosecutions initiated</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Examine potential branded vehicles for SDCC Warden Service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Currently being examined. Discussion held with staff involved.</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 xml:space="preserve">Review Warden Service uniform </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Currently under review.  Discussion held with staff involved.</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Use overt and covert CCTV cameras to monitor areas prone to illegal dumping and to support enforcement action</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Enhanced CCTV installed at two acute dumping locations in an effort to counter the challenge of persistent illegal dumping. Two other locations currently being assessed for site suitability.</w:t>
            </w:r>
          </w:p>
          <w:p w:rsidR="00B30449" w:rsidRPr="00A6218F" w:rsidRDefault="00B30449" w:rsidP="00A6218F">
            <w:pPr>
              <w:autoSpaceDE w:val="0"/>
              <w:autoSpaceDN w:val="0"/>
              <w:adjustRightInd w:val="0"/>
              <w:spacing w:after="0"/>
              <w:rPr>
                <w:rFonts w:ascii="Tahoma" w:hAnsi="Tahoma" w:cs="Tahoma"/>
                <w:sz w:val="18"/>
                <w:szCs w:val="18"/>
                <w:lang w:val="en" w:eastAsia="en-IE"/>
              </w:rPr>
            </w:pP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Pilot emerging technologies to support enforcement</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Enforcement &amp; Licensing</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On foot of analysis carried out as part of piloting of the Audio Messaging Devices in 2015, six further locations are currently being examined for suitability, with regard to dumping (2), </w:t>
            </w:r>
            <w:proofErr w:type="spellStart"/>
            <w:r w:rsidRPr="00A6218F">
              <w:rPr>
                <w:rFonts w:ascii="Tahoma" w:hAnsi="Tahoma" w:cs="Tahoma"/>
                <w:sz w:val="18"/>
                <w:szCs w:val="18"/>
                <w:lang w:val="en" w:eastAsia="en-IE"/>
              </w:rPr>
              <w:t>graffitti</w:t>
            </w:r>
            <w:proofErr w:type="spellEnd"/>
            <w:r w:rsidRPr="00A6218F">
              <w:rPr>
                <w:rFonts w:ascii="Tahoma" w:hAnsi="Tahoma" w:cs="Tahoma"/>
                <w:sz w:val="18"/>
                <w:szCs w:val="18"/>
                <w:lang w:val="en" w:eastAsia="en-IE"/>
              </w:rPr>
              <w:t xml:space="preserve"> (1) and dog fouling (3)</w:t>
            </w:r>
          </w:p>
          <w:p w:rsidR="00B30449" w:rsidRPr="00A6218F" w:rsidRDefault="00B30449" w:rsidP="00A6218F">
            <w:pPr>
              <w:autoSpaceDE w:val="0"/>
              <w:autoSpaceDN w:val="0"/>
              <w:adjustRightInd w:val="0"/>
              <w:spacing w:after="0"/>
              <w:rPr>
                <w:rFonts w:ascii="Tahoma" w:hAnsi="Tahoma" w:cs="Tahoma"/>
                <w:sz w:val="18"/>
                <w:szCs w:val="18"/>
                <w:lang w:val="en" w:eastAsia="en-IE"/>
              </w:rPr>
            </w:pP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Operation of village cleaning programme including weekend service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Public Realm</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Village cleansing programme ongoing in all town and village centres on a daily basis Monday to Friday and also on Sundays.  The structure of this service will be examined and reorganised once additional staff are in place.</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Planned and scheduled cleanups of identified litter blackspots in the county</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Public Realm</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Planned and scheduled clean-ups of blackspots is ongoing – 40 of these scheduled by Public Realm in January 2016, 43 in February.</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Servicing and maintenance of Bring Banks to ensure that they are litter free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Public Realm</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jc w:val="both"/>
              <w:rPr>
                <w:rFonts w:ascii="Tahoma" w:hAnsi="Tahoma" w:cs="Tahoma"/>
                <w:sz w:val="18"/>
                <w:szCs w:val="18"/>
                <w:lang w:val="en" w:eastAsia="en-IE"/>
              </w:rPr>
            </w:pPr>
            <w:r w:rsidRPr="00A6218F">
              <w:rPr>
                <w:rFonts w:ascii="Tahoma" w:hAnsi="Tahoma" w:cs="Tahoma"/>
                <w:sz w:val="18"/>
                <w:szCs w:val="18"/>
                <w:lang w:val="en" w:eastAsia="en-IE"/>
              </w:rPr>
              <w:t xml:space="preserve">74 recycling/ bring centres.  Textiles facilities serviced by three (3) service providers Regional contract in place for the servicing (emptying) of the glass/ can recycling banks. </w:t>
            </w:r>
          </w:p>
          <w:p w:rsidR="00B30449" w:rsidRPr="00A6218F" w:rsidRDefault="00B30449" w:rsidP="00A6218F">
            <w:pPr>
              <w:autoSpaceDE w:val="0"/>
              <w:autoSpaceDN w:val="0"/>
              <w:adjustRightInd w:val="0"/>
              <w:spacing w:after="0"/>
              <w:jc w:val="both"/>
              <w:rPr>
                <w:rFonts w:ascii="Tahoma" w:hAnsi="Tahoma" w:cs="Tahoma"/>
                <w:sz w:val="18"/>
                <w:szCs w:val="18"/>
                <w:lang w:val="en" w:eastAsia="en-IE"/>
              </w:rPr>
            </w:pP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The service at glass/ can recycling banks varies in </w:t>
            </w:r>
            <w:r w:rsidRPr="00A6218F">
              <w:rPr>
                <w:rFonts w:ascii="Tahoma" w:hAnsi="Tahoma" w:cs="Tahoma"/>
                <w:sz w:val="18"/>
                <w:szCs w:val="18"/>
                <w:lang w:val="en" w:eastAsia="en-IE"/>
              </w:rPr>
              <w:lastRenderedPageBreak/>
              <w:t>accordance with the level of need. Most frequently used facilities are emptied every 3-5 days,</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Difficulties that arose over Christmas at certain bottle banks was due to a decision taken directly by the contractor not to provide additional servicing over the holiday period at some sites and has been resolved to ensure NON reoccurrence.</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Clean ups at bring sites carried out by public realm staff as follows – 185 in January 2016, 184 in February.</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Review litter bin provision in Public Realm having regard to Litter Bin Placement Protocol</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Public Realm</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Litter bin provision being reviewed in tandem with Dog Foul receptacles initiative</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Use of schedule management system to target and remove graffiti from public property</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Public Realm</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Graffiti reports logged and areas inspected to determine property status.</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Referrals for Utility companies logged.</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Pilot of protocol for removal from 3 private properties being considered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Advance additional Memorandums of Understanding with utility companies in relation to graffiti removal</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Public Realm</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4 MoUs in place with utility providers. 1st Quarterly review meeting scheduled with each provider for end of March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Publicise and promote the Litter Management Plan</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The English and Irish version of the LMP has been received. Planning of the NSC commenced. The LMP and recycling centres will be included in the promotion as part of NSC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Initiate graffiti and dog litter advertisement campaign</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Anti-dog fouling is currently promoted through a number of initiatives.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Examine potential for Street Art Graffiti Scheme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Locations for the Street Gallery project are currently being reviewed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Administer Anti-Litter And Anti- Graffiti Awareness Grant</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 The ALAG grant has been advertised.    Applications  sent to DOE by deadline of  16</w:t>
            </w:r>
            <w:r w:rsidRPr="00A6218F">
              <w:rPr>
                <w:rFonts w:ascii="Tahoma" w:hAnsi="Tahoma" w:cs="Tahoma"/>
                <w:sz w:val="18"/>
                <w:szCs w:val="18"/>
                <w:vertAlign w:val="superscript"/>
                <w:lang w:val="en" w:eastAsia="en-IE"/>
              </w:rPr>
              <w:t>th</w:t>
            </w:r>
            <w:r w:rsidRPr="00A6218F">
              <w:rPr>
                <w:rFonts w:ascii="Tahoma" w:hAnsi="Tahoma" w:cs="Tahoma"/>
                <w:sz w:val="18"/>
                <w:szCs w:val="18"/>
                <w:lang w:val="en" w:eastAsia="en-IE"/>
              </w:rPr>
              <w:t xml:space="preserve"> March</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Anti-Litter And Anti-Graffiti poster and slogan competition</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The winners of the poster and slogan comp were selected. Winners presented with certificate by Mayor as part of Eco-Week.</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Tackle Litter cinema advertisement campaign</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55186D" w:rsidP="00A6218F">
            <w:pPr>
              <w:autoSpaceDE w:val="0"/>
              <w:autoSpaceDN w:val="0"/>
              <w:adjustRightInd w:val="0"/>
              <w:spacing w:after="0"/>
              <w:rPr>
                <w:rFonts w:ascii="Tahoma" w:hAnsi="Tahoma" w:cs="Tahoma"/>
                <w:sz w:val="18"/>
                <w:szCs w:val="18"/>
                <w:lang w:val="en" w:eastAsia="en-IE"/>
              </w:rPr>
            </w:pPr>
            <w:hyperlink r:id="rId15" w:history="1">
              <w:r w:rsidR="00B30449" w:rsidRPr="00A6218F">
                <w:rPr>
                  <w:rFonts w:ascii="Tahoma" w:hAnsi="Tahoma" w:cs="Tahoma"/>
                  <w:color w:val="0563C1"/>
                  <w:sz w:val="18"/>
                  <w:szCs w:val="18"/>
                  <w:u w:val="single"/>
                  <w:lang w:val="en" w:eastAsia="en-IE"/>
                </w:rPr>
                <w:t xml:space="preserve">"Tackle Litter" and "Man in a van" adverts in the </w:t>
              </w:r>
              <w:r w:rsidR="00B30449" w:rsidRPr="00A6218F">
                <w:rPr>
                  <w:rFonts w:ascii="Tahoma" w:hAnsi="Tahoma" w:cs="Tahoma"/>
                  <w:vanish/>
                  <w:color w:val="0563C1"/>
                  <w:sz w:val="18"/>
                  <w:szCs w:val="18"/>
                  <w:u w:val="single"/>
                  <w:lang w:val="en" w:eastAsia="en-IE"/>
                </w:rPr>
                <w:t>HYPERLINK "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w:t>
              </w:r>
              <w:r w:rsidR="00B30449" w:rsidRPr="00A6218F">
                <w:rPr>
                  <w:rFonts w:ascii="Tahoma" w:hAnsi="Tahoma" w:cs="Tahoma"/>
                  <w:color w:val="0563C1"/>
                  <w:sz w:val="18"/>
                  <w:szCs w:val="18"/>
                  <w:u w:val="single"/>
                  <w:lang w:val="en" w:eastAsia="en-IE"/>
                </w:rPr>
                <w:t>Vue</w:t>
              </w:r>
              <w:r w:rsidR="00B30449" w:rsidRPr="00A6218F">
                <w:rPr>
                  <w:rFonts w:ascii="Tahoma" w:hAnsi="Tahoma" w:cs="Tahoma"/>
                  <w:vanish/>
                  <w:color w:val="0563C1"/>
                  <w:sz w:val="18"/>
                  <w:szCs w:val="18"/>
                  <w:u w:val="single"/>
                  <w:lang w:val="en" w:eastAsia="en-IE"/>
                </w:rPr>
                <w:t>HYPERLINK "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w:t>
              </w:r>
              <w:r w:rsidR="00B30449" w:rsidRPr="00A6218F">
                <w:rPr>
                  <w:rFonts w:ascii="Tahoma" w:hAnsi="Tahoma" w:cs="Tahoma"/>
                  <w:color w:val="0563C1"/>
                  <w:sz w:val="18"/>
                  <w:szCs w:val="18"/>
                  <w:u w:val="single"/>
                  <w:lang w:val="en" w:eastAsia="en-IE"/>
                </w:rPr>
                <w:t xml:space="preserve"> </w:t>
              </w:r>
              <w:r w:rsidR="00B30449" w:rsidRPr="00A6218F">
                <w:rPr>
                  <w:rFonts w:ascii="Tahoma" w:hAnsi="Tahoma" w:cs="Tahoma"/>
                  <w:vanish/>
                  <w:color w:val="0563C1"/>
                  <w:sz w:val="18"/>
                  <w:szCs w:val="18"/>
                  <w:u w:val="single"/>
                  <w:lang w:val="en" w:eastAsia="en-IE"/>
                </w:rPr>
                <w:t>HYPERLINK "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w:t>
              </w:r>
              <w:r w:rsidR="00B30449" w:rsidRPr="00A6218F">
                <w:rPr>
                  <w:rFonts w:ascii="Tahoma" w:hAnsi="Tahoma" w:cs="Tahoma"/>
                  <w:color w:val="0563C1"/>
                  <w:sz w:val="18"/>
                  <w:szCs w:val="18"/>
                  <w:u w:val="single"/>
                  <w:lang w:val="en" w:eastAsia="en-IE"/>
                </w:rPr>
                <w:t>Liffey</w:t>
              </w:r>
              <w:r w:rsidR="00B30449" w:rsidRPr="00A6218F">
                <w:rPr>
                  <w:rFonts w:ascii="Tahoma" w:hAnsi="Tahoma" w:cs="Tahoma"/>
                  <w:vanish/>
                  <w:color w:val="0563C1"/>
                  <w:sz w:val="18"/>
                  <w:szCs w:val="18"/>
                  <w:u w:val="single"/>
                  <w:lang w:val="en" w:eastAsia="en-IE"/>
                </w:rPr>
                <w:t>HYPERLINK "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w:t>
              </w:r>
              <w:r w:rsidR="00B30449" w:rsidRPr="00A6218F">
                <w:rPr>
                  <w:rFonts w:ascii="Tahoma" w:hAnsi="Tahoma" w:cs="Tahoma"/>
                  <w:color w:val="0563C1"/>
                  <w:sz w:val="18"/>
                  <w:szCs w:val="18"/>
                  <w:u w:val="single"/>
                  <w:lang w:val="en" w:eastAsia="en-IE"/>
                </w:rPr>
                <w:t xml:space="preserve"> Valley and IMC Tallaght from 11/09/15 to 19/02/2016</w:t>
              </w:r>
            </w:hyperlink>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the use of existing ‘off leash’ dog run areas in public parks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line="259" w:lineRule="atLeast"/>
              <w:rPr>
                <w:rFonts w:ascii="Tahoma" w:hAnsi="Tahoma" w:cs="Tahoma"/>
                <w:color w:val="000000"/>
                <w:sz w:val="18"/>
                <w:szCs w:val="18"/>
                <w:lang w:val="en" w:eastAsia="en-IE"/>
              </w:rPr>
            </w:pPr>
            <w:r w:rsidRPr="00A6218F">
              <w:rPr>
                <w:rFonts w:ascii="Tahoma" w:hAnsi="Tahoma" w:cs="Tahoma"/>
                <w:color w:val="000000"/>
                <w:sz w:val="18"/>
                <w:szCs w:val="18"/>
                <w:lang w:val="en" w:eastAsia="en-IE"/>
              </w:rPr>
              <w:t>Promoted #ourcouncilday</w:t>
            </w:r>
          </w:p>
          <w:p w:rsidR="00B30449" w:rsidRPr="00A6218F" w:rsidRDefault="00B30449" w:rsidP="00A6218F">
            <w:pPr>
              <w:autoSpaceDE w:val="0"/>
              <w:autoSpaceDN w:val="0"/>
              <w:adjustRightInd w:val="0"/>
              <w:spacing w:after="0"/>
              <w:rPr>
                <w:rFonts w:ascii="Tahoma" w:hAnsi="Tahoma" w:cs="Tahoma"/>
                <w:sz w:val="18"/>
                <w:szCs w:val="18"/>
                <w:lang w:val="en" w:eastAsia="en-IE"/>
              </w:rPr>
            </w:pP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the Green Dog Walkers Initiative (responsible dog ownership) in conjunction with renewal and purchase of dog licences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Quoting process completed – awaiting delivering of bags for issue with licences.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Initiate Anti Dog Litter Campaign</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Quoting process completed – dispensers received awaiting delivering of bags  for pilot programme in parks</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and support National Spring Clean</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 NSC materials have been ordered and will be distributed during Spring Clean month (April). Launch to include - press release and photo call to include promotion of LMP and recycling centres.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and support the PURE Initiative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The PURE project was promoted though the Green Schools Newsletter.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and support Tidy Towns Initiative through grant schemes, e.g. LA21, Anti-Litter And Anti-Graffiti Awareness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The ALAG grant was been advertised Applications  sent to DOE by deadline of  16</w:t>
            </w:r>
            <w:r w:rsidRPr="00A6218F">
              <w:rPr>
                <w:rFonts w:ascii="Tahoma" w:hAnsi="Tahoma" w:cs="Tahoma"/>
                <w:sz w:val="18"/>
                <w:szCs w:val="18"/>
                <w:vertAlign w:val="superscript"/>
                <w:lang w:val="en" w:eastAsia="en-IE"/>
              </w:rPr>
              <w:t>th</w:t>
            </w:r>
            <w:r w:rsidRPr="00A6218F">
              <w:rPr>
                <w:rFonts w:ascii="Tahoma" w:hAnsi="Tahoma" w:cs="Tahoma"/>
                <w:sz w:val="18"/>
                <w:szCs w:val="18"/>
                <w:lang w:val="en" w:eastAsia="en-IE"/>
              </w:rPr>
              <w:t xml:space="preserve"> March</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Support community clean ups through Social Credit Scheme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January 2016 - 174 applications  February 2016 - 183 applications  March 2016 - 196 applications</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Review management of material stocks to support environmental projects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 xml:space="preserve">Review ongoing.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Review participation and success of Green Schools Programme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line="259" w:lineRule="atLeast"/>
              <w:rPr>
                <w:rFonts w:ascii="Tahoma" w:hAnsi="Tahoma" w:cs="Tahoma"/>
                <w:color w:val="000000"/>
                <w:sz w:val="18"/>
                <w:szCs w:val="18"/>
                <w:lang w:val="en" w:eastAsia="en-IE"/>
              </w:rPr>
            </w:pPr>
            <w:r w:rsidRPr="00A6218F">
              <w:rPr>
                <w:rFonts w:ascii="Tahoma" w:hAnsi="Tahoma" w:cs="Tahoma"/>
                <w:color w:val="000000"/>
                <w:sz w:val="18"/>
                <w:szCs w:val="18"/>
                <w:lang w:val="en" w:eastAsia="en-IE"/>
              </w:rPr>
              <w:t xml:space="preserve">98 Primary and 33 Secondary registered for green school programme </w:t>
            </w:r>
          </w:p>
          <w:p w:rsidR="00B30449" w:rsidRPr="00A6218F" w:rsidRDefault="00B30449" w:rsidP="00A6218F">
            <w:pPr>
              <w:autoSpaceDE w:val="0"/>
              <w:autoSpaceDN w:val="0"/>
              <w:adjustRightInd w:val="0"/>
              <w:spacing w:after="0"/>
              <w:rPr>
                <w:rFonts w:ascii="Tahoma" w:hAnsi="Tahoma" w:cs="Tahoma"/>
                <w:sz w:val="18"/>
                <w:szCs w:val="18"/>
                <w:lang w:val="en" w:eastAsia="en-IE"/>
              </w:rPr>
            </w:pP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the prevention of litter through the Green Schools Programme</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color w:val="000000"/>
                <w:sz w:val="18"/>
                <w:szCs w:val="18"/>
                <w:lang w:val="en" w:eastAsia="en-IE"/>
              </w:rPr>
            </w:pPr>
            <w:r w:rsidRPr="00A6218F">
              <w:rPr>
                <w:rFonts w:ascii="Tahoma" w:hAnsi="Tahoma" w:cs="Tahoma"/>
                <w:color w:val="000000"/>
                <w:sz w:val="18"/>
                <w:szCs w:val="18"/>
                <w:lang w:val="en" w:eastAsia="en-IE"/>
              </w:rPr>
              <w:t xml:space="preserve">1. Anti-Litter workshops took place in schools (29 workshops in total, reaching roughly 900 young people with the Anti-Litter message).                          2. Anti-Litter &amp; Anti Dog Foul poster competition took place this month. </w:t>
            </w:r>
          </w:p>
          <w:p w:rsidR="00B30449" w:rsidRPr="00A6218F" w:rsidRDefault="00B30449" w:rsidP="00A6218F">
            <w:pPr>
              <w:autoSpaceDE w:val="0"/>
              <w:autoSpaceDN w:val="0"/>
              <w:adjustRightInd w:val="0"/>
              <w:spacing w:after="0" w:line="259" w:lineRule="atLeast"/>
              <w:rPr>
                <w:rFonts w:ascii="Tahoma" w:hAnsi="Tahoma" w:cs="Tahoma"/>
                <w:color w:val="000000"/>
                <w:sz w:val="18"/>
                <w:szCs w:val="18"/>
                <w:lang w:val="en" w:eastAsia="en-IE"/>
              </w:rPr>
            </w:pPr>
            <w:r w:rsidRPr="00A6218F">
              <w:rPr>
                <w:rFonts w:ascii="Tahoma" w:hAnsi="Tahoma" w:cs="Tahoma"/>
                <w:color w:val="000000"/>
                <w:sz w:val="18"/>
                <w:szCs w:val="18"/>
                <w:lang w:val="en" w:eastAsia="en-IE"/>
              </w:rPr>
              <w:t>3. A total of 13 Green school assessments took place.</w:t>
            </w:r>
          </w:p>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color w:val="000000"/>
                <w:sz w:val="18"/>
                <w:szCs w:val="18"/>
                <w:lang w:val="en" w:eastAsia="en-IE"/>
              </w:rPr>
              <w:lastRenderedPageBreak/>
              <w:t xml:space="preserve">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Verdana" w:hAnsi="Verdana" w:cs="Verdana"/>
                <w:b/>
                <w:bCs/>
                <w:color w:val="000000"/>
                <w:lang w:val="en" w:eastAsia="en-IE"/>
              </w:rPr>
            </w:pPr>
          </w:p>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Pilot Scheme to promote reuse of drinking bottles targeting gyms, sports centres and Secondary Schools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color w:val="000000"/>
                <w:sz w:val="18"/>
                <w:szCs w:val="18"/>
                <w:lang w:val="en" w:eastAsia="en-IE"/>
              </w:rPr>
              <w:t xml:space="preserve">Meeting held with Managers of Clondalkin, Tallaght and Lucan leisure </w:t>
            </w:r>
            <w:r w:rsidR="00A6218F" w:rsidRPr="00A6218F">
              <w:rPr>
                <w:rFonts w:ascii="Tahoma" w:hAnsi="Tahoma" w:cs="Tahoma"/>
                <w:color w:val="000000"/>
                <w:sz w:val="18"/>
                <w:szCs w:val="18"/>
                <w:lang w:val="en" w:eastAsia="en-IE"/>
              </w:rPr>
              <w:t>center</w:t>
            </w:r>
            <w:r w:rsidRPr="00A6218F">
              <w:rPr>
                <w:rFonts w:ascii="Tahoma" w:hAnsi="Tahoma" w:cs="Tahoma"/>
                <w:color w:val="000000"/>
                <w:sz w:val="18"/>
                <w:szCs w:val="18"/>
                <w:lang w:val="en" w:eastAsia="en-IE"/>
              </w:rPr>
              <w:t xml:space="preserve"> regarding initiative  </w:t>
            </w:r>
          </w:p>
        </w:tc>
      </w:tr>
      <w:tr w:rsidR="00B30449" w:rsidTr="009113DA">
        <w:trPr>
          <w:trHeight w:val="1"/>
        </w:trPr>
        <w:tc>
          <w:tcPr>
            <w:tcW w:w="567" w:type="dxa"/>
            <w:tcBorders>
              <w:top w:val="single" w:sz="3" w:space="0" w:color="000000"/>
              <w:left w:val="single" w:sz="3" w:space="0" w:color="000000"/>
              <w:bottom w:val="single" w:sz="3" w:space="0" w:color="000000"/>
              <w:right w:val="single" w:sz="3" w:space="0" w:color="000000"/>
            </w:tcBorders>
          </w:tcPr>
          <w:p w:rsidR="00B30449" w:rsidRDefault="00B30449" w:rsidP="006518AD">
            <w:pPr>
              <w:autoSpaceDE w:val="0"/>
              <w:autoSpaceDN w:val="0"/>
              <w:adjustRightInd w:val="0"/>
              <w:spacing w:after="255"/>
              <w:rPr>
                <w:rFonts w:ascii="Calibri" w:hAnsi="Calibri" w:cs="Calibri"/>
                <w:lang w:val="en" w:eastAsia="en-IE"/>
              </w:rPr>
            </w:pPr>
          </w:p>
        </w:tc>
        <w:tc>
          <w:tcPr>
            <w:tcW w:w="2341"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sz w:val="18"/>
                <w:szCs w:val="18"/>
                <w:lang w:val="en" w:eastAsia="en-IE"/>
              </w:rPr>
              <w:t>Promote Seasonal Recycling and Awareness Campaigns</w:t>
            </w:r>
          </w:p>
        </w:tc>
        <w:tc>
          <w:tcPr>
            <w:tcW w:w="2315"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bCs/>
                <w:color w:val="000000"/>
                <w:sz w:val="18"/>
                <w:szCs w:val="18"/>
                <w:lang w:val="en" w:eastAsia="en-IE"/>
              </w:rPr>
              <w:t>Communication &amp; Awareness</w:t>
            </w:r>
          </w:p>
        </w:tc>
        <w:tc>
          <w:tcPr>
            <w:tcW w:w="2432" w:type="dxa"/>
            <w:tcBorders>
              <w:top w:val="single" w:sz="3" w:space="0" w:color="000000"/>
              <w:left w:val="single" w:sz="3" w:space="0" w:color="000000"/>
              <w:bottom w:val="single" w:sz="3" w:space="0" w:color="000000"/>
              <w:right w:val="single" w:sz="3" w:space="0" w:color="000000"/>
            </w:tcBorders>
          </w:tcPr>
          <w:p w:rsidR="00B30449" w:rsidRPr="00A6218F" w:rsidRDefault="00B30449" w:rsidP="00A6218F">
            <w:pPr>
              <w:autoSpaceDE w:val="0"/>
              <w:autoSpaceDN w:val="0"/>
              <w:adjustRightInd w:val="0"/>
              <w:spacing w:after="0"/>
              <w:rPr>
                <w:rFonts w:ascii="Tahoma" w:hAnsi="Tahoma" w:cs="Tahoma"/>
                <w:sz w:val="18"/>
                <w:szCs w:val="18"/>
                <w:lang w:val="en" w:eastAsia="en-IE"/>
              </w:rPr>
            </w:pPr>
            <w:r w:rsidRPr="00A6218F">
              <w:rPr>
                <w:rFonts w:ascii="Tahoma" w:hAnsi="Tahoma" w:cs="Tahoma"/>
                <w:sz w:val="18"/>
                <w:szCs w:val="18"/>
                <w:lang w:val="en" w:eastAsia="en-IE"/>
              </w:rPr>
              <w:t>"Think Reduce Reuse and Recycle this Spring" message is currently on till receipts from a number of shops.</w:t>
            </w:r>
          </w:p>
        </w:tc>
      </w:tr>
    </w:tbl>
    <w:p w:rsidR="00B30449" w:rsidRPr="00A6218F" w:rsidRDefault="00B30449" w:rsidP="00A6218F">
      <w:pPr>
        <w:spacing w:before="100" w:beforeAutospacing="1" w:after="100" w:afterAutospacing="1"/>
        <w:ind w:left="720"/>
        <w:rPr>
          <w:rFonts w:ascii="Tahoma" w:hAnsi="Tahoma" w:cs="Tahoma"/>
          <w:sz w:val="20"/>
          <w:szCs w:val="20"/>
        </w:rPr>
      </w:pPr>
      <w:r>
        <w:rPr>
          <w:rFonts w:ascii="Calibri" w:hAnsi="Calibri"/>
        </w:rPr>
        <w:t xml:space="preserve">Helen Griffin AO and Mary Maguire SEO responded to queries raised by the members primarily in </w:t>
      </w:r>
      <w:r w:rsidRPr="00A6218F">
        <w:rPr>
          <w:rFonts w:ascii="Tahoma" w:hAnsi="Tahoma" w:cs="Tahoma"/>
          <w:sz w:val="20"/>
          <w:szCs w:val="20"/>
        </w:rPr>
        <w:t>relation to Cash for Cars Signs/ End of Life Vehicles, Illegal dumping, role of NRA, hours of surveillance / warden service, illegal burning of waste and graffiti / street art.</w:t>
      </w:r>
    </w:p>
    <w:p w:rsidR="00B30449" w:rsidRPr="00A6218F" w:rsidRDefault="00A6218F" w:rsidP="00B30449">
      <w:pPr>
        <w:autoSpaceDE w:val="0"/>
        <w:autoSpaceDN w:val="0"/>
        <w:adjustRightInd w:val="0"/>
        <w:spacing w:before="100" w:after="100"/>
        <w:rPr>
          <w:rFonts w:ascii="Tahoma" w:hAnsi="Tahoma" w:cs="Tahoma"/>
          <w:b/>
          <w:sz w:val="20"/>
          <w:szCs w:val="20"/>
          <w:lang w:val="en-GB"/>
        </w:rPr>
      </w:pPr>
      <w:r>
        <w:rPr>
          <w:rFonts w:ascii="Tahoma" w:hAnsi="Tahoma" w:cs="Tahoma"/>
          <w:b/>
          <w:sz w:val="20"/>
          <w:szCs w:val="20"/>
          <w:lang w:val="en-GB"/>
        </w:rPr>
        <w:t>`</w:t>
      </w:r>
      <w:r>
        <w:rPr>
          <w:rFonts w:ascii="Tahoma" w:hAnsi="Tahoma" w:cs="Tahoma"/>
          <w:b/>
          <w:sz w:val="20"/>
          <w:szCs w:val="20"/>
          <w:lang w:val="en-GB"/>
        </w:rPr>
        <w:tab/>
      </w:r>
      <w:r w:rsidR="00B30449" w:rsidRPr="00A6218F">
        <w:rPr>
          <w:rFonts w:ascii="Tahoma" w:hAnsi="Tahoma" w:cs="Tahoma"/>
          <w:b/>
          <w:sz w:val="20"/>
          <w:szCs w:val="20"/>
          <w:lang w:val="en-GB"/>
        </w:rPr>
        <w:t>Item 5 National Climate Change Adaptation Framework</w:t>
      </w:r>
    </w:p>
    <w:p w:rsidR="00B30449" w:rsidRPr="00A6218F" w:rsidRDefault="00B30449" w:rsidP="00A6218F">
      <w:pPr>
        <w:autoSpaceDE w:val="0"/>
        <w:autoSpaceDN w:val="0"/>
        <w:adjustRightInd w:val="0"/>
        <w:spacing w:before="100" w:after="100"/>
        <w:ind w:firstLine="720"/>
        <w:rPr>
          <w:rFonts w:ascii="Tahoma" w:hAnsi="Tahoma" w:cs="Tahoma"/>
          <w:sz w:val="20"/>
          <w:szCs w:val="20"/>
          <w:lang w:val="en-GB"/>
        </w:rPr>
      </w:pPr>
      <w:r w:rsidRPr="00A6218F">
        <w:rPr>
          <w:rFonts w:ascii="Tahoma" w:hAnsi="Tahoma" w:cs="Tahoma"/>
          <w:sz w:val="20"/>
          <w:szCs w:val="20"/>
          <w:lang w:val="en-GB"/>
        </w:rPr>
        <w:t>Jennifer McGrath EE delivered a [presentation which focused on the following:</w:t>
      </w:r>
    </w:p>
    <w:p w:rsidR="00B30449" w:rsidRPr="00A6218F" w:rsidRDefault="00B30449" w:rsidP="00B30449">
      <w:pPr>
        <w:autoSpaceDE w:val="0"/>
        <w:autoSpaceDN w:val="0"/>
        <w:adjustRightInd w:val="0"/>
        <w:spacing w:before="100" w:after="100"/>
        <w:rPr>
          <w:rFonts w:ascii="Tahoma" w:hAnsi="Tahoma" w:cs="Tahoma"/>
          <w:sz w:val="20"/>
          <w:szCs w:val="20"/>
          <w:lang w:val="en-GB"/>
        </w:rPr>
      </w:pPr>
    </w:p>
    <w:p w:rsidR="00B30449" w:rsidRPr="00A6218F" w:rsidRDefault="00B30449" w:rsidP="00A6218F">
      <w:pPr>
        <w:autoSpaceDE w:val="0"/>
        <w:autoSpaceDN w:val="0"/>
        <w:adjustRightInd w:val="0"/>
        <w:spacing w:before="100" w:after="100"/>
        <w:ind w:firstLine="720"/>
        <w:rPr>
          <w:rFonts w:ascii="Tahoma" w:hAnsi="Tahoma" w:cs="Tahoma"/>
          <w:sz w:val="20"/>
          <w:szCs w:val="20"/>
          <w:lang w:val="en" w:eastAsia="en-IE"/>
        </w:rPr>
      </w:pPr>
      <w:r w:rsidRPr="00A6218F">
        <w:rPr>
          <w:rFonts w:ascii="Tahoma" w:hAnsi="Tahoma" w:cs="Tahoma"/>
          <w:sz w:val="20"/>
          <w:szCs w:val="20"/>
          <w:lang w:val="en" w:eastAsia="en-IE"/>
        </w:rPr>
        <w:t>Jennifer McGrath EE delivered a presentation which focused on the following:</w:t>
      </w:r>
    </w:p>
    <w:p w:rsidR="00B30449" w:rsidRPr="00A6218F" w:rsidRDefault="00B30449" w:rsidP="00A6218F">
      <w:pPr>
        <w:numPr>
          <w:ilvl w:val="0"/>
          <w:numId w:val="28"/>
        </w:numPr>
        <w:autoSpaceDE w:val="0"/>
        <w:autoSpaceDN w:val="0"/>
        <w:adjustRightInd w:val="0"/>
        <w:spacing w:before="100" w:after="100" w:line="240" w:lineRule="auto"/>
        <w:ind w:left="720" w:hanging="11"/>
        <w:rPr>
          <w:rFonts w:ascii="Tahoma" w:hAnsi="Tahoma" w:cs="Tahoma"/>
          <w:sz w:val="20"/>
          <w:szCs w:val="20"/>
          <w:lang w:val="en" w:eastAsia="en-IE"/>
        </w:rPr>
      </w:pPr>
      <w:r w:rsidRPr="00A6218F">
        <w:rPr>
          <w:rFonts w:ascii="Tahoma" w:hAnsi="Tahoma" w:cs="Tahoma"/>
          <w:sz w:val="20"/>
          <w:szCs w:val="20"/>
          <w:lang w:val="en" w:eastAsia="en-IE"/>
        </w:rPr>
        <w:t>Climate Action and Low Carbon Development Act 2015</w:t>
      </w:r>
    </w:p>
    <w:p w:rsidR="00B30449" w:rsidRPr="00A6218F" w:rsidRDefault="00B30449" w:rsidP="00B30449">
      <w:pPr>
        <w:numPr>
          <w:ilvl w:val="0"/>
          <w:numId w:val="28"/>
        </w:numPr>
        <w:autoSpaceDE w:val="0"/>
        <w:autoSpaceDN w:val="0"/>
        <w:adjustRightInd w:val="0"/>
        <w:spacing w:before="100" w:after="100" w:line="240" w:lineRule="auto"/>
        <w:ind w:left="1440" w:hanging="360"/>
        <w:rPr>
          <w:rFonts w:ascii="Tahoma" w:hAnsi="Tahoma" w:cs="Tahoma"/>
          <w:sz w:val="20"/>
          <w:szCs w:val="20"/>
          <w:lang w:val="en" w:eastAsia="en-IE"/>
        </w:rPr>
      </w:pPr>
      <w:r w:rsidRPr="00A6218F">
        <w:rPr>
          <w:rFonts w:ascii="Tahoma" w:hAnsi="Tahoma" w:cs="Tahoma"/>
          <w:sz w:val="20"/>
          <w:szCs w:val="20"/>
          <w:lang w:val="en" w:eastAsia="en-IE"/>
        </w:rPr>
        <w:t>National Transitional Objective (NTO) (Section 3)</w:t>
      </w:r>
    </w:p>
    <w:p w:rsidR="00B30449" w:rsidRPr="00A6218F" w:rsidRDefault="00B30449" w:rsidP="00B30449">
      <w:pPr>
        <w:numPr>
          <w:ilvl w:val="0"/>
          <w:numId w:val="28"/>
        </w:numPr>
        <w:autoSpaceDE w:val="0"/>
        <w:autoSpaceDN w:val="0"/>
        <w:adjustRightInd w:val="0"/>
        <w:spacing w:before="100" w:after="100" w:line="240" w:lineRule="auto"/>
        <w:ind w:left="1440" w:hanging="360"/>
        <w:rPr>
          <w:rFonts w:ascii="Tahoma" w:hAnsi="Tahoma" w:cs="Tahoma"/>
          <w:sz w:val="20"/>
          <w:szCs w:val="20"/>
          <w:lang w:val="en" w:eastAsia="en-IE"/>
        </w:rPr>
      </w:pPr>
      <w:r w:rsidRPr="00A6218F">
        <w:rPr>
          <w:rFonts w:ascii="Tahoma" w:hAnsi="Tahoma" w:cs="Tahoma"/>
          <w:sz w:val="20"/>
          <w:szCs w:val="20"/>
          <w:lang w:val="en" w:eastAsia="en-IE"/>
        </w:rPr>
        <w:t>National Mitigation Plans (Section 4)</w:t>
      </w:r>
    </w:p>
    <w:p w:rsidR="00B30449" w:rsidRPr="00A6218F" w:rsidRDefault="00B30449" w:rsidP="00B30449">
      <w:pPr>
        <w:numPr>
          <w:ilvl w:val="0"/>
          <w:numId w:val="28"/>
        </w:numPr>
        <w:autoSpaceDE w:val="0"/>
        <w:autoSpaceDN w:val="0"/>
        <w:adjustRightInd w:val="0"/>
        <w:spacing w:before="100" w:after="100" w:line="240" w:lineRule="auto"/>
        <w:ind w:left="1440" w:hanging="360"/>
        <w:rPr>
          <w:rFonts w:ascii="Tahoma" w:hAnsi="Tahoma" w:cs="Tahoma"/>
          <w:sz w:val="20"/>
          <w:szCs w:val="20"/>
          <w:lang w:val="en" w:eastAsia="en-IE"/>
        </w:rPr>
      </w:pPr>
      <w:r w:rsidRPr="00A6218F">
        <w:rPr>
          <w:rFonts w:ascii="Tahoma" w:hAnsi="Tahoma" w:cs="Tahoma"/>
          <w:sz w:val="20"/>
          <w:szCs w:val="20"/>
          <w:lang w:val="en" w:eastAsia="en-IE"/>
        </w:rPr>
        <w:t>National Adaptation Frameworks (Section 5)</w:t>
      </w:r>
    </w:p>
    <w:p w:rsidR="00B30449" w:rsidRPr="00A6218F" w:rsidRDefault="00B30449" w:rsidP="009113DA">
      <w:pPr>
        <w:numPr>
          <w:ilvl w:val="0"/>
          <w:numId w:val="28"/>
        </w:numPr>
        <w:autoSpaceDE w:val="0"/>
        <w:autoSpaceDN w:val="0"/>
        <w:adjustRightInd w:val="0"/>
        <w:spacing w:before="100" w:after="100" w:line="240" w:lineRule="auto"/>
        <w:ind w:left="1440" w:hanging="360"/>
        <w:rPr>
          <w:rFonts w:ascii="Tahoma" w:hAnsi="Tahoma" w:cs="Tahoma"/>
          <w:sz w:val="20"/>
          <w:szCs w:val="20"/>
          <w:lang w:val="en" w:eastAsia="en-IE"/>
        </w:rPr>
      </w:pPr>
      <w:r w:rsidRPr="00A6218F">
        <w:rPr>
          <w:rFonts w:ascii="Tahoma" w:hAnsi="Tahoma" w:cs="Tahoma"/>
          <w:sz w:val="20"/>
          <w:szCs w:val="20"/>
          <w:lang w:val="en" w:eastAsia="en-IE"/>
        </w:rPr>
        <w:t>Impact for SDCC – requirement to notify Minister of intention to adopt or its having adopted mitigation measures and propose an Adaptation Strategy within prescribed timeframes</w:t>
      </w:r>
    </w:p>
    <w:p w:rsidR="00B30449" w:rsidRPr="00A6218F" w:rsidRDefault="00B30449" w:rsidP="00A6218F">
      <w:pPr>
        <w:numPr>
          <w:ilvl w:val="0"/>
          <w:numId w:val="28"/>
        </w:numPr>
        <w:autoSpaceDE w:val="0"/>
        <w:autoSpaceDN w:val="0"/>
        <w:adjustRightInd w:val="0"/>
        <w:spacing w:before="100" w:after="100" w:line="240" w:lineRule="auto"/>
        <w:ind w:left="720" w:hanging="11"/>
        <w:rPr>
          <w:rFonts w:ascii="Tahoma" w:hAnsi="Tahoma" w:cs="Tahoma"/>
          <w:sz w:val="20"/>
          <w:szCs w:val="20"/>
          <w:lang w:val="en" w:eastAsia="en-IE"/>
        </w:rPr>
      </w:pPr>
      <w:r w:rsidRPr="00A6218F">
        <w:rPr>
          <w:rFonts w:ascii="Tahoma" w:hAnsi="Tahoma" w:cs="Tahoma"/>
          <w:sz w:val="20"/>
          <w:szCs w:val="20"/>
          <w:lang w:val="en" w:eastAsia="en-IE"/>
        </w:rPr>
        <w:t>A National Adaptation Framework (NAF), the government invites views for this strategy for the application of adaptation measures which can be submitted until the deadline of 20May16.</w:t>
      </w:r>
    </w:p>
    <w:p w:rsidR="00B30449" w:rsidRPr="00A6218F" w:rsidRDefault="00B30449" w:rsidP="00A6218F">
      <w:pPr>
        <w:numPr>
          <w:ilvl w:val="0"/>
          <w:numId w:val="28"/>
        </w:numPr>
        <w:autoSpaceDE w:val="0"/>
        <w:autoSpaceDN w:val="0"/>
        <w:adjustRightInd w:val="0"/>
        <w:spacing w:before="100" w:after="100" w:line="240" w:lineRule="auto"/>
        <w:ind w:left="720" w:hanging="11"/>
        <w:rPr>
          <w:rFonts w:ascii="Tahoma" w:hAnsi="Tahoma" w:cs="Tahoma"/>
          <w:sz w:val="20"/>
          <w:szCs w:val="20"/>
          <w:lang w:val="en" w:eastAsia="en-IE"/>
        </w:rPr>
      </w:pPr>
      <w:r w:rsidRPr="00A6218F">
        <w:rPr>
          <w:rFonts w:ascii="Tahoma" w:hAnsi="Tahoma" w:cs="Tahoma"/>
          <w:sz w:val="20"/>
          <w:szCs w:val="20"/>
          <w:lang w:val="en" w:eastAsia="en-IE"/>
        </w:rPr>
        <w:t>Impact of the Act on LAs</w:t>
      </w:r>
    </w:p>
    <w:p w:rsidR="00B30449" w:rsidRPr="00A6218F" w:rsidRDefault="00B30449" w:rsidP="00B30449">
      <w:pPr>
        <w:numPr>
          <w:ilvl w:val="0"/>
          <w:numId w:val="28"/>
        </w:numPr>
        <w:autoSpaceDE w:val="0"/>
        <w:autoSpaceDN w:val="0"/>
        <w:adjustRightInd w:val="0"/>
        <w:spacing w:before="100" w:after="100" w:line="240" w:lineRule="auto"/>
        <w:ind w:left="1440" w:hanging="360"/>
        <w:rPr>
          <w:rFonts w:ascii="Tahoma" w:hAnsi="Tahoma" w:cs="Tahoma"/>
          <w:sz w:val="20"/>
          <w:szCs w:val="20"/>
          <w:lang w:val="en" w:eastAsia="en-IE"/>
        </w:rPr>
      </w:pPr>
      <w:r w:rsidRPr="00A6218F">
        <w:rPr>
          <w:rFonts w:ascii="Tahoma" w:hAnsi="Tahoma" w:cs="Tahoma"/>
          <w:sz w:val="20"/>
          <w:szCs w:val="20"/>
          <w:lang w:val="en" w:eastAsia="en-IE"/>
        </w:rPr>
        <w:t>Make use of the existing and forthcoming tools</w:t>
      </w:r>
    </w:p>
    <w:p w:rsidR="00B30449" w:rsidRPr="00A6218F" w:rsidRDefault="00B30449" w:rsidP="00B30449">
      <w:pPr>
        <w:numPr>
          <w:ilvl w:val="0"/>
          <w:numId w:val="28"/>
        </w:numPr>
        <w:autoSpaceDE w:val="0"/>
        <w:autoSpaceDN w:val="0"/>
        <w:adjustRightInd w:val="0"/>
        <w:spacing w:before="100" w:after="100" w:line="240" w:lineRule="auto"/>
        <w:ind w:left="1440" w:hanging="360"/>
        <w:rPr>
          <w:rFonts w:ascii="Tahoma" w:hAnsi="Tahoma" w:cs="Tahoma"/>
          <w:sz w:val="20"/>
          <w:szCs w:val="20"/>
          <w:lang w:val="en" w:eastAsia="en-IE"/>
        </w:rPr>
      </w:pPr>
      <w:r w:rsidRPr="00A6218F">
        <w:rPr>
          <w:rFonts w:ascii="Tahoma" w:hAnsi="Tahoma" w:cs="Tahoma"/>
          <w:sz w:val="20"/>
          <w:szCs w:val="20"/>
          <w:lang w:val="en" w:eastAsia="en-IE"/>
        </w:rPr>
        <w:t>Create an Interdepartmental Climate Change Team to produce a plan and framework</w:t>
      </w:r>
    </w:p>
    <w:p w:rsidR="00B30449" w:rsidRPr="00A6218F" w:rsidRDefault="00B30449" w:rsidP="00A6218F">
      <w:pPr>
        <w:numPr>
          <w:ilvl w:val="0"/>
          <w:numId w:val="28"/>
        </w:numPr>
        <w:autoSpaceDE w:val="0"/>
        <w:autoSpaceDN w:val="0"/>
        <w:adjustRightInd w:val="0"/>
        <w:spacing w:before="100" w:after="100" w:line="240" w:lineRule="auto"/>
        <w:ind w:left="720" w:hanging="11"/>
        <w:rPr>
          <w:rFonts w:ascii="Tahoma" w:hAnsi="Tahoma" w:cs="Tahoma"/>
          <w:sz w:val="20"/>
          <w:szCs w:val="20"/>
          <w:lang w:val="en" w:eastAsia="en-IE"/>
        </w:rPr>
      </w:pPr>
      <w:r w:rsidRPr="00A6218F">
        <w:rPr>
          <w:rFonts w:ascii="Tahoma" w:hAnsi="Tahoma" w:cs="Tahoma"/>
          <w:sz w:val="20"/>
          <w:szCs w:val="20"/>
          <w:lang w:val="en" w:eastAsia="en-IE"/>
        </w:rPr>
        <w:t>Annual Transitional Statement to the Dáil (Section 14) The Minister is required to make a statement every year on national progress in implementing the mitigation and/or adaptation policy measures and the effectiveness of those policy measures</w:t>
      </w:r>
    </w:p>
    <w:p w:rsidR="00B30449" w:rsidRPr="00A6218F" w:rsidRDefault="00B30449" w:rsidP="00B30449">
      <w:pPr>
        <w:autoSpaceDE w:val="0"/>
        <w:autoSpaceDN w:val="0"/>
        <w:adjustRightInd w:val="0"/>
        <w:spacing w:before="100" w:after="100"/>
        <w:rPr>
          <w:rFonts w:ascii="Tahoma" w:hAnsi="Tahoma" w:cs="Tahoma"/>
          <w:sz w:val="20"/>
          <w:szCs w:val="20"/>
          <w:lang w:val="en-GB"/>
        </w:rPr>
      </w:pPr>
    </w:p>
    <w:p w:rsidR="00B30449" w:rsidRPr="00A6218F" w:rsidRDefault="00B30449" w:rsidP="00A6218F">
      <w:pPr>
        <w:autoSpaceDE w:val="0"/>
        <w:autoSpaceDN w:val="0"/>
        <w:adjustRightInd w:val="0"/>
        <w:spacing w:before="100" w:after="100"/>
        <w:ind w:left="709"/>
        <w:rPr>
          <w:rFonts w:ascii="Tahoma" w:hAnsi="Tahoma" w:cs="Tahoma"/>
          <w:sz w:val="20"/>
          <w:szCs w:val="20"/>
        </w:rPr>
      </w:pPr>
      <w:r w:rsidRPr="00A6218F">
        <w:rPr>
          <w:rFonts w:ascii="Tahoma" w:hAnsi="Tahoma" w:cs="Tahoma"/>
          <w:sz w:val="20"/>
          <w:szCs w:val="20"/>
        </w:rPr>
        <w:t xml:space="preserve">Jennifer McGrath EE, Michael McAdam A/ SE and Mary Maguire SEO responded to items raised including potential for Dublin Regional Approach, the positive activity currently being undertaken within </w:t>
      </w:r>
      <w:r w:rsidR="00A6218F" w:rsidRPr="00A6218F">
        <w:rPr>
          <w:rFonts w:ascii="Tahoma" w:hAnsi="Tahoma" w:cs="Tahoma"/>
          <w:sz w:val="20"/>
          <w:szCs w:val="20"/>
        </w:rPr>
        <w:t>SDCC, and</w:t>
      </w:r>
      <w:r w:rsidRPr="00A6218F">
        <w:rPr>
          <w:rFonts w:ascii="Tahoma" w:hAnsi="Tahoma" w:cs="Tahoma"/>
          <w:sz w:val="20"/>
          <w:szCs w:val="20"/>
        </w:rPr>
        <w:t xml:space="preserve"> the long-term potential and payoff from “passive” housing.</w:t>
      </w:r>
    </w:p>
    <w:p w:rsidR="00B30449" w:rsidRPr="00A6218F" w:rsidRDefault="00B30449" w:rsidP="00B30449">
      <w:pPr>
        <w:autoSpaceDE w:val="0"/>
        <w:autoSpaceDN w:val="0"/>
        <w:adjustRightInd w:val="0"/>
        <w:spacing w:before="100" w:after="100"/>
        <w:ind w:left="1440"/>
        <w:rPr>
          <w:rFonts w:ascii="Tahoma" w:hAnsi="Tahoma" w:cs="Tahoma"/>
          <w:sz w:val="20"/>
          <w:szCs w:val="20"/>
          <w:lang w:val="en-GB"/>
        </w:rPr>
      </w:pPr>
    </w:p>
    <w:p w:rsidR="00B30449" w:rsidRPr="00A6218F" w:rsidRDefault="00B30449" w:rsidP="00A6218F">
      <w:pPr>
        <w:autoSpaceDE w:val="0"/>
        <w:autoSpaceDN w:val="0"/>
        <w:adjustRightInd w:val="0"/>
        <w:spacing w:before="100" w:after="100"/>
        <w:ind w:left="709"/>
        <w:rPr>
          <w:rFonts w:ascii="Tahoma" w:hAnsi="Tahoma" w:cs="Tahoma"/>
          <w:b/>
          <w:sz w:val="20"/>
          <w:szCs w:val="20"/>
        </w:rPr>
      </w:pPr>
      <w:r w:rsidRPr="00A6218F">
        <w:rPr>
          <w:rFonts w:ascii="Tahoma" w:hAnsi="Tahoma" w:cs="Tahoma"/>
          <w:b/>
          <w:sz w:val="20"/>
          <w:szCs w:val="20"/>
          <w:lang w:val="en-GB"/>
        </w:rPr>
        <w:t>Item 6 Preparation</w:t>
      </w:r>
      <w:r w:rsidRPr="00A6218F">
        <w:rPr>
          <w:rFonts w:ascii="Tahoma" w:hAnsi="Tahoma" w:cs="Tahoma"/>
          <w:b/>
          <w:sz w:val="20"/>
          <w:szCs w:val="20"/>
        </w:rPr>
        <w:t xml:space="preserve"> of Bio Diversity Plan &amp; update of Heritage Plan - For circulation purposes only</w:t>
      </w:r>
    </w:p>
    <w:p w:rsidR="00B30449" w:rsidRPr="00A6218F" w:rsidRDefault="00B30449" w:rsidP="00B30449">
      <w:pPr>
        <w:autoSpaceDE w:val="0"/>
        <w:autoSpaceDN w:val="0"/>
        <w:adjustRightInd w:val="0"/>
        <w:spacing w:before="100" w:after="100"/>
        <w:rPr>
          <w:rFonts w:ascii="Tahoma" w:hAnsi="Tahoma" w:cs="Tahoma"/>
          <w:sz w:val="20"/>
          <w:szCs w:val="20"/>
        </w:rPr>
      </w:pPr>
    </w:p>
    <w:p w:rsidR="00B30449" w:rsidRPr="00A6218F" w:rsidRDefault="00B30449" w:rsidP="00A6218F">
      <w:pPr>
        <w:autoSpaceDE w:val="0"/>
        <w:autoSpaceDN w:val="0"/>
        <w:adjustRightInd w:val="0"/>
        <w:spacing w:before="100" w:after="100"/>
        <w:ind w:left="709"/>
        <w:rPr>
          <w:rFonts w:ascii="Tahoma" w:hAnsi="Tahoma" w:cs="Tahoma"/>
          <w:sz w:val="20"/>
          <w:szCs w:val="20"/>
          <w:lang w:eastAsia="en-IE"/>
        </w:rPr>
      </w:pPr>
      <w:r w:rsidRPr="00A6218F">
        <w:rPr>
          <w:rFonts w:ascii="Tahoma" w:hAnsi="Tahoma" w:cs="Tahoma"/>
          <w:sz w:val="20"/>
          <w:szCs w:val="20"/>
        </w:rPr>
        <w:lastRenderedPageBreak/>
        <w:t>Members noted the reports as circulated and discussed the potential benefits from development of biodiversity spaces in housing estates, on which Councillor Donovan proposes to make a submission.</w:t>
      </w:r>
    </w:p>
    <w:p w:rsidR="00B30449" w:rsidRPr="00A6218F" w:rsidRDefault="00B30449" w:rsidP="00B30449">
      <w:pPr>
        <w:autoSpaceDE w:val="0"/>
        <w:autoSpaceDN w:val="0"/>
        <w:adjustRightInd w:val="0"/>
        <w:spacing w:before="100" w:after="100"/>
        <w:rPr>
          <w:rFonts w:ascii="Tahoma" w:hAnsi="Tahoma" w:cs="Tahoma"/>
          <w:b/>
          <w:sz w:val="20"/>
          <w:szCs w:val="20"/>
          <w:lang w:val="en-GB"/>
        </w:rPr>
      </w:pPr>
    </w:p>
    <w:p w:rsidR="00B30449" w:rsidRPr="00A6218F" w:rsidRDefault="00B30449" w:rsidP="00A6218F">
      <w:pPr>
        <w:autoSpaceDE w:val="0"/>
        <w:autoSpaceDN w:val="0"/>
        <w:adjustRightInd w:val="0"/>
        <w:spacing w:before="100" w:after="100"/>
        <w:ind w:firstLine="709"/>
        <w:rPr>
          <w:rFonts w:ascii="Tahoma" w:hAnsi="Tahoma" w:cs="Tahoma"/>
          <w:b/>
          <w:sz w:val="20"/>
          <w:szCs w:val="20"/>
          <w:lang w:val="en-GB"/>
        </w:rPr>
      </w:pPr>
      <w:r w:rsidRPr="00A6218F">
        <w:rPr>
          <w:rFonts w:ascii="Tahoma" w:hAnsi="Tahoma" w:cs="Tahoma"/>
          <w:b/>
          <w:sz w:val="20"/>
          <w:szCs w:val="20"/>
          <w:lang w:val="en-GB"/>
        </w:rPr>
        <w:t>Item 7 AOB</w:t>
      </w:r>
    </w:p>
    <w:p w:rsidR="00B30449" w:rsidRPr="00A6218F" w:rsidRDefault="00B30449" w:rsidP="00A6218F">
      <w:pPr>
        <w:numPr>
          <w:ilvl w:val="0"/>
          <w:numId w:val="26"/>
        </w:numPr>
        <w:autoSpaceDE w:val="0"/>
        <w:autoSpaceDN w:val="0"/>
        <w:adjustRightInd w:val="0"/>
        <w:spacing w:before="100" w:after="100" w:line="240" w:lineRule="auto"/>
        <w:ind w:hanging="11"/>
        <w:rPr>
          <w:rFonts w:ascii="Tahoma" w:hAnsi="Tahoma" w:cs="Tahoma"/>
          <w:sz w:val="20"/>
          <w:szCs w:val="20"/>
          <w:lang w:val="en-GB"/>
        </w:rPr>
      </w:pPr>
      <w:r w:rsidRPr="00A6218F">
        <w:rPr>
          <w:rFonts w:ascii="Tahoma" w:hAnsi="Tahoma" w:cs="Tahoma"/>
          <w:b/>
          <w:sz w:val="20"/>
          <w:szCs w:val="20"/>
          <w:lang w:val="en-GB"/>
        </w:rPr>
        <w:t xml:space="preserve">April Council Meeting Motion </w:t>
      </w:r>
    </w:p>
    <w:p w:rsidR="00B30449" w:rsidRPr="00A6218F" w:rsidRDefault="00B30449" w:rsidP="00A6218F">
      <w:pPr>
        <w:pStyle w:val="NormalWeb"/>
        <w:ind w:left="709"/>
        <w:rPr>
          <w:rFonts w:ascii="Tahoma" w:hAnsi="Tahoma" w:cs="Tahoma"/>
          <w:sz w:val="20"/>
          <w:szCs w:val="20"/>
        </w:rPr>
      </w:pPr>
      <w:r w:rsidRPr="00A6218F">
        <w:rPr>
          <w:rFonts w:ascii="Tahoma" w:hAnsi="Tahoma" w:cs="Tahoma"/>
          <w:sz w:val="20"/>
          <w:szCs w:val="20"/>
        </w:rPr>
        <w:t>“That this Council, noting the high levels of litter resultant from green, brown and black bins blowing over in windy conditions, seeks to enforce a requirement for all companies involved in bin collection to provide devices or mechanisms to keep bins closed even in the case of falling, and for such a requirement to be implemented via the Environment SPC”.</w:t>
      </w:r>
    </w:p>
    <w:p w:rsidR="00B30449" w:rsidRPr="00A6218F" w:rsidRDefault="00B30449" w:rsidP="00A6218F">
      <w:pPr>
        <w:autoSpaceDE w:val="0"/>
        <w:autoSpaceDN w:val="0"/>
        <w:adjustRightInd w:val="0"/>
        <w:spacing w:before="100" w:after="100"/>
        <w:ind w:left="709"/>
        <w:rPr>
          <w:rFonts w:ascii="Tahoma" w:hAnsi="Tahoma" w:cs="Tahoma"/>
          <w:sz w:val="20"/>
          <w:szCs w:val="20"/>
          <w:lang w:val="en-GB"/>
        </w:rPr>
      </w:pPr>
      <w:r w:rsidRPr="00A6218F">
        <w:rPr>
          <w:rFonts w:ascii="Tahoma" w:hAnsi="Tahoma" w:cs="Tahoma"/>
          <w:sz w:val="20"/>
          <w:szCs w:val="20"/>
          <w:lang w:val="en-GB"/>
        </w:rPr>
        <w:t>While noting there</w:t>
      </w:r>
      <w:r w:rsidRPr="00A6218F">
        <w:rPr>
          <w:rFonts w:ascii="Tahoma" w:hAnsi="Tahoma" w:cs="Tahoma"/>
          <w:sz w:val="20"/>
          <w:szCs w:val="20"/>
        </w:rPr>
        <w:t xml:space="preserve"> is no legislation which provides that waste receptacles should contain locking mechanisms, and that Waste Collection Operators are conditioned under the terms of their Waste Collection Permit (WCP) issued by the National Waste Collection Permit Office (NWCPO), the meeting noted t</w:t>
      </w:r>
      <w:r w:rsidRPr="00A6218F">
        <w:rPr>
          <w:rFonts w:ascii="Tahoma" w:hAnsi="Tahoma" w:cs="Tahoma"/>
          <w:sz w:val="20"/>
          <w:szCs w:val="20"/>
          <w:lang w:val="en-GB"/>
        </w:rPr>
        <w:t>he merits and demerits of introduction of such measures.  It was agreed send details of the motion to the waste collectors operating within the county for their observation and comment.</w:t>
      </w:r>
    </w:p>
    <w:p w:rsidR="00B30449" w:rsidRPr="00A6218F" w:rsidRDefault="00B30449" w:rsidP="00B30449">
      <w:pPr>
        <w:autoSpaceDE w:val="0"/>
        <w:autoSpaceDN w:val="0"/>
        <w:adjustRightInd w:val="0"/>
        <w:spacing w:before="100" w:after="100"/>
        <w:ind w:left="1440"/>
        <w:rPr>
          <w:rFonts w:ascii="Tahoma" w:hAnsi="Tahoma" w:cs="Tahoma"/>
          <w:sz w:val="20"/>
          <w:szCs w:val="20"/>
          <w:lang w:val="en-GB"/>
        </w:rPr>
      </w:pPr>
    </w:p>
    <w:p w:rsidR="00B30449" w:rsidRPr="00A6218F" w:rsidRDefault="00B30449" w:rsidP="00A6218F">
      <w:pPr>
        <w:numPr>
          <w:ilvl w:val="0"/>
          <w:numId w:val="26"/>
        </w:numPr>
        <w:autoSpaceDE w:val="0"/>
        <w:autoSpaceDN w:val="0"/>
        <w:adjustRightInd w:val="0"/>
        <w:spacing w:before="100" w:after="100" w:line="240" w:lineRule="auto"/>
        <w:ind w:hanging="11"/>
        <w:rPr>
          <w:rFonts w:ascii="Tahoma" w:hAnsi="Tahoma" w:cs="Tahoma"/>
          <w:sz w:val="20"/>
          <w:szCs w:val="20"/>
          <w:lang w:val="en-GB"/>
        </w:rPr>
      </w:pPr>
      <w:r w:rsidRPr="00A6218F">
        <w:rPr>
          <w:rFonts w:ascii="Tahoma" w:hAnsi="Tahoma" w:cs="Tahoma"/>
          <w:b/>
          <w:sz w:val="20"/>
          <w:szCs w:val="20"/>
          <w:lang w:val="en-GB"/>
        </w:rPr>
        <w:t xml:space="preserve">Dodder Clean Up – </w:t>
      </w:r>
      <w:r w:rsidRPr="00A6218F">
        <w:rPr>
          <w:rFonts w:ascii="Tahoma" w:hAnsi="Tahoma" w:cs="Tahoma"/>
          <w:sz w:val="20"/>
          <w:szCs w:val="20"/>
          <w:lang w:val="en-GB"/>
        </w:rPr>
        <w:t>Councillor Donovan updated the meeting and circulated images</w:t>
      </w:r>
    </w:p>
    <w:p w:rsidR="00B30449" w:rsidRPr="00A6218F" w:rsidRDefault="00B30449" w:rsidP="00A6218F">
      <w:pPr>
        <w:autoSpaceDE w:val="0"/>
        <w:autoSpaceDN w:val="0"/>
        <w:adjustRightInd w:val="0"/>
        <w:spacing w:before="100" w:after="100"/>
        <w:ind w:left="709"/>
        <w:rPr>
          <w:rFonts w:ascii="Tahoma" w:hAnsi="Tahoma" w:cs="Tahoma"/>
          <w:sz w:val="20"/>
          <w:szCs w:val="20"/>
          <w:lang w:val="en-GB"/>
        </w:rPr>
      </w:pPr>
      <w:proofErr w:type="gramStart"/>
      <w:r w:rsidRPr="00A6218F">
        <w:rPr>
          <w:rFonts w:ascii="Tahoma" w:hAnsi="Tahoma" w:cs="Tahoma"/>
          <w:sz w:val="20"/>
          <w:szCs w:val="20"/>
          <w:lang w:val="en-GB"/>
        </w:rPr>
        <w:t>on</w:t>
      </w:r>
      <w:proofErr w:type="gramEnd"/>
      <w:r w:rsidRPr="00A6218F">
        <w:rPr>
          <w:rFonts w:ascii="Tahoma" w:hAnsi="Tahoma" w:cs="Tahoma"/>
          <w:sz w:val="20"/>
          <w:szCs w:val="20"/>
          <w:lang w:val="en-GB"/>
        </w:rPr>
        <w:t xml:space="preserve"> a recent clean-up in Rathfarnham which was aided significantly by EWCC and expressed appreciation for the support. </w:t>
      </w:r>
    </w:p>
    <w:p w:rsidR="00B30449" w:rsidRPr="00A6218F" w:rsidRDefault="00B30449" w:rsidP="00B30449">
      <w:pPr>
        <w:autoSpaceDE w:val="0"/>
        <w:autoSpaceDN w:val="0"/>
        <w:adjustRightInd w:val="0"/>
        <w:spacing w:before="100" w:after="100"/>
        <w:ind w:left="1440"/>
        <w:rPr>
          <w:rFonts w:ascii="Tahoma" w:hAnsi="Tahoma" w:cs="Tahoma"/>
          <w:sz w:val="20"/>
          <w:szCs w:val="20"/>
          <w:lang w:val="en-GB"/>
        </w:rPr>
      </w:pPr>
    </w:p>
    <w:p w:rsidR="00B30449" w:rsidRPr="00A6218F" w:rsidRDefault="00B30449" w:rsidP="00A6218F">
      <w:pPr>
        <w:numPr>
          <w:ilvl w:val="0"/>
          <w:numId w:val="26"/>
        </w:numPr>
        <w:autoSpaceDE w:val="0"/>
        <w:autoSpaceDN w:val="0"/>
        <w:adjustRightInd w:val="0"/>
        <w:spacing w:before="100" w:after="100" w:line="240" w:lineRule="auto"/>
        <w:ind w:hanging="11"/>
        <w:rPr>
          <w:rFonts w:ascii="Tahoma" w:hAnsi="Tahoma" w:cs="Tahoma"/>
          <w:sz w:val="20"/>
          <w:szCs w:val="20"/>
          <w:lang w:val="en-GB"/>
        </w:rPr>
      </w:pPr>
      <w:r w:rsidRPr="00A6218F">
        <w:rPr>
          <w:rFonts w:ascii="Tahoma" w:hAnsi="Tahoma" w:cs="Tahoma"/>
          <w:b/>
          <w:sz w:val="20"/>
          <w:szCs w:val="20"/>
          <w:lang w:val="en-GB"/>
        </w:rPr>
        <w:t>Green Scheme</w:t>
      </w:r>
      <w:r w:rsidRPr="00A6218F">
        <w:rPr>
          <w:rFonts w:ascii="Tahoma" w:hAnsi="Tahoma" w:cs="Tahoma"/>
          <w:sz w:val="20"/>
          <w:szCs w:val="20"/>
          <w:lang w:val="en-GB"/>
        </w:rPr>
        <w:t xml:space="preserve"> – Councillor Kearns advised the meeting of recent very positive </w:t>
      </w:r>
    </w:p>
    <w:p w:rsidR="00B30449" w:rsidRPr="00A6218F" w:rsidRDefault="00B30449" w:rsidP="00A6218F">
      <w:pPr>
        <w:autoSpaceDE w:val="0"/>
        <w:autoSpaceDN w:val="0"/>
        <w:adjustRightInd w:val="0"/>
        <w:spacing w:before="100" w:after="100"/>
        <w:ind w:left="709"/>
        <w:rPr>
          <w:rFonts w:ascii="Tahoma" w:hAnsi="Tahoma" w:cs="Tahoma"/>
          <w:sz w:val="20"/>
          <w:szCs w:val="20"/>
          <w:lang w:val="en-GB"/>
        </w:rPr>
      </w:pPr>
      <w:proofErr w:type="gramStart"/>
      <w:r w:rsidRPr="00A6218F">
        <w:rPr>
          <w:rFonts w:ascii="Tahoma" w:hAnsi="Tahoma" w:cs="Tahoma"/>
          <w:sz w:val="20"/>
          <w:szCs w:val="20"/>
          <w:lang w:val="en-GB"/>
        </w:rPr>
        <w:t>discussions</w:t>
      </w:r>
      <w:proofErr w:type="gramEnd"/>
      <w:r w:rsidRPr="00A6218F">
        <w:rPr>
          <w:rFonts w:ascii="Tahoma" w:hAnsi="Tahoma" w:cs="Tahoma"/>
          <w:sz w:val="20"/>
          <w:szCs w:val="20"/>
          <w:lang w:val="en-GB"/>
        </w:rPr>
        <w:t xml:space="preserve"> with Environmental Awareness Officer and St Jude’s GAA in relation to their potential engagement in a pilot programme towards development of a new “ Green Scheme”.</w:t>
      </w:r>
    </w:p>
    <w:p w:rsidR="00B30449" w:rsidRPr="00A6218F" w:rsidRDefault="00B30449" w:rsidP="00B30449">
      <w:pPr>
        <w:pStyle w:val="ListParagraph"/>
        <w:contextualSpacing w:val="0"/>
        <w:rPr>
          <w:rFonts w:ascii="Tahoma" w:hAnsi="Tahoma" w:cs="Tahoma"/>
          <w:sz w:val="20"/>
          <w:szCs w:val="20"/>
        </w:rPr>
      </w:pPr>
    </w:p>
    <w:p w:rsidR="00A6218F" w:rsidRDefault="00B30449" w:rsidP="00A6218F">
      <w:pPr>
        <w:pStyle w:val="ListParagraph"/>
        <w:contextualSpacing w:val="0"/>
        <w:rPr>
          <w:rFonts w:ascii="Calibri" w:hAnsi="Calibri"/>
          <w:b/>
        </w:rPr>
      </w:pPr>
      <w:r w:rsidRPr="002E6066">
        <w:rPr>
          <w:rFonts w:ascii="Calibri" w:hAnsi="Calibri"/>
          <w:b/>
        </w:rPr>
        <w:t>The meeting concluded at 7.</w:t>
      </w:r>
      <w:r>
        <w:rPr>
          <w:rFonts w:ascii="Calibri" w:hAnsi="Calibri"/>
          <w:b/>
        </w:rPr>
        <w:t>10</w:t>
      </w:r>
      <w:r w:rsidR="00A6218F">
        <w:rPr>
          <w:rFonts w:ascii="Calibri" w:hAnsi="Calibri"/>
          <w:b/>
        </w:rPr>
        <w:t>pm”</w:t>
      </w:r>
    </w:p>
    <w:p w:rsidR="00D30956" w:rsidRPr="00A6218F" w:rsidRDefault="00D30956" w:rsidP="00A6218F">
      <w:pPr>
        <w:pStyle w:val="ListParagraph"/>
        <w:contextualSpacing w:val="0"/>
        <w:rPr>
          <w:rFonts w:ascii="Calibri" w:hAnsi="Calibri"/>
          <w:b/>
        </w:rPr>
      </w:pPr>
      <w:r w:rsidRPr="00D30956">
        <w:rPr>
          <w:rFonts w:ascii="Times New Roman" w:eastAsia="Times New Roman" w:hAnsi="Times New Roman" w:cs="Times New Roman"/>
          <w:color w:val="000000"/>
          <w:sz w:val="24"/>
          <w:szCs w:val="24"/>
          <w:lang w:eastAsia="en-IE"/>
        </w:rPr>
        <w:t xml:space="preserve">The Reports were </w:t>
      </w:r>
      <w:r w:rsidRPr="00D30956">
        <w:rPr>
          <w:rFonts w:ascii="Times New Roman" w:eastAsia="Times New Roman" w:hAnsi="Times New Roman" w:cs="Times New Roman"/>
          <w:b/>
          <w:color w:val="000000"/>
          <w:sz w:val="24"/>
          <w:szCs w:val="24"/>
          <w:lang w:eastAsia="en-IE"/>
        </w:rPr>
        <w:t>NOTED</w:t>
      </w:r>
      <w:r w:rsidRPr="00D30956">
        <w:rPr>
          <w:rFonts w:ascii="Times New Roman" w:eastAsia="Times New Roman" w:hAnsi="Times New Roman" w:cs="Times New Roman"/>
          <w:color w:val="000000"/>
          <w:sz w:val="24"/>
          <w:szCs w:val="24"/>
          <w:lang w:eastAsia="en-IE"/>
        </w:rPr>
        <w:t>.</w:t>
      </w:r>
    </w:p>
    <w:p w:rsidR="00B33A73" w:rsidRDefault="007324BF" w:rsidP="00FC6DA3">
      <w:pPr>
        <w:pStyle w:val="NormalWeb"/>
        <w:ind w:left="720" w:hanging="1287"/>
        <w:rPr>
          <w:rStyle w:val="Strong"/>
          <w:color w:val="000000"/>
        </w:rPr>
      </w:pPr>
      <w:r>
        <w:rPr>
          <w:rStyle w:val="Strong"/>
          <w:color w:val="000000"/>
        </w:rPr>
        <w:t>H4b</w:t>
      </w:r>
      <w:r w:rsidR="00B33A73" w:rsidRPr="00B33A73">
        <w:rPr>
          <w:rStyle w:val="Strong"/>
          <w:color w:val="000000"/>
        </w:rPr>
        <w:t>)</w:t>
      </w:r>
      <w:r>
        <w:rPr>
          <w:rStyle w:val="Strong"/>
          <w:color w:val="000000"/>
        </w:rPr>
        <w:t>/0916</w:t>
      </w:r>
      <w:r w:rsidR="00021329">
        <w:rPr>
          <w:rStyle w:val="Strong"/>
          <w:color w:val="000000"/>
        </w:rPr>
        <w:t xml:space="preserve"> </w:t>
      </w:r>
      <w:r w:rsidR="00FC6DA3">
        <w:rPr>
          <w:rStyle w:val="Strong"/>
          <w:color w:val="000000"/>
        </w:rPr>
        <w:tab/>
      </w:r>
      <w:r w:rsidR="00FC6DA3" w:rsidRPr="00FC6DA3">
        <w:rPr>
          <w:rStyle w:val="Strong"/>
          <w:color w:val="000000"/>
          <w:u w:val="single"/>
        </w:rPr>
        <w:t>STRATEGIC POLICY COMMITTEES - ARTS, CULTURE, GAEILGE, HERITAGE &amp; LIBRARIES</w:t>
      </w:r>
      <w:r w:rsidR="00FC6DA3" w:rsidRPr="00B33A73">
        <w:rPr>
          <w:rStyle w:val="Strong"/>
          <w:color w:val="000000"/>
        </w:rPr>
        <w:t xml:space="preserve"> </w:t>
      </w:r>
    </w:p>
    <w:p w:rsidR="00021329" w:rsidRPr="00B33A73" w:rsidRDefault="00021329" w:rsidP="00021329">
      <w:pPr>
        <w:pStyle w:val="NormalWeb"/>
        <w:ind w:left="720"/>
        <w:rPr>
          <w:color w:val="000000"/>
        </w:rPr>
      </w:pPr>
      <w:r>
        <w:t>The following reports by the Chief Executive, which had been circulated</w:t>
      </w:r>
      <w:r w:rsidR="00F96342">
        <w:t xml:space="preserve">, were presented by Councillor </w:t>
      </w:r>
      <w:r w:rsidR="00E26081">
        <w:t>D. Richardson</w:t>
      </w:r>
      <w:r>
        <w:t xml:space="preserve"> </w:t>
      </w:r>
      <w:r w:rsidR="00F96342">
        <w:t>Chair</w:t>
      </w:r>
      <w:r>
        <w:t xml:space="preserve"> of </w:t>
      </w:r>
      <w:r w:rsidR="00F96342">
        <w:t xml:space="preserve">Arts, Culture, Gaeilge, </w:t>
      </w:r>
      <w:proofErr w:type="gramStart"/>
      <w:r w:rsidR="00F96342">
        <w:t>Heritage</w:t>
      </w:r>
      <w:proofErr w:type="gramEnd"/>
      <w:r w:rsidR="00F96342">
        <w:t xml:space="preserve"> &amp; Libraries SPC</w:t>
      </w:r>
      <w:r>
        <w:t xml:space="preserve"> and were </w:t>
      </w:r>
      <w:r w:rsidRPr="00715FE7">
        <w:rPr>
          <w:b/>
        </w:rPr>
        <w:t>CONSIDERED</w:t>
      </w:r>
      <w:r>
        <w:rPr>
          <w:b/>
        </w:rPr>
        <w:t>:</w:t>
      </w:r>
    </w:p>
    <w:p w:rsidR="00B33A73" w:rsidRPr="007324BF" w:rsidRDefault="00B33A73" w:rsidP="00B33A73">
      <w:pPr>
        <w:pStyle w:val="NormalWeb"/>
        <w:ind w:firstLine="720"/>
        <w:rPr>
          <w:b/>
          <w:color w:val="000000"/>
        </w:rPr>
      </w:pPr>
      <w:r w:rsidRPr="007324BF">
        <w:rPr>
          <w:b/>
          <w:color w:val="000000"/>
        </w:rPr>
        <w:t>(</w:t>
      </w:r>
      <w:proofErr w:type="gramStart"/>
      <w:r w:rsidRPr="007324BF">
        <w:rPr>
          <w:b/>
          <w:color w:val="000000"/>
        </w:rPr>
        <w:t>i</w:t>
      </w:r>
      <w:proofErr w:type="gramEnd"/>
      <w:r w:rsidRPr="007324BF">
        <w:rPr>
          <w:b/>
          <w:color w:val="000000"/>
        </w:rPr>
        <w:t>) Report of Meeting 7th September 2016</w:t>
      </w:r>
    </w:p>
    <w:p w:rsidR="00FC6DA3" w:rsidRPr="00254EA6" w:rsidRDefault="00FC6DA3" w:rsidP="00FC6DA3">
      <w:pPr>
        <w:ind w:firstLine="720"/>
        <w:outlineLvl w:val="0"/>
        <w:rPr>
          <w:rFonts w:ascii="Arial Narrow" w:hAnsi="Arial Narrow"/>
          <w:b/>
        </w:rPr>
      </w:pPr>
      <w:r>
        <w:rPr>
          <w:rFonts w:ascii="Arial Narrow" w:hAnsi="Arial Narrow"/>
          <w:b/>
        </w:rPr>
        <w:t>“</w:t>
      </w:r>
      <w:r w:rsidRPr="00254EA6">
        <w:rPr>
          <w:rFonts w:ascii="Arial Narrow" w:hAnsi="Arial Narrow"/>
          <w:b/>
        </w:rPr>
        <w:t>Attended</w:t>
      </w:r>
      <w:r w:rsidRPr="00E27CB0">
        <w:rPr>
          <w:rFonts w:ascii="Arial Narrow" w:hAnsi="Arial Narrow" w:cs="Arial"/>
          <w:color w:val="000000"/>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81"/>
        <w:gridCol w:w="4626"/>
      </w:tblGrid>
      <w:tr w:rsidR="00FC6DA3" w:rsidRPr="00FC6DA3" w:rsidTr="00FC6DA3">
        <w:tc>
          <w:tcPr>
            <w:tcW w:w="2911"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r w:rsidRPr="00FC6DA3">
              <w:rPr>
                <w:rFonts w:ascii="Tahoma" w:hAnsi="Tahoma" w:cs="Tahoma"/>
                <w:noProof/>
                <w:sz w:val="20"/>
                <w:szCs w:val="20"/>
                <w:lang w:eastAsia="en-IE"/>
              </w:rPr>
              <w:t xml:space="preserve">Cllr. Dermot Richardson </w:t>
            </w:r>
            <w:r w:rsidRPr="00FC6DA3">
              <w:rPr>
                <w:rFonts w:ascii="Tahoma" w:hAnsi="Tahoma" w:cs="Tahoma"/>
                <w:color w:val="000000"/>
                <w:sz w:val="20"/>
                <w:szCs w:val="20"/>
              </w:rPr>
              <w:t>(Chair)</w:t>
            </w:r>
          </w:p>
        </w:tc>
        <w:tc>
          <w:tcPr>
            <w:tcW w:w="4680"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r w:rsidRPr="00FC6DA3">
              <w:rPr>
                <w:rFonts w:ascii="Tahoma" w:hAnsi="Tahoma" w:cs="Tahoma"/>
                <w:noProof/>
                <w:sz w:val="20"/>
                <w:szCs w:val="20"/>
                <w:lang w:eastAsia="en-IE"/>
              </w:rPr>
              <w:t>Mr. Peadar O’Caomhanaigh</w:t>
            </w:r>
          </w:p>
        </w:tc>
      </w:tr>
      <w:tr w:rsidR="00FC6DA3" w:rsidRPr="00FC6DA3" w:rsidTr="00FC6DA3">
        <w:tc>
          <w:tcPr>
            <w:tcW w:w="2911" w:type="dxa"/>
            <w:shd w:val="clear" w:color="auto" w:fill="auto"/>
          </w:tcPr>
          <w:p w:rsidR="00FC6DA3" w:rsidRPr="00FC6DA3" w:rsidRDefault="00FC6DA3" w:rsidP="006518AD">
            <w:pPr>
              <w:tabs>
                <w:tab w:val="left" w:pos="1213"/>
              </w:tabs>
              <w:jc w:val="center"/>
              <w:rPr>
                <w:rFonts w:ascii="Tahoma" w:hAnsi="Tahoma" w:cs="Tahoma"/>
                <w:noProof/>
                <w:sz w:val="20"/>
                <w:szCs w:val="20"/>
                <w:lang w:eastAsia="en-IE"/>
              </w:rPr>
            </w:pPr>
          </w:p>
        </w:tc>
        <w:tc>
          <w:tcPr>
            <w:tcW w:w="4680" w:type="dxa"/>
            <w:shd w:val="clear" w:color="auto" w:fill="auto"/>
          </w:tcPr>
          <w:p w:rsidR="00FC6DA3" w:rsidRPr="00FC6DA3" w:rsidRDefault="00FC6DA3" w:rsidP="006518AD">
            <w:pPr>
              <w:tabs>
                <w:tab w:val="left" w:pos="1213"/>
              </w:tabs>
              <w:jc w:val="center"/>
              <w:rPr>
                <w:rFonts w:ascii="Tahoma" w:hAnsi="Tahoma" w:cs="Tahoma"/>
                <w:noProof/>
                <w:sz w:val="20"/>
                <w:szCs w:val="20"/>
                <w:lang w:eastAsia="en-IE"/>
              </w:rPr>
            </w:pPr>
          </w:p>
        </w:tc>
      </w:tr>
      <w:tr w:rsidR="00FC6DA3" w:rsidRPr="00FC6DA3" w:rsidTr="00FC6DA3">
        <w:tc>
          <w:tcPr>
            <w:tcW w:w="2911"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r w:rsidRPr="00FC6DA3">
              <w:rPr>
                <w:rFonts w:ascii="Tahoma" w:hAnsi="Tahoma" w:cs="Tahoma"/>
                <w:noProof/>
                <w:sz w:val="20"/>
                <w:szCs w:val="20"/>
                <w:lang w:eastAsia="en-IE"/>
              </w:rPr>
              <w:t>Cllr. Breeda Bonner</w:t>
            </w:r>
          </w:p>
        </w:tc>
        <w:tc>
          <w:tcPr>
            <w:tcW w:w="4680"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r w:rsidRPr="00FC6DA3">
              <w:rPr>
                <w:rFonts w:ascii="Tahoma" w:hAnsi="Tahoma" w:cs="Tahoma"/>
                <w:noProof/>
                <w:sz w:val="20"/>
                <w:szCs w:val="20"/>
                <w:lang w:eastAsia="en-IE"/>
              </w:rPr>
              <w:t>Cllr. Brian Leech</w:t>
            </w:r>
          </w:p>
        </w:tc>
      </w:tr>
      <w:tr w:rsidR="00FC6DA3" w:rsidRPr="00FC6DA3" w:rsidTr="00FC6DA3">
        <w:trPr>
          <w:trHeight w:val="259"/>
        </w:trPr>
        <w:tc>
          <w:tcPr>
            <w:tcW w:w="2911"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r w:rsidRPr="00FC6DA3">
              <w:rPr>
                <w:rFonts w:ascii="Tahoma" w:hAnsi="Tahoma" w:cs="Tahoma"/>
                <w:noProof/>
                <w:sz w:val="20"/>
                <w:szCs w:val="20"/>
                <w:lang w:eastAsia="en-IE"/>
              </w:rPr>
              <w:t>Cllr. Francis Timmons</w:t>
            </w:r>
          </w:p>
        </w:tc>
        <w:tc>
          <w:tcPr>
            <w:tcW w:w="4680" w:type="dxa"/>
            <w:shd w:val="clear" w:color="auto" w:fill="auto"/>
          </w:tcPr>
          <w:p w:rsidR="00FC6DA3" w:rsidRPr="00FC6DA3" w:rsidRDefault="00FC6DA3" w:rsidP="006518AD">
            <w:pPr>
              <w:tabs>
                <w:tab w:val="left" w:pos="1213"/>
              </w:tabs>
              <w:jc w:val="center"/>
              <w:rPr>
                <w:rFonts w:ascii="Tahoma" w:hAnsi="Tahoma" w:cs="Tahoma"/>
                <w:noProof/>
                <w:sz w:val="20"/>
                <w:szCs w:val="20"/>
                <w:lang w:eastAsia="en-IE"/>
              </w:rPr>
            </w:pPr>
            <w:r w:rsidRPr="00FC6DA3">
              <w:rPr>
                <w:rFonts w:ascii="Tahoma" w:hAnsi="Tahoma" w:cs="Tahoma"/>
                <w:noProof/>
                <w:sz w:val="20"/>
                <w:szCs w:val="20"/>
                <w:lang w:eastAsia="en-IE"/>
              </w:rPr>
              <w:t>Cllr. Cora McCann</w:t>
            </w:r>
          </w:p>
        </w:tc>
      </w:tr>
      <w:tr w:rsidR="00FC6DA3" w:rsidRPr="00FC6DA3" w:rsidTr="00FC6DA3">
        <w:tc>
          <w:tcPr>
            <w:tcW w:w="2911"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p>
        </w:tc>
        <w:tc>
          <w:tcPr>
            <w:tcW w:w="4680"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r w:rsidRPr="00FC6DA3">
              <w:rPr>
                <w:rFonts w:ascii="Tahoma" w:hAnsi="Tahoma" w:cs="Tahoma"/>
                <w:noProof/>
                <w:sz w:val="20"/>
                <w:szCs w:val="20"/>
                <w:lang w:eastAsia="en-IE"/>
              </w:rPr>
              <w:t>Cllr. Madeleine Johansson</w:t>
            </w:r>
          </w:p>
        </w:tc>
      </w:tr>
      <w:tr w:rsidR="00FC6DA3" w:rsidRPr="00FC6DA3" w:rsidTr="00FC6DA3">
        <w:tc>
          <w:tcPr>
            <w:tcW w:w="2911"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p>
        </w:tc>
        <w:tc>
          <w:tcPr>
            <w:tcW w:w="4680" w:type="dxa"/>
            <w:shd w:val="clear" w:color="auto" w:fill="auto"/>
          </w:tcPr>
          <w:p w:rsidR="00FC6DA3" w:rsidRPr="00FC6DA3" w:rsidRDefault="00FC6DA3" w:rsidP="006518AD">
            <w:pPr>
              <w:tabs>
                <w:tab w:val="left" w:pos="1213"/>
              </w:tabs>
              <w:jc w:val="center"/>
              <w:rPr>
                <w:rFonts w:ascii="Tahoma" w:hAnsi="Tahoma" w:cs="Tahoma"/>
                <w:color w:val="000000"/>
                <w:sz w:val="20"/>
                <w:szCs w:val="20"/>
              </w:rPr>
            </w:pPr>
          </w:p>
        </w:tc>
      </w:tr>
    </w:tbl>
    <w:p w:rsidR="00FC6DA3" w:rsidRPr="00FC6DA3" w:rsidRDefault="00FC6DA3" w:rsidP="00FC6DA3">
      <w:pPr>
        <w:jc w:val="center"/>
        <w:rPr>
          <w:rFonts w:ascii="Tahoma" w:hAnsi="Tahoma" w:cs="Tahoma"/>
          <w:b/>
          <w:sz w:val="20"/>
          <w:szCs w:val="20"/>
        </w:rPr>
      </w:pPr>
    </w:p>
    <w:p w:rsidR="00FC6DA3" w:rsidRPr="00FC6DA3" w:rsidRDefault="00FC6DA3" w:rsidP="00FC6DA3">
      <w:pPr>
        <w:ind w:firstLine="720"/>
        <w:rPr>
          <w:rFonts w:ascii="Tahoma" w:hAnsi="Tahoma" w:cs="Tahoma"/>
          <w:b/>
          <w:sz w:val="20"/>
          <w:szCs w:val="20"/>
        </w:rPr>
      </w:pPr>
      <w:r w:rsidRPr="00FC6DA3">
        <w:rPr>
          <w:rFonts w:ascii="Tahoma" w:hAnsi="Tahoma" w:cs="Tahoma"/>
          <w:b/>
          <w:sz w:val="20"/>
          <w:szCs w:val="20"/>
        </w:rPr>
        <w:t>Officials present:</w:t>
      </w:r>
    </w:p>
    <w:p w:rsidR="00FC6DA3" w:rsidRPr="00FC6DA3" w:rsidRDefault="00FC6DA3" w:rsidP="00FC6DA3">
      <w:pPr>
        <w:ind w:firstLine="720"/>
        <w:rPr>
          <w:rFonts w:ascii="Tahoma" w:hAnsi="Tahoma" w:cs="Tahoma"/>
          <w:sz w:val="20"/>
          <w:szCs w:val="20"/>
        </w:rPr>
      </w:pPr>
      <w:r w:rsidRPr="00FC6DA3">
        <w:rPr>
          <w:rFonts w:ascii="Tahoma" w:hAnsi="Tahoma" w:cs="Tahoma"/>
          <w:sz w:val="20"/>
          <w:szCs w:val="20"/>
        </w:rPr>
        <w:t>Mr F Nevin, Director of Service.</w:t>
      </w:r>
    </w:p>
    <w:p w:rsidR="00FC6DA3" w:rsidRPr="00FC6DA3" w:rsidRDefault="00FC6DA3" w:rsidP="00FC6DA3">
      <w:pPr>
        <w:rPr>
          <w:rFonts w:ascii="Tahoma" w:hAnsi="Tahoma" w:cs="Tahoma"/>
          <w:color w:val="000000"/>
          <w:sz w:val="20"/>
          <w:szCs w:val="20"/>
        </w:rPr>
      </w:pPr>
      <w:r>
        <w:rPr>
          <w:rFonts w:ascii="Tahoma" w:hAnsi="Tahoma" w:cs="Tahoma"/>
          <w:color w:val="000000"/>
          <w:sz w:val="20"/>
          <w:szCs w:val="20"/>
        </w:rPr>
        <w:tab/>
      </w:r>
      <w:r w:rsidRPr="00FC6DA3">
        <w:rPr>
          <w:rFonts w:ascii="Tahoma" w:hAnsi="Tahoma" w:cs="Tahoma"/>
          <w:color w:val="000000"/>
          <w:sz w:val="20"/>
          <w:szCs w:val="20"/>
        </w:rPr>
        <w:t>Ms Bernie Meeneghan, A/County Librarian</w:t>
      </w:r>
    </w:p>
    <w:p w:rsidR="00FC6DA3" w:rsidRPr="00FC6DA3" w:rsidRDefault="00FC6DA3" w:rsidP="00FC6DA3">
      <w:pPr>
        <w:rPr>
          <w:rFonts w:ascii="Tahoma" w:hAnsi="Tahoma" w:cs="Tahoma"/>
          <w:color w:val="000000"/>
          <w:sz w:val="20"/>
          <w:szCs w:val="20"/>
        </w:rPr>
      </w:pPr>
      <w:r>
        <w:rPr>
          <w:rFonts w:ascii="Tahoma" w:hAnsi="Tahoma" w:cs="Tahoma"/>
          <w:color w:val="000000"/>
          <w:sz w:val="20"/>
          <w:szCs w:val="20"/>
        </w:rPr>
        <w:tab/>
      </w:r>
      <w:r w:rsidRPr="00FC6DA3">
        <w:rPr>
          <w:rFonts w:ascii="Tahoma" w:hAnsi="Tahoma" w:cs="Tahoma"/>
          <w:color w:val="000000"/>
          <w:sz w:val="20"/>
          <w:szCs w:val="20"/>
        </w:rPr>
        <w:t>Ms Domitilla Fagan – Senior Executive Librarian</w:t>
      </w:r>
    </w:p>
    <w:p w:rsidR="00FC6DA3" w:rsidRPr="00FC6DA3" w:rsidRDefault="00FC6DA3" w:rsidP="00FC6DA3">
      <w:pPr>
        <w:rPr>
          <w:rFonts w:ascii="Tahoma" w:hAnsi="Tahoma" w:cs="Tahoma"/>
          <w:color w:val="000000"/>
          <w:sz w:val="20"/>
          <w:szCs w:val="20"/>
        </w:rPr>
      </w:pPr>
      <w:r>
        <w:rPr>
          <w:rFonts w:ascii="Tahoma" w:hAnsi="Tahoma" w:cs="Tahoma"/>
          <w:color w:val="000000"/>
          <w:sz w:val="20"/>
          <w:szCs w:val="20"/>
        </w:rPr>
        <w:tab/>
      </w:r>
      <w:r w:rsidRPr="00FC6DA3">
        <w:rPr>
          <w:rFonts w:ascii="Tahoma" w:hAnsi="Tahoma" w:cs="Tahoma"/>
          <w:color w:val="000000"/>
          <w:sz w:val="20"/>
          <w:szCs w:val="20"/>
        </w:rPr>
        <w:t>Ms Orla Scannell, Arts Officer</w:t>
      </w:r>
    </w:p>
    <w:p w:rsidR="00FC6DA3" w:rsidRPr="00FC6DA3" w:rsidRDefault="00FC6DA3" w:rsidP="00FC6DA3">
      <w:pPr>
        <w:tabs>
          <w:tab w:val="left" w:pos="1213"/>
        </w:tabs>
        <w:rPr>
          <w:rFonts w:ascii="Tahoma" w:hAnsi="Tahoma" w:cs="Tahoma"/>
          <w:color w:val="000000"/>
          <w:sz w:val="20"/>
          <w:szCs w:val="20"/>
        </w:rPr>
      </w:pPr>
    </w:p>
    <w:p w:rsidR="00FC6DA3" w:rsidRPr="00FC6DA3" w:rsidRDefault="00FC6DA3" w:rsidP="00FC6DA3">
      <w:pPr>
        <w:ind w:right="119"/>
        <w:rPr>
          <w:rFonts w:ascii="Tahoma" w:hAnsi="Tahoma" w:cs="Tahoma"/>
          <w:color w:val="000000"/>
          <w:sz w:val="20"/>
          <w:szCs w:val="20"/>
        </w:rPr>
      </w:pPr>
      <w:r>
        <w:rPr>
          <w:rFonts w:ascii="Tahoma" w:hAnsi="Tahoma" w:cs="Tahoma"/>
          <w:b/>
          <w:color w:val="000000"/>
          <w:sz w:val="20"/>
          <w:szCs w:val="20"/>
        </w:rPr>
        <w:tab/>
      </w:r>
      <w:r w:rsidRPr="00FC6DA3">
        <w:rPr>
          <w:rFonts w:ascii="Tahoma" w:hAnsi="Tahoma" w:cs="Tahoma"/>
          <w:b/>
          <w:color w:val="000000"/>
          <w:sz w:val="20"/>
          <w:szCs w:val="20"/>
        </w:rPr>
        <w:t>Apologies:</w:t>
      </w:r>
      <w:r w:rsidRPr="00FC6DA3">
        <w:rPr>
          <w:rFonts w:ascii="Tahoma" w:hAnsi="Tahoma" w:cs="Tahoma"/>
          <w:color w:val="000000"/>
          <w:sz w:val="20"/>
          <w:szCs w:val="20"/>
        </w:rPr>
        <w:t xml:space="preserve"> Ms.</w:t>
      </w:r>
      <w:r>
        <w:rPr>
          <w:rFonts w:ascii="Tahoma" w:hAnsi="Tahoma" w:cs="Tahoma"/>
          <w:color w:val="000000"/>
          <w:sz w:val="20"/>
          <w:szCs w:val="20"/>
        </w:rPr>
        <w:t xml:space="preserve"> </w:t>
      </w:r>
      <w:r w:rsidRPr="00FC6DA3">
        <w:rPr>
          <w:rFonts w:ascii="Tahoma" w:hAnsi="Tahoma" w:cs="Tahoma"/>
          <w:color w:val="000000"/>
          <w:sz w:val="20"/>
          <w:szCs w:val="20"/>
        </w:rPr>
        <w:t>Deirdre Mooney</w:t>
      </w:r>
    </w:p>
    <w:p w:rsidR="00FC6DA3" w:rsidRPr="00FC6DA3" w:rsidRDefault="00FC6DA3" w:rsidP="00EA6196">
      <w:pPr>
        <w:rPr>
          <w:rFonts w:ascii="Tahoma" w:hAnsi="Tahoma" w:cs="Tahoma"/>
          <w:color w:val="000000"/>
          <w:sz w:val="20"/>
          <w:szCs w:val="20"/>
        </w:rPr>
      </w:pPr>
      <w:r w:rsidRPr="00FC6DA3">
        <w:rPr>
          <w:rFonts w:ascii="Tahoma" w:hAnsi="Tahoma" w:cs="Tahoma"/>
          <w:color w:val="000000"/>
          <w:sz w:val="20"/>
          <w:szCs w:val="20"/>
        </w:rPr>
        <w:t xml:space="preserve">  </w:t>
      </w:r>
      <w:r>
        <w:rPr>
          <w:rFonts w:ascii="Tahoma" w:hAnsi="Tahoma" w:cs="Tahoma"/>
          <w:color w:val="000000"/>
          <w:sz w:val="20"/>
          <w:szCs w:val="20"/>
        </w:rPr>
        <w:t xml:space="preserve">         </w:t>
      </w:r>
      <w:r w:rsidRPr="00FC6DA3">
        <w:rPr>
          <w:rFonts w:ascii="Tahoma" w:hAnsi="Tahoma" w:cs="Tahoma"/>
          <w:color w:val="000000"/>
          <w:sz w:val="20"/>
          <w:szCs w:val="20"/>
        </w:rPr>
        <w:t xml:space="preserve"> Cllr. Leona O’Toole</w:t>
      </w:r>
    </w:p>
    <w:p w:rsidR="00FC6DA3" w:rsidRPr="00FC6DA3" w:rsidRDefault="00FC6DA3" w:rsidP="00FC6DA3">
      <w:pPr>
        <w:jc w:val="center"/>
        <w:rPr>
          <w:rFonts w:ascii="Tahoma" w:hAnsi="Tahoma" w:cs="Tahoma"/>
          <w:sz w:val="20"/>
          <w:szCs w:val="20"/>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07"/>
      </w:tblGrid>
      <w:tr w:rsidR="00FC6DA3" w:rsidRPr="00FC6DA3" w:rsidTr="00FC6DA3">
        <w:trPr>
          <w:trHeight w:val="1305"/>
        </w:trPr>
        <w:tc>
          <w:tcPr>
            <w:tcW w:w="8194" w:type="dxa"/>
            <w:shd w:val="clear" w:color="auto" w:fill="auto"/>
          </w:tcPr>
          <w:p w:rsidR="00FC6DA3" w:rsidRPr="00FC6DA3" w:rsidRDefault="00FC6DA3" w:rsidP="006518AD">
            <w:pPr>
              <w:pStyle w:val="NormalWeb"/>
              <w:rPr>
                <w:rStyle w:val="Strong"/>
                <w:rFonts w:ascii="Tahoma" w:hAnsi="Tahoma" w:cs="Tahoma"/>
                <w:sz w:val="20"/>
                <w:szCs w:val="20"/>
              </w:rPr>
            </w:pPr>
            <w:r w:rsidRPr="00FC6DA3">
              <w:rPr>
                <w:rStyle w:val="Strong"/>
                <w:rFonts w:ascii="Tahoma" w:hAnsi="Tahoma" w:cs="Tahoma"/>
                <w:sz w:val="20"/>
                <w:szCs w:val="20"/>
              </w:rPr>
              <w:t>Headed Item 1:   Minutes of Joint SPC meeting 6</w:t>
            </w:r>
            <w:r w:rsidRPr="00FC6DA3">
              <w:rPr>
                <w:rStyle w:val="Strong"/>
                <w:rFonts w:ascii="Tahoma" w:hAnsi="Tahoma" w:cs="Tahoma"/>
                <w:sz w:val="20"/>
                <w:szCs w:val="20"/>
                <w:vertAlign w:val="superscript"/>
              </w:rPr>
              <w:t>th</w:t>
            </w:r>
            <w:r w:rsidRPr="00FC6DA3">
              <w:rPr>
                <w:rStyle w:val="Strong"/>
                <w:rFonts w:ascii="Tahoma" w:hAnsi="Tahoma" w:cs="Tahoma"/>
                <w:sz w:val="20"/>
                <w:szCs w:val="20"/>
              </w:rPr>
              <w:t xml:space="preserve"> July 2016</w:t>
            </w:r>
          </w:p>
          <w:p w:rsidR="00FC6DA3" w:rsidRPr="00FC6DA3" w:rsidRDefault="00FC6DA3" w:rsidP="006518AD">
            <w:pPr>
              <w:pStyle w:val="NormalWeb"/>
              <w:rPr>
                <w:rStyle w:val="Strong"/>
                <w:rFonts w:ascii="Tahoma" w:hAnsi="Tahoma" w:cs="Tahoma"/>
                <w:b w:val="0"/>
                <w:sz w:val="20"/>
                <w:szCs w:val="20"/>
              </w:rPr>
            </w:pPr>
            <w:r w:rsidRPr="00FC6DA3">
              <w:rPr>
                <w:rStyle w:val="Strong"/>
                <w:rFonts w:ascii="Tahoma" w:hAnsi="Tahoma" w:cs="Tahoma"/>
                <w:b w:val="0"/>
                <w:sz w:val="20"/>
                <w:szCs w:val="20"/>
              </w:rPr>
              <w:t>Minutes were AGREED.</w:t>
            </w:r>
          </w:p>
          <w:p w:rsidR="00FC6DA3" w:rsidRPr="00FC6DA3" w:rsidRDefault="00FC6DA3" w:rsidP="006518AD">
            <w:pPr>
              <w:pStyle w:val="NormalWeb"/>
              <w:rPr>
                <w:rStyle w:val="Strong"/>
                <w:rFonts w:ascii="Tahoma" w:hAnsi="Tahoma" w:cs="Tahoma"/>
                <w:sz w:val="20"/>
                <w:szCs w:val="20"/>
              </w:rPr>
            </w:pPr>
          </w:p>
        </w:tc>
      </w:tr>
      <w:tr w:rsidR="00FC6DA3" w:rsidRPr="00FC6DA3" w:rsidTr="00FC6DA3">
        <w:trPr>
          <w:trHeight w:val="2020"/>
        </w:trPr>
        <w:tc>
          <w:tcPr>
            <w:tcW w:w="8194" w:type="dxa"/>
            <w:shd w:val="clear" w:color="auto" w:fill="auto"/>
          </w:tcPr>
          <w:p w:rsidR="00FC6DA3" w:rsidRPr="00FC6DA3" w:rsidRDefault="00FC6DA3" w:rsidP="006518AD">
            <w:pPr>
              <w:pStyle w:val="NormalWeb"/>
              <w:rPr>
                <w:rFonts w:ascii="Tahoma" w:hAnsi="Tahoma" w:cs="Tahoma"/>
                <w:b/>
                <w:bCs/>
                <w:sz w:val="20"/>
                <w:szCs w:val="20"/>
              </w:rPr>
            </w:pPr>
            <w:r w:rsidRPr="00FC6DA3">
              <w:rPr>
                <w:rStyle w:val="Strong"/>
                <w:rFonts w:ascii="Tahoma" w:hAnsi="Tahoma" w:cs="Tahoma"/>
                <w:sz w:val="20"/>
                <w:szCs w:val="20"/>
              </w:rPr>
              <w:t xml:space="preserve">Headed Item 2  -   </w:t>
            </w:r>
            <w:r w:rsidRPr="00FC6DA3">
              <w:rPr>
                <w:rStyle w:val="Strong"/>
                <w:rFonts w:ascii="Tahoma" w:hAnsi="Tahoma" w:cs="Tahoma"/>
                <w:bCs w:val="0"/>
                <w:sz w:val="20"/>
                <w:szCs w:val="20"/>
                <w:lang w:val="en-US" w:eastAsia="en-US"/>
              </w:rPr>
              <w:t xml:space="preserve"> </w:t>
            </w:r>
            <w:r w:rsidRPr="00FC6DA3">
              <w:rPr>
                <w:rFonts w:ascii="Tahoma" w:hAnsi="Tahoma" w:cs="Tahoma"/>
                <w:b/>
                <w:sz w:val="20"/>
                <w:szCs w:val="20"/>
              </w:rPr>
              <w:t>Nomination to the Board of Rua Red</w:t>
            </w:r>
          </w:p>
          <w:p w:rsidR="00FC6DA3" w:rsidRPr="00FC6DA3" w:rsidRDefault="00FC6DA3" w:rsidP="006518AD">
            <w:pPr>
              <w:rPr>
                <w:rFonts w:ascii="Tahoma" w:hAnsi="Tahoma" w:cs="Tahoma"/>
                <w:sz w:val="20"/>
                <w:szCs w:val="20"/>
              </w:rPr>
            </w:pPr>
            <w:r w:rsidRPr="00FC6DA3">
              <w:rPr>
                <w:rStyle w:val="Strong"/>
                <w:rFonts w:ascii="Tahoma" w:hAnsi="Tahoma" w:cs="Tahoma"/>
                <w:b w:val="0"/>
                <w:bCs w:val="0"/>
                <w:sz w:val="20"/>
                <w:szCs w:val="20"/>
                <w:lang w:val="en-US"/>
              </w:rPr>
              <w:t xml:space="preserve">FN sought nominations and </w:t>
            </w:r>
            <w:r w:rsidRPr="00FC6DA3">
              <w:rPr>
                <w:rFonts w:ascii="Tahoma" w:hAnsi="Tahoma" w:cs="Tahoma"/>
                <w:sz w:val="20"/>
                <w:szCs w:val="20"/>
              </w:rPr>
              <w:t>Cllr. Cora McCann was nominated and AGREED to serve on the Board of SDACC (Rua Red).</w:t>
            </w:r>
          </w:p>
          <w:p w:rsidR="00FC6DA3" w:rsidRPr="00FC6DA3" w:rsidRDefault="00FC6DA3" w:rsidP="006518AD">
            <w:pPr>
              <w:pStyle w:val="NormalWeb"/>
              <w:rPr>
                <w:rStyle w:val="Strong"/>
                <w:rFonts w:ascii="Tahoma" w:hAnsi="Tahoma" w:cs="Tahoma"/>
                <w:b w:val="0"/>
                <w:bCs w:val="0"/>
                <w:sz w:val="20"/>
                <w:szCs w:val="20"/>
                <w:lang w:val="en-US" w:eastAsia="en-US"/>
              </w:rPr>
            </w:pPr>
          </w:p>
        </w:tc>
      </w:tr>
      <w:tr w:rsidR="00FC6DA3" w:rsidRPr="00FC6DA3" w:rsidTr="00FC6DA3">
        <w:trPr>
          <w:trHeight w:val="144"/>
          <w:hidden/>
        </w:trPr>
        <w:tc>
          <w:tcPr>
            <w:tcW w:w="8194" w:type="dxa"/>
            <w:shd w:val="clear" w:color="auto" w:fill="auto"/>
          </w:tcPr>
          <w:p w:rsidR="00FC6DA3" w:rsidRPr="00FC6DA3" w:rsidRDefault="00FC6DA3" w:rsidP="006518AD">
            <w:pPr>
              <w:rPr>
                <w:rFonts w:ascii="Tahoma" w:hAnsi="Tahoma" w:cs="Tahoma"/>
                <w:vanish/>
                <w:sz w:val="20"/>
                <w:szCs w:val="20"/>
              </w:rPr>
            </w:pPr>
          </w:p>
        </w:tc>
      </w:tr>
      <w:tr w:rsidR="00FC6DA3" w:rsidRPr="00FC6DA3" w:rsidTr="00FC6DA3">
        <w:trPr>
          <w:trHeight w:val="144"/>
          <w:hidden/>
        </w:trPr>
        <w:tc>
          <w:tcPr>
            <w:tcW w:w="8194" w:type="dxa"/>
            <w:shd w:val="clear" w:color="auto" w:fill="auto"/>
          </w:tcPr>
          <w:p w:rsidR="00FC6DA3" w:rsidRPr="00FC6DA3" w:rsidRDefault="00FC6DA3" w:rsidP="006518AD">
            <w:pPr>
              <w:rPr>
                <w:rFonts w:ascii="Tahoma" w:hAnsi="Tahoma" w:cs="Tahoma"/>
                <w:vanish/>
                <w:sz w:val="20"/>
                <w:szCs w:val="20"/>
              </w:rPr>
            </w:pPr>
          </w:p>
        </w:tc>
      </w:tr>
      <w:tr w:rsidR="00FC6DA3" w:rsidRPr="00FC6DA3" w:rsidTr="00FC6DA3">
        <w:trPr>
          <w:trHeight w:val="144"/>
          <w:hidden/>
        </w:trPr>
        <w:tc>
          <w:tcPr>
            <w:tcW w:w="8194" w:type="dxa"/>
            <w:shd w:val="clear" w:color="auto" w:fill="auto"/>
          </w:tcPr>
          <w:p w:rsidR="00FC6DA3" w:rsidRPr="00FC6DA3" w:rsidRDefault="00FC6DA3" w:rsidP="006518AD">
            <w:pPr>
              <w:rPr>
                <w:rFonts w:ascii="Tahoma" w:hAnsi="Tahoma" w:cs="Tahoma"/>
                <w:vanish/>
                <w:sz w:val="20"/>
                <w:szCs w:val="20"/>
              </w:rPr>
            </w:pPr>
          </w:p>
        </w:tc>
      </w:tr>
      <w:tr w:rsidR="00FC6DA3" w:rsidRPr="00FC6DA3" w:rsidTr="00FC6DA3">
        <w:trPr>
          <w:trHeight w:val="904"/>
        </w:trPr>
        <w:tc>
          <w:tcPr>
            <w:tcW w:w="8194" w:type="dxa"/>
            <w:shd w:val="clear" w:color="auto" w:fill="auto"/>
          </w:tcPr>
          <w:p w:rsidR="00FC6DA3" w:rsidRPr="00FC6DA3" w:rsidRDefault="00FC6DA3" w:rsidP="006518AD">
            <w:pPr>
              <w:pStyle w:val="NormalWeb"/>
              <w:rPr>
                <w:rFonts w:ascii="Tahoma" w:hAnsi="Tahoma" w:cs="Tahoma"/>
                <w:sz w:val="20"/>
                <w:szCs w:val="20"/>
              </w:rPr>
            </w:pPr>
            <w:r w:rsidRPr="00FC6DA3">
              <w:rPr>
                <w:rFonts w:ascii="Tahoma" w:hAnsi="Tahoma" w:cs="Tahoma"/>
                <w:b/>
                <w:bCs/>
                <w:sz w:val="20"/>
                <w:szCs w:val="20"/>
              </w:rPr>
              <w:t xml:space="preserve">Headed Item 3. </w:t>
            </w:r>
            <w:r w:rsidRPr="00FC6DA3">
              <w:rPr>
                <w:rStyle w:val="Strong"/>
                <w:rFonts w:ascii="Tahoma" w:hAnsi="Tahoma" w:cs="Tahoma"/>
                <w:sz w:val="20"/>
                <w:szCs w:val="20"/>
              </w:rPr>
              <w:t> </w:t>
            </w:r>
            <w:r w:rsidRPr="00FC6DA3">
              <w:rPr>
                <w:rFonts w:ascii="Tahoma" w:hAnsi="Tahoma" w:cs="Tahoma"/>
                <w:b/>
                <w:bCs/>
                <w:sz w:val="20"/>
                <w:szCs w:val="20"/>
              </w:rPr>
              <w:t xml:space="preserve"> </w:t>
            </w:r>
            <w:r w:rsidRPr="00FC6DA3">
              <w:rPr>
                <w:rFonts w:ascii="Tahoma" w:hAnsi="Tahoma" w:cs="Tahoma"/>
                <w:b/>
                <w:sz w:val="20"/>
                <w:szCs w:val="20"/>
              </w:rPr>
              <w:t>Art Strategy Update</w:t>
            </w:r>
          </w:p>
          <w:p w:rsidR="00FC6DA3" w:rsidRPr="00FC6DA3" w:rsidRDefault="00FC6DA3" w:rsidP="006518AD">
            <w:pPr>
              <w:pStyle w:val="NormalWeb"/>
              <w:rPr>
                <w:rFonts w:ascii="Tahoma" w:hAnsi="Tahoma" w:cs="Tahoma"/>
                <w:sz w:val="20"/>
                <w:szCs w:val="20"/>
              </w:rPr>
            </w:pPr>
            <w:r w:rsidRPr="00FC6DA3">
              <w:rPr>
                <w:rFonts w:ascii="Tahoma" w:hAnsi="Tahoma" w:cs="Tahoma"/>
                <w:sz w:val="20"/>
                <w:szCs w:val="20"/>
              </w:rPr>
              <w:t>OS presented the new Arts Strategy 2016 – 2010. This was approved and recommended by the SPC committee to go to Council for noting.</w:t>
            </w:r>
          </w:p>
          <w:p w:rsidR="00FC6DA3" w:rsidRPr="00FC6DA3" w:rsidRDefault="00FC6DA3" w:rsidP="006518AD">
            <w:pPr>
              <w:pStyle w:val="NormalWeb"/>
              <w:rPr>
                <w:rFonts w:ascii="Tahoma" w:hAnsi="Tahoma" w:cs="Tahoma"/>
                <w:b/>
                <w:bCs/>
                <w:sz w:val="20"/>
                <w:szCs w:val="20"/>
              </w:rPr>
            </w:pPr>
          </w:p>
        </w:tc>
      </w:tr>
      <w:tr w:rsidR="00FC6DA3" w:rsidRPr="00FC6DA3" w:rsidTr="00FC6DA3">
        <w:trPr>
          <w:trHeight w:val="1956"/>
        </w:trPr>
        <w:tc>
          <w:tcPr>
            <w:tcW w:w="8194" w:type="dxa"/>
            <w:shd w:val="clear" w:color="auto" w:fill="auto"/>
          </w:tcPr>
          <w:p w:rsidR="00FC6DA3" w:rsidRPr="00FC6DA3" w:rsidRDefault="00FC6DA3" w:rsidP="006518AD">
            <w:pPr>
              <w:pStyle w:val="NormalWeb"/>
              <w:rPr>
                <w:rFonts w:ascii="Tahoma" w:hAnsi="Tahoma" w:cs="Tahoma"/>
                <w:sz w:val="20"/>
                <w:szCs w:val="20"/>
              </w:rPr>
            </w:pPr>
            <w:r w:rsidRPr="00FC6DA3">
              <w:rPr>
                <w:rFonts w:ascii="Tahoma" w:hAnsi="Tahoma" w:cs="Tahoma"/>
                <w:b/>
                <w:bCs/>
                <w:sz w:val="20"/>
                <w:szCs w:val="20"/>
              </w:rPr>
              <w:t xml:space="preserve">Headed Item 4.   </w:t>
            </w:r>
            <w:r w:rsidRPr="00FC6DA3">
              <w:rPr>
                <w:rFonts w:ascii="Tahoma" w:hAnsi="Tahoma" w:cs="Tahoma"/>
                <w:b/>
                <w:sz w:val="20"/>
                <w:szCs w:val="20"/>
              </w:rPr>
              <w:t>Red Line Book Festival 2016</w:t>
            </w:r>
          </w:p>
          <w:p w:rsidR="00FC6DA3" w:rsidRPr="00FC6DA3" w:rsidRDefault="00FC6DA3" w:rsidP="006518AD">
            <w:pPr>
              <w:rPr>
                <w:rFonts w:ascii="Tahoma" w:hAnsi="Tahoma" w:cs="Tahoma"/>
                <w:sz w:val="20"/>
                <w:szCs w:val="20"/>
              </w:rPr>
            </w:pPr>
            <w:r w:rsidRPr="00FC6DA3">
              <w:rPr>
                <w:rFonts w:ascii="Tahoma" w:hAnsi="Tahoma" w:cs="Tahoma"/>
                <w:sz w:val="20"/>
                <w:szCs w:val="20"/>
              </w:rPr>
              <w:t xml:space="preserve">DF pointed out new features of the RL festival website </w:t>
            </w:r>
            <w:hyperlink r:id="rId16" w:history="1">
              <w:r w:rsidRPr="00FC6DA3">
                <w:rPr>
                  <w:rStyle w:val="Hyperlink"/>
                  <w:rFonts w:ascii="Tahoma" w:hAnsi="Tahoma" w:cs="Tahoma"/>
                  <w:sz w:val="20"/>
                  <w:szCs w:val="20"/>
                </w:rPr>
                <w:t>www.redlinebookfestival.ie</w:t>
              </w:r>
            </w:hyperlink>
            <w:r w:rsidRPr="00FC6DA3">
              <w:rPr>
                <w:rFonts w:ascii="Tahoma" w:hAnsi="Tahoma" w:cs="Tahoma"/>
                <w:sz w:val="20"/>
                <w:szCs w:val="20"/>
              </w:rPr>
              <w:t xml:space="preserve">  including the addition of Visitor’s Info section and touristic information. </w:t>
            </w:r>
            <w:hyperlink r:id="rId17" w:history="1">
              <w:r w:rsidRPr="00FC6DA3">
                <w:rPr>
                  <w:rStyle w:val="Hyperlink"/>
                  <w:rFonts w:ascii="Tahoma" w:hAnsi="Tahoma" w:cs="Tahoma"/>
                  <w:sz w:val="20"/>
                  <w:szCs w:val="20"/>
                </w:rPr>
                <w:t>http://www.redlinebookfestival.ie/visitor-info</w:t>
              </w:r>
            </w:hyperlink>
            <w:r w:rsidRPr="00FC6DA3">
              <w:rPr>
                <w:rFonts w:ascii="Tahoma" w:hAnsi="Tahoma" w:cs="Tahoma"/>
                <w:sz w:val="20"/>
                <w:szCs w:val="20"/>
              </w:rPr>
              <w:t xml:space="preserve"> </w:t>
            </w:r>
          </w:p>
          <w:p w:rsidR="00FC6DA3" w:rsidRPr="00FC6DA3" w:rsidRDefault="00FC6DA3" w:rsidP="006518AD">
            <w:pPr>
              <w:rPr>
                <w:rFonts w:ascii="Tahoma" w:hAnsi="Tahoma" w:cs="Tahoma"/>
                <w:sz w:val="20"/>
                <w:szCs w:val="20"/>
              </w:rPr>
            </w:pPr>
            <w:r w:rsidRPr="00FC6DA3">
              <w:rPr>
                <w:rFonts w:ascii="Tahoma" w:hAnsi="Tahoma" w:cs="Tahoma"/>
                <w:sz w:val="20"/>
                <w:szCs w:val="20"/>
              </w:rPr>
              <w:t>The festival programme has been launched and promotional material has been distributed across the county.  Bookings for all the events now open both by phone and online.</w:t>
            </w:r>
          </w:p>
          <w:p w:rsidR="00FC6DA3" w:rsidRPr="00FC6DA3" w:rsidRDefault="00FC6DA3" w:rsidP="006518AD">
            <w:pPr>
              <w:rPr>
                <w:rFonts w:ascii="Tahoma" w:hAnsi="Tahoma" w:cs="Tahoma"/>
                <w:sz w:val="20"/>
                <w:szCs w:val="20"/>
              </w:rPr>
            </w:pPr>
          </w:p>
          <w:p w:rsidR="00FC6DA3" w:rsidRPr="00FC6DA3" w:rsidRDefault="00FC6DA3" w:rsidP="006518AD">
            <w:pPr>
              <w:rPr>
                <w:rFonts w:ascii="Tahoma" w:hAnsi="Tahoma" w:cs="Tahoma"/>
                <w:b/>
                <w:bCs/>
                <w:sz w:val="20"/>
                <w:szCs w:val="20"/>
              </w:rPr>
            </w:pPr>
            <w:r w:rsidRPr="00FC6DA3">
              <w:rPr>
                <w:rFonts w:ascii="Tahoma" w:hAnsi="Tahoma" w:cs="Tahoma"/>
                <w:sz w:val="20"/>
                <w:szCs w:val="20"/>
              </w:rPr>
              <w:t>The report was NOTED</w:t>
            </w:r>
          </w:p>
        </w:tc>
      </w:tr>
      <w:tr w:rsidR="00FC6DA3" w:rsidRPr="00FC6DA3" w:rsidTr="00FC6DA3">
        <w:trPr>
          <w:trHeight w:val="1956"/>
        </w:trPr>
        <w:tc>
          <w:tcPr>
            <w:tcW w:w="8194" w:type="dxa"/>
            <w:shd w:val="clear" w:color="auto" w:fill="auto"/>
          </w:tcPr>
          <w:p w:rsidR="00FC6DA3" w:rsidRPr="00FC6DA3" w:rsidRDefault="00FC6DA3" w:rsidP="006518AD">
            <w:pPr>
              <w:pStyle w:val="NormalWeb"/>
              <w:rPr>
                <w:rFonts w:ascii="Tahoma" w:hAnsi="Tahoma" w:cs="Tahoma"/>
                <w:b/>
                <w:bCs/>
                <w:sz w:val="20"/>
                <w:szCs w:val="20"/>
              </w:rPr>
            </w:pPr>
            <w:r w:rsidRPr="00FC6DA3">
              <w:rPr>
                <w:rFonts w:ascii="Tahoma" w:hAnsi="Tahoma" w:cs="Tahoma"/>
                <w:b/>
                <w:bCs/>
                <w:sz w:val="20"/>
                <w:szCs w:val="20"/>
              </w:rPr>
              <w:lastRenderedPageBreak/>
              <w:t xml:space="preserve">Headed Item 5 : </w:t>
            </w:r>
            <w:r w:rsidRPr="00FC6DA3">
              <w:rPr>
                <w:rFonts w:ascii="Tahoma" w:hAnsi="Tahoma" w:cs="Tahoma"/>
                <w:b/>
                <w:sz w:val="20"/>
                <w:szCs w:val="20"/>
              </w:rPr>
              <w:t xml:space="preserve">Possibility of setting up an Intervarsity in Traditional Music for the South Dublin County </w:t>
            </w:r>
            <w:r w:rsidR="009113DA" w:rsidRPr="00FC6DA3">
              <w:rPr>
                <w:rFonts w:ascii="Tahoma" w:hAnsi="Tahoma" w:cs="Tahoma"/>
                <w:b/>
                <w:sz w:val="20"/>
                <w:szCs w:val="20"/>
              </w:rPr>
              <w:t>Council</w:t>
            </w:r>
            <w:r w:rsidRPr="00FC6DA3">
              <w:rPr>
                <w:rFonts w:ascii="Tahoma" w:hAnsi="Tahoma" w:cs="Tahoma"/>
                <w:b/>
                <w:sz w:val="20"/>
                <w:szCs w:val="20"/>
              </w:rPr>
              <w:t xml:space="preserve"> - Lucan Area</w:t>
            </w:r>
          </w:p>
          <w:p w:rsidR="00FC6DA3" w:rsidRPr="00FC6DA3" w:rsidRDefault="00FC6DA3" w:rsidP="006518AD">
            <w:pPr>
              <w:pStyle w:val="NormalWeb"/>
              <w:rPr>
                <w:rFonts w:ascii="Tahoma" w:hAnsi="Tahoma" w:cs="Tahoma"/>
                <w:bCs/>
                <w:sz w:val="20"/>
                <w:szCs w:val="20"/>
              </w:rPr>
            </w:pPr>
            <w:r w:rsidRPr="00FC6DA3">
              <w:rPr>
                <w:rFonts w:ascii="Tahoma" w:hAnsi="Tahoma" w:cs="Tahoma"/>
                <w:bCs/>
                <w:sz w:val="20"/>
                <w:szCs w:val="20"/>
              </w:rPr>
              <w:t>Deferred to next meeting.</w:t>
            </w:r>
          </w:p>
          <w:p w:rsidR="00FC6DA3" w:rsidRPr="00FC6DA3" w:rsidRDefault="00FC6DA3" w:rsidP="006518AD">
            <w:pPr>
              <w:pStyle w:val="NormalWeb"/>
              <w:rPr>
                <w:rFonts w:ascii="Tahoma" w:hAnsi="Tahoma" w:cs="Tahoma"/>
                <w:b/>
                <w:bCs/>
                <w:sz w:val="20"/>
                <w:szCs w:val="20"/>
              </w:rPr>
            </w:pPr>
            <w:r w:rsidRPr="00FC6DA3">
              <w:rPr>
                <w:rFonts w:ascii="Tahoma" w:hAnsi="Tahoma" w:cs="Tahoma"/>
                <w:b/>
                <w:bCs/>
                <w:sz w:val="20"/>
                <w:szCs w:val="20"/>
              </w:rPr>
              <w:t xml:space="preserve"> </w:t>
            </w:r>
          </w:p>
        </w:tc>
      </w:tr>
      <w:tr w:rsidR="00FC6DA3" w:rsidRPr="00FC6DA3" w:rsidTr="00FC6DA3">
        <w:trPr>
          <w:trHeight w:val="1956"/>
        </w:trPr>
        <w:tc>
          <w:tcPr>
            <w:tcW w:w="8194" w:type="dxa"/>
            <w:shd w:val="clear" w:color="auto" w:fill="auto"/>
          </w:tcPr>
          <w:p w:rsidR="00FC6DA3" w:rsidRPr="00FC6DA3" w:rsidRDefault="00FC6DA3" w:rsidP="006518AD">
            <w:pPr>
              <w:pStyle w:val="NormalWeb"/>
              <w:rPr>
                <w:rFonts w:ascii="Tahoma" w:hAnsi="Tahoma" w:cs="Tahoma"/>
                <w:b/>
                <w:sz w:val="20"/>
                <w:szCs w:val="20"/>
              </w:rPr>
            </w:pPr>
            <w:r w:rsidRPr="00FC6DA3">
              <w:rPr>
                <w:rFonts w:ascii="Tahoma" w:hAnsi="Tahoma" w:cs="Tahoma"/>
                <w:b/>
                <w:bCs/>
                <w:sz w:val="20"/>
                <w:szCs w:val="20"/>
              </w:rPr>
              <w:t xml:space="preserve">Headed Item 6 : </w:t>
            </w:r>
            <w:r w:rsidRPr="00FC6DA3">
              <w:rPr>
                <w:rFonts w:ascii="Tahoma" w:hAnsi="Tahoma" w:cs="Tahoma"/>
                <w:b/>
                <w:sz w:val="20"/>
                <w:szCs w:val="20"/>
              </w:rPr>
              <w:t>AOB</w:t>
            </w:r>
          </w:p>
          <w:p w:rsidR="00FC6DA3" w:rsidRPr="00FC6DA3" w:rsidRDefault="00FC6DA3" w:rsidP="006518AD">
            <w:pPr>
              <w:pStyle w:val="NormalWeb"/>
              <w:rPr>
                <w:rFonts w:ascii="Tahoma" w:hAnsi="Tahoma" w:cs="Tahoma"/>
                <w:bCs/>
                <w:sz w:val="20"/>
                <w:szCs w:val="20"/>
              </w:rPr>
            </w:pPr>
            <w:r w:rsidRPr="00FC6DA3">
              <w:rPr>
                <w:rFonts w:ascii="Tahoma" w:hAnsi="Tahoma" w:cs="Tahoma"/>
                <w:bCs/>
                <w:sz w:val="20"/>
                <w:szCs w:val="20"/>
              </w:rPr>
              <w:t>none</w:t>
            </w:r>
          </w:p>
          <w:p w:rsidR="00FC6DA3" w:rsidRPr="00FC6DA3" w:rsidRDefault="00FC6DA3" w:rsidP="006518AD">
            <w:pPr>
              <w:pStyle w:val="NormalWeb"/>
              <w:rPr>
                <w:rFonts w:ascii="Tahoma" w:hAnsi="Tahoma" w:cs="Tahoma"/>
                <w:b/>
                <w:bCs/>
                <w:sz w:val="20"/>
                <w:szCs w:val="20"/>
              </w:rPr>
            </w:pPr>
            <w:r w:rsidRPr="00FC6DA3">
              <w:rPr>
                <w:rFonts w:ascii="Tahoma" w:hAnsi="Tahoma" w:cs="Tahoma"/>
                <w:b/>
                <w:bCs/>
                <w:sz w:val="20"/>
                <w:szCs w:val="20"/>
              </w:rPr>
              <w:t>Meeting concluded at 6.30pm.</w:t>
            </w:r>
          </w:p>
        </w:tc>
      </w:tr>
    </w:tbl>
    <w:p w:rsidR="00D31C30" w:rsidRPr="001C2D45" w:rsidRDefault="00B33A73" w:rsidP="001C2D45">
      <w:pPr>
        <w:pStyle w:val="NormalWeb"/>
        <w:ind w:firstLine="720"/>
        <w:rPr>
          <w:color w:val="000000"/>
        </w:rPr>
      </w:pPr>
      <w:r w:rsidRPr="00FC6DA3">
        <w:rPr>
          <w:b/>
          <w:color w:val="000000"/>
        </w:rPr>
        <w:t>(ii) Minutes of Meeting 4th May 2016</w:t>
      </w:r>
    </w:p>
    <w:p w:rsidR="00D31C30" w:rsidRPr="00D31C30" w:rsidRDefault="00D31C30" w:rsidP="00D31C30">
      <w:pPr>
        <w:spacing w:after="0" w:line="240" w:lineRule="auto"/>
        <w:ind w:firstLine="720"/>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Pr="00D31C30">
        <w:rPr>
          <w:rFonts w:ascii="Tahoma" w:eastAsia="Times New Roman" w:hAnsi="Tahoma" w:cs="Tahoma"/>
          <w:b/>
          <w:sz w:val="20"/>
          <w:szCs w:val="20"/>
          <w:lang w:val="en-GB" w:eastAsia="en-GB"/>
        </w:rPr>
        <w:t>Attended</w:t>
      </w:r>
      <w:r w:rsidRPr="00D31C30">
        <w:rPr>
          <w:rFonts w:ascii="Tahoma" w:eastAsia="Times New Roman" w:hAnsi="Tahoma" w:cs="Tahoma"/>
          <w:color w:val="000000"/>
          <w:sz w:val="20"/>
          <w:szCs w:val="20"/>
          <w:lang w:val="en-GB" w:eastAsia="en-GB"/>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85"/>
        <w:gridCol w:w="4622"/>
      </w:tblGrid>
      <w:tr w:rsidR="00D31C30" w:rsidRPr="00D31C30" w:rsidTr="00D31C30">
        <w:tc>
          <w:tcPr>
            <w:tcW w:w="2911" w:type="dxa"/>
            <w:shd w:val="clear" w:color="auto" w:fill="auto"/>
          </w:tcPr>
          <w:p w:rsidR="00D31C30" w:rsidRPr="00D31C30" w:rsidRDefault="00D31C30" w:rsidP="00D31C30">
            <w:pPr>
              <w:tabs>
                <w:tab w:val="left" w:pos="1213"/>
              </w:tabs>
              <w:spacing w:after="0" w:line="240" w:lineRule="auto"/>
              <w:jc w:val="center"/>
              <w:rPr>
                <w:rFonts w:ascii="Tahoma" w:eastAsia="Times New Roman" w:hAnsi="Tahoma" w:cs="Tahoma"/>
                <w:b/>
                <w:sz w:val="20"/>
                <w:szCs w:val="20"/>
                <w:lang w:val="en-GB" w:eastAsia="en-GB"/>
              </w:rPr>
            </w:pPr>
            <w:r w:rsidRPr="00D31C30">
              <w:rPr>
                <w:rFonts w:ascii="Tahoma" w:eastAsia="Times New Roman" w:hAnsi="Tahoma" w:cs="Tahoma"/>
                <w:b/>
                <w:sz w:val="20"/>
                <w:szCs w:val="20"/>
                <w:lang w:val="en-GB" w:eastAsia="en-GB"/>
              </w:rPr>
              <w:t>Cllr D Richardson (Chair)</w:t>
            </w:r>
          </w:p>
        </w:tc>
        <w:tc>
          <w:tcPr>
            <w:tcW w:w="4680" w:type="dxa"/>
            <w:shd w:val="clear" w:color="auto" w:fill="auto"/>
          </w:tcPr>
          <w:p w:rsidR="00D31C30" w:rsidRPr="00D31C30" w:rsidRDefault="00D31C30" w:rsidP="00D31C30">
            <w:pPr>
              <w:tabs>
                <w:tab w:val="left" w:pos="1213"/>
              </w:tabs>
              <w:spacing w:after="0" w:line="240" w:lineRule="auto"/>
              <w:jc w:val="center"/>
              <w:rPr>
                <w:rFonts w:ascii="Tahoma" w:eastAsia="Times New Roman" w:hAnsi="Tahoma" w:cs="Tahoma"/>
                <w:b/>
                <w:sz w:val="20"/>
                <w:szCs w:val="20"/>
                <w:lang w:val="en-GB" w:eastAsia="en-GB"/>
              </w:rPr>
            </w:pPr>
            <w:r w:rsidRPr="00D31C30">
              <w:rPr>
                <w:rFonts w:ascii="Tahoma" w:eastAsia="Times New Roman" w:hAnsi="Tahoma" w:cs="Tahoma"/>
                <w:b/>
                <w:sz w:val="20"/>
                <w:szCs w:val="20"/>
                <w:lang w:val="en-GB" w:eastAsia="en-GB"/>
              </w:rPr>
              <w:t>Cllr  Madeleine Johansson</w:t>
            </w:r>
          </w:p>
        </w:tc>
      </w:tr>
      <w:tr w:rsidR="00D31C30" w:rsidRPr="00D31C30" w:rsidTr="00D31C30">
        <w:tc>
          <w:tcPr>
            <w:tcW w:w="2911" w:type="dxa"/>
            <w:shd w:val="clear" w:color="auto" w:fill="auto"/>
          </w:tcPr>
          <w:p w:rsidR="00D31C30" w:rsidRPr="00D31C30" w:rsidRDefault="00D31C30" w:rsidP="00D31C30">
            <w:pPr>
              <w:tabs>
                <w:tab w:val="left" w:pos="1213"/>
              </w:tabs>
              <w:spacing w:after="0" w:line="240" w:lineRule="auto"/>
              <w:jc w:val="center"/>
              <w:rPr>
                <w:rFonts w:ascii="Tahoma" w:eastAsia="Times New Roman" w:hAnsi="Tahoma" w:cs="Tahoma"/>
                <w:b/>
                <w:sz w:val="20"/>
                <w:szCs w:val="20"/>
                <w:lang w:val="en-GB" w:eastAsia="en-GB"/>
              </w:rPr>
            </w:pPr>
            <w:r w:rsidRPr="00D31C30">
              <w:rPr>
                <w:rFonts w:ascii="Tahoma" w:eastAsia="Times New Roman" w:hAnsi="Tahoma" w:cs="Tahoma"/>
                <w:b/>
                <w:sz w:val="20"/>
                <w:szCs w:val="20"/>
                <w:lang w:val="en-GB" w:eastAsia="en-GB"/>
              </w:rPr>
              <w:t>Cllr B Bonner</w:t>
            </w:r>
          </w:p>
        </w:tc>
        <w:tc>
          <w:tcPr>
            <w:tcW w:w="4680" w:type="dxa"/>
            <w:shd w:val="clear" w:color="auto" w:fill="auto"/>
          </w:tcPr>
          <w:p w:rsidR="00D31C30" w:rsidRPr="00D31C30" w:rsidRDefault="00D31C30" w:rsidP="00D31C30">
            <w:pPr>
              <w:tabs>
                <w:tab w:val="left" w:pos="1213"/>
              </w:tabs>
              <w:spacing w:after="0" w:line="240" w:lineRule="auto"/>
              <w:jc w:val="center"/>
              <w:rPr>
                <w:rFonts w:ascii="Tahoma" w:eastAsia="Times New Roman" w:hAnsi="Tahoma" w:cs="Tahoma"/>
                <w:b/>
                <w:sz w:val="20"/>
                <w:szCs w:val="20"/>
                <w:lang w:val="en-GB" w:eastAsia="en-GB"/>
              </w:rPr>
            </w:pPr>
            <w:r w:rsidRPr="00D31C30">
              <w:rPr>
                <w:rFonts w:ascii="Tahoma" w:eastAsia="Times New Roman" w:hAnsi="Tahoma" w:cs="Tahoma"/>
                <w:b/>
                <w:sz w:val="20"/>
                <w:szCs w:val="20"/>
                <w:lang w:val="en-GB" w:eastAsia="en-GB"/>
              </w:rPr>
              <w:t>Ms D Mooney,</w:t>
            </w:r>
          </w:p>
        </w:tc>
      </w:tr>
      <w:tr w:rsidR="00D31C30" w:rsidRPr="00D31C30" w:rsidTr="00D31C30">
        <w:tc>
          <w:tcPr>
            <w:tcW w:w="2911" w:type="dxa"/>
            <w:shd w:val="clear" w:color="auto" w:fill="auto"/>
          </w:tcPr>
          <w:p w:rsidR="00D31C30" w:rsidRPr="00D31C30" w:rsidRDefault="00D31C30" w:rsidP="00D31C30">
            <w:pPr>
              <w:tabs>
                <w:tab w:val="left" w:pos="1213"/>
              </w:tabs>
              <w:spacing w:after="0" w:line="240" w:lineRule="auto"/>
              <w:jc w:val="center"/>
              <w:rPr>
                <w:rFonts w:ascii="Tahoma" w:eastAsia="Times New Roman" w:hAnsi="Tahoma" w:cs="Tahoma"/>
                <w:b/>
                <w:sz w:val="20"/>
                <w:szCs w:val="20"/>
                <w:lang w:val="en-GB" w:eastAsia="en-GB"/>
              </w:rPr>
            </w:pPr>
          </w:p>
        </w:tc>
        <w:tc>
          <w:tcPr>
            <w:tcW w:w="4680" w:type="dxa"/>
            <w:shd w:val="clear" w:color="auto" w:fill="auto"/>
          </w:tcPr>
          <w:p w:rsidR="00D31C30" w:rsidRPr="00D31C30" w:rsidRDefault="00D31C30" w:rsidP="00D31C30">
            <w:pPr>
              <w:tabs>
                <w:tab w:val="left" w:pos="1213"/>
              </w:tabs>
              <w:spacing w:after="0" w:line="240" w:lineRule="auto"/>
              <w:jc w:val="center"/>
              <w:rPr>
                <w:rFonts w:ascii="Tahoma" w:eastAsia="Times New Roman" w:hAnsi="Tahoma" w:cs="Tahoma"/>
                <w:b/>
                <w:sz w:val="20"/>
                <w:szCs w:val="20"/>
                <w:lang w:val="en-GB" w:eastAsia="en-GB"/>
              </w:rPr>
            </w:pPr>
          </w:p>
        </w:tc>
      </w:tr>
      <w:tr w:rsidR="00D31C30" w:rsidRPr="00D31C30" w:rsidTr="00D31C30">
        <w:tc>
          <w:tcPr>
            <w:tcW w:w="2911" w:type="dxa"/>
            <w:shd w:val="clear" w:color="auto" w:fill="auto"/>
          </w:tcPr>
          <w:p w:rsidR="00D31C30" w:rsidRPr="00D31C30" w:rsidRDefault="00D31C30" w:rsidP="00D31C30">
            <w:pPr>
              <w:tabs>
                <w:tab w:val="left" w:pos="1213"/>
              </w:tabs>
              <w:spacing w:after="0" w:line="240" w:lineRule="auto"/>
              <w:jc w:val="center"/>
              <w:rPr>
                <w:rFonts w:ascii="Tahoma" w:eastAsia="Times New Roman" w:hAnsi="Tahoma" w:cs="Tahoma"/>
                <w:color w:val="000000"/>
                <w:sz w:val="20"/>
                <w:szCs w:val="20"/>
                <w:lang w:val="en-GB" w:eastAsia="en-GB"/>
              </w:rPr>
            </w:pPr>
          </w:p>
        </w:tc>
        <w:tc>
          <w:tcPr>
            <w:tcW w:w="4680" w:type="dxa"/>
            <w:shd w:val="clear" w:color="auto" w:fill="auto"/>
          </w:tcPr>
          <w:p w:rsidR="00D31C30" w:rsidRPr="00D31C30" w:rsidRDefault="00D31C30" w:rsidP="00D31C30">
            <w:pPr>
              <w:tabs>
                <w:tab w:val="left" w:pos="1213"/>
              </w:tabs>
              <w:spacing w:after="0" w:line="240" w:lineRule="auto"/>
              <w:jc w:val="center"/>
              <w:rPr>
                <w:rFonts w:ascii="Tahoma" w:eastAsia="Times New Roman" w:hAnsi="Tahoma" w:cs="Tahoma"/>
                <w:color w:val="000000"/>
                <w:sz w:val="20"/>
                <w:szCs w:val="20"/>
                <w:lang w:val="en-GB" w:eastAsia="en-GB"/>
              </w:rPr>
            </w:pPr>
          </w:p>
        </w:tc>
      </w:tr>
    </w:tbl>
    <w:p w:rsidR="00D31C30" w:rsidRPr="00D31C30" w:rsidRDefault="00D31C30" w:rsidP="00D31C30">
      <w:pPr>
        <w:spacing w:after="0" w:line="240" w:lineRule="auto"/>
        <w:jc w:val="center"/>
        <w:rPr>
          <w:rFonts w:ascii="Tahoma" w:eastAsia="Times New Roman" w:hAnsi="Tahoma" w:cs="Tahoma"/>
          <w:b/>
          <w:sz w:val="20"/>
          <w:szCs w:val="20"/>
          <w:lang w:val="en-GB" w:eastAsia="en-GB"/>
        </w:rPr>
      </w:pPr>
    </w:p>
    <w:p w:rsidR="00D31C30" w:rsidRPr="00D31C30" w:rsidRDefault="00D31C30" w:rsidP="00D31C30">
      <w:pPr>
        <w:spacing w:after="0" w:line="240" w:lineRule="auto"/>
        <w:ind w:firstLine="720"/>
        <w:rPr>
          <w:rFonts w:ascii="Tahoma" w:eastAsia="Times New Roman" w:hAnsi="Tahoma" w:cs="Tahoma"/>
          <w:b/>
          <w:sz w:val="20"/>
          <w:szCs w:val="20"/>
          <w:lang w:val="en-GB" w:eastAsia="en-GB"/>
        </w:rPr>
      </w:pPr>
      <w:r w:rsidRPr="00D31C30">
        <w:rPr>
          <w:rFonts w:ascii="Tahoma" w:eastAsia="Times New Roman" w:hAnsi="Tahoma" w:cs="Tahoma"/>
          <w:b/>
          <w:sz w:val="20"/>
          <w:szCs w:val="20"/>
          <w:lang w:val="en-GB" w:eastAsia="en-GB"/>
        </w:rPr>
        <w:t>Officials present:</w:t>
      </w:r>
    </w:p>
    <w:p w:rsidR="00D31C30" w:rsidRPr="00D31C30" w:rsidRDefault="00D31C30" w:rsidP="00D31C30">
      <w:pPr>
        <w:spacing w:after="0" w:line="240" w:lineRule="auto"/>
        <w:ind w:firstLine="720"/>
        <w:rPr>
          <w:rFonts w:ascii="Tahoma" w:eastAsia="Times New Roman" w:hAnsi="Tahoma" w:cs="Tahoma"/>
          <w:sz w:val="20"/>
          <w:szCs w:val="20"/>
          <w:lang w:val="en-GB" w:eastAsia="en-GB"/>
        </w:rPr>
      </w:pPr>
      <w:r w:rsidRPr="00D31C30">
        <w:rPr>
          <w:rFonts w:ascii="Tahoma" w:eastAsia="Times New Roman" w:hAnsi="Tahoma" w:cs="Tahoma"/>
          <w:sz w:val="20"/>
          <w:szCs w:val="20"/>
          <w:lang w:val="en-GB" w:eastAsia="en-GB"/>
        </w:rPr>
        <w:t>Mr F Nevin, Director of Service.</w:t>
      </w:r>
    </w:p>
    <w:p w:rsidR="00D31C30" w:rsidRPr="00D31C30" w:rsidRDefault="00D31C30" w:rsidP="00D31C30">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D31C30">
        <w:rPr>
          <w:rFonts w:ascii="Tahoma" w:eastAsia="Times New Roman" w:hAnsi="Tahoma" w:cs="Tahoma"/>
          <w:color w:val="000000"/>
          <w:sz w:val="20"/>
          <w:szCs w:val="20"/>
          <w:lang w:val="en-GB" w:eastAsia="en-GB"/>
        </w:rPr>
        <w:t>Ms Bernie Meenaghan, A/County Librarian</w:t>
      </w:r>
    </w:p>
    <w:p w:rsidR="00D31C30" w:rsidRPr="00D31C30" w:rsidRDefault="00D31C30" w:rsidP="00D31C30">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D31C30">
        <w:rPr>
          <w:rFonts w:ascii="Tahoma" w:eastAsia="Times New Roman" w:hAnsi="Tahoma" w:cs="Tahoma"/>
          <w:color w:val="000000"/>
          <w:sz w:val="20"/>
          <w:szCs w:val="20"/>
          <w:lang w:val="en-GB" w:eastAsia="en-GB"/>
        </w:rPr>
        <w:t>Ms Domitilla Fagan – Senior Executive Librarian</w:t>
      </w:r>
    </w:p>
    <w:p w:rsidR="00D31C30" w:rsidRPr="00D31C30" w:rsidRDefault="00D31C30" w:rsidP="00D31C30">
      <w:pPr>
        <w:spacing w:after="0" w:line="240" w:lineRule="auto"/>
        <w:ind w:left="720"/>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D31C30">
        <w:rPr>
          <w:rFonts w:ascii="Tahoma" w:eastAsia="Times New Roman" w:hAnsi="Tahoma" w:cs="Tahoma"/>
          <w:color w:val="000000"/>
          <w:sz w:val="20"/>
          <w:szCs w:val="20"/>
          <w:lang w:val="en-GB" w:eastAsia="en-GB"/>
        </w:rPr>
        <w:t>Ms Orla Scannell, Arts Officer</w:t>
      </w:r>
      <w:r w:rsidRPr="00D31C30">
        <w:rPr>
          <w:rFonts w:ascii="Tahoma" w:eastAsia="Times New Roman" w:hAnsi="Tahoma" w:cs="Tahoma"/>
          <w:color w:val="000000"/>
          <w:sz w:val="20"/>
          <w:szCs w:val="20"/>
          <w:lang w:val="en-GB" w:eastAsia="en-GB"/>
        </w:rPr>
        <w:br/>
        <w:t>Ms Rosaleen Dwyer – Heritage Officer</w:t>
      </w:r>
      <w:r w:rsidRPr="00D31C30">
        <w:rPr>
          <w:rFonts w:ascii="Tahoma" w:eastAsia="Times New Roman" w:hAnsi="Tahoma" w:cs="Tahoma"/>
          <w:color w:val="000000"/>
          <w:sz w:val="20"/>
          <w:szCs w:val="20"/>
          <w:lang w:val="en-GB" w:eastAsia="en-GB"/>
        </w:rPr>
        <w:br/>
      </w:r>
    </w:p>
    <w:p w:rsidR="00D31C30" w:rsidRPr="00D31C30" w:rsidRDefault="00D31C30" w:rsidP="00D31C30">
      <w:pPr>
        <w:tabs>
          <w:tab w:val="left" w:pos="1213"/>
        </w:tabs>
        <w:spacing w:after="0" w:line="240" w:lineRule="auto"/>
        <w:rPr>
          <w:rFonts w:ascii="Tahoma" w:eastAsia="Times New Roman" w:hAnsi="Tahoma" w:cs="Tahoma"/>
          <w:color w:val="000000"/>
          <w:sz w:val="20"/>
          <w:szCs w:val="20"/>
          <w:lang w:val="en-GB" w:eastAsia="en-GB"/>
        </w:rPr>
      </w:pPr>
    </w:p>
    <w:p w:rsidR="00D31C30" w:rsidRPr="00D31C30" w:rsidRDefault="00D31C30" w:rsidP="00D31C30">
      <w:pPr>
        <w:spacing w:after="0" w:line="240" w:lineRule="auto"/>
        <w:rPr>
          <w:rFonts w:ascii="Tahoma" w:eastAsia="Times New Roman" w:hAnsi="Tahoma" w:cs="Tahoma"/>
          <w:sz w:val="20"/>
          <w:szCs w:val="20"/>
          <w:lang w:val="en-GB" w:eastAsia="en-GB"/>
        </w:rPr>
      </w:pPr>
      <w:r>
        <w:rPr>
          <w:rFonts w:ascii="Tahoma" w:eastAsia="Times New Roman" w:hAnsi="Tahoma" w:cs="Tahoma"/>
          <w:b/>
          <w:sz w:val="20"/>
          <w:szCs w:val="20"/>
          <w:lang w:val="en-GB" w:eastAsia="en-GB"/>
        </w:rPr>
        <w:tab/>
      </w:r>
      <w:r w:rsidRPr="00D31C30">
        <w:rPr>
          <w:rFonts w:ascii="Tahoma" w:eastAsia="Times New Roman" w:hAnsi="Tahoma" w:cs="Tahoma"/>
          <w:b/>
          <w:sz w:val="20"/>
          <w:szCs w:val="20"/>
          <w:lang w:val="en-GB" w:eastAsia="en-GB"/>
        </w:rPr>
        <w:t>Apologies:</w:t>
      </w:r>
      <w:r w:rsidRPr="00D31C30">
        <w:rPr>
          <w:rFonts w:ascii="Tahoma" w:eastAsia="Times New Roman" w:hAnsi="Tahoma" w:cs="Tahoma"/>
          <w:sz w:val="20"/>
          <w:szCs w:val="20"/>
          <w:lang w:val="en-GB" w:eastAsia="en-GB"/>
        </w:rPr>
        <w:t xml:space="preserve"> </w:t>
      </w:r>
      <w:r w:rsidRPr="00D31C30">
        <w:rPr>
          <w:rFonts w:ascii="Tahoma" w:eastAsia="Times New Roman" w:hAnsi="Tahoma" w:cs="Tahoma"/>
          <w:b/>
          <w:sz w:val="20"/>
          <w:szCs w:val="20"/>
          <w:lang w:val="en-GB" w:eastAsia="en-GB"/>
        </w:rPr>
        <w:t>Mr Peader O’Caomhnaigh, Cllr. B Leech.</w:t>
      </w:r>
    </w:p>
    <w:p w:rsidR="00D31C30" w:rsidRPr="00D31C30" w:rsidRDefault="00D31C30" w:rsidP="00D31C30">
      <w:pPr>
        <w:tabs>
          <w:tab w:val="left" w:pos="1213"/>
        </w:tabs>
        <w:spacing w:after="0" w:line="240" w:lineRule="auto"/>
        <w:rPr>
          <w:rFonts w:ascii="Tahoma" w:eastAsia="Times New Roman" w:hAnsi="Tahoma" w:cs="Tahoma"/>
          <w:sz w:val="20"/>
          <w:szCs w:val="20"/>
          <w:lang w:val="en-GB" w:eastAsia="en-GB"/>
        </w:rPr>
      </w:pPr>
    </w:p>
    <w:p w:rsidR="00D31C30" w:rsidRPr="00D31C30" w:rsidRDefault="00D31C30" w:rsidP="001C2D45">
      <w:pPr>
        <w:spacing w:after="0" w:line="240" w:lineRule="auto"/>
        <w:rPr>
          <w:rFonts w:ascii="Tahoma" w:eastAsia="Times New Roman" w:hAnsi="Tahoma" w:cs="Tahoma"/>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07"/>
      </w:tblGrid>
      <w:tr w:rsidR="00D31C30" w:rsidRPr="00D31C30" w:rsidTr="00D31C30">
        <w:trPr>
          <w:trHeight w:val="1305"/>
        </w:trPr>
        <w:tc>
          <w:tcPr>
            <w:tcW w:w="8194" w:type="dxa"/>
            <w:shd w:val="clear" w:color="auto" w:fill="auto"/>
          </w:tcPr>
          <w:p w:rsidR="00D31C30" w:rsidRPr="00D31C30" w:rsidRDefault="00D31C30" w:rsidP="00D31C30">
            <w:pPr>
              <w:spacing w:before="100" w:beforeAutospacing="1" w:after="100" w:afterAutospacing="1" w:line="240" w:lineRule="auto"/>
              <w:rPr>
                <w:rFonts w:ascii="Tahoma" w:eastAsia="Times New Roman" w:hAnsi="Tahoma" w:cs="Tahoma"/>
                <w:b/>
                <w:bCs/>
                <w:sz w:val="20"/>
                <w:szCs w:val="20"/>
                <w:lang w:val="en-GB" w:eastAsia="en-IE"/>
              </w:rPr>
            </w:pPr>
            <w:r w:rsidRPr="00D31C30">
              <w:rPr>
                <w:rFonts w:ascii="Tahoma" w:eastAsia="Times New Roman" w:hAnsi="Tahoma" w:cs="Tahoma"/>
                <w:b/>
                <w:bCs/>
                <w:sz w:val="20"/>
                <w:szCs w:val="20"/>
                <w:lang w:val="en-GB" w:eastAsia="en-IE"/>
              </w:rPr>
              <w:t>Headed Item 1:   Minutes of 3</w:t>
            </w:r>
            <w:r w:rsidRPr="00D31C30">
              <w:rPr>
                <w:rFonts w:ascii="Tahoma" w:eastAsia="Times New Roman" w:hAnsi="Tahoma" w:cs="Tahoma"/>
                <w:b/>
                <w:bCs/>
                <w:sz w:val="20"/>
                <w:szCs w:val="20"/>
                <w:vertAlign w:val="superscript"/>
                <w:lang w:val="en-GB" w:eastAsia="en-IE"/>
              </w:rPr>
              <w:t>rd</w:t>
            </w:r>
            <w:r w:rsidRPr="00D31C30">
              <w:rPr>
                <w:rFonts w:ascii="Tahoma" w:eastAsia="Times New Roman" w:hAnsi="Tahoma" w:cs="Tahoma"/>
                <w:b/>
                <w:bCs/>
                <w:sz w:val="20"/>
                <w:szCs w:val="20"/>
                <w:lang w:val="en-GB" w:eastAsia="en-IE"/>
              </w:rPr>
              <w:t xml:space="preserve"> February 2016. </w:t>
            </w:r>
          </w:p>
          <w:p w:rsidR="00D31C30" w:rsidRPr="00D31C30" w:rsidRDefault="00D31C30" w:rsidP="00D31C30">
            <w:pPr>
              <w:spacing w:before="100" w:beforeAutospacing="1" w:after="100" w:afterAutospacing="1" w:line="240" w:lineRule="auto"/>
              <w:rPr>
                <w:rFonts w:ascii="Tahoma" w:eastAsia="Times New Roman" w:hAnsi="Tahoma" w:cs="Tahoma"/>
                <w:bCs/>
                <w:sz w:val="20"/>
                <w:szCs w:val="20"/>
                <w:lang w:val="en-GB" w:eastAsia="en-IE"/>
              </w:rPr>
            </w:pPr>
            <w:r w:rsidRPr="00D31C30">
              <w:rPr>
                <w:rFonts w:ascii="Tahoma" w:eastAsia="Times New Roman" w:hAnsi="Tahoma" w:cs="Tahoma"/>
                <w:bCs/>
                <w:sz w:val="20"/>
                <w:szCs w:val="20"/>
                <w:lang w:val="en-GB" w:eastAsia="en-IE"/>
              </w:rPr>
              <w:t>Minutes were AGREED.</w:t>
            </w:r>
          </w:p>
          <w:p w:rsidR="00D31C30" w:rsidRPr="00D31C30" w:rsidRDefault="00D31C30" w:rsidP="00D31C30">
            <w:pPr>
              <w:spacing w:before="100" w:beforeAutospacing="1" w:after="100" w:afterAutospacing="1" w:line="240" w:lineRule="auto"/>
              <w:rPr>
                <w:rFonts w:ascii="Tahoma" w:eastAsia="Times New Roman" w:hAnsi="Tahoma" w:cs="Tahoma"/>
                <w:b/>
                <w:bCs/>
                <w:sz w:val="20"/>
                <w:szCs w:val="20"/>
                <w:lang w:val="en-GB" w:eastAsia="en-IE"/>
              </w:rPr>
            </w:pPr>
          </w:p>
        </w:tc>
      </w:tr>
      <w:tr w:rsidR="00D31C30" w:rsidRPr="00D31C30" w:rsidTr="00D31C30">
        <w:trPr>
          <w:trHeight w:val="2020"/>
        </w:trPr>
        <w:tc>
          <w:tcPr>
            <w:tcW w:w="8194" w:type="dxa"/>
            <w:shd w:val="clear" w:color="auto" w:fill="auto"/>
          </w:tcPr>
          <w:p w:rsidR="00D31C30" w:rsidRPr="00D31C30" w:rsidRDefault="00D31C30" w:rsidP="00D31C30">
            <w:pPr>
              <w:spacing w:before="100" w:beforeAutospacing="1" w:after="100" w:afterAutospacing="1" w:line="240" w:lineRule="auto"/>
              <w:rPr>
                <w:rFonts w:ascii="Tahoma" w:eastAsia="Times New Roman" w:hAnsi="Tahoma" w:cs="Tahoma"/>
                <w:b/>
                <w:bCs/>
                <w:spacing w:val="-12"/>
                <w:sz w:val="20"/>
                <w:szCs w:val="20"/>
                <w:lang w:val="en-US" w:eastAsia="en-IE"/>
              </w:rPr>
            </w:pPr>
            <w:r w:rsidRPr="00D31C30">
              <w:rPr>
                <w:rFonts w:ascii="Tahoma" w:eastAsia="Times New Roman" w:hAnsi="Tahoma" w:cs="Tahoma"/>
                <w:b/>
                <w:bCs/>
                <w:sz w:val="20"/>
                <w:szCs w:val="20"/>
                <w:lang w:val="en-GB" w:eastAsia="en-IE"/>
              </w:rPr>
              <w:lastRenderedPageBreak/>
              <w:t xml:space="preserve">Headed Item 2  -   </w:t>
            </w:r>
            <w:r w:rsidRPr="00D31C30">
              <w:rPr>
                <w:rFonts w:ascii="Tahoma" w:eastAsia="Times New Roman" w:hAnsi="Tahoma" w:cs="Tahoma"/>
                <w:b/>
                <w:sz w:val="20"/>
                <w:szCs w:val="20"/>
                <w:lang w:val="en-US"/>
              </w:rPr>
              <w:t xml:space="preserve"> </w:t>
            </w:r>
            <w:r w:rsidRPr="00D31C30">
              <w:rPr>
                <w:rFonts w:ascii="Tahoma" w:eastAsia="Times New Roman" w:hAnsi="Tahoma" w:cs="Tahoma"/>
                <w:b/>
                <w:bCs/>
                <w:spacing w:val="-12"/>
                <w:sz w:val="20"/>
                <w:szCs w:val="20"/>
                <w:lang w:val="en-US" w:eastAsia="en-IE"/>
              </w:rPr>
              <w:t>Libraries Update</w:t>
            </w:r>
            <w:r w:rsidRPr="00D31C30">
              <w:rPr>
                <w:rFonts w:ascii="Tahoma" w:eastAsia="Times New Roman" w:hAnsi="Tahoma" w:cs="Tahoma"/>
                <w:b/>
                <w:bCs/>
                <w:spacing w:val="-12"/>
                <w:sz w:val="20"/>
                <w:szCs w:val="20"/>
                <w:lang w:eastAsia="en-IE"/>
              </w:rPr>
              <w:t xml:space="preserve"> - </w:t>
            </w:r>
            <w:r w:rsidRPr="00D31C30">
              <w:rPr>
                <w:rFonts w:ascii="Tahoma" w:eastAsia="Times New Roman" w:hAnsi="Tahoma" w:cs="Tahoma"/>
                <w:b/>
                <w:bCs/>
                <w:spacing w:val="-12"/>
                <w:sz w:val="20"/>
                <w:szCs w:val="20"/>
                <w:lang w:val="en-US" w:eastAsia="en-IE"/>
              </w:rPr>
              <w:t>Events Programme Overview</w:t>
            </w:r>
          </w:p>
          <w:p w:rsidR="00D31C30" w:rsidRPr="00D31C30" w:rsidRDefault="00D31C30" w:rsidP="00D31C30">
            <w:pPr>
              <w:spacing w:before="100" w:beforeAutospacing="1" w:after="100" w:afterAutospacing="1" w:line="240" w:lineRule="auto"/>
              <w:rPr>
                <w:rFonts w:ascii="Tahoma" w:eastAsia="Times New Roman" w:hAnsi="Tahoma" w:cs="Tahoma"/>
                <w:bCs/>
                <w:sz w:val="20"/>
                <w:szCs w:val="20"/>
                <w:lang w:val="en-GB" w:eastAsia="en-IE"/>
              </w:rPr>
            </w:pPr>
            <w:r w:rsidRPr="00D31C30">
              <w:rPr>
                <w:rFonts w:ascii="Tahoma" w:eastAsia="Times New Roman" w:hAnsi="Tahoma" w:cs="Tahoma"/>
                <w:bCs/>
                <w:sz w:val="20"/>
                <w:szCs w:val="20"/>
                <w:lang w:val="en-GB" w:eastAsia="en-IE"/>
              </w:rPr>
              <w:t>DF presented the update and overview:</w:t>
            </w:r>
          </w:p>
          <w:p w:rsidR="00D31C30" w:rsidRPr="00D31C30" w:rsidRDefault="00D31C30" w:rsidP="00D31C30">
            <w:pPr>
              <w:spacing w:before="120" w:after="120" w:line="240" w:lineRule="auto"/>
              <w:ind w:left="720"/>
              <w:contextualSpacing/>
              <w:jc w:val="both"/>
              <w:rPr>
                <w:rFonts w:ascii="Tahoma" w:eastAsia="Times New Roman" w:hAnsi="Tahoma" w:cs="Tahoma"/>
                <w:b/>
                <w:bCs/>
                <w:sz w:val="20"/>
                <w:szCs w:val="20"/>
                <w:lang w:val="en-GB" w:eastAsia="en-GB"/>
              </w:rPr>
            </w:pPr>
            <w:r w:rsidRPr="00D31C30">
              <w:rPr>
                <w:rFonts w:ascii="Tahoma" w:eastAsia="Times New Roman" w:hAnsi="Tahoma" w:cs="Tahoma"/>
                <w:b/>
                <w:bCs/>
                <w:sz w:val="20"/>
                <w:szCs w:val="20"/>
                <w:lang w:val="en-GB" w:eastAsia="en-GB"/>
              </w:rPr>
              <w:t xml:space="preserve">Events Programme in Libraries </w:t>
            </w:r>
          </w:p>
          <w:p w:rsidR="00D31C30" w:rsidRPr="00D31C30" w:rsidRDefault="00D31C30" w:rsidP="00D31C30">
            <w:pPr>
              <w:numPr>
                <w:ilvl w:val="0"/>
                <w:numId w:val="29"/>
              </w:numPr>
              <w:spacing w:before="120" w:after="120" w:line="240" w:lineRule="auto"/>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4,871 events</w:t>
            </w:r>
          </w:p>
          <w:p w:rsidR="00D31C30" w:rsidRPr="00D31C30" w:rsidRDefault="00D31C30" w:rsidP="00D31C30">
            <w:pPr>
              <w:numPr>
                <w:ilvl w:val="0"/>
                <w:numId w:val="29"/>
              </w:numPr>
              <w:spacing w:before="120" w:after="120" w:line="240" w:lineRule="auto"/>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61 exhibitions</w:t>
            </w:r>
          </w:p>
          <w:p w:rsidR="00D31C30" w:rsidRPr="00D31C30" w:rsidRDefault="00D31C30" w:rsidP="00D31C30">
            <w:pPr>
              <w:numPr>
                <w:ilvl w:val="0"/>
                <w:numId w:val="29"/>
              </w:numPr>
              <w:spacing w:before="120" w:after="120" w:line="240" w:lineRule="auto"/>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1,472,314</w:t>
            </w:r>
            <w:r w:rsidRPr="00D31C30">
              <w:rPr>
                <w:rFonts w:ascii="Tahoma" w:eastAsia="Times New Roman" w:hAnsi="Tahoma" w:cs="Tahoma"/>
                <w:b/>
                <w:bCs/>
                <w:sz w:val="20"/>
                <w:szCs w:val="20"/>
                <w:lang w:eastAsia="en-GB"/>
              </w:rPr>
              <w:t xml:space="preserve"> </w:t>
            </w:r>
            <w:r w:rsidRPr="00D31C30">
              <w:rPr>
                <w:rFonts w:ascii="Tahoma" w:eastAsia="Times New Roman" w:hAnsi="Tahoma" w:cs="Tahoma"/>
                <w:sz w:val="20"/>
                <w:szCs w:val="20"/>
                <w:lang w:eastAsia="en-GB"/>
              </w:rPr>
              <w:t>visitors</w:t>
            </w:r>
          </w:p>
          <w:p w:rsidR="00D31C30" w:rsidRPr="00D31C30" w:rsidRDefault="00D31C30" w:rsidP="00D31C30">
            <w:pPr>
              <w:spacing w:before="120" w:after="120" w:line="240" w:lineRule="auto"/>
              <w:ind w:left="720"/>
              <w:contextualSpacing/>
              <w:jc w:val="both"/>
              <w:rPr>
                <w:rFonts w:ascii="Tahoma" w:eastAsia="Times New Roman" w:hAnsi="Tahoma" w:cs="Tahoma"/>
                <w:sz w:val="20"/>
                <w:szCs w:val="20"/>
                <w:lang w:val="en-GB" w:eastAsia="en-GB"/>
              </w:rPr>
            </w:pPr>
          </w:p>
          <w:p w:rsidR="00D31C30" w:rsidRPr="00D31C30" w:rsidRDefault="00D31C30" w:rsidP="00D31C30">
            <w:pPr>
              <w:spacing w:before="120" w:after="120" w:line="240" w:lineRule="auto"/>
              <w:ind w:left="720"/>
              <w:contextualSpacing/>
              <w:jc w:val="both"/>
              <w:rPr>
                <w:rFonts w:ascii="Tahoma" w:eastAsia="Times New Roman" w:hAnsi="Tahoma" w:cs="Tahoma"/>
                <w:bCs/>
                <w:sz w:val="20"/>
                <w:szCs w:val="20"/>
                <w:lang w:val="en-US" w:eastAsia="en-GB"/>
              </w:rPr>
            </w:pPr>
            <w:r w:rsidRPr="00D31C30">
              <w:rPr>
                <w:rFonts w:ascii="Tahoma" w:eastAsia="Times New Roman" w:hAnsi="Tahoma" w:cs="Tahoma"/>
                <w:bCs/>
                <w:sz w:val="20"/>
                <w:szCs w:val="20"/>
                <w:lang w:val="en-US" w:eastAsia="en-GB"/>
              </w:rPr>
              <w:t>Main Strands include:</w:t>
            </w:r>
          </w:p>
          <w:p w:rsidR="00D31C30" w:rsidRPr="00D31C30" w:rsidRDefault="00D31C30" w:rsidP="00D31C30">
            <w:pPr>
              <w:spacing w:before="120" w:after="120" w:line="240" w:lineRule="auto"/>
              <w:ind w:left="720"/>
              <w:contextualSpacing/>
              <w:jc w:val="both"/>
              <w:rPr>
                <w:rFonts w:ascii="Tahoma" w:eastAsia="Times New Roman" w:hAnsi="Tahoma" w:cs="Tahoma"/>
                <w:b/>
                <w:bCs/>
                <w:sz w:val="20"/>
                <w:szCs w:val="20"/>
                <w:lang w:val="en-US" w:eastAsia="en-GB"/>
              </w:rPr>
            </w:pPr>
            <w:r w:rsidRPr="00D31C30">
              <w:rPr>
                <w:rFonts w:ascii="Tahoma" w:eastAsia="Times New Roman" w:hAnsi="Tahoma" w:cs="Tahoma"/>
                <w:b/>
                <w:bCs/>
                <w:sz w:val="20"/>
                <w:szCs w:val="20"/>
                <w:lang w:val="en-US" w:eastAsia="en-GB"/>
              </w:rPr>
              <w:t>A Year of Celebrations</w:t>
            </w:r>
          </w:p>
          <w:p w:rsidR="00D31C30" w:rsidRPr="00D31C30" w:rsidRDefault="00D31C30" w:rsidP="00D31C30">
            <w:pPr>
              <w:spacing w:before="120" w:after="120" w:line="240" w:lineRule="auto"/>
              <w:ind w:left="720"/>
              <w:contextualSpacing/>
              <w:jc w:val="both"/>
              <w:rPr>
                <w:rFonts w:ascii="Tahoma" w:eastAsia="Times New Roman" w:hAnsi="Tahoma" w:cs="Tahoma"/>
                <w:b/>
                <w:bCs/>
                <w:sz w:val="20"/>
                <w:szCs w:val="20"/>
                <w:lang w:val="en-US" w:eastAsia="en-GB"/>
              </w:rPr>
            </w:pPr>
            <w:r w:rsidRPr="00D31C30">
              <w:rPr>
                <w:rFonts w:ascii="Tahoma" w:eastAsia="Times New Roman" w:hAnsi="Tahoma" w:cs="Tahoma"/>
                <w:b/>
                <w:bCs/>
                <w:sz w:val="20"/>
                <w:szCs w:val="20"/>
                <w:lang w:val="en-US" w:eastAsia="en-GB"/>
              </w:rPr>
              <w:t>A Year of Learning</w:t>
            </w:r>
          </w:p>
          <w:p w:rsidR="00D31C30" w:rsidRPr="00D31C30" w:rsidRDefault="00D31C30" w:rsidP="00D31C30">
            <w:pPr>
              <w:spacing w:before="120" w:after="120" w:line="240" w:lineRule="auto"/>
              <w:ind w:left="720"/>
              <w:contextualSpacing/>
              <w:jc w:val="both"/>
              <w:rPr>
                <w:rFonts w:ascii="Tahoma" w:eastAsia="Times New Roman" w:hAnsi="Tahoma" w:cs="Tahoma"/>
                <w:b/>
                <w:bCs/>
                <w:sz w:val="20"/>
                <w:szCs w:val="20"/>
                <w:lang w:val="en-GB" w:eastAsia="en-GB"/>
              </w:rPr>
            </w:pPr>
            <w:r w:rsidRPr="00D31C30">
              <w:rPr>
                <w:rFonts w:ascii="Tahoma" w:eastAsia="Times New Roman" w:hAnsi="Tahoma" w:cs="Tahoma"/>
                <w:b/>
                <w:bCs/>
                <w:sz w:val="20"/>
                <w:szCs w:val="20"/>
                <w:lang w:val="en-GB" w:eastAsia="en-GB"/>
              </w:rPr>
              <w:t>Events Programme for Children &amp; Schools</w:t>
            </w:r>
          </w:p>
          <w:p w:rsidR="00D31C30" w:rsidRPr="00D31C30" w:rsidRDefault="00D31C30" w:rsidP="00D31C30">
            <w:pPr>
              <w:spacing w:before="120" w:after="120" w:line="240" w:lineRule="auto"/>
              <w:jc w:val="both"/>
              <w:rPr>
                <w:rFonts w:ascii="Tahoma" w:eastAsia="Times New Roman" w:hAnsi="Tahoma" w:cs="Tahoma"/>
                <w:bCs/>
                <w:sz w:val="20"/>
                <w:szCs w:val="20"/>
                <w:lang w:val="en-GB" w:eastAsia="en-GB"/>
              </w:rPr>
            </w:pPr>
          </w:p>
          <w:p w:rsidR="00D31C30" w:rsidRPr="00D31C30" w:rsidRDefault="00D31C30" w:rsidP="00D31C30">
            <w:pPr>
              <w:spacing w:before="120" w:after="120" w:line="240" w:lineRule="auto"/>
              <w:rPr>
                <w:rFonts w:ascii="Tahoma" w:eastAsia="Times New Roman" w:hAnsi="Tahoma" w:cs="Tahoma"/>
                <w:bCs/>
                <w:sz w:val="20"/>
                <w:szCs w:val="20"/>
                <w:lang w:val="en-GB" w:eastAsia="en-GB"/>
              </w:rPr>
            </w:pPr>
            <w:r w:rsidRPr="00D31C30">
              <w:rPr>
                <w:rFonts w:ascii="Tahoma" w:eastAsia="Times New Roman" w:hAnsi="Tahoma" w:cs="Tahoma"/>
                <w:bCs/>
                <w:sz w:val="20"/>
                <w:szCs w:val="20"/>
                <w:lang w:val="en-GB" w:eastAsia="en-GB"/>
              </w:rPr>
              <w:t>A presentation was also given on the Red Line Book Festival 2016 and an update will be made to the next SPC meeting.</w:t>
            </w:r>
          </w:p>
          <w:p w:rsidR="00D31C30" w:rsidRPr="00D31C30" w:rsidRDefault="00D31C30" w:rsidP="00D31C30">
            <w:pPr>
              <w:spacing w:before="100" w:beforeAutospacing="1" w:after="100" w:afterAutospacing="1" w:line="240" w:lineRule="auto"/>
              <w:rPr>
                <w:rFonts w:ascii="Tahoma" w:eastAsia="Times New Roman" w:hAnsi="Tahoma" w:cs="Tahoma"/>
                <w:sz w:val="20"/>
                <w:szCs w:val="20"/>
                <w:lang w:val="en-US"/>
              </w:rPr>
            </w:pPr>
          </w:p>
        </w:tc>
      </w:tr>
      <w:tr w:rsidR="00D31C30" w:rsidRPr="00D31C30" w:rsidTr="00D31C30">
        <w:trPr>
          <w:trHeight w:val="144"/>
          <w:hidden/>
        </w:trPr>
        <w:tc>
          <w:tcPr>
            <w:tcW w:w="8194" w:type="dxa"/>
            <w:shd w:val="clear" w:color="auto" w:fill="auto"/>
          </w:tcPr>
          <w:p w:rsidR="00D31C30" w:rsidRPr="00D31C30" w:rsidRDefault="00D31C30" w:rsidP="00D31C30">
            <w:pPr>
              <w:spacing w:after="0" w:line="240" w:lineRule="auto"/>
              <w:rPr>
                <w:rFonts w:ascii="Tahoma" w:eastAsia="Times New Roman" w:hAnsi="Tahoma" w:cs="Tahoma"/>
                <w:vanish/>
                <w:sz w:val="20"/>
                <w:szCs w:val="20"/>
                <w:lang w:val="en-GB" w:eastAsia="en-GB"/>
              </w:rPr>
            </w:pPr>
          </w:p>
        </w:tc>
      </w:tr>
      <w:tr w:rsidR="00D31C30" w:rsidRPr="00D31C30" w:rsidTr="00D31C30">
        <w:trPr>
          <w:trHeight w:val="144"/>
          <w:hidden/>
        </w:trPr>
        <w:tc>
          <w:tcPr>
            <w:tcW w:w="8194" w:type="dxa"/>
            <w:shd w:val="clear" w:color="auto" w:fill="auto"/>
          </w:tcPr>
          <w:p w:rsidR="00D31C30" w:rsidRPr="00D31C30" w:rsidRDefault="00D31C30" w:rsidP="00D31C30">
            <w:pPr>
              <w:spacing w:after="0" w:line="240" w:lineRule="auto"/>
              <w:rPr>
                <w:rFonts w:ascii="Tahoma" w:eastAsia="Times New Roman" w:hAnsi="Tahoma" w:cs="Tahoma"/>
                <w:vanish/>
                <w:sz w:val="20"/>
                <w:szCs w:val="20"/>
                <w:lang w:val="en-GB" w:eastAsia="en-GB"/>
              </w:rPr>
            </w:pPr>
          </w:p>
        </w:tc>
      </w:tr>
      <w:tr w:rsidR="00D31C30" w:rsidRPr="00D31C30" w:rsidTr="00D31C30">
        <w:trPr>
          <w:trHeight w:val="144"/>
          <w:hidden/>
        </w:trPr>
        <w:tc>
          <w:tcPr>
            <w:tcW w:w="8194" w:type="dxa"/>
            <w:shd w:val="clear" w:color="auto" w:fill="auto"/>
          </w:tcPr>
          <w:p w:rsidR="00D31C30" w:rsidRPr="00D31C30" w:rsidRDefault="00D31C30" w:rsidP="00D31C30">
            <w:pPr>
              <w:spacing w:after="0" w:line="240" w:lineRule="auto"/>
              <w:rPr>
                <w:rFonts w:ascii="Tahoma" w:eastAsia="Times New Roman" w:hAnsi="Tahoma" w:cs="Tahoma"/>
                <w:vanish/>
                <w:sz w:val="20"/>
                <w:szCs w:val="20"/>
                <w:lang w:val="en-GB" w:eastAsia="en-GB"/>
              </w:rPr>
            </w:pPr>
          </w:p>
        </w:tc>
      </w:tr>
      <w:tr w:rsidR="00D31C30" w:rsidRPr="00D31C30" w:rsidTr="00D31C30">
        <w:trPr>
          <w:trHeight w:val="904"/>
        </w:trPr>
        <w:tc>
          <w:tcPr>
            <w:tcW w:w="8194" w:type="dxa"/>
            <w:shd w:val="clear" w:color="auto" w:fill="auto"/>
          </w:tcPr>
          <w:p w:rsidR="00D31C30" w:rsidRPr="00D31C30" w:rsidRDefault="00D31C30" w:rsidP="00D31C30">
            <w:pPr>
              <w:rPr>
                <w:rFonts w:ascii="Tahoma" w:eastAsia="Times New Roman" w:hAnsi="Tahoma" w:cs="Tahoma"/>
                <w:b/>
                <w:bCs/>
                <w:spacing w:val="-12"/>
                <w:sz w:val="20"/>
                <w:szCs w:val="20"/>
                <w:lang w:eastAsia="en-GB"/>
              </w:rPr>
            </w:pPr>
            <w:r w:rsidRPr="00D31C30">
              <w:rPr>
                <w:rFonts w:ascii="Tahoma" w:eastAsia="Times New Roman" w:hAnsi="Tahoma" w:cs="Tahoma"/>
                <w:b/>
                <w:bCs/>
                <w:sz w:val="20"/>
                <w:szCs w:val="20"/>
                <w:lang w:val="en-GB" w:eastAsia="en-GB"/>
              </w:rPr>
              <w:t xml:space="preserve">Headed Item 3.   </w:t>
            </w:r>
            <w:r w:rsidRPr="00D31C30">
              <w:rPr>
                <w:rFonts w:ascii="Tahoma" w:eastAsia="Times New Roman" w:hAnsi="Tahoma" w:cs="Tahoma"/>
                <w:b/>
                <w:bCs/>
                <w:spacing w:val="-12"/>
                <w:sz w:val="20"/>
                <w:szCs w:val="20"/>
                <w:lang w:val="en-US" w:eastAsia="en-GB"/>
              </w:rPr>
              <w:t>In Context 4 – Commissioning Strategy</w:t>
            </w:r>
          </w:p>
          <w:p w:rsidR="00D31C30" w:rsidRPr="00D31C30" w:rsidRDefault="00D31C30" w:rsidP="00D31C30">
            <w:pPr>
              <w:spacing w:before="120" w:after="120" w:line="240" w:lineRule="auto"/>
              <w:ind w:left="720"/>
              <w:contextualSpacing/>
              <w:rPr>
                <w:rFonts w:ascii="Tahoma" w:eastAsia="Times New Roman" w:hAnsi="Tahoma" w:cs="Tahoma"/>
                <w:sz w:val="20"/>
                <w:szCs w:val="20"/>
                <w:lang w:val="en-GB" w:eastAsia="en-GB"/>
              </w:rPr>
            </w:pPr>
            <w:r w:rsidRPr="00D31C30">
              <w:rPr>
                <w:rFonts w:ascii="Tahoma" w:eastAsia="Times New Roman" w:hAnsi="Tahoma" w:cs="Tahoma"/>
                <w:sz w:val="20"/>
                <w:szCs w:val="20"/>
                <w:lang w:val="en-GB" w:eastAsia="en-GB"/>
              </w:rPr>
              <w:t>A new commissioning strategy, for a four year public art programme under the Per Cent for Art Scheme, developed by the Council’s Public Art Working Group, was presented to the SPC.</w:t>
            </w:r>
          </w:p>
          <w:p w:rsidR="00D31C30" w:rsidRPr="00D31C30" w:rsidRDefault="00D31C30" w:rsidP="00D31C30">
            <w:pPr>
              <w:numPr>
                <w:ilvl w:val="0"/>
                <w:numId w:val="30"/>
              </w:numPr>
              <w:spacing w:before="120" w:after="120" w:line="240" w:lineRule="auto"/>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Proposed budget €284,000</w:t>
            </w:r>
          </w:p>
          <w:p w:rsidR="00D31C30" w:rsidRPr="00D31C30" w:rsidRDefault="00D31C30" w:rsidP="00D31C30">
            <w:pPr>
              <w:numPr>
                <w:ilvl w:val="0"/>
                <w:numId w:val="30"/>
              </w:numPr>
              <w:spacing w:before="120" w:after="120" w:line="240" w:lineRule="auto"/>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Commissioned through open competitive submissions</w:t>
            </w:r>
          </w:p>
          <w:p w:rsidR="00D31C30" w:rsidRPr="00D31C30" w:rsidRDefault="00D31C30" w:rsidP="00D31C30">
            <w:pPr>
              <w:spacing w:before="120" w:after="120" w:line="240" w:lineRule="auto"/>
              <w:ind w:left="720"/>
              <w:contextualSpacing/>
              <w:jc w:val="both"/>
              <w:rPr>
                <w:rFonts w:ascii="Tahoma" w:eastAsia="Times New Roman" w:hAnsi="Tahoma" w:cs="Tahoma"/>
                <w:sz w:val="20"/>
                <w:szCs w:val="20"/>
                <w:lang w:eastAsia="en-GB"/>
              </w:rPr>
            </w:pPr>
          </w:p>
          <w:p w:rsidR="00D31C30" w:rsidRPr="00D31C30" w:rsidRDefault="00D31C30" w:rsidP="00D31C30">
            <w:pPr>
              <w:numPr>
                <w:ilvl w:val="0"/>
                <w:numId w:val="30"/>
              </w:numPr>
              <w:spacing w:before="120" w:after="120" w:line="240" w:lineRule="auto"/>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 xml:space="preserve">Strands: </w:t>
            </w:r>
            <w:r w:rsidRPr="00D31C30">
              <w:rPr>
                <w:rFonts w:ascii="Tahoma" w:eastAsia="Times New Roman" w:hAnsi="Tahoma" w:cs="Tahoma"/>
                <w:sz w:val="20"/>
                <w:szCs w:val="20"/>
                <w:lang w:eastAsia="en-GB"/>
              </w:rPr>
              <w:br/>
            </w:r>
            <w:r w:rsidRPr="00D31C30">
              <w:rPr>
                <w:rFonts w:ascii="Tahoma" w:eastAsia="Times New Roman" w:hAnsi="Tahoma" w:cs="Tahoma"/>
                <w:sz w:val="20"/>
                <w:szCs w:val="20"/>
                <w:lang w:eastAsia="en-GB"/>
              </w:rPr>
              <w:tab/>
              <w:t>(1) Project Awards</w:t>
            </w:r>
          </w:p>
          <w:p w:rsidR="00D31C30" w:rsidRPr="00D31C30" w:rsidRDefault="00D31C30" w:rsidP="00D31C30">
            <w:pPr>
              <w:spacing w:before="120" w:after="120" w:line="240" w:lineRule="auto"/>
              <w:ind w:left="720"/>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 xml:space="preserve">   </w:t>
            </w:r>
            <w:r w:rsidRPr="00D31C30">
              <w:rPr>
                <w:rFonts w:ascii="Tahoma" w:eastAsia="Times New Roman" w:hAnsi="Tahoma" w:cs="Tahoma"/>
                <w:sz w:val="20"/>
                <w:szCs w:val="20"/>
                <w:lang w:eastAsia="en-GB"/>
              </w:rPr>
              <w:tab/>
              <w:t>(2) Evaluation</w:t>
            </w:r>
          </w:p>
          <w:p w:rsidR="00D31C30" w:rsidRPr="00D31C30" w:rsidRDefault="00D31C30" w:rsidP="00D31C30">
            <w:pPr>
              <w:spacing w:before="120" w:after="120" w:line="240" w:lineRule="auto"/>
              <w:ind w:left="720"/>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ab/>
              <w:t>(3) Artist Support</w:t>
            </w:r>
          </w:p>
          <w:p w:rsidR="00D31C30" w:rsidRPr="00D31C30" w:rsidRDefault="00D31C30" w:rsidP="00D31C30">
            <w:pPr>
              <w:spacing w:before="120" w:after="120" w:line="240" w:lineRule="auto"/>
              <w:ind w:left="720"/>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ab/>
              <w:t>(4) Curators Commissions</w:t>
            </w:r>
          </w:p>
          <w:p w:rsidR="00D31C30" w:rsidRPr="00D31C30" w:rsidRDefault="00D31C30" w:rsidP="00D31C30">
            <w:pPr>
              <w:spacing w:before="120" w:after="120" w:line="240" w:lineRule="auto"/>
              <w:ind w:left="720"/>
              <w:contextualSpacing/>
              <w:jc w:val="both"/>
              <w:rPr>
                <w:rFonts w:ascii="Tahoma" w:eastAsia="Times New Roman" w:hAnsi="Tahoma" w:cs="Tahoma"/>
                <w:sz w:val="20"/>
                <w:szCs w:val="20"/>
                <w:lang w:eastAsia="en-GB"/>
              </w:rPr>
            </w:pPr>
          </w:p>
          <w:p w:rsidR="00D31C30" w:rsidRPr="00D31C30" w:rsidRDefault="00D31C30" w:rsidP="00D31C30">
            <w:pPr>
              <w:spacing w:before="120" w:after="120" w:line="240" w:lineRule="auto"/>
              <w:ind w:left="720"/>
              <w:contextualSpacing/>
              <w:jc w:val="both"/>
              <w:rPr>
                <w:rFonts w:ascii="Tahoma" w:eastAsia="Times New Roman" w:hAnsi="Tahoma" w:cs="Tahoma"/>
                <w:sz w:val="20"/>
                <w:szCs w:val="20"/>
                <w:lang w:eastAsia="en-GB"/>
              </w:rPr>
            </w:pPr>
            <w:r w:rsidRPr="00D31C30">
              <w:rPr>
                <w:rFonts w:ascii="Tahoma" w:eastAsia="Times New Roman" w:hAnsi="Tahoma" w:cs="Tahoma"/>
                <w:sz w:val="20"/>
                <w:szCs w:val="20"/>
                <w:lang w:eastAsia="en-GB"/>
              </w:rPr>
              <w:t>The SPC recommended the adoption of this strategy on the roll out of Context 4 by South Dublin County Council.</w:t>
            </w:r>
          </w:p>
          <w:p w:rsidR="00D31C30" w:rsidRPr="00D31C30" w:rsidRDefault="00D31C30" w:rsidP="00D31C30">
            <w:pPr>
              <w:spacing w:before="100" w:beforeAutospacing="1" w:after="100" w:afterAutospacing="1" w:line="240" w:lineRule="auto"/>
              <w:rPr>
                <w:rFonts w:ascii="Tahoma" w:eastAsia="Times New Roman" w:hAnsi="Tahoma" w:cs="Tahoma"/>
                <w:b/>
                <w:bCs/>
                <w:sz w:val="20"/>
                <w:szCs w:val="20"/>
                <w:lang w:val="en-GB" w:eastAsia="en-IE"/>
              </w:rPr>
            </w:pPr>
          </w:p>
        </w:tc>
      </w:tr>
      <w:tr w:rsidR="00D31C30" w:rsidRPr="00D31C30" w:rsidTr="00D31C30">
        <w:trPr>
          <w:trHeight w:val="1956"/>
        </w:trPr>
        <w:tc>
          <w:tcPr>
            <w:tcW w:w="8194" w:type="dxa"/>
            <w:shd w:val="clear" w:color="auto" w:fill="auto"/>
          </w:tcPr>
          <w:p w:rsidR="00D31C30" w:rsidRPr="00D31C30" w:rsidRDefault="00D31C30" w:rsidP="00D31C30">
            <w:pPr>
              <w:rPr>
                <w:rFonts w:ascii="Tahoma" w:eastAsia="Times New Roman" w:hAnsi="Tahoma" w:cs="Tahoma"/>
                <w:bCs/>
                <w:spacing w:val="-12"/>
                <w:sz w:val="20"/>
                <w:szCs w:val="20"/>
                <w:lang w:eastAsia="en-GB"/>
              </w:rPr>
            </w:pPr>
            <w:r w:rsidRPr="00D31C30">
              <w:rPr>
                <w:rFonts w:ascii="Tahoma" w:eastAsia="Times New Roman" w:hAnsi="Tahoma" w:cs="Tahoma"/>
                <w:b/>
                <w:bCs/>
                <w:sz w:val="20"/>
                <w:szCs w:val="20"/>
                <w:lang w:val="en-GB" w:eastAsia="en-GB"/>
              </w:rPr>
              <w:t xml:space="preserve">Headed Item 4.   </w:t>
            </w:r>
            <w:r w:rsidRPr="00D31C30">
              <w:rPr>
                <w:rFonts w:ascii="Tahoma" w:eastAsia="Times New Roman" w:hAnsi="Tahoma" w:cs="Tahoma"/>
                <w:b/>
                <w:bCs/>
                <w:spacing w:val="-12"/>
                <w:sz w:val="20"/>
                <w:szCs w:val="20"/>
                <w:lang w:val="en-US" w:eastAsia="en-GB"/>
              </w:rPr>
              <w:t>Arts Development Strategy Overview</w:t>
            </w:r>
            <w:r w:rsidRPr="00D31C30">
              <w:rPr>
                <w:rFonts w:ascii="Tahoma" w:eastAsia="Times New Roman" w:hAnsi="Tahoma" w:cs="Tahoma"/>
                <w:b/>
                <w:bCs/>
                <w:spacing w:val="-12"/>
                <w:sz w:val="20"/>
                <w:szCs w:val="20"/>
                <w:lang w:val="en-US" w:eastAsia="en-GB"/>
              </w:rPr>
              <w:br/>
            </w:r>
            <w:r w:rsidRPr="00D31C30">
              <w:rPr>
                <w:rFonts w:ascii="Tahoma" w:eastAsia="Times New Roman" w:hAnsi="Tahoma" w:cs="Tahoma"/>
                <w:bCs/>
                <w:spacing w:val="-12"/>
                <w:sz w:val="20"/>
                <w:szCs w:val="20"/>
                <w:lang w:val="en-US" w:eastAsia="en-GB"/>
              </w:rPr>
              <w:t xml:space="preserve"> OS presented</w:t>
            </w:r>
            <w:r w:rsidRPr="00D31C30">
              <w:rPr>
                <w:rFonts w:ascii="Tahoma" w:eastAsia="Times New Roman" w:hAnsi="Tahoma" w:cs="Tahoma"/>
                <w:b/>
                <w:bCs/>
                <w:spacing w:val="-12"/>
                <w:sz w:val="20"/>
                <w:szCs w:val="20"/>
                <w:lang w:val="en-US" w:eastAsia="en-GB"/>
              </w:rPr>
              <w:t xml:space="preserve"> </w:t>
            </w:r>
            <w:r w:rsidRPr="00D31C30">
              <w:rPr>
                <w:rFonts w:ascii="Tahoma" w:eastAsia="Times New Roman" w:hAnsi="Tahoma" w:cs="Tahoma"/>
                <w:bCs/>
                <w:spacing w:val="-12"/>
                <w:sz w:val="20"/>
                <w:szCs w:val="20"/>
                <w:lang w:val="en-US" w:eastAsia="en-GB"/>
              </w:rPr>
              <w:t xml:space="preserve">an overview of the Arts Development Strategy 2016 -2020. It outlined the primary objectives of the strategy and the role of the Arts Office in delivering this. The four main themes of the strategy are: </w:t>
            </w:r>
            <w:r w:rsidRPr="00D31C30">
              <w:rPr>
                <w:rFonts w:ascii="Tahoma" w:eastAsia="Times New Roman" w:hAnsi="Tahoma" w:cs="Tahoma"/>
                <w:bCs/>
                <w:spacing w:val="-12"/>
                <w:sz w:val="20"/>
                <w:szCs w:val="20"/>
                <w:lang w:eastAsia="en-GB"/>
              </w:rPr>
              <w:t>Sustainability; Public Engagement, Learning and Participation; Infrastructure and Arts Service Development.</w:t>
            </w:r>
          </w:p>
          <w:p w:rsidR="00D31C30" w:rsidRPr="00D31C30" w:rsidRDefault="00D31C30" w:rsidP="00D31C30">
            <w:pPr>
              <w:rPr>
                <w:rFonts w:ascii="Tahoma" w:eastAsia="Times New Roman" w:hAnsi="Tahoma" w:cs="Tahoma"/>
                <w:b/>
                <w:bCs/>
                <w:i/>
                <w:spacing w:val="-12"/>
                <w:sz w:val="20"/>
                <w:szCs w:val="20"/>
                <w:lang w:eastAsia="en-GB"/>
              </w:rPr>
            </w:pPr>
            <w:r w:rsidRPr="00D31C30">
              <w:rPr>
                <w:rFonts w:ascii="Tahoma" w:eastAsia="Times New Roman" w:hAnsi="Tahoma" w:cs="Tahoma"/>
                <w:bCs/>
                <w:spacing w:val="-12"/>
                <w:sz w:val="20"/>
                <w:szCs w:val="20"/>
                <w:lang w:eastAsia="en-GB"/>
              </w:rPr>
              <w:br/>
            </w:r>
            <w:r w:rsidRPr="00D31C30">
              <w:rPr>
                <w:rFonts w:ascii="Tahoma" w:eastAsia="Times New Roman" w:hAnsi="Tahoma" w:cs="Tahoma"/>
                <w:b/>
                <w:bCs/>
                <w:i/>
                <w:color w:val="4472C4" w:themeColor="accent5"/>
                <w:spacing w:val="-12"/>
                <w:sz w:val="20"/>
                <w:szCs w:val="20"/>
                <w:lang w:val="en-GB" w:eastAsia="en-GB"/>
              </w:rPr>
              <w:t>A</w:t>
            </w:r>
            <w:r w:rsidRPr="00D31C30">
              <w:rPr>
                <w:rFonts w:ascii="Tahoma" w:eastAsia="Times New Roman" w:hAnsi="Tahoma" w:cs="Tahoma"/>
                <w:bCs/>
                <w:spacing w:val="-12"/>
                <w:sz w:val="20"/>
                <w:szCs w:val="20"/>
                <w:lang w:val="en-GB" w:eastAsia="en-GB"/>
              </w:rPr>
              <w:t xml:space="preserve"> presentation </w:t>
            </w:r>
            <w:r w:rsidRPr="00D31C30">
              <w:rPr>
                <w:rFonts w:ascii="Tahoma" w:eastAsia="Times New Roman" w:hAnsi="Tahoma" w:cs="Tahoma"/>
                <w:bCs/>
                <w:spacing w:val="-12"/>
                <w:sz w:val="20"/>
                <w:szCs w:val="20"/>
                <w:lang w:eastAsia="en-GB"/>
              </w:rPr>
              <w:t>of the final draft of the strategy will be made to the SPC early September 2016.</w:t>
            </w:r>
          </w:p>
          <w:p w:rsidR="00D31C30" w:rsidRPr="00D31C30" w:rsidRDefault="00D31C30" w:rsidP="00D31C30">
            <w:pPr>
              <w:spacing w:before="100" w:beforeAutospacing="1" w:after="100" w:afterAutospacing="1" w:line="240" w:lineRule="auto"/>
              <w:rPr>
                <w:rFonts w:ascii="Tahoma" w:eastAsia="Times New Roman" w:hAnsi="Tahoma" w:cs="Tahoma"/>
                <w:b/>
                <w:bCs/>
                <w:sz w:val="20"/>
                <w:szCs w:val="20"/>
                <w:lang w:val="en-GB" w:eastAsia="en-IE"/>
              </w:rPr>
            </w:pPr>
          </w:p>
        </w:tc>
      </w:tr>
      <w:tr w:rsidR="00D31C30" w:rsidRPr="00D31C30" w:rsidTr="00D31C30">
        <w:trPr>
          <w:trHeight w:val="1956"/>
        </w:trPr>
        <w:tc>
          <w:tcPr>
            <w:tcW w:w="8194" w:type="dxa"/>
            <w:shd w:val="clear" w:color="auto" w:fill="auto"/>
          </w:tcPr>
          <w:p w:rsidR="00D31C30" w:rsidRPr="00D31C30" w:rsidRDefault="00D31C30" w:rsidP="00D31C30">
            <w:pPr>
              <w:spacing w:before="100" w:beforeAutospacing="1" w:after="100" w:afterAutospacing="1" w:line="240" w:lineRule="auto"/>
              <w:rPr>
                <w:rFonts w:ascii="Tahoma" w:eastAsia="Times New Roman" w:hAnsi="Tahoma" w:cs="Tahoma"/>
                <w:b/>
                <w:bCs/>
                <w:sz w:val="20"/>
                <w:szCs w:val="20"/>
                <w:lang w:val="en-GB" w:eastAsia="en-IE"/>
              </w:rPr>
            </w:pPr>
            <w:r w:rsidRPr="00D31C30">
              <w:rPr>
                <w:rFonts w:ascii="Tahoma" w:eastAsia="Times New Roman" w:hAnsi="Tahoma" w:cs="Tahoma"/>
                <w:b/>
                <w:bCs/>
                <w:sz w:val="20"/>
                <w:szCs w:val="20"/>
                <w:lang w:val="en-GB" w:eastAsia="en-IE"/>
              </w:rPr>
              <w:t xml:space="preserve">Headed Item 5 : </w:t>
            </w:r>
            <w:r w:rsidRPr="00D31C30">
              <w:rPr>
                <w:rFonts w:ascii="Tahoma" w:eastAsia="Times New Roman" w:hAnsi="Tahoma" w:cs="Tahoma"/>
                <w:b/>
                <w:sz w:val="20"/>
                <w:szCs w:val="20"/>
                <w:lang w:val="en-GB" w:eastAsia="en-IE"/>
              </w:rPr>
              <w:t>Mountains Project update</w:t>
            </w:r>
          </w:p>
          <w:p w:rsidR="00D31C30" w:rsidRPr="00D31C30" w:rsidRDefault="00D31C30" w:rsidP="00D31C30">
            <w:pPr>
              <w:spacing w:before="100" w:beforeAutospacing="1" w:after="100" w:afterAutospacing="1" w:line="240" w:lineRule="auto"/>
              <w:rPr>
                <w:rFonts w:ascii="Tahoma" w:eastAsia="Times New Roman" w:hAnsi="Tahoma" w:cs="Tahoma"/>
                <w:bCs/>
                <w:sz w:val="20"/>
                <w:szCs w:val="20"/>
                <w:lang w:val="en-GB" w:eastAsia="en-IE"/>
              </w:rPr>
            </w:pPr>
            <w:r w:rsidRPr="00D31C30">
              <w:rPr>
                <w:rFonts w:ascii="Tahoma" w:eastAsia="Times New Roman" w:hAnsi="Tahoma" w:cs="Tahoma"/>
                <w:bCs/>
                <w:sz w:val="20"/>
                <w:szCs w:val="20"/>
                <w:lang w:val="en-GB" w:eastAsia="en-IE"/>
              </w:rPr>
              <w:t>FN presented an update of the Mountains project and it was agreed that a joint meeting with the Economic, Enterprise and Tourism SPC would be useful on tourism projects generally.</w:t>
            </w:r>
          </w:p>
        </w:tc>
      </w:tr>
      <w:tr w:rsidR="00D31C30" w:rsidRPr="00D31C30" w:rsidTr="00D31C30">
        <w:trPr>
          <w:trHeight w:val="1956"/>
        </w:trPr>
        <w:tc>
          <w:tcPr>
            <w:tcW w:w="8194" w:type="dxa"/>
            <w:shd w:val="clear" w:color="auto" w:fill="auto"/>
          </w:tcPr>
          <w:p w:rsidR="00D31C30" w:rsidRPr="00D31C30" w:rsidRDefault="00D31C30" w:rsidP="00D31C30">
            <w:pPr>
              <w:spacing w:before="100" w:beforeAutospacing="1" w:after="100" w:afterAutospacing="1" w:line="240" w:lineRule="auto"/>
              <w:rPr>
                <w:rFonts w:ascii="Tahoma" w:eastAsia="Times New Roman" w:hAnsi="Tahoma" w:cs="Tahoma"/>
                <w:bCs/>
                <w:sz w:val="20"/>
                <w:szCs w:val="20"/>
                <w:lang w:val="en-GB" w:eastAsia="en-IE"/>
              </w:rPr>
            </w:pPr>
            <w:r w:rsidRPr="00D31C30">
              <w:rPr>
                <w:rFonts w:ascii="Tahoma" w:eastAsia="Times New Roman" w:hAnsi="Tahoma" w:cs="Tahoma"/>
                <w:b/>
                <w:bCs/>
                <w:sz w:val="20"/>
                <w:szCs w:val="20"/>
                <w:lang w:val="en-GB" w:eastAsia="en-IE"/>
              </w:rPr>
              <w:lastRenderedPageBreak/>
              <w:t xml:space="preserve">Headed Item 6 </w:t>
            </w:r>
            <w:r w:rsidRPr="00D31C30">
              <w:rPr>
                <w:rFonts w:ascii="Tahoma" w:eastAsia="Times New Roman" w:hAnsi="Tahoma" w:cs="Tahoma"/>
                <w:bCs/>
                <w:sz w:val="20"/>
                <w:szCs w:val="20"/>
                <w:lang w:val="en-GB" w:eastAsia="en-IE"/>
              </w:rPr>
              <w:t xml:space="preserve">: </w:t>
            </w:r>
            <w:r w:rsidRPr="00D31C30">
              <w:rPr>
                <w:rFonts w:ascii="Tahoma" w:eastAsia="Times New Roman" w:hAnsi="Tahoma" w:cs="Tahoma"/>
                <w:sz w:val="20"/>
                <w:szCs w:val="20"/>
                <w:lang w:val="en-GB" w:eastAsia="en-IE"/>
              </w:rPr>
              <w:t>Preparation Process for Heritage and Biodiversity Plans</w:t>
            </w:r>
            <w:r w:rsidRPr="00D31C30">
              <w:rPr>
                <w:rFonts w:ascii="Tahoma" w:eastAsia="Times New Roman" w:hAnsi="Tahoma" w:cs="Tahoma"/>
                <w:bCs/>
                <w:sz w:val="20"/>
                <w:szCs w:val="20"/>
                <w:lang w:val="en-GB" w:eastAsia="en-IE"/>
              </w:rPr>
              <w:t xml:space="preserve"> </w:t>
            </w:r>
          </w:p>
          <w:p w:rsidR="00D31C30" w:rsidRPr="00D31C30" w:rsidRDefault="00D31C30" w:rsidP="00D31C30">
            <w:pPr>
              <w:spacing w:before="100" w:beforeAutospacing="1" w:after="100" w:afterAutospacing="1" w:line="240" w:lineRule="auto"/>
              <w:rPr>
                <w:rFonts w:ascii="Tahoma" w:eastAsia="Times New Roman" w:hAnsi="Tahoma" w:cs="Tahoma"/>
                <w:bCs/>
                <w:sz w:val="20"/>
                <w:szCs w:val="20"/>
                <w:lang w:val="en-GB" w:eastAsia="en-IE"/>
              </w:rPr>
            </w:pPr>
            <w:r w:rsidRPr="00D31C30">
              <w:rPr>
                <w:rFonts w:ascii="Tahoma" w:eastAsia="Times New Roman" w:hAnsi="Tahoma" w:cs="Tahoma"/>
                <w:bCs/>
                <w:sz w:val="20"/>
                <w:szCs w:val="20"/>
                <w:lang w:val="en-GB" w:eastAsia="en-IE"/>
              </w:rPr>
              <w:t>The 2016 process for the preparation of the county’s first Biodiversity Plan and the review and updating of the County Heritage Plan was presented by RD.  A public consultation process is underway and is to close on 13</w:t>
            </w:r>
            <w:r w:rsidRPr="00D31C30">
              <w:rPr>
                <w:rFonts w:ascii="Tahoma" w:eastAsia="Times New Roman" w:hAnsi="Tahoma" w:cs="Tahoma"/>
                <w:bCs/>
                <w:sz w:val="20"/>
                <w:szCs w:val="20"/>
                <w:vertAlign w:val="superscript"/>
                <w:lang w:val="en-GB" w:eastAsia="en-IE"/>
              </w:rPr>
              <w:t>th</w:t>
            </w:r>
            <w:r w:rsidRPr="00D31C30">
              <w:rPr>
                <w:rFonts w:ascii="Tahoma" w:eastAsia="Times New Roman" w:hAnsi="Tahoma" w:cs="Tahoma"/>
                <w:bCs/>
                <w:sz w:val="20"/>
                <w:szCs w:val="20"/>
                <w:lang w:val="en-GB" w:eastAsia="en-IE"/>
              </w:rPr>
              <w:t xml:space="preserve"> May.  A County Biodiversity Forum is being established and membership of the current Heritage Forum will be refreshed.  Priority is to be given to preparing the Biodiversity Plan initially, so the new Biodiversity Forum will meet before the end of May to commence a review of public submissions and agree actions for the Plan. A draft Biodiversity Plan is expected by September.  The SPC will be updated on progress for both Plans. </w:t>
            </w:r>
          </w:p>
          <w:p w:rsidR="00D31C30" w:rsidRPr="00D31C30" w:rsidRDefault="00D31C30" w:rsidP="00D31C30">
            <w:pPr>
              <w:spacing w:before="100" w:beforeAutospacing="1" w:after="100" w:afterAutospacing="1" w:line="240" w:lineRule="auto"/>
              <w:rPr>
                <w:rFonts w:ascii="Tahoma" w:eastAsia="Times New Roman" w:hAnsi="Tahoma" w:cs="Tahoma"/>
                <w:b/>
                <w:bCs/>
                <w:sz w:val="20"/>
                <w:szCs w:val="20"/>
                <w:lang w:val="en-GB" w:eastAsia="en-IE"/>
              </w:rPr>
            </w:pPr>
          </w:p>
        </w:tc>
      </w:tr>
      <w:tr w:rsidR="00D31C30" w:rsidRPr="00D31C30" w:rsidTr="00D31C30">
        <w:trPr>
          <w:trHeight w:val="1956"/>
        </w:trPr>
        <w:tc>
          <w:tcPr>
            <w:tcW w:w="8194" w:type="dxa"/>
            <w:shd w:val="clear" w:color="auto" w:fill="auto"/>
          </w:tcPr>
          <w:p w:rsidR="00D31C30" w:rsidRPr="00D31C30" w:rsidRDefault="00D31C30" w:rsidP="00D31C30">
            <w:pPr>
              <w:spacing w:before="100" w:beforeAutospacing="1" w:after="100" w:afterAutospacing="1" w:line="240" w:lineRule="auto"/>
              <w:rPr>
                <w:rFonts w:ascii="Tahoma" w:eastAsia="Times New Roman" w:hAnsi="Tahoma" w:cs="Tahoma"/>
                <w:b/>
                <w:bCs/>
                <w:sz w:val="20"/>
                <w:szCs w:val="20"/>
                <w:lang w:val="en-GB" w:eastAsia="en-IE"/>
              </w:rPr>
            </w:pPr>
            <w:r w:rsidRPr="00D31C30">
              <w:rPr>
                <w:rFonts w:ascii="Tahoma" w:eastAsia="Times New Roman" w:hAnsi="Tahoma" w:cs="Tahoma"/>
                <w:b/>
                <w:bCs/>
                <w:sz w:val="20"/>
                <w:szCs w:val="20"/>
                <w:lang w:val="en-GB" w:eastAsia="en-IE"/>
              </w:rPr>
              <w:t>Headed Item 7 : AOB</w:t>
            </w:r>
          </w:p>
          <w:p w:rsidR="00D31C30" w:rsidRPr="00D31C30" w:rsidRDefault="00D31C30" w:rsidP="00D31C30">
            <w:pPr>
              <w:spacing w:before="100" w:beforeAutospacing="1" w:after="100" w:afterAutospacing="1" w:line="240" w:lineRule="auto"/>
              <w:rPr>
                <w:rFonts w:ascii="Tahoma" w:eastAsia="Times New Roman" w:hAnsi="Tahoma" w:cs="Tahoma"/>
                <w:bCs/>
                <w:sz w:val="20"/>
                <w:szCs w:val="20"/>
                <w:lang w:val="en-GB" w:eastAsia="en-IE"/>
              </w:rPr>
            </w:pPr>
            <w:r w:rsidRPr="00D31C30">
              <w:rPr>
                <w:rFonts w:ascii="Tahoma" w:eastAsia="Times New Roman" w:hAnsi="Tahoma" w:cs="Tahoma"/>
                <w:bCs/>
                <w:sz w:val="20"/>
                <w:szCs w:val="20"/>
                <w:lang w:val="en-GB" w:eastAsia="en-IE"/>
              </w:rPr>
              <w:t>No business.</w:t>
            </w:r>
          </w:p>
          <w:p w:rsidR="00D31C30" w:rsidRPr="00D31C30" w:rsidRDefault="00D31C30" w:rsidP="00D31C30">
            <w:pPr>
              <w:spacing w:before="100" w:beforeAutospacing="1" w:after="100" w:afterAutospacing="1" w:line="240" w:lineRule="auto"/>
              <w:rPr>
                <w:rFonts w:ascii="Tahoma" w:eastAsia="Times New Roman" w:hAnsi="Tahoma" w:cs="Tahoma"/>
                <w:b/>
                <w:bCs/>
                <w:sz w:val="20"/>
                <w:szCs w:val="20"/>
                <w:lang w:val="en-GB" w:eastAsia="en-IE"/>
              </w:rPr>
            </w:pPr>
            <w:r w:rsidRPr="00D31C30">
              <w:rPr>
                <w:rFonts w:ascii="Tahoma" w:eastAsia="Times New Roman" w:hAnsi="Tahoma" w:cs="Tahoma"/>
                <w:b/>
                <w:bCs/>
                <w:sz w:val="20"/>
                <w:szCs w:val="20"/>
                <w:lang w:val="en-GB" w:eastAsia="en-IE"/>
              </w:rPr>
              <w:t>Meeting concluded at 7pm.</w:t>
            </w:r>
            <w:r w:rsidR="001C2D45">
              <w:rPr>
                <w:rFonts w:ascii="Tahoma" w:eastAsia="Times New Roman" w:hAnsi="Tahoma" w:cs="Tahoma"/>
                <w:b/>
                <w:bCs/>
                <w:sz w:val="20"/>
                <w:szCs w:val="20"/>
                <w:lang w:val="en-GB" w:eastAsia="en-IE"/>
              </w:rPr>
              <w:t>”</w:t>
            </w:r>
          </w:p>
        </w:tc>
      </w:tr>
    </w:tbl>
    <w:p w:rsidR="00D31C30" w:rsidRDefault="00D31C30" w:rsidP="00D31C30">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D30956" w:rsidRPr="00D30956" w:rsidRDefault="00D30956" w:rsidP="00D31C30">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D30956">
        <w:rPr>
          <w:rFonts w:ascii="Times New Roman" w:eastAsia="Times New Roman" w:hAnsi="Times New Roman" w:cs="Times New Roman"/>
          <w:color w:val="000000"/>
          <w:sz w:val="24"/>
          <w:szCs w:val="24"/>
          <w:lang w:eastAsia="en-IE"/>
        </w:rPr>
        <w:t xml:space="preserve">The Reports were </w:t>
      </w:r>
      <w:r w:rsidRPr="00D30956">
        <w:rPr>
          <w:rFonts w:ascii="Times New Roman" w:eastAsia="Times New Roman" w:hAnsi="Times New Roman" w:cs="Times New Roman"/>
          <w:b/>
          <w:color w:val="000000"/>
          <w:sz w:val="24"/>
          <w:szCs w:val="24"/>
          <w:lang w:eastAsia="en-IE"/>
        </w:rPr>
        <w:t>NOTED</w:t>
      </w:r>
      <w:r w:rsidRPr="00D30956">
        <w:rPr>
          <w:rFonts w:ascii="Times New Roman" w:eastAsia="Times New Roman" w:hAnsi="Times New Roman" w:cs="Times New Roman"/>
          <w:color w:val="000000"/>
          <w:sz w:val="24"/>
          <w:szCs w:val="24"/>
          <w:lang w:eastAsia="en-IE"/>
        </w:rPr>
        <w:t>.</w:t>
      </w:r>
    </w:p>
    <w:p w:rsidR="00D30956" w:rsidRPr="00B33A73" w:rsidRDefault="00D30956" w:rsidP="00B33A73">
      <w:pPr>
        <w:pStyle w:val="NormalWeb"/>
        <w:ind w:firstLine="720"/>
        <w:rPr>
          <w:color w:val="000000"/>
        </w:rPr>
      </w:pPr>
    </w:p>
    <w:p w:rsidR="00B33A73" w:rsidRDefault="00D31C30" w:rsidP="00D31C30">
      <w:pPr>
        <w:pStyle w:val="NormalWeb"/>
        <w:ind w:left="720" w:hanging="1287"/>
        <w:rPr>
          <w:rStyle w:val="Strong"/>
          <w:color w:val="000000"/>
        </w:rPr>
      </w:pPr>
      <w:r>
        <w:rPr>
          <w:rStyle w:val="Strong"/>
          <w:color w:val="000000"/>
        </w:rPr>
        <w:t>H4</w:t>
      </w:r>
      <w:r w:rsidR="00B33A73" w:rsidRPr="00B33A73">
        <w:rPr>
          <w:rStyle w:val="Strong"/>
          <w:color w:val="000000"/>
        </w:rPr>
        <w:t>c)</w:t>
      </w:r>
      <w:r>
        <w:rPr>
          <w:rStyle w:val="Strong"/>
          <w:color w:val="000000"/>
        </w:rPr>
        <w:t>/0916</w:t>
      </w:r>
      <w:r w:rsidR="00B33A73" w:rsidRPr="00B33A73">
        <w:rPr>
          <w:rStyle w:val="Strong"/>
          <w:color w:val="000000"/>
        </w:rPr>
        <w:t> </w:t>
      </w:r>
      <w:r>
        <w:rPr>
          <w:rStyle w:val="Strong"/>
          <w:color w:val="000000"/>
        </w:rPr>
        <w:tab/>
      </w:r>
      <w:r w:rsidRPr="00D31C30">
        <w:rPr>
          <w:rStyle w:val="Strong"/>
          <w:color w:val="000000"/>
          <w:u w:val="single"/>
        </w:rPr>
        <w:t>STRATEGIC POLICY COMMITTEES - ECONOMIC, ENTERPRISE &amp; TOURISM DEVELOPMENT</w:t>
      </w:r>
      <w:r w:rsidRPr="00B33A73">
        <w:rPr>
          <w:rStyle w:val="Strong"/>
          <w:color w:val="000000"/>
        </w:rPr>
        <w:t xml:space="preserve"> </w:t>
      </w:r>
    </w:p>
    <w:p w:rsidR="00021329" w:rsidRPr="00B33A73" w:rsidRDefault="00021329" w:rsidP="00021329">
      <w:pPr>
        <w:pStyle w:val="NormalWeb"/>
        <w:ind w:left="720"/>
        <w:rPr>
          <w:color w:val="000000"/>
        </w:rPr>
      </w:pPr>
      <w:r>
        <w:t>The following reports by the Chief Executive, which had been circulated, were prese</w:t>
      </w:r>
      <w:r w:rsidR="00E26081">
        <w:t>nted by Councillor C. O’Connor</w:t>
      </w:r>
      <w:r>
        <w:t xml:space="preserve"> Chair of the </w:t>
      </w:r>
      <w:r w:rsidR="00D53ED3">
        <w:t>Economic, Enterprise &amp;Tou</w:t>
      </w:r>
      <w:r>
        <w:t xml:space="preserve">rism Development SPC and were </w:t>
      </w:r>
      <w:r w:rsidRPr="00715FE7">
        <w:rPr>
          <w:b/>
        </w:rPr>
        <w:t>CONSIDERED</w:t>
      </w:r>
      <w:r>
        <w:rPr>
          <w:b/>
        </w:rPr>
        <w:t>:</w:t>
      </w:r>
    </w:p>
    <w:p w:rsidR="00B33A73" w:rsidRDefault="00B33A73" w:rsidP="00D31C30">
      <w:pPr>
        <w:pStyle w:val="NormalWeb"/>
        <w:numPr>
          <w:ilvl w:val="0"/>
          <w:numId w:val="31"/>
        </w:numPr>
        <w:rPr>
          <w:b/>
          <w:color w:val="000000"/>
        </w:rPr>
      </w:pPr>
      <w:r w:rsidRPr="00D31C30">
        <w:rPr>
          <w:b/>
          <w:color w:val="000000"/>
        </w:rPr>
        <w:t>Report of Meeting 14th September 2016</w:t>
      </w:r>
    </w:p>
    <w:p w:rsidR="00D31C30" w:rsidRPr="00254EA6" w:rsidRDefault="00F50899" w:rsidP="00F50899">
      <w:pPr>
        <w:ind w:firstLine="720"/>
        <w:outlineLvl w:val="0"/>
        <w:rPr>
          <w:rFonts w:ascii="Arial Narrow" w:hAnsi="Arial Narrow"/>
          <w:b/>
        </w:rPr>
      </w:pPr>
      <w:r>
        <w:rPr>
          <w:rFonts w:ascii="Arial Narrow" w:hAnsi="Arial Narrow"/>
          <w:b/>
        </w:rPr>
        <w:t xml:space="preserve"> “</w:t>
      </w:r>
      <w:r w:rsidR="00D31C30" w:rsidRPr="00254EA6">
        <w:rPr>
          <w:rFonts w:ascii="Arial Narrow" w:hAnsi="Arial Narrow"/>
          <w:b/>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22"/>
        <w:gridCol w:w="3985"/>
      </w:tblGrid>
      <w:tr w:rsidR="00D31C30" w:rsidRPr="00D31C30" w:rsidTr="00F50899">
        <w:tc>
          <w:tcPr>
            <w:tcW w:w="3522"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Cllr F.N. Duffy</w:t>
            </w:r>
          </w:p>
        </w:tc>
        <w:tc>
          <w:tcPr>
            <w:tcW w:w="3985"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Sean Reid</w:t>
            </w:r>
          </w:p>
        </w:tc>
      </w:tr>
      <w:tr w:rsidR="00D31C30" w:rsidRPr="00D31C30" w:rsidTr="00F50899">
        <w:tc>
          <w:tcPr>
            <w:tcW w:w="3522"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Cllr</w:t>
            </w:r>
            <w:r w:rsidR="006518AD">
              <w:rPr>
                <w:rFonts w:ascii="Tahoma" w:hAnsi="Tahoma" w:cs="Tahoma"/>
                <w:color w:val="000000"/>
                <w:sz w:val="20"/>
                <w:szCs w:val="20"/>
              </w:rPr>
              <w:t xml:space="preserve"> P. </w:t>
            </w:r>
            <w:r w:rsidRPr="00D31C30">
              <w:rPr>
                <w:rFonts w:ascii="Tahoma" w:hAnsi="Tahoma" w:cs="Tahoma"/>
                <w:color w:val="000000"/>
                <w:sz w:val="20"/>
                <w:szCs w:val="20"/>
              </w:rPr>
              <w:t xml:space="preserve"> </w:t>
            </w:r>
            <w:r w:rsidR="006518AD" w:rsidRPr="00D31C30">
              <w:rPr>
                <w:rFonts w:ascii="Tahoma" w:hAnsi="Tahoma" w:cs="Tahoma"/>
                <w:color w:val="000000"/>
                <w:sz w:val="20"/>
                <w:szCs w:val="20"/>
              </w:rPr>
              <w:t>Foley</w:t>
            </w:r>
          </w:p>
        </w:tc>
        <w:tc>
          <w:tcPr>
            <w:tcW w:w="3985"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Garret Robinson</w:t>
            </w:r>
          </w:p>
        </w:tc>
      </w:tr>
      <w:tr w:rsidR="00D31C30" w:rsidRPr="00D31C30" w:rsidTr="00F50899">
        <w:tc>
          <w:tcPr>
            <w:tcW w:w="3522"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Cllr R. McMahon</w:t>
            </w:r>
          </w:p>
        </w:tc>
        <w:tc>
          <w:tcPr>
            <w:tcW w:w="3985"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Damien Roche</w:t>
            </w:r>
          </w:p>
        </w:tc>
      </w:tr>
      <w:tr w:rsidR="00D31C30" w:rsidRPr="00D31C30" w:rsidTr="00F50899">
        <w:tc>
          <w:tcPr>
            <w:tcW w:w="3522"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Cllr C. O Connor (Chair)</w:t>
            </w:r>
          </w:p>
        </w:tc>
        <w:tc>
          <w:tcPr>
            <w:tcW w:w="3985"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 xml:space="preserve">Tara de Buitlear </w:t>
            </w:r>
          </w:p>
        </w:tc>
      </w:tr>
      <w:tr w:rsidR="00D31C30" w:rsidRPr="00D31C30" w:rsidTr="00F50899">
        <w:tc>
          <w:tcPr>
            <w:tcW w:w="3522"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Cllr A. Dermody</w:t>
            </w:r>
          </w:p>
        </w:tc>
        <w:tc>
          <w:tcPr>
            <w:tcW w:w="3985" w:type="dxa"/>
            <w:shd w:val="clear" w:color="auto" w:fill="auto"/>
          </w:tcPr>
          <w:p w:rsidR="00D31C30" w:rsidRPr="00D31C30" w:rsidRDefault="00D31C30" w:rsidP="006518AD">
            <w:pPr>
              <w:tabs>
                <w:tab w:val="left" w:pos="1213"/>
              </w:tabs>
              <w:rPr>
                <w:rFonts w:ascii="Tahoma" w:hAnsi="Tahoma" w:cs="Tahoma"/>
                <w:color w:val="000000"/>
                <w:sz w:val="20"/>
                <w:szCs w:val="20"/>
              </w:rPr>
            </w:pPr>
          </w:p>
        </w:tc>
      </w:tr>
      <w:tr w:rsidR="00D31C30" w:rsidRPr="00D31C30" w:rsidTr="00F50899">
        <w:tc>
          <w:tcPr>
            <w:tcW w:w="3522"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Cllr G O Connell</w:t>
            </w:r>
          </w:p>
        </w:tc>
        <w:tc>
          <w:tcPr>
            <w:tcW w:w="3985" w:type="dxa"/>
            <w:shd w:val="clear" w:color="auto" w:fill="auto"/>
          </w:tcPr>
          <w:p w:rsidR="00D31C30" w:rsidRPr="00D31C30" w:rsidRDefault="00D31C30" w:rsidP="006518AD">
            <w:pPr>
              <w:tabs>
                <w:tab w:val="left" w:pos="1213"/>
              </w:tabs>
              <w:rPr>
                <w:rFonts w:ascii="Tahoma" w:hAnsi="Tahoma" w:cs="Tahoma"/>
                <w:color w:val="000000"/>
                <w:sz w:val="20"/>
                <w:szCs w:val="20"/>
              </w:rPr>
            </w:pPr>
          </w:p>
        </w:tc>
      </w:tr>
      <w:tr w:rsidR="00D31C30" w:rsidRPr="00D31C30" w:rsidTr="00F50899">
        <w:tc>
          <w:tcPr>
            <w:tcW w:w="3522" w:type="dxa"/>
            <w:shd w:val="clear" w:color="auto" w:fill="auto"/>
          </w:tcPr>
          <w:p w:rsidR="00D31C30" w:rsidRPr="00D31C30" w:rsidRDefault="00D31C30" w:rsidP="006518AD">
            <w:pPr>
              <w:tabs>
                <w:tab w:val="left" w:pos="1213"/>
              </w:tabs>
              <w:rPr>
                <w:rFonts w:ascii="Tahoma" w:hAnsi="Tahoma" w:cs="Tahoma"/>
                <w:color w:val="000000"/>
                <w:sz w:val="20"/>
                <w:szCs w:val="20"/>
              </w:rPr>
            </w:pPr>
            <w:r w:rsidRPr="00D31C30">
              <w:rPr>
                <w:rFonts w:ascii="Tahoma" w:hAnsi="Tahoma" w:cs="Tahoma"/>
                <w:color w:val="000000"/>
                <w:sz w:val="20"/>
                <w:szCs w:val="20"/>
              </w:rPr>
              <w:t>Cllr E. Higgins</w:t>
            </w:r>
          </w:p>
        </w:tc>
        <w:tc>
          <w:tcPr>
            <w:tcW w:w="3985" w:type="dxa"/>
            <w:shd w:val="clear" w:color="auto" w:fill="auto"/>
          </w:tcPr>
          <w:p w:rsidR="00D31C30" w:rsidRPr="00D31C30" w:rsidRDefault="00D31C30" w:rsidP="006518AD">
            <w:pPr>
              <w:tabs>
                <w:tab w:val="left" w:pos="1213"/>
              </w:tabs>
              <w:rPr>
                <w:rFonts w:ascii="Tahoma" w:hAnsi="Tahoma" w:cs="Tahoma"/>
                <w:color w:val="000000"/>
                <w:sz w:val="20"/>
                <w:szCs w:val="20"/>
              </w:rPr>
            </w:pPr>
          </w:p>
        </w:tc>
      </w:tr>
    </w:tbl>
    <w:p w:rsidR="00D31C30" w:rsidRPr="00D31C30" w:rsidRDefault="00D31C30" w:rsidP="00D31C30">
      <w:pPr>
        <w:rPr>
          <w:rFonts w:ascii="Tahoma" w:hAnsi="Tahoma" w:cs="Tahoma"/>
          <w:b/>
          <w:sz w:val="20"/>
          <w:szCs w:val="20"/>
        </w:rPr>
      </w:pPr>
    </w:p>
    <w:p w:rsidR="00D31C30" w:rsidRPr="00D31C30" w:rsidRDefault="00D31C30" w:rsidP="00F50899">
      <w:pPr>
        <w:ind w:firstLine="720"/>
        <w:rPr>
          <w:rFonts w:ascii="Tahoma" w:hAnsi="Tahoma" w:cs="Tahoma"/>
          <w:b/>
          <w:sz w:val="20"/>
          <w:szCs w:val="20"/>
        </w:rPr>
      </w:pPr>
      <w:r w:rsidRPr="00D31C30">
        <w:rPr>
          <w:rFonts w:ascii="Tahoma" w:hAnsi="Tahoma" w:cs="Tahoma"/>
          <w:b/>
          <w:sz w:val="20"/>
          <w:szCs w:val="20"/>
        </w:rPr>
        <w:t>Officials present:</w:t>
      </w:r>
    </w:p>
    <w:p w:rsidR="00D31C30" w:rsidRPr="00D31C30" w:rsidRDefault="00D31C30" w:rsidP="00F50899">
      <w:pPr>
        <w:ind w:firstLine="720"/>
        <w:rPr>
          <w:rFonts w:ascii="Tahoma" w:hAnsi="Tahoma" w:cs="Tahoma"/>
          <w:sz w:val="20"/>
          <w:szCs w:val="20"/>
        </w:rPr>
      </w:pPr>
      <w:r w:rsidRPr="00D31C30">
        <w:rPr>
          <w:rFonts w:ascii="Tahoma" w:hAnsi="Tahoma" w:cs="Tahoma"/>
          <w:sz w:val="20"/>
          <w:szCs w:val="20"/>
        </w:rPr>
        <w:lastRenderedPageBreak/>
        <w:t>Frank Nevin, Director of Services (FN)</w:t>
      </w:r>
    </w:p>
    <w:p w:rsidR="00D31C30" w:rsidRPr="00D31C30" w:rsidRDefault="00F50899" w:rsidP="00F50899">
      <w:pPr>
        <w:rPr>
          <w:rFonts w:ascii="Tahoma" w:hAnsi="Tahoma" w:cs="Tahoma"/>
          <w:color w:val="000000"/>
          <w:sz w:val="20"/>
          <w:szCs w:val="20"/>
        </w:rPr>
      </w:pPr>
      <w:r>
        <w:rPr>
          <w:rFonts w:ascii="Tahoma" w:hAnsi="Tahoma" w:cs="Tahoma"/>
          <w:color w:val="000000"/>
          <w:sz w:val="20"/>
          <w:szCs w:val="20"/>
        </w:rPr>
        <w:tab/>
      </w:r>
      <w:r w:rsidR="00D31C30" w:rsidRPr="00D31C30">
        <w:rPr>
          <w:rFonts w:ascii="Tahoma" w:hAnsi="Tahoma" w:cs="Tahoma"/>
          <w:color w:val="000000"/>
          <w:sz w:val="20"/>
          <w:szCs w:val="20"/>
        </w:rPr>
        <w:t>Colm Ward – Head of Enterprise (CW)</w:t>
      </w:r>
    </w:p>
    <w:p w:rsidR="00D31C30" w:rsidRPr="00D31C30" w:rsidRDefault="00F50899" w:rsidP="00F50899">
      <w:pPr>
        <w:rPr>
          <w:rFonts w:ascii="Tahoma" w:hAnsi="Tahoma" w:cs="Tahoma"/>
          <w:color w:val="000000"/>
          <w:sz w:val="20"/>
          <w:szCs w:val="20"/>
        </w:rPr>
      </w:pPr>
      <w:r>
        <w:rPr>
          <w:rFonts w:ascii="Tahoma" w:hAnsi="Tahoma" w:cs="Tahoma"/>
          <w:color w:val="000000"/>
          <w:sz w:val="20"/>
          <w:szCs w:val="20"/>
        </w:rPr>
        <w:tab/>
      </w:r>
      <w:r w:rsidR="00D31C30" w:rsidRPr="00D31C30">
        <w:rPr>
          <w:rFonts w:ascii="Tahoma" w:hAnsi="Tahoma" w:cs="Tahoma"/>
          <w:color w:val="000000"/>
          <w:sz w:val="20"/>
          <w:szCs w:val="20"/>
        </w:rPr>
        <w:t>Tony Shanahan – Administrative Officer (TS)</w:t>
      </w:r>
    </w:p>
    <w:p w:rsidR="00D31C30" w:rsidRPr="00D31C30" w:rsidRDefault="00D31C30" w:rsidP="00D31C30">
      <w:pPr>
        <w:tabs>
          <w:tab w:val="left" w:pos="1213"/>
        </w:tabs>
        <w:rPr>
          <w:rFonts w:ascii="Tahoma" w:hAnsi="Tahoma" w:cs="Tahoma"/>
          <w:color w:val="000000"/>
          <w:sz w:val="20"/>
          <w:szCs w:val="20"/>
        </w:rPr>
      </w:pPr>
    </w:p>
    <w:p w:rsidR="00D31C30" w:rsidRPr="00D31C30" w:rsidRDefault="00F50899" w:rsidP="00F50899">
      <w:pPr>
        <w:rPr>
          <w:rFonts w:ascii="Tahoma" w:hAnsi="Tahoma" w:cs="Tahoma"/>
          <w:color w:val="000000"/>
          <w:sz w:val="20"/>
          <w:szCs w:val="20"/>
        </w:rPr>
      </w:pPr>
      <w:r>
        <w:rPr>
          <w:rFonts w:ascii="Tahoma" w:hAnsi="Tahoma" w:cs="Tahoma"/>
          <w:b/>
          <w:color w:val="000000"/>
          <w:sz w:val="20"/>
          <w:szCs w:val="20"/>
        </w:rPr>
        <w:tab/>
      </w:r>
      <w:r w:rsidR="00D31C30" w:rsidRPr="00D31C30">
        <w:rPr>
          <w:rFonts w:ascii="Tahoma" w:hAnsi="Tahoma" w:cs="Tahoma"/>
          <w:b/>
          <w:color w:val="000000"/>
          <w:sz w:val="20"/>
          <w:szCs w:val="20"/>
        </w:rPr>
        <w:t>Apologies</w:t>
      </w:r>
      <w:r w:rsidR="00D31C30" w:rsidRPr="00D31C30">
        <w:rPr>
          <w:rFonts w:ascii="Tahoma" w:hAnsi="Tahoma" w:cs="Tahoma"/>
          <w:color w:val="000000"/>
          <w:sz w:val="20"/>
          <w:szCs w:val="20"/>
        </w:rPr>
        <w:t>: Cllr B Ferron.</w:t>
      </w:r>
    </w:p>
    <w:p w:rsidR="00D31C30" w:rsidRPr="00D31C30" w:rsidRDefault="00D31C30" w:rsidP="00D31C30">
      <w:pPr>
        <w:tabs>
          <w:tab w:val="left" w:pos="1213"/>
        </w:tabs>
        <w:rPr>
          <w:rFonts w:ascii="Tahoma" w:hAnsi="Tahoma" w:cs="Tahoma"/>
          <w:sz w:val="20"/>
          <w:szCs w:val="20"/>
        </w:rPr>
      </w:pPr>
      <w:r w:rsidRPr="00D31C30">
        <w:rPr>
          <w:rFonts w:ascii="Tahoma" w:hAnsi="Tahoma" w:cs="Tahoma"/>
          <w:color w:val="000000"/>
          <w:sz w:val="20"/>
          <w:szCs w:val="20"/>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07"/>
      </w:tblGrid>
      <w:tr w:rsidR="00D31C30" w:rsidRPr="00D31C30" w:rsidTr="00F50899">
        <w:trPr>
          <w:trHeight w:val="417"/>
        </w:trPr>
        <w:tc>
          <w:tcPr>
            <w:tcW w:w="7507" w:type="dxa"/>
            <w:shd w:val="clear" w:color="auto" w:fill="auto"/>
          </w:tcPr>
          <w:p w:rsidR="00D31C30" w:rsidRPr="00D31C30" w:rsidRDefault="00D31C30" w:rsidP="006518AD">
            <w:pPr>
              <w:pStyle w:val="NormalWeb"/>
              <w:rPr>
                <w:rStyle w:val="Strong"/>
                <w:rFonts w:ascii="Tahoma" w:hAnsi="Tahoma" w:cs="Tahoma"/>
                <w:b w:val="0"/>
                <w:sz w:val="20"/>
                <w:szCs w:val="20"/>
              </w:rPr>
            </w:pPr>
            <w:r w:rsidRPr="00D31C30">
              <w:rPr>
                <w:rStyle w:val="Strong"/>
                <w:rFonts w:ascii="Tahoma" w:hAnsi="Tahoma" w:cs="Tahoma"/>
                <w:b w:val="0"/>
                <w:sz w:val="20"/>
                <w:szCs w:val="20"/>
              </w:rPr>
              <w:t xml:space="preserve">The meeting was Chaired by </w:t>
            </w:r>
            <w:r w:rsidRPr="00D31C30">
              <w:rPr>
                <w:rFonts w:ascii="Tahoma" w:hAnsi="Tahoma" w:cs="Tahoma"/>
                <w:color w:val="000000"/>
                <w:sz w:val="20"/>
                <w:szCs w:val="20"/>
              </w:rPr>
              <w:t>Cllr C. O Connor</w:t>
            </w:r>
          </w:p>
        </w:tc>
      </w:tr>
      <w:tr w:rsidR="00D31C30" w:rsidRPr="00D31C30" w:rsidTr="00F50899">
        <w:trPr>
          <w:trHeight w:val="491"/>
        </w:trPr>
        <w:tc>
          <w:tcPr>
            <w:tcW w:w="7507" w:type="dxa"/>
            <w:shd w:val="clear" w:color="auto" w:fill="auto"/>
          </w:tcPr>
          <w:p w:rsidR="00D31C30" w:rsidRPr="00D31C30" w:rsidRDefault="00D31C30" w:rsidP="006518AD">
            <w:pPr>
              <w:outlineLvl w:val="0"/>
              <w:rPr>
                <w:rFonts w:ascii="Tahoma" w:hAnsi="Tahoma" w:cs="Tahoma"/>
                <w:b/>
                <w:sz w:val="20"/>
                <w:szCs w:val="20"/>
              </w:rPr>
            </w:pPr>
            <w:r w:rsidRPr="00D31C30">
              <w:rPr>
                <w:rStyle w:val="Strong"/>
                <w:rFonts w:ascii="Tahoma" w:hAnsi="Tahoma" w:cs="Tahoma"/>
                <w:sz w:val="20"/>
                <w:szCs w:val="20"/>
              </w:rPr>
              <w:t xml:space="preserve">Headed Item 1: </w:t>
            </w:r>
            <w:r w:rsidRPr="00D31C30">
              <w:rPr>
                <w:rFonts w:ascii="Tahoma" w:hAnsi="Tahoma" w:cs="Tahoma"/>
                <w:b/>
                <w:sz w:val="20"/>
                <w:szCs w:val="20"/>
              </w:rPr>
              <w:t>Minute of Joint Arts, Culture, Gaeilge Heritage &amp; Libraries and Economic, Enterprise &amp; Tourism Development SPC Meeting – July 6</w:t>
            </w:r>
            <w:r w:rsidRPr="00D31C30">
              <w:rPr>
                <w:rFonts w:ascii="Tahoma" w:hAnsi="Tahoma" w:cs="Tahoma"/>
                <w:b/>
                <w:sz w:val="20"/>
                <w:szCs w:val="20"/>
                <w:vertAlign w:val="superscript"/>
              </w:rPr>
              <w:t>th</w:t>
            </w:r>
            <w:r w:rsidRPr="00D31C30">
              <w:rPr>
                <w:rFonts w:ascii="Tahoma" w:hAnsi="Tahoma" w:cs="Tahoma"/>
                <w:b/>
                <w:sz w:val="20"/>
                <w:szCs w:val="20"/>
              </w:rPr>
              <w:t xml:space="preserve"> 2016</w:t>
            </w:r>
          </w:p>
          <w:p w:rsidR="00D31C30" w:rsidRPr="00D31C30" w:rsidRDefault="00D31C30" w:rsidP="006518AD">
            <w:pPr>
              <w:outlineLvl w:val="0"/>
              <w:rPr>
                <w:rFonts w:ascii="Tahoma" w:hAnsi="Tahoma" w:cs="Tahoma"/>
                <w:sz w:val="20"/>
                <w:szCs w:val="20"/>
              </w:rPr>
            </w:pPr>
          </w:p>
          <w:p w:rsidR="00D31C30" w:rsidRPr="00D31C30" w:rsidRDefault="00D31C30" w:rsidP="006518AD">
            <w:pPr>
              <w:outlineLvl w:val="0"/>
              <w:rPr>
                <w:rFonts w:ascii="Tahoma" w:hAnsi="Tahoma" w:cs="Tahoma"/>
                <w:sz w:val="20"/>
                <w:szCs w:val="20"/>
              </w:rPr>
            </w:pPr>
            <w:r w:rsidRPr="00D31C30">
              <w:rPr>
                <w:rFonts w:ascii="Tahoma" w:hAnsi="Tahoma" w:cs="Tahoma"/>
                <w:sz w:val="20"/>
                <w:szCs w:val="20"/>
              </w:rPr>
              <w:t>The Minutes were AGREED.</w:t>
            </w:r>
          </w:p>
          <w:p w:rsidR="00D31C30" w:rsidRPr="00D31C30" w:rsidRDefault="00D31C30" w:rsidP="006518AD">
            <w:pPr>
              <w:outlineLvl w:val="0"/>
              <w:rPr>
                <w:rStyle w:val="Strong"/>
                <w:rFonts w:ascii="Tahoma" w:hAnsi="Tahoma" w:cs="Tahoma"/>
                <w:b w:val="0"/>
                <w:bCs w:val="0"/>
                <w:sz w:val="20"/>
                <w:szCs w:val="20"/>
              </w:rPr>
            </w:pPr>
            <w:r w:rsidRPr="00D31C30">
              <w:rPr>
                <w:rFonts w:ascii="Tahoma" w:hAnsi="Tahoma" w:cs="Tahoma"/>
                <w:sz w:val="20"/>
                <w:szCs w:val="20"/>
              </w:rPr>
              <w:t xml:space="preserve">Cllr O Connor commenced the meeting by offering congratulations on behalf of the SPC to Mayor Guss O Connell on his election to the position. </w:t>
            </w:r>
          </w:p>
        </w:tc>
      </w:tr>
      <w:tr w:rsidR="00D31C30" w:rsidRPr="00D31C30" w:rsidTr="00F50899">
        <w:trPr>
          <w:trHeight w:val="1951"/>
        </w:trPr>
        <w:tc>
          <w:tcPr>
            <w:tcW w:w="7507" w:type="dxa"/>
            <w:shd w:val="clear" w:color="auto" w:fill="auto"/>
          </w:tcPr>
          <w:p w:rsidR="00D31C30" w:rsidRPr="00D31C30" w:rsidRDefault="00D31C30" w:rsidP="006518AD">
            <w:pPr>
              <w:pStyle w:val="NormalWeb"/>
              <w:rPr>
                <w:rStyle w:val="Strong"/>
                <w:rFonts w:ascii="Tahoma" w:hAnsi="Tahoma" w:cs="Tahoma"/>
                <w:sz w:val="20"/>
                <w:szCs w:val="20"/>
              </w:rPr>
            </w:pPr>
            <w:r w:rsidRPr="00D31C30">
              <w:rPr>
                <w:rStyle w:val="Strong"/>
                <w:rFonts w:ascii="Tahoma" w:hAnsi="Tahoma" w:cs="Tahoma"/>
                <w:sz w:val="20"/>
                <w:szCs w:val="20"/>
              </w:rPr>
              <w:t>Headed Item 2: Tourism Marketing Plans and Festival Development</w:t>
            </w:r>
          </w:p>
          <w:p w:rsidR="00D31C30" w:rsidRPr="00D31C30" w:rsidRDefault="00D31C30" w:rsidP="006518AD">
            <w:pPr>
              <w:pStyle w:val="NormalWeb"/>
              <w:rPr>
                <w:rStyle w:val="Strong"/>
                <w:rFonts w:ascii="Tahoma" w:hAnsi="Tahoma" w:cs="Tahoma"/>
                <w:sz w:val="20"/>
                <w:szCs w:val="20"/>
              </w:rPr>
            </w:pPr>
            <w:r w:rsidRPr="00D31C30">
              <w:rPr>
                <w:rStyle w:val="Strong"/>
                <w:rFonts w:ascii="Tahoma" w:hAnsi="Tahoma" w:cs="Tahoma"/>
                <w:b w:val="0"/>
                <w:sz w:val="20"/>
                <w:szCs w:val="20"/>
              </w:rPr>
              <w:t>TS delivered presentations on:</w:t>
            </w:r>
            <w:r w:rsidRPr="00D31C30">
              <w:rPr>
                <w:rStyle w:val="Strong"/>
                <w:rFonts w:ascii="Tahoma" w:hAnsi="Tahoma" w:cs="Tahoma"/>
                <w:sz w:val="20"/>
                <w:szCs w:val="20"/>
              </w:rPr>
              <w:t xml:space="preserve"> </w:t>
            </w:r>
          </w:p>
          <w:p w:rsidR="00D31C30" w:rsidRPr="00D31C30" w:rsidRDefault="00D31C30" w:rsidP="00D31C30">
            <w:pPr>
              <w:pStyle w:val="NormalWeb"/>
              <w:numPr>
                <w:ilvl w:val="0"/>
                <w:numId w:val="32"/>
              </w:numPr>
              <w:rPr>
                <w:rFonts w:ascii="Tahoma" w:hAnsi="Tahoma" w:cs="Tahoma"/>
                <w:sz w:val="20"/>
                <w:szCs w:val="20"/>
              </w:rPr>
            </w:pPr>
            <w:r w:rsidRPr="00D31C30">
              <w:rPr>
                <w:rFonts w:ascii="Tahoma" w:hAnsi="Tahoma" w:cs="Tahoma"/>
                <w:sz w:val="20"/>
                <w:szCs w:val="20"/>
              </w:rPr>
              <w:t>The Gael Force Dublin Festival planned for February 2017;</w:t>
            </w:r>
          </w:p>
          <w:p w:rsidR="00D31C30" w:rsidRPr="00D31C30" w:rsidRDefault="00D31C30" w:rsidP="00D31C30">
            <w:pPr>
              <w:pStyle w:val="NormalWeb"/>
              <w:numPr>
                <w:ilvl w:val="0"/>
                <w:numId w:val="32"/>
              </w:numPr>
              <w:rPr>
                <w:rFonts w:ascii="Tahoma" w:hAnsi="Tahoma" w:cs="Tahoma"/>
                <w:sz w:val="20"/>
                <w:szCs w:val="20"/>
              </w:rPr>
            </w:pPr>
            <w:r w:rsidRPr="00D31C30">
              <w:rPr>
                <w:rFonts w:ascii="Tahoma" w:hAnsi="Tahoma" w:cs="Tahoma"/>
                <w:sz w:val="20"/>
                <w:szCs w:val="20"/>
              </w:rPr>
              <w:t>Stage 1 Market Research and logo development for Tourism Marketing Plan;</w:t>
            </w:r>
          </w:p>
          <w:p w:rsidR="00D31C30" w:rsidRPr="00D31C30" w:rsidRDefault="00D31C30" w:rsidP="00D31C30">
            <w:pPr>
              <w:pStyle w:val="NormalWeb"/>
              <w:numPr>
                <w:ilvl w:val="0"/>
                <w:numId w:val="32"/>
              </w:numPr>
              <w:rPr>
                <w:rFonts w:ascii="Tahoma" w:hAnsi="Tahoma" w:cs="Tahoma"/>
                <w:sz w:val="20"/>
                <w:szCs w:val="20"/>
              </w:rPr>
            </w:pPr>
            <w:r w:rsidRPr="00D31C30">
              <w:rPr>
                <w:rFonts w:ascii="Tahoma" w:hAnsi="Tahoma" w:cs="Tahoma"/>
                <w:sz w:val="20"/>
                <w:szCs w:val="20"/>
              </w:rPr>
              <w:t>Stage 2 Draft Tourism Marketing Strategy.</w:t>
            </w:r>
          </w:p>
          <w:p w:rsidR="00D31C30" w:rsidRPr="00D31C30" w:rsidRDefault="00D31C30" w:rsidP="006518AD">
            <w:pPr>
              <w:pStyle w:val="NormalWeb"/>
              <w:rPr>
                <w:rStyle w:val="Strong"/>
                <w:rFonts w:ascii="Tahoma" w:hAnsi="Tahoma" w:cs="Tahoma"/>
                <w:b w:val="0"/>
                <w:bCs w:val="0"/>
                <w:sz w:val="20"/>
                <w:szCs w:val="20"/>
              </w:rPr>
            </w:pPr>
            <w:r w:rsidRPr="00D31C30">
              <w:rPr>
                <w:rStyle w:val="Strong"/>
                <w:rFonts w:ascii="Tahoma" w:hAnsi="Tahoma" w:cs="Tahoma"/>
                <w:b w:val="0"/>
                <w:bCs w:val="0"/>
                <w:sz w:val="20"/>
                <w:szCs w:val="20"/>
              </w:rPr>
              <w:t>FN delivered an overview presentation on all tourism projects.</w:t>
            </w:r>
          </w:p>
          <w:p w:rsidR="00D31C30" w:rsidRPr="00D31C30" w:rsidRDefault="00D31C30" w:rsidP="006518AD">
            <w:pPr>
              <w:pStyle w:val="NormalWeb"/>
              <w:rPr>
                <w:rFonts w:ascii="Tahoma" w:hAnsi="Tahoma" w:cs="Tahoma"/>
                <w:sz w:val="20"/>
                <w:szCs w:val="20"/>
              </w:rPr>
            </w:pPr>
            <w:r w:rsidRPr="00D31C30">
              <w:rPr>
                <w:rFonts w:ascii="Tahoma" w:hAnsi="Tahoma" w:cs="Tahoma"/>
                <w:sz w:val="20"/>
                <w:szCs w:val="20"/>
              </w:rPr>
              <w:t xml:space="preserve">Contributions and questions were responded to by TS and FN from Cllrs Foley, Dermody, McMahon, O’Connell, Duffy, Higgins and Sean Reid and Tara de Buitlear. </w:t>
            </w:r>
          </w:p>
          <w:p w:rsidR="00D31C30" w:rsidRPr="00D31C30" w:rsidRDefault="00D31C30" w:rsidP="006518AD">
            <w:pPr>
              <w:pStyle w:val="NormalWeb"/>
              <w:rPr>
                <w:rFonts w:ascii="Tahoma" w:hAnsi="Tahoma" w:cs="Tahoma"/>
                <w:sz w:val="20"/>
                <w:szCs w:val="20"/>
              </w:rPr>
            </w:pPr>
            <w:r w:rsidRPr="00D31C30">
              <w:rPr>
                <w:rFonts w:ascii="Tahoma" w:hAnsi="Tahoma" w:cs="Tahoma"/>
                <w:sz w:val="20"/>
                <w:szCs w:val="20"/>
              </w:rPr>
              <w:t>The following was AGREED:</w:t>
            </w:r>
          </w:p>
          <w:p w:rsidR="00D31C30" w:rsidRPr="00D31C30" w:rsidRDefault="00D31C30" w:rsidP="00D31C30">
            <w:pPr>
              <w:pStyle w:val="NormalWeb"/>
              <w:numPr>
                <w:ilvl w:val="0"/>
                <w:numId w:val="32"/>
              </w:numPr>
              <w:rPr>
                <w:rFonts w:ascii="Tahoma" w:hAnsi="Tahoma" w:cs="Tahoma"/>
                <w:sz w:val="20"/>
                <w:szCs w:val="20"/>
              </w:rPr>
            </w:pPr>
            <w:r w:rsidRPr="00D31C30">
              <w:rPr>
                <w:rFonts w:ascii="Tahoma" w:hAnsi="Tahoma" w:cs="Tahoma"/>
                <w:sz w:val="20"/>
                <w:szCs w:val="20"/>
              </w:rPr>
              <w:t>That the County positioning and tagline as outlined and developed through the Tourism Working Group is AGREED;</w:t>
            </w:r>
          </w:p>
          <w:p w:rsidR="00D31C30" w:rsidRPr="00D31C30" w:rsidRDefault="00D31C30" w:rsidP="00D31C30">
            <w:pPr>
              <w:pStyle w:val="NormalWeb"/>
              <w:numPr>
                <w:ilvl w:val="0"/>
                <w:numId w:val="32"/>
              </w:numPr>
              <w:rPr>
                <w:rFonts w:ascii="Tahoma" w:hAnsi="Tahoma" w:cs="Tahoma"/>
                <w:sz w:val="20"/>
                <w:szCs w:val="20"/>
              </w:rPr>
            </w:pPr>
            <w:r w:rsidRPr="00D31C30">
              <w:rPr>
                <w:rFonts w:ascii="Tahoma" w:hAnsi="Tahoma" w:cs="Tahoma"/>
                <w:sz w:val="20"/>
                <w:szCs w:val="20"/>
              </w:rPr>
              <w:t>That high resolution files of the proposed County tourism logo to be circulated for final review and immediate feedback to enable progression of programmed tourism projects;</w:t>
            </w:r>
          </w:p>
          <w:p w:rsidR="00D31C30" w:rsidRPr="00D31C30" w:rsidRDefault="00D31C30" w:rsidP="00D31C30">
            <w:pPr>
              <w:pStyle w:val="NormalWeb"/>
              <w:numPr>
                <w:ilvl w:val="0"/>
                <w:numId w:val="32"/>
              </w:numPr>
              <w:rPr>
                <w:rFonts w:ascii="Tahoma" w:hAnsi="Tahoma" w:cs="Tahoma"/>
                <w:sz w:val="20"/>
                <w:szCs w:val="20"/>
              </w:rPr>
            </w:pPr>
            <w:r w:rsidRPr="00D31C30">
              <w:rPr>
                <w:rFonts w:ascii="Tahoma" w:hAnsi="Tahoma" w:cs="Tahoma"/>
                <w:sz w:val="20"/>
                <w:szCs w:val="20"/>
              </w:rPr>
              <w:t>That a week be allowed for members to respond on the Draft Tourism Strategy document</w:t>
            </w:r>
          </w:p>
          <w:p w:rsidR="00D31C30" w:rsidRPr="00D31C30" w:rsidRDefault="00D31C30" w:rsidP="006518AD">
            <w:pPr>
              <w:pStyle w:val="NormalWeb"/>
              <w:rPr>
                <w:rStyle w:val="Strong"/>
                <w:rFonts w:ascii="Tahoma" w:hAnsi="Tahoma" w:cs="Tahoma"/>
                <w:b w:val="0"/>
                <w:bCs w:val="0"/>
                <w:sz w:val="20"/>
                <w:szCs w:val="20"/>
                <w:lang w:val="en-US" w:eastAsia="en-US"/>
              </w:rPr>
            </w:pPr>
            <w:r w:rsidRPr="00D31C30">
              <w:rPr>
                <w:rFonts w:ascii="Tahoma" w:hAnsi="Tahoma" w:cs="Tahoma"/>
                <w:sz w:val="20"/>
                <w:szCs w:val="20"/>
              </w:rPr>
              <w:t xml:space="preserve">Cllr O Connor as Chair noted the resignation of Mr. Garret Robinson from the SPC after seven years’ service. FN, Cllr O ‘Connor, Cllr O Connell and all members offered their thanks, which was acknowledged. </w:t>
            </w:r>
            <w:r w:rsidRPr="00D31C30">
              <w:rPr>
                <w:rFonts w:ascii="Tahoma" w:hAnsi="Tahoma" w:cs="Tahoma"/>
                <w:sz w:val="20"/>
                <w:szCs w:val="20"/>
              </w:rPr>
              <w:br/>
              <w:t>Mr. Robinson asked that his gratitude to the staff of the Council who have served the SPC and appreciation of the quality of their work over the seven years be noted.</w:t>
            </w:r>
          </w:p>
        </w:tc>
      </w:tr>
      <w:tr w:rsidR="00D31C30" w:rsidRPr="00D31C30" w:rsidTr="00F50899">
        <w:trPr>
          <w:trHeight w:val="1951"/>
        </w:trPr>
        <w:tc>
          <w:tcPr>
            <w:tcW w:w="7507" w:type="dxa"/>
            <w:shd w:val="clear" w:color="auto" w:fill="auto"/>
          </w:tcPr>
          <w:p w:rsidR="00D31C30" w:rsidRPr="00D31C30" w:rsidRDefault="00D31C30" w:rsidP="006518AD">
            <w:pPr>
              <w:pStyle w:val="NormalWeb"/>
              <w:rPr>
                <w:rStyle w:val="Strong"/>
                <w:rFonts w:ascii="Tahoma" w:hAnsi="Tahoma" w:cs="Tahoma"/>
                <w:sz w:val="20"/>
                <w:szCs w:val="20"/>
              </w:rPr>
            </w:pPr>
            <w:r w:rsidRPr="00D31C30">
              <w:rPr>
                <w:rStyle w:val="Strong"/>
                <w:rFonts w:ascii="Tahoma" w:hAnsi="Tahoma" w:cs="Tahoma"/>
                <w:sz w:val="20"/>
                <w:szCs w:val="20"/>
              </w:rPr>
              <w:lastRenderedPageBreak/>
              <w:t>Headed Item 3- Grange Castle Business Park Update</w:t>
            </w:r>
          </w:p>
          <w:p w:rsidR="00D31C30" w:rsidRPr="00D31C30" w:rsidRDefault="00D31C30" w:rsidP="006518AD">
            <w:pPr>
              <w:pStyle w:val="ListParagraph"/>
              <w:ind w:left="0"/>
              <w:rPr>
                <w:rStyle w:val="Strong"/>
                <w:rFonts w:ascii="Tahoma" w:hAnsi="Tahoma" w:cs="Tahoma"/>
                <w:b w:val="0"/>
                <w:bCs w:val="0"/>
                <w:sz w:val="20"/>
                <w:szCs w:val="20"/>
              </w:rPr>
            </w:pPr>
            <w:r w:rsidRPr="00D31C30">
              <w:rPr>
                <w:rStyle w:val="Strong"/>
                <w:rFonts w:ascii="Tahoma" w:hAnsi="Tahoma" w:cs="Tahoma"/>
                <w:b w:val="0"/>
                <w:sz w:val="20"/>
                <w:szCs w:val="20"/>
              </w:rPr>
              <w:t xml:space="preserve">FN delivered a presentation outlining the recent, ongoing and upcoming activities and developments in Grange Castle Business Park and the adjoining lands acquired by the Council. </w:t>
            </w:r>
            <w:r w:rsidRPr="00D31C30">
              <w:rPr>
                <w:rStyle w:val="Strong"/>
                <w:rFonts w:ascii="Tahoma" w:hAnsi="Tahoma" w:cs="Tahoma"/>
                <w:b w:val="0"/>
                <w:sz w:val="20"/>
                <w:szCs w:val="20"/>
              </w:rPr>
              <w:br/>
            </w:r>
            <w:r w:rsidRPr="00D31C30">
              <w:rPr>
                <w:rStyle w:val="Strong"/>
                <w:rFonts w:ascii="Tahoma" w:hAnsi="Tahoma" w:cs="Tahoma"/>
                <w:b w:val="0"/>
                <w:bCs w:val="0"/>
                <w:sz w:val="20"/>
                <w:szCs w:val="20"/>
                <w:lang w:val="en-US"/>
              </w:rPr>
              <w:br/>
            </w:r>
            <w:r w:rsidRPr="00D31C30">
              <w:rPr>
                <w:rStyle w:val="Strong"/>
                <w:rFonts w:ascii="Tahoma" w:hAnsi="Tahoma" w:cs="Tahoma"/>
                <w:b w:val="0"/>
                <w:sz w:val="20"/>
                <w:szCs w:val="20"/>
              </w:rPr>
              <w:t xml:space="preserve">Following questions from Cllrs Higgins, McMahon, Duffy, Garret Robinson and Tara de Buitlear </w:t>
            </w:r>
            <w:r w:rsidRPr="00D31C30">
              <w:rPr>
                <w:rStyle w:val="Strong"/>
                <w:rFonts w:ascii="Tahoma" w:hAnsi="Tahoma" w:cs="Tahoma"/>
                <w:b w:val="0"/>
                <w:bCs w:val="0"/>
                <w:sz w:val="20"/>
                <w:szCs w:val="20"/>
                <w:lang w:val="en-US"/>
              </w:rPr>
              <w:t xml:space="preserve">the report was NOTED.  </w:t>
            </w:r>
          </w:p>
        </w:tc>
      </w:tr>
      <w:tr w:rsidR="00D31C30" w:rsidRPr="00D31C30" w:rsidTr="00F50899">
        <w:trPr>
          <w:trHeight w:val="274"/>
        </w:trPr>
        <w:tc>
          <w:tcPr>
            <w:tcW w:w="7507" w:type="dxa"/>
            <w:shd w:val="clear" w:color="auto" w:fill="auto"/>
          </w:tcPr>
          <w:p w:rsidR="00D31C30" w:rsidRPr="00D31C30" w:rsidRDefault="00D31C30" w:rsidP="006518AD">
            <w:pPr>
              <w:pStyle w:val="NormalWeb"/>
              <w:pBdr>
                <w:bottom w:val="single" w:sz="4" w:space="1" w:color="auto"/>
              </w:pBdr>
              <w:rPr>
                <w:rStyle w:val="Strong"/>
                <w:rFonts w:ascii="Tahoma" w:hAnsi="Tahoma" w:cs="Tahoma"/>
                <w:sz w:val="20"/>
                <w:szCs w:val="20"/>
              </w:rPr>
            </w:pPr>
            <w:r w:rsidRPr="00D31C30">
              <w:rPr>
                <w:rStyle w:val="Strong"/>
                <w:rFonts w:ascii="Tahoma" w:hAnsi="Tahoma" w:cs="Tahoma"/>
                <w:sz w:val="20"/>
                <w:szCs w:val="20"/>
              </w:rPr>
              <w:t>Headed item 4 – Enterprise Strategy Update</w:t>
            </w:r>
          </w:p>
          <w:p w:rsidR="00D31C30" w:rsidRPr="00D31C30" w:rsidRDefault="00D31C30" w:rsidP="006518AD">
            <w:pPr>
              <w:pStyle w:val="NormalWeb"/>
              <w:pBdr>
                <w:bottom w:val="single" w:sz="4" w:space="1" w:color="auto"/>
              </w:pBdr>
              <w:rPr>
                <w:rStyle w:val="Strong"/>
                <w:rFonts w:ascii="Tahoma" w:hAnsi="Tahoma" w:cs="Tahoma"/>
                <w:b w:val="0"/>
                <w:sz w:val="20"/>
                <w:szCs w:val="20"/>
              </w:rPr>
            </w:pPr>
            <w:r w:rsidRPr="00D31C30">
              <w:rPr>
                <w:rStyle w:val="Strong"/>
                <w:rFonts w:ascii="Tahoma" w:hAnsi="Tahoma" w:cs="Tahoma"/>
                <w:b w:val="0"/>
                <w:sz w:val="20"/>
                <w:szCs w:val="20"/>
              </w:rPr>
              <w:t xml:space="preserve">CW updated members of progression of the Enterprise Strategy, clarifying to members that the 4 Dublin Authorities were collaborating on the drafting of same and that a draft would be available for circulation to the SPC within 2/3 weeks. </w:t>
            </w:r>
            <w:r w:rsidRPr="00D31C30">
              <w:rPr>
                <w:rStyle w:val="Strong"/>
                <w:rFonts w:ascii="Tahoma" w:hAnsi="Tahoma" w:cs="Tahoma"/>
                <w:b w:val="0"/>
                <w:sz w:val="20"/>
                <w:szCs w:val="20"/>
              </w:rPr>
              <w:br/>
              <w:t xml:space="preserve">It was also clarified to members that SPC Chairs had been consulted in the earlier stages of the process, and that other SPCs would be consulted on the Draft. </w:t>
            </w:r>
            <w:r w:rsidRPr="00D31C30">
              <w:rPr>
                <w:rStyle w:val="Strong"/>
                <w:rFonts w:ascii="Tahoma" w:hAnsi="Tahoma" w:cs="Tahoma"/>
                <w:b w:val="0"/>
                <w:sz w:val="20"/>
                <w:szCs w:val="20"/>
              </w:rPr>
              <w:br/>
              <w:t xml:space="preserve">Following contributions from Garret Robinson, Cllr O Connell and Damien Roche the report was NOTED. </w:t>
            </w:r>
          </w:p>
        </w:tc>
      </w:tr>
      <w:tr w:rsidR="00D31C30" w:rsidRPr="00D31C30" w:rsidTr="00F50899">
        <w:trPr>
          <w:trHeight w:val="1284"/>
        </w:trPr>
        <w:tc>
          <w:tcPr>
            <w:tcW w:w="7507" w:type="dxa"/>
            <w:shd w:val="clear" w:color="auto" w:fill="auto"/>
          </w:tcPr>
          <w:p w:rsidR="00D31C30" w:rsidRPr="00D31C30" w:rsidRDefault="00D31C30" w:rsidP="006518AD">
            <w:pPr>
              <w:pStyle w:val="NormalWeb"/>
              <w:pBdr>
                <w:bottom w:val="single" w:sz="4" w:space="1" w:color="auto"/>
              </w:pBdr>
              <w:rPr>
                <w:rStyle w:val="Strong"/>
                <w:rFonts w:ascii="Tahoma" w:hAnsi="Tahoma" w:cs="Tahoma"/>
                <w:sz w:val="20"/>
                <w:szCs w:val="20"/>
              </w:rPr>
            </w:pPr>
            <w:r w:rsidRPr="00D31C30">
              <w:rPr>
                <w:rStyle w:val="Strong"/>
                <w:rFonts w:ascii="Tahoma" w:hAnsi="Tahoma" w:cs="Tahoma"/>
                <w:sz w:val="20"/>
                <w:szCs w:val="20"/>
              </w:rPr>
              <w:t>Headed item 5 LECP – Local Economic and Community Plan - Economic Update</w:t>
            </w:r>
          </w:p>
          <w:p w:rsidR="00D31C30" w:rsidRPr="00D31C30" w:rsidRDefault="00D31C30" w:rsidP="006518AD">
            <w:pPr>
              <w:pStyle w:val="NormalWeb"/>
              <w:pBdr>
                <w:bottom w:val="single" w:sz="4" w:space="1" w:color="auto"/>
              </w:pBdr>
              <w:rPr>
                <w:rStyle w:val="Strong"/>
                <w:rFonts w:ascii="Tahoma" w:hAnsi="Tahoma" w:cs="Tahoma"/>
                <w:b w:val="0"/>
                <w:sz w:val="20"/>
                <w:szCs w:val="20"/>
              </w:rPr>
            </w:pPr>
            <w:r w:rsidRPr="00D31C30">
              <w:rPr>
                <w:rStyle w:val="Strong"/>
                <w:rFonts w:ascii="Tahoma" w:hAnsi="Tahoma" w:cs="Tahoma"/>
                <w:b w:val="0"/>
                <w:sz w:val="20"/>
                <w:szCs w:val="20"/>
              </w:rPr>
              <w:t>CW briefed members on the Quarterly LECP update and requested that members could contact him as necessary with any queries regarding same when they have had the opportunity to go through the report in detail.</w:t>
            </w:r>
          </w:p>
        </w:tc>
      </w:tr>
      <w:tr w:rsidR="00D31C30" w:rsidRPr="00D31C30" w:rsidTr="00F50899">
        <w:trPr>
          <w:trHeight w:val="1951"/>
        </w:trPr>
        <w:tc>
          <w:tcPr>
            <w:tcW w:w="7507" w:type="dxa"/>
            <w:shd w:val="clear" w:color="auto" w:fill="auto"/>
          </w:tcPr>
          <w:p w:rsidR="00D31C30" w:rsidRPr="00D31C30" w:rsidRDefault="00D31C30" w:rsidP="006518AD">
            <w:pPr>
              <w:pStyle w:val="NormalWeb"/>
              <w:pBdr>
                <w:bottom w:val="single" w:sz="4" w:space="1" w:color="auto"/>
              </w:pBdr>
              <w:rPr>
                <w:rStyle w:val="Strong"/>
                <w:rFonts w:ascii="Tahoma" w:hAnsi="Tahoma" w:cs="Tahoma"/>
                <w:sz w:val="20"/>
                <w:szCs w:val="20"/>
              </w:rPr>
            </w:pPr>
            <w:r w:rsidRPr="00D31C30">
              <w:rPr>
                <w:rStyle w:val="Strong"/>
                <w:rFonts w:ascii="Tahoma" w:hAnsi="Tahoma" w:cs="Tahoma"/>
                <w:sz w:val="20"/>
                <w:szCs w:val="20"/>
              </w:rPr>
              <w:br/>
              <w:t>AOB</w:t>
            </w:r>
            <w:r w:rsidRPr="00D31C30">
              <w:rPr>
                <w:rStyle w:val="Strong"/>
                <w:rFonts w:ascii="Tahoma" w:hAnsi="Tahoma" w:cs="Tahoma"/>
                <w:sz w:val="20"/>
                <w:szCs w:val="20"/>
              </w:rPr>
              <w:br/>
            </w:r>
            <w:r w:rsidRPr="00D31C30">
              <w:rPr>
                <w:rStyle w:val="Strong"/>
                <w:rFonts w:ascii="Tahoma" w:hAnsi="Tahoma" w:cs="Tahoma"/>
                <w:b w:val="0"/>
                <w:sz w:val="20"/>
                <w:szCs w:val="20"/>
              </w:rPr>
              <w:t>Members were notified of a tentative date of Wed Nov 9th for the next SPC – soon to be confirmed to them.</w:t>
            </w:r>
            <w:r w:rsidRPr="00D31C30">
              <w:rPr>
                <w:rStyle w:val="Strong"/>
                <w:rFonts w:ascii="Tahoma" w:hAnsi="Tahoma" w:cs="Tahoma"/>
                <w:b w:val="0"/>
                <w:sz w:val="20"/>
                <w:szCs w:val="20"/>
              </w:rPr>
              <w:br/>
            </w:r>
            <w:r w:rsidRPr="00D31C30">
              <w:rPr>
                <w:rStyle w:val="Strong"/>
                <w:rFonts w:ascii="Tahoma" w:hAnsi="Tahoma" w:cs="Tahoma"/>
                <w:b w:val="0"/>
                <w:sz w:val="20"/>
                <w:szCs w:val="20"/>
              </w:rPr>
              <w:br/>
              <w:t xml:space="preserve">Cllr Higgins enquiry regarding a proposed return trip from Tampa delegation in Autumn 2016 was addressed with FN confirming that the Council were awaiting an official response from relevant officials in Tampa in this regard. </w:t>
            </w:r>
          </w:p>
          <w:p w:rsidR="00D31C30" w:rsidRPr="00D31C30" w:rsidRDefault="00D31C30" w:rsidP="006518AD">
            <w:pPr>
              <w:pStyle w:val="NormalWeb"/>
              <w:pBdr>
                <w:bottom w:val="single" w:sz="4" w:space="1" w:color="auto"/>
              </w:pBdr>
              <w:rPr>
                <w:rStyle w:val="Strong"/>
                <w:rFonts w:ascii="Tahoma" w:hAnsi="Tahoma" w:cs="Tahoma"/>
                <w:sz w:val="20"/>
                <w:szCs w:val="20"/>
              </w:rPr>
            </w:pPr>
            <w:r w:rsidRPr="00D31C30">
              <w:rPr>
                <w:rStyle w:val="Strong"/>
                <w:rFonts w:ascii="Tahoma" w:hAnsi="Tahoma" w:cs="Tahoma"/>
                <w:sz w:val="20"/>
                <w:szCs w:val="20"/>
              </w:rPr>
              <w:t>The meeting ended at 6.55pm</w:t>
            </w:r>
          </w:p>
        </w:tc>
      </w:tr>
    </w:tbl>
    <w:p w:rsidR="00D31C30" w:rsidRPr="00D31C30" w:rsidRDefault="00D31C30" w:rsidP="00D31C30">
      <w:pPr>
        <w:pStyle w:val="NormalWeb"/>
        <w:ind w:left="720"/>
        <w:rPr>
          <w:b/>
          <w:color w:val="000000"/>
        </w:rPr>
      </w:pPr>
    </w:p>
    <w:p w:rsidR="00B33A73" w:rsidRPr="006518AD" w:rsidRDefault="00B33A73" w:rsidP="006518AD">
      <w:pPr>
        <w:pStyle w:val="NormalWeb"/>
        <w:numPr>
          <w:ilvl w:val="0"/>
          <w:numId w:val="31"/>
        </w:numPr>
        <w:rPr>
          <w:b/>
          <w:color w:val="000000"/>
        </w:rPr>
      </w:pPr>
      <w:r w:rsidRPr="006518AD">
        <w:rPr>
          <w:b/>
          <w:color w:val="000000"/>
        </w:rPr>
        <w:t>Minutes of Meeting 11th May 2016</w:t>
      </w:r>
    </w:p>
    <w:p w:rsidR="006518AD" w:rsidRPr="00254EA6" w:rsidRDefault="006518AD" w:rsidP="006518AD">
      <w:pPr>
        <w:ind w:firstLine="720"/>
        <w:outlineLvl w:val="0"/>
        <w:rPr>
          <w:rFonts w:ascii="Arial Narrow" w:hAnsi="Arial Narrow"/>
          <w:b/>
        </w:rPr>
      </w:pPr>
      <w:r>
        <w:rPr>
          <w:rFonts w:ascii="Arial Narrow" w:hAnsi="Arial Narrow"/>
          <w:b/>
        </w:rPr>
        <w:t xml:space="preserve"> “</w:t>
      </w:r>
      <w:r w:rsidRPr="00254EA6">
        <w:rPr>
          <w:rFonts w:ascii="Arial Narrow" w:hAnsi="Arial Narrow"/>
          <w:b/>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22"/>
        <w:gridCol w:w="3985"/>
      </w:tblGrid>
      <w:tr w:rsidR="006518AD" w:rsidRPr="002E34DE" w:rsidTr="006518AD">
        <w:tc>
          <w:tcPr>
            <w:tcW w:w="3522" w:type="dxa"/>
            <w:shd w:val="clear" w:color="auto" w:fill="auto"/>
          </w:tcPr>
          <w:p w:rsidR="006518AD" w:rsidRPr="002E34DE" w:rsidRDefault="006518AD" w:rsidP="006518AD">
            <w:pPr>
              <w:tabs>
                <w:tab w:val="left" w:pos="1213"/>
              </w:tabs>
              <w:rPr>
                <w:rFonts w:ascii="Arial Narrow" w:hAnsi="Arial Narrow" w:cs="Arial"/>
                <w:color w:val="000000"/>
              </w:rPr>
            </w:pPr>
            <w:r>
              <w:rPr>
                <w:rFonts w:ascii="Arial Narrow" w:hAnsi="Arial Narrow" w:cs="Arial"/>
                <w:color w:val="000000"/>
              </w:rPr>
              <w:t>Cllr F.N. Duffy</w:t>
            </w:r>
          </w:p>
        </w:tc>
        <w:tc>
          <w:tcPr>
            <w:tcW w:w="3985" w:type="dxa"/>
            <w:shd w:val="clear" w:color="auto" w:fill="auto"/>
          </w:tcPr>
          <w:p w:rsidR="006518AD" w:rsidRPr="002E34DE" w:rsidRDefault="006518AD" w:rsidP="006518AD">
            <w:pPr>
              <w:tabs>
                <w:tab w:val="left" w:pos="1213"/>
              </w:tabs>
              <w:rPr>
                <w:rFonts w:ascii="Arial Narrow" w:hAnsi="Arial Narrow" w:cs="Arial"/>
                <w:color w:val="000000"/>
              </w:rPr>
            </w:pPr>
            <w:r>
              <w:rPr>
                <w:rFonts w:ascii="Arial Narrow" w:hAnsi="Arial Narrow" w:cs="Arial"/>
                <w:color w:val="000000"/>
              </w:rPr>
              <w:t>Mr G. Robinson</w:t>
            </w:r>
          </w:p>
        </w:tc>
      </w:tr>
      <w:tr w:rsidR="006518AD" w:rsidRPr="002E34DE" w:rsidTr="006518AD">
        <w:tc>
          <w:tcPr>
            <w:tcW w:w="3522" w:type="dxa"/>
            <w:shd w:val="clear" w:color="auto" w:fill="auto"/>
          </w:tcPr>
          <w:p w:rsidR="006518AD" w:rsidRPr="002E34DE" w:rsidRDefault="006518AD" w:rsidP="006518AD">
            <w:pPr>
              <w:tabs>
                <w:tab w:val="left" w:pos="1213"/>
              </w:tabs>
              <w:rPr>
                <w:rFonts w:ascii="Arial Narrow" w:hAnsi="Arial Narrow" w:cs="Arial"/>
                <w:color w:val="000000"/>
              </w:rPr>
            </w:pPr>
            <w:r w:rsidRPr="002E34DE">
              <w:rPr>
                <w:rFonts w:ascii="Arial Narrow" w:hAnsi="Arial Narrow" w:cs="Arial"/>
                <w:color w:val="000000"/>
              </w:rPr>
              <w:t>Cllr P</w:t>
            </w:r>
            <w:r w:rsidR="001C2D45">
              <w:rPr>
                <w:rFonts w:ascii="Arial Narrow" w:hAnsi="Arial Narrow" w:cs="Arial"/>
                <w:color w:val="000000"/>
              </w:rPr>
              <w:t xml:space="preserve">. Foley </w:t>
            </w:r>
          </w:p>
        </w:tc>
        <w:tc>
          <w:tcPr>
            <w:tcW w:w="3985" w:type="dxa"/>
            <w:shd w:val="clear" w:color="auto" w:fill="auto"/>
          </w:tcPr>
          <w:p w:rsidR="006518AD" w:rsidRPr="002E34DE" w:rsidRDefault="006518AD" w:rsidP="006518AD">
            <w:pPr>
              <w:tabs>
                <w:tab w:val="left" w:pos="1213"/>
              </w:tabs>
              <w:rPr>
                <w:rFonts w:ascii="Arial Narrow" w:hAnsi="Arial Narrow" w:cs="Arial"/>
                <w:color w:val="000000"/>
              </w:rPr>
            </w:pPr>
            <w:r w:rsidRPr="002E34DE">
              <w:rPr>
                <w:rFonts w:ascii="Arial Narrow" w:hAnsi="Arial Narrow" w:cs="Arial"/>
                <w:color w:val="000000"/>
              </w:rPr>
              <w:t>Mr D Roche</w:t>
            </w:r>
          </w:p>
        </w:tc>
      </w:tr>
      <w:tr w:rsidR="006518AD" w:rsidRPr="002E34DE" w:rsidTr="006518AD">
        <w:tc>
          <w:tcPr>
            <w:tcW w:w="3522" w:type="dxa"/>
            <w:shd w:val="clear" w:color="auto" w:fill="auto"/>
          </w:tcPr>
          <w:p w:rsidR="006518AD" w:rsidRDefault="006518AD" w:rsidP="006518AD">
            <w:pPr>
              <w:tabs>
                <w:tab w:val="left" w:pos="1213"/>
              </w:tabs>
              <w:rPr>
                <w:rFonts w:ascii="Arial Narrow" w:hAnsi="Arial Narrow" w:cs="Arial"/>
                <w:color w:val="000000"/>
              </w:rPr>
            </w:pPr>
            <w:r>
              <w:rPr>
                <w:rFonts w:ascii="Arial Narrow" w:hAnsi="Arial Narrow" w:cs="Arial"/>
                <w:color w:val="000000"/>
              </w:rPr>
              <w:t>Cllr R. McMahon</w:t>
            </w:r>
          </w:p>
        </w:tc>
        <w:tc>
          <w:tcPr>
            <w:tcW w:w="3985" w:type="dxa"/>
            <w:shd w:val="clear" w:color="auto" w:fill="auto"/>
          </w:tcPr>
          <w:p w:rsidR="006518AD" w:rsidRPr="002E34DE" w:rsidRDefault="006518AD" w:rsidP="006518AD">
            <w:pPr>
              <w:tabs>
                <w:tab w:val="left" w:pos="1213"/>
              </w:tabs>
              <w:rPr>
                <w:rFonts w:ascii="Arial Narrow" w:hAnsi="Arial Narrow" w:cs="Arial"/>
                <w:color w:val="000000"/>
              </w:rPr>
            </w:pPr>
          </w:p>
        </w:tc>
      </w:tr>
      <w:tr w:rsidR="006518AD" w:rsidRPr="002E34DE" w:rsidTr="006518AD">
        <w:tc>
          <w:tcPr>
            <w:tcW w:w="3522" w:type="dxa"/>
            <w:shd w:val="clear" w:color="auto" w:fill="auto"/>
          </w:tcPr>
          <w:p w:rsidR="006518AD" w:rsidRPr="002E34DE" w:rsidRDefault="006518AD" w:rsidP="006518AD">
            <w:pPr>
              <w:tabs>
                <w:tab w:val="left" w:pos="1213"/>
              </w:tabs>
              <w:rPr>
                <w:rFonts w:ascii="Arial Narrow" w:hAnsi="Arial Narrow" w:cs="Arial"/>
                <w:color w:val="000000"/>
              </w:rPr>
            </w:pPr>
            <w:r>
              <w:rPr>
                <w:rFonts w:ascii="Arial Narrow" w:hAnsi="Arial Narrow" w:cs="Arial"/>
                <w:color w:val="000000"/>
              </w:rPr>
              <w:t>Cllr C. O Connor</w:t>
            </w:r>
          </w:p>
        </w:tc>
        <w:tc>
          <w:tcPr>
            <w:tcW w:w="3985" w:type="dxa"/>
            <w:shd w:val="clear" w:color="auto" w:fill="auto"/>
          </w:tcPr>
          <w:p w:rsidR="006518AD" w:rsidRPr="002E34DE" w:rsidRDefault="006518AD" w:rsidP="006518AD">
            <w:pPr>
              <w:tabs>
                <w:tab w:val="left" w:pos="1213"/>
              </w:tabs>
              <w:rPr>
                <w:rFonts w:ascii="Arial Narrow" w:hAnsi="Arial Narrow" w:cs="Arial"/>
                <w:color w:val="000000"/>
              </w:rPr>
            </w:pPr>
          </w:p>
        </w:tc>
      </w:tr>
      <w:tr w:rsidR="006518AD" w:rsidRPr="002E34DE" w:rsidTr="006518AD">
        <w:tc>
          <w:tcPr>
            <w:tcW w:w="3522" w:type="dxa"/>
            <w:shd w:val="clear" w:color="auto" w:fill="auto"/>
          </w:tcPr>
          <w:p w:rsidR="006518AD" w:rsidRPr="002E34DE" w:rsidRDefault="006518AD" w:rsidP="006518AD">
            <w:pPr>
              <w:tabs>
                <w:tab w:val="left" w:pos="1213"/>
              </w:tabs>
              <w:rPr>
                <w:rFonts w:ascii="Arial Narrow" w:hAnsi="Arial Narrow" w:cs="Arial"/>
                <w:color w:val="000000"/>
              </w:rPr>
            </w:pPr>
            <w:r>
              <w:rPr>
                <w:rFonts w:ascii="Arial Narrow" w:hAnsi="Arial Narrow" w:cs="Arial"/>
                <w:color w:val="000000"/>
              </w:rPr>
              <w:t>Cllr A. Dermody</w:t>
            </w:r>
          </w:p>
        </w:tc>
        <w:tc>
          <w:tcPr>
            <w:tcW w:w="3985" w:type="dxa"/>
            <w:shd w:val="clear" w:color="auto" w:fill="auto"/>
          </w:tcPr>
          <w:p w:rsidR="006518AD" w:rsidRPr="002E34DE" w:rsidRDefault="006518AD" w:rsidP="006518AD">
            <w:pPr>
              <w:tabs>
                <w:tab w:val="left" w:pos="1213"/>
              </w:tabs>
              <w:rPr>
                <w:rFonts w:ascii="Arial Narrow" w:hAnsi="Arial Narrow" w:cs="Arial"/>
                <w:color w:val="000000"/>
              </w:rPr>
            </w:pPr>
          </w:p>
        </w:tc>
      </w:tr>
    </w:tbl>
    <w:p w:rsidR="006518AD" w:rsidRDefault="006518AD" w:rsidP="006518AD">
      <w:pPr>
        <w:rPr>
          <w:rFonts w:ascii="Arial Narrow" w:hAnsi="Arial Narrow"/>
          <w:b/>
        </w:rPr>
      </w:pPr>
    </w:p>
    <w:p w:rsidR="006518AD" w:rsidRDefault="006518AD" w:rsidP="006518AD">
      <w:pPr>
        <w:ind w:firstLine="720"/>
        <w:rPr>
          <w:rFonts w:ascii="Arial Narrow" w:hAnsi="Arial Narrow"/>
          <w:b/>
        </w:rPr>
      </w:pPr>
      <w:r w:rsidRPr="00254EA6">
        <w:rPr>
          <w:rFonts w:ascii="Arial Narrow" w:hAnsi="Arial Narrow"/>
          <w:b/>
        </w:rPr>
        <w:t xml:space="preserve">Officials </w:t>
      </w:r>
      <w:r>
        <w:rPr>
          <w:rFonts w:ascii="Arial Narrow" w:hAnsi="Arial Narrow"/>
          <w:b/>
        </w:rPr>
        <w:t xml:space="preserve">&amp; guest </w:t>
      </w:r>
      <w:r w:rsidRPr="00254EA6">
        <w:rPr>
          <w:rFonts w:ascii="Arial Narrow" w:hAnsi="Arial Narrow"/>
          <w:b/>
        </w:rPr>
        <w:t>present:</w:t>
      </w:r>
    </w:p>
    <w:p w:rsidR="006518AD" w:rsidRPr="00373B0A" w:rsidRDefault="006518AD" w:rsidP="006518AD">
      <w:pPr>
        <w:ind w:firstLine="720"/>
        <w:rPr>
          <w:rFonts w:ascii="Arial Narrow" w:hAnsi="Arial Narrow"/>
        </w:rPr>
      </w:pPr>
      <w:r>
        <w:rPr>
          <w:rFonts w:ascii="Arial Narrow" w:hAnsi="Arial Narrow"/>
        </w:rPr>
        <w:t>Frank Nevin, Director of Services</w:t>
      </w:r>
    </w:p>
    <w:p w:rsidR="006518AD" w:rsidRDefault="006518AD" w:rsidP="006518AD">
      <w:pPr>
        <w:rPr>
          <w:rFonts w:ascii="Arial Narrow" w:hAnsi="Arial Narrow" w:cs="Arial"/>
          <w:color w:val="000000"/>
        </w:rPr>
      </w:pPr>
      <w:r>
        <w:rPr>
          <w:rFonts w:ascii="Arial Narrow" w:hAnsi="Arial Narrow" w:cs="Arial"/>
          <w:color w:val="000000"/>
        </w:rPr>
        <w:lastRenderedPageBreak/>
        <w:tab/>
        <w:t>Colm Ward – Head of Enterprise</w:t>
      </w:r>
    </w:p>
    <w:p w:rsidR="006518AD" w:rsidRDefault="006518AD" w:rsidP="006518AD">
      <w:pPr>
        <w:rPr>
          <w:rFonts w:ascii="Arial Narrow" w:hAnsi="Arial Narrow" w:cs="Arial"/>
          <w:color w:val="000000"/>
        </w:rPr>
      </w:pPr>
      <w:r>
        <w:rPr>
          <w:rFonts w:ascii="Arial Narrow" w:hAnsi="Arial Narrow" w:cs="Arial"/>
          <w:color w:val="000000"/>
        </w:rPr>
        <w:tab/>
        <w:t xml:space="preserve">Tony Shanahan – Administrative Officer </w:t>
      </w:r>
    </w:p>
    <w:p w:rsidR="006518AD" w:rsidRDefault="006518AD" w:rsidP="006518AD">
      <w:pPr>
        <w:rPr>
          <w:rFonts w:ascii="Arial Narrow" w:hAnsi="Arial Narrow" w:cs="Arial"/>
          <w:color w:val="000000"/>
        </w:rPr>
      </w:pPr>
      <w:r>
        <w:rPr>
          <w:rFonts w:ascii="Arial Narrow" w:hAnsi="Arial Narrow" w:cs="Arial"/>
          <w:color w:val="000000"/>
        </w:rPr>
        <w:tab/>
        <w:t>Brian O Gabhain (Chair, South Dublin Chamber Tourism Group).</w:t>
      </w:r>
    </w:p>
    <w:p w:rsidR="006518AD" w:rsidRPr="0081270D" w:rsidRDefault="006518AD" w:rsidP="006518AD">
      <w:pPr>
        <w:tabs>
          <w:tab w:val="left" w:pos="1213"/>
        </w:tabs>
        <w:rPr>
          <w:rFonts w:ascii="Arial Narrow" w:hAnsi="Arial Narrow" w:cs="Arial"/>
          <w:color w:val="000000"/>
          <w:sz w:val="16"/>
          <w:szCs w:val="16"/>
        </w:rPr>
      </w:pPr>
    </w:p>
    <w:p w:rsidR="006518AD" w:rsidRDefault="006518AD" w:rsidP="006518AD">
      <w:pPr>
        <w:rPr>
          <w:rFonts w:ascii="Arial Narrow" w:hAnsi="Arial Narrow" w:cs="Arial"/>
          <w:color w:val="000000"/>
        </w:rPr>
      </w:pPr>
      <w:r>
        <w:rPr>
          <w:rFonts w:ascii="Arial Narrow" w:hAnsi="Arial Narrow" w:cs="Arial"/>
          <w:b/>
          <w:color w:val="000000"/>
        </w:rPr>
        <w:tab/>
      </w:r>
      <w:r w:rsidRPr="0051116B">
        <w:rPr>
          <w:rFonts w:ascii="Arial Narrow" w:hAnsi="Arial Narrow" w:cs="Arial"/>
          <w:b/>
          <w:color w:val="000000"/>
        </w:rPr>
        <w:t>A</w:t>
      </w:r>
      <w:r>
        <w:rPr>
          <w:rFonts w:ascii="Arial Narrow" w:hAnsi="Arial Narrow" w:cs="Arial"/>
          <w:b/>
          <w:color w:val="000000"/>
        </w:rPr>
        <w:t>pologies</w:t>
      </w:r>
      <w:r>
        <w:rPr>
          <w:rFonts w:ascii="Arial Narrow" w:hAnsi="Arial Narrow" w:cs="Arial"/>
          <w:color w:val="000000"/>
        </w:rPr>
        <w:t>: Sean Reid, Tara de Buitlear, Cllr E. Higgins, Cllr G. O’Connell.</w:t>
      </w:r>
    </w:p>
    <w:p w:rsidR="006518AD" w:rsidRPr="0081270D" w:rsidRDefault="006518AD" w:rsidP="006518AD">
      <w:pPr>
        <w:tabs>
          <w:tab w:val="left" w:pos="1213"/>
        </w:tabs>
        <w:rPr>
          <w:rFonts w:ascii="Arial Narrow" w:hAnsi="Arial Narrow" w:cs="Arial"/>
          <w:sz w:val="16"/>
          <w:szCs w:val="16"/>
        </w:rPr>
      </w:pPr>
      <w:r>
        <w:rPr>
          <w:rFonts w:ascii="Arial Narrow" w:hAnsi="Arial Narrow" w:cs="Arial"/>
          <w:color w:val="000000"/>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07"/>
      </w:tblGrid>
      <w:tr w:rsidR="006518AD" w:rsidRPr="002E34DE" w:rsidTr="006518AD">
        <w:trPr>
          <w:trHeight w:val="417"/>
        </w:trPr>
        <w:tc>
          <w:tcPr>
            <w:tcW w:w="7507" w:type="dxa"/>
            <w:shd w:val="clear" w:color="auto" w:fill="auto"/>
          </w:tcPr>
          <w:p w:rsidR="006518AD" w:rsidRPr="002E34DE" w:rsidRDefault="006518AD" w:rsidP="006518AD">
            <w:pPr>
              <w:pStyle w:val="NormalWeb"/>
              <w:rPr>
                <w:rStyle w:val="Strong"/>
                <w:rFonts w:ascii="Arial Narrow" w:hAnsi="Arial Narrow"/>
                <w:b w:val="0"/>
                <w:sz w:val="22"/>
                <w:szCs w:val="22"/>
              </w:rPr>
            </w:pPr>
            <w:r w:rsidRPr="002E34DE">
              <w:rPr>
                <w:rStyle w:val="Strong"/>
                <w:rFonts w:ascii="Arial Narrow" w:hAnsi="Arial Narrow"/>
                <w:b w:val="0"/>
                <w:sz w:val="22"/>
                <w:szCs w:val="22"/>
              </w:rPr>
              <w:t xml:space="preserve">The meeting was Chaired by </w:t>
            </w:r>
            <w:r>
              <w:rPr>
                <w:rFonts w:ascii="Arial Narrow" w:hAnsi="Arial Narrow" w:cs="Arial"/>
                <w:color w:val="000000"/>
                <w:sz w:val="22"/>
                <w:szCs w:val="22"/>
              </w:rPr>
              <w:t>Cllr C. O Connor</w:t>
            </w:r>
          </w:p>
        </w:tc>
      </w:tr>
      <w:tr w:rsidR="006518AD" w:rsidRPr="002E34DE" w:rsidTr="006518AD">
        <w:trPr>
          <w:trHeight w:val="491"/>
        </w:trPr>
        <w:tc>
          <w:tcPr>
            <w:tcW w:w="7507" w:type="dxa"/>
            <w:shd w:val="clear" w:color="auto" w:fill="auto"/>
          </w:tcPr>
          <w:p w:rsidR="006518AD" w:rsidRDefault="006518AD" w:rsidP="006518AD">
            <w:pPr>
              <w:outlineLvl w:val="0"/>
              <w:rPr>
                <w:rStyle w:val="Strong"/>
                <w:rFonts w:ascii="Arial Narrow" w:hAnsi="Arial Narrow"/>
              </w:rPr>
            </w:pPr>
            <w:r w:rsidRPr="002E34DE">
              <w:rPr>
                <w:rStyle w:val="Strong"/>
                <w:rFonts w:ascii="Arial Narrow" w:hAnsi="Arial Narrow"/>
              </w:rPr>
              <w:t xml:space="preserve">Headed Item 1: </w:t>
            </w:r>
            <w:r>
              <w:rPr>
                <w:rFonts w:ascii="Arial Narrow" w:hAnsi="Arial Narrow"/>
                <w:b/>
              </w:rPr>
              <w:t xml:space="preserve">Minute of </w:t>
            </w:r>
            <w:r w:rsidRPr="001B737F">
              <w:rPr>
                <w:rFonts w:ascii="Arial Narrow" w:hAnsi="Arial Narrow"/>
                <w:b/>
              </w:rPr>
              <w:t>Economic,</w:t>
            </w:r>
            <w:r>
              <w:rPr>
                <w:rFonts w:ascii="Arial Narrow" w:hAnsi="Arial Narrow"/>
                <w:b/>
              </w:rPr>
              <w:t xml:space="preserve"> </w:t>
            </w:r>
            <w:r w:rsidRPr="001B737F">
              <w:rPr>
                <w:rFonts w:ascii="Arial Narrow" w:hAnsi="Arial Narrow"/>
                <w:b/>
              </w:rPr>
              <w:t>Enterprise &amp;</w:t>
            </w:r>
            <w:r>
              <w:rPr>
                <w:rFonts w:ascii="Arial Narrow" w:hAnsi="Arial Narrow"/>
                <w:b/>
              </w:rPr>
              <w:t xml:space="preserve"> Tourism Development SPC Meeting 10</w:t>
            </w:r>
            <w:r w:rsidRPr="00024FF9">
              <w:rPr>
                <w:rFonts w:ascii="Arial Narrow" w:hAnsi="Arial Narrow"/>
                <w:b/>
                <w:vertAlign w:val="superscript"/>
              </w:rPr>
              <w:t>th</w:t>
            </w:r>
            <w:r>
              <w:rPr>
                <w:rFonts w:ascii="Arial Narrow" w:hAnsi="Arial Narrow"/>
                <w:b/>
              </w:rPr>
              <w:t xml:space="preserve"> Feb 2016</w:t>
            </w:r>
          </w:p>
          <w:p w:rsidR="006518AD" w:rsidRPr="00024FF9" w:rsidRDefault="006518AD" w:rsidP="006518AD">
            <w:pPr>
              <w:outlineLvl w:val="0"/>
              <w:rPr>
                <w:rStyle w:val="Strong"/>
                <w:rFonts w:ascii="Arial Narrow" w:hAnsi="Arial Narrow"/>
              </w:rPr>
            </w:pPr>
            <w:r w:rsidRPr="00024FF9">
              <w:rPr>
                <w:rFonts w:ascii="Arial Narrow" w:hAnsi="Arial Narrow"/>
              </w:rPr>
              <w:t xml:space="preserve">The Minutes of Economic, Enterprise &amp; Tourism Development SPC Meeting </w:t>
            </w:r>
            <w:r>
              <w:rPr>
                <w:rFonts w:ascii="Arial Narrow" w:hAnsi="Arial Narrow"/>
              </w:rPr>
              <w:t xml:space="preserve">of </w:t>
            </w:r>
            <w:r w:rsidRPr="00024FF9">
              <w:rPr>
                <w:rFonts w:ascii="Arial Narrow" w:hAnsi="Arial Narrow"/>
              </w:rPr>
              <w:t>10</w:t>
            </w:r>
            <w:r w:rsidRPr="00024FF9">
              <w:rPr>
                <w:rFonts w:ascii="Arial Narrow" w:hAnsi="Arial Narrow"/>
                <w:vertAlign w:val="superscript"/>
              </w:rPr>
              <w:t>th</w:t>
            </w:r>
            <w:r w:rsidRPr="00024FF9">
              <w:rPr>
                <w:rFonts w:ascii="Arial Narrow" w:hAnsi="Arial Narrow"/>
              </w:rPr>
              <w:t xml:space="preserve"> Feb 2016</w:t>
            </w:r>
          </w:p>
          <w:p w:rsidR="006518AD" w:rsidRPr="00C362A0" w:rsidRDefault="006518AD" w:rsidP="006518AD">
            <w:pPr>
              <w:outlineLvl w:val="0"/>
              <w:rPr>
                <w:rStyle w:val="Strong"/>
                <w:rFonts w:ascii="Arial Narrow" w:hAnsi="Arial Narrow"/>
                <w:b w:val="0"/>
                <w:bCs w:val="0"/>
              </w:rPr>
            </w:pPr>
            <w:proofErr w:type="gramStart"/>
            <w:r w:rsidRPr="00097AF9">
              <w:rPr>
                <w:rFonts w:ascii="Arial Narrow" w:hAnsi="Arial Narrow"/>
              </w:rPr>
              <w:t>were</w:t>
            </w:r>
            <w:proofErr w:type="gramEnd"/>
            <w:r w:rsidRPr="00097AF9">
              <w:rPr>
                <w:rFonts w:ascii="Arial Narrow" w:hAnsi="Arial Narrow"/>
              </w:rPr>
              <w:t xml:space="preserve"> </w:t>
            </w:r>
            <w:r>
              <w:rPr>
                <w:rFonts w:ascii="Arial Narrow" w:hAnsi="Arial Narrow"/>
              </w:rPr>
              <w:t>AGREED.</w:t>
            </w:r>
          </w:p>
        </w:tc>
      </w:tr>
      <w:tr w:rsidR="006518AD" w:rsidRPr="002E34DE" w:rsidTr="006518AD">
        <w:trPr>
          <w:trHeight w:val="1951"/>
        </w:trPr>
        <w:tc>
          <w:tcPr>
            <w:tcW w:w="7507" w:type="dxa"/>
            <w:shd w:val="clear" w:color="auto" w:fill="auto"/>
          </w:tcPr>
          <w:p w:rsidR="006518AD" w:rsidRDefault="006518AD" w:rsidP="006518AD">
            <w:pPr>
              <w:pStyle w:val="NormalWeb"/>
            </w:pPr>
            <w:r>
              <w:rPr>
                <w:rStyle w:val="Strong"/>
                <w:rFonts w:ascii="Arial Narrow" w:hAnsi="Arial Narrow"/>
                <w:sz w:val="22"/>
                <w:szCs w:val="22"/>
              </w:rPr>
              <w:t>Headed Item 2</w:t>
            </w:r>
            <w:r w:rsidRPr="002E34DE">
              <w:rPr>
                <w:rStyle w:val="Strong"/>
                <w:rFonts w:ascii="Arial Narrow" w:hAnsi="Arial Narrow"/>
                <w:sz w:val="22"/>
                <w:szCs w:val="22"/>
              </w:rPr>
              <w:t xml:space="preserve">: </w:t>
            </w:r>
            <w:r w:rsidRPr="00024FF9">
              <w:rPr>
                <w:rStyle w:val="Strong"/>
                <w:rFonts w:ascii="Arial Narrow" w:hAnsi="Arial Narrow"/>
                <w:sz w:val="22"/>
                <w:szCs w:val="22"/>
              </w:rPr>
              <w:t>Festival Development: Proposal from South Dublin Chamber Tourism Group and Tourism Working Group.</w:t>
            </w:r>
          </w:p>
          <w:p w:rsidR="006518AD" w:rsidRDefault="006518AD" w:rsidP="006518AD">
            <w:pPr>
              <w:pStyle w:val="NormalWeb"/>
              <w:rPr>
                <w:rStyle w:val="Strong"/>
                <w:rFonts w:ascii="Arial Narrow" w:hAnsi="Arial Narrow"/>
                <w:b w:val="0"/>
                <w:bCs w:val="0"/>
                <w:sz w:val="22"/>
                <w:szCs w:val="22"/>
                <w:lang w:val="en-US" w:eastAsia="en-US"/>
              </w:rPr>
            </w:pPr>
            <w:r>
              <w:rPr>
                <w:rStyle w:val="Strong"/>
                <w:rFonts w:ascii="Arial Narrow" w:hAnsi="Arial Narrow"/>
                <w:b w:val="0"/>
                <w:bCs w:val="0"/>
                <w:sz w:val="22"/>
                <w:szCs w:val="22"/>
                <w:lang w:val="en-US" w:eastAsia="en-US"/>
              </w:rPr>
              <w:t>TS advised members of the proposed Festival calendar developed by the South Dublin Chamber Tourism Group, the recommendations from the Council regarding same and the parameters of the Councils support for a new flagship festival.</w:t>
            </w:r>
          </w:p>
          <w:p w:rsidR="006518AD" w:rsidRDefault="006518AD" w:rsidP="006518AD">
            <w:pPr>
              <w:pStyle w:val="NormalWeb"/>
              <w:numPr>
                <w:ilvl w:val="0"/>
                <w:numId w:val="33"/>
              </w:numPr>
              <w:rPr>
                <w:rStyle w:val="Strong"/>
                <w:rFonts w:ascii="Arial Narrow" w:hAnsi="Arial Narrow"/>
                <w:b w:val="0"/>
                <w:bCs w:val="0"/>
                <w:sz w:val="22"/>
                <w:szCs w:val="22"/>
                <w:lang w:val="en-US" w:eastAsia="en-US"/>
              </w:rPr>
            </w:pPr>
            <w:r>
              <w:rPr>
                <w:rStyle w:val="Strong"/>
                <w:rFonts w:ascii="Arial Narrow" w:hAnsi="Arial Narrow"/>
                <w:b w:val="0"/>
                <w:bCs w:val="0"/>
                <w:sz w:val="22"/>
                <w:szCs w:val="22"/>
                <w:lang w:val="en-US" w:eastAsia="en-US"/>
              </w:rPr>
              <w:t xml:space="preserve">It was agreed that the proposed  Q2 2017 </w:t>
            </w:r>
            <w:proofErr w:type="spellStart"/>
            <w:r>
              <w:rPr>
                <w:rStyle w:val="Strong"/>
                <w:rFonts w:ascii="Arial Narrow" w:hAnsi="Arial Narrow"/>
                <w:b w:val="0"/>
                <w:bCs w:val="0"/>
                <w:sz w:val="22"/>
                <w:szCs w:val="22"/>
                <w:lang w:val="en-US" w:eastAsia="en-US"/>
              </w:rPr>
              <w:t>AirShow</w:t>
            </w:r>
            <w:proofErr w:type="spellEnd"/>
            <w:r>
              <w:rPr>
                <w:rStyle w:val="Strong"/>
                <w:rFonts w:ascii="Arial Narrow" w:hAnsi="Arial Narrow"/>
                <w:b w:val="0"/>
                <w:bCs w:val="0"/>
                <w:sz w:val="22"/>
                <w:szCs w:val="22"/>
                <w:lang w:val="en-US" w:eastAsia="en-US"/>
              </w:rPr>
              <w:t xml:space="preserve"> would not be pursued as an opportunity for commercial reasons</w:t>
            </w:r>
          </w:p>
          <w:p w:rsidR="006518AD" w:rsidRDefault="006518AD" w:rsidP="006518AD">
            <w:pPr>
              <w:pStyle w:val="NormalWeb"/>
              <w:numPr>
                <w:ilvl w:val="0"/>
                <w:numId w:val="33"/>
              </w:numPr>
              <w:rPr>
                <w:rStyle w:val="Strong"/>
                <w:rFonts w:ascii="Arial Narrow" w:hAnsi="Arial Narrow"/>
                <w:b w:val="0"/>
                <w:bCs w:val="0"/>
                <w:sz w:val="22"/>
                <w:szCs w:val="22"/>
                <w:lang w:val="en-US" w:eastAsia="en-US"/>
              </w:rPr>
            </w:pPr>
            <w:r>
              <w:rPr>
                <w:rStyle w:val="Strong"/>
                <w:rFonts w:ascii="Arial Narrow" w:hAnsi="Arial Narrow"/>
                <w:b w:val="0"/>
                <w:bCs w:val="0"/>
                <w:sz w:val="22"/>
                <w:szCs w:val="22"/>
                <w:lang w:val="en-US" w:eastAsia="en-US"/>
              </w:rPr>
              <w:t xml:space="preserve">It was suggested that the Chamber group source funding from the new Failte Ireland Festival Innovation Fund for the Q3 2017 concept of a Wellness/Mindfulness festival. </w:t>
            </w:r>
          </w:p>
          <w:p w:rsidR="006518AD" w:rsidRDefault="006518AD" w:rsidP="006518AD">
            <w:pPr>
              <w:pStyle w:val="NormalWeb"/>
              <w:numPr>
                <w:ilvl w:val="0"/>
                <w:numId w:val="33"/>
              </w:numPr>
              <w:rPr>
                <w:rStyle w:val="Strong"/>
                <w:rFonts w:ascii="Arial Narrow" w:hAnsi="Arial Narrow"/>
                <w:b w:val="0"/>
                <w:bCs w:val="0"/>
                <w:sz w:val="22"/>
                <w:szCs w:val="22"/>
                <w:lang w:val="en-US" w:eastAsia="en-US"/>
              </w:rPr>
            </w:pPr>
            <w:r>
              <w:rPr>
                <w:rStyle w:val="Strong"/>
                <w:rFonts w:ascii="Arial Narrow" w:hAnsi="Arial Narrow"/>
                <w:b w:val="0"/>
                <w:bCs w:val="0"/>
                <w:sz w:val="22"/>
                <w:szCs w:val="22"/>
                <w:lang w:val="en-US" w:eastAsia="en-US"/>
              </w:rPr>
              <w:t xml:space="preserve">The proposed Q2 2017 Gael Force Dublin Event and festival were identified as the best fit with the proposed market position of the County regarding tourism. </w:t>
            </w:r>
          </w:p>
          <w:p w:rsidR="006518AD" w:rsidRPr="00C362A0" w:rsidRDefault="006518AD" w:rsidP="006518AD">
            <w:pPr>
              <w:pStyle w:val="NormalWeb"/>
              <w:rPr>
                <w:rStyle w:val="Strong"/>
                <w:rFonts w:ascii="Arial Narrow" w:hAnsi="Arial Narrow"/>
                <w:bCs w:val="0"/>
                <w:sz w:val="22"/>
                <w:szCs w:val="22"/>
                <w:lang w:val="en-US" w:eastAsia="en-US"/>
              </w:rPr>
            </w:pPr>
            <w:r>
              <w:rPr>
                <w:rStyle w:val="Strong"/>
                <w:rFonts w:ascii="Arial Narrow" w:hAnsi="Arial Narrow"/>
                <w:b w:val="0"/>
                <w:bCs w:val="0"/>
                <w:sz w:val="22"/>
                <w:szCs w:val="22"/>
                <w:lang w:val="en-US" w:eastAsia="en-US"/>
              </w:rPr>
              <w:t>Brian O Gabhain as</w:t>
            </w:r>
            <w:r>
              <w:rPr>
                <w:rFonts w:ascii="Arial Narrow" w:hAnsi="Arial Narrow" w:cs="Arial"/>
                <w:color w:val="000000"/>
                <w:sz w:val="22"/>
                <w:szCs w:val="22"/>
              </w:rPr>
              <w:t xml:space="preserve"> Chair, South Dublin Chamber Tourism Group,</w:t>
            </w:r>
            <w:r>
              <w:rPr>
                <w:rStyle w:val="Strong"/>
                <w:rFonts w:ascii="Arial Narrow" w:hAnsi="Arial Narrow"/>
                <w:b w:val="0"/>
                <w:bCs w:val="0"/>
                <w:sz w:val="22"/>
                <w:szCs w:val="22"/>
                <w:lang w:val="en-US" w:eastAsia="en-US"/>
              </w:rPr>
              <w:t xml:space="preserve"> presented the proposed Gael Force event and following contributions from all members there was consensus that this proposed event should be supported subject to a detailed report outlining costs, routing and programme being provided to a special Joint meeting of the SPC </w:t>
            </w:r>
            <w:r w:rsidRPr="00C362A0">
              <w:rPr>
                <w:rStyle w:val="Strong"/>
                <w:rFonts w:ascii="Arial Narrow" w:hAnsi="Arial Narrow"/>
                <w:b w:val="0"/>
                <w:bCs w:val="0"/>
                <w:sz w:val="22"/>
                <w:szCs w:val="22"/>
                <w:lang w:val="en-US" w:eastAsia="en-US"/>
              </w:rPr>
              <w:t xml:space="preserve">and the </w:t>
            </w:r>
            <w:r w:rsidRPr="00C362A0">
              <w:rPr>
                <w:rFonts w:ascii="Arial Narrow" w:hAnsi="Arial Narrow"/>
                <w:sz w:val="22"/>
                <w:szCs w:val="22"/>
              </w:rPr>
              <w:t>Arts, Culture, Gaeilge Heritage &amp; Libraries</w:t>
            </w:r>
            <w:r w:rsidRPr="00C362A0">
              <w:rPr>
                <w:rStyle w:val="Strong"/>
                <w:rFonts w:ascii="Arial Narrow" w:hAnsi="Arial Narrow"/>
                <w:bCs w:val="0"/>
                <w:sz w:val="22"/>
                <w:szCs w:val="22"/>
                <w:lang w:val="en-US" w:eastAsia="en-US"/>
              </w:rPr>
              <w:t xml:space="preserve"> </w:t>
            </w:r>
            <w:r w:rsidRPr="00C362A0">
              <w:rPr>
                <w:rStyle w:val="Strong"/>
                <w:rFonts w:ascii="Arial Narrow" w:hAnsi="Arial Narrow"/>
                <w:b w:val="0"/>
                <w:bCs w:val="0"/>
                <w:sz w:val="22"/>
                <w:szCs w:val="22"/>
                <w:lang w:val="en-US" w:eastAsia="en-US"/>
              </w:rPr>
              <w:t>SPC.</w:t>
            </w:r>
            <w:r w:rsidRPr="00C362A0">
              <w:rPr>
                <w:rStyle w:val="Strong"/>
                <w:rFonts w:ascii="Arial Narrow" w:hAnsi="Arial Narrow"/>
                <w:bCs w:val="0"/>
                <w:sz w:val="22"/>
                <w:szCs w:val="22"/>
                <w:lang w:val="en-US" w:eastAsia="en-US"/>
              </w:rPr>
              <w:t xml:space="preserve">  </w:t>
            </w:r>
          </w:p>
          <w:p w:rsidR="006518AD" w:rsidRPr="002E34DE" w:rsidRDefault="006518AD" w:rsidP="006518AD">
            <w:pPr>
              <w:pStyle w:val="NormalWeb"/>
              <w:rPr>
                <w:rStyle w:val="Strong"/>
                <w:rFonts w:ascii="Arial Narrow" w:hAnsi="Arial Narrow"/>
                <w:b w:val="0"/>
                <w:bCs w:val="0"/>
                <w:sz w:val="22"/>
                <w:szCs w:val="22"/>
                <w:lang w:val="en-US" w:eastAsia="en-US"/>
              </w:rPr>
            </w:pPr>
            <w:r>
              <w:rPr>
                <w:rStyle w:val="Strong"/>
                <w:rFonts w:ascii="Arial Narrow" w:hAnsi="Arial Narrow"/>
                <w:b w:val="0"/>
                <w:bCs w:val="0"/>
                <w:sz w:val="22"/>
                <w:szCs w:val="22"/>
                <w:lang w:val="en-US" w:eastAsia="en-US"/>
              </w:rPr>
              <w:t xml:space="preserve">The </w:t>
            </w:r>
            <w:r w:rsidRPr="002E34DE">
              <w:rPr>
                <w:rStyle w:val="Strong"/>
                <w:rFonts w:ascii="Arial Narrow" w:hAnsi="Arial Narrow"/>
                <w:b w:val="0"/>
                <w:bCs w:val="0"/>
                <w:sz w:val="22"/>
                <w:szCs w:val="22"/>
                <w:lang w:val="en-US" w:eastAsia="en-US"/>
              </w:rPr>
              <w:t>report was</w:t>
            </w:r>
            <w:r>
              <w:rPr>
                <w:rStyle w:val="Strong"/>
                <w:rFonts w:ascii="Arial Narrow" w:hAnsi="Arial Narrow"/>
                <w:b w:val="0"/>
                <w:bCs w:val="0"/>
                <w:sz w:val="22"/>
                <w:szCs w:val="22"/>
                <w:lang w:val="en-US" w:eastAsia="en-US"/>
              </w:rPr>
              <w:t xml:space="preserve"> AGREED.</w:t>
            </w:r>
          </w:p>
        </w:tc>
      </w:tr>
      <w:tr w:rsidR="006518AD" w:rsidRPr="002E34DE" w:rsidTr="006518AD">
        <w:trPr>
          <w:trHeight w:val="1951"/>
        </w:trPr>
        <w:tc>
          <w:tcPr>
            <w:tcW w:w="7507" w:type="dxa"/>
            <w:shd w:val="clear" w:color="auto" w:fill="auto"/>
          </w:tcPr>
          <w:p w:rsidR="006518AD" w:rsidRPr="00ED79F4" w:rsidRDefault="006518AD" w:rsidP="006518AD">
            <w:pPr>
              <w:pStyle w:val="NormalWeb"/>
              <w:rPr>
                <w:rStyle w:val="Strong"/>
                <w:rFonts w:ascii="Arial Narrow" w:hAnsi="Arial Narrow"/>
                <w:sz w:val="22"/>
                <w:szCs w:val="22"/>
              </w:rPr>
            </w:pPr>
            <w:r w:rsidRPr="00ED79F4">
              <w:rPr>
                <w:rStyle w:val="Strong"/>
                <w:rFonts w:ascii="Arial Narrow" w:hAnsi="Arial Narrow"/>
                <w:sz w:val="22"/>
                <w:szCs w:val="22"/>
              </w:rPr>
              <w:t>Headed Item 3- Business Support Grants</w:t>
            </w:r>
          </w:p>
          <w:p w:rsidR="006518AD" w:rsidRPr="00ED79F4" w:rsidRDefault="006518AD" w:rsidP="006518AD">
            <w:pPr>
              <w:pStyle w:val="NormalWeb"/>
              <w:pBdr>
                <w:bottom w:val="single" w:sz="4" w:space="1" w:color="auto"/>
              </w:pBdr>
              <w:rPr>
                <w:rStyle w:val="Strong"/>
                <w:rFonts w:ascii="Arial Narrow" w:hAnsi="Arial Narrow"/>
                <w:b w:val="0"/>
                <w:sz w:val="22"/>
                <w:szCs w:val="22"/>
              </w:rPr>
            </w:pPr>
            <w:r w:rsidRPr="00ED79F4">
              <w:rPr>
                <w:rStyle w:val="Strong"/>
                <w:rFonts w:ascii="Arial Narrow" w:hAnsi="Arial Narrow"/>
                <w:b w:val="0"/>
                <w:sz w:val="22"/>
                <w:szCs w:val="22"/>
              </w:rPr>
              <w:t xml:space="preserve">CW delivered a presentation on the status of the Business Support Grants and copies of the promotional booklets were provided to members. Plans for the promotion and circulation of the booklets were outlined. </w:t>
            </w:r>
            <w:r w:rsidRPr="00ED79F4">
              <w:rPr>
                <w:rStyle w:val="Strong"/>
                <w:rFonts w:ascii="Arial Narrow" w:hAnsi="Arial Narrow"/>
                <w:b w:val="0"/>
                <w:sz w:val="22"/>
                <w:szCs w:val="22"/>
              </w:rPr>
              <w:br/>
              <w:t xml:space="preserve">Following questions from Cllrs Foley, McMahon, Dermody, O Connor and G.Robinson it was clarified to members that compliant ratepayers below €10,000 would qualify for the Business Support Grant and that the intention of the Sept closing date was to ensure that payments to applicants were </w:t>
            </w:r>
            <w:r>
              <w:rPr>
                <w:rStyle w:val="Strong"/>
                <w:rFonts w:ascii="Arial Narrow" w:hAnsi="Arial Narrow"/>
                <w:b w:val="0"/>
                <w:sz w:val="22"/>
                <w:szCs w:val="22"/>
              </w:rPr>
              <w:t>processed from the 2016 budget.</w:t>
            </w:r>
          </w:p>
          <w:p w:rsidR="006518AD" w:rsidRPr="00ED79F4" w:rsidRDefault="006518AD" w:rsidP="006518AD">
            <w:pPr>
              <w:pStyle w:val="NormalWeb"/>
              <w:pBdr>
                <w:bottom w:val="single" w:sz="4" w:space="1" w:color="auto"/>
              </w:pBdr>
              <w:rPr>
                <w:rStyle w:val="Strong"/>
                <w:rFonts w:ascii="Arial Narrow" w:hAnsi="Arial Narrow"/>
                <w:sz w:val="22"/>
                <w:szCs w:val="22"/>
              </w:rPr>
            </w:pPr>
            <w:r w:rsidRPr="00ED79F4">
              <w:rPr>
                <w:rStyle w:val="Strong"/>
                <w:rFonts w:ascii="Arial Narrow" w:hAnsi="Arial Narrow"/>
                <w:b w:val="0"/>
                <w:bCs w:val="0"/>
                <w:sz w:val="22"/>
                <w:szCs w:val="22"/>
                <w:lang w:val="en-US" w:eastAsia="en-US"/>
              </w:rPr>
              <w:t>Following contributions from members the report was AGREED.</w:t>
            </w:r>
          </w:p>
        </w:tc>
      </w:tr>
      <w:tr w:rsidR="006518AD" w:rsidRPr="002E34DE" w:rsidTr="006518AD">
        <w:trPr>
          <w:trHeight w:val="274"/>
        </w:trPr>
        <w:tc>
          <w:tcPr>
            <w:tcW w:w="7507" w:type="dxa"/>
            <w:shd w:val="clear" w:color="auto" w:fill="auto"/>
          </w:tcPr>
          <w:p w:rsidR="006518AD" w:rsidRPr="00ED79F4" w:rsidRDefault="006518AD" w:rsidP="006518AD">
            <w:pPr>
              <w:pStyle w:val="NormalWeb"/>
              <w:pBdr>
                <w:bottom w:val="single" w:sz="4" w:space="1" w:color="auto"/>
              </w:pBdr>
              <w:rPr>
                <w:rStyle w:val="Strong"/>
                <w:rFonts w:ascii="Arial Narrow" w:hAnsi="Arial Narrow"/>
                <w:sz w:val="22"/>
                <w:szCs w:val="22"/>
              </w:rPr>
            </w:pPr>
            <w:r w:rsidRPr="00ED79F4">
              <w:rPr>
                <w:rStyle w:val="Strong"/>
                <w:rFonts w:ascii="Arial Narrow" w:hAnsi="Arial Narrow"/>
                <w:sz w:val="22"/>
                <w:szCs w:val="22"/>
              </w:rPr>
              <w:t>Headed item 4 – LECP – Local Economic and Community Plan - Update</w:t>
            </w:r>
          </w:p>
          <w:p w:rsidR="006518AD" w:rsidRPr="00ED79F4" w:rsidRDefault="006518AD" w:rsidP="006518AD">
            <w:pPr>
              <w:pStyle w:val="NormalWeb"/>
              <w:pBdr>
                <w:bottom w:val="single" w:sz="4" w:space="1" w:color="auto"/>
              </w:pBdr>
              <w:rPr>
                <w:rStyle w:val="Strong"/>
                <w:rFonts w:ascii="Arial Narrow" w:hAnsi="Arial Narrow"/>
                <w:sz w:val="22"/>
                <w:szCs w:val="22"/>
              </w:rPr>
            </w:pPr>
            <w:r w:rsidRPr="00ED79F4">
              <w:rPr>
                <w:rStyle w:val="Strong"/>
                <w:rFonts w:ascii="Arial Narrow" w:hAnsi="Arial Narrow"/>
                <w:b w:val="0"/>
                <w:sz w:val="22"/>
                <w:szCs w:val="22"/>
              </w:rPr>
              <w:lastRenderedPageBreak/>
              <w:t>CW outlined the Quarterly LECP update highlighting key activities and requested that members could contact him as necessary with any queries regarding same when they have had the opportunity to go through the report in detail.</w:t>
            </w:r>
          </w:p>
        </w:tc>
      </w:tr>
      <w:tr w:rsidR="006518AD" w:rsidRPr="002E34DE" w:rsidTr="006518AD">
        <w:trPr>
          <w:trHeight w:val="1951"/>
        </w:trPr>
        <w:tc>
          <w:tcPr>
            <w:tcW w:w="7507" w:type="dxa"/>
            <w:shd w:val="clear" w:color="auto" w:fill="auto"/>
          </w:tcPr>
          <w:p w:rsidR="006518AD" w:rsidRPr="00ED79F4" w:rsidRDefault="006518AD" w:rsidP="006518AD">
            <w:pPr>
              <w:pStyle w:val="NormalWeb"/>
              <w:pBdr>
                <w:bottom w:val="single" w:sz="4" w:space="1" w:color="auto"/>
              </w:pBdr>
              <w:rPr>
                <w:rStyle w:val="Strong"/>
                <w:rFonts w:ascii="Arial Narrow" w:hAnsi="Arial Narrow"/>
                <w:sz w:val="22"/>
                <w:szCs w:val="22"/>
              </w:rPr>
            </w:pPr>
            <w:r w:rsidRPr="00ED79F4">
              <w:rPr>
                <w:rStyle w:val="Strong"/>
                <w:rFonts w:ascii="Arial Narrow" w:hAnsi="Arial Narrow"/>
                <w:sz w:val="22"/>
                <w:szCs w:val="22"/>
              </w:rPr>
              <w:lastRenderedPageBreak/>
              <w:t>Headed item 5 – AOB</w:t>
            </w:r>
          </w:p>
          <w:p w:rsidR="006518AD" w:rsidRPr="00ED79F4" w:rsidRDefault="006518AD" w:rsidP="006518AD">
            <w:pPr>
              <w:pStyle w:val="NormalWeb"/>
              <w:pBdr>
                <w:bottom w:val="single" w:sz="4" w:space="1" w:color="auto"/>
              </w:pBdr>
              <w:rPr>
                <w:rStyle w:val="Strong"/>
                <w:rFonts w:ascii="Arial Narrow" w:hAnsi="Arial Narrow"/>
                <w:b w:val="0"/>
                <w:sz w:val="22"/>
                <w:szCs w:val="22"/>
              </w:rPr>
            </w:pPr>
            <w:r w:rsidRPr="00ED79F4">
              <w:rPr>
                <w:rStyle w:val="Strong"/>
                <w:rFonts w:ascii="Arial Narrow" w:hAnsi="Arial Narrow"/>
                <w:b w:val="0"/>
                <w:sz w:val="22"/>
                <w:szCs w:val="22"/>
              </w:rPr>
              <w:t>Under AOB FN provided an update to members on Dublin Mountains Flagship project next steps and presentation relating to same was sent to non-elected members.</w:t>
            </w:r>
            <w:r w:rsidRPr="00ED79F4">
              <w:rPr>
                <w:rStyle w:val="Strong"/>
                <w:rFonts w:ascii="Arial Narrow" w:hAnsi="Arial Narrow"/>
                <w:b w:val="0"/>
                <w:sz w:val="22"/>
                <w:szCs w:val="22"/>
              </w:rPr>
              <w:br/>
              <w:t>Members were also briefed on a proposed Expression of Interest for potential office/HQ development at Grange Castle Business Park.</w:t>
            </w:r>
          </w:p>
          <w:p w:rsidR="006518AD" w:rsidRPr="00ED79F4" w:rsidRDefault="006518AD" w:rsidP="006518AD">
            <w:pPr>
              <w:pStyle w:val="NormalWeb"/>
              <w:pBdr>
                <w:bottom w:val="single" w:sz="4" w:space="1" w:color="auto"/>
              </w:pBdr>
              <w:rPr>
                <w:rStyle w:val="Strong"/>
                <w:rFonts w:ascii="Arial Narrow" w:hAnsi="Arial Narrow"/>
                <w:b w:val="0"/>
                <w:sz w:val="22"/>
                <w:szCs w:val="22"/>
              </w:rPr>
            </w:pPr>
            <w:r w:rsidRPr="00ED79F4">
              <w:rPr>
                <w:rStyle w:val="Strong"/>
                <w:rFonts w:ascii="Arial Narrow" w:hAnsi="Arial Narrow"/>
                <w:b w:val="0"/>
                <w:sz w:val="22"/>
                <w:szCs w:val="22"/>
              </w:rPr>
              <w:t>Cllr A. Dermody asked that the Council consult with DSPCA regarding public access to a dolmen on their property. FN undertook to refer this matter to the Heritage Officer.</w:t>
            </w:r>
          </w:p>
          <w:p w:rsidR="006518AD" w:rsidRPr="00ED79F4" w:rsidRDefault="006518AD" w:rsidP="006518AD">
            <w:pPr>
              <w:pStyle w:val="NormalWeb"/>
              <w:pBdr>
                <w:bottom w:val="single" w:sz="4" w:space="1" w:color="auto"/>
              </w:pBdr>
              <w:rPr>
                <w:rStyle w:val="Strong"/>
                <w:rFonts w:ascii="Arial Narrow" w:hAnsi="Arial Narrow"/>
                <w:b w:val="0"/>
                <w:sz w:val="22"/>
                <w:szCs w:val="22"/>
              </w:rPr>
            </w:pPr>
            <w:r w:rsidRPr="00ED79F4">
              <w:rPr>
                <w:rStyle w:val="Strong"/>
                <w:rFonts w:ascii="Arial Narrow" w:hAnsi="Arial Narrow"/>
                <w:b w:val="0"/>
                <w:sz w:val="22"/>
                <w:szCs w:val="22"/>
              </w:rPr>
              <w:t>Cllr O Connor asked that the condolences of the Committee be passed to Council staff member Allyson Rooney on the death of her sister.</w:t>
            </w:r>
            <w:r w:rsidR="001C2D45">
              <w:rPr>
                <w:rStyle w:val="Strong"/>
                <w:rFonts w:ascii="Arial Narrow" w:hAnsi="Arial Narrow"/>
                <w:b w:val="0"/>
                <w:sz w:val="22"/>
                <w:szCs w:val="22"/>
              </w:rPr>
              <w:t>”</w:t>
            </w:r>
          </w:p>
        </w:tc>
      </w:tr>
      <w:tr w:rsidR="006518AD" w:rsidRPr="002E34DE" w:rsidTr="006518AD">
        <w:trPr>
          <w:trHeight w:val="136"/>
          <w:hidden/>
        </w:trPr>
        <w:tc>
          <w:tcPr>
            <w:tcW w:w="7507" w:type="dxa"/>
            <w:shd w:val="clear" w:color="auto" w:fill="auto"/>
          </w:tcPr>
          <w:p w:rsidR="006518AD" w:rsidRPr="002E34DE" w:rsidRDefault="006518AD" w:rsidP="006518AD">
            <w:pPr>
              <w:rPr>
                <w:rFonts w:ascii="Arial Narrow" w:hAnsi="Arial Narrow"/>
                <w:vanish/>
              </w:rPr>
            </w:pPr>
          </w:p>
        </w:tc>
      </w:tr>
      <w:tr w:rsidR="006518AD" w:rsidRPr="002E34DE" w:rsidTr="006518AD">
        <w:trPr>
          <w:trHeight w:val="136"/>
          <w:hidden/>
        </w:trPr>
        <w:tc>
          <w:tcPr>
            <w:tcW w:w="7507" w:type="dxa"/>
            <w:shd w:val="clear" w:color="auto" w:fill="auto"/>
          </w:tcPr>
          <w:p w:rsidR="006518AD" w:rsidRPr="002E34DE" w:rsidRDefault="006518AD" w:rsidP="006518AD">
            <w:pPr>
              <w:rPr>
                <w:rFonts w:ascii="Arial Narrow" w:hAnsi="Arial Narrow"/>
                <w:vanish/>
              </w:rPr>
            </w:pPr>
          </w:p>
        </w:tc>
      </w:tr>
      <w:tr w:rsidR="006518AD" w:rsidRPr="002E34DE" w:rsidTr="006518AD">
        <w:trPr>
          <w:trHeight w:val="136"/>
          <w:hidden/>
        </w:trPr>
        <w:tc>
          <w:tcPr>
            <w:tcW w:w="7507" w:type="dxa"/>
            <w:shd w:val="clear" w:color="auto" w:fill="auto"/>
          </w:tcPr>
          <w:p w:rsidR="006518AD" w:rsidRPr="002E34DE" w:rsidRDefault="006518AD" w:rsidP="006518AD">
            <w:pPr>
              <w:rPr>
                <w:rFonts w:ascii="Arial Narrow" w:hAnsi="Arial Narrow"/>
                <w:vanish/>
              </w:rPr>
            </w:pPr>
          </w:p>
        </w:tc>
      </w:tr>
    </w:tbl>
    <w:p w:rsidR="006518AD" w:rsidRDefault="006518AD" w:rsidP="006518AD"/>
    <w:p w:rsidR="00B33A73" w:rsidRDefault="0055186D" w:rsidP="001C2D45">
      <w:pPr>
        <w:pStyle w:val="NormalWeb"/>
        <w:ind w:firstLine="720"/>
        <w:rPr>
          <w:color w:val="000000"/>
        </w:rPr>
      </w:pPr>
      <w:hyperlink r:id="rId18" w:history="1">
        <w:r w:rsidR="00B33A73" w:rsidRPr="006518AD">
          <w:rPr>
            <w:rStyle w:val="Hyperlink"/>
          </w:rPr>
          <w:t>(iii) Tourism Presentation</w:t>
        </w:r>
      </w:hyperlink>
    </w:p>
    <w:p w:rsidR="00D30956" w:rsidRPr="00D30956" w:rsidRDefault="00D30956" w:rsidP="00D30956">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D30956">
        <w:rPr>
          <w:rFonts w:ascii="Times New Roman" w:eastAsia="Times New Roman" w:hAnsi="Times New Roman" w:cs="Times New Roman"/>
          <w:color w:val="000000"/>
          <w:sz w:val="24"/>
          <w:szCs w:val="24"/>
          <w:lang w:eastAsia="en-IE"/>
        </w:rPr>
        <w:t xml:space="preserve">The Reports were </w:t>
      </w:r>
      <w:r w:rsidRPr="00D30956">
        <w:rPr>
          <w:rFonts w:ascii="Times New Roman" w:eastAsia="Times New Roman" w:hAnsi="Times New Roman" w:cs="Times New Roman"/>
          <w:b/>
          <w:color w:val="000000"/>
          <w:sz w:val="24"/>
          <w:szCs w:val="24"/>
          <w:lang w:eastAsia="en-IE"/>
        </w:rPr>
        <w:t>NOTED</w:t>
      </w:r>
      <w:r w:rsidRPr="00D30956">
        <w:rPr>
          <w:rFonts w:ascii="Times New Roman" w:eastAsia="Times New Roman" w:hAnsi="Times New Roman" w:cs="Times New Roman"/>
          <w:color w:val="000000"/>
          <w:sz w:val="24"/>
          <w:szCs w:val="24"/>
          <w:lang w:eastAsia="en-IE"/>
        </w:rPr>
        <w:t>.</w:t>
      </w:r>
    </w:p>
    <w:p w:rsidR="00D30956" w:rsidRPr="00B33A73" w:rsidRDefault="00D30956" w:rsidP="00B33A73">
      <w:pPr>
        <w:pStyle w:val="NormalWeb"/>
        <w:ind w:firstLine="720"/>
        <w:rPr>
          <w:color w:val="000000"/>
        </w:rPr>
      </w:pPr>
    </w:p>
    <w:p w:rsidR="00B33A73" w:rsidRDefault="006518AD" w:rsidP="006518AD">
      <w:pPr>
        <w:pStyle w:val="NormalWeb"/>
        <w:ind w:hanging="567"/>
        <w:rPr>
          <w:rStyle w:val="Strong"/>
          <w:color w:val="000000"/>
        </w:rPr>
      </w:pPr>
      <w:r>
        <w:rPr>
          <w:rStyle w:val="Strong"/>
          <w:color w:val="000000"/>
        </w:rPr>
        <w:t>H4</w:t>
      </w:r>
      <w:r w:rsidR="00B33A73" w:rsidRPr="00B33A73">
        <w:rPr>
          <w:rStyle w:val="Strong"/>
          <w:color w:val="000000"/>
        </w:rPr>
        <w:t>d)</w:t>
      </w:r>
      <w:r>
        <w:rPr>
          <w:rStyle w:val="Strong"/>
          <w:color w:val="000000"/>
        </w:rPr>
        <w:t>/0916</w:t>
      </w:r>
      <w:r>
        <w:rPr>
          <w:rStyle w:val="Strong"/>
          <w:color w:val="000000"/>
        </w:rPr>
        <w:tab/>
      </w:r>
      <w:r w:rsidR="00B33A73" w:rsidRPr="00B33A73">
        <w:rPr>
          <w:rStyle w:val="Strong"/>
          <w:color w:val="000000"/>
        </w:rPr>
        <w:t xml:space="preserve"> </w:t>
      </w:r>
      <w:r w:rsidR="00EA6196" w:rsidRPr="00EA6196">
        <w:rPr>
          <w:rStyle w:val="Strong"/>
          <w:color w:val="000000"/>
          <w:u w:val="single"/>
        </w:rPr>
        <w:t>HOUSING SPC.</w:t>
      </w:r>
    </w:p>
    <w:p w:rsidR="00021329" w:rsidRPr="00B33A73" w:rsidRDefault="00021329" w:rsidP="00021329">
      <w:pPr>
        <w:pStyle w:val="NormalWeb"/>
        <w:ind w:left="720" w:right="237"/>
        <w:rPr>
          <w:color w:val="000000"/>
        </w:rPr>
      </w:pPr>
      <w:r>
        <w:t xml:space="preserve">The following reports by the Chief Executive, which had been circulated, were presented by Councillor C. </w:t>
      </w:r>
      <w:r w:rsidR="00D53ED3">
        <w:t>King of</w:t>
      </w:r>
      <w:r>
        <w:t xml:space="preserve"> the Housing SPC and were </w:t>
      </w:r>
      <w:r w:rsidRPr="00715FE7">
        <w:rPr>
          <w:b/>
        </w:rPr>
        <w:t>CONSIDERED</w:t>
      </w:r>
      <w:r>
        <w:rPr>
          <w:b/>
        </w:rPr>
        <w:t>:</w:t>
      </w:r>
    </w:p>
    <w:p w:rsidR="00B33A73" w:rsidRDefault="00B33A73" w:rsidP="0010446A">
      <w:pPr>
        <w:pStyle w:val="NormalWeb"/>
        <w:numPr>
          <w:ilvl w:val="0"/>
          <w:numId w:val="34"/>
        </w:numPr>
        <w:rPr>
          <w:b/>
          <w:color w:val="000000"/>
        </w:rPr>
      </w:pPr>
      <w:r w:rsidRPr="0010446A">
        <w:rPr>
          <w:b/>
          <w:color w:val="000000"/>
        </w:rPr>
        <w:t>Report of Meeting 15th September 2016</w:t>
      </w:r>
    </w:p>
    <w:p w:rsidR="0010446A" w:rsidRPr="0010446A" w:rsidRDefault="001C2D45" w:rsidP="0010446A">
      <w:pPr>
        <w:spacing w:after="0" w:line="240" w:lineRule="auto"/>
        <w:ind w:left="72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0010446A" w:rsidRPr="0010446A">
        <w:rPr>
          <w:rFonts w:ascii="Tahoma" w:eastAsia="Times New Roman" w:hAnsi="Tahoma" w:cs="Tahoma"/>
          <w:b/>
          <w:sz w:val="20"/>
          <w:szCs w:val="20"/>
          <w:lang w:val="en-GB" w:eastAsia="en-GB"/>
        </w:rPr>
        <w:t>PRESENT:</w:t>
      </w:r>
    </w:p>
    <w:tbl>
      <w:tblPr>
        <w:tblStyle w:val="TableGrid1"/>
        <w:tblW w:w="0" w:type="auto"/>
        <w:tblInd w:w="704" w:type="dxa"/>
        <w:tblLook w:val="04A0" w:firstRow="1" w:lastRow="0" w:firstColumn="1" w:lastColumn="0" w:noHBand="0" w:noVBand="1"/>
      </w:tblPr>
      <w:tblGrid>
        <w:gridCol w:w="2041"/>
        <w:gridCol w:w="2728"/>
        <w:gridCol w:w="2738"/>
      </w:tblGrid>
      <w:tr w:rsidR="0010446A" w:rsidRPr="0010446A" w:rsidTr="0010446A">
        <w:tc>
          <w:tcPr>
            <w:tcW w:w="2061" w:type="dxa"/>
          </w:tcPr>
          <w:p w:rsidR="0010446A" w:rsidRPr="0010446A" w:rsidRDefault="0010446A" w:rsidP="002E53A0">
            <w:pPr>
              <w:rPr>
                <w:rFonts w:ascii="Tahoma" w:hAnsi="Tahoma" w:cs="Tahoma"/>
                <w:b/>
                <w:lang w:val="en-GB" w:eastAsia="en-GB"/>
              </w:rPr>
            </w:pPr>
            <w:r w:rsidRPr="0010446A">
              <w:rPr>
                <w:rFonts w:ascii="Tahoma" w:hAnsi="Tahoma" w:cs="Tahoma"/>
                <w:b/>
                <w:lang w:val="en-GB" w:eastAsia="en-GB"/>
              </w:rPr>
              <w:t xml:space="preserve">Members </w:t>
            </w:r>
          </w:p>
        </w:tc>
        <w:tc>
          <w:tcPr>
            <w:tcW w:w="5531" w:type="dxa"/>
            <w:gridSpan w:val="2"/>
          </w:tcPr>
          <w:p w:rsidR="0010446A" w:rsidRPr="0010446A" w:rsidRDefault="0010446A" w:rsidP="002E53A0">
            <w:pPr>
              <w:rPr>
                <w:rFonts w:ascii="Tahoma" w:hAnsi="Tahoma" w:cs="Tahoma"/>
                <w:b/>
                <w:lang w:val="en-GB" w:eastAsia="en-GB"/>
              </w:rPr>
            </w:pPr>
            <w:r w:rsidRPr="0010446A">
              <w:rPr>
                <w:rFonts w:ascii="Tahoma" w:hAnsi="Tahoma" w:cs="Tahoma"/>
                <w:b/>
                <w:lang w:val="en-GB" w:eastAsia="en-GB"/>
              </w:rPr>
              <w:t xml:space="preserve">Council Officials </w:t>
            </w:r>
          </w:p>
        </w:tc>
      </w:tr>
      <w:tr w:rsidR="0010446A" w:rsidRPr="0010446A" w:rsidTr="0010446A">
        <w:tc>
          <w:tcPr>
            <w:tcW w:w="2061"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Cllr C. King (Chair)</w:t>
            </w:r>
          </w:p>
        </w:tc>
        <w:tc>
          <w:tcPr>
            <w:tcW w:w="2765"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B. Coman</w:t>
            </w:r>
          </w:p>
        </w:tc>
        <w:tc>
          <w:tcPr>
            <w:tcW w:w="2766"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Director of Services</w:t>
            </w:r>
          </w:p>
        </w:tc>
      </w:tr>
      <w:tr w:rsidR="0010446A" w:rsidRPr="0010446A" w:rsidTr="0010446A">
        <w:tc>
          <w:tcPr>
            <w:tcW w:w="2061" w:type="dxa"/>
          </w:tcPr>
          <w:p w:rsidR="0010446A" w:rsidRPr="0010446A" w:rsidRDefault="0010446A" w:rsidP="002E53A0">
            <w:pPr>
              <w:rPr>
                <w:rFonts w:ascii="Tahoma" w:hAnsi="Tahoma" w:cs="Tahoma"/>
                <w:lang w:val="en-GB" w:eastAsia="en-GB"/>
              </w:rPr>
            </w:pPr>
            <w:r w:rsidRPr="0010446A">
              <w:rPr>
                <w:rFonts w:ascii="Tahoma" w:hAnsi="Tahoma" w:cs="Tahoma"/>
              </w:rPr>
              <w:t xml:space="preserve">Cllr N. Coules </w:t>
            </w:r>
          </w:p>
        </w:tc>
        <w:tc>
          <w:tcPr>
            <w:tcW w:w="2765"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H. Hogan</w:t>
            </w:r>
          </w:p>
        </w:tc>
        <w:tc>
          <w:tcPr>
            <w:tcW w:w="2766"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Senior Executive Officer</w:t>
            </w:r>
          </w:p>
        </w:tc>
      </w:tr>
      <w:tr w:rsidR="0010446A" w:rsidRPr="0010446A" w:rsidTr="0010446A">
        <w:tc>
          <w:tcPr>
            <w:tcW w:w="2061" w:type="dxa"/>
          </w:tcPr>
          <w:p w:rsidR="0010446A" w:rsidRPr="0010446A" w:rsidRDefault="0010446A" w:rsidP="002E53A0">
            <w:pPr>
              <w:rPr>
                <w:rFonts w:ascii="Tahoma" w:hAnsi="Tahoma" w:cs="Tahoma"/>
                <w:lang w:val="en-GB" w:eastAsia="en-GB"/>
              </w:rPr>
            </w:pPr>
            <w:r w:rsidRPr="0010446A">
              <w:rPr>
                <w:rFonts w:ascii="Tahoma" w:hAnsi="Tahoma" w:cs="Tahoma"/>
              </w:rPr>
              <w:t>Cllr M. Duff</w:t>
            </w:r>
          </w:p>
        </w:tc>
        <w:tc>
          <w:tcPr>
            <w:tcW w:w="2765"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Y. Dervan</w:t>
            </w:r>
          </w:p>
        </w:tc>
        <w:tc>
          <w:tcPr>
            <w:tcW w:w="2766"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Senior Executive Officer</w:t>
            </w:r>
          </w:p>
        </w:tc>
      </w:tr>
      <w:tr w:rsidR="0010446A" w:rsidRPr="0010446A" w:rsidTr="0010446A">
        <w:tc>
          <w:tcPr>
            <w:tcW w:w="2061"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Cllr L. Dunne</w:t>
            </w:r>
          </w:p>
        </w:tc>
        <w:tc>
          <w:tcPr>
            <w:tcW w:w="2765"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M. Kavanagh</w:t>
            </w:r>
          </w:p>
        </w:tc>
        <w:tc>
          <w:tcPr>
            <w:tcW w:w="2766"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Administrative Officer</w:t>
            </w:r>
          </w:p>
        </w:tc>
      </w:tr>
      <w:tr w:rsidR="0010446A" w:rsidRPr="0010446A" w:rsidTr="0010446A">
        <w:tc>
          <w:tcPr>
            <w:tcW w:w="2061"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 xml:space="preserve">Cllr M. Genockey </w:t>
            </w:r>
          </w:p>
        </w:tc>
        <w:tc>
          <w:tcPr>
            <w:tcW w:w="2765"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L. Madden</w:t>
            </w:r>
          </w:p>
        </w:tc>
        <w:tc>
          <w:tcPr>
            <w:tcW w:w="2766"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Administrative Officer</w:t>
            </w:r>
          </w:p>
        </w:tc>
      </w:tr>
      <w:tr w:rsidR="0010446A" w:rsidRPr="0010446A" w:rsidTr="0010446A">
        <w:tc>
          <w:tcPr>
            <w:tcW w:w="2061"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 xml:space="preserve">Cllr T. Gilligan </w:t>
            </w:r>
          </w:p>
        </w:tc>
        <w:tc>
          <w:tcPr>
            <w:tcW w:w="2765"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M. Murtagh</w:t>
            </w:r>
          </w:p>
        </w:tc>
        <w:tc>
          <w:tcPr>
            <w:tcW w:w="2766"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Senior Staff Officer</w:t>
            </w:r>
          </w:p>
        </w:tc>
      </w:tr>
      <w:tr w:rsidR="0010446A" w:rsidRPr="0010446A" w:rsidTr="0010446A">
        <w:tc>
          <w:tcPr>
            <w:tcW w:w="2061"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 xml:space="preserve">Cllr K. Mahon </w:t>
            </w:r>
          </w:p>
        </w:tc>
        <w:tc>
          <w:tcPr>
            <w:tcW w:w="2765" w:type="dxa"/>
          </w:tcPr>
          <w:p w:rsidR="0010446A" w:rsidRPr="0010446A" w:rsidRDefault="0010446A" w:rsidP="002E53A0">
            <w:pPr>
              <w:rPr>
                <w:rFonts w:ascii="Tahoma" w:hAnsi="Tahoma" w:cs="Tahoma"/>
                <w:lang w:val="en-GB" w:eastAsia="en-GB"/>
              </w:rPr>
            </w:pPr>
          </w:p>
        </w:tc>
        <w:tc>
          <w:tcPr>
            <w:tcW w:w="2766" w:type="dxa"/>
          </w:tcPr>
          <w:p w:rsidR="0010446A" w:rsidRPr="0010446A" w:rsidRDefault="0010446A" w:rsidP="002E53A0">
            <w:pPr>
              <w:rPr>
                <w:rFonts w:ascii="Tahoma" w:hAnsi="Tahoma" w:cs="Tahoma"/>
                <w:lang w:val="en-GB" w:eastAsia="en-GB"/>
              </w:rPr>
            </w:pPr>
          </w:p>
        </w:tc>
      </w:tr>
      <w:tr w:rsidR="0010446A" w:rsidRPr="0010446A" w:rsidTr="0010446A">
        <w:tc>
          <w:tcPr>
            <w:tcW w:w="2061" w:type="dxa"/>
          </w:tcPr>
          <w:p w:rsidR="0010446A" w:rsidRPr="0010446A" w:rsidRDefault="0010446A" w:rsidP="002E53A0">
            <w:pPr>
              <w:rPr>
                <w:rFonts w:ascii="Tahoma" w:hAnsi="Tahoma" w:cs="Tahoma"/>
                <w:lang w:val="en-GB" w:eastAsia="en-GB"/>
              </w:rPr>
            </w:pPr>
            <w:r w:rsidRPr="0010446A">
              <w:rPr>
                <w:rFonts w:ascii="Tahoma" w:hAnsi="Tahoma" w:cs="Tahoma"/>
                <w:lang w:val="en-GB" w:eastAsia="en-GB"/>
              </w:rPr>
              <w:t xml:space="preserve">Cllr M. Ward </w:t>
            </w:r>
          </w:p>
        </w:tc>
        <w:tc>
          <w:tcPr>
            <w:tcW w:w="2765" w:type="dxa"/>
          </w:tcPr>
          <w:p w:rsidR="0010446A" w:rsidRPr="0010446A" w:rsidRDefault="0010446A" w:rsidP="002E53A0">
            <w:pPr>
              <w:rPr>
                <w:rFonts w:ascii="Tahoma" w:hAnsi="Tahoma" w:cs="Tahoma"/>
                <w:lang w:val="en-GB" w:eastAsia="en-GB"/>
              </w:rPr>
            </w:pPr>
          </w:p>
        </w:tc>
        <w:tc>
          <w:tcPr>
            <w:tcW w:w="2766" w:type="dxa"/>
          </w:tcPr>
          <w:p w:rsidR="0010446A" w:rsidRPr="0010446A" w:rsidRDefault="0010446A" w:rsidP="002E53A0">
            <w:pPr>
              <w:rPr>
                <w:rFonts w:ascii="Tahoma" w:hAnsi="Tahoma" w:cs="Tahoma"/>
                <w:lang w:val="en-GB" w:eastAsia="en-GB"/>
              </w:rPr>
            </w:pPr>
          </w:p>
        </w:tc>
      </w:tr>
      <w:tr w:rsidR="0010446A" w:rsidRPr="0010446A" w:rsidTr="0010446A">
        <w:tc>
          <w:tcPr>
            <w:tcW w:w="7592" w:type="dxa"/>
            <w:gridSpan w:val="3"/>
          </w:tcPr>
          <w:p w:rsidR="0010446A" w:rsidRPr="0010446A" w:rsidRDefault="0010446A" w:rsidP="002E53A0">
            <w:pPr>
              <w:rPr>
                <w:rFonts w:ascii="Tahoma" w:hAnsi="Tahoma" w:cs="Tahoma"/>
                <w:lang w:val="en-GB" w:eastAsia="en-GB"/>
              </w:rPr>
            </w:pPr>
          </w:p>
        </w:tc>
      </w:tr>
      <w:tr w:rsidR="0010446A" w:rsidRPr="0010446A" w:rsidTr="0010446A">
        <w:tc>
          <w:tcPr>
            <w:tcW w:w="7592" w:type="dxa"/>
            <w:gridSpan w:val="3"/>
          </w:tcPr>
          <w:p w:rsidR="0010446A" w:rsidRPr="0010446A" w:rsidRDefault="0010446A" w:rsidP="002E53A0">
            <w:pPr>
              <w:rPr>
                <w:rFonts w:ascii="Tahoma" w:hAnsi="Tahoma" w:cs="Tahoma"/>
                <w:b/>
                <w:lang w:val="en-GB" w:eastAsia="en-GB"/>
              </w:rPr>
            </w:pPr>
            <w:r w:rsidRPr="0010446A">
              <w:rPr>
                <w:rFonts w:ascii="Tahoma" w:hAnsi="Tahoma" w:cs="Tahoma"/>
                <w:b/>
                <w:lang w:val="en-GB" w:eastAsia="en-GB"/>
              </w:rPr>
              <w:t>Representatives:</w:t>
            </w:r>
          </w:p>
        </w:tc>
      </w:tr>
      <w:tr w:rsidR="0010446A" w:rsidRPr="0010446A" w:rsidTr="0010446A">
        <w:tc>
          <w:tcPr>
            <w:tcW w:w="7592" w:type="dxa"/>
            <w:gridSpan w:val="3"/>
          </w:tcPr>
          <w:p w:rsidR="0010446A" w:rsidRPr="0010446A" w:rsidRDefault="0010446A" w:rsidP="002E53A0">
            <w:pPr>
              <w:rPr>
                <w:rFonts w:ascii="Tahoma" w:hAnsi="Tahoma" w:cs="Tahoma"/>
                <w:lang w:val="en-GB" w:eastAsia="en-GB"/>
              </w:rPr>
            </w:pPr>
            <w:r w:rsidRPr="0010446A">
              <w:rPr>
                <w:rFonts w:ascii="Tahoma" w:hAnsi="Tahoma" w:cs="Tahoma"/>
                <w:lang w:val="en-GB" w:eastAsia="en-GB"/>
              </w:rPr>
              <w:t>Brendan MacPhiarais, Nabco</w:t>
            </w:r>
          </w:p>
        </w:tc>
      </w:tr>
      <w:tr w:rsidR="0010446A" w:rsidRPr="0010446A" w:rsidTr="0010446A">
        <w:tc>
          <w:tcPr>
            <w:tcW w:w="7592" w:type="dxa"/>
            <w:gridSpan w:val="3"/>
          </w:tcPr>
          <w:p w:rsidR="0010446A" w:rsidRPr="0010446A" w:rsidRDefault="0010446A" w:rsidP="002E53A0">
            <w:pPr>
              <w:rPr>
                <w:rFonts w:ascii="Tahoma" w:hAnsi="Tahoma" w:cs="Tahoma"/>
                <w:lang w:val="en-GB" w:eastAsia="en-GB"/>
              </w:rPr>
            </w:pPr>
            <w:r w:rsidRPr="0010446A">
              <w:rPr>
                <w:rFonts w:ascii="Tahoma" w:hAnsi="Tahoma" w:cs="Tahoma"/>
                <w:lang w:val="en-GB" w:eastAsia="en-GB"/>
              </w:rPr>
              <w:t>Betty Tyrrell-Collard, ICTU</w:t>
            </w:r>
          </w:p>
        </w:tc>
      </w:tr>
      <w:tr w:rsidR="0010446A" w:rsidRPr="0010446A" w:rsidTr="0010446A">
        <w:tc>
          <w:tcPr>
            <w:tcW w:w="7592" w:type="dxa"/>
            <w:gridSpan w:val="3"/>
          </w:tcPr>
          <w:p w:rsidR="0010446A" w:rsidRPr="0010446A" w:rsidRDefault="0010446A" w:rsidP="002E53A0">
            <w:pPr>
              <w:rPr>
                <w:rFonts w:ascii="Tahoma" w:hAnsi="Tahoma" w:cs="Tahoma"/>
                <w:lang w:val="en-GB" w:eastAsia="en-GB"/>
              </w:rPr>
            </w:pPr>
          </w:p>
        </w:tc>
      </w:tr>
      <w:tr w:rsidR="0010446A" w:rsidRPr="0010446A" w:rsidTr="0010446A">
        <w:tc>
          <w:tcPr>
            <w:tcW w:w="7592" w:type="dxa"/>
            <w:gridSpan w:val="3"/>
          </w:tcPr>
          <w:p w:rsidR="0010446A" w:rsidRPr="0010446A" w:rsidRDefault="0010446A" w:rsidP="002E53A0">
            <w:pPr>
              <w:rPr>
                <w:rFonts w:ascii="Tahoma" w:hAnsi="Tahoma" w:cs="Tahoma"/>
                <w:b/>
                <w:lang w:val="en-GB" w:eastAsia="en-GB"/>
              </w:rPr>
            </w:pPr>
            <w:r w:rsidRPr="0010446A">
              <w:rPr>
                <w:rFonts w:ascii="Tahoma" w:hAnsi="Tahoma" w:cs="Tahoma"/>
                <w:b/>
                <w:lang w:val="en-GB" w:eastAsia="en-GB"/>
              </w:rPr>
              <w:t>Apologies:</w:t>
            </w:r>
          </w:p>
        </w:tc>
      </w:tr>
      <w:tr w:rsidR="0010446A" w:rsidRPr="0010446A" w:rsidTr="0010446A">
        <w:tc>
          <w:tcPr>
            <w:tcW w:w="7592" w:type="dxa"/>
            <w:gridSpan w:val="3"/>
          </w:tcPr>
          <w:p w:rsidR="0010446A" w:rsidRPr="0010446A" w:rsidRDefault="0010446A" w:rsidP="002E53A0">
            <w:pPr>
              <w:rPr>
                <w:rFonts w:ascii="Tahoma" w:hAnsi="Tahoma" w:cs="Tahoma"/>
                <w:lang w:val="en-GB" w:eastAsia="en-GB"/>
              </w:rPr>
            </w:pPr>
            <w:r w:rsidRPr="0010446A">
              <w:rPr>
                <w:rFonts w:ascii="Tahoma" w:hAnsi="Tahoma" w:cs="Tahoma"/>
                <w:lang w:val="en-GB" w:eastAsia="en-GB"/>
              </w:rPr>
              <w:t>Tricia Nolan, Volunteer Centre</w:t>
            </w:r>
          </w:p>
        </w:tc>
      </w:tr>
      <w:tr w:rsidR="0010446A" w:rsidRPr="0010446A" w:rsidTr="0010446A">
        <w:tc>
          <w:tcPr>
            <w:tcW w:w="7592" w:type="dxa"/>
            <w:gridSpan w:val="3"/>
          </w:tcPr>
          <w:p w:rsidR="0010446A" w:rsidRPr="0010446A" w:rsidRDefault="0010446A" w:rsidP="002E53A0">
            <w:pPr>
              <w:rPr>
                <w:rFonts w:ascii="Tahoma" w:hAnsi="Tahoma" w:cs="Tahoma"/>
                <w:lang w:val="en-GB" w:eastAsia="en-GB"/>
              </w:rPr>
            </w:pPr>
          </w:p>
        </w:tc>
      </w:tr>
      <w:tr w:rsidR="0010446A" w:rsidRPr="0010446A" w:rsidTr="0010446A">
        <w:tc>
          <w:tcPr>
            <w:tcW w:w="7592" w:type="dxa"/>
            <w:gridSpan w:val="3"/>
          </w:tcPr>
          <w:p w:rsidR="0010446A" w:rsidRPr="0010446A" w:rsidRDefault="0010446A" w:rsidP="002E53A0">
            <w:pPr>
              <w:rPr>
                <w:rFonts w:ascii="Tahoma" w:hAnsi="Tahoma" w:cs="Tahoma"/>
                <w:b/>
                <w:lang w:val="en-GB" w:eastAsia="en-GB"/>
              </w:rPr>
            </w:pPr>
            <w:r w:rsidRPr="0010446A">
              <w:rPr>
                <w:rFonts w:ascii="Tahoma" w:hAnsi="Tahoma" w:cs="Tahoma"/>
                <w:b/>
                <w:lang w:val="en-GB" w:eastAsia="en-GB"/>
              </w:rPr>
              <w:t xml:space="preserve">External Presentation  </w:t>
            </w:r>
          </w:p>
        </w:tc>
      </w:tr>
      <w:tr w:rsidR="0010446A" w:rsidRPr="0010446A" w:rsidTr="0010446A">
        <w:tc>
          <w:tcPr>
            <w:tcW w:w="7592" w:type="dxa"/>
            <w:gridSpan w:val="3"/>
          </w:tcPr>
          <w:p w:rsidR="0010446A" w:rsidRPr="0010446A" w:rsidRDefault="0010446A" w:rsidP="002E53A0">
            <w:pPr>
              <w:rPr>
                <w:rFonts w:ascii="Tahoma" w:hAnsi="Tahoma" w:cs="Tahoma"/>
                <w:lang w:val="en-GB" w:eastAsia="en-GB"/>
              </w:rPr>
            </w:pPr>
            <w:r w:rsidRPr="0010446A">
              <w:rPr>
                <w:rFonts w:ascii="Tahoma" w:hAnsi="Tahoma" w:cs="Tahoma"/>
              </w:rPr>
              <w:t>Caren Gallagher, Irish Council for Social Housing</w:t>
            </w:r>
          </w:p>
        </w:tc>
      </w:tr>
      <w:tr w:rsidR="0010446A" w:rsidRPr="0010446A" w:rsidTr="0010446A">
        <w:tc>
          <w:tcPr>
            <w:tcW w:w="7592" w:type="dxa"/>
            <w:gridSpan w:val="3"/>
          </w:tcPr>
          <w:p w:rsidR="0010446A" w:rsidRPr="0010446A" w:rsidRDefault="0010446A" w:rsidP="002E53A0">
            <w:pPr>
              <w:rPr>
                <w:rFonts w:ascii="Tahoma" w:hAnsi="Tahoma" w:cs="Tahoma"/>
              </w:rPr>
            </w:pPr>
          </w:p>
        </w:tc>
      </w:tr>
    </w:tbl>
    <w:p w:rsidR="0010446A" w:rsidRDefault="0010446A" w:rsidP="0010446A">
      <w:pPr>
        <w:ind w:left="720"/>
        <w:rPr>
          <w:rFonts w:ascii="Tahoma" w:hAnsi="Tahoma" w:cs="Tahoma"/>
          <w:b/>
          <w:sz w:val="20"/>
          <w:szCs w:val="20"/>
          <w:lang w:val="en-GB" w:eastAsia="en-GB"/>
        </w:rPr>
      </w:pPr>
    </w:p>
    <w:p w:rsidR="0010446A" w:rsidRPr="0010446A" w:rsidRDefault="0010446A" w:rsidP="0010446A">
      <w:pPr>
        <w:ind w:left="720"/>
        <w:rPr>
          <w:rFonts w:ascii="Tahoma" w:hAnsi="Tahoma" w:cs="Tahoma"/>
          <w:b/>
          <w:sz w:val="20"/>
          <w:szCs w:val="20"/>
          <w:lang w:val="en-GB" w:eastAsia="en-GB"/>
        </w:rPr>
      </w:pPr>
      <w:r w:rsidRPr="0010446A">
        <w:rPr>
          <w:rFonts w:ascii="Tahoma" w:hAnsi="Tahoma" w:cs="Tahoma"/>
          <w:b/>
          <w:sz w:val="20"/>
          <w:szCs w:val="20"/>
          <w:lang w:val="en-GB" w:eastAsia="en-GB"/>
        </w:rPr>
        <w:lastRenderedPageBreak/>
        <w:t>H-1(1) – Minutes of Housing SPC Meeting on 12</w:t>
      </w:r>
      <w:r w:rsidRPr="0010446A">
        <w:rPr>
          <w:rFonts w:ascii="Tahoma" w:hAnsi="Tahoma" w:cs="Tahoma"/>
          <w:b/>
          <w:sz w:val="20"/>
          <w:szCs w:val="20"/>
          <w:vertAlign w:val="superscript"/>
          <w:lang w:val="en-GB" w:eastAsia="en-GB"/>
        </w:rPr>
        <w:t>th</w:t>
      </w:r>
      <w:r w:rsidRPr="0010446A">
        <w:rPr>
          <w:rFonts w:ascii="Tahoma" w:hAnsi="Tahoma" w:cs="Tahoma"/>
          <w:b/>
          <w:sz w:val="20"/>
          <w:szCs w:val="20"/>
          <w:lang w:val="en-GB" w:eastAsia="en-GB"/>
        </w:rPr>
        <w:t xml:space="preserve"> May 2016.</w:t>
      </w:r>
    </w:p>
    <w:p w:rsidR="0010446A" w:rsidRPr="0010446A" w:rsidRDefault="0010446A" w:rsidP="0010446A">
      <w:pPr>
        <w:ind w:left="720"/>
        <w:rPr>
          <w:rFonts w:ascii="Tahoma" w:hAnsi="Tahoma" w:cs="Tahoma"/>
          <w:sz w:val="20"/>
          <w:szCs w:val="20"/>
          <w:lang w:val="en-GB" w:eastAsia="en-GB"/>
        </w:rPr>
      </w:pPr>
      <w:r w:rsidRPr="0010446A">
        <w:rPr>
          <w:rFonts w:ascii="Tahoma" w:hAnsi="Tahoma" w:cs="Tahoma"/>
          <w:sz w:val="20"/>
          <w:szCs w:val="20"/>
          <w:lang w:val="en-GB" w:eastAsia="en-GB"/>
        </w:rPr>
        <w:t>The minutes of the Housing and Social Development Strategic Policy Committee Meeting held on 12</w:t>
      </w:r>
      <w:r w:rsidRPr="0010446A">
        <w:rPr>
          <w:rFonts w:ascii="Tahoma" w:hAnsi="Tahoma" w:cs="Tahoma"/>
          <w:sz w:val="20"/>
          <w:szCs w:val="20"/>
          <w:vertAlign w:val="superscript"/>
          <w:lang w:val="en-GB" w:eastAsia="en-GB"/>
        </w:rPr>
        <w:t>th</w:t>
      </w:r>
      <w:r w:rsidRPr="0010446A">
        <w:rPr>
          <w:rFonts w:ascii="Tahoma" w:hAnsi="Tahoma" w:cs="Tahoma"/>
          <w:sz w:val="20"/>
          <w:szCs w:val="20"/>
          <w:lang w:val="en-GB" w:eastAsia="en-GB"/>
        </w:rPr>
        <w:t xml:space="preserve"> May 2016 were proposed by Cllr. C. King, seconded by Cllr. M. Duff and were confirmed and approved as a true record.</w:t>
      </w:r>
    </w:p>
    <w:p w:rsidR="0010446A" w:rsidRPr="0010446A" w:rsidRDefault="0010446A" w:rsidP="0010446A">
      <w:pPr>
        <w:ind w:left="720"/>
        <w:rPr>
          <w:rFonts w:ascii="Tahoma" w:hAnsi="Tahoma" w:cs="Tahoma"/>
          <w:b/>
          <w:sz w:val="20"/>
          <w:szCs w:val="20"/>
          <w:lang w:val="en-GB" w:eastAsia="en-GB"/>
        </w:rPr>
      </w:pPr>
      <w:r w:rsidRPr="0010446A">
        <w:rPr>
          <w:rFonts w:ascii="Tahoma" w:hAnsi="Tahoma" w:cs="Tahoma"/>
          <w:b/>
          <w:sz w:val="20"/>
          <w:szCs w:val="20"/>
          <w:lang w:val="en-GB" w:eastAsia="en-GB"/>
        </w:rPr>
        <w:t>H-I (2) - Matters Arising from Minutes of 12</w:t>
      </w:r>
      <w:r w:rsidRPr="0010446A">
        <w:rPr>
          <w:rFonts w:ascii="Tahoma" w:hAnsi="Tahoma" w:cs="Tahoma"/>
          <w:b/>
          <w:sz w:val="20"/>
          <w:szCs w:val="20"/>
          <w:vertAlign w:val="superscript"/>
          <w:lang w:val="en-GB" w:eastAsia="en-GB"/>
        </w:rPr>
        <w:t>th</w:t>
      </w:r>
      <w:r w:rsidRPr="0010446A">
        <w:rPr>
          <w:rFonts w:ascii="Tahoma" w:hAnsi="Tahoma" w:cs="Tahoma"/>
          <w:b/>
          <w:sz w:val="20"/>
          <w:szCs w:val="20"/>
          <w:lang w:val="en-GB" w:eastAsia="en-GB"/>
        </w:rPr>
        <w:t xml:space="preserve"> May 2016</w:t>
      </w:r>
    </w:p>
    <w:p w:rsidR="0010446A" w:rsidRPr="0010446A" w:rsidRDefault="0010446A" w:rsidP="0010446A">
      <w:pPr>
        <w:ind w:left="720"/>
        <w:rPr>
          <w:rFonts w:ascii="Tahoma" w:hAnsi="Tahoma" w:cs="Tahoma"/>
          <w:sz w:val="20"/>
          <w:szCs w:val="20"/>
        </w:rPr>
      </w:pPr>
      <w:r w:rsidRPr="0010446A">
        <w:rPr>
          <w:rFonts w:ascii="Tahoma" w:hAnsi="Tahoma" w:cs="Tahoma"/>
          <w:sz w:val="20"/>
          <w:szCs w:val="20"/>
          <w:lang w:val="en-GB" w:eastAsia="en-GB"/>
        </w:rPr>
        <w:t>B. Tyrrell-Collard asked was the matter of CCTV monitoring brought to the Joint Policing Committee; Cllr. C. King confirmed and that this was available online through CMAS</w:t>
      </w:r>
    </w:p>
    <w:p w:rsidR="0010446A" w:rsidRPr="0010446A" w:rsidRDefault="0010446A" w:rsidP="0010446A">
      <w:pPr>
        <w:ind w:firstLine="720"/>
        <w:rPr>
          <w:rFonts w:ascii="Tahoma" w:hAnsi="Tahoma" w:cs="Tahoma"/>
          <w:b/>
          <w:sz w:val="20"/>
          <w:szCs w:val="20"/>
        </w:rPr>
      </w:pPr>
      <w:r w:rsidRPr="0010446A">
        <w:rPr>
          <w:rFonts w:ascii="Tahoma" w:hAnsi="Tahoma" w:cs="Tahoma"/>
          <w:b/>
          <w:sz w:val="20"/>
          <w:szCs w:val="20"/>
        </w:rPr>
        <w:t xml:space="preserve">H-I (3) – Presentation </w:t>
      </w:r>
    </w:p>
    <w:p w:rsidR="0010446A" w:rsidRPr="0010446A" w:rsidRDefault="0010446A" w:rsidP="0010446A">
      <w:pPr>
        <w:ind w:left="720"/>
        <w:jc w:val="both"/>
        <w:rPr>
          <w:rFonts w:ascii="Tahoma" w:hAnsi="Tahoma" w:cs="Tahoma"/>
          <w:sz w:val="20"/>
          <w:szCs w:val="20"/>
        </w:rPr>
      </w:pPr>
      <w:r w:rsidRPr="0010446A">
        <w:rPr>
          <w:rFonts w:ascii="Tahoma" w:hAnsi="Tahoma" w:cs="Tahoma"/>
          <w:sz w:val="20"/>
          <w:szCs w:val="20"/>
        </w:rPr>
        <w:t xml:space="preserve">A presentation was given on “Housing Associations – Role, Delivery and Outcome”. This presentation was given by Caren Gallagher, Director of Policy, </w:t>
      </w:r>
      <w:proofErr w:type="gramStart"/>
      <w:r w:rsidRPr="0010446A">
        <w:rPr>
          <w:rFonts w:ascii="Tahoma" w:hAnsi="Tahoma" w:cs="Tahoma"/>
          <w:sz w:val="20"/>
          <w:szCs w:val="20"/>
        </w:rPr>
        <w:t>Irish</w:t>
      </w:r>
      <w:proofErr w:type="gramEnd"/>
      <w:r w:rsidRPr="0010446A">
        <w:rPr>
          <w:rFonts w:ascii="Tahoma" w:hAnsi="Tahoma" w:cs="Tahoma"/>
          <w:sz w:val="20"/>
          <w:szCs w:val="20"/>
        </w:rPr>
        <w:t xml:space="preserve"> Council for Social Housing. C. Gallagher responded to questions following general discussion and the Chair thanked Aisling for her presentation. </w:t>
      </w:r>
    </w:p>
    <w:p w:rsidR="0010446A" w:rsidRPr="0010446A" w:rsidRDefault="0010446A" w:rsidP="0010446A">
      <w:pPr>
        <w:ind w:left="720"/>
        <w:jc w:val="both"/>
        <w:rPr>
          <w:rFonts w:ascii="Tahoma" w:hAnsi="Tahoma" w:cs="Tahoma"/>
          <w:sz w:val="20"/>
          <w:szCs w:val="20"/>
        </w:rPr>
      </w:pPr>
      <w:r w:rsidRPr="0010446A">
        <w:rPr>
          <w:rFonts w:ascii="Tahoma" w:hAnsi="Tahoma" w:cs="Tahoma"/>
          <w:sz w:val="20"/>
          <w:szCs w:val="20"/>
        </w:rPr>
        <w:t xml:space="preserve">Cllr. C. King noted that Housing Association properties in the CLSS scheme had higher rents that in many cases proved not to be affordable. B. Coman advised that they must have regard to Local Authority rent schemes but were not bound to these rent amounts. Cllr. C. King noted this should not be an issue going forward as this scheme was now discontinued. Cllr. C.  King requested that ICSH raise high rents as an issue with Respond as this is contrary to the ethos of ICSH members. C. Gallagher agreed to raise this issue of high rents at the upcoming Rents Working Group meeting. </w:t>
      </w:r>
    </w:p>
    <w:p w:rsidR="0010446A" w:rsidRPr="0010446A" w:rsidRDefault="0010446A" w:rsidP="0010446A">
      <w:pPr>
        <w:ind w:left="720"/>
        <w:jc w:val="both"/>
        <w:rPr>
          <w:rFonts w:ascii="Tahoma" w:hAnsi="Tahoma" w:cs="Tahoma"/>
          <w:sz w:val="20"/>
          <w:szCs w:val="20"/>
        </w:rPr>
      </w:pPr>
      <w:r w:rsidRPr="0010446A">
        <w:rPr>
          <w:rFonts w:ascii="Tahoma" w:hAnsi="Tahoma" w:cs="Tahoma"/>
          <w:sz w:val="20"/>
          <w:szCs w:val="20"/>
        </w:rPr>
        <w:t>Cllr. Cathal King sought clarification regarding local authority housing stock refurbishments funded by ICSH loan. C. Gallagher confirmed the options in such arrangements are either transferring stock to the voluntary sector or for an Approved Housing Body (AHB) to take over management of the property on behalf of the Local Authority.</w:t>
      </w:r>
    </w:p>
    <w:p w:rsidR="0010446A" w:rsidRPr="0010446A" w:rsidRDefault="0010446A" w:rsidP="0010446A">
      <w:pPr>
        <w:ind w:left="720"/>
        <w:jc w:val="both"/>
        <w:rPr>
          <w:rFonts w:ascii="Tahoma" w:hAnsi="Tahoma" w:cs="Tahoma"/>
          <w:sz w:val="20"/>
          <w:szCs w:val="20"/>
        </w:rPr>
      </w:pPr>
      <w:r w:rsidRPr="0010446A">
        <w:rPr>
          <w:rFonts w:ascii="Tahoma" w:hAnsi="Tahoma" w:cs="Tahoma"/>
          <w:sz w:val="20"/>
          <w:szCs w:val="20"/>
        </w:rPr>
        <w:t>Cllr. L. Dunne raised the issue on anti-social behaviour in properties managed by certain AHBs; has the ICSH any ability to assist in this regard. C. Gallagher confirmed that ICSH can raise these issues with the AHB. Tenants directly concerns to the Residential Tenancies Board (RTB), however ideally issues should be resolved without reaching that point.</w:t>
      </w:r>
    </w:p>
    <w:p w:rsidR="0010446A" w:rsidRPr="0010446A" w:rsidRDefault="0010446A" w:rsidP="0010446A">
      <w:pPr>
        <w:ind w:left="720" w:firstLine="60"/>
        <w:jc w:val="both"/>
        <w:rPr>
          <w:rFonts w:ascii="Tahoma" w:hAnsi="Tahoma" w:cs="Tahoma"/>
          <w:sz w:val="20"/>
          <w:szCs w:val="20"/>
        </w:rPr>
      </w:pPr>
      <w:r w:rsidRPr="0010446A">
        <w:rPr>
          <w:rFonts w:ascii="Tahoma" w:hAnsi="Tahoma" w:cs="Tahoma"/>
          <w:sz w:val="20"/>
          <w:szCs w:val="20"/>
        </w:rPr>
        <w:t>Cllr. M. Ward noted the perception that tenant rights are weakened when falling within the aegis of the RTB, e.g. probationary periods. C. Gallagher confirmed the amended tenancy rights which arise due to the legislative structure.</w:t>
      </w:r>
    </w:p>
    <w:p w:rsidR="0010446A" w:rsidRPr="0010446A" w:rsidRDefault="0010446A" w:rsidP="0010446A">
      <w:pPr>
        <w:ind w:left="720"/>
        <w:jc w:val="both"/>
        <w:rPr>
          <w:rFonts w:ascii="Tahoma" w:hAnsi="Tahoma" w:cs="Tahoma"/>
          <w:sz w:val="20"/>
          <w:szCs w:val="20"/>
        </w:rPr>
      </w:pPr>
      <w:r w:rsidRPr="0010446A">
        <w:rPr>
          <w:rFonts w:ascii="Tahoma" w:hAnsi="Tahoma" w:cs="Tahoma"/>
          <w:sz w:val="20"/>
          <w:szCs w:val="20"/>
        </w:rPr>
        <w:t>Cllr. K. Mahon noted that social house building falls very much below targeted levels and that this may be a financing issue. C. Gallagher advised that this related more to the requirement of AHBs to upskill in financial management and that the sector has now managed this.</w:t>
      </w:r>
    </w:p>
    <w:p w:rsidR="0010446A" w:rsidRPr="0010446A" w:rsidRDefault="0010446A" w:rsidP="0010446A">
      <w:pPr>
        <w:ind w:left="720"/>
        <w:jc w:val="both"/>
        <w:rPr>
          <w:rFonts w:ascii="Tahoma" w:hAnsi="Tahoma" w:cs="Tahoma"/>
          <w:sz w:val="20"/>
          <w:szCs w:val="20"/>
        </w:rPr>
      </w:pPr>
      <w:r w:rsidRPr="0010446A">
        <w:rPr>
          <w:rFonts w:ascii="Tahoma" w:hAnsi="Tahoma" w:cs="Tahoma"/>
          <w:sz w:val="20"/>
          <w:szCs w:val="20"/>
        </w:rPr>
        <w:t>B. Tyrrell-Collard noted that the RTB is hampered somewhat due to backlogs and is difficult to contact.</w:t>
      </w:r>
    </w:p>
    <w:p w:rsidR="0010446A" w:rsidRPr="0010446A" w:rsidRDefault="0010446A" w:rsidP="0010446A">
      <w:pPr>
        <w:ind w:firstLine="720"/>
        <w:jc w:val="both"/>
        <w:rPr>
          <w:rFonts w:ascii="Tahoma" w:hAnsi="Tahoma" w:cs="Tahoma"/>
          <w:sz w:val="20"/>
          <w:szCs w:val="20"/>
        </w:rPr>
      </w:pPr>
      <w:r w:rsidRPr="0010446A">
        <w:rPr>
          <w:rFonts w:ascii="Tahoma" w:hAnsi="Tahoma" w:cs="Tahoma"/>
          <w:sz w:val="20"/>
          <w:szCs w:val="20"/>
        </w:rPr>
        <w:t>Cllr. N. Coules noted the higher loan rates charged by the lending institutions to AHBs.</w:t>
      </w:r>
    </w:p>
    <w:p w:rsidR="0010446A" w:rsidRPr="0010446A" w:rsidRDefault="0010446A" w:rsidP="0010446A">
      <w:pPr>
        <w:pStyle w:val="ListParagraph"/>
        <w:jc w:val="both"/>
        <w:rPr>
          <w:rFonts w:ascii="Tahoma" w:hAnsi="Tahoma" w:cs="Tahoma"/>
          <w:sz w:val="20"/>
          <w:szCs w:val="20"/>
        </w:rPr>
      </w:pPr>
      <w:r w:rsidRPr="0010446A">
        <w:rPr>
          <w:rFonts w:ascii="Tahoma" w:hAnsi="Tahoma" w:cs="Tahoma"/>
          <w:sz w:val="20"/>
          <w:szCs w:val="20"/>
        </w:rPr>
        <w:t>Cllr. C. King raised a concern that Councillors’ roles are not properly recognised at the bi-annual conferences and this was causing a reduction in Councillors’ attending. C. Gallagher expressed great appreciation of the contribution of Councillors and agreed to raise the matter at the October Finance Conference.</w:t>
      </w:r>
    </w:p>
    <w:p w:rsidR="0010446A" w:rsidRPr="0010446A" w:rsidRDefault="0010446A" w:rsidP="0010446A">
      <w:pPr>
        <w:jc w:val="both"/>
        <w:rPr>
          <w:rFonts w:ascii="Tahoma" w:hAnsi="Tahoma" w:cs="Tahoma"/>
          <w:sz w:val="20"/>
          <w:szCs w:val="20"/>
        </w:rPr>
      </w:pPr>
    </w:p>
    <w:p w:rsidR="0010446A" w:rsidRPr="0010446A" w:rsidRDefault="0010446A" w:rsidP="0010446A">
      <w:pPr>
        <w:ind w:firstLine="720"/>
        <w:jc w:val="both"/>
        <w:rPr>
          <w:rFonts w:ascii="Tahoma" w:hAnsi="Tahoma" w:cs="Tahoma"/>
          <w:sz w:val="20"/>
          <w:szCs w:val="20"/>
        </w:rPr>
      </w:pPr>
      <w:r w:rsidRPr="0010446A">
        <w:rPr>
          <w:rFonts w:ascii="Tahoma" w:hAnsi="Tahoma" w:cs="Tahoma"/>
          <w:sz w:val="20"/>
          <w:szCs w:val="20"/>
        </w:rPr>
        <w:lastRenderedPageBreak/>
        <w:t>C. Gallagher then left the meeting</w:t>
      </w:r>
    </w:p>
    <w:p w:rsidR="0010446A" w:rsidRPr="0010446A" w:rsidRDefault="0010446A" w:rsidP="0010446A">
      <w:pPr>
        <w:pStyle w:val="ListParagraph"/>
        <w:ind w:left="1440"/>
        <w:jc w:val="both"/>
        <w:rPr>
          <w:rFonts w:ascii="Tahoma" w:hAnsi="Tahoma" w:cs="Tahoma"/>
          <w:sz w:val="20"/>
          <w:szCs w:val="20"/>
        </w:rPr>
      </w:pPr>
    </w:p>
    <w:p w:rsidR="0010446A" w:rsidRPr="0010446A" w:rsidRDefault="0010446A" w:rsidP="0010446A">
      <w:pPr>
        <w:ind w:firstLine="720"/>
        <w:jc w:val="both"/>
        <w:rPr>
          <w:rFonts w:ascii="Tahoma" w:hAnsi="Tahoma" w:cs="Tahoma"/>
          <w:b/>
          <w:sz w:val="20"/>
          <w:szCs w:val="20"/>
        </w:rPr>
      </w:pPr>
      <w:r w:rsidRPr="0010446A">
        <w:rPr>
          <w:rFonts w:ascii="Tahoma" w:hAnsi="Tahoma" w:cs="Tahoma"/>
          <w:b/>
          <w:sz w:val="20"/>
          <w:szCs w:val="20"/>
        </w:rPr>
        <w:t xml:space="preserve">H-I (4) – Rents Policy and Debt Management: </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L. Madden gave a presentation on the proposed updated rents policy and debt management and a general discussion took place on matters arising.</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L. Madden advised that a text messaging service and online statements were being developed, and confirmed that these were scheduled to go into live testing this November.</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B. Tyrrell-Collard asked whether any data protection considerations would arise; L. Madden explained that this system was similar to that of online banking with firewall protection and user account secure log-on.</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 xml:space="preserve">B. Coman outlined the reasons for this new policy; tenants being aware of </w:t>
      </w:r>
      <w:r w:rsidR="005E1233" w:rsidRPr="005E1233">
        <w:rPr>
          <w:rFonts w:ascii="Tahoma" w:hAnsi="Tahoma" w:cs="Tahoma"/>
          <w:sz w:val="20"/>
          <w:szCs w:val="20"/>
        </w:rPr>
        <w:t xml:space="preserve">how </w:t>
      </w:r>
      <w:r w:rsidRPr="005E1233">
        <w:rPr>
          <w:rFonts w:ascii="Tahoma" w:hAnsi="Tahoma" w:cs="Tahoma"/>
          <w:sz w:val="20"/>
          <w:szCs w:val="20"/>
        </w:rPr>
        <w:t>their rent is calculated; dealing with the issue of clearing legacy arrears on old City Council stock. He noted the improved customer service in early communication of issues and underlined that this would in no way reduce the current human interaction when dealing with tenants in difficulties. He also stressed that such tenants should communicate with SDCC at the earliest possible time to reach out for help, not to take short term loans or other temporary solutions.</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Cllr. C. King asked for clarification on the weekly reminder system as this would be inappropriate for all tenants; L. Madden confirmed this would only apply on those tenants in arrears and even then some days into the arrears period.</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Cllr. M. Duff welcome this and received clarification that only the main tenant and no other occupants’ data would be available from Revenue.</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Cllr. M. Genockey asked would the new policy be presented at full Council. B. Coman</w:t>
      </w:r>
      <w:r w:rsidR="005E1233">
        <w:rPr>
          <w:rFonts w:ascii="Tahoma" w:hAnsi="Tahoma" w:cs="Tahoma"/>
          <w:sz w:val="20"/>
          <w:szCs w:val="20"/>
        </w:rPr>
        <w:t xml:space="preserve"> </w:t>
      </w:r>
      <w:r w:rsidRPr="005E1233">
        <w:rPr>
          <w:rFonts w:ascii="Tahoma" w:hAnsi="Tahoma" w:cs="Tahoma"/>
          <w:sz w:val="20"/>
          <w:szCs w:val="20"/>
        </w:rPr>
        <w:t>confirmed that all Councillors will be advised of the policy and will come to Council through report from this SPC. This is an executive function but here for communication to Housing SPC members.</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Cllr. L. Dunne enquired regarding cases where the housing needs assessment was causing some applicants to lose their place on the housing list. H. Hogan explained this was a separate issue and that the assessment is based on criteria set in law.</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Cllr. C. King suggested that there should be some flexibility in this matter in recognition of the upwards movement in rents.</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B. Tyrrell-Collard asked what assistance is available to Parents building an extension to a private house to assist their children. H. Hogan advised to direct the question to him and he would assist in responding. Y. Dervan outlined an older scheme of extension works in lieu.</w:t>
      </w:r>
    </w:p>
    <w:p w:rsidR="0010446A" w:rsidRPr="005E1233" w:rsidRDefault="0010446A" w:rsidP="005E1233">
      <w:pPr>
        <w:ind w:left="720"/>
        <w:jc w:val="both"/>
        <w:rPr>
          <w:rFonts w:ascii="Tahoma" w:hAnsi="Tahoma" w:cs="Tahoma"/>
          <w:sz w:val="20"/>
          <w:szCs w:val="20"/>
        </w:rPr>
      </w:pP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Cllr. C. King enquired of an increase of €5.00 in pensioners’ rent, was this an executive decision. B. Coman confirmed this is an executive function. After a general discussion B. Coman agreed to provide some worked examples of comparative costs for the next SPC,</w:t>
      </w:r>
      <w:r w:rsidR="005E1233">
        <w:rPr>
          <w:rFonts w:ascii="Tahoma" w:hAnsi="Tahoma" w:cs="Tahoma"/>
          <w:sz w:val="20"/>
          <w:szCs w:val="20"/>
        </w:rPr>
        <w:t xml:space="preserve"> taking place in November.</w:t>
      </w:r>
    </w:p>
    <w:p w:rsidR="0010446A" w:rsidRPr="005E1233" w:rsidRDefault="0010446A" w:rsidP="005E1233">
      <w:pPr>
        <w:jc w:val="both"/>
        <w:rPr>
          <w:rFonts w:ascii="Tahoma" w:hAnsi="Tahoma" w:cs="Tahoma"/>
          <w:b/>
          <w:sz w:val="20"/>
          <w:szCs w:val="20"/>
          <w:lang w:eastAsia="en-IE"/>
        </w:rPr>
      </w:pPr>
    </w:p>
    <w:p w:rsidR="0010446A" w:rsidRPr="005E1233" w:rsidRDefault="0010446A" w:rsidP="005E1233">
      <w:pPr>
        <w:ind w:left="720"/>
        <w:jc w:val="both"/>
        <w:rPr>
          <w:rFonts w:ascii="Tahoma" w:hAnsi="Tahoma" w:cs="Tahoma"/>
          <w:b/>
          <w:sz w:val="20"/>
          <w:szCs w:val="20"/>
          <w:lang w:eastAsia="en-IE"/>
        </w:rPr>
      </w:pPr>
      <w:r w:rsidRPr="005E1233">
        <w:rPr>
          <w:rFonts w:ascii="Tahoma" w:hAnsi="Tahoma" w:cs="Tahoma"/>
          <w:b/>
          <w:sz w:val="20"/>
          <w:szCs w:val="20"/>
          <w:lang w:eastAsia="en-IE"/>
        </w:rPr>
        <w:t>H-I (5) - Housing SPC Work Plan Programme 2016</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lastRenderedPageBreak/>
        <w:t>B. Coman gave a verbal report in relation to Housing matters and advised members that this will be a headed item on the September Council meeting.</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He noted the issuing circulars from the Minister, the focus on Rapid Delivery projects in 2017 and that a further presentation on the St. Aidan’s project would take place next week. SDCC will have an overall requirement of 205 units and council working on Part 8 proposals for Oldbawn/</w:t>
      </w:r>
      <w:r w:rsidR="005E1233" w:rsidRPr="005E1233">
        <w:rPr>
          <w:rFonts w:ascii="Tahoma" w:hAnsi="Tahoma" w:cs="Tahoma"/>
          <w:sz w:val="20"/>
          <w:szCs w:val="20"/>
        </w:rPr>
        <w:t>Firhouse</w:t>
      </w:r>
      <w:r w:rsidRPr="005E1233">
        <w:rPr>
          <w:rFonts w:ascii="Tahoma" w:hAnsi="Tahoma" w:cs="Tahoma"/>
          <w:sz w:val="20"/>
          <w:szCs w:val="20"/>
        </w:rPr>
        <w:t xml:space="preserve"> Road Junction site, Oldcastle Clondalkin and St </w:t>
      </w:r>
      <w:r w:rsidR="005E1233" w:rsidRPr="005E1233">
        <w:rPr>
          <w:rFonts w:ascii="Tahoma" w:hAnsi="Tahoma" w:cs="Tahoma"/>
          <w:sz w:val="20"/>
          <w:szCs w:val="20"/>
        </w:rPr>
        <w:t>Cuthbert’s</w:t>
      </w:r>
      <w:r w:rsidRPr="005E1233">
        <w:rPr>
          <w:rFonts w:ascii="Tahoma" w:hAnsi="Tahoma" w:cs="Tahoma"/>
          <w:sz w:val="20"/>
          <w:szCs w:val="20"/>
        </w:rPr>
        <w:t xml:space="preserve"> Park in addition to St Aidan’s and St Marks. Funding for units in 2017 will only be for Rapid Delivery units.</w:t>
      </w:r>
    </w:p>
    <w:p w:rsidR="0010446A" w:rsidRPr="0010446A" w:rsidRDefault="0010446A" w:rsidP="005E1233">
      <w:pPr>
        <w:ind w:left="720"/>
        <w:jc w:val="both"/>
        <w:rPr>
          <w:rFonts w:ascii="Tahoma" w:hAnsi="Tahoma" w:cs="Tahoma"/>
          <w:sz w:val="20"/>
          <w:szCs w:val="20"/>
        </w:rPr>
      </w:pPr>
      <w:r w:rsidRPr="0010446A">
        <w:rPr>
          <w:rFonts w:ascii="Tahoma" w:hAnsi="Tahoma" w:cs="Tahoma"/>
          <w:sz w:val="20"/>
          <w:szCs w:val="20"/>
        </w:rPr>
        <w:t>He confirmed Stage 3 approval had been just received on the Mayfield, St Mark’s and MacUilliam projects.</w:t>
      </w:r>
    </w:p>
    <w:p w:rsidR="0010446A" w:rsidRPr="0010446A" w:rsidRDefault="0010446A" w:rsidP="005E1233">
      <w:pPr>
        <w:pStyle w:val="ListParagraph"/>
        <w:jc w:val="both"/>
        <w:rPr>
          <w:rFonts w:ascii="Tahoma" w:hAnsi="Tahoma" w:cs="Tahoma"/>
          <w:sz w:val="20"/>
          <w:szCs w:val="20"/>
        </w:rPr>
      </w:pPr>
      <w:r w:rsidRPr="0010446A">
        <w:rPr>
          <w:rFonts w:ascii="Tahoma" w:hAnsi="Tahoma" w:cs="Tahoma"/>
          <w:sz w:val="20"/>
          <w:szCs w:val="20"/>
        </w:rPr>
        <w:t>He outlined plans for a major integrated housing development at The Grange, Clondalkin with 800-1000 units and provision for schools and retail. Expect to go to the market in October. Confirmed that a meeting is arranged to brief the Clondalkin members nest week.</w:t>
      </w:r>
    </w:p>
    <w:p w:rsidR="0010446A" w:rsidRPr="005E1233" w:rsidRDefault="0010446A" w:rsidP="005E1233">
      <w:pPr>
        <w:ind w:left="720"/>
        <w:jc w:val="both"/>
        <w:rPr>
          <w:rFonts w:ascii="Tahoma" w:hAnsi="Tahoma" w:cs="Tahoma"/>
          <w:sz w:val="20"/>
          <w:szCs w:val="20"/>
        </w:rPr>
      </w:pPr>
      <w:r w:rsidRPr="005E1233">
        <w:rPr>
          <w:rFonts w:ascii="Tahoma" w:hAnsi="Tahoma" w:cs="Tahoma"/>
          <w:sz w:val="20"/>
          <w:szCs w:val="20"/>
        </w:rPr>
        <w:t>He also noted that Whitestown Road, Maplewood and Fernwood as likely</w:t>
      </w:r>
      <w:r w:rsidR="005E1233" w:rsidRPr="005E1233">
        <w:rPr>
          <w:rFonts w:ascii="Tahoma" w:hAnsi="Tahoma" w:cs="Tahoma"/>
          <w:sz w:val="20"/>
          <w:szCs w:val="20"/>
        </w:rPr>
        <w:t xml:space="preserve"> to be </w:t>
      </w:r>
      <w:r w:rsidRPr="005E1233">
        <w:rPr>
          <w:rFonts w:ascii="Tahoma" w:hAnsi="Tahoma" w:cs="Tahoma"/>
          <w:sz w:val="20"/>
          <w:szCs w:val="20"/>
        </w:rPr>
        <w:t>Older Persons units to facilitate options for older tenants wishing to move to smaller units with facilities such as shops and hospitals nearby.</w:t>
      </w:r>
    </w:p>
    <w:p w:rsidR="0010446A" w:rsidRPr="0010446A" w:rsidRDefault="0010446A" w:rsidP="005E1233">
      <w:pPr>
        <w:ind w:left="720"/>
        <w:jc w:val="both"/>
        <w:rPr>
          <w:rFonts w:ascii="Tahoma" w:hAnsi="Tahoma" w:cs="Tahoma"/>
          <w:sz w:val="20"/>
          <w:szCs w:val="20"/>
        </w:rPr>
      </w:pPr>
      <w:r w:rsidRPr="0010446A">
        <w:rPr>
          <w:rFonts w:ascii="Tahoma" w:hAnsi="Tahoma" w:cs="Tahoma"/>
          <w:sz w:val="20"/>
          <w:szCs w:val="20"/>
        </w:rPr>
        <w:t>Cllr. L. Dunne suggested that those older people’s tenants could move into St Aidan’s and put RAPID Units in Maplewood and Fernwood instead.</w:t>
      </w:r>
    </w:p>
    <w:p w:rsidR="0010446A" w:rsidRPr="005E1233" w:rsidRDefault="0010446A" w:rsidP="005E1233">
      <w:pPr>
        <w:ind w:firstLine="720"/>
        <w:jc w:val="both"/>
        <w:rPr>
          <w:rFonts w:ascii="Tahoma" w:hAnsi="Tahoma" w:cs="Tahoma"/>
          <w:sz w:val="20"/>
          <w:szCs w:val="20"/>
        </w:rPr>
      </w:pPr>
      <w:r w:rsidRPr="005E1233">
        <w:rPr>
          <w:rFonts w:ascii="Tahoma" w:hAnsi="Tahoma" w:cs="Tahoma"/>
          <w:sz w:val="20"/>
          <w:szCs w:val="20"/>
        </w:rPr>
        <w:t>B Coman responded to all issues raised.</w:t>
      </w:r>
    </w:p>
    <w:p w:rsidR="0010446A" w:rsidRPr="0010446A" w:rsidRDefault="0010446A" w:rsidP="005E1233">
      <w:pPr>
        <w:pStyle w:val="ListParagraph"/>
        <w:ind w:left="1440"/>
        <w:jc w:val="both"/>
        <w:rPr>
          <w:rFonts w:ascii="Tahoma" w:hAnsi="Tahoma" w:cs="Tahoma"/>
          <w:sz w:val="20"/>
          <w:szCs w:val="20"/>
        </w:rPr>
      </w:pPr>
      <w:r w:rsidRPr="0010446A">
        <w:rPr>
          <w:rFonts w:ascii="Tahoma" w:hAnsi="Tahoma" w:cs="Tahoma"/>
          <w:sz w:val="20"/>
          <w:szCs w:val="20"/>
        </w:rPr>
        <w:t xml:space="preserve">  </w:t>
      </w:r>
    </w:p>
    <w:p w:rsidR="0010446A" w:rsidRPr="005E1233" w:rsidRDefault="0010446A" w:rsidP="005E1233">
      <w:pPr>
        <w:ind w:firstLine="720"/>
        <w:jc w:val="both"/>
        <w:rPr>
          <w:rFonts w:ascii="Tahoma" w:hAnsi="Tahoma" w:cs="Tahoma"/>
          <w:b/>
          <w:sz w:val="20"/>
          <w:szCs w:val="20"/>
          <w:lang w:eastAsia="en-IE"/>
        </w:rPr>
      </w:pPr>
      <w:r w:rsidRPr="005E1233">
        <w:rPr>
          <w:rFonts w:ascii="Tahoma" w:hAnsi="Tahoma" w:cs="Tahoma"/>
          <w:b/>
          <w:sz w:val="20"/>
          <w:szCs w:val="20"/>
          <w:lang w:eastAsia="en-IE"/>
        </w:rPr>
        <w:t xml:space="preserve">H-I (6) – Any other business: </w:t>
      </w:r>
    </w:p>
    <w:p w:rsidR="0010446A" w:rsidRPr="005E1233" w:rsidRDefault="0010446A" w:rsidP="005E1233">
      <w:pPr>
        <w:ind w:left="720" w:right="141"/>
        <w:jc w:val="both"/>
        <w:rPr>
          <w:rFonts w:ascii="Tahoma" w:hAnsi="Tahoma" w:cs="Tahoma"/>
          <w:sz w:val="20"/>
          <w:szCs w:val="20"/>
        </w:rPr>
      </w:pPr>
      <w:r w:rsidRPr="005E1233">
        <w:rPr>
          <w:rFonts w:ascii="Tahoma" w:hAnsi="Tahoma" w:cs="Tahoma"/>
          <w:sz w:val="20"/>
          <w:szCs w:val="20"/>
        </w:rPr>
        <w:t>B. Coman confirmed there would be a follow-up meeting regarding the Part 8 at St. Aidan’s.</w:t>
      </w:r>
    </w:p>
    <w:p w:rsidR="0010446A" w:rsidRPr="0010446A" w:rsidRDefault="0010446A" w:rsidP="005E1233">
      <w:pPr>
        <w:ind w:firstLine="720"/>
        <w:jc w:val="both"/>
        <w:rPr>
          <w:rFonts w:ascii="Times New Roman" w:hAnsi="Times New Roman" w:cs="Times New Roman"/>
          <w:sz w:val="24"/>
          <w:szCs w:val="24"/>
        </w:rPr>
      </w:pPr>
      <w:r w:rsidRPr="0010446A">
        <w:rPr>
          <w:rFonts w:ascii="Times New Roman" w:hAnsi="Times New Roman" w:cs="Times New Roman"/>
          <w:sz w:val="24"/>
          <w:szCs w:val="24"/>
        </w:rPr>
        <w:t>The meeting concluded at 7:10pm.</w:t>
      </w:r>
      <w:r w:rsidR="005E1233">
        <w:rPr>
          <w:rFonts w:ascii="Times New Roman" w:hAnsi="Times New Roman" w:cs="Times New Roman"/>
          <w:sz w:val="24"/>
          <w:szCs w:val="24"/>
        </w:rPr>
        <w:t>”</w:t>
      </w:r>
    </w:p>
    <w:p w:rsidR="0010446A" w:rsidRPr="005E1233" w:rsidRDefault="0010446A" w:rsidP="0010446A">
      <w:pPr>
        <w:pStyle w:val="NormalWeb"/>
        <w:rPr>
          <w:b/>
          <w:color w:val="000000"/>
        </w:rPr>
      </w:pPr>
    </w:p>
    <w:p w:rsidR="00B33A73" w:rsidRPr="00832F76" w:rsidRDefault="00832F76" w:rsidP="005E1233">
      <w:pPr>
        <w:pStyle w:val="NormalWeb"/>
        <w:numPr>
          <w:ilvl w:val="0"/>
          <w:numId w:val="34"/>
        </w:numPr>
        <w:rPr>
          <w:rStyle w:val="Hyperlink"/>
          <w:b/>
        </w:rPr>
      </w:pPr>
      <w:r>
        <w:rPr>
          <w:b/>
          <w:color w:val="000000"/>
        </w:rPr>
        <w:fldChar w:fldCharType="begin"/>
      </w:r>
      <w:r>
        <w:rPr>
          <w:b/>
          <w:color w:val="000000"/>
        </w:rPr>
        <w:instrText xml:space="preserve"> HYPERLINK "http://intranet/cmas/documents/County%20Council/2016/September/September2016CountyCouncilMeeting/80db06c8-f9f0-4593-87ee-e9c773b6e70e.pdf" </w:instrText>
      </w:r>
      <w:r>
        <w:rPr>
          <w:b/>
          <w:color w:val="000000"/>
        </w:rPr>
        <w:fldChar w:fldCharType="separate"/>
      </w:r>
      <w:r w:rsidR="00B33A73" w:rsidRPr="00832F76">
        <w:rPr>
          <w:rStyle w:val="Hyperlink"/>
          <w:b/>
        </w:rPr>
        <w:t>Minutes of Meeting 12th May 2016</w:t>
      </w:r>
    </w:p>
    <w:p w:rsidR="005E1233" w:rsidRPr="005E1233" w:rsidRDefault="00832F76" w:rsidP="005E1233">
      <w:pPr>
        <w:pStyle w:val="NormalWeb"/>
        <w:ind w:left="1440"/>
        <w:rPr>
          <w:b/>
          <w:color w:val="000000"/>
        </w:rPr>
      </w:pPr>
      <w:r>
        <w:rPr>
          <w:b/>
          <w:color w:val="000000"/>
        </w:rPr>
        <w:fldChar w:fldCharType="end"/>
      </w:r>
    </w:p>
    <w:p w:rsidR="00910D60" w:rsidRDefault="00B33A73" w:rsidP="001C2D45">
      <w:pPr>
        <w:pStyle w:val="NormalWeb"/>
        <w:ind w:firstLine="720"/>
        <w:rPr>
          <w:color w:val="000000"/>
        </w:rPr>
      </w:pPr>
      <w:r>
        <w:rPr>
          <w:rFonts w:ascii="Verdana" w:hAnsi="Verdana"/>
          <w:color w:val="000000"/>
        </w:rPr>
        <w:t> </w:t>
      </w:r>
      <w:r w:rsidR="00D30956" w:rsidRPr="00D30956">
        <w:rPr>
          <w:color w:val="000000"/>
        </w:rPr>
        <w:t xml:space="preserve">The Reports were </w:t>
      </w:r>
      <w:r w:rsidR="00D30956" w:rsidRPr="00D30956">
        <w:rPr>
          <w:b/>
          <w:color w:val="000000"/>
        </w:rPr>
        <w:t>NOTED</w:t>
      </w:r>
      <w:r w:rsidR="001C2D45">
        <w:rPr>
          <w:color w:val="000000"/>
        </w:rPr>
        <w:t>.</w:t>
      </w:r>
    </w:p>
    <w:p w:rsidR="001C2D45" w:rsidRPr="001C2D45" w:rsidRDefault="001C2D45" w:rsidP="001C2D45">
      <w:pPr>
        <w:pStyle w:val="NormalWeb"/>
        <w:ind w:firstLine="720"/>
        <w:rPr>
          <w:color w:val="000000"/>
        </w:rPr>
      </w:pPr>
    </w:p>
    <w:p w:rsidR="00910D60" w:rsidRPr="00910D60" w:rsidRDefault="00832F76" w:rsidP="00715FE7">
      <w:pPr>
        <w:spacing w:before="100" w:beforeAutospacing="1" w:after="100" w:afterAutospacing="1" w:line="240" w:lineRule="auto"/>
        <w:ind w:hanging="567"/>
        <w:jc w:val="both"/>
        <w:rPr>
          <w:rFonts w:ascii="Times New Roman" w:eastAsia="Times New Roman" w:hAnsi="Times New Roman" w:cs="Times New Roman"/>
          <w:b/>
          <w:bCs/>
          <w:color w:val="000000"/>
          <w:sz w:val="24"/>
          <w:szCs w:val="24"/>
          <w:lang w:eastAsia="en-IE"/>
        </w:rPr>
      </w:pPr>
      <w:r>
        <w:rPr>
          <w:rFonts w:ascii="Times New Roman" w:eastAsia="Times New Roman" w:hAnsi="Times New Roman" w:cs="Times New Roman"/>
          <w:b/>
          <w:bCs/>
          <w:color w:val="000000"/>
          <w:sz w:val="24"/>
          <w:szCs w:val="24"/>
          <w:lang w:eastAsia="en-IE"/>
        </w:rPr>
        <w:t>H5/0916</w:t>
      </w:r>
      <w:r>
        <w:rPr>
          <w:rFonts w:ascii="Verdana" w:eastAsia="Times New Roman" w:hAnsi="Verdana" w:cs="Times New Roman"/>
          <w:b/>
          <w:bCs/>
          <w:color w:val="000000"/>
          <w:sz w:val="24"/>
          <w:szCs w:val="24"/>
          <w:lang w:eastAsia="en-IE"/>
        </w:rPr>
        <w:tab/>
      </w:r>
      <w:r w:rsidR="00910D60" w:rsidRPr="00910D60">
        <w:rPr>
          <w:rFonts w:ascii="Times New Roman" w:eastAsia="Times New Roman" w:hAnsi="Times New Roman" w:cs="Times New Roman"/>
          <w:b/>
          <w:bCs/>
          <w:color w:val="000000"/>
          <w:sz w:val="24"/>
          <w:szCs w:val="24"/>
          <w:u w:val="single"/>
          <w:lang w:eastAsia="en-IE"/>
        </w:rPr>
        <w:t>REPORTS REQUESTED BY AREA COMMITTEES</w:t>
      </w:r>
      <w:r w:rsidR="00910D60" w:rsidRPr="00910D60">
        <w:rPr>
          <w:rFonts w:ascii="Times New Roman" w:eastAsia="Times New Roman" w:hAnsi="Times New Roman" w:cs="Times New Roman"/>
          <w:b/>
          <w:bCs/>
          <w:color w:val="000000"/>
          <w:sz w:val="24"/>
          <w:szCs w:val="24"/>
          <w:lang w:eastAsia="en-IE"/>
        </w:rPr>
        <w:t xml:space="preserve"> </w:t>
      </w:r>
    </w:p>
    <w:p w:rsidR="00E96490" w:rsidRDefault="00715FE7" w:rsidP="00715FE7">
      <w:pPr>
        <w:spacing w:before="100" w:beforeAutospacing="1" w:after="100" w:afterAutospacing="1" w:line="240" w:lineRule="auto"/>
        <w:ind w:right="261" w:hanging="567"/>
        <w:rPr>
          <w:rFonts w:ascii="Times New Roman" w:eastAsia="Times New Roman" w:hAnsi="Times New Roman" w:cs="Times New Roman"/>
          <w:bCs/>
          <w:color w:val="000000"/>
          <w:sz w:val="24"/>
          <w:szCs w:val="24"/>
          <w:lang w:eastAsia="en-IE"/>
        </w:rPr>
      </w:pPr>
      <w:r>
        <w:rPr>
          <w:rFonts w:ascii="Times New Roman" w:eastAsia="Times New Roman" w:hAnsi="Times New Roman" w:cs="Times New Roman"/>
          <w:b/>
          <w:bCs/>
          <w:color w:val="000000"/>
          <w:sz w:val="24"/>
          <w:szCs w:val="24"/>
          <w:lang w:eastAsia="en-IE"/>
        </w:rPr>
        <w:tab/>
      </w:r>
      <w:r>
        <w:rPr>
          <w:rFonts w:ascii="Times New Roman" w:eastAsia="Times New Roman" w:hAnsi="Times New Roman" w:cs="Times New Roman"/>
          <w:b/>
          <w:bCs/>
          <w:color w:val="000000"/>
          <w:sz w:val="24"/>
          <w:szCs w:val="24"/>
          <w:lang w:eastAsia="en-IE"/>
        </w:rPr>
        <w:tab/>
      </w:r>
      <w:r w:rsidRPr="00715FE7">
        <w:rPr>
          <w:rFonts w:ascii="Times New Roman" w:eastAsia="Times New Roman" w:hAnsi="Times New Roman" w:cs="Times New Roman"/>
          <w:bCs/>
          <w:color w:val="000000"/>
          <w:sz w:val="24"/>
          <w:szCs w:val="24"/>
          <w:lang w:eastAsia="en-IE"/>
        </w:rPr>
        <w:t xml:space="preserve">It was </w:t>
      </w:r>
      <w:r>
        <w:rPr>
          <w:rFonts w:ascii="Times New Roman" w:eastAsia="Times New Roman" w:hAnsi="Times New Roman" w:cs="Times New Roman"/>
          <w:b/>
          <w:bCs/>
          <w:color w:val="000000"/>
          <w:sz w:val="24"/>
          <w:szCs w:val="24"/>
          <w:lang w:eastAsia="en-IE"/>
        </w:rPr>
        <w:t xml:space="preserve">NOTED </w:t>
      </w:r>
      <w:r w:rsidRPr="00715FE7">
        <w:rPr>
          <w:rFonts w:ascii="Times New Roman" w:eastAsia="Times New Roman" w:hAnsi="Times New Roman" w:cs="Times New Roman"/>
          <w:bCs/>
          <w:color w:val="000000"/>
          <w:sz w:val="24"/>
          <w:szCs w:val="24"/>
          <w:lang w:eastAsia="en-IE"/>
        </w:rPr>
        <w:t>that there was</w:t>
      </w:r>
      <w:r>
        <w:rPr>
          <w:rFonts w:ascii="Times New Roman" w:eastAsia="Times New Roman" w:hAnsi="Times New Roman" w:cs="Times New Roman"/>
          <w:b/>
          <w:bCs/>
          <w:color w:val="000000"/>
          <w:sz w:val="24"/>
          <w:szCs w:val="24"/>
          <w:lang w:eastAsia="en-IE"/>
        </w:rPr>
        <w:t xml:space="preserve"> NO Business </w:t>
      </w:r>
      <w:r w:rsidR="0055186D">
        <w:rPr>
          <w:rFonts w:ascii="Times New Roman" w:eastAsia="Times New Roman" w:hAnsi="Times New Roman" w:cs="Times New Roman"/>
          <w:bCs/>
          <w:color w:val="000000"/>
          <w:sz w:val="24"/>
          <w:szCs w:val="24"/>
          <w:lang w:eastAsia="en-IE"/>
        </w:rPr>
        <w:t>Under this Heading.</w:t>
      </w:r>
    </w:p>
    <w:p w:rsidR="0055186D" w:rsidRDefault="0055186D" w:rsidP="00715FE7">
      <w:pPr>
        <w:spacing w:before="100" w:beforeAutospacing="1" w:after="100" w:afterAutospacing="1" w:line="240" w:lineRule="auto"/>
        <w:ind w:right="261" w:hanging="567"/>
        <w:rPr>
          <w:rFonts w:ascii="Times New Roman" w:eastAsia="Times New Roman" w:hAnsi="Times New Roman" w:cs="Times New Roman"/>
          <w:bCs/>
          <w:color w:val="000000"/>
          <w:sz w:val="24"/>
          <w:szCs w:val="24"/>
          <w:lang w:eastAsia="en-IE"/>
        </w:rPr>
      </w:pPr>
    </w:p>
    <w:p w:rsidR="0055186D" w:rsidRDefault="0055186D" w:rsidP="00715FE7">
      <w:pPr>
        <w:spacing w:before="100" w:beforeAutospacing="1" w:after="100" w:afterAutospacing="1" w:line="240" w:lineRule="auto"/>
        <w:ind w:right="261" w:hanging="567"/>
        <w:rPr>
          <w:rFonts w:ascii="Times New Roman" w:eastAsia="Times New Roman" w:hAnsi="Times New Roman" w:cs="Times New Roman"/>
          <w:bCs/>
          <w:color w:val="000000"/>
          <w:sz w:val="24"/>
          <w:szCs w:val="24"/>
          <w:lang w:eastAsia="en-IE"/>
        </w:rPr>
      </w:pPr>
    </w:p>
    <w:p w:rsidR="0055186D" w:rsidRPr="00715FE7" w:rsidRDefault="0055186D" w:rsidP="00715FE7">
      <w:pPr>
        <w:spacing w:before="100" w:beforeAutospacing="1" w:after="100" w:afterAutospacing="1" w:line="240" w:lineRule="auto"/>
        <w:ind w:right="261" w:hanging="567"/>
        <w:rPr>
          <w:rFonts w:ascii="Times New Roman" w:eastAsia="Times New Roman" w:hAnsi="Times New Roman" w:cs="Times New Roman"/>
          <w:bCs/>
          <w:color w:val="000000"/>
          <w:sz w:val="24"/>
          <w:szCs w:val="24"/>
          <w:lang w:eastAsia="en-IE"/>
        </w:rPr>
      </w:pPr>
    </w:p>
    <w:p w:rsidR="00E96490" w:rsidRPr="00685C2F" w:rsidRDefault="00E96490" w:rsidP="00E96490">
      <w:pPr>
        <w:spacing w:line="256" w:lineRule="auto"/>
        <w:ind w:right="237" w:firstLine="720"/>
        <w:rPr>
          <w:rFonts w:ascii="Times New Roman" w:eastAsia="Times New Roman" w:hAnsi="Times New Roman" w:cs="Times New Roman"/>
          <w:sz w:val="24"/>
          <w:szCs w:val="24"/>
        </w:rPr>
      </w:pPr>
      <w:r w:rsidRPr="00685C2F">
        <w:rPr>
          <w:rFonts w:ascii="Times New Roman" w:eastAsia="Times New Roman" w:hAnsi="Times New Roman" w:cs="Times New Roman"/>
          <w:b/>
          <w:bCs/>
          <w:sz w:val="24"/>
          <w:szCs w:val="24"/>
          <w:u w:val="single"/>
        </w:rPr>
        <w:lastRenderedPageBreak/>
        <w:t>QUESTIONS</w:t>
      </w:r>
    </w:p>
    <w:p w:rsidR="00E96490" w:rsidRPr="00685C2F" w:rsidRDefault="00E96490" w:rsidP="00E96490">
      <w:pPr>
        <w:spacing w:after="0" w:line="240" w:lineRule="auto"/>
        <w:ind w:left="720" w:right="540"/>
        <w:jc w:val="both"/>
        <w:rPr>
          <w:rFonts w:ascii="Times New Roman" w:eastAsia="Batang" w:hAnsi="Times New Roman" w:cs="Times New Roman"/>
          <w:sz w:val="24"/>
          <w:szCs w:val="24"/>
          <w:lang w:val="en-GB" w:eastAsia="ko-KR"/>
        </w:rPr>
      </w:pPr>
      <w:r w:rsidRPr="00685C2F">
        <w:rPr>
          <w:rFonts w:ascii="Times New Roman" w:eastAsia="Batang" w:hAnsi="Times New Roman" w:cs="Times New Roman"/>
          <w:sz w:val="24"/>
          <w:szCs w:val="24"/>
          <w:lang w:val="en-US" w:eastAsia="ko-KR"/>
        </w:rPr>
        <w:t xml:space="preserve">It was proposed by Councillor G. O’Connell, seconded by </w:t>
      </w:r>
      <w:r w:rsidRPr="00685C2F">
        <w:rPr>
          <w:rFonts w:ascii="Times New Roman" w:eastAsia="Batang" w:hAnsi="Times New Roman" w:cs="Times New Roman"/>
          <w:sz w:val="24"/>
          <w:szCs w:val="24"/>
          <w:lang w:val="en-GB" w:eastAsia="ko-KR"/>
        </w:rPr>
        <w:t xml:space="preserve">Councillor </w:t>
      </w:r>
      <w:r w:rsidR="00E26081">
        <w:rPr>
          <w:rFonts w:ascii="Times New Roman" w:eastAsia="Batang" w:hAnsi="Times New Roman" w:cs="Times New Roman"/>
          <w:sz w:val="24"/>
          <w:szCs w:val="24"/>
          <w:lang w:val="en-GB" w:eastAsia="ko-KR"/>
        </w:rPr>
        <w:t xml:space="preserve">D. Richardson </w:t>
      </w:r>
      <w:r w:rsidRPr="00685C2F">
        <w:rPr>
          <w:rFonts w:ascii="Times New Roman" w:eastAsia="Batang" w:hAnsi="Times New Roman" w:cs="Times New Roman"/>
          <w:sz w:val="24"/>
          <w:szCs w:val="24"/>
          <w:lang w:val="en-GB" w:eastAsia="ko-KR"/>
        </w:rPr>
        <w:t xml:space="preserve">and </w:t>
      </w:r>
      <w:r w:rsidRPr="00685C2F">
        <w:rPr>
          <w:rFonts w:ascii="Times New Roman" w:eastAsia="Batang" w:hAnsi="Times New Roman" w:cs="Times New Roman"/>
          <w:b/>
          <w:sz w:val="24"/>
          <w:szCs w:val="24"/>
          <w:lang w:val="en-US" w:eastAsia="ko-KR"/>
        </w:rPr>
        <w:t>RESOLVED</w:t>
      </w:r>
      <w:r w:rsidRPr="00685C2F">
        <w:rPr>
          <w:rFonts w:ascii="Times New Roman" w:eastAsia="Batang" w:hAnsi="Times New Roman" w:cs="Times New Roman"/>
          <w:sz w:val="24"/>
          <w:szCs w:val="24"/>
          <w:lang w:val="en-US" w:eastAsia="ko-KR"/>
        </w:rPr>
        <w:t>:</w:t>
      </w:r>
      <w:r w:rsidRPr="00685C2F">
        <w:rPr>
          <w:rFonts w:ascii="Times New Roman" w:eastAsia="Batang" w:hAnsi="Times New Roman" w:cs="Times New Roman"/>
          <w:sz w:val="24"/>
          <w:szCs w:val="24"/>
          <w:u w:val="single"/>
          <w:lang w:val="en-US" w:eastAsia="ko-KR"/>
        </w:rPr>
        <w:t xml:space="preserve"> </w:t>
      </w:r>
    </w:p>
    <w:p w:rsidR="00E96490" w:rsidRDefault="00E96490" w:rsidP="00E96490">
      <w:pPr>
        <w:spacing w:before="240" w:line="256" w:lineRule="auto"/>
        <w:ind w:left="720" w:right="237"/>
        <w:rPr>
          <w:rFonts w:ascii="Times New Roman" w:eastAsia="Times New Roman" w:hAnsi="Times New Roman" w:cs="Times New Roman"/>
          <w:sz w:val="24"/>
          <w:szCs w:val="24"/>
        </w:rPr>
      </w:pPr>
      <w:r w:rsidRPr="00685C2F">
        <w:rPr>
          <w:rFonts w:ascii="Times New Roman" w:eastAsia="Times New Roman" w:hAnsi="Times New Roman" w:cs="Times New Roman"/>
          <w:sz w:val="24"/>
          <w:szCs w:val="24"/>
          <w:lang w:val="en-US"/>
        </w:rPr>
        <w:t xml:space="preserve">“That pursuant to Standing Order No. 13, Questions numbered Q1 – </w:t>
      </w:r>
      <w:r w:rsidR="00D62538">
        <w:rPr>
          <w:rFonts w:ascii="Times New Roman" w:eastAsia="Times New Roman" w:hAnsi="Times New Roman" w:cs="Times New Roman"/>
          <w:sz w:val="24"/>
          <w:szCs w:val="24"/>
          <w:lang w:val="en-US"/>
        </w:rPr>
        <w:t xml:space="preserve">32 </w:t>
      </w:r>
      <w:r w:rsidR="00D62538" w:rsidRPr="00685C2F">
        <w:rPr>
          <w:rFonts w:ascii="Times New Roman" w:eastAsia="Times New Roman" w:hAnsi="Times New Roman" w:cs="Times New Roman"/>
          <w:sz w:val="24"/>
          <w:szCs w:val="24"/>
          <w:lang w:val="en-US"/>
        </w:rPr>
        <w:t>be</w:t>
      </w:r>
      <w:r w:rsidRPr="00685C2F">
        <w:rPr>
          <w:rFonts w:ascii="Times New Roman" w:eastAsia="Times New Roman" w:hAnsi="Times New Roman" w:cs="Times New Roman"/>
          <w:sz w:val="24"/>
          <w:szCs w:val="24"/>
          <w:lang w:val="en-US"/>
        </w:rPr>
        <w:t xml:space="preserve"> </w:t>
      </w:r>
      <w:r w:rsidRPr="00685C2F">
        <w:rPr>
          <w:rFonts w:ascii="Times New Roman" w:eastAsia="Times New Roman" w:hAnsi="Times New Roman" w:cs="Times New Roman"/>
          <w:b/>
          <w:sz w:val="24"/>
          <w:szCs w:val="24"/>
          <w:lang w:val="en-US"/>
        </w:rPr>
        <w:t>ADOPTED</w:t>
      </w:r>
      <w:r w:rsidRPr="00685C2F">
        <w:rPr>
          <w:rFonts w:ascii="Times New Roman" w:eastAsia="Times New Roman" w:hAnsi="Times New Roman" w:cs="Times New Roman"/>
          <w:sz w:val="24"/>
          <w:szCs w:val="24"/>
          <w:lang w:val="en-US"/>
        </w:rPr>
        <w:t xml:space="preserve"> and </w:t>
      </w:r>
      <w:r w:rsidRPr="00685C2F">
        <w:rPr>
          <w:rFonts w:ascii="Times New Roman" w:eastAsia="Times New Roman" w:hAnsi="Times New Roman" w:cs="Times New Roman"/>
          <w:b/>
          <w:sz w:val="24"/>
          <w:szCs w:val="24"/>
          <w:lang w:val="en-US"/>
        </w:rPr>
        <w:t>APPROVED.”</w:t>
      </w:r>
      <w:r w:rsidRPr="00685C2F">
        <w:rPr>
          <w:rFonts w:ascii="Times New Roman" w:eastAsia="Times New Roman" w:hAnsi="Times New Roman" w:cs="Times New Roman"/>
          <w:sz w:val="24"/>
          <w:szCs w:val="24"/>
        </w:rPr>
        <w:tab/>
      </w: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b/>
          <w:color w:val="000000"/>
          <w:sz w:val="24"/>
          <w:szCs w:val="24"/>
          <w:lang w:eastAsia="en-IE"/>
        </w:rPr>
        <w:t>Q1/0916</w:t>
      </w:r>
      <w:r w:rsidRPr="00AA2050">
        <w:rPr>
          <w:rFonts w:ascii="Times New Roman" w:eastAsia="Times New Roman" w:hAnsi="Times New Roman" w:cs="Times New Roman"/>
          <w:color w:val="000000"/>
          <w:sz w:val="24"/>
          <w:szCs w:val="24"/>
          <w:lang w:eastAsia="en-IE"/>
        </w:rPr>
        <w:tab/>
        <w:t xml:space="preserve"> </w:t>
      </w:r>
      <w:r w:rsidRPr="00AA2050">
        <w:rPr>
          <w:rFonts w:ascii="Times New Roman" w:eastAsia="Times New Roman" w:hAnsi="Times New Roman" w:cs="Times New Roman"/>
          <w:b/>
          <w:color w:val="000000"/>
          <w:sz w:val="24"/>
          <w:szCs w:val="24"/>
          <w:u w:val="single"/>
          <w:lang w:eastAsia="en-IE"/>
        </w:rPr>
        <w:t>COUNCIL OWNED LAND FOR ZONED FOR HOUSING</w:t>
      </w:r>
      <w:r w:rsidRPr="00AA2050">
        <w:rPr>
          <w:rFonts w:ascii="Times New Roman" w:eastAsia="Times New Roman" w:hAnsi="Times New Roman" w:cs="Times New Roman"/>
          <w:color w:val="000000"/>
          <w:sz w:val="24"/>
          <w:szCs w:val="24"/>
          <w:lang w:eastAsia="en-IE"/>
        </w:rPr>
        <w:t xml:space="preserve">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L. Dunne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how much land is owned by South Dublin County Council that is zoned for housing, also to give a breakdown of this land in each LEA in the County.</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 detailed report on the Councils land bank for potential development sites for Housing needs was brought before a special meeting of the Organisation, Procedures and Finance Committee on 23</w:t>
      </w:r>
      <w:r w:rsidRPr="00AA2050">
        <w:rPr>
          <w:rFonts w:ascii="Tahoma" w:eastAsia="Times New Roman" w:hAnsi="Tahoma" w:cs="Tahoma"/>
          <w:sz w:val="20"/>
          <w:szCs w:val="20"/>
          <w:vertAlign w:val="superscript"/>
          <w:lang w:eastAsia="en-IE"/>
        </w:rPr>
        <w:t>rd</w:t>
      </w:r>
      <w:r w:rsidRPr="00AA2050">
        <w:rPr>
          <w:rFonts w:ascii="Tahoma" w:eastAsia="Times New Roman" w:hAnsi="Tahoma" w:cs="Tahoma"/>
          <w:sz w:val="20"/>
          <w:szCs w:val="20"/>
          <w:lang w:eastAsia="en-IE"/>
        </w:rPr>
        <w:t xml:space="preserve"> October 2014. A further report on Social Housing proposals was also brought to the March 2015 County Council Meeting which detailed a study of infill sites owned by South Dublin County Council for potential development.</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Council is legally obliged to maintain a property register. It must be emphasised that the Councils land bank is strategically and economically sensitive. For these reasons it is strongly recommended that the Register be maintained in, and made available only by, the Development Dept. Any enquiries in this regard will be dealt with by staff in that Department.</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As agreed at the Housing SPC, a separate informal meeting will be held with the Elected Members of that SPC to go through the Council’s land portfolio.</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p>
    <w:p w:rsidR="00AA2050" w:rsidRPr="00AA2050" w:rsidRDefault="00AA2050" w:rsidP="00AA2050">
      <w:pPr>
        <w:spacing w:before="240" w:line="256" w:lineRule="auto"/>
        <w:ind w:right="237" w:hanging="567"/>
        <w:rPr>
          <w:rFonts w:ascii="Times New Roman" w:hAnsi="Times New Roman" w:cs="Times New Roman"/>
          <w:b/>
          <w:sz w:val="24"/>
          <w:szCs w:val="24"/>
        </w:rPr>
      </w:pPr>
      <w:r w:rsidRPr="00AA2050">
        <w:rPr>
          <w:rFonts w:ascii="Times New Roman" w:hAnsi="Times New Roman" w:cs="Times New Roman"/>
          <w:b/>
          <w:sz w:val="24"/>
          <w:szCs w:val="24"/>
        </w:rPr>
        <w:t>Q2/0916</w:t>
      </w:r>
      <w:r w:rsidRPr="00AA2050">
        <w:rPr>
          <w:rFonts w:ascii="Times New Roman" w:hAnsi="Times New Roman" w:cs="Times New Roman"/>
          <w:b/>
          <w:sz w:val="24"/>
          <w:szCs w:val="24"/>
        </w:rPr>
        <w:tab/>
      </w:r>
      <w:r w:rsidRPr="00AA2050">
        <w:rPr>
          <w:rFonts w:ascii="Times New Roman" w:hAnsi="Times New Roman" w:cs="Times New Roman"/>
          <w:b/>
          <w:sz w:val="24"/>
          <w:szCs w:val="24"/>
          <w:u w:val="single"/>
        </w:rPr>
        <w:t xml:space="preserve">GREEN SPACES – INFILL HOUSING </w:t>
      </w:r>
      <w:r w:rsidRPr="00AA2050">
        <w:rPr>
          <w:rFonts w:ascii="Times New Roman" w:hAnsi="Times New Roman" w:cs="Times New Roman"/>
          <w:b/>
          <w:sz w:val="24"/>
          <w:szCs w:val="24"/>
          <w:u w:val="single"/>
        </w:rPr>
        <w:tab/>
      </w:r>
    </w:p>
    <w:p w:rsidR="00AA2050" w:rsidRPr="00AA2050" w:rsidRDefault="00AA2050" w:rsidP="00AA2050">
      <w:pPr>
        <w:spacing w:before="240" w:line="256" w:lineRule="auto"/>
        <w:ind w:right="237" w:firstLine="720"/>
        <w:rPr>
          <w:rFonts w:ascii="Times New Roman" w:hAnsi="Times New Roman" w:cs="Times New Roman"/>
          <w:b/>
          <w:sz w:val="24"/>
          <w:szCs w:val="24"/>
        </w:rPr>
      </w:pPr>
      <w:r w:rsidRPr="00AA2050">
        <w:rPr>
          <w:rFonts w:ascii="Times New Roman" w:hAnsi="Times New Roman" w:cs="Times New Roman"/>
          <w:b/>
          <w:sz w:val="24"/>
          <w:szCs w:val="24"/>
        </w:rPr>
        <w:t xml:space="preserve">Question: Councillor L. Dunne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for a detailed report of green spaces across each LEA across the County that would be suitable for in fills for social housing builds. </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 detailed report on the Council's land bank for potential development sites for housing needs was brought before a special meeting of the Organisation, Procedures and Finance Committee meeting on 23rd October 2014.   A further report on Social Housing proposals was also brought to the March 2015 County Council Meeting which detailed a study of infill sites owned by South Dublin County Council for potential development.</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In relation to open space it should be noted that the Council maintains approx. 1,700 HAs of open space under a number of categories including playing fields, regional and local parks, open spaces in estates etc.</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These areas come under the maintenance of the Council in a variety of methods:</w:t>
      </w:r>
    </w:p>
    <w:p w:rsidR="00AA2050" w:rsidRPr="00AA2050" w:rsidRDefault="00AA2050" w:rsidP="00AA2050">
      <w:pPr>
        <w:numPr>
          <w:ilvl w:val="0"/>
          <w:numId w:val="12"/>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Historic ownership of the Local Authority, </w:t>
      </w:r>
    </w:p>
    <w:p w:rsidR="00AA2050" w:rsidRPr="00AA2050" w:rsidRDefault="00AA2050" w:rsidP="00AA2050">
      <w:pPr>
        <w:numPr>
          <w:ilvl w:val="0"/>
          <w:numId w:val="12"/>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Acquired by the Local Authority in the exercise of its functions, </w:t>
      </w:r>
    </w:p>
    <w:p w:rsidR="00AA2050" w:rsidRPr="00AA2050" w:rsidRDefault="00AA2050" w:rsidP="00AA2050">
      <w:pPr>
        <w:numPr>
          <w:ilvl w:val="0"/>
          <w:numId w:val="12"/>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Open space dedicated to the Local Authority on foot of planning permission/deed of dedication, </w:t>
      </w:r>
    </w:p>
    <w:p w:rsidR="00AA2050" w:rsidRPr="00AA2050" w:rsidRDefault="00AA2050" w:rsidP="00AA2050">
      <w:pPr>
        <w:numPr>
          <w:ilvl w:val="0"/>
          <w:numId w:val="12"/>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Maintenance by agreement. </w:t>
      </w:r>
    </w:p>
    <w:p w:rsidR="00AA2050" w:rsidRPr="00AA2050" w:rsidRDefault="00AA2050" w:rsidP="00AA2050">
      <w:pPr>
        <w:spacing w:before="100" w:beforeAutospacing="1" w:after="100" w:afterAutospacing="1" w:line="240" w:lineRule="auto"/>
        <w:ind w:left="709"/>
        <w:rPr>
          <w:rFonts w:ascii="Tahoma" w:eastAsia="Times New Roman" w:hAnsi="Tahoma" w:cs="Tahoma"/>
          <w:sz w:val="20"/>
          <w:szCs w:val="20"/>
          <w:lang w:eastAsia="en-IE"/>
        </w:rPr>
      </w:pPr>
      <w:r w:rsidRPr="00AA2050">
        <w:rPr>
          <w:rFonts w:ascii="Tahoma" w:eastAsia="Times New Roman" w:hAnsi="Tahoma" w:cs="Tahoma"/>
          <w:sz w:val="20"/>
          <w:szCs w:val="20"/>
          <w:lang w:eastAsia="en-IE"/>
        </w:rPr>
        <w:t>Accordingly, the Councils title in respect of these lands is not uniform. It is important to note that a single open space may contain a large number of property folios. Where the Council has acquired the lands through a commercial transaction title will be clear.  However, where the lands are held historically title may be less clear. Where deeds of dedication are involved issues can arise in a number of ways:</w:t>
      </w:r>
    </w:p>
    <w:p w:rsidR="00AA2050" w:rsidRPr="00AA2050" w:rsidRDefault="00AA2050" w:rsidP="00AA2050">
      <w:pPr>
        <w:numPr>
          <w:ilvl w:val="0"/>
          <w:numId w:val="13"/>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original title may not be clear, </w:t>
      </w:r>
    </w:p>
    <w:p w:rsidR="00AA2050" w:rsidRPr="00AA2050" w:rsidRDefault="00AA2050" w:rsidP="00AA2050">
      <w:pPr>
        <w:numPr>
          <w:ilvl w:val="0"/>
          <w:numId w:val="13"/>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deed of dedication may not have been lodged correctly, or </w:t>
      </w:r>
    </w:p>
    <w:p w:rsidR="00AA2050" w:rsidRPr="00AA2050" w:rsidRDefault="00AA2050" w:rsidP="00AA2050">
      <w:pPr>
        <w:numPr>
          <w:ilvl w:val="0"/>
          <w:numId w:val="13"/>
        </w:numPr>
        <w:spacing w:before="100" w:beforeAutospacing="1" w:after="100" w:afterAutospacing="1" w:line="240" w:lineRule="auto"/>
        <w:ind w:hanging="11"/>
        <w:rPr>
          <w:rFonts w:ascii="Tahoma" w:eastAsia="Times New Roman" w:hAnsi="Tahoma" w:cs="Tahoma"/>
          <w:sz w:val="20"/>
          <w:szCs w:val="20"/>
          <w:lang w:eastAsia="en-IE"/>
        </w:rPr>
      </w:pPr>
      <w:proofErr w:type="gramStart"/>
      <w:r w:rsidRPr="00AA2050">
        <w:rPr>
          <w:rFonts w:ascii="Tahoma" w:eastAsia="Times New Roman" w:hAnsi="Tahoma" w:cs="Tahoma"/>
          <w:sz w:val="20"/>
          <w:szCs w:val="20"/>
          <w:lang w:eastAsia="en-IE"/>
        </w:rPr>
        <w:t>the</w:t>
      </w:r>
      <w:proofErr w:type="gramEnd"/>
      <w:r w:rsidRPr="00AA2050">
        <w:rPr>
          <w:rFonts w:ascii="Tahoma" w:eastAsia="Times New Roman" w:hAnsi="Tahoma" w:cs="Tahoma"/>
          <w:sz w:val="20"/>
          <w:szCs w:val="20"/>
          <w:lang w:eastAsia="en-IE"/>
        </w:rPr>
        <w:t xml:space="preserve"> developer may no longer exist as a legal entity in order to give effect to the transfer. </w:t>
      </w:r>
    </w:p>
    <w:p w:rsidR="00AA2050" w:rsidRPr="00AA2050" w:rsidRDefault="00AA2050" w:rsidP="00AA2050">
      <w:pPr>
        <w:spacing w:before="100" w:beforeAutospacing="1" w:after="100" w:afterAutospacing="1" w:line="240" w:lineRule="auto"/>
        <w:ind w:left="709"/>
        <w:rPr>
          <w:rFonts w:ascii="Tahoma" w:eastAsia="Times New Roman" w:hAnsi="Tahoma" w:cs="Tahoma"/>
          <w:sz w:val="20"/>
          <w:szCs w:val="20"/>
          <w:lang w:eastAsia="en-IE"/>
        </w:rPr>
      </w:pPr>
      <w:r w:rsidRPr="00AA2050">
        <w:rPr>
          <w:rFonts w:ascii="Tahoma" w:eastAsia="Times New Roman" w:hAnsi="Tahoma" w:cs="Tahoma"/>
          <w:sz w:val="20"/>
          <w:szCs w:val="20"/>
          <w:lang w:eastAsia="en-IE"/>
        </w:rPr>
        <w:t>The process of registering title is an ongoing process and can take some time through the Property Registration Authority in such cases.</w:t>
      </w:r>
    </w:p>
    <w:p w:rsidR="00AA2050" w:rsidRPr="00AA2050" w:rsidRDefault="00AA2050" w:rsidP="00AA2050">
      <w:pPr>
        <w:spacing w:before="100" w:beforeAutospacing="1" w:after="100" w:afterAutospacing="1" w:line="240" w:lineRule="auto"/>
        <w:ind w:left="709"/>
        <w:rPr>
          <w:rFonts w:ascii="Times New Roman" w:eastAsia="Times New Roman" w:hAnsi="Times New Roman" w:cs="Times New Roman"/>
          <w:sz w:val="24"/>
          <w:szCs w:val="24"/>
          <w:lang w:eastAsia="en-IE"/>
        </w:rPr>
      </w:pPr>
      <w:r w:rsidRPr="00AA2050">
        <w:rPr>
          <w:rFonts w:ascii="Tahoma" w:eastAsia="Times New Roman" w:hAnsi="Tahoma" w:cs="Tahoma"/>
          <w:sz w:val="20"/>
          <w:szCs w:val="20"/>
          <w:lang w:eastAsia="en-IE"/>
        </w:rPr>
        <w:t>It should be noted that in the majority of cases the Council is in occupation of, and is effectively the owner of the open space. Whilst every effort is made to perfect title in respect of all of the property in conjunction with the Law Dept. the issues outlined very briefly above indicate the ongoing nature of the task. The list of the open spaces maintained by the Council can be made available to the Area Committees</w:t>
      </w:r>
      <w:r w:rsidRPr="00AA2050">
        <w:rPr>
          <w:rFonts w:ascii="Times New Roman" w:eastAsia="Times New Roman" w:hAnsi="Times New Roman" w:cs="Times New Roman"/>
          <w:sz w:val="24"/>
          <w:szCs w:val="24"/>
          <w:lang w:eastAsia="en-IE"/>
        </w:rPr>
        <w:t>.</w:t>
      </w:r>
    </w:p>
    <w:p w:rsidR="00AA2050" w:rsidRPr="00AA2050" w:rsidRDefault="00AA2050" w:rsidP="00AA2050">
      <w:pPr>
        <w:spacing w:before="240" w:line="256" w:lineRule="auto"/>
        <w:ind w:right="237"/>
        <w:rPr>
          <w:rFonts w:ascii="Times New Roman" w:hAnsi="Times New Roman" w:cs="Times New Roman"/>
          <w:b/>
          <w:sz w:val="24"/>
          <w:szCs w:val="24"/>
          <w:u w:val="single"/>
        </w:rPr>
      </w:pPr>
    </w:p>
    <w:p w:rsidR="00AA2050" w:rsidRPr="00AA2050" w:rsidRDefault="00AA2050" w:rsidP="00AA2050">
      <w:pPr>
        <w:spacing w:before="240" w:line="256" w:lineRule="auto"/>
        <w:ind w:right="237" w:hanging="567"/>
        <w:rPr>
          <w:rFonts w:ascii="Times New Roman" w:hAnsi="Times New Roman" w:cs="Times New Roman"/>
          <w:sz w:val="24"/>
          <w:szCs w:val="24"/>
        </w:rPr>
      </w:pPr>
      <w:r w:rsidRPr="00AA2050">
        <w:rPr>
          <w:rFonts w:ascii="Times New Roman" w:hAnsi="Times New Roman" w:cs="Times New Roman"/>
          <w:b/>
          <w:sz w:val="24"/>
          <w:szCs w:val="24"/>
        </w:rPr>
        <w:t>Q3/0916</w:t>
      </w:r>
      <w:r w:rsidRPr="00AA2050">
        <w:rPr>
          <w:rFonts w:ascii="Times New Roman" w:hAnsi="Times New Roman" w:cs="Times New Roman"/>
          <w:b/>
          <w:sz w:val="24"/>
          <w:szCs w:val="24"/>
        </w:rPr>
        <w:tab/>
      </w:r>
      <w:r w:rsidRPr="00AA2050">
        <w:rPr>
          <w:rFonts w:ascii="Times New Roman" w:hAnsi="Times New Roman" w:cs="Times New Roman"/>
          <w:b/>
          <w:sz w:val="24"/>
          <w:szCs w:val="24"/>
          <w:u w:val="single"/>
        </w:rPr>
        <w:t>SCRAMBLERS</w:t>
      </w:r>
      <w:r w:rsidRPr="00AA2050">
        <w:rPr>
          <w:rFonts w:ascii="Times New Roman" w:hAnsi="Times New Roman" w:cs="Times New Roman"/>
          <w:b/>
          <w:sz w:val="24"/>
          <w:szCs w:val="24"/>
        </w:rPr>
        <w:t xml:space="preserve"> </w:t>
      </w:r>
      <w:r w:rsidRPr="00AA2050">
        <w:rPr>
          <w:rFonts w:ascii="Times New Roman" w:hAnsi="Times New Roman" w:cs="Times New Roman"/>
          <w:sz w:val="24"/>
          <w:szCs w:val="24"/>
        </w:rPr>
        <w:tab/>
      </w:r>
    </w:p>
    <w:p w:rsidR="00AA2050" w:rsidRPr="00AA2050" w:rsidRDefault="00AA2050" w:rsidP="00AA2050">
      <w:pPr>
        <w:spacing w:before="240" w:line="256" w:lineRule="auto"/>
        <w:ind w:right="237" w:firstLine="720"/>
        <w:rPr>
          <w:rFonts w:ascii="Times New Roman" w:hAnsi="Times New Roman" w:cs="Times New Roman"/>
          <w:b/>
          <w:sz w:val="24"/>
          <w:szCs w:val="24"/>
        </w:rPr>
      </w:pPr>
      <w:r w:rsidRPr="00AA2050">
        <w:rPr>
          <w:rFonts w:ascii="Times New Roman" w:hAnsi="Times New Roman" w:cs="Times New Roman"/>
          <w:b/>
          <w:sz w:val="24"/>
          <w:szCs w:val="24"/>
        </w:rPr>
        <w:t xml:space="preserve">QUESTION: Councillor K. Egan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for an update on consultations with An Garda Síochána on the need to update Parks Byelaws to provide clearer provisions on the powers of Gardai in holding, returning and disposing scrambler bikes seized from parks and open spaces?</w:t>
      </w:r>
    </w:p>
    <w:p w:rsidR="00AA2050" w:rsidRPr="00AA2050" w:rsidRDefault="00AA2050" w:rsidP="00AA2050">
      <w:pPr>
        <w:spacing w:before="100" w:beforeAutospacing="1" w:after="100" w:afterAutospacing="1" w:line="240" w:lineRule="auto"/>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sz w:val="24"/>
          <w:szCs w:val="24"/>
          <w:lang w:eastAsia="en-IE"/>
        </w:rPr>
        <w:tab/>
      </w: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Gardaí have most recently advised that while the SDCC Bye-Laws give Gardaí the authority to seize vehicles, they make no reference to the issue of towing, storage and disposal of such seized vehicles.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Therefore the Crime Policy Office in Garda Headquarters has sought advice from the Attorney General in relation to the definition of ‘public place’ and whether or not Gardaí can use Section 41 of the Road Traffic Act 1994 for public parks and open spaces.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That response is awaited and once received Gardaí will revert to organise a meeting with the Council. </w:t>
      </w:r>
    </w:p>
    <w:p w:rsidR="00AA2050" w:rsidRPr="00AA2050" w:rsidRDefault="00AA2050" w:rsidP="00AA2050">
      <w:pPr>
        <w:spacing w:before="240" w:line="256" w:lineRule="auto"/>
        <w:ind w:right="237"/>
        <w:rPr>
          <w:rFonts w:ascii="Tahoma" w:hAnsi="Tahoma" w:cs="Tahoma"/>
          <w:b/>
          <w:sz w:val="20"/>
          <w:szCs w:val="20"/>
        </w:rPr>
      </w:pPr>
    </w:p>
    <w:p w:rsidR="00AA2050" w:rsidRPr="00AA2050" w:rsidRDefault="00AA2050" w:rsidP="00AA2050">
      <w:pPr>
        <w:spacing w:before="240" w:line="256" w:lineRule="auto"/>
        <w:ind w:right="237" w:hanging="567"/>
        <w:rPr>
          <w:rFonts w:ascii="Times New Roman" w:hAnsi="Times New Roman" w:cs="Times New Roman"/>
          <w:b/>
          <w:sz w:val="24"/>
          <w:szCs w:val="24"/>
        </w:rPr>
      </w:pPr>
      <w:r w:rsidRPr="00AA2050">
        <w:rPr>
          <w:rFonts w:ascii="Times New Roman" w:hAnsi="Times New Roman" w:cs="Times New Roman"/>
          <w:b/>
          <w:sz w:val="24"/>
          <w:szCs w:val="24"/>
        </w:rPr>
        <w:t>Q4/0916</w:t>
      </w:r>
      <w:r w:rsidRPr="00AA2050">
        <w:rPr>
          <w:rFonts w:ascii="Times New Roman" w:hAnsi="Times New Roman" w:cs="Times New Roman"/>
          <w:b/>
          <w:sz w:val="24"/>
          <w:szCs w:val="24"/>
        </w:rPr>
        <w:tab/>
      </w:r>
      <w:r w:rsidRPr="00AA2050">
        <w:rPr>
          <w:rFonts w:ascii="Times New Roman" w:hAnsi="Times New Roman" w:cs="Times New Roman"/>
          <w:b/>
          <w:sz w:val="24"/>
          <w:szCs w:val="24"/>
          <w:u w:val="single"/>
        </w:rPr>
        <w:t>HOUSING LIST</w:t>
      </w:r>
      <w:r w:rsidRPr="00AA2050">
        <w:rPr>
          <w:rFonts w:ascii="Times New Roman" w:hAnsi="Times New Roman" w:cs="Times New Roman"/>
          <w:b/>
          <w:sz w:val="24"/>
          <w:szCs w:val="24"/>
        </w:rPr>
        <w:t xml:space="preserve"> </w:t>
      </w:r>
      <w:r w:rsidRPr="00AA2050">
        <w:rPr>
          <w:rFonts w:ascii="Times New Roman" w:hAnsi="Times New Roman" w:cs="Times New Roman"/>
          <w:b/>
          <w:sz w:val="24"/>
          <w:szCs w:val="24"/>
        </w:rPr>
        <w:tab/>
      </w:r>
    </w:p>
    <w:p w:rsidR="00AA2050" w:rsidRPr="00AA2050" w:rsidRDefault="00AA2050" w:rsidP="00AA2050">
      <w:pPr>
        <w:spacing w:before="240" w:line="256" w:lineRule="auto"/>
        <w:ind w:right="237" w:firstLine="720"/>
        <w:rPr>
          <w:rFonts w:ascii="Times New Roman" w:hAnsi="Times New Roman" w:cs="Times New Roman"/>
          <w:b/>
          <w:sz w:val="24"/>
          <w:szCs w:val="24"/>
        </w:rPr>
      </w:pPr>
      <w:r w:rsidRPr="00AA2050">
        <w:rPr>
          <w:rFonts w:ascii="Times New Roman" w:hAnsi="Times New Roman" w:cs="Times New Roman"/>
          <w:b/>
          <w:sz w:val="24"/>
          <w:szCs w:val="24"/>
        </w:rPr>
        <w:t>QUESTION: Councillor M. Johansson</w:t>
      </w:r>
      <w:r w:rsidRPr="00AA2050">
        <w:rPr>
          <w:rFonts w:ascii="Times New Roman" w:hAnsi="Times New Roman" w:cs="Times New Roman"/>
          <w:b/>
          <w:sz w:val="24"/>
          <w:szCs w:val="24"/>
        </w:rPr>
        <w:tab/>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how many are currently waiting for an appointment to go on the housing list, to outline how long is the average wait for the initial appointment, and if there are any plans to take action to reduce this?</w:t>
      </w:r>
    </w:p>
    <w:p w:rsidR="00AA2050" w:rsidRPr="00AA2050" w:rsidRDefault="00AA2050" w:rsidP="00AA2050">
      <w:pPr>
        <w:spacing w:before="100" w:beforeAutospacing="1" w:after="100" w:afterAutospacing="1" w:line="240" w:lineRule="auto"/>
        <w:rPr>
          <w:rFonts w:ascii="Tahoma" w:eastAsia="Times New Roman" w:hAnsi="Tahoma" w:cs="Tahoma"/>
          <w:sz w:val="20"/>
          <w:szCs w:val="20"/>
          <w:lang w:eastAsia="en-IE"/>
        </w:rPr>
      </w:pPr>
      <w:r w:rsidRPr="00AA2050">
        <w:rPr>
          <w:rFonts w:ascii="Times New Roman" w:eastAsia="Times New Roman" w:hAnsi="Times New Roman" w:cs="Times New Roman"/>
          <w:b/>
          <w:sz w:val="24"/>
          <w:szCs w:val="24"/>
          <w:lang w:eastAsia="en-IE"/>
        </w:rPr>
        <w:tab/>
      </w:r>
      <w:r w:rsidRPr="00AA2050">
        <w:rPr>
          <w:rFonts w:ascii="Tahoma" w:eastAsia="Times New Roman" w:hAnsi="Tahoma" w:cs="Tahoma"/>
          <w:b/>
          <w:bCs/>
          <w:sz w:val="20"/>
          <w:szCs w:val="20"/>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Currently there are approximately 393 applicants awaiting housing assessment.  The average wait is 16 weeks. The Council is unable to reduce this waiting period at the moment, this is due to the current processing of the Social Housing Needs Assessment and staff availability in the Allocations Section.  It is expected that the waiting time will improve once the HNA is completed. It should be noted that approximately 20% of applicants fail to attend appointment with no forewarning thereby there is not sufficient time to re-schedule others.  Of those who do attend approximately 20% of those do not bring all necessary documentation and assessment cannot be completed, Allocations Section endeavour to facilitate these applicants to ‘call back’ with the necessary documents, in so far as possible.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An increase in requests for housing assessments has been noted since the introduction of Housing Assessment Payment (HAP) by this Council.</w:t>
      </w:r>
    </w:p>
    <w:p w:rsidR="00AA2050" w:rsidRPr="00AA2050" w:rsidRDefault="00AA2050" w:rsidP="00AA2050">
      <w:pPr>
        <w:spacing w:before="240" w:line="256" w:lineRule="auto"/>
        <w:ind w:right="237"/>
        <w:rPr>
          <w:rFonts w:ascii="Times New Roman" w:hAnsi="Times New Roman" w:cs="Times New Roman"/>
          <w:b/>
          <w:sz w:val="24"/>
          <w:szCs w:val="24"/>
          <w:u w:val="single"/>
        </w:rPr>
      </w:pPr>
    </w:p>
    <w:p w:rsidR="00AA2050" w:rsidRPr="00AA2050" w:rsidRDefault="00AA2050" w:rsidP="00AA2050">
      <w:pPr>
        <w:spacing w:before="240" w:line="256" w:lineRule="auto"/>
        <w:ind w:right="237" w:hanging="567"/>
        <w:rPr>
          <w:rFonts w:ascii="Times New Roman" w:hAnsi="Times New Roman" w:cs="Times New Roman"/>
          <w:b/>
          <w:sz w:val="24"/>
          <w:szCs w:val="24"/>
        </w:rPr>
      </w:pPr>
      <w:r w:rsidRPr="00AA2050">
        <w:rPr>
          <w:rFonts w:ascii="Times New Roman" w:hAnsi="Times New Roman" w:cs="Times New Roman"/>
          <w:b/>
          <w:sz w:val="24"/>
          <w:szCs w:val="24"/>
        </w:rPr>
        <w:t xml:space="preserve"> Q5/0916</w:t>
      </w:r>
      <w:r w:rsidRPr="00AA2050">
        <w:rPr>
          <w:rFonts w:ascii="Times New Roman" w:hAnsi="Times New Roman" w:cs="Times New Roman"/>
          <w:b/>
          <w:sz w:val="24"/>
          <w:szCs w:val="24"/>
        </w:rPr>
        <w:tab/>
      </w:r>
      <w:r w:rsidRPr="00AA2050">
        <w:rPr>
          <w:rFonts w:ascii="Times New Roman" w:hAnsi="Times New Roman" w:cs="Times New Roman"/>
          <w:b/>
          <w:sz w:val="24"/>
          <w:szCs w:val="24"/>
          <w:u w:val="single"/>
        </w:rPr>
        <w:t>DISABLED PERSONS GRANT</w:t>
      </w:r>
      <w:r w:rsidRPr="00AA2050">
        <w:rPr>
          <w:rFonts w:ascii="Times New Roman" w:hAnsi="Times New Roman" w:cs="Times New Roman"/>
          <w:b/>
          <w:sz w:val="24"/>
          <w:szCs w:val="24"/>
        </w:rPr>
        <w:t xml:space="preserve"> </w:t>
      </w:r>
    </w:p>
    <w:p w:rsidR="00AA2050" w:rsidRPr="00AA2050" w:rsidRDefault="00AA2050" w:rsidP="00AA2050">
      <w:pPr>
        <w:spacing w:before="240" w:line="256" w:lineRule="auto"/>
        <w:ind w:right="237" w:firstLine="720"/>
        <w:rPr>
          <w:rFonts w:ascii="Times New Roman" w:hAnsi="Times New Roman" w:cs="Times New Roman"/>
          <w:b/>
          <w:sz w:val="24"/>
          <w:szCs w:val="24"/>
        </w:rPr>
      </w:pPr>
      <w:r w:rsidRPr="00AA2050">
        <w:rPr>
          <w:rFonts w:ascii="Times New Roman" w:hAnsi="Times New Roman" w:cs="Times New Roman"/>
          <w:b/>
          <w:sz w:val="24"/>
          <w:szCs w:val="24"/>
        </w:rPr>
        <w:t xml:space="preserve">QUESTION: Councillor C. King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Manager how many Disabled Persons Grants applications are live at present, (B) how many are for extensions, (C) how long is the wait for these extensions for these disabled applicants and (D) with the similar funding available that has been for the last few years how long would it take to fund and build all of these extensions.</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There are currently 352 Disabled Persons Grant applications on hand for stair lifts, downstairs bathrooms, grab rails and other mobility aids.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Extensions to Council dwellings are primarily financed by the DOECLG (90%).  There are currently 35 applications on hand from Council Tenants for extensions and major adaptations works under the Housing Adaptations Scheme (16 South of the Naas Road and 19 North of the Naas Road).  The average cost of construction of a downstairs bedroom and bathroom is €55,000 per extension and the average construction time is 18 weeks.  It is anticipated that 6 major extension will be </w:t>
      </w:r>
      <w:r w:rsidRPr="00AA2050">
        <w:rPr>
          <w:rFonts w:ascii="Tahoma" w:eastAsia="Times New Roman" w:hAnsi="Tahoma" w:cs="Tahoma"/>
          <w:sz w:val="20"/>
          <w:szCs w:val="20"/>
          <w:lang w:eastAsia="en-IE"/>
        </w:rPr>
        <w:lastRenderedPageBreak/>
        <w:t>completed in 2016.  It would cost approx. €1,870,000 to complete all these extension applications on hand.</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left="720" w:hanging="1146"/>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Q6/0916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 xml:space="preserve">ALLOTMENTS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W. Lavelle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further to the response given to the April 2015 Council meeting, for a detailed update on the three year capital programme to develop additional allotment sites at Griffeen Valley Park, Corkagh Park and Tymon Park.</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following is the update on the provision of allotments</w:t>
      </w:r>
    </w:p>
    <w:p w:rsidR="00AA2050" w:rsidRPr="00AA2050" w:rsidRDefault="00AA2050" w:rsidP="00AA2050">
      <w:pPr>
        <w:numPr>
          <w:ilvl w:val="0"/>
          <w:numId w:val="14"/>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proposed site at Griffeen Valley is included for construction in 2017 </w:t>
      </w:r>
    </w:p>
    <w:p w:rsidR="00AA2050" w:rsidRPr="00AA2050" w:rsidRDefault="00AA2050" w:rsidP="00AA2050">
      <w:pPr>
        <w:numPr>
          <w:ilvl w:val="0"/>
          <w:numId w:val="14"/>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proposed site at Corkagh Park has been designed but has been put on hold pending the outcome of the Tourism Strategy for Corkagh Park </w:t>
      </w:r>
    </w:p>
    <w:p w:rsidR="00AA2050" w:rsidRPr="00AA2050" w:rsidRDefault="00AA2050" w:rsidP="00AA2050">
      <w:pPr>
        <w:numPr>
          <w:ilvl w:val="0"/>
          <w:numId w:val="14"/>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proposed site at Tymon Park - the design is being completed and is programmed for tendering this year. </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sidRPr="00AA2050">
        <w:rPr>
          <w:rFonts w:ascii="Times New Roman" w:eastAsia="Times New Roman" w:hAnsi="Times New Roman" w:cs="Times New Roman"/>
          <w:b/>
          <w:color w:val="000000"/>
          <w:sz w:val="24"/>
          <w:szCs w:val="24"/>
          <w:lang w:eastAsia="en-IE"/>
        </w:rPr>
        <w:t>Q7/0916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IMPROVEMENTS TO PLAYING PITCHES</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W. Lavelle</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for a report on progress with respect to the playing facility improvement works outlined in the response given to the July Council meeting?</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following report outlines additional works carried out to playing pitches since the last report submitted in early July. </w:t>
      </w:r>
    </w:p>
    <w:p w:rsidR="00AA2050" w:rsidRPr="00AA2050" w:rsidRDefault="00AA2050" w:rsidP="00AA205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Pitch 47 in Clondalkin Park - goal mouth reinstated with soil sand mix. </w:t>
      </w:r>
    </w:p>
    <w:p w:rsidR="00AA2050" w:rsidRPr="00AA2050" w:rsidRDefault="00AA2050" w:rsidP="00AA205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Pitch 48 in Clondalkin Park – Goal posts removed.  Club will be using their own portable goals. </w:t>
      </w:r>
    </w:p>
    <w:p w:rsidR="00AA2050" w:rsidRPr="00AA2050" w:rsidRDefault="00AA2050" w:rsidP="00AA205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Pitch 93 in Ballymount </w:t>
      </w:r>
      <w:proofErr w:type="gramStart"/>
      <w:r w:rsidRPr="00AA2050">
        <w:rPr>
          <w:rFonts w:ascii="Tahoma" w:eastAsia="Times New Roman" w:hAnsi="Tahoma" w:cs="Tahoma"/>
          <w:sz w:val="20"/>
          <w:szCs w:val="20"/>
          <w:lang w:eastAsia="en-IE"/>
        </w:rPr>
        <w:t>Park  -</w:t>
      </w:r>
      <w:proofErr w:type="gramEnd"/>
      <w:r w:rsidRPr="00AA2050">
        <w:rPr>
          <w:rFonts w:ascii="Tahoma" w:eastAsia="Times New Roman" w:hAnsi="Tahoma" w:cs="Tahoma"/>
          <w:sz w:val="20"/>
          <w:szCs w:val="20"/>
          <w:lang w:eastAsia="en-IE"/>
        </w:rPr>
        <w:t xml:space="preserve"> goal mouth will be reinstated in September/October with soil sand mix. </w:t>
      </w:r>
    </w:p>
    <w:p w:rsidR="00AA2050" w:rsidRPr="00AA2050" w:rsidRDefault="00AA2050" w:rsidP="00AA205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Pitch 94 In Ballymount Park – The lines on the GAA pitch have been damaged by </w:t>
      </w:r>
      <w:proofErr w:type="spellStart"/>
      <w:r w:rsidRPr="00AA2050">
        <w:rPr>
          <w:rFonts w:ascii="Tahoma" w:eastAsia="Times New Roman" w:hAnsi="Tahoma" w:cs="Tahoma"/>
          <w:sz w:val="20"/>
          <w:szCs w:val="20"/>
          <w:lang w:eastAsia="en-IE"/>
        </w:rPr>
        <w:t>weedkiller</w:t>
      </w:r>
      <w:proofErr w:type="spellEnd"/>
      <w:r w:rsidRPr="00AA2050">
        <w:rPr>
          <w:rFonts w:ascii="Tahoma" w:eastAsia="Times New Roman" w:hAnsi="Tahoma" w:cs="Tahoma"/>
          <w:sz w:val="20"/>
          <w:szCs w:val="20"/>
          <w:lang w:eastAsia="en-IE"/>
        </w:rPr>
        <w:t xml:space="preserve"> or something similar.  The resulting depressions in the grass sward are causing problems for the mower.  The situation is being monitored however if it does not improve the pitch may have to be called off permanently to allow for reinstatement works. </w:t>
      </w:r>
    </w:p>
    <w:p w:rsidR="00AA2050" w:rsidRPr="00AA2050" w:rsidRDefault="00AA2050" w:rsidP="00AA205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Works on the equine facility in Ballyowen Park have commenced and as a result pitch no 36 is no longer available. </w:t>
      </w:r>
    </w:p>
    <w:p w:rsidR="00AA2050" w:rsidRPr="00AA2050" w:rsidRDefault="00AA2050" w:rsidP="00AA2050">
      <w:pPr>
        <w:numPr>
          <w:ilvl w:val="0"/>
          <w:numId w:val="15"/>
        </w:numPr>
        <w:spacing w:before="100" w:beforeAutospacing="1" w:after="100" w:afterAutospacing="1" w:line="240" w:lineRule="auto"/>
        <w:ind w:hanging="11"/>
        <w:rPr>
          <w:rFonts w:ascii="Verdana" w:eastAsia="Times New Roman" w:hAnsi="Verdana" w:cs="Times New Roman"/>
          <w:sz w:val="24"/>
          <w:szCs w:val="24"/>
          <w:lang w:eastAsia="en-IE"/>
        </w:rPr>
      </w:pPr>
      <w:r w:rsidRPr="00AA2050">
        <w:rPr>
          <w:rFonts w:ascii="Tahoma" w:eastAsia="Times New Roman" w:hAnsi="Tahoma" w:cs="Tahoma"/>
          <w:sz w:val="20"/>
          <w:szCs w:val="20"/>
          <w:lang w:eastAsia="en-IE"/>
        </w:rPr>
        <w:lastRenderedPageBreak/>
        <w:t>It is still proposed to undertake vertidraining on pitches, and this is due to take place in October/November of this year</w:t>
      </w:r>
      <w:r w:rsidRPr="00AA2050">
        <w:rPr>
          <w:rFonts w:ascii="Verdana" w:eastAsia="Times New Roman" w:hAnsi="Verdana" w:cs="Times New Roman"/>
          <w:sz w:val="24"/>
          <w:szCs w:val="24"/>
          <w:lang w:eastAsia="en-IE"/>
        </w:rPr>
        <w:t xml:space="preserve">.   </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Q8/0916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UTILITIES</w:t>
      </w:r>
      <w:r w:rsidRPr="00AA2050">
        <w:rPr>
          <w:rFonts w:ascii="Times New Roman" w:eastAsia="Times New Roman" w:hAnsi="Times New Roman" w:cs="Times New Roman"/>
          <w:b/>
          <w:color w:val="000000"/>
          <w:sz w:val="24"/>
          <w:szCs w:val="24"/>
          <w:lang w:eastAsia="en-IE"/>
        </w:rPr>
        <w:t xml:space="preserve"> </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W. Lavelle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for a detailed breakdown of the number of individual defects (e.g. raised footpaths, manhole defects) which have been referred to each utility company (e.g. Eir, ESB, Irish Water, etc.) in 2015 and 2016; and to indicate how many outstanding defects are still awaiting repair by those utility companies?</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List below is a breakdown of failed utility chambers</w:t>
      </w:r>
      <w:r w:rsidRPr="00AA2050">
        <w:rPr>
          <w:rFonts w:ascii="Tahoma" w:eastAsia="Times New Roman" w:hAnsi="Tahoma" w:cs="Tahoma"/>
          <w:b/>
          <w:bCs/>
          <w:sz w:val="20"/>
          <w:szCs w:val="20"/>
          <w:lang w:eastAsia="en-IE"/>
        </w:rPr>
        <w:t>:</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23"/>
        <w:gridCol w:w="999"/>
        <w:gridCol w:w="1000"/>
        <w:gridCol w:w="1402"/>
        <w:gridCol w:w="1402"/>
      </w:tblGrid>
      <w:tr w:rsidR="00AA2050" w:rsidRPr="00AA2050" w:rsidTr="00AA2050">
        <w:tc>
          <w:tcPr>
            <w:tcW w:w="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UTILITY COMPANY</w:t>
            </w:r>
            <w:r w:rsidRPr="00AA2050">
              <w:rPr>
                <w:rFonts w:ascii="Tahoma" w:eastAsia="Times New Roman" w:hAnsi="Tahoma" w:cs="Tahoma"/>
                <w:sz w:val="18"/>
                <w:szCs w:val="18"/>
                <w:lang w:eastAsia="en-IE"/>
              </w:rPr>
              <w:t xml:space="preserve">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2015</w:t>
            </w:r>
            <w:r w:rsidRPr="00AA2050">
              <w:rPr>
                <w:rFonts w:ascii="Tahoma" w:eastAsia="Times New Roman" w:hAnsi="Tahoma" w:cs="Tahoma"/>
                <w:sz w:val="18"/>
                <w:szCs w:val="18"/>
                <w:lang w:eastAsia="en-IE"/>
              </w:rPr>
              <w:t xml:space="preserve">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2016</w:t>
            </w:r>
            <w:r w:rsidRPr="00AA2050">
              <w:rPr>
                <w:rFonts w:ascii="Tahoma" w:eastAsia="Times New Roman" w:hAnsi="Tahoma" w:cs="Tahoma"/>
                <w:sz w:val="18"/>
                <w:szCs w:val="18"/>
                <w:lang w:eastAsia="en-IE"/>
              </w:rPr>
              <w:t xml:space="preserve">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INCOMPLETE</w:t>
            </w:r>
          </w:p>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2015</w:t>
            </w:r>
            <w:r w:rsidRPr="00AA2050">
              <w:rPr>
                <w:rFonts w:ascii="Tahoma" w:eastAsia="Times New Roman" w:hAnsi="Tahoma" w:cs="Tahoma"/>
                <w:sz w:val="18"/>
                <w:szCs w:val="18"/>
                <w:lang w:eastAsia="en-IE"/>
              </w:rPr>
              <w:t xml:space="preserve">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INCOMPLETE</w:t>
            </w:r>
          </w:p>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2016</w:t>
            </w:r>
            <w:r w:rsidRPr="00AA2050">
              <w:rPr>
                <w:rFonts w:ascii="Tahoma" w:eastAsia="Times New Roman" w:hAnsi="Tahoma" w:cs="Tahoma"/>
                <w:sz w:val="18"/>
                <w:szCs w:val="18"/>
                <w:lang w:eastAsia="en-IE"/>
              </w:rPr>
              <w:t xml:space="preserve"> </w:t>
            </w:r>
          </w:p>
        </w:tc>
      </w:tr>
      <w:tr w:rsidR="00AA2050" w:rsidRPr="00AA2050" w:rsidTr="00AA2050">
        <w:tc>
          <w:tcPr>
            <w:tcW w:w="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EIRCOM/EIR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29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18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2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5 </w:t>
            </w:r>
          </w:p>
        </w:tc>
      </w:tr>
      <w:tr w:rsidR="00AA2050" w:rsidRPr="00AA2050" w:rsidTr="00AA2050">
        <w:tc>
          <w:tcPr>
            <w:tcW w:w="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UPC/VIRGIN MEDIA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8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4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 </w:t>
            </w:r>
          </w:p>
        </w:tc>
      </w:tr>
      <w:tr w:rsidR="00AA2050" w:rsidRPr="00AA2050" w:rsidTr="00AA2050">
        <w:tc>
          <w:tcPr>
            <w:tcW w:w="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ESB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 </w:t>
            </w:r>
          </w:p>
        </w:tc>
      </w:tr>
      <w:tr w:rsidR="00AA2050" w:rsidRPr="00AA2050" w:rsidTr="00AA2050">
        <w:tc>
          <w:tcPr>
            <w:tcW w:w="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BORD GAIS/GNI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2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r>
      <w:tr w:rsidR="00AA2050" w:rsidRPr="00AA2050" w:rsidTr="00AA2050">
        <w:tc>
          <w:tcPr>
            <w:tcW w:w="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ESATBT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r>
      <w:tr w:rsidR="00AA2050" w:rsidRPr="00AA2050" w:rsidTr="00AA2050">
        <w:tc>
          <w:tcPr>
            <w:tcW w:w="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UNKNOWN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3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4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2 </w:t>
            </w:r>
          </w:p>
        </w:tc>
      </w:tr>
      <w:tr w:rsidR="00AA2050" w:rsidRPr="00AA2050" w:rsidTr="00AA2050">
        <w:tc>
          <w:tcPr>
            <w:tcW w:w="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TOTAL</w:t>
            </w:r>
            <w:r w:rsidRPr="00AA2050">
              <w:rPr>
                <w:rFonts w:ascii="Tahoma" w:eastAsia="Times New Roman" w:hAnsi="Tahoma" w:cs="Tahoma"/>
                <w:sz w:val="18"/>
                <w:szCs w:val="18"/>
                <w:lang w:eastAsia="en-IE"/>
              </w:rPr>
              <w:t xml:space="preserve">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42 </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29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2 </w:t>
            </w:r>
          </w:p>
        </w:tc>
        <w:tc>
          <w:tcPr>
            <w:tcW w:w="14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9 </w:t>
            </w:r>
          </w:p>
        </w:tc>
      </w:tr>
    </w:tbl>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Q9/0916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ACTION PLAN FOR HOUSING &amp; HOMELESSNES</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W. Lavelle</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for details of any applications or proposals made by SDCC under the auspices of ‘Rebuilding Ireland – Action Plan for Housing &amp; Homelessness’ with respect to projects that could be funded via the new €200m Infrastructure Fund and with respect to potential ‘Pathfinder sites’ in our County?</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lastRenderedPageBreak/>
        <w:t>REPLY:</w:t>
      </w:r>
    </w:p>
    <w:p w:rsidR="00AA2050" w:rsidRPr="00AA2050" w:rsidRDefault="00AA2050" w:rsidP="00AA2050">
      <w:pPr>
        <w:spacing w:before="100" w:beforeAutospacing="1" w:after="100" w:afterAutospacing="1" w:line="240" w:lineRule="auto"/>
        <w:ind w:left="720"/>
        <w:rPr>
          <w:rFonts w:ascii="Tahoma" w:eastAsia="Times New Roman" w:hAnsi="Tahoma" w:cs="Tahoma"/>
          <w:b/>
          <w:sz w:val="20"/>
          <w:szCs w:val="20"/>
          <w:lang w:eastAsia="en-IE"/>
        </w:rPr>
      </w:pPr>
      <w:r w:rsidRPr="00AA2050">
        <w:rPr>
          <w:rFonts w:ascii="Tahoma" w:eastAsia="Times New Roman" w:hAnsi="Tahoma" w:cs="Tahoma"/>
          <w:bCs/>
          <w:sz w:val="20"/>
          <w:szCs w:val="20"/>
          <w:lang w:eastAsia="en-IE"/>
        </w:rPr>
        <w:t>A report under Headed Item H-1(9) Item 50578 is presented to today's meeting.</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bCs/>
          <w:color w:val="000000"/>
          <w:sz w:val="24"/>
          <w:szCs w:val="24"/>
          <w:lang w:eastAsia="en-IE"/>
        </w:rPr>
      </w:pPr>
      <w:r w:rsidRPr="00AA2050">
        <w:rPr>
          <w:rFonts w:ascii="Times New Roman" w:eastAsia="Times New Roman" w:hAnsi="Times New Roman" w:cs="Times New Roman"/>
          <w:b/>
          <w:bCs/>
          <w:color w:val="000000"/>
          <w:sz w:val="24"/>
          <w:szCs w:val="24"/>
          <w:lang w:eastAsia="en-IE"/>
        </w:rPr>
        <w:t>Q10/0916</w:t>
      </w:r>
      <w:r w:rsidRPr="00AA2050">
        <w:rPr>
          <w:rFonts w:ascii="Times New Roman" w:eastAsia="Times New Roman" w:hAnsi="Times New Roman" w:cs="Times New Roman"/>
          <w:b/>
          <w:bCs/>
          <w:color w:val="000000"/>
          <w:sz w:val="24"/>
          <w:szCs w:val="24"/>
          <w:lang w:eastAsia="en-IE"/>
        </w:rPr>
        <w:tab/>
      </w:r>
      <w:r w:rsidRPr="00AA2050">
        <w:rPr>
          <w:rFonts w:ascii="Times New Roman" w:eastAsia="Times New Roman" w:hAnsi="Times New Roman" w:cs="Times New Roman"/>
          <w:b/>
          <w:bCs/>
          <w:color w:val="000000"/>
          <w:sz w:val="24"/>
          <w:szCs w:val="24"/>
          <w:u w:val="single"/>
          <w:lang w:eastAsia="en-IE"/>
        </w:rPr>
        <w:t>BURIAL GROUNDS</w:t>
      </w:r>
      <w:r w:rsidRPr="00AA2050">
        <w:rPr>
          <w:rFonts w:ascii="Times New Roman" w:eastAsia="Times New Roman" w:hAnsi="Times New Roman" w:cs="Times New Roman"/>
          <w:b/>
          <w:bCs/>
          <w:color w:val="000000"/>
          <w:sz w:val="24"/>
          <w:szCs w:val="24"/>
          <w:lang w:eastAsia="en-IE"/>
        </w:rPr>
        <w:t xml:space="preserve"> </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b/>
          <w:bCs/>
          <w:color w:val="000000"/>
          <w:sz w:val="24"/>
          <w:szCs w:val="24"/>
          <w:lang w:eastAsia="en-IE"/>
        </w:rPr>
        <w:t>QUESTION: Councillor W. Lavelle</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for an update on the review of Burial Ground Systems and Procedures and if any changes are planned in relation to the costs charged for erection of a headstone in SDCC burial grounds?</w:t>
      </w:r>
    </w:p>
    <w:p w:rsidR="00AA2050" w:rsidRPr="00AA2050" w:rsidRDefault="00AA2050" w:rsidP="00AA2050">
      <w:pPr>
        <w:spacing w:before="100" w:beforeAutospacing="1" w:after="100" w:afterAutospacing="1" w:line="240" w:lineRule="auto"/>
        <w:ind w:firstLine="720"/>
        <w:rPr>
          <w:rFonts w:ascii="Verdana" w:eastAsia="Times New Roman" w:hAnsi="Verdana" w:cs="Times New Roman"/>
          <w:sz w:val="24"/>
          <w:szCs w:val="24"/>
          <w:lang w:eastAsia="en-IE"/>
        </w:rPr>
      </w:pPr>
      <w:r w:rsidRPr="00AA2050">
        <w:rPr>
          <w:rFonts w:ascii="Verdana" w:eastAsia="Times New Roman" w:hAnsi="Verdana"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Burial Grounds Review is almost complete and a report will be brought to each Area Committee in October.</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sidRPr="00AA2050">
        <w:rPr>
          <w:rFonts w:ascii="Times New Roman" w:eastAsia="Times New Roman" w:hAnsi="Times New Roman" w:cs="Times New Roman"/>
          <w:b/>
          <w:color w:val="000000"/>
          <w:sz w:val="24"/>
          <w:szCs w:val="24"/>
          <w:lang w:eastAsia="en-IE"/>
        </w:rPr>
        <w:t>Q11/0916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 xml:space="preserve">CYCLE SCHEMES </w:t>
      </w:r>
      <w:r w:rsidRPr="00AA2050">
        <w:rPr>
          <w:rFonts w:ascii="Times New Roman" w:eastAsia="Times New Roman" w:hAnsi="Times New Roman" w:cs="Times New Roman"/>
          <w:b/>
          <w:color w:val="000000"/>
          <w:sz w:val="24"/>
          <w:szCs w:val="24"/>
          <w:u w:val="single"/>
          <w:lang w:eastAsia="en-IE"/>
        </w:rPr>
        <w:tab/>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D. Looney</w:t>
      </w:r>
    </w:p>
    <w:p w:rsidR="00AA2050" w:rsidRPr="00AA2050" w:rsidRDefault="00AA2050" w:rsidP="00AA2050">
      <w:pPr>
        <w:spacing w:before="100" w:beforeAutospacing="1" w:after="100" w:afterAutospacing="1" w:line="240" w:lineRule="auto"/>
        <w:ind w:left="720"/>
        <w:rPr>
          <w:rFonts w:ascii="Verdana" w:eastAsia="Times New Roman" w:hAnsi="Verdana"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for an update on all cycle schemes relevant to the County following recent media announcements regarding funding for such, and to make a statement on the matter</w:t>
      </w:r>
      <w:r w:rsidRPr="00AA2050">
        <w:rPr>
          <w:rFonts w:ascii="Verdana" w:eastAsia="Times New Roman" w:hAnsi="Verdana" w:cs="Times New Roman"/>
          <w:color w:val="000000"/>
          <w:sz w:val="24"/>
          <w:szCs w:val="24"/>
          <w:lang w:eastAsia="en-IE"/>
        </w:rPr>
        <w:t>.</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Update on cycle schemes</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1. Dodder Greenway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Environmental and screening currently ongoing. Progressing to Part 8 approval by end of 2016. Funding of €188,000 committed until end of 2016.</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2. Tallaght to Ballyboden</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Works recently completed at Knock Lyon Junction. Funding of €465,000 committed until end of 2016.</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3. Grange Road</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Construction works commenced on site at Sarah Curran Avenue to Park Avenue. Funding of €315,000 committed until end of 2016.</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4. Ballyroan Green Schools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Construction to commence on site in the next 4 weeks. Funding of €469,000 committed until end of 2016.</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5. Tallaght to Templeogue Green Route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Nearing completion, Landscaping underway and </w:t>
      </w:r>
      <w:proofErr w:type="gramStart"/>
      <w:r w:rsidRPr="00AA2050">
        <w:rPr>
          <w:rFonts w:ascii="Tahoma" w:eastAsia="Times New Roman" w:hAnsi="Tahoma" w:cs="Tahoma"/>
          <w:sz w:val="20"/>
          <w:szCs w:val="20"/>
          <w:lang w:eastAsia="en-IE"/>
        </w:rPr>
        <w:t>Parking</w:t>
      </w:r>
      <w:proofErr w:type="gramEnd"/>
      <w:r w:rsidRPr="00AA2050">
        <w:rPr>
          <w:rFonts w:ascii="Tahoma" w:eastAsia="Times New Roman" w:hAnsi="Tahoma" w:cs="Tahoma"/>
          <w:sz w:val="20"/>
          <w:szCs w:val="20"/>
          <w:lang w:eastAsia="en-IE"/>
        </w:rPr>
        <w:t xml:space="preserve"> control being implemented in the Village.</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6. Willsbrook Road Cycle facilities</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Construction underway, completion due in January 2017.</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7. Monastery Road walking route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Phase 3 to the Village completed. Approval from the NTA to design section from Monastery Heath to the Luas. </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8. Tallaght to Liffey Valley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Progressing to detailed design of the Scheme and approval will be sought for funding next year.</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9. N4 to City Centre Scheme - Woodies Junction</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Detailed negotiations with the NTA are underway.</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10. Walkinstown Roundabout</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Awaiting results of the QBC study which will allow progress, we expect these results within the next two months.</w:t>
      </w:r>
    </w:p>
    <w:p w:rsidR="00AA2050" w:rsidRPr="00AA2050" w:rsidRDefault="00AA2050" w:rsidP="00AA2050">
      <w:pPr>
        <w:spacing w:before="100" w:beforeAutospacing="1" w:after="100" w:afterAutospacing="1" w:line="240" w:lineRule="auto"/>
        <w:ind w:left="720"/>
        <w:rPr>
          <w:rFonts w:ascii="Verdana" w:eastAsia="Times New Roman" w:hAnsi="Verdana" w:cs="Times New Roman"/>
          <w:color w:val="000000"/>
          <w:sz w:val="24"/>
          <w:szCs w:val="24"/>
          <w:lang w:eastAsia="en-IE"/>
        </w:rPr>
      </w:pP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Q12/0916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FIRE SAFETY ISSUES</w:t>
      </w:r>
      <w:r w:rsidRPr="00AA2050">
        <w:rPr>
          <w:rFonts w:ascii="Times New Roman" w:eastAsia="Times New Roman" w:hAnsi="Times New Roman" w:cs="Times New Roman"/>
          <w:b/>
          <w:color w:val="000000"/>
          <w:sz w:val="24"/>
          <w:szCs w:val="24"/>
          <w:lang w:eastAsia="en-IE"/>
        </w:rPr>
        <w:tab/>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D. Looney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to clarify the number of fire safety issues in houses within Council stock, including Part V houses and other acquisitions, which have arisen, year on year for the last ten years; to ask the Chief Executive to give details with regard to all of these issues; and to make a statement on the matter.</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Where the Council owns properties, including its extensive housing stock, it is responsible for issues of constructional quality, maintenance and safety in use.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Council, in common with all other sellers of property, is required to include Opinions on Compliance with the Planning Acts and Building Regulations in the Conveyancy documents. It is the responsibility of the purchaser's legal team to protect the interest of the purchaser through careful examination of all contract documents. In the case of schemes not designed or supervised by the Council's own architects e.g. schemes obtained by the Council under Part V or other such mechanisms, these Opinions will be provided by the developer/builder from his own Design-team consultants in accordance with Buildings Control Acts 1990 &amp; 2007 - </w:t>
      </w:r>
      <w:r w:rsidRPr="00AA2050">
        <w:rPr>
          <w:rFonts w:ascii="Tahoma" w:eastAsia="Times New Roman" w:hAnsi="Tahoma" w:cs="Tahoma"/>
          <w:sz w:val="20"/>
          <w:szCs w:val="20"/>
          <w:lang w:eastAsia="en-IE"/>
        </w:rPr>
        <w:lastRenderedPageBreak/>
        <w:t>2014. The extent of the Councils' liability in these cases is still under review by the Supreme Court in the Priory Hall case and remains sub-judice.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For the above reasons, it is not possible to issue such a general indemnity to accept all and unknown remediation costs in private properties (outside Council ownership), which were sold or transferred by the Council.</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To date only two larger schemes have been addressed under Fire Safety. In Cluain Aoibhinn in Clondalkin remediation was addressed and paid for by the developer. In Foxford Court, Ballyowen the remedial works are completed as contracted by the Developer but with additional contributions from the Foxford Court Management Company and South Dublin County Council who are the owners of a number of units in the scheme.</w:t>
      </w:r>
    </w:p>
    <w:p w:rsidR="00AA2050" w:rsidRPr="001C2D45" w:rsidRDefault="001C2D45" w:rsidP="001C2D45">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Q13/0916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BIKE HIRE SCHEME</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D. Looney</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to confirm the status of the proposed extension of the Dublin City Bike Hire Scheme to SDCC, or a standalone scheme within SDCC; to provide details on the funding allocated and spent so far on feasibility and other studies; to state which areas of SDCC have been considered; and to make a statement on the matter.</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National transport policy seeks to reduce private car dependence from 65% to 45% for commuting by 2020 and to increase cycle mode share from 2% to 10% nationally. Increasing cycling and walking is also pivotal to achieving some of the goals in national health policies by promoting physical activity. A public bicycle sharing scheme is an innovative scheme for making available rental or free bicycles in an area. It can provide an additional public transport mode for users of the transportation system. A public bicycle sharing scheme can provide an effective substitute for at least some of the many short trips made by single occupancy cars in urban areas. It can also form the last part of a trip to work or education along a public transport corridor.</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success of “Dublin Bikes” has prompted the consideration of introducing similar public bicycle sharing scheme elsewhere. The National Transport Authority (NTA) have prepared a number of studies to assess the potential of introducing public bicycle sharing scheme in the cities of Cork, Galway, Limerick and Waterford, resulting in a number of reports including the following:</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“Proposals for Introducing Public Bike Schemes in Regional Cities - Technical Feasibility Study” (June 2011); and</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“Proposals for Introducing Public Bike Schemes in Regional Cities –Funding and Procuring - Options Report” (June 2011).</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In 2012 the NTA prepared a further draft report titled 'Report on the feasibility of providing bike rental schemes within the Metropolitan towns outside Dublin City Centre’.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This report identified Tallaght as a potential location for a public bicycle sharing scheme. Furthermore the report indicated that a public bicycle sharing scheme in Tallaght could generate greater use of, and vibrancy within, the town centre by providing easy access between origins and destinations such as Tallaght Hospital, Tallaght IT and the retail / commercial core. It is envisaged that this project could contribute to national policy by creating a strong cycling culture in Ireland creating the conditions whereby cycling will become the preferred transport option for short trips, and the bicycle will become the transport mode of choice for all ages.</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The NTA funded South Dublin County Council and Dún Laoghaire-Rathdown County Council to prepare a feasibility study to exam the possibility of introducing a public bicycle hire scheme in Tallaght and Dun Laoghaire. The NTA provided SDCC with approx. €15,000 for that purpose. Accordingly the a consultant was procured in accordance with the “Framework Agreement for Consultancy Services to provide Design, Construction Management and other services for Transport Projects Funded by the National Transport Authority” to carry out a feasibility study into the provision of a public bicycle hire scheme for the towns of Dún-Laoghaire and Tallaght in 2013 and 2014 respectively. The brief included the following in relation to Tallaght:</w:t>
      </w:r>
    </w:p>
    <w:p w:rsidR="00AA2050" w:rsidRPr="00AA2050" w:rsidRDefault="00AA2050" w:rsidP="00AA2050">
      <w:pPr>
        <w:numPr>
          <w:ilvl w:val="0"/>
          <w:numId w:val="16"/>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Examination of the demand for such a scheme; </w:t>
      </w:r>
    </w:p>
    <w:p w:rsidR="00AA2050" w:rsidRPr="00AA2050" w:rsidRDefault="00AA2050" w:rsidP="00AA2050">
      <w:pPr>
        <w:numPr>
          <w:ilvl w:val="0"/>
          <w:numId w:val="16"/>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Identification of the type of scheme that would be most effective; </w:t>
      </w:r>
    </w:p>
    <w:p w:rsidR="00AA2050" w:rsidRPr="00AA2050" w:rsidRDefault="00AA2050" w:rsidP="00AA2050">
      <w:pPr>
        <w:numPr>
          <w:ilvl w:val="0"/>
          <w:numId w:val="16"/>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Examination of the possibility of linking a public bicycle hire scheme in Tallaght to other bicycle schemes; </w:t>
      </w:r>
    </w:p>
    <w:p w:rsidR="00AA2050" w:rsidRPr="00AA2050" w:rsidRDefault="00AA2050" w:rsidP="00AA2050">
      <w:pPr>
        <w:numPr>
          <w:ilvl w:val="0"/>
          <w:numId w:val="16"/>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Assessment of the potential to expand a public bicycle hire scheme beyond Tallaght; and </w:t>
      </w:r>
    </w:p>
    <w:p w:rsidR="00AA2050" w:rsidRPr="00AA2050" w:rsidRDefault="00AA2050" w:rsidP="00AA2050">
      <w:pPr>
        <w:numPr>
          <w:ilvl w:val="0"/>
          <w:numId w:val="16"/>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Preparation of a cost estimate for the proposed scheme. </w:t>
      </w:r>
    </w:p>
    <w:p w:rsidR="00AA2050" w:rsidRPr="00AA2050" w:rsidRDefault="00AA2050" w:rsidP="00AA2050">
      <w:pPr>
        <w:spacing w:before="100" w:beforeAutospacing="1" w:after="100" w:afterAutospacing="1" w:line="240" w:lineRule="auto"/>
        <w:ind w:left="709"/>
        <w:rPr>
          <w:rFonts w:ascii="Tahoma" w:eastAsia="Times New Roman" w:hAnsi="Tahoma" w:cs="Tahoma"/>
          <w:sz w:val="20"/>
          <w:szCs w:val="20"/>
          <w:lang w:eastAsia="en-IE"/>
        </w:rPr>
      </w:pPr>
      <w:r w:rsidRPr="00AA2050">
        <w:rPr>
          <w:rFonts w:ascii="Tahoma" w:eastAsia="Times New Roman" w:hAnsi="Tahoma" w:cs="Tahoma"/>
          <w:sz w:val="20"/>
          <w:szCs w:val="20"/>
          <w:lang w:eastAsia="en-IE"/>
        </w:rPr>
        <w:t>This report was completed. It outlines a number of options in relation to the provision of a public bicycle hire scheme in Tallaght. In the intervening period the public bicycle hire scheme has been rolled out in the regional cities. Following discussions the NTA have indicated that they wish to consider the roll out of the regional cities public bicycle hire scheme and assess its effectiveness over the next number of months before considering funding a similar scheme in Tallaght.</w:t>
      </w:r>
    </w:p>
    <w:p w:rsidR="00AA2050" w:rsidRPr="00AA2050" w:rsidRDefault="00AA2050" w:rsidP="00AA2050">
      <w:pPr>
        <w:spacing w:before="100" w:beforeAutospacing="1" w:after="100" w:afterAutospacing="1" w:line="240" w:lineRule="auto"/>
        <w:ind w:left="709"/>
        <w:rPr>
          <w:rFonts w:ascii="Tahoma" w:eastAsia="Times New Roman" w:hAnsi="Tahoma" w:cs="Tahoma"/>
          <w:sz w:val="20"/>
          <w:szCs w:val="20"/>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Q14/0916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LOCAL AREA PLANS</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D. Looney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how many Local Area Plans are required under the new County Development Plan; when it is proposed to start the process in each LAP; when each is planned to be finished; and to make a statement on the matter.</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Following the adoption of the South Dublin County Council Development Plan 2016-2022, the following local area plans and study are to be undertaken:</w:t>
      </w:r>
    </w:p>
    <w:p w:rsidR="00AA2050" w:rsidRPr="00AA2050" w:rsidRDefault="00AA2050" w:rsidP="00AA2050">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Brittas Village planning study; </w:t>
      </w:r>
    </w:p>
    <w:p w:rsidR="00AA2050" w:rsidRPr="00AA2050" w:rsidRDefault="00AA2050" w:rsidP="00AA2050">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Ballymount Local Area Plan; </w:t>
      </w:r>
    </w:p>
    <w:p w:rsidR="00AA2050" w:rsidRPr="00AA2050" w:rsidRDefault="00AA2050" w:rsidP="00AA2050">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Kingswood (Naas Road) Local Area Plan; and </w:t>
      </w:r>
    </w:p>
    <w:p w:rsidR="00AA2050" w:rsidRPr="00AA2050" w:rsidRDefault="00AA2050" w:rsidP="00AA2050">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Liffey Valley Major Retail Centre Local Area Plan.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The Forward Planning Section are currently formulating a work programme to determine the timelines for the commencement and completion of the Brittas Village planning study and the above local area plans. At present the priority for the Forward Planning Team is the preparation of a Planning Scheme for the Clonburris Strategic Development Zone.</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Q15/0916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HOME ADAPTATIOMS</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C. McCann </w:t>
      </w:r>
    </w:p>
    <w:p w:rsidR="00AA2050" w:rsidRPr="00AA2050" w:rsidRDefault="00AA2050" w:rsidP="00BF44A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how much of the annual budget for home adaptions has `</w:t>
      </w:r>
      <w:r w:rsidRPr="00AA2050">
        <w:rPr>
          <w:rFonts w:ascii="Times New Roman" w:eastAsia="Times New Roman" w:hAnsi="Times New Roman" w:cs="Times New Roman"/>
          <w:color w:val="000000"/>
          <w:sz w:val="24"/>
          <w:szCs w:val="24"/>
          <w:lang w:eastAsia="en-IE"/>
        </w:rPr>
        <w:tab/>
        <w:t>been spent to date.</w:t>
      </w:r>
    </w:p>
    <w:p w:rsidR="00AA2050" w:rsidRPr="00AA2050" w:rsidRDefault="00AA2050" w:rsidP="00AA2050">
      <w:pPr>
        <w:spacing w:before="100" w:beforeAutospacing="1" w:after="100" w:afterAutospacing="1" w:line="240" w:lineRule="auto"/>
        <w:ind w:firstLine="720"/>
        <w:rPr>
          <w:rFonts w:ascii="Verdana" w:eastAsia="Times New Roman" w:hAnsi="Verdana" w:cs="Times New Roman"/>
          <w:sz w:val="24"/>
          <w:szCs w:val="24"/>
          <w:lang w:eastAsia="en-IE"/>
        </w:rPr>
      </w:pPr>
      <w:r w:rsidRPr="00AA2050">
        <w:rPr>
          <w:rFonts w:ascii="Times New Roman" w:eastAsia="Times New Roman" w:hAnsi="Times New Roman" w:cs="Times New Roman"/>
          <w:b/>
          <w:bCs/>
          <w:sz w:val="24"/>
          <w:szCs w:val="24"/>
          <w:lang w:eastAsia="en-IE"/>
        </w:rPr>
        <w:t>REPLY</w:t>
      </w:r>
      <w:r w:rsidRPr="00AA2050">
        <w:rPr>
          <w:rFonts w:ascii="Verdana" w:eastAsia="Times New Roman" w:hAnsi="Verdana" w:cs="Times New Roman"/>
          <w:b/>
          <w:bCs/>
          <w:sz w:val="24"/>
          <w:szCs w:val="24"/>
          <w:lang w:eastAsia="en-IE"/>
        </w:rPr>
        <w:t>:</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Council was notified by the Department of Environment, Community and Local Government, by letter dated 5</w:t>
      </w:r>
      <w:r w:rsidRPr="00AA2050">
        <w:rPr>
          <w:rFonts w:ascii="Tahoma" w:eastAsia="Times New Roman" w:hAnsi="Tahoma" w:cs="Tahoma"/>
          <w:sz w:val="20"/>
          <w:szCs w:val="20"/>
          <w:vertAlign w:val="superscript"/>
          <w:lang w:eastAsia="en-IE"/>
        </w:rPr>
        <w:t>th</w:t>
      </w:r>
      <w:r w:rsidRPr="00AA2050">
        <w:rPr>
          <w:rFonts w:ascii="Tahoma" w:eastAsia="Times New Roman" w:hAnsi="Tahoma" w:cs="Tahoma"/>
          <w:sz w:val="20"/>
          <w:szCs w:val="20"/>
          <w:lang w:eastAsia="en-IE"/>
        </w:rPr>
        <w:t xml:space="preserve"> February 2016, that the combined capital allocation for the payment of the Housing Adaptation Grants for Older People and People with a Disability Schemes is €1,379,065 for year 20146.  80% of this amount is recoupable from the Department and 20% in the amount of €275,813 to be provided from the Council’s revenue resources. </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As 31/8/2016, 50.56% of this allocation (€698,595)</w:t>
      </w:r>
      <w:proofErr w:type="gramStart"/>
      <w:r w:rsidRPr="00AA2050">
        <w:rPr>
          <w:rFonts w:ascii="Tahoma" w:eastAsia="Times New Roman" w:hAnsi="Tahoma" w:cs="Tahoma"/>
          <w:sz w:val="20"/>
          <w:szCs w:val="20"/>
          <w:lang w:eastAsia="en-IE"/>
        </w:rPr>
        <w:t>  was</w:t>
      </w:r>
      <w:proofErr w:type="gramEnd"/>
      <w:r w:rsidRPr="00AA2050">
        <w:rPr>
          <w:rFonts w:ascii="Tahoma" w:eastAsia="Times New Roman" w:hAnsi="Tahoma" w:cs="Tahoma"/>
          <w:sz w:val="20"/>
          <w:szCs w:val="20"/>
          <w:lang w:eastAsia="en-IE"/>
        </w:rPr>
        <w:t xml:space="preserve"> spent.  The balance of the allocation 49.35% (€680,470) is available to year end.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It is anticipated there is sufficient money available for payment of private grants where approval has been granted but grant not yet drawn down and also to accommodate additional valid grant applications in the current year.</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left="720" w:right="261"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Q16/0916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CATTLEGRIDS</w:t>
      </w:r>
      <w:r w:rsidRPr="00AA2050">
        <w:rPr>
          <w:rFonts w:ascii="Times New Roman" w:eastAsia="Times New Roman" w:hAnsi="Times New Roman" w:cs="Times New Roman"/>
          <w:b/>
          <w:color w:val="000000"/>
          <w:sz w:val="24"/>
          <w:szCs w:val="24"/>
          <w:lang w:eastAsia="en-IE"/>
        </w:rPr>
        <w:t xml:space="preserve"> </w:t>
      </w:r>
    </w:p>
    <w:p w:rsidR="00AA2050" w:rsidRPr="00AA2050" w:rsidRDefault="00AA2050" w:rsidP="00AA2050">
      <w:pPr>
        <w:spacing w:before="100" w:beforeAutospacing="1" w:after="100" w:afterAutospacing="1" w:line="240" w:lineRule="auto"/>
        <w:ind w:left="720" w:right="261"/>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R. McMahon</w:t>
      </w:r>
    </w:p>
    <w:p w:rsidR="00AA2050" w:rsidRPr="00AA2050" w:rsidRDefault="00AA2050" w:rsidP="00AA2050">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manager to give an update, as to what progress has been made with regard to the installation of Cattle Grids in the Glenasmole Valley.</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The Roads Dept. employed an independent Consulting Engineer to examine and report on the safety aspects of the provision of cattle grids in the Glenasmole Valley. This report has recently been issued to the Council and it is planned to arrange a briefing of the ACM members on the matters raised and the recommendations made.</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p>
    <w:p w:rsidR="00AA2050" w:rsidRPr="00BF44A2" w:rsidRDefault="00AA2050" w:rsidP="00AA2050">
      <w:pPr>
        <w:spacing w:before="240" w:line="256" w:lineRule="auto"/>
        <w:ind w:right="237" w:hanging="567"/>
        <w:rPr>
          <w:rFonts w:ascii="Times New Roman" w:eastAsia="Times New Roman" w:hAnsi="Times New Roman" w:cs="Times New Roman"/>
          <w:b/>
          <w:color w:val="000000"/>
          <w:sz w:val="24"/>
          <w:szCs w:val="24"/>
          <w:u w:val="single"/>
          <w:lang w:eastAsia="en-IE"/>
        </w:rPr>
      </w:pPr>
      <w:r w:rsidRPr="00AA2050">
        <w:rPr>
          <w:rFonts w:ascii="Times New Roman" w:eastAsia="Times New Roman" w:hAnsi="Times New Roman" w:cs="Times New Roman"/>
          <w:b/>
          <w:color w:val="000000"/>
          <w:sz w:val="24"/>
          <w:szCs w:val="24"/>
          <w:lang w:eastAsia="en-IE"/>
        </w:rPr>
        <w:lastRenderedPageBreak/>
        <w:t>Q17/0916</w:t>
      </w:r>
      <w:r w:rsidRPr="00AA2050">
        <w:rPr>
          <w:rFonts w:ascii="Times New Roman" w:eastAsia="Times New Roman" w:hAnsi="Times New Roman" w:cs="Times New Roman"/>
          <w:color w:val="000000"/>
          <w:sz w:val="24"/>
          <w:szCs w:val="24"/>
          <w:lang w:eastAsia="en-IE"/>
        </w:rPr>
        <w:tab/>
      </w:r>
      <w:r w:rsidR="00BF44A2" w:rsidRPr="00BF44A2">
        <w:rPr>
          <w:rFonts w:ascii="Times New Roman" w:eastAsia="Times New Roman" w:hAnsi="Times New Roman" w:cs="Times New Roman"/>
          <w:b/>
          <w:color w:val="000000"/>
          <w:sz w:val="24"/>
          <w:szCs w:val="24"/>
          <w:u w:val="single"/>
          <w:lang w:eastAsia="en-IE"/>
        </w:rPr>
        <w:t>ILLEGAL CLOTHES BINS</w:t>
      </w:r>
    </w:p>
    <w:p w:rsidR="00AA2050" w:rsidRPr="00AA2050" w:rsidRDefault="00AA2050" w:rsidP="00AA2050">
      <w:pPr>
        <w:spacing w:before="240" w:line="256" w:lineRule="auto"/>
        <w:ind w:right="237"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D, O’ Brien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for a report on the number of illegal clothes bins that have been reported or removed from bring centres in all LEA's. Broke down by LEA for 2015 and so far in 2016.</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As clothes/textiles are reusable items they are not classified as a waste and fall outside the Waste Regulation system (Waste Management (Collection Permit) Regulations 2007 as amended and Waste Management (Facility Permit &amp; Registration) Regulations 2007 as amended) which controls waste operators in the South Dublin County Council region. A textile bank service provider </w:t>
      </w:r>
      <w:r w:rsidRPr="00AA2050">
        <w:rPr>
          <w:rFonts w:ascii="Tahoma" w:eastAsia="Times New Roman" w:hAnsi="Tahoma" w:cs="Tahoma"/>
          <w:b/>
          <w:bCs/>
          <w:sz w:val="20"/>
          <w:szCs w:val="20"/>
          <w:lang w:eastAsia="en-IE"/>
        </w:rPr>
        <w:t>does not require</w:t>
      </w:r>
      <w:r w:rsidRPr="00AA2050">
        <w:rPr>
          <w:rFonts w:ascii="Tahoma" w:eastAsia="Times New Roman" w:hAnsi="Tahoma" w:cs="Tahoma"/>
          <w:sz w:val="20"/>
          <w:szCs w:val="20"/>
          <w:lang w:eastAsia="en-IE"/>
        </w:rPr>
        <w:t xml:space="preserve"> a Waste Facility Permit or Certificate of Registration for a Textile Recycling Bank.</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Textile recycling banks sited on Council owned/controlled property without authorisation (permission/agreement of parties) would be classified as illegal and the service provider is requested to remove the identified unit from the site.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South Dublin County Council provide for Textile collection at the Ballymount Civic Amenity, Ballymount Avenue  and work in the spirit of partnership  with three providers where the service providers demonstrate a commitment to operate their services in compliance with the requirements of the Local Authority. In certain areas textile recycling operators locate their units adjacent to bring banks which are under the control of the Local authority. As many users are likely to drive the Council is generally positively disposed to the location of such facilities in the vicinity of the bring banks. However a situation cannot be allowed to arise whereby the provision of the Council’s recycling service might in any way be compromised by the provision of a textile recycling bank which is not maintained or not provided by genuine collectors or charities.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Textile banks can be located on private property and it is the responsibility of the landowner to agree occupancy terms with the service provider. The Local Authority cannot instigate measures to remove textile banks from the private lands.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b/>
          <w:bCs/>
          <w:sz w:val="20"/>
          <w:szCs w:val="20"/>
          <w:lang w:eastAsia="en-IE"/>
        </w:rPr>
        <w:t>In 2016</w:t>
      </w:r>
      <w:r w:rsidRPr="00AA2050">
        <w:rPr>
          <w:rFonts w:ascii="Tahoma" w:eastAsia="Times New Roman" w:hAnsi="Tahoma" w:cs="Tahoma"/>
          <w:sz w:val="20"/>
          <w:szCs w:val="20"/>
          <w:lang w:eastAsia="en-IE"/>
        </w:rPr>
        <w:t>: Two units removed from Sean Walsh Park by Public Realm as contents regularly being removed and scattered on adjacent ground.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b/>
          <w:bCs/>
          <w:sz w:val="20"/>
          <w:szCs w:val="20"/>
          <w:lang w:eastAsia="en-IE"/>
        </w:rPr>
        <w:t>In 2015</w:t>
      </w:r>
      <w:r w:rsidRPr="00AA2050">
        <w:rPr>
          <w:rFonts w:ascii="Tahoma" w:eastAsia="Times New Roman" w:hAnsi="Tahoma" w:cs="Tahoma"/>
          <w:sz w:val="20"/>
          <w:szCs w:val="20"/>
          <w:lang w:eastAsia="en-IE"/>
        </w:rPr>
        <w:t>: Service providers asked to remove three units from Corkagh Park as no authorisation provided for their occupancy. One of the units was burnt internally and the units were attracting fly tipping.</w:t>
      </w:r>
    </w:p>
    <w:p w:rsidR="00AA2050" w:rsidRPr="00AA2050" w:rsidRDefault="00AA2050" w:rsidP="00AA2050">
      <w:pPr>
        <w:spacing w:before="240" w:line="256" w:lineRule="auto"/>
        <w:ind w:right="237" w:hanging="567"/>
        <w:rPr>
          <w:rFonts w:ascii="Tahoma" w:eastAsia="Times New Roman" w:hAnsi="Tahoma" w:cs="Tahoma"/>
          <w:sz w:val="20"/>
          <w:szCs w:val="20"/>
          <w:lang w:eastAsia="en-IE"/>
        </w:rPr>
      </w:pPr>
    </w:p>
    <w:p w:rsidR="00AA2050" w:rsidRPr="00AA2050" w:rsidRDefault="00AA2050" w:rsidP="00AA2050">
      <w:pPr>
        <w:spacing w:before="240" w:line="256" w:lineRule="auto"/>
        <w:ind w:right="237" w:hanging="567"/>
        <w:rPr>
          <w:rFonts w:ascii="Times New Roman" w:hAnsi="Times New Roman" w:cs="Times New Roman"/>
          <w:b/>
          <w:color w:val="000000"/>
          <w:sz w:val="24"/>
          <w:szCs w:val="24"/>
        </w:rPr>
      </w:pPr>
      <w:r w:rsidRPr="00AA2050">
        <w:rPr>
          <w:rFonts w:ascii="Times New Roman" w:hAnsi="Times New Roman" w:cs="Times New Roman"/>
          <w:b/>
          <w:color w:val="000000"/>
          <w:sz w:val="24"/>
          <w:szCs w:val="24"/>
        </w:rPr>
        <w:t>Q18/0916</w:t>
      </w:r>
      <w:r w:rsidRPr="00AA2050">
        <w:rPr>
          <w:rFonts w:ascii="Times New Roman" w:hAnsi="Times New Roman" w:cs="Times New Roman"/>
          <w:b/>
          <w:color w:val="000000"/>
          <w:sz w:val="24"/>
          <w:szCs w:val="24"/>
        </w:rPr>
        <w:tab/>
      </w:r>
      <w:r w:rsidRPr="00AA2050">
        <w:rPr>
          <w:rFonts w:ascii="Times New Roman" w:hAnsi="Times New Roman" w:cs="Times New Roman"/>
          <w:b/>
          <w:color w:val="000000"/>
          <w:sz w:val="24"/>
          <w:szCs w:val="24"/>
          <w:u w:val="single"/>
        </w:rPr>
        <w:t>GRANTS FOR TREES AND SHRUBS</w:t>
      </w:r>
      <w:r w:rsidRPr="00AA2050">
        <w:rPr>
          <w:rFonts w:ascii="Times New Roman" w:hAnsi="Times New Roman" w:cs="Times New Roman"/>
          <w:b/>
          <w:color w:val="000000"/>
          <w:sz w:val="24"/>
          <w:szCs w:val="24"/>
        </w:rPr>
        <w:tab/>
      </w:r>
    </w:p>
    <w:p w:rsidR="00AA2050" w:rsidRPr="00AA2050" w:rsidRDefault="00AA2050" w:rsidP="00AA2050">
      <w:pPr>
        <w:spacing w:before="240" w:line="256" w:lineRule="auto"/>
        <w:ind w:right="237" w:firstLine="720"/>
        <w:rPr>
          <w:rFonts w:ascii="Times New Roman" w:hAnsi="Times New Roman" w:cs="Times New Roman"/>
          <w:b/>
          <w:color w:val="000000"/>
          <w:sz w:val="24"/>
          <w:szCs w:val="24"/>
        </w:rPr>
      </w:pPr>
      <w:r w:rsidRPr="00AA2050">
        <w:rPr>
          <w:rFonts w:ascii="Times New Roman" w:hAnsi="Times New Roman" w:cs="Times New Roman"/>
          <w:b/>
          <w:color w:val="000000"/>
          <w:sz w:val="24"/>
          <w:szCs w:val="24"/>
        </w:rPr>
        <w:t xml:space="preserve">QUESTION: Councillor E. O’Brien </w:t>
      </w:r>
    </w:p>
    <w:p w:rsidR="00AA2050" w:rsidRPr="00AA2050" w:rsidRDefault="00AA2050" w:rsidP="00BF44A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CEO to confirm the number of residents associations in the county who</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lastRenderedPageBreak/>
        <w:t xml:space="preserve">a) </w:t>
      </w:r>
      <w:proofErr w:type="gramStart"/>
      <w:r w:rsidRPr="00AA2050">
        <w:rPr>
          <w:rFonts w:ascii="Times New Roman" w:eastAsia="Times New Roman" w:hAnsi="Times New Roman" w:cs="Times New Roman"/>
          <w:color w:val="000000"/>
          <w:sz w:val="24"/>
          <w:szCs w:val="24"/>
          <w:lang w:eastAsia="en-IE"/>
        </w:rPr>
        <w:t>applied</w:t>
      </w:r>
      <w:proofErr w:type="gramEnd"/>
      <w:r w:rsidRPr="00AA2050">
        <w:rPr>
          <w:rFonts w:ascii="Times New Roman" w:eastAsia="Times New Roman" w:hAnsi="Times New Roman" w:cs="Times New Roman"/>
          <w:color w:val="000000"/>
          <w:sz w:val="24"/>
          <w:szCs w:val="24"/>
          <w:lang w:eastAsia="en-IE"/>
        </w:rPr>
        <w:t xml:space="preserve"> for grants from SDCC</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 xml:space="preserve">b) </w:t>
      </w:r>
      <w:proofErr w:type="gramStart"/>
      <w:r w:rsidRPr="00AA2050">
        <w:rPr>
          <w:rFonts w:ascii="Times New Roman" w:eastAsia="Times New Roman" w:hAnsi="Times New Roman" w:cs="Times New Roman"/>
          <w:color w:val="000000"/>
          <w:sz w:val="24"/>
          <w:szCs w:val="24"/>
          <w:lang w:eastAsia="en-IE"/>
        </w:rPr>
        <w:t>were</w:t>
      </w:r>
      <w:proofErr w:type="gramEnd"/>
      <w:r w:rsidRPr="00AA2050">
        <w:rPr>
          <w:rFonts w:ascii="Times New Roman" w:eastAsia="Times New Roman" w:hAnsi="Times New Roman" w:cs="Times New Roman"/>
          <w:color w:val="000000"/>
          <w:sz w:val="24"/>
          <w:szCs w:val="24"/>
          <w:lang w:eastAsia="en-IE"/>
        </w:rPr>
        <w:t xml:space="preserve"> awarded such grants</w:t>
      </w:r>
    </w:p>
    <w:p w:rsidR="00AA2050" w:rsidRPr="00AA2050" w:rsidRDefault="00AA2050" w:rsidP="00BF44A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 xml:space="preserve">c) </w:t>
      </w:r>
      <w:proofErr w:type="gramStart"/>
      <w:r w:rsidRPr="00AA2050">
        <w:rPr>
          <w:rFonts w:ascii="Times New Roman" w:eastAsia="Times New Roman" w:hAnsi="Times New Roman" w:cs="Times New Roman"/>
          <w:color w:val="000000"/>
          <w:sz w:val="24"/>
          <w:szCs w:val="24"/>
          <w:lang w:eastAsia="en-IE"/>
        </w:rPr>
        <w:t>the</w:t>
      </w:r>
      <w:proofErr w:type="gramEnd"/>
      <w:r w:rsidRPr="00AA2050">
        <w:rPr>
          <w:rFonts w:ascii="Times New Roman" w:eastAsia="Times New Roman" w:hAnsi="Times New Roman" w:cs="Times New Roman"/>
          <w:color w:val="000000"/>
          <w:sz w:val="24"/>
          <w:szCs w:val="24"/>
          <w:lang w:eastAsia="en-IE"/>
        </w:rPr>
        <w:t xml:space="preserve"> total amount of the grants awarded in monetary terms in the past 12 months</w:t>
      </w:r>
    </w:p>
    <w:p w:rsidR="00AA2050" w:rsidRPr="00AA2050" w:rsidRDefault="00AA2050" w:rsidP="00AA2050">
      <w:pPr>
        <w:spacing w:before="100" w:beforeAutospacing="1" w:after="100" w:afterAutospacing="1" w:line="240" w:lineRule="auto"/>
        <w:ind w:firstLine="720"/>
        <w:rPr>
          <w:rFonts w:ascii="Verdana" w:eastAsia="Times New Roman" w:hAnsi="Verdana" w:cs="Times New Roman"/>
          <w:sz w:val="24"/>
          <w:szCs w:val="24"/>
          <w:lang w:eastAsia="en-IE"/>
        </w:rPr>
      </w:pPr>
      <w:r w:rsidRPr="00AA2050">
        <w:rPr>
          <w:rFonts w:ascii="Verdana" w:eastAsia="Times New Roman" w:hAnsi="Verdana"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There are no specific grants for shrubs or trees, requests for tree and shrub planting are managed through the Council's Tree Planting Programme.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Anti-Litter Anti-Graffiti grants are specifically awarded for Anti-Litter &amp; Anti-Graffiti awareness projects. Shrubbery and trees available under this grant are strictly for the purpose of reducing or preventing litter or graffiti.  Anti-graffiti creeper plants are provided, and where a group expresses interest to ‘adopt a patch’ in their local area (they maintain and enhance an area prone to repetitive littering) they are provided with native trees/shrubs or pollinator plants or anti-graffiti creeper plants.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LA21 grant focuses on sustainability and biodiversity projects. Community groups and residents associations can apply for shrubs, trees and flowers under this grant. Only native shrubs/trees and only pollinator flowers/plants are funded so groups can enhance biodiversity and sustainability in their local area.</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In the past 12 months:</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3 Residents Associations &amp; 5 community groups applied for grants</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2 Residents Associations &amp; 3 community groups were awarded funding</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Overall €600.22 was awarded to Residents Associations and €2,400.00 was awarded to community groups.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projects that were not awarded funding did not met the criteria as set out in the application form for both grants. </w:t>
      </w:r>
    </w:p>
    <w:p w:rsidR="00AA2050" w:rsidRPr="00AA2050" w:rsidRDefault="00AA2050" w:rsidP="00AA2050">
      <w:pPr>
        <w:spacing w:before="100" w:beforeAutospacing="1" w:after="100" w:afterAutospacing="1" w:line="240" w:lineRule="auto"/>
        <w:ind w:left="720" w:firstLine="60"/>
        <w:rPr>
          <w:rFonts w:ascii="Tahoma" w:eastAsia="Times New Roman" w:hAnsi="Tahoma" w:cs="Tahoma"/>
          <w:sz w:val="20"/>
          <w:szCs w:val="20"/>
          <w:lang w:eastAsia="en-IE"/>
        </w:rPr>
      </w:pPr>
      <w:r w:rsidRPr="00AA2050">
        <w:rPr>
          <w:rFonts w:ascii="Tahoma" w:eastAsia="Times New Roman" w:hAnsi="Tahoma" w:cs="Tahoma"/>
          <w:sz w:val="20"/>
          <w:szCs w:val="20"/>
          <w:lang w:eastAsia="en-IE"/>
        </w:rPr>
        <w:t>*In 2016 native seeds and creeper plants were introduced to the social credit scheme, however to date there has been no applications.</w:t>
      </w:r>
    </w:p>
    <w:p w:rsidR="00AA2050" w:rsidRPr="00AA2050" w:rsidRDefault="00AA2050" w:rsidP="00AA2050">
      <w:pPr>
        <w:spacing w:before="100" w:beforeAutospacing="1" w:after="100" w:afterAutospacing="1" w:line="240" w:lineRule="auto"/>
        <w:ind w:left="720"/>
        <w:rPr>
          <w:rFonts w:ascii="Verdana" w:eastAsia="Times New Roman" w:hAnsi="Verdana" w:cs="Times New Roman"/>
          <w:color w:val="000000"/>
          <w:sz w:val="24"/>
          <w:szCs w:val="24"/>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Q19/0916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BUSINESS SUPPORT GRANTS</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E. O’Brien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CEO to confirm the number of businesses in the County who have availed of the Business Support Grant on the past 12 months.</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Business Support Grants were introduced in 2014, as a measure to support and sustain small businesses in the South Dublin County Council area. 1491 applications </w:t>
      </w:r>
      <w:r w:rsidRPr="00AA2050">
        <w:rPr>
          <w:rFonts w:ascii="Tahoma" w:eastAsia="Times New Roman" w:hAnsi="Tahoma" w:cs="Tahoma"/>
          <w:sz w:val="20"/>
          <w:szCs w:val="20"/>
          <w:lang w:eastAsia="en-IE"/>
        </w:rPr>
        <w:lastRenderedPageBreak/>
        <w:t>were approved under the Business Support Grant scheme in 2015, with grants amounting to €573,700 paid to the recipients, in 2015.</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To the 2nd September 2016, we have received 493 Business Support Grant applications for 2016.</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There are other schemes, introduced in 2016, to help sustain local businesses, under the Business Support Fund. They are the Industrial Area Improvement Schemes, Individual Unit Supports, Microenterprise Development Fund and the Microenterprise Start </w:t>
      </w:r>
      <w:proofErr w:type="gramStart"/>
      <w:r w:rsidRPr="00AA2050">
        <w:rPr>
          <w:rFonts w:ascii="Tahoma" w:eastAsia="Times New Roman" w:hAnsi="Tahoma" w:cs="Tahoma"/>
          <w:sz w:val="20"/>
          <w:szCs w:val="20"/>
          <w:lang w:eastAsia="en-IE"/>
        </w:rPr>
        <w:t>Up</w:t>
      </w:r>
      <w:proofErr w:type="gramEnd"/>
      <w:r w:rsidRPr="00AA2050">
        <w:rPr>
          <w:rFonts w:ascii="Tahoma" w:eastAsia="Times New Roman" w:hAnsi="Tahoma" w:cs="Tahoma"/>
          <w:sz w:val="20"/>
          <w:szCs w:val="20"/>
          <w:lang w:eastAsia="en-IE"/>
        </w:rPr>
        <w:t xml:space="preserve"> Support, further details of which are available from the Local Enterprise Office, or through the LEO and Council websites.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Three of the funds support physical works and are aimed at encouraging occupiers to improve the investment potential of industrial estates or units in which they are resident, in particular those industrial estates experiencing high levels of obsolescence, dereliction, vacancy and abandonment. The other fund is specifically aimed at supporting existing small scale businesses and start-up businesses utilising previously vacant units. </w:t>
      </w:r>
    </w:p>
    <w:p w:rsidR="00AA2050" w:rsidRPr="00BF44A2" w:rsidRDefault="00BF44A2" w:rsidP="00BF44A2">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r>
        <w:rPr>
          <w:rFonts w:ascii="Times New Roman" w:eastAsia="Times New Roman" w:hAnsi="Times New Roman" w:cs="Times New Roman"/>
          <w:b/>
          <w:color w:val="000000"/>
          <w:sz w:val="24"/>
          <w:szCs w:val="24"/>
          <w:lang w:eastAsia="en-IE"/>
        </w:rPr>
        <w:tab/>
      </w:r>
      <w:r>
        <w:rPr>
          <w:rFonts w:ascii="Times New Roman" w:eastAsia="Times New Roman" w:hAnsi="Times New Roman" w:cs="Times New Roman"/>
          <w:b/>
          <w:color w:val="000000"/>
          <w:sz w:val="24"/>
          <w:szCs w:val="24"/>
          <w:lang w:eastAsia="en-IE"/>
        </w:rPr>
        <w:tab/>
      </w:r>
      <w:r>
        <w:rPr>
          <w:rFonts w:ascii="Times New Roman" w:eastAsia="Times New Roman" w:hAnsi="Times New Roman" w:cs="Times New Roman"/>
          <w:b/>
          <w:color w:val="000000"/>
          <w:sz w:val="24"/>
          <w:szCs w:val="24"/>
          <w:lang w:eastAsia="en-IE"/>
        </w:rPr>
        <w:tab/>
      </w: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Q20/0916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RECYCLING</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C. O’Connor</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to update members on his efforts to encourage recycling throughout the County and will he also confirm any plans for the further development of facilities in that regard.</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Recycling is encouraged throughout the County on an ongoing basis through the Litter Management Plan, EMWR Waste Management Plan and the recycling strategy actions. All talks/workshops provided throughout the year that are regarding litter also cover the topics of prevention, reuse and recycling. SDCC engages with, supports and promotes </w:t>
      </w:r>
      <w:proofErr w:type="spellStart"/>
      <w:r w:rsidRPr="00AA2050">
        <w:rPr>
          <w:rFonts w:ascii="Tahoma" w:eastAsia="Times New Roman" w:hAnsi="Tahoma" w:cs="Tahoma"/>
          <w:sz w:val="20"/>
          <w:szCs w:val="20"/>
          <w:lang w:eastAsia="en-IE"/>
        </w:rPr>
        <w:t>Recycleit</w:t>
      </w:r>
      <w:proofErr w:type="spellEnd"/>
      <w:r w:rsidRPr="00AA2050">
        <w:rPr>
          <w:rFonts w:ascii="Tahoma" w:eastAsia="Times New Roman" w:hAnsi="Tahoma" w:cs="Tahoma"/>
          <w:sz w:val="20"/>
          <w:szCs w:val="20"/>
          <w:lang w:eastAsia="en-IE"/>
        </w:rPr>
        <w:t xml:space="preserve"> and Recreate, social enterprises in the County that respectively advocate the recycling and reuse of WEEE and the reuse of end of line/surplus stock from businesses. Seasonal campaigns include workshops where young people are shown how to reuse and recycle items for creative and practical purposes. Eco-Week hosts workshops/talks/seminars that address prevention, recycling and reuse.  While the emphasis in the EMWR Waste Management Plan 2015 to 2021 is on waste prevention, re-use and the circular economy the plan nevertheless includes an overarching objective of achieving a 50% recycling target for managed municipal waste within the EM region by 2020.  This objective is supported by the inclusion of many specific policies and detailed actions throughout the plan.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Council's civic amenity recycling centre at Ballymount Avenue is open to the public seven days per week and is operated for the Council by Panda Waste.  This is the largest recycling centre in the country and accepts approximately 15,000 tonnes of domestic waste materials per year much of which is recycled.  It should be noted that Oxigen Environmental also operate their own CA site which is also open to the public and is also situated in Ballymount.  The Council also operates a network of 70 recycling bring banks which accept glass, cans and textiles with approximately 5,500 tonnes of waste materials recycled through these facilities.  It is hoped to expand </w:t>
      </w:r>
      <w:r w:rsidRPr="00AA2050">
        <w:rPr>
          <w:rFonts w:ascii="Tahoma" w:eastAsia="Times New Roman" w:hAnsi="Tahoma" w:cs="Tahoma"/>
          <w:sz w:val="20"/>
          <w:szCs w:val="20"/>
          <w:lang w:eastAsia="en-IE"/>
        </w:rPr>
        <w:lastRenderedPageBreak/>
        <w:t>this network of sites from 70 at present to 120 over the 5 year life span of the current recycling strategy.    </w:t>
      </w:r>
    </w:p>
    <w:p w:rsidR="00AA2050" w:rsidRPr="00AA2050" w:rsidRDefault="00AA2050" w:rsidP="00AA2050">
      <w:pPr>
        <w:spacing w:before="100" w:beforeAutospacing="1" w:after="100" w:afterAutospacing="1" w:line="240" w:lineRule="auto"/>
        <w:ind w:left="720"/>
        <w:rPr>
          <w:rFonts w:ascii="Verdana" w:eastAsia="Times New Roman" w:hAnsi="Verdana" w:cs="Times New Roman"/>
          <w:sz w:val="24"/>
          <w:szCs w:val="24"/>
          <w:lang w:eastAsia="en-IE"/>
        </w:rPr>
      </w:pPr>
      <w:r w:rsidRPr="00AA2050">
        <w:rPr>
          <w:rFonts w:ascii="Tahoma" w:eastAsia="Times New Roman" w:hAnsi="Tahoma" w:cs="Tahoma"/>
          <w:sz w:val="20"/>
          <w:szCs w:val="20"/>
          <w:lang w:eastAsia="en-IE"/>
        </w:rPr>
        <w:t xml:space="preserve">The message of the continued recycling whilst promoting the importance of prevention and reuse will continue to be carried out as part of the above mentioned plans and strategy. For example October is national “Reuse Month”, SDCC has already been involved in the national launch and has begun promotion of “Reuse Month” through the </w:t>
      </w:r>
      <w:hyperlink r:id="rId19" w:tooltip="upcycle challange" w:history="1">
        <w:r w:rsidRPr="00AA2050">
          <w:rPr>
            <w:rFonts w:ascii="Tahoma" w:eastAsia="Times New Roman" w:hAnsi="Tahoma" w:cs="Tahoma"/>
            <w:b/>
            <w:bCs/>
            <w:color w:val="0000FF"/>
            <w:sz w:val="20"/>
            <w:szCs w:val="20"/>
            <w:u w:val="single"/>
            <w:lang w:eastAsia="en-IE"/>
          </w:rPr>
          <w:t>upcycle challenge</w:t>
        </w:r>
      </w:hyperlink>
      <w:r w:rsidRPr="00AA2050">
        <w:rPr>
          <w:rFonts w:ascii="Tahoma" w:eastAsia="Times New Roman" w:hAnsi="Tahoma" w:cs="Tahoma"/>
          <w:sz w:val="20"/>
          <w:szCs w:val="20"/>
          <w:lang w:eastAsia="en-IE"/>
        </w:rPr>
        <w:t>. During the month itself, a local launch with the Mayor will be carried out on 3rd October, Reuse workshops will be provided, the RecycleIT’s Vintage Display will be exhibited, and “Reuse Month” Pledge awareness days providing information on prevention, reuse and recycling will be carried out</w:t>
      </w:r>
      <w:r w:rsidRPr="00AA2050">
        <w:rPr>
          <w:rFonts w:ascii="Verdana" w:eastAsia="Times New Roman" w:hAnsi="Verdana" w:cs="Times New Roman"/>
          <w:sz w:val="24"/>
          <w:szCs w:val="24"/>
          <w:lang w:eastAsia="en-IE"/>
        </w:rPr>
        <w:t>.</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AA2050">
        <w:rPr>
          <w:rFonts w:ascii="Times New Roman" w:eastAsia="Times New Roman" w:hAnsi="Times New Roman" w:cs="Times New Roman"/>
          <w:b/>
          <w:color w:val="000000"/>
          <w:sz w:val="24"/>
          <w:szCs w:val="24"/>
          <w:lang w:eastAsia="en-IE"/>
        </w:rPr>
        <w:t>Q21/0916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PLANNING ENFORCEMENT</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C. O’Connor</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to confirm that the Council’s Enforcement process is properly resourced and in reporting will he confirm, in respect of this calendar year, how many Enforcement cases have gone to Section 156 notes and then to court and will he give those details in respect of each electoral area</w:t>
      </w:r>
    </w:p>
    <w:p w:rsidR="00AA2050" w:rsidRPr="00BF44A2" w:rsidRDefault="00AA2050" w:rsidP="00BF44A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The Enforcement Section of the Local Authority has 2 Staff assigned to it full time who investigate complaints, undertake site inspections and compile reports and recommendations.  In addition a number of Administrative Staff provide support to the entire enforcement process.   </w:t>
      </w:r>
    </w:p>
    <w:p w:rsidR="00AA2050" w:rsidRPr="00AA2050" w:rsidRDefault="00AA2050" w:rsidP="00BF44A2">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As regards Section154 Enforcement Notices Issued the following is the data requested:-</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75"/>
        <w:gridCol w:w="3721"/>
      </w:tblGrid>
      <w:tr w:rsidR="00AA2050" w:rsidRPr="00AA2050" w:rsidTr="00AA2050">
        <w:tc>
          <w:tcPr>
            <w:tcW w:w="22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Electoral Area </w:t>
            </w:r>
          </w:p>
        </w:tc>
        <w:tc>
          <w:tcPr>
            <w:tcW w:w="4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No. S.154 Enforcement Notices Served </w:t>
            </w:r>
          </w:p>
        </w:tc>
      </w:tr>
      <w:tr w:rsidR="00AA2050" w:rsidRPr="00AA2050" w:rsidTr="00AA2050">
        <w:tc>
          <w:tcPr>
            <w:tcW w:w="22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Clondalkin </w:t>
            </w:r>
          </w:p>
        </w:tc>
        <w:tc>
          <w:tcPr>
            <w:tcW w:w="4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3 </w:t>
            </w:r>
          </w:p>
        </w:tc>
      </w:tr>
      <w:tr w:rsidR="00AA2050" w:rsidRPr="00AA2050" w:rsidTr="00AA2050">
        <w:tc>
          <w:tcPr>
            <w:tcW w:w="22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Lucan </w:t>
            </w:r>
          </w:p>
        </w:tc>
        <w:tc>
          <w:tcPr>
            <w:tcW w:w="4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8 </w:t>
            </w:r>
          </w:p>
        </w:tc>
      </w:tr>
      <w:tr w:rsidR="00AA2050" w:rsidRPr="00AA2050" w:rsidTr="00AA2050">
        <w:tc>
          <w:tcPr>
            <w:tcW w:w="22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Rathfarnham </w:t>
            </w:r>
          </w:p>
        </w:tc>
        <w:tc>
          <w:tcPr>
            <w:tcW w:w="4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6 </w:t>
            </w:r>
          </w:p>
        </w:tc>
      </w:tr>
      <w:tr w:rsidR="00AA2050" w:rsidRPr="00AA2050" w:rsidTr="00AA2050">
        <w:tc>
          <w:tcPr>
            <w:tcW w:w="22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Tallaght-central </w:t>
            </w:r>
          </w:p>
        </w:tc>
        <w:tc>
          <w:tcPr>
            <w:tcW w:w="4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4 </w:t>
            </w:r>
          </w:p>
        </w:tc>
      </w:tr>
      <w:tr w:rsidR="00AA2050" w:rsidRPr="00AA2050" w:rsidTr="00AA2050">
        <w:tc>
          <w:tcPr>
            <w:tcW w:w="22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Tallaght-South </w:t>
            </w:r>
          </w:p>
        </w:tc>
        <w:tc>
          <w:tcPr>
            <w:tcW w:w="4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r>
      <w:tr w:rsidR="00AA2050" w:rsidRPr="00AA2050" w:rsidTr="00AA2050">
        <w:tc>
          <w:tcPr>
            <w:tcW w:w="22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Templeogue-Terenure </w:t>
            </w:r>
          </w:p>
        </w:tc>
        <w:tc>
          <w:tcPr>
            <w:tcW w:w="4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10 </w:t>
            </w:r>
          </w:p>
        </w:tc>
      </w:tr>
      <w:tr w:rsidR="00AA2050" w:rsidRPr="00AA2050" w:rsidTr="00AA2050">
        <w:tc>
          <w:tcPr>
            <w:tcW w:w="22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  </w:t>
            </w:r>
          </w:p>
        </w:tc>
        <w:tc>
          <w:tcPr>
            <w:tcW w:w="4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31 </w:t>
            </w:r>
          </w:p>
        </w:tc>
      </w:tr>
    </w:tbl>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p>
    <w:p w:rsidR="00AA2050" w:rsidRPr="00AA2050" w:rsidRDefault="00AA2050" w:rsidP="00AA2050">
      <w:pPr>
        <w:spacing w:before="100" w:beforeAutospacing="1" w:after="100" w:afterAutospacing="1" w:line="240" w:lineRule="auto"/>
        <w:ind w:left="720"/>
        <w:rPr>
          <w:rFonts w:ascii="Verdana" w:eastAsia="Times New Roman" w:hAnsi="Verdana" w:cs="Times New Roman"/>
          <w:sz w:val="24"/>
          <w:szCs w:val="24"/>
          <w:lang w:eastAsia="en-IE"/>
        </w:rPr>
      </w:pPr>
      <w:r w:rsidRPr="00AA2050">
        <w:rPr>
          <w:rFonts w:ascii="Tahoma" w:eastAsia="Times New Roman" w:hAnsi="Tahoma" w:cs="Tahoma"/>
          <w:sz w:val="20"/>
          <w:szCs w:val="20"/>
          <w:lang w:eastAsia="en-IE"/>
        </w:rPr>
        <w:lastRenderedPageBreak/>
        <w:t xml:space="preserve">  S.154 Enforcement Notices – Legal Proceedings Initiated:</w:t>
      </w:r>
      <w:r w:rsidRPr="00AA2050">
        <w:rPr>
          <w:rFonts w:ascii="Verdana" w:eastAsia="Times New Roman" w:hAnsi="Verdana" w:cs="Times New Roman"/>
          <w:sz w:val="24"/>
          <w:szCs w:val="24"/>
          <w:lang w:eastAsia="en-IE"/>
        </w:rPr>
        <w:t> </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62"/>
        <w:gridCol w:w="3734"/>
      </w:tblGrid>
      <w:tr w:rsidR="00AA2050" w:rsidRPr="00AA2050" w:rsidTr="00AA2050">
        <w:tc>
          <w:tcPr>
            <w:tcW w:w="22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Electoral Area </w:t>
            </w:r>
          </w:p>
        </w:tc>
        <w:tc>
          <w:tcPr>
            <w:tcW w:w="4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No. Legal Proceedings Initiated </w:t>
            </w:r>
          </w:p>
        </w:tc>
      </w:tr>
      <w:tr w:rsidR="00AA2050" w:rsidRPr="00AA2050" w:rsidTr="00AA2050">
        <w:tc>
          <w:tcPr>
            <w:tcW w:w="22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Clondalkin </w:t>
            </w:r>
          </w:p>
        </w:tc>
        <w:tc>
          <w:tcPr>
            <w:tcW w:w="4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2 </w:t>
            </w:r>
          </w:p>
        </w:tc>
      </w:tr>
      <w:tr w:rsidR="00AA2050" w:rsidRPr="00AA2050" w:rsidTr="00AA2050">
        <w:tc>
          <w:tcPr>
            <w:tcW w:w="22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Lucan </w:t>
            </w:r>
          </w:p>
        </w:tc>
        <w:tc>
          <w:tcPr>
            <w:tcW w:w="4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 </w:t>
            </w:r>
          </w:p>
        </w:tc>
      </w:tr>
      <w:tr w:rsidR="00AA2050" w:rsidRPr="00AA2050" w:rsidTr="00AA2050">
        <w:tc>
          <w:tcPr>
            <w:tcW w:w="22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Rathfarnham </w:t>
            </w:r>
          </w:p>
        </w:tc>
        <w:tc>
          <w:tcPr>
            <w:tcW w:w="4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 </w:t>
            </w:r>
          </w:p>
        </w:tc>
      </w:tr>
      <w:tr w:rsidR="00AA2050" w:rsidRPr="00AA2050" w:rsidTr="00AA2050">
        <w:tc>
          <w:tcPr>
            <w:tcW w:w="22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Tallaght-Central </w:t>
            </w:r>
          </w:p>
        </w:tc>
        <w:tc>
          <w:tcPr>
            <w:tcW w:w="4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3 </w:t>
            </w:r>
          </w:p>
        </w:tc>
      </w:tr>
      <w:tr w:rsidR="00AA2050" w:rsidRPr="00AA2050" w:rsidTr="00AA2050">
        <w:tc>
          <w:tcPr>
            <w:tcW w:w="22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Tallaght-South </w:t>
            </w:r>
          </w:p>
        </w:tc>
        <w:tc>
          <w:tcPr>
            <w:tcW w:w="4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r>
      <w:tr w:rsidR="00AA2050" w:rsidRPr="00AA2050" w:rsidTr="00AA2050">
        <w:tc>
          <w:tcPr>
            <w:tcW w:w="22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Templeogue-Terenure </w:t>
            </w:r>
          </w:p>
        </w:tc>
        <w:tc>
          <w:tcPr>
            <w:tcW w:w="4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0 </w:t>
            </w:r>
          </w:p>
        </w:tc>
      </w:tr>
      <w:tr w:rsidR="00AA2050" w:rsidRPr="00AA2050" w:rsidTr="00AA2050">
        <w:tc>
          <w:tcPr>
            <w:tcW w:w="22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  </w:t>
            </w:r>
          </w:p>
        </w:tc>
        <w:tc>
          <w:tcPr>
            <w:tcW w:w="4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7 </w:t>
            </w:r>
          </w:p>
        </w:tc>
      </w:tr>
    </w:tbl>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Q22/0916</w:t>
      </w:r>
      <w:r w:rsidRPr="00AA2050">
        <w:rPr>
          <w:rFonts w:ascii="Times New Roman" w:eastAsia="Times New Roman" w:hAnsi="Times New Roman" w:cs="Times New Roman"/>
          <w:b/>
          <w:color w:val="000000"/>
          <w:sz w:val="24"/>
          <w:szCs w:val="24"/>
          <w:lang w:eastAsia="en-IE"/>
        </w:rPr>
        <w:tab/>
      </w:r>
      <w:r w:rsidR="00BF44A2" w:rsidRPr="00BF44A2">
        <w:rPr>
          <w:rFonts w:ascii="Times New Roman" w:eastAsia="Times New Roman" w:hAnsi="Times New Roman" w:cs="Times New Roman"/>
          <w:b/>
          <w:color w:val="000000"/>
          <w:sz w:val="24"/>
          <w:szCs w:val="24"/>
          <w:u w:val="single"/>
          <w:lang w:eastAsia="en-IE"/>
        </w:rPr>
        <w:t>HOMELESS</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C. O’Connor</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to present an updated report on his efforts to deal with the homeless situation in each of our electoral areas and will he give details of the numbers which have presented to the Council’s Homeless Unit over the past 3 months</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Homeless Services Section operates a daily Clinic Service in in the County Hall from 10am to 12pm and 2pm to 4pm servicing the SDCC area. The number of presentations for the last three months are as follows: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9"/>
        <w:gridCol w:w="945"/>
        <w:gridCol w:w="881"/>
        <w:gridCol w:w="1041"/>
      </w:tblGrid>
      <w:tr w:rsidR="00AA2050" w:rsidRPr="00AA2050" w:rsidTr="00AA2050">
        <w:tc>
          <w:tcPr>
            <w:tcW w:w="3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sz w:val="16"/>
                <w:szCs w:val="16"/>
                <w:lang w:eastAsia="en-IE"/>
              </w:rPr>
              <w:t xml:space="preserve">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sz w:val="16"/>
                <w:szCs w:val="16"/>
                <w:lang w:eastAsia="en-IE"/>
              </w:rPr>
              <w:t xml:space="preserve">Jun </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sz w:val="16"/>
                <w:szCs w:val="16"/>
                <w:lang w:eastAsia="en-IE"/>
              </w:rPr>
              <w:t xml:space="preserve">Jul </w:t>
            </w:r>
          </w:p>
        </w:tc>
        <w:tc>
          <w:tcPr>
            <w:tcW w:w="11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sz w:val="16"/>
                <w:szCs w:val="16"/>
                <w:lang w:eastAsia="en-IE"/>
              </w:rPr>
              <w:t xml:space="preserve">Aug </w:t>
            </w:r>
          </w:p>
        </w:tc>
      </w:tr>
      <w:tr w:rsidR="00AA2050" w:rsidRPr="00AA2050" w:rsidTr="00AA2050">
        <w:tc>
          <w:tcPr>
            <w:tcW w:w="3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Total Presentations</w:t>
            </w:r>
            <w:r w:rsidRPr="00AA2050">
              <w:rPr>
                <w:rFonts w:ascii="Tahoma" w:eastAsia="Times New Roman" w:hAnsi="Tahoma" w:cs="Tahoma"/>
                <w:sz w:val="16"/>
                <w:szCs w:val="16"/>
                <w:lang w:eastAsia="en-IE"/>
              </w:rPr>
              <w:t xml:space="preserve">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596</w:t>
            </w:r>
            <w:r w:rsidRPr="00AA2050">
              <w:rPr>
                <w:rFonts w:ascii="Tahoma" w:eastAsia="Times New Roman" w:hAnsi="Tahoma" w:cs="Tahoma"/>
                <w:sz w:val="16"/>
                <w:szCs w:val="16"/>
                <w:lang w:eastAsia="en-IE"/>
              </w:rPr>
              <w:t xml:space="preserve"> </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628</w:t>
            </w:r>
            <w:r w:rsidRPr="00AA2050">
              <w:rPr>
                <w:rFonts w:ascii="Tahoma" w:eastAsia="Times New Roman" w:hAnsi="Tahoma" w:cs="Tahoma"/>
                <w:sz w:val="16"/>
                <w:szCs w:val="16"/>
                <w:lang w:eastAsia="en-IE"/>
              </w:rPr>
              <w:t xml:space="preserve"> </w:t>
            </w:r>
          </w:p>
        </w:tc>
        <w:tc>
          <w:tcPr>
            <w:tcW w:w="11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695</w:t>
            </w:r>
            <w:r w:rsidRPr="00AA2050">
              <w:rPr>
                <w:rFonts w:ascii="Tahoma" w:eastAsia="Times New Roman" w:hAnsi="Tahoma" w:cs="Tahoma"/>
                <w:sz w:val="16"/>
                <w:szCs w:val="16"/>
                <w:lang w:eastAsia="en-IE"/>
              </w:rPr>
              <w:t xml:space="preserve"> </w:t>
            </w:r>
          </w:p>
        </w:tc>
      </w:tr>
      <w:tr w:rsidR="00AA2050" w:rsidRPr="00AA2050" w:rsidTr="00AA2050">
        <w:tc>
          <w:tcPr>
            <w:tcW w:w="3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sz w:val="16"/>
                <w:szCs w:val="16"/>
                <w:lang w:eastAsia="en-IE"/>
              </w:rPr>
              <w:t xml:space="preserve">Unique Individuals/Family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273</w:t>
            </w:r>
            <w:r w:rsidRPr="00AA2050">
              <w:rPr>
                <w:rFonts w:ascii="Tahoma" w:eastAsia="Times New Roman" w:hAnsi="Tahoma" w:cs="Tahoma"/>
                <w:sz w:val="16"/>
                <w:szCs w:val="16"/>
                <w:lang w:eastAsia="en-IE"/>
              </w:rPr>
              <w:t xml:space="preserve"> </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296</w:t>
            </w:r>
            <w:r w:rsidRPr="00AA2050">
              <w:rPr>
                <w:rFonts w:ascii="Tahoma" w:eastAsia="Times New Roman" w:hAnsi="Tahoma" w:cs="Tahoma"/>
                <w:sz w:val="16"/>
                <w:szCs w:val="16"/>
                <w:lang w:eastAsia="en-IE"/>
              </w:rPr>
              <w:t xml:space="preserve"> </w:t>
            </w:r>
          </w:p>
        </w:tc>
        <w:tc>
          <w:tcPr>
            <w:tcW w:w="11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311</w:t>
            </w:r>
            <w:r w:rsidRPr="00AA2050">
              <w:rPr>
                <w:rFonts w:ascii="Tahoma" w:eastAsia="Times New Roman" w:hAnsi="Tahoma" w:cs="Tahoma"/>
                <w:sz w:val="16"/>
                <w:szCs w:val="16"/>
                <w:lang w:eastAsia="en-IE"/>
              </w:rPr>
              <w:t xml:space="preserve"> </w:t>
            </w:r>
          </w:p>
        </w:tc>
      </w:tr>
      <w:tr w:rsidR="00AA2050" w:rsidRPr="00AA2050" w:rsidTr="00AA2050">
        <w:tc>
          <w:tcPr>
            <w:tcW w:w="3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sz w:val="16"/>
                <w:szCs w:val="16"/>
                <w:lang w:eastAsia="en-IE"/>
              </w:rPr>
              <w:t xml:space="preserve">No. of New Presentations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143</w:t>
            </w:r>
            <w:r w:rsidRPr="00AA2050">
              <w:rPr>
                <w:rFonts w:ascii="Tahoma" w:eastAsia="Times New Roman" w:hAnsi="Tahoma" w:cs="Tahoma"/>
                <w:sz w:val="16"/>
                <w:szCs w:val="16"/>
                <w:lang w:eastAsia="en-IE"/>
              </w:rPr>
              <w:t xml:space="preserve"> </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177</w:t>
            </w:r>
            <w:r w:rsidRPr="00AA2050">
              <w:rPr>
                <w:rFonts w:ascii="Tahoma" w:eastAsia="Times New Roman" w:hAnsi="Tahoma" w:cs="Tahoma"/>
                <w:sz w:val="16"/>
                <w:szCs w:val="16"/>
                <w:lang w:eastAsia="en-IE"/>
              </w:rPr>
              <w:t xml:space="preserve"> </w:t>
            </w:r>
          </w:p>
        </w:tc>
        <w:tc>
          <w:tcPr>
            <w:tcW w:w="11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168</w:t>
            </w:r>
            <w:r w:rsidRPr="00AA2050">
              <w:rPr>
                <w:rFonts w:ascii="Tahoma" w:eastAsia="Times New Roman" w:hAnsi="Tahoma" w:cs="Tahoma"/>
                <w:sz w:val="16"/>
                <w:szCs w:val="16"/>
                <w:lang w:eastAsia="en-IE"/>
              </w:rPr>
              <w:t xml:space="preserve"> </w:t>
            </w:r>
          </w:p>
        </w:tc>
      </w:tr>
      <w:tr w:rsidR="00AA2050" w:rsidRPr="00AA2050" w:rsidTr="00AA2050">
        <w:tc>
          <w:tcPr>
            <w:tcW w:w="3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sz w:val="16"/>
                <w:szCs w:val="16"/>
                <w:lang w:eastAsia="en-IE"/>
              </w:rPr>
              <w:t xml:space="preserve">No. of Repeats Presentations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453</w:t>
            </w:r>
            <w:r w:rsidRPr="00AA2050">
              <w:rPr>
                <w:rFonts w:ascii="Tahoma" w:eastAsia="Times New Roman" w:hAnsi="Tahoma" w:cs="Tahoma"/>
                <w:sz w:val="16"/>
                <w:szCs w:val="16"/>
                <w:lang w:eastAsia="en-IE"/>
              </w:rPr>
              <w:t xml:space="preserve"> </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451</w:t>
            </w:r>
            <w:r w:rsidRPr="00AA2050">
              <w:rPr>
                <w:rFonts w:ascii="Tahoma" w:eastAsia="Times New Roman" w:hAnsi="Tahoma" w:cs="Tahoma"/>
                <w:sz w:val="16"/>
                <w:szCs w:val="16"/>
                <w:lang w:eastAsia="en-IE"/>
              </w:rPr>
              <w:t xml:space="preserve"> </w:t>
            </w:r>
          </w:p>
        </w:tc>
        <w:tc>
          <w:tcPr>
            <w:tcW w:w="11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6"/>
                <w:szCs w:val="16"/>
                <w:lang w:eastAsia="en-IE"/>
              </w:rPr>
            </w:pPr>
            <w:r w:rsidRPr="00AA2050">
              <w:rPr>
                <w:rFonts w:ascii="Tahoma" w:eastAsia="Times New Roman" w:hAnsi="Tahoma" w:cs="Tahoma"/>
                <w:b/>
                <w:bCs/>
                <w:sz w:val="16"/>
                <w:szCs w:val="16"/>
                <w:lang w:eastAsia="en-IE"/>
              </w:rPr>
              <w:t>527</w:t>
            </w:r>
            <w:r w:rsidRPr="00AA2050">
              <w:rPr>
                <w:rFonts w:ascii="Tahoma" w:eastAsia="Times New Roman" w:hAnsi="Tahoma" w:cs="Tahoma"/>
                <w:sz w:val="16"/>
                <w:szCs w:val="16"/>
                <w:lang w:eastAsia="en-IE"/>
              </w:rPr>
              <w:t xml:space="preserve"> </w:t>
            </w:r>
          </w:p>
        </w:tc>
      </w:tr>
    </w:tbl>
    <w:p w:rsidR="00AA2050" w:rsidRPr="00BF44A2" w:rsidRDefault="00AA2050" w:rsidP="00BF44A2">
      <w:pPr>
        <w:spacing w:before="100" w:beforeAutospacing="1" w:after="100" w:afterAutospacing="1" w:line="240" w:lineRule="auto"/>
        <w:ind w:left="720"/>
        <w:rPr>
          <w:rFonts w:ascii="Verdana" w:eastAsia="Times New Roman" w:hAnsi="Verdana" w:cs="Times New Roman"/>
          <w:sz w:val="24"/>
          <w:szCs w:val="24"/>
          <w:lang w:eastAsia="en-IE"/>
        </w:rPr>
      </w:pPr>
      <w:r w:rsidRPr="00AA2050">
        <w:rPr>
          <w:rFonts w:ascii="Tahoma" w:eastAsia="Times New Roman" w:hAnsi="Tahoma" w:cs="Tahoma"/>
          <w:sz w:val="20"/>
          <w:szCs w:val="20"/>
          <w:lang w:eastAsia="en-IE"/>
        </w:rPr>
        <w:t>During the same three month period the following allocations to persons on the Homeless Register:</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95"/>
        <w:gridCol w:w="1121"/>
        <w:gridCol w:w="1076"/>
        <w:gridCol w:w="1234"/>
      </w:tblGrid>
      <w:tr w:rsidR="00AA2050" w:rsidRPr="00AA2050" w:rsidTr="00AA2050">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  </w:t>
            </w:r>
          </w:p>
        </w:tc>
        <w:tc>
          <w:tcPr>
            <w:tcW w:w="12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Jun </w:t>
            </w: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Jul </w:t>
            </w:r>
          </w:p>
        </w:tc>
        <w:tc>
          <w:tcPr>
            <w:tcW w:w="1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Aug </w:t>
            </w:r>
          </w:p>
        </w:tc>
      </w:tr>
      <w:tr w:rsidR="00AA2050" w:rsidRPr="00AA2050" w:rsidTr="00AA2050">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No. Allocations</w:t>
            </w:r>
            <w:r w:rsidRPr="00AA2050">
              <w:rPr>
                <w:rFonts w:ascii="Tahoma" w:eastAsia="Times New Roman" w:hAnsi="Tahoma" w:cs="Tahoma"/>
                <w:sz w:val="18"/>
                <w:szCs w:val="18"/>
                <w:lang w:eastAsia="en-IE"/>
              </w:rPr>
              <w:t xml:space="preserve"> </w:t>
            </w:r>
          </w:p>
        </w:tc>
        <w:tc>
          <w:tcPr>
            <w:tcW w:w="12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13 </w:t>
            </w: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10 </w:t>
            </w:r>
          </w:p>
        </w:tc>
        <w:tc>
          <w:tcPr>
            <w:tcW w:w="1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15 </w:t>
            </w:r>
          </w:p>
        </w:tc>
      </w:tr>
      <w:tr w:rsidR="00AA2050" w:rsidRPr="00AA2050" w:rsidTr="00AA2050">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lastRenderedPageBreak/>
              <w:t xml:space="preserve">Social Housing </w:t>
            </w:r>
          </w:p>
        </w:tc>
        <w:tc>
          <w:tcPr>
            <w:tcW w:w="12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4 </w:t>
            </w: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3 </w:t>
            </w:r>
          </w:p>
        </w:tc>
        <w:tc>
          <w:tcPr>
            <w:tcW w:w="1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6 </w:t>
            </w:r>
          </w:p>
        </w:tc>
      </w:tr>
      <w:tr w:rsidR="00AA2050" w:rsidRPr="00AA2050" w:rsidTr="00AA2050">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AHB </w:t>
            </w:r>
          </w:p>
        </w:tc>
        <w:tc>
          <w:tcPr>
            <w:tcW w:w="12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3 </w:t>
            </w: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2 </w:t>
            </w:r>
          </w:p>
        </w:tc>
        <w:tc>
          <w:tcPr>
            <w:tcW w:w="1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1 </w:t>
            </w:r>
          </w:p>
        </w:tc>
      </w:tr>
      <w:tr w:rsidR="00AA2050" w:rsidRPr="00AA2050" w:rsidTr="00AA2050">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Homeless HAP </w:t>
            </w:r>
          </w:p>
        </w:tc>
        <w:tc>
          <w:tcPr>
            <w:tcW w:w="12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6 </w:t>
            </w: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5 </w:t>
            </w:r>
          </w:p>
        </w:tc>
        <w:tc>
          <w:tcPr>
            <w:tcW w:w="1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before="100" w:beforeAutospacing="1" w:after="100" w:afterAutospacing="1"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xml:space="preserve">8 </w:t>
            </w:r>
          </w:p>
        </w:tc>
      </w:tr>
    </w:tbl>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At the 31</w:t>
      </w:r>
      <w:r w:rsidRPr="00AA2050">
        <w:rPr>
          <w:rFonts w:ascii="Tahoma" w:eastAsia="Times New Roman" w:hAnsi="Tahoma" w:cs="Tahoma"/>
          <w:sz w:val="20"/>
          <w:szCs w:val="20"/>
          <w:vertAlign w:val="superscript"/>
          <w:lang w:eastAsia="en-IE"/>
        </w:rPr>
        <w:t>st</w:t>
      </w:r>
      <w:r w:rsidRPr="00AA2050">
        <w:rPr>
          <w:rFonts w:ascii="Tahoma" w:eastAsia="Times New Roman" w:hAnsi="Tahoma" w:cs="Tahoma"/>
          <w:sz w:val="20"/>
          <w:szCs w:val="20"/>
          <w:lang w:eastAsia="en-IE"/>
        </w:rPr>
        <w:t xml:space="preserve"> August there are 410 applicants included on the Homeless Register. This included 64 families accommodated at Tallaght Cross.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SDCC operates a waiting list for Tallaght Cross for all families within our service and as families moving on they are re-placed by those families on the list.</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South Dublin County Council currently have 28 families in two hotel establishments in the Tallaght Area. All other Hotel &amp; B&amp;B accommodation is operated through the Central Placement Services and is not in the control of this local authority, and as a result the service can only offer the accommodation that is available on any given day. </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All families included on the Homeless Register are notified to the Focus Family HAT who appoint a Case Worker to further assist those families.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SDCC is also working with Focus Ireland on the HAP Preventative Measure to assist and prevent those families at risk from becoming homelessness.</w:t>
      </w:r>
    </w:p>
    <w:p w:rsidR="00AA2050" w:rsidRPr="00AA2050" w:rsidRDefault="00AA2050" w:rsidP="00AA2050">
      <w:pPr>
        <w:spacing w:before="100" w:beforeAutospacing="1" w:after="100" w:afterAutospacing="1" w:line="240" w:lineRule="auto"/>
        <w:ind w:left="720" w:right="237"/>
        <w:rPr>
          <w:rFonts w:ascii="Verdana" w:eastAsia="Times New Roman" w:hAnsi="Verdana" w:cs="Times New Roman"/>
          <w:sz w:val="24"/>
          <w:szCs w:val="24"/>
          <w:lang w:eastAsia="en-IE"/>
        </w:rPr>
      </w:pPr>
      <w:r w:rsidRPr="00AA2050">
        <w:rPr>
          <w:rFonts w:ascii="Tahoma" w:eastAsia="Times New Roman" w:hAnsi="Tahoma" w:cs="Tahoma"/>
          <w:sz w:val="20"/>
          <w:szCs w:val="20"/>
          <w:lang w:eastAsia="en-IE"/>
        </w:rPr>
        <w:t>The Council also operates an outreach service and multi-agency approach to address rough sleepers</w:t>
      </w:r>
      <w:r w:rsidRPr="00AA2050">
        <w:rPr>
          <w:rFonts w:ascii="Verdana" w:eastAsia="Times New Roman" w:hAnsi="Verdana" w:cs="Times New Roman"/>
          <w:sz w:val="24"/>
          <w:szCs w:val="24"/>
          <w:lang w:eastAsia="en-IE"/>
        </w:rPr>
        <w:t>.</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Q23/0916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TENANCY OFFERS</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C O’Connor</w:t>
      </w:r>
    </w:p>
    <w:p w:rsidR="00AA2050" w:rsidRPr="00AA2050" w:rsidRDefault="00AA2050" w:rsidP="00AA2050">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the Chief Executive to confirm how many tenancy offers have been refused by those on the Housing List so far in 2016; will he give details in respect of each electoral area and state the reasons given.</w:t>
      </w:r>
    </w:p>
    <w:p w:rsidR="00AA2050" w:rsidRPr="00AA2050" w:rsidRDefault="00AA2050" w:rsidP="00AA2050">
      <w:pPr>
        <w:spacing w:before="100" w:beforeAutospacing="1" w:after="100" w:afterAutospacing="1" w:line="240" w:lineRule="auto"/>
        <w:ind w:right="237"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Default="00AA2050" w:rsidP="003723FE">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There have been 46 refusals of offer of Tenancy for 2016 to date.  The tables below show reason for refusal, type offer e.g. CBL/Homeless by electoral area.  Please note all refusals are registered as same where the Council's considers reasonable offer has been made this includ</w:t>
      </w:r>
      <w:r w:rsidR="003723FE">
        <w:rPr>
          <w:rFonts w:ascii="Tahoma" w:eastAsia="Times New Roman" w:hAnsi="Tahoma" w:cs="Tahoma"/>
          <w:sz w:val="20"/>
          <w:szCs w:val="20"/>
          <w:lang w:eastAsia="en-IE"/>
        </w:rPr>
        <w:t>es Homeless and Medical offers.</w:t>
      </w:r>
    </w:p>
    <w:p w:rsidR="003723FE" w:rsidRPr="003723FE" w:rsidRDefault="003723FE" w:rsidP="003723FE">
      <w:pPr>
        <w:spacing w:before="100" w:beforeAutospacing="1" w:after="100" w:afterAutospacing="1" w:line="240" w:lineRule="auto"/>
        <w:ind w:left="720" w:right="237"/>
        <w:rPr>
          <w:rFonts w:ascii="Tahoma" w:eastAsia="Times New Roman" w:hAnsi="Tahoma" w:cs="Tahoma"/>
          <w:sz w:val="20"/>
          <w:szCs w:val="20"/>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b/>
          <w:color w:val="000000"/>
          <w:sz w:val="24"/>
          <w:szCs w:val="24"/>
          <w:lang w:eastAsia="en-IE"/>
        </w:rPr>
        <w:t>Q24/0916</w:t>
      </w:r>
      <w:r w:rsidRPr="00AA2050">
        <w:rPr>
          <w:rFonts w:ascii="Times New Roman" w:eastAsia="Times New Roman" w:hAnsi="Times New Roman" w:cs="Times New Roman"/>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PAVILION PROGRAMME</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C. O’Connor</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lastRenderedPageBreak/>
        <w:t>To ask the Chief Executive to present a full report on the Council’s Pavilion Programme detailing the schedule now being followed in respect of each site and will the Chief Executive give assurances that the Programme will not be subject to any delay.</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The pavilions project was predicated on the use of a rolling programme of similar pavilions large enough to create a critical mass that would be sufficient to attract pre-fabrication contractors to tender on a Design-Build basis. The approach had been piloted at TASC pavilion Limekiln with a good result. The advantages were seen as the reduction in design time and cost, the harnessing of innovation from the prefabricated sector and a considerable reduction in construction time on site. The tender was publicly advertised but received a poor response with no viable tender submission. Costs were very high and quality disappointingly low throughout the submissions. There appears to be no appetite for the programme of prefabrication as envisaged and it will now require a new approach. A design-build approach based on more traditional construction has proved successful on the Clondalkin Equine project and it is proposed to use this approach to tender the sports pavilion and car-park in Oldbawn. If this proves successful it can be expanded to address the other pavilions originally included in the programme. The tender will issue in the coming weeks.</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Q25/0916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GRASS CUTTING</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D O’Donovan</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sz w:val="24"/>
          <w:szCs w:val="24"/>
          <w:lang w:eastAsia="en-IE"/>
        </w:rPr>
        <w:t>To ask the Chief Executive how many complaints about grass cutting were received over the past four months?  What plans are to be put in place to ensure an adequate service is delivered next summer?</w:t>
      </w:r>
    </w:p>
    <w:p w:rsidR="00AA2050" w:rsidRPr="00AA2050" w:rsidRDefault="00AA2050" w:rsidP="00AA2050">
      <w:pPr>
        <w:spacing w:before="100" w:beforeAutospacing="1" w:after="100" w:afterAutospacing="1" w:line="240" w:lineRule="auto"/>
        <w:ind w:firstLine="720"/>
        <w:rPr>
          <w:rFonts w:ascii="Verdana" w:eastAsia="Times New Roman" w:hAnsi="Verdana" w:cs="Times New Roman"/>
          <w:sz w:val="24"/>
          <w:szCs w:val="24"/>
          <w:lang w:eastAsia="en-IE"/>
        </w:rPr>
      </w:pPr>
      <w:r w:rsidRPr="00AA2050">
        <w:rPr>
          <w:rFonts w:ascii="Verdana" w:eastAsia="Times New Roman" w:hAnsi="Verdana" w:cs="Times New Roman"/>
          <w:b/>
          <w:bCs/>
          <w:sz w:val="24"/>
          <w:szCs w:val="24"/>
          <w:lang w:eastAsia="en-IE"/>
        </w:rPr>
        <w:t>REPLY:</w:t>
      </w:r>
    </w:p>
    <w:p w:rsidR="00AA2050" w:rsidRPr="00AA2050" w:rsidRDefault="00AA2050" w:rsidP="00AA2050">
      <w:pPr>
        <w:spacing w:before="100" w:beforeAutospacing="1" w:after="100" w:afterAutospacing="1" w:line="240" w:lineRule="auto"/>
        <w:ind w:left="720" w:right="237"/>
        <w:rPr>
          <w:rFonts w:ascii="Tahoma" w:eastAsia="Times New Roman" w:hAnsi="Tahoma" w:cs="Tahoma"/>
          <w:sz w:val="20"/>
          <w:szCs w:val="20"/>
          <w:lang w:eastAsia="en-IE"/>
        </w:rPr>
      </w:pPr>
      <w:r w:rsidRPr="00AA2050">
        <w:rPr>
          <w:rFonts w:ascii="Tahoma" w:eastAsia="Times New Roman" w:hAnsi="Tahoma" w:cs="Tahoma"/>
          <w:sz w:val="20"/>
          <w:szCs w:val="20"/>
          <w:lang w:eastAsia="en-IE"/>
        </w:rPr>
        <w:t>The Council's customer contact system has been examined for the period May 1st to August 31st with regard to recorded complaints relating to the Council's grass cutting operation.  The table below summarises these by month and by category.</w:t>
      </w:r>
    </w:p>
    <w:tbl>
      <w:tblPr>
        <w:tblW w:w="3675" w:type="pct"/>
        <w:tblInd w:w="7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5"/>
        <w:gridCol w:w="2048"/>
        <w:gridCol w:w="1400"/>
        <w:gridCol w:w="1858"/>
      </w:tblGrid>
      <w:tr w:rsidR="00AA2050" w:rsidRPr="00AA2050" w:rsidTr="00AA2050">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Month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Elected members (Membersreps all services)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Elected members (grass only)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Elected members and public (grass only) </w:t>
            </w:r>
          </w:p>
        </w:tc>
      </w:tr>
      <w:tr w:rsidR="00AA2050" w:rsidRPr="00AA2050" w:rsidTr="00AA2050">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May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134</w:t>
            </w:r>
          </w:p>
        </w:tc>
      </w:tr>
      <w:tr w:rsidR="00AA2050" w:rsidRPr="00AA2050" w:rsidTr="00AA2050">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June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692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280</w:t>
            </w:r>
          </w:p>
        </w:tc>
      </w:tr>
      <w:tr w:rsidR="00AA2050" w:rsidRPr="00AA2050" w:rsidTr="00AA2050">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July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607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 108</w:t>
            </w:r>
          </w:p>
        </w:tc>
      </w:tr>
      <w:tr w:rsidR="00AA2050" w:rsidRPr="00AA2050" w:rsidTr="00AA2050">
        <w:trPr>
          <w:trHeight w:val="518"/>
        </w:trPr>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 August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u w:val="single"/>
                <w:lang w:eastAsia="en-IE"/>
              </w:rPr>
              <w:t> 709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u w:val="single"/>
                <w:lang w:eastAsia="en-IE"/>
              </w:rPr>
              <w:t> 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u w:val="single"/>
                <w:lang w:eastAsia="en-IE"/>
              </w:rPr>
              <w:t> 75</w:t>
            </w:r>
          </w:p>
        </w:tc>
      </w:tr>
      <w:tr w:rsidR="00AA2050" w:rsidRPr="00AA2050" w:rsidTr="00AA2050">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Totals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2,518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jc w:val="center"/>
              <w:rPr>
                <w:rFonts w:ascii="Tahoma" w:eastAsia="Times New Roman" w:hAnsi="Tahoma" w:cs="Tahoma"/>
                <w:sz w:val="18"/>
                <w:szCs w:val="18"/>
                <w:lang w:eastAsia="en-IE"/>
              </w:rPr>
            </w:pPr>
            <w:r w:rsidRPr="00AA2050">
              <w:rPr>
                <w:rFonts w:ascii="Tahoma" w:eastAsia="Times New Roman" w:hAnsi="Tahoma" w:cs="Tahoma"/>
                <w:sz w:val="18"/>
                <w:szCs w:val="18"/>
                <w:lang w:eastAsia="en-IE"/>
              </w:rPr>
              <w:t>597</w:t>
            </w:r>
          </w:p>
        </w:tc>
      </w:tr>
    </w:tbl>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A total of 597 grass cutting complaints across the entire county are logged on the system for the 4 month period in question.  The vast majority of complaints related to one of two main issues, either the spread of grass cuttings onto adjoining roads and footpaths or the omission of specific areas of open space from the fortnightly grass cutting schedule.  The number of complaints received in May was 134, it reached a peak of 280 in June and then reduced to 108 in July and 75 in August.  It is currently at 26 in the month to September 15th.  The reducing number of complaints indicates that the standard of grass cutting improved as the summer progressed.  It should be noted that complaints from elected members relating to grass also peaked in June and then reduced substantially, while the total number of complaints from elected members about all issues did not reduce in the same manner.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recent recruitment of new staff and filling of existing vacancies has led to an improved adherence to the grass cutting schedule and an improvement in the standard achieved. As the Gateway job activation scheme winds down some staff will also be reassigned from this to grass cutting. It is proposed that these additional staff resources will continue to be assigned to grass cutting for the remainder of 2016 and will again be assigned to this work in 2017.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With regard to the spread of grass cuttings onto adjoining footpaths and roads, an instruction was issued to staff in early July regarding the need to keep paths and roads free from grass cuttings and in the event that such spread does happen then action is required to be taken to remedy the situation. This matter is being monitored by the public realm supervisors and it is felt that there has been a general improvement in this regard following the instruction having been issued.</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It is clear that adherence to the fortnightly cutting frequency is key to achieving a good standard of grass cutting. It is also clear that the majority of problems and complaints tend to arise in the early part of the cutting season and in general tend to be resolved within a period of weeks, as indicated by the reducing number of complaints.  It is proposed that a detailed analysis of complaints received in 2016 will be carried out and this should assist in identifying any recurring problems that there are.  It should be noted that when analysing the number of complaints it was found that a number of complaints were at times received about the same issue and these have all been counted as individual complaints.  It is also worth pointing out that the Council received repeat contacts about certain issues over a period of time and these have also been counted individually.  It is proposed that those recurring problems will be more closely monitored by supervisory staff in the coming year and that additional resources will be assigned to address them as early in the year as possible.</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Q26/0916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HALLOWEEN</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D. O’Donovan</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sz w:val="24"/>
          <w:szCs w:val="24"/>
          <w:lang w:eastAsia="en-IE"/>
        </w:rPr>
        <w:t>To ask the Chief Executive what activities are planned within the County for Halloween?  Will the Bulbs initiative be extended this year?</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Halloween Safety and Environmental Awareness Campaign 2016 will raise awareness and encourage our citizens to stay safe, the Council will publish a </w:t>
      </w:r>
      <w:hyperlink r:id="rId20" w:history="1">
        <w:r w:rsidRPr="00AA2050">
          <w:rPr>
            <w:rFonts w:ascii="Tahoma" w:eastAsia="Times New Roman" w:hAnsi="Tahoma" w:cs="Tahoma"/>
            <w:b/>
            <w:bCs/>
            <w:color w:val="0000FF"/>
            <w:sz w:val="20"/>
            <w:szCs w:val="20"/>
            <w:u w:val="single"/>
            <w:lang w:eastAsia="en-IE"/>
          </w:rPr>
          <w:t>colourful infographic leaflet</w:t>
        </w:r>
      </w:hyperlink>
      <w:r w:rsidRPr="00AA2050">
        <w:rPr>
          <w:rFonts w:ascii="Tahoma" w:eastAsia="Times New Roman" w:hAnsi="Tahoma" w:cs="Tahoma"/>
          <w:sz w:val="20"/>
          <w:szCs w:val="20"/>
          <w:lang w:eastAsia="en-IE"/>
        </w:rPr>
        <w:t xml:space="preserve"> providing facts and tips on how to stay safe at Halloween. The leaflet also contains details of the various family events hosted by South Dublin County Council’s Libraries and Community Services. Members of the public can also find information on incentives offered by the Council to avoid damage to community open spaces as a result of illegal bonfires.</w:t>
      </w:r>
    </w:p>
    <w:p w:rsidR="00AA2050" w:rsidRPr="00AA2050" w:rsidRDefault="00AA2050" w:rsidP="00AA2050">
      <w:pPr>
        <w:spacing w:before="100" w:beforeAutospacing="1" w:after="100" w:afterAutospacing="1" w:line="240" w:lineRule="auto"/>
        <w:ind w:firstLine="720"/>
        <w:rPr>
          <w:rFonts w:ascii="Tahoma" w:eastAsia="Times New Roman" w:hAnsi="Tahoma" w:cs="Tahoma"/>
          <w:sz w:val="20"/>
          <w:szCs w:val="20"/>
          <w:lang w:eastAsia="en-IE"/>
        </w:rPr>
      </w:pPr>
      <w:r w:rsidRPr="00AA2050">
        <w:rPr>
          <w:rFonts w:ascii="Tahoma" w:eastAsia="Times New Roman" w:hAnsi="Tahoma" w:cs="Tahoma"/>
          <w:sz w:val="20"/>
          <w:szCs w:val="20"/>
          <w:lang w:eastAsia="en-IE"/>
        </w:rPr>
        <w:t>A safe Halloween will be promoted through initiatives such as:</w:t>
      </w:r>
    </w:p>
    <w:p w:rsidR="00AA2050" w:rsidRPr="00AA2050" w:rsidRDefault="00AA2050" w:rsidP="00AA2050">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Door to door WEEE collection prior to Halloween by </w:t>
      </w:r>
      <w:proofErr w:type="spellStart"/>
      <w:r w:rsidRPr="00AA2050">
        <w:rPr>
          <w:rFonts w:ascii="Tahoma" w:eastAsia="Times New Roman" w:hAnsi="Tahoma" w:cs="Tahoma"/>
          <w:sz w:val="20"/>
          <w:szCs w:val="20"/>
          <w:lang w:eastAsia="en-IE"/>
        </w:rPr>
        <w:t>RecycleIT</w:t>
      </w:r>
      <w:proofErr w:type="spellEnd"/>
      <w:r w:rsidRPr="00AA2050">
        <w:rPr>
          <w:rFonts w:ascii="Tahoma" w:eastAsia="Times New Roman" w:hAnsi="Tahoma" w:cs="Tahoma"/>
          <w:sz w:val="20"/>
          <w:szCs w:val="20"/>
          <w:lang w:eastAsia="en-IE"/>
        </w:rPr>
        <w:t xml:space="preserve"> </w:t>
      </w:r>
    </w:p>
    <w:p w:rsidR="00AA2050" w:rsidRPr="00AA2050" w:rsidRDefault="00AA2050" w:rsidP="00AA2050">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A Halloween pack including information and activity sheets will be made available to all schools </w:t>
      </w:r>
    </w:p>
    <w:p w:rsidR="00AA2050" w:rsidRPr="00AA2050" w:rsidRDefault="00AA2050" w:rsidP="00AA2050">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Halloween Recycle workshops will be carried out </w:t>
      </w:r>
    </w:p>
    <w:p w:rsidR="00AA2050" w:rsidRPr="00AA2050" w:rsidRDefault="00AA2050" w:rsidP="00AA2050">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Bulbs Not Bonfires scheme will be provided through the Social Credits Scheme </w:t>
      </w:r>
    </w:p>
    <w:p w:rsidR="00AA2050" w:rsidRPr="00AA2050" w:rsidRDefault="00AA2050" w:rsidP="00AA2050">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Passes will be provided to social credits applicants for access to the Civic Amenity Site for the month of October </w:t>
      </w:r>
    </w:p>
    <w:p w:rsidR="00AA2050" w:rsidRPr="00AA2050" w:rsidRDefault="00AA2050" w:rsidP="00AA2050">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Waste Enforcement &amp; Licensing will advise all facility permit holders of their responsibility to deal with their waste in a responsible manner and to ensure bins /receptacles are not accessible to the general public for scavenging </w:t>
      </w:r>
    </w:p>
    <w:p w:rsidR="00AA2050" w:rsidRPr="00AA2050" w:rsidRDefault="00AA2050" w:rsidP="00AA2050">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Certain producers/suppliers will be advised not to present to unauthorised collectors Tyres or Timber Pallets which inevitably end up being incinerated on bonfires. </w:t>
      </w:r>
    </w:p>
    <w:p w:rsidR="00AA2050" w:rsidRPr="00AA2050" w:rsidRDefault="00AA2050" w:rsidP="00AA2050">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Community Development Team will also continue to work with and support a number of community facilities/community groups throughout the County to assist in delivering a range of family friendly fun activities for the Halloween Celebration.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Q27/0916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WASTE MANAGEMENT INITATIVES</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QUESTION: Councillor D. O’Donovan</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sz w:val="24"/>
          <w:szCs w:val="24"/>
          <w:lang w:eastAsia="en-IE"/>
        </w:rPr>
        <w:t>To ask the Chief Executive if any waste management initiatives are planned within the County in the coming months, like increasing the number of passes to the Ballymount Civic Amenity for community groups?</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Times New Roman" w:eastAsia="Times New Roman" w:hAnsi="Times New Roman" w:cs="Times New Roman"/>
          <w:color w:val="000000"/>
          <w:sz w:val="24"/>
          <w:szCs w:val="24"/>
          <w:lang w:eastAsia="en-IE"/>
        </w:rPr>
        <w:tab/>
      </w:r>
      <w:r w:rsidRPr="00AA2050">
        <w:rPr>
          <w:rFonts w:ascii="Verdana" w:eastAsia="Times New Roman" w:hAnsi="Verdana"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following waste management initiatives are planned for the County in the coming months and these are specifically focussed on the approach to Halloween</w:t>
      </w:r>
    </w:p>
    <w:p w:rsidR="00AA2050" w:rsidRPr="00AA2050" w:rsidRDefault="00AA2050" w:rsidP="00AA2050">
      <w:pPr>
        <w:numPr>
          <w:ilvl w:val="0"/>
          <w:numId w:val="19"/>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Door to door WEEE collections prior to Halloween will be organised by </w:t>
      </w:r>
      <w:proofErr w:type="spellStart"/>
      <w:r w:rsidRPr="00AA2050">
        <w:rPr>
          <w:rFonts w:ascii="Tahoma" w:eastAsia="Times New Roman" w:hAnsi="Tahoma" w:cs="Tahoma"/>
          <w:sz w:val="20"/>
          <w:szCs w:val="20"/>
          <w:lang w:eastAsia="en-IE"/>
        </w:rPr>
        <w:t>RecycleIT</w:t>
      </w:r>
      <w:proofErr w:type="spellEnd"/>
      <w:r w:rsidRPr="00AA2050">
        <w:rPr>
          <w:rFonts w:ascii="Tahoma" w:eastAsia="Times New Roman" w:hAnsi="Tahoma" w:cs="Tahoma"/>
          <w:sz w:val="20"/>
          <w:szCs w:val="20"/>
          <w:lang w:eastAsia="en-IE"/>
        </w:rPr>
        <w:t xml:space="preserve"> (formerly CCRI) on behalf of the Council. </w:t>
      </w:r>
    </w:p>
    <w:p w:rsidR="00AA2050" w:rsidRPr="00AA2050" w:rsidRDefault="00AA2050" w:rsidP="00AA2050">
      <w:pPr>
        <w:numPr>
          <w:ilvl w:val="0"/>
          <w:numId w:val="19"/>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Passes will be provided to social credits applicants for access to the Council's Civic Amenity site at Ballymount, during the month of October only. </w:t>
      </w:r>
    </w:p>
    <w:p w:rsidR="00AA2050" w:rsidRPr="00AA2050" w:rsidRDefault="00AA2050" w:rsidP="00AA2050">
      <w:pPr>
        <w:numPr>
          <w:ilvl w:val="0"/>
          <w:numId w:val="19"/>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Council's Waste Enforcement &amp; Licensing Section will advise all waste facility permit holders of their responsibility to deal with their waste in a responsible manner and to ensure bins /receptacles are not accessible to the general public for scavenging. </w:t>
      </w:r>
    </w:p>
    <w:p w:rsidR="00AA2050" w:rsidRPr="00AA2050" w:rsidRDefault="00AA2050" w:rsidP="00AA2050">
      <w:pPr>
        <w:numPr>
          <w:ilvl w:val="0"/>
          <w:numId w:val="19"/>
        </w:numPr>
        <w:spacing w:before="100" w:beforeAutospacing="1" w:after="100" w:afterAutospacing="1" w:line="240" w:lineRule="auto"/>
        <w:ind w:hanging="11"/>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Certain producers/suppliers will be advised not to present waste tyres or timber pallets to unauthorised waste collectors, as these inevitably end up being incinerated on bonfires and cause environmental pollution.  </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lastRenderedPageBreak/>
        <w:t> </w:t>
      </w: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Q28/0916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GRASS CUTTING</w:t>
      </w:r>
      <w:r w:rsidRPr="00AA2050">
        <w:rPr>
          <w:rFonts w:ascii="Times New Roman" w:eastAsia="Times New Roman" w:hAnsi="Times New Roman" w:cs="Times New Roman"/>
          <w:b/>
          <w:color w:val="000000"/>
          <w:sz w:val="24"/>
          <w:szCs w:val="24"/>
          <w:lang w:eastAsia="en-IE"/>
        </w:rPr>
        <w:t xml:space="preserve">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F. Timmons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for a report into grass cutting this summer within SDCC area, how was it supervised and why was the standard so poor in some areas? Is this work carried out by council employed staff or a contractor?</w:t>
      </w:r>
    </w:p>
    <w:p w:rsidR="00AA2050" w:rsidRPr="00AA2050" w:rsidRDefault="00AA2050" w:rsidP="00AA2050">
      <w:pPr>
        <w:spacing w:before="100" w:beforeAutospacing="1" w:after="100" w:afterAutospacing="1" w:line="240" w:lineRule="auto"/>
        <w:rPr>
          <w:rFonts w:ascii="Times New Roman" w:eastAsia="Times New Roman" w:hAnsi="Times New Roman" w:cs="Times New Roman"/>
          <w:sz w:val="24"/>
          <w:szCs w:val="24"/>
          <w:lang w:eastAsia="en-IE"/>
        </w:rPr>
      </w:pPr>
      <w:r w:rsidRPr="00AA2050">
        <w:rPr>
          <w:rFonts w:ascii="Times New Roman" w:eastAsia="Times New Roman" w:hAnsi="Times New Roman" w:cs="Times New Roman"/>
          <w:color w:val="000000"/>
          <w:sz w:val="24"/>
          <w:szCs w:val="24"/>
          <w:lang w:eastAsia="en-IE"/>
        </w:rPr>
        <w:tab/>
      </w: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Council's grass cutting programme is carried out and supervised by the Council's own staff.  The aim of the Council's Public Realm Section is to achieve a frequency of weekly grass cutting on playing pitches in the County and fortnightly cutting on all other grass areas such as roadside margins, parks and open spaces. The weekly frequency on playing pitches is deemed to be necessary by both the Council and those clubs using the pitches to provide acceptable conditions for the playing of ball sports such as soccer, Gaelic football and hurling.  The fortnightly frequency on other areas is deemed to be necessary if the areas in question are to be cut neatly and kept free from large quantities of grass cuttings, as the cutting operation does not involve the collection of grass cuttings.  The grass cutting operation is managed with the aid of the computerised scheduled management system, one of the aims of which is to ensure that the scheduling of the works occurs at the agreed frequencies as set out above.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achievement of the agreed frequencies and the completion of the weekly and fortnightly schedules can be impacted from time to time by a number of factors such as weather, machinery, staff availability and the need to deal with other pressing work programmes.  While it is accepted that there has been some slippage in the grass cutting programme many areas have continued to be cut at the required frequency.  At the same time it appears to be the case that some areas have not been cut as determined by the schedule, and in some cases this has occurred on more than one occasion in the same area and this in turn has led to poor grass cutting quality in those areas.  Efforts have been made over the summer months to identify such areas and to address the matter.  It should be noted that additional grass cutting took place on weekends over the summer to help to address any issues arising where areas had been missed on the schedule.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Some staffing related difficulties have been experienced which have contributed to the problems in adhering to the grass schedule. Long term illness, retirements and staff promotion resulted in some tractor mower operators and ride-on mower operators being unavailable to the Public Realm Section in the current grass cutting season.  This temporary deficit is being addressed through the current recruitment campaign.  A number of additional staff have now been assigned to grass cutting, from mid-July, and further staff will be reassigned to grass cutting from temporary supervisory posts on the Gateway job activation scheme as it winds down over the coming months.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implementation of a spraying and strimming programme to run in conjunction with grass cutting is essential if an acceptable standard is to be achieved.  If long grass around obstacles such as poles and trees and in areas bounding open spaces is not treated and cut then the quality of finish will not be acceptable.  It is necessary to start this programme as early in the year as weather permits if good progress is to be made in the early part of the year.  Spraying of weeds and long </w:t>
      </w:r>
      <w:r w:rsidRPr="00AA2050">
        <w:rPr>
          <w:rFonts w:ascii="Tahoma" w:eastAsia="Times New Roman" w:hAnsi="Tahoma" w:cs="Tahoma"/>
          <w:sz w:val="20"/>
          <w:szCs w:val="20"/>
          <w:lang w:eastAsia="en-IE"/>
        </w:rPr>
        <w:lastRenderedPageBreak/>
        <w:t>grass cannot be carried out in wet conditions, or if rain is expected to occur later in the day.  Below is a table showing rainfall amounts in the period January to June for each of the years 2013 to 2016 as well as the total rainfall for the 6 month period.  It shows high rainfall in the month of April, relatively low rainfall in May, and exceptionally high rainfall in the month of June as well as a high cumulative total for the 6 month period in comparison with 2013 and 2015.  The high rainfall has resulted in both grass cutting and spraying being disrupted from time to time.  Also, the combination of high soil moisture and temperature levels has resulted in high levels of grass growth through the month of June. </w:t>
      </w:r>
    </w:p>
    <w:tbl>
      <w:tblPr>
        <w:tblW w:w="3563"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5"/>
        <w:gridCol w:w="834"/>
        <w:gridCol w:w="690"/>
        <w:gridCol w:w="690"/>
        <w:gridCol w:w="690"/>
        <w:gridCol w:w="724"/>
        <w:gridCol w:w="834"/>
        <w:gridCol w:w="850"/>
      </w:tblGrid>
      <w:tr w:rsidR="00AA2050" w:rsidRPr="00AA2050" w:rsidTr="00AA2050">
        <w:tc>
          <w:tcPr>
            <w:tcW w:w="1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Year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Jan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Feb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Mar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Apr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May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Jun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b/>
                <w:bCs/>
                <w:sz w:val="18"/>
                <w:szCs w:val="18"/>
                <w:lang w:eastAsia="en-IE"/>
              </w:rPr>
              <w:t>Total</w:t>
            </w:r>
          </w:p>
        </w:tc>
      </w:tr>
      <w:tr w:rsidR="00AA2050" w:rsidRPr="00AA2050" w:rsidTr="00AA2050">
        <w:tc>
          <w:tcPr>
            <w:tcW w:w="1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83.2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68.3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38.7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59.7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62.6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109.2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421.7</w:t>
            </w:r>
          </w:p>
        </w:tc>
      </w:tr>
      <w:tr w:rsidR="00AA2050" w:rsidRPr="00AA2050" w:rsidTr="00AA2050">
        <w:tc>
          <w:tcPr>
            <w:tcW w:w="1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63.4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96.4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320.3</w:t>
            </w:r>
          </w:p>
        </w:tc>
      </w:tr>
      <w:tr w:rsidR="00AA2050" w:rsidRPr="00AA2050" w:rsidTr="00AA2050">
        <w:tc>
          <w:tcPr>
            <w:tcW w:w="1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110.7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39.3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98.4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458.9</w:t>
            </w:r>
          </w:p>
        </w:tc>
      </w:tr>
      <w:tr w:rsidR="00AA2050" w:rsidRPr="00AA2050" w:rsidTr="00AA2050">
        <w:tc>
          <w:tcPr>
            <w:tcW w:w="1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45.2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63.3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47.5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52.8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A2050" w:rsidRPr="00AA2050" w:rsidRDefault="00AA2050" w:rsidP="00AA2050">
            <w:pPr>
              <w:spacing w:after="0" w:line="336" w:lineRule="atLeast"/>
              <w:rPr>
                <w:rFonts w:ascii="Tahoma" w:eastAsia="Times New Roman" w:hAnsi="Tahoma" w:cs="Tahoma"/>
                <w:sz w:val="18"/>
                <w:szCs w:val="18"/>
                <w:lang w:eastAsia="en-IE"/>
              </w:rPr>
            </w:pPr>
            <w:r w:rsidRPr="00AA2050">
              <w:rPr>
                <w:rFonts w:ascii="Tahoma" w:eastAsia="Times New Roman" w:hAnsi="Tahoma" w:cs="Tahoma"/>
                <w:sz w:val="18"/>
                <w:szCs w:val="18"/>
                <w:lang w:eastAsia="en-IE"/>
              </w:rPr>
              <w:t>321.5</w:t>
            </w:r>
          </w:p>
        </w:tc>
      </w:tr>
    </w:tbl>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Q29/0916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 xml:space="preserve">ILLEGAL DUMPING/FLY TIPPING </w:t>
      </w:r>
      <w:r w:rsidRPr="00AA2050">
        <w:rPr>
          <w:rFonts w:ascii="Times New Roman" w:eastAsia="Times New Roman" w:hAnsi="Times New Roman" w:cs="Times New Roman"/>
          <w:b/>
          <w:color w:val="000000"/>
          <w:sz w:val="24"/>
          <w:szCs w:val="24"/>
          <w:lang w:eastAsia="en-IE"/>
        </w:rPr>
        <w:t xml:space="preserve"> </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F. Timmons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for a report in what SDCC plans to do to combat illegal dumping that is a huge issue throughout our beautiful county? What enforcement measures are being taken and being considered?</w:t>
      </w:r>
    </w:p>
    <w:p w:rsidR="00AA2050" w:rsidRPr="00AA2050" w:rsidRDefault="00AA2050" w:rsidP="00AA2050">
      <w:pPr>
        <w:spacing w:before="100" w:beforeAutospacing="1" w:after="100" w:afterAutospacing="1" w:line="240" w:lineRule="auto"/>
        <w:ind w:firstLine="720"/>
        <w:rPr>
          <w:rFonts w:ascii="Verdana" w:eastAsia="Times New Roman" w:hAnsi="Verdana" w:cs="Times New Roman"/>
          <w:sz w:val="24"/>
          <w:szCs w:val="24"/>
          <w:lang w:eastAsia="en-IE"/>
        </w:rPr>
      </w:pPr>
      <w:r w:rsidRPr="00AA2050">
        <w:rPr>
          <w:rFonts w:ascii="Verdana" w:eastAsia="Times New Roman" w:hAnsi="Verdana"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Council appreciates and shares the concern expressed by the Elected Members and members of the public in relation to the illegal dumping and fly tipping throughout the county.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 number of initiatives continue to be implemented through the Environment Water &amp; Climate Change directorate.</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Council’s Litter Management Plan has committed to the deployment of innovative and emerging technology, including CCTV and Programmable Audio Messaging Devices to tackle the problem of illegal dumping and fly tipping and these devises have been installed at various locations across the county.  In managing this service, the Council is mindful of resources available, therefore requests for the installation of such technologies are assessed on a case by case basis, having regard to certain criteria, including site suitability and the repetitive nature of illegal dumping and fly tipping.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There is an increased and heightened visibility of the litter warden service and all vehicles are now identifiable at all times, except where covert surveillance is being arranged.   Areas which are prone to repeat incidents of illegal dumping/ fly tipping have been identified across the county and will be patrolled on a regular basis.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All reports of illegal dumping and littering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Waste Enforcement Officers continue surveillance operations on illegal collectors resulting in the confiscation of vehicles by An Garda Siochana and prosecutions in the District Court of the operators and the householders/businesses who transfer waste to unauthorised collectors.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Village cleansing programme is ongoing in all town and village centres on a daily basis Monday to Friday and also on Sundays.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Existing cleaning schedules are reviewed and modified regularly, planned and scheduled clean-ups of areas prone to repeated littering / dumping incidents is ongoing, and there is continuing liaison with community groups for Clean-Up collections.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Regard is taken of reports / survey findings eg IBAL and resources as available and appropriate are applied.</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An ongoing proactive anti-litter and anti-illegal dumping programme continue to be carried out as per the EMWR waste management plan and the SDCC Litter Management Plan.</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Some examples of the proactive initiatives that have been previously</w:t>
      </w:r>
      <w:r w:rsidR="003723FE" w:rsidRPr="00AA2050">
        <w:rPr>
          <w:rFonts w:ascii="Tahoma" w:eastAsia="Times New Roman" w:hAnsi="Tahoma" w:cs="Tahoma"/>
          <w:sz w:val="20"/>
          <w:szCs w:val="20"/>
          <w:lang w:eastAsia="en-IE"/>
        </w:rPr>
        <w:t> promoted</w:t>
      </w:r>
      <w:r w:rsidRPr="00AA2050">
        <w:rPr>
          <w:rFonts w:ascii="Tahoma" w:eastAsia="Times New Roman" w:hAnsi="Tahoma" w:cs="Tahoma"/>
          <w:sz w:val="20"/>
          <w:szCs w:val="20"/>
          <w:lang w:eastAsia="en-IE"/>
        </w:rPr>
        <w:t>/carried out and will continue to be are, the “tackle litter” and the “man with the van” adverts. These adverts, run through a cinema have a typical viewership of close to 600,000 people in a 24 week period. They are also promoted through social media.</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Continued support is provided for the Green School Programme, South Dublin County has 131 schools registered for this programme which has a theme specially dedicated to litter and waste. Support is provided on an ongoing bases to the green schools programme through talks, workshops, competitions etc. in the 2015/2016 school year 27 schools in South Dublin County received a green flag.</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Social Credit's Scheme (SCS) rewards community groups who improve their environment by carrying out pro-environmental actions such as community clean-ups. From January to July 2016 1,523 applications have been received and assistance provided through the scheme. The following materials are available throughout the county, in the two Council offices and a number of community centres to successful applicants: litter pickers, bags, hi-vis vests, shovels and brushes. Groups who avail of the supports are requested to return the materials following their clean up so that other groups may avail of them. More recently paint, paint brushes and native/pollinator seeds have been added to materials provided.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Some other proactive initiatives carried out include the National Spring Clean, the PURE project, the Anti-Litter &amp; Anti-Graffiti awareness grants, WEEE collection days and Eco -Week</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council continues to examine all options available to it to improve the aesthetic appearance of the county and continues to update members on the Litter Management Plan Annual Action Plans.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As always the public is encouraged to work with the Council in helping to identify culprits who engage in illegal dumping and to report any incidents observed.</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b/>
          <w:bCs/>
          <w:sz w:val="20"/>
          <w:szCs w:val="20"/>
          <w:lang w:eastAsia="en-IE"/>
        </w:rPr>
        <w:t>Reports of littering and illegal dumping can be made on the Council’s Litter Warden Hotline on 01 4149220 and on the Environmental Protection Agency’s anti-dumping hotline on 1850 365 121.</w:t>
      </w:r>
    </w:p>
    <w:p w:rsidR="00AA2050" w:rsidRPr="00AA2050" w:rsidRDefault="00AA2050" w:rsidP="00AA2050">
      <w:pPr>
        <w:spacing w:before="100" w:beforeAutospacing="1" w:after="100" w:afterAutospacing="1" w:line="240" w:lineRule="auto"/>
        <w:rPr>
          <w:rFonts w:ascii="Verdana" w:eastAsia="Times New Roman" w:hAnsi="Verdana" w:cs="Times New Roman"/>
          <w:sz w:val="24"/>
          <w:szCs w:val="24"/>
          <w:lang w:eastAsia="en-IE"/>
        </w:rPr>
      </w:pPr>
      <w:r w:rsidRPr="00AA2050">
        <w:rPr>
          <w:rFonts w:ascii="Verdana" w:eastAsia="Times New Roman" w:hAnsi="Verdana" w:cs="Times New Roman"/>
          <w:sz w:val="24"/>
          <w:szCs w:val="24"/>
          <w:lang w:eastAsia="en-IE"/>
        </w:rPr>
        <w:t> </w:t>
      </w: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AA2050">
        <w:rPr>
          <w:rFonts w:ascii="Times New Roman" w:eastAsia="Times New Roman" w:hAnsi="Times New Roman" w:cs="Times New Roman"/>
          <w:b/>
          <w:color w:val="000000"/>
          <w:sz w:val="24"/>
          <w:szCs w:val="24"/>
          <w:lang w:eastAsia="en-IE"/>
        </w:rPr>
        <w:t>Q30/0916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HOUSING AND HOMELESS</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F. Timmons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for an update report on SDCC homeless and housing situation? How many are in hotels? How many are on list by area and how many on average are added per week?</w:t>
      </w:r>
    </w:p>
    <w:p w:rsidR="00AA2050" w:rsidRPr="00AA2050" w:rsidRDefault="00AA2050" w:rsidP="00AA2050">
      <w:pPr>
        <w:spacing w:before="100" w:beforeAutospacing="1" w:after="100" w:afterAutospacing="1" w:line="240" w:lineRule="auto"/>
        <w:ind w:firstLine="720"/>
        <w:rPr>
          <w:rFonts w:ascii="Verdana" w:eastAsia="Times New Roman" w:hAnsi="Verdana" w:cs="Times New Roman"/>
          <w:sz w:val="24"/>
          <w:szCs w:val="24"/>
          <w:lang w:eastAsia="en-IE"/>
        </w:rPr>
      </w:pPr>
      <w:r w:rsidRPr="00AA2050">
        <w:rPr>
          <w:rFonts w:ascii="Times New Roman" w:eastAsia="Times New Roman" w:hAnsi="Times New Roman" w:cs="Times New Roman"/>
          <w:b/>
          <w:bCs/>
          <w:sz w:val="24"/>
          <w:szCs w:val="24"/>
          <w:lang w:eastAsia="en-IE"/>
        </w:rPr>
        <w:t>REPLY</w:t>
      </w:r>
      <w:r w:rsidRPr="00AA2050">
        <w:rPr>
          <w:rFonts w:ascii="Verdana" w:eastAsia="Times New Roman" w:hAnsi="Verdana" w:cs="Times New Roman"/>
          <w:b/>
          <w:bCs/>
          <w:sz w:val="24"/>
          <w:szCs w:val="24"/>
          <w:lang w:eastAsia="en-IE"/>
        </w:rPr>
        <w:t>:</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Currently on the Housing waiting list there are as follows: SNR 6492 and NNR 5219. On average 18 applicants each week are added to the waiting list. There are approximately 393 applicants awaiting housing assessment at this time. Weekly there are 23 housing assessment appointments scheduled with approximately 20% of applicants not attending/not having necessary documentation for assessment.  </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At the 31</w:t>
      </w:r>
      <w:r w:rsidRPr="00AA2050">
        <w:rPr>
          <w:rFonts w:ascii="Tahoma" w:eastAsia="Times New Roman" w:hAnsi="Tahoma" w:cs="Tahoma"/>
          <w:sz w:val="20"/>
          <w:szCs w:val="20"/>
          <w:vertAlign w:val="superscript"/>
          <w:lang w:eastAsia="en-IE"/>
        </w:rPr>
        <w:t>st</w:t>
      </w:r>
      <w:r w:rsidRPr="00AA2050">
        <w:rPr>
          <w:rFonts w:ascii="Tahoma" w:eastAsia="Times New Roman" w:hAnsi="Tahoma" w:cs="Tahoma"/>
          <w:sz w:val="20"/>
          <w:szCs w:val="20"/>
          <w:lang w:eastAsia="en-IE"/>
        </w:rPr>
        <w:t xml:space="preserve"> August there are 410 applicants included on the Homeless Register. This includes 64 families accommodated at Tallaght Cross.</w:t>
      </w:r>
    </w:p>
    <w:p w:rsidR="00AA2050" w:rsidRDefault="00AA2050" w:rsidP="003723FE">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South Dublin County Council currently have 28 families in two hotel establishments in the Tallaght Area. All other Hotel &amp; B&amp;B accommodation is operated through the Central Placement Services and is not in the control of this local authority, and as a result the service can only offer the accommodation that is available on any given da</w:t>
      </w:r>
      <w:r w:rsidR="003723FE">
        <w:rPr>
          <w:rFonts w:ascii="Tahoma" w:eastAsia="Times New Roman" w:hAnsi="Tahoma" w:cs="Tahoma"/>
          <w:sz w:val="20"/>
          <w:szCs w:val="20"/>
          <w:lang w:eastAsia="en-IE"/>
        </w:rPr>
        <w:t>y. </w:t>
      </w:r>
    </w:p>
    <w:p w:rsidR="003723FE" w:rsidRPr="003723FE" w:rsidRDefault="003723FE" w:rsidP="003723FE">
      <w:pPr>
        <w:spacing w:before="100" w:beforeAutospacing="1" w:after="100" w:afterAutospacing="1" w:line="240" w:lineRule="auto"/>
        <w:ind w:left="720"/>
        <w:rPr>
          <w:rFonts w:ascii="Tahoma" w:eastAsia="Times New Roman" w:hAnsi="Tahoma" w:cs="Tahoma"/>
          <w:sz w:val="20"/>
          <w:szCs w:val="20"/>
          <w:lang w:eastAsia="en-IE"/>
        </w:rPr>
      </w:pPr>
    </w:p>
    <w:p w:rsidR="00AA2050" w:rsidRPr="00AA2050"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Q31/0916</w:t>
      </w:r>
      <w:r w:rsidRPr="00AA2050">
        <w:rPr>
          <w:rFonts w:ascii="Times New Roman" w:eastAsia="Times New Roman" w:hAnsi="Times New Roman" w:cs="Times New Roman"/>
          <w:b/>
          <w:color w:val="000000"/>
          <w:sz w:val="24"/>
          <w:szCs w:val="24"/>
          <w:lang w:eastAsia="en-IE"/>
        </w:rPr>
        <w:tab/>
      </w:r>
      <w:r w:rsidRPr="00AA2050">
        <w:rPr>
          <w:rFonts w:ascii="Times New Roman" w:eastAsia="Times New Roman" w:hAnsi="Times New Roman" w:cs="Times New Roman"/>
          <w:b/>
          <w:color w:val="000000"/>
          <w:sz w:val="24"/>
          <w:szCs w:val="24"/>
          <w:u w:val="single"/>
          <w:lang w:eastAsia="en-IE"/>
        </w:rPr>
        <w:t>SCRAMBLERS AND QUADS</w:t>
      </w:r>
      <w:r w:rsidRPr="00AA2050">
        <w:rPr>
          <w:rFonts w:ascii="Times New Roman" w:eastAsia="Times New Roman" w:hAnsi="Times New Roman" w:cs="Times New Roman"/>
          <w:b/>
          <w:color w:val="000000"/>
          <w:sz w:val="24"/>
          <w:szCs w:val="24"/>
          <w:lang w:eastAsia="en-IE"/>
        </w:rPr>
        <w:tab/>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F. Timmons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what SDCC is doing and planning to do in regards to the ongoing issue of Scramblers and Quads in order to prevent serious accident or death?</w:t>
      </w:r>
    </w:p>
    <w:p w:rsidR="00AA2050" w:rsidRPr="00AA2050" w:rsidRDefault="00AA2050" w:rsidP="00AA20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 Gardai have most recently advised that while the SDCC Bye-Laws give Gardai the authority to seize vehicles, they make no reference to the issue of towing, storage and disposal of such seized vehicles.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Therefore the Crime Policy Office in Garda Headquarters has sought advice from the Attorney General in relation to the definition of ‘public place’ and whether or not Gardai can use Section 41 of the Road Traffic Act 1994 for public parks and open spaces.</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lastRenderedPageBreak/>
        <w:t>That response is awaited and once received Gardai will revert to organise a meeting with the Council.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AA2050" w:rsidRPr="003723FE" w:rsidRDefault="00AA2050" w:rsidP="00AA2050">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AA2050">
        <w:rPr>
          <w:rFonts w:ascii="Times New Roman" w:eastAsia="Times New Roman" w:hAnsi="Times New Roman" w:cs="Times New Roman"/>
          <w:b/>
          <w:color w:val="000000"/>
          <w:sz w:val="24"/>
          <w:szCs w:val="24"/>
          <w:lang w:eastAsia="en-IE"/>
        </w:rPr>
        <w:t>Q32/0916</w:t>
      </w:r>
      <w:r w:rsidRPr="00AA2050">
        <w:rPr>
          <w:rFonts w:ascii="Times New Roman" w:eastAsia="Times New Roman" w:hAnsi="Times New Roman" w:cs="Times New Roman"/>
          <w:b/>
          <w:color w:val="000000"/>
          <w:sz w:val="24"/>
          <w:szCs w:val="24"/>
          <w:lang w:eastAsia="en-IE"/>
        </w:rPr>
        <w:tab/>
      </w:r>
      <w:r w:rsidRPr="003723FE">
        <w:rPr>
          <w:rFonts w:ascii="Times New Roman" w:eastAsia="Times New Roman" w:hAnsi="Times New Roman" w:cs="Times New Roman"/>
          <w:b/>
          <w:color w:val="000000"/>
          <w:sz w:val="24"/>
          <w:szCs w:val="24"/>
          <w:u w:val="single"/>
          <w:lang w:eastAsia="en-IE"/>
        </w:rPr>
        <w:t>BYE-LAWS</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AA2050">
        <w:rPr>
          <w:rFonts w:ascii="Times New Roman" w:eastAsia="Times New Roman" w:hAnsi="Times New Roman" w:cs="Times New Roman"/>
          <w:b/>
          <w:color w:val="000000"/>
          <w:sz w:val="24"/>
          <w:szCs w:val="24"/>
          <w:lang w:eastAsia="en-IE"/>
        </w:rPr>
        <w:t xml:space="preserve">QUESTION: Councillor F. Timmons </w:t>
      </w:r>
    </w:p>
    <w:p w:rsidR="00AA2050" w:rsidRPr="00AA2050" w:rsidRDefault="00AA2050" w:rsidP="00AA205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A2050">
        <w:rPr>
          <w:rFonts w:ascii="Times New Roman" w:eastAsia="Times New Roman" w:hAnsi="Times New Roman" w:cs="Times New Roman"/>
          <w:color w:val="000000"/>
          <w:sz w:val="24"/>
          <w:szCs w:val="24"/>
          <w:lang w:eastAsia="en-IE"/>
        </w:rPr>
        <w:t>To ask for an update on the Bye - Laws in regard to recycling banks, has it been changed and to report where this is at?</w:t>
      </w:r>
    </w:p>
    <w:p w:rsidR="00AA2050" w:rsidRPr="00AA2050" w:rsidRDefault="00AA2050" w:rsidP="00AA2050">
      <w:pPr>
        <w:spacing w:before="100" w:beforeAutospacing="1" w:after="100" w:afterAutospacing="1" w:line="240" w:lineRule="auto"/>
        <w:rPr>
          <w:rFonts w:ascii="Times New Roman" w:eastAsia="Times New Roman" w:hAnsi="Times New Roman" w:cs="Times New Roman"/>
          <w:sz w:val="24"/>
          <w:szCs w:val="24"/>
          <w:lang w:eastAsia="en-IE"/>
        </w:rPr>
      </w:pPr>
      <w:r w:rsidRPr="00AA2050">
        <w:rPr>
          <w:rFonts w:ascii="Times New Roman" w:eastAsia="Times New Roman" w:hAnsi="Times New Roman" w:cs="Times New Roman"/>
          <w:sz w:val="24"/>
          <w:szCs w:val="24"/>
          <w:lang w:eastAsia="en-IE"/>
        </w:rPr>
        <w:tab/>
      </w:r>
      <w:r w:rsidRPr="00AA2050">
        <w:rPr>
          <w:rFonts w:ascii="Times New Roman" w:eastAsia="Times New Roman" w:hAnsi="Times New Roman" w:cs="Times New Roman"/>
          <w:b/>
          <w:bCs/>
          <w:sz w:val="24"/>
          <w:szCs w:val="24"/>
          <w:lang w:eastAsia="en-IE"/>
        </w:rPr>
        <w:t>REPLY:</w:t>
      </w:r>
    </w:p>
    <w:p w:rsidR="00AA2050" w:rsidRPr="00AA2050" w:rsidRDefault="00AA2050" w:rsidP="00AA2050">
      <w:pPr>
        <w:spacing w:before="100" w:beforeAutospacing="1" w:after="100" w:afterAutospacing="1" w:line="240" w:lineRule="auto"/>
        <w:ind w:left="720"/>
        <w:rPr>
          <w:rFonts w:ascii="Tahoma" w:eastAsia="Times New Roman" w:hAnsi="Tahoma" w:cs="Tahoma"/>
          <w:sz w:val="20"/>
          <w:szCs w:val="20"/>
          <w:lang w:eastAsia="en-IE"/>
        </w:rPr>
      </w:pPr>
      <w:r w:rsidRPr="00AA2050">
        <w:rPr>
          <w:rFonts w:ascii="Tahoma" w:eastAsia="Times New Roman" w:hAnsi="Tahoma" w:cs="Tahoma"/>
          <w:sz w:val="20"/>
          <w:szCs w:val="20"/>
          <w:lang w:eastAsia="en-IE"/>
        </w:rPr>
        <w:t xml:space="preserve">The Environment, Public Realm and Climate Change SPC through the course of 2015 examined the Council's recycling strategy and this led to a revised strategy document being agreed by the SPC in February 2016.  The new strategy covers the period 2016 to 2021 and has an objective of increasing the number of bring bank sites in South Dublin County from 70 to 120 over </w:t>
      </w:r>
      <w:proofErr w:type="spellStart"/>
      <w:proofErr w:type="gramStart"/>
      <w:r w:rsidRPr="00AA2050">
        <w:rPr>
          <w:rFonts w:ascii="Tahoma" w:eastAsia="Times New Roman" w:hAnsi="Tahoma" w:cs="Tahoma"/>
          <w:sz w:val="20"/>
          <w:szCs w:val="20"/>
          <w:lang w:eastAsia="en-IE"/>
        </w:rPr>
        <w:t>it's</w:t>
      </w:r>
      <w:proofErr w:type="spellEnd"/>
      <w:proofErr w:type="gramEnd"/>
      <w:r w:rsidRPr="00AA2050">
        <w:rPr>
          <w:rFonts w:ascii="Tahoma" w:eastAsia="Times New Roman" w:hAnsi="Tahoma" w:cs="Tahoma"/>
          <w:sz w:val="20"/>
          <w:szCs w:val="20"/>
          <w:lang w:eastAsia="en-IE"/>
        </w:rPr>
        <w:t xml:space="preserve"> lifetime.  The previous strategy included a provision that no bring bank sites would be established within 50 metres of the nearest dwelling and this has over recent years frustrated any attempts to identify potential new sites.  The new strategy has modified this as follows.  Where a site is identified and considered to be suitable in all other aspects but does not meet the 50 metres distance requirement, then the owners of any dwellings or premises that fall within 50 metres of the site will be consulted on the matter before the Council proceed to develop the site.  This now enables the Council to re-examine sites which were previously considered but ruled out as</w:t>
      </w:r>
      <w:proofErr w:type="gramStart"/>
      <w:r w:rsidRPr="00AA2050">
        <w:rPr>
          <w:rFonts w:ascii="Tahoma" w:eastAsia="Times New Roman" w:hAnsi="Tahoma" w:cs="Tahoma"/>
          <w:sz w:val="20"/>
          <w:szCs w:val="20"/>
          <w:lang w:eastAsia="en-IE"/>
        </w:rPr>
        <w:t>  they</w:t>
      </w:r>
      <w:proofErr w:type="gramEnd"/>
      <w:r w:rsidRPr="00AA2050">
        <w:rPr>
          <w:rFonts w:ascii="Tahoma" w:eastAsia="Times New Roman" w:hAnsi="Tahoma" w:cs="Tahoma"/>
          <w:sz w:val="20"/>
          <w:szCs w:val="20"/>
          <w:lang w:eastAsia="en-IE"/>
        </w:rPr>
        <w:t xml:space="preserve"> did not meet the distance requirement. It is proposed that reports will be presented to the Council area committees in October and November to advise the elected members with regard to potential sites in their areas which are deemed suitable and are being proposed for development as bring bank sites.  It is hoped that the issue of land ownership can be addressed at an early stage in the process.  Where the proposed site belongs to the Council then there is no issue, however where the proposed site is privately owned it will be necessary to have the agreement of the land owner if the site is to be considered for development as a bring bank site.</w:t>
      </w:r>
    </w:p>
    <w:p w:rsidR="00AA2050" w:rsidRPr="00832F76" w:rsidRDefault="00E96490" w:rsidP="00832F76">
      <w:pPr>
        <w:spacing w:before="240" w:line="256" w:lineRule="auto"/>
        <w:ind w:left="720" w:right="237"/>
        <w:rPr>
          <w:rFonts w:ascii="Times New Roman" w:eastAsia="Times New Roman" w:hAnsi="Times New Roman" w:cs="Times New Roman"/>
          <w:sz w:val="24"/>
          <w:szCs w:val="24"/>
        </w:rPr>
      </w:pPr>
      <w:r w:rsidRPr="00685C2F">
        <w:rPr>
          <w:rFonts w:ascii="Times New Roman" w:eastAsia="Times New Roman" w:hAnsi="Times New Roman" w:cs="Times New Roman"/>
          <w:sz w:val="24"/>
          <w:szCs w:val="24"/>
        </w:rPr>
        <w:tab/>
      </w:r>
    </w:p>
    <w:p w:rsidR="00506556" w:rsidRPr="003B6967" w:rsidRDefault="00506556" w:rsidP="00506556">
      <w:pPr>
        <w:pBdr>
          <w:top w:val="single" w:sz="6" w:space="1" w:color="auto"/>
        </w:pBdr>
        <w:spacing w:after="0" w:line="240" w:lineRule="auto"/>
        <w:jc w:val="center"/>
        <w:rPr>
          <w:rFonts w:ascii="Arial" w:eastAsia="Times New Roman" w:hAnsi="Arial" w:cs="Arial"/>
          <w:vanish/>
          <w:sz w:val="16"/>
          <w:szCs w:val="16"/>
          <w:lang w:eastAsia="en-IE"/>
        </w:rPr>
      </w:pPr>
      <w:r w:rsidRPr="003B6967">
        <w:rPr>
          <w:rFonts w:ascii="Arial" w:eastAsia="Times New Roman" w:hAnsi="Arial" w:cs="Arial"/>
          <w:vanish/>
          <w:sz w:val="16"/>
          <w:szCs w:val="16"/>
          <w:lang w:eastAsia="en-IE"/>
        </w:rPr>
        <w:t>Bottom of Form</w:t>
      </w:r>
    </w:p>
    <w:p w:rsidR="00910D60" w:rsidRPr="00910D60" w:rsidRDefault="001E5C9F" w:rsidP="00910D60">
      <w:pPr>
        <w:spacing w:before="100" w:beforeAutospacing="1" w:after="100" w:afterAutospacing="1" w:line="240" w:lineRule="auto"/>
        <w:ind w:hanging="567"/>
        <w:rPr>
          <w:rFonts w:ascii="Verdana" w:eastAsia="Times New Roman" w:hAnsi="Verdana" w:cs="Times New Roman"/>
          <w:color w:val="000000"/>
          <w:sz w:val="24"/>
          <w:szCs w:val="24"/>
          <w:lang w:eastAsia="en-IE"/>
        </w:rPr>
      </w:pPr>
      <w:r w:rsidRPr="00910D60">
        <w:rPr>
          <w:rFonts w:ascii="Times New Roman" w:eastAsia="Times New Roman" w:hAnsi="Times New Roman" w:cs="Times New Roman"/>
          <w:b/>
          <w:bCs/>
          <w:color w:val="000000"/>
          <w:sz w:val="24"/>
          <w:szCs w:val="24"/>
          <w:lang w:eastAsia="en-IE"/>
        </w:rPr>
        <w:t xml:space="preserve"> </w:t>
      </w:r>
      <w:r w:rsidR="00832F76">
        <w:rPr>
          <w:rFonts w:ascii="Times New Roman" w:eastAsia="Times New Roman" w:hAnsi="Times New Roman" w:cs="Times New Roman"/>
          <w:b/>
          <w:bCs/>
          <w:color w:val="000000"/>
          <w:sz w:val="24"/>
          <w:szCs w:val="24"/>
          <w:lang w:eastAsia="en-IE"/>
        </w:rPr>
        <w:t>H6/0916</w:t>
      </w:r>
      <w:r w:rsidR="00832F76">
        <w:rPr>
          <w:rFonts w:ascii="Verdana" w:eastAsia="Times New Roman" w:hAnsi="Verdana" w:cs="Times New Roman"/>
          <w:b/>
          <w:bCs/>
          <w:color w:val="000000"/>
          <w:sz w:val="24"/>
          <w:szCs w:val="24"/>
          <w:lang w:eastAsia="en-IE"/>
        </w:rPr>
        <w:tab/>
      </w:r>
      <w:r w:rsidR="00910D60" w:rsidRPr="00910D60">
        <w:rPr>
          <w:rFonts w:ascii="Times New Roman" w:eastAsia="Times New Roman" w:hAnsi="Times New Roman" w:cs="Times New Roman"/>
          <w:b/>
          <w:bCs/>
          <w:color w:val="000000"/>
          <w:sz w:val="24"/>
          <w:szCs w:val="24"/>
          <w:u w:val="single"/>
          <w:lang w:eastAsia="en-IE"/>
        </w:rPr>
        <w:t>DECLARATION ROADS TO BE MADE PUBLIC ROADS</w:t>
      </w:r>
      <w:r w:rsidR="00910D60" w:rsidRPr="00910D60">
        <w:rPr>
          <w:rFonts w:ascii="Verdana" w:eastAsia="Times New Roman" w:hAnsi="Verdana" w:cs="Times New Roman"/>
          <w:color w:val="000000"/>
          <w:sz w:val="24"/>
          <w:szCs w:val="24"/>
          <w:u w:val="single"/>
          <w:lang w:eastAsia="en-IE"/>
        </w:rPr>
        <w:t xml:space="preserve"> </w:t>
      </w:r>
    </w:p>
    <w:p w:rsidR="00B33A73" w:rsidRPr="003723FE" w:rsidRDefault="00910D60" w:rsidP="003723FE">
      <w:pPr>
        <w:spacing w:before="240" w:line="256" w:lineRule="auto"/>
        <w:ind w:left="720" w:right="237" w:hanging="567"/>
        <w:jc w:val="right"/>
        <w:rPr>
          <w:rFonts w:ascii="Times New Roman" w:hAnsi="Times New Roman" w:cs="Times New Roman"/>
          <w:sz w:val="24"/>
          <w:szCs w:val="24"/>
        </w:rPr>
      </w:pPr>
      <w:r w:rsidRPr="00910D60">
        <w:rPr>
          <w:rFonts w:ascii="Times New Roman" w:hAnsi="Times New Roman" w:cs="Times New Roman"/>
          <w:b/>
          <w:sz w:val="24"/>
          <w:szCs w:val="24"/>
        </w:rPr>
        <w:tab/>
      </w:r>
      <w:r w:rsidR="00E4727C" w:rsidRPr="00E4727C">
        <w:rPr>
          <w:rFonts w:ascii="Times New Roman" w:hAnsi="Times New Roman" w:cs="Times New Roman"/>
          <w:sz w:val="24"/>
          <w:szCs w:val="24"/>
        </w:rPr>
        <w:t xml:space="preserve">It was </w:t>
      </w:r>
      <w:r w:rsidR="00E4727C" w:rsidRPr="00E4727C">
        <w:rPr>
          <w:rFonts w:ascii="Times New Roman" w:hAnsi="Times New Roman" w:cs="Times New Roman"/>
          <w:b/>
          <w:sz w:val="24"/>
          <w:szCs w:val="24"/>
        </w:rPr>
        <w:t xml:space="preserve">NOTED </w:t>
      </w:r>
      <w:r w:rsidR="00E4727C" w:rsidRPr="00E4727C">
        <w:rPr>
          <w:rFonts w:ascii="Times New Roman" w:hAnsi="Times New Roman" w:cs="Times New Roman"/>
          <w:sz w:val="24"/>
          <w:szCs w:val="24"/>
        </w:rPr>
        <w:t>that there was</w:t>
      </w:r>
      <w:r w:rsidR="00E4727C" w:rsidRPr="00E4727C">
        <w:rPr>
          <w:rFonts w:ascii="Times New Roman" w:hAnsi="Times New Roman" w:cs="Times New Roman"/>
          <w:b/>
          <w:sz w:val="24"/>
          <w:szCs w:val="24"/>
        </w:rPr>
        <w:t xml:space="preserve"> NO</w:t>
      </w:r>
      <w:r w:rsidR="00E4727C" w:rsidRPr="00E4727C">
        <w:rPr>
          <w:rFonts w:ascii="Times New Roman" w:hAnsi="Times New Roman" w:cs="Times New Roman"/>
          <w:sz w:val="24"/>
          <w:szCs w:val="24"/>
        </w:rPr>
        <w:t xml:space="preserve"> Business under this Heading</w:t>
      </w:r>
      <w:r w:rsidR="0055186D">
        <w:rPr>
          <w:rFonts w:ascii="Times New Roman" w:hAnsi="Times New Roman" w:cs="Times New Roman"/>
          <w:sz w:val="24"/>
          <w:szCs w:val="24"/>
        </w:rPr>
        <w:t>.</w:t>
      </w:r>
      <w:r w:rsidR="00E4727C" w:rsidRPr="00E4727C">
        <w:rPr>
          <w:rFonts w:ascii="Times New Roman" w:hAnsi="Times New Roman" w:cs="Times New Roman"/>
          <w:sz w:val="24"/>
          <w:szCs w:val="24"/>
        </w:rPr>
        <w:t xml:space="preserve"> </w:t>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003723FE">
        <w:rPr>
          <w:rFonts w:ascii="Times New Roman" w:hAnsi="Times New Roman" w:cs="Times New Roman"/>
          <w:sz w:val="24"/>
          <w:szCs w:val="24"/>
        </w:rPr>
        <w:tab/>
      </w:r>
      <w:r w:rsidR="003723FE">
        <w:rPr>
          <w:rFonts w:ascii="Times New Roman" w:hAnsi="Times New Roman" w:cs="Times New Roman"/>
          <w:sz w:val="24"/>
          <w:szCs w:val="24"/>
        </w:rPr>
        <w:tab/>
      </w:r>
      <w:r w:rsidR="003723FE">
        <w:rPr>
          <w:rFonts w:ascii="Times New Roman" w:hAnsi="Times New Roman" w:cs="Times New Roman"/>
          <w:sz w:val="24"/>
          <w:szCs w:val="24"/>
        </w:rPr>
        <w:tab/>
      </w:r>
      <w:r w:rsidR="003723FE">
        <w:rPr>
          <w:rFonts w:ascii="Times New Roman" w:hAnsi="Times New Roman" w:cs="Times New Roman"/>
          <w:sz w:val="24"/>
          <w:szCs w:val="24"/>
        </w:rPr>
        <w:tab/>
      </w:r>
    </w:p>
    <w:p w:rsidR="006771A6" w:rsidRPr="00832F76" w:rsidRDefault="00832F76" w:rsidP="00832F76">
      <w:pPr>
        <w:pStyle w:val="NormalWeb"/>
        <w:ind w:left="720" w:hanging="1287"/>
        <w:rPr>
          <w:b/>
          <w:color w:val="000000"/>
          <w:u w:val="single"/>
        </w:rPr>
      </w:pPr>
      <w:r w:rsidRPr="003723FE">
        <w:rPr>
          <w:b/>
          <w:color w:val="000000"/>
        </w:rPr>
        <w:t>H7</w:t>
      </w:r>
      <w:r w:rsidR="00A46220" w:rsidRPr="003723FE">
        <w:rPr>
          <w:b/>
          <w:color w:val="000000"/>
        </w:rPr>
        <w:t>a)</w:t>
      </w:r>
      <w:r w:rsidRPr="003723FE">
        <w:rPr>
          <w:b/>
          <w:color w:val="000000"/>
        </w:rPr>
        <w:t>/0916</w:t>
      </w:r>
      <w:r w:rsidR="00A46220" w:rsidRPr="003723FE">
        <w:rPr>
          <w:b/>
          <w:color w:val="000000"/>
        </w:rPr>
        <w:t xml:space="preserve"> </w:t>
      </w:r>
      <w:r w:rsidRPr="003723FE">
        <w:rPr>
          <w:b/>
          <w:color w:val="000000"/>
        </w:rPr>
        <w:tab/>
      </w:r>
      <w:r w:rsidRPr="00910D60">
        <w:rPr>
          <w:b/>
          <w:bCs/>
          <w:color w:val="000000"/>
          <w:u w:val="single"/>
        </w:rPr>
        <w:t>PROPOSED DISPOSAL OF PROPERTIES/</w:t>
      </w:r>
      <w:r w:rsidRPr="00832F76">
        <w:rPr>
          <w:b/>
          <w:bCs/>
          <w:color w:val="000000"/>
          <w:u w:val="single"/>
        </w:rPr>
        <w:t>SITES</w:t>
      </w:r>
      <w:r w:rsidRPr="00832F76">
        <w:rPr>
          <w:b/>
          <w:color w:val="000000"/>
          <w:u w:val="single"/>
        </w:rPr>
        <w:t xml:space="preserve"> - PROPOSED DISPOSAL OF LAND ADJACENT TO J &amp; J BERNS, G BERNS &amp; C REILLY AT MILL RD., SAGGART, CO. DUBLIN</w:t>
      </w:r>
    </w:p>
    <w:p w:rsidR="00832F76" w:rsidRPr="003723FE" w:rsidRDefault="00832F76" w:rsidP="003723FE">
      <w:pPr>
        <w:pStyle w:val="NormalWeb"/>
        <w:ind w:left="720"/>
        <w:rPr>
          <w:color w:val="000000"/>
        </w:rPr>
      </w:pPr>
      <w:r>
        <w:t xml:space="preserve">The following reports by the Chief Executive, which had been circulated, were presented by Mr F.  Nevin Director of Economic, Enterprise and Tourism Development and were </w:t>
      </w:r>
      <w:r w:rsidRPr="00715FE7">
        <w:rPr>
          <w:b/>
        </w:rPr>
        <w:t>CONSIDERED</w:t>
      </w:r>
      <w:r>
        <w:rPr>
          <w:b/>
        </w:rPr>
        <w:t>:</w:t>
      </w:r>
    </w:p>
    <w:p w:rsidR="00832F76" w:rsidRPr="00832F76" w:rsidRDefault="00832F76" w:rsidP="00832F76">
      <w:pPr>
        <w:spacing w:after="0" w:line="240" w:lineRule="auto"/>
        <w:ind w:left="720"/>
        <w:jc w:val="both"/>
        <w:rPr>
          <w:rFonts w:ascii="Tahoma" w:eastAsia="Times New Roman" w:hAnsi="Tahoma" w:cs="Tahoma"/>
          <w:sz w:val="20"/>
          <w:szCs w:val="20"/>
          <w:lang w:val="en-GB"/>
        </w:rPr>
      </w:pPr>
      <w:r>
        <w:rPr>
          <w:rFonts w:ascii="Tahoma" w:eastAsia="Times New Roman" w:hAnsi="Tahoma" w:cs="Tahoma"/>
          <w:sz w:val="20"/>
          <w:szCs w:val="20"/>
          <w:lang w:val="en-GB"/>
        </w:rPr>
        <w:lastRenderedPageBreak/>
        <w:t>“</w:t>
      </w:r>
      <w:r w:rsidRPr="00832F76">
        <w:rPr>
          <w:rFonts w:ascii="Tahoma" w:eastAsia="Times New Roman" w:hAnsi="Tahoma" w:cs="Tahoma"/>
          <w:sz w:val="20"/>
          <w:szCs w:val="20"/>
          <w:lang w:val="en-GB"/>
        </w:rPr>
        <w:t>By resolution of the Council dated 22/09/2014, minute reference H7F</w:t>
      </w:r>
      <w:r w:rsidR="003723FE" w:rsidRPr="00832F76">
        <w:rPr>
          <w:rFonts w:ascii="Tahoma" w:eastAsia="Times New Roman" w:hAnsi="Tahoma" w:cs="Tahoma"/>
          <w:sz w:val="20"/>
          <w:szCs w:val="20"/>
          <w:lang w:val="en-GB"/>
        </w:rPr>
        <w:t>) 0914</w:t>
      </w:r>
      <w:r w:rsidRPr="00832F76">
        <w:rPr>
          <w:rFonts w:ascii="Tahoma" w:eastAsia="Times New Roman" w:hAnsi="Tahoma" w:cs="Tahoma"/>
          <w:sz w:val="20"/>
          <w:szCs w:val="20"/>
          <w:lang w:val="en-GB"/>
        </w:rPr>
        <w:t>, approval was granted for the disposal of the areas shown outlined red on Drawings LA/30/14 to John and Jean Berns, LA/31/14 to Gerard Berns and LA/32/14 to Ciaran Reilly at Mill Road, Saggart following the completion of the Saggart/Rathcoole Link Road works.</w:t>
      </w:r>
    </w:p>
    <w:p w:rsidR="00832F76" w:rsidRPr="00832F76" w:rsidRDefault="00832F76" w:rsidP="00832F76">
      <w:pPr>
        <w:spacing w:after="0" w:line="240" w:lineRule="auto"/>
        <w:jc w:val="both"/>
        <w:rPr>
          <w:rFonts w:ascii="Tahoma" w:eastAsia="Times New Roman" w:hAnsi="Tahoma" w:cs="Tahoma"/>
          <w:sz w:val="20"/>
          <w:szCs w:val="20"/>
          <w:lang w:val="en-GB"/>
        </w:rPr>
      </w:pPr>
    </w:p>
    <w:p w:rsidR="00832F76" w:rsidRPr="00832F76" w:rsidRDefault="00832F76" w:rsidP="00832F76">
      <w:pPr>
        <w:spacing w:after="0" w:line="240" w:lineRule="auto"/>
        <w:ind w:left="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 xml:space="preserve">The solicitor acting for the Berns has pointed out that the entrance to John and Jean Bern’s property is excluded on Drawing No. LA/30/14 and similarly that the entrance to Gerard Bern’s property is excluded on Drawing No. LA/31/14. The Council has not taken these areas in charge thus in order to ensure the claimants access to their properties the aforementioned disposal drawings have been revised to include the entrances. </w:t>
      </w:r>
    </w:p>
    <w:p w:rsidR="00832F76" w:rsidRPr="00832F76" w:rsidRDefault="00832F76" w:rsidP="00832F76">
      <w:pPr>
        <w:spacing w:after="0" w:line="240" w:lineRule="auto"/>
        <w:jc w:val="both"/>
        <w:rPr>
          <w:rFonts w:ascii="Tahoma" w:eastAsia="Times New Roman" w:hAnsi="Tahoma" w:cs="Tahoma"/>
          <w:sz w:val="20"/>
          <w:szCs w:val="20"/>
          <w:lang w:val="en-GB"/>
        </w:rPr>
      </w:pPr>
      <w:r>
        <w:rPr>
          <w:rFonts w:ascii="Tahoma" w:eastAsia="Times New Roman" w:hAnsi="Tahoma" w:cs="Tahoma"/>
          <w:sz w:val="20"/>
          <w:szCs w:val="20"/>
          <w:lang w:val="en-GB"/>
        </w:rPr>
        <w:tab/>
      </w:r>
    </w:p>
    <w:p w:rsidR="00832F76" w:rsidRPr="00832F76" w:rsidRDefault="00832F76" w:rsidP="00832F76">
      <w:pPr>
        <w:spacing w:after="0" w:line="240" w:lineRule="auto"/>
        <w:ind w:firstLine="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Thus, I recommend that the drawings and nett areas for disposal as outlined below;</w:t>
      </w:r>
    </w:p>
    <w:p w:rsidR="00832F76" w:rsidRPr="00832F76" w:rsidRDefault="00832F76" w:rsidP="00832F76">
      <w:pPr>
        <w:spacing w:after="0" w:line="240" w:lineRule="auto"/>
        <w:jc w:val="both"/>
        <w:rPr>
          <w:rFonts w:ascii="Tahoma" w:eastAsia="Times New Roman" w:hAnsi="Tahoma" w:cs="Tahoma"/>
          <w:sz w:val="20"/>
          <w:szCs w:val="20"/>
          <w:lang w:val="en-GB"/>
        </w:rPr>
      </w:pPr>
    </w:p>
    <w:p w:rsidR="00832F76" w:rsidRPr="00832F76" w:rsidRDefault="00832F76" w:rsidP="00832F76">
      <w:pPr>
        <w:spacing w:after="0" w:line="240" w:lineRule="auto"/>
        <w:ind w:left="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John and Jean Berns, Drawing No. LA/30/14 having a nett area of 0.0145 hectares.</w:t>
      </w:r>
    </w:p>
    <w:p w:rsidR="00832F76" w:rsidRPr="00832F76" w:rsidRDefault="00832F76" w:rsidP="00832F76">
      <w:pPr>
        <w:spacing w:after="0" w:line="240" w:lineRule="auto"/>
        <w:ind w:firstLine="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Gerard Berns, Drawing No. LA/31/14 having a nett area of 0.0143 hectares.</w:t>
      </w:r>
    </w:p>
    <w:p w:rsidR="00832F76" w:rsidRPr="00832F76" w:rsidRDefault="00832F76" w:rsidP="00832F76">
      <w:pPr>
        <w:spacing w:after="0" w:line="240" w:lineRule="auto"/>
        <w:ind w:firstLine="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 xml:space="preserve">Ciaran Reilly, Drawing No. LA/32/14 having a nett area of 0.0026 hectares. </w:t>
      </w:r>
    </w:p>
    <w:p w:rsidR="00832F76" w:rsidRPr="00832F76" w:rsidRDefault="00832F76" w:rsidP="00832F76">
      <w:pPr>
        <w:spacing w:after="0" w:line="240" w:lineRule="auto"/>
        <w:jc w:val="both"/>
        <w:rPr>
          <w:rFonts w:ascii="Tahoma" w:eastAsia="Times New Roman" w:hAnsi="Tahoma" w:cs="Tahoma"/>
          <w:sz w:val="20"/>
          <w:szCs w:val="20"/>
          <w:lang w:val="en-GB"/>
        </w:rPr>
      </w:pPr>
    </w:p>
    <w:p w:rsidR="00832F76" w:rsidRPr="00832F76" w:rsidRDefault="00832F76" w:rsidP="00832F76">
      <w:pPr>
        <w:spacing w:after="0" w:line="240" w:lineRule="auto"/>
        <w:jc w:val="both"/>
        <w:rPr>
          <w:rFonts w:ascii="Tahoma" w:eastAsia="Times New Roman" w:hAnsi="Tahoma" w:cs="Tahoma"/>
          <w:sz w:val="20"/>
          <w:szCs w:val="20"/>
          <w:lang w:val="en-GB"/>
        </w:rPr>
      </w:pPr>
    </w:p>
    <w:p w:rsidR="00832F76" w:rsidRPr="00832F76" w:rsidRDefault="00832F76" w:rsidP="00832F76">
      <w:pPr>
        <w:spacing w:after="0" w:line="240" w:lineRule="auto"/>
        <w:ind w:firstLine="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Be amended to the following;</w:t>
      </w:r>
    </w:p>
    <w:p w:rsidR="00832F76" w:rsidRPr="00832F76" w:rsidRDefault="00832F76" w:rsidP="00832F76">
      <w:pPr>
        <w:spacing w:after="0" w:line="240" w:lineRule="auto"/>
        <w:jc w:val="both"/>
        <w:rPr>
          <w:rFonts w:ascii="Tahoma" w:eastAsia="Times New Roman" w:hAnsi="Tahoma" w:cs="Tahoma"/>
          <w:sz w:val="20"/>
          <w:szCs w:val="20"/>
          <w:lang w:val="en-GB"/>
        </w:rPr>
      </w:pPr>
    </w:p>
    <w:p w:rsidR="00832F76" w:rsidRPr="00832F76" w:rsidRDefault="00832F76" w:rsidP="00832F76">
      <w:pPr>
        <w:spacing w:after="0" w:line="240" w:lineRule="auto"/>
        <w:ind w:left="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John and Jean Berns, Drawing No. LA/30/14 Rev A having a nett area of 0.0160 hectares.</w:t>
      </w:r>
    </w:p>
    <w:p w:rsidR="00832F76" w:rsidRPr="00832F76" w:rsidRDefault="00832F76" w:rsidP="00832F76">
      <w:pPr>
        <w:spacing w:after="0" w:line="240" w:lineRule="auto"/>
        <w:ind w:left="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Gerard Berns, Drawing No. LA/31/14 Rev A having a nett area of 0.0155 hectares.</w:t>
      </w:r>
    </w:p>
    <w:p w:rsidR="00832F76" w:rsidRPr="00832F76" w:rsidRDefault="00832F76" w:rsidP="00832F76">
      <w:pPr>
        <w:spacing w:after="0" w:line="240" w:lineRule="auto"/>
        <w:ind w:firstLine="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 xml:space="preserve">Ciaran Reilly, Drawing No. LA/32/14 having a nett area of 0.0026 hectares. </w:t>
      </w:r>
    </w:p>
    <w:p w:rsidR="00832F76" w:rsidRPr="00832F76" w:rsidRDefault="00832F76" w:rsidP="00832F76">
      <w:pPr>
        <w:spacing w:after="0" w:line="240" w:lineRule="auto"/>
        <w:jc w:val="both"/>
        <w:rPr>
          <w:rFonts w:ascii="Tahoma" w:eastAsia="Times New Roman" w:hAnsi="Tahoma" w:cs="Tahoma"/>
          <w:sz w:val="20"/>
          <w:szCs w:val="20"/>
          <w:lang w:val="en-GB"/>
        </w:rPr>
      </w:pPr>
    </w:p>
    <w:p w:rsidR="00832F76" w:rsidRPr="00832F76" w:rsidRDefault="00832F76" w:rsidP="00832F76">
      <w:pPr>
        <w:spacing w:after="0" w:line="240" w:lineRule="auto"/>
        <w:ind w:left="720"/>
        <w:jc w:val="both"/>
        <w:rPr>
          <w:rFonts w:ascii="Tahoma" w:eastAsia="Times New Roman" w:hAnsi="Tahoma" w:cs="Tahoma"/>
          <w:sz w:val="20"/>
          <w:szCs w:val="20"/>
          <w:lang w:val="en-GB"/>
        </w:rPr>
      </w:pPr>
      <w:r w:rsidRPr="00832F76">
        <w:rPr>
          <w:rFonts w:ascii="Tahoma" w:eastAsia="Times New Roman" w:hAnsi="Tahoma" w:cs="Tahoma"/>
          <w:sz w:val="20"/>
          <w:szCs w:val="20"/>
          <w:lang w:val="en-GB"/>
        </w:rPr>
        <w:t>In accordance with Section 211 of the Planning &amp; Development Act, 2000 and subject to the provisions of Section 183 of the Local Government Act, 2001.</w:t>
      </w:r>
    </w:p>
    <w:p w:rsidR="00832F76" w:rsidRPr="00832F76" w:rsidRDefault="00832F76" w:rsidP="00832F76">
      <w:pPr>
        <w:spacing w:after="0" w:line="240" w:lineRule="auto"/>
        <w:jc w:val="both"/>
        <w:rPr>
          <w:rFonts w:ascii="Tahoma" w:eastAsia="Times New Roman" w:hAnsi="Tahoma" w:cs="Tahoma"/>
          <w:sz w:val="20"/>
          <w:szCs w:val="20"/>
          <w:lang w:val="en-GB"/>
        </w:rPr>
      </w:pPr>
    </w:p>
    <w:p w:rsidR="00832F76" w:rsidRPr="00832F76" w:rsidRDefault="00832F76" w:rsidP="00832F76">
      <w:pPr>
        <w:spacing w:after="0" w:line="240" w:lineRule="auto"/>
        <w:ind w:left="720"/>
        <w:rPr>
          <w:rFonts w:ascii="Tahoma" w:eastAsia="Times New Roman" w:hAnsi="Tahoma" w:cs="Tahoma"/>
          <w:sz w:val="20"/>
          <w:szCs w:val="20"/>
          <w:lang w:val="en-GB"/>
        </w:rPr>
      </w:pPr>
      <w:r w:rsidRPr="00832F76">
        <w:rPr>
          <w:rFonts w:ascii="Tahoma" w:eastAsia="Times New Roman" w:hAnsi="Tahoma" w:cs="Tahoma"/>
          <w:sz w:val="20"/>
          <w:szCs w:val="20"/>
          <w:lang w:val="en-GB"/>
        </w:rPr>
        <w:t xml:space="preserve">The lands being disposed of were acquired from John and Jean Berns in February 1993, in accordance with the Dublin County Council (Saggart/Rathcoole Link Road and Open Space) Order, 1984. </w:t>
      </w:r>
    </w:p>
    <w:p w:rsidR="00832F76" w:rsidRPr="00832F76" w:rsidRDefault="00832F76" w:rsidP="00832F76">
      <w:pPr>
        <w:spacing w:after="0" w:line="240" w:lineRule="auto"/>
        <w:rPr>
          <w:rFonts w:ascii="Tahoma" w:eastAsia="Times New Roman" w:hAnsi="Tahoma" w:cs="Tahoma"/>
          <w:sz w:val="20"/>
          <w:szCs w:val="20"/>
          <w:lang w:val="en-GB"/>
        </w:rPr>
      </w:pPr>
    </w:p>
    <w:p w:rsidR="00832F76" w:rsidRPr="00832F76" w:rsidRDefault="00832F76" w:rsidP="00832F76">
      <w:pPr>
        <w:spacing w:after="0" w:line="240" w:lineRule="auto"/>
        <w:rPr>
          <w:rFonts w:ascii="Tahoma" w:eastAsia="Times New Roman" w:hAnsi="Tahoma" w:cs="Tahoma"/>
          <w:sz w:val="20"/>
          <w:szCs w:val="20"/>
          <w:lang w:val="en-GB"/>
        </w:rPr>
      </w:pPr>
    </w:p>
    <w:p w:rsidR="00832F76" w:rsidRPr="00832F76" w:rsidRDefault="00832F76" w:rsidP="00832F76">
      <w:pPr>
        <w:spacing w:after="0" w:line="240" w:lineRule="auto"/>
        <w:ind w:firstLine="720"/>
        <w:rPr>
          <w:rFonts w:ascii="Tahoma" w:eastAsia="Times New Roman" w:hAnsi="Tahoma" w:cs="Tahoma"/>
          <w:b/>
          <w:color w:val="000000"/>
          <w:sz w:val="20"/>
          <w:szCs w:val="20"/>
        </w:rPr>
      </w:pPr>
      <w:r w:rsidRPr="00832F76">
        <w:rPr>
          <w:rFonts w:ascii="Tahoma" w:eastAsia="Times New Roman" w:hAnsi="Tahoma" w:cs="Tahoma"/>
          <w:b/>
          <w:color w:val="000000"/>
          <w:sz w:val="20"/>
          <w:szCs w:val="20"/>
        </w:rPr>
        <w:t>Daniel McLoughlin</w:t>
      </w:r>
    </w:p>
    <w:p w:rsidR="00832F76" w:rsidRPr="00832F76" w:rsidRDefault="00832F76" w:rsidP="00832F76">
      <w:pPr>
        <w:spacing w:after="0" w:line="240" w:lineRule="auto"/>
        <w:ind w:firstLine="720"/>
        <w:rPr>
          <w:rFonts w:ascii="Tahoma" w:eastAsia="Times New Roman" w:hAnsi="Tahoma" w:cs="Tahoma"/>
          <w:b/>
          <w:color w:val="000000"/>
          <w:sz w:val="20"/>
          <w:szCs w:val="20"/>
        </w:rPr>
      </w:pPr>
      <w:r w:rsidRPr="00832F76">
        <w:rPr>
          <w:rFonts w:ascii="Tahoma" w:eastAsia="Times New Roman" w:hAnsi="Tahoma" w:cs="Tahoma"/>
          <w:b/>
          <w:color w:val="000000"/>
          <w:sz w:val="20"/>
          <w:szCs w:val="20"/>
        </w:rPr>
        <w:t xml:space="preserve">Chief Executive </w:t>
      </w:r>
      <w:r w:rsidR="00687D2A">
        <w:rPr>
          <w:rFonts w:ascii="Tahoma" w:eastAsia="Times New Roman" w:hAnsi="Tahoma" w:cs="Tahoma"/>
          <w:b/>
          <w:color w:val="000000"/>
          <w:sz w:val="20"/>
          <w:szCs w:val="20"/>
        </w:rPr>
        <w:t>“</w:t>
      </w:r>
    </w:p>
    <w:p w:rsidR="00832F76" w:rsidRPr="006771A6" w:rsidRDefault="00832F76" w:rsidP="008A1759">
      <w:pPr>
        <w:pStyle w:val="NormalWeb"/>
        <w:rPr>
          <w:color w:val="000000"/>
        </w:rPr>
      </w:pPr>
    </w:p>
    <w:p w:rsidR="006771A6" w:rsidRPr="00687D2A" w:rsidRDefault="00687D2A" w:rsidP="00687D2A">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687D2A">
        <w:rPr>
          <w:rFonts w:ascii="Times New Roman" w:eastAsia="Times New Roman" w:hAnsi="Times New Roman" w:cs="Times New Roman"/>
          <w:b/>
          <w:color w:val="000000"/>
          <w:sz w:val="24"/>
          <w:szCs w:val="24"/>
          <w:lang w:eastAsia="en-IE"/>
        </w:rPr>
        <w:t>H7</w:t>
      </w:r>
      <w:r w:rsidR="00A46220" w:rsidRPr="00687D2A">
        <w:rPr>
          <w:rFonts w:ascii="Times New Roman" w:eastAsia="Times New Roman" w:hAnsi="Times New Roman" w:cs="Times New Roman"/>
          <w:b/>
          <w:color w:val="000000"/>
          <w:sz w:val="24"/>
          <w:szCs w:val="24"/>
          <w:lang w:eastAsia="en-IE"/>
        </w:rPr>
        <w:t>b</w:t>
      </w:r>
      <w:r w:rsidRPr="00687D2A">
        <w:rPr>
          <w:rFonts w:ascii="Times New Roman" w:eastAsia="Times New Roman" w:hAnsi="Times New Roman" w:cs="Times New Roman"/>
          <w:b/>
          <w:color w:val="000000"/>
          <w:sz w:val="24"/>
          <w:szCs w:val="24"/>
          <w:lang w:eastAsia="en-IE"/>
        </w:rPr>
        <w:t>)/0916</w:t>
      </w:r>
      <w:r>
        <w:rPr>
          <w:rFonts w:ascii="Times New Roman" w:eastAsia="Times New Roman" w:hAnsi="Times New Roman" w:cs="Times New Roman"/>
          <w:color w:val="000000"/>
          <w:sz w:val="24"/>
          <w:szCs w:val="24"/>
          <w:lang w:eastAsia="en-IE"/>
        </w:rPr>
        <w:tab/>
      </w:r>
      <w:r w:rsidRPr="00687D2A">
        <w:rPr>
          <w:rFonts w:ascii="Times New Roman" w:eastAsia="Times New Roman" w:hAnsi="Times New Roman" w:cs="Times New Roman"/>
          <w:b/>
          <w:color w:val="000000"/>
          <w:sz w:val="24"/>
          <w:szCs w:val="24"/>
          <w:u w:val="single"/>
          <w:lang w:eastAsia="en-IE"/>
        </w:rPr>
        <w:t>PR</w:t>
      </w:r>
      <w:r>
        <w:rPr>
          <w:rFonts w:ascii="Times New Roman" w:eastAsia="Times New Roman" w:hAnsi="Times New Roman" w:cs="Times New Roman"/>
          <w:b/>
          <w:color w:val="000000"/>
          <w:sz w:val="24"/>
          <w:szCs w:val="24"/>
          <w:u w:val="single"/>
          <w:lang w:eastAsia="en-IE"/>
        </w:rPr>
        <w:t>OPOSED DISPOSAL OF PROPERTIES/</w:t>
      </w:r>
      <w:r w:rsidRPr="00687D2A">
        <w:rPr>
          <w:rFonts w:ascii="Times New Roman" w:eastAsia="Times New Roman" w:hAnsi="Times New Roman" w:cs="Times New Roman"/>
          <w:b/>
          <w:color w:val="000000"/>
          <w:sz w:val="24"/>
          <w:szCs w:val="24"/>
          <w:u w:val="single"/>
          <w:lang w:eastAsia="en-IE"/>
        </w:rPr>
        <w:t>SITES -  PROPOSED DISPOSAL OF PLOT OF LAND BETWEEN 23 &amp; 28 COLLINSTOWN GR., CLONDALKIN TO TUATH HOUSING ASSOC.</w:t>
      </w:r>
    </w:p>
    <w:p w:rsidR="00E620B3" w:rsidRPr="008F16D0" w:rsidRDefault="00E620B3" w:rsidP="00E620B3">
      <w:pPr>
        <w:ind w:left="709" w:firstLine="60"/>
        <w:rPr>
          <w:rFonts w:ascii="Times New Roman" w:eastAsia="Times New Roman" w:hAnsi="Times New Roman" w:cs="Times New Roman"/>
          <w:b/>
          <w:color w:val="000000"/>
          <w:sz w:val="24"/>
          <w:szCs w:val="24"/>
          <w:lang w:eastAsia="en-IE"/>
        </w:rPr>
      </w:pPr>
      <w:r w:rsidRPr="008F16D0">
        <w:rPr>
          <w:rFonts w:ascii="Times New Roman" w:eastAsia="Times New Roman" w:hAnsi="Times New Roman" w:cs="Times New Roman"/>
          <w:color w:val="000000"/>
          <w:sz w:val="24"/>
          <w:szCs w:val="24"/>
          <w:lang w:eastAsia="en-IE"/>
        </w:rPr>
        <w:t xml:space="preserve">The following report by the Chief Executive which had been circulated, was </w:t>
      </w:r>
      <w:r>
        <w:rPr>
          <w:rFonts w:ascii="Times New Roman" w:eastAsia="Times New Roman" w:hAnsi="Times New Roman" w:cs="Times New Roman"/>
          <w:color w:val="000000"/>
          <w:sz w:val="24"/>
          <w:szCs w:val="24"/>
          <w:lang w:eastAsia="en-IE"/>
        </w:rPr>
        <w:t>presented</w:t>
      </w:r>
      <w:r w:rsidRPr="008F16D0">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by</w:t>
      </w:r>
      <w:r w:rsidRPr="008F16D0">
        <w:rPr>
          <w:rFonts w:ascii="Times New Roman" w:eastAsia="Times New Roman" w:hAnsi="Times New Roman" w:cs="Times New Roman"/>
          <w:color w:val="000000"/>
          <w:sz w:val="24"/>
          <w:szCs w:val="24"/>
          <w:lang w:eastAsia="en-IE"/>
        </w:rPr>
        <w:t xml:space="preserve"> Mr</w:t>
      </w:r>
      <w:r>
        <w:rPr>
          <w:rFonts w:ascii="Times New Roman" w:eastAsia="Times New Roman" w:hAnsi="Times New Roman" w:cs="Times New Roman"/>
          <w:color w:val="000000"/>
          <w:sz w:val="24"/>
          <w:szCs w:val="24"/>
          <w:lang w:eastAsia="en-IE"/>
        </w:rPr>
        <w:t>.</w:t>
      </w:r>
      <w:r w:rsidRPr="008F16D0">
        <w:rPr>
          <w:rFonts w:ascii="Times New Roman" w:eastAsia="Times New Roman" w:hAnsi="Times New Roman" w:cs="Times New Roman"/>
          <w:color w:val="000000"/>
          <w:sz w:val="24"/>
          <w:szCs w:val="24"/>
          <w:lang w:eastAsia="en-IE"/>
        </w:rPr>
        <w:t xml:space="preserve"> Frank Nevin, Director of Economic, Enterprise and Tourism Development was </w:t>
      </w:r>
      <w:r w:rsidRPr="008F16D0">
        <w:rPr>
          <w:rFonts w:ascii="Times New Roman" w:eastAsia="Times New Roman" w:hAnsi="Times New Roman" w:cs="Times New Roman"/>
          <w:b/>
          <w:color w:val="000000"/>
          <w:sz w:val="24"/>
          <w:szCs w:val="24"/>
          <w:lang w:eastAsia="en-IE"/>
        </w:rPr>
        <w:t>CONSIDERED</w:t>
      </w:r>
      <w:r>
        <w:rPr>
          <w:rFonts w:ascii="Times New Roman" w:eastAsia="Times New Roman" w:hAnsi="Times New Roman" w:cs="Times New Roman"/>
          <w:b/>
          <w:color w:val="000000"/>
          <w:sz w:val="24"/>
          <w:szCs w:val="24"/>
          <w:lang w:eastAsia="en-IE"/>
        </w:rPr>
        <w:t>:</w:t>
      </w:r>
    </w:p>
    <w:p w:rsidR="00E620B3" w:rsidRDefault="00E620B3" w:rsidP="00687D2A">
      <w:pPr>
        <w:spacing w:after="0" w:line="240" w:lineRule="auto"/>
        <w:ind w:left="720"/>
        <w:rPr>
          <w:rFonts w:ascii="Tahoma" w:eastAsia="Times New Roman" w:hAnsi="Tahoma" w:cs="Tahoma"/>
          <w:sz w:val="20"/>
          <w:szCs w:val="20"/>
        </w:rPr>
      </w:pPr>
    </w:p>
    <w:p w:rsidR="00687D2A" w:rsidRPr="00687D2A" w:rsidRDefault="003723FE" w:rsidP="00E620B3">
      <w:pPr>
        <w:spacing w:after="0" w:line="240" w:lineRule="auto"/>
        <w:ind w:left="709"/>
        <w:rPr>
          <w:rFonts w:ascii="Tahoma" w:eastAsia="Times New Roman" w:hAnsi="Tahoma" w:cs="Tahoma"/>
          <w:sz w:val="20"/>
          <w:szCs w:val="20"/>
        </w:rPr>
      </w:pPr>
      <w:r>
        <w:rPr>
          <w:rFonts w:ascii="Tahoma" w:eastAsia="Times New Roman" w:hAnsi="Tahoma" w:cs="Tahoma"/>
          <w:sz w:val="20"/>
          <w:szCs w:val="20"/>
        </w:rPr>
        <w:t>“</w:t>
      </w:r>
      <w:r w:rsidR="00687D2A" w:rsidRPr="00687D2A">
        <w:rPr>
          <w:rFonts w:ascii="Tahoma" w:eastAsia="Times New Roman" w:hAnsi="Tahoma" w:cs="Tahoma"/>
          <w:sz w:val="20"/>
          <w:szCs w:val="20"/>
        </w:rPr>
        <w:t xml:space="preserve">Tuath Housing Association have been approved for funding under the Capital Assistance Scheme (CAS) for the provision of 4 units of social housing accommodation on a plot of land in Council ownership between 23 and 28 Collinstown Grove, Clondalkin, </w:t>
      </w:r>
      <w:proofErr w:type="gramStart"/>
      <w:r w:rsidR="00687D2A" w:rsidRPr="00687D2A">
        <w:rPr>
          <w:rFonts w:ascii="Tahoma" w:eastAsia="Times New Roman" w:hAnsi="Tahoma" w:cs="Tahoma"/>
          <w:sz w:val="20"/>
          <w:szCs w:val="20"/>
        </w:rPr>
        <w:t>Dublin</w:t>
      </w:r>
      <w:proofErr w:type="gramEnd"/>
      <w:r w:rsidR="00687D2A" w:rsidRPr="00687D2A">
        <w:rPr>
          <w:rFonts w:ascii="Tahoma" w:eastAsia="Times New Roman" w:hAnsi="Tahoma" w:cs="Tahoma"/>
          <w:sz w:val="20"/>
          <w:szCs w:val="20"/>
        </w:rPr>
        <w:t xml:space="preserve"> 22. A decision to grant planning permission for the proposed development has been made pursuant to register reference SD15A/0285.</w:t>
      </w:r>
    </w:p>
    <w:p w:rsidR="00687D2A" w:rsidRPr="00687D2A" w:rsidRDefault="00687D2A" w:rsidP="00687D2A">
      <w:pPr>
        <w:spacing w:after="0" w:line="240" w:lineRule="auto"/>
        <w:rPr>
          <w:rFonts w:ascii="Tahoma" w:eastAsia="Times New Roman" w:hAnsi="Tahoma" w:cs="Tahoma"/>
          <w:sz w:val="20"/>
          <w:szCs w:val="20"/>
        </w:rPr>
      </w:pPr>
    </w:p>
    <w:p w:rsidR="00687D2A" w:rsidRPr="00687D2A" w:rsidRDefault="00687D2A" w:rsidP="00687D2A">
      <w:pPr>
        <w:spacing w:after="0" w:line="240" w:lineRule="auto"/>
        <w:ind w:left="720"/>
        <w:rPr>
          <w:rFonts w:ascii="Tahoma" w:eastAsia="Times New Roman" w:hAnsi="Tahoma" w:cs="Tahoma"/>
          <w:sz w:val="20"/>
          <w:szCs w:val="20"/>
        </w:rPr>
      </w:pPr>
      <w:r w:rsidRPr="00687D2A">
        <w:rPr>
          <w:rFonts w:ascii="Tahoma" w:eastAsia="Times New Roman" w:hAnsi="Tahoma" w:cs="Tahoma"/>
          <w:sz w:val="20"/>
          <w:szCs w:val="20"/>
        </w:rPr>
        <w:lastRenderedPageBreak/>
        <w:t>In consultation with the Council’s Valuer, I recommend in accordance with Section 211 of the Planning and Development Act 2000 and subject to the provisions of Section 183 of the Local Government Act 2001, that the Council disposes of the entire plot of land between 23 and 28 Collinstown Grove, comprising 752.7 sq.m or thereabouts and as identified on property number 16, file plan G784 (outlined in red) of folio reference DN118048F to Tuath Housing Association, 29 Merrion Square North, Dublin 2, subject to the following conditions:-</w:t>
      </w:r>
    </w:p>
    <w:p w:rsidR="00687D2A" w:rsidRPr="00687D2A" w:rsidRDefault="00687D2A" w:rsidP="00687D2A">
      <w:pPr>
        <w:spacing w:after="0" w:line="240" w:lineRule="auto"/>
        <w:rPr>
          <w:rFonts w:ascii="Tahoma" w:eastAsia="Times New Roman" w:hAnsi="Tahoma" w:cs="Tahoma"/>
          <w:sz w:val="20"/>
          <w:szCs w:val="20"/>
        </w:rPr>
      </w:pP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the plot of land to be disposed of is as identified on property number 16, file plan G784 (outlined in red) of folio reference DN118048F.</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the Council shall dispose of the freehold title for a consideration of €100,000 plus VAT if applicable.</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the site be developed for the provision of 4 no. 2/3 bedroom two storey houses which will be made available for allocation to persons on South Dublin social housing waiting list.</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the unencumbered freehold title is held with full vacant possession and the site is fully serviced.</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services (if any) that exist on the site do not affect the development potential or add to the cost of any development on site.</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there are no abnormal development costs.</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each party shall be responsible for their own legal and Valuer’s costs.</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the A/Law Agent shall draft the necessary legal agreements and shall include any further terms deemed necessary in agreements of this nature.</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no contract enforceable at law is created or intended to be created until such time as contracts have been exchanged.</w:t>
      </w:r>
      <w:r w:rsidRPr="00687D2A">
        <w:rPr>
          <w:rFonts w:ascii="Tahoma" w:eastAsia="Times New Roman" w:hAnsi="Tahoma" w:cs="Tahoma"/>
          <w:sz w:val="20"/>
          <w:szCs w:val="20"/>
        </w:rPr>
        <w:br/>
      </w:r>
    </w:p>
    <w:p w:rsidR="00687D2A" w:rsidRPr="00687D2A" w:rsidRDefault="00687D2A" w:rsidP="00687D2A">
      <w:pPr>
        <w:numPr>
          <w:ilvl w:val="0"/>
          <w:numId w:val="35"/>
        </w:numPr>
        <w:spacing w:after="0" w:line="240" w:lineRule="auto"/>
        <w:ind w:hanging="11"/>
        <w:contextualSpacing/>
        <w:rPr>
          <w:rFonts w:ascii="Tahoma" w:eastAsia="Times New Roman" w:hAnsi="Tahoma" w:cs="Tahoma"/>
          <w:sz w:val="20"/>
          <w:szCs w:val="20"/>
        </w:rPr>
      </w:pPr>
      <w:r w:rsidRPr="00687D2A">
        <w:rPr>
          <w:rFonts w:ascii="Tahoma" w:eastAsia="Times New Roman" w:hAnsi="Tahoma" w:cs="Tahoma"/>
          <w:sz w:val="20"/>
          <w:szCs w:val="20"/>
        </w:rPr>
        <w:t>That the disposal is subject to the necessary approvals and consents being obtained.</w:t>
      </w:r>
    </w:p>
    <w:p w:rsidR="00687D2A" w:rsidRPr="00687D2A" w:rsidRDefault="00687D2A" w:rsidP="00687D2A">
      <w:pPr>
        <w:spacing w:after="0" w:line="240" w:lineRule="auto"/>
        <w:rPr>
          <w:rFonts w:ascii="Tahoma" w:eastAsia="Times New Roman" w:hAnsi="Tahoma" w:cs="Tahoma"/>
          <w:sz w:val="20"/>
          <w:szCs w:val="20"/>
          <w:lang w:val="en-GB"/>
        </w:rPr>
      </w:pPr>
      <w:r w:rsidRPr="00687D2A">
        <w:rPr>
          <w:rFonts w:ascii="Tahoma" w:eastAsia="Times New Roman" w:hAnsi="Tahoma" w:cs="Tahoma"/>
          <w:b/>
          <w:bCs/>
          <w:sz w:val="20"/>
          <w:szCs w:val="20"/>
          <w:lang w:val="en-GB"/>
        </w:rPr>
        <w:tab/>
      </w:r>
      <w:r w:rsidRPr="00687D2A">
        <w:rPr>
          <w:rFonts w:ascii="Tahoma" w:eastAsia="Times New Roman" w:hAnsi="Tahoma" w:cs="Tahoma"/>
          <w:b/>
          <w:bCs/>
          <w:sz w:val="20"/>
          <w:szCs w:val="20"/>
          <w:lang w:val="en-GB"/>
        </w:rPr>
        <w:tab/>
      </w:r>
      <w:r w:rsidRPr="00687D2A">
        <w:rPr>
          <w:rFonts w:ascii="Tahoma" w:eastAsia="Times New Roman" w:hAnsi="Tahoma" w:cs="Tahoma"/>
          <w:b/>
          <w:bCs/>
          <w:sz w:val="20"/>
          <w:szCs w:val="20"/>
          <w:lang w:val="en-GB"/>
        </w:rPr>
        <w:tab/>
      </w:r>
      <w:r w:rsidRPr="00687D2A">
        <w:rPr>
          <w:rFonts w:ascii="Tahoma" w:eastAsia="Times New Roman" w:hAnsi="Tahoma" w:cs="Tahoma"/>
          <w:b/>
          <w:bCs/>
          <w:sz w:val="20"/>
          <w:szCs w:val="20"/>
          <w:lang w:val="en-GB"/>
        </w:rPr>
        <w:tab/>
      </w:r>
      <w:r w:rsidRPr="00687D2A">
        <w:rPr>
          <w:rFonts w:ascii="Tahoma" w:eastAsia="Times New Roman" w:hAnsi="Tahoma" w:cs="Tahoma"/>
          <w:bCs/>
          <w:sz w:val="20"/>
          <w:szCs w:val="20"/>
          <w:lang w:val="en-GB"/>
        </w:rPr>
        <w:tab/>
      </w:r>
      <w:r w:rsidRPr="00687D2A">
        <w:rPr>
          <w:rFonts w:ascii="Tahoma" w:eastAsia="Times New Roman" w:hAnsi="Tahoma" w:cs="Tahoma"/>
          <w:bCs/>
          <w:sz w:val="20"/>
          <w:szCs w:val="20"/>
          <w:lang w:val="en-GB"/>
        </w:rPr>
        <w:tab/>
      </w:r>
      <w:r w:rsidRPr="00687D2A">
        <w:rPr>
          <w:rFonts w:ascii="Tahoma" w:eastAsia="Times New Roman" w:hAnsi="Tahoma" w:cs="Tahoma"/>
          <w:bCs/>
          <w:sz w:val="20"/>
          <w:szCs w:val="20"/>
          <w:lang w:val="en-GB"/>
        </w:rPr>
        <w:tab/>
      </w:r>
      <w:r w:rsidRPr="00687D2A">
        <w:rPr>
          <w:rFonts w:ascii="Tahoma" w:eastAsia="Times New Roman" w:hAnsi="Tahoma" w:cs="Tahoma"/>
          <w:bCs/>
          <w:sz w:val="20"/>
          <w:szCs w:val="20"/>
          <w:lang w:val="en-GB"/>
        </w:rPr>
        <w:tab/>
      </w:r>
      <w:r w:rsidRPr="00687D2A">
        <w:rPr>
          <w:rFonts w:ascii="Tahoma" w:eastAsia="Times New Roman" w:hAnsi="Tahoma" w:cs="Tahoma"/>
          <w:bCs/>
          <w:sz w:val="20"/>
          <w:szCs w:val="20"/>
          <w:lang w:val="en-GB"/>
        </w:rPr>
        <w:tab/>
      </w:r>
      <w:r w:rsidRPr="00687D2A">
        <w:rPr>
          <w:rFonts w:ascii="Tahoma" w:eastAsia="Times New Roman" w:hAnsi="Tahoma" w:cs="Tahoma"/>
          <w:bCs/>
          <w:sz w:val="20"/>
          <w:szCs w:val="20"/>
          <w:lang w:val="en-GB"/>
        </w:rPr>
        <w:tab/>
      </w:r>
    </w:p>
    <w:p w:rsidR="00687D2A" w:rsidRPr="00687D2A" w:rsidRDefault="00687D2A" w:rsidP="00687D2A">
      <w:pPr>
        <w:spacing w:after="0" w:line="240" w:lineRule="auto"/>
        <w:ind w:left="709"/>
        <w:rPr>
          <w:rFonts w:ascii="Tahoma" w:eastAsia="Times New Roman" w:hAnsi="Tahoma" w:cs="Tahoma"/>
          <w:sz w:val="20"/>
          <w:szCs w:val="20"/>
          <w:lang w:val="en-GB"/>
        </w:rPr>
      </w:pPr>
      <w:r w:rsidRPr="00687D2A">
        <w:rPr>
          <w:rFonts w:ascii="Tahoma" w:eastAsia="Times New Roman" w:hAnsi="Tahoma" w:cs="Tahoma"/>
          <w:sz w:val="20"/>
          <w:szCs w:val="20"/>
          <w:lang w:val="en-GB"/>
        </w:rPr>
        <w:t xml:space="preserve">The lands being disposed of form part of the lands acquired from Dublin City Council (formerly Dublin Corporation) in 1997 under the Scheme of Transfer of Houses and Lands pursuant to the Local Government (Dublin) Act, 1993. </w:t>
      </w:r>
    </w:p>
    <w:p w:rsidR="00687D2A" w:rsidRPr="00687D2A" w:rsidRDefault="00687D2A" w:rsidP="00687D2A">
      <w:pPr>
        <w:spacing w:after="0" w:line="240" w:lineRule="auto"/>
        <w:rPr>
          <w:rFonts w:ascii="Tahoma" w:eastAsia="Times New Roman" w:hAnsi="Tahoma" w:cs="Tahoma"/>
          <w:bCs/>
          <w:iCs/>
          <w:sz w:val="20"/>
          <w:szCs w:val="20"/>
          <w:lang w:val="en-GB"/>
        </w:rPr>
      </w:pPr>
    </w:p>
    <w:p w:rsidR="00687D2A" w:rsidRPr="00687D2A" w:rsidRDefault="00687D2A" w:rsidP="00E620B3">
      <w:pPr>
        <w:spacing w:after="0" w:line="240" w:lineRule="auto"/>
        <w:ind w:firstLine="709"/>
        <w:outlineLvl w:val="0"/>
        <w:rPr>
          <w:rFonts w:ascii="Tahoma" w:eastAsia="Times New Roman" w:hAnsi="Tahoma" w:cs="Tahoma"/>
          <w:sz w:val="20"/>
          <w:szCs w:val="20"/>
          <w:lang w:val="en-GB"/>
        </w:rPr>
      </w:pPr>
      <w:r w:rsidRPr="00687D2A">
        <w:rPr>
          <w:rFonts w:ascii="Tahoma" w:eastAsia="Times New Roman" w:hAnsi="Tahoma" w:cs="Tahoma"/>
          <w:sz w:val="20"/>
          <w:szCs w:val="20"/>
          <w:lang w:val="en-GB"/>
        </w:rPr>
        <w:t>_______________</w:t>
      </w:r>
    </w:p>
    <w:p w:rsidR="00687D2A" w:rsidRPr="00687D2A" w:rsidRDefault="00687D2A" w:rsidP="00687D2A">
      <w:pPr>
        <w:spacing w:after="0" w:line="240" w:lineRule="auto"/>
        <w:ind w:firstLine="720"/>
        <w:outlineLvl w:val="0"/>
        <w:rPr>
          <w:rFonts w:ascii="Tahoma" w:eastAsia="Times New Roman" w:hAnsi="Tahoma" w:cs="Tahoma"/>
          <w:b/>
          <w:sz w:val="20"/>
          <w:szCs w:val="20"/>
          <w:lang w:val="en-GB"/>
        </w:rPr>
      </w:pPr>
      <w:r w:rsidRPr="00687D2A">
        <w:rPr>
          <w:rFonts w:ascii="Tahoma" w:eastAsia="Times New Roman" w:hAnsi="Tahoma" w:cs="Tahoma"/>
          <w:b/>
          <w:sz w:val="20"/>
          <w:szCs w:val="20"/>
          <w:lang w:val="en-GB"/>
        </w:rPr>
        <w:t xml:space="preserve">Daniel Mc Loughlin </w:t>
      </w:r>
    </w:p>
    <w:p w:rsidR="00687D2A" w:rsidRPr="00687D2A" w:rsidRDefault="00687D2A" w:rsidP="00687D2A">
      <w:pPr>
        <w:spacing w:after="0" w:line="240" w:lineRule="auto"/>
        <w:ind w:firstLine="720"/>
        <w:outlineLvl w:val="0"/>
        <w:rPr>
          <w:rFonts w:ascii="Tahoma" w:eastAsia="Times New Roman" w:hAnsi="Tahoma" w:cs="Tahoma"/>
          <w:b/>
          <w:sz w:val="20"/>
          <w:szCs w:val="20"/>
          <w:lang w:val="en-GB"/>
        </w:rPr>
      </w:pPr>
      <w:r w:rsidRPr="00687D2A">
        <w:rPr>
          <w:rFonts w:ascii="Tahoma" w:eastAsia="Times New Roman" w:hAnsi="Tahoma" w:cs="Tahoma"/>
          <w:b/>
          <w:sz w:val="20"/>
          <w:szCs w:val="20"/>
          <w:lang w:val="en-GB"/>
        </w:rPr>
        <w:t>Chief Executive</w:t>
      </w:r>
      <w:r>
        <w:rPr>
          <w:rFonts w:ascii="Tahoma" w:eastAsia="Times New Roman" w:hAnsi="Tahoma" w:cs="Tahoma"/>
          <w:b/>
          <w:sz w:val="20"/>
          <w:szCs w:val="20"/>
          <w:lang w:val="en-GB"/>
        </w:rPr>
        <w:t>”</w:t>
      </w:r>
      <w:r w:rsidRPr="00687D2A">
        <w:rPr>
          <w:rFonts w:ascii="Tahoma" w:eastAsia="Times New Roman" w:hAnsi="Tahoma" w:cs="Tahoma"/>
          <w:b/>
          <w:sz w:val="20"/>
          <w:szCs w:val="20"/>
          <w:lang w:val="en-GB"/>
        </w:rPr>
        <w:t xml:space="preserve"> </w:t>
      </w:r>
    </w:p>
    <w:p w:rsidR="00687D2A" w:rsidRPr="00687D2A" w:rsidRDefault="00687D2A" w:rsidP="00687D2A">
      <w:pPr>
        <w:spacing w:after="0" w:line="240" w:lineRule="auto"/>
        <w:rPr>
          <w:rFonts w:ascii="Arial" w:eastAsia="Times New Roman" w:hAnsi="Arial" w:cs="Arial"/>
          <w:sz w:val="24"/>
          <w:szCs w:val="20"/>
          <w:lang w:val="en-GB"/>
        </w:rPr>
      </w:pPr>
    </w:p>
    <w:p w:rsidR="00687D2A" w:rsidRDefault="00687D2A" w:rsidP="00687D2A">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6771A6" w:rsidRDefault="00687D2A" w:rsidP="00687D2A">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687D2A">
        <w:rPr>
          <w:rFonts w:ascii="Times New Roman" w:eastAsia="Times New Roman" w:hAnsi="Times New Roman" w:cs="Times New Roman"/>
          <w:b/>
          <w:color w:val="000000"/>
          <w:sz w:val="24"/>
          <w:szCs w:val="24"/>
          <w:lang w:eastAsia="en-IE"/>
        </w:rPr>
        <w:t>H7</w:t>
      </w:r>
      <w:r w:rsidR="00A46220" w:rsidRPr="00687D2A">
        <w:rPr>
          <w:rFonts w:ascii="Times New Roman" w:eastAsia="Times New Roman" w:hAnsi="Times New Roman" w:cs="Times New Roman"/>
          <w:b/>
          <w:color w:val="000000"/>
          <w:sz w:val="24"/>
          <w:szCs w:val="24"/>
          <w:lang w:eastAsia="en-IE"/>
        </w:rPr>
        <w:t>c)</w:t>
      </w:r>
      <w:r w:rsidRPr="00687D2A">
        <w:rPr>
          <w:rFonts w:ascii="Times New Roman" w:eastAsia="Times New Roman" w:hAnsi="Times New Roman" w:cs="Times New Roman"/>
          <w:b/>
          <w:color w:val="000000"/>
          <w:sz w:val="24"/>
          <w:szCs w:val="24"/>
          <w:lang w:eastAsia="en-IE"/>
        </w:rPr>
        <w:t>/0916</w:t>
      </w:r>
      <w:r>
        <w:rPr>
          <w:rFonts w:ascii="Times New Roman" w:eastAsia="Times New Roman" w:hAnsi="Times New Roman" w:cs="Times New Roman"/>
          <w:color w:val="000000"/>
          <w:sz w:val="24"/>
          <w:szCs w:val="24"/>
          <w:lang w:eastAsia="en-IE"/>
        </w:rPr>
        <w:tab/>
      </w:r>
      <w:r w:rsidRPr="00687D2A">
        <w:rPr>
          <w:rFonts w:ascii="Times New Roman" w:eastAsia="Times New Roman" w:hAnsi="Times New Roman" w:cs="Times New Roman"/>
          <w:b/>
          <w:color w:val="000000"/>
          <w:sz w:val="24"/>
          <w:szCs w:val="24"/>
          <w:u w:val="single"/>
          <w:lang w:eastAsia="en-IE"/>
        </w:rPr>
        <w:t xml:space="preserve"> PROPOSED DISPOSAL OF PROPERTIES /SITES -PROPOSED DISPOSAL OF PLOT OF LAND TO REAR OF 2 LINDISFARNE WALK, CLONDALKIN, </w:t>
      </w:r>
      <w:proofErr w:type="gramStart"/>
      <w:r w:rsidRPr="00687D2A">
        <w:rPr>
          <w:rFonts w:ascii="Times New Roman" w:eastAsia="Times New Roman" w:hAnsi="Times New Roman" w:cs="Times New Roman"/>
          <w:b/>
          <w:color w:val="000000"/>
          <w:sz w:val="24"/>
          <w:szCs w:val="24"/>
          <w:u w:val="single"/>
          <w:lang w:eastAsia="en-IE"/>
        </w:rPr>
        <w:t>D.22</w:t>
      </w:r>
      <w:proofErr w:type="gramEnd"/>
    </w:p>
    <w:p w:rsidR="00E620B3" w:rsidRPr="008F16D0" w:rsidRDefault="00E620B3" w:rsidP="00E620B3">
      <w:pPr>
        <w:ind w:left="709" w:firstLine="60"/>
        <w:rPr>
          <w:rFonts w:ascii="Times New Roman" w:eastAsia="Times New Roman" w:hAnsi="Times New Roman" w:cs="Times New Roman"/>
          <w:b/>
          <w:color w:val="000000"/>
          <w:sz w:val="24"/>
          <w:szCs w:val="24"/>
          <w:lang w:eastAsia="en-IE"/>
        </w:rPr>
      </w:pPr>
      <w:r w:rsidRPr="008F16D0">
        <w:rPr>
          <w:rFonts w:ascii="Times New Roman" w:eastAsia="Times New Roman" w:hAnsi="Times New Roman" w:cs="Times New Roman"/>
          <w:color w:val="000000"/>
          <w:sz w:val="24"/>
          <w:szCs w:val="24"/>
          <w:lang w:eastAsia="en-IE"/>
        </w:rPr>
        <w:t xml:space="preserve">The following report by the Chief Executive which had been circulated, was </w:t>
      </w:r>
      <w:r>
        <w:rPr>
          <w:rFonts w:ascii="Times New Roman" w:eastAsia="Times New Roman" w:hAnsi="Times New Roman" w:cs="Times New Roman"/>
          <w:color w:val="000000"/>
          <w:sz w:val="24"/>
          <w:szCs w:val="24"/>
          <w:lang w:eastAsia="en-IE"/>
        </w:rPr>
        <w:t>presented</w:t>
      </w:r>
      <w:r w:rsidRPr="008F16D0">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by</w:t>
      </w:r>
      <w:r w:rsidRPr="008F16D0">
        <w:rPr>
          <w:rFonts w:ascii="Times New Roman" w:eastAsia="Times New Roman" w:hAnsi="Times New Roman" w:cs="Times New Roman"/>
          <w:color w:val="000000"/>
          <w:sz w:val="24"/>
          <w:szCs w:val="24"/>
          <w:lang w:eastAsia="en-IE"/>
        </w:rPr>
        <w:t xml:space="preserve"> Mr</w:t>
      </w:r>
      <w:r>
        <w:rPr>
          <w:rFonts w:ascii="Times New Roman" w:eastAsia="Times New Roman" w:hAnsi="Times New Roman" w:cs="Times New Roman"/>
          <w:color w:val="000000"/>
          <w:sz w:val="24"/>
          <w:szCs w:val="24"/>
          <w:lang w:eastAsia="en-IE"/>
        </w:rPr>
        <w:t>.</w:t>
      </w:r>
      <w:r w:rsidRPr="008F16D0">
        <w:rPr>
          <w:rFonts w:ascii="Times New Roman" w:eastAsia="Times New Roman" w:hAnsi="Times New Roman" w:cs="Times New Roman"/>
          <w:color w:val="000000"/>
          <w:sz w:val="24"/>
          <w:szCs w:val="24"/>
          <w:lang w:eastAsia="en-IE"/>
        </w:rPr>
        <w:t xml:space="preserve"> Frank Nevin, Director of Economic, Enterprise and Tourism Development was </w:t>
      </w:r>
      <w:r w:rsidRPr="008F16D0">
        <w:rPr>
          <w:rFonts w:ascii="Times New Roman" w:eastAsia="Times New Roman" w:hAnsi="Times New Roman" w:cs="Times New Roman"/>
          <w:b/>
          <w:color w:val="000000"/>
          <w:sz w:val="24"/>
          <w:szCs w:val="24"/>
          <w:lang w:eastAsia="en-IE"/>
        </w:rPr>
        <w:t>CONSIDERED</w:t>
      </w:r>
      <w:r>
        <w:rPr>
          <w:rFonts w:ascii="Times New Roman" w:eastAsia="Times New Roman" w:hAnsi="Times New Roman" w:cs="Times New Roman"/>
          <w:b/>
          <w:color w:val="000000"/>
          <w:sz w:val="24"/>
          <w:szCs w:val="24"/>
          <w:lang w:eastAsia="en-IE"/>
        </w:rPr>
        <w:t>:</w:t>
      </w:r>
    </w:p>
    <w:p w:rsidR="00E620B3" w:rsidRDefault="00E620B3" w:rsidP="00687D2A">
      <w:pPr>
        <w:ind w:left="720"/>
        <w:rPr>
          <w:rFonts w:ascii="Times New Roman" w:eastAsia="Times New Roman" w:hAnsi="Times New Roman" w:cs="Times New Roman"/>
          <w:color w:val="000000"/>
          <w:sz w:val="20"/>
          <w:szCs w:val="20"/>
          <w:lang w:eastAsia="en-IE"/>
        </w:rPr>
      </w:pPr>
    </w:p>
    <w:p w:rsidR="00687D2A" w:rsidRPr="00687D2A" w:rsidRDefault="00687D2A" w:rsidP="00687D2A">
      <w:pPr>
        <w:ind w:left="720"/>
        <w:rPr>
          <w:rFonts w:ascii="Tahoma" w:eastAsia="Times New Roman" w:hAnsi="Tahoma" w:cs="Tahoma"/>
          <w:sz w:val="20"/>
          <w:szCs w:val="20"/>
        </w:rPr>
      </w:pPr>
      <w:r>
        <w:rPr>
          <w:rFonts w:ascii="Times New Roman" w:eastAsia="Times New Roman" w:hAnsi="Times New Roman" w:cs="Times New Roman"/>
          <w:color w:val="000000"/>
          <w:sz w:val="20"/>
          <w:szCs w:val="20"/>
          <w:lang w:eastAsia="en-IE"/>
        </w:rPr>
        <w:t>“</w:t>
      </w:r>
      <w:r w:rsidRPr="00687D2A">
        <w:rPr>
          <w:rFonts w:ascii="Tahoma" w:eastAsia="Times New Roman" w:hAnsi="Tahoma" w:cs="Tahoma"/>
          <w:sz w:val="20"/>
          <w:szCs w:val="20"/>
        </w:rPr>
        <w:t>The houseowners of 2 Lindisfarne Walk, Clondalkin, Dublin 22, Mehdi &amp; Frances Ahmed, applied to the Council to acquire the portion of laneway to the rear of their dwelling. The laneway is not in charge of the Council and is a source of anti-social behaviours. The remaining portion of the laneway to the rear of Council owned and tenanted properties i.e. Nos. 4 and 6 Lindisfarne Walk has been incorporated into the rear of the respective dwellings for some time.</w:t>
      </w:r>
    </w:p>
    <w:p w:rsidR="00687D2A" w:rsidRPr="00687D2A" w:rsidRDefault="00687D2A" w:rsidP="00687D2A">
      <w:pPr>
        <w:spacing w:after="0" w:line="240" w:lineRule="auto"/>
        <w:jc w:val="both"/>
        <w:rPr>
          <w:rFonts w:ascii="Tahoma" w:eastAsia="Times New Roman" w:hAnsi="Tahoma" w:cs="Tahoma"/>
          <w:b/>
          <w:sz w:val="20"/>
          <w:szCs w:val="20"/>
          <w:u w:val="single"/>
          <w:lang w:val="en-GB"/>
        </w:rPr>
      </w:pPr>
    </w:p>
    <w:p w:rsidR="00687D2A" w:rsidRPr="00687D2A" w:rsidRDefault="00687D2A" w:rsidP="00687D2A">
      <w:pPr>
        <w:spacing w:after="0" w:line="240" w:lineRule="auto"/>
        <w:ind w:left="720"/>
        <w:jc w:val="both"/>
        <w:rPr>
          <w:rFonts w:ascii="Tahoma" w:eastAsia="Times New Roman" w:hAnsi="Tahoma" w:cs="Tahoma"/>
          <w:sz w:val="20"/>
          <w:szCs w:val="20"/>
          <w:lang w:val="en-GB"/>
        </w:rPr>
      </w:pPr>
      <w:r w:rsidRPr="00687D2A">
        <w:rPr>
          <w:rFonts w:ascii="Tahoma" w:eastAsia="Times New Roman" w:hAnsi="Tahoma" w:cs="Tahoma"/>
          <w:sz w:val="20"/>
          <w:szCs w:val="20"/>
        </w:rPr>
        <w:t xml:space="preserve">The matter was referred to the Council’s Valuer for examination and he </w:t>
      </w:r>
      <w:r w:rsidRPr="00687D2A">
        <w:rPr>
          <w:rFonts w:ascii="Tahoma" w:eastAsia="Times New Roman" w:hAnsi="Tahoma" w:cs="Tahoma"/>
          <w:sz w:val="20"/>
          <w:szCs w:val="20"/>
          <w:lang w:val="en-GB"/>
        </w:rPr>
        <w:t>has recommended the following terms which he considers to be fair and reasonable and which have been accepted by the applicants.</w:t>
      </w:r>
    </w:p>
    <w:p w:rsidR="00687D2A" w:rsidRPr="00687D2A" w:rsidRDefault="00687D2A" w:rsidP="00687D2A">
      <w:pPr>
        <w:spacing w:after="0" w:line="240" w:lineRule="auto"/>
        <w:rPr>
          <w:rFonts w:ascii="Tahoma" w:eastAsia="Times New Roman" w:hAnsi="Tahoma" w:cs="Tahoma"/>
          <w:sz w:val="20"/>
          <w:szCs w:val="20"/>
        </w:rPr>
      </w:pPr>
    </w:p>
    <w:p w:rsidR="00687D2A" w:rsidRPr="00687D2A" w:rsidRDefault="00687D2A" w:rsidP="00687D2A">
      <w:pPr>
        <w:spacing w:after="0" w:line="240" w:lineRule="auto"/>
        <w:ind w:left="720"/>
        <w:rPr>
          <w:rFonts w:ascii="Tahoma" w:eastAsia="Times New Roman" w:hAnsi="Tahoma" w:cs="Tahoma"/>
          <w:bCs/>
          <w:sz w:val="20"/>
          <w:szCs w:val="20"/>
          <w:lang w:val="en-GB"/>
        </w:rPr>
      </w:pPr>
      <w:r w:rsidRPr="00687D2A">
        <w:rPr>
          <w:rFonts w:ascii="Tahoma" w:eastAsia="Times New Roman" w:hAnsi="Tahoma" w:cs="Tahoma"/>
          <w:bCs/>
          <w:sz w:val="20"/>
          <w:szCs w:val="20"/>
          <w:lang w:val="en-GB"/>
        </w:rPr>
        <w:t xml:space="preserve">Accordingly, I now recommend that the Council disposes of the plot of land measuring 0.0016 hectares (16 square metres) </w:t>
      </w:r>
      <w:r w:rsidRPr="00687D2A">
        <w:rPr>
          <w:rFonts w:ascii="Tahoma" w:eastAsia="Times New Roman" w:hAnsi="Tahoma" w:cs="Tahoma"/>
          <w:sz w:val="20"/>
          <w:szCs w:val="20"/>
        </w:rPr>
        <w:t xml:space="preserve">or thereabouts </w:t>
      </w:r>
      <w:r w:rsidRPr="00687D2A">
        <w:rPr>
          <w:rFonts w:ascii="Tahoma" w:eastAsia="Times New Roman" w:hAnsi="Tahoma" w:cs="Tahoma"/>
          <w:bCs/>
          <w:sz w:val="20"/>
          <w:szCs w:val="20"/>
          <w:lang w:val="en-GB"/>
        </w:rPr>
        <w:t xml:space="preserve">to the rear of 2 Lindisfarne Walk, Clondalkin, Dublin 22 </w:t>
      </w:r>
      <w:r w:rsidRPr="00687D2A">
        <w:rPr>
          <w:rFonts w:ascii="Tahoma" w:eastAsia="Times New Roman" w:hAnsi="Tahoma" w:cs="Tahoma"/>
          <w:sz w:val="20"/>
          <w:szCs w:val="20"/>
        </w:rPr>
        <w:t xml:space="preserve">as shown outlined in red on the attached Drawing No. LA/24/16 to the respective houseowners, Mehdi &amp; Frances Ahmed, </w:t>
      </w:r>
      <w:proofErr w:type="spellStart"/>
      <w:r w:rsidRPr="00687D2A">
        <w:rPr>
          <w:rFonts w:ascii="Tahoma" w:eastAsia="Times New Roman" w:hAnsi="Tahoma" w:cs="Tahoma"/>
          <w:sz w:val="20"/>
          <w:szCs w:val="20"/>
        </w:rPr>
        <w:t>i</w:t>
      </w:r>
      <w:r w:rsidRPr="00687D2A">
        <w:rPr>
          <w:rFonts w:ascii="Tahoma" w:eastAsia="Times New Roman" w:hAnsi="Tahoma" w:cs="Tahoma"/>
          <w:bCs/>
          <w:sz w:val="20"/>
          <w:szCs w:val="20"/>
          <w:lang w:val="en-GB"/>
        </w:rPr>
        <w:t>n</w:t>
      </w:r>
      <w:proofErr w:type="spellEnd"/>
      <w:r w:rsidRPr="00687D2A">
        <w:rPr>
          <w:rFonts w:ascii="Tahoma" w:eastAsia="Times New Roman" w:hAnsi="Tahoma" w:cs="Tahoma"/>
          <w:bCs/>
          <w:sz w:val="20"/>
          <w:szCs w:val="20"/>
          <w:lang w:val="en-GB"/>
        </w:rPr>
        <w:t xml:space="preserve"> accordance with Section 211 of the Planning and Development Act, 2000 and subject to the provisions of Section 183 of the Local Government Act, 2001 subject to the following terms and conditions as recommended by the Council’s Valuer:-</w:t>
      </w:r>
    </w:p>
    <w:p w:rsidR="00687D2A" w:rsidRPr="00687D2A" w:rsidRDefault="00687D2A" w:rsidP="00687D2A">
      <w:pPr>
        <w:spacing w:after="0" w:line="240" w:lineRule="auto"/>
        <w:rPr>
          <w:rFonts w:ascii="Tahoma" w:eastAsia="Times New Roman" w:hAnsi="Tahoma" w:cs="Tahoma"/>
          <w:bCs/>
          <w:sz w:val="20"/>
          <w:szCs w:val="20"/>
          <w:lang w:val="en-GB"/>
        </w:rPr>
      </w:pP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the Council disposes of the subject plot for the consideration of €250 (two hundred and fifty euro) plus VAT (if applicable).</w:t>
      </w:r>
      <w:r w:rsidRPr="00687D2A">
        <w:rPr>
          <w:rFonts w:ascii="Tahoma" w:eastAsia="Times New Roman" w:hAnsi="Tahoma" w:cs="Tahoma"/>
          <w:sz w:val="20"/>
          <w:szCs w:val="20"/>
          <w:lang w:val="en-GB"/>
        </w:rPr>
        <w:br/>
      </w: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the subject plot is shown outlined in red on the attached Drawing No. LA/24/16 having a net area of 0.0016 hectares (16 square metres).</w:t>
      </w:r>
      <w:r w:rsidRPr="00687D2A">
        <w:rPr>
          <w:rFonts w:ascii="Tahoma" w:eastAsia="Times New Roman" w:hAnsi="Tahoma" w:cs="Tahoma"/>
          <w:sz w:val="20"/>
          <w:szCs w:val="20"/>
          <w:lang w:val="en-GB"/>
        </w:rPr>
        <w:br/>
      </w: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the land is disposed of with full freehold title and vacant possession.</w:t>
      </w:r>
      <w:r w:rsidRPr="00687D2A">
        <w:rPr>
          <w:rFonts w:ascii="Tahoma" w:eastAsia="Times New Roman" w:hAnsi="Tahoma" w:cs="Tahoma"/>
          <w:sz w:val="20"/>
          <w:szCs w:val="20"/>
          <w:lang w:val="en-GB"/>
        </w:rPr>
        <w:br/>
      </w: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the Applicants hold the freehold or equivalent interest in 2 Lindisfarne Walk, Clondalkin, Dublin 22.</w:t>
      </w:r>
      <w:r w:rsidRPr="00687D2A">
        <w:rPr>
          <w:rFonts w:ascii="Tahoma" w:eastAsia="Times New Roman" w:hAnsi="Tahoma" w:cs="Tahoma"/>
          <w:sz w:val="20"/>
          <w:szCs w:val="20"/>
          <w:lang w:val="en-GB"/>
        </w:rPr>
        <w:br/>
      </w: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 xml:space="preserve">That the Applicants shall incorporate the area and any boundary feature constructed shall be in accordance with the Planning &amp; Development and the Building Control legislation. </w:t>
      </w:r>
      <w:r w:rsidRPr="00687D2A">
        <w:rPr>
          <w:rFonts w:ascii="Tahoma" w:eastAsia="Times New Roman" w:hAnsi="Tahoma" w:cs="Tahoma"/>
          <w:sz w:val="20"/>
          <w:szCs w:val="20"/>
          <w:lang w:val="en-GB"/>
        </w:rPr>
        <w:br/>
      </w: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the Applicants shall pay the Council’s legal fees plus VAT and outlay.</w:t>
      </w:r>
      <w:r w:rsidRPr="00687D2A">
        <w:rPr>
          <w:rFonts w:ascii="Tahoma" w:eastAsia="Times New Roman" w:hAnsi="Tahoma" w:cs="Tahoma"/>
          <w:sz w:val="20"/>
          <w:szCs w:val="20"/>
          <w:lang w:val="en-GB"/>
        </w:rPr>
        <w:br/>
      </w: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the Applicants shall pay the Council’s Valuer’s fees of €250 plus VAT.</w:t>
      </w:r>
      <w:r w:rsidRPr="00687D2A">
        <w:rPr>
          <w:rFonts w:ascii="Tahoma" w:eastAsia="Times New Roman" w:hAnsi="Tahoma" w:cs="Tahoma"/>
          <w:sz w:val="20"/>
          <w:szCs w:val="20"/>
          <w:lang w:val="en-GB"/>
        </w:rPr>
        <w:br/>
      </w:r>
    </w:p>
    <w:p w:rsidR="00687D2A" w:rsidRPr="00687D2A" w:rsidRDefault="00687D2A" w:rsidP="00687D2A">
      <w:pPr>
        <w:numPr>
          <w:ilvl w:val="0"/>
          <w:numId w:val="36"/>
        </w:numPr>
        <w:spacing w:after="0" w:line="240" w:lineRule="auto"/>
        <w:ind w:hanging="11"/>
        <w:rPr>
          <w:rFonts w:ascii="Tahoma" w:eastAsia="Times New Roman" w:hAnsi="Tahoma" w:cs="Tahoma"/>
          <w:color w:val="000000"/>
          <w:sz w:val="20"/>
          <w:szCs w:val="20"/>
          <w:lang w:val="en-GB"/>
        </w:rPr>
      </w:pPr>
      <w:r w:rsidRPr="00687D2A">
        <w:rPr>
          <w:rFonts w:ascii="Tahoma" w:eastAsia="Times New Roman" w:hAnsi="Tahoma" w:cs="Tahoma"/>
          <w:color w:val="000000"/>
          <w:sz w:val="20"/>
          <w:szCs w:val="20"/>
          <w:lang w:val="en-GB"/>
        </w:rPr>
        <w:t>That each party shall use their best endeavours to complete the transaction within 3 months of adoption of the disposal resolution.</w:t>
      </w:r>
    </w:p>
    <w:p w:rsidR="00687D2A" w:rsidRPr="00687D2A" w:rsidRDefault="00687D2A" w:rsidP="00687D2A">
      <w:pPr>
        <w:spacing w:after="0" w:line="240" w:lineRule="auto"/>
        <w:ind w:left="720"/>
        <w:rPr>
          <w:rFonts w:ascii="Tahoma" w:eastAsia="Times New Roman" w:hAnsi="Tahoma" w:cs="Tahoma"/>
          <w:sz w:val="20"/>
          <w:szCs w:val="20"/>
          <w:lang w:val="en-GB"/>
        </w:rPr>
      </w:pP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the A/Law Agent shall draft the necessary legal agreements and shall include any further terms deemed appropriate in Agreements of this nature.</w:t>
      </w:r>
    </w:p>
    <w:p w:rsidR="00687D2A" w:rsidRPr="00687D2A" w:rsidRDefault="00687D2A" w:rsidP="00687D2A">
      <w:pPr>
        <w:spacing w:after="0" w:line="240" w:lineRule="auto"/>
        <w:rPr>
          <w:rFonts w:ascii="Tahoma" w:eastAsia="Times New Roman" w:hAnsi="Tahoma" w:cs="Tahoma"/>
          <w:sz w:val="20"/>
          <w:szCs w:val="20"/>
          <w:lang w:val="en-GB"/>
        </w:rPr>
      </w:pP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no contract enforceable at Law is created or intended to be created until such time as contracts have been exchanged.</w:t>
      </w:r>
      <w:r w:rsidRPr="00687D2A">
        <w:rPr>
          <w:rFonts w:ascii="Tahoma" w:eastAsia="Times New Roman" w:hAnsi="Tahoma" w:cs="Tahoma"/>
          <w:sz w:val="20"/>
          <w:szCs w:val="20"/>
          <w:lang w:val="en-GB"/>
        </w:rPr>
        <w:br/>
      </w:r>
    </w:p>
    <w:p w:rsidR="00687D2A" w:rsidRPr="00687D2A" w:rsidRDefault="00687D2A" w:rsidP="00687D2A">
      <w:pPr>
        <w:numPr>
          <w:ilvl w:val="0"/>
          <w:numId w:val="36"/>
        </w:numPr>
        <w:spacing w:after="0" w:line="240" w:lineRule="auto"/>
        <w:ind w:hanging="11"/>
        <w:rPr>
          <w:rFonts w:ascii="Tahoma" w:eastAsia="Times New Roman" w:hAnsi="Tahoma" w:cs="Tahoma"/>
          <w:sz w:val="20"/>
          <w:szCs w:val="20"/>
          <w:lang w:val="en-GB"/>
        </w:rPr>
      </w:pPr>
      <w:r w:rsidRPr="00687D2A">
        <w:rPr>
          <w:rFonts w:ascii="Tahoma" w:eastAsia="Times New Roman" w:hAnsi="Tahoma" w:cs="Tahoma"/>
          <w:sz w:val="20"/>
          <w:szCs w:val="20"/>
          <w:lang w:val="en-GB"/>
        </w:rPr>
        <w:t>That the disposal is subject to the necessary approvals and consents being obtained.</w:t>
      </w:r>
    </w:p>
    <w:p w:rsidR="00687D2A" w:rsidRPr="00687D2A" w:rsidRDefault="00687D2A" w:rsidP="00687D2A">
      <w:pPr>
        <w:spacing w:after="0" w:line="240" w:lineRule="auto"/>
        <w:rPr>
          <w:rFonts w:ascii="Tahoma" w:eastAsia="Times New Roman" w:hAnsi="Tahoma" w:cs="Tahoma"/>
          <w:sz w:val="20"/>
          <w:szCs w:val="20"/>
          <w:lang w:val="en-GB"/>
        </w:rPr>
      </w:pPr>
    </w:p>
    <w:p w:rsidR="00687D2A" w:rsidRPr="00687D2A" w:rsidRDefault="00687D2A" w:rsidP="00687D2A">
      <w:pPr>
        <w:spacing w:after="0" w:line="240" w:lineRule="auto"/>
        <w:ind w:left="720"/>
        <w:contextualSpacing/>
        <w:rPr>
          <w:rFonts w:ascii="Tahoma" w:eastAsia="Times New Roman" w:hAnsi="Tahoma" w:cs="Tahoma"/>
          <w:color w:val="000000"/>
          <w:sz w:val="20"/>
          <w:szCs w:val="20"/>
          <w:lang w:val="en-GB"/>
        </w:rPr>
      </w:pPr>
    </w:p>
    <w:p w:rsidR="00687D2A" w:rsidRPr="00687D2A" w:rsidRDefault="00687D2A" w:rsidP="00687D2A">
      <w:pPr>
        <w:spacing w:after="0" w:line="240" w:lineRule="auto"/>
        <w:ind w:left="709"/>
        <w:rPr>
          <w:rFonts w:ascii="Tahoma" w:eastAsia="Times New Roman" w:hAnsi="Tahoma" w:cs="Tahoma"/>
          <w:sz w:val="20"/>
          <w:szCs w:val="20"/>
          <w:lang w:val="en-GB"/>
        </w:rPr>
      </w:pPr>
      <w:r w:rsidRPr="00687D2A">
        <w:rPr>
          <w:rFonts w:ascii="Tahoma" w:eastAsia="Times New Roman" w:hAnsi="Tahoma" w:cs="Tahoma"/>
          <w:sz w:val="20"/>
          <w:szCs w:val="20"/>
          <w:lang w:val="en-GB"/>
        </w:rPr>
        <w:t xml:space="preserve">The lands being disposed of form part of lands acquired from Daniel and Johann Moynihan in 1974 for housing purposes. </w:t>
      </w:r>
    </w:p>
    <w:p w:rsidR="00E620B3" w:rsidRDefault="00E620B3" w:rsidP="00E620B3">
      <w:pPr>
        <w:spacing w:after="0" w:line="240" w:lineRule="auto"/>
        <w:rPr>
          <w:rFonts w:ascii="Tahoma" w:eastAsia="Times New Roman" w:hAnsi="Tahoma" w:cs="Tahoma"/>
          <w:sz w:val="20"/>
          <w:szCs w:val="20"/>
          <w:lang w:val="en-GB"/>
        </w:rPr>
      </w:pPr>
    </w:p>
    <w:p w:rsidR="00687D2A" w:rsidRDefault="00687D2A" w:rsidP="00E620B3">
      <w:pPr>
        <w:spacing w:after="0" w:line="240" w:lineRule="auto"/>
        <w:ind w:firstLine="709"/>
        <w:rPr>
          <w:rFonts w:ascii="Tahoma" w:eastAsia="Times New Roman" w:hAnsi="Tahoma" w:cs="Tahoma"/>
          <w:b/>
          <w:color w:val="000000"/>
          <w:sz w:val="20"/>
          <w:szCs w:val="20"/>
        </w:rPr>
      </w:pPr>
      <w:r w:rsidRPr="00687D2A">
        <w:rPr>
          <w:rFonts w:ascii="Tahoma" w:eastAsia="Times New Roman" w:hAnsi="Tahoma" w:cs="Tahoma"/>
          <w:b/>
          <w:color w:val="000000"/>
          <w:sz w:val="20"/>
          <w:szCs w:val="20"/>
        </w:rPr>
        <w:lastRenderedPageBreak/>
        <w:t>Daniel McLoughlin</w:t>
      </w:r>
    </w:p>
    <w:p w:rsidR="00687D2A" w:rsidRPr="00687D2A" w:rsidRDefault="00687D2A" w:rsidP="00687D2A">
      <w:pPr>
        <w:spacing w:after="0" w:line="240" w:lineRule="auto"/>
        <w:ind w:firstLine="709"/>
        <w:rPr>
          <w:rFonts w:ascii="Tahoma" w:eastAsia="Times New Roman" w:hAnsi="Tahoma" w:cs="Tahoma"/>
          <w:b/>
          <w:color w:val="000000"/>
          <w:sz w:val="20"/>
          <w:szCs w:val="20"/>
        </w:rPr>
      </w:pPr>
      <w:r w:rsidRPr="00687D2A">
        <w:rPr>
          <w:rFonts w:ascii="Tahoma" w:eastAsia="Times New Roman" w:hAnsi="Tahoma" w:cs="Tahoma"/>
          <w:b/>
          <w:color w:val="000000"/>
          <w:sz w:val="20"/>
          <w:szCs w:val="20"/>
        </w:rPr>
        <w:t>Chief Executive</w:t>
      </w:r>
      <w:r w:rsidR="003D1ABE">
        <w:rPr>
          <w:rFonts w:ascii="Tahoma" w:eastAsia="Times New Roman" w:hAnsi="Tahoma" w:cs="Tahoma"/>
          <w:b/>
          <w:color w:val="000000"/>
          <w:sz w:val="20"/>
          <w:szCs w:val="20"/>
        </w:rPr>
        <w:t>”</w:t>
      </w:r>
      <w:r w:rsidRPr="00687D2A">
        <w:rPr>
          <w:rFonts w:ascii="Tahoma" w:eastAsia="Times New Roman" w:hAnsi="Tahoma" w:cs="Tahoma"/>
          <w:b/>
          <w:color w:val="000000"/>
          <w:sz w:val="20"/>
          <w:szCs w:val="20"/>
        </w:rPr>
        <w:t xml:space="preserve"> </w:t>
      </w:r>
    </w:p>
    <w:p w:rsidR="00687D2A" w:rsidRDefault="00687D2A" w:rsidP="003D1ABE">
      <w:pPr>
        <w:spacing w:after="0" w:line="240" w:lineRule="auto"/>
        <w:rPr>
          <w:rFonts w:ascii="Tahoma" w:eastAsia="Times New Roman" w:hAnsi="Tahoma" w:cs="Tahoma"/>
          <w:sz w:val="24"/>
          <w:szCs w:val="20"/>
          <w:lang w:val="en-GB"/>
        </w:rPr>
      </w:pPr>
      <w:r>
        <w:rPr>
          <w:rFonts w:ascii="Tahoma" w:eastAsia="Times New Roman" w:hAnsi="Tahoma" w:cs="Tahoma"/>
          <w:sz w:val="24"/>
          <w:szCs w:val="20"/>
          <w:lang w:val="en-GB"/>
        </w:rPr>
        <w:tab/>
      </w:r>
    </w:p>
    <w:p w:rsidR="003D1ABE" w:rsidRPr="003D1ABE" w:rsidRDefault="003D1ABE" w:rsidP="003D1ABE">
      <w:pPr>
        <w:spacing w:after="0" w:line="240" w:lineRule="auto"/>
        <w:rPr>
          <w:rFonts w:ascii="Tahoma" w:eastAsia="Times New Roman" w:hAnsi="Tahoma" w:cs="Tahoma"/>
          <w:sz w:val="24"/>
          <w:szCs w:val="20"/>
          <w:lang w:val="en-GB"/>
        </w:rPr>
      </w:pPr>
    </w:p>
    <w:p w:rsidR="006771A6" w:rsidRDefault="003D1ABE" w:rsidP="003D1ABE">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3D1ABE">
        <w:rPr>
          <w:rFonts w:ascii="Times New Roman" w:eastAsia="Times New Roman" w:hAnsi="Times New Roman" w:cs="Times New Roman"/>
          <w:b/>
          <w:color w:val="000000"/>
          <w:sz w:val="24"/>
          <w:szCs w:val="24"/>
          <w:lang w:eastAsia="en-IE"/>
        </w:rPr>
        <w:t>H7</w:t>
      </w:r>
      <w:r w:rsidR="00A46220" w:rsidRPr="003D1ABE">
        <w:rPr>
          <w:rFonts w:ascii="Times New Roman" w:eastAsia="Times New Roman" w:hAnsi="Times New Roman" w:cs="Times New Roman"/>
          <w:b/>
          <w:color w:val="000000"/>
          <w:sz w:val="24"/>
          <w:szCs w:val="24"/>
          <w:lang w:eastAsia="en-IE"/>
        </w:rPr>
        <w:t>d)</w:t>
      </w:r>
      <w:r w:rsidRPr="003D1ABE">
        <w:rPr>
          <w:rFonts w:ascii="Times New Roman" w:eastAsia="Times New Roman" w:hAnsi="Times New Roman" w:cs="Times New Roman"/>
          <w:b/>
          <w:color w:val="000000"/>
          <w:sz w:val="24"/>
          <w:szCs w:val="24"/>
          <w:lang w:eastAsia="en-IE"/>
        </w:rPr>
        <w:t>/0916</w:t>
      </w:r>
      <w:r w:rsidRPr="003D1ABE">
        <w:rPr>
          <w:rFonts w:ascii="Times New Roman" w:eastAsia="Times New Roman" w:hAnsi="Times New Roman" w:cs="Times New Roman"/>
          <w:b/>
          <w:color w:val="000000"/>
          <w:sz w:val="24"/>
          <w:szCs w:val="24"/>
          <w:lang w:eastAsia="en-IE"/>
        </w:rPr>
        <w:tab/>
      </w:r>
      <w:r w:rsidRPr="003D1ABE">
        <w:rPr>
          <w:rFonts w:ascii="Times New Roman" w:eastAsia="Times New Roman" w:hAnsi="Times New Roman" w:cs="Times New Roman"/>
          <w:b/>
          <w:color w:val="000000"/>
          <w:sz w:val="24"/>
          <w:szCs w:val="24"/>
          <w:u w:val="single"/>
          <w:lang w:eastAsia="en-IE"/>
        </w:rPr>
        <w:t>PROPOSED DISPOSAL OF PROPERTIES /SITES -</w:t>
      </w:r>
      <w:r w:rsidR="00A46220" w:rsidRPr="003D1ABE">
        <w:rPr>
          <w:rFonts w:ascii="Times New Roman" w:eastAsia="Times New Roman" w:hAnsi="Times New Roman" w:cs="Times New Roman"/>
          <w:b/>
          <w:color w:val="000000"/>
          <w:sz w:val="24"/>
          <w:szCs w:val="24"/>
          <w:u w:val="single"/>
          <w:lang w:eastAsia="en-IE"/>
        </w:rPr>
        <w:t xml:space="preserve"> </w:t>
      </w:r>
      <w:r w:rsidRPr="003D1ABE">
        <w:rPr>
          <w:rFonts w:ascii="Times New Roman" w:eastAsia="Times New Roman" w:hAnsi="Times New Roman" w:cs="Times New Roman"/>
          <w:b/>
          <w:color w:val="000000"/>
          <w:sz w:val="24"/>
          <w:szCs w:val="24"/>
          <w:u w:val="single"/>
          <w:lang w:eastAsia="en-IE"/>
        </w:rPr>
        <w:t>PROPOSED DISPOSAL OF PLOT OF LAND ADJACENT TO 37 NEILSTOWN AVE., CLONDALKIN, D.22</w:t>
      </w:r>
    </w:p>
    <w:p w:rsidR="00E620B3" w:rsidRPr="008F16D0" w:rsidRDefault="00E620B3" w:rsidP="00E620B3">
      <w:pPr>
        <w:ind w:left="709" w:firstLine="60"/>
        <w:rPr>
          <w:rFonts w:ascii="Times New Roman" w:eastAsia="Times New Roman" w:hAnsi="Times New Roman" w:cs="Times New Roman"/>
          <w:b/>
          <w:color w:val="000000"/>
          <w:sz w:val="24"/>
          <w:szCs w:val="24"/>
          <w:lang w:eastAsia="en-IE"/>
        </w:rPr>
      </w:pPr>
      <w:r w:rsidRPr="008F16D0">
        <w:rPr>
          <w:rFonts w:ascii="Times New Roman" w:eastAsia="Times New Roman" w:hAnsi="Times New Roman" w:cs="Times New Roman"/>
          <w:color w:val="000000"/>
          <w:sz w:val="24"/>
          <w:szCs w:val="24"/>
          <w:lang w:eastAsia="en-IE"/>
        </w:rPr>
        <w:t xml:space="preserve">The following report by the Chief Executive which had been circulated, was </w:t>
      </w:r>
      <w:r>
        <w:rPr>
          <w:rFonts w:ascii="Times New Roman" w:eastAsia="Times New Roman" w:hAnsi="Times New Roman" w:cs="Times New Roman"/>
          <w:color w:val="000000"/>
          <w:sz w:val="24"/>
          <w:szCs w:val="24"/>
          <w:lang w:eastAsia="en-IE"/>
        </w:rPr>
        <w:t>presented</w:t>
      </w:r>
      <w:r w:rsidRPr="008F16D0">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by</w:t>
      </w:r>
      <w:r w:rsidRPr="008F16D0">
        <w:rPr>
          <w:rFonts w:ascii="Times New Roman" w:eastAsia="Times New Roman" w:hAnsi="Times New Roman" w:cs="Times New Roman"/>
          <w:color w:val="000000"/>
          <w:sz w:val="24"/>
          <w:szCs w:val="24"/>
          <w:lang w:eastAsia="en-IE"/>
        </w:rPr>
        <w:t xml:space="preserve"> Mr</w:t>
      </w:r>
      <w:r>
        <w:rPr>
          <w:rFonts w:ascii="Times New Roman" w:eastAsia="Times New Roman" w:hAnsi="Times New Roman" w:cs="Times New Roman"/>
          <w:color w:val="000000"/>
          <w:sz w:val="24"/>
          <w:szCs w:val="24"/>
          <w:lang w:eastAsia="en-IE"/>
        </w:rPr>
        <w:t>.</w:t>
      </w:r>
      <w:r w:rsidRPr="008F16D0">
        <w:rPr>
          <w:rFonts w:ascii="Times New Roman" w:eastAsia="Times New Roman" w:hAnsi="Times New Roman" w:cs="Times New Roman"/>
          <w:color w:val="000000"/>
          <w:sz w:val="24"/>
          <w:szCs w:val="24"/>
          <w:lang w:eastAsia="en-IE"/>
        </w:rPr>
        <w:t xml:space="preserve"> Frank Nevin, Director of Economic, Enterprise and Tourism Development was </w:t>
      </w:r>
      <w:r w:rsidRPr="008F16D0">
        <w:rPr>
          <w:rFonts w:ascii="Times New Roman" w:eastAsia="Times New Roman" w:hAnsi="Times New Roman" w:cs="Times New Roman"/>
          <w:b/>
          <w:color w:val="000000"/>
          <w:sz w:val="24"/>
          <w:szCs w:val="24"/>
          <w:lang w:eastAsia="en-IE"/>
        </w:rPr>
        <w:t>CONSIDERED</w:t>
      </w:r>
      <w:r>
        <w:rPr>
          <w:rFonts w:ascii="Times New Roman" w:eastAsia="Times New Roman" w:hAnsi="Times New Roman" w:cs="Times New Roman"/>
          <w:b/>
          <w:color w:val="000000"/>
          <w:sz w:val="24"/>
          <w:szCs w:val="24"/>
          <w:lang w:eastAsia="en-IE"/>
        </w:rPr>
        <w:t>:</w:t>
      </w:r>
    </w:p>
    <w:p w:rsidR="003D1ABE" w:rsidRPr="003D1ABE" w:rsidRDefault="003D1ABE" w:rsidP="00E620B3">
      <w:pPr>
        <w:spacing w:after="0" w:line="240" w:lineRule="auto"/>
        <w:ind w:left="709"/>
        <w:rPr>
          <w:rFonts w:ascii="Tahoma" w:eastAsia="Times New Roman" w:hAnsi="Tahoma" w:cs="Tahoma"/>
          <w:sz w:val="20"/>
          <w:szCs w:val="20"/>
        </w:rPr>
      </w:pPr>
      <w:r>
        <w:rPr>
          <w:rFonts w:ascii="Tahoma" w:eastAsia="Times New Roman" w:hAnsi="Tahoma" w:cs="Tahoma"/>
          <w:sz w:val="20"/>
          <w:szCs w:val="20"/>
        </w:rPr>
        <w:t>“</w:t>
      </w:r>
      <w:r w:rsidRPr="003D1ABE">
        <w:rPr>
          <w:rFonts w:ascii="Tahoma" w:eastAsia="Times New Roman" w:hAnsi="Tahoma" w:cs="Tahoma"/>
          <w:sz w:val="20"/>
          <w:szCs w:val="20"/>
        </w:rPr>
        <w:t xml:space="preserve">The houseowners of 37 Neilstown Avenue, Clondalkin, Dublin 22, Derek Maher and Deborah Dunne, applied to the Council to acquire a plot of land which is subject to dumping and anti-social behaviour, adjacent to their dwelling.  </w:t>
      </w:r>
    </w:p>
    <w:p w:rsidR="003D1ABE" w:rsidRPr="003D1ABE" w:rsidRDefault="003D1ABE" w:rsidP="003D1ABE">
      <w:pPr>
        <w:spacing w:after="0" w:line="240" w:lineRule="auto"/>
        <w:jc w:val="both"/>
        <w:rPr>
          <w:rFonts w:ascii="Tahoma" w:eastAsia="Times New Roman" w:hAnsi="Tahoma" w:cs="Tahoma"/>
          <w:b/>
          <w:sz w:val="20"/>
          <w:szCs w:val="20"/>
          <w:u w:val="single"/>
          <w:lang w:val="en-GB"/>
        </w:rPr>
      </w:pPr>
    </w:p>
    <w:p w:rsidR="003D1ABE" w:rsidRPr="003D1ABE" w:rsidRDefault="003D1ABE" w:rsidP="003D1ABE">
      <w:pPr>
        <w:spacing w:after="0" w:line="240" w:lineRule="auto"/>
        <w:ind w:left="720"/>
        <w:jc w:val="both"/>
        <w:rPr>
          <w:rFonts w:ascii="Tahoma" w:eastAsia="Times New Roman" w:hAnsi="Tahoma" w:cs="Tahoma"/>
          <w:sz w:val="20"/>
          <w:szCs w:val="20"/>
          <w:lang w:val="en-GB"/>
        </w:rPr>
      </w:pPr>
      <w:r w:rsidRPr="003D1ABE">
        <w:rPr>
          <w:rFonts w:ascii="Tahoma" w:eastAsia="Times New Roman" w:hAnsi="Tahoma" w:cs="Tahoma"/>
          <w:sz w:val="20"/>
          <w:szCs w:val="20"/>
        </w:rPr>
        <w:t xml:space="preserve">The matter was referred to the Council’s Valuer for examination and he </w:t>
      </w:r>
      <w:r w:rsidRPr="003D1ABE">
        <w:rPr>
          <w:rFonts w:ascii="Tahoma" w:eastAsia="Times New Roman" w:hAnsi="Tahoma" w:cs="Tahoma"/>
          <w:sz w:val="20"/>
          <w:szCs w:val="20"/>
          <w:lang w:val="en-GB"/>
        </w:rPr>
        <w:t>has recommended the following terms which he considers to be fair and reasonable and which have been accepted by the Applicants.</w:t>
      </w:r>
    </w:p>
    <w:p w:rsidR="003D1ABE" w:rsidRPr="003D1ABE" w:rsidRDefault="003D1ABE" w:rsidP="003D1ABE">
      <w:pPr>
        <w:spacing w:after="0" w:line="240" w:lineRule="auto"/>
        <w:rPr>
          <w:rFonts w:ascii="Tahoma" w:eastAsia="Times New Roman" w:hAnsi="Tahoma" w:cs="Tahoma"/>
          <w:sz w:val="20"/>
          <w:szCs w:val="20"/>
        </w:rPr>
      </w:pPr>
    </w:p>
    <w:p w:rsidR="003D1ABE" w:rsidRPr="003D1ABE" w:rsidRDefault="003D1ABE" w:rsidP="003D1ABE">
      <w:pPr>
        <w:spacing w:after="0" w:line="240" w:lineRule="auto"/>
        <w:ind w:left="720"/>
        <w:rPr>
          <w:rFonts w:ascii="Tahoma" w:eastAsia="Times New Roman" w:hAnsi="Tahoma" w:cs="Tahoma"/>
          <w:bCs/>
          <w:sz w:val="20"/>
          <w:szCs w:val="20"/>
          <w:lang w:val="en-GB"/>
        </w:rPr>
      </w:pPr>
      <w:r w:rsidRPr="003D1ABE">
        <w:rPr>
          <w:rFonts w:ascii="Tahoma" w:eastAsia="Times New Roman" w:hAnsi="Tahoma" w:cs="Tahoma"/>
          <w:bCs/>
          <w:sz w:val="20"/>
          <w:szCs w:val="20"/>
          <w:lang w:val="en-GB"/>
        </w:rPr>
        <w:t xml:space="preserve">Accordingly, I now recommend that the Council disposes of the plot of land measuring 0.0055 hectares (55 square metres) </w:t>
      </w:r>
      <w:r w:rsidRPr="003D1ABE">
        <w:rPr>
          <w:rFonts w:ascii="Tahoma" w:eastAsia="Times New Roman" w:hAnsi="Tahoma" w:cs="Tahoma"/>
          <w:sz w:val="20"/>
          <w:szCs w:val="20"/>
        </w:rPr>
        <w:t xml:space="preserve">or thereabouts </w:t>
      </w:r>
      <w:r w:rsidRPr="003D1ABE">
        <w:rPr>
          <w:rFonts w:ascii="Tahoma" w:eastAsia="Times New Roman" w:hAnsi="Tahoma" w:cs="Tahoma"/>
          <w:bCs/>
          <w:sz w:val="20"/>
          <w:szCs w:val="20"/>
          <w:lang w:val="en-GB"/>
        </w:rPr>
        <w:t xml:space="preserve">adjacent to 37 Neilstown Avenue, Clondalkin, Dublin 22 </w:t>
      </w:r>
      <w:r w:rsidRPr="003D1ABE">
        <w:rPr>
          <w:rFonts w:ascii="Tahoma" w:eastAsia="Times New Roman" w:hAnsi="Tahoma" w:cs="Tahoma"/>
          <w:sz w:val="20"/>
          <w:szCs w:val="20"/>
        </w:rPr>
        <w:t xml:space="preserve">as outlined in red on the attached Drawing No. LA/01/16 to the respective houseowners, Derek Maher and Deborah Dunne, </w:t>
      </w:r>
      <w:proofErr w:type="spellStart"/>
      <w:r w:rsidRPr="003D1ABE">
        <w:rPr>
          <w:rFonts w:ascii="Tahoma" w:eastAsia="Times New Roman" w:hAnsi="Tahoma" w:cs="Tahoma"/>
          <w:sz w:val="20"/>
          <w:szCs w:val="20"/>
        </w:rPr>
        <w:t>i</w:t>
      </w:r>
      <w:r w:rsidRPr="003D1ABE">
        <w:rPr>
          <w:rFonts w:ascii="Tahoma" w:eastAsia="Times New Roman" w:hAnsi="Tahoma" w:cs="Tahoma"/>
          <w:bCs/>
          <w:sz w:val="20"/>
          <w:szCs w:val="20"/>
          <w:lang w:val="en-GB"/>
        </w:rPr>
        <w:t>n</w:t>
      </w:r>
      <w:proofErr w:type="spellEnd"/>
      <w:r w:rsidRPr="003D1ABE">
        <w:rPr>
          <w:rFonts w:ascii="Tahoma" w:eastAsia="Times New Roman" w:hAnsi="Tahoma" w:cs="Tahoma"/>
          <w:bCs/>
          <w:sz w:val="20"/>
          <w:szCs w:val="20"/>
          <w:lang w:val="en-GB"/>
        </w:rPr>
        <w:t xml:space="preserve"> accordance with Section 211 of the Planning and Development Act, 2000 and subject to the provisions of Section 183 of the Local Government Act, 2001 subject to the following terms and conditions as recommended by the Council’s Valuer:-</w:t>
      </w:r>
    </w:p>
    <w:p w:rsidR="003D1ABE" w:rsidRPr="003D1ABE" w:rsidRDefault="003D1ABE" w:rsidP="003D1ABE">
      <w:pPr>
        <w:spacing w:after="0" w:line="240" w:lineRule="auto"/>
        <w:rPr>
          <w:rFonts w:ascii="Tahoma" w:eastAsia="Times New Roman" w:hAnsi="Tahoma" w:cs="Tahoma"/>
          <w:bCs/>
          <w:sz w:val="20"/>
          <w:szCs w:val="20"/>
          <w:lang w:val="en-GB"/>
        </w:rPr>
      </w:pP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t>That the Council disposes of the subject plot for the consideration of €4,000 (four thousand euro) plus VAT (if applicable).</w:t>
      </w:r>
      <w:r w:rsidRPr="003D1ABE">
        <w:rPr>
          <w:rFonts w:ascii="Tahoma" w:eastAsia="Times New Roman" w:hAnsi="Tahoma" w:cs="Tahoma"/>
          <w:sz w:val="20"/>
          <w:szCs w:val="20"/>
          <w:lang w:val="en-GB"/>
        </w:rPr>
        <w:br/>
      </w: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t>That the subject plot is outlined in red on the attached Drawing No. LA/01/16 having a net area of 0.0055 hectares (55 square metres).</w:t>
      </w:r>
      <w:r w:rsidRPr="003D1ABE">
        <w:rPr>
          <w:rFonts w:ascii="Tahoma" w:eastAsia="Times New Roman" w:hAnsi="Tahoma" w:cs="Tahoma"/>
          <w:sz w:val="20"/>
          <w:szCs w:val="20"/>
          <w:lang w:val="en-GB"/>
        </w:rPr>
        <w:br/>
      </w: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t>That the land is disposed of with full freehold title and vacant possession.</w:t>
      </w:r>
      <w:r w:rsidRPr="003D1ABE">
        <w:rPr>
          <w:rFonts w:ascii="Tahoma" w:eastAsia="Times New Roman" w:hAnsi="Tahoma" w:cs="Tahoma"/>
          <w:sz w:val="20"/>
          <w:szCs w:val="20"/>
          <w:lang w:val="en-GB"/>
        </w:rPr>
        <w:br/>
      </w: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t xml:space="preserve">That the Applicants hold the freehold or equivalent interest in 37 Neilstown Ave., Clondalkin, </w:t>
      </w:r>
      <w:proofErr w:type="gramStart"/>
      <w:r w:rsidRPr="003D1ABE">
        <w:rPr>
          <w:rFonts w:ascii="Tahoma" w:eastAsia="Times New Roman" w:hAnsi="Tahoma" w:cs="Tahoma"/>
          <w:sz w:val="20"/>
          <w:szCs w:val="20"/>
          <w:lang w:val="en-GB"/>
        </w:rPr>
        <w:t>Dublin</w:t>
      </w:r>
      <w:proofErr w:type="gramEnd"/>
      <w:r w:rsidRPr="003D1ABE">
        <w:rPr>
          <w:rFonts w:ascii="Tahoma" w:eastAsia="Times New Roman" w:hAnsi="Tahoma" w:cs="Tahoma"/>
          <w:sz w:val="20"/>
          <w:szCs w:val="20"/>
          <w:lang w:val="en-GB"/>
        </w:rPr>
        <w:t xml:space="preserve"> 22.</w:t>
      </w:r>
      <w:r w:rsidRPr="003D1ABE">
        <w:rPr>
          <w:rFonts w:ascii="Tahoma" w:eastAsia="Times New Roman" w:hAnsi="Tahoma" w:cs="Tahoma"/>
          <w:sz w:val="20"/>
          <w:szCs w:val="20"/>
          <w:lang w:val="en-GB"/>
        </w:rPr>
        <w:br/>
      </w: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t xml:space="preserve">That the Applicants shall incorporate the area into their property and construct a boundary feature strictly in accordance with Council requirements and in accordance with the Planning &amp; Development and the Building Control legislation – see note below **. </w:t>
      </w:r>
      <w:r w:rsidRPr="003D1ABE">
        <w:rPr>
          <w:rFonts w:ascii="Tahoma" w:eastAsia="Times New Roman" w:hAnsi="Tahoma" w:cs="Tahoma"/>
          <w:sz w:val="20"/>
          <w:szCs w:val="20"/>
          <w:lang w:val="en-GB"/>
        </w:rPr>
        <w:br/>
      </w: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t>That the Applicants shall pay the Council’s legal fees plus VAT and outlay.</w:t>
      </w:r>
      <w:r w:rsidRPr="003D1ABE">
        <w:rPr>
          <w:rFonts w:ascii="Tahoma" w:eastAsia="Times New Roman" w:hAnsi="Tahoma" w:cs="Tahoma"/>
          <w:sz w:val="20"/>
          <w:szCs w:val="20"/>
          <w:lang w:val="en-GB"/>
        </w:rPr>
        <w:br/>
      </w:r>
    </w:p>
    <w:p w:rsidR="003D1ABE" w:rsidRPr="003D1ABE" w:rsidRDefault="003D1ABE" w:rsidP="003D1ABE">
      <w:pPr>
        <w:numPr>
          <w:ilvl w:val="0"/>
          <w:numId w:val="37"/>
        </w:numPr>
        <w:spacing w:after="0" w:line="240" w:lineRule="auto"/>
        <w:ind w:left="851" w:hanging="142"/>
        <w:rPr>
          <w:rFonts w:ascii="Tahoma" w:eastAsia="Times New Roman" w:hAnsi="Tahoma" w:cs="Tahoma"/>
          <w:sz w:val="20"/>
          <w:szCs w:val="20"/>
          <w:lang w:val="en-GB"/>
        </w:rPr>
      </w:pPr>
      <w:r w:rsidRPr="003D1ABE">
        <w:rPr>
          <w:rFonts w:ascii="Tahoma" w:eastAsia="Times New Roman" w:hAnsi="Tahoma" w:cs="Tahoma"/>
          <w:sz w:val="20"/>
          <w:szCs w:val="20"/>
          <w:lang w:val="en-GB"/>
        </w:rPr>
        <w:t>That the Applicants shall pay the Council’s Valuer’s fees of €250 (two hundred and fifty euro) plus VAT.</w:t>
      </w:r>
      <w:r w:rsidRPr="003D1ABE">
        <w:rPr>
          <w:rFonts w:ascii="Tahoma" w:eastAsia="Times New Roman" w:hAnsi="Tahoma" w:cs="Tahoma"/>
          <w:sz w:val="20"/>
          <w:szCs w:val="20"/>
          <w:lang w:val="en-GB"/>
        </w:rPr>
        <w:br/>
      </w:r>
    </w:p>
    <w:p w:rsidR="003D1ABE" w:rsidRPr="003D1ABE" w:rsidRDefault="003D1ABE" w:rsidP="003D1ABE">
      <w:pPr>
        <w:numPr>
          <w:ilvl w:val="0"/>
          <w:numId w:val="37"/>
        </w:numPr>
        <w:spacing w:after="0" w:line="240" w:lineRule="auto"/>
        <w:ind w:hanging="11"/>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each party shall use their best endeavours to complete the transaction within 3 months of adoption of the disposal resolution.</w:t>
      </w:r>
    </w:p>
    <w:p w:rsidR="003D1ABE" w:rsidRPr="003D1ABE" w:rsidRDefault="003D1ABE" w:rsidP="003D1ABE">
      <w:pPr>
        <w:spacing w:after="0" w:line="240" w:lineRule="auto"/>
        <w:ind w:left="720"/>
        <w:rPr>
          <w:rFonts w:ascii="Tahoma" w:eastAsia="Times New Roman" w:hAnsi="Tahoma" w:cs="Tahoma"/>
          <w:sz w:val="20"/>
          <w:szCs w:val="20"/>
          <w:lang w:val="en-GB"/>
        </w:rPr>
      </w:pP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t>That the A/Law Agent shall draft the necessary legal agreements and shall include any further terms deemed appropriate in Agreements of this nature.</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lastRenderedPageBreak/>
        <w:t>That no contract enforceable at Law is created or intended to be created until such time as contracts have been exchanged.</w:t>
      </w:r>
      <w:r w:rsidRPr="003D1ABE">
        <w:rPr>
          <w:rFonts w:ascii="Tahoma" w:eastAsia="Times New Roman" w:hAnsi="Tahoma" w:cs="Tahoma"/>
          <w:sz w:val="20"/>
          <w:szCs w:val="20"/>
          <w:lang w:val="en-GB"/>
        </w:rPr>
        <w:br/>
      </w:r>
    </w:p>
    <w:p w:rsidR="003D1ABE" w:rsidRPr="003D1ABE" w:rsidRDefault="003D1ABE" w:rsidP="003D1ABE">
      <w:pPr>
        <w:numPr>
          <w:ilvl w:val="0"/>
          <w:numId w:val="37"/>
        </w:numPr>
        <w:spacing w:after="0" w:line="240" w:lineRule="auto"/>
        <w:ind w:hanging="11"/>
        <w:rPr>
          <w:rFonts w:ascii="Tahoma" w:eastAsia="Times New Roman" w:hAnsi="Tahoma" w:cs="Tahoma"/>
          <w:sz w:val="20"/>
          <w:szCs w:val="20"/>
          <w:lang w:val="en-GB"/>
        </w:rPr>
      </w:pPr>
      <w:r w:rsidRPr="003D1ABE">
        <w:rPr>
          <w:rFonts w:ascii="Tahoma" w:eastAsia="Times New Roman" w:hAnsi="Tahoma" w:cs="Tahoma"/>
          <w:sz w:val="20"/>
          <w:szCs w:val="20"/>
          <w:lang w:val="en-GB"/>
        </w:rPr>
        <w:t>That the disposal is subject to the necessary approvals and consents being obtained.</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2E53A0">
      <w:pPr>
        <w:spacing w:after="0" w:line="240" w:lineRule="auto"/>
        <w:ind w:left="720" w:hanging="11"/>
        <w:rPr>
          <w:rFonts w:ascii="Tahoma" w:eastAsia="Times New Roman" w:hAnsi="Tahoma" w:cs="Tahoma"/>
          <w:sz w:val="20"/>
          <w:szCs w:val="20"/>
          <w:lang w:val="en-GB"/>
        </w:rPr>
      </w:pPr>
      <w:r w:rsidRPr="003D1ABE">
        <w:rPr>
          <w:rFonts w:ascii="Tahoma" w:eastAsia="Times New Roman" w:hAnsi="Tahoma" w:cs="Tahoma"/>
          <w:sz w:val="20"/>
          <w:szCs w:val="20"/>
          <w:lang w:val="en-GB"/>
        </w:rPr>
        <w:t>**</w:t>
      </w:r>
      <w:r w:rsidRPr="003D1ABE">
        <w:rPr>
          <w:rFonts w:ascii="Tahoma" w:eastAsia="Times New Roman" w:hAnsi="Tahoma" w:cs="Tahoma"/>
          <w:sz w:val="20"/>
          <w:szCs w:val="20"/>
          <w:lang w:val="en-GB"/>
        </w:rPr>
        <w:tab/>
        <w:t>The Applicants be required to construct a new 1.8m high minimum boundary wall with laid on the flat concrete blocks, capped in situ and dashed on both sides.</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D1ABE">
      <w:pPr>
        <w:spacing w:after="0" w:line="240" w:lineRule="auto"/>
        <w:ind w:firstLine="720"/>
        <w:rPr>
          <w:rFonts w:ascii="Tahoma" w:eastAsia="Times New Roman" w:hAnsi="Tahoma" w:cs="Tahoma"/>
          <w:sz w:val="20"/>
          <w:szCs w:val="20"/>
          <w:lang w:val="en-GB"/>
        </w:rPr>
      </w:pPr>
      <w:r w:rsidRPr="003D1ABE">
        <w:rPr>
          <w:rFonts w:ascii="Tahoma" w:eastAsia="Times New Roman" w:hAnsi="Tahoma" w:cs="Tahoma"/>
          <w:sz w:val="20"/>
          <w:szCs w:val="20"/>
          <w:lang w:val="en-GB"/>
        </w:rPr>
        <w:t xml:space="preserve">The wall to be sited on the inside of the existing pedestrian path adjacent to </w:t>
      </w:r>
    </w:p>
    <w:p w:rsidR="003D1ABE" w:rsidRPr="003D1ABE" w:rsidRDefault="003D1ABE" w:rsidP="003D1ABE">
      <w:pPr>
        <w:spacing w:after="0" w:line="240" w:lineRule="auto"/>
        <w:ind w:firstLine="720"/>
        <w:rPr>
          <w:rFonts w:ascii="Tahoma" w:eastAsia="Times New Roman" w:hAnsi="Tahoma" w:cs="Tahoma"/>
          <w:sz w:val="20"/>
          <w:szCs w:val="20"/>
          <w:lang w:val="en-GB"/>
        </w:rPr>
      </w:pPr>
      <w:r w:rsidRPr="003D1ABE">
        <w:rPr>
          <w:rFonts w:ascii="Tahoma" w:eastAsia="Times New Roman" w:hAnsi="Tahoma" w:cs="Tahoma"/>
          <w:sz w:val="20"/>
          <w:szCs w:val="20"/>
          <w:lang w:val="en-GB"/>
        </w:rPr>
        <w:t xml:space="preserve">No. 37.  No space to remain between the path and the wall following </w:t>
      </w:r>
    </w:p>
    <w:p w:rsidR="003D1ABE" w:rsidRPr="003D1ABE" w:rsidRDefault="003D1ABE" w:rsidP="003D1ABE">
      <w:pPr>
        <w:spacing w:after="0" w:line="240" w:lineRule="auto"/>
        <w:ind w:left="720"/>
        <w:rPr>
          <w:rFonts w:ascii="Tahoma" w:eastAsia="Times New Roman" w:hAnsi="Tahoma" w:cs="Tahoma"/>
          <w:sz w:val="20"/>
          <w:szCs w:val="20"/>
          <w:lang w:val="en-GB"/>
        </w:rPr>
      </w:pPr>
      <w:proofErr w:type="gramStart"/>
      <w:r w:rsidRPr="003D1ABE">
        <w:rPr>
          <w:rFonts w:ascii="Tahoma" w:eastAsia="Times New Roman" w:hAnsi="Tahoma" w:cs="Tahoma"/>
          <w:sz w:val="20"/>
          <w:szCs w:val="20"/>
          <w:lang w:val="en-GB"/>
        </w:rPr>
        <w:t>construction</w:t>
      </w:r>
      <w:proofErr w:type="gramEnd"/>
      <w:r w:rsidRPr="003D1ABE">
        <w:rPr>
          <w:rFonts w:ascii="Tahoma" w:eastAsia="Times New Roman" w:hAnsi="Tahoma" w:cs="Tahoma"/>
          <w:sz w:val="20"/>
          <w:szCs w:val="20"/>
          <w:lang w:val="en-GB"/>
        </w:rPr>
        <w:t xml:space="preserve"> and any space to be filled with concrete and finished smoothly to tie in with the existing path.</w:t>
      </w:r>
    </w:p>
    <w:p w:rsidR="003D1ABE" w:rsidRPr="003D1ABE" w:rsidRDefault="003D1ABE" w:rsidP="003D1ABE">
      <w:pPr>
        <w:spacing w:after="0" w:line="240" w:lineRule="auto"/>
        <w:ind w:firstLine="720"/>
        <w:rPr>
          <w:rFonts w:ascii="Tahoma" w:eastAsia="Times New Roman" w:hAnsi="Tahoma" w:cs="Tahoma"/>
          <w:sz w:val="20"/>
          <w:szCs w:val="20"/>
          <w:lang w:val="en-GB"/>
        </w:rPr>
      </w:pPr>
    </w:p>
    <w:p w:rsidR="003D1ABE" w:rsidRPr="003D1ABE" w:rsidRDefault="003D1ABE" w:rsidP="003D1ABE">
      <w:pPr>
        <w:spacing w:after="0" w:line="240" w:lineRule="auto"/>
        <w:ind w:firstLine="720"/>
        <w:rPr>
          <w:rFonts w:ascii="Tahoma" w:eastAsia="Times New Roman" w:hAnsi="Tahoma" w:cs="Tahoma"/>
          <w:sz w:val="20"/>
          <w:szCs w:val="20"/>
          <w:lang w:val="en-GB"/>
        </w:rPr>
      </w:pPr>
      <w:r w:rsidRPr="003D1ABE">
        <w:rPr>
          <w:rFonts w:ascii="Tahoma" w:eastAsia="Times New Roman" w:hAnsi="Tahoma" w:cs="Tahoma"/>
          <w:sz w:val="20"/>
          <w:szCs w:val="20"/>
          <w:lang w:val="en-GB"/>
        </w:rPr>
        <w:t xml:space="preserve">If disposal is approved, the Applicants to make contact with the Public Realm </w:t>
      </w:r>
    </w:p>
    <w:p w:rsidR="003D1ABE" w:rsidRPr="003D1ABE" w:rsidRDefault="003D1ABE" w:rsidP="003D1ABE">
      <w:pPr>
        <w:spacing w:after="0" w:line="240" w:lineRule="auto"/>
        <w:ind w:firstLine="720"/>
        <w:rPr>
          <w:rFonts w:ascii="Tahoma" w:eastAsia="Times New Roman" w:hAnsi="Tahoma" w:cs="Tahoma"/>
          <w:sz w:val="20"/>
          <w:szCs w:val="20"/>
          <w:lang w:val="en-GB"/>
        </w:rPr>
      </w:pPr>
      <w:r w:rsidRPr="003D1ABE">
        <w:rPr>
          <w:rFonts w:ascii="Tahoma" w:eastAsia="Times New Roman" w:hAnsi="Tahoma" w:cs="Tahoma"/>
          <w:sz w:val="20"/>
          <w:szCs w:val="20"/>
          <w:lang w:val="en-GB"/>
        </w:rPr>
        <w:t>Section at least one month prior to undertaking any works on the boundary.</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D1ABE">
      <w:pPr>
        <w:spacing w:after="0" w:line="240" w:lineRule="auto"/>
        <w:ind w:firstLine="720"/>
        <w:rPr>
          <w:rFonts w:ascii="Tahoma" w:eastAsia="Times New Roman" w:hAnsi="Tahoma" w:cs="Tahoma"/>
          <w:sz w:val="20"/>
          <w:szCs w:val="20"/>
          <w:lang w:val="en-GB"/>
        </w:rPr>
      </w:pPr>
      <w:r w:rsidRPr="003D1ABE">
        <w:rPr>
          <w:rFonts w:ascii="Tahoma" w:eastAsia="Times New Roman" w:hAnsi="Tahoma" w:cs="Tahoma"/>
          <w:sz w:val="20"/>
          <w:szCs w:val="20"/>
          <w:lang w:val="en-GB"/>
        </w:rPr>
        <w:t>This wall may require planning permission.</w:t>
      </w:r>
    </w:p>
    <w:p w:rsidR="003D1ABE" w:rsidRPr="003D1ABE" w:rsidRDefault="003D1ABE" w:rsidP="003D1ABE">
      <w:pPr>
        <w:spacing w:after="0" w:line="240" w:lineRule="auto"/>
        <w:ind w:firstLine="720"/>
        <w:rPr>
          <w:rFonts w:ascii="Tahoma" w:eastAsia="Times New Roman" w:hAnsi="Tahoma" w:cs="Tahoma"/>
          <w:sz w:val="20"/>
          <w:szCs w:val="20"/>
          <w:lang w:val="en-GB"/>
        </w:rPr>
      </w:pPr>
    </w:p>
    <w:p w:rsidR="003D1ABE" w:rsidRPr="003D1ABE" w:rsidRDefault="003D1ABE" w:rsidP="003D1ABE">
      <w:pPr>
        <w:spacing w:after="0" w:line="240" w:lineRule="auto"/>
        <w:ind w:left="720"/>
        <w:rPr>
          <w:rFonts w:ascii="Tahoma" w:eastAsia="Times New Roman" w:hAnsi="Tahoma" w:cs="Tahoma"/>
          <w:sz w:val="20"/>
          <w:szCs w:val="20"/>
          <w:lang w:val="en-GB"/>
        </w:rPr>
      </w:pPr>
      <w:r w:rsidRPr="003D1ABE">
        <w:rPr>
          <w:rFonts w:ascii="Tahoma" w:eastAsia="Times New Roman" w:hAnsi="Tahoma" w:cs="Tahoma"/>
          <w:sz w:val="20"/>
          <w:szCs w:val="20"/>
          <w:lang w:val="en-GB"/>
        </w:rPr>
        <w:t>Any damage to the existing footpath during boundary works to be rectified by Applicants.</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D1ABE">
      <w:pPr>
        <w:spacing w:after="0" w:line="240" w:lineRule="auto"/>
        <w:ind w:left="720"/>
        <w:rPr>
          <w:rFonts w:ascii="Tahoma" w:eastAsia="Times New Roman" w:hAnsi="Tahoma" w:cs="Tahoma"/>
          <w:sz w:val="20"/>
          <w:szCs w:val="20"/>
          <w:lang w:val="en-GB"/>
        </w:rPr>
      </w:pPr>
      <w:r w:rsidRPr="003D1ABE">
        <w:rPr>
          <w:rFonts w:ascii="Tahoma" w:eastAsia="Times New Roman" w:hAnsi="Tahoma" w:cs="Tahoma"/>
          <w:sz w:val="20"/>
          <w:szCs w:val="20"/>
          <w:lang w:val="en-GB"/>
        </w:rPr>
        <w:t xml:space="preserve">The lands being disposed of form part of the lands acquired from Dublin City Council (formerly Dublin Corporation) in 1997 under the Scheme of Transfer of Lands pursuant to the Local Government (Dublin) Act, 1993. </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D1ABE">
      <w:pPr>
        <w:spacing w:after="0" w:line="240" w:lineRule="auto"/>
        <w:ind w:firstLine="720"/>
        <w:rPr>
          <w:rFonts w:ascii="Tahoma" w:eastAsia="Times New Roman" w:hAnsi="Tahoma" w:cs="Tahoma"/>
          <w:b/>
          <w:color w:val="000000"/>
          <w:sz w:val="20"/>
          <w:szCs w:val="20"/>
        </w:rPr>
      </w:pPr>
      <w:r w:rsidRPr="003D1ABE">
        <w:rPr>
          <w:rFonts w:ascii="Tahoma" w:eastAsia="Times New Roman" w:hAnsi="Tahoma" w:cs="Tahoma"/>
          <w:b/>
          <w:color w:val="000000"/>
          <w:sz w:val="20"/>
          <w:szCs w:val="20"/>
        </w:rPr>
        <w:t>Daniel McLoughlin</w:t>
      </w:r>
    </w:p>
    <w:p w:rsidR="003D1ABE" w:rsidRPr="003D1ABE" w:rsidRDefault="003D1ABE" w:rsidP="003D1ABE">
      <w:pPr>
        <w:spacing w:after="0" w:line="240" w:lineRule="auto"/>
        <w:ind w:firstLine="720"/>
        <w:rPr>
          <w:rFonts w:ascii="Tahoma" w:eastAsia="Times New Roman" w:hAnsi="Tahoma" w:cs="Tahoma"/>
          <w:b/>
          <w:color w:val="000000"/>
          <w:sz w:val="20"/>
          <w:szCs w:val="20"/>
        </w:rPr>
      </w:pPr>
      <w:r w:rsidRPr="003D1ABE">
        <w:rPr>
          <w:rFonts w:ascii="Tahoma" w:eastAsia="Times New Roman" w:hAnsi="Tahoma" w:cs="Tahoma"/>
          <w:b/>
          <w:color w:val="000000"/>
          <w:sz w:val="20"/>
          <w:szCs w:val="20"/>
        </w:rPr>
        <w:t>Chief Executive</w:t>
      </w:r>
      <w:r>
        <w:rPr>
          <w:rFonts w:ascii="Tahoma" w:eastAsia="Times New Roman" w:hAnsi="Tahoma" w:cs="Tahoma"/>
          <w:b/>
          <w:color w:val="000000"/>
          <w:sz w:val="20"/>
          <w:szCs w:val="20"/>
        </w:rPr>
        <w:t>”</w:t>
      </w:r>
      <w:r w:rsidRPr="003D1ABE">
        <w:rPr>
          <w:rFonts w:ascii="Tahoma" w:eastAsia="Times New Roman" w:hAnsi="Tahoma" w:cs="Tahoma"/>
          <w:b/>
          <w:color w:val="000000"/>
          <w:sz w:val="20"/>
          <w:szCs w:val="20"/>
        </w:rPr>
        <w:t xml:space="preserve"> </w:t>
      </w:r>
    </w:p>
    <w:p w:rsidR="003D1ABE" w:rsidRDefault="003D1ABE" w:rsidP="003D1ABE">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p>
    <w:p w:rsidR="003D1ABE" w:rsidRPr="003D1ABE" w:rsidRDefault="003D1ABE" w:rsidP="003D1ABE">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p>
    <w:p w:rsidR="006771A6" w:rsidRPr="003D1ABE" w:rsidRDefault="003D1ABE" w:rsidP="003D1ABE">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3D1ABE">
        <w:rPr>
          <w:rFonts w:ascii="Times New Roman" w:eastAsia="Times New Roman" w:hAnsi="Times New Roman" w:cs="Times New Roman"/>
          <w:b/>
          <w:color w:val="000000"/>
          <w:sz w:val="24"/>
          <w:szCs w:val="24"/>
          <w:lang w:eastAsia="en-IE"/>
        </w:rPr>
        <w:t>H7e)/0916</w:t>
      </w:r>
      <w:r w:rsidRPr="003D1ABE">
        <w:rPr>
          <w:rFonts w:ascii="Times New Roman" w:eastAsia="Times New Roman" w:hAnsi="Times New Roman" w:cs="Times New Roman"/>
          <w:b/>
          <w:color w:val="000000"/>
          <w:sz w:val="24"/>
          <w:szCs w:val="24"/>
          <w:lang w:eastAsia="en-IE"/>
        </w:rPr>
        <w:tab/>
      </w:r>
      <w:r w:rsidRPr="003D1ABE">
        <w:rPr>
          <w:rFonts w:ascii="Times New Roman" w:eastAsia="Times New Roman" w:hAnsi="Times New Roman" w:cs="Times New Roman"/>
          <w:b/>
          <w:color w:val="000000"/>
          <w:sz w:val="24"/>
          <w:szCs w:val="24"/>
          <w:u w:val="single"/>
          <w:lang w:eastAsia="en-IE"/>
        </w:rPr>
        <w:t>PROPOSED DISPOSAL OF PROPERTIES /SITES - PROPOSED DISPOSAL OF PLOT OF LAND ADJACENT TO DUNMORE GR., KINGSWOOD, D. 24 &amp; 'SUNCROFT', BALLYMOUNT RD., D.24</w:t>
      </w:r>
    </w:p>
    <w:p w:rsidR="00E620B3" w:rsidRPr="008F16D0" w:rsidRDefault="00E620B3" w:rsidP="00E620B3">
      <w:pPr>
        <w:ind w:left="709" w:firstLine="60"/>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t>`</w:t>
      </w:r>
      <w:r w:rsidRPr="008F16D0">
        <w:rPr>
          <w:rFonts w:ascii="Times New Roman" w:eastAsia="Times New Roman" w:hAnsi="Times New Roman" w:cs="Times New Roman"/>
          <w:color w:val="000000"/>
          <w:sz w:val="24"/>
          <w:szCs w:val="24"/>
          <w:lang w:eastAsia="en-IE"/>
        </w:rPr>
        <w:t xml:space="preserve">The following report by the Chief Executive which had been circulated, was </w:t>
      </w:r>
      <w:r>
        <w:rPr>
          <w:rFonts w:ascii="Times New Roman" w:eastAsia="Times New Roman" w:hAnsi="Times New Roman" w:cs="Times New Roman"/>
          <w:color w:val="000000"/>
          <w:sz w:val="24"/>
          <w:szCs w:val="24"/>
          <w:lang w:eastAsia="en-IE"/>
        </w:rPr>
        <w:t>presented</w:t>
      </w:r>
      <w:r w:rsidRPr="008F16D0">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by</w:t>
      </w:r>
      <w:r w:rsidRPr="008F16D0">
        <w:rPr>
          <w:rFonts w:ascii="Times New Roman" w:eastAsia="Times New Roman" w:hAnsi="Times New Roman" w:cs="Times New Roman"/>
          <w:color w:val="000000"/>
          <w:sz w:val="24"/>
          <w:szCs w:val="24"/>
          <w:lang w:eastAsia="en-IE"/>
        </w:rPr>
        <w:t xml:space="preserve"> Mr</w:t>
      </w:r>
      <w:r>
        <w:rPr>
          <w:rFonts w:ascii="Times New Roman" w:eastAsia="Times New Roman" w:hAnsi="Times New Roman" w:cs="Times New Roman"/>
          <w:color w:val="000000"/>
          <w:sz w:val="24"/>
          <w:szCs w:val="24"/>
          <w:lang w:eastAsia="en-IE"/>
        </w:rPr>
        <w:t>.</w:t>
      </w:r>
      <w:r w:rsidRPr="008F16D0">
        <w:rPr>
          <w:rFonts w:ascii="Times New Roman" w:eastAsia="Times New Roman" w:hAnsi="Times New Roman" w:cs="Times New Roman"/>
          <w:color w:val="000000"/>
          <w:sz w:val="24"/>
          <w:szCs w:val="24"/>
          <w:lang w:eastAsia="en-IE"/>
        </w:rPr>
        <w:t xml:space="preserve"> Frank Nevin, Director of Economic, Enterprise and Tourism Development was </w:t>
      </w:r>
      <w:r w:rsidRPr="008F16D0">
        <w:rPr>
          <w:rFonts w:ascii="Times New Roman" w:eastAsia="Times New Roman" w:hAnsi="Times New Roman" w:cs="Times New Roman"/>
          <w:b/>
          <w:color w:val="000000"/>
          <w:sz w:val="24"/>
          <w:szCs w:val="24"/>
          <w:lang w:eastAsia="en-IE"/>
        </w:rPr>
        <w:t>CONSIDERED</w:t>
      </w:r>
      <w:r>
        <w:rPr>
          <w:rFonts w:ascii="Times New Roman" w:eastAsia="Times New Roman" w:hAnsi="Times New Roman" w:cs="Times New Roman"/>
          <w:b/>
          <w:color w:val="000000"/>
          <w:sz w:val="24"/>
          <w:szCs w:val="24"/>
          <w:lang w:eastAsia="en-IE"/>
        </w:rPr>
        <w:t>:</w:t>
      </w:r>
    </w:p>
    <w:p w:rsidR="003D1ABE" w:rsidRPr="003D1ABE" w:rsidRDefault="003D1ABE" w:rsidP="00E620B3">
      <w:pPr>
        <w:spacing w:after="0" w:line="240" w:lineRule="auto"/>
        <w:ind w:left="709"/>
        <w:rPr>
          <w:rFonts w:ascii="Tahoma" w:eastAsia="Times New Roman" w:hAnsi="Tahoma" w:cs="Tahoma"/>
          <w:sz w:val="20"/>
          <w:szCs w:val="20"/>
          <w:lang w:val="en-GB"/>
        </w:rPr>
      </w:pPr>
      <w:r>
        <w:rPr>
          <w:rFonts w:ascii="Times New Roman" w:eastAsia="Times New Roman" w:hAnsi="Times New Roman" w:cs="Times New Roman"/>
          <w:color w:val="000000"/>
          <w:sz w:val="24"/>
          <w:szCs w:val="24"/>
          <w:lang w:eastAsia="en-IE"/>
        </w:rPr>
        <w:t>“</w:t>
      </w:r>
      <w:r>
        <w:rPr>
          <w:rFonts w:ascii="Tahoma" w:eastAsia="Times New Roman" w:hAnsi="Tahoma" w:cs="Tahoma"/>
          <w:sz w:val="20"/>
          <w:szCs w:val="20"/>
          <w:lang w:val="en-GB"/>
        </w:rPr>
        <w:t xml:space="preserve">At a </w:t>
      </w:r>
      <w:r w:rsidRPr="003D1ABE">
        <w:rPr>
          <w:rFonts w:ascii="Tahoma" w:eastAsia="Times New Roman" w:hAnsi="Tahoma" w:cs="Tahoma"/>
          <w:sz w:val="20"/>
          <w:szCs w:val="20"/>
          <w:lang w:val="en-GB"/>
        </w:rPr>
        <w:t xml:space="preserve">meeting of the Council on 13/10/14, approval was granted for disposal, by </w:t>
      </w:r>
      <w:r>
        <w:rPr>
          <w:rFonts w:ascii="Tahoma" w:eastAsia="Times New Roman" w:hAnsi="Tahoma" w:cs="Tahoma"/>
          <w:sz w:val="20"/>
          <w:szCs w:val="20"/>
          <w:lang w:val="en-GB"/>
        </w:rPr>
        <w:t>`</w:t>
      </w:r>
      <w:r w:rsidRPr="003D1ABE">
        <w:rPr>
          <w:rFonts w:ascii="Tahoma" w:eastAsia="Times New Roman" w:hAnsi="Tahoma" w:cs="Tahoma"/>
          <w:sz w:val="20"/>
          <w:szCs w:val="20"/>
          <w:lang w:val="en-GB"/>
        </w:rPr>
        <w:t>way of lease, of the above named plot of land as outlined in red on Drawing No. LA/38/14 to Catherina Donnelly, being the owner of ‘Suncroft’ – minute reference H7b)/1014 refers.</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E24E6">
      <w:pPr>
        <w:spacing w:after="0" w:line="240" w:lineRule="auto"/>
        <w:ind w:left="720"/>
        <w:rPr>
          <w:rFonts w:ascii="Tahoma" w:eastAsia="Times New Roman" w:hAnsi="Tahoma" w:cs="Tahoma"/>
          <w:sz w:val="20"/>
          <w:szCs w:val="20"/>
          <w:lang w:val="en-GB"/>
        </w:rPr>
      </w:pPr>
      <w:r w:rsidRPr="003D1ABE">
        <w:rPr>
          <w:rFonts w:ascii="Tahoma" w:eastAsia="Times New Roman" w:hAnsi="Tahoma" w:cs="Tahoma"/>
          <w:sz w:val="20"/>
          <w:szCs w:val="20"/>
          <w:lang w:val="en-GB"/>
        </w:rPr>
        <w:t>The disposal to Ms. Donnelly did not proceed as the property ‘Suncroft’ was sold.  The new owner, Derek McDonnell, has now applied to acquire the subject plot on a freehold basis.  The matter was referred for consideration to the Council’s Valuer who has recommended the terms and conditions as set out hereunder which are considered fair and reasonable and which have been accepted by the Applicant, Derek McDonnell.</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E24E6">
      <w:pPr>
        <w:tabs>
          <w:tab w:val="left" w:pos="2977"/>
        </w:tabs>
        <w:spacing w:after="0" w:line="240" w:lineRule="auto"/>
        <w:ind w:left="720"/>
        <w:outlineLvl w:val="0"/>
        <w:rPr>
          <w:rFonts w:ascii="Tahoma" w:eastAsia="Times New Roman" w:hAnsi="Tahoma" w:cs="Times New Roman"/>
          <w:bCs/>
          <w:sz w:val="20"/>
          <w:szCs w:val="20"/>
          <w:lang w:val="en-GB"/>
        </w:rPr>
      </w:pPr>
      <w:r w:rsidRPr="003D1ABE">
        <w:rPr>
          <w:rFonts w:ascii="Tahoma" w:eastAsia="Times New Roman" w:hAnsi="Tahoma" w:cs="Tahoma"/>
          <w:sz w:val="20"/>
          <w:szCs w:val="20"/>
          <w:lang w:val="en-GB"/>
        </w:rPr>
        <w:t xml:space="preserve">Accordingly, I recommend that the Council disposes of the freehold interest in a plot of land measuring 0.024 hectares (240 square metres) or thereabouts adjacent to ‘Suncroft’, Ballymount Road, Dublin 24 as shown outlined in red on Drawing No. LA/38/14 to Derek McDonnell in accordance </w:t>
      </w:r>
      <w:r w:rsidRPr="003D1ABE">
        <w:rPr>
          <w:rFonts w:ascii="Tahoma" w:eastAsia="Times New Roman" w:hAnsi="Tahoma" w:cs="Times New Roman"/>
          <w:bCs/>
          <w:sz w:val="20"/>
          <w:szCs w:val="20"/>
          <w:lang w:val="en-GB"/>
        </w:rPr>
        <w:t>with Section 211 of the Planning and Development Act, 2000 and subject to the provisions of Section 183 of the Local Government Act, 2001 subject to the following terms and conditions as recommended by the Council’s Valuer:-</w:t>
      </w:r>
    </w:p>
    <w:p w:rsidR="003D1ABE" w:rsidRPr="003D1ABE" w:rsidRDefault="003D1ABE" w:rsidP="003D1ABE">
      <w:pPr>
        <w:spacing w:after="0" w:line="240" w:lineRule="auto"/>
        <w:rPr>
          <w:rFonts w:ascii="Tahoma" w:eastAsia="Times New Roman" w:hAnsi="Tahoma" w:cs="Tahoma"/>
          <w:sz w:val="20"/>
          <w:szCs w:val="20"/>
          <w:lang w:val="en-GB"/>
        </w:rPr>
      </w:pP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Council disposes of the subject plot for the consideration of €30,000 (thirty thousand euro) plus VAT (if applicable).</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subject plot is shown outlined in red on the attached Drawing No. LA/38/14 having a net area of 0.024 hectares (240 square metres) or thereabouts.</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land is disposed of with full freehold title and vacant possession.</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Applicant shall incorporate the area into his existing property and any boundary feature constructed shall be in accordance with the Planning &amp; Development and the Building Control legislation.</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above proposal is subject to satisfactory title being held.</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Applicant shall pay the Council’s legal fees plus VAT and outlay.</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Applicant shall pay the Council’s Valuer’s fees of €800 (eight hundred euro) plus VAT.</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each party shall use their best endeavours to complete the transaction within 3 months of adoption of the disposal resolution.</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Acting Law Agent shall draft the necessary legal agreements and include any further terms deemed appropriate in Agreements of this nature.</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no contract enforceable at Law is created or intended to be created until such time as contracts have been exchanged.</w:t>
      </w:r>
      <w:r w:rsidRPr="003D1ABE">
        <w:rPr>
          <w:rFonts w:ascii="Tahoma" w:eastAsia="Times New Roman" w:hAnsi="Tahoma" w:cs="Tahoma"/>
          <w:color w:val="000000"/>
          <w:sz w:val="20"/>
          <w:szCs w:val="20"/>
          <w:lang w:val="en-GB"/>
        </w:rPr>
        <w:br/>
      </w:r>
    </w:p>
    <w:p w:rsidR="003D1ABE" w:rsidRPr="003D1ABE" w:rsidRDefault="003D1ABE" w:rsidP="003E24E6">
      <w:pPr>
        <w:numPr>
          <w:ilvl w:val="0"/>
          <w:numId w:val="38"/>
        </w:numPr>
        <w:spacing w:after="0" w:line="240" w:lineRule="auto"/>
        <w:ind w:hanging="11"/>
        <w:contextualSpacing/>
        <w:rPr>
          <w:rFonts w:ascii="Tahoma" w:eastAsia="Times New Roman" w:hAnsi="Tahoma" w:cs="Tahoma"/>
          <w:color w:val="000000"/>
          <w:sz w:val="20"/>
          <w:szCs w:val="20"/>
          <w:lang w:val="en-GB"/>
        </w:rPr>
      </w:pPr>
      <w:r w:rsidRPr="003D1ABE">
        <w:rPr>
          <w:rFonts w:ascii="Tahoma" w:eastAsia="Times New Roman" w:hAnsi="Tahoma" w:cs="Tahoma"/>
          <w:color w:val="000000"/>
          <w:sz w:val="20"/>
          <w:szCs w:val="20"/>
          <w:lang w:val="en-GB"/>
        </w:rPr>
        <w:t>That the disposal is subject to the necessary approvals and consents being obtained.</w:t>
      </w:r>
    </w:p>
    <w:p w:rsidR="003D1ABE" w:rsidRPr="003D1ABE" w:rsidRDefault="003D1ABE" w:rsidP="003D1ABE">
      <w:pPr>
        <w:spacing w:after="0" w:line="240" w:lineRule="auto"/>
        <w:ind w:left="720"/>
        <w:contextualSpacing/>
        <w:rPr>
          <w:rFonts w:ascii="Tahoma" w:eastAsia="Times New Roman" w:hAnsi="Tahoma" w:cs="Tahoma"/>
          <w:color w:val="000000"/>
          <w:sz w:val="20"/>
          <w:szCs w:val="20"/>
          <w:lang w:val="en-GB"/>
        </w:rPr>
      </w:pPr>
    </w:p>
    <w:p w:rsidR="003D1ABE" w:rsidRPr="003D1ABE" w:rsidRDefault="003D1ABE" w:rsidP="003E24E6">
      <w:pPr>
        <w:spacing w:after="0" w:line="240" w:lineRule="auto"/>
        <w:ind w:left="709"/>
        <w:rPr>
          <w:rFonts w:ascii="Tahoma" w:eastAsia="Times New Roman" w:hAnsi="Tahoma" w:cs="Tahoma"/>
          <w:sz w:val="20"/>
          <w:szCs w:val="20"/>
          <w:lang w:val="en-GB"/>
        </w:rPr>
      </w:pPr>
      <w:r w:rsidRPr="003D1ABE">
        <w:rPr>
          <w:rFonts w:ascii="Tahoma" w:eastAsia="Times New Roman" w:hAnsi="Tahoma" w:cs="Tahoma"/>
          <w:sz w:val="20"/>
          <w:szCs w:val="20"/>
          <w:lang w:val="en-GB"/>
        </w:rPr>
        <w:t xml:space="preserve">The lands being disposed of form part of lands acquired from Crampton Housing Ltd in 2000 for open space purposes. </w:t>
      </w:r>
    </w:p>
    <w:p w:rsidR="003D1ABE" w:rsidRPr="003D1ABE" w:rsidRDefault="003D1ABE" w:rsidP="003E24E6">
      <w:pPr>
        <w:spacing w:after="0" w:line="240" w:lineRule="auto"/>
        <w:ind w:firstLine="709"/>
        <w:rPr>
          <w:rFonts w:ascii="Tahoma" w:eastAsia="Times New Roman" w:hAnsi="Tahoma" w:cs="Tahoma"/>
          <w:b/>
          <w:color w:val="000000"/>
          <w:sz w:val="20"/>
          <w:szCs w:val="20"/>
        </w:rPr>
      </w:pPr>
      <w:r w:rsidRPr="003D1ABE">
        <w:rPr>
          <w:rFonts w:ascii="Tahoma" w:eastAsia="Times New Roman" w:hAnsi="Tahoma" w:cs="Tahoma"/>
          <w:b/>
          <w:color w:val="000000"/>
          <w:sz w:val="20"/>
          <w:szCs w:val="20"/>
        </w:rPr>
        <w:t>Daniel McLoughlin</w:t>
      </w:r>
    </w:p>
    <w:p w:rsidR="003D1ABE" w:rsidRDefault="003D1ABE" w:rsidP="003E24E6">
      <w:pPr>
        <w:spacing w:after="0" w:line="240" w:lineRule="auto"/>
        <w:ind w:firstLine="709"/>
        <w:rPr>
          <w:rFonts w:ascii="Tahoma" w:eastAsia="Times New Roman" w:hAnsi="Tahoma" w:cs="Tahoma"/>
          <w:b/>
          <w:color w:val="000000"/>
          <w:sz w:val="20"/>
          <w:szCs w:val="20"/>
        </w:rPr>
      </w:pPr>
      <w:r w:rsidRPr="003D1ABE">
        <w:rPr>
          <w:rFonts w:ascii="Tahoma" w:eastAsia="Times New Roman" w:hAnsi="Tahoma" w:cs="Tahoma"/>
          <w:b/>
          <w:color w:val="000000"/>
          <w:sz w:val="20"/>
          <w:szCs w:val="20"/>
        </w:rPr>
        <w:t xml:space="preserve">Chief </w:t>
      </w:r>
      <w:r w:rsidR="003E24E6" w:rsidRPr="003D1ABE">
        <w:rPr>
          <w:rFonts w:ascii="Tahoma" w:eastAsia="Times New Roman" w:hAnsi="Tahoma" w:cs="Tahoma"/>
          <w:b/>
          <w:color w:val="000000"/>
          <w:sz w:val="20"/>
          <w:szCs w:val="20"/>
        </w:rPr>
        <w:t>Executiv</w:t>
      </w:r>
      <w:r w:rsidR="003E24E6">
        <w:rPr>
          <w:rFonts w:ascii="Tahoma" w:eastAsia="Times New Roman" w:hAnsi="Tahoma" w:cs="Tahoma"/>
          <w:b/>
          <w:color w:val="000000"/>
          <w:sz w:val="20"/>
          <w:szCs w:val="20"/>
        </w:rPr>
        <w:t>e”</w:t>
      </w:r>
      <w:r w:rsidRPr="003D1ABE">
        <w:rPr>
          <w:rFonts w:ascii="Tahoma" w:eastAsia="Times New Roman" w:hAnsi="Tahoma" w:cs="Tahoma"/>
          <w:b/>
          <w:color w:val="000000"/>
          <w:sz w:val="20"/>
          <w:szCs w:val="20"/>
        </w:rPr>
        <w:t xml:space="preserve"> </w:t>
      </w:r>
    </w:p>
    <w:p w:rsidR="003E24E6" w:rsidRPr="003E24E6" w:rsidRDefault="003E24E6" w:rsidP="003E24E6">
      <w:pPr>
        <w:spacing w:after="0" w:line="240" w:lineRule="auto"/>
        <w:ind w:firstLine="709"/>
        <w:rPr>
          <w:rFonts w:ascii="Tahoma" w:eastAsia="Times New Roman" w:hAnsi="Tahoma" w:cs="Tahoma"/>
          <w:b/>
          <w:color w:val="000000"/>
          <w:sz w:val="20"/>
          <w:szCs w:val="20"/>
        </w:rPr>
      </w:pPr>
    </w:p>
    <w:p w:rsidR="004150EE" w:rsidRPr="006771A6" w:rsidRDefault="003D1ABE" w:rsidP="003E24E6">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ab/>
      </w:r>
      <w:r w:rsidR="00A46220">
        <w:rPr>
          <w:rFonts w:ascii="Times New Roman" w:eastAsia="Times New Roman" w:hAnsi="Times New Roman" w:cs="Times New Roman"/>
          <w:color w:val="000000"/>
          <w:sz w:val="24"/>
          <w:szCs w:val="24"/>
          <w:lang w:eastAsia="en-IE"/>
        </w:rPr>
        <w:t xml:space="preserve">Councillor M. </w:t>
      </w:r>
      <w:r w:rsidR="004150EE">
        <w:rPr>
          <w:rFonts w:ascii="Times New Roman" w:eastAsia="Times New Roman" w:hAnsi="Times New Roman" w:cs="Times New Roman"/>
          <w:color w:val="000000"/>
          <w:sz w:val="24"/>
          <w:szCs w:val="24"/>
          <w:lang w:eastAsia="en-IE"/>
        </w:rPr>
        <w:t xml:space="preserve">Johansson </w:t>
      </w:r>
      <w:r w:rsidR="00A46220">
        <w:rPr>
          <w:rFonts w:ascii="Times New Roman" w:eastAsia="Times New Roman" w:hAnsi="Times New Roman" w:cs="Times New Roman"/>
          <w:color w:val="000000"/>
          <w:sz w:val="24"/>
          <w:szCs w:val="24"/>
          <w:lang w:eastAsia="en-IE"/>
        </w:rPr>
        <w:t>commented on H7b and Mr. F. Nevin Director</w:t>
      </w:r>
      <w:r w:rsidR="00A46220">
        <w:t xml:space="preserve"> </w:t>
      </w:r>
      <w:r w:rsidR="00A46220" w:rsidRPr="00A46220">
        <w:rPr>
          <w:rFonts w:ascii="Times New Roman" w:hAnsi="Times New Roman" w:cs="Times New Roman"/>
          <w:sz w:val="24"/>
          <w:szCs w:val="24"/>
        </w:rPr>
        <w:t>of Economic, Enterprise and Tourism Development</w:t>
      </w:r>
      <w:r w:rsidR="00A46220">
        <w:rPr>
          <w:rFonts w:ascii="Times New Roman" w:hAnsi="Times New Roman" w:cs="Times New Roman"/>
          <w:sz w:val="24"/>
          <w:szCs w:val="24"/>
        </w:rPr>
        <w:t xml:space="preserve"> responded to the query. </w:t>
      </w:r>
      <w:r w:rsidR="00A46220" w:rsidRPr="00A46220">
        <w:rPr>
          <w:rFonts w:ascii="Times New Roman" w:eastAsia="Times New Roman" w:hAnsi="Times New Roman" w:cs="Times New Roman"/>
          <w:color w:val="000000"/>
          <w:sz w:val="24"/>
          <w:szCs w:val="24"/>
          <w:lang w:eastAsia="en-IE"/>
        </w:rPr>
        <w:t xml:space="preserve"> </w:t>
      </w:r>
      <w:r w:rsidR="004150EE" w:rsidRPr="00A46220">
        <w:rPr>
          <w:rFonts w:ascii="Times New Roman" w:eastAsia="Times New Roman" w:hAnsi="Times New Roman" w:cs="Times New Roman"/>
          <w:color w:val="000000"/>
          <w:sz w:val="24"/>
          <w:szCs w:val="24"/>
          <w:lang w:eastAsia="en-IE"/>
        </w:rPr>
        <w:t xml:space="preserve"> </w:t>
      </w:r>
    </w:p>
    <w:p w:rsidR="00300975" w:rsidRDefault="00300975" w:rsidP="00300975">
      <w:pPr>
        <w:pStyle w:val="NormalWeb"/>
        <w:spacing w:before="0" w:beforeAutospacing="0" w:after="0" w:afterAutospacing="0"/>
        <w:ind w:left="720" w:right="-514"/>
        <w:jc w:val="both"/>
      </w:pPr>
      <w:r w:rsidRPr="00C16D2F">
        <w:t xml:space="preserve">The </w:t>
      </w:r>
      <w:r>
        <w:t>proposed Disposals were</w:t>
      </w:r>
      <w:r w:rsidRPr="00C16D2F">
        <w:t xml:space="preserve"> </w:t>
      </w:r>
      <w:r w:rsidRPr="00C16D2F">
        <w:rPr>
          <w:b/>
        </w:rPr>
        <w:t>NOTED</w:t>
      </w:r>
      <w:r w:rsidRPr="00C16D2F">
        <w:t xml:space="preserve"> and it was proposed by Councillor </w:t>
      </w:r>
      <w:r>
        <w:t>G. O’Connell</w:t>
      </w:r>
      <w:r w:rsidRPr="00C16D2F">
        <w:t xml:space="preserve">, seconded by </w:t>
      </w:r>
      <w:r w:rsidRPr="002076DA">
        <w:t xml:space="preserve">Councillor </w:t>
      </w:r>
      <w:r w:rsidR="004150EE">
        <w:t>F. Timmons</w:t>
      </w:r>
      <w:r>
        <w:t xml:space="preserve"> </w:t>
      </w:r>
      <w:r w:rsidRPr="00C16D2F">
        <w:t xml:space="preserve">and </w:t>
      </w:r>
      <w:r w:rsidRPr="00C16D2F">
        <w:rPr>
          <w:b/>
        </w:rPr>
        <w:t>RESOLVED</w:t>
      </w:r>
      <w:r w:rsidRPr="00C16D2F">
        <w:t xml:space="preserve">:  </w:t>
      </w:r>
    </w:p>
    <w:p w:rsidR="00300975" w:rsidRDefault="00300975" w:rsidP="00300975">
      <w:pPr>
        <w:pStyle w:val="NormalWeb"/>
        <w:spacing w:before="0" w:beforeAutospacing="0" w:after="0" w:afterAutospacing="0"/>
        <w:ind w:left="720" w:right="-514"/>
        <w:jc w:val="both"/>
      </w:pPr>
    </w:p>
    <w:p w:rsidR="00300975" w:rsidRPr="002076DA" w:rsidRDefault="00300975" w:rsidP="00300975">
      <w:pPr>
        <w:pStyle w:val="NormalWeb"/>
        <w:spacing w:before="0" w:beforeAutospacing="0" w:after="0" w:afterAutospacing="0"/>
        <w:ind w:left="720" w:right="-514"/>
        <w:jc w:val="both"/>
        <w:rPr>
          <w:i/>
        </w:rPr>
      </w:pPr>
      <w:r w:rsidRPr="002076DA">
        <w:t xml:space="preserve">“That the </w:t>
      </w:r>
      <w:r>
        <w:t>proposed Disposals of properties/sites</w:t>
      </w:r>
      <w:r w:rsidRPr="002076DA">
        <w:t xml:space="preserve"> be </w:t>
      </w:r>
      <w:r w:rsidRPr="002076DA">
        <w:rPr>
          <w:b/>
        </w:rPr>
        <w:t>ADOPTED</w:t>
      </w:r>
      <w:r w:rsidRPr="002076DA">
        <w:t xml:space="preserve"> and </w:t>
      </w:r>
      <w:r w:rsidRPr="002076DA">
        <w:rPr>
          <w:b/>
        </w:rPr>
        <w:t>APPROVED</w:t>
      </w:r>
      <w:r w:rsidRPr="002076DA">
        <w:t xml:space="preserve">.”  </w:t>
      </w:r>
    </w:p>
    <w:p w:rsidR="00910D60" w:rsidRPr="00910D60" w:rsidRDefault="00910D60" w:rsidP="00910D60">
      <w:pPr>
        <w:spacing w:before="240" w:line="256" w:lineRule="auto"/>
        <w:ind w:left="720" w:right="237" w:hanging="1287"/>
        <w:rPr>
          <w:rFonts w:ascii="Times New Roman" w:hAnsi="Times New Roman" w:cs="Times New Roman"/>
          <w:sz w:val="24"/>
          <w:szCs w:val="24"/>
        </w:rPr>
      </w:pPr>
      <w:r w:rsidRPr="00910D60">
        <w:rPr>
          <w:rFonts w:ascii="Times New Roman" w:hAnsi="Times New Roman" w:cs="Times New Roman"/>
          <w:b/>
          <w:sz w:val="24"/>
          <w:szCs w:val="24"/>
        </w:rPr>
        <w:tab/>
      </w:r>
      <w:r w:rsidRPr="00910D60">
        <w:rPr>
          <w:rFonts w:ascii="Times New Roman" w:hAnsi="Times New Roman" w:cs="Times New Roman"/>
          <w:b/>
          <w:sz w:val="24"/>
          <w:szCs w:val="24"/>
        </w:rPr>
        <w:tab/>
      </w:r>
      <w:r w:rsidRPr="00910D60">
        <w:rPr>
          <w:rFonts w:ascii="Times New Roman" w:hAnsi="Times New Roman" w:cs="Times New Roman"/>
          <w:b/>
          <w:sz w:val="24"/>
          <w:szCs w:val="24"/>
        </w:rPr>
        <w:tab/>
      </w:r>
      <w:r w:rsidRPr="00910D60">
        <w:rPr>
          <w:rFonts w:ascii="Times New Roman" w:hAnsi="Times New Roman" w:cs="Times New Roman"/>
          <w:b/>
          <w:sz w:val="24"/>
          <w:szCs w:val="24"/>
        </w:rPr>
        <w:tab/>
      </w:r>
      <w:r w:rsidRPr="00910D60">
        <w:rPr>
          <w:rFonts w:ascii="Times New Roman" w:hAnsi="Times New Roman" w:cs="Times New Roman"/>
          <w:b/>
          <w:sz w:val="24"/>
          <w:szCs w:val="24"/>
        </w:rPr>
        <w:tab/>
      </w:r>
      <w:r w:rsidRPr="00910D60">
        <w:rPr>
          <w:rFonts w:ascii="Times New Roman" w:hAnsi="Times New Roman" w:cs="Times New Roman"/>
          <w:b/>
          <w:sz w:val="24"/>
          <w:szCs w:val="24"/>
        </w:rPr>
        <w:tab/>
      </w:r>
      <w:r w:rsidRPr="00910D60">
        <w:rPr>
          <w:rFonts w:ascii="Times New Roman" w:hAnsi="Times New Roman" w:cs="Times New Roman"/>
          <w:sz w:val="24"/>
          <w:szCs w:val="24"/>
        </w:rPr>
        <w:t xml:space="preserve"> </w:t>
      </w:r>
    </w:p>
    <w:p w:rsidR="00910D60" w:rsidRPr="00910D60" w:rsidRDefault="002E53A0" w:rsidP="00910D60">
      <w:pPr>
        <w:spacing w:before="240" w:line="256" w:lineRule="auto"/>
        <w:ind w:left="720" w:right="237" w:hanging="1287"/>
        <w:rPr>
          <w:rFonts w:ascii="Times New Roman" w:hAnsi="Times New Roman" w:cs="Times New Roman"/>
          <w:b/>
          <w:sz w:val="24"/>
          <w:szCs w:val="24"/>
        </w:rPr>
      </w:pPr>
      <w:r>
        <w:rPr>
          <w:rFonts w:ascii="Times New Roman" w:hAnsi="Times New Roman" w:cs="Times New Roman"/>
          <w:b/>
          <w:sz w:val="24"/>
          <w:szCs w:val="24"/>
        </w:rPr>
        <w:lastRenderedPageBreak/>
        <w:t>H8/0916</w:t>
      </w:r>
      <w:r w:rsidR="00910D60" w:rsidRPr="00910D60">
        <w:rPr>
          <w:rFonts w:ascii="Times New Roman" w:hAnsi="Times New Roman" w:cs="Times New Roman"/>
          <w:b/>
          <w:sz w:val="24"/>
          <w:szCs w:val="24"/>
        </w:rPr>
        <w:tab/>
      </w:r>
      <w:r w:rsidR="00910D60" w:rsidRPr="00910D60">
        <w:rPr>
          <w:rFonts w:ascii="Times New Roman" w:hAnsi="Times New Roman" w:cs="Times New Roman"/>
          <w:b/>
          <w:sz w:val="24"/>
          <w:szCs w:val="24"/>
          <w:u w:val="single"/>
        </w:rPr>
        <w:t>MONTHLY MANAGEMENT REPORT</w:t>
      </w:r>
      <w:r w:rsidR="00910D60" w:rsidRPr="00910D60">
        <w:rPr>
          <w:rFonts w:ascii="Times New Roman" w:hAnsi="Times New Roman" w:cs="Times New Roman"/>
          <w:b/>
          <w:sz w:val="24"/>
          <w:szCs w:val="24"/>
        </w:rPr>
        <w:t xml:space="preserve"> </w:t>
      </w:r>
    </w:p>
    <w:p w:rsidR="00715FE7" w:rsidRDefault="00910D60" w:rsidP="00910D60">
      <w:pPr>
        <w:spacing w:before="240" w:line="256" w:lineRule="auto"/>
        <w:ind w:left="720" w:right="237" w:hanging="1287"/>
        <w:rPr>
          <w:rFonts w:ascii="Times New Roman" w:hAnsi="Times New Roman" w:cs="Times New Roman"/>
          <w:b/>
          <w:sz w:val="24"/>
          <w:szCs w:val="24"/>
        </w:rPr>
      </w:pPr>
      <w:r w:rsidRPr="00910D60">
        <w:rPr>
          <w:rFonts w:ascii="Times New Roman" w:hAnsi="Times New Roman" w:cs="Times New Roman"/>
          <w:sz w:val="24"/>
          <w:szCs w:val="24"/>
        </w:rPr>
        <w:tab/>
      </w:r>
      <w:r w:rsidR="00313539">
        <w:rPr>
          <w:rFonts w:ascii="Times New Roman" w:hAnsi="Times New Roman" w:cs="Times New Roman"/>
          <w:sz w:val="24"/>
          <w:szCs w:val="24"/>
        </w:rPr>
        <w:t>The following report</w:t>
      </w:r>
      <w:r w:rsidR="00D30956">
        <w:rPr>
          <w:rFonts w:ascii="Times New Roman" w:hAnsi="Times New Roman" w:cs="Times New Roman"/>
          <w:sz w:val="24"/>
          <w:szCs w:val="24"/>
        </w:rPr>
        <w:t>s</w:t>
      </w:r>
      <w:r w:rsidR="00313539">
        <w:rPr>
          <w:rFonts w:ascii="Times New Roman" w:hAnsi="Times New Roman" w:cs="Times New Roman"/>
          <w:sz w:val="24"/>
          <w:szCs w:val="24"/>
        </w:rPr>
        <w:t xml:space="preserve"> by the Chief Executive, </w:t>
      </w:r>
      <w:r w:rsidR="00D30956">
        <w:rPr>
          <w:rFonts w:ascii="Times New Roman" w:hAnsi="Times New Roman" w:cs="Times New Roman"/>
          <w:sz w:val="24"/>
          <w:szCs w:val="24"/>
        </w:rPr>
        <w:t>which had been circulated, were</w:t>
      </w:r>
      <w:r w:rsidR="00715FE7">
        <w:rPr>
          <w:rFonts w:ascii="Times New Roman" w:hAnsi="Times New Roman" w:cs="Times New Roman"/>
          <w:sz w:val="24"/>
          <w:szCs w:val="24"/>
        </w:rPr>
        <w:t xml:space="preserve"> presented by Mr, D. </w:t>
      </w:r>
      <w:r w:rsidR="00D30956">
        <w:rPr>
          <w:rFonts w:ascii="Times New Roman" w:hAnsi="Times New Roman" w:cs="Times New Roman"/>
          <w:sz w:val="24"/>
          <w:szCs w:val="24"/>
        </w:rPr>
        <w:t>Mc Loughlin and were</w:t>
      </w:r>
      <w:r w:rsidR="00715FE7">
        <w:rPr>
          <w:rFonts w:ascii="Times New Roman" w:hAnsi="Times New Roman" w:cs="Times New Roman"/>
          <w:sz w:val="24"/>
          <w:szCs w:val="24"/>
        </w:rPr>
        <w:t xml:space="preserve"> </w:t>
      </w:r>
      <w:r w:rsidR="00715FE7" w:rsidRPr="00715FE7">
        <w:rPr>
          <w:rFonts w:ascii="Times New Roman" w:hAnsi="Times New Roman" w:cs="Times New Roman"/>
          <w:b/>
          <w:sz w:val="24"/>
          <w:szCs w:val="24"/>
        </w:rPr>
        <w:t>CONSIDERED</w:t>
      </w:r>
      <w:r w:rsidR="00715FE7">
        <w:rPr>
          <w:rFonts w:ascii="Times New Roman" w:hAnsi="Times New Roman" w:cs="Times New Roman"/>
          <w:b/>
          <w:sz w:val="24"/>
          <w:szCs w:val="24"/>
        </w:rPr>
        <w:t>:</w:t>
      </w:r>
    </w:p>
    <w:p w:rsidR="00D30956" w:rsidRPr="00D30956" w:rsidRDefault="00715FE7" w:rsidP="00D30956">
      <w:pPr>
        <w:spacing w:before="240" w:line="256" w:lineRule="auto"/>
        <w:ind w:left="720" w:right="237" w:hanging="1287"/>
        <w:rPr>
          <w:rFonts w:ascii="Times New Roman" w:hAnsi="Times New Roman" w:cs="Times New Roman"/>
          <w:sz w:val="24"/>
          <w:szCs w:val="24"/>
        </w:rPr>
      </w:pPr>
      <w:r>
        <w:rPr>
          <w:rFonts w:ascii="Times New Roman" w:hAnsi="Times New Roman" w:cs="Times New Roman"/>
          <w:b/>
          <w:sz w:val="24"/>
          <w:szCs w:val="24"/>
        </w:rPr>
        <w:tab/>
      </w:r>
      <w:hyperlink r:id="rId21" w:history="1">
        <w:r w:rsidR="00D30956" w:rsidRPr="002E53A0">
          <w:rPr>
            <w:rStyle w:val="Hyperlink"/>
            <w:rFonts w:ascii="Times New Roman" w:hAnsi="Times New Roman" w:cs="Times New Roman"/>
            <w:sz w:val="24"/>
            <w:szCs w:val="24"/>
          </w:rPr>
          <w:t>a) July Report - Statistics</w:t>
        </w:r>
      </w:hyperlink>
      <w:r w:rsidR="00D30956" w:rsidRPr="00D30956">
        <w:rPr>
          <w:rFonts w:ascii="Times New Roman" w:hAnsi="Times New Roman" w:cs="Times New Roman"/>
          <w:sz w:val="24"/>
          <w:szCs w:val="24"/>
        </w:rPr>
        <w:t xml:space="preserve"> </w:t>
      </w:r>
    </w:p>
    <w:p w:rsidR="00D30956" w:rsidRDefault="00D30956" w:rsidP="00D30956">
      <w:pPr>
        <w:spacing w:before="240" w:line="256" w:lineRule="auto"/>
        <w:ind w:left="720" w:right="237"/>
        <w:rPr>
          <w:rFonts w:ascii="Times New Roman" w:hAnsi="Times New Roman" w:cs="Times New Roman"/>
          <w:sz w:val="24"/>
          <w:szCs w:val="24"/>
        </w:rPr>
      </w:pPr>
      <w:r w:rsidRPr="00D30956">
        <w:rPr>
          <w:rFonts w:ascii="Times New Roman" w:hAnsi="Times New Roman" w:cs="Times New Roman"/>
          <w:sz w:val="24"/>
          <w:szCs w:val="24"/>
        </w:rPr>
        <w:t xml:space="preserve">b) August Report - Finance </w:t>
      </w:r>
    </w:p>
    <w:p w:rsidR="005D0809" w:rsidRPr="005D0809" w:rsidRDefault="005D0809" w:rsidP="005D0809">
      <w:pPr>
        <w:ind w:firstLine="720"/>
        <w:rPr>
          <w:rFonts w:ascii="Tahoma" w:hAnsi="Tahoma" w:cs="Tahoma"/>
          <w:b/>
          <w:bCs/>
          <w:color w:val="000000"/>
          <w:sz w:val="20"/>
          <w:szCs w:val="20"/>
        </w:rPr>
      </w:pPr>
      <w:r w:rsidRPr="005D0809">
        <w:rPr>
          <w:rFonts w:ascii="Tahoma" w:hAnsi="Tahoma" w:cs="Tahoma"/>
          <w:b/>
          <w:bCs/>
          <w:color w:val="000000"/>
          <w:sz w:val="20"/>
          <w:szCs w:val="20"/>
        </w:rPr>
        <w:t>Billing and Collection Statement</w:t>
      </w:r>
    </w:p>
    <w:p w:rsidR="005D0809" w:rsidRPr="003C359D" w:rsidRDefault="005D0809" w:rsidP="005D0809">
      <w:pPr>
        <w:rPr>
          <w:rFonts w:ascii="Calibri" w:hAnsi="Calibri"/>
          <w:b/>
          <w:bCs/>
          <w:color w:val="000000"/>
          <w:sz w:val="32"/>
          <w:szCs w:val="32"/>
        </w:rPr>
      </w:pPr>
    </w:p>
    <w:p w:rsidR="005D0809" w:rsidRDefault="005D0809" w:rsidP="005D0809"/>
    <w:p w:rsidR="005D0809" w:rsidRDefault="005D0809" w:rsidP="005D0809">
      <w:pPr>
        <w:ind w:firstLine="709"/>
      </w:pPr>
      <w:r w:rsidRPr="00322B08">
        <w:rPr>
          <w:noProof/>
          <w:lang w:eastAsia="en-IE"/>
        </w:rPr>
        <w:drawing>
          <wp:inline distT="0" distB="0" distL="0" distR="0">
            <wp:extent cx="4953000" cy="2657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0" cy="2657475"/>
                    </a:xfrm>
                    <a:prstGeom prst="rect">
                      <a:avLst/>
                    </a:prstGeom>
                    <a:noFill/>
                    <a:ln>
                      <a:noFill/>
                    </a:ln>
                  </pic:spPr>
                </pic:pic>
              </a:graphicData>
            </a:graphic>
          </wp:inline>
        </w:drawing>
      </w:r>
    </w:p>
    <w:p w:rsidR="005D0809" w:rsidRDefault="005D0809" w:rsidP="005D0809"/>
    <w:p w:rsidR="005D0809" w:rsidRDefault="005D0809" w:rsidP="005D0809"/>
    <w:p w:rsidR="005D0809" w:rsidRDefault="005D0809" w:rsidP="005D0809"/>
    <w:p w:rsidR="005D0809" w:rsidRDefault="005D0809" w:rsidP="005D0809">
      <w:pPr>
        <w:ind w:firstLine="709"/>
      </w:pPr>
      <w:r w:rsidRPr="00D61A62">
        <w:rPr>
          <w:noProof/>
          <w:lang w:eastAsia="en-IE"/>
        </w:rPr>
        <w:drawing>
          <wp:inline distT="0" distB="0" distL="0" distR="0">
            <wp:extent cx="468630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6300" cy="2171700"/>
                    </a:xfrm>
                    <a:prstGeom prst="rect">
                      <a:avLst/>
                    </a:prstGeom>
                    <a:noFill/>
                    <a:ln>
                      <a:noFill/>
                    </a:ln>
                  </pic:spPr>
                </pic:pic>
              </a:graphicData>
            </a:graphic>
          </wp:inline>
        </w:drawing>
      </w:r>
    </w:p>
    <w:p w:rsidR="005D0809" w:rsidRDefault="005D0809" w:rsidP="005D0809"/>
    <w:p w:rsidR="005D0809" w:rsidRPr="005D0809" w:rsidRDefault="005D0809" w:rsidP="005D0809">
      <w:pPr>
        <w:ind w:firstLine="709"/>
        <w:rPr>
          <w:rFonts w:ascii="Tahoma" w:hAnsi="Tahoma" w:cs="Tahoma"/>
          <w:b/>
          <w:bCs/>
          <w:color w:val="000000"/>
          <w:sz w:val="20"/>
          <w:szCs w:val="20"/>
        </w:rPr>
      </w:pPr>
      <w:r w:rsidRPr="005D0809">
        <w:rPr>
          <w:rFonts w:ascii="Tahoma" w:hAnsi="Tahoma" w:cs="Tahoma"/>
          <w:b/>
          <w:bCs/>
          <w:color w:val="000000"/>
          <w:sz w:val="20"/>
          <w:szCs w:val="20"/>
        </w:rPr>
        <w:t>Use of overdraft facility</w:t>
      </w:r>
    </w:p>
    <w:p w:rsidR="005D0809" w:rsidRPr="005D0809" w:rsidRDefault="005D0809" w:rsidP="005D0809">
      <w:pPr>
        <w:ind w:firstLine="709"/>
        <w:rPr>
          <w:rFonts w:ascii="Tahoma" w:hAnsi="Tahoma" w:cs="Tahoma"/>
          <w:sz w:val="20"/>
          <w:szCs w:val="20"/>
        </w:rPr>
      </w:pPr>
      <w:r w:rsidRPr="005D0809">
        <w:rPr>
          <w:rFonts w:ascii="Tahoma" w:hAnsi="Tahoma" w:cs="Tahoma"/>
          <w:sz w:val="20"/>
          <w:szCs w:val="20"/>
        </w:rPr>
        <w:lastRenderedPageBreak/>
        <w:t>Approved overdraft facility = €13,000,000</w:t>
      </w:r>
    </w:p>
    <w:p w:rsidR="005D0809" w:rsidRPr="005D0809" w:rsidRDefault="005D0809" w:rsidP="005D0809">
      <w:pPr>
        <w:ind w:firstLine="709"/>
        <w:rPr>
          <w:rFonts w:ascii="Tahoma" w:hAnsi="Tahoma" w:cs="Tahoma"/>
          <w:sz w:val="20"/>
          <w:szCs w:val="20"/>
        </w:rPr>
      </w:pPr>
      <w:r w:rsidRPr="005D0809">
        <w:rPr>
          <w:rFonts w:ascii="Tahoma" w:hAnsi="Tahoma" w:cs="Tahoma"/>
          <w:sz w:val="20"/>
          <w:szCs w:val="20"/>
        </w:rPr>
        <w:t>No of days in Overdraft from 1st January to 31</w:t>
      </w:r>
      <w:r w:rsidRPr="005D0809">
        <w:rPr>
          <w:rFonts w:ascii="Tahoma" w:hAnsi="Tahoma" w:cs="Tahoma"/>
          <w:sz w:val="20"/>
          <w:szCs w:val="20"/>
          <w:vertAlign w:val="superscript"/>
        </w:rPr>
        <w:t>st</w:t>
      </w:r>
      <w:r w:rsidRPr="005D0809">
        <w:rPr>
          <w:rFonts w:ascii="Tahoma" w:hAnsi="Tahoma" w:cs="Tahoma"/>
          <w:sz w:val="20"/>
          <w:szCs w:val="20"/>
        </w:rPr>
        <w:t xml:space="preserve"> August = 0</w:t>
      </w:r>
    </w:p>
    <w:p w:rsidR="005D0809" w:rsidRDefault="005D0809" w:rsidP="005D0809"/>
    <w:p w:rsidR="00D30956" w:rsidRPr="00D30956" w:rsidRDefault="0055186D" w:rsidP="005D0809">
      <w:pPr>
        <w:spacing w:before="240" w:line="256" w:lineRule="auto"/>
        <w:ind w:right="237" w:firstLine="709"/>
        <w:rPr>
          <w:rFonts w:ascii="Times New Roman" w:hAnsi="Times New Roman" w:cs="Times New Roman"/>
          <w:sz w:val="24"/>
          <w:szCs w:val="24"/>
        </w:rPr>
      </w:pPr>
      <w:hyperlink r:id="rId24" w:history="1">
        <w:r w:rsidR="00D30956" w:rsidRPr="005D0809">
          <w:rPr>
            <w:rStyle w:val="Hyperlink"/>
            <w:rFonts w:ascii="Times New Roman" w:hAnsi="Times New Roman" w:cs="Times New Roman"/>
            <w:sz w:val="24"/>
            <w:szCs w:val="24"/>
          </w:rPr>
          <w:t>c) August Report - Strategy</w:t>
        </w:r>
      </w:hyperlink>
      <w:r w:rsidR="00D30956" w:rsidRPr="00D30956">
        <w:rPr>
          <w:rFonts w:ascii="Times New Roman" w:hAnsi="Times New Roman" w:cs="Times New Roman"/>
          <w:sz w:val="24"/>
          <w:szCs w:val="24"/>
        </w:rPr>
        <w:t xml:space="preserve"> </w:t>
      </w:r>
    </w:p>
    <w:p w:rsidR="00715FE7" w:rsidRDefault="0055186D" w:rsidP="00D30956">
      <w:pPr>
        <w:spacing w:before="240" w:line="256" w:lineRule="auto"/>
        <w:ind w:left="720" w:right="237"/>
        <w:rPr>
          <w:rFonts w:ascii="Times New Roman" w:hAnsi="Times New Roman" w:cs="Times New Roman"/>
          <w:b/>
          <w:sz w:val="24"/>
          <w:szCs w:val="24"/>
        </w:rPr>
      </w:pPr>
      <w:hyperlink r:id="rId25" w:history="1">
        <w:r w:rsidR="00D30956" w:rsidRPr="005D0809">
          <w:rPr>
            <w:rStyle w:val="Hyperlink"/>
            <w:rFonts w:ascii="Times New Roman" w:hAnsi="Times New Roman" w:cs="Times New Roman"/>
            <w:sz w:val="24"/>
            <w:szCs w:val="24"/>
          </w:rPr>
          <w:t>d) August Report - Statistics</w:t>
        </w:r>
      </w:hyperlink>
      <w:r w:rsidR="00715FE7">
        <w:rPr>
          <w:rFonts w:ascii="Times New Roman" w:hAnsi="Times New Roman" w:cs="Times New Roman"/>
          <w:b/>
          <w:sz w:val="24"/>
          <w:szCs w:val="24"/>
        </w:rPr>
        <w:tab/>
      </w:r>
    </w:p>
    <w:p w:rsidR="003771F5" w:rsidRPr="003771F5" w:rsidRDefault="00A46220" w:rsidP="003771F5">
      <w:pPr>
        <w:spacing w:before="240" w:line="256" w:lineRule="auto"/>
        <w:ind w:left="720" w:right="237"/>
        <w:rPr>
          <w:rFonts w:ascii="Times New Roman" w:hAnsi="Times New Roman" w:cs="Times New Roman"/>
          <w:sz w:val="24"/>
          <w:szCs w:val="24"/>
        </w:rPr>
      </w:pPr>
      <w:r w:rsidRPr="00A46220">
        <w:rPr>
          <w:rFonts w:ascii="Times New Roman" w:hAnsi="Times New Roman" w:cs="Times New Roman"/>
          <w:color w:val="000000"/>
          <w:sz w:val="24"/>
          <w:szCs w:val="24"/>
        </w:rPr>
        <w:t>Councillors</w:t>
      </w:r>
      <w:r>
        <w:rPr>
          <w:color w:val="000000"/>
        </w:rPr>
        <w:t xml:space="preserve"> </w:t>
      </w:r>
      <w:r>
        <w:rPr>
          <w:rFonts w:ascii="Times New Roman" w:hAnsi="Times New Roman" w:cs="Times New Roman"/>
          <w:color w:val="000000"/>
          <w:sz w:val="24"/>
          <w:szCs w:val="24"/>
        </w:rPr>
        <w:t xml:space="preserve">R. </w:t>
      </w:r>
      <w:r w:rsidR="004150EE" w:rsidRPr="004150EE">
        <w:rPr>
          <w:rFonts w:ascii="Times New Roman" w:hAnsi="Times New Roman" w:cs="Times New Roman"/>
          <w:sz w:val="24"/>
          <w:szCs w:val="24"/>
        </w:rPr>
        <w:t xml:space="preserve">McMahon </w:t>
      </w:r>
      <w:r>
        <w:rPr>
          <w:rFonts w:ascii="Times New Roman" w:hAnsi="Times New Roman" w:cs="Times New Roman"/>
          <w:sz w:val="24"/>
          <w:szCs w:val="24"/>
        </w:rPr>
        <w:t xml:space="preserve">commented on the report and Ms. T. Walsh </w:t>
      </w:r>
      <w:r w:rsidR="003771F5" w:rsidRPr="003771F5">
        <w:rPr>
          <w:rFonts w:ascii="Times New Roman" w:eastAsia="Times New Roman" w:hAnsi="Times New Roman" w:cs="Times New Roman"/>
          <w:color w:val="000000"/>
          <w:sz w:val="24"/>
          <w:szCs w:val="24"/>
          <w:lang w:eastAsia="en-IE"/>
        </w:rPr>
        <w:t xml:space="preserve">Director of Environment, Water and </w:t>
      </w:r>
      <w:r w:rsidR="003771F5">
        <w:rPr>
          <w:rFonts w:ascii="Times New Roman" w:eastAsia="Times New Roman" w:hAnsi="Times New Roman" w:cs="Times New Roman"/>
          <w:color w:val="000000"/>
          <w:sz w:val="24"/>
          <w:szCs w:val="24"/>
          <w:lang w:eastAsia="en-IE"/>
        </w:rPr>
        <w:t xml:space="preserve">Climate Change responded to Councillor McMahon’s </w:t>
      </w:r>
      <w:r w:rsidR="003771F5" w:rsidRPr="003771F5">
        <w:rPr>
          <w:rFonts w:ascii="Times New Roman" w:eastAsia="Times New Roman" w:hAnsi="Times New Roman" w:cs="Times New Roman"/>
          <w:color w:val="000000"/>
          <w:sz w:val="24"/>
          <w:szCs w:val="24"/>
          <w:lang w:eastAsia="en-IE"/>
        </w:rPr>
        <w:t xml:space="preserve">queries. </w:t>
      </w:r>
    </w:p>
    <w:p w:rsidR="00910D60" w:rsidRDefault="00D30956" w:rsidP="00E620B3">
      <w:pPr>
        <w:spacing w:before="240" w:line="256" w:lineRule="auto"/>
        <w:ind w:left="720" w:right="237"/>
        <w:rPr>
          <w:rFonts w:ascii="Times New Roman" w:hAnsi="Times New Roman" w:cs="Times New Roman"/>
          <w:sz w:val="24"/>
          <w:szCs w:val="24"/>
        </w:rPr>
      </w:pPr>
      <w:r>
        <w:rPr>
          <w:rFonts w:ascii="Times New Roman" w:hAnsi="Times New Roman" w:cs="Times New Roman"/>
          <w:sz w:val="24"/>
          <w:szCs w:val="24"/>
        </w:rPr>
        <w:t>The R</w:t>
      </w:r>
      <w:r w:rsidR="00715FE7" w:rsidRPr="00715FE7">
        <w:rPr>
          <w:rFonts w:ascii="Times New Roman" w:hAnsi="Times New Roman" w:cs="Times New Roman"/>
          <w:sz w:val="24"/>
          <w:szCs w:val="24"/>
        </w:rPr>
        <w:t>eport</w:t>
      </w:r>
      <w:r>
        <w:rPr>
          <w:rFonts w:ascii="Times New Roman" w:hAnsi="Times New Roman" w:cs="Times New Roman"/>
          <w:sz w:val="24"/>
          <w:szCs w:val="24"/>
        </w:rPr>
        <w:t>s were</w:t>
      </w:r>
      <w:r w:rsidR="00715FE7">
        <w:rPr>
          <w:rFonts w:ascii="Times New Roman" w:hAnsi="Times New Roman" w:cs="Times New Roman"/>
          <w:b/>
          <w:sz w:val="24"/>
          <w:szCs w:val="24"/>
        </w:rPr>
        <w:t xml:space="preserve"> NOTED</w:t>
      </w:r>
      <w:r>
        <w:rPr>
          <w:rFonts w:ascii="Times New Roman" w:hAnsi="Times New Roman" w:cs="Times New Roman"/>
          <w:b/>
          <w:sz w:val="24"/>
          <w:szCs w:val="24"/>
        </w:rPr>
        <w:t>.</w:t>
      </w:r>
      <w:r w:rsidR="00715FE7">
        <w:rPr>
          <w:rFonts w:ascii="Times New Roman" w:hAnsi="Times New Roman" w:cs="Times New Roman"/>
          <w:b/>
          <w:sz w:val="24"/>
          <w:szCs w:val="24"/>
        </w:rPr>
        <w:t xml:space="preserve"> </w:t>
      </w:r>
      <w:r w:rsidR="00715FE7" w:rsidRPr="00715FE7">
        <w:rPr>
          <w:rFonts w:ascii="Times New Roman" w:hAnsi="Times New Roman" w:cs="Times New Roman"/>
          <w:b/>
          <w:sz w:val="24"/>
          <w:szCs w:val="24"/>
        </w:rPr>
        <w:t xml:space="preserve"> </w:t>
      </w:r>
      <w:r w:rsidR="00E620B3">
        <w:rPr>
          <w:rFonts w:ascii="Times New Roman" w:hAnsi="Times New Roman" w:cs="Times New Roman"/>
          <w:sz w:val="24"/>
          <w:szCs w:val="24"/>
        </w:rPr>
        <w:tab/>
      </w:r>
      <w:r w:rsidR="00E620B3">
        <w:rPr>
          <w:rFonts w:ascii="Times New Roman" w:hAnsi="Times New Roman" w:cs="Times New Roman"/>
          <w:sz w:val="24"/>
          <w:szCs w:val="24"/>
        </w:rPr>
        <w:tab/>
      </w:r>
      <w:r w:rsidR="00E620B3">
        <w:rPr>
          <w:rFonts w:ascii="Times New Roman" w:hAnsi="Times New Roman" w:cs="Times New Roman"/>
          <w:sz w:val="24"/>
          <w:szCs w:val="24"/>
        </w:rPr>
        <w:tab/>
      </w:r>
      <w:r w:rsidR="00E620B3">
        <w:rPr>
          <w:rFonts w:ascii="Times New Roman" w:hAnsi="Times New Roman" w:cs="Times New Roman"/>
          <w:sz w:val="24"/>
          <w:szCs w:val="24"/>
        </w:rPr>
        <w:tab/>
      </w:r>
      <w:r w:rsidR="00E620B3">
        <w:rPr>
          <w:rFonts w:ascii="Times New Roman" w:hAnsi="Times New Roman" w:cs="Times New Roman"/>
          <w:sz w:val="24"/>
          <w:szCs w:val="24"/>
        </w:rPr>
        <w:tab/>
      </w:r>
      <w:r w:rsidR="00E620B3">
        <w:rPr>
          <w:rFonts w:ascii="Times New Roman" w:hAnsi="Times New Roman" w:cs="Times New Roman"/>
          <w:sz w:val="24"/>
          <w:szCs w:val="24"/>
        </w:rPr>
        <w:tab/>
      </w:r>
      <w:r w:rsidR="00E620B3">
        <w:rPr>
          <w:rFonts w:ascii="Times New Roman" w:hAnsi="Times New Roman" w:cs="Times New Roman"/>
          <w:sz w:val="24"/>
          <w:szCs w:val="24"/>
        </w:rPr>
        <w:tab/>
      </w:r>
      <w:r w:rsidR="00E620B3">
        <w:rPr>
          <w:rFonts w:ascii="Times New Roman" w:hAnsi="Times New Roman" w:cs="Times New Roman"/>
          <w:sz w:val="24"/>
          <w:szCs w:val="24"/>
        </w:rPr>
        <w:tab/>
        <w:t xml:space="preserve"> </w:t>
      </w:r>
    </w:p>
    <w:p w:rsidR="00E4727C" w:rsidRPr="00DC0AF3" w:rsidRDefault="0096624E" w:rsidP="00E4727C">
      <w:pPr>
        <w:spacing w:before="100" w:beforeAutospacing="1" w:after="100" w:afterAutospacing="1" w:line="240" w:lineRule="auto"/>
        <w:ind w:left="720" w:hanging="1287"/>
        <w:rPr>
          <w:rFonts w:ascii="Verdana" w:eastAsia="Times New Roman" w:hAnsi="Verdana" w:cs="Times New Roman"/>
          <w:color w:val="000000"/>
          <w:sz w:val="24"/>
          <w:szCs w:val="24"/>
          <w:lang w:eastAsia="en-IE"/>
        </w:rPr>
      </w:pPr>
      <w:r>
        <w:rPr>
          <w:rFonts w:ascii="Times New Roman" w:eastAsia="Times New Roman" w:hAnsi="Times New Roman" w:cs="Times New Roman"/>
          <w:b/>
          <w:sz w:val="24"/>
          <w:szCs w:val="24"/>
          <w:lang w:eastAsia="en-IE"/>
        </w:rPr>
        <w:t>H9/0916</w:t>
      </w:r>
      <w:r w:rsidR="00E4727C" w:rsidRPr="00DC0AF3">
        <w:rPr>
          <w:rFonts w:ascii="Times New Roman" w:eastAsia="Times New Roman" w:hAnsi="Times New Roman" w:cs="Times New Roman"/>
          <w:b/>
          <w:sz w:val="24"/>
          <w:szCs w:val="24"/>
          <w:lang w:eastAsia="en-IE"/>
        </w:rPr>
        <w:tab/>
      </w:r>
      <w:r w:rsidR="00E4727C" w:rsidRPr="00E4727C">
        <w:rPr>
          <w:rFonts w:ascii="Times New Roman" w:eastAsia="Times New Roman" w:hAnsi="Times New Roman" w:cs="Times New Roman"/>
          <w:b/>
          <w:bCs/>
          <w:color w:val="000000"/>
          <w:sz w:val="24"/>
          <w:szCs w:val="24"/>
          <w:u w:val="single"/>
          <w:lang w:eastAsia="en-IE"/>
        </w:rPr>
        <w:t>ACTION PLAN FOR HOUSING AND HOMELESSNESS – REBUILDING IRELAND</w:t>
      </w:r>
    </w:p>
    <w:p w:rsidR="009C6F38" w:rsidRPr="00B33A73" w:rsidRDefault="009C6F38" w:rsidP="009C6F38">
      <w:pPr>
        <w:pStyle w:val="NormalWeb"/>
        <w:ind w:left="720"/>
        <w:rPr>
          <w:color w:val="000000"/>
        </w:rPr>
      </w:pPr>
      <w:r>
        <w:t xml:space="preserve">The following report by the Chief Executive, which had been circulated, was presented by Mr. Billy Coman Director of Housing, Social and Community Development and was </w:t>
      </w:r>
      <w:r w:rsidRPr="00715FE7">
        <w:rPr>
          <w:b/>
        </w:rPr>
        <w:t>CONSIDERED</w:t>
      </w:r>
      <w:r>
        <w:rPr>
          <w:b/>
        </w:rPr>
        <w:t>:</w:t>
      </w:r>
    </w:p>
    <w:p w:rsidR="00300975" w:rsidRPr="00300975" w:rsidRDefault="00300975" w:rsidP="00300975">
      <w:pPr>
        <w:spacing w:before="240" w:line="256" w:lineRule="auto"/>
        <w:ind w:right="237"/>
        <w:rPr>
          <w:rFonts w:ascii="Times New Roman" w:hAnsi="Times New Roman" w:cs="Times New Roman"/>
          <w:sz w:val="24"/>
          <w:szCs w:val="24"/>
        </w:rPr>
      </w:pPr>
      <w:r>
        <w:rPr>
          <w:rFonts w:ascii="Times New Roman" w:hAnsi="Times New Roman" w:cs="Times New Roman"/>
          <w:b/>
          <w:sz w:val="24"/>
          <w:szCs w:val="24"/>
        </w:rPr>
        <w:tab/>
      </w:r>
      <w:hyperlink r:id="rId26" w:history="1">
        <w:r w:rsidRPr="0096624E">
          <w:rPr>
            <w:rStyle w:val="Hyperlink"/>
            <w:rFonts w:ascii="Times New Roman" w:hAnsi="Times New Roman" w:cs="Times New Roman"/>
            <w:sz w:val="24"/>
            <w:szCs w:val="24"/>
          </w:rPr>
          <w:t>a) Action Plan on Housing and Homeless</w:t>
        </w:r>
      </w:hyperlink>
      <w:r w:rsidRPr="00300975">
        <w:rPr>
          <w:rFonts w:ascii="Times New Roman" w:hAnsi="Times New Roman" w:cs="Times New Roman"/>
          <w:sz w:val="24"/>
          <w:szCs w:val="24"/>
        </w:rPr>
        <w:t xml:space="preserve"> </w:t>
      </w:r>
    </w:p>
    <w:p w:rsidR="00300975" w:rsidRPr="00300975" w:rsidRDefault="0055186D" w:rsidP="00300975">
      <w:pPr>
        <w:spacing w:before="240" w:line="256" w:lineRule="auto"/>
        <w:ind w:right="237" w:firstLine="720"/>
        <w:rPr>
          <w:rFonts w:ascii="Times New Roman" w:hAnsi="Times New Roman" w:cs="Times New Roman"/>
          <w:sz w:val="24"/>
          <w:szCs w:val="24"/>
        </w:rPr>
      </w:pPr>
      <w:hyperlink r:id="rId27" w:history="1">
        <w:r w:rsidR="00300975" w:rsidRPr="0096624E">
          <w:rPr>
            <w:rStyle w:val="Hyperlink"/>
            <w:rFonts w:ascii="Times New Roman" w:hAnsi="Times New Roman" w:cs="Times New Roman"/>
            <w:sz w:val="24"/>
            <w:szCs w:val="24"/>
          </w:rPr>
          <w:t>b) Letter to Councillors</w:t>
        </w:r>
      </w:hyperlink>
      <w:r w:rsidR="00300975" w:rsidRPr="00300975">
        <w:rPr>
          <w:rFonts w:ascii="Times New Roman" w:hAnsi="Times New Roman" w:cs="Times New Roman"/>
          <w:sz w:val="24"/>
          <w:szCs w:val="24"/>
        </w:rPr>
        <w:t xml:space="preserve"> </w:t>
      </w:r>
    </w:p>
    <w:p w:rsidR="00E4727C" w:rsidRPr="00300975" w:rsidRDefault="0055186D" w:rsidP="00300975">
      <w:pPr>
        <w:spacing w:before="240" w:line="256" w:lineRule="auto"/>
        <w:ind w:right="237" w:firstLine="720"/>
        <w:rPr>
          <w:rFonts w:ascii="Times New Roman" w:hAnsi="Times New Roman" w:cs="Times New Roman"/>
          <w:sz w:val="24"/>
          <w:szCs w:val="24"/>
        </w:rPr>
      </w:pPr>
      <w:hyperlink r:id="rId28" w:history="1">
        <w:proofErr w:type="gramStart"/>
        <w:r w:rsidR="00300975" w:rsidRPr="0096624E">
          <w:rPr>
            <w:rStyle w:val="Hyperlink"/>
            <w:rFonts w:ascii="Times New Roman" w:hAnsi="Times New Roman" w:cs="Times New Roman"/>
            <w:sz w:val="24"/>
            <w:szCs w:val="24"/>
          </w:rPr>
          <w:t>c</w:t>
        </w:r>
        <w:proofErr w:type="gramEnd"/>
        <w:r w:rsidR="00300975" w:rsidRPr="0096624E">
          <w:rPr>
            <w:rStyle w:val="Hyperlink"/>
            <w:rFonts w:ascii="Times New Roman" w:hAnsi="Times New Roman" w:cs="Times New Roman"/>
            <w:sz w:val="24"/>
            <w:szCs w:val="24"/>
          </w:rPr>
          <w:t>) Circular PL 8/2016</w:t>
        </w:r>
      </w:hyperlink>
    </w:p>
    <w:p w:rsidR="003771F5" w:rsidRPr="003771F5" w:rsidRDefault="003771F5" w:rsidP="00D51A58">
      <w:pPr>
        <w:spacing w:before="240" w:line="256" w:lineRule="auto"/>
        <w:ind w:left="720" w:right="237"/>
        <w:rPr>
          <w:rFonts w:ascii="Times New Roman" w:hAnsi="Times New Roman" w:cs="Times New Roman"/>
          <w:sz w:val="24"/>
          <w:szCs w:val="24"/>
        </w:rPr>
      </w:pPr>
      <w:r w:rsidRPr="003771F5">
        <w:rPr>
          <w:rFonts w:ascii="Times New Roman" w:hAnsi="Times New Roman" w:cs="Times New Roman"/>
          <w:color w:val="000000"/>
          <w:sz w:val="24"/>
          <w:szCs w:val="24"/>
        </w:rPr>
        <w:t>A discussion followed with contributions from Councillors</w:t>
      </w:r>
      <w:r>
        <w:rPr>
          <w:color w:val="000000"/>
        </w:rPr>
        <w:t xml:space="preserve"> </w:t>
      </w:r>
      <w:r w:rsidRPr="003771F5">
        <w:rPr>
          <w:rFonts w:ascii="Times New Roman" w:hAnsi="Times New Roman" w:cs="Times New Roman"/>
          <w:color w:val="000000"/>
          <w:sz w:val="24"/>
          <w:szCs w:val="24"/>
        </w:rPr>
        <w:t>D. O’Br</w:t>
      </w:r>
      <w:r>
        <w:rPr>
          <w:rFonts w:ascii="Times New Roman" w:hAnsi="Times New Roman" w:cs="Times New Roman"/>
          <w:color w:val="000000"/>
          <w:sz w:val="24"/>
          <w:szCs w:val="24"/>
        </w:rPr>
        <w:t>ie</w:t>
      </w:r>
      <w:r w:rsidRPr="003771F5">
        <w:rPr>
          <w:rFonts w:ascii="Times New Roman" w:hAnsi="Times New Roman" w:cs="Times New Roman"/>
          <w:color w:val="000000"/>
          <w:sz w:val="24"/>
          <w:szCs w:val="24"/>
        </w:rPr>
        <w:t>n</w:t>
      </w:r>
      <w:r>
        <w:rPr>
          <w:rFonts w:ascii="Times New Roman" w:hAnsi="Times New Roman" w:cs="Times New Roman"/>
          <w:color w:val="000000"/>
          <w:sz w:val="24"/>
          <w:szCs w:val="24"/>
        </w:rPr>
        <w:t>, D. Looney, C. King, D. Richardson, K. Mahon, M. Duff, P. Donovan, N. Coules, M. Murphy, B. Bonner, P. Gogarty, E. O’Brien, W. Lavelle, G. O’Connell and J. Graham.</w:t>
      </w:r>
    </w:p>
    <w:p w:rsidR="003771F5" w:rsidRPr="003771F5" w:rsidRDefault="003771F5" w:rsidP="00D51A58">
      <w:pPr>
        <w:spacing w:before="240" w:line="256" w:lineRule="auto"/>
        <w:ind w:left="720" w:right="237"/>
        <w:rPr>
          <w:rFonts w:ascii="Times New Roman" w:hAnsi="Times New Roman" w:cs="Times New Roman"/>
          <w:sz w:val="24"/>
          <w:szCs w:val="24"/>
        </w:rPr>
      </w:pPr>
      <w:r>
        <w:rPr>
          <w:rFonts w:ascii="Times New Roman" w:hAnsi="Times New Roman"/>
          <w:sz w:val="24"/>
          <w:szCs w:val="24"/>
        </w:rPr>
        <w:t xml:space="preserve">Mr. B. Coman, Director of Housing, Social &amp; Community Development responded to the Members queries. </w:t>
      </w:r>
    </w:p>
    <w:p w:rsidR="00300975" w:rsidRDefault="00300975" w:rsidP="00300975">
      <w:pPr>
        <w:spacing w:before="240" w:line="256" w:lineRule="auto"/>
        <w:ind w:right="237" w:firstLine="720"/>
        <w:rPr>
          <w:rFonts w:ascii="Times New Roman" w:hAnsi="Times New Roman" w:cs="Times New Roman"/>
          <w:b/>
          <w:sz w:val="24"/>
          <w:szCs w:val="24"/>
        </w:rPr>
      </w:pPr>
      <w:r>
        <w:rPr>
          <w:rFonts w:ascii="Times New Roman" w:hAnsi="Times New Roman" w:cs="Times New Roman"/>
          <w:sz w:val="24"/>
          <w:szCs w:val="24"/>
        </w:rPr>
        <w:t>The R</w:t>
      </w:r>
      <w:r w:rsidRPr="00715FE7">
        <w:rPr>
          <w:rFonts w:ascii="Times New Roman" w:hAnsi="Times New Roman" w:cs="Times New Roman"/>
          <w:sz w:val="24"/>
          <w:szCs w:val="24"/>
        </w:rPr>
        <w:t>eport</w:t>
      </w:r>
      <w:r>
        <w:rPr>
          <w:rFonts w:ascii="Times New Roman" w:hAnsi="Times New Roman" w:cs="Times New Roman"/>
          <w:sz w:val="24"/>
          <w:szCs w:val="24"/>
        </w:rPr>
        <w:t xml:space="preserve"> was</w:t>
      </w:r>
      <w:r>
        <w:rPr>
          <w:rFonts w:ascii="Times New Roman" w:hAnsi="Times New Roman" w:cs="Times New Roman"/>
          <w:b/>
          <w:sz w:val="24"/>
          <w:szCs w:val="24"/>
        </w:rPr>
        <w:t xml:space="preserve"> NOTED. </w:t>
      </w:r>
      <w:r w:rsidRPr="00715FE7">
        <w:rPr>
          <w:rFonts w:ascii="Times New Roman" w:hAnsi="Times New Roman" w:cs="Times New Roman"/>
          <w:b/>
          <w:sz w:val="24"/>
          <w:szCs w:val="24"/>
        </w:rPr>
        <w:t xml:space="preserve"> </w:t>
      </w:r>
    </w:p>
    <w:p w:rsidR="008F21CE" w:rsidRPr="00285434" w:rsidRDefault="00285434" w:rsidP="00E620B3">
      <w:pPr>
        <w:spacing w:before="240" w:line="256" w:lineRule="auto"/>
        <w:ind w:left="720" w:right="237"/>
        <w:rPr>
          <w:rFonts w:ascii="Times New Roman" w:hAnsi="Times New Roman" w:cs="Times New Roman"/>
          <w:sz w:val="24"/>
          <w:szCs w:val="24"/>
        </w:rPr>
      </w:pPr>
      <w:r w:rsidRPr="00285434">
        <w:rPr>
          <w:rFonts w:ascii="Times New Roman" w:hAnsi="Times New Roman" w:cs="Times New Roman"/>
          <w:sz w:val="24"/>
          <w:szCs w:val="24"/>
        </w:rPr>
        <w:t xml:space="preserve">In accordance with </w:t>
      </w:r>
      <w:r w:rsidRPr="00285434">
        <w:rPr>
          <w:rFonts w:ascii="Times New Roman" w:hAnsi="Times New Roman" w:cs="Times New Roman"/>
          <w:b/>
          <w:sz w:val="24"/>
          <w:szCs w:val="24"/>
        </w:rPr>
        <w:t>Standing Order No. 74</w:t>
      </w:r>
      <w:r w:rsidRPr="00285434">
        <w:rPr>
          <w:rFonts w:ascii="Times New Roman" w:hAnsi="Times New Roman" w:cs="Times New Roman"/>
          <w:sz w:val="24"/>
          <w:szCs w:val="24"/>
        </w:rPr>
        <w:t xml:space="preserve"> the Mayor, Councillor G. O’Connell proposed an</w:t>
      </w:r>
      <w:r>
        <w:rPr>
          <w:rFonts w:ascii="Times New Roman" w:hAnsi="Times New Roman" w:cs="Times New Roman"/>
          <w:sz w:val="24"/>
          <w:szCs w:val="24"/>
        </w:rPr>
        <w:t xml:space="preserve">d the Members unanimously </w:t>
      </w:r>
      <w:r w:rsidRPr="00285434">
        <w:rPr>
          <w:rFonts w:ascii="Times New Roman" w:hAnsi="Times New Roman" w:cs="Times New Roman"/>
          <w:b/>
          <w:sz w:val="24"/>
          <w:szCs w:val="24"/>
        </w:rPr>
        <w:t>AGREED</w:t>
      </w:r>
      <w:r w:rsidRPr="00285434">
        <w:rPr>
          <w:rFonts w:ascii="Times New Roman" w:hAnsi="Times New Roman" w:cs="Times New Roman"/>
          <w:sz w:val="24"/>
          <w:szCs w:val="24"/>
        </w:rPr>
        <w:t xml:space="preserve"> to suspend standing orders in order to deal with the following Suspensory Motion</w:t>
      </w:r>
      <w:r>
        <w:rPr>
          <w:rFonts w:ascii="Times New Roman" w:hAnsi="Times New Roman" w:cs="Times New Roman"/>
          <w:sz w:val="24"/>
          <w:szCs w:val="24"/>
        </w:rPr>
        <w:t>.</w:t>
      </w:r>
      <w:r w:rsidRPr="00285434">
        <w:rPr>
          <w:rFonts w:ascii="Times New Roman" w:hAnsi="Times New Roman" w:cs="Times New Roman"/>
          <w:sz w:val="24"/>
          <w:szCs w:val="24"/>
        </w:rPr>
        <w:t xml:space="preserve"> </w:t>
      </w:r>
    </w:p>
    <w:p w:rsidR="006B5173" w:rsidRPr="00A60E74" w:rsidRDefault="00A60E74" w:rsidP="00E620B3">
      <w:pPr>
        <w:spacing w:before="240" w:line="256" w:lineRule="auto"/>
        <w:ind w:left="720" w:right="237" w:hanging="1287"/>
        <w:rPr>
          <w:rFonts w:ascii="Times New Roman" w:hAnsi="Times New Roman" w:cs="Times New Roman"/>
          <w:sz w:val="24"/>
          <w:szCs w:val="24"/>
        </w:rPr>
      </w:pPr>
      <w:r>
        <w:rPr>
          <w:rFonts w:ascii="Times New Roman" w:hAnsi="Times New Roman" w:cs="Times New Roman"/>
          <w:b/>
          <w:sz w:val="24"/>
          <w:szCs w:val="24"/>
        </w:rPr>
        <w:t>SM1</w:t>
      </w:r>
      <w:r w:rsidR="00E620B3">
        <w:rPr>
          <w:rFonts w:ascii="Times New Roman" w:hAnsi="Times New Roman" w:cs="Times New Roman"/>
          <w:b/>
          <w:sz w:val="24"/>
          <w:szCs w:val="24"/>
        </w:rPr>
        <w:t>/0916</w:t>
      </w:r>
      <w:r>
        <w:rPr>
          <w:rFonts w:ascii="Times New Roman" w:hAnsi="Times New Roman" w:cs="Times New Roman"/>
          <w:b/>
          <w:sz w:val="24"/>
          <w:szCs w:val="24"/>
        </w:rPr>
        <w:tab/>
      </w:r>
      <w:r w:rsidR="006B5173" w:rsidRPr="00AE1156">
        <w:rPr>
          <w:rFonts w:ascii="Times New Roman" w:hAnsi="Times New Roman" w:cs="Times New Roman"/>
          <w:sz w:val="24"/>
          <w:szCs w:val="24"/>
        </w:rPr>
        <w:t xml:space="preserve">The following </w:t>
      </w:r>
      <w:r w:rsidR="006B5173" w:rsidRPr="006E7C7F">
        <w:rPr>
          <w:rFonts w:ascii="Times New Roman" w:hAnsi="Times New Roman" w:cs="Times New Roman"/>
          <w:b/>
          <w:sz w:val="24"/>
          <w:szCs w:val="24"/>
        </w:rPr>
        <w:t>Suspensory Mot</w:t>
      </w:r>
      <w:r w:rsidR="00AE1156" w:rsidRPr="006E7C7F">
        <w:rPr>
          <w:rFonts w:ascii="Times New Roman" w:hAnsi="Times New Roman" w:cs="Times New Roman"/>
          <w:b/>
          <w:sz w:val="24"/>
          <w:szCs w:val="24"/>
        </w:rPr>
        <w:t>ion</w:t>
      </w:r>
      <w:r w:rsidR="00AE1156" w:rsidRPr="00AE1156">
        <w:rPr>
          <w:rFonts w:ascii="Times New Roman" w:hAnsi="Times New Roman" w:cs="Times New Roman"/>
          <w:sz w:val="24"/>
          <w:szCs w:val="24"/>
        </w:rPr>
        <w:t xml:space="preserve"> in the names of Councillors E. O’Brien, R. Nolan, L. O’Toole, N. Coules, D. Richardson, V. Casserly, D. Looney, P. Donovan, W. Lavelle, K. Egan, E. Murphy, M. Duff, D. O’Brien, L. Dunne, B. Leech, E. Fanning, C. King, C. Mc Cann, M. Ward, F. Timmons, P. Gogarty, J. Graham, G. O’Connell, M. Genockey, M. Murphy, K. Mahon, D. O’Donovan, B. Bonner and P. Kearns was </w:t>
      </w:r>
      <w:r w:rsidR="00AE1156" w:rsidRPr="00AE1156">
        <w:rPr>
          <w:rFonts w:ascii="Times New Roman" w:hAnsi="Times New Roman" w:cs="Times New Roman"/>
          <w:sz w:val="24"/>
          <w:szCs w:val="24"/>
        </w:rPr>
        <w:lastRenderedPageBreak/>
        <w:t xml:space="preserve">proposed by Councillor T. Gilligan </w:t>
      </w:r>
      <w:r w:rsidR="006B5173" w:rsidRPr="00AE1156">
        <w:rPr>
          <w:rFonts w:ascii="Times New Roman" w:hAnsi="Times New Roman" w:cs="Times New Roman"/>
          <w:sz w:val="24"/>
          <w:szCs w:val="24"/>
        </w:rPr>
        <w:t xml:space="preserve">and seconded by Councillor </w:t>
      </w:r>
      <w:r w:rsidR="00AE1156" w:rsidRPr="00AE1156">
        <w:rPr>
          <w:rFonts w:ascii="Times New Roman" w:hAnsi="Times New Roman" w:cs="Times New Roman"/>
          <w:sz w:val="24"/>
          <w:szCs w:val="24"/>
        </w:rPr>
        <w:t>C. O’Connor</w:t>
      </w:r>
      <w:r w:rsidR="006B5173" w:rsidRPr="00AE1156">
        <w:rPr>
          <w:rFonts w:ascii="Times New Roman" w:hAnsi="Times New Roman" w:cs="Times New Roman"/>
          <w:sz w:val="24"/>
          <w:szCs w:val="24"/>
        </w:rPr>
        <w:t xml:space="preserve">  and was </w:t>
      </w:r>
      <w:r w:rsidR="006B5173" w:rsidRPr="006E7C7F">
        <w:rPr>
          <w:rFonts w:ascii="Times New Roman" w:hAnsi="Times New Roman" w:cs="Times New Roman"/>
          <w:b/>
          <w:sz w:val="24"/>
          <w:szCs w:val="24"/>
        </w:rPr>
        <w:t>CONSIDERED:</w:t>
      </w:r>
    </w:p>
    <w:p w:rsidR="00C968BF" w:rsidRDefault="00C968BF" w:rsidP="00C968BF">
      <w:pPr>
        <w:spacing w:before="240" w:line="256" w:lineRule="auto"/>
        <w:ind w:left="720" w:right="237"/>
        <w:rPr>
          <w:rFonts w:ascii="Times New Roman" w:hAnsi="Times New Roman" w:cs="Times New Roman"/>
          <w:sz w:val="24"/>
          <w:szCs w:val="24"/>
        </w:rPr>
      </w:pPr>
      <w:r w:rsidRPr="006B5173">
        <w:rPr>
          <w:rFonts w:ascii="Times New Roman" w:hAnsi="Times New Roman" w:cs="Times New Roman"/>
          <w:sz w:val="24"/>
          <w:szCs w:val="24"/>
        </w:rPr>
        <w:t>“That this Council congratulates all Tidy Town Groups in South Dublin County Council including Clondalkin, North Clondalkin, Newcastle, Templeogue Village, Lucan, Griffeen, Rathfarnham and Palmerstown.”</w:t>
      </w:r>
    </w:p>
    <w:p w:rsidR="006B5173" w:rsidRPr="006B5173" w:rsidRDefault="006B5173" w:rsidP="00C968BF">
      <w:pPr>
        <w:spacing w:before="240" w:line="256" w:lineRule="auto"/>
        <w:ind w:left="720" w:right="237"/>
        <w:rPr>
          <w:rFonts w:ascii="Times New Roman" w:hAnsi="Times New Roman" w:cs="Times New Roman"/>
          <w:b/>
          <w:sz w:val="24"/>
          <w:szCs w:val="24"/>
        </w:rPr>
      </w:pPr>
      <w:r>
        <w:rPr>
          <w:rFonts w:ascii="Times New Roman" w:hAnsi="Times New Roman" w:cs="Times New Roman"/>
          <w:sz w:val="24"/>
          <w:szCs w:val="24"/>
        </w:rPr>
        <w:t xml:space="preserve">The Motion was </w:t>
      </w:r>
      <w:r w:rsidRPr="006B5173">
        <w:rPr>
          <w:rFonts w:ascii="Times New Roman" w:hAnsi="Times New Roman" w:cs="Times New Roman"/>
          <w:b/>
          <w:sz w:val="24"/>
          <w:szCs w:val="24"/>
        </w:rPr>
        <w:t>AGREED.</w:t>
      </w:r>
      <w:r>
        <w:rPr>
          <w:rFonts w:ascii="Times New Roman" w:hAnsi="Times New Roman" w:cs="Times New Roman"/>
          <w:sz w:val="24"/>
          <w:szCs w:val="24"/>
        </w:rPr>
        <w:t xml:space="preserve"> </w:t>
      </w:r>
    </w:p>
    <w:p w:rsidR="00C968BF" w:rsidRPr="00E4727C" w:rsidRDefault="00C968BF" w:rsidP="00300975">
      <w:pPr>
        <w:spacing w:before="240" w:line="256" w:lineRule="auto"/>
        <w:ind w:right="237" w:firstLine="720"/>
        <w:rPr>
          <w:rFonts w:ascii="Times New Roman" w:hAnsi="Times New Roman" w:cs="Times New Roman"/>
          <w:b/>
          <w:sz w:val="24"/>
          <w:szCs w:val="24"/>
        </w:rPr>
      </w:pPr>
    </w:p>
    <w:p w:rsidR="00E4727C" w:rsidRPr="00E4727C" w:rsidRDefault="00E620B3" w:rsidP="00E4727C">
      <w:pPr>
        <w:spacing w:before="240" w:line="256" w:lineRule="auto"/>
        <w:ind w:left="720" w:right="237" w:hanging="1287"/>
        <w:rPr>
          <w:rFonts w:ascii="Times New Roman" w:hAnsi="Times New Roman" w:cs="Times New Roman"/>
          <w:b/>
          <w:sz w:val="24"/>
          <w:szCs w:val="24"/>
          <w:u w:val="single"/>
        </w:rPr>
      </w:pPr>
      <w:r>
        <w:rPr>
          <w:rFonts w:ascii="Times New Roman" w:hAnsi="Times New Roman" w:cs="Times New Roman"/>
          <w:b/>
          <w:sz w:val="24"/>
          <w:szCs w:val="24"/>
        </w:rPr>
        <w:t>H10/0916</w:t>
      </w:r>
      <w:r w:rsidR="00E4727C" w:rsidRPr="00E4727C">
        <w:rPr>
          <w:rFonts w:ascii="Times New Roman" w:hAnsi="Times New Roman" w:cs="Times New Roman"/>
          <w:b/>
          <w:sz w:val="24"/>
          <w:szCs w:val="24"/>
        </w:rPr>
        <w:tab/>
      </w:r>
      <w:r w:rsidR="00E4727C" w:rsidRPr="00E4727C">
        <w:rPr>
          <w:rFonts w:ascii="Times New Roman" w:hAnsi="Times New Roman" w:cs="Times New Roman"/>
          <w:b/>
          <w:sz w:val="24"/>
          <w:szCs w:val="24"/>
          <w:u w:val="single"/>
        </w:rPr>
        <w:t xml:space="preserve">PART 8 </w:t>
      </w:r>
      <w:r w:rsidR="009C6F38">
        <w:rPr>
          <w:rFonts w:ascii="Times New Roman" w:hAnsi="Times New Roman" w:cs="Times New Roman"/>
          <w:b/>
          <w:sz w:val="24"/>
          <w:szCs w:val="24"/>
          <w:u w:val="single"/>
        </w:rPr>
        <w:t>-</w:t>
      </w:r>
      <w:r w:rsidR="00E4727C" w:rsidRPr="00E4727C">
        <w:rPr>
          <w:rFonts w:ascii="Times New Roman" w:hAnsi="Times New Roman" w:cs="Times New Roman"/>
          <w:b/>
          <w:sz w:val="24"/>
          <w:szCs w:val="24"/>
          <w:u w:val="single"/>
        </w:rPr>
        <w:t xml:space="preserve">ST AIDANS </w:t>
      </w:r>
    </w:p>
    <w:p w:rsidR="009C6F38" w:rsidRDefault="009C6F38" w:rsidP="009C6F38">
      <w:pPr>
        <w:pStyle w:val="NormalWeb"/>
        <w:ind w:left="720"/>
        <w:rPr>
          <w:b/>
        </w:rPr>
      </w:pPr>
      <w:r>
        <w:t xml:space="preserve">The following report by the Chief Executive, which had been circulated, was presented by Mr. Billy Coman Director of Housing, Social and Community Development </w:t>
      </w:r>
      <w:r w:rsidR="00447A7E" w:rsidRPr="00447A7E">
        <w:t>and</w:t>
      </w:r>
      <w:r w:rsidR="00447A7E">
        <w:t xml:space="preserve"> Mr.</w:t>
      </w:r>
      <w:r w:rsidR="00447A7E" w:rsidRPr="00447A7E">
        <w:t xml:space="preserve"> Paddy De Roe Senior Architect </w:t>
      </w:r>
      <w:r>
        <w:t xml:space="preserve">and was </w:t>
      </w:r>
      <w:r w:rsidRPr="00715FE7">
        <w:rPr>
          <w:b/>
        </w:rPr>
        <w:t>CONSIDERED</w:t>
      </w:r>
      <w:r>
        <w:rPr>
          <w:b/>
        </w:rPr>
        <w:t>:</w:t>
      </w:r>
    </w:p>
    <w:p w:rsidR="0096624E" w:rsidRPr="0096624E" w:rsidRDefault="0096624E" w:rsidP="0096624E">
      <w:pPr>
        <w:pStyle w:val="NormalWeb"/>
        <w:ind w:left="720"/>
        <w:rPr>
          <w:rFonts w:ascii="Tahoma" w:hAnsi="Tahoma" w:cs="Tahoma"/>
          <w:sz w:val="20"/>
          <w:szCs w:val="20"/>
        </w:rPr>
      </w:pPr>
      <w:r w:rsidRPr="0096624E">
        <w:rPr>
          <w:rFonts w:ascii="Tahoma" w:hAnsi="Tahoma" w:cs="Tahoma"/>
          <w:sz w:val="20"/>
          <w:szCs w:val="20"/>
        </w:rPr>
        <w:t>“</w:t>
      </w:r>
      <w:hyperlink r:id="rId29" w:history="1">
        <w:r w:rsidRPr="0096624E">
          <w:rPr>
            <w:rFonts w:ascii="Tahoma" w:hAnsi="Tahoma" w:cs="Tahoma"/>
            <w:b/>
            <w:bCs/>
            <w:color w:val="0000FF"/>
            <w:sz w:val="20"/>
            <w:szCs w:val="20"/>
            <w:u w:val="single"/>
          </w:rPr>
          <w:t>Part 8 of the Local Government (Planning and Development) Regulations 2001-2012</w:t>
        </w:r>
      </w:hyperlink>
      <w:r w:rsidRPr="0096624E">
        <w:rPr>
          <w:rFonts w:ascii="Tahoma" w:hAnsi="Tahoma" w:cs="Tahoma"/>
          <w:sz w:val="20"/>
          <w:szCs w:val="20"/>
        </w:rPr>
        <w:t xml:space="preserve"> outlines the requirements with respect to certain classes of developments for, on behalf of, or in partnership with Local Authorities. </w:t>
      </w:r>
    </w:p>
    <w:p w:rsidR="0096624E" w:rsidRPr="0096624E" w:rsidRDefault="0096624E" w:rsidP="0096624E">
      <w:pPr>
        <w:pStyle w:val="NormalWeb"/>
        <w:ind w:firstLine="720"/>
        <w:rPr>
          <w:rFonts w:ascii="Tahoma" w:hAnsi="Tahoma" w:cs="Tahoma"/>
          <w:sz w:val="20"/>
          <w:szCs w:val="20"/>
        </w:rPr>
      </w:pPr>
      <w:r w:rsidRPr="0096624E">
        <w:rPr>
          <w:rFonts w:ascii="Tahoma" w:hAnsi="Tahoma" w:cs="Tahoma"/>
          <w:sz w:val="20"/>
          <w:szCs w:val="20"/>
        </w:rPr>
        <w:t>These regulations apply to the proposed construction of houses.</w:t>
      </w:r>
    </w:p>
    <w:p w:rsidR="0096624E" w:rsidRPr="0096624E" w:rsidRDefault="0096624E" w:rsidP="0096624E">
      <w:pPr>
        <w:pStyle w:val="NormalWeb"/>
        <w:ind w:left="720"/>
        <w:rPr>
          <w:rFonts w:ascii="Tahoma" w:hAnsi="Tahoma" w:cs="Tahoma"/>
          <w:sz w:val="20"/>
          <w:szCs w:val="20"/>
        </w:rPr>
      </w:pPr>
      <w:r w:rsidRPr="0096624E">
        <w:rPr>
          <w:rFonts w:ascii="Tahoma" w:hAnsi="Tahoma" w:cs="Tahoma"/>
          <w:sz w:val="20"/>
          <w:szCs w:val="20"/>
        </w:rPr>
        <w:t>The plan for the development consists of a Rapid Build Project of 80 unit infill housing project on St. Aidans site, Brookfield Road / R136 Road, Tallaght, Dublin 24, and 5 Traveller Accommodation units on the existing site at St. Aidans site, Brookfield Road, Tallaght, Dublin 24, comprising:</w:t>
      </w:r>
    </w:p>
    <w:p w:rsidR="0096624E" w:rsidRPr="0096624E" w:rsidRDefault="0096624E" w:rsidP="0096624E">
      <w:pPr>
        <w:pStyle w:val="NormalWeb"/>
        <w:rPr>
          <w:rFonts w:ascii="Tahoma" w:hAnsi="Tahoma" w:cs="Tahoma"/>
          <w:sz w:val="20"/>
          <w:szCs w:val="20"/>
        </w:rPr>
      </w:pPr>
    </w:p>
    <w:p w:rsidR="0096624E" w:rsidRPr="0096624E" w:rsidRDefault="0096624E" w:rsidP="0096624E">
      <w:pPr>
        <w:pStyle w:val="NormalWeb"/>
        <w:ind w:firstLine="567"/>
        <w:rPr>
          <w:rFonts w:ascii="Tahoma" w:hAnsi="Tahoma" w:cs="Tahoma"/>
          <w:sz w:val="20"/>
          <w:szCs w:val="20"/>
          <w:lang w:eastAsia="en-US"/>
        </w:rPr>
      </w:pPr>
      <w:r w:rsidRPr="0096624E">
        <w:rPr>
          <w:rFonts w:ascii="Tahoma" w:hAnsi="Tahoma" w:cs="Tahoma"/>
          <w:sz w:val="20"/>
          <w:szCs w:val="20"/>
          <w:lang w:eastAsia="en-US"/>
        </w:rPr>
        <w:t>•        41 no. 3 bedroom/4 person units - 2 storey</w:t>
      </w:r>
    </w:p>
    <w:p w:rsidR="0096624E" w:rsidRPr="0096624E" w:rsidRDefault="0096624E" w:rsidP="0096624E">
      <w:pPr>
        <w:pStyle w:val="NormalWeb"/>
        <w:ind w:firstLine="567"/>
        <w:rPr>
          <w:rFonts w:ascii="Tahoma" w:hAnsi="Tahoma" w:cs="Tahoma"/>
          <w:sz w:val="20"/>
          <w:szCs w:val="20"/>
          <w:lang w:eastAsia="en-US"/>
        </w:rPr>
      </w:pPr>
      <w:r w:rsidRPr="0096624E">
        <w:rPr>
          <w:rFonts w:ascii="Tahoma" w:hAnsi="Tahoma" w:cs="Tahoma"/>
          <w:sz w:val="20"/>
          <w:szCs w:val="20"/>
          <w:lang w:eastAsia="en-US"/>
        </w:rPr>
        <w:t>•        39 no. 3 bedroom/5 person units - 2 storey</w:t>
      </w:r>
    </w:p>
    <w:p w:rsidR="0096624E" w:rsidRPr="0096624E" w:rsidRDefault="0096624E" w:rsidP="0096624E">
      <w:pPr>
        <w:pStyle w:val="NormalWeb"/>
        <w:ind w:firstLine="567"/>
        <w:rPr>
          <w:rFonts w:ascii="Tahoma" w:hAnsi="Tahoma" w:cs="Tahoma"/>
          <w:sz w:val="20"/>
          <w:szCs w:val="20"/>
        </w:rPr>
      </w:pPr>
      <w:r w:rsidRPr="0096624E">
        <w:rPr>
          <w:rFonts w:ascii="Tahoma" w:hAnsi="Tahoma" w:cs="Tahoma"/>
          <w:sz w:val="20"/>
          <w:szCs w:val="20"/>
          <w:lang w:eastAsia="en-US"/>
        </w:rPr>
        <w:t>•        5 Traveller Accommodation Group Houses</w:t>
      </w:r>
    </w:p>
    <w:p w:rsidR="0096624E" w:rsidRPr="0096624E" w:rsidRDefault="0096624E" w:rsidP="0096624E">
      <w:pPr>
        <w:pStyle w:val="NormalWeb"/>
        <w:ind w:firstLine="567"/>
        <w:rPr>
          <w:rFonts w:ascii="Tahoma" w:hAnsi="Tahoma" w:cs="Tahoma"/>
          <w:sz w:val="20"/>
          <w:szCs w:val="20"/>
        </w:rPr>
      </w:pPr>
      <w:r w:rsidRPr="0096624E">
        <w:rPr>
          <w:rFonts w:ascii="Tahoma" w:hAnsi="Tahoma" w:cs="Tahoma"/>
          <w:sz w:val="20"/>
          <w:szCs w:val="20"/>
        </w:rPr>
        <w:t>The proposal is illustrated in the accompanying drawings:</w:t>
      </w:r>
    </w:p>
    <w:p w:rsidR="0096624E" w:rsidRPr="0096624E" w:rsidRDefault="0055186D" w:rsidP="0096624E">
      <w:pPr>
        <w:pStyle w:val="NormalWeb"/>
        <w:ind w:firstLine="567"/>
        <w:rPr>
          <w:rFonts w:ascii="Tahoma" w:hAnsi="Tahoma" w:cs="Tahoma"/>
          <w:b/>
          <w:sz w:val="20"/>
          <w:szCs w:val="20"/>
        </w:rPr>
      </w:pPr>
      <w:hyperlink r:id="rId30" w:history="1">
        <w:r w:rsidR="0096624E" w:rsidRPr="0096624E">
          <w:rPr>
            <w:rStyle w:val="Hyperlink"/>
            <w:rFonts w:ascii="Tahoma" w:hAnsi="Tahoma" w:cs="Tahoma"/>
            <w:b/>
            <w:sz w:val="20"/>
            <w:szCs w:val="20"/>
          </w:rPr>
          <w:t>Sheet 1</w:t>
        </w:r>
      </w:hyperlink>
    </w:p>
    <w:p w:rsidR="0096624E" w:rsidRPr="0096624E" w:rsidRDefault="0055186D" w:rsidP="0096624E">
      <w:pPr>
        <w:pStyle w:val="NormalWeb"/>
        <w:ind w:firstLine="567"/>
        <w:rPr>
          <w:rFonts w:ascii="Tahoma" w:hAnsi="Tahoma" w:cs="Tahoma"/>
          <w:b/>
          <w:sz w:val="20"/>
          <w:szCs w:val="20"/>
        </w:rPr>
      </w:pPr>
      <w:hyperlink r:id="rId31" w:history="1">
        <w:r w:rsidR="0096624E" w:rsidRPr="0096624E">
          <w:rPr>
            <w:rStyle w:val="Hyperlink"/>
            <w:rFonts w:ascii="Tahoma" w:hAnsi="Tahoma" w:cs="Tahoma"/>
            <w:b/>
            <w:sz w:val="20"/>
            <w:szCs w:val="20"/>
          </w:rPr>
          <w:t>Sheet 2</w:t>
        </w:r>
      </w:hyperlink>
    </w:p>
    <w:p w:rsidR="0096624E" w:rsidRPr="0096624E" w:rsidRDefault="0055186D" w:rsidP="0096624E">
      <w:pPr>
        <w:pStyle w:val="NormalWeb"/>
        <w:ind w:firstLine="567"/>
        <w:rPr>
          <w:rFonts w:ascii="Tahoma" w:hAnsi="Tahoma" w:cs="Tahoma"/>
          <w:b/>
          <w:sz w:val="20"/>
          <w:szCs w:val="20"/>
        </w:rPr>
      </w:pPr>
      <w:hyperlink r:id="rId32" w:history="1">
        <w:r w:rsidR="0096624E" w:rsidRPr="0096624E">
          <w:rPr>
            <w:rStyle w:val="Hyperlink"/>
            <w:rFonts w:ascii="Tahoma" w:hAnsi="Tahoma" w:cs="Tahoma"/>
            <w:b/>
            <w:sz w:val="20"/>
            <w:szCs w:val="20"/>
          </w:rPr>
          <w:t>Sheet 3</w:t>
        </w:r>
      </w:hyperlink>
    </w:p>
    <w:p w:rsidR="0096624E" w:rsidRPr="0096624E" w:rsidRDefault="0055186D" w:rsidP="0096624E">
      <w:pPr>
        <w:pStyle w:val="NormalWeb"/>
        <w:ind w:firstLine="567"/>
        <w:rPr>
          <w:rFonts w:ascii="Tahoma" w:hAnsi="Tahoma" w:cs="Tahoma"/>
          <w:b/>
          <w:sz w:val="20"/>
          <w:szCs w:val="20"/>
        </w:rPr>
      </w:pPr>
      <w:hyperlink r:id="rId33" w:history="1">
        <w:r w:rsidR="0096624E" w:rsidRPr="0096624E">
          <w:rPr>
            <w:rStyle w:val="Hyperlink"/>
            <w:rFonts w:ascii="Tahoma" w:hAnsi="Tahoma" w:cs="Tahoma"/>
            <w:b/>
            <w:sz w:val="20"/>
            <w:szCs w:val="20"/>
          </w:rPr>
          <w:t>Sheet 4</w:t>
        </w:r>
      </w:hyperlink>
    </w:p>
    <w:p w:rsidR="0096624E" w:rsidRPr="0096624E" w:rsidRDefault="0055186D" w:rsidP="0096624E">
      <w:pPr>
        <w:pStyle w:val="NormalWeb"/>
        <w:ind w:firstLine="567"/>
        <w:rPr>
          <w:rFonts w:ascii="Tahoma" w:hAnsi="Tahoma" w:cs="Tahoma"/>
          <w:b/>
          <w:sz w:val="20"/>
          <w:szCs w:val="20"/>
        </w:rPr>
      </w:pPr>
      <w:hyperlink r:id="rId34" w:history="1">
        <w:r w:rsidR="0096624E" w:rsidRPr="0096624E">
          <w:rPr>
            <w:rStyle w:val="Hyperlink"/>
            <w:rFonts w:ascii="Tahoma" w:hAnsi="Tahoma" w:cs="Tahoma"/>
            <w:b/>
            <w:sz w:val="20"/>
            <w:szCs w:val="20"/>
          </w:rPr>
          <w:t>Sheet 5</w:t>
        </w:r>
      </w:hyperlink>
    </w:p>
    <w:p w:rsidR="0096624E" w:rsidRPr="0096624E" w:rsidRDefault="0055186D" w:rsidP="0096624E">
      <w:pPr>
        <w:pStyle w:val="NormalWeb"/>
        <w:ind w:firstLine="567"/>
        <w:rPr>
          <w:rFonts w:ascii="Tahoma" w:hAnsi="Tahoma" w:cs="Tahoma"/>
          <w:b/>
          <w:sz w:val="20"/>
          <w:szCs w:val="20"/>
        </w:rPr>
      </w:pPr>
      <w:hyperlink r:id="rId35" w:history="1">
        <w:r w:rsidR="0096624E" w:rsidRPr="0096624E">
          <w:rPr>
            <w:rStyle w:val="Hyperlink"/>
            <w:rFonts w:ascii="Tahoma" w:hAnsi="Tahoma" w:cs="Tahoma"/>
            <w:b/>
            <w:sz w:val="20"/>
            <w:szCs w:val="20"/>
          </w:rPr>
          <w:t>Sheet 6</w:t>
        </w:r>
      </w:hyperlink>
    </w:p>
    <w:p w:rsidR="0096624E" w:rsidRPr="0096624E" w:rsidRDefault="0055186D" w:rsidP="0096624E">
      <w:pPr>
        <w:pStyle w:val="NormalWeb"/>
        <w:ind w:firstLine="567"/>
        <w:rPr>
          <w:rFonts w:ascii="Tahoma" w:hAnsi="Tahoma" w:cs="Tahoma"/>
          <w:b/>
          <w:sz w:val="20"/>
          <w:szCs w:val="20"/>
        </w:rPr>
      </w:pPr>
      <w:hyperlink r:id="rId36" w:history="1">
        <w:r w:rsidR="0096624E" w:rsidRPr="0096624E">
          <w:rPr>
            <w:rStyle w:val="Hyperlink"/>
            <w:rFonts w:ascii="Tahoma" w:hAnsi="Tahoma" w:cs="Tahoma"/>
            <w:b/>
            <w:sz w:val="20"/>
            <w:szCs w:val="20"/>
          </w:rPr>
          <w:t>Sheet 7</w:t>
        </w:r>
      </w:hyperlink>
    </w:p>
    <w:p w:rsidR="0096624E" w:rsidRPr="0096624E" w:rsidRDefault="0055186D" w:rsidP="0096624E">
      <w:pPr>
        <w:pStyle w:val="NormalWeb"/>
        <w:ind w:firstLine="567"/>
        <w:rPr>
          <w:rFonts w:ascii="Tahoma" w:hAnsi="Tahoma" w:cs="Tahoma"/>
          <w:b/>
          <w:sz w:val="20"/>
          <w:szCs w:val="20"/>
        </w:rPr>
      </w:pPr>
      <w:hyperlink r:id="rId37" w:history="1">
        <w:r w:rsidR="0096624E" w:rsidRPr="0096624E">
          <w:rPr>
            <w:rStyle w:val="Hyperlink"/>
            <w:rFonts w:ascii="Tahoma" w:hAnsi="Tahoma" w:cs="Tahoma"/>
            <w:b/>
            <w:sz w:val="20"/>
            <w:szCs w:val="20"/>
          </w:rPr>
          <w:t>Sheet 8</w:t>
        </w:r>
      </w:hyperlink>
    </w:p>
    <w:p w:rsidR="0096624E" w:rsidRPr="0096624E" w:rsidRDefault="0055186D" w:rsidP="0096624E">
      <w:pPr>
        <w:pStyle w:val="NormalWeb"/>
        <w:ind w:firstLine="567"/>
        <w:rPr>
          <w:rFonts w:ascii="Tahoma" w:hAnsi="Tahoma" w:cs="Tahoma"/>
          <w:b/>
          <w:sz w:val="20"/>
          <w:szCs w:val="20"/>
        </w:rPr>
      </w:pPr>
      <w:hyperlink r:id="rId38" w:history="1">
        <w:r w:rsidR="0096624E" w:rsidRPr="0096624E">
          <w:rPr>
            <w:rStyle w:val="Hyperlink"/>
            <w:rFonts w:ascii="Tahoma" w:hAnsi="Tahoma" w:cs="Tahoma"/>
            <w:b/>
            <w:sz w:val="20"/>
            <w:szCs w:val="20"/>
          </w:rPr>
          <w:t>Sheet 9</w:t>
        </w:r>
      </w:hyperlink>
    </w:p>
    <w:p w:rsidR="0096624E" w:rsidRPr="0096624E" w:rsidRDefault="0055186D" w:rsidP="0096624E">
      <w:pPr>
        <w:pStyle w:val="NormalWeb"/>
        <w:ind w:firstLine="567"/>
        <w:rPr>
          <w:rFonts w:ascii="Tahoma" w:hAnsi="Tahoma" w:cs="Tahoma"/>
          <w:b/>
          <w:sz w:val="20"/>
          <w:szCs w:val="20"/>
        </w:rPr>
      </w:pPr>
      <w:hyperlink r:id="rId39" w:history="1">
        <w:r w:rsidR="0096624E" w:rsidRPr="0096624E">
          <w:rPr>
            <w:rStyle w:val="Hyperlink"/>
            <w:rFonts w:ascii="Tahoma" w:hAnsi="Tahoma" w:cs="Tahoma"/>
            <w:b/>
            <w:sz w:val="20"/>
            <w:szCs w:val="20"/>
          </w:rPr>
          <w:t>Sheet 10</w:t>
        </w:r>
      </w:hyperlink>
    </w:p>
    <w:p w:rsidR="0096624E" w:rsidRPr="0096624E" w:rsidRDefault="0096624E" w:rsidP="0096624E">
      <w:pPr>
        <w:pStyle w:val="NormalWeb"/>
        <w:ind w:left="567"/>
        <w:rPr>
          <w:rFonts w:ascii="Tahoma" w:hAnsi="Tahoma" w:cs="Tahoma"/>
          <w:sz w:val="20"/>
          <w:szCs w:val="20"/>
        </w:rPr>
      </w:pPr>
      <w:r w:rsidRPr="0096624E">
        <w:rPr>
          <w:rFonts w:ascii="Tahoma" w:hAnsi="Tahoma" w:cs="Tahoma"/>
          <w:sz w:val="20"/>
          <w:szCs w:val="20"/>
        </w:rPr>
        <w:t>An outline of the proposals was presented to the Tallaght Area Committee Members in January 2015. It was also included in the report to the Council Meeting in March 2015 setting out proposals for Social Housing units for the period 2015 to 2017 in line with the Housing strategy as set out in the Governments “Social Housing Strategy 2020 – Support, Supply and Reform” published in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of which 350 units will be through capital projects including direct build, CAS projects, acquisitions and Part V.</w:t>
      </w:r>
    </w:p>
    <w:p w:rsidR="0096624E" w:rsidRPr="0096624E" w:rsidRDefault="0096624E" w:rsidP="0096624E">
      <w:pPr>
        <w:pStyle w:val="NormalWeb"/>
        <w:ind w:left="567"/>
        <w:rPr>
          <w:rFonts w:ascii="Tahoma" w:hAnsi="Tahoma" w:cs="Tahoma"/>
          <w:sz w:val="20"/>
          <w:szCs w:val="20"/>
        </w:rPr>
      </w:pPr>
      <w:r w:rsidRPr="0096624E">
        <w:rPr>
          <w:rFonts w:ascii="Tahoma" w:hAnsi="Tahoma" w:cs="Tahoma"/>
          <w:sz w:val="20"/>
          <w:szCs w:val="20"/>
        </w:rPr>
        <w:t xml:space="preserve">A </w:t>
      </w:r>
      <w:hyperlink r:id="rId40" w:history="1">
        <w:r w:rsidRPr="0096624E">
          <w:rPr>
            <w:rStyle w:val="Hyperlink"/>
            <w:rFonts w:ascii="Tahoma" w:hAnsi="Tahoma" w:cs="Tahoma"/>
            <w:b/>
            <w:sz w:val="20"/>
            <w:szCs w:val="20"/>
          </w:rPr>
          <w:t>Notice</w:t>
        </w:r>
      </w:hyperlink>
      <w:r w:rsidRPr="0096624E">
        <w:rPr>
          <w:rFonts w:ascii="Tahoma" w:hAnsi="Tahoma" w:cs="Tahoma"/>
          <w:sz w:val="20"/>
          <w:szCs w:val="20"/>
        </w:rPr>
        <w:t xml:space="preserve"> in accordance with </w:t>
      </w:r>
      <w:hyperlink r:id="rId41" w:history="1">
        <w:r w:rsidRPr="0096624E">
          <w:rPr>
            <w:rFonts w:ascii="Tahoma" w:hAnsi="Tahoma" w:cs="Tahoma"/>
            <w:b/>
            <w:bCs/>
            <w:color w:val="0000FF"/>
            <w:sz w:val="20"/>
            <w:szCs w:val="20"/>
            <w:u w:val="single"/>
          </w:rPr>
          <w:t>Article 81 of the Planning and Development Regulations 2001-2012</w:t>
        </w:r>
      </w:hyperlink>
      <w:r w:rsidRPr="0096624E">
        <w:rPr>
          <w:rFonts w:ascii="Tahoma" w:hAnsi="Tahoma" w:cs="Tahoma"/>
          <w:sz w:val="20"/>
          <w:szCs w:val="20"/>
        </w:rPr>
        <w:t xml:space="preserve"> was published on the 21</w:t>
      </w:r>
      <w:r w:rsidRPr="0096624E">
        <w:rPr>
          <w:rFonts w:ascii="Tahoma" w:hAnsi="Tahoma" w:cs="Tahoma"/>
          <w:sz w:val="20"/>
          <w:szCs w:val="20"/>
          <w:vertAlign w:val="superscript"/>
        </w:rPr>
        <w:t>st</w:t>
      </w:r>
      <w:r w:rsidRPr="0096624E">
        <w:rPr>
          <w:rFonts w:ascii="Tahoma" w:hAnsi="Tahoma" w:cs="Tahoma"/>
          <w:sz w:val="20"/>
          <w:szCs w:val="20"/>
        </w:rPr>
        <w:t xml:space="preserve"> July 2016</w:t>
      </w:r>
      <w:r w:rsidRPr="0096624E">
        <w:rPr>
          <w:rFonts w:ascii="Tahoma" w:hAnsi="Tahoma" w:cs="Tahoma"/>
          <w:b/>
          <w:sz w:val="20"/>
          <w:szCs w:val="20"/>
        </w:rPr>
        <w:t>.</w:t>
      </w:r>
    </w:p>
    <w:p w:rsidR="0096624E" w:rsidRPr="0096624E" w:rsidRDefault="0096624E" w:rsidP="0096624E">
      <w:pPr>
        <w:pStyle w:val="NormalWeb"/>
        <w:ind w:left="567"/>
        <w:rPr>
          <w:rFonts w:ascii="Tahoma" w:hAnsi="Tahoma" w:cs="Tahoma"/>
          <w:sz w:val="20"/>
          <w:szCs w:val="20"/>
        </w:rPr>
      </w:pPr>
      <w:r w:rsidRPr="0096624E">
        <w:rPr>
          <w:rFonts w:ascii="Tahoma" w:hAnsi="Tahoma" w:cs="Tahoma"/>
          <w:sz w:val="20"/>
          <w:szCs w:val="20"/>
        </w:rPr>
        <w:t xml:space="preserve">Plans and particulars of the development were made available for inspection by the public for a period of six weeks from </w:t>
      </w:r>
      <w:r w:rsidRPr="0096624E">
        <w:rPr>
          <w:rFonts w:ascii="Tahoma" w:hAnsi="Tahoma" w:cs="Tahoma"/>
          <w:bCs/>
          <w:sz w:val="20"/>
          <w:szCs w:val="20"/>
        </w:rPr>
        <w:t xml:space="preserve">Thursday </w:t>
      </w:r>
      <w:proofErr w:type="gramStart"/>
      <w:r w:rsidRPr="0096624E">
        <w:rPr>
          <w:rFonts w:ascii="Tahoma" w:hAnsi="Tahoma" w:cs="Tahoma"/>
          <w:bCs/>
          <w:sz w:val="20"/>
          <w:szCs w:val="20"/>
        </w:rPr>
        <w:t>21</w:t>
      </w:r>
      <w:r w:rsidRPr="0096624E">
        <w:rPr>
          <w:rFonts w:ascii="Tahoma" w:hAnsi="Tahoma" w:cs="Tahoma"/>
          <w:bCs/>
          <w:sz w:val="20"/>
          <w:szCs w:val="20"/>
          <w:vertAlign w:val="superscript"/>
        </w:rPr>
        <w:t>st</w:t>
      </w:r>
      <w:r w:rsidRPr="0096624E">
        <w:rPr>
          <w:rFonts w:ascii="Tahoma" w:hAnsi="Tahoma" w:cs="Tahoma"/>
          <w:bCs/>
          <w:sz w:val="20"/>
          <w:szCs w:val="20"/>
        </w:rPr>
        <w:t xml:space="preserve">  July</w:t>
      </w:r>
      <w:proofErr w:type="gramEnd"/>
      <w:r w:rsidRPr="0096624E">
        <w:rPr>
          <w:rFonts w:ascii="Tahoma" w:hAnsi="Tahoma" w:cs="Tahoma"/>
          <w:bCs/>
          <w:sz w:val="20"/>
          <w:szCs w:val="20"/>
        </w:rPr>
        <w:t xml:space="preserve"> 2016 </w:t>
      </w:r>
      <w:r w:rsidRPr="0096624E">
        <w:rPr>
          <w:rFonts w:ascii="Tahoma" w:hAnsi="Tahoma" w:cs="Tahoma"/>
          <w:sz w:val="20"/>
          <w:szCs w:val="20"/>
        </w:rPr>
        <w:t xml:space="preserve">to 1st </w:t>
      </w:r>
      <w:r w:rsidRPr="0096624E">
        <w:rPr>
          <w:rFonts w:ascii="Tahoma" w:hAnsi="Tahoma" w:cs="Tahoma"/>
          <w:bCs/>
          <w:sz w:val="20"/>
          <w:szCs w:val="20"/>
        </w:rPr>
        <w:t xml:space="preserve">of September 2016 </w:t>
      </w:r>
      <w:r w:rsidRPr="0096624E">
        <w:rPr>
          <w:rFonts w:ascii="Tahoma" w:hAnsi="Tahoma" w:cs="Tahoma"/>
          <w:sz w:val="20"/>
          <w:szCs w:val="20"/>
        </w:rPr>
        <w:t xml:space="preserve">and a further period of two weeks until </w:t>
      </w:r>
      <w:r w:rsidRPr="0096624E">
        <w:rPr>
          <w:rFonts w:ascii="Tahoma" w:hAnsi="Tahoma" w:cs="Tahoma"/>
          <w:bCs/>
          <w:sz w:val="20"/>
          <w:szCs w:val="20"/>
        </w:rPr>
        <w:t>15</w:t>
      </w:r>
      <w:r w:rsidRPr="0096624E">
        <w:rPr>
          <w:rFonts w:ascii="Tahoma" w:hAnsi="Tahoma" w:cs="Tahoma"/>
          <w:bCs/>
          <w:sz w:val="20"/>
          <w:szCs w:val="20"/>
          <w:vertAlign w:val="superscript"/>
        </w:rPr>
        <w:t>th</w:t>
      </w:r>
      <w:r w:rsidRPr="0096624E">
        <w:rPr>
          <w:rFonts w:ascii="Tahoma" w:hAnsi="Tahoma" w:cs="Tahoma"/>
          <w:bCs/>
          <w:sz w:val="20"/>
          <w:szCs w:val="20"/>
        </w:rPr>
        <w:t xml:space="preserve"> September 2016</w:t>
      </w:r>
      <w:r w:rsidRPr="0096624E">
        <w:rPr>
          <w:rFonts w:ascii="Tahoma" w:hAnsi="Tahoma" w:cs="Tahoma"/>
          <w:b/>
          <w:bCs/>
          <w:sz w:val="20"/>
          <w:szCs w:val="20"/>
        </w:rPr>
        <w:t xml:space="preserve"> </w:t>
      </w:r>
      <w:r w:rsidRPr="0096624E">
        <w:rPr>
          <w:rFonts w:ascii="Tahoma" w:hAnsi="Tahoma" w:cs="Tahoma"/>
          <w:sz w:val="20"/>
          <w:szCs w:val="20"/>
        </w:rPr>
        <w:t>was made available for the making of written submissions and observations to the Council in relation to the matter. Notices were erected on site on the same day all of which were placed at prominent locations facing the site.</w:t>
      </w:r>
    </w:p>
    <w:p w:rsidR="0096624E" w:rsidRPr="0096624E" w:rsidRDefault="0096624E" w:rsidP="0096624E">
      <w:pPr>
        <w:pStyle w:val="NormalWeb"/>
        <w:ind w:left="567"/>
        <w:rPr>
          <w:rFonts w:ascii="Tahoma" w:hAnsi="Tahoma" w:cs="Tahoma"/>
          <w:sz w:val="20"/>
          <w:szCs w:val="20"/>
        </w:rPr>
      </w:pPr>
      <w:r w:rsidRPr="0096624E">
        <w:rPr>
          <w:rFonts w:ascii="Tahoma" w:hAnsi="Tahoma" w:cs="Tahoma"/>
          <w:sz w:val="20"/>
          <w:szCs w:val="20"/>
        </w:rPr>
        <w:t xml:space="preserve">Councillors from the South Tallaght Area were invited for consultation meetings with officials from the Housing and Architect departments to discuss the proposed development. Following several protracted meetings between these parties consideration has been given to the issued raised and revised plans have been prepared in response to the concerns discussed. </w:t>
      </w:r>
    </w:p>
    <w:p w:rsidR="0096624E" w:rsidRPr="0096624E" w:rsidRDefault="0096624E" w:rsidP="0096624E">
      <w:pPr>
        <w:ind w:firstLine="567"/>
        <w:rPr>
          <w:rFonts w:ascii="Tahoma" w:hAnsi="Tahoma" w:cs="Tahoma"/>
          <w:sz w:val="20"/>
          <w:szCs w:val="20"/>
        </w:rPr>
      </w:pPr>
      <w:r w:rsidRPr="0096624E">
        <w:rPr>
          <w:rFonts w:ascii="Tahoma" w:hAnsi="Tahoma" w:cs="Tahoma"/>
          <w:sz w:val="20"/>
          <w:szCs w:val="20"/>
        </w:rPr>
        <w:t>Full details in the County Architect report can be found below.</w:t>
      </w:r>
    </w:p>
    <w:p w:rsidR="0096624E" w:rsidRPr="0096624E" w:rsidRDefault="0096624E" w:rsidP="0096624E">
      <w:pPr>
        <w:ind w:firstLine="567"/>
        <w:rPr>
          <w:rFonts w:ascii="Tahoma" w:hAnsi="Tahoma" w:cs="Tahoma"/>
          <w:sz w:val="20"/>
          <w:szCs w:val="20"/>
        </w:rPr>
      </w:pPr>
      <w:r w:rsidRPr="0096624E">
        <w:rPr>
          <w:rFonts w:ascii="Tahoma" w:hAnsi="Tahoma" w:cs="Tahoma"/>
          <w:sz w:val="20"/>
          <w:szCs w:val="20"/>
        </w:rPr>
        <w:t>Part 8 Revised Proposal Drawings [following consultation process]</w:t>
      </w:r>
    </w:p>
    <w:p w:rsidR="0096624E" w:rsidRPr="0096624E" w:rsidRDefault="0096624E" w:rsidP="0096624E">
      <w:pPr>
        <w:ind w:left="567"/>
        <w:rPr>
          <w:rFonts w:ascii="Tahoma" w:hAnsi="Tahoma" w:cs="Tahoma"/>
          <w:sz w:val="20"/>
          <w:szCs w:val="20"/>
        </w:rPr>
      </w:pPr>
      <w:r w:rsidRPr="0096624E">
        <w:rPr>
          <w:rFonts w:ascii="Tahoma" w:hAnsi="Tahoma" w:cs="Tahoma"/>
          <w:sz w:val="20"/>
          <w:szCs w:val="20"/>
        </w:rPr>
        <w:t>The revised proposal consists of: Development of Rapid Build Project of 85 unit housing project on St. Aidan’s site, Brookfield Road / R136 Road, Tallaght, Dublin 24, and 5 Traveller Accommodation units on the existing site at St. Aidans site, Brookfield Road, Tallaght, Dublin 24, comprising:</w:t>
      </w:r>
    </w:p>
    <w:p w:rsidR="0096624E" w:rsidRPr="0096624E" w:rsidRDefault="0096624E" w:rsidP="0096624E">
      <w:pPr>
        <w:rPr>
          <w:rFonts w:ascii="Tahoma" w:hAnsi="Tahoma" w:cs="Tahoma"/>
          <w:sz w:val="20"/>
          <w:szCs w:val="20"/>
        </w:rPr>
      </w:pPr>
    </w:p>
    <w:p w:rsidR="0096624E" w:rsidRPr="0096624E" w:rsidRDefault="0096624E" w:rsidP="0096624E">
      <w:pPr>
        <w:ind w:firstLine="567"/>
        <w:rPr>
          <w:rFonts w:ascii="Tahoma" w:hAnsi="Tahoma" w:cs="Tahoma"/>
          <w:sz w:val="20"/>
          <w:szCs w:val="20"/>
        </w:rPr>
      </w:pPr>
      <w:r w:rsidRPr="0096624E">
        <w:rPr>
          <w:rFonts w:ascii="Tahoma" w:hAnsi="Tahoma" w:cs="Tahoma"/>
          <w:sz w:val="20"/>
          <w:szCs w:val="20"/>
        </w:rPr>
        <w:t xml:space="preserve">•             35 no. 3 bedroom/4 person units - 2 storey </w:t>
      </w:r>
    </w:p>
    <w:p w:rsidR="0096624E" w:rsidRPr="0096624E" w:rsidRDefault="0096624E" w:rsidP="0096624E">
      <w:pPr>
        <w:ind w:firstLine="567"/>
        <w:rPr>
          <w:rFonts w:ascii="Tahoma" w:hAnsi="Tahoma" w:cs="Tahoma"/>
          <w:sz w:val="20"/>
          <w:szCs w:val="20"/>
        </w:rPr>
      </w:pPr>
      <w:r w:rsidRPr="0096624E">
        <w:rPr>
          <w:rFonts w:ascii="Tahoma" w:hAnsi="Tahoma" w:cs="Tahoma"/>
          <w:sz w:val="20"/>
          <w:szCs w:val="20"/>
        </w:rPr>
        <w:t>•             50 no. 3 bedroom/5 person units - 2 storey</w:t>
      </w:r>
    </w:p>
    <w:p w:rsidR="0096624E" w:rsidRPr="0096624E" w:rsidRDefault="0096624E" w:rsidP="0096624E">
      <w:pPr>
        <w:ind w:firstLine="567"/>
        <w:rPr>
          <w:rFonts w:ascii="Tahoma" w:hAnsi="Tahoma" w:cs="Tahoma"/>
          <w:sz w:val="20"/>
          <w:szCs w:val="20"/>
        </w:rPr>
      </w:pPr>
      <w:r w:rsidRPr="0096624E">
        <w:rPr>
          <w:rFonts w:ascii="Tahoma" w:hAnsi="Tahoma" w:cs="Tahoma"/>
          <w:sz w:val="20"/>
          <w:szCs w:val="20"/>
        </w:rPr>
        <w:t xml:space="preserve">•             5 Traveller Accommodation Group Houses </w:t>
      </w:r>
    </w:p>
    <w:p w:rsidR="0096624E" w:rsidRPr="0096624E" w:rsidRDefault="0096624E" w:rsidP="0096624E">
      <w:pPr>
        <w:rPr>
          <w:rFonts w:ascii="Tahoma" w:hAnsi="Tahoma" w:cs="Tahoma"/>
          <w:sz w:val="20"/>
          <w:szCs w:val="20"/>
        </w:rPr>
      </w:pPr>
    </w:p>
    <w:p w:rsidR="0096624E" w:rsidRPr="0096624E" w:rsidRDefault="0096624E" w:rsidP="0096624E">
      <w:pPr>
        <w:ind w:left="720"/>
        <w:rPr>
          <w:rFonts w:ascii="Tahoma" w:hAnsi="Tahoma" w:cs="Tahoma"/>
          <w:sz w:val="20"/>
          <w:szCs w:val="20"/>
        </w:rPr>
      </w:pPr>
      <w:r w:rsidRPr="0096624E">
        <w:rPr>
          <w:rFonts w:ascii="Tahoma" w:hAnsi="Tahoma" w:cs="Tahoma"/>
          <w:sz w:val="20"/>
          <w:szCs w:val="20"/>
        </w:rPr>
        <w:t>The works include: New access off Brookfield Road, landscaping works to boundaries and new park/play area, ancillary works to landscape housing areas, and all necessary associated ancillary works on the site and adjacent areas. The housing provision includes two storey houses primarily grouped in terraces, or semidetached layout.</w:t>
      </w:r>
    </w:p>
    <w:p w:rsidR="0096624E" w:rsidRPr="0096624E" w:rsidRDefault="0055186D" w:rsidP="0096624E">
      <w:pPr>
        <w:pStyle w:val="NormalWeb"/>
        <w:ind w:firstLine="720"/>
        <w:rPr>
          <w:rFonts w:ascii="Tahoma" w:hAnsi="Tahoma" w:cs="Tahoma"/>
          <w:b/>
          <w:sz w:val="20"/>
          <w:szCs w:val="20"/>
        </w:rPr>
      </w:pPr>
      <w:hyperlink r:id="rId42" w:history="1">
        <w:r w:rsidR="0096624E" w:rsidRPr="0096624E">
          <w:rPr>
            <w:rStyle w:val="Hyperlink"/>
            <w:rFonts w:ascii="Tahoma" w:hAnsi="Tahoma" w:cs="Tahoma"/>
            <w:b/>
            <w:sz w:val="20"/>
            <w:szCs w:val="20"/>
          </w:rPr>
          <w:t>Sheet 1</w:t>
        </w:r>
      </w:hyperlink>
    </w:p>
    <w:p w:rsidR="0096624E" w:rsidRPr="0096624E" w:rsidRDefault="0055186D" w:rsidP="0096624E">
      <w:pPr>
        <w:pStyle w:val="NormalWeb"/>
        <w:ind w:firstLine="720"/>
        <w:rPr>
          <w:rFonts w:ascii="Tahoma" w:hAnsi="Tahoma" w:cs="Tahoma"/>
          <w:b/>
          <w:sz w:val="20"/>
          <w:szCs w:val="20"/>
        </w:rPr>
      </w:pPr>
      <w:hyperlink r:id="rId43" w:history="1">
        <w:r w:rsidR="0096624E" w:rsidRPr="0096624E">
          <w:rPr>
            <w:rStyle w:val="Hyperlink"/>
            <w:rFonts w:ascii="Tahoma" w:hAnsi="Tahoma" w:cs="Tahoma"/>
            <w:b/>
            <w:sz w:val="20"/>
            <w:szCs w:val="20"/>
          </w:rPr>
          <w:t>Sheet 2</w:t>
        </w:r>
      </w:hyperlink>
    </w:p>
    <w:p w:rsidR="0096624E" w:rsidRPr="0096624E" w:rsidRDefault="0055186D" w:rsidP="0096624E">
      <w:pPr>
        <w:pStyle w:val="NormalWeb"/>
        <w:ind w:firstLine="720"/>
        <w:rPr>
          <w:rFonts w:ascii="Tahoma" w:hAnsi="Tahoma" w:cs="Tahoma"/>
          <w:b/>
          <w:sz w:val="20"/>
          <w:szCs w:val="20"/>
        </w:rPr>
      </w:pPr>
      <w:hyperlink r:id="rId44" w:history="1">
        <w:r w:rsidR="0096624E" w:rsidRPr="0096624E">
          <w:rPr>
            <w:rStyle w:val="Hyperlink"/>
            <w:rFonts w:ascii="Tahoma" w:hAnsi="Tahoma" w:cs="Tahoma"/>
            <w:b/>
            <w:sz w:val="20"/>
            <w:szCs w:val="20"/>
          </w:rPr>
          <w:t>Sheet 3</w:t>
        </w:r>
      </w:hyperlink>
    </w:p>
    <w:p w:rsidR="0096624E" w:rsidRPr="0096624E" w:rsidRDefault="0055186D" w:rsidP="0096624E">
      <w:pPr>
        <w:pStyle w:val="NormalWeb"/>
        <w:ind w:firstLine="720"/>
        <w:rPr>
          <w:rFonts w:ascii="Tahoma" w:hAnsi="Tahoma" w:cs="Tahoma"/>
          <w:b/>
          <w:sz w:val="20"/>
          <w:szCs w:val="20"/>
        </w:rPr>
      </w:pPr>
      <w:hyperlink r:id="rId45" w:history="1">
        <w:r w:rsidR="0096624E" w:rsidRPr="0096624E">
          <w:rPr>
            <w:rStyle w:val="Hyperlink"/>
            <w:rFonts w:ascii="Tahoma" w:hAnsi="Tahoma" w:cs="Tahoma"/>
            <w:b/>
            <w:sz w:val="20"/>
            <w:szCs w:val="20"/>
          </w:rPr>
          <w:t>Sheet 4</w:t>
        </w:r>
      </w:hyperlink>
    </w:p>
    <w:p w:rsidR="0096624E" w:rsidRPr="0096624E" w:rsidRDefault="0055186D" w:rsidP="0096624E">
      <w:pPr>
        <w:pStyle w:val="NormalWeb"/>
        <w:ind w:firstLine="720"/>
        <w:rPr>
          <w:rFonts w:ascii="Tahoma" w:hAnsi="Tahoma" w:cs="Tahoma"/>
          <w:b/>
          <w:sz w:val="20"/>
          <w:szCs w:val="20"/>
        </w:rPr>
      </w:pPr>
      <w:hyperlink r:id="rId46" w:history="1">
        <w:r w:rsidR="0096624E" w:rsidRPr="0096624E">
          <w:rPr>
            <w:rStyle w:val="Hyperlink"/>
            <w:rFonts w:ascii="Tahoma" w:hAnsi="Tahoma" w:cs="Tahoma"/>
            <w:b/>
            <w:sz w:val="20"/>
            <w:szCs w:val="20"/>
          </w:rPr>
          <w:t>Sheet 5</w:t>
        </w:r>
      </w:hyperlink>
    </w:p>
    <w:p w:rsidR="0096624E" w:rsidRPr="0096624E" w:rsidRDefault="0055186D" w:rsidP="0096624E">
      <w:pPr>
        <w:pStyle w:val="NormalWeb"/>
        <w:ind w:firstLine="720"/>
        <w:rPr>
          <w:rFonts w:ascii="Tahoma" w:hAnsi="Tahoma" w:cs="Tahoma"/>
          <w:sz w:val="20"/>
          <w:szCs w:val="20"/>
        </w:rPr>
      </w:pPr>
      <w:hyperlink r:id="rId47" w:history="1">
        <w:r w:rsidR="0096624E" w:rsidRPr="0096624E">
          <w:rPr>
            <w:rStyle w:val="Hyperlink"/>
            <w:rFonts w:ascii="Tahoma" w:hAnsi="Tahoma" w:cs="Tahoma"/>
            <w:b/>
            <w:sz w:val="20"/>
            <w:szCs w:val="20"/>
          </w:rPr>
          <w:t>Sheet 6</w:t>
        </w:r>
      </w:hyperlink>
    </w:p>
    <w:p w:rsidR="0096624E" w:rsidRPr="0096624E" w:rsidRDefault="0055186D" w:rsidP="0096624E">
      <w:pPr>
        <w:pStyle w:val="NormalWeb"/>
        <w:ind w:firstLine="720"/>
        <w:rPr>
          <w:rFonts w:ascii="Tahoma" w:hAnsi="Tahoma" w:cs="Tahoma"/>
          <w:b/>
          <w:sz w:val="20"/>
          <w:szCs w:val="20"/>
        </w:rPr>
      </w:pPr>
      <w:hyperlink r:id="rId48" w:history="1">
        <w:r w:rsidR="0096624E" w:rsidRPr="0096624E">
          <w:rPr>
            <w:rStyle w:val="Hyperlink"/>
            <w:rFonts w:ascii="Tahoma" w:hAnsi="Tahoma" w:cs="Tahoma"/>
            <w:b/>
            <w:sz w:val="20"/>
            <w:szCs w:val="20"/>
          </w:rPr>
          <w:t>Sheet 7</w:t>
        </w:r>
      </w:hyperlink>
    </w:p>
    <w:p w:rsidR="0096624E" w:rsidRPr="0096624E" w:rsidRDefault="0055186D" w:rsidP="0096624E">
      <w:pPr>
        <w:pStyle w:val="NormalWeb"/>
        <w:ind w:firstLine="720"/>
        <w:rPr>
          <w:rFonts w:ascii="Tahoma" w:hAnsi="Tahoma" w:cs="Tahoma"/>
          <w:sz w:val="20"/>
          <w:szCs w:val="20"/>
        </w:rPr>
      </w:pPr>
      <w:hyperlink r:id="rId49" w:history="1">
        <w:r w:rsidR="0096624E" w:rsidRPr="0096624E">
          <w:rPr>
            <w:rStyle w:val="Hyperlink"/>
            <w:rFonts w:ascii="Tahoma" w:hAnsi="Tahoma" w:cs="Tahoma"/>
            <w:b/>
            <w:sz w:val="20"/>
            <w:szCs w:val="20"/>
          </w:rPr>
          <w:t>Sheet 8</w:t>
        </w:r>
      </w:hyperlink>
    </w:p>
    <w:p w:rsidR="0096624E" w:rsidRPr="0096624E" w:rsidRDefault="0055186D" w:rsidP="0096624E">
      <w:pPr>
        <w:pStyle w:val="NormalWeb"/>
        <w:ind w:firstLine="720"/>
        <w:rPr>
          <w:rFonts w:ascii="Tahoma" w:hAnsi="Tahoma" w:cs="Tahoma"/>
          <w:sz w:val="20"/>
          <w:szCs w:val="20"/>
        </w:rPr>
      </w:pPr>
      <w:hyperlink r:id="rId50" w:history="1">
        <w:r w:rsidR="0096624E" w:rsidRPr="0096624E">
          <w:rPr>
            <w:rStyle w:val="Hyperlink"/>
            <w:rFonts w:ascii="Tahoma" w:hAnsi="Tahoma" w:cs="Tahoma"/>
            <w:b/>
            <w:sz w:val="20"/>
            <w:szCs w:val="20"/>
          </w:rPr>
          <w:t>Sheet 9</w:t>
        </w:r>
      </w:hyperlink>
    </w:p>
    <w:p w:rsidR="0096624E" w:rsidRPr="0096624E" w:rsidRDefault="0096624E" w:rsidP="00E620B3">
      <w:pPr>
        <w:pStyle w:val="NormalWeb"/>
        <w:ind w:firstLine="720"/>
        <w:rPr>
          <w:rFonts w:ascii="Tahoma" w:hAnsi="Tahoma" w:cs="Tahoma"/>
          <w:sz w:val="20"/>
          <w:szCs w:val="20"/>
        </w:rPr>
      </w:pPr>
      <w:r w:rsidRPr="0096624E">
        <w:rPr>
          <w:rFonts w:ascii="Tahoma" w:hAnsi="Tahoma" w:cs="Tahoma"/>
          <w:sz w:val="20"/>
          <w:szCs w:val="20"/>
        </w:rPr>
        <w:t>A total of 3 submissions was received from various parties as detailed below:</w:t>
      </w:r>
    </w:p>
    <w:p w:rsidR="0096624E" w:rsidRPr="0096624E" w:rsidRDefault="0096624E" w:rsidP="0096624E">
      <w:pPr>
        <w:pStyle w:val="NormalWeb"/>
        <w:ind w:firstLine="720"/>
        <w:rPr>
          <w:rFonts w:ascii="Tahoma" w:hAnsi="Tahoma" w:cs="Tahoma"/>
          <w:b/>
          <w:sz w:val="20"/>
          <w:szCs w:val="20"/>
          <w:u w:val="single"/>
        </w:rPr>
      </w:pPr>
      <w:r w:rsidRPr="0096624E">
        <w:rPr>
          <w:rFonts w:ascii="Tahoma" w:hAnsi="Tahoma" w:cs="Tahoma"/>
          <w:b/>
          <w:sz w:val="20"/>
          <w:szCs w:val="20"/>
          <w:u w:val="single"/>
        </w:rPr>
        <w:t>1 Residents Associations Submissions</w:t>
      </w:r>
    </w:p>
    <w:p w:rsidR="0096624E" w:rsidRPr="0096624E" w:rsidRDefault="0055186D" w:rsidP="0096624E">
      <w:pPr>
        <w:pStyle w:val="NormalWeb"/>
        <w:ind w:firstLine="720"/>
        <w:rPr>
          <w:rFonts w:ascii="Tahoma" w:hAnsi="Tahoma" w:cs="Tahoma"/>
          <w:sz w:val="20"/>
          <w:szCs w:val="20"/>
        </w:rPr>
      </w:pPr>
      <w:hyperlink r:id="rId51" w:history="1">
        <w:r w:rsidR="0096624E" w:rsidRPr="0096624E">
          <w:rPr>
            <w:rStyle w:val="Hyperlink"/>
            <w:rFonts w:ascii="Tahoma" w:hAnsi="Tahoma" w:cs="Tahoma"/>
            <w:sz w:val="20"/>
            <w:szCs w:val="20"/>
          </w:rPr>
          <w:t>Tallaght Community Council</w:t>
        </w:r>
      </w:hyperlink>
    </w:p>
    <w:p w:rsidR="0096624E" w:rsidRPr="0096624E" w:rsidRDefault="0096624E" w:rsidP="0096624E">
      <w:pPr>
        <w:pStyle w:val="NormalWeb"/>
        <w:rPr>
          <w:rFonts w:ascii="Tahoma" w:hAnsi="Tahoma" w:cs="Tahoma"/>
          <w:sz w:val="20"/>
          <w:szCs w:val="20"/>
        </w:rPr>
      </w:pPr>
    </w:p>
    <w:p w:rsidR="0096624E" w:rsidRPr="0096624E" w:rsidRDefault="0096624E" w:rsidP="0096624E">
      <w:pPr>
        <w:pStyle w:val="NormalWeb"/>
        <w:ind w:firstLine="720"/>
        <w:rPr>
          <w:rFonts w:ascii="Tahoma" w:hAnsi="Tahoma" w:cs="Tahoma"/>
          <w:b/>
          <w:sz w:val="20"/>
          <w:szCs w:val="20"/>
          <w:u w:val="single"/>
        </w:rPr>
      </w:pPr>
      <w:r w:rsidRPr="0096624E">
        <w:rPr>
          <w:rFonts w:ascii="Tahoma" w:hAnsi="Tahoma" w:cs="Tahoma"/>
          <w:b/>
          <w:sz w:val="20"/>
          <w:szCs w:val="20"/>
          <w:u w:val="single"/>
        </w:rPr>
        <w:t>2 Individual Submissions</w:t>
      </w:r>
    </w:p>
    <w:p w:rsidR="0096624E" w:rsidRPr="0096624E" w:rsidRDefault="0055186D" w:rsidP="0096624E">
      <w:pPr>
        <w:pStyle w:val="NormalWeb"/>
        <w:ind w:firstLine="720"/>
        <w:rPr>
          <w:rFonts w:ascii="Tahoma" w:hAnsi="Tahoma" w:cs="Tahoma"/>
          <w:sz w:val="20"/>
          <w:szCs w:val="20"/>
        </w:rPr>
      </w:pPr>
      <w:hyperlink r:id="rId52" w:history="1">
        <w:r w:rsidR="0096624E" w:rsidRPr="0096624E">
          <w:rPr>
            <w:rStyle w:val="Hyperlink"/>
            <w:rFonts w:ascii="Tahoma" w:hAnsi="Tahoma" w:cs="Tahoma"/>
            <w:sz w:val="20"/>
            <w:szCs w:val="20"/>
          </w:rPr>
          <w:t xml:space="preserve">Andrew </w:t>
        </w:r>
        <w:proofErr w:type="spellStart"/>
        <w:r w:rsidR="0096624E" w:rsidRPr="0096624E">
          <w:rPr>
            <w:rStyle w:val="Hyperlink"/>
            <w:rFonts w:ascii="Tahoma" w:hAnsi="Tahoma" w:cs="Tahoma"/>
            <w:sz w:val="20"/>
            <w:szCs w:val="20"/>
          </w:rPr>
          <w:t>McGrane</w:t>
        </w:r>
        <w:proofErr w:type="spellEnd"/>
      </w:hyperlink>
    </w:p>
    <w:p w:rsidR="0096624E" w:rsidRPr="0096624E" w:rsidRDefault="0055186D" w:rsidP="0096624E">
      <w:pPr>
        <w:pStyle w:val="NormalWeb"/>
        <w:ind w:firstLine="720"/>
        <w:rPr>
          <w:rFonts w:ascii="Tahoma" w:hAnsi="Tahoma" w:cs="Tahoma"/>
          <w:sz w:val="20"/>
          <w:szCs w:val="20"/>
        </w:rPr>
      </w:pPr>
      <w:hyperlink r:id="rId53" w:history="1">
        <w:r w:rsidR="0096624E" w:rsidRPr="0096624E">
          <w:rPr>
            <w:rStyle w:val="Hyperlink"/>
            <w:rFonts w:ascii="Tahoma" w:hAnsi="Tahoma" w:cs="Tahoma"/>
            <w:sz w:val="20"/>
            <w:szCs w:val="20"/>
          </w:rPr>
          <w:t xml:space="preserve">Gerard </w:t>
        </w:r>
        <w:proofErr w:type="spellStart"/>
        <w:r w:rsidR="0096624E" w:rsidRPr="0096624E">
          <w:rPr>
            <w:rStyle w:val="Hyperlink"/>
            <w:rFonts w:ascii="Tahoma" w:hAnsi="Tahoma" w:cs="Tahoma"/>
            <w:sz w:val="20"/>
            <w:szCs w:val="20"/>
          </w:rPr>
          <w:t>Stockil</w:t>
        </w:r>
        <w:proofErr w:type="spellEnd"/>
      </w:hyperlink>
    </w:p>
    <w:p w:rsidR="0096624E" w:rsidRPr="0096624E" w:rsidRDefault="0096624E" w:rsidP="00E620B3">
      <w:pPr>
        <w:pStyle w:val="NormalWeb"/>
        <w:ind w:left="720"/>
        <w:rPr>
          <w:rFonts w:ascii="Tahoma" w:hAnsi="Tahoma" w:cs="Tahoma"/>
          <w:sz w:val="20"/>
          <w:szCs w:val="20"/>
        </w:rPr>
      </w:pPr>
      <w:r w:rsidRPr="0096624E">
        <w:rPr>
          <w:rFonts w:ascii="Tahoma" w:hAnsi="Tahoma" w:cs="Tahoma"/>
          <w:sz w:val="20"/>
          <w:szCs w:val="20"/>
        </w:rPr>
        <w:t>The issues raised in the submissions and observations and also at the consultation meetings held with Tallaght South Councillors in August and September 2016 can be summarised and responded to as follows:</w:t>
      </w:r>
    </w:p>
    <w:p w:rsidR="0096624E" w:rsidRPr="0096624E" w:rsidRDefault="0096624E" w:rsidP="0096624E">
      <w:pPr>
        <w:ind w:left="720"/>
        <w:rPr>
          <w:rFonts w:ascii="Tahoma" w:hAnsi="Tahoma" w:cs="Tahoma"/>
          <w:b/>
          <w:sz w:val="20"/>
          <w:szCs w:val="20"/>
        </w:rPr>
      </w:pPr>
      <w:r w:rsidRPr="0096624E">
        <w:rPr>
          <w:rFonts w:ascii="Tahoma" w:hAnsi="Tahoma" w:cs="Tahoma"/>
          <w:b/>
          <w:sz w:val="20"/>
          <w:szCs w:val="20"/>
          <w:u w:val="single"/>
        </w:rPr>
        <w:t>There is an obligation under the Planning and Development Act 2000 to operate as follows “the need to counteract undue segregation in housing between persons of different social backgrounds.”  This being the case more infill houses in an area recognised as a RAPID area is a direct contravention of this.</w:t>
      </w:r>
    </w:p>
    <w:p w:rsidR="0096624E" w:rsidRPr="0096624E" w:rsidRDefault="0096624E" w:rsidP="0096624E">
      <w:pPr>
        <w:pStyle w:val="NormalWeb"/>
        <w:ind w:left="720"/>
        <w:rPr>
          <w:rFonts w:ascii="Tahoma" w:hAnsi="Tahoma" w:cs="Tahoma"/>
          <w:sz w:val="20"/>
          <w:szCs w:val="20"/>
        </w:rPr>
      </w:pPr>
      <w:r w:rsidRPr="0096624E">
        <w:rPr>
          <w:rFonts w:ascii="Tahoma" w:hAnsi="Tahoma" w:cs="Tahoma"/>
          <w:sz w:val="20"/>
          <w:szCs w:val="20"/>
        </w:rPr>
        <w:t xml:space="preserve">The project forms part of the overall strategy for Housing Infill that identified a series of sites throughout the county, providing for a spread of infill sites in all electoral areas on the available council lands. Allocation of these units will be made in accordance with the Council's Allocation Scheme. </w:t>
      </w:r>
    </w:p>
    <w:p w:rsidR="0096624E" w:rsidRPr="0096624E" w:rsidRDefault="0096624E" w:rsidP="0096624E">
      <w:pPr>
        <w:ind w:left="720"/>
        <w:rPr>
          <w:rFonts w:ascii="Tahoma" w:hAnsi="Tahoma" w:cs="Tahoma"/>
          <w:b/>
          <w:sz w:val="20"/>
          <w:szCs w:val="20"/>
          <w:u w:val="single"/>
        </w:rPr>
      </w:pPr>
      <w:r w:rsidRPr="0096624E">
        <w:rPr>
          <w:rFonts w:ascii="Tahoma" w:hAnsi="Tahoma" w:cs="Tahoma"/>
          <w:b/>
          <w:sz w:val="20"/>
          <w:szCs w:val="20"/>
          <w:u w:val="single"/>
        </w:rPr>
        <w:t>Increase to 80 units from 50 houses without any consultation or notice before the Part 8 process began</w:t>
      </w:r>
    </w:p>
    <w:p w:rsidR="0096624E" w:rsidRPr="0096624E" w:rsidRDefault="0096624E" w:rsidP="0096624E">
      <w:pPr>
        <w:rPr>
          <w:rFonts w:ascii="Tahoma" w:hAnsi="Tahoma" w:cs="Tahoma"/>
          <w:b/>
          <w:sz w:val="20"/>
          <w:szCs w:val="20"/>
        </w:rPr>
      </w:pPr>
    </w:p>
    <w:p w:rsidR="0096624E" w:rsidRPr="0096624E" w:rsidRDefault="0096624E" w:rsidP="0096624E">
      <w:pPr>
        <w:ind w:left="720"/>
        <w:rPr>
          <w:rFonts w:ascii="Tahoma" w:hAnsi="Tahoma" w:cs="Tahoma"/>
          <w:sz w:val="20"/>
          <w:szCs w:val="20"/>
        </w:rPr>
      </w:pPr>
      <w:r w:rsidRPr="0096624E">
        <w:rPr>
          <w:rFonts w:ascii="Tahoma" w:hAnsi="Tahoma" w:cs="Tahoma"/>
          <w:sz w:val="20"/>
          <w:szCs w:val="20"/>
        </w:rPr>
        <w:t xml:space="preserve">All identified sites in the Housing infill program were assigned indicative housing infill units, subject to a full identification of constraints and a detailed design study </w:t>
      </w:r>
      <w:r w:rsidRPr="0096624E">
        <w:rPr>
          <w:rFonts w:ascii="Tahoma" w:hAnsi="Tahoma" w:cs="Tahoma"/>
          <w:sz w:val="20"/>
          <w:szCs w:val="20"/>
        </w:rPr>
        <w:lastRenderedPageBreak/>
        <w:t>reflective on local conditions and density requirements. The studies have resulted in adjustment of the proposed numbers on the basis of detailed design and analysis, with a number of proposed infills increased or decreased in unit numbers. The proposed density on the St. Aidan’s Site is at the lower level of density recommended. As part of the Government’s direction on quick delivery of social units and to reduce the costly use of Hotel Accommodation to meet Homeless Emergency Accommodation for families in the Dublin Region South Dublin County Council is required to provide 205 Rapid Delivery units. It was reported to the Housing Strategic Policy Committee in May 2016 and Council in June 2016 that St. Aidans, Tallaght would be one of the sites which was suitable for delivery of a rapid build project. It was reported at these meetings that 80 units would be proposed through the Part 8 process for rapid build social housing. The consultation period commenced on the 21</w:t>
      </w:r>
      <w:r w:rsidRPr="0096624E">
        <w:rPr>
          <w:rFonts w:ascii="Tahoma" w:hAnsi="Tahoma" w:cs="Tahoma"/>
          <w:sz w:val="20"/>
          <w:szCs w:val="20"/>
          <w:vertAlign w:val="superscript"/>
        </w:rPr>
        <w:t>st</w:t>
      </w:r>
      <w:r w:rsidRPr="0096624E">
        <w:rPr>
          <w:rFonts w:ascii="Tahoma" w:hAnsi="Tahoma" w:cs="Tahoma"/>
          <w:sz w:val="20"/>
          <w:szCs w:val="20"/>
        </w:rPr>
        <w:t xml:space="preserve"> of July for 8 weeks.</w:t>
      </w:r>
    </w:p>
    <w:p w:rsidR="0096624E" w:rsidRPr="0096624E" w:rsidRDefault="0096624E" w:rsidP="0096624E">
      <w:pPr>
        <w:rPr>
          <w:rFonts w:ascii="Tahoma" w:hAnsi="Tahoma" w:cs="Tahoma"/>
          <w:b/>
          <w:sz w:val="20"/>
          <w:szCs w:val="20"/>
        </w:rPr>
      </w:pPr>
    </w:p>
    <w:p w:rsidR="0096624E" w:rsidRPr="0096624E" w:rsidRDefault="0096624E" w:rsidP="0096624E">
      <w:pPr>
        <w:ind w:left="720"/>
        <w:rPr>
          <w:rFonts w:ascii="Tahoma" w:hAnsi="Tahoma" w:cs="Tahoma"/>
          <w:b/>
          <w:sz w:val="20"/>
          <w:szCs w:val="20"/>
          <w:u w:val="single"/>
        </w:rPr>
      </w:pPr>
      <w:r w:rsidRPr="0096624E">
        <w:rPr>
          <w:rFonts w:ascii="Tahoma" w:hAnsi="Tahoma" w:cs="Tahoma"/>
          <w:b/>
          <w:sz w:val="20"/>
          <w:szCs w:val="20"/>
          <w:u w:val="single"/>
        </w:rPr>
        <w:t xml:space="preserve">Contradiction to the County Development Plan: To develop agreed infill schemes throughout the County while ensuring that no further infill schemes occur within existing estates in the RAPID areas of West Tallaght other than those agreed prior to this Plan </w:t>
      </w:r>
    </w:p>
    <w:p w:rsidR="0096624E" w:rsidRPr="0096624E" w:rsidRDefault="0096624E" w:rsidP="0096624E">
      <w:pPr>
        <w:rPr>
          <w:rFonts w:ascii="Tahoma" w:hAnsi="Tahoma" w:cs="Tahoma"/>
          <w:b/>
          <w:sz w:val="20"/>
          <w:szCs w:val="20"/>
        </w:rPr>
      </w:pPr>
    </w:p>
    <w:p w:rsidR="0096624E" w:rsidRPr="0096624E" w:rsidRDefault="0096624E" w:rsidP="0096624E">
      <w:pPr>
        <w:ind w:left="720"/>
        <w:rPr>
          <w:rFonts w:ascii="Tahoma" w:hAnsi="Tahoma" w:cs="Tahoma"/>
          <w:sz w:val="20"/>
          <w:szCs w:val="20"/>
        </w:rPr>
      </w:pPr>
      <w:r w:rsidRPr="0096624E">
        <w:rPr>
          <w:rFonts w:ascii="Tahoma" w:hAnsi="Tahoma" w:cs="Tahoma"/>
          <w:sz w:val="20"/>
          <w:szCs w:val="20"/>
        </w:rPr>
        <w:t>The Housing Strategy 2015-2017 construction programme which was reported to Council in March 2015 included proposed development at St. Aidans, Tallaght. This was planned development on this site prior to the adoption of the County Development Plan 2016-2022 in June 2016.</w:t>
      </w:r>
    </w:p>
    <w:p w:rsidR="0096624E" w:rsidRPr="0096624E" w:rsidRDefault="0096624E" w:rsidP="0096624E">
      <w:pPr>
        <w:ind w:left="720"/>
        <w:rPr>
          <w:rFonts w:ascii="Tahoma" w:hAnsi="Tahoma" w:cs="Tahoma"/>
          <w:sz w:val="20"/>
          <w:szCs w:val="20"/>
        </w:rPr>
      </w:pPr>
      <w:r w:rsidRPr="0096624E">
        <w:rPr>
          <w:rFonts w:ascii="Tahoma" w:hAnsi="Tahoma" w:cs="Tahoma"/>
          <w:sz w:val="20"/>
          <w:szCs w:val="20"/>
        </w:rPr>
        <w:t>Noting the Residential (RES) zoning, it is considered that the County Development Plan, as adopted by the Elected Members, provides a planning policy for residential development, either private or public, on this site. The restrictions on further infill sites in H12 Objective 4 are considered to apply to areas of public open space only and are not considered relevant to the St. Aidan’s proposal.</w:t>
      </w:r>
    </w:p>
    <w:p w:rsidR="0096624E" w:rsidRPr="0096624E" w:rsidRDefault="0096624E" w:rsidP="0096624E">
      <w:pPr>
        <w:rPr>
          <w:rFonts w:ascii="Tahoma" w:hAnsi="Tahoma" w:cs="Tahoma"/>
          <w:b/>
          <w:sz w:val="20"/>
          <w:szCs w:val="20"/>
        </w:rPr>
      </w:pPr>
    </w:p>
    <w:p w:rsidR="0096624E" w:rsidRPr="0096624E" w:rsidRDefault="0096624E" w:rsidP="0096624E">
      <w:pPr>
        <w:ind w:left="720"/>
        <w:rPr>
          <w:rFonts w:ascii="Tahoma" w:hAnsi="Tahoma" w:cs="Tahoma"/>
          <w:b/>
          <w:sz w:val="20"/>
          <w:szCs w:val="20"/>
          <w:u w:val="single"/>
        </w:rPr>
      </w:pPr>
      <w:r w:rsidRPr="0096624E">
        <w:rPr>
          <w:rFonts w:ascii="Tahoma" w:hAnsi="Tahoma" w:cs="Tahoma"/>
          <w:b/>
          <w:sz w:val="20"/>
          <w:szCs w:val="20"/>
          <w:u w:val="single"/>
        </w:rPr>
        <w:t>In breach of planning guidelines as not a “mixed use development” and further addition of social housing to less affluent areas of South Dublin</w:t>
      </w:r>
    </w:p>
    <w:p w:rsidR="0096624E" w:rsidRPr="0096624E" w:rsidRDefault="0096624E" w:rsidP="0096624E">
      <w:pPr>
        <w:rPr>
          <w:rFonts w:ascii="Tahoma" w:hAnsi="Tahoma" w:cs="Tahoma"/>
          <w:b/>
          <w:sz w:val="20"/>
          <w:szCs w:val="20"/>
        </w:rPr>
      </w:pPr>
    </w:p>
    <w:p w:rsidR="0096624E" w:rsidRPr="0096624E" w:rsidRDefault="0096624E" w:rsidP="0096624E">
      <w:pPr>
        <w:ind w:left="720"/>
        <w:rPr>
          <w:rFonts w:ascii="Tahoma" w:hAnsi="Tahoma" w:cs="Tahoma"/>
          <w:sz w:val="20"/>
          <w:szCs w:val="20"/>
        </w:rPr>
      </w:pPr>
      <w:r w:rsidRPr="0096624E">
        <w:rPr>
          <w:rFonts w:ascii="Tahoma" w:hAnsi="Tahoma" w:cs="Tahoma"/>
          <w:sz w:val="20"/>
          <w:szCs w:val="20"/>
        </w:rPr>
        <w:t>The project forms part of the overall strategy for Housing Infill that identified a series of sites throughout the county, providing for a spread of infill sites in all electoral areas on the available council lands. There is an established and urgent housing need in the area. Sites for development are not readily available, and the Council have endeavoured to develop suitable owned sites to meet the current housing need. This land holding must therefore be utilized effectively.</w:t>
      </w:r>
    </w:p>
    <w:p w:rsidR="00E620B3" w:rsidRDefault="00E620B3" w:rsidP="00E620B3">
      <w:pPr>
        <w:rPr>
          <w:rFonts w:ascii="Tahoma" w:hAnsi="Tahoma" w:cs="Tahoma"/>
          <w:b/>
          <w:sz w:val="20"/>
          <w:szCs w:val="20"/>
          <w:u w:val="single"/>
        </w:rPr>
      </w:pPr>
    </w:p>
    <w:p w:rsidR="0096624E" w:rsidRPr="0096624E" w:rsidRDefault="0096624E" w:rsidP="00E620B3">
      <w:pPr>
        <w:ind w:left="720"/>
        <w:rPr>
          <w:rFonts w:ascii="Tahoma" w:hAnsi="Tahoma" w:cs="Tahoma"/>
          <w:b/>
          <w:sz w:val="20"/>
          <w:szCs w:val="20"/>
          <w:u w:val="single"/>
        </w:rPr>
      </w:pPr>
      <w:r w:rsidRPr="0096624E">
        <w:rPr>
          <w:rFonts w:ascii="Tahoma" w:hAnsi="Tahoma" w:cs="Tahoma"/>
          <w:b/>
          <w:sz w:val="20"/>
          <w:szCs w:val="20"/>
          <w:u w:val="single"/>
        </w:rPr>
        <w:t>Rapid Build housing with only 10-15 lifetime span will create problems for the future</w:t>
      </w:r>
    </w:p>
    <w:p w:rsidR="0096624E" w:rsidRPr="0096624E" w:rsidRDefault="0096624E" w:rsidP="0096624E">
      <w:pPr>
        <w:ind w:left="720"/>
        <w:rPr>
          <w:rFonts w:ascii="Tahoma" w:hAnsi="Tahoma" w:cs="Tahoma"/>
          <w:b/>
          <w:sz w:val="20"/>
          <w:szCs w:val="20"/>
        </w:rPr>
      </w:pPr>
      <w:r w:rsidRPr="0096624E">
        <w:rPr>
          <w:rFonts w:ascii="Tahoma" w:hAnsi="Tahoma" w:cs="Tahoma"/>
          <w:sz w:val="20"/>
          <w:szCs w:val="20"/>
        </w:rPr>
        <w:t xml:space="preserve">The specification for all units constructed under the housing program requires a 60 year design life [effectively this is over 100 years]. This requirement applies to rapid build units and the specification, CE marking and warranties that apply to Rapid build require a 60 year design life. </w:t>
      </w:r>
    </w:p>
    <w:p w:rsidR="0096624E" w:rsidRPr="0096624E" w:rsidRDefault="0096624E" w:rsidP="0096624E">
      <w:pPr>
        <w:rPr>
          <w:rFonts w:ascii="Tahoma" w:hAnsi="Tahoma" w:cs="Tahoma"/>
          <w:b/>
          <w:sz w:val="20"/>
          <w:szCs w:val="20"/>
        </w:rPr>
      </w:pPr>
    </w:p>
    <w:p w:rsidR="0096624E" w:rsidRPr="0096624E" w:rsidRDefault="0096624E" w:rsidP="0096624E">
      <w:pPr>
        <w:ind w:firstLine="720"/>
        <w:rPr>
          <w:rFonts w:ascii="Tahoma" w:hAnsi="Tahoma" w:cs="Tahoma"/>
          <w:b/>
          <w:sz w:val="20"/>
          <w:szCs w:val="20"/>
          <w:u w:val="single"/>
        </w:rPr>
      </w:pPr>
      <w:r w:rsidRPr="0096624E">
        <w:rPr>
          <w:rFonts w:ascii="Tahoma" w:hAnsi="Tahoma" w:cs="Tahoma"/>
          <w:b/>
          <w:sz w:val="20"/>
          <w:szCs w:val="20"/>
          <w:u w:val="single"/>
        </w:rPr>
        <w:t>Site should be considered for commercial development</w:t>
      </w:r>
    </w:p>
    <w:p w:rsidR="0096624E" w:rsidRPr="0096624E" w:rsidRDefault="0096624E" w:rsidP="0096624E">
      <w:pPr>
        <w:shd w:val="clear" w:color="auto" w:fill="FFFFFF"/>
        <w:spacing w:before="100" w:beforeAutospacing="1" w:after="100" w:afterAutospacing="1"/>
        <w:ind w:firstLine="720"/>
        <w:rPr>
          <w:rFonts w:ascii="Tahoma" w:hAnsi="Tahoma" w:cs="Tahoma"/>
          <w:sz w:val="20"/>
          <w:szCs w:val="20"/>
        </w:rPr>
      </w:pPr>
      <w:r w:rsidRPr="0096624E">
        <w:rPr>
          <w:rFonts w:ascii="Tahoma" w:hAnsi="Tahoma" w:cs="Tahoma"/>
          <w:sz w:val="20"/>
          <w:szCs w:val="20"/>
        </w:rPr>
        <w:t xml:space="preserve">The site is zoned for housing in the Development Plan. </w:t>
      </w:r>
    </w:p>
    <w:p w:rsidR="0096624E" w:rsidRPr="0096624E" w:rsidRDefault="0096624E" w:rsidP="0096624E">
      <w:pPr>
        <w:ind w:firstLine="720"/>
        <w:rPr>
          <w:rFonts w:ascii="Tahoma" w:hAnsi="Tahoma" w:cs="Tahoma"/>
          <w:b/>
          <w:sz w:val="20"/>
          <w:szCs w:val="20"/>
          <w:u w:val="single"/>
        </w:rPr>
      </w:pPr>
      <w:r w:rsidRPr="0096624E">
        <w:rPr>
          <w:rFonts w:ascii="Tahoma" w:hAnsi="Tahoma" w:cs="Tahoma"/>
          <w:b/>
          <w:sz w:val="20"/>
          <w:szCs w:val="20"/>
          <w:u w:val="single"/>
        </w:rPr>
        <w:t xml:space="preserve">Rapid Build as a social housing construction type is unproven in Ireland </w:t>
      </w:r>
    </w:p>
    <w:p w:rsidR="0096624E" w:rsidRPr="0096624E" w:rsidRDefault="0096624E" w:rsidP="00E620B3">
      <w:pPr>
        <w:ind w:left="720"/>
        <w:rPr>
          <w:rFonts w:ascii="Tahoma" w:hAnsi="Tahoma" w:cs="Tahoma"/>
          <w:sz w:val="20"/>
          <w:szCs w:val="20"/>
        </w:rPr>
      </w:pPr>
      <w:r w:rsidRPr="0096624E">
        <w:rPr>
          <w:rFonts w:ascii="Tahoma" w:hAnsi="Tahoma" w:cs="Tahoma"/>
          <w:sz w:val="20"/>
          <w:szCs w:val="20"/>
        </w:rPr>
        <w:t xml:space="preserve">The specification for all units constructed under the housing program requires a 60 year design life [effectively this is over 100 years]. A number of projects have already been constructed to date in the Dublin region. The units comply with the current building regulations and associated standards.   </w:t>
      </w:r>
    </w:p>
    <w:p w:rsidR="0096624E" w:rsidRPr="0096624E" w:rsidRDefault="0096624E" w:rsidP="0096624E">
      <w:pPr>
        <w:rPr>
          <w:rFonts w:ascii="Tahoma" w:hAnsi="Tahoma" w:cs="Tahoma"/>
          <w:b/>
          <w:sz w:val="20"/>
          <w:szCs w:val="20"/>
        </w:rPr>
      </w:pPr>
    </w:p>
    <w:p w:rsidR="0096624E" w:rsidRPr="0096624E" w:rsidRDefault="0096624E" w:rsidP="0096624E">
      <w:pPr>
        <w:ind w:left="720"/>
        <w:rPr>
          <w:rFonts w:ascii="Tahoma" w:hAnsi="Tahoma" w:cs="Tahoma"/>
          <w:b/>
          <w:sz w:val="20"/>
          <w:szCs w:val="20"/>
          <w:u w:val="single"/>
        </w:rPr>
      </w:pPr>
      <w:r w:rsidRPr="0096624E">
        <w:rPr>
          <w:rFonts w:ascii="Tahoma" w:hAnsi="Tahoma" w:cs="Tahoma"/>
          <w:b/>
          <w:sz w:val="20"/>
          <w:szCs w:val="20"/>
          <w:u w:val="single"/>
        </w:rPr>
        <w:t>Social Housing in South Dublin needs to be developed across all Local Electoral Areas</w:t>
      </w:r>
    </w:p>
    <w:p w:rsidR="0096624E" w:rsidRPr="0096624E" w:rsidRDefault="0096624E" w:rsidP="0096624E">
      <w:pPr>
        <w:ind w:left="720"/>
        <w:rPr>
          <w:rFonts w:ascii="Tahoma" w:hAnsi="Tahoma" w:cs="Tahoma"/>
          <w:sz w:val="20"/>
          <w:szCs w:val="20"/>
          <w:lang w:eastAsia="en-IE"/>
        </w:rPr>
      </w:pPr>
      <w:r w:rsidRPr="0096624E">
        <w:rPr>
          <w:rFonts w:ascii="Tahoma" w:hAnsi="Tahoma" w:cs="Tahoma"/>
          <w:sz w:val="20"/>
          <w:szCs w:val="20"/>
          <w:lang w:eastAsia="en-IE"/>
        </w:rPr>
        <w:t xml:space="preserve">The identification of sites across the county appropriate for Social Housing Build is an ongoing process and Members will be advised of any such additional developments. </w:t>
      </w:r>
    </w:p>
    <w:p w:rsidR="0096624E" w:rsidRPr="0096624E" w:rsidRDefault="0096624E" w:rsidP="00E620B3">
      <w:pPr>
        <w:ind w:left="720"/>
        <w:rPr>
          <w:rFonts w:ascii="Tahoma" w:hAnsi="Tahoma" w:cs="Tahoma"/>
          <w:b/>
          <w:sz w:val="20"/>
          <w:szCs w:val="20"/>
          <w:u w:val="single"/>
        </w:rPr>
      </w:pPr>
      <w:r w:rsidRPr="0096624E">
        <w:rPr>
          <w:rFonts w:ascii="Tahoma" w:hAnsi="Tahoma" w:cs="Tahoma"/>
          <w:b/>
          <w:sz w:val="20"/>
          <w:szCs w:val="20"/>
          <w:u w:val="single"/>
        </w:rPr>
        <w:t>Will CEM III/</w:t>
      </w:r>
      <w:proofErr w:type="gramStart"/>
      <w:r w:rsidRPr="0096624E">
        <w:rPr>
          <w:rFonts w:ascii="Tahoma" w:hAnsi="Tahoma" w:cs="Tahoma"/>
          <w:b/>
          <w:sz w:val="20"/>
          <w:szCs w:val="20"/>
          <w:u w:val="single"/>
        </w:rPr>
        <w:t>A  or</w:t>
      </w:r>
      <w:proofErr w:type="gramEnd"/>
      <w:r w:rsidRPr="0096624E">
        <w:rPr>
          <w:rFonts w:ascii="Tahoma" w:hAnsi="Tahoma" w:cs="Tahoma"/>
          <w:b/>
          <w:sz w:val="20"/>
          <w:szCs w:val="20"/>
          <w:u w:val="single"/>
        </w:rPr>
        <w:t xml:space="preserve"> equivalent material be used in the construction of the units on the St Aidan's site?</w:t>
      </w:r>
    </w:p>
    <w:p w:rsidR="0096624E" w:rsidRPr="0096624E" w:rsidRDefault="0096624E" w:rsidP="00E620B3">
      <w:pPr>
        <w:ind w:left="720"/>
        <w:rPr>
          <w:rFonts w:ascii="Tahoma" w:hAnsi="Tahoma" w:cs="Tahoma"/>
          <w:sz w:val="20"/>
          <w:szCs w:val="20"/>
        </w:rPr>
      </w:pPr>
      <w:r w:rsidRPr="0096624E">
        <w:rPr>
          <w:rFonts w:ascii="Tahoma" w:hAnsi="Tahoma" w:cs="Tahoma"/>
          <w:sz w:val="20"/>
          <w:szCs w:val="20"/>
        </w:rPr>
        <w:t>It is Council policy to specific sustainable materials / processes appropriate to the use and site conditions, and in accordance with good practice proving that compliance with the Building Regulations is achieved.</w:t>
      </w:r>
    </w:p>
    <w:p w:rsidR="0096624E" w:rsidRPr="0096624E" w:rsidRDefault="0055186D" w:rsidP="00E620B3">
      <w:pPr>
        <w:pStyle w:val="NormalWeb"/>
        <w:ind w:firstLine="720"/>
        <w:rPr>
          <w:rFonts w:ascii="Tahoma" w:hAnsi="Tahoma" w:cs="Tahoma"/>
          <w:b/>
          <w:bCs/>
          <w:color w:val="00B0F0"/>
          <w:sz w:val="20"/>
          <w:szCs w:val="20"/>
        </w:rPr>
      </w:pPr>
      <w:hyperlink r:id="rId54" w:history="1">
        <w:r w:rsidR="0096624E" w:rsidRPr="0096624E">
          <w:rPr>
            <w:rStyle w:val="Hyperlink"/>
            <w:rFonts w:ascii="Tahoma" w:hAnsi="Tahoma" w:cs="Tahoma"/>
            <w:b/>
            <w:bCs/>
            <w:sz w:val="20"/>
            <w:szCs w:val="20"/>
          </w:rPr>
          <w:t>County Architects Report</w:t>
        </w:r>
      </w:hyperlink>
    </w:p>
    <w:p w:rsidR="0096624E" w:rsidRPr="009002AC" w:rsidRDefault="0096624E" w:rsidP="009002AC">
      <w:pPr>
        <w:ind w:left="720"/>
        <w:rPr>
          <w:rFonts w:ascii="Tahoma" w:hAnsi="Tahoma" w:cs="Tahoma"/>
          <w:sz w:val="20"/>
          <w:szCs w:val="20"/>
        </w:rPr>
      </w:pPr>
      <w:r w:rsidRPr="0096624E">
        <w:rPr>
          <w:rFonts w:ascii="Tahoma" w:hAnsi="Tahoma" w:cs="Tahoma"/>
          <w:sz w:val="20"/>
          <w:szCs w:val="20"/>
        </w:rPr>
        <w:t>As the proposed revised development is in accordance with the proper planning and sustainable development of the area, it is recommended that the development of the 85 social units and 5 TAP units proceed as outlined in the County Architects report.</w:t>
      </w:r>
      <w:r w:rsidR="00E620B3">
        <w:rPr>
          <w:rFonts w:ascii="Tahoma" w:hAnsi="Tahoma" w:cs="Tahoma"/>
          <w:sz w:val="20"/>
          <w:szCs w:val="20"/>
        </w:rPr>
        <w:t>”</w:t>
      </w:r>
    </w:p>
    <w:p w:rsidR="006B5173" w:rsidRDefault="006B5173" w:rsidP="000C27A0">
      <w:pPr>
        <w:pStyle w:val="NormalWeb"/>
        <w:ind w:left="720"/>
      </w:pPr>
      <w:r>
        <w:t xml:space="preserve">At </w:t>
      </w:r>
      <w:r w:rsidR="00285434">
        <w:t>the outset</w:t>
      </w:r>
      <w:r w:rsidR="000C27A0">
        <w:t xml:space="preserve"> of the discussions </w:t>
      </w:r>
      <w:r w:rsidR="00285434">
        <w:t>Councillor M. Genockey</w:t>
      </w:r>
      <w:r w:rsidR="000C27A0">
        <w:t xml:space="preserve"> proposed and Councillor L. Dunne </w:t>
      </w:r>
      <w:r w:rsidR="00285434">
        <w:t xml:space="preserve">seconded </w:t>
      </w:r>
      <w:r w:rsidR="000C27A0">
        <w:t>a resolution under section 179 of the 2000 Planning Act as follows:</w:t>
      </w:r>
    </w:p>
    <w:p w:rsidR="000C27A0" w:rsidRDefault="000C27A0" w:rsidP="000C27A0">
      <w:pPr>
        <w:pStyle w:val="NormalWeb"/>
        <w:ind w:left="720"/>
      </w:pPr>
      <w:r>
        <w:t>1) This development will only go ahead when funding has been secured by the Council for both the infill housing and the Traveller Accommodation units involved in this Part 8 proposal, in order for the work to be carried out either consecutively or concurrently.</w:t>
      </w:r>
    </w:p>
    <w:p w:rsidR="000C27A0" w:rsidRDefault="000C27A0" w:rsidP="000C27A0">
      <w:pPr>
        <w:pStyle w:val="NormalWeb"/>
        <w:ind w:left="720"/>
      </w:pPr>
      <w:r>
        <w:t>2) This development will be tenanted according to the Council’s existing Scheme of Lettings, with respect for the need to prioritise the housing of people on the South Dublin County Council homeless list.</w:t>
      </w:r>
    </w:p>
    <w:p w:rsidR="000C27A0" w:rsidRPr="006B5173" w:rsidRDefault="000C27A0" w:rsidP="000C27A0">
      <w:pPr>
        <w:pStyle w:val="NormalWeb"/>
        <w:ind w:left="720"/>
        <w:rPr>
          <w:color w:val="000000"/>
        </w:rPr>
      </w:pPr>
      <w:r>
        <w:t>Co-signed by Councillors L. Dunne, C. King, B. Leech and D. Richardson.</w:t>
      </w:r>
    </w:p>
    <w:p w:rsidR="00CF4315" w:rsidRDefault="000C27A0" w:rsidP="00CF4315">
      <w:pPr>
        <w:ind w:left="720"/>
        <w:jc w:val="both"/>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M. Genockey, L. Dunne, C. King, N. Coules, D. Richardson, B. Leech, </w:t>
      </w:r>
      <w:proofErr w:type="gramStart"/>
      <w:r>
        <w:rPr>
          <w:rFonts w:ascii="Times New Roman" w:hAnsi="Times New Roman" w:cs="Times New Roman"/>
          <w:sz w:val="24"/>
          <w:szCs w:val="24"/>
        </w:rPr>
        <w:t>G</w:t>
      </w:r>
      <w:proofErr w:type="gramEnd"/>
      <w:r>
        <w:rPr>
          <w:rFonts w:ascii="Times New Roman" w:hAnsi="Times New Roman" w:cs="Times New Roman"/>
          <w:sz w:val="24"/>
          <w:szCs w:val="24"/>
        </w:rPr>
        <w:t>. O’Connell</w:t>
      </w:r>
      <w:r w:rsidR="00CF4315">
        <w:rPr>
          <w:rFonts w:ascii="Times New Roman" w:hAnsi="Times New Roman" w:cs="Times New Roman"/>
          <w:sz w:val="24"/>
          <w:szCs w:val="24"/>
        </w:rPr>
        <w:t>.</w:t>
      </w:r>
    </w:p>
    <w:p w:rsidR="00AA3BAE" w:rsidRDefault="00CF4315" w:rsidP="00CF4315">
      <w:pPr>
        <w:spacing w:before="240" w:line="256" w:lineRule="auto"/>
        <w:ind w:left="720" w:right="237"/>
        <w:rPr>
          <w:rFonts w:ascii="Times New Roman" w:hAnsi="Times New Roman" w:cs="Times New Roman"/>
          <w:sz w:val="24"/>
          <w:szCs w:val="24"/>
        </w:rPr>
      </w:pPr>
      <w:r>
        <w:rPr>
          <w:rFonts w:ascii="Times New Roman" w:hAnsi="Times New Roman"/>
          <w:sz w:val="24"/>
          <w:szCs w:val="24"/>
        </w:rPr>
        <w:lastRenderedPageBreak/>
        <w:t xml:space="preserve">Mr. B. Coman, Director of Housing, Social &amp; Community Development responded to the Members queries. </w:t>
      </w:r>
    </w:p>
    <w:p w:rsidR="00AA3BAE" w:rsidRDefault="00CF4315" w:rsidP="00E620B3">
      <w:pPr>
        <w:ind w:left="720"/>
        <w:jc w:val="both"/>
        <w:rPr>
          <w:rFonts w:ascii="Times New Roman" w:hAnsi="Times New Roman" w:cs="Times New Roman"/>
          <w:sz w:val="24"/>
          <w:szCs w:val="24"/>
        </w:rPr>
      </w:pPr>
      <w:r>
        <w:rPr>
          <w:rFonts w:ascii="Times New Roman" w:hAnsi="Times New Roman" w:cs="Times New Roman"/>
          <w:sz w:val="24"/>
          <w:szCs w:val="24"/>
        </w:rPr>
        <w:t xml:space="preserve">A vote was taken by a </w:t>
      </w:r>
      <w:r w:rsidRPr="00CF4315">
        <w:rPr>
          <w:rFonts w:ascii="Times New Roman" w:hAnsi="Times New Roman" w:cs="Times New Roman"/>
          <w:b/>
          <w:sz w:val="24"/>
          <w:szCs w:val="24"/>
        </w:rPr>
        <w:t>s</w:t>
      </w:r>
      <w:r w:rsidR="00811C96" w:rsidRPr="00CF4315">
        <w:rPr>
          <w:rFonts w:ascii="Times New Roman" w:hAnsi="Times New Roman" w:cs="Times New Roman"/>
          <w:b/>
          <w:sz w:val="24"/>
          <w:szCs w:val="24"/>
        </w:rPr>
        <w:t>how of hands vote</w:t>
      </w:r>
      <w:r w:rsidR="00811C96">
        <w:rPr>
          <w:rFonts w:ascii="Times New Roman" w:hAnsi="Times New Roman" w:cs="Times New Roman"/>
          <w:sz w:val="24"/>
          <w:szCs w:val="24"/>
        </w:rPr>
        <w:t xml:space="preserve"> for resolution under S</w:t>
      </w:r>
      <w:r>
        <w:rPr>
          <w:rFonts w:ascii="Times New Roman" w:hAnsi="Times New Roman" w:cs="Times New Roman"/>
          <w:sz w:val="24"/>
          <w:szCs w:val="24"/>
        </w:rPr>
        <w:t>ection</w:t>
      </w:r>
      <w:r w:rsidR="00811C96">
        <w:rPr>
          <w:rFonts w:ascii="Times New Roman" w:hAnsi="Times New Roman" w:cs="Times New Roman"/>
          <w:sz w:val="24"/>
          <w:szCs w:val="24"/>
        </w:rPr>
        <w:t xml:space="preserve"> 179 </w:t>
      </w:r>
      <w:r>
        <w:rPr>
          <w:rFonts w:ascii="Times New Roman" w:hAnsi="Times New Roman" w:cs="Times New Roman"/>
          <w:sz w:val="24"/>
          <w:szCs w:val="24"/>
        </w:rPr>
        <w:t xml:space="preserve">of the </w:t>
      </w:r>
      <w:r w:rsidR="00811C96">
        <w:rPr>
          <w:rFonts w:ascii="Times New Roman" w:hAnsi="Times New Roman" w:cs="Times New Roman"/>
          <w:sz w:val="24"/>
          <w:szCs w:val="24"/>
        </w:rPr>
        <w:t xml:space="preserve">2000 Planning Act </w:t>
      </w:r>
      <w:r>
        <w:rPr>
          <w:rFonts w:ascii="Times New Roman" w:hAnsi="Times New Roman" w:cs="Times New Roman"/>
          <w:sz w:val="24"/>
          <w:szCs w:val="24"/>
        </w:rPr>
        <w:t>and the result was as follows:</w:t>
      </w:r>
    </w:p>
    <w:p w:rsidR="00811C96" w:rsidRPr="009002AC" w:rsidRDefault="00CF4315" w:rsidP="00300975">
      <w:pPr>
        <w:ind w:left="720"/>
        <w:jc w:val="both"/>
        <w:rPr>
          <w:rFonts w:ascii="Times New Roman" w:hAnsi="Times New Roman" w:cs="Times New Roman"/>
          <w:b/>
          <w:sz w:val="24"/>
          <w:szCs w:val="24"/>
        </w:rPr>
      </w:pPr>
      <w:r w:rsidRPr="009002AC">
        <w:rPr>
          <w:rFonts w:ascii="Times New Roman" w:hAnsi="Times New Roman" w:cs="Times New Roman"/>
          <w:b/>
          <w:sz w:val="24"/>
          <w:szCs w:val="24"/>
        </w:rPr>
        <w:t>FOR:</w:t>
      </w:r>
      <w:r w:rsidRPr="009002AC">
        <w:rPr>
          <w:rFonts w:ascii="Times New Roman" w:hAnsi="Times New Roman" w:cs="Times New Roman"/>
          <w:b/>
          <w:sz w:val="24"/>
          <w:szCs w:val="24"/>
        </w:rPr>
        <w:tab/>
      </w:r>
      <w:r w:rsidR="00811C96" w:rsidRPr="009002AC">
        <w:rPr>
          <w:rFonts w:ascii="Times New Roman" w:hAnsi="Times New Roman" w:cs="Times New Roman"/>
          <w:b/>
          <w:sz w:val="24"/>
          <w:szCs w:val="24"/>
        </w:rPr>
        <w:tab/>
      </w:r>
      <w:r w:rsidRPr="009002AC">
        <w:rPr>
          <w:rFonts w:ascii="Times New Roman" w:hAnsi="Times New Roman" w:cs="Times New Roman"/>
          <w:b/>
          <w:sz w:val="24"/>
          <w:szCs w:val="24"/>
        </w:rPr>
        <w:tab/>
      </w:r>
      <w:r w:rsidR="00811C96" w:rsidRPr="009002AC">
        <w:rPr>
          <w:rFonts w:ascii="Times New Roman" w:hAnsi="Times New Roman" w:cs="Times New Roman"/>
          <w:b/>
          <w:sz w:val="24"/>
          <w:szCs w:val="24"/>
        </w:rPr>
        <w:t>37</w:t>
      </w:r>
      <w:r w:rsidR="00AE1156" w:rsidRPr="009002AC">
        <w:rPr>
          <w:rFonts w:ascii="Times New Roman" w:hAnsi="Times New Roman" w:cs="Times New Roman"/>
          <w:b/>
          <w:sz w:val="24"/>
          <w:szCs w:val="24"/>
        </w:rPr>
        <w:t xml:space="preserve"> (THIRTY SEVEN)</w:t>
      </w:r>
    </w:p>
    <w:p w:rsidR="00811C96" w:rsidRPr="009002AC" w:rsidRDefault="00CF4315" w:rsidP="00300975">
      <w:pPr>
        <w:ind w:left="720"/>
        <w:jc w:val="both"/>
        <w:rPr>
          <w:rFonts w:ascii="Times New Roman" w:hAnsi="Times New Roman" w:cs="Times New Roman"/>
          <w:b/>
          <w:sz w:val="24"/>
          <w:szCs w:val="24"/>
        </w:rPr>
      </w:pPr>
      <w:r w:rsidRPr="009002AC">
        <w:rPr>
          <w:rFonts w:ascii="Times New Roman" w:hAnsi="Times New Roman" w:cs="Times New Roman"/>
          <w:b/>
          <w:sz w:val="24"/>
          <w:szCs w:val="24"/>
        </w:rPr>
        <w:t>AGAINST:</w:t>
      </w:r>
      <w:r w:rsidRPr="009002AC">
        <w:rPr>
          <w:rFonts w:ascii="Times New Roman" w:hAnsi="Times New Roman" w:cs="Times New Roman"/>
          <w:b/>
          <w:sz w:val="24"/>
          <w:szCs w:val="24"/>
        </w:rPr>
        <w:tab/>
      </w:r>
      <w:r w:rsidR="00811C96" w:rsidRPr="009002AC">
        <w:rPr>
          <w:rFonts w:ascii="Times New Roman" w:hAnsi="Times New Roman" w:cs="Times New Roman"/>
          <w:b/>
          <w:sz w:val="24"/>
          <w:szCs w:val="24"/>
        </w:rPr>
        <w:t xml:space="preserve"> </w:t>
      </w:r>
      <w:r w:rsidRPr="009002AC">
        <w:rPr>
          <w:rFonts w:ascii="Times New Roman" w:hAnsi="Times New Roman" w:cs="Times New Roman"/>
          <w:b/>
          <w:sz w:val="24"/>
          <w:szCs w:val="24"/>
        </w:rPr>
        <w:tab/>
        <w:t xml:space="preserve"> </w:t>
      </w:r>
      <w:r w:rsidR="00811C96" w:rsidRPr="009002AC">
        <w:rPr>
          <w:rFonts w:ascii="Times New Roman" w:hAnsi="Times New Roman" w:cs="Times New Roman"/>
          <w:b/>
          <w:sz w:val="24"/>
          <w:szCs w:val="24"/>
        </w:rPr>
        <w:t>0</w:t>
      </w:r>
      <w:r w:rsidR="00AE1156" w:rsidRPr="009002AC">
        <w:rPr>
          <w:rFonts w:ascii="Times New Roman" w:hAnsi="Times New Roman" w:cs="Times New Roman"/>
          <w:b/>
          <w:sz w:val="24"/>
          <w:szCs w:val="24"/>
        </w:rPr>
        <w:t xml:space="preserve"> (ZERO)</w:t>
      </w:r>
    </w:p>
    <w:p w:rsidR="00811C96" w:rsidRPr="009002AC" w:rsidRDefault="00E620B3" w:rsidP="00300975">
      <w:pPr>
        <w:ind w:left="720"/>
        <w:jc w:val="both"/>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r>
      <w:r w:rsidR="00811C96" w:rsidRPr="009002AC">
        <w:rPr>
          <w:rFonts w:ascii="Times New Roman" w:hAnsi="Times New Roman" w:cs="Times New Roman"/>
          <w:b/>
          <w:sz w:val="24"/>
          <w:szCs w:val="24"/>
        </w:rPr>
        <w:t xml:space="preserve"> 0</w:t>
      </w:r>
      <w:r w:rsidR="00AE1156" w:rsidRPr="009002AC">
        <w:rPr>
          <w:rFonts w:ascii="Times New Roman" w:hAnsi="Times New Roman" w:cs="Times New Roman"/>
          <w:b/>
          <w:sz w:val="24"/>
          <w:szCs w:val="24"/>
        </w:rPr>
        <w:t xml:space="preserve"> (ZERO)</w:t>
      </w:r>
    </w:p>
    <w:p w:rsidR="00CF4315" w:rsidRDefault="00CF4315" w:rsidP="00300975">
      <w:pPr>
        <w:ind w:left="720"/>
        <w:jc w:val="both"/>
        <w:rPr>
          <w:rFonts w:ascii="Times New Roman" w:hAnsi="Times New Roman" w:cs="Times New Roman"/>
          <w:sz w:val="24"/>
          <w:szCs w:val="24"/>
        </w:rPr>
      </w:pPr>
      <w:r>
        <w:rPr>
          <w:rFonts w:ascii="Times New Roman" w:hAnsi="Times New Roman" w:cs="Times New Roman"/>
          <w:sz w:val="24"/>
          <w:szCs w:val="24"/>
        </w:rPr>
        <w:t xml:space="preserve">The Resolution was </w:t>
      </w:r>
      <w:r w:rsidRPr="00CF4315">
        <w:rPr>
          <w:rFonts w:ascii="Times New Roman" w:hAnsi="Times New Roman" w:cs="Times New Roman"/>
          <w:b/>
          <w:sz w:val="24"/>
          <w:szCs w:val="24"/>
        </w:rPr>
        <w:t>PASSED.</w:t>
      </w:r>
      <w:r>
        <w:rPr>
          <w:rFonts w:ascii="Times New Roman" w:hAnsi="Times New Roman" w:cs="Times New Roman"/>
          <w:sz w:val="24"/>
          <w:szCs w:val="24"/>
        </w:rPr>
        <w:t xml:space="preserve"> </w:t>
      </w:r>
    </w:p>
    <w:p w:rsidR="00E620B3" w:rsidRDefault="00E620B3" w:rsidP="00300975">
      <w:pPr>
        <w:ind w:left="720"/>
        <w:jc w:val="both"/>
        <w:rPr>
          <w:rFonts w:ascii="Times New Roman" w:hAnsi="Times New Roman" w:cs="Times New Roman"/>
          <w:sz w:val="24"/>
          <w:szCs w:val="24"/>
        </w:rPr>
      </w:pPr>
    </w:p>
    <w:p w:rsidR="00CF4315" w:rsidRDefault="00CF4315" w:rsidP="00300975">
      <w:pPr>
        <w:ind w:left="720"/>
        <w:jc w:val="both"/>
        <w:rPr>
          <w:rFonts w:ascii="Times New Roman" w:hAnsi="Times New Roman" w:cs="Times New Roman"/>
          <w:sz w:val="24"/>
          <w:szCs w:val="24"/>
        </w:rPr>
      </w:pPr>
      <w:r>
        <w:rPr>
          <w:rFonts w:ascii="Times New Roman" w:hAnsi="Times New Roman" w:cs="Times New Roman"/>
          <w:sz w:val="24"/>
          <w:szCs w:val="24"/>
        </w:rPr>
        <w:t xml:space="preserve">A vote was taken by a </w:t>
      </w:r>
      <w:r w:rsidRPr="00CF4315">
        <w:rPr>
          <w:rFonts w:ascii="Times New Roman" w:hAnsi="Times New Roman" w:cs="Times New Roman"/>
          <w:b/>
          <w:sz w:val="24"/>
          <w:szCs w:val="24"/>
        </w:rPr>
        <w:t>show of hands vote</w:t>
      </w:r>
      <w:r>
        <w:rPr>
          <w:rFonts w:ascii="Times New Roman" w:hAnsi="Times New Roman" w:cs="Times New Roman"/>
          <w:sz w:val="24"/>
          <w:szCs w:val="24"/>
        </w:rPr>
        <w:t xml:space="preserve"> for the Part 8 and the result was as follows:</w:t>
      </w:r>
    </w:p>
    <w:p w:rsidR="00CF4315" w:rsidRPr="009002AC" w:rsidRDefault="00CF4315" w:rsidP="00CF4315">
      <w:pPr>
        <w:ind w:left="720"/>
        <w:jc w:val="both"/>
        <w:rPr>
          <w:rFonts w:ascii="Times New Roman" w:hAnsi="Times New Roman" w:cs="Times New Roman"/>
          <w:b/>
          <w:sz w:val="24"/>
          <w:szCs w:val="24"/>
        </w:rPr>
      </w:pPr>
      <w:r w:rsidRPr="009002AC">
        <w:rPr>
          <w:rFonts w:ascii="Times New Roman" w:hAnsi="Times New Roman" w:cs="Times New Roman"/>
          <w:b/>
          <w:sz w:val="24"/>
          <w:szCs w:val="24"/>
        </w:rPr>
        <w:t>FOR:</w:t>
      </w:r>
      <w:r w:rsidRPr="009002AC">
        <w:rPr>
          <w:rFonts w:ascii="Times New Roman" w:hAnsi="Times New Roman" w:cs="Times New Roman"/>
          <w:b/>
          <w:sz w:val="24"/>
          <w:szCs w:val="24"/>
        </w:rPr>
        <w:tab/>
      </w:r>
      <w:r w:rsidRPr="009002AC">
        <w:rPr>
          <w:rFonts w:ascii="Times New Roman" w:hAnsi="Times New Roman" w:cs="Times New Roman"/>
          <w:b/>
          <w:sz w:val="24"/>
          <w:szCs w:val="24"/>
        </w:rPr>
        <w:tab/>
      </w:r>
      <w:r w:rsidRPr="009002AC">
        <w:rPr>
          <w:rFonts w:ascii="Times New Roman" w:hAnsi="Times New Roman" w:cs="Times New Roman"/>
          <w:b/>
          <w:sz w:val="24"/>
          <w:szCs w:val="24"/>
        </w:rPr>
        <w:tab/>
        <w:t>37</w:t>
      </w:r>
      <w:r w:rsidR="00AE1156" w:rsidRPr="009002AC">
        <w:rPr>
          <w:rFonts w:ascii="Times New Roman" w:hAnsi="Times New Roman" w:cs="Times New Roman"/>
          <w:b/>
          <w:sz w:val="24"/>
          <w:szCs w:val="24"/>
        </w:rPr>
        <w:t xml:space="preserve"> (THIRTY SEVEN)</w:t>
      </w:r>
    </w:p>
    <w:p w:rsidR="00CF4315" w:rsidRPr="009002AC" w:rsidRDefault="00CF4315" w:rsidP="00CF4315">
      <w:pPr>
        <w:ind w:left="720"/>
        <w:jc w:val="both"/>
        <w:rPr>
          <w:rFonts w:ascii="Times New Roman" w:hAnsi="Times New Roman" w:cs="Times New Roman"/>
          <w:b/>
          <w:sz w:val="24"/>
          <w:szCs w:val="24"/>
        </w:rPr>
      </w:pPr>
      <w:r w:rsidRPr="009002AC">
        <w:rPr>
          <w:rFonts w:ascii="Times New Roman" w:hAnsi="Times New Roman" w:cs="Times New Roman"/>
          <w:b/>
          <w:sz w:val="24"/>
          <w:szCs w:val="24"/>
        </w:rPr>
        <w:t>AGAINST:</w:t>
      </w:r>
      <w:r w:rsidRPr="009002AC">
        <w:rPr>
          <w:rFonts w:ascii="Times New Roman" w:hAnsi="Times New Roman" w:cs="Times New Roman"/>
          <w:b/>
          <w:sz w:val="24"/>
          <w:szCs w:val="24"/>
        </w:rPr>
        <w:tab/>
        <w:t xml:space="preserve"> </w:t>
      </w:r>
      <w:r w:rsidRPr="009002AC">
        <w:rPr>
          <w:rFonts w:ascii="Times New Roman" w:hAnsi="Times New Roman" w:cs="Times New Roman"/>
          <w:b/>
          <w:sz w:val="24"/>
          <w:szCs w:val="24"/>
        </w:rPr>
        <w:tab/>
        <w:t xml:space="preserve"> 0</w:t>
      </w:r>
      <w:r w:rsidR="00AE1156" w:rsidRPr="009002AC">
        <w:rPr>
          <w:rFonts w:ascii="Times New Roman" w:hAnsi="Times New Roman" w:cs="Times New Roman"/>
          <w:b/>
          <w:sz w:val="24"/>
          <w:szCs w:val="24"/>
        </w:rPr>
        <w:t xml:space="preserve"> (ZERO)</w:t>
      </w:r>
    </w:p>
    <w:p w:rsidR="00CF4315" w:rsidRPr="009002AC" w:rsidRDefault="009002AC" w:rsidP="00CF4315">
      <w:pPr>
        <w:ind w:left="720"/>
        <w:jc w:val="both"/>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r>
      <w:r w:rsidR="00CF4315" w:rsidRPr="009002AC">
        <w:rPr>
          <w:rFonts w:ascii="Times New Roman" w:hAnsi="Times New Roman" w:cs="Times New Roman"/>
          <w:b/>
          <w:sz w:val="24"/>
          <w:szCs w:val="24"/>
        </w:rPr>
        <w:t xml:space="preserve"> 0</w:t>
      </w:r>
      <w:r w:rsidR="00AE1156" w:rsidRPr="009002AC">
        <w:rPr>
          <w:rFonts w:ascii="Times New Roman" w:hAnsi="Times New Roman" w:cs="Times New Roman"/>
          <w:b/>
          <w:sz w:val="24"/>
          <w:szCs w:val="24"/>
        </w:rPr>
        <w:t xml:space="preserve"> (ZERO)</w:t>
      </w:r>
    </w:p>
    <w:p w:rsidR="00CF4315" w:rsidRDefault="00CF4315" w:rsidP="00CF4315">
      <w:pPr>
        <w:jc w:val="both"/>
        <w:rPr>
          <w:rFonts w:ascii="Times New Roman" w:hAnsi="Times New Roman" w:cs="Times New Roman"/>
          <w:sz w:val="24"/>
          <w:szCs w:val="24"/>
        </w:rPr>
      </w:pPr>
    </w:p>
    <w:p w:rsidR="00300975" w:rsidRPr="00300975" w:rsidRDefault="00300975" w:rsidP="00300975">
      <w:pPr>
        <w:ind w:left="720"/>
        <w:jc w:val="both"/>
        <w:rPr>
          <w:rFonts w:ascii="Times New Roman" w:hAnsi="Times New Roman" w:cs="Times New Roman"/>
          <w:b/>
          <w:sz w:val="24"/>
          <w:szCs w:val="24"/>
        </w:rPr>
      </w:pPr>
      <w:r w:rsidRPr="00300975">
        <w:rPr>
          <w:rFonts w:ascii="Times New Roman" w:hAnsi="Times New Roman" w:cs="Times New Roman"/>
          <w:sz w:val="24"/>
          <w:szCs w:val="24"/>
        </w:rPr>
        <w:t xml:space="preserve">The report was </w:t>
      </w:r>
      <w:r w:rsidRPr="00300975">
        <w:rPr>
          <w:rFonts w:ascii="Times New Roman" w:hAnsi="Times New Roman" w:cs="Times New Roman"/>
          <w:b/>
          <w:sz w:val="24"/>
          <w:szCs w:val="24"/>
        </w:rPr>
        <w:t xml:space="preserve">NOTED </w:t>
      </w:r>
      <w:r w:rsidRPr="00300975">
        <w:rPr>
          <w:rFonts w:ascii="Times New Roman" w:hAnsi="Times New Roman" w:cs="Times New Roman"/>
          <w:sz w:val="24"/>
          <w:szCs w:val="24"/>
        </w:rPr>
        <w:t>and it was proposed by</w:t>
      </w:r>
      <w:r w:rsidRPr="00300975">
        <w:rPr>
          <w:rFonts w:ascii="Times New Roman" w:hAnsi="Times New Roman" w:cs="Times New Roman"/>
          <w:b/>
          <w:sz w:val="24"/>
          <w:szCs w:val="24"/>
        </w:rPr>
        <w:t xml:space="preserve"> </w:t>
      </w:r>
      <w:r w:rsidRPr="00300975">
        <w:rPr>
          <w:rFonts w:ascii="Times New Roman" w:hAnsi="Times New Roman" w:cs="Times New Roman"/>
          <w:sz w:val="24"/>
          <w:szCs w:val="24"/>
        </w:rPr>
        <w:t xml:space="preserve">Councillor </w:t>
      </w:r>
      <w:r>
        <w:rPr>
          <w:rFonts w:ascii="Times New Roman" w:hAnsi="Times New Roman" w:cs="Times New Roman"/>
          <w:sz w:val="24"/>
          <w:szCs w:val="24"/>
        </w:rPr>
        <w:t>G. O’Connell</w:t>
      </w:r>
      <w:r w:rsidRPr="00300975">
        <w:rPr>
          <w:rFonts w:ascii="Times New Roman" w:hAnsi="Times New Roman" w:cs="Times New Roman"/>
          <w:sz w:val="24"/>
          <w:szCs w:val="24"/>
        </w:rPr>
        <w:t>, seconded by Councillor</w:t>
      </w:r>
      <w:r>
        <w:rPr>
          <w:rFonts w:ascii="Times New Roman" w:hAnsi="Times New Roman" w:cs="Times New Roman"/>
          <w:sz w:val="24"/>
          <w:szCs w:val="24"/>
        </w:rPr>
        <w:t xml:space="preserve"> </w:t>
      </w:r>
      <w:r w:rsidR="00811C96">
        <w:rPr>
          <w:rFonts w:ascii="Times New Roman" w:hAnsi="Times New Roman" w:cs="Times New Roman"/>
          <w:sz w:val="24"/>
          <w:szCs w:val="24"/>
        </w:rPr>
        <w:t>M.</w:t>
      </w:r>
      <w:r>
        <w:rPr>
          <w:rFonts w:ascii="Times New Roman" w:hAnsi="Times New Roman" w:cs="Times New Roman"/>
          <w:sz w:val="24"/>
          <w:szCs w:val="24"/>
        </w:rPr>
        <w:t xml:space="preserve"> </w:t>
      </w:r>
      <w:r w:rsidR="00811C96">
        <w:rPr>
          <w:rFonts w:ascii="Times New Roman" w:hAnsi="Times New Roman" w:cs="Times New Roman"/>
          <w:sz w:val="24"/>
          <w:szCs w:val="24"/>
        </w:rPr>
        <w:t>Genockey</w:t>
      </w:r>
      <w:r>
        <w:rPr>
          <w:rFonts w:ascii="Times New Roman" w:hAnsi="Times New Roman" w:cs="Times New Roman"/>
          <w:sz w:val="24"/>
          <w:szCs w:val="24"/>
        </w:rPr>
        <w:t xml:space="preserve"> </w:t>
      </w:r>
      <w:r w:rsidRPr="00300975">
        <w:rPr>
          <w:rFonts w:ascii="Times New Roman" w:hAnsi="Times New Roman" w:cs="Times New Roman"/>
          <w:sz w:val="24"/>
          <w:szCs w:val="24"/>
        </w:rPr>
        <w:t>and</w:t>
      </w:r>
      <w:r w:rsidRPr="00300975">
        <w:rPr>
          <w:rFonts w:ascii="Times New Roman" w:hAnsi="Times New Roman" w:cs="Times New Roman"/>
          <w:b/>
          <w:sz w:val="24"/>
          <w:szCs w:val="24"/>
        </w:rPr>
        <w:t xml:space="preserve"> RESOLVED: </w:t>
      </w:r>
    </w:p>
    <w:p w:rsidR="00300975" w:rsidRPr="009002AC" w:rsidRDefault="00300975" w:rsidP="009002AC">
      <w:pPr>
        <w:ind w:left="720"/>
        <w:jc w:val="both"/>
        <w:rPr>
          <w:rFonts w:ascii="Times New Roman" w:hAnsi="Times New Roman" w:cs="Times New Roman"/>
          <w:b/>
          <w:sz w:val="24"/>
          <w:szCs w:val="24"/>
        </w:rPr>
      </w:pPr>
      <w:r>
        <w:rPr>
          <w:rFonts w:ascii="Times New Roman" w:hAnsi="Times New Roman" w:cs="Times New Roman"/>
          <w:sz w:val="24"/>
          <w:szCs w:val="24"/>
        </w:rPr>
        <w:t>“That the Part 8</w:t>
      </w:r>
      <w:r w:rsidRPr="00300975">
        <w:rPr>
          <w:rFonts w:ascii="Times New Roman" w:hAnsi="Times New Roman" w:cs="Times New Roman"/>
          <w:sz w:val="24"/>
          <w:szCs w:val="24"/>
        </w:rPr>
        <w:t xml:space="preserve"> 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p>
    <w:p w:rsidR="008A1759" w:rsidRDefault="0055186D" w:rsidP="00300975">
      <w:pPr>
        <w:ind w:left="720"/>
        <w:jc w:val="both"/>
        <w:rPr>
          <w:rStyle w:val="Hyperlink"/>
          <w:rFonts w:ascii="Times New Roman" w:hAnsi="Times New Roman" w:cs="Times New Roman"/>
          <w:sz w:val="24"/>
          <w:szCs w:val="24"/>
        </w:rPr>
      </w:pPr>
      <w:hyperlink r:id="rId55" w:history="1">
        <w:r w:rsidR="009002AC" w:rsidRPr="009002AC">
          <w:rPr>
            <w:rStyle w:val="Hyperlink"/>
            <w:rFonts w:ascii="Times New Roman" w:hAnsi="Times New Roman" w:cs="Times New Roman"/>
            <w:sz w:val="24"/>
            <w:szCs w:val="24"/>
          </w:rPr>
          <w:t>St. Aidans Presentation</w:t>
        </w:r>
      </w:hyperlink>
    </w:p>
    <w:p w:rsidR="00E4727C" w:rsidRPr="00300975" w:rsidRDefault="00E4727C" w:rsidP="00300975">
      <w:pPr>
        <w:ind w:left="720"/>
        <w:jc w:val="both"/>
        <w:rPr>
          <w:rFonts w:ascii="Times New Roman" w:hAnsi="Times New Roman" w:cs="Times New Roman"/>
          <w:b/>
          <w:sz w:val="24"/>
          <w:szCs w:val="24"/>
        </w:rPr>
      </w:pPr>
      <w:r w:rsidRPr="00E4727C">
        <w:rPr>
          <w:rFonts w:ascii="Times New Roman" w:hAnsi="Times New Roman" w:cs="Times New Roman"/>
          <w:sz w:val="24"/>
          <w:szCs w:val="24"/>
        </w:rPr>
        <w:tab/>
      </w:r>
    </w:p>
    <w:p w:rsidR="00E4727C" w:rsidRPr="00E4727C" w:rsidRDefault="009002AC" w:rsidP="00E4727C">
      <w:pPr>
        <w:spacing w:before="100" w:beforeAutospacing="1" w:after="100" w:afterAutospacing="1" w:line="240" w:lineRule="auto"/>
        <w:ind w:left="720" w:hanging="128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H11/0916</w:t>
      </w:r>
      <w:r w:rsidR="00E4727C" w:rsidRPr="00E4727C">
        <w:rPr>
          <w:rFonts w:ascii="Times New Roman" w:eastAsia="Times New Roman" w:hAnsi="Times New Roman" w:cs="Times New Roman"/>
          <w:b/>
          <w:sz w:val="24"/>
          <w:szCs w:val="24"/>
          <w:lang w:eastAsia="en-IE"/>
        </w:rPr>
        <w:tab/>
      </w:r>
      <w:r w:rsidR="00E4727C" w:rsidRPr="00E4727C">
        <w:rPr>
          <w:rFonts w:ascii="Times New Roman" w:eastAsia="Times New Roman" w:hAnsi="Times New Roman" w:cs="Times New Roman"/>
          <w:b/>
          <w:bCs/>
          <w:color w:val="000000"/>
          <w:sz w:val="24"/>
          <w:szCs w:val="24"/>
          <w:u w:val="single"/>
          <w:lang w:eastAsia="en-IE"/>
        </w:rPr>
        <w:t>APPLICATION FOR FINANCIAL ASSISTANCE UNDER THE CAPITAL ASSISTANCE SCHEME FROM 4 APPROVED HOUSING BODIES IN ACCORDANCE WITH SECTION 6 OF THE HOUSING (MISCELLANEOUS PROVISIONS) ACT, 1992 FOR THE PURCHASE OF 15 UNITS LOCATED ACROSS TALLAGHT, CLONDALKIN, RATHFARNHAM AND LUCAN ELECTORAL AREAS</w:t>
      </w:r>
    </w:p>
    <w:p w:rsidR="009002AC" w:rsidRPr="009002AC" w:rsidRDefault="009C6F38" w:rsidP="009002AC">
      <w:pPr>
        <w:pStyle w:val="NormalWeb"/>
        <w:ind w:left="720"/>
        <w:rPr>
          <w:b/>
        </w:rPr>
      </w:pPr>
      <w:r>
        <w:t xml:space="preserve">The following report by the Chief Executive, which had been circulated, was presented by Mr. Billy Coman Director of Housing, Social and Community </w:t>
      </w:r>
      <w:r w:rsidRPr="009C6F38">
        <w:t xml:space="preserve">Development and was </w:t>
      </w:r>
      <w:r w:rsidRPr="009C6F38">
        <w:rPr>
          <w:b/>
        </w:rPr>
        <w:t>CONSIDERED:</w:t>
      </w:r>
    </w:p>
    <w:p w:rsidR="009002AC" w:rsidRPr="009002AC" w:rsidRDefault="009002AC" w:rsidP="009002AC">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Pr="009002AC">
        <w:rPr>
          <w:rFonts w:ascii="Tahoma" w:eastAsia="Times New Roman" w:hAnsi="Tahoma" w:cs="Tahoma"/>
          <w:sz w:val="20"/>
          <w:szCs w:val="20"/>
          <w:lang w:eastAsia="en-IE"/>
        </w:rPr>
        <w:t>On the 22</w:t>
      </w:r>
      <w:r w:rsidRPr="009002AC">
        <w:rPr>
          <w:rFonts w:ascii="Tahoma" w:eastAsia="Times New Roman" w:hAnsi="Tahoma" w:cs="Tahoma"/>
          <w:sz w:val="20"/>
          <w:szCs w:val="20"/>
          <w:vertAlign w:val="superscript"/>
          <w:lang w:eastAsia="en-IE"/>
        </w:rPr>
        <w:t>nd</w:t>
      </w:r>
      <w:r w:rsidRPr="009002AC">
        <w:rPr>
          <w:rFonts w:ascii="Tahoma" w:eastAsia="Times New Roman" w:hAnsi="Tahoma" w:cs="Tahoma"/>
          <w:sz w:val="20"/>
          <w:szCs w:val="20"/>
          <w:lang w:eastAsia="en-IE"/>
        </w:rPr>
        <w:t xml:space="preserve"> of June 2016, The Department of Housing, Planning, Community and Local Government delegated sanction to all local authorities to approve the acquisition of properties under Capital Assistance Scheme (CAS) 2016 by Approved Housing Bodies (AHB’s) without the prior approval of the Department.</w:t>
      </w:r>
    </w:p>
    <w:p w:rsidR="009002AC" w:rsidRPr="009002AC" w:rsidRDefault="009002AC" w:rsidP="009002AC">
      <w:pPr>
        <w:spacing w:before="100" w:beforeAutospacing="1" w:after="100" w:afterAutospacing="1" w:line="240" w:lineRule="auto"/>
        <w:ind w:firstLine="720"/>
        <w:rPr>
          <w:rFonts w:ascii="Tahoma" w:eastAsia="Times New Roman" w:hAnsi="Tahoma" w:cs="Tahoma"/>
          <w:sz w:val="20"/>
          <w:szCs w:val="20"/>
          <w:lang w:eastAsia="en-IE"/>
        </w:rPr>
      </w:pPr>
      <w:r w:rsidRPr="009002AC">
        <w:rPr>
          <w:rFonts w:ascii="Tahoma" w:eastAsia="Times New Roman" w:hAnsi="Tahoma" w:cs="Tahoma"/>
          <w:sz w:val="20"/>
          <w:szCs w:val="20"/>
          <w:lang w:eastAsia="en-IE"/>
        </w:rPr>
        <w:t> Local Authorities were requested to prioritise those CAS proposals which will:</w:t>
      </w:r>
    </w:p>
    <w:p w:rsidR="009002AC" w:rsidRPr="009002AC" w:rsidRDefault="009002AC" w:rsidP="009002AC">
      <w:pPr>
        <w:numPr>
          <w:ilvl w:val="0"/>
          <w:numId w:val="39"/>
        </w:numPr>
        <w:spacing w:before="100" w:beforeAutospacing="1" w:after="100" w:afterAutospacing="1" w:line="240" w:lineRule="auto"/>
        <w:ind w:hanging="11"/>
        <w:rPr>
          <w:rFonts w:ascii="Tahoma" w:eastAsia="Times New Roman" w:hAnsi="Tahoma" w:cs="Tahoma"/>
          <w:sz w:val="20"/>
          <w:szCs w:val="20"/>
          <w:lang w:eastAsia="en-IE"/>
        </w:rPr>
      </w:pPr>
      <w:r w:rsidRPr="009002AC">
        <w:rPr>
          <w:rFonts w:ascii="Tahoma" w:eastAsia="Times New Roman" w:hAnsi="Tahoma" w:cs="Tahoma"/>
          <w:sz w:val="20"/>
          <w:szCs w:val="20"/>
          <w:lang w:eastAsia="en-IE"/>
        </w:rPr>
        <w:t xml:space="preserve">Focus on the provision of accommodation for homeless persons, the elderly and people with a disability. </w:t>
      </w:r>
    </w:p>
    <w:p w:rsidR="009002AC" w:rsidRPr="009002AC" w:rsidRDefault="009002AC" w:rsidP="009002AC">
      <w:pPr>
        <w:numPr>
          <w:ilvl w:val="0"/>
          <w:numId w:val="39"/>
        </w:numPr>
        <w:spacing w:before="100" w:beforeAutospacing="1" w:after="100" w:afterAutospacing="1" w:line="240" w:lineRule="auto"/>
        <w:ind w:hanging="11"/>
        <w:rPr>
          <w:rFonts w:ascii="Tahoma" w:eastAsia="Times New Roman" w:hAnsi="Tahoma" w:cs="Tahoma"/>
          <w:sz w:val="20"/>
          <w:szCs w:val="20"/>
          <w:lang w:eastAsia="en-IE"/>
        </w:rPr>
      </w:pPr>
      <w:r w:rsidRPr="009002AC">
        <w:rPr>
          <w:rFonts w:ascii="Tahoma" w:eastAsia="Times New Roman" w:hAnsi="Tahoma" w:cs="Tahoma"/>
          <w:sz w:val="20"/>
          <w:szCs w:val="20"/>
          <w:lang w:eastAsia="en-IE"/>
        </w:rPr>
        <w:lastRenderedPageBreak/>
        <w:t xml:space="preserve">Focus on the provision of accommodation enabling the movement of people with a disability from a congregated setting into community based living. </w:t>
      </w:r>
    </w:p>
    <w:p w:rsidR="009002AC" w:rsidRPr="009002AC" w:rsidRDefault="009002AC" w:rsidP="009002AC">
      <w:pPr>
        <w:numPr>
          <w:ilvl w:val="0"/>
          <w:numId w:val="39"/>
        </w:numPr>
        <w:spacing w:before="100" w:beforeAutospacing="1" w:after="100" w:afterAutospacing="1" w:line="240" w:lineRule="auto"/>
        <w:ind w:hanging="11"/>
        <w:rPr>
          <w:rFonts w:ascii="Tahoma" w:eastAsia="Times New Roman" w:hAnsi="Tahoma" w:cs="Tahoma"/>
          <w:sz w:val="20"/>
          <w:szCs w:val="20"/>
          <w:lang w:eastAsia="en-IE"/>
        </w:rPr>
      </w:pPr>
      <w:r w:rsidRPr="009002AC">
        <w:rPr>
          <w:rFonts w:ascii="Tahoma" w:eastAsia="Times New Roman" w:hAnsi="Tahoma" w:cs="Tahoma"/>
          <w:sz w:val="20"/>
          <w:szCs w:val="20"/>
          <w:lang w:eastAsia="en-IE"/>
        </w:rPr>
        <w:t xml:space="preserve">Acquisitions which will be completed, with funding fully drawn by November 2016. </w:t>
      </w:r>
    </w:p>
    <w:p w:rsidR="009002AC" w:rsidRPr="009002AC" w:rsidRDefault="009002AC" w:rsidP="009002AC">
      <w:pPr>
        <w:spacing w:before="100" w:beforeAutospacing="1" w:after="100" w:afterAutospacing="1" w:line="240" w:lineRule="auto"/>
        <w:ind w:left="709"/>
        <w:rPr>
          <w:rFonts w:ascii="Tahoma" w:eastAsia="Times New Roman" w:hAnsi="Tahoma" w:cs="Tahoma"/>
          <w:sz w:val="20"/>
          <w:szCs w:val="20"/>
          <w:lang w:eastAsia="en-IE"/>
        </w:rPr>
      </w:pPr>
      <w:r w:rsidRPr="009002AC">
        <w:rPr>
          <w:rFonts w:ascii="Tahoma" w:eastAsia="Times New Roman" w:hAnsi="Tahoma" w:cs="Tahoma"/>
          <w:sz w:val="20"/>
          <w:szCs w:val="20"/>
          <w:lang w:eastAsia="en-IE"/>
        </w:rPr>
        <w:t>In response to this circular AHB’s made submissions to SDCC for proposed acquisitions in accordance with the housing need requirements set out. South Dublin County Council have used this delegated sanction per Circular Housing 24/2015 to approve the acquisition of 15 units by 4 AHBs, subject to compliance with the terms of that Circular with particular regard to verifying housing need, providing independent valuations, working within the acquisition ceilings and establishing deliverability in 2016. All acquisition values fall within the acquisition cost ceiling limits as set by the Department and value for money confirmed.</w:t>
      </w:r>
    </w:p>
    <w:p w:rsidR="009002AC" w:rsidRPr="009002AC" w:rsidRDefault="009002AC" w:rsidP="009002AC">
      <w:pPr>
        <w:spacing w:before="100" w:beforeAutospacing="1" w:after="100" w:afterAutospacing="1" w:line="240" w:lineRule="auto"/>
        <w:ind w:left="709"/>
        <w:rPr>
          <w:rFonts w:ascii="Verdana" w:eastAsia="Times New Roman" w:hAnsi="Verdana" w:cs="Times New Roman"/>
          <w:sz w:val="24"/>
          <w:szCs w:val="24"/>
          <w:lang w:eastAsia="en-IE"/>
        </w:rPr>
      </w:pPr>
      <w:r w:rsidRPr="009002AC">
        <w:rPr>
          <w:rFonts w:ascii="Tahoma" w:eastAsia="Times New Roman" w:hAnsi="Tahoma" w:cs="Tahoma"/>
          <w:sz w:val="20"/>
          <w:szCs w:val="20"/>
          <w:lang w:eastAsia="en-IE"/>
        </w:rPr>
        <w:t xml:space="preserve">Applications have been received and approved in respect of 15 acquisitions from 4 Approved Housing Bodies for grants in the sum of </w:t>
      </w:r>
      <w:r w:rsidRPr="009002AC">
        <w:rPr>
          <w:rFonts w:ascii="Tahoma" w:eastAsia="Times New Roman" w:hAnsi="Tahoma" w:cs="Tahoma"/>
          <w:b/>
          <w:bCs/>
          <w:sz w:val="20"/>
          <w:szCs w:val="20"/>
          <w:lang w:eastAsia="en-IE"/>
        </w:rPr>
        <w:t xml:space="preserve">€ 3,235,259.15 </w:t>
      </w:r>
      <w:r w:rsidRPr="009002AC">
        <w:rPr>
          <w:rFonts w:ascii="Tahoma" w:eastAsia="Times New Roman" w:hAnsi="Tahoma" w:cs="Tahoma"/>
          <w:sz w:val="20"/>
          <w:szCs w:val="20"/>
          <w:lang w:eastAsia="en-IE"/>
        </w:rPr>
        <w:t>under the Capital Assistance Scheme in respect of the acquisition of the units reported below. The Associations are approved Voluntary Bodies under</w:t>
      </w:r>
      <w:r w:rsidRPr="009002AC">
        <w:rPr>
          <w:rFonts w:ascii="Verdana" w:eastAsia="Times New Roman" w:hAnsi="Verdana" w:cs="Times New Roman"/>
          <w:sz w:val="24"/>
          <w:szCs w:val="24"/>
          <w:lang w:eastAsia="en-IE"/>
        </w:rPr>
        <w:t xml:space="preserve"> </w:t>
      </w:r>
      <w:hyperlink r:id="rId56" w:history="1">
        <w:r w:rsidRPr="009002AC">
          <w:rPr>
            <w:rFonts w:ascii="Verdana" w:eastAsia="Times New Roman" w:hAnsi="Verdana" w:cs="Times New Roman"/>
            <w:b/>
            <w:bCs/>
            <w:color w:val="0000FF"/>
            <w:sz w:val="24"/>
            <w:szCs w:val="24"/>
            <w:u w:val="single"/>
            <w:lang w:eastAsia="en-IE"/>
          </w:rPr>
          <w:t>Section 5 of the Housing Act, 1988.</w:t>
        </w:r>
      </w:hyperlink>
    </w:p>
    <w:p w:rsidR="009002AC" w:rsidRPr="009002AC" w:rsidRDefault="009002AC" w:rsidP="009002AC">
      <w:pPr>
        <w:spacing w:before="100" w:beforeAutospacing="1" w:after="100" w:afterAutospacing="1" w:line="240" w:lineRule="auto"/>
        <w:rPr>
          <w:rFonts w:ascii="Verdana" w:eastAsia="Times New Roman" w:hAnsi="Verdana" w:cs="Times New Roman"/>
          <w:sz w:val="24"/>
          <w:szCs w:val="24"/>
          <w:lang w:eastAsia="en-IE"/>
        </w:rPr>
      </w:pPr>
      <w:r w:rsidRPr="009002AC">
        <w:rPr>
          <w:rFonts w:ascii="Verdana" w:eastAsia="Times New Roman" w:hAnsi="Verdana" w:cs="Times New Roman"/>
          <w:sz w:val="24"/>
          <w:szCs w:val="24"/>
          <w:lang w:eastAsia="en-IE"/>
        </w:rPr>
        <w:t> </w:t>
      </w:r>
    </w:p>
    <w:tbl>
      <w:tblPr>
        <w:tblW w:w="4492" w:type="pct"/>
        <w:tblInd w:w="7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80"/>
        <w:gridCol w:w="1106"/>
        <w:gridCol w:w="570"/>
        <w:gridCol w:w="1319"/>
        <w:gridCol w:w="861"/>
        <w:gridCol w:w="1159"/>
        <w:gridCol w:w="1276"/>
      </w:tblGrid>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b/>
                <w:bCs/>
                <w:sz w:val="18"/>
                <w:szCs w:val="18"/>
                <w:lang w:eastAsia="en-IE"/>
              </w:rPr>
              <w:t>Name of AHB</w:t>
            </w:r>
            <w:r w:rsidRPr="009002AC">
              <w:rPr>
                <w:rFonts w:ascii="Tahoma" w:eastAsia="Times New Roman" w:hAnsi="Tahoma" w:cs="Tahoma"/>
                <w:sz w:val="18"/>
                <w:szCs w:val="18"/>
                <w:lang w:eastAsia="en-IE"/>
              </w:rPr>
              <w:t xml:space="preserve">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b/>
                <w:bCs/>
                <w:sz w:val="18"/>
                <w:szCs w:val="18"/>
                <w:lang w:eastAsia="en-IE"/>
              </w:rPr>
              <w:t>Address of Acquisition</w:t>
            </w:r>
            <w:r w:rsidRPr="009002AC">
              <w:rPr>
                <w:rFonts w:ascii="Tahoma" w:eastAsia="Times New Roman" w:hAnsi="Tahoma" w:cs="Tahoma"/>
                <w:sz w:val="18"/>
                <w:szCs w:val="18"/>
                <w:lang w:eastAsia="en-IE"/>
              </w:rPr>
              <w:t xml:space="preserve">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b/>
                <w:bCs/>
                <w:sz w:val="18"/>
                <w:szCs w:val="18"/>
                <w:lang w:eastAsia="en-IE"/>
              </w:rPr>
              <w:t>No of Units</w:t>
            </w:r>
            <w:r w:rsidRPr="009002AC">
              <w:rPr>
                <w:rFonts w:ascii="Tahoma" w:eastAsia="Times New Roman" w:hAnsi="Tahoma" w:cs="Tahoma"/>
                <w:sz w:val="18"/>
                <w:szCs w:val="18"/>
                <w:lang w:eastAsia="en-IE"/>
              </w:rPr>
              <w:t xml:space="preserve">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b/>
                <w:bCs/>
                <w:sz w:val="18"/>
                <w:szCs w:val="18"/>
                <w:lang w:eastAsia="en-IE"/>
              </w:rPr>
              <w:t>Housing Need to be Provided</w:t>
            </w:r>
            <w:r w:rsidRPr="009002AC">
              <w:rPr>
                <w:rFonts w:ascii="Tahoma" w:eastAsia="Times New Roman" w:hAnsi="Tahoma" w:cs="Tahoma"/>
                <w:sz w:val="18"/>
                <w:szCs w:val="18"/>
                <w:lang w:eastAsia="en-IE"/>
              </w:rPr>
              <w:t xml:space="preserve">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b/>
                <w:bCs/>
                <w:sz w:val="18"/>
                <w:szCs w:val="18"/>
                <w:lang w:eastAsia="en-IE"/>
              </w:rPr>
              <w:t>House Size</w:t>
            </w:r>
            <w:r w:rsidRPr="009002AC">
              <w:rPr>
                <w:rFonts w:ascii="Tahoma" w:eastAsia="Times New Roman" w:hAnsi="Tahoma" w:cs="Tahoma"/>
                <w:sz w:val="18"/>
                <w:szCs w:val="18"/>
                <w:lang w:eastAsia="en-IE"/>
              </w:rPr>
              <w:t xml:space="preserve">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b/>
                <w:bCs/>
                <w:sz w:val="18"/>
                <w:szCs w:val="18"/>
                <w:lang w:eastAsia="en-IE"/>
              </w:rPr>
              <w:t>CAS Grant</w:t>
            </w:r>
            <w:r w:rsidRPr="009002AC">
              <w:rPr>
                <w:rFonts w:ascii="Tahoma" w:eastAsia="Times New Roman" w:hAnsi="Tahoma" w:cs="Tahoma"/>
                <w:sz w:val="18"/>
                <w:szCs w:val="18"/>
                <w:lang w:eastAsia="en-IE"/>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b/>
                <w:bCs/>
                <w:sz w:val="18"/>
                <w:szCs w:val="18"/>
                <w:lang w:eastAsia="en-IE"/>
              </w:rPr>
              <w:t>Local Electoral Area</w:t>
            </w:r>
            <w:r w:rsidRPr="009002AC">
              <w:rPr>
                <w:rFonts w:ascii="Tahoma" w:eastAsia="Times New Roman" w:hAnsi="Tahoma" w:cs="Tahoma"/>
                <w:sz w:val="18"/>
                <w:szCs w:val="18"/>
                <w:lang w:eastAsia="en-IE"/>
              </w:rPr>
              <w:t xml:space="preserve">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Walkinstown Housing Association Ltd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40 Cherrywood Avenue, Clondalkin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People with disabilities who are currently living in group accommodation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2 Bedroom Bungalow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242,176.40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Clondalkin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Circle VHA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28 Woodford Parade, Clondalkin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Disability Need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228,324.25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Clondalkin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Circle VHA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151 </w:t>
            </w:r>
            <w:proofErr w:type="spellStart"/>
            <w:r w:rsidRPr="009002AC">
              <w:rPr>
                <w:rFonts w:ascii="Tahoma" w:eastAsia="Times New Roman" w:hAnsi="Tahoma" w:cs="Tahoma"/>
                <w:sz w:val="18"/>
                <w:szCs w:val="18"/>
                <w:lang w:eastAsia="en-IE"/>
              </w:rPr>
              <w:t>Millpark</w:t>
            </w:r>
            <w:proofErr w:type="spellEnd"/>
            <w:r w:rsidRPr="009002AC">
              <w:rPr>
                <w:rFonts w:ascii="Tahoma" w:eastAsia="Times New Roman" w:hAnsi="Tahoma" w:cs="Tahoma"/>
                <w:sz w:val="18"/>
                <w:szCs w:val="18"/>
                <w:lang w:eastAsia="en-IE"/>
              </w:rPr>
              <w:t xml:space="preserve">, Old </w:t>
            </w:r>
            <w:proofErr w:type="spellStart"/>
            <w:r w:rsidRPr="009002AC">
              <w:rPr>
                <w:rFonts w:ascii="Tahoma" w:eastAsia="Times New Roman" w:hAnsi="Tahoma" w:cs="Tahoma"/>
                <w:sz w:val="18"/>
                <w:szCs w:val="18"/>
                <w:lang w:eastAsia="en-IE"/>
              </w:rPr>
              <w:t>Nangor</w:t>
            </w:r>
            <w:proofErr w:type="spellEnd"/>
            <w:r w:rsidRPr="009002AC">
              <w:rPr>
                <w:rFonts w:ascii="Tahoma" w:eastAsia="Times New Roman" w:hAnsi="Tahoma" w:cs="Tahoma"/>
                <w:sz w:val="18"/>
                <w:szCs w:val="18"/>
                <w:lang w:eastAsia="en-IE"/>
              </w:rPr>
              <w:t xml:space="preserve"> Road, Clondalkin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Disability Need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213,150.00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Clondalkin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lastRenderedPageBreak/>
              <w:t xml:space="preserve">Dublin Simon Community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64 Thornfield Square, Clondalkin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86,275.00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Clondalkin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Dublin Simon Community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30 St. John's Court, Clondalkin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228,375.00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Clondalkin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Dublin Simon Community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13 St Finians Crescent, Lucan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213,150.00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Lucan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Dublin Simon Community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8 Hansted Place, Lucan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243,600.00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Lucan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Dublin Simon Community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20 Earlsfort Court, Lucan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242,585.00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after="0"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Lucan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Dublin Simon Community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5 Castlegate Court, Adamstown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253,750.00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Lucan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PACE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18 Riverbank, Dodder Park Rd., Rathfarnham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197,925.00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Rathfarnham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Circle VHA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23 Riverview, Tallaght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Disability Need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314,650.00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Tallaght Central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Circle VHA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19 Russell Meadows, Tallaght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152,199.25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Tallaght South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Circle VHA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23 De Selby Rise, Tallaght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233,399.25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Tallaght South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lastRenderedPageBreak/>
              <w:t xml:space="preserve">Circle VHA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65 Marlfield Green, Tallaght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253,750.00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Tallaght South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PACE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3 Belfry Grove, Citywest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Homeless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 Bedroom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131,950.00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Tallaght South </w:t>
            </w:r>
          </w:p>
        </w:tc>
      </w:tr>
      <w:tr w:rsidR="009002AC" w:rsidRPr="009002AC" w:rsidTr="009002A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w:t>
            </w:r>
          </w:p>
        </w:tc>
        <w:tc>
          <w:tcPr>
            <w:tcW w:w="11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w:t>
            </w:r>
          </w:p>
        </w:tc>
        <w:tc>
          <w:tcPr>
            <w:tcW w:w="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15 </w:t>
            </w:r>
          </w:p>
        </w:tc>
        <w:tc>
          <w:tcPr>
            <w:tcW w:w="1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w:t>
            </w:r>
          </w:p>
        </w:tc>
        <w:tc>
          <w:tcPr>
            <w:tcW w:w="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w:t>
            </w:r>
          </w:p>
        </w:tc>
        <w:tc>
          <w:tcPr>
            <w:tcW w:w="11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3,235,259.15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02AC" w:rsidRPr="009002AC" w:rsidRDefault="009002AC" w:rsidP="009002AC">
            <w:pPr>
              <w:spacing w:before="100" w:beforeAutospacing="1" w:after="100" w:afterAutospacing="1" w:line="336" w:lineRule="atLeast"/>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  </w:t>
            </w:r>
          </w:p>
        </w:tc>
      </w:tr>
    </w:tbl>
    <w:p w:rsidR="009002AC" w:rsidRPr="009002AC" w:rsidRDefault="009002AC" w:rsidP="009002AC">
      <w:pPr>
        <w:spacing w:before="100" w:beforeAutospacing="1" w:after="100" w:afterAutospacing="1" w:line="240" w:lineRule="auto"/>
        <w:rPr>
          <w:rFonts w:ascii="Tahoma" w:eastAsia="Times New Roman" w:hAnsi="Tahoma" w:cs="Tahoma"/>
          <w:sz w:val="18"/>
          <w:szCs w:val="18"/>
          <w:lang w:eastAsia="en-IE"/>
        </w:rPr>
      </w:pPr>
      <w:r w:rsidRPr="009002AC">
        <w:rPr>
          <w:rFonts w:ascii="Tahoma" w:eastAsia="Times New Roman" w:hAnsi="Tahoma" w:cs="Tahoma"/>
          <w:sz w:val="18"/>
          <w:szCs w:val="18"/>
          <w:lang w:eastAsia="en-IE"/>
        </w:rPr>
        <w:t> </w:t>
      </w:r>
    </w:p>
    <w:p w:rsidR="009002AC" w:rsidRPr="009002AC" w:rsidRDefault="009002AC" w:rsidP="009002AC">
      <w:pPr>
        <w:spacing w:before="100" w:beforeAutospacing="1" w:after="100" w:afterAutospacing="1" w:line="240" w:lineRule="auto"/>
        <w:ind w:left="720"/>
        <w:rPr>
          <w:rFonts w:ascii="Tahoma" w:eastAsia="Times New Roman" w:hAnsi="Tahoma" w:cs="Tahoma"/>
          <w:sz w:val="18"/>
          <w:szCs w:val="18"/>
          <w:lang w:eastAsia="en-IE"/>
        </w:rPr>
      </w:pPr>
      <w:r w:rsidRPr="009002AC">
        <w:rPr>
          <w:rFonts w:ascii="Tahoma" w:eastAsia="Times New Roman" w:hAnsi="Tahoma" w:cs="Tahoma"/>
          <w:sz w:val="18"/>
          <w:szCs w:val="18"/>
          <w:lang w:eastAsia="en-IE"/>
        </w:rPr>
        <w:t>These properties will be used to accommodate people fro</w:t>
      </w:r>
      <w:r>
        <w:rPr>
          <w:rFonts w:ascii="Tahoma" w:eastAsia="Times New Roman" w:hAnsi="Tahoma" w:cs="Tahoma"/>
          <w:sz w:val="18"/>
          <w:szCs w:val="18"/>
          <w:lang w:eastAsia="en-IE"/>
        </w:rPr>
        <w:t xml:space="preserve">m South Dublin County Council’s </w:t>
      </w:r>
      <w:r w:rsidRPr="009002AC">
        <w:rPr>
          <w:rFonts w:ascii="Tahoma" w:eastAsia="Times New Roman" w:hAnsi="Tahoma" w:cs="Tahoma"/>
          <w:sz w:val="18"/>
          <w:szCs w:val="18"/>
          <w:lang w:eastAsia="en-IE"/>
        </w:rPr>
        <w:t>housing list.</w:t>
      </w:r>
    </w:p>
    <w:p w:rsidR="009002AC" w:rsidRPr="009002AC" w:rsidRDefault="009002AC" w:rsidP="009002AC">
      <w:pPr>
        <w:spacing w:before="100" w:beforeAutospacing="1" w:after="100" w:afterAutospacing="1" w:line="240" w:lineRule="auto"/>
        <w:ind w:left="720"/>
        <w:rPr>
          <w:rFonts w:ascii="Tahoma" w:eastAsia="Times New Roman" w:hAnsi="Tahoma" w:cs="Tahoma"/>
          <w:sz w:val="18"/>
          <w:szCs w:val="18"/>
          <w:lang w:eastAsia="en-IE"/>
        </w:rPr>
      </w:pPr>
      <w:r w:rsidRPr="009002AC">
        <w:rPr>
          <w:rFonts w:ascii="Tahoma" w:eastAsia="Times New Roman" w:hAnsi="Tahoma" w:cs="Tahoma"/>
          <w:sz w:val="18"/>
          <w:szCs w:val="18"/>
          <w:lang w:eastAsia="en-IE"/>
        </w:rPr>
        <w:t xml:space="preserve">Under </w:t>
      </w:r>
      <w:hyperlink r:id="rId57" w:history="1">
        <w:r w:rsidRPr="009002AC">
          <w:rPr>
            <w:rFonts w:ascii="Tahoma" w:eastAsia="Times New Roman" w:hAnsi="Tahoma" w:cs="Tahoma"/>
            <w:b/>
            <w:bCs/>
            <w:color w:val="0000FF"/>
            <w:sz w:val="18"/>
            <w:szCs w:val="18"/>
            <w:u w:val="single"/>
            <w:lang w:eastAsia="en-IE"/>
          </w:rPr>
          <w:t>Section 6 (8) of the Housing (Miscellaneous Provisions) Act, 1992</w:t>
        </w:r>
      </w:hyperlink>
      <w:r w:rsidRPr="009002AC">
        <w:rPr>
          <w:rFonts w:ascii="Tahoma" w:eastAsia="Times New Roman" w:hAnsi="Tahoma" w:cs="Tahoma"/>
          <w:sz w:val="18"/>
          <w:szCs w:val="18"/>
          <w:lang w:eastAsia="en-IE"/>
        </w:rPr>
        <w:t xml:space="preserve"> the granting of assistance under the Capital Assistance Scheme is a reserved function of the Council and is subject to the approval of the Department of Housing, Planning, Community and Local Government.</w:t>
      </w:r>
    </w:p>
    <w:p w:rsidR="009002AC" w:rsidRPr="009002AC" w:rsidRDefault="009002AC" w:rsidP="009002AC">
      <w:pPr>
        <w:spacing w:before="100" w:beforeAutospacing="1" w:after="100" w:afterAutospacing="1" w:line="240" w:lineRule="auto"/>
        <w:ind w:firstLine="720"/>
        <w:rPr>
          <w:rFonts w:ascii="Tahoma" w:eastAsia="Times New Roman" w:hAnsi="Tahoma" w:cs="Tahoma"/>
          <w:sz w:val="18"/>
          <w:szCs w:val="18"/>
          <w:lang w:eastAsia="en-IE"/>
        </w:rPr>
      </w:pPr>
      <w:r w:rsidRPr="009002AC">
        <w:rPr>
          <w:rFonts w:ascii="Tahoma" w:eastAsia="Times New Roman" w:hAnsi="Tahoma" w:cs="Tahoma"/>
          <w:sz w:val="18"/>
          <w:szCs w:val="18"/>
          <w:lang w:eastAsia="en-IE"/>
        </w:rPr>
        <w:t>Accordingly, the following motion is required:</w:t>
      </w:r>
    </w:p>
    <w:p w:rsidR="009002AC" w:rsidRPr="009002AC" w:rsidRDefault="009002AC" w:rsidP="009002AC">
      <w:pPr>
        <w:spacing w:before="100" w:beforeAutospacing="1" w:after="100" w:afterAutospacing="1" w:line="240" w:lineRule="auto"/>
        <w:ind w:left="720"/>
        <w:rPr>
          <w:rFonts w:ascii="Tahoma" w:eastAsia="Times New Roman" w:hAnsi="Tahoma" w:cs="Tahoma"/>
          <w:sz w:val="18"/>
          <w:szCs w:val="18"/>
          <w:lang w:eastAsia="en-IE"/>
        </w:rPr>
      </w:pPr>
      <w:r w:rsidRPr="009002AC">
        <w:rPr>
          <w:rFonts w:ascii="Tahoma" w:eastAsia="Times New Roman" w:hAnsi="Tahoma" w:cs="Tahoma"/>
          <w:sz w:val="18"/>
          <w:szCs w:val="18"/>
          <w:lang w:eastAsia="en-IE"/>
        </w:rPr>
        <w:t>“That this Council recommends that the application for a grant in the sum of € 3,235,259.15 under the Capital Assistance Scheme to Walkinstown Housing Association Ltd, Circle VHA, Dublin Simon Community and PACE Approved Voluntary Bodies for the purchase of 15 properties in various locations in accordance with the requirements of Section 6 of the Housing (Miscellaneous) Act, 1992 be approved”.</w:t>
      </w:r>
    </w:p>
    <w:p w:rsidR="009002AC" w:rsidRDefault="009002AC" w:rsidP="009002AC">
      <w:pPr>
        <w:pStyle w:val="NormalWeb"/>
        <w:rPr>
          <w:b/>
        </w:rPr>
      </w:pPr>
    </w:p>
    <w:p w:rsidR="00811C96" w:rsidRPr="00CF4315" w:rsidRDefault="00CF4315" w:rsidP="009C6F38">
      <w:pPr>
        <w:pStyle w:val="NormalWeb"/>
        <w:ind w:left="720"/>
      </w:pPr>
      <w:r w:rsidRPr="00CF4315">
        <w:t xml:space="preserve">A vote was taken by a </w:t>
      </w:r>
      <w:r w:rsidRPr="00CF4315">
        <w:rPr>
          <w:b/>
        </w:rPr>
        <w:t>s</w:t>
      </w:r>
      <w:r w:rsidR="00811C96" w:rsidRPr="00CF4315">
        <w:rPr>
          <w:b/>
        </w:rPr>
        <w:t>how of hands vote</w:t>
      </w:r>
      <w:r>
        <w:t xml:space="preserve"> </w:t>
      </w:r>
      <w:r w:rsidRPr="00CF4315">
        <w:t>and the result was as follows:</w:t>
      </w:r>
    </w:p>
    <w:p w:rsidR="00811C96" w:rsidRPr="009002AC" w:rsidRDefault="00CF4315" w:rsidP="009C6F38">
      <w:pPr>
        <w:pStyle w:val="NormalWeb"/>
        <w:ind w:left="720"/>
        <w:rPr>
          <w:b/>
        </w:rPr>
      </w:pPr>
      <w:r w:rsidRPr="009002AC">
        <w:rPr>
          <w:b/>
        </w:rPr>
        <w:t>FOR:</w:t>
      </w:r>
      <w:r w:rsidRPr="009002AC">
        <w:rPr>
          <w:b/>
        </w:rPr>
        <w:tab/>
      </w:r>
      <w:r w:rsidRPr="009002AC">
        <w:rPr>
          <w:b/>
        </w:rPr>
        <w:tab/>
      </w:r>
      <w:r w:rsidRPr="009002AC">
        <w:rPr>
          <w:b/>
        </w:rPr>
        <w:tab/>
        <w:t xml:space="preserve"> 36</w:t>
      </w:r>
      <w:r w:rsidR="00AE1156" w:rsidRPr="009002AC">
        <w:rPr>
          <w:b/>
        </w:rPr>
        <w:t xml:space="preserve"> (THIRTY SIX)</w:t>
      </w:r>
    </w:p>
    <w:p w:rsidR="00811C96" w:rsidRPr="009002AC" w:rsidRDefault="00CF4315" w:rsidP="009C6F38">
      <w:pPr>
        <w:pStyle w:val="NormalWeb"/>
        <w:ind w:left="720"/>
        <w:rPr>
          <w:b/>
        </w:rPr>
      </w:pPr>
      <w:r w:rsidRPr="009002AC">
        <w:rPr>
          <w:b/>
        </w:rPr>
        <w:t>AGAINST:</w:t>
      </w:r>
      <w:r w:rsidRPr="009002AC">
        <w:rPr>
          <w:b/>
        </w:rPr>
        <w:tab/>
      </w:r>
      <w:r w:rsidRPr="009002AC">
        <w:rPr>
          <w:b/>
        </w:rPr>
        <w:tab/>
        <w:t xml:space="preserve">  0</w:t>
      </w:r>
      <w:r w:rsidR="00AE1156" w:rsidRPr="009002AC">
        <w:rPr>
          <w:b/>
        </w:rPr>
        <w:t xml:space="preserve"> (ZERO)</w:t>
      </w:r>
    </w:p>
    <w:p w:rsidR="00811C96" w:rsidRPr="009002AC" w:rsidRDefault="00CF4315" w:rsidP="009C6F38">
      <w:pPr>
        <w:pStyle w:val="NormalWeb"/>
        <w:ind w:left="720"/>
        <w:rPr>
          <w:b/>
        </w:rPr>
      </w:pPr>
      <w:r w:rsidRPr="009002AC">
        <w:rPr>
          <w:b/>
        </w:rPr>
        <w:t>ABSTAINED:</w:t>
      </w:r>
      <w:r w:rsidRPr="009002AC">
        <w:rPr>
          <w:b/>
        </w:rPr>
        <w:tab/>
        <w:t xml:space="preserve">   0</w:t>
      </w:r>
      <w:r w:rsidR="00AE1156" w:rsidRPr="009002AC">
        <w:rPr>
          <w:b/>
        </w:rPr>
        <w:t xml:space="preserve"> (ZERO)</w:t>
      </w:r>
    </w:p>
    <w:p w:rsidR="00300975" w:rsidRPr="00300975" w:rsidRDefault="00300975" w:rsidP="00300975">
      <w:pPr>
        <w:ind w:left="720"/>
        <w:jc w:val="both"/>
        <w:rPr>
          <w:rFonts w:ascii="Times New Roman" w:hAnsi="Times New Roman" w:cs="Times New Roman"/>
          <w:b/>
          <w:sz w:val="24"/>
          <w:szCs w:val="24"/>
        </w:rPr>
      </w:pPr>
      <w:r w:rsidRPr="00300975">
        <w:rPr>
          <w:rFonts w:ascii="Times New Roman" w:hAnsi="Times New Roman" w:cs="Times New Roman"/>
          <w:sz w:val="24"/>
          <w:szCs w:val="24"/>
        </w:rPr>
        <w:t xml:space="preserve">The report was </w:t>
      </w:r>
      <w:r w:rsidRPr="00300975">
        <w:rPr>
          <w:rFonts w:ascii="Times New Roman" w:hAnsi="Times New Roman" w:cs="Times New Roman"/>
          <w:b/>
          <w:sz w:val="24"/>
          <w:szCs w:val="24"/>
        </w:rPr>
        <w:t xml:space="preserve">NOTED </w:t>
      </w:r>
      <w:r w:rsidRPr="00300975">
        <w:rPr>
          <w:rFonts w:ascii="Times New Roman" w:hAnsi="Times New Roman" w:cs="Times New Roman"/>
          <w:sz w:val="24"/>
          <w:szCs w:val="24"/>
        </w:rPr>
        <w:t>and it was proposed by</w:t>
      </w:r>
      <w:r w:rsidRPr="00300975">
        <w:rPr>
          <w:rFonts w:ascii="Times New Roman" w:hAnsi="Times New Roman" w:cs="Times New Roman"/>
          <w:b/>
          <w:sz w:val="24"/>
          <w:szCs w:val="24"/>
        </w:rPr>
        <w:t xml:space="preserve"> </w:t>
      </w:r>
      <w:r w:rsidRPr="00300975">
        <w:rPr>
          <w:rFonts w:ascii="Times New Roman" w:hAnsi="Times New Roman" w:cs="Times New Roman"/>
          <w:sz w:val="24"/>
          <w:szCs w:val="24"/>
        </w:rPr>
        <w:t xml:space="preserve">Councillor </w:t>
      </w:r>
      <w:r>
        <w:rPr>
          <w:rFonts w:ascii="Times New Roman" w:hAnsi="Times New Roman" w:cs="Times New Roman"/>
          <w:sz w:val="24"/>
          <w:szCs w:val="24"/>
        </w:rPr>
        <w:t>G. O’Connell</w:t>
      </w:r>
      <w:r w:rsidRPr="00300975">
        <w:rPr>
          <w:rFonts w:ascii="Times New Roman" w:hAnsi="Times New Roman" w:cs="Times New Roman"/>
          <w:sz w:val="24"/>
          <w:szCs w:val="24"/>
        </w:rPr>
        <w:t xml:space="preserve">, seconded by Councillor </w:t>
      </w:r>
      <w:r w:rsidR="00811C96">
        <w:rPr>
          <w:rFonts w:ascii="Times New Roman" w:hAnsi="Times New Roman" w:cs="Times New Roman"/>
          <w:sz w:val="24"/>
          <w:szCs w:val="24"/>
        </w:rPr>
        <w:t>F. Timmons</w:t>
      </w:r>
      <w:r>
        <w:rPr>
          <w:rFonts w:ascii="Times New Roman" w:hAnsi="Times New Roman" w:cs="Times New Roman"/>
          <w:sz w:val="24"/>
          <w:szCs w:val="24"/>
        </w:rPr>
        <w:t xml:space="preserve"> </w:t>
      </w:r>
      <w:r w:rsidRPr="00300975">
        <w:rPr>
          <w:rFonts w:ascii="Times New Roman" w:hAnsi="Times New Roman" w:cs="Times New Roman"/>
          <w:sz w:val="24"/>
          <w:szCs w:val="24"/>
        </w:rPr>
        <w:t>and</w:t>
      </w:r>
      <w:r w:rsidRPr="00300975">
        <w:rPr>
          <w:rFonts w:ascii="Times New Roman" w:hAnsi="Times New Roman" w:cs="Times New Roman"/>
          <w:b/>
          <w:sz w:val="24"/>
          <w:szCs w:val="24"/>
        </w:rPr>
        <w:t xml:space="preserve"> RESOLVED: </w:t>
      </w:r>
    </w:p>
    <w:p w:rsidR="009002AC" w:rsidRDefault="00300975" w:rsidP="003E1C87">
      <w:pPr>
        <w:ind w:left="720"/>
        <w:jc w:val="both"/>
        <w:rPr>
          <w:rFonts w:ascii="Times New Roman" w:eastAsia="Times New Roman" w:hAnsi="Times New Roman" w:cs="Times New Roman"/>
          <w:sz w:val="24"/>
          <w:szCs w:val="24"/>
          <w:lang w:eastAsia="en-IE"/>
        </w:rPr>
      </w:pPr>
      <w:r>
        <w:rPr>
          <w:rFonts w:ascii="Times New Roman" w:hAnsi="Times New Roman" w:cs="Times New Roman"/>
          <w:sz w:val="24"/>
          <w:szCs w:val="24"/>
        </w:rPr>
        <w:t xml:space="preserve">“That the </w:t>
      </w:r>
      <w:r w:rsidR="00CC3B01">
        <w:rPr>
          <w:rFonts w:ascii="Times New Roman" w:hAnsi="Times New Roman" w:cs="Times New Roman"/>
          <w:sz w:val="24"/>
          <w:szCs w:val="24"/>
        </w:rPr>
        <w:t xml:space="preserve">Application for Financial Assistance under the CAS </w:t>
      </w:r>
      <w:r w:rsidRPr="00300975">
        <w:rPr>
          <w:rFonts w:ascii="Times New Roman" w:hAnsi="Times New Roman" w:cs="Times New Roman"/>
          <w:sz w:val="24"/>
          <w:szCs w:val="24"/>
        </w:rPr>
        <w:t>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r w:rsidR="00E4727C" w:rsidRPr="00E4727C">
        <w:rPr>
          <w:rFonts w:ascii="Times New Roman" w:eastAsia="Times New Roman" w:hAnsi="Times New Roman" w:cs="Times New Roman"/>
          <w:sz w:val="24"/>
          <w:szCs w:val="24"/>
          <w:lang w:eastAsia="en-IE"/>
        </w:rPr>
        <w:tab/>
      </w:r>
    </w:p>
    <w:p w:rsidR="00E4727C" w:rsidRDefault="00E4727C" w:rsidP="003E1C87">
      <w:pPr>
        <w:ind w:left="720"/>
        <w:jc w:val="both"/>
        <w:rPr>
          <w:rFonts w:ascii="Times New Roman" w:eastAsia="Times New Roman" w:hAnsi="Times New Roman" w:cs="Times New Roman"/>
          <w:sz w:val="24"/>
          <w:szCs w:val="24"/>
          <w:lang w:eastAsia="en-IE"/>
        </w:rPr>
      </w:pPr>
      <w:r w:rsidRPr="00E4727C">
        <w:rPr>
          <w:rFonts w:ascii="Times New Roman" w:eastAsia="Times New Roman" w:hAnsi="Times New Roman" w:cs="Times New Roman"/>
          <w:sz w:val="24"/>
          <w:szCs w:val="24"/>
          <w:lang w:eastAsia="en-IE"/>
        </w:rPr>
        <w:t xml:space="preserve"> </w:t>
      </w:r>
    </w:p>
    <w:p w:rsidR="0055186D" w:rsidRDefault="0055186D" w:rsidP="003E1C87">
      <w:pPr>
        <w:ind w:left="720"/>
        <w:jc w:val="both"/>
        <w:rPr>
          <w:rFonts w:ascii="Times New Roman" w:eastAsia="Times New Roman" w:hAnsi="Times New Roman" w:cs="Times New Roman"/>
          <w:sz w:val="24"/>
          <w:szCs w:val="24"/>
          <w:lang w:eastAsia="en-IE"/>
        </w:rPr>
      </w:pPr>
    </w:p>
    <w:p w:rsidR="0055186D" w:rsidRDefault="0055186D" w:rsidP="003E1C87">
      <w:pPr>
        <w:ind w:left="720"/>
        <w:jc w:val="both"/>
        <w:rPr>
          <w:rFonts w:ascii="Times New Roman" w:eastAsia="Times New Roman" w:hAnsi="Times New Roman" w:cs="Times New Roman"/>
          <w:sz w:val="24"/>
          <w:szCs w:val="24"/>
          <w:lang w:eastAsia="en-IE"/>
        </w:rPr>
      </w:pPr>
    </w:p>
    <w:p w:rsidR="0055186D" w:rsidRPr="003E1C87" w:rsidRDefault="0055186D" w:rsidP="003E1C87">
      <w:pPr>
        <w:ind w:left="720"/>
        <w:jc w:val="both"/>
        <w:rPr>
          <w:rFonts w:ascii="Times New Roman" w:hAnsi="Times New Roman" w:cs="Times New Roman"/>
          <w:b/>
          <w:sz w:val="24"/>
          <w:szCs w:val="24"/>
        </w:rPr>
      </w:pPr>
    </w:p>
    <w:p w:rsidR="00E4727C" w:rsidRDefault="009002AC" w:rsidP="00E4727C">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Pr>
          <w:rFonts w:ascii="Times New Roman" w:eastAsia="Times New Roman" w:hAnsi="Times New Roman" w:cs="Times New Roman"/>
          <w:b/>
          <w:sz w:val="24"/>
          <w:szCs w:val="24"/>
          <w:lang w:eastAsia="en-IE"/>
        </w:rPr>
        <w:lastRenderedPageBreak/>
        <w:t>H12/0916</w:t>
      </w:r>
      <w:r w:rsidR="00E4727C" w:rsidRPr="00E4727C">
        <w:rPr>
          <w:rFonts w:ascii="Times New Roman" w:eastAsia="Times New Roman" w:hAnsi="Times New Roman" w:cs="Times New Roman"/>
          <w:b/>
          <w:sz w:val="24"/>
          <w:szCs w:val="24"/>
          <w:lang w:eastAsia="en-IE"/>
        </w:rPr>
        <w:tab/>
      </w:r>
      <w:r w:rsidR="00E4727C" w:rsidRPr="00E4727C">
        <w:rPr>
          <w:rFonts w:ascii="Times New Roman" w:eastAsia="Times New Roman" w:hAnsi="Times New Roman" w:cs="Times New Roman"/>
          <w:b/>
          <w:bCs/>
          <w:color w:val="000000"/>
          <w:sz w:val="24"/>
          <w:szCs w:val="24"/>
          <w:u w:val="single"/>
          <w:lang w:eastAsia="en-IE"/>
        </w:rPr>
        <w:t>LOCAL PROPERTY TAX VARIATION</w:t>
      </w:r>
    </w:p>
    <w:p w:rsidR="009C6F38" w:rsidRPr="00F438B2" w:rsidRDefault="009C6F38" w:rsidP="00F438B2">
      <w:pPr>
        <w:pStyle w:val="NormalWeb"/>
        <w:ind w:left="720"/>
      </w:pPr>
      <w:r>
        <w:t xml:space="preserve">The following reports by the Chief Executive, which had been circulated, were presented by Mr. R. </w:t>
      </w:r>
      <w:r w:rsidR="004564B4">
        <w:t>FitzGerald</w:t>
      </w:r>
      <w:r>
        <w:t xml:space="preserve"> Head of Finance and were </w:t>
      </w:r>
      <w:r w:rsidRPr="00715FE7">
        <w:rPr>
          <w:b/>
        </w:rPr>
        <w:t>CONSIDERED</w:t>
      </w:r>
      <w:r>
        <w:rPr>
          <w:b/>
        </w:rPr>
        <w:t>:</w:t>
      </w:r>
    </w:p>
    <w:p w:rsidR="00E4727C" w:rsidRPr="005B3DD4" w:rsidRDefault="005B3DD4" w:rsidP="00E4727C">
      <w:pPr>
        <w:spacing w:before="100" w:beforeAutospacing="1" w:after="100" w:afterAutospacing="1" w:line="240" w:lineRule="auto"/>
        <w:ind w:firstLine="720"/>
        <w:rPr>
          <w:rStyle w:val="Hyperlink"/>
          <w:rFonts w:ascii="Times New Roman" w:eastAsia="Times New Roman" w:hAnsi="Times New Roman" w:cs="Times New Roman"/>
          <w:sz w:val="24"/>
          <w:szCs w:val="24"/>
          <w:lang w:eastAsia="en-IE"/>
        </w:rPr>
      </w:pPr>
      <w:r>
        <w:rPr>
          <w:rFonts w:ascii="Times New Roman" w:eastAsia="Times New Roman" w:hAnsi="Times New Roman" w:cs="Times New Roman"/>
          <w:color w:val="000000"/>
          <w:sz w:val="24"/>
          <w:szCs w:val="24"/>
          <w:lang w:eastAsia="en-IE"/>
        </w:rPr>
        <w:fldChar w:fldCharType="begin"/>
      </w:r>
      <w:r>
        <w:rPr>
          <w:rFonts w:ascii="Times New Roman" w:eastAsia="Times New Roman" w:hAnsi="Times New Roman" w:cs="Times New Roman"/>
          <w:color w:val="000000"/>
          <w:sz w:val="24"/>
          <w:szCs w:val="24"/>
          <w:lang w:eastAsia="en-IE"/>
        </w:rPr>
        <w:instrText xml:space="preserve"> HYPERLINK "http://intranet/cmas/documents/County%20Council/2016/September/September2016CountyCouncilMeeting/aa4bc584-b436-45ab-b994-19d43f7a2f6c.docx" </w:instrText>
      </w:r>
      <w:r>
        <w:rPr>
          <w:rFonts w:ascii="Times New Roman" w:eastAsia="Times New Roman" w:hAnsi="Times New Roman" w:cs="Times New Roman"/>
          <w:color w:val="000000"/>
          <w:sz w:val="24"/>
          <w:szCs w:val="24"/>
          <w:lang w:eastAsia="en-IE"/>
        </w:rPr>
        <w:fldChar w:fldCharType="separate"/>
      </w:r>
      <w:r w:rsidR="00E4727C" w:rsidRPr="005B3DD4">
        <w:rPr>
          <w:rStyle w:val="Hyperlink"/>
          <w:rFonts w:ascii="Times New Roman" w:eastAsia="Times New Roman" w:hAnsi="Times New Roman" w:cs="Times New Roman"/>
          <w:sz w:val="24"/>
          <w:szCs w:val="24"/>
          <w:lang w:eastAsia="en-IE"/>
        </w:rPr>
        <w:t>a) To consider LPT Variation</w:t>
      </w:r>
    </w:p>
    <w:p w:rsidR="00E4727C" w:rsidRPr="00E4727C" w:rsidRDefault="005B3DD4" w:rsidP="00E4727C">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fldChar w:fldCharType="end"/>
      </w:r>
      <w:hyperlink r:id="rId58" w:history="1">
        <w:r w:rsidR="00E4727C" w:rsidRPr="005B3DD4">
          <w:rPr>
            <w:rStyle w:val="Hyperlink"/>
            <w:rFonts w:ascii="Times New Roman" w:eastAsia="Times New Roman" w:hAnsi="Times New Roman" w:cs="Times New Roman"/>
            <w:sz w:val="24"/>
            <w:szCs w:val="24"/>
            <w:lang w:eastAsia="en-IE"/>
          </w:rPr>
          <w:t>b) To Consider outline Budget Strategy 2017</w:t>
        </w:r>
      </w:hyperlink>
    </w:p>
    <w:p w:rsidR="00E4727C" w:rsidRPr="00914B9D" w:rsidRDefault="0055186D" w:rsidP="00E4727C">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hyperlink r:id="rId59" w:history="1">
        <w:r w:rsidR="00E4727C" w:rsidRPr="005B3DD4">
          <w:rPr>
            <w:rStyle w:val="Hyperlink"/>
            <w:rFonts w:ascii="Times New Roman" w:eastAsia="Times New Roman" w:hAnsi="Times New Roman" w:cs="Times New Roman"/>
            <w:sz w:val="24"/>
            <w:szCs w:val="24"/>
            <w:lang w:eastAsia="en-IE"/>
          </w:rPr>
          <w:t>c) Fin 04/2016 LPT Allocations 2017</w:t>
        </w:r>
      </w:hyperlink>
    </w:p>
    <w:p w:rsidR="00AC6F05" w:rsidRPr="00AC6F05" w:rsidRDefault="00AC6F05" w:rsidP="00F438B2">
      <w:pPr>
        <w:spacing w:before="100" w:beforeAutospacing="1" w:after="100" w:afterAutospacing="1" w:line="240" w:lineRule="auto"/>
        <w:ind w:left="720"/>
        <w:jc w:val="both"/>
        <w:rPr>
          <w:rFonts w:ascii="Tahoma" w:eastAsia="Batang" w:hAnsi="Tahoma" w:cs="Tahoma"/>
          <w:sz w:val="20"/>
          <w:szCs w:val="20"/>
          <w:lang w:eastAsia="en-IE"/>
        </w:rPr>
      </w:pPr>
      <w:r w:rsidRPr="00914B9D">
        <w:rPr>
          <w:rFonts w:ascii="Tahoma" w:eastAsia="Batang" w:hAnsi="Tahoma" w:cs="Tahoma"/>
          <w:sz w:val="20"/>
          <w:szCs w:val="20"/>
          <w:lang w:eastAsia="en-IE"/>
        </w:rPr>
        <w:t xml:space="preserve"> </w:t>
      </w:r>
      <w:r w:rsidRPr="00AC6F05">
        <w:rPr>
          <w:rFonts w:ascii="Tahoma" w:eastAsia="Batang" w:hAnsi="Tahoma" w:cs="Tahoma"/>
          <w:sz w:val="20"/>
          <w:szCs w:val="20"/>
          <w:lang w:eastAsia="en-IE"/>
        </w:rPr>
        <w:t>“The Local Property Tax (Local Adjustment Factor) Regulations 2014 (S.I. 296 of 2014) outlined the following as matters to which a local authority must have regard when considering an LPT adjustment factor variation in accordance with S.20 of the Finance Local Property Tax Act 2012 (as amended):</w:t>
      </w:r>
    </w:p>
    <w:p w:rsidR="00AC6F05" w:rsidRPr="00AC6F05" w:rsidRDefault="00AC6F05" w:rsidP="005B3DD4">
      <w:pPr>
        <w:numPr>
          <w:ilvl w:val="0"/>
          <w:numId w:val="2"/>
        </w:numPr>
        <w:spacing w:before="100" w:beforeAutospacing="1" w:after="100" w:afterAutospacing="1" w:line="240" w:lineRule="auto"/>
        <w:ind w:hanging="11"/>
        <w:jc w:val="both"/>
        <w:rPr>
          <w:rFonts w:ascii="Tahoma" w:eastAsia="Batang" w:hAnsi="Tahoma" w:cs="Tahoma"/>
          <w:sz w:val="20"/>
          <w:szCs w:val="20"/>
          <w:lang w:eastAsia="en-IE"/>
        </w:rPr>
      </w:pPr>
      <w:r w:rsidRPr="00AC6F05">
        <w:rPr>
          <w:rFonts w:ascii="Tahoma" w:eastAsia="Batang" w:hAnsi="Tahoma" w:cs="Tahoma"/>
          <w:b/>
          <w:bCs/>
          <w:sz w:val="20"/>
          <w:szCs w:val="20"/>
          <w:lang w:eastAsia="en-IE"/>
        </w:rPr>
        <w:t xml:space="preserve">Estimate of income &amp; expenditure </w:t>
      </w:r>
      <w:r w:rsidRPr="00AC6F05">
        <w:rPr>
          <w:rFonts w:ascii="Tahoma" w:eastAsia="Batang" w:hAnsi="Tahoma" w:cs="Tahoma"/>
          <w:sz w:val="20"/>
          <w:szCs w:val="20"/>
          <w:lang w:eastAsia="en-IE"/>
        </w:rPr>
        <w:t>in the period for to which the varied rate will have effect</w:t>
      </w:r>
    </w:p>
    <w:p w:rsidR="00AC6F05" w:rsidRPr="00AC6F05" w:rsidRDefault="00AC6F05" w:rsidP="005B3DD4">
      <w:pPr>
        <w:numPr>
          <w:ilvl w:val="0"/>
          <w:numId w:val="2"/>
        </w:numPr>
        <w:spacing w:before="100" w:beforeAutospacing="1" w:after="100" w:afterAutospacing="1" w:line="240" w:lineRule="auto"/>
        <w:ind w:hanging="11"/>
        <w:jc w:val="both"/>
        <w:rPr>
          <w:rFonts w:ascii="Tahoma" w:eastAsia="Batang" w:hAnsi="Tahoma" w:cs="Tahoma"/>
          <w:sz w:val="20"/>
          <w:szCs w:val="20"/>
          <w:lang w:eastAsia="en-IE"/>
        </w:rPr>
      </w:pPr>
      <w:r w:rsidRPr="00AC6F05">
        <w:rPr>
          <w:rFonts w:ascii="Tahoma" w:eastAsia="Batang" w:hAnsi="Tahoma" w:cs="Tahoma"/>
          <w:b/>
          <w:bCs/>
          <w:sz w:val="20"/>
          <w:szCs w:val="20"/>
          <w:lang w:eastAsia="en-IE"/>
        </w:rPr>
        <w:t xml:space="preserve">Financial position </w:t>
      </w:r>
      <w:r w:rsidRPr="00AC6F05">
        <w:rPr>
          <w:rFonts w:ascii="Tahoma" w:eastAsia="Batang" w:hAnsi="Tahoma" w:cs="Tahoma"/>
          <w:sz w:val="20"/>
          <w:szCs w:val="20"/>
          <w:lang w:eastAsia="en-IE"/>
        </w:rPr>
        <w:t>of the local authority</w:t>
      </w:r>
    </w:p>
    <w:p w:rsidR="00AC6F05" w:rsidRPr="00AC6F05" w:rsidRDefault="00AC6F05" w:rsidP="005B3DD4">
      <w:pPr>
        <w:numPr>
          <w:ilvl w:val="0"/>
          <w:numId w:val="2"/>
        </w:numPr>
        <w:spacing w:before="100" w:beforeAutospacing="1" w:after="100" w:afterAutospacing="1" w:line="240" w:lineRule="auto"/>
        <w:ind w:hanging="11"/>
        <w:jc w:val="both"/>
        <w:rPr>
          <w:rFonts w:ascii="Tahoma" w:eastAsia="Batang" w:hAnsi="Tahoma" w:cs="Tahoma"/>
          <w:sz w:val="20"/>
          <w:szCs w:val="20"/>
          <w:lang w:eastAsia="en-IE"/>
        </w:rPr>
      </w:pPr>
      <w:r w:rsidRPr="00AC6F05">
        <w:rPr>
          <w:rFonts w:ascii="Tahoma" w:eastAsia="Batang" w:hAnsi="Tahoma" w:cs="Tahoma"/>
          <w:b/>
          <w:bCs/>
          <w:sz w:val="20"/>
          <w:szCs w:val="20"/>
          <w:lang w:eastAsia="en-IE"/>
        </w:rPr>
        <w:t xml:space="preserve">Financial effect </w:t>
      </w:r>
      <w:r w:rsidRPr="00AC6F05">
        <w:rPr>
          <w:rFonts w:ascii="Tahoma" w:eastAsia="Batang" w:hAnsi="Tahoma" w:cs="Tahoma"/>
          <w:sz w:val="20"/>
          <w:szCs w:val="20"/>
          <w:lang w:eastAsia="en-IE"/>
        </w:rPr>
        <w:t>of the varied rate</w:t>
      </w:r>
    </w:p>
    <w:p w:rsidR="00AC6F05" w:rsidRPr="00AC6F05" w:rsidRDefault="00AC6F05" w:rsidP="005B3DD4">
      <w:pPr>
        <w:numPr>
          <w:ilvl w:val="0"/>
          <w:numId w:val="2"/>
        </w:numPr>
        <w:spacing w:before="100" w:beforeAutospacing="1" w:after="100" w:afterAutospacing="1" w:line="240" w:lineRule="auto"/>
        <w:ind w:right="-568" w:hanging="11"/>
        <w:jc w:val="both"/>
        <w:rPr>
          <w:rFonts w:ascii="Tahoma" w:eastAsia="Batang" w:hAnsi="Tahoma" w:cs="Tahoma"/>
          <w:sz w:val="20"/>
          <w:szCs w:val="20"/>
          <w:lang w:eastAsia="en-IE"/>
        </w:rPr>
      </w:pPr>
      <w:r w:rsidRPr="00AC6F05">
        <w:rPr>
          <w:rFonts w:ascii="Tahoma" w:eastAsia="Batang" w:hAnsi="Tahoma" w:cs="Tahoma"/>
          <w:b/>
          <w:bCs/>
          <w:sz w:val="20"/>
          <w:szCs w:val="20"/>
          <w:lang w:eastAsia="en-IE"/>
        </w:rPr>
        <w:t>Feedback</w:t>
      </w:r>
      <w:r w:rsidRPr="00AC6F05">
        <w:rPr>
          <w:rFonts w:ascii="Tahoma" w:eastAsia="Batang" w:hAnsi="Tahoma" w:cs="Tahoma"/>
          <w:sz w:val="20"/>
          <w:szCs w:val="20"/>
          <w:lang w:eastAsia="en-IE"/>
        </w:rPr>
        <w:t xml:space="preserve"> from the </w:t>
      </w:r>
      <w:r w:rsidRPr="00AC6F05">
        <w:rPr>
          <w:rFonts w:ascii="Tahoma" w:eastAsia="Batang" w:hAnsi="Tahoma" w:cs="Tahoma"/>
          <w:b/>
          <w:bCs/>
          <w:sz w:val="20"/>
          <w:szCs w:val="20"/>
          <w:lang w:eastAsia="en-IE"/>
        </w:rPr>
        <w:t xml:space="preserve">LPT public consultation </w:t>
      </w:r>
      <w:r w:rsidRPr="00AC6F05">
        <w:rPr>
          <w:rFonts w:ascii="Tahoma" w:eastAsia="Batang" w:hAnsi="Tahoma" w:cs="Tahoma"/>
          <w:sz w:val="20"/>
          <w:szCs w:val="20"/>
          <w:lang w:eastAsia="en-IE"/>
        </w:rPr>
        <w:t>process</w:t>
      </w:r>
    </w:p>
    <w:p w:rsidR="00AC6F05" w:rsidRPr="00AC6F05" w:rsidRDefault="00AC6F05" w:rsidP="00F438B2">
      <w:pPr>
        <w:spacing w:before="100" w:beforeAutospacing="1" w:after="100" w:afterAutospacing="1" w:line="240" w:lineRule="auto"/>
        <w:ind w:left="720"/>
        <w:jc w:val="both"/>
        <w:rPr>
          <w:rFonts w:ascii="Tahoma" w:eastAsia="Batang" w:hAnsi="Tahoma" w:cs="Tahoma"/>
          <w:sz w:val="20"/>
          <w:szCs w:val="20"/>
          <w:lang w:eastAsia="en-IE"/>
        </w:rPr>
      </w:pPr>
      <w:r w:rsidRPr="00AC6F05">
        <w:rPr>
          <w:rFonts w:ascii="Tahoma" w:eastAsia="Batang" w:hAnsi="Tahoma" w:cs="Tahoma"/>
          <w:i/>
          <w:iCs/>
          <w:sz w:val="20"/>
          <w:szCs w:val="20"/>
          <w:lang w:eastAsia="en-IE"/>
        </w:rPr>
        <w:t>S.20 provides that it is a reserved function of the local authority to pass a resolution that the basic rate stand varied, by a maximum of + / - 15%, in respect of relevant residential properties in the local authority’s functional area.</w:t>
      </w:r>
    </w:p>
    <w:p w:rsidR="00AC6F05" w:rsidRPr="00AC6F05" w:rsidRDefault="00AC6F05" w:rsidP="00F438B2">
      <w:pPr>
        <w:spacing w:before="100" w:beforeAutospacing="1" w:after="100" w:afterAutospacing="1" w:line="240" w:lineRule="auto"/>
        <w:ind w:left="720"/>
        <w:jc w:val="both"/>
        <w:rPr>
          <w:rFonts w:ascii="Tahoma" w:eastAsia="Batang" w:hAnsi="Tahoma" w:cs="Tahoma"/>
          <w:sz w:val="20"/>
          <w:szCs w:val="20"/>
          <w:lang w:eastAsia="en-IE"/>
        </w:rPr>
      </w:pPr>
      <w:r w:rsidRPr="00AC6F05">
        <w:rPr>
          <w:rFonts w:ascii="Tahoma" w:eastAsia="Batang" w:hAnsi="Tahoma" w:cs="Tahoma"/>
          <w:sz w:val="20"/>
          <w:szCs w:val="20"/>
          <w:lang w:eastAsia="en-IE"/>
        </w:rPr>
        <w:t xml:space="preserve">Any adjustment to the basic rate will apply for the period of one year from the next Local Property Tax Liability date (i.e. </w:t>
      </w:r>
      <w:r w:rsidR="00F438B2" w:rsidRPr="00914B9D">
        <w:rPr>
          <w:rFonts w:ascii="Tahoma" w:eastAsia="Batang" w:hAnsi="Tahoma" w:cs="Tahoma"/>
          <w:sz w:val="20"/>
          <w:szCs w:val="20"/>
          <w:lang w:eastAsia="en-IE"/>
        </w:rPr>
        <w:t>with effect from 1 November 2016</w:t>
      </w:r>
      <w:r w:rsidRPr="00AC6F05">
        <w:rPr>
          <w:rFonts w:ascii="Tahoma" w:eastAsia="Batang" w:hAnsi="Tahoma" w:cs="Tahoma"/>
          <w:sz w:val="20"/>
          <w:szCs w:val="20"/>
          <w:lang w:eastAsia="en-IE"/>
        </w:rPr>
        <w:t>).</w:t>
      </w:r>
      <w:r w:rsidR="00E620B3">
        <w:rPr>
          <w:rFonts w:ascii="Tahoma" w:eastAsia="Batang" w:hAnsi="Tahoma" w:cs="Tahoma"/>
          <w:sz w:val="20"/>
          <w:szCs w:val="20"/>
          <w:lang w:eastAsia="en-IE"/>
        </w:rPr>
        <w:t>”</w:t>
      </w:r>
    </w:p>
    <w:p w:rsidR="00AC6F05" w:rsidRPr="00AC6F05" w:rsidRDefault="00AC6F05" w:rsidP="00F438B2">
      <w:pPr>
        <w:spacing w:line="0" w:lineRule="atLeast"/>
        <w:ind w:left="720"/>
        <w:jc w:val="both"/>
        <w:rPr>
          <w:rFonts w:ascii="Times New Roman" w:hAnsi="Times New Roman" w:cs="Times New Roman"/>
          <w:sz w:val="24"/>
          <w:szCs w:val="24"/>
        </w:rPr>
      </w:pPr>
      <w:r w:rsidRPr="00AC6F05">
        <w:rPr>
          <w:rFonts w:ascii="Times New Roman" w:hAnsi="Times New Roman" w:cs="Times New Roman"/>
          <w:sz w:val="24"/>
          <w:szCs w:val="24"/>
        </w:rPr>
        <w:t>A discussion followed.  At the outse</w:t>
      </w:r>
      <w:r w:rsidR="00CB09EF">
        <w:rPr>
          <w:rFonts w:ascii="Times New Roman" w:hAnsi="Times New Roman" w:cs="Times New Roman"/>
          <w:sz w:val="24"/>
          <w:szCs w:val="24"/>
        </w:rPr>
        <w:t>t of the discussion Councillor W. Lavelle</w:t>
      </w:r>
      <w:r w:rsidRPr="00AC6F05">
        <w:rPr>
          <w:rFonts w:ascii="Times New Roman" w:hAnsi="Times New Roman" w:cs="Times New Roman"/>
          <w:b/>
          <w:sz w:val="24"/>
          <w:szCs w:val="24"/>
        </w:rPr>
        <w:t xml:space="preserve"> Proposed</w:t>
      </w:r>
      <w:r w:rsidR="00CB09EF">
        <w:rPr>
          <w:rFonts w:ascii="Times New Roman" w:hAnsi="Times New Roman" w:cs="Times New Roman"/>
          <w:sz w:val="24"/>
          <w:szCs w:val="24"/>
        </w:rPr>
        <w:t xml:space="preserve"> and Councillor C. King</w:t>
      </w:r>
      <w:r w:rsidRPr="00AC6F05">
        <w:rPr>
          <w:rFonts w:ascii="Times New Roman" w:hAnsi="Times New Roman" w:cs="Times New Roman"/>
          <w:sz w:val="24"/>
          <w:szCs w:val="24"/>
        </w:rPr>
        <w:t xml:space="preserve"> </w:t>
      </w:r>
      <w:r w:rsidRPr="00AC6F05">
        <w:rPr>
          <w:rFonts w:ascii="Times New Roman" w:hAnsi="Times New Roman" w:cs="Times New Roman"/>
          <w:b/>
          <w:sz w:val="24"/>
          <w:szCs w:val="24"/>
        </w:rPr>
        <w:t>Seconded</w:t>
      </w:r>
      <w:r w:rsidRPr="00AC6F05">
        <w:rPr>
          <w:rFonts w:ascii="Times New Roman" w:hAnsi="Times New Roman" w:cs="Times New Roman"/>
          <w:sz w:val="24"/>
          <w:szCs w:val="24"/>
        </w:rPr>
        <w:t>, a reduction of 15% in the rate of property tax.</w:t>
      </w:r>
    </w:p>
    <w:p w:rsidR="00AC6F05" w:rsidRPr="00AC6F05" w:rsidRDefault="00AC6F05" w:rsidP="00F438B2">
      <w:pPr>
        <w:spacing w:before="100" w:beforeAutospacing="1" w:after="100" w:afterAutospacing="1" w:line="240" w:lineRule="auto"/>
        <w:ind w:left="720"/>
        <w:jc w:val="both"/>
        <w:rPr>
          <w:rFonts w:ascii="Times New Roman" w:eastAsia="Batang" w:hAnsi="Times New Roman" w:cs="Times New Roman"/>
          <w:sz w:val="24"/>
          <w:szCs w:val="24"/>
          <w:lang w:eastAsia="en-IE"/>
        </w:rPr>
      </w:pPr>
      <w:r w:rsidRPr="00AC6F05">
        <w:rPr>
          <w:rFonts w:ascii="Times New Roman" w:hAnsi="Times New Roman" w:cs="Times New Roman"/>
          <w:sz w:val="24"/>
          <w:szCs w:val="24"/>
        </w:rPr>
        <w:t>Contributions to the debate were also received from</w:t>
      </w:r>
      <w:r w:rsidR="00CB09EF">
        <w:rPr>
          <w:rFonts w:ascii="Times New Roman" w:hAnsi="Times New Roman" w:cs="Times New Roman"/>
          <w:sz w:val="24"/>
          <w:szCs w:val="24"/>
        </w:rPr>
        <w:t xml:space="preserve"> Councillors F. Timmons, E. O’Brien, R. McMahon, M. Duff, P. Gogarty, N. Coules, F. Duffy, D. Looney, B. Bonner, K. Mahon, L. O’Toole, G. O’Connell, </w:t>
      </w:r>
    </w:p>
    <w:p w:rsidR="00AC6F05" w:rsidRPr="00AC6F05" w:rsidRDefault="00CB09EF" w:rsidP="00CB09EF">
      <w:pPr>
        <w:spacing w:before="100" w:beforeAutospacing="1" w:after="100" w:afterAutospacing="1" w:line="240" w:lineRule="auto"/>
        <w:ind w:left="720"/>
        <w:rPr>
          <w:rFonts w:ascii="Times New Roman" w:eastAsia="Batang" w:hAnsi="Times New Roman" w:cs="Times New Roman"/>
          <w:sz w:val="24"/>
          <w:szCs w:val="24"/>
          <w:lang w:val="en-GB" w:eastAsia="en-GB"/>
        </w:rPr>
      </w:pPr>
      <w:r>
        <w:rPr>
          <w:rFonts w:ascii="Times New Roman" w:eastAsia="Batang" w:hAnsi="Times New Roman" w:cs="Times New Roman"/>
          <w:sz w:val="24"/>
          <w:szCs w:val="24"/>
          <w:lang w:val="en-GB" w:eastAsia="en-GB"/>
        </w:rPr>
        <w:t>Mr. D. McLoughlin Chief Executive</w:t>
      </w:r>
      <w:r w:rsidR="00914B9D">
        <w:rPr>
          <w:rFonts w:ascii="Times New Roman" w:eastAsia="Batang" w:hAnsi="Times New Roman" w:cs="Times New Roman"/>
          <w:sz w:val="24"/>
          <w:szCs w:val="24"/>
          <w:lang w:val="en-GB" w:eastAsia="en-GB"/>
        </w:rPr>
        <w:t xml:space="preserve"> and Mr. Ronan </w:t>
      </w:r>
      <w:r w:rsidR="004564B4">
        <w:rPr>
          <w:rFonts w:ascii="Times New Roman" w:eastAsia="Batang" w:hAnsi="Times New Roman" w:cs="Times New Roman"/>
          <w:sz w:val="24"/>
          <w:szCs w:val="24"/>
          <w:lang w:val="en-GB" w:eastAsia="en-GB"/>
        </w:rPr>
        <w:t>FitzGerald</w:t>
      </w:r>
      <w:r w:rsidR="00914B9D">
        <w:rPr>
          <w:rFonts w:ascii="Times New Roman" w:eastAsia="Batang" w:hAnsi="Times New Roman" w:cs="Times New Roman"/>
          <w:sz w:val="24"/>
          <w:szCs w:val="24"/>
          <w:lang w:val="en-GB" w:eastAsia="en-GB"/>
        </w:rPr>
        <w:t xml:space="preserve"> Head of Finance </w:t>
      </w:r>
      <w:r w:rsidR="00AC6F05" w:rsidRPr="00AC6F05">
        <w:rPr>
          <w:rFonts w:ascii="Times New Roman" w:eastAsia="Batang" w:hAnsi="Times New Roman" w:cs="Times New Roman"/>
          <w:sz w:val="24"/>
          <w:szCs w:val="24"/>
          <w:lang w:val="en-GB" w:eastAsia="en-GB"/>
        </w:rPr>
        <w:t>responded to the Members queries.</w:t>
      </w:r>
    </w:p>
    <w:p w:rsidR="00CB09EF" w:rsidRDefault="00AC6F05" w:rsidP="00F438B2">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AC6F05">
        <w:rPr>
          <w:rFonts w:ascii="Times New Roman" w:eastAsia="Batang" w:hAnsi="Times New Roman" w:cs="Times New Roman"/>
          <w:b/>
          <w:sz w:val="24"/>
          <w:szCs w:val="24"/>
          <w:lang w:val="en-GB" w:eastAsia="en-GB"/>
        </w:rPr>
        <w:t>A roll call vote was take</w:t>
      </w:r>
      <w:r w:rsidR="00CB09EF">
        <w:rPr>
          <w:rFonts w:ascii="Times New Roman" w:eastAsia="Batang" w:hAnsi="Times New Roman" w:cs="Times New Roman"/>
          <w:b/>
          <w:sz w:val="24"/>
          <w:szCs w:val="24"/>
          <w:lang w:val="en-GB" w:eastAsia="en-GB"/>
        </w:rPr>
        <w:t>n and the result was as follows</w:t>
      </w:r>
      <w:r w:rsidR="00F438B2">
        <w:rPr>
          <w:rFonts w:ascii="Times New Roman" w:eastAsia="Batang" w:hAnsi="Times New Roman" w:cs="Times New Roman"/>
          <w:b/>
          <w:sz w:val="24"/>
          <w:szCs w:val="24"/>
          <w:lang w:val="en-GB" w:eastAsia="en-GB"/>
        </w:rPr>
        <w:t>:</w:t>
      </w:r>
    </w:p>
    <w:p w:rsidR="00CB09EF" w:rsidRPr="005B3DD4" w:rsidRDefault="00D5287A" w:rsidP="00CB09EF">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5B3DD4">
        <w:rPr>
          <w:rFonts w:ascii="Times New Roman" w:eastAsia="Batang" w:hAnsi="Times New Roman" w:cs="Times New Roman"/>
          <w:b/>
          <w:sz w:val="24"/>
          <w:szCs w:val="24"/>
          <w:lang w:val="en-GB" w:eastAsia="en-GB"/>
        </w:rPr>
        <w:t>FOR:</w:t>
      </w:r>
      <w:r w:rsidRPr="005B3DD4">
        <w:rPr>
          <w:rFonts w:ascii="Times New Roman" w:eastAsia="Batang" w:hAnsi="Times New Roman" w:cs="Times New Roman"/>
          <w:b/>
          <w:sz w:val="24"/>
          <w:szCs w:val="24"/>
          <w:lang w:val="en-GB" w:eastAsia="en-GB"/>
        </w:rPr>
        <w:tab/>
      </w:r>
      <w:r w:rsidRPr="005B3DD4">
        <w:rPr>
          <w:rFonts w:ascii="Times New Roman" w:eastAsia="Batang" w:hAnsi="Times New Roman" w:cs="Times New Roman"/>
          <w:b/>
          <w:sz w:val="24"/>
          <w:szCs w:val="24"/>
          <w:lang w:val="en-GB" w:eastAsia="en-GB"/>
        </w:rPr>
        <w:tab/>
        <w:t>33</w:t>
      </w:r>
      <w:r w:rsidR="00AE1156" w:rsidRPr="005B3DD4">
        <w:rPr>
          <w:rFonts w:ascii="Times New Roman" w:eastAsia="Batang" w:hAnsi="Times New Roman" w:cs="Times New Roman"/>
          <w:b/>
          <w:sz w:val="24"/>
          <w:szCs w:val="24"/>
          <w:lang w:val="en-GB" w:eastAsia="en-GB"/>
        </w:rPr>
        <w:t xml:space="preserve"> (THIRTY THREE)</w:t>
      </w:r>
    </w:p>
    <w:p w:rsidR="00D5287A" w:rsidRPr="005B3DD4" w:rsidRDefault="00D5287A" w:rsidP="00CB09EF">
      <w:pPr>
        <w:spacing w:before="100" w:beforeAutospacing="1" w:after="100" w:afterAutospacing="1" w:line="240" w:lineRule="auto"/>
        <w:ind w:left="720"/>
        <w:rPr>
          <w:rFonts w:ascii="Times New Roman" w:eastAsia="Batang" w:hAnsi="Times New Roman" w:cs="Times New Roman"/>
          <w:color w:val="000000" w:themeColor="text1"/>
          <w:sz w:val="24"/>
          <w:szCs w:val="24"/>
          <w:lang w:val="en-GB" w:eastAsia="en-GB"/>
        </w:rPr>
      </w:pPr>
      <w:r w:rsidRPr="005B3DD4">
        <w:rPr>
          <w:rFonts w:ascii="Times New Roman" w:eastAsia="Batang" w:hAnsi="Times New Roman" w:cs="Times New Roman"/>
          <w:color w:val="000000" w:themeColor="text1"/>
          <w:sz w:val="24"/>
          <w:szCs w:val="24"/>
          <w:lang w:val="en-GB" w:eastAsia="en-GB"/>
        </w:rPr>
        <w:t xml:space="preserve">Councillors V. Casserly, N. Coules, A. Dermody, P. Donovan, M. Duff, F. Duffy, K. Egan, E. Fanning, B. Ferron, J. Graham, E. Higgins, S. Holland, M. Johansson, P. Kearns, C. King, W. Lavelle, B. Lawlor, B. Leech, D. Looney, C. Mc Cann, R. McMahon, K. Mahon, M. Murphy, R. Nolan, D. O’Brien, E. O’Brien, G. O’Connell, C. O’Connor, D. O’Donovan, L. O’Toole, D. Richardson, F. Timmons and M. Ward. </w:t>
      </w:r>
    </w:p>
    <w:p w:rsidR="00F438B2" w:rsidRPr="005B3DD4" w:rsidRDefault="00D5287A" w:rsidP="00CB09EF">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5B3DD4">
        <w:rPr>
          <w:rFonts w:ascii="Times New Roman" w:eastAsia="Batang" w:hAnsi="Times New Roman" w:cs="Times New Roman"/>
          <w:b/>
          <w:color w:val="000000" w:themeColor="text1"/>
          <w:sz w:val="24"/>
          <w:szCs w:val="24"/>
          <w:lang w:val="en-GB" w:eastAsia="en-GB"/>
        </w:rPr>
        <w:lastRenderedPageBreak/>
        <w:t>AGAINST:</w:t>
      </w:r>
      <w:r w:rsidRPr="005B3DD4">
        <w:rPr>
          <w:rFonts w:ascii="Times New Roman" w:eastAsia="Batang" w:hAnsi="Times New Roman" w:cs="Times New Roman"/>
          <w:b/>
          <w:color w:val="000000" w:themeColor="text1"/>
          <w:sz w:val="24"/>
          <w:szCs w:val="24"/>
          <w:lang w:val="en-GB" w:eastAsia="en-GB"/>
        </w:rPr>
        <w:tab/>
        <w:t>2</w:t>
      </w:r>
      <w:r w:rsidR="00AE1156" w:rsidRPr="005B3DD4">
        <w:rPr>
          <w:rFonts w:ascii="Times New Roman" w:eastAsia="Batang" w:hAnsi="Times New Roman" w:cs="Times New Roman"/>
          <w:b/>
          <w:color w:val="000000" w:themeColor="text1"/>
          <w:sz w:val="24"/>
          <w:szCs w:val="24"/>
          <w:lang w:val="en-GB" w:eastAsia="en-GB"/>
        </w:rPr>
        <w:t xml:space="preserve"> (TWO</w:t>
      </w:r>
      <w:r w:rsidR="00AE1156" w:rsidRPr="005B3DD4">
        <w:rPr>
          <w:rFonts w:ascii="Times New Roman" w:eastAsia="Batang" w:hAnsi="Times New Roman" w:cs="Times New Roman"/>
          <w:b/>
          <w:sz w:val="24"/>
          <w:szCs w:val="24"/>
          <w:lang w:val="en-GB" w:eastAsia="en-GB"/>
        </w:rPr>
        <w:t>)</w:t>
      </w:r>
    </w:p>
    <w:p w:rsidR="00D5287A" w:rsidRDefault="00D5287A" w:rsidP="00CB09EF">
      <w:pPr>
        <w:spacing w:before="100" w:beforeAutospacing="1" w:after="100" w:afterAutospacing="1" w:line="240" w:lineRule="auto"/>
        <w:ind w:left="720"/>
        <w:rPr>
          <w:rFonts w:ascii="Times New Roman" w:eastAsia="Batang" w:hAnsi="Times New Roman" w:cs="Times New Roman"/>
          <w:color w:val="FF0000"/>
          <w:sz w:val="24"/>
          <w:szCs w:val="24"/>
          <w:lang w:val="en-GB" w:eastAsia="en-GB"/>
        </w:rPr>
      </w:pPr>
      <w:r w:rsidRPr="005B3DD4">
        <w:rPr>
          <w:rFonts w:ascii="Times New Roman" w:eastAsia="Batang" w:hAnsi="Times New Roman" w:cs="Times New Roman"/>
          <w:color w:val="000000" w:themeColor="text1"/>
          <w:sz w:val="24"/>
          <w:szCs w:val="24"/>
          <w:lang w:val="en-GB" w:eastAsia="en-GB"/>
        </w:rPr>
        <w:t>Councillors B. Bonner and P. Gogarty</w:t>
      </w:r>
      <w:r w:rsidRPr="00D5287A">
        <w:rPr>
          <w:rFonts w:ascii="Times New Roman" w:eastAsia="Batang" w:hAnsi="Times New Roman" w:cs="Times New Roman"/>
          <w:color w:val="FF0000"/>
          <w:sz w:val="24"/>
          <w:szCs w:val="24"/>
          <w:lang w:val="en-GB" w:eastAsia="en-GB"/>
        </w:rPr>
        <w:t>.</w:t>
      </w:r>
    </w:p>
    <w:p w:rsidR="00D5287A" w:rsidRPr="005B3DD4" w:rsidRDefault="00D5287A" w:rsidP="00CB09EF">
      <w:pPr>
        <w:spacing w:before="100" w:beforeAutospacing="1" w:after="100" w:afterAutospacing="1" w:line="240" w:lineRule="auto"/>
        <w:ind w:left="720"/>
        <w:rPr>
          <w:rFonts w:ascii="Times New Roman" w:eastAsia="Batang" w:hAnsi="Times New Roman" w:cs="Times New Roman"/>
          <w:b/>
          <w:color w:val="000000" w:themeColor="text1"/>
          <w:sz w:val="24"/>
          <w:szCs w:val="24"/>
          <w:lang w:val="en-GB" w:eastAsia="en-GB"/>
        </w:rPr>
      </w:pPr>
      <w:r w:rsidRPr="005B3DD4">
        <w:rPr>
          <w:rFonts w:ascii="Times New Roman" w:eastAsia="Batang" w:hAnsi="Times New Roman" w:cs="Times New Roman"/>
          <w:b/>
          <w:color w:val="000000" w:themeColor="text1"/>
          <w:sz w:val="24"/>
          <w:szCs w:val="24"/>
          <w:lang w:val="en-GB" w:eastAsia="en-GB"/>
        </w:rPr>
        <w:t>ABSTAIN:</w:t>
      </w:r>
      <w:r w:rsidRPr="005B3DD4">
        <w:rPr>
          <w:rFonts w:ascii="Times New Roman" w:eastAsia="Batang" w:hAnsi="Times New Roman" w:cs="Times New Roman"/>
          <w:b/>
          <w:color w:val="000000" w:themeColor="text1"/>
          <w:sz w:val="24"/>
          <w:szCs w:val="24"/>
          <w:lang w:val="en-GB" w:eastAsia="en-GB"/>
        </w:rPr>
        <w:tab/>
        <w:t>1</w:t>
      </w:r>
      <w:r w:rsidR="00AE1156" w:rsidRPr="005B3DD4">
        <w:rPr>
          <w:rFonts w:ascii="Times New Roman" w:eastAsia="Batang" w:hAnsi="Times New Roman" w:cs="Times New Roman"/>
          <w:b/>
          <w:color w:val="000000" w:themeColor="text1"/>
          <w:sz w:val="24"/>
          <w:szCs w:val="24"/>
          <w:lang w:val="en-GB" w:eastAsia="en-GB"/>
        </w:rPr>
        <w:t>(ONE)</w:t>
      </w:r>
    </w:p>
    <w:p w:rsidR="00D5287A" w:rsidRPr="005B3DD4" w:rsidRDefault="00D5287A" w:rsidP="00CB09EF">
      <w:pPr>
        <w:spacing w:before="100" w:beforeAutospacing="1" w:after="100" w:afterAutospacing="1" w:line="240" w:lineRule="auto"/>
        <w:ind w:left="720"/>
        <w:rPr>
          <w:rFonts w:ascii="Times New Roman" w:eastAsia="Batang" w:hAnsi="Times New Roman" w:cs="Times New Roman"/>
          <w:color w:val="000000" w:themeColor="text1"/>
          <w:sz w:val="24"/>
          <w:szCs w:val="24"/>
          <w:lang w:val="en-GB" w:eastAsia="en-GB"/>
        </w:rPr>
      </w:pPr>
      <w:r w:rsidRPr="005B3DD4">
        <w:rPr>
          <w:rFonts w:ascii="Times New Roman" w:eastAsia="Batang" w:hAnsi="Times New Roman" w:cs="Times New Roman"/>
          <w:color w:val="000000" w:themeColor="text1"/>
          <w:sz w:val="24"/>
          <w:szCs w:val="24"/>
          <w:lang w:val="en-GB" w:eastAsia="en-GB"/>
        </w:rPr>
        <w:t xml:space="preserve">Councillor M. Genockey. </w:t>
      </w:r>
    </w:p>
    <w:p w:rsidR="00630BB8" w:rsidRDefault="00630BB8" w:rsidP="004559EA">
      <w:pPr>
        <w:ind w:left="720"/>
        <w:jc w:val="both"/>
        <w:rPr>
          <w:rFonts w:ascii="Times New Roman" w:hAnsi="Times New Roman" w:cs="Times New Roman"/>
          <w:sz w:val="24"/>
          <w:szCs w:val="24"/>
        </w:rPr>
      </w:pPr>
      <w:r>
        <w:rPr>
          <w:rFonts w:ascii="Times New Roman" w:eastAsia="Batang" w:hAnsi="Times New Roman" w:cs="Times New Roman"/>
          <w:sz w:val="24"/>
          <w:szCs w:val="24"/>
          <w:lang w:eastAsia="en-IE"/>
        </w:rPr>
        <w:t xml:space="preserve">The Local Property Tax Variation was </w:t>
      </w:r>
      <w:r w:rsidRPr="00B40BBD">
        <w:rPr>
          <w:rFonts w:ascii="Times New Roman" w:eastAsia="Batang" w:hAnsi="Times New Roman" w:cs="Times New Roman"/>
          <w:b/>
          <w:sz w:val="24"/>
          <w:szCs w:val="24"/>
          <w:lang w:eastAsia="en-IE"/>
        </w:rPr>
        <w:t>A</w:t>
      </w:r>
      <w:r>
        <w:rPr>
          <w:rFonts w:ascii="Times New Roman" w:eastAsia="Batang" w:hAnsi="Times New Roman" w:cs="Times New Roman"/>
          <w:b/>
          <w:sz w:val="24"/>
          <w:szCs w:val="24"/>
          <w:lang w:eastAsia="en-IE"/>
        </w:rPr>
        <w:t>PPROVED.</w:t>
      </w:r>
    </w:p>
    <w:p w:rsidR="00E4727C" w:rsidRPr="00F438B2" w:rsidRDefault="00E4727C" w:rsidP="00F438B2">
      <w:pPr>
        <w:ind w:left="720"/>
        <w:jc w:val="both"/>
        <w:rPr>
          <w:rFonts w:ascii="Times New Roman" w:hAnsi="Times New Roman" w:cs="Times New Roman"/>
          <w:b/>
          <w:sz w:val="24"/>
          <w:szCs w:val="24"/>
        </w:rPr>
      </w:pP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r w:rsidRPr="00E4727C">
        <w:rPr>
          <w:rFonts w:ascii="Times New Roman" w:hAnsi="Times New Roman" w:cs="Times New Roman"/>
          <w:sz w:val="24"/>
          <w:szCs w:val="24"/>
        </w:rPr>
        <w:tab/>
      </w:r>
    </w:p>
    <w:p w:rsidR="00910D60" w:rsidRPr="005B3DD4" w:rsidRDefault="00E4727C" w:rsidP="005B3DD4">
      <w:pPr>
        <w:spacing w:before="240" w:line="256" w:lineRule="auto"/>
        <w:ind w:left="720" w:right="237" w:hanging="1287"/>
        <w:rPr>
          <w:rFonts w:ascii="Times New Roman" w:hAnsi="Times New Roman" w:cs="Times New Roman"/>
          <w:sz w:val="24"/>
          <w:szCs w:val="24"/>
        </w:rPr>
      </w:pPr>
      <w:r>
        <w:rPr>
          <w:rFonts w:ascii="Times New Roman" w:hAnsi="Times New Roman" w:cs="Times New Roman"/>
          <w:sz w:val="24"/>
          <w:szCs w:val="24"/>
        </w:rPr>
        <w:tab/>
      </w:r>
      <w:r w:rsidR="00910D60" w:rsidRPr="00910D60">
        <w:rPr>
          <w:rFonts w:ascii="Times New Roman" w:hAnsi="Times New Roman" w:cs="Times New Roman"/>
          <w:b/>
          <w:color w:val="000000"/>
          <w:sz w:val="24"/>
          <w:szCs w:val="24"/>
          <w:u w:val="single"/>
        </w:rPr>
        <w:t xml:space="preserve">Correspondence for Noting </w:t>
      </w:r>
    </w:p>
    <w:p w:rsidR="00E96490" w:rsidRDefault="00E96490" w:rsidP="00E96490">
      <w:pPr>
        <w:spacing w:before="100" w:beforeAutospacing="1" w:after="100" w:afterAutospacing="1" w:line="240" w:lineRule="auto"/>
        <w:rPr>
          <w:rFonts w:ascii="Times New Roman" w:hAnsi="Times New Roman" w:cs="Times New Roman"/>
          <w:b/>
          <w:color w:val="000000"/>
          <w:sz w:val="24"/>
          <w:szCs w:val="24"/>
          <w:u w:val="single"/>
        </w:rPr>
      </w:pPr>
    </w:p>
    <w:p w:rsidR="00910D60" w:rsidRPr="00910D60" w:rsidRDefault="00E96490" w:rsidP="00E96490">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E96490">
        <w:rPr>
          <w:rFonts w:ascii="Times New Roman" w:hAnsi="Times New Roman" w:cs="Times New Roman"/>
          <w:b/>
          <w:color w:val="000000"/>
          <w:sz w:val="24"/>
          <w:szCs w:val="24"/>
        </w:rPr>
        <w:t>Co.1</w:t>
      </w:r>
      <w:r w:rsidR="005B3DD4">
        <w:rPr>
          <w:rFonts w:ascii="Times New Roman" w:hAnsi="Times New Roman" w:cs="Times New Roman"/>
          <w:b/>
          <w:color w:val="000000"/>
          <w:sz w:val="24"/>
          <w:szCs w:val="24"/>
        </w:rPr>
        <w:t>/0916</w:t>
      </w:r>
      <w:r w:rsidR="001C1F3E">
        <w:rPr>
          <w:rFonts w:ascii="Times New Roman" w:hAnsi="Times New Roman" w:cs="Times New Roman"/>
          <w:b/>
          <w:color w:val="000000"/>
          <w:sz w:val="24"/>
          <w:szCs w:val="24"/>
        </w:rPr>
        <w:tab/>
      </w:r>
      <w:r w:rsidR="00910D60" w:rsidRPr="00910D60">
        <w:rPr>
          <w:rFonts w:ascii="Times New Roman" w:eastAsia="Times New Roman" w:hAnsi="Times New Roman" w:cs="Times New Roman"/>
          <w:b/>
          <w:bCs/>
          <w:color w:val="000000"/>
          <w:sz w:val="24"/>
          <w:szCs w:val="24"/>
          <w:u w:val="single"/>
          <w:lang w:eastAsia="en-IE"/>
        </w:rPr>
        <w:t>Ministerial</w:t>
      </w:r>
      <w:r w:rsidR="00910D60" w:rsidRPr="00910D60">
        <w:rPr>
          <w:rFonts w:ascii="Times New Roman" w:eastAsia="Times New Roman" w:hAnsi="Times New Roman" w:cs="Times New Roman"/>
          <w:color w:val="000000"/>
          <w:sz w:val="24"/>
          <w:szCs w:val="24"/>
          <w:u w:val="single"/>
          <w:lang w:eastAsia="en-IE"/>
        </w:rPr>
        <w:t xml:space="preserve"> </w:t>
      </w:r>
    </w:p>
    <w:p w:rsidR="00910D60" w:rsidRPr="00910D60" w:rsidRDefault="00910D60" w:rsidP="00910D60">
      <w:pPr>
        <w:spacing w:before="100" w:beforeAutospacing="1" w:after="100" w:afterAutospacing="1" w:line="240" w:lineRule="auto"/>
        <w:ind w:left="720"/>
        <w:rPr>
          <w:rFonts w:ascii="Verdana" w:eastAsia="Times New Roman" w:hAnsi="Verdana" w:cs="Times New Roman"/>
          <w:color w:val="000000"/>
          <w:sz w:val="24"/>
          <w:szCs w:val="24"/>
          <w:lang w:eastAsia="en-IE"/>
        </w:rPr>
      </w:pPr>
      <w:r w:rsidRPr="00910D60">
        <w:rPr>
          <w:rFonts w:ascii="Times New Roman" w:eastAsia="Times New Roman" w:hAnsi="Times New Roman" w:cs="Times New Roman"/>
          <w:color w:val="000000"/>
          <w:sz w:val="24"/>
          <w:szCs w:val="24"/>
          <w:lang w:eastAsia="en-IE"/>
        </w:rPr>
        <w:t>Letter dated 26th July 2016, from Minister for Foreign Affairs and Trade regarding Ibrahim Halawa</w:t>
      </w:r>
      <w:r w:rsidRPr="00910D60">
        <w:rPr>
          <w:rFonts w:ascii="Verdana" w:eastAsia="Times New Roman" w:hAnsi="Verdana" w:cs="Times New Roman"/>
          <w:color w:val="000000"/>
          <w:sz w:val="24"/>
          <w:szCs w:val="24"/>
          <w:lang w:eastAsia="en-IE"/>
        </w:rPr>
        <w:t>.</w:t>
      </w:r>
    </w:p>
    <w:p w:rsidR="00910D60" w:rsidRPr="00910D60" w:rsidRDefault="00E96490" w:rsidP="00E96490">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E96490">
        <w:rPr>
          <w:rFonts w:ascii="Times New Roman" w:eastAsia="Times New Roman" w:hAnsi="Times New Roman" w:cs="Times New Roman"/>
          <w:b/>
          <w:bCs/>
          <w:color w:val="000000"/>
          <w:sz w:val="24"/>
          <w:szCs w:val="24"/>
          <w:lang w:eastAsia="en-IE"/>
        </w:rPr>
        <w:t>Co.2</w:t>
      </w:r>
      <w:r w:rsidR="001C1F3E">
        <w:rPr>
          <w:rFonts w:ascii="Times New Roman" w:eastAsia="Times New Roman" w:hAnsi="Times New Roman" w:cs="Times New Roman"/>
          <w:b/>
          <w:bCs/>
          <w:color w:val="000000"/>
          <w:sz w:val="24"/>
          <w:szCs w:val="24"/>
          <w:lang w:eastAsia="en-IE"/>
        </w:rPr>
        <w:t xml:space="preserve">/0916      </w:t>
      </w:r>
      <w:r w:rsidR="00910D60" w:rsidRPr="00910D60">
        <w:rPr>
          <w:rFonts w:ascii="Times New Roman" w:eastAsia="Times New Roman" w:hAnsi="Times New Roman" w:cs="Times New Roman"/>
          <w:b/>
          <w:bCs/>
          <w:color w:val="000000"/>
          <w:sz w:val="24"/>
          <w:szCs w:val="24"/>
          <w:u w:val="single"/>
          <w:lang w:eastAsia="en-IE"/>
        </w:rPr>
        <w:t>Departmental</w:t>
      </w:r>
    </w:p>
    <w:p w:rsidR="00910D60" w:rsidRPr="00910D60" w:rsidRDefault="00910D60" w:rsidP="00910D6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910D60">
        <w:rPr>
          <w:rFonts w:ascii="Times New Roman" w:eastAsia="Times New Roman" w:hAnsi="Times New Roman" w:cs="Times New Roman"/>
          <w:color w:val="000000"/>
          <w:sz w:val="24"/>
          <w:szCs w:val="24"/>
          <w:lang w:eastAsia="en-IE"/>
        </w:rPr>
        <w:t>Letter from Department of Social Protection, dated 27th June 2016 regarding CE Scheme Eligibility</w:t>
      </w:r>
    </w:p>
    <w:p w:rsidR="00910D60" w:rsidRPr="00910D60" w:rsidRDefault="00E96490" w:rsidP="00E96490">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E96490">
        <w:rPr>
          <w:rFonts w:ascii="Times New Roman" w:eastAsia="Times New Roman" w:hAnsi="Times New Roman" w:cs="Times New Roman"/>
          <w:b/>
          <w:bCs/>
          <w:color w:val="000000"/>
          <w:sz w:val="24"/>
          <w:szCs w:val="24"/>
          <w:lang w:eastAsia="en-IE"/>
        </w:rPr>
        <w:t>Co.3</w:t>
      </w:r>
      <w:r w:rsidR="001C1F3E">
        <w:rPr>
          <w:rFonts w:ascii="Times New Roman" w:eastAsia="Times New Roman" w:hAnsi="Times New Roman" w:cs="Times New Roman"/>
          <w:b/>
          <w:bCs/>
          <w:color w:val="000000"/>
          <w:sz w:val="24"/>
          <w:szCs w:val="24"/>
          <w:lang w:eastAsia="en-IE"/>
        </w:rPr>
        <w:t>/0916</w:t>
      </w:r>
      <w:r w:rsidR="001C1F3E">
        <w:rPr>
          <w:rFonts w:ascii="Times New Roman" w:eastAsia="Times New Roman" w:hAnsi="Times New Roman" w:cs="Times New Roman"/>
          <w:b/>
          <w:bCs/>
          <w:color w:val="000000"/>
          <w:sz w:val="24"/>
          <w:szCs w:val="24"/>
          <w:lang w:eastAsia="en-IE"/>
        </w:rPr>
        <w:tab/>
      </w:r>
      <w:r w:rsidR="00910D60" w:rsidRPr="00910D60">
        <w:rPr>
          <w:rFonts w:ascii="Times New Roman" w:eastAsia="Times New Roman" w:hAnsi="Times New Roman" w:cs="Times New Roman"/>
          <w:b/>
          <w:bCs/>
          <w:color w:val="000000"/>
          <w:sz w:val="24"/>
          <w:szCs w:val="24"/>
          <w:u w:val="single"/>
          <w:lang w:eastAsia="en-IE"/>
        </w:rPr>
        <w:t>Departmental</w:t>
      </w:r>
      <w:r w:rsidR="00910D60" w:rsidRPr="00910D60">
        <w:rPr>
          <w:rFonts w:ascii="Times New Roman" w:eastAsia="Times New Roman" w:hAnsi="Times New Roman" w:cs="Times New Roman"/>
          <w:color w:val="000000"/>
          <w:sz w:val="24"/>
          <w:szCs w:val="24"/>
          <w:u w:val="single"/>
          <w:lang w:eastAsia="en-IE"/>
        </w:rPr>
        <w:t xml:space="preserve"> </w:t>
      </w:r>
    </w:p>
    <w:p w:rsidR="00910D60" w:rsidRPr="00910D60" w:rsidRDefault="00910D60" w:rsidP="00910D6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910D60">
        <w:rPr>
          <w:rFonts w:ascii="Times New Roman" w:eastAsia="Times New Roman" w:hAnsi="Times New Roman" w:cs="Times New Roman"/>
          <w:color w:val="000000"/>
          <w:sz w:val="24"/>
          <w:szCs w:val="24"/>
          <w:lang w:eastAsia="en-IE"/>
        </w:rPr>
        <w:t>Letter from Department of An Taoiseach, dated 7th July 2016 regarding on Economic, Social and Cultural Rights</w:t>
      </w:r>
    </w:p>
    <w:p w:rsidR="00910D60" w:rsidRPr="00910D60" w:rsidRDefault="00E96490" w:rsidP="00E96490">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E96490">
        <w:rPr>
          <w:rFonts w:ascii="Times New Roman" w:eastAsia="Times New Roman" w:hAnsi="Times New Roman" w:cs="Times New Roman"/>
          <w:b/>
          <w:bCs/>
          <w:color w:val="000000"/>
          <w:sz w:val="24"/>
          <w:szCs w:val="24"/>
          <w:lang w:eastAsia="en-IE"/>
        </w:rPr>
        <w:t>Co.4</w:t>
      </w:r>
      <w:r w:rsidR="001C1F3E">
        <w:rPr>
          <w:rFonts w:ascii="Times New Roman" w:eastAsia="Times New Roman" w:hAnsi="Times New Roman" w:cs="Times New Roman"/>
          <w:b/>
          <w:bCs/>
          <w:color w:val="000000"/>
          <w:sz w:val="24"/>
          <w:szCs w:val="24"/>
          <w:lang w:eastAsia="en-IE"/>
        </w:rPr>
        <w:t>/0916</w:t>
      </w:r>
      <w:r w:rsidR="001C1F3E">
        <w:rPr>
          <w:rFonts w:ascii="Times New Roman" w:eastAsia="Times New Roman" w:hAnsi="Times New Roman" w:cs="Times New Roman"/>
          <w:b/>
          <w:bCs/>
          <w:color w:val="000000"/>
          <w:sz w:val="24"/>
          <w:szCs w:val="24"/>
          <w:lang w:eastAsia="en-IE"/>
        </w:rPr>
        <w:tab/>
      </w:r>
      <w:r w:rsidR="00910D60" w:rsidRPr="00910D60">
        <w:rPr>
          <w:rFonts w:ascii="Times New Roman" w:eastAsia="Times New Roman" w:hAnsi="Times New Roman" w:cs="Times New Roman"/>
          <w:b/>
          <w:bCs/>
          <w:color w:val="000000"/>
          <w:sz w:val="24"/>
          <w:szCs w:val="24"/>
          <w:u w:val="single"/>
          <w:lang w:eastAsia="en-IE"/>
        </w:rPr>
        <w:t>Departmental</w:t>
      </w:r>
    </w:p>
    <w:p w:rsidR="00910D60" w:rsidRPr="00910D60" w:rsidRDefault="00910D60" w:rsidP="00910D6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910D60">
        <w:rPr>
          <w:rFonts w:ascii="Times New Roman" w:eastAsia="Times New Roman" w:hAnsi="Times New Roman" w:cs="Times New Roman"/>
          <w:color w:val="000000"/>
          <w:sz w:val="24"/>
          <w:szCs w:val="24"/>
          <w:lang w:eastAsia="en-IE"/>
        </w:rPr>
        <w:t>Letter dated 12th August 2016 from Department of Health regarding Decriminalisation of Drugs</w:t>
      </w:r>
    </w:p>
    <w:p w:rsidR="00910D60" w:rsidRPr="00910D60" w:rsidRDefault="00E96490" w:rsidP="00E96490">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E96490">
        <w:rPr>
          <w:rFonts w:ascii="Times New Roman" w:eastAsia="Times New Roman" w:hAnsi="Times New Roman" w:cs="Times New Roman"/>
          <w:b/>
          <w:bCs/>
          <w:color w:val="000000"/>
          <w:sz w:val="24"/>
          <w:szCs w:val="24"/>
          <w:lang w:eastAsia="en-IE"/>
        </w:rPr>
        <w:t>Co.5</w:t>
      </w:r>
      <w:r w:rsidR="001C1F3E">
        <w:rPr>
          <w:rFonts w:ascii="Times New Roman" w:eastAsia="Times New Roman" w:hAnsi="Times New Roman" w:cs="Times New Roman"/>
          <w:b/>
          <w:bCs/>
          <w:color w:val="000000"/>
          <w:sz w:val="24"/>
          <w:szCs w:val="24"/>
          <w:lang w:eastAsia="en-IE"/>
        </w:rPr>
        <w:t xml:space="preserve">/0916    </w:t>
      </w:r>
      <w:r w:rsidRPr="00E96490">
        <w:rPr>
          <w:rFonts w:ascii="Times New Roman" w:eastAsia="Times New Roman" w:hAnsi="Times New Roman" w:cs="Times New Roman"/>
          <w:b/>
          <w:bCs/>
          <w:color w:val="000000"/>
          <w:sz w:val="24"/>
          <w:szCs w:val="24"/>
          <w:lang w:eastAsia="en-IE"/>
        </w:rPr>
        <w:t xml:space="preserve"> </w:t>
      </w:r>
      <w:r w:rsidR="00910D60" w:rsidRPr="00910D60">
        <w:rPr>
          <w:rFonts w:ascii="Times New Roman" w:eastAsia="Times New Roman" w:hAnsi="Times New Roman" w:cs="Times New Roman"/>
          <w:b/>
          <w:bCs/>
          <w:color w:val="000000"/>
          <w:sz w:val="24"/>
          <w:szCs w:val="24"/>
          <w:u w:val="single"/>
          <w:lang w:eastAsia="en-IE"/>
        </w:rPr>
        <w:t>Departmental</w:t>
      </w:r>
    </w:p>
    <w:p w:rsidR="00910D60" w:rsidRPr="00910D60" w:rsidRDefault="00910D60" w:rsidP="003E1C8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910D60">
        <w:rPr>
          <w:rFonts w:ascii="Times New Roman" w:eastAsia="Times New Roman" w:hAnsi="Times New Roman" w:cs="Times New Roman"/>
          <w:color w:val="000000"/>
          <w:sz w:val="24"/>
          <w:szCs w:val="24"/>
          <w:lang w:eastAsia="en-IE"/>
        </w:rPr>
        <w:t>Letter dated 15th August 2013 from Department of Justice and Equali</w:t>
      </w:r>
      <w:r w:rsidR="003E1C87">
        <w:rPr>
          <w:rFonts w:ascii="Times New Roman" w:eastAsia="Times New Roman" w:hAnsi="Times New Roman" w:cs="Times New Roman"/>
          <w:color w:val="000000"/>
          <w:sz w:val="24"/>
          <w:szCs w:val="24"/>
          <w:lang w:eastAsia="en-IE"/>
        </w:rPr>
        <w:t>ty regarding case of Mary Boyle</w:t>
      </w:r>
    </w:p>
    <w:p w:rsidR="00910D60" w:rsidRPr="00910D60" w:rsidRDefault="00E96490" w:rsidP="00E96490">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101091">
        <w:rPr>
          <w:rFonts w:ascii="Times New Roman" w:eastAsia="Times New Roman" w:hAnsi="Times New Roman" w:cs="Times New Roman"/>
          <w:b/>
          <w:bCs/>
          <w:color w:val="000000"/>
          <w:sz w:val="24"/>
          <w:szCs w:val="24"/>
          <w:lang w:eastAsia="en-IE"/>
        </w:rPr>
        <w:t>Co.6</w:t>
      </w:r>
      <w:r w:rsidR="001C1F3E">
        <w:rPr>
          <w:rFonts w:ascii="Times New Roman" w:eastAsia="Times New Roman" w:hAnsi="Times New Roman" w:cs="Times New Roman"/>
          <w:b/>
          <w:bCs/>
          <w:color w:val="000000"/>
          <w:sz w:val="24"/>
          <w:szCs w:val="24"/>
          <w:lang w:eastAsia="en-IE"/>
        </w:rPr>
        <w:t>/0916</w:t>
      </w:r>
      <w:r w:rsidR="001C1F3E">
        <w:rPr>
          <w:rFonts w:ascii="Times New Roman" w:eastAsia="Times New Roman" w:hAnsi="Times New Roman" w:cs="Times New Roman"/>
          <w:b/>
          <w:bCs/>
          <w:color w:val="000000"/>
          <w:sz w:val="24"/>
          <w:szCs w:val="24"/>
          <w:lang w:eastAsia="en-IE"/>
        </w:rPr>
        <w:tab/>
      </w:r>
      <w:r w:rsidR="00910D60" w:rsidRPr="00910D60">
        <w:rPr>
          <w:rFonts w:ascii="Times New Roman" w:eastAsia="Times New Roman" w:hAnsi="Times New Roman" w:cs="Times New Roman"/>
          <w:b/>
          <w:bCs/>
          <w:color w:val="000000"/>
          <w:sz w:val="24"/>
          <w:szCs w:val="24"/>
          <w:u w:val="single"/>
          <w:lang w:eastAsia="en-IE"/>
        </w:rPr>
        <w:t>Departmental</w:t>
      </w:r>
    </w:p>
    <w:p w:rsidR="00910D60" w:rsidRPr="00E96490" w:rsidRDefault="00910D60" w:rsidP="00910D6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E96490">
        <w:rPr>
          <w:rFonts w:ascii="Times New Roman" w:eastAsia="Times New Roman" w:hAnsi="Times New Roman" w:cs="Times New Roman"/>
          <w:color w:val="000000"/>
          <w:sz w:val="24"/>
          <w:szCs w:val="24"/>
          <w:lang w:eastAsia="en-IE"/>
        </w:rPr>
        <w:t>Letter dated 15th August 2016 from Department of Justice and Equality regarding Traveller ethnicity</w:t>
      </w:r>
    </w:p>
    <w:p w:rsidR="00910D60" w:rsidRPr="00910D60" w:rsidRDefault="00101091" w:rsidP="00101091">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101091">
        <w:rPr>
          <w:rFonts w:ascii="Times New Roman" w:eastAsia="Times New Roman" w:hAnsi="Times New Roman" w:cs="Times New Roman"/>
          <w:b/>
          <w:bCs/>
          <w:color w:val="000000"/>
          <w:sz w:val="24"/>
          <w:szCs w:val="24"/>
          <w:lang w:eastAsia="en-IE"/>
        </w:rPr>
        <w:t>Co.7</w:t>
      </w:r>
      <w:r w:rsidR="001C1F3E">
        <w:rPr>
          <w:rFonts w:ascii="Times New Roman" w:eastAsia="Times New Roman" w:hAnsi="Times New Roman" w:cs="Times New Roman"/>
          <w:b/>
          <w:bCs/>
          <w:color w:val="000000"/>
          <w:sz w:val="24"/>
          <w:szCs w:val="24"/>
          <w:lang w:eastAsia="en-IE"/>
        </w:rPr>
        <w:t>/0916</w:t>
      </w:r>
      <w:r w:rsidR="001C1F3E">
        <w:rPr>
          <w:rFonts w:ascii="Times New Roman" w:eastAsia="Times New Roman" w:hAnsi="Times New Roman" w:cs="Times New Roman"/>
          <w:b/>
          <w:bCs/>
          <w:color w:val="000000"/>
          <w:sz w:val="24"/>
          <w:szCs w:val="24"/>
          <w:lang w:eastAsia="en-IE"/>
        </w:rPr>
        <w:tab/>
      </w:r>
      <w:r w:rsidR="00910D60" w:rsidRPr="00910D60">
        <w:rPr>
          <w:rFonts w:ascii="Times New Roman" w:eastAsia="Times New Roman" w:hAnsi="Times New Roman" w:cs="Times New Roman"/>
          <w:b/>
          <w:bCs/>
          <w:color w:val="000000"/>
          <w:sz w:val="24"/>
          <w:szCs w:val="24"/>
          <w:u w:val="single"/>
          <w:lang w:eastAsia="en-IE"/>
        </w:rPr>
        <w:t>Departmental</w:t>
      </w:r>
    </w:p>
    <w:p w:rsidR="00910D60" w:rsidRDefault="00910D60" w:rsidP="00910D6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910D60">
        <w:rPr>
          <w:rFonts w:ascii="Times New Roman" w:eastAsia="Times New Roman" w:hAnsi="Times New Roman" w:cs="Times New Roman"/>
          <w:color w:val="000000"/>
          <w:sz w:val="24"/>
          <w:szCs w:val="24"/>
          <w:lang w:eastAsia="en-IE"/>
        </w:rPr>
        <w:t xml:space="preserve">Letter dated 15th August 2016 from Department of Justice and Equality regarding the upper age limit for Joining </w:t>
      </w:r>
      <w:proofErr w:type="gramStart"/>
      <w:r w:rsidRPr="00910D60">
        <w:rPr>
          <w:rFonts w:ascii="Times New Roman" w:eastAsia="Times New Roman" w:hAnsi="Times New Roman" w:cs="Times New Roman"/>
          <w:color w:val="000000"/>
          <w:sz w:val="24"/>
          <w:szCs w:val="24"/>
          <w:lang w:eastAsia="en-IE"/>
        </w:rPr>
        <w:t>An</w:t>
      </w:r>
      <w:proofErr w:type="gramEnd"/>
      <w:r w:rsidRPr="00910D60">
        <w:rPr>
          <w:rFonts w:ascii="Times New Roman" w:eastAsia="Times New Roman" w:hAnsi="Times New Roman" w:cs="Times New Roman"/>
          <w:color w:val="000000"/>
          <w:sz w:val="24"/>
          <w:szCs w:val="24"/>
          <w:lang w:eastAsia="en-IE"/>
        </w:rPr>
        <w:t xml:space="preserve"> Garda Síochána</w:t>
      </w:r>
    </w:p>
    <w:p w:rsidR="00B64883" w:rsidRPr="00B64883" w:rsidRDefault="00B64883" w:rsidP="00910D6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B64883" w:rsidRDefault="00B64883" w:rsidP="00B64883">
      <w:pPr>
        <w:pStyle w:val="NormalWeb"/>
        <w:ind w:left="720" w:hanging="1287"/>
        <w:rPr>
          <w:color w:val="000000"/>
        </w:rPr>
      </w:pPr>
      <w:r>
        <w:rPr>
          <w:b/>
          <w:color w:val="000000"/>
        </w:rPr>
        <w:t>Co.8</w:t>
      </w:r>
      <w:r w:rsidR="001C1F3E">
        <w:rPr>
          <w:b/>
          <w:color w:val="000000"/>
        </w:rPr>
        <w:t>/0916</w:t>
      </w:r>
      <w:r w:rsidRPr="00B64883">
        <w:rPr>
          <w:b/>
          <w:color w:val="000000"/>
        </w:rPr>
        <w:tab/>
      </w:r>
      <w:r w:rsidRPr="009C6CA1">
        <w:rPr>
          <w:b/>
          <w:color w:val="000000"/>
          <w:u w:val="single"/>
        </w:rPr>
        <w:t>Departmenta</w:t>
      </w:r>
      <w:r>
        <w:rPr>
          <w:color w:val="000000"/>
        </w:rPr>
        <w:t>l</w:t>
      </w:r>
    </w:p>
    <w:p w:rsidR="00B64883" w:rsidRPr="00910D60" w:rsidRDefault="00B64883" w:rsidP="003E1C87">
      <w:pPr>
        <w:pStyle w:val="NormalWeb"/>
        <w:ind w:left="720"/>
        <w:rPr>
          <w:color w:val="000000"/>
        </w:rPr>
      </w:pPr>
      <w:r>
        <w:rPr>
          <w:color w:val="000000"/>
        </w:rPr>
        <w:t>Letter from Department of Public Expenditure and Reform, dated 1</w:t>
      </w:r>
      <w:r w:rsidRPr="009C6CA1">
        <w:rPr>
          <w:color w:val="000000"/>
          <w:vertAlign w:val="superscript"/>
        </w:rPr>
        <w:t>st</w:t>
      </w:r>
      <w:r>
        <w:rPr>
          <w:color w:val="000000"/>
        </w:rPr>
        <w:t xml:space="preserve"> September 2016 regarding capital plan 2017</w:t>
      </w:r>
    </w:p>
    <w:p w:rsidR="00910D60" w:rsidRPr="00910D60" w:rsidRDefault="00101091" w:rsidP="00101091">
      <w:pPr>
        <w:spacing w:before="240" w:line="256" w:lineRule="auto"/>
        <w:ind w:right="237" w:hanging="567"/>
        <w:rPr>
          <w:rFonts w:ascii="Times New Roman" w:hAnsi="Times New Roman" w:cs="Times New Roman"/>
          <w:b/>
          <w:color w:val="000000"/>
          <w:sz w:val="24"/>
          <w:szCs w:val="24"/>
          <w:u w:val="single"/>
        </w:rPr>
      </w:pPr>
      <w:r w:rsidRPr="00101091">
        <w:rPr>
          <w:rFonts w:ascii="Times New Roman" w:hAnsi="Times New Roman" w:cs="Times New Roman"/>
          <w:b/>
          <w:color w:val="000000"/>
          <w:sz w:val="24"/>
          <w:szCs w:val="24"/>
        </w:rPr>
        <w:t>Co.</w:t>
      </w:r>
      <w:r w:rsidR="00B64883">
        <w:rPr>
          <w:rFonts w:ascii="Times New Roman" w:hAnsi="Times New Roman" w:cs="Times New Roman"/>
          <w:b/>
          <w:color w:val="000000"/>
          <w:sz w:val="24"/>
          <w:szCs w:val="24"/>
        </w:rPr>
        <w:t>9</w:t>
      </w:r>
      <w:r w:rsidR="001C1F3E">
        <w:rPr>
          <w:rFonts w:ascii="Times New Roman" w:hAnsi="Times New Roman" w:cs="Times New Roman"/>
          <w:b/>
          <w:color w:val="000000"/>
          <w:sz w:val="24"/>
          <w:szCs w:val="24"/>
        </w:rPr>
        <w:t>/0916</w:t>
      </w:r>
      <w:r w:rsidR="001C1F3E">
        <w:rPr>
          <w:rFonts w:ascii="Times New Roman" w:hAnsi="Times New Roman" w:cs="Times New Roman"/>
          <w:b/>
          <w:color w:val="000000"/>
          <w:sz w:val="24"/>
          <w:szCs w:val="24"/>
        </w:rPr>
        <w:tab/>
      </w:r>
      <w:r w:rsidR="00910D60" w:rsidRPr="00910D60">
        <w:rPr>
          <w:rFonts w:ascii="Times New Roman" w:hAnsi="Times New Roman" w:cs="Times New Roman"/>
          <w:b/>
          <w:color w:val="000000"/>
          <w:sz w:val="24"/>
          <w:szCs w:val="24"/>
          <w:u w:val="single"/>
        </w:rPr>
        <w:t xml:space="preserve">Other </w:t>
      </w:r>
    </w:p>
    <w:p w:rsidR="00910D60" w:rsidRPr="00910D60" w:rsidRDefault="00910D60" w:rsidP="003E1C87">
      <w:pPr>
        <w:spacing w:before="100" w:beforeAutospacing="1" w:after="100" w:afterAutospacing="1" w:line="240" w:lineRule="auto"/>
        <w:ind w:left="720"/>
        <w:rPr>
          <w:rFonts w:ascii="Verdana" w:eastAsia="Times New Roman" w:hAnsi="Verdana" w:cs="Times New Roman"/>
          <w:color w:val="000000"/>
          <w:sz w:val="24"/>
          <w:szCs w:val="24"/>
          <w:lang w:eastAsia="en-IE"/>
        </w:rPr>
      </w:pPr>
      <w:r w:rsidRPr="00910D60">
        <w:rPr>
          <w:rFonts w:ascii="Times New Roman" w:eastAsia="Times New Roman" w:hAnsi="Times New Roman" w:cs="Times New Roman"/>
          <w:color w:val="000000"/>
          <w:sz w:val="24"/>
          <w:szCs w:val="24"/>
          <w:lang w:eastAsia="en-IE"/>
        </w:rPr>
        <w:t>Email from Cork County Council dated 7th July 2016 regarding, shortage of places in special education classes for students with an autism spectrum disorder diagnosis at secondary level</w:t>
      </w:r>
      <w:r w:rsidR="003E1C87">
        <w:rPr>
          <w:rFonts w:ascii="Verdana" w:eastAsia="Times New Roman" w:hAnsi="Verdana" w:cs="Times New Roman"/>
          <w:color w:val="000000"/>
          <w:sz w:val="24"/>
          <w:szCs w:val="24"/>
          <w:lang w:eastAsia="en-IE"/>
        </w:rPr>
        <w:t>.</w:t>
      </w:r>
    </w:p>
    <w:p w:rsidR="00910D60" w:rsidRPr="003E1C87" w:rsidRDefault="00101091" w:rsidP="003E1C87">
      <w:pPr>
        <w:spacing w:before="100" w:beforeAutospacing="1" w:after="100" w:afterAutospacing="1" w:line="240" w:lineRule="auto"/>
        <w:ind w:left="720" w:right="261" w:hanging="1287"/>
        <w:rPr>
          <w:rFonts w:ascii="Times New Roman" w:eastAsia="Times New Roman" w:hAnsi="Times New Roman" w:cs="Times New Roman"/>
          <w:color w:val="000000"/>
          <w:sz w:val="24"/>
          <w:szCs w:val="24"/>
          <w:lang w:eastAsia="en-IE"/>
        </w:rPr>
      </w:pPr>
      <w:r w:rsidRPr="00101091">
        <w:rPr>
          <w:rFonts w:ascii="Times New Roman" w:eastAsia="Times New Roman" w:hAnsi="Times New Roman" w:cs="Times New Roman"/>
          <w:b/>
          <w:color w:val="000000"/>
          <w:sz w:val="24"/>
          <w:szCs w:val="24"/>
          <w:lang w:eastAsia="en-IE"/>
        </w:rPr>
        <w:t>Co</w:t>
      </w:r>
      <w:r w:rsidR="00B64883">
        <w:rPr>
          <w:rFonts w:ascii="Times New Roman" w:eastAsia="Times New Roman" w:hAnsi="Times New Roman" w:cs="Times New Roman"/>
          <w:b/>
          <w:color w:val="000000"/>
          <w:sz w:val="24"/>
          <w:szCs w:val="24"/>
          <w:lang w:eastAsia="en-IE"/>
        </w:rPr>
        <w:t>10</w:t>
      </w:r>
      <w:r w:rsidR="001C1F3E">
        <w:rPr>
          <w:rFonts w:ascii="Times New Roman" w:eastAsia="Times New Roman" w:hAnsi="Times New Roman" w:cs="Times New Roman"/>
          <w:b/>
          <w:color w:val="000000"/>
          <w:sz w:val="24"/>
          <w:szCs w:val="24"/>
          <w:lang w:eastAsia="en-IE"/>
        </w:rPr>
        <w:t>/0916</w:t>
      </w:r>
      <w:r>
        <w:rPr>
          <w:rFonts w:ascii="Times New Roman" w:eastAsia="Times New Roman" w:hAnsi="Times New Roman" w:cs="Times New Roman"/>
          <w:color w:val="000000"/>
          <w:sz w:val="24"/>
          <w:szCs w:val="24"/>
          <w:lang w:eastAsia="en-IE"/>
        </w:rPr>
        <w:tab/>
      </w:r>
      <w:r w:rsidR="00910D60" w:rsidRPr="00910D60">
        <w:rPr>
          <w:rFonts w:ascii="Times New Roman" w:eastAsia="Times New Roman" w:hAnsi="Times New Roman" w:cs="Times New Roman"/>
          <w:color w:val="000000"/>
          <w:sz w:val="24"/>
          <w:szCs w:val="24"/>
          <w:lang w:eastAsia="en-IE"/>
        </w:rPr>
        <w:t>Letter from Limerick City and County Council, dated 18th July 2016, regarding works not being carr</w:t>
      </w:r>
      <w:r w:rsidR="003E1C87">
        <w:rPr>
          <w:rFonts w:ascii="Times New Roman" w:eastAsia="Times New Roman" w:hAnsi="Times New Roman" w:cs="Times New Roman"/>
          <w:color w:val="000000"/>
          <w:sz w:val="24"/>
          <w:szCs w:val="24"/>
          <w:lang w:eastAsia="en-IE"/>
        </w:rPr>
        <w:t>ied out due to lack of Funding.</w:t>
      </w:r>
    </w:p>
    <w:p w:rsidR="00910D60" w:rsidRPr="003E1C87" w:rsidRDefault="00101091" w:rsidP="003E1C87">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sidRPr="00101091">
        <w:rPr>
          <w:rFonts w:ascii="Times New Roman" w:eastAsia="Times New Roman" w:hAnsi="Times New Roman" w:cs="Times New Roman"/>
          <w:b/>
          <w:color w:val="000000"/>
          <w:sz w:val="24"/>
          <w:szCs w:val="24"/>
          <w:lang w:eastAsia="en-IE"/>
        </w:rPr>
        <w:t>Co.1</w:t>
      </w:r>
      <w:r w:rsidR="00B64883">
        <w:rPr>
          <w:rFonts w:ascii="Times New Roman" w:eastAsia="Times New Roman" w:hAnsi="Times New Roman" w:cs="Times New Roman"/>
          <w:b/>
          <w:color w:val="000000"/>
          <w:sz w:val="24"/>
          <w:szCs w:val="24"/>
          <w:lang w:eastAsia="en-IE"/>
        </w:rPr>
        <w:t>1</w:t>
      </w:r>
      <w:r w:rsidR="001C1F3E">
        <w:rPr>
          <w:rFonts w:ascii="Times New Roman" w:eastAsia="Times New Roman" w:hAnsi="Times New Roman" w:cs="Times New Roman"/>
          <w:b/>
          <w:color w:val="000000"/>
          <w:sz w:val="24"/>
          <w:szCs w:val="24"/>
          <w:lang w:eastAsia="en-IE"/>
        </w:rPr>
        <w:t>/0916</w:t>
      </w:r>
      <w:r>
        <w:rPr>
          <w:rFonts w:ascii="Times New Roman" w:eastAsia="Times New Roman" w:hAnsi="Times New Roman" w:cs="Times New Roman"/>
          <w:color w:val="000000"/>
          <w:sz w:val="24"/>
          <w:szCs w:val="24"/>
          <w:lang w:eastAsia="en-IE"/>
        </w:rPr>
        <w:tab/>
      </w:r>
      <w:r w:rsidR="00910D60" w:rsidRPr="00910D60">
        <w:rPr>
          <w:rFonts w:ascii="Times New Roman" w:eastAsia="Times New Roman" w:hAnsi="Times New Roman" w:cs="Times New Roman"/>
          <w:color w:val="000000"/>
          <w:sz w:val="24"/>
          <w:szCs w:val="24"/>
          <w:lang w:eastAsia="en-IE"/>
        </w:rPr>
        <w:t>Letter from Donegal County Council, dated 21st July regarding t</w:t>
      </w:r>
      <w:r w:rsidR="003E1C87">
        <w:rPr>
          <w:rFonts w:ascii="Times New Roman" w:eastAsia="Times New Roman" w:hAnsi="Times New Roman" w:cs="Times New Roman"/>
          <w:color w:val="000000"/>
          <w:sz w:val="24"/>
          <w:szCs w:val="24"/>
          <w:lang w:eastAsia="en-IE"/>
        </w:rPr>
        <w:t>he North West Radiotherapy Unit</w:t>
      </w:r>
    </w:p>
    <w:p w:rsidR="00910D60" w:rsidRPr="003E1C87" w:rsidRDefault="00101091" w:rsidP="003E1C87">
      <w:pPr>
        <w:spacing w:before="100" w:beforeAutospacing="1" w:after="100" w:afterAutospacing="1" w:line="240" w:lineRule="auto"/>
        <w:ind w:right="261" w:hanging="567"/>
        <w:rPr>
          <w:rFonts w:ascii="Times New Roman" w:eastAsia="Times New Roman" w:hAnsi="Times New Roman" w:cs="Times New Roman"/>
          <w:color w:val="000000"/>
          <w:sz w:val="24"/>
          <w:szCs w:val="24"/>
          <w:lang w:eastAsia="en-IE"/>
        </w:rPr>
      </w:pPr>
      <w:r w:rsidRPr="00101091">
        <w:rPr>
          <w:rFonts w:ascii="Times New Roman" w:eastAsia="Times New Roman" w:hAnsi="Times New Roman" w:cs="Times New Roman"/>
          <w:b/>
          <w:color w:val="000000"/>
          <w:sz w:val="24"/>
          <w:szCs w:val="24"/>
          <w:lang w:eastAsia="en-IE"/>
        </w:rPr>
        <w:t>Co.1</w:t>
      </w:r>
      <w:r w:rsidR="00B64883">
        <w:rPr>
          <w:rFonts w:ascii="Times New Roman" w:eastAsia="Times New Roman" w:hAnsi="Times New Roman" w:cs="Times New Roman"/>
          <w:b/>
          <w:color w:val="000000"/>
          <w:sz w:val="24"/>
          <w:szCs w:val="24"/>
          <w:lang w:eastAsia="en-IE"/>
        </w:rPr>
        <w:t>2</w:t>
      </w:r>
      <w:r w:rsidR="001C1F3E">
        <w:rPr>
          <w:rFonts w:ascii="Times New Roman" w:eastAsia="Times New Roman" w:hAnsi="Times New Roman" w:cs="Times New Roman"/>
          <w:b/>
          <w:color w:val="000000"/>
          <w:sz w:val="24"/>
          <w:szCs w:val="24"/>
          <w:lang w:eastAsia="en-IE"/>
        </w:rPr>
        <w:t>/0916</w:t>
      </w:r>
      <w:r>
        <w:rPr>
          <w:rFonts w:ascii="Times New Roman" w:eastAsia="Times New Roman" w:hAnsi="Times New Roman" w:cs="Times New Roman"/>
          <w:color w:val="000000"/>
          <w:sz w:val="24"/>
          <w:szCs w:val="24"/>
          <w:lang w:eastAsia="en-IE"/>
        </w:rPr>
        <w:tab/>
      </w:r>
      <w:r w:rsidR="00910D60" w:rsidRPr="00910D60">
        <w:rPr>
          <w:rFonts w:ascii="Times New Roman" w:eastAsia="Times New Roman" w:hAnsi="Times New Roman" w:cs="Times New Roman"/>
          <w:color w:val="000000"/>
          <w:sz w:val="24"/>
          <w:szCs w:val="24"/>
          <w:lang w:eastAsia="en-IE"/>
        </w:rPr>
        <w:t xml:space="preserve">Letter from Ambassador to Iraq dated 26th July, </w:t>
      </w:r>
      <w:r w:rsidR="003E1C87">
        <w:rPr>
          <w:rFonts w:ascii="Times New Roman" w:eastAsia="Times New Roman" w:hAnsi="Times New Roman" w:cs="Times New Roman"/>
          <w:color w:val="000000"/>
          <w:sz w:val="24"/>
          <w:szCs w:val="24"/>
          <w:lang w:eastAsia="en-IE"/>
        </w:rPr>
        <w:t xml:space="preserve">regarding message of </w:t>
      </w:r>
      <w:r w:rsidR="001C1F3E">
        <w:rPr>
          <w:rFonts w:ascii="Times New Roman" w:eastAsia="Times New Roman" w:hAnsi="Times New Roman" w:cs="Times New Roman"/>
          <w:color w:val="000000"/>
          <w:sz w:val="24"/>
          <w:szCs w:val="24"/>
          <w:lang w:eastAsia="en-IE"/>
        </w:rPr>
        <w:t>`</w:t>
      </w:r>
      <w:r w:rsidR="001C1F3E">
        <w:rPr>
          <w:rFonts w:ascii="Times New Roman" w:eastAsia="Times New Roman" w:hAnsi="Times New Roman" w:cs="Times New Roman"/>
          <w:color w:val="000000"/>
          <w:sz w:val="24"/>
          <w:szCs w:val="24"/>
          <w:lang w:eastAsia="en-IE"/>
        </w:rPr>
        <w:tab/>
      </w:r>
      <w:r w:rsidR="003E1C87">
        <w:rPr>
          <w:rFonts w:ascii="Times New Roman" w:eastAsia="Times New Roman" w:hAnsi="Times New Roman" w:cs="Times New Roman"/>
          <w:color w:val="000000"/>
          <w:sz w:val="24"/>
          <w:szCs w:val="24"/>
          <w:lang w:eastAsia="en-IE"/>
        </w:rPr>
        <w:t>Condolence</w:t>
      </w:r>
    </w:p>
    <w:p w:rsidR="00910D60" w:rsidRPr="003E1C87" w:rsidRDefault="00101091" w:rsidP="001C1F3E">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sidRPr="00101091">
        <w:rPr>
          <w:rFonts w:ascii="Times New Roman" w:eastAsia="Times New Roman" w:hAnsi="Times New Roman" w:cs="Times New Roman"/>
          <w:b/>
          <w:color w:val="000000"/>
          <w:sz w:val="24"/>
          <w:szCs w:val="24"/>
          <w:lang w:eastAsia="en-IE"/>
        </w:rPr>
        <w:t>Co.1</w:t>
      </w:r>
      <w:r w:rsidR="00B64883">
        <w:rPr>
          <w:rFonts w:ascii="Times New Roman" w:eastAsia="Times New Roman" w:hAnsi="Times New Roman" w:cs="Times New Roman"/>
          <w:b/>
          <w:color w:val="000000"/>
          <w:sz w:val="24"/>
          <w:szCs w:val="24"/>
          <w:lang w:eastAsia="en-IE"/>
        </w:rPr>
        <w:t>3</w:t>
      </w:r>
      <w:r w:rsidR="001C1F3E">
        <w:rPr>
          <w:rFonts w:ascii="Times New Roman" w:eastAsia="Times New Roman" w:hAnsi="Times New Roman" w:cs="Times New Roman"/>
          <w:b/>
          <w:color w:val="000000"/>
          <w:sz w:val="24"/>
          <w:szCs w:val="24"/>
          <w:lang w:eastAsia="en-IE"/>
        </w:rPr>
        <w:t>/0916</w:t>
      </w:r>
      <w:r w:rsidRPr="00101091">
        <w:rPr>
          <w:rFonts w:ascii="Times New Roman" w:eastAsia="Times New Roman" w:hAnsi="Times New Roman" w:cs="Times New Roman"/>
          <w:b/>
          <w:color w:val="000000"/>
          <w:sz w:val="24"/>
          <w:szCs w:val="24"/>
          <w:lang w:eastAsia="en-IE"/>
        </w:rPr>
        <w:tab/>
      </w:r>
      <w:r w:rsidR="00910D60" w:rsidRPr="00910D60">
        <w:rPr>
          <w:rFonts w:ascii="Times New Roman" w:eastAsia="Times New Roman" w:hAnsi="Times New Roman" w:cs="Times New Roman"/>
          <w:color w:val="000000"/>
          <w:sz w:val="24"/>
          <w:szCs w:val="24"/>
          <w:lang w:eastAsia="en-IE"/>
        </w:rPr>
        <w:t>Letter from French Ambassador dated 27th Jul</w:t>
      </w:r>
      <w:r w:rsidR="003E1C87">
        <w:rPr>
          <w:rFonts w:ascii="Times New Roman" w:eastAsia="Times New Roman" w:hAnsi="Times New Roman" w:cs="Times New Roman"/>
          <w:color w:val="000000"/>
          <w:sz w:val="24"/>
          <w:szCs w:val="24"/>
          <w:lang w:eastAsia="en-IE"/>
        </w:rPr>
        <w:t>y regarding Message of Sympathy</w:t>
      </w:r>
    </w:p>
    <w:p w:rsidR="00910D60" w:rsidRPr="00910D60" w:rsidRDefault="00101091" w:rsidP="001C1F3E">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sidRPr="00101091">
        <w:rPr>
          <w:rFonts w:ascii="Times New Roman" w:eastAsia="Times New Roman" w:hAnsi="Times New Roman" w:cs="Times New Roman"/>
          <w:b/>
          <w:color w:val="000000"/>
          <w:sz w:val="24"/>
          <w:szCs w:val="24"/>
          <w:lang w:eastAsia="en-IE"/>
        </w:rPr>
        <w:t>Co.1</w:t>
      </w:r>
      <w:r w:rsidR="00B64883">
        <w:rPr>
          <w:rFonts w:ascii="Times New Roman" w:eastAsia="Times New Roman" w:hAnsi="Times New Roman" w:cs="Times New Roman"/>
          <w:b/>
          <w:color w:val="000000"/>
          <w:sz w:val="24"/>
          <w:szCs w:val="24"/>
          <w:lang w:eastAsia="en-IE"/>
        </w:rPr>
        <w:t>4</w:t>
      </w:r>
      <w:r w:rsidR="001C1F3E">
        <w:rPr>
          <w:rFonts w:ascii="Times New Roman" w:eastAsia="Times New Roman" w:hAnsi="Times New Roman" w:cs="Times New Roman"/>
          <w:b/>
          <w:color w:val="000000"/>
          <w:sz w:val="24"/>
          <w:szCs w:val="24"/>
          <w:lang w:eastAsia="en-IE"/>
        </w:rPr>
        <w:t>/0916</w:t>
      </w:r>
      <w:r>
        <w:rPr>
          <w:rFonts w:ascii="Times New Roman" w:eastAsia="Times New Roman" w:hAnsi="Times New Roman" w:cs="Times New Roman"/>
          <w:color w:val="000000"/>
          <w:sz w:val="24"/>
          <w:szCs w:val="24"/>
          <w:lang w:eastAsia="en-IE"/>
        </w:rPr>
        <w:tab/>
      </w:r>
      <w:r w:rsidR="00910D60" w:rsidRPr="00910D60">
        <w:rPr>
          <w:rFonts w:ascii="Times New Roman" w:eastAsia="Times New Roman" w:hAnsi="Times New Roman" w:cs="Times New Roman"/>
          <w:color w:val="000000"/>
          <w:sz w:val="24"/>
          <w:szCs w:val="24"/>
          <w:lang w:eastAsia="en-IE"/>
        </w:rPr>
        <w:t>Letter from Leitrim County Council dated 29th July, regarding future Afforestation</w:t>
      </w:r>
    </w:p>
    <w:p w:rsidR="000941F7" w:rsidRDefault="000941F7" w:rsidP="000941F7">
      <w:pPr>
        <w:spacing w:before="240" w:line="256" w:lineRule="auto"/>
        <w:ind w:right="237"/>
        <w:rPr>
          <w:rFonts w:ascii="Times New Roman" w:hAnsi="Times New Roman" w:cs="Times New Roman"/>
          <w:b/>
          <w:color w:val="000000"/>
          <w:sz w:val="24"/>
          <w:szCs w:val="24"/>
          <w:u w:val="single"/>
        </w:rPr>
      </w:pPr>
    </w:p>
    <w:p w:rsidR="00910D60" w:rsidRDefault="00910D60" w:rsidP="000941F7">
      <w:pPr>
        <w:spacing w:before="240" w:line="256" w:lineRule="auto"/>
        <w:ind w:right="237" w:firstLine="720"/>
        <w:rPr>
          <w:rFonts w:ascii="Times New Roman" w:hAnsi="Times New Roman" w:cs="Times New Roman"/>
          <w:b/>
          <w:color w:val="000000"/>
          <w:sz w:val="24"/>
          <w:szCs w:val="24"/>
          <w:u w:val="single"/>
        </w:rPr>
      </w:pPr>
      <w:r w:rsidRPr="00910D60">
        <w:rPr>
          <w:rFonts w:ascii="Times New Roman" w:hAnsi="Times New Roman" w:cs="Times New Roman"/>
          <w:b/>
          <w:color w:val="000000"/>
          <w:sz w:val="24"/>
          <w:szCs w:val="24"/>
          <w:u w:val="single"/>
        </w:rPr>
        <w:t>Motions for discussion</w:t>
      </w:r>
    </w:p>
    <w:p w:rsidR="001C1F3E" w:rsidRPr="001C1F3E" w:rsidRDefault="001C1F3E" w:rsidP="001C1F3E">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Pr>
          <w:rFonts w:ascii="Times New Roman" w:eastAsia="Times New Roman" w:hAnsi="Times New Roman" w:cs="Times New Roman"/>
          <w:b/>
          <w:color w:val="000000"/>
          <w:sz w:val="24"/>
          <w:szCs w:val="24"/>
          <w:lang w:eastAsia="en-IE"/>
        </w:rPr>
        <w:t>M1/0916</w:t>
      </w:r>
      <w:r>
        <w:rPr>
          <w:rFonts w:ascii="Times New Roman" w:eastAsia="Times New Roman" w:hAnsi="Times New Roman" w:cs="Times New Roman"/>
          <w:b/>
          <w:color w:val="000000"/>
          <w:sz w:val="24"/>
          <w:szCs w:val="24"/>
          <w:lang w:eastAsia="en-IE"/>
        </w:rPr>
        <w:tab/>
      </w:r>
      <w:r w:rsidRPr="001C1F3E">
        <w:rPr>
          <w:rFonts w:ascii="Times New Roman" w:eastAsia="Times New Roman" w:hAnsi="Times New Roman" w:cs="Times New Roman"/>
          <w:b/>
          <w:color w:val="000000"/>
          <w:sz w:val="24"/>
          <w:szCs w:val="24"/>
          <w:u w:val="single"/>
          <w:lang w:eastAsia="en-IE"/>
        </w:rPr>
        <w:t xml:space="preserve">MAYORS BUSINESS – </w:t>
      </w:r>
      <w:r w:rsidRPr="001C1F3E">
        <w:rPr>
          <w:rFonts w:ascii="Times New Roman" w:eastAsia="Times New Roman" w:hAnsi="Times New Roman" w:cs="Times New Roman"/>
          <w:b/>
          <w:bCs/>
          <w:color w:val="000000"/>
          <w:sz w:val="24"/>
          <w:szCs w:val="24"/>
          <w:u w:val="single"/>
          <w:lang w:eastAsia="en-IE"/>
        </w:rPr>
        <w:t>SOCIAL CREDITS SCHEME</w:t>
      </w:r>
    </w:p>
    <w:p w:rsidR="009926C3" w:rsidRPr="001C1F3E" w:rsidRDefault="009926C3" w:rsidP="00E620B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C1F3E">
        <w:rPr>
          <w:rFonts w:ascii="Times New Roman" w:eastAsia="Times New Roman" w:hAnsi="Times New Roman" w:cs="Times New Roman"/>
          <w:color w:val="000000"/>
          <w:sz w:val="24"/>
          <w:szCs w:val="24"/>
          <w:lang w:eastAsia="en-IE"/>
        </w:rPr>
        <w:t>It was proposed by Councillor G. O’ Connell and seconded by Councillor D. O’Donovan</w:t>
      </w:r>
      <w:r w:rsidR="001C1F3E">
        <w:rPr>
          <w:rFonts w:ascii="Times New Roman" w:eastAsia="Times New Roman" w:hAnsi="Times New Roman" w:cs="Times New Roman"/>
          <w:color w:val="000000"/>
          <w:sz w:val="24"/>
          <w:szCs w:val="24"/>
          <w:lang w:eastAsia="en-IE"/>
        </w:rPr>
        <w:t>:</w:t>
      </w:r>
    </w:p>
    <w:p w:rsidR="009926C3" w:rsidRDefault="001C1F3E" w:rsidP="009926C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9926C3" w:rsidRPr="00B64883">
        <w:rPr>
          <w:rFonts w:ascii="Times New Roman" w:eastAsia="Times New Roman" w:hAnsi="Times New Roman" w:cs="Times New Roman"/>
          <w:color w:val="000000"/>
          <w:sz w:val="24"/>
          <w:szCs w:val="24"/>
          <w:lang w:eastAsia="en-IE"/>
        </w:rPr>
        <w:t xml:space="preserve">To compliment Management and staff on the working of the Social Credits Scheme and to ask the Chief Executive for an update on its  operation and that a discussion </w:t>
      </w:r>
      <w:r w:rsidR="009926C3" w:rsidRPr="008A576B">
        <w:rPr>
          <w:rFonts w:ascii="Times New Roman" w:eastAsia="Times New Roman" w:hAnsi="Times New Roman" w:cs="Times New Roman"/>
          <w:color w:val="000000"/>
          <w:sz w:val="24"/>
          <w:szCs w:val="24"/>
          <w:lang w:eastAsia="en-IE"/>
        </w:rPr>
        <w:t>take place on how it might be expanded.</w:t>
      </w:r>
      <w:r>
        <w:rPr>
          <w:rFonts w:ascii="Times New Roman" w:eastAsia="Times New Roman" w:hAnsi="Times New Roman" w:cs="Times New Roman"/>
          <w:color w:val="000000"/>
          <w:sz w:val="24"/>
          <w:szCs w:val="24"/>
          <w:lang w:eastAsia="en-IE"/>
        </w:rPr>
        <w:t>”</w:t>
      </w:r>
    </w:p>
    <w:p w:rsidR="001C1F3E" w:rsidRPr="001C1F3E" w:rsidRDefault="001C1F3E" w:rsidP="001C1F3E">
      <w:pPr>
        <w:pStyle w:val="NormalWeb"/>
        <w:ind w:firstLine="720"/>
      </w:pPr>
      <w:r w:rsidRPr="001C1F3E">
        <w:rPr>
          <w:rStyle w:val="Strong"/>
        </w:rPr>
        <w:t>REPORT:</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t>The Social Credits Scheme (SCS) rewards community groups and individuals who take ownership of their environment and improve their local area by carrying out pro-environmental actions such as community clean-ups, maintenance of community gardens, graffiti removal and weeding of footpaths.</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t>The scheme was first developed within South Dublin County Council in 2010, and from 2011 to 2012 was promoted nationally and supported by the Dublin Regional Authority as part of the Carbon Social Credit Scheme.</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lastRenderedPageBreak/>
        <w:t>The scheme continues within South Dublin County Council and has proved very successful since.</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t>Non-monetary rewards offered to communities through the scheme are continuously reviewed and are further developed having regard to demonstrated need and available resources.</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t>The following materials are available throughout the county, in the two Council offices and a number of community centres to successful applicants: litter pickers, bags, hi-vis vests, shovels and brushes. Groups who avail of the supports are requested to return the materials following their clean up so that other groups may avail of them.</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t>Following the completion of a review of the Social Credits Scheme in early 2016, additional supports / materials have been introduced eg paint, paint brushes / rollers.  Native/pollinator seeds, insect motels and bat/bird boxes were also introduced and the aim is to continue to identifying suitable additions to the programme within available resources.</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t>In 2015 over 2350 applications were received and assistance provided through the Social Credit Scheme.</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t>From January to July 2016 1,523 applications have been received and assistance provided through the scheme.</w:t>
      </w:r>
    </w:p>
    <w:p w:rsidR="001C1F3E" w:rsidRPr="001C1F3E" w:rsidRDefault="001C1F3E" w:rsidP="001C1F3E">
      <w:pPr>
        <w:pStyle w:val="NormalWeb"/>
        <w:ind w:left="720"/>
        <w:rPr>
          <w:rFonts w:ascii="Tahoma" w:hAnsi="Tahoma" w:cs="Tahoma"/>
          <w:sz w:val="20"/>
          <w:szCs w:val="20"/>
        </w:rPr>
      </w:pPr>
      <w:r w:rsidRPr="001C1F3E">
        <w:rPr>
          <w:rFonts w:ascii="Tahoma" w:hAnsi="Tahoma" w:cs="Tahoma"/>
          <w:sz w:val="20"/>
          <w:szCs w:val="20"/>
        </w:rPr>
        <w:t xml:space="preserve">Applicants can apply using our </w:t>
      </w:r>
      <w:hyperlink r:id="rId60" w:history="1">
        <w:r w:rsidRPr="001C1F3E">
          <w:rPr>
            <w:rStyle w:val="underline1"/>
            <w:rFonts w:ascii="Tahoma" w:hAnsi="Tahoma" w:cs="Tahoma"/>
            <w:b/>
            <w:bCs/>
            <w:color w:val="0000FF"/>
            <w:sz w:val="20"/>
            <w:szCs w:val="20"/>
          </w:rPr>
          <w:t>online form</w:t>
        </w:r>
      </w:hyperlink>
      <w:r w:rsidRPr="001C1F3E">
        <w:rPr>
          <w:rFonts w:ascii="Tahoma" w:hAnsi="Tahoma" w:cs="Tahoma"/>
          <w:sz w:val="20"/>
          <w:szCs w:val="20"/>
        </w:rPr>
        <w:t xml:space="preserve"> which can found on our website </w:t>
      </w:r>
      <w:hyperlink r:id="rId61" w:history="1">
        <w:r w:rsidRPr="001C1F3E">
          <w:rPr>
            <w:rStyle w:val="underline1"/>
            <w:rFonts w:ascii="Tahoma" w:hAnsi="Tahoma" w:cs="Tahoma"/>
            <w:b/>
            <w:bCs/>
            <w:color w:val="0000FF"/>
            <w:sz w:val="20"/>
            <w:szCs w:val="20"/>
          </w:rPr>
          <w:t>www.socialcredits.ie</w:t>
        </w:r>
      </w:hyperlink>
      <w:r w:rsidRPr="001C1F3E">
        <w:rPr>
          <w:rFonts w:ascii="Tahoma" w:hAnsi="Tahoma" w:cs="Tahoma"/>
          <w:sz w:val="20"/>
          <w:szCs w:val="20"/>
        </w:rPr>
        <w:t xml:space="preserve"> or by contacting us directly at (01) 4149000 </w:t>
      </w:r>
    </w:p>
    <w:p w:rsidR="009926C3" w:rsidRDefault="009926C3" w:rsidP="009926C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A discussion followed with contributions from Councillors G. </w:t>
      </w:r>
      <w:r w:rsidR="001C1F3E" w:rsidRPr="008A576B">
        <w:rPr>
          <w:rFonts w:ascii="Times New Roman" w:eastAsia="Times New Roman" w:hAnsi="Times New Roman" w:cs="Times New Roman"/>
          <w:color w:val="000000"/>
          <w:sz w:val="24"/>
          <w:szCs w:val="24"/>
          <w:lang w:eastAsia="en-IE"/>
        </w:rPr>
        <w:t>O’Connell</w:t>
      </w:r>
      <w:r>
        <w:rPr>
          <w:rFonts w:ascii="Times New Roman" w:eastAsia="Times New Roman" w:hAnsi="Times New Roman" w:cs="Times New Roman"/>
          <w:color w:val="000000"/>
          <w:sz w:val="24"/>
          <w:szCs w:val="24"/>
          <w:lang w:eastAsia="en-IE"/>
        </w:rPr>
        <w:t>,</w:t>
      </w:r>
      <w:r w:rsidRPr="008A576B">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D. O’Donovan and L. O’Toole.</w:t>
      </w:r>
    </w:p>
    <w:p w:rsidR="009926C3" w:rsidRDefault="009926C3" w:rsidP="009926C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Ms. T. Walsh </w:t>
      </w:r>
      <w:r w:rsidRPr="003771F5">
        <w:rPr>
          <w:rFonts w:ascii="Times New Roman" w:eastAsia="Times New Roman" w:hAnsi="Times New Roman" w:cs="Times New Roman"/>
          <w:color w:val="000000"/>
          <w:sz w:val="24"/>
          <w:szCs w:val="24"/>
          <w:lang w:eastAsia="en-IE"/>
        </w:rPr>
        <w:t xml:space="preserve">Director of Environment, Water and </w:t>
      </w:r>
      <w:r>
        <w:rPr>
          <w:rFonts w:ascii="Times New Roman" w:eastAsia="Times New Roman" w:hAnsi="Times New Roman" w:cs="Times New Roman"/>
          <w:color w:val="000000"/>
          <w:sz w:val="24"/>
          <w:szCs w:val="24"/>
          <w:lang w:eastAsia="en-IE"/>
        </w:rPr>
        <w:t xml:space="preserve">Climate Change responded to the Members queries. </w:t>
      </w:r>
    </w:p>
    <w:p w:rsidR="003E1C87" w:rsidRDefault="000941F7" w:rsidP="002C17B4">
      <w:pPr>
        <w:spacing w:before="100" w:beforeAutospacing="1" w:after="100" w:afterAutospacing="1" w:line="240" w:lineRule="auto"/>
        <w:ind w:left="720"/>
        <w:rPr>
          <w:b/>
        </w:rPr>
      </w:pPr>
      <w:r>
        <w:rPr>
          <w:rFonts w:ascii="Times New Roman" w:eastAsia="Times New Roman" w:hAnsi="Times New Roman" w:cs="Times New Roman"/>
          <w:color w:val="000000"/>
          <w:sz w:val="24"/>
          <w:szCs w:val="24"/>
          <w:lang w:eastAsia="en-IE"/>
        </w:rPr>
        <w:t xml:space="preserve">The </w:t>
      </w:r>
      <w:r w:rsidR="009926C3">
        <w:rPr>
          <w:rFonts w:ascii="Times New Roman" w:eastAsia="Times New Roman" w:hAnsi="Times New Roman" w:cs="Times New Roman"/>
          <w:color w:val="000000"/>
          <w:sz w:val="24"/>
          <w:szCs w:val="24"/>
          <w:lang w:eastAsia="en-IE"/>
        </w:rPr>
        <w:t xml:space="preserve">Motion was </w:t>
      </w:r>
      <w:r w:rsidR="009926C3" w:rsidRPr="009926C3">
        <w:rPr>
          <w:rFonts w:ascii="Times New Roman" w:eastAsia="Times New Roman" w:hAnsi="Times New Roman" w:cs="Times New Roman"/>
          <w:b/>
          <w:color w:val="000000"/>
          <w:sz w:val="24"/>
          <w:szCs w:val="24"/>
          <w:lang w:eastAsia="en-IE"/>
        </w:rPr>
        <w:t>AGREED</w:t>
      </w:r>
      <w:r w:rsidR="009926C3" w:rsidRPr="009926C3">
        <w:rPr>
          <w:b/>
        </w:rPr>
        <w:t>.</w:t>
      </w:r>
    </w:p>
    <w:p w:rsidR="002C17B4" w:rsidRPr="002C17B4" w:rsidRDefault="002C17B4" w:rsidP="002C17B4">
      <w:pPr>
        <w:spacing w:before="100" w:beforeAutospacing="1" w:after="100" w:afterAutospacing="1" w:line="240" w:lineRule="auto"/>
        <w:ind w:left="720"/>
        <w:rPr>
          <w:b/>
        </w:rPr>
      </w:pPr>
    </w:p>
    <w:p w:rsidR="009926C3" w:rsidRPr="001C1F3E" w:rsidRDefault="009926C3" w:rsidP="009926C3">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sidRPr="00B64883">
        <w:rPr>
          <w:rFonts w:ascii="Times New Roman" w:eastAsia="Times New Roman" w:hAnsi="Times New Roman" w:cs="Times New Roman"/>
          <w:b/>
          <w:bCs/>
          <w:color w:val="000000"/>
          <w:sz w:val="24"/>
          <w:szCs w:val="24"/>
          <w:lang w:eastAsia="en-IE"/>
        </w:rPr>
        <w:t xml:space="preserve"> </w:t>
      </w:r>
      <w:r w:rsidR="001C1F3E">
        <w:rPr>
          <w:rFonts w:ascii="Times New Roman" w:eastAsia="Times New Roman" w:hAnsi="Times New Roman" w:cs="Times New Roman"/>
          <w:b/>
          <w:bCs/>
          <w:color w:val="000000"/>
          <w:sz w:val="24"/>
          <w:szCs w:val="24"/>
          <w:lang w:eastAsia="en-IE"/>
        </w:rPr>
        <w:t>M2/0916</w:t>
      </w:r>
      <w:r w:rsidR="001C1F3E">
        <w:rPr>
          <w:rFonts w:ascii="Times New Roman" w:eastAsia="Times New Roman" w:hAnsi="Times New Roman" w:cs="Times New Roman"/>
          <w:b/>
          <w:bCs/>
          <w:color w:val="000000"/>
          <w:sz w:val="24"/>
          <w:szCs w:val="24"/>
          <w:lang w:eastAsia="en-IE"/>
        </w:rPr>
        <w:tab/>
      </w:r>
      <w:r w:rsidR="001C1F3E" w:rsidRPr="001C1F3E">
        <w:rPr>
          <w:rFonts w:ascii="Times New Roman" w:eastAsia="Times New Roman" w:hAnsi="Times New Roman" w:cs="Times New Roman"/>
          <w:b/>
          <w:bCs/>
          <w:color w:val="000000"/>
          <w:sz w:val="24"/>
          <w:szCs w:val="24"/>
          <w:u w:val="single"/>
          <w:lang w:eastAsia="en-IE"/>
        </w:rPr>
        <w:t xml:space="preserve">MAYORS BUSINESS – </w:t>
      </w:r>
      <w:r w:rsidR="002C17B4">
        <w:rPr>
          <w:rFonts w:ascii="Times New Roman" w:eastAsia="Times New Roman" w:hAnsi="Times New Roman" w:cs="Times New Roman"/>
          <w:b/>
          <w:bCs/>
          <w:color w:val="000000"/>
          <w:sz w:val="24"/>
          <w:szCs w:val="24"/>
          <w:u w:val="single"/>
          <w:lang w:eastAsia="en-IE"/>
        </w:rPr>
        <w:t>BEES</w:t>
      </w:r>
    </w:p>
    <w:p w:rsidR="009926C3" w:rsidRPr="001C1F3E" w:rsidRDefault="009926C3" w:rsidP="009926C3">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r w:rsidRPr="001C1F3E">
        <w:rPr>
          <w:rFonts w:ascii="Times New Roman" w:eastAsia="Times New Roman" w:hAnsi="Times New Roman" w:cs="Times New Roman"/>
          <w:bCs/>
          <w:color w:val="000000"/>
          <w:sz w:val="24"/>
          <w:szCs w:val="24"/>
          <w:lang w:eastAsia="en-IE"/>
        </w:rPr>
        <w:t>It was proposed by Councillor G. O’Connell and seconded by Councillor L. O’Toole</w:t>
      </w:r>
      <w:r w:rsidR="001C1F3E">
        <w:rPr>
          <w:rFonts w:ascii="Times New Roman" w:eastAsia="Times New Roman" w:hAnsi="Times New Roman" w:cs="Times New Roman"/>
          <w:bCs/>
          <w:color w:val="000000"/>
          <w:sz w:val="24"/>
          <w:szCs w:val="24"/>
          <w:lang w:eastAsia="en-IE"/>
        </w:rPr>
        <w:t>:</w:t>
      </w:r>
    </w:p>
    <w:p w:rsidR="009926C3" w:rsidRDefault="002C17B4" w:rsidP="009926C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9926C3" w:rsidRPr="00B64883">
        <w:rPr>
          <w:rFonts w:ascii="Times New Roman" w:eastAsia="Times New Roman" w:hAnsi="Times New Roman" w:cs="Times New Roman"/>
          <w:color w:val="000000"/>
          <w:sz w:val="24"/>
          <w:szCs w:val="24"/>
          <w:lang w:eastAsia="en-IE"/>
        </w:rPr>
        <w:t>This Council, being very concerned about reported verifiable threats to Bees Globally, calls on the Government to ensure that banned neonics are neither offered for sale in Ireland or used in any form and that the (proposed) Bayer’s bee-harming “flupyradifurone” insecticide is banned in Ireland despite the possibility that the EU may permit it. That the contents of this motion be conveyed by the Chief Executive to the relevant Minister(s) and circulated to all City and County Councils.</w:t>
      </w:r>
      <w:r>
        <w:rPr>
          <w:rFonts w:ascii="Times New Roman" w:eastAsia="Times New Roman" w:hAnsi="Times New Roman" w:cs="Times New Roman"/>
          <w:color w:val="000000"/>
          <w:sz w:val="24"/>
          <w:szCs w:val="24"/>
          <w:lang w:eastAsia="en-IE"/>
        </w:rPr>
        <w:t>”</w:t>
      </w:r>
    </w:p>
    <w:p w:rsidR="002C17B4" w:rsidRPr="002C17B4" w:rsidRDefault="002C17B4" w:rsidP="002C17B4">
      <w:pPr>
        <w:pStyle w:val="NormalWeb"/>
        <w:ind w:firstLine="720"/>
      </w:pPr>
      <w:r w:rsidRPr="002C17B4">
        <w:rPr>
          <w:rStyle w:val="Strong"/>
        </w:rPr>
        <w:t>REPORT:</w:t>
      </w:r>
    </w:p>
    <w:p w:rsidR="002C17B4" w:rsidRPr="002C17B4" w:rsidRDefault="002C17B4" w:rsidP="002C17B4">
      <w:pPr>
        <w:pStyle w:val="NormalWeb"/>
        <w:ind w:left="720"/>
        <w:rPr>
          <w:rFonts w:ascii="Tahoma" w:hAnsi="Tahoma" w:cs="Tahoma"/>
          <w:sz w:val="20"/>
          <w:szCs w:val="20"/>
        </w:rPr>
      </w:pPr>
      <w:r w:rsidRPr="002C17B4">
        <w:rPr>
          <w:rFonts w:ascii="Tahoma" w:hAnsi="Tahoma" w:cs="Tahoma"/>
          <w:sz w:val="20"/>
          <w:szCs w:val="20"/>
        </w:rPr>
        <w:lastRenderedPageBreak/>
        <w:t>If the Motion is passed the sentiments of the Members will be conveyed as outlined in the terms of the Motion.</w:t>
      </w:r>
    </w:p>
    <w:p w:rsidR="009926C3" w:rsidRDefault="009926C3" w:rsidP="009926C3">
      <w:pPr>
        <w:spacing w:before="100" w:beforeAutospacing="1" w:after="100" w:afterAutospacing="1" w:line="240" w:lineRule="auto"/>
        <w:ind w:left="720" w:firstLine="60"/>
        <w:rPr>
          <w:rFonts w:ascii="Times New Roman" w:eastAsia="Times New Roman" w:hAnsi="Times New Roman" w:cs="Times New Roman"/>
          <w:bCs/>
          <w:color w:val="000000"/>
          <w:sz w:val="24"/>
          <w:szCs w:val="24"/>
          <w:lang w:eastAsia="en-IE"/>
        </w:rPr>
      </w:pPr>
      <w:r>
        <w:rPr>
          <w:rFonts w:ascii="Times New Roman" w:eastAsia="Times New Roman" w:hAnsi="Times New Roman" w:cs="Times New Roman"/>
          <w:bCs/>
          <w:color w:val="000000"/>
          <w:sz w:val="24"/>
          <w:szCs w:val="24"/>
          <w:lang w:eastAsia="en-IE"/>
        </w:rPr>
        <w:t>A discussion followed with contributions from Councillors G. O’Connell, L. O’Toole, M. Genockey, D. O’Donovan and R. McMahon.</w:t>
      </w:r>
    </w:p>
    <w:p w:rsidR="009926C3" w:rsidRPr="003B57A1" w:rsidRDefault="009926C3" w:rsidP="009926C3">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r>
        <w:rPr>
          <w:rFonts w:ascii="Times New Roman" w:eastAsia="Times New Roman" w:hAnsi="Times New Roman" w:cs="Times New Roman"/>
          <w:bCs/>
          <w:color w:val="000000"/>
          <w:sz w:val="24"/>
          <w:szCs w:val="24"/>
          <w:lang w:eastAsia="en-IE"/>
        </w:rPr>
        <w:t>Ms. T. Walsh Director of Environment</w:t>
      </w:r>
      <w:r w:rsidR="00113A8D">
        <w:rPr>
          <w:rFonts w:ascii="Times New Roman" w:eastAsia="Times New Roman" w:hAnsi="Times New Roman" w:cs="Times New Roman"/>
          <w:bCs/>
          <w:color w:val="000000"/>
          <w:sz w:val="24"/>
          <w:szCs w:val="24"/>
          <w:lang w:eastAsia="en-IE"/>
        </w:rPr>
        <w:t>, Water and Climate C</w:t>
      </w:r>
      <w:r>
        <w:rPr>
          <w:rFonts w:ascii="Times New Roman" w:eastAsia="Times New Roman" w:hAnsi="Times New Roman" w:cs="Times New Roman"/>
          <w:bCs/>
          <w:color w:val="000000"/>
          <w:sz w:val="24"/>
          <w:szCs w:val="24"/>
          <w:lang w:eastAsia="en-IE"/>
        </w:rPr>
        <w:t xml:space="preserve">hange responded to the Members queries. </w:t>
      </w:r>
    </w:p>
    <w:p w:rsidR="009926C3" w:rsidRDefault="009926C3" w:rsidP="002C17B4">
      <w:pPr>
        <w:spacing w:before="100" w:beforeAutospacing="1" w:after="100" w:afterAutospacing="1" w:line="240" w:lineRule="auto"/>
        <w:ind w:firstLine="720"/>
        <w:rPr>
          <w:rFonts w:ascii="Times New Roman" w:eastAsia="Times New Roman" w:hAnsi="Times New Roman" w:cs="Times New Roman"/>
          <w:b/>
          <w:bCs/>
          <w:color w:val="000000"/>
          <w:sz w:val="24"/>
          <w:szCs w:val="24"/>
          <w:lang w:eastAsia="en-IE"/>
        </w:rPr>
      </w:pPr>
      <w:r w:rsidRPr="00DC3808">
        <w:rPr>
          <w:rFonts w:ascii="Times New Roman" w:eastAsia="Times New Roman" w:hAnsi="Times New Roman" w:cs="Times New Roman"/>
          <w:bCs/>
          <w:color w:val="000000"/>
          <w:sz w:val="24"/>
          <w:szCs w:val="24"/>
          <w:lang w:eastAsia="en-IE"/>
        </w:rPr>
        <w:t>The Motion was</w:t>
      </w:r>
      <w:r w:rsidR="002C17B4">
        <w:rPr>
          <w:rFonts w:ascii="Times New Roman" w:eastAsia="Times New Roman" w:hAnsi="Times New Roman" w:cs="Times New Roman"/>
          <w:b/>
          <w:bCs/>
          <w:color w:val="000000"/>
          <w:sz w:val="24"/>
          <w:szCs w:val="24"/>
          <w:lang w:eastAsia="en-IE"/>
        </w:rPr>
        <w:t xml:space="preserve"> AGREED.</w:t>
      </w:r>
    </w:p>
    <w:p w:rsidR="009926C3" w:rsidRPr="00B64883" w:rsidRDefault="009926C3" w:rsidP="002C17B4">
      <w:pPr>
        <w:spacing w:before="100" w:beforeAutospacing="1" w:after="100" w:afterAutospacing="1" w:line="240" w:lineRule="auto"/>
        <w:rPr>
          <w:rFonts w:ascii="Times New Roman" w:eastAsia="Times New Roman" w:hAnsi="Times New Roman" w:cs="Times New Roman"/>
          <w:b/>
          <w:bCs/>
          <w:color w:val="000000"/>
          <w:sz w:val="24"/>
          <w:szCs w:val="24"/>
          <w:lang w:eastAsia="en-IE"/>
        </w:rPr>
      </w:pPr>
    </w:p>
    <w:p w:rsidR="009926C3" w:rsidRPr="002C17B4" w:rsidRDefault="002C17B4" w:rsidP="00010619">
      <w:pPr>
        <w:spacing w:before="100" w:beforeAutospacing="1" w:after="100" w:afterAutospacing="1" w:line="240" w:lineRule="auto"/>
        <w:ind w:hanging="426"/>
        <w:rPr>
          <w:rFonts w:ascii="Times New Roman" w:eastAsia="Times New Roman" w:hAnsi="Times New Roman" w:cs="Times New Roman"/>
          <w:b/>
          <w:bCs/>
          <w:color w:val="000000"/>
          <w:sz w:val="24"/>
          <w:szCs w:val="24"/>
          <w:u w:val="single"/>
          <w:lang w:eastAsia="en-IE"/>
        </w:rPr>
      </w:pPr>
      <w:r>
        <w:rPr>
          <w:rFonts w:ascii="Times New Roman" w:eastAsia="Times New Roman" w:hAnsi="Times New Roman" w:cs="Times New Roman"/>
          <w:b/>
          <w:bCs/>
          <w:color w:val="000000"/>
          <w:sz w:val="24"/>
          <w:szCs w:val="24"/>
          <w:lang w:eastAsia="en-IE"/>
        </w:rPr>
        <w:t>M3/0916</w:t>
      </w:r>
      <w:r w:rsidR="009926C3">
        <w:rPr>
          <w:rFonts w:ascii="Times New Roman" w:eastAsia="Times New Roman" w:hAnsi="Times New Roman" w:cs="Times New Roman"/>
          <w:b/>
          <w:bCs/>
          <w:color w:val="000000"/>
          <w:sz w:val="24"/>
          <w:szCs w:val="24"/>
          <w:lang w:eastAsia="en-IE"/>
        </w:rPr>
        <w:tab/>
      </w:r>
      <w:r w:rsidRPr="002C17B4">
        <w:rPr>
          <w:rFonts w:ascii="Times New Roman" w:eastAsia="Times New Roman" w:hAnsi="Times New Roman" w:cs="Times New Roman"/>
          <w:b/>
          <w:bCs/>
          <w:color w:val="000000"/>
          <w:sz w:val="24"/>
          <w:szCs w:val="24"/>
          <w:u w:val="single"/>
          <w:lang w:eastAsia="en-IE"/>
        </w:rPr>
        <w:t>MAYORS BUSINESS – PLANNING FEES</w:t>
      </w:r>
    </w:p>
    <w:p w:rsidR="009926C3" w:rsidRPr="002C17B4" w:rsidRDefault="009926C3" w:rsidP="009926C3">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r w:rsidRPr="002C17B4">
        <w:rPr>
          <w:rFonts w:ascii="Times New Roman" w:eastAsia="Times New Roman" w:hAnsi="Times New Roman" w:cs="Times New Roman"/>
          <w:bCs/>
          <w:color w:val="000000"/>
          <w:sz w:val="24"/>
          <w:szCs w:val="24"/>
          <w:lang w:eastAsia="en-IE"/>
        </w:rPr>
        <w:t xml:space="preserve">It was proposed by </w:t>
      </w:r>
      <w:r w:rsidRPr="002C17B4">
        <w:rPr>
          <w:rFonts w:ascii="Times New Roman" w:eastAsia="Times New Roman" w:hAnsi="Times New Roman" w:cs="Times New Roman"/>
          <w:color w:val="000000"/>
          <w:sz w:val="24"/>
          <w:szCs w:val="24"/>
          <w:lang w:eastAsia="en-IE"/>
        </w:rPr>
        <w:t>Councillor G. O’ Connell and sec</w:t>
      </w:r>
      <w:r w:rsidR="002C17B4">
        <w:rPr>
          <w:rFonts w:ascii="Times New Roman" w:eastAsia="Times New Roman" w:hAnsi="Times New Roman" w:cs="Times New Roman"/>
          <w:color w:val="000000"/>
          <w:sz w:val="24"/>
          <w:szCs w:val="24"/>
          <w:lang w:eastAsia="en-IE"/>
        </w:rPr>
        <w:t>onded by Councillor L. O’Toole:</w:t>
      </w:r>
    </w:p>
    <w:p w:rsidR="009926C3" w:rsidRDefault="009926C3" w:rsidP="009926C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64883">
        <w:rPr>
          <w:rFonts w:ascii="Times New Roman" w:eastAsia="Times New Roman" w:hAnsi="Times New Roman" w:cs="Times New Roman"/>
          <w:color w:val="000000"/>
          <w:sz w:val="24"/>
          <w:szCs w:val="24"/>
          <w:lang w:eastAsia="en-IE"/>
        </w:rPr>
        <w:t>This Council calls on the Government to (a) comply with the EU Directive that has declared the current (Irish) practice of charging any fee to third parties who wish to comment on planning application, as being in contravention of EU Law, and, (b) to amend legislation so as to make it obligatory on Local Authorities to inform third parties, who have made submissions on earlier planning application in relation to a particular site, on any new planning applications received in relation to the same site or that incorporates the given site. And that the contents of this motion be conveyed by the Chief Executive to the relevant Minister and circulated to all City and County Councils.</w:t>
      </w:r>
    </w:p>
    <w:p w:rsidR="002C17B4" w:rsidRPr="002C17B4" w:rsidRDefault="002C17B4" w:rsidP="002C17B4">
      <w:pPr>
        <w:pStyle w:val="NormalWeb"/>
        <w:ind w:firstLine="720"/>
      </w:pPr>
      <w:r w:rsidRPr="002C17B4">
        <w:rPr>
          <w:rStyle w:val="Strong"/>
        </w:rPr>
        <w:t>REPORT:</w:t>
      </w:r>
    </w:p>
    <w:p w:rsidR="002C17B4" w:rsidRDefault="002C17B4" w:rsidP="002C17B4">
      <w:pPr>
        <w:pStyle w:val="NormalWeb"/>
        <w:ind w:left="720"/>
        <w:rPr>
          <w:rFonts w:ascii="Verdana" w:hAnsi="Verdana"/>
        </w:rPr>
      </w:pPr>
      <w:r w:rsidRPr="002C17B4">
        <w:rPr>
          <w:rFonts w:ascii="Tahoma" w:hAnsi="Tahoma" w:cs="Tahoma"/>
          <w:sz w:val="20"/>
          <w:szCs w:val="20"/>
        </w:rPr>
        <w:t>If the Motion is passed a letter will issue to the appropriate Minister and circulated to all City and County Councils, when a reply is received it will be issued to the Members</w:t>
      </w:r>
      <w:r>
        <w:rPr>
          <w:rFonts w:ascii="Verdana" w:hAnsi="Verdana"/>
        </w:rPr>
        <w:t>. </w:t>
      </w:r>
    </w:p>
    <w:p w:rsidR="009926C3" w:rsidRDefault="009926C3" w:rsidP="002C17B4">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A discussion followed with contributions from Councillors </w:t>
      </w:r>
      <w:r w:rsidRPr="003B57A1">
        <w:rPr>
          <w:rFonts w:ascii="Times New Roman" w:eastAsia="Times New Roman" w:hAnsi="Times New Roman" w:cs="Times New Roman"/>
          <w:color w:val="000000"/>
          <w:sz w:val="24"/>
          <w:szCs w:val="24"/>
          <w:lang w:eastAsia="en-IE"/>
        </w:rPr>
        <w:t>G. O’Connell</w:t>
      </w:r>
      <w:r>
        <w:rPr>
          <w:rFonts w:ascii="Times New Roman" w:eastAsia="Times New Roman" w:hAnsi="Times New Roman" w:cs="Times New Roman"/>
          <w:color w:val="000000"/>
          <w:sz w:val="24"/>
          <w:szCs w:val="24"/>
          <w:lang w:eastAsia="en-IE"/>
        </w:rPr>
        <w:t>,</w:t>
      </w:r>
      <w:r w:rsidRPr="003B57A1">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 xml:space="preserve">M. Duff, </w:t>
      </w:r>
      <w:r>
        <w:rPr>
          <w:rFonts w:ascii="Times New Roman" w:eastAsia="Times New Roman" w:hAnsi="Times New Roman" w:cs="Times New Roman"/>
          <w:color w:val="000000"/>
          <w:sz w:val="24"/>
          <w:szCs w:val="24"/>
          <w:lang w:eastAsia="en-IE"/>
        </w:rPr>
        <w:tab/>
        <w:t>D. O’Donovan, D. Looney and E. Higgins.</w:t>
      </w:r>
    </w:p>
    <w:p w:rsidR="009926C3" w:rsidRDefault="009926C3" w:rsidP="009926C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The Motion was </w:t>
      </w:r>
      <w:r>
        <w:rPr>
          <w:rFonts w:ascii="Times New Roman" w:eastAsia="Times New Roman" w:hAnsi="Times New Roman" w:cs="Times New Roman"/>
          <w:b/>
          <w:color w:val="000000"/>
          <w:sz w:val="24"/>
          <w:szCs w:val="24"/>
          <w:lang w:eastAsia="en-IE"/>
        </w:rPr>
        <w:t>AGREED</w:t>
      </w:r>
      <w:r>
        <w:rPr>
          <w:rFonts w:ascii="Times New Roman" w:eastAsia="Times New Roman" w:hAnsi="Times New Roman" w:cs="Times New Roman"/>
          <w:color w:val="000000"/>
          <w:sz w:val="24"/>
          <w:szCs w:val="24"/>
          <w:lang w:eastAsia="en-IE"/>
        </w:rPr>
        <w:t xml:space="preserve">. </w:t>
      </w:r>
    </w:p>
    <w:p w:rsidR="00B64883" w:rsidRPr="002C17B4" w:rsidRDefault="009926C3" w:rsidP="002C17B4">
      <w:pPr>
        <w:spacing w:before="100" w:beforeAutospacing="1" w:after="100" w:afterAutospacing="1" w:line="240" w:lineRule="auto"/>
        <w:ind w:left="720"/>
        <w:rPr>
          <w:rFonts w:ascii="Times New Roman" w:eastAsia="Times New Roman" w:hAnsi="Times New Roman" w:cs="Times New Roman"/>
          <w:color w:val="FF0000"/>
          <w:sz w:val="24"/>
          <w:szCs w:val="24"/>
          <w:lang w:eastAsia="en-IE"/>
        </w:rPr>
      </w:pPr>
      <w:r w:rsidRPr="000C60B2">
        <w:rPr>
          <w:rFonts w:ascii="Times New Roman" w:eastAsia="Times New Roman" w:hAnsi="Times New Roman" w:cs="Times New Roman"/>
          <w:color w:val="FF0000"/>
          <w:sz w:val="24"/>
          <w:szCs w:val="24"/>
          <w:lang w:eastAsia="en-IE"/>
        </w:rPr>
        <w:t>.</w:t>
      </w:r>
    </w:p>
    <w:p w:rsidR="002C17B4" w:rsidRDefault="009926C3" w:rsidP="0002358B">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 xml:space="preserve"> </w:t>
      </w:r>
      <w:r w:rsidR="002C17B4">
        <w:rPr>
          <w:rFonts w:ascii="Times New Roman" w:eastAsia="Times New Roman" w:hAnsi="Times New Roman" w:cs="Times New Roman"/>
          <w:b/>
          <w:color w:val="000000"/>
          <w:sz w:val="24"/>
          <w:szCs w:val="24"/>
          <w:lang w:eastAsia="en-IE"/>
        </w:rPr>
        <w:t>M4/0916</w:t>
      </w:r>
      <w:r w:rsidR="0002358B">
        <w:rPr>
          <w:rFonts w:ascii="Times New Roman" w:eastAsia="Times New Roman" w:hAnsi="Times New Roman" w:cs="Times New Roman"/>
          <w:b/>
          <w:color w:val="000000"/>
          <w:sz w:val="24"/>
          <w:szCs w:val="24"/>
          <w:lang w:eastAsia="en-IE"/>
        </w:rPr>
        <w:tab/>
      </w:r>
      <w:r w:rsidR="002C17B4" w:rsidRPr="002C17B4">
        <w:rPr>
          <w:rFonts w:ascii="Times New Roman" w:eastAsia="Times New Roman" w:hAnsi="Times New Roman" w:cs="Times New Roman"/>
          <w:b/>
          <w:color w:val="000000"/>
          <w:sz w:val="24"/>
          <w:szCs w:val="24"/>
          <w:u w:val="single"/>
          <w:lang w:eastAsia="en-IE"/>
        </w:rPr>
        <w:t>JOB SEEKERS PAYMENT</w:t>
      </w:r>
      <w:r w:rsidR="002C17B4">
        <w:rPr>
          <w:rFonts w:ascii="Times New Roman" w:eastAsia="Times New Roman" w:hAnsi="Times New Roman" w:cs="Times New Roman"/>
          <w:b/>
          <w:color w:val="000000"/>
          <w:sz w:val="24"/>
          <w:szCs w:val="24"/>
          <w:lang w:eastAsia="en-IE"/>
        </w:rPr>
        <w:t xml:space="preserve"> </w:t>
      </w:r>
    </w:p>
    <w:p w:rsidR="00B64883" w:rsidRPr="002C17B4" w:rsidRDefault="00D62538" w:rsidP="002C17B4">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2C17B4">
        <w:rPr>
          <w:rFonts w:ascii="Times New Roman" w:eastAsia="Times New Roman" w:hAnsi="Times New Roman" w:cs="Times New Roman"/>
          <w:color w:val="000000"/>
          <w:sz w:val="24"/>
          <w:szCs w:val="24"/>
          <w:lang w:eastAsia="en-IE"/>
        </w:rPr>
        <w:t xml:space="preserve">It was proposed by Councillor R. Nolan and seconded </w:t>
      </w:r>
      <w:r w:rsidR="002038CC" w:rsidRPr="002C17B4">
        <w:rPr>
          <w:rFonts w:ascii="Times New Roman" w:eastAsia="Times New Roman" w:hAnsi="Times New Roman" w:cs="Times New Roman"/>
          <w:color w:val="000000"/>
          <w:sz w:val="24"/>
          <w:szCs w:val="24"/>
          <w:lang w:eastAsia="en-IE"/>
        </w:rPr>
        <w:t>by Councillor</w:t>
      </w:r>
      <w:r w:rsidR="002C17B4">
        <w:rPr>
          <w:rFonts w:ascii="Times New Roman" w:eastAsia="Times New Roman" w:hAnsi="Times New Roman" w:cs="Times New Roman"/>
          <w:color w:val="000000"/>
          <w:sz w:val="24"/>
          <w:szCs w:val="24"/>
          <w:lang w:eastAsia="en-IE"/>
        </w:rPr>
        <w:t xml:space="preserve"> M. Johansson:</w:t>
      </w:r>
    </w:p>
    <w:p w:rsidR="00B64883" w:rsidRDefault="002C17B4"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B64883" w:rsidRPr="00B64883">
        <w:rPr>
          <w:rFonts w:ascii="Times New Roman" w:eastAsia="Times New Roman" w:hAnsi="Times New Roman" w:cs="Times New Roman"/>
          <w:color w:val="000000"/>
          <w:sz w:val="24"/>
          <w:szCs w:val="24"/>
          <w:lang w:eastAsia="en-IE"/>
        </w:rPr>
        <w:t>That this Council calls on the Minister for Social Protection to reinstate full rates of pay for the under 26's on Job Seekers payment</w:t>
      </w:r>
      <w:r>
        <w:rPr>
          <w:rFonts w:ascii="Times New Roman" w:eastAsia="Times New Roman" w:hAnsi="Times New Roman" w:cs="Times New Roman"/>
          <w:color w:val="000000"/>
          <w:sz w:val="24"/>
          <w:szCs w:val="24"/>
          <w:lang w:eastAsia="en-IE"/>
        </w:rPr>
        <w:t>”</w:t>
      </w:r>
    </w:p>
    <w:p w:rsidR="002C17B4" w:rsidRPr="002C17B4" w:rsidRDefault="002C17B4" w:rsidP="002C17B4">
      <w:pPr>
        <w:pStyle w:val="NormalWeb"/>
        <w:ind w:left="720" w:firstLine="3"/>
      </w:pPr>
      <w:r w:rsidRPr="002C17B4">
        <w:rPr>
          <w:rStyle w:val="Strong"/>
        </w:rPr>
        <w:lastRenderedPageBreak/>
        <w:t>REPORT:</w:t>
      </w:r>
    </w:p>
    <w:p w:rsidR="002C17B4" w:rsidRPr="002C17B4" w:rsidRDefault="002C17B4" w:rsidP="002C17B4">
      <w:pPr>
        <w:pStyle w:val="NormalWeb"/>
        <w:ind w:left="720"/>
        <w:rPr>
          <w:rFonts w:ascii="Verdana" w:hAnsi="Verdana"/>
        </w:rPr>
      </w:pPr>
      <w:r w:rsidRPr="002C17B4">
        <w:rPr>
          <w:rFonts w:ascii="Tahoma" w:hAnsi="Tahoma" w:cs="Tahoma"/>
          <w:sz w:val="20"/>
          <w:szCs w:val="20"/>
        </w:rPr>
        <w:t>If the Motion is passed a letter will issue to the appropriate Minister, and when a reply is received it will be issued to the Members</w:t>
      </w:r>
      <w:r>
        <w:rPr>
          <w:rFonts w:ascii="Verdana" w:hAnsi="Verdana"/>
        </w:rPr>
        <w:t>.</w:t>
      </w:r>
    </w:p>
    <w:p w:rsidR="002E403E" w:rsidRDefault="00AE1156"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At the outset of the discussion Councillor </w:t>
      </w:r>
      <w:r w:rsidR="002E403E">
        <w:rPr>
          <w:rFonts w:ascii="Times New Roman" w:eastAsia="Times New Roman" w:hAnsi="Times New Roman" w:cs="Times New Roman"/>
          <w:color w:val="000000"/>
          <w:sz w:val="24"/>
          <w:szCs w:val="24"/>
          <w:lang w:eastAsia="en-IE"/>
        </w:rPr>
        <w:t xml:space="preserve">D. O’Brien </w:t>
      </w:r>
      <w:r>
        <w:rPr>
          <w:rFonts w:ascii="Times New Roman" w:eastAsia="Times New Roman" w:hAnsi="Times New Roman" w:cs="Times New Roman"/>
          <w:color w:val="000000"/>
          <w:sz w:val="24"/>
          <w:szCs w:val="24"/>
          <w:lang w:eastAsia="en-IE"/>
        </w:rPr>
        <w:t xml:space="preserve">proposed and Councillor F. Timmons seconded an </w:t>
      </w:r>
      <w:r w:rsidRPr="00AE1156">
        <w:rPr>
          <w:rFonts w:ascii="Times New Roman" w:eastAsia="Times New Roman" w:hAnsi="Times New Roman" w:cs="Times New Roman"/>
          <w:b/>
          <w:color w:val="000000"/>
          <w:sz w:val="24"/>
          <w:szCs w:val="24"/>
          <w:lang w:eastAsia="en-IE"/>
        </w:rPr>
        <w:t>amendment</w:t>
      </w:r>
      <w:r>
        <w:rPr>
          <w:rFonts w:ascii="Times New Roman" w:eastAsia="Times New Roman" w:hAnsi="Times New Roman" w:cs="Times New Roman"/>
          <w:color w:val="000000"/>
          <w:sz w:val="24"/>
          <w:szCs w:val="24"/>
          <w:lang w:eastAsia="en-IE"/>
        </w:rPr>
        <w:t xml:space="preserve"> to this Motion as follows:</w:t>
      </w:r>
      <w:r w:rsidR="002E403E">
        <w:rPr>
          <w:rFonts w:ascii="Times New Roman" w:eastAsia="Times New Roman" w:hAnsi="Times New Roman" w:cs="Times New Roman"/>
          <w:color w:val="000000"/>
          <w:sz w:val="24"/>
          <w:szCs w:val="24"/>
          <w:lang w:eastAsia="en-IE"/>
        </w:rPr>
        <w:t xml:space="preserve"> </w:t>
      </w:r>
    </w:p>
    <w:p w:rsidR="0002358B" w:rsidRDefault="002E403E"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To add in “</w:t>
      </w:r>
      <w:r w:rsidR="000941F7">
        <w:rPr>
          <w:rFonts w:ascii="Times New Roman" w:eastAsia="Times New Roman" w:hAnsi="Times New Roman" w:cs="Times New Roman"/>
          <w:color w:val="000000"/>
          <w:sz w:val="24"/>
          <w:szCs w:val="24"/>
          <w:lang w:eastAsia="en-IE"/>
        </w:rPr>
        <w:t>The M</w:t>
      </w:r>
      <w:r w:rsidR="0002358B">
        <w:rPr>
          <w:rFonts w:ascii="Times New Roman" w:eastAsia="Times New Roman" w:hAnsi="Times New Roman" w:cs="Times New Roman"/>
          <w:color w:val="000000"/>
          <w:sz w:val="24"/>
          <w:szCs w:val="24"/>
          <w:lang w:eastAsia="en-IE"/>
        </w:rPr>
        <w:t>i</w:t>
      </w:r>
      <w:r w:rsidR="000941F7">
        <w:rPr>
          <w:rFonts w:ascii="Times New Roman" w:eastAsia="Times New Roman" w:hAnsi="Times New Roman" w:cs="Times New Roman"/>
          <w:color w:val="000000"/>
          <w:sz w:val="24"/>
          <w:szCs w:val="24"/>
          <w:lang w:eastAsia="en-IE"/>
        </w:rPr>
        <w:t>nister for Justice and E</w:t>
      </w:r>
      <w:r>
        <w:rPr>
          <w:rFonts w:ascii="Times New Roman" w:eastAsia="Times New Roman" w:hAnsi="Times New Roman" w:cs="Times New Roman"/>
          <w:color w:val="000000"/>
          <w:sz w:val="24"/>
          <w:szCs w:val="24"/>
          <w:lang w:eastAsia="en-IE"/>
        </w:rPr>
        <w:t>quality”</w:t>
      </w:r>
    </w:p>
    <w:p w:rsidR="006E7C7F" w:rsidRPr="00CF4315" w:rsidRDefault="006E7C7F" w:rsidP="006E7C7F">
      <w:pPr>
        <w:pStyle w:val="NormalWeb"/>
        <w:ind w:left="720"/>
      </w:pPr>
      <w:r w:rsidRPr="00CF4315">
        <w:t xml:space="preserve">A vote was taken by a </w:t>
      </w:r>
      <w:r w:rsidRPr="00CF4315">
        <w:rPr>
          <w:b/>
        </w:rPr>
        <w:t>show of hands vote</w:t>
      </w:r>
      <w:r>
        <w:t xml:space="preserve"> </w:t>
      </w:r>
      <w:r w:rsidRPr="00CF4315">
        <w:t>and the result was as follows:</w:t>
      </w:r>
    </w:p>
    <w:p w:rsidR="006E7C7F" w:rsidRPr="002C17B4" w:rsidRDefault="006E7C7F" w:rsidP="006E7C7F">
      <w:pPr>
        <w:pStyle w:val="NormalWeb"/>
        <w:ind w:left="720"/>
        <w:rPr>
          <w:b/>
        </w:rPr>
      </w:pPr>
      <w:r w:rsidRPr="002C17B4">
        <w:rPr>
          <w:b/>
        </w:rPr>
        <w:t>FOR:</w:t>
      </w:r>
      <w:r w:rsidRPr="002C17B4">
        <w:rPr>
          <w:b/>
        </w:rPr>
        <w:tab/>
      </w:r>
      <w:r w:rsidRPr="002C17B4">
        <w:rPr>
          <w:b/>
        </w:rPr>
        <w:tab/>
      </w:r>
      <w:r w:rsidRPr="002C17B4">
        <w:rPr>
          <w:b/>
        </w:rPr>
        <w:tab/>
        <w:t xml:space="preserve"> 26 (TWENTY SIX)</w:t>
      </w:r>
    </w:p>
    <w:p w:rsidR="006E7C7F" w:rsidRPr="002C17B4" w:rsidRDefault="006E7C7F" w:rsidP="006E7C7F">
      <w:pPr>
        <w:pStyle w:val="NormalWeb"/>
        <w:ind w:left="720"/>
        <w:rPr>
          <w:b/>
        </w:rPr>
      </w:pPr>
      <w:r w:rsidRPr="002C17B4">
        <w:rPr>
          <w:b/>
        </w:rPr>
        <w:t>AGAINST:</w:t>
      </w:r>
      <w:r w:rsidRPr="002C17B4">
        <w:rPr>
          <w:b/>
        </w:rPr>
        <w:tab/>
      </w:r>
      <w:r w:rsidRPr="002C17B4">
        <w:rPr>
          <w:b/>
        </w:rPr>
        <w:tab/>
        <w:t xml:space="preserve">  0 (ZERO)</w:t>
      </w:r>
    </w:p>
    <w:p w:rsidR="006E7C7F" w:rsidRPr="002C17B4" w:rsidRDefault="002C17B4" w:rsidP="006E7C7F">
      <w:pPr>
        <w:pStyle w:val="NormalWeb"/>
        <w:ind w:left="720"/>
        <w:rPr>
          <w:b/>
        </w:rPr>
      </w:pPr>
      <w:r>
        <w:rPr>
          <w:b/>
        </w:rPr>
        <w:t>ABSTAINED:</w:t>
      </w:r>
      <w:r>
        <w:rPr>
          <w:b/>
        </w:rPr>
        <w:tab/>
        <w:t xml:space="preserve"> </w:t>
      </w:r>
      <w:r w:rsidR="006E7C7F" w:rsidRPr="002C17B4">
        <w:rPr>
          <w:b/>
        </w:rPr>
        <w:t>0 (ZERO)</w:t>
      </w:r>
    </w:p>
    <w:p w:rsidR="006E7C7F" w:rsidRDefault="006E7C7F" w:rsidP="006E7C7F">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A discussion followed with contributions from Councillors D. O’Brien, R. Nolan, M. Genockey, M. Johansson, E. Higgins and V. Casserly. </w:t>
      </w:r>
    </w:p>
    <w:p w:rsidR="006E7C7F" w:rsidRDefault="006E7C7F" w:rsidP="006E7C7F">
      <w:pPr>
        <w:ind w:left="720" w:right="117"/>
        <w:jc w:val="both"/>
        <w:rPr>
          <w:rFonts w:ascii="Times New Roman" w:hAnsi="Times New Roman" w:cs="Times New Roman"/>
          <w:sz w:val="24"/>
          <w:szCs w:val="24"/>
        </w:rPr>
      </w:pPr>
      <w:r>
        <w:rPr>
          <w:rFonts w:ascii="Times New Roman" w:hAnsi="Times New Roman" w:cs="Times New Roman"/>
          <w:sz w:val="24"/>
          <w:szCs w:val="24"/>
        </w:rPr>
        <w:t>At this point the Mayor Councillor G. O’Connell asked to suspend Standing Order No. 5 t</w:t>
      </w:r>
      <w:r w:rsidR="000941F7">
        <w:rPr>
          <w:rFonts w:ascii="Times New Roman" w:hAnsi="Times New Roman" w:cs="Times New Roman"/>
          <w:sz w:val="24"/>
          <w:szCs w:val="24"/>
        </w:rPr>
        <w:t>o extend the Meeting time past 7</w:t>
      </w:r>
      <w:r>
        <w:rPr>
          <w:rFonts w:ascii="Times New Roman" w:hAnsi="Times New Roman" w:cs="Times New Roman"/>
          <w:sz w:val="24"/>
          <w:szCs w:val="24"/>
        </w:rPr>
        <w:t xml:space="preserve">.00pm and the Members </w:t>
      </w:r>
      <w:r w:rsidRPr="000B3DB1">
        <w:rPr>
          <w:rFonts w:ascii="Times New Roman" w:hAnsi="Times New Roman" w:cs="Times New Roman"/>
          <w:b/>
          <w:sz w:val="24"/>
          <w:szCs w:val="24"/>
        </w:rPr>
        <w:t>AGREED</w:t>
      </w:r>
      <w:r>
        <w:rPr>
          <w:rFonts w:ascii="Times New Roman" w:hAnsi="Times New Roman" w:cs="Times New Roman"/>
          <w:sz w:val="24"/>
          <w:szCs w:val="24"/>
        </w:rPr>
        <w:t xml:space="preserve">. </w:t>
      </w:r>
    </w:p>
    <w:p w:rsidR="006E7C7F" w:rsidRDefault="006E7C7F"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Councillor E.</w:t>
      </w:r>
      <w:r w:rsidR="00E20974">
        <w:rPr>
          <w:rFonts w:ascii="Times New Roman" w:eastAsia="Times New Roman" w:hAnsi="Times New Roman" w:cs="Times New Roman"/>
          <w:color w:val="000000"/>
          <w:sz w:val="24"/>
          <w:szCs w:val="24"/>
          <w:lang w:eastAsia="en-IE"/>
        </w:rPr>
        <w:t xml:space="preserve"> Higgins </w:t>
      </w:r>
      <w:r>
        <w:rPr>
          <w:rFonts w:ascii="Times New Roman" w:eastAsia="Times New Roman" w:hAnsi="Times New Roman" w:cs="Times New Roman"/>
          <w:color w:val="000000"/>
          <w:sz w:val="24"/>
          <w:szCs w:val="24"/>
          <w:lang w:eastAsia="en-IE"/>
        </w:rPr>
        <w:t>proposed a</w:t>
      </w:r>
      <w:r w:rsidR="00E20974">
        <w:rPr>
          <w:rFonts w:ascii="Times New Roman" w:eastAsia="Times New Roman" w:hAnsi="Times New Roman" w:cs="Times New Roman"/>
          <w:color w:val="000000"/>
          <w:sz w:val="24"/>
          <w:szCs w:val="24"/>
          <w:lang w:eastAsia="en-IE"/>
        </w:rPr>
        <w:t xml:space="preserve">nd </w:t>
      </w:r>
      <w:r>
        <w:rPr>
          <w:rFonts w:ascii="Times New Roman" w:eastAsia="Times New Roman" w:hAnsi="Times New Roman" w:cs="Times New Roman"/>
          <w:color w:val="000000"/>
          <w:sz w:val="24"/>
          <w:szCs w:val="24"/>
          <w:lang w:eastAsia="en-IE"/>
        </w:rPr>
        <w:t xml:space="preserve">Councillor V. Casserly </w:t>
      </w:r>
      <w:r w:rsidR="00E20974">
        <w:rPr>
          <w:rFonts w:ascii="Times New Roman" w:eastAsia="Times New Roman" w:hAnsi="Times New Roman" w:cs="Times New Roman"/>
          <w:color w:val="000000"/>
          <w:sz w:val="24"/>
          <w:szCs w:val="24"/>
          <w:lang w:eastAsia="en-IE"/>
        </w:rPr>
        <w:t xml:space="preserve">seconded </w:t>
      </w:r>
      <w:r>
        <w:rPr>
          <w:rFonts w:ascii="Times New Roman" w:eastAsia="Times New Roman" w:hAnsi="Times New Roman" w:cs="Times New Roman"/>
          <w:color w:val="000000"/>
          <w:sz w:val="24"/>
          <w:szCs w:val="24"/>
          <w:lang w:eastAsia="en-IE"/>
        </w:rPr>
        <w:t>a second Amendment</w:t>
      </w:r>
      <w:r w:rsidR="002E403E">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to this Motion as follows:</w:t>
      </w:r>
    </w:p>
    <w:p w:rsidR="00E20974" w:rsidRDefault="006E7C7F"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To replace the word “reinstate” </w:t>
      </w:r>
      <w:r w:rsidRPr="006E7C7F">
        <w:rPr>
          <w:rFonts w:ascii="Times New Roman" w:eastAsia="Times New Roman" w:hAnsi="Times New Roman" w:cs="Times New Roman"/>
          <w:color w:val="000000"/>
          <w:sz w:val="24"/>
          <w:szCs w:val="24"/>
          <w:lang w:eastAsia="en-IE"/>
        </w:rPr>
        <w:t xml:space="preserve">with </w:t>
      </w:r>
      <w:r>
        <w:rPr>
          <w:rFonts w:ascii="Times New Roman" w:eastAsia="Times New Roman" w:hAnsi="Times New Roman" w:cs="Times New Roman"/>
          <w:color w:val="000000"/>
          <w:sz w:val="24"/>
          <w:szCs w:val="24"/>
          <w:lang w:eastAsia="en-IE"/>
        </w:rPr>
        <w:t>“</w:t>
      </w:r>
      <w:r w:rsidRPr="006E7C7F">
        <w:rPr>
          <w:rFonts w:ascii="Times New Roman" w:eastAsia="Times New Roman" w:hAnsi="Times New Roman" w:cs="Times New Roman"/>
          <w:color w:val="000000"/>
          <w:sz w:val="24"/>
          <w:szCs w:val="24"/>
          <w:lang w:eastAsia="en-IE"/>
        </w:rPr>
        <w:t>r</w:t>
      </w:r>
      <w:r w:rsidR="002E403E" w:rsidRPr="006E7C7F">
        <w:rPr>
          <w:rFonts w:ascii="Times New Roman" w:eastAsia="Times New Roman" w:hAnsi="Times New Roman" w:cs="Times New Roman"/>
          <w:color w:val="000000"/>
          <w:sz w:val="24"/>
          <w:szCs w:val="24"/>
          <w:lang w:eastAsia="en-IE"/>
        </w:rPr>
        <w:t>eview</w:t>
      </w:r>
      <w:r>
        <w:rPr>
          <w:rFonts w:ascii="Times New Roman" w:eastAsia="Times New Roman" w:hAnsi="Times New Roman" w:cs="Times New Roman"/>
          <w:color w:val="000000"/>
          <w:sz w:val="24"/>
          <w:szCs w:val="24"/>
          <w:lang w:eastAsia="en-IE"/>
        </w:rPr>
        <w:t>”.</w:t>
      </w:r>
      <w:r w:rsidR="002E403E">
        <w:rPr>
          <w:rFonts w:ascii="Times New Roman" w:eastAsia="Times New Roman" w:hAnsi="Times New Roman" w:cs="Times New Roman"/>
          <w:color w:val="000000"/>
          <w:sz w:val="24"/>
          <w:szCs w:val="24"/>
          <w:lang w:eastAsia="en-IE"/>
        </w:rPr>
        <w:t xml:space="preserve"> </w:t>
      </w:r>
    </w:p>
    <w:p w:rsidR="006E7C7F" w:rsidRPr="00CF4315" w:rsidRDefault="006E7C7F" w:rsidP="006E7C7F">
      <w:pPr>
        <w:pStyle w:val="NormalWeb"/>
        <w:ind w:left="720"/>
      </w:pPr>
      <w:r w:rsidRPr="00CF4315">
        <w:t>A vote was taken</w:t>
      </w:r>
      <w:r>
        <w:t xml:space="preserve"> on the second amendment</w:t>
      </w:r>
      <w:r w:rsidRPr="00CF4315">
        <w:t xml:space="preserve"> by a </w:t>
      </w:r>
      <w:r w:rsidRPr="00CF4315">
        <w:rPr>
          <w:b/>
        </w:rPr>
        <w:t>show of hands vote</w:t>
      </w:r>
      <w:r>
        <w:t xml:space="preserve"> </w:t>
      </w:r>
      <w:r w:rsidRPr="00CF4315">
        <w:t>and the result was as follows:</w:t>
      </w:r>
    </w:p>
    <w:p w:rsidR="006E7C7F" w:rsidRPr="002C17B4" w:rsidRDefault="006E7C7F" w:rsidP="006E7C7F">
      <w:pPr>
        <w:pStyle w:val="NormalWeb"/>
        <w:ind w:left="720"/>
        <w:rPr>
          <w:b/>
        </w:rPr>
      </w:pPr>
      <w:r w:rsidRPr="002C17B4">
        <w:rPr>
          <w:b/>
        </w:rPr>
        <w:t>FOR:</w:t>
      </w:r>
      <w:r w:rsidRPr="002C17B4">
        <w:rPr>
          <w:b/>
        </w:rPr>
        <w:tab/>
      </w:r>
      <w:r w:rsidRPr="002C17B4">
        <w:rPr>
          <w:b/>
        </w:rPr>
        <w:tab/>
      </w:r>
      <w:r w:rsidRPr="002C17B4">
        <w:rPr>
          <w:b/>
        </w:rPr>
        <w:tab/>
        <w:t xml:space="preserve">   4 (FOUR)</w:t>
      </w:r>
    </w:p>
    <w:p w:rsidR="006E7C7F" w:rsidRPr="002C17B4" w:rsidRDefault="006E7C7F" w:rsidP="006E7C7F">
      <w:pPr>
        <w:pStyle w:val="NormalWeb"/>
        <w:ind w:left="720"/>
        <w:rPr>
          <w:b/>
        </w:rPr>
      </w:pPr>
      <w:r w:rsidRPr="002C17B4">
        <w:rPr>
          <w:b/>
        </w:rPr>
        <w:t>AGAINST:</w:t>
      </w:r>
      <w:r w:rsidRPr="002C17B4">
        <w:rPr>
          <w:b/>
        </w:rPr>
        <w:tab/>
      </w:r>
      <w:r w:rsidRPr="002C17B4">
        <w:rPr>
          <w:b/>
        </w:rPr>
        <w:tab/>
        <w:t xml:space="preserve">  22 (TWENTY TWO)</w:t>
      </w:r>
    </w:p>
    <w:p w:rsidR="006E7C7F" w:rsidRPr="002C17B4" w:rsidRDefault="002C17B4" w:rsidP="006E7C7F">
      <w:pPr>
        <w:pStyle w:val="NormalWeb"/>
        <w:ind w:left="720"/>
        <w:rPr>
          <w:b/>
        </w:rPr>
      </w:pPr>
      <w:r>
        <w:rPr>
          <w:b/>
        </w:rPr>
        <w:t>ABSTAINED:</w:t>
      </w:r>
      <w:r>
        <w:rPr>
          <w:b/>
        </w:rPr>
        <w:tab/>
        <w:t xml:space="preserve"> </w:t>
      </w:r>
      <w:r w:rsidR="006E7C7F" w:rsidRPr="002C17B4">
        <w:rPr>
          <w:b/>
        </w:rPr>
        <w:t xml:space="preserve"> 0 (ZERO)</w:t>
      </w:r>
    </w:p>
    <w:p w:rsidR="002E403E" w:rsidRDefault="006E7C7F"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The second amendment to the Motion was LOST.</w:t>
      </w:r>
    </w:p>
    <w:p w:rsidR="006E7C7F" w:rsidRPr="00D34482" w:rsidRDefault="006E7C7F" w:rsidP="006E7C7F">
      <w:pPr>
        <w:pStyle w:val="NormalWeb"/>
        <w:ind w:left="720"/>
        <w:rPr>
          <w:b/>
        </w:rPr>
      </w:pPr>
      <w:r w:rsidRPr="00CF4315">
        <w:t>A vote was taken</w:t>
      </w:r>
      <w:r>
        <w:t xml:space="preserve"> on </w:t>
      </w:r>
      <w:r w:rsidR="000941F7">
        <w:t>the</w:t>
      </w:r>
      <w:r>
        <w:t xml:space="preserve"> amended Motion</w:t>
      </w:r>
      <w:r w:rsidRPr="00CF4315">
        <w:t xml:space="preserve"> by a </w:t>
      </w:r>
      <w:r w:rsidRPr="00CF4315">
        <w:rPr>
          <w:b/>
        </w:rPr>
        <w:t>show of hands vote</w:t>
      </w:r>
      <w:r>
        <w:t xml:space="preserve"> </w:t>
      </w:r>
      <w:r w:rsidRPr="00CF4315">
        <w:t xml:space="preserve">and the </w:t>
      </w:r>
      <w:r w:rsidRPr="00D34482">
        <w:rPr>
          <w:b/>
        </w:rPr>
        <w:t>result was as follows:</w:t>
      </w:r>
    </w:p>
    <w:p w:rsidR="000941F7" w:rsidRPr="00D34482" w:rsidRDefault="000941F7" w:rsidP="000941F7">
      <w:pPr>
        <w:pStyle w:val="NormalWeb"/>
        <w:ind w:left="720"/>
        <w:rPr>
          <w:b/>
        </w:rPr>
      </w:pPr>
      <w:r w:rsidRPr="00D34482">
        <w:rPr>
          <w:b/>
        </w:rPr>
        <w:t>FOR:</w:t>
      </w:r>
      <w:r w:rsidRPr="00D34482">
        <w:rPr>
          <w:b/>
        </w:rPr>
        <w:tab/>
      </w:r>
      <w:r w:rsidRPr="00D34482">
        <w:rPr>
          <w:b/>
        </w:rPr>
        <w:tab/>
      </w:r>
      <w:r w:rsidRPr="00D34482">
        <w:rPr>
          <w:b/>
        </w:rPr>
        <w:tab/>
        <w:t xml:space="preserve">   23 (TWNETY THREE)</w:t>
      </w:r>
    </w:p>
    <w:p w:rsidR="000941F7" w:rsidRPr="00D34482" w:rsidRDefault="000941F7" w:rsidP="000941F7">
      <w:pPr>
        <w:pStyle w:val="NormalWeb"/>
        <w:ind w:left="720"/>
        <w:rPr>
          <w:b/>
        </w:rPr>
      </w:pPr>
      <w:r w:rsidRPr="00D34482">
        <w:rPr>
          <w:b/>
        </w:rPr>
        <w:t>AGAINST:</w:t>
      </w:r>
      <w:r w:rsidRPr="00D34482">
        <w:rPr>
          <w:b/>
        </w:rPr>
        <w:tab/>
      </w:r>
      <w:r w:rsidRPr="00D34482">
        <w:rPr>
          <w:b/>
        </w:rPr>
        <w:tab/>
        <w:t xml:space="preserve">  0 (ZERO)</w:t>
      </w:r>
    </w:p>
    <w:p w:rsidR="000941F7" w:rsidRPr="00D34482" w:rsidRDefault="00D34482" w:rsidP="000941F7">
      <w:pPr>
        <w:pStyle w:val="NormalWeb"/>
        <w:ind w:left="720"/>
        <w:rPr>
          <w:b/>
        </w:rPr>
      </w:pPr>
      <w:r>
        <w:rPr>
          <w:b/>
        </w:rPr>
        <w:t>ABSTAINED:</w:t>
      </w:r>
      <w:r>
        <w:rPr>
          <w:b/>
        </w:rPr>
        <w:tab/>
        <w:t xml:space="preserve">  </w:t>
      </w:r>
      <w:r w:rsidR="000941F7" w:rsidRPr="00D34482">
        <w:rPr>
          <w:b/>
        </w:rPr>
        <w:t xml:space="preserve"> 3 (THREE)</w:t>
      </w:r>
    </w:p>
    <w:p w:rsidR="002E403E" w:rsidRDefault="000941F7" w:rsidP="000941F7">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lastRenderedPageBreak/>
        <w:t xml:space="preserve">The amended Motion was </w:t>
      </w:r>
      <w:r w:rsidRPr="000941F7">
        <w:rPr>
          <w:rFonts w:ascii="Times New Roman" w:eastAsia="Times New Roman" w:hAnsi="Times New Roman" w:cs="Times New Roman"/>
          <w:b/>
          <w:color w:val="000000"/>
          <w:sz w:val="24"/>
          <w:szCs w:val="24"/>
          <w:lang w:eastAsia="en-IE"/>
        </w:rPr>
        <w:t>AGREED.</w:t>
      </w:r>
      <w:r w:rsidR="00E20974">
        <w:rPr>
          <w:rFonts w:ascii="Times New Roman" w:eastAsia="Times New Roman" w:hAnsi="Times New Roman" w:cs="Times New Roman"/>
          <w:color w:val="000000"/>
          <w:sz w:val="24"/>
          <w:szCs w:val="24"/>
          <w:lang w:eastAsia="en-IE"/>
        </w:rPr>
        <w:t xml:space="preserve"> </w:t>
      </w:r>
    </w:p>
    <w:p w:rsidR="00010619" w:rsidRDefault="00010619"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D34482" w:rsidRDefault="00CB19FC" w:rsidP="00CB19FC">
      <w:pPr>
        <w:ind w:left="720" w:right="117" w:hanging="1287"/>
        <w:jc w:val="both"/>
        <w:rPr>
          <w:rFonts w:ascii="Times New Roman" w:eastAsia="Times New Roman" w:hAnsi="Times New Roman" w:cs="Times New Roman"/>
          <w:b/>
          <w:color w:val="000000"/>
          <w:sz w:val="24"/>
          <w:szCs w:val="24"/>
          <w:lang w:eastAsia="en-IE"/>
        </w:rPr>
      </w:pPr>
      <w:r w:rsidRPr="000941F7">
        <w:rPr>
          <w:rFonts w:ascii="Times New Roman" w:eastAsia="Times New Roman" w:hAnsi="Times New Roman" w:cs="Times New Roman"/>
          <w:b/>
          <w:color w:val="000000"/>
          <w:sz w:val="24"/>
          <w:szCs w:val="24"/>
          <w:lang w:eastAsia="en-IE"/>
        </w:rPr>
        <w:t>M7</w:t>
      </w:r>
      <w:r w:rsidR="00D34482">
        <w:rPr>
          <w:rFonts w:ascii="Times New Roman" w:eastAsia="Times New Roman" w:hAnsi="Times New Roman" w:cs="Times New Roman"/>
          <w:b/>
          <w:color w:val="000000"/>
          <w:sz w:val="24"/>
          <w:szCs w:val="24"/>
          <w:lang w:eastAsia="en-IE"/>
        </w:rPr>
        <w:t>/0916</w:t>
      </w:r>
      <w:r>
        <w:rPr>
          <w:rFonts w:ascii="Times New Roman" w:eastAsia="Times New Roman" w:hAnsi="Times New Roman" w:cs="Times New Roman"/>
          <w:b/>
          <w:color w:val="000000"/>
          <w:sz w:val="24"/>
          <w:szCs w:val="24"/>
          <w:lang w:eastAsia="en-IE"/>
        </w:rPr>
        <w:tab/>
      </w:r>
      <w:r w:rsidR="00D34482" w:rsidRPr="00D34482">
        <w:rPr>
          <w:rFonts w:ascii="Times New Roman" w:eastAsia="Times New Roman" w:hAnsi="Times New Roman" w:cs="Times New Roman"/>
          <w:b/>
          <w:color w:val="000000"/>
          <w:sz w:val="24"/>
          <w:szCs w:val="24"/>
          <w:u w:val="single"/>
          <w:lang w:eastAsia="en-IE"/>
        </w:rPr>
        <w:t>DIRECT PROVISION</w:t>
      </w:r>
    </w:p>
    <w:p w:rsidR="00CB19FC" w:rsidRPr="00BF429B" w:rsidRDefault="00CB19FC" w:rsidP="00D34482">
      <w:pPr>
        <w:ind w:left="720" w:right="117"/>
        <w:jc w:val="both"/>
        <w:rPr>
          <w:rFonts w:ascii="Times New Roman" w:hAnsi="Times New Roman" w:cs="Times New Roman"/>
          <w:b/>
          <w:sz w:val="24"/>
          <w:szCs w:val="24"/>
        </w:rPr>
      </w:pPr>
      <w:r w:rsidRPr="00DC76E0">
        <w:rPr>
          <w:rFonts w:ascii="Times New Roman" w:hAnsi="Times New Roman" w:cs="Times New Roman"/>
          <w:sz w:val="24"/>
          <w:szCs w:val="24"/>
        </w:rPr>
        <w:t xml:space="preserve">It was proposed by Councillor </w:t>
      </w:r>
      <w:r>
        <w:rPr>
          <w:rFonts w:ascii="Times New Roman" w:hAnsi="Times New Roman" w:cs="Times New Roman"/>
          <w:sz w:val="24"/>
          <w:szCs w:val="24"/>
        </w:rPr>
        <w:t>F. Timmons</w:t>
      </w:r>
      <w:r w:rsidRPr="00DC76E0">
        <w:rPr>
          <w:rFonts w:ascii="Times New Roman" w:hAnsi="Times New Roman" w:cs="Times New Roman"/>
          <w:sz w:val="24"/>
          <w:szCs w:val="24"/>
        </w:rPr>
        <w:t xml:space="preserve"> and seconded by Councillor </w:t>
      </w:r>
      <w:r>
        <w:rPr>
          <w:rFonts w:ascii="Times New Roman" w:hAnsi="Times New Roman" w:cs="Times New Roman"/>
          <w:sz w:val="24"/>
          <w:szCs w:val="24"/>
        </w:rPr>
        <w:t>M. Ward</w:t>
      </w:r>
      <w:r w:rsidRPr="00DC76E0">
        <w:rPr>
          <w:rFonts w:ascii="Times New Roman" w:hAnsi="Times New Roman" w:cs="Times New Roman"/>
          <w:sz w:val="24"/>
          <w:szCs w:val="24"/>
        </w:rPr>
        <w:t xml:space="preserve"> and </w:t>
      </w:r>
      <w:r w:rsidRPr="00DC76E0">
        <w:rPr>
          <w:rFonts w:ascii="Times New Roman" w:hAnsi="Times New Roman" w:cs="Times New Roman"/>
          <w:b/>
          <w:sz w:val="24"/>
          <w:szCs w:val="24"/>
        </w:rPr>
        <w:t>MOVED</w:t>
      </w:r>
      <w:r w:rsidRPr="00DC76E0">
        <w:rPr>
          <w:rFonts w:ascii="Times New Roman" w:hAnsi="Times New Roman" w:cs="Times New Roman"/>
          <w:sz w:val="24"/>
          <w:szCs w:val="24"/>
        </w:rPr>
        <w:t xml:space="preserve"> without debate:</w:t>
      </w:r>
    </w:p>
    <w:p w:rsidR="00CB19FC" w:rsidRPr="00B64883" w:rsidRDefault="00D34482" w:rsidP="00CB19F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CB19FC" w:rsidRPr="00B64883">
        <w:rPr>
          <w:rFonts w:ascii="Times New Roman" w:eastAsia="Times New Roman" w:hAnsi="Times New Roman" w:cs="Times New Roman"/>
          <w:color w:val="000000"/>
          <w:sz w:val="24"/>
          <w:szCs w:val="24"/>
          <w:lang w:eastAsia="en-IE"/>
        </w:rPr>
        <w:t>Given that there is a new Government and that the system known as Direct Provision has not been mentioned in the Programme for Government, SDCC reaffirms previous motions on this system such as the one below approved April 2015. We call on the Taoiseach and his Government to take on board the motion</w:t>
      </w:r>
    </w:p>
    <w:p w:rsidR="00CB19FC" w:rsidRDefault="00CB19FC" w:rsidP="00CB19F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64883">
        <w:rPr>
          <w:rFonts w:ascii="Times New Roman" w:eastAsia="Times New Roman" w:hAnsi="Times New Roman" w:cs="Times New Roman"/>
          <w:color w:val="000000"/>
          <w:sz w:val="24"/>
          <w:szCs w:val="24"/>
          <w:lang w:eastAsia="en-IE"/>
        </w:rPr>
        <w:t>''That this council condemns the system known as direct provision and calls for the direct provision system to be scrapped and a new procedure based on a Human rights approach be put in place and that an apology is given to the people that have been subjected to this system.''</w:t>
      </w:r>
    </w:p>
    <w:p w:rsidR="00D34482" w:rsidRPr="00D34482" w:rsidRDefault="00D34482" w:rsidP="00D34482">
      <w:pPr>
        <w:pStyle w:val="NormalWeb"/>
        <w:ind w:firstLine="720"/>
      </w:pPr>
      <w:r w:rsidRPr="00D34482">
        <w:rPr>
          <w:rStyle w:val="Strong"/>
        </w:rPr>
        <w:t>REPORT:</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t>If the Motion is passed a letter will issue to the Taoiseach, and when a reply is received it will be issued to the Members.</w:t>
      </w:r>
    </w:p>
    <w:p w:rsidR="00CB19FC" w:rsidRDefault="00CB19FC" w:rsidP="00690F86">
      <w:pPr>
        <w:spacing w:before="100" w:beforeAutospacing="1" w:after="100" w:afterAutospacing="1" w:line="240" w:lineRule="auto"/>
        <w:ind w:firstLine="720"/>
        <w:rPr>
          <w:rFonts w:ascii="Times New Roman" w:hAnsi="Times New Roman" w:cs="Times New Roman"/>
          <w:color w:val="FF0000"/>
          <w:sz w:val="24"/>
          <w:szCs w:val="24"/>
        </w:rPr>
      </w:pPr>
      <w:r w:rsidRPr="00021BC7">
        <w:rPr>
          <w:rFonts w:ascii="Times New Roman" w:eastAsia="Times New Roman" w:hAnsi="Times New Roman" w:cs="Times New Roman"/>
          <w:color w:val="000000"/>
          <w:sz w:val="24"/>
          <w:szCs w:val="24"/>
          <w:lang w:eastAsia="en-IE"/>
        </w:rPr>
        <w:t>The Motion was</w:t>
      </w:r>
      <w:r>
        <w:rPr>
          <w:rFonts w:ascii="Times New Roman" w:eastAsia="Times New Roman" w:hAnsi="Times New Roman" w:cs="Times New Roman"/>
          <w:b/>
          <w:color w:val="000000"/>
          <w:sz w:val="24"/>
          <w:szCs w:val="24"/>
          <w:lang w:eastAsia="en-IE"/>
        </w:rPr>
        <w:t xml:space="preserve"> AGREED.</w:t>
      </w:r>
    </w:p>
    <w:p w:rsidR="00E620B3" w:rsidRPr="00690F86" w:rsidRDefault="00E620B3" w:rsidP="00690F86">
      <w:pPr>
        <w:spacing w:before="100" w:beforeAutospacing="1" w:after="100" w:afterAutospacing="1" w:line="240" w:lineRule="auto"/>
        <w:ind w:firstLine="720"/>
        <w:rPr>
          <w:rFonts w:ascii="Times New Roman" w:hAnsi="Times New Roman" w:cs="Times New Roman"/>
          <w:color w:val="FF0000"/>
          <w:sz w:val="24"/>
          <w:szCs w:val="24"/>
        </w:rPr>
      </w:pPr>
    </w:p>
    <w:p w:rsidR="00D34482" w:rsidRPr="00D34482" w:rsidRDefault="00D34482" w:rsidP="00CB19FC">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M8/0916</w:t>
      </w:r>
      <w:r w:rsidR="00CB19FC">
        <w:rPr>
          <w:rFonts w:ascii="Times New Roman" w:eastAsia="Times New Roman" w:hAnsi="Times New Roman" w:cs="Times New Roman"/>
          <w:b/>
          <w:color w:val="000000"/>
          <w:sz w:val="24"/>
          <w:szCs w:val="24"/>
          <w:lang w:eastAsia="en-IE"/>
        </w:rPr>
        <w:tab/>
      </w:r>
      <w:r w:rsidRPr="00D34482">
        <w:rPr>
          <w:rFonts w:ascii="Times New Roman" w:eastAsia="Times New Roman" w:hAnsi="Times New Roman" w:cs="Times New Roman"/>
          <w:b/>
          <w:color w:val="000000"/>
          <w:sz w:val="24"/>
          <w:szCs w:val="24"/>
          <w:u w:val="single"/>
          <w:lang w:eastAsia="en-IE"/>
        </w:rPr>
        <w:t xml:space="preserve">REVIEW OF LITTER BINS </w:t>
      </w:r>
    </w:p>
    <w:p w:rsidR="00CB19FC" w:rsidRPr="00B64883" w:rsidRDefault="00CB19FC" w:rsidP="00D34482">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021BC7">
        <w:rPr>
          <w:rFonts w:ascii="Times New Roman" w:eastAsia="Times New Roman" w:hAnsi="Times New Roman" w:cs="Times New Roman"/>
          <w:color w:val="000000"/>
          <w:sz w:val="24"/>
          <w:szCs w:val="24"/>
          <w:lang w:eastAsia="en-IE"/>
        </w:rPr>
        <w:t xml:space="preserve">It was proposed by Councillor P. Donovan and seconded by Councillor E. Higgins and </w:t>
      </w:r>
      <w:r w:rsidRPr="00021BC7">
        <w:rPr>
          <w:rFonts w:ascii="Times New Roman" w:hAnsi="Times New Roman" w:cs="Times New Roman"/>
          <w:b/>
          <w:sz w:val="24"/>
          <w:szCs w:val="24"/>
        </w:rPr>
        <w:t>MOVED</w:t>
      </w:r>
      <w:r w:rsidRPr="00021BC7">
        <w:rPr>
          <w:rFonts w:ascii="Times New Roman" w:hAnsi="Times New Roman" w:cs="Times New Roman"/>
          <w:sz w:val="24"/>
          <w:szCs w:val="24"/>
        </w:rPr>
        <w:t xml:space="preserve"> without debate:</w:t>
      </w:r>
    </w:p>
    <w:p w:rsidR="00CB19FC" w:rsidRDefault="00D34482" w:rsidP="00CB19FC">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CB19FC" w:rsidRPr="00B64883">
        <w:rPr>
          <w:rFonts w:ascii="Times New Roman" w:eastAsia="Times New Roman" w:hAnsi="Times New Roman" w:cs="Times New Roman"/>
          <w:color w:val="000000"/>
          <w:sz w:val="24"/>
          <w:szCs w:val="24"/>
          <w:lang w:eastAsia="en-IE"/>
        </w:rPr>
        <w:t>That the Manager would consider through the Environment SPC to undertake a review of our public bins to assess possible solutions to reduce litter overflowing and rodent issues accessing the rubbish and further causing litter.  Given that many residents have seen the larger lidded solar bins in neighbouring local authority areas, if the review could also include an assessment of these bin types including use case and suitability for SDCC locations.</w:t>
      </w:r>
      <w:r>
        <w:rPr>
          <w:rFonts w:ascii="Times New Roman" w:eastAsia="Times New Roman" w:hAnsi="Times New Roman" w:cs="Times New Roman"/>
          <w:color w:val="000000"/>
          <w:sz w:val="24"/>
          <w:szCs w:val="24"/>
          <w:lang w:eastAsia="en-IE"/>
        </w:rPr>
        <w:t>”</w:t>
      </w:r>
      <w:r w:rsidR="00CB19FC" w:rsidRPr="00B64883">
        <w:rPr>
          <w:rFonts w:ascii="Times New Roman" w:eastAsia="Times New Roman" w:hAnsi="Times New Roman" w:cs="Times New Roman"/>
          <w:color w:val="000000"/>
          <w:sz w:val="24"/>
          <w:szCs w:val="24"/>
          <w:lang w:eastAsia="en-IE"/>
        </w:rPr>
        <w:t xml:space="preserve">  </w:t>
      </w:r>
    </w:p>
    <w:p w:rsidR="00D34482" w:rsidRDefault="00D34482" w:rsidP="00D34482">
      <w:pPr>
        <w:pStyle w:val="NormalWeb"/>
        <w:ind w:firstLine="720"/>
        <w:rPr>
          <w:rFonts w:ascii="Verdana" w:hAnsi="Verdana"/>
        </w:rPr>
      </w:pPr>
      <w:r w:rsidRPr="00D34482">
        <w:rPr>
          <w:rStyle w:val="Strong"/>
        </w:rPr>
        <w:t>REPORT</w:t>
      </w:r>
      <w:r>
        <w:rPr>
          <w:rStyle w:val="Strong"/>
          <w:rFonts w:ascii="Verdana" w:hAnsi="Verdana"/>
        </w:rPr>
        <w:t>:</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t>The key strategy for our Public Realm, as outlined in the Litter Management Plan 2015-2019, is to deliver an integrated approach to achieving high quality maintenance and improvement of our public realm.</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t>One of the main objectives underpinning this strategy is to continue to expand the litter bin stock around the County as deemed to be necessary.</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lastRenderedPageBreak/>
        <w:t>As part of the 2016 Litter Management Action Plan, bin provision / locations continue to be reviewed.  To date a limited number of bins have been repositioned / new bins locations identified and provided.</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t>It is proposed to bring a full report on the 2016 Litter Bin Review to the November 2016 Environment Public Realm &amp; Climate Change SPC meeting. </w:t>
      </w:r>
    </w:p>
    <w:p w:rsidR="00CB19FC" w:rsidRPr="00261D0C" w:rsidRDefault="00CB19FC" w:rsidP="00CB19FC">
      <w:pPr>
        <w:ind w:left="720"/>
        <w:jc w:val="both"/>
        <w:rPr>
          <w:rFonts w:ascii="Times New Roman" w:hAnsi="Times New Roman" w:cs="Times New Roman"/>
          <w:sz w:val="24"/>
          <w:szCs w:val="24"/>
        </w:rPr>
      </w:pPr>
      <w:r w:rsidRPr="00261D0C">
        <w:rPr>
          <w:rFonts w:ascii="Times New Roman" w:hAnsi="Times New Roman" w:cs="Times New Roman"/>
          <w:sz w:val="24"/>
          <w:szCs w:val="24"/>
        </w:rPr>
        <w:t xml:space="preserve">The Motion was </w:t>
      </w:r>
      <w:r w:rsidRPr="00261D0C">
        <w:rPr>
          <w:rFonts w:ascii="Times New Roman" w:hAnsi="Times New Roman" w:cs="Times New Roman"/>
          <w:b/>
          <w:sz w:val="24"/>
          <w:szCs w:val="24"/>
        </w:rPr>
        <w:t>AGREED</w:t>
      </w:r>
      <w:r w:rsidRPr="00261D0C">
        <w:rPr>
          <w:rFonts w:ascii="Times New Roman" w:hAnsi="Times New Roman" w:cs="Times New Roman"/>
          <w:sz w:val="24"/>
          <w:szCs w:val="24"/>
        </w:rPr>
        <w:t xml:space="preserve">. </w:t>
      </w:r>
    </w:p>
    <w:p w:rsidR="003E1C87" w:rsidRDefault="003E1C87"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3E1C87" w:rsidRDefault="003E1C87"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D34482" w:rsidRDefault="00D34482" w:rsidP="00010619">
      <w:pPr>
        <w:spacing w:after="0" w:line="257" w:lineRule="auto"/>
        <w:ind w:left="720" w:right="238" w:hanging="1287"/>
        <w:jc w:val="both"/>
        <w:rPr>
          <w:rFonts w:ascii="Times New Roman" w:hAnsi="Times New Roman" w:cs="Times New Roman"/>
          <w:b/>
          <w:color w:val="000000"/>
          <w:sz w:val="24"/>
          <w:szCs w:val="24"/>
        </w:rPr>
      </w:pPr>
      <w:r>
        <w:rPr>
          <w:rFonts w:ascii="Times New Roman" w:hAnsi="Times New Roman" w:cs="Times New Roman"/>
          <w:b/>
          <w:color w:val="000000"/>
          <w:sz w:val="24"/>
          <w:szCs w:val="24"/>
        </w:rPr>
        <w:t>M13/0916</w:t>
      </w:r>
      <w:r w:rsidR="00CB19FC" w:rsidRPr="00B64883">
        <w:rPr>
          <w:rFonts w:ascii="Times New Roman" w:hAnsi="Times New Roman" w:cs="Times New Roman"/>
          <w:b/>
          <w:color w:val="000000"/>
          <w:sz w:val="24"/>
          <w:szCs w:val="24"/>
        </w:rPr>
        <w:tab/>
      </w:r>
      <w:r w:rsidRPr="00D34482">
        <w:rPr>
          <w:rFonts w:ascii="Times New Roman" w:hAnsi="Times New Roman" w:cs="Times New Roman"/>
          <w:b/>
          <w:color w:val="000000"/>
          <w:sz w:val="24"/>
          <w:szCs w:val="24"/>
          <w:u w:val="single"/>
        </w:rPr>
        <w:t>INSURANCE FOR FLOODING</w:t>
      </w:r>
    </w:p>
    <w:p w:rsidR="00D34482" w:rsidRDefault="00D34482" w:rsidP="00010619">
      <w:pPr>
        <w:spacing w:after="0" w:line="257" w:lineRule="auto"/>
        <w:ind w:left="720" w:right="238" w:hanging="1287"/>
        <w:jc w:val="both"/>
        <w:rPr>
          <w:rFonts w:ascii="Times New Roman" w:hAnsi="Times New Roman" w:cs="Times New Roman"/>
          <w:b/>
          <w:color w:val="000000"/>
          <w:sz w:val="24"/>
          <w:szCs w:val="24"/>
        </w:rPr>
      </w:pPr>
    </w:p>
    <w:p w:rsidR="00CB19FC" w:rsidRPr="00B64883" w:rsidRDefault="00CB19FC" w:rsidP="00D34482">
      <w:pPr>
        <w:spacing w:after="0" w:line="257" w:lineRule="auto"/>
        <w:ind w:left="720" w:right="238"/>
        <w:jc w:val="both"/>
        <w:rPr>
          <w:rFonts w:ascii="Times New Roman" w:hAnsi="Times New Roman" w:cs="Times New Roman"/>
          <w:b/>
          <w:color w:val="000000"/>
          <w:sz w:val="24"/>
          <w:szCs w:val="24"/>
        </w:rPr>
      </w:pPr>
      <w:r w:rsidRPr="00261D0C">
        <w:rPr>
          <w:rFonts w:ascii="Times New Roman" w:hAnsi="Times New Roman" w:cs="Times New Roman"/>
          <w:color w:val="000000"/>
          <w:sz w:val="24"/>
          <w:szCs w:val="24"/>
        </w:rPr>
        <w:t xml:space="preserve">It was proposed by Councillor B. Leech and seconded by Councillor </w:t>
      </w:r>
      <w:r>
        <w:rPr>
          <w:rFonts w:ascii="Times New Roman" w:hAnsi="Times New Roman" w:cs="Times New Roman"/>
          <w:color w:val="000000"/>
          <w:sz w:val="24"/>
          <w:szCs w:val="24"/>
        </w:rPr>
        <w:t xml:space="preserve">K. Mahon and </w:t>
      </w:r>
      <w:r w:rsidRPr="00261D0C">
        <w:rPr>
          <w:rFonts w:ascii="Times New Roman" w:hAnsi="Times New Roman" w:cs="Times New Roman"/>
          <w:b/>
          <w:color w:val="000000"/>
          <w:sz w:val="24"/>
          <w:szCs w:val="24"/>
        </w:rPr>
        <w:t>MOVED</w:t>
      </w:r>
      <w:r w:rsidRPr="00261D0C">
        <w:rPr>
          <w:rFonts w:ascii="Times New Roman" w:hAnsi="Times New Roman" w:cs="Times New Roman"/>
          <w:color w:val="000000"/>
          <w:sz w:val="24"/>
          <w:szCs w:val="24"/>
        </w:rPr>
        <w:t xml:space="preserve"> without debate:</w:t>
      </w:r>
      <w:r w:rsidRPr="00B64883">
        <w:rPr>
          <w:rFonts w:ascii="Times New Roman" w:hAnsi="Times New Roman" w:cs="Times New Roman"/>
          <w:b/>
          <w:color w:val="000000"/>
          <w:sz w:val="24"/>
          <w:szCs w:val="24"/>
        </w:rPr>
        <w:t xml:space="preserve"> </w:t>
      </w:r>
    </w:p>
    <w:p w:rsidR="00CB19FC" w:rsidRPr="00B64883" w:rsidRDefault="00CB19FC" w:rsidP="00CB19FC">
      <w:pPr>
        <w:spacing w:after="0" w:line="257" w:lineRule="auto"/>
        <w:ind w:left="720" w:right="238" w:hanging="1287"/>
        <w:jc w:val="both"/>
        <w:rPr>
          <w:rFonts w:ascii="Times New Roman" w:hAnsi="Times New Roman" w:cs="Times New Roman"/>
          <w:b/>
          <w:color w:val="000000"/>
          <w:sz w:val="24"/>
          <w:szCs w:val="24"/>
        </w:rPr>
      </w:pPr>
      <w:r w:rsidRPr="00B64883">
        <w:rPr>
          <w:rFonts w:ascii="Times New Roman" w:hAnsi="Times New Roman" w:cs="Times New Roman"/>
          <w:b/>
          <w:color w:val="000000"/>
          <w:sz w:val="24"/>
          <w:szCs w:val="24"/>
        </w:rPr>
        <w:tab/>
      </w:r>
    </w:p>
    <w:p w:rsidR="00CB19FC" w:rsidRPr="00B64883" w:rsidRDefault="00CB19FC" w:rsidP="00CB19FC">
      <w:pPr>
        <w:spacing w:after="0" w:line="257" w:lineRule="auto"/>
        <w:ind w:left="720" w:right="238" w:hanging="1287"/>
        <w:jc w:val="both"/>
        <w:rPr>
          <w:rFonts w:ascii="Times New Roman" w:hAnsi="Times New Roman" w:cs="Times New Roman"/>
          <w:color w:val="000000"/>
          <w:sz w:val="24"/>
          <w:szCs w:val="24"/>
        </w:rPr>
      </w:pPr>
      <w:r w:rsidRPr="00B64883">
        <w:rPr>
          <w:rFonts w:ascii="Times New Roman" w:hAnsi="Times New Roman" w:cs="Times New Roman"/>
          <w:b/>
          <w:color w:val="000000"/>
          <w:sz w:val="24"/>
          <w:szCs w:val="24"/>
        </w:rPr>
        <w:tab/>
      </w:r>
      <w:r w:rsidR="00D34482">
        <w:rPr>
          <w:rFonts w:ascii="Times New Roman" w:hAnsi="Times New Roman" w:cs="Times New Roman"/>
          <w:b/>
          <w:color w:val="000000"/>
          <w:sz w:val="24"/>
          <w:szCs w:val="24"/>
        </w:rPr>
        <w:t>“</w:t>
      </w:r>
      <w:r w:rsidRPr="00B64883">
        <w:rPr>
          <w:rFonts w:ascii="Times New Roman" w:hAnsi="Times New Roman" w:cs="Times New Roman"/>
          <w:color w:val="000000"/>
          <w:sz w:val="24"/>
          <w:szCs w:val="24"/>
        </w:rPr>
        <w:t>That this Council corresponds with Insurance Ireland and gets a definitive answer as to why an area of local flooding that has been mitigated by the Office of Public Works cannot get flood risk insurance on their homes when that area is not one of the 300 high flood risk areas set out by CFRAM.</w:t>
      </w:r>
      <w:r w:rsidR="00D34482">
        <w:rPr>
          <w:rFonts w:ascii="Times New Roman" w:hAnsi="Times New Roman" w:cs="Times New Roman"/>
          <w:color w:val="000000"/>
          <w:sz w:val="24"/>
          <w:szCs w:val="24"/>
        </w:rPr>
        <w:t>”</w:t>
      </w:r>
    </w:p>
    <w:p w:rsidR="00CB19FC" w:rsidRDefault="00CB19FC" w:rsidP="00CB19FC">
      <w:pPr>
        <w:spacing w:after="0" w:line="257" w:lineRule="auto"/>
        <w:ind w:left="720" w:right="238"/>
        <w:jc w:val="both"/>
        <w:rPr>
          <w:rFonts w:ascii="Times New Roman" w:hAnsi="Times New Roman" w:cs="Times New Roman"/>
          <w:color w:val="000000"/>
          <w:sz w:val="24"/>
          <w:szCs w:val="24"/>
        </w:rPr>
      </w:pPr>
    </w:p>
    <w:p w:rsidR="00D34482" w:rsidRPr="00D34482" w:rsidRDefault="00D34482" w:rsidP="00D34482">
      <w:pPr>
        <w:pStyle w:val="NormalWeb"/>
        <w:ind w:firstLine="720"/>
      </w:pPr>
      <w:r w:rsidRPr="00D34482">
        <w:rPr>
          <w:rStyle w:val="Strong"/>
        </w:rPr>
        <w:t>REPORT:</w:t>
      </w:r>
    </w:p>
    <w:p w:rsidR="00D34482" w:rsidRPr="00D34482" w:rsidRDefault="00D34482" w:rsidP="00D34482">
      <w:pPr>
        <w:pStyle w:val="NormalWeb"/>
        <w:ind w:firstLine="720"/>
        <w:rPr>
          <w:rFonts w:ascii="Tahoma" w:hAnsi="Tahoma" w:cs="Tahoma"/>
          <w:sz w:val="20"/>
          <w:szCs w:val="20"/>
        </w:rPr>
      </w:pPr>
      <w:r w:rsidRPr="00D34482">
        <w:rPr>
          <w:rFonts w:ascii="Tahoma" w:hAnsi="Tahoma" w:cs="Tahoma"/>
          <w:sz w:val="20"/>
          <w:szCs w:val="20"/>
        </w:rPr>
        <w:t>Flood relief works in the Knockmore Estate area of Tallaght were completed in 2012.</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t>A swale (drainage ditch) in the Park beside Knockmore Park was dug out, a "French drain" at Knockmore Avenue installed and the wall and railings at Hazel Grove restored. The existing stub walls at Knockmore Avenue were increased in height and new screens on the streams in the Jobstown area were designed and installed.</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t>All these works will reduce the risk of future flooding in Knockmore Estate in the future.</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t>When requested, SDCC Drainage have issued letters to residents in the area confirming this.</w:t>
      </w:r>
    </w:p>
    <w:p w:rsidR="00D34482" w:rsidRPr="00D34482" w:rsidRDefault="00D34482" w:rsidP="00D34482">
      <w:pPr>
        <w:pStyle w:val="NormalWeb"/>
        <w:ind w:left="720"/>
        <w:rPr>
          <w:rFonts w:ascii="Tahoma" w:hAnsi="Tahoma" w:cs="Tahoma"/>
          <w:sz w:val="20"/>
          <w:szCs w:val="20"/>
        </w:rPr>
      </w:pPr>
      <w:r w:rsidRPr="00D34482">
        <w:rPr>
          <w:rFonts w:ascii="Tahoma" w:hAnsi="Tahoma" w:cs="Tahoma"/>
          <w:sz w:val="20"/>
          <w:szCs w:val="20"/>
        </w:rPr>
        <w:t>If the Motion is passed a letter will issue to Insurance Ireland, and when a reply is received it will be issued to the Members.</w:t>
      </w:r>
    </w:p>
    <w:p w:rsidR="00D34482" w:rsidRPr="00B64883" w:rsidRDefault="00D34482" w:rsidP="00D34482">
      <w:pPr>
        <w:spacing w:after="0" w:line="257" w:lineRule="auto"/>
        <w:ind w:right="238"/>
        <w:jc w:val="both"/>
        <w:rPr>
          <w:rFonts w:ascii="Times New Roman" w:hAnsi="Times New Roman" w:cs="Times New Roman"/>
          <w:color w:val="000000"/>
          <w:sz w:val="24"/>
          <w:szCs w:val="24"/>
        </w:rPr>
      </w:pPr>
    </w:p>
    <w:p w:rsidR="00CB19FC" w:rsidRDefault="00CB19FC" w:rsidP="00CB19FC">
      <w:pPr>
        <w:spacing w:after="0" w:line="257" w:lineRule="auto"/>
        <w:ind w:left="720" w:right="23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Motion was </w:t>
      </w:r>
      <w:r w:rsidRPr="00261D0C">
        <w:rPr>
          <w:rFonts w:ascii="Times New Roman" w:hAnsi="Times New Roman" w:cs="Times New Roman"/>
          <w:b/>
          <w:color w:val="000000"/>
          <w:sz w:val="24"/>
          <w:szCs w:val="24"/>
        </w:rPr>
        <w:t>AGREED</w:t>
      </w:r>
      <w:r>
        <w:rPr>
          <w:rFonts w:ascii="Times New Roman" w:hAnsi="Times New Roman" w:cs="Times New Roman"/>
          <w:color w:val="000000"/>
          <w:sz w:val="24"/>
          <w:szCs w:val="24"/>
        </w:rPr>
        <w:t xml:space="preserve">. </w:t>
      </w:r>
    </w:p>
    <w:p w:rsidR="00CB19FC" w:rsidRDefault="00CB19FC"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CF3EF5" w:rsidRDefault="00CF3EF5"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CF3EF5" w:rsidRDefault="00CF3EF5"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D34482" w:rsidRDefault="00D34482" w:rsidP="00CB19FC">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lastRenderedPageBreak/>
        <w:t>M15/0916</w:t>
      </w:r>
      <w:r w:rsidR="00CB19FC" w:rsidRPr="00B64883">
        <w:rPr>
          <w:rFonts w:ascii="Times New Roman" w:eastAsia="Times New Roman" w:hAnsi="Times New Roman" w:cs="Times New Roman"/>
          <w:color w:val="000000"/>
          <w:sz w:val="24"/>
          <w:szCs w:val="24"/>
          <w:lang w:eastAsia="en-IE"/>
        </w:rPr>
        <w:tab/>
      </w:r>
      <w:r w:rsidRPr="00D34482">
        <w:rPr>
          <w:rFonts w:ascii="Times New Roman" w:eastAsia="Times New Roman" w:hAnsi="Times New Roman" w:cs="Times New Roman"/>
          <w:b/>
          <w:color w:val="000000"/>
          <w:sz w:val="24"/>
          <w:szCs w:val="24"/>
          <w:u w:val="single"/>
          <w:lang w:eastAsia="en-IE"/>
        </w:rPr>
        <w:t>FUNDING FOR NEUROLOGICAL CONDITIONS</w:t>
      </w:r>
    </w:p>
    <w:p w:rsidR="00D34482" w:rsidRPr="00D34482" w:rsidRDefault="00CB19FC" w:rsidP="00D3448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261D0C">
        <w:rPr>
          <w:rFonts w:ascii="Times New Roman" w:eastAsia="Times New Roman" w:hAnsi="Times New Roman" w:cs="Times New Roman"/>
          <w:color w:val="000000"/>
          <w:sz w:val="24"/>
          <w:szCs w:val="24"/>
          <w:lang w:eastAsia="en-IE"/>
        </w:rPr>
        <w:t xml:space="preserve">It was proposed by Councillor S. Holland and seconded by Councillor C. King and </w:t>
      </w:r>
      <w:r w:rsidRPr="00261D0C">
        <w:rPr>
          <w:rFonts w:ascii="Times New Roman" w:eastAsia="Times New Roman" w:hAnsi="Times New Roman" w:cs="Times New Roman"/>
          <w:b/>
          <w:color w:val="000000"/>
          <w:sz w:val="24"/>
          <w:szCs w:val="24"/>
          <w:lang w:eastAsia="en-IE"/>
        </w:rPr>
        <w:t>MOVED</w:t>
      </w:r>
      <w:r w:rsidRPr="00261D0C">
        <w:rPr>
          <w:rFonts w:ascii="Times New Roman" w:eastAsia="Times New Roman" w:hAnsi="Times New Roman" w:cs="Times New Roman"/>
          <w:color w:val="000000"/>
          <w:sz w:val="24"/>
          <w:szCs w:val="24"/>
          <w:lang w:eastAsia="en-IE"/>
        </w:rPr>
        <w:t xml:space="preserve"> without debate:</w:t>
      </w:r>
    </w:p>
    <w:p w:rsidR="00551CE2" w:rsidRDefault="00D34482" w:rsidP="00551CE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CB19FC">
        <w:rPr>
          <w:rFonts w:ascii="Times New Roman" w:eastAsia="Times New Roman" w:hAnsi="Times New Roman" w:cs="Times New Roman"/>
          <w:color w:val="000000"/>
          <w:sz w:val="24"/>
          <w:szCs w:val="24"/>
          <w:lang w:eastAsia="en-IE"/>
        </w:rPr>
        <w:t>To ask that this C</w:t>
      </w:r>
      <w:r w:rsidR="00CB19FC" w:rsidRPr="00B64883">
        <w:rPr>
          <w:rFonts w:ascii="Times New Roman" w:eastAsia="Times New Roman" w:hAnsi="Times New Roman" w:cs="Times New Roman"/>
          <w:color w:val="000000"/>
          <w:sz w:val="24"/>
          <w:szCs w:val="24"/>
          <w:lang w:eastAsia="en-IE"/>
        </w:rPr>
        <w:t xml:space="preserve">ouncil writes to the Minister for health Simon Harris to request that he immediately releases the vital funding needed for the 25,000 people per year in Ireland who suffer from neurological conditions and need rehabilitation </w:t>
      </w:r>
      <w:r w:rsidRPr="00B64883">
        <w:rPr>
          <w:rFonts w:ascii="Times New Roman" w:eastAsia="Times New Roman" w:hAnsi="Times New Roman" w:cs="Times New Roman"/>
          <w:color w:val="000000"/>
          <w:sz w:val="24"/>
          <w:szCs w:val="24"/>
          <w:lang w:eastAsia="en-IE"/>
        </w:rPr>
        <w:t>service</w:t>
      </w:r>
      <w:r>
        <w:rPr>
          <w:rFonts w:ascii="Times New Roman" w:eastAsia="Times New Roman" w:hAnsi="Times New Roman" w:cs="Times New Roman"/>
          <w:color w:val="000000"/>
          <w:sz w:val="24"/>
          <w:szCs w:val="24"/>
          <w:lang w:eastAsia="en-IE"/>
        </w:rPr>
        <w:t>s.</w:t>
      </w:r>
    </w:p>
    <w:p w:rsidR="00551CE2" w:rsidRPr="00551CE2" w:rsidRDefault="00551CE2" w:rsidP="00551CE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551CE2">
        <w:rPr>
          <w:rStyle w:val="Strong"/>
          <w:rFonts w:ascii="Times New Roman" w:hAnsi="Times New Roman" w:cs="Times New Roman"/>
          <w:sz w:val="24"/>
          <w:szCs w:val="24"/>
        </w:rPr>
        <w:t>REPORT:</w:t>
      </w:r>
    </w:p>
    <w:p w:rsidR="00551CE2" w:rsidRPr="00551CE2" w:rsidRDefault="00551CE2" w:rsidP="00551CE2">
      <w:pPr>
        <w:pStyle w:val="NormalWeb"/>
        <w:ind w:left="720"/>
        <w:rPr>
          <w:rFonts w:ascii="Tahoma" w:hAnsi="Tahoma" w:cs="Tahoma"/>
          <w:sz w:val="20"/>
          <w:szCs w:val="20"/>
        </w:rPr>
      </w:pPr>
      <w:r w:rsidRPr="00551CE2">
        <w:rPr>
          <w:rFonts w:ascii="Tahoma" w:hAnsi="Tahoma" w:cs="Tahoma"/>
          <w:sz w:val="20"/>
          <w:szCs w:val="20"/>
        </w:rPr>
        <w:t>If the Motion is passed a letter will issue to the appropriate Minister, and when a reply is received it will be issued to the Members</w:t>
      </w:r>
    </w:p>
    <w:p w:rsidR="00CB19FC" w:rsidRDefault="00CB19FC" w:rsidP="00551CE2">
      <w:pPr>
        <w:spacing w:after="0" w:line="257" w:lineRule="auto"/>
        <w:ind w:right="238"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Motion was </w:t>
      </w:r>
      <w:r w:rsidRPr="00261D0C">
        <w:rPr>
          <w:rFonts w:ascii="Times New Roman" w:hAnsi="Times New Roman" w:cs="Times New Roman"/>
          <w:b/>
          <w:color w:val="000000"/>
          <w:sz w:val="24"/>
          <w:szCs w:val="24"/>
        </w:rPr>
        <w:t>AGREED</w:t>
      </w:r>
      <w:r>
        <w:rPr>
          <w:rFonts w:ascii="Times New Roman" w:hAnsi="Times New Roman" w:cs="Times New Roman"/>
          <w:color w:val="000000"/>
          <w:sz w:val="24"/>
          <w:szCs w:val="24"/>
        </w:rPr>
        <w:t xml:space="preserve">. </w:t>
      </w:r>
    </w:p>
    <w:p w:rsidR="00010619" w:rsidRDefault="00010619" w:rsidP="00CB19FC">
      <w:pPr>
        <w:spacing w:after="0" w:line="257" w:lineRule="auto"/>
        <w:ind w:left="720" w:right="238"/>
        <w:jc w:val="both"/>
        <w:rPr>
          <w:rFonts w:ascii="Times New Roman" w:hAnsi="Times New Roman" w:cs="Times New Roman"/>
          <w:color w:val="000000"/>
          <w:sz w:val="24"/>
          <w:szCs w:val="24"/>
        </w:rPr>
      </w:pPr>
    </w:p>
    <w:p w:rsidR="00551CE2" w:rsidRDefault="00551CE2" w:rsidP="00CB19FC">
      <w:pPr>
        <w:spacing w:before="100" w:beforeAutospacing="1" w:after="100" w:afterAutospacing="1" w:line="240" w:lineRule="auto"/>
        <w:ind w:left="720" w:hanging="1287"/>
        <w:rPr>
          <w:rFonts w:ascii="Verdana" w:eastAsia="Times New Roman" w:hAnsi="Verdana" w:cs="Times New Roman"/>
          <w:color w:val="000000"/>
          <w:sz w:val="24"/>
          <w:szCs w:val="24"/>
          <w:lang w:eastAsia="en-IE"/>
        </w:rPr>
      </w:pPr>
      <w:r>
        <w:rPr>
          <w:rFonts w:ascii="Times New Roman" w:eastAsia="Times New Roman" w:hAnsi="Times New Roman" w:cs="Times New Roman"/>
          <w:b/>
          <w:color w:val="000000"/>
          <w:sz w:val="24"/>
          <w:szCs w:val="24"/>
          <w:lang w:eastAsia="en-IE"/>
        </w:rPr>
        <w:t>M18/0916</w:t>
      </w:r>
      <w:r w:rsidR="00CB19FC" w:rsidRPr="00A7164D">
        <w:rPr>
          <w:rFonts w:ascii="Verdana" w:eastAsia="Times New Roman" w:hAnsi="Verdana" w:cs="Times New Roman"/>
          <w:color w:val="000000"/>
          <w:sz w:val="24"/>
          <w:szCs w:val="24"/>
          <w:lang w:eastAsia="en-IE"/>
        </w:rPr>
        <w:tab/>
      </w:r>
      <w:r w:rsidRPr="00551CE2">
        <w:rPr>
          <w:rFonts w:ascii="Times New Roman" w:eastAsia="Times New Roman" w:hAnsi="Times New Roman" w:cs="Times New Roman"/>
          <w:b/>
          <w:color w:val="000000" w:themeColor="text1"/>
          <w:sz w:val="24"/>
          <w:szCs w:val="24"/>
          <w:u w:val="single"/>
          <w:lang w:eastAsia="en-IE"/>
        </w:rPr>
        <w:t>SCRAMBLERS</w:t>
      </w:r>
    </w:p>
    <w:p w:rsidR="00CB19FC" w:rsidRPr="00A7164D" w:rsidRDefault="00CB19FC" w:rsidP="00551CE2">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261D0C">
        <w:rPr>
          <w:rFonts w:ascii="Times New Roman" w:eastAsia="Times New Roman" w:hAnsi="Times New Roman" w:cs="Times New Roman"/>
          <w:color w:val="000000"/>
          <w:sz w:val="24"/>
          <w:szCs w:val="24"/>
          <w:lang w:eastAsia="en-IE"/>
        </w:rPr>
        <w:t>It was proposed by</w:t>
      </w:r>
      <w:r w:rsidRPr="00261D0C">
        <w:rPr>
          <w:rFonts w:ascii="Verdana" w:eastAsia="Times New Roman" w:hAnsi="Verdana" w:cs="Times New Roman"/>
          <w:color w:val="000000"/>
          <w:sz w:val="24"/>
          <w:szCs w:val="24"/>
          <w:lang w:eastAsia="en-IE"/>
        </w:rPr>
        <w:t xml:space="preserve"> </w:t>
      </w:r>
      <w:r w:rsidRPr="00261D0C">
        <w:rPr>
          <w:rFonts w:ascii="Times New Roman" w:eastAsia="Times New Roman" w:hAnsi="Times New Roman" w:cs="Times New Roman"/>
          <w:color w:val="000000"/>
          <w:sz w:val="24"/>
          <w:szCs w:val="24"/>
          <w:lang w:eastAsia="en-IE"/>
        </w:rPr>
        <w:t xml:space="preserve">Councillor M. Duff and seconded by Councillor W. Lavelle and </w:t>
      </w:r>
      <w:r w:rsidRPr="00261D0C">
        <w:rPr>
          <w:rFonts w:ascii="Times New Roman" w:eastAsia="Times New Roman" w:hAnsi="Times New Roman" w:cs="Times New Roman"/>
          <w:b/>
          <w:color w:val="000000"/>
          <w:sz w:val="24"/>
          <w:szCs w:val="24"/>
          <w:lang w:eastAsia="en-IE"/>
        </w:rPr>
        <w:t>MOVED</w:t>
      </w:r>
      <w:r w:rsidRPr="00261D0C">
        <w:rPr>
          <w:rFonts w:ascii="Times New Roman" w:eastAsia="Times New Roman" w:hAnsi="Times New Roman" w:cs="Times New Roman"/>
          <w:color w:val="000000"/>
          <w:sz w:val="24"/>
          <w:szCs w:val="24"/>
          <w:lang w:eastAsia="en-IE"/>
        </w:rPr>
        <w:t xml:space="preserve"> without debate:</w:t>
      </w:r>
    </w:p>
    <w:p w:rsidR="00CB19FC" w:rsidRDefault="00551CE2" w:rsidP="00CB19FC">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CB19FC" w:rsidRPr="00A7164D">
        <w:rPr>
          <w:rFonts w:ascii="Times New Roman" w:eastAsia="Times New Roman" w:hAnsi="Times New Roman" w:cs="Times New Roman"/>
          <w:color w:val="000000"/>
          <w:sz w:val="24"/>
          <w:szCs w:val="24"/>
          <w:lang w:eastAsia="en-IE"/>
        </w:rPr>
        <w:t>That this Council calls on the Chief Executive, in light of a recent near fatal incident, to carry out an urgent review of the Bye Laws regarding the illegal usage of Scramblers, Quads and other mechanically propelled bikes, in our Public Parks and Public Open Spaces, and to liaise with An Garda Siochana to develop a strategy of prevention and enforcement in an effort to eradicate this illegal activity across the County.</w:t>
      </w:r>
      <w:r>
        <w:rPr>
          <w:rFonts w:ascii="Times New Roman" w:eastAsia="Times New Roman" w:hAnsi="Times New Roman" w:cs="Times New Roman"/>
          <w:color w:val="000000"/>
          <w:sz w:val="24"/>
          <w:szCs w:val="24"/>
          <w:lang w:eastAsia="en-IE"/>
        </w:rPr>
        <w:t>”</w:t>
      </w:r>
    </w:p>
    <w:p w:rsidR="00551CE2" w:rsidRDefault="00551CE2" w:rsidP="00551CE2">
      <w:pPr>
        <w:pStyle w:val="NormalWeb"/>
        <w:ind w:firstLine="720"/>
        <w:rPr>
          <w:rFonts w:ascii="Verdana" w:hAnsi="Verdana"/>
        </w:rPr>
      </w:pPr>
      <w:r>
        <w:rPr>
          <w:rStyle w:val="Strong"/>
          <w:rFonts w:ascii="Verdana" w:hAnsi="Verdana"/>
        </w:rPr>
        <w:t>REPORT:</w:t>
      </w:r>
    </w:p>
    <w:p w:rsidR="00551CE2" w:rsidRPr="00551CE2" w:rsidRDefault="00551CE2" w:rsidP="00551CE2">
      <w:pPr>
        <w:pStyle w:val="NormalWeb"/>
        <w:ind w:left="720"/>
        <w:rPr>
          <w:rFonts w:ascii="Tahoma" w:hAnsi="Tahoma" w:cs="Tahoma"/>
          <w:sz w:val="20"/>
          <w:szCs w:val="20"/>
        </w:rPr>
      </w:pPr>
      <w:r w:rsidRPr="00551CE2">
        <w:rPr>
          <w:rFonts w:ascii="Tahoma" w:hAnsi="Tahoma" w:cs="Tahoma"/>
          <w:sz w:val="20"/>
          <w:szCs w:val="20"/>
        </w:rPr>
        <w:t>The use of Scramblers, Quads, and other mechanically propelled bikes in our Public Parks and Public Open Spaces is prohibited under the Parks Bye-Laws.  </w:t>
      </w:r>
    </w:p>
    <w:p w:rsidR="00551CE2" w:rsidRPr="00551CE2" w:rsidRDefault="00551CE2" w:rsidP="00551CE2">
      <w:pPr>
        <w:pStyle w:val="NormalWeb"/>
        <w:ind w:left="720"/>
        <w:rPr>
          <w:rFonts w:ascii="Tahoma" w:hAnsi="Tahoma" w:cs="Tahoma"/>
          <w:sz w:val="20"/>
          <w:szCs w:val="20"/>
        </w:rPr>
      </w:pPr>
      <w:r w:rsidRPr="00551CE2">
        <w:rPr>
          <w:rFonts w:ascii="Tahoma" w:hAnsi="Tahoma" w:cs="Tahoma"/>
          <w:sz w:val="20"/>
          <w:szCs w:val="20"/>
        </w:rPr>
        <w:t>Discussions have been ongoing with An Gardai Siochana in relation to this illegal activity.</w:t>
      </w:r>
    </w:p>
    <w:p w:rsidR="00551CE2" w:rsidRPr="00551CE2" w:rsidRDefault="00551CE2" w:rsidP="00551CE2">
      <w:pPr>
        <w:pStyle w:val="NormalWeb"/>
        <w:ind w:left="720"/>
        <w:rPr>
          <w:rFonts w:ascii="Tahoma" w:hAnsi="Tahoma" w:cs="Tahoma"/>
          <w:sz w:val="20"/>
          <w:szCs w:val="20"/>
        </w:rPr>
      </w:pPr>
      <w:r w:rsidRPr="00551CE2">
        <w:rPr>
          <w:rFonts w:ascii="Tahoma" w:hAnsi="Tahoma" w:cs="Tahoma"/>
          <w:sz w:val="20"/>
          <w:szCs w:val="20"/>
        </w:rPr>
        <w:t>The Gardai have most recently advised that while the SDCC Bye-Laws give Gardai the authority to seize vehicles, they make no reference to the issue of towing, storage and disposal of such seized vehicles.</w:t>
      </w:r>
    </w:p>
    <w:p w:rsidR="00551CE2" w:rsidRPr="00551CE2" w:rsidRDefault="00551CE2" w:rsidP="00551CE2">
      <w:pPr>
        <w:pStyle w:val="NormalWeb"/>
        <w:ind w:left="720"/>
        <w:rPr>
          <w:rFonts w:ascii="Tahoma" w:hAnsi="Tahoma" w:cs="Tahoma"/>
          <w:sz w:val="20"/>
          <w:szCs w:val="20"/>
        </w:rPr>
      </w:pPr>
      <w:r w:rsidRPr="00551CE2">
        <w:rPr>
          <w:rFonts w:ascii="Tahoma" w:hAnsi="Tahoma" w:cs="Tahoma"/>
          <w:sz w:val="20"/>
          <w:szCs w:val="20"/>
        </w:rPr>
        <w:t>Therefore the Crime Policy Office in Garda Headquarters has sought advice from the Attorney General in relation to the definition of ‘public place’ and whether or not Gardai can use Section 41 of the Road Traffic Act 1994 for public parks and open spaces.</w:t>
      </w:r>
    </w:p>
    <w:p w:rsidR="00551CE2" w:rsidRPr="00551CE2" w:rsidRDefault="00551CE2" w:rsidP="00551CE2">
      <w:pPr>
        <w:pStyle w:val="NormalWeb"/>
        <w:ind w:left="720"/>
        <w:rPr>
          <w:rFonts w:ascii="Tahoma" w:hAnsi="Tahoma" w:cs="Tahoma"/>
          <w:sz w:val="20"/>
          <w:szCs w:val="20"/>
        </w:rPr>
      </w:pPr>
      <w:r w:rsidRPr="00551CE2">
        <w:rPr>
          <w:rFonts w:ascii="Tahoma" w:hAnsi="Tahoma" w:cs="Tahoma"/>
          <w:sz w:val="20"/>
          <w:szCs w:val="20"/>
        </w:rPr>
        <w:t>That response is awaited and once received Gardai will revert to organise a meeting with the Council. </w:t>
      </w:r>
    </w:p>
    <w:p w:rsidR="00CB19FC" w:rsidRPr="00CF3EF5" w:rsidRDefault="00CB19FC" w:rsidP="00CF3EF5">
      <w:pPr>
        <w:spacing w:before="100" w:beforeAutospacing="1" w:after="100" w:afterAutospacing="1" w:line="240" w:lineRule="auto"/>
        <w:ind w:left="720" w:right="261"/>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t xml:space="preserve">The Report was </w:t>
      </w:r>
      <w:r w:rsidRPr="00261D0C">
        <w:rPr>
          <w:rFonts w:ascii="Times New Roman" w:eastAsia="Times New Roman" w:hAnsi="Times New Roman" w:cs="Times New Roman"/>
          <w:b/>
          <w:color w:val="000000"/>
          <w:sz w:val="24"/>
          <w:szCs w:val="24"/>
          <w:lang w:eastAsia="en-IE"/>
        </w:rPr>
        <w:t xml:space="preserve">NOTED. </w:t>
      </w:r>
    </w:p>
    <w:p w:rsidR="00551CE2" w:rsidRPr="00551CE2" w:rsidRDefault="00551CE2" w:rsidP="00CB19FC">
      <w:pPr>
        <w:spacing w:before="100" w:beforeAutospacing="1" w:after="100" w:afterAutospacing="1" w:line="240" w:lineRule="auto"/>
        <w:ind w:left="720" w:right="261" w:hanging="1287"/>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lastRenderedPageBreak/>
        <w:t>M19/0916</w:t>
      </w:r>
      <w:r w:rsidR="00CB19FC" w:rsidRPr="00A7164D">
        <w:rPr>
          <w:rFonts w:ascii="Verdana" w:eastAsia="Times New Roman" w:hAnsi="Verdana" w:cs="Times New Roman"/>
          <w:color w:val="000000"/>
          <w:sz w:val="24"/>
          <w:szCs w:val="24"/>
          <w:lang w:eastAsia="en-IE"/>
        </w:rPr>
        <w:tab/>
      </w:r>
      <w:r w:rsidRPr="00551CE2">
        <w:rPr>
          <w:rFonts w:ascii="Times New Roman" w:eastAsia="Times New Roman" w:hAnsi="Times New Roman" w:cs="Times New Roman"/>
          <w:b/>
          <w:color w:val="000000"/>
          <w:sz w:val="24"/>
          <w:szCs w:val="24"/>
          <w:u w:val="single"/>
          <w:lang w:eastAsia="en-IE"/>
        </w:rPr>
        <w:t>RUGBY IN THE COMMUNITY</w:t>
      </w:r>
    </w:p>
    <w:p w:rsidR="00CB19FC" w:rsidRPr="00A7164D" w:rsidRDefault="00CB19FC" w:rsidP="00551CE2">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sidRPr="00261D0C">
        <w:rPr>
          <w:rFonts w:ascii="Times New Roman" w:eastAsia="Times New Roman" w:hAnsi="Times New Roman" w:cs="Times New Roman"/>
          <w:color w:val="000000"/>
          <w:sz w:val="24"/>
          <w:szCs w:val="24"/>
          <w:lang w:eastAsia="en-IE"/>
        </w:rPr>
        <w:t>It was proposed by</w:t>
      </w:r>
      <w:r w:rsidRPr="00261D0C">
        <w:rPr>
          <w:rFonts w:ascii="Verdana" w:eastAsia="Times New Roman" w:hAnsi="Verdana" w:cs="Times New Roman"/>
          <w:color w:val="000000"/>
          <w:sz w:val="24"/>
          <w:szCs w:val="24"/>
          <w:lang w:eastAsia="en-IE"/>
        </w:rPr>
        <w:t xml:space="preserve"> </w:t>
      </w:r>
      <w:r w:rsidRPr="00261D0C">
        <w:rPr>
          <w:rFonts w:ascii="Times New Roman" w:eastAsia="Times New Roman" w:hAnsi="Times New Roman" w:cs="Times New Roman"/>
          <w:color w:val="000000"/>
          <w:sz w:val="24"/>
          <w:szCs w:val="24"/>
          <w:lang w:eastAsia="en-IE"/>
        </w:rPr>
        <w:t xml:space="preserve">Councillor D. Donovan and seconded by Councillor D. Looney and </w:t>
      </w:r>
      <w:r w:rsidRPr="00261D0C">
        <w:rPr>
          <w:rFonts w:ascii="Times New Roman" w:eastAsia="Times New Roman" w:hAnsi="Times New Roman" w:cs="Times New Roman"/>
          <w:b/>
          <w:color w:val="000000"/>
          <w:sz w:val="24"/>
          <w:szCs w:val="24"/>
          <w:lang w:eastAsia="en-IE"/>
        </w:rPr>
        <w:t>MOVED</w:t>
      </w:r>
      <w:r w:rsidRPr="00261D0C">
        <w:rPr>
          <w:rFonts w:ascii="Times New Roman" w:eastAsia="Times New Roman" w:hAnsi="Times New Roman" w:cs="Times New Roman"/>
          <w:color w:val="000000"/>
          <w:sz w:val="24"/>
          <w:szCs w:val="24"/>
          <w:lang w:eastAsia="en-IE"/>
        </w:rPr>
        <w:t xml:space="preserve"> without debate:</w:t>
      </w:r>
    </w:p>
    <w:p w:rsidR="00CB19FC" w:rsidRDefault="00551CE2" w:rsidP="00CB19F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CB19FC" w:rsidRPr="00A7164D">
        <w:rPr>
          <w:rFonts w:ascii="Times New Roman" w:eastAsia="Times New Roman" w:hAnsi="Times New Roman" w:cs="Times New Roman"/>
          <w:color w:val="000000"/>
          <w:sz w:val="24"/>
          <w:szCs w:val="24"/>
          <w:lang w:eastAsia="en-IE"/>
        </w:rPr>
        <w:t xml:space="preserve">That the Manager outlines what plans this Council has to promote the sport of rugby in our County given the untimely passing of our Tallaght Person </w:t>
      </w:r>
      <w:r w:rsidRPr="00A7164D">
        <w:rPr>
          <w:rFonts w:ascii="Times New Roman" w:eastAsia="Times New Roman" w:hAnsi="Times New Roman" w:cs="Times New Roman"/>
          <w:color w:val="000000"/>
          <w:sz w:val="24"/>
          <w:szCs w:val="24"/>
          <w:lang w:eastAsia="en-IE"/>
        </w:rPr>
        <w:t>of the</w:t>
      </w:r>
      <w:r w:rsidR="00CB19FC" w:rsidRPr="00A7164D">
        <w:rPr>
          <w:rFonts w:ascii="Times New Roman" w:eastAsia="Times New Roman" w:hAnsi="Times New Roman" w:cs="Times New Roman"/>
          <w:color w:val="000000"/>
          <w:sz w:val="24"/>
          <w:szCs w:val="24"/>
          <w:lang w:eastAsia="en-IE"/>
        </w:rPr>
        <w:t xml:space="preserve"> Year and Tallaght Youth Rugby Club founder Philip Preston</w:t>
      </w:r>
      <w:r>
        <w:rPr>
          <w:rFonts w:ascii="Times New Roman" w:eastAsia="Times New Roman" w:hAnsi="Times New Roman" w:cs="Times New Roman"/>
          <w:color w:val="000000"/>
          <w:sz w:val="24"/>
          <w:szCs w:val="24"/>
          <w:lang w:eastAsia="en-IE"/>
        </w:rPr>
        <w:t>”</w:t>
      </w:r>
      <w:r w:rsidR="00CB19FC" w:rsidRPr="00A7164D">
        <w:rPr>
          <w:rFonts w:ascii="Times New Roman" w:eastAsia="Times New Roman" w:hAnsi="Times New Roman" w:cs="Times New Roman"/>
          <w:color w:val="000000"/>
          <w:sz w:val="24"/>
          <w:szCs w:val="24"/>
          <w:lang w:eastAsia="en-IE"/>
        </w:rPr>
        <w:t>. </w:t>
      </w:r>
    </w:p>
    <w:p w:rsidR="00C24705" w:rsidRPr="00C24705" w:rsidRDefault="00C24705" w:rsidP="00C24705">
      <w:pPr>
        <w:pStyle w:val="NormalWeb"/>
        <w:ind w:firstLine="720"/>
      </w:pPr>
      <w:r w:rsidRPr="00C24705">
        <w:rPr>
          <w:rStyle w:val="Strong"/>
        </w:rPr>
        <w:t>REPORT:</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 xml:space="preserve">South Dublin County Council in partnership with The IRFU &amp; Leinster Rugby employ 2 Full time "Rugby in the Community Development Officers". This </w:t>
      </w:r>
      <w:proofErr w:type="spellStart"/>
      <w:r w:rsidRPr="00C24705">
        <w:rPr>
          <w:rFonts w:ascii="Tahoma" w:hAnsi="Tahoma" w:cs="Tahoma"/>
          <w:sz w:val="20"/>
          <w:szCs w:val="20"/>
        </w:rPr>
        <w:t>parnership</w:t>
      </w:r>
      <w:proofErr w:type="spellEnd"/>
      <w:r w:rsidRPr="00C24705">
        <w:rPr>
          <w:rFonts w:ascii="Tahoma" w:hAnsi="Tahoma" w:cs="Tahoma"/>
          <w:sz w:val="20"/>
          <w:szCs w:val="20"/>
        </w:rPr>
        <w:t xml:space="preserve"> has been in place since 2012. The development officers deliver a wide range of programmes which are fully inclusive and always encourage and promote the development of the sport in our county.</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 xml:space="preserve">Main focus is school club link, working with Tallaght &amp; Clondalkin Rugby Club – with St Mary’s &amp; </w:t>
      </w:r>
      <w:proofErr w:type="spellStart"/>
      <w:r w:rsidRPr="00C24705">
        <w:rPr>
          <w:rFonts w:ascii="Tahoma" w:hAnsi="Tahoma" w:cs="Tahoma"/>
          <w:sz w:val="20"/>
          <w:szCs w:val="20"/>
        </w:rPr>
        <w:t>Barnhall</w:t>
      </w:r>
      <w:proofErr w:type="spellEnd"/>
      <w:r w:rsidRPr="00C24705">
        <w:rPr>
          <w:rFonts w:ascii="Tahoma" w:hAnsi="Tahoma" w:cs="Tahoma"/>
          <w:sz w:val="20"/>
          <w:szCs w:val="20"/>
        </w:rPr>
        <w:t xml:space="preserve"> both border the county, whilst slightly outside the county boundaries many of the residents of South Dublin engage with the clubs.</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Mainstream Programmes: Primary &amp; Secondary Schools programmes, links with Tallaght IT, Tallaght Titan’s, developing links with Tallaght Stadium, Tag Rugby.</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Inclusive Programmes: Terenure Tigers &amp; Special School’s Programmes – St Joseph’s, St Roses, Scoil Mochua, and Stewarts Hospital &amp; Cheeverstown. Rugby for seniors (Walking Tag)</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Development of Women’s Rugby - South Dublin are the strongest in Dublin in terms of the development of women’s rugby &amp; club structure to support it.</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High Performance: Emerging Talent programme, South Dublin Development Squad, metro Boys &amp; Metro Girls Programme</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Coach Education: Delivery of Training &amp; Education at club level, ongoing support to aid clubs in achieving their Club Excellence Awards. Workshop on SPORTIVATE Programme</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We will continue to work alongside our partners in promoting the development of Rugby in our County.</w:t>
      </w:r>
    </w:p>
    <w:p w:rsidR="00CB19FC" w:rsidRDefault="00CB19FC" w:rsidP="00C24705">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The Report was </w:t>
      </w:r>
      <w:r w:rsidRPr="00261D0C">
        <w:rPr>
          <w:rFonts w:ascii="Times New Roman" w:eastAsia="Times New Roman" w:hAnsi="Times New Roman" w:cs="Times New Roman"/>
          <w:b/>
          <w:color w:val="000000"/>
          <w:sz w:val="24"/>
          <w:szCs w:val="24"/>
          <w:lang w:eastAsia="en-IE"/>
        </w:rPr>
        <w:t>NOTED</w:t>
      </w:r>
      <w:r>
        <w:rPr>
          <w:rFonts w:ascii="Times New Roman" w:eastAsia="Times New Roman" w:hAnsi="Times New Roman" w:cs="Times New Roman"/>
          <w:color w:val="000000"/>
          <w:sz w:val="24"/>
          <w:szCs w:val="24"/>
          <w:lang w:eastAsia="en-IE"/>
        </w:rPr>
        <w:t xml:space="preserve">. </w:t>
      </w:r>
    </w:p>
    <w:p w:rsidR="00C24705" w:rsidRPr="00A7164D" w:rsidRDefault="00C24705" w:rsidP="00C24705">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p>
    <w:p w:rsidR="00C24705" w:rsidRPr="00C24705" w:rsidRDefault="00C24705" w:rsidP="00C24705">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M20/0916</w:t>
      </w:r>
      <w:r w:rsidR="00CB19FC" w:rsidRPr="00A7164D">
        <w:rPr>
          <w:rFonts w:ascii="Times New Roman" w:eastAsia="Times New Roman" w:hAnsi="Times New Roman" w:cs="Times New Roman"/>
          <w:color w:val="000000"/>
          <w:sz w:val="24"/>
          <w:szCs w:val="24"/>
          <w:lang w:eastAsia="en-IE"/>
        </w:rPr>
        <w:tab/>
      </w:r>
      <w:r w:rsidRPr="00C24705">
        <w:rPr>
          <w:rFonts w:ascii="Times New Roman" w:eastAsia="Times New Roman" w:hAnsi="Times New Roman" w:cs="Times New Roman"/>
          <w:b/>
          <w:color w:val="000000"/>
          <w:sz w:val="24"/>
          <w:szCs w:val="24"/>
          <w:u w:val="single"/>
          <w:lang w:eastAsia="en-IE"/>
        </w:rPr>
        <w:t>TREES AND THE ELDERLY</w:t>
      </w:r>
    </w:p>
    <w:p w:rsidR="00CB19FC" w:rsidRPr="00C24705" w:rsidRDefault="00CB19FC" w:rsidP="00C24705">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261D0C">
        <w:rPr>
          <w:rFonts w:ascii="Times New Roman" w:eastAsia="Times New Roman" w:hAnsi="Times New Roman" w:cs="Times New Roman"/>
          <w:color w:val="000000"/>
          <w:sz w:val="24"/>
          <w:szCs w:val="24"/>
          <w:lang w:eastAsia="en-IE"/>
        </w:rPr>
        <w:t xml:space="preserve">It was proposed by Councillor P. Foley and seconded by Councillor E. O’Brien and </w:t>
      </w:r>
      <w:r w:rsidRPr="00261D0C">
        <w:rPr>
          <w:rFonts w:ascii="Times New Roman" w:eastAsia="Times New Roman" w:hAnsi="Times New Roman" w:cs="Times New Roman"/>
          <w:b/>
          <w:color w:val="000000"/>
          <w:sz w:val="24"/>
          <w:szCs w:val="24"/>
          <w:lang w:eastAsia="en-IE"/>
        </w:rPr>
        <w:t>MOVED</w:t>
      </w:r>
      <w:r w:rsidRPr="00261D0C">
        <w:rPr>
          <w:rFonts w:ascii="Times New Roman" w:eastAsia="Times New Roman" w:hAnsi="Times New Roman" w:cs="Times New Roman"/>
          <w:color w:val="000000"/>
          <w:sz w:val="24"/>
          <w:szCs w:val="24"/>
          <w:lang w:eastAsia="en-IE"/>
        </w:rPr>
        <w:t xml:space="preserve"> without debate:</w:t>
      </w:r>
    </w:p>
    <w:p w:rsidR="00CB19FC" w:rsidRDefault="00C24705" w:rsidP="00CB19FC">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CB19FC" w:rsidRPr="00A7164D">
        <w:rPr>
          <w:rFonts w:ascii="Times New Roman" w:eastAsia="Times New Roman" w:hAnsi="Times New Roman" w:cs="Times New Roman"/>
          <w:color w:val="000000"/>
          <w:sz w:val="24"/>
          <w:szCs w:val="24"/>
          <w:lang w:eastAsia="en-IE"/>
        </w:rPr>
        <w:t xml:space="preserve">That recognising the vulnerability of elderly and disabled residents of South Dublin County, this council agrees to allow for a variation and deviation from the approach to tree management from that which has been </w:t>
      </w:r>
      <w:r w:rsidR="00CB19FC" w:rsidRPr="00A7164D">
        <w:rPr>
          <w:rFonts w:ascii="Times New Roman" w:eastAsia="Times New Roman" w:hAnsi="Times New Roman" w:cs="Times New Roman"/>
          <w:color w:val="000000"/>
          <w:sz w:val="24"/>
          <w:szCs w:val="24"/>
          <w:lang w:eastAsia="en-IE"/>
        </w:rPr>
        <w:lastRenderedPageBreak/>
        <w:t xml:space="preserve">agreed in the “Living with Trees” programme by this council. </w:t>
      </w:r>
      <w:r w:rsidR="00CB19FC" w:rsidRPr="00A7164D">
        <w:rPr>
          <w:rFonts w:ascii="Times New Roman" w:eastAsia="Times New Roman" w:hAnsi="Times New Roman" w:cs="Times New Roman"/>
          <w:color w:val="000000"/>
          <w:sz w:val="24"/>
          <w:szCs w:val="24"/>
          <w:lang w:eastAsia="en-IE"/>
        </w:rPr>
        <w:br/>
        <w:t>Accordingly the council would ask management and officials to use their discretion in managing the trimming, removal and general maintenance of trees or in the use of sweeping and street cleaning to clear footpaths, roads or drains; in order to ensure that living conditions are safe, tolerable and practical for our elderly and</w:t>
      </w:r>
      <w:r w:rsidR="00CB19FC">
        <w:rPr>
          <w:rFonts w:ascii="Times New Roman" w:eastAsia="Times New Roman" w:hAnsi="Times New Roman" w:cs="Times New Roman"/>
          <w:color w:val="000000"/>
          <w:sz w:val="24"/>
          <w:szCs w:val="24"/>
          <w:lang w:eastAsia="en-IE"/>
        </w:rPr>
        <w:t xml:space="preserve"> </w:t>
      </w:r>
      <w:r w:rsidR="00CB19FC" w:rsidRPr="00261D0C">
        <w:rPr>
          <w:rFonts w:ascii="Times New Roman" w:eastAsia="Times New Roman" w:hAnsi="Times New Roman" w:cs="Times New Roman"/>
          <w:color w:val="000000"/>
          <w:sz w:val="24"/>
          <w:szCs w:val="24"/>
          <w:lang w:eastAsia="en-IE"/>
        </w:rPr>
        <w:t>disabled residents.</w:t>
      </w:r>
      <w:r>
        <w:rPr>
          <w:rFonts w:ascii="Times New Roman" w:eastAsia="Times New Roman" w:hAnsi="Times New Roman" w:cs="Times New Roman"/>
          <w:color w:val="000000"/>
          <w:sz w:val="24"/>
          <w:szCs w:val="24"/>
          <w:lang w:eastAsia="en-IE"/>
        </w:rPr>
        <w:t>”</w:t>
      </w:r>
    </w:p>
    <w:p w:rsidR="00C24705" w:rsidRPr="00C24705" w:rsidRDefault="00C24705" w:rsidP="00C24705">
      <w:pPr>
        <w:pStyle w:val="NormalWeb"/>
        <w:ind w:firstLine="720"/>
      </w:pPr>
      <w:r w:rsidRPr="00C24705">
        <w:rPr>
          <w:rStyle w:val="Strong"/>
        </w:rPr>
        <w:t>REPORT:</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From a policy perspective, wherever possible, the Council’s approach to tree management seeks in the first instance to promote a better understanding of the value of trees to the urban community. Street trees can transform the character of a street and provide numerous environmental, aesthetic, cultural, social and economic benefits for residents of all ages within South Dublin County.</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Trees and vegetation capture carbon dioxide and mitigate global warming. They buffer noise, offer shade, reduce water runoff, control erosion, and absorb airborne particulates and pollutants thereby cleaning the air and reducing asthma and other respiratory conditions.  People of all ages, income levels and abilities enjoy higher levels of physical, cognitive and emotional health when they have trees nearby. A rapidly growing body of scientific evidence links access to tree-lined streets and spending time around trees to lower levels of mortality and illness, higher levels of outdoor physical activity, restoration from stress, reduced risk of depression and anxiety disorders, accelerated recovery from surgery or illness and a greater sense of general well-being. Trees provide seasonal interest and natural beauty through foliage, leaf patterns, flowers, bark fruit and canopy. These features have proved to play a significant role in improving sensory stimulation, orientation and circadian rhythms. The benefits of trees growing in an urban environment are extensive.</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The Council recognises that trees under its ownership/management are sometimes implicated in issues that are not always attributable to the tree. Many such issues can frequently be resolved by alternative remedial measures that do not require unnecessary removal or pruning of a tree. It is also recognised that residents’ views on trees can vary greatly and a tree that is of great value and beauty to one person can be perceived as an unsightly nuisance to another. The Council’s role is to try to achieve a compromise, which is acceptable to the community at large but not necessarily to every individual within the community and to safeguard the tree population for the future, within available resources. Whether trees are managed for their amenity, social, economic or environmental benefits, their management must be balanced and proportionate to the actual risks from trees. For example, it is both normal and natural for trees to lose leaves and the risk to human safety is usually very low. To address this issue, the Council organises a street cleaning service which will sweep leaves from most streets and residential roads during the autumn period. The Council also has a Social Credit Scheme which can be accessed if a neighbourhood group would like to seek support and assist elderly neighbours sweep leaves etc. This type of action would create a better, more engaged community, ensure elderly residents have social contact with their neighbours and get people involved in the maintenance and care of their area which always has benefits for the community.</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Where issues arise relating to trees in private gardens of elderly residents, the Council is responsible only for the management of trees in streets and public areas and cannot intervene with trees in private gardens. It is usually possible for the resident to seek the assistance of family members or neighbours or engage a suitably qualified private contractor.</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lastRenderedPageBreak/>
        <w:t>In regard to how the Council manages its programme of tree maintenance, the Council’s Tree Management Policy 2015-2020 “Living with Trees” has agreed an approach whereby from 2016 the focus of the Council’s annual tree maintenance programme is on entire roads or whole estates. This represents a move away from reactive pruning or removal of trees on a one off isolated basis to a planned maintenance programme. The objective of this approach is to increase the efficiency and productivity of the tree maintenance crews and advance a programme of proactive programme of cyclical pruning targeting priority locations where intervention is most needed and will yield greatest community benefit.</w:t>
      </w:r>
    </w:p>
    <w:p w:rsidR="00C24705" w:rsidRDefault="00C24705" w:rsidP="00C24705">
      <w:pPr>
        <w:pStyle w:val="NormalWeb"/>
        <w:ind w:left="720"/>
        <w:rPr>
          <w:rFonts w:ascii="Verdana" w:hAnsi="Verdana"/>
        </w:rPr>
      </w:pPr>
      <w:r w:rsidRPr="00C24705">
        <w:rPr>
          <w:rFonts w:ascii="Tahoma" w:hAnsi="Tahoma" w:cs="Tahoma"/>
          <w:sz w:val="20"/>
          <w:szCs w:val="20"/>
        </w:rPr>
        <w:t>However, the Council’s Tree Management Policy ‘Living With Trees’ also acknowledges and recognises that there will always be a need to carry out reactive works, although the quantity of this work should reduce over time as cyclical work is embedded. In addition to the planned whole estate and road programme, reactive works continue to be carried out primarily to manage risks to the public. Wherever possible the Council’s approach to tree management seeks to strike a balance between the nuisance experienced by individuals, the level of risk involved and the benefits offered by the tree to the wider community. It is not the Council's policy to remove healthy trees unless there are exceptional circumstances. Where such circumstances involve elderly and disabled residents or issues of significant concern to residents regardless of age or ability, the Council already exercises discretion by dealing with such matters on a case by case basis. It is important to recognise that the removal of a street tree will often negate the benefit of 30-40 years or more of growth. This asset is not easily replaced and the Council has a duty to act responsibly in managing a sustainable tree population for both current and future generations</w:t>
      </w:r>
      <w:r>
        <w:rPr>
          <w:rFonts w:ascii="Verdana" w:hAnsi="Verdana"/>
        </w:rPr>
        <w:t>.</w:t>
      </w:r>
    </w:p>
    <w:p w:rsidR="00CB19FC" w:rsidRPr="00A7164D" w:rsidRDefault="00CB19FC" w:rsidP="00C24705">
      <w:pPr>
        <w:spacing w:before="100" w:beforeAutospacing="1" w:after="100" w:afterAutospacing="1" w:line="240" w:lineRule="auto"/>
        <w:ind w:right="261" w:firstLine="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The Report was </w:t>
      </w:r>
      <w:r w:rsidRPr="00261D0C">
        <w:rPr>
          <w:rFonts w:ascii="Times New Roman" w:eastAsia="Times New Roman" w:hAnsi="Times New Roman" w:cs="Times New Roman"/>
          <w:b/>
          <w:color w:val="000000"/>
          <w:sz w:val="24"/>
          <w:szCs w:val="24"/>
          <w:lang w:eastAsia="en-IE"/>
        </w:rPr>
        <w:t xml:space="preserve">NOTED. </w:t>
      </w:r>
    </w:p>
    <w:p w:rsidR="00CB19FC" w:rsidRDefault="00CB19FC" w:rsidP="00B64883">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C24705" w:rsidRDefault="00C24705" w:rsidP="00CB19FC">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M24/0916</w:t>
      </w:r>
      <w:r w:rsidR="00CB19FC" w:rsidRPr="007A029A">
        <w:rPr>
          <w:rFonts w:ascii="Times New Roman" w:eastAsia="Times New Roman" w:hAnsi="Times New Roman" w:cs="Times New Roman"/>
          <w:color w:val="000000"/>
          <w:sz w:val="24"/>
          <w:szCs w:val="24"/>
          <w:lang w:eastAsia="en-IE"/>
        </w:rPr>
        <w:tab/>
      </w:r>
      <w:r w:rsidRPr="00C24705">
        <w:rPr>
          <w:rFonts w:ascii="Times New Roman" w:eastAsia="Times New Roman" w:hAnsi="Times New Roman" w:cs="Times New Roman"/>
          <w:b/>
          <w:color w:val="000000"/>
          <w:sz w:val="24"/>
          <w:szCs w:val="24"/>
          <w:u w:val="single"/>
          <w:lang w:eastAsia="en-IE"/>
        </w:rPr>
        <w:t xml:space="preserve">BERNARDOS </w:t>
      </w:r>
    </w:p>
    <w:p w:rsidR="00CB19FC" w:rsidRPr="007A029A" w:rsidRDefault="00CB19FC" w:rsidP="00C24705">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CB19FC">
        <w:rPr>
          <w:rFonts w:ascii="Times New Roman" w:eastAsia="Times New Roman" w:hAnsi="Times New Roman" w:cs="Times New Roman"/>
          <w:color w:val="000000"/>
          <w:sz w:val="24"/>
          <w:szCs w:val="24"/>
          <w:lang w:eastAsia="en-IE"/>
        </w:rPr>
        <w:t xml:space="preserve">It was proposed by Councillor F. Timmons and seconded by Councillor P. Gogarty and </w:t>
      </w:r>
      <w:r w:rsidRPr="00CB19FC">
        <w:rPr>
          <w:rFonts w:ascii="Times New Roman" w:eastAsia="Times New Roman" w:hAnsi="Times New Roman" w:cs="Times New Roman"/>
          <w:b/>
          <w:color w:val="000000"/>
          <w:sz w:val="24"/>
          <w:szCs w:val="24"/>
          <w:lang w:eastAsia="en-IE"/>
        </w:rPr>
        <w:t>MOVED</w:t>
      </w:r>
      <w:r w:rsidRPr="00CB19FC">
        <w:rPr>
          <w:rFonts w:ascii="Times New Roman" w:eastAsia="Times New Roman" w:hAnsi="Times New Roman" w:cs="Times New Roman"/>
          <w:color w:val="000000"/>
          <w:sz w:val="24"/>
          <w:szCs w:val="24"/>
          <w:lang w:eastAsia="en-IE"/>
        </w:rPr>
        <w:t xml:space="preserve"> without debate:</w:t>
      </w:r>
    </w:p>
    <w:p w:rsidR="00CB19FC" w:rsidRPr="007A029A" w:rsidRDefault="00CB19FC" w:rsidP="00E620B3">
      <w:pPr>
        <w:spacing w:after="0" w:line="257" w:lineRule="auto"/>
        <w:ind w:left="720" w:right="238" w:hanging="1287"/>
        <w:rPr>
          <w:rFonts w:ascii="Times New Roman" w:hAnsi="Times New Roman" w:cs="Times New Roman"/>
          <w:color w:val="000000"/>
          <w:sz w:val="24"/>
          <w:szCs w:val="24"/>
        </w:rPr>
      </w:pPr>
      <w:r w:rsidRPr="007A029A">
        <w:rPr>
          <w:rFonts w:ascii="Times New Roman" w:hAnsi="Times New Roman" w:cs="Times New Roman"/>
          <w:b/>
          <w:color w:val="000000"/>
          <w:sz w:val="24"/>
          <w:szCs w:val="24"/>
        </w:rPr>
        <w:tab/>
      </w:r>
      <w:r w:rsidR="00C24705">
        <w:rPr>
          <w:rFonts w:ascii="Times New Roman" w:hAnsi="Times New Roman" w:cs="Times New Roman"/>
          <w:b/>
          <w:color w:val="000000"/>
          <w:sz w:val="24"/>
          <w:szCs w:val="24"/>
        </w:rPr>
        <w:t>“</w:t>
      </w:r>
      <w:r w:rsidRPr="007A029A">
        <w:rPr>
          <w:rFonts w:ascii="Times New Roman" w:hAnsi="Times New Roman" w:cs="Times New Roman"/>
          <w:color w:val="000000"/>
          <w:sz w:val="24"/>
          <w:szCs w:val="24"/>
        </w:rPr>
        <w:t>That SDCC supports Barnardo’s Rise Up fo</w:t>
      </w:r>
      <w:r w:rsidR="00E620B3">
        <w:rPr>
          <w:rFonts w:ascii="Times New Roman" w:hAnsi="Times New Roman" w:cs="Times New Roman"/>
          <w:color w:val="000000"/>
          <w:sz w:val="24"/>
          <w:szCs w:val="24"/>
        </w:rPr>
        <w:t xml:space="preserve">r children in 2016 campaign The </w:t>
      </w:r>
      <w:r w:rsidRPr="007A029A">
        <w:rPr>
          <w:rFonts w:ascii="Times New Roman" w:hAnsi="Times New Roman" w:cs="Times New Roman"/>
          <w:color w:val="000000"/>
          <w:sz w:val="24"/>
          <w:szCs w:val="24"/>
        </w:rPr>
        <w:t>Rise Up key campaign objectives are:</w:t>
      </w:r>
    </w:p>
    <w:p w:rsidR="00CB19FC" w:rsidRPr="007A029A" w:rsidRDefault="00CB19FC" w:rsidP="00CB19FC">
      <w:pPr>
        <w:spacing w:after="0" w:line="257" w:lineRule="auto"/>
        <w:ind w:left="720" w:right="238" w:hanging="1287"/>
        <w:rPr>
          <w:rFonts w:ascii="Times New Roman" w:hAnsi="Times New Roman" w:cs="Times New Roman"/>
          <w:color w:val="000000"/>
          <w:sz w:val="24"/>
          <w:szCs w:val="24"/>
        </w:rPr>
      </w:pPr>
    </w:p>
    <w:p w:rsidR="00CB19FC" w:rsidRPr="007A029A" w:rsidRDefault="00CB19FC" w:rsidP="00CB19FC">
      <w:pPr>
        <w:spacing w:after="0" w:line="257" w:lineRule="auto"/>
        <w:ind w:left="720" w:right="238" w:hanging="1287"/>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1.    Politicians must promise to safeguard the first year of a child’s life</w:t>
      </w:r>
    </w:p>
    <w:p w:rsidR="00CB19FC" w:rsidRPr="007A029A" w:rsidRDefault="00CB19FC" w:rsidP="00CB19FC">
      <w:pPr>
        <w:spacing w:after="0" w:line="257" w:lineRule="auto"/>
        <w:ind w:left="720" w:right="238" w:hanging="1287"/>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2.    Politicians must increase investment in early childhood care and education</w:t>
      </w:r>
    </w:p>
    <w:p w:rsidR="00CB19FC" w:rsidRPr="007A029A" w:rsidRDefault="00CB19FC" w:rsidP="00CB19FC">
      <w:pPr>
        <w:spacing w:after="0" w:line="257" w:lineRule="auto"/>
        <w:ind w:left="720" w:right="238"/>
        <w:rPr>
          <w:rFonts w:ascii="Times New Roman" w:hAnsi="Times New Roman" w:cs="Times New Roman"/>
          <w:color w:val="000000"/>
          <w:sz w:val="24"/>
          <w:szCs w:val="24"/>
        </w:rPr>
      </w:pPr>
      <w:r w:rsidRPr="007A029A">
        <w:rPr>
          <w:rFonts w:ascii="Times New Roman" w:hAnsi="Times New Roman" w:cs="Times New Roman"/>
          <w:color w:val="000000"/>
          <w:sz w:val="24"/>
          <w:szCs w:val="24"/>
        </w:rPr>
        <w:t>3.    The State must provide free primary education</w:t>
      </w:r>
    </w:p>
    <w:p w:rsidR="00CB19FC" w:rsidRPr="007A029A" w:rsidRDefault="00CB19FC" w:rsidP="00CB19FC">
      <w:pPr>
        <w:spacing w:after="0" w:line="257" w:lineRule="auto"/>
        <w:ind w:left="720" w:right="238"/>
        <w:rPr>
          <w:rFonts w:ascii="Times New Roman" w:hAnsi="Times New Roman" w:cs="Times New Roman"/>
          <w:color w:val="000000"/>
          <w:sz w:val="24"/>
          <w:szCs w:val="24"/>
        </w:rPr>
      </w:pPr>
      <w:r w:rsidRPr="007A029A">
        <w:rPr>
          <w:rFonts w:ascii="Times New Roman" w:hAnsi="Times New Roman" w:cs="Times New Roman"/>
          <w:color w:val="000000"/>
          <w:sz w:val="24"/>
          <w:szCs w:val="24"/>
        </w:rPr>
        <w:t>4.    Politicians must guarantee access to primary care services for</w:t>
      </w:r>
    </w:p>
    <w:p w:rsidR="00CB19FC" w:rsidRPr="007A029A" w:rsidRDefault="00CB19FC" w:rsidP="00CB19FC">
      <w:pPr>
        <w:spacing w:after="0" w:line="257" w:lineRule="auto"/>
        <w:ind w:left="720" w:right="238" w:hanging="1287"/>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 xml:space="preserve">       </w:t>
      </w:r>
      <w:proofErr w:type="gramStart"/>
      <w:r w:rsidRPr="007A029A">
        <w:rPr>
          <w:rFonts w:ascii="Times New Roman" w:hAnsi="Times New Roman" w:cs="Times New Roman"/>
          <w:color w:val="000000"/>
          <w:sz w:val="24"/>
          <w:szCs w:val="24"/>
        </w:rPr>
        <w:t>all</w:t>
      </w:r>
      <w:proofErr w:type="gramEnd"/>
      <w:r w:rsidRPr="007A029A">
        <w:rPr>
          <w:rFonts w:ascii="Times New Roman" w:hAnsi="Times New Roman" w:cs="Times New Roman"/>
          <w:color w:val="000000"/>
          <w:sz w:val="24"/>
          <w:szCs w:val="24"/>
        </w:rPr>
        <w:t xml:space="preserve"> children when they need it</w:t>
      </w:r>
    </w:p>
    <w:p w:rsidR="00CB19FC" w:rsidRPr="007A029A" w:rsidRDefault="00CB19FC" w:rsidP="00CB19FC">
      <w:pPr>
        <w:spacing w:after="0" w:line="257" w:lineRule="auto"/>
        <w:ind w:left="720" w:right="238"/>
        <w:rPr>
          <w:rFonts w:ascii="Times New Roman" w:hAnsi="Times New Roman" w:cs="Times New Roman"/>
          <w:color w:val="000000"/>
          <w:sz w:val="24"/>
          <w:szCs w:val="24"/>
        </w:rPr>
      </w:pPr>
      <w:r w:rsidRPr="007A029A">
        <w:rPr>
          <w:rFonts w:ascii="Times New Roman" w:hAnsi="Times New Roman" w:cs="Times New Roman"/>
          <w:color w:val="000000"/>
          <w:sz w:val="24"/>
          <w:szCs w:val="24"/>
        </w:rPr>
        <w:t>5.    Politicians must promise to ensure a secure home for all children</w:t>
      </w:r>
    </w:p>
    <w:p w:rsidR="00CB19FC" w:rsidRPr="007A029A" w:rsidRDefault="00CB19FC" w:rsidP="00CB19FC">
      <w:pPr>
        <w:spacing w:after="0" w:line="257" w:lineRule="auto"/>
        <w:ind w:left="720" w:right="238" w:hanging="1287"/>
        <w:rPr>
          <w:rFonts w:ascii="Times New Roman" w:hAnsi="Times New Roman" w:cs="Times New Roman"/>
          <w:color w:val="000000"/>
          <w:sz w:val="24"/>
          <w:szCs w:val="24"/>
        </w:rPr>
      </w:pPr>
    </w:p>
    <w:p w:rsidR="00CB19FC" w:rsidRDefault="00CB19FC" w:rsidP="00CB19FC">
      <w:pPr>
        <w:spacing w:after="0" w:line="257" w:lineRule="auto"/>
        <w:ind w:left="720" w:right="238" w:hanging="1287"/>
        <w:jc w:val="both"/>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We implore on the Government to deal seriously with these issues and invest as needed to eradicate child poverty in Ireland, we write to the minister for children and ask for her to bring this to the cabinet table and budget meetings and make a real difference to children in Ireland.</w:t>
      </w:r>
      <w:r w:rsidR="00C24705">
        <w:rPr>
          <w:rFonts w:ascii="Times New Roman" w:hAnsi="Times New Roman" w:cs="Times New Roman"/>
          <w:color w:val="000000"/>
          <w:sz w:val="24"/>
          <w:szCs w:val="24"/>
        </w:rPr>
        <w:t>”</w:t>
      </w:r>
    </w:p>
    <w:p w:rsidR="00C24705" w:rsidRPr="00C24705" w:rsidRDefault="00C24705" w:rsidP="00C24705">
      <w:pPr>
        <w:pStyle w:val="NormalWeb"/>
        <w:ind w:firstLine="720"/>
      </w:pPr>
      <w:r w:rsidRPr="00C24705">
        <w:rPr>
          <w:rStyle w:val="Strong"/>
        </w:rPr>
        <w:lastRenderedPageBreak/>
        <w:t>REPORT:</w:t>
      </w:r>
    </w:p>
    <w:p w:rsidR="00C24705" w:rsidRDefault="00C24705" w:rsidP="00C24705">
      <w:pPr>
        <w:pStyle w:val="NormalWeb"/>
        <w:ind w:left="720"/>
        <w:rPr>
          <w:rFonts w:ascii="Verdana" w:hAnsi="Verdana"/>
        </w:rPr>
      </w:pPr>
      <w:r w:rsidRPr="00C24705">
        <w:rPr>
          <w:rFonts w:ascii="Tahoma" w:hAnsi="Tahoma" w:cs="Tahoma"/>
          <w:sz w:val="20"/>
          <w:szCs w:val="20"/>
        </w:rPr>
        <w:t>If the Motion is passed a letter will issue to the appropriate Minister, and when a reply is received it will be issued to the Members</w:t>
      </w:r>
      <w:r>
        <w:rPr>
          <w:rFonts w:ascii="Verdana" w:hAnsi="Verdana"/>
        </w:rPr>
        <w:t>.</w:t>
      </w:r>
    </w:p>
    <w:p w:rsidR="00CB19FC" w:rsidRPr="00C24705" w:rsidRDefault="00C24705" w:rsidP="00C24705">
      <w:pPr>
        <w:pStyle w:val="NormalWeb"/>
        <w:rPr>
          <w:rFonts w:ascii="Verdana" w:hAnsi="Verdana"/>
        </w:rPr>
      </w:pPr>
      <w:r>
        <w:rPr>
          <w:rFonts w:ascii="Verdana" w:hAnsi="Verdana"/>
        </w:rPr>
        <w:t> </w:t>
      </w:r>
      <w:r>
        <w:rPr>
          <w:rFonts w:ascii="Verdana" w:hAnsi="Verdana"/>
        </w:rPr>
        <w:tab/>
      </w:r>
      <w:r w:rsidR="00CB19FC">
        <w:rPr>
          <w:color w:val="000000"/>
        </w:rPr>
        <w:t xml:space="preserve">The Motion was </w:t>
      </w:r>
      <w:r w:rsidR="00CB19FC" w:rsidRPr="00261D0C">
        <w:rPr>
          <w:b/>
          <w:color w:val="000000"/>
        </w:rPr>
        <w:t>AGREED</w:t>
      </w:r>
      <w:r w:rsidR="00CB19FC">
        <w:rPr>
          <w:color w:val="000000"/>
        </w:rPr>
        <w:t xml:space="preserve">. </w:t>
      </w:r>
    </w:p>
    <w:p w:rsidR="00C24705" w:rsidRPr="007A029A" w:rsidRDefault="00C24705" w:rsidP="00C24705">
      <w:pPr>
        <w:spacing w:after="0" w:line="257" w:lineRule="auto"/>
        <w:ind w:right="238"/>
        <w:jc w:val="both"/>
        <w:rPr>
          <w:rFonts w:ascii="Times New Roman" w:hAnsi="Times New Roman" w:cs="Times New Roman"/>
          <w:color w:val="000000"/>
          <w:sz w:val="24"/>
          <w:szCs w:val="24"/>
        </w:rPr>
      </w:pPr>
    </w:p>
    <w:p w:rsidR="00CB19FC" w:rsidRPr="007A029A" w:rsidRDefault="00CB19FC" w:rsidP="00CB19FC">
      <w:pPr>
        <w:spacing w:after="0" w:line="257" w:lineRule="auto"/>
        <w:ind w:left="720" w:right="238" w:hanging="1287"/>
        <w:jc w:val="both"/>
        <w:rPr>
          <w:rFonts w:ascii="Times New Roman" w:hAnsi="Times New Roman" w:cs="Times New Roman"/>
          <w:color w:val="000000"/>
          <w:sz w:val="24"/>
          <w:szCs w:val="24"/>
        </w:rPr>
      </w:pPr>
    </w:p>
    <w:p w:rsidR="00C24705" w:rsidRPr="00C24705" w:rsidRDefault="00C24705" w:rsidP="00CB19FC">
      <w:pPr>
        <w:spacing w:after="0" w:line="257" w:lineRule="auto"/>
        <w:ind w:left="720" w:right="238" w:hanging="1287"/>
        <w:jc w:val="both"/>
        <w:rPr>
          <w:rFonts w:ascii="Times New Roman" w:hAnsi="Times New Roman" w:cs="Times New Roman"/>
          <w:b/>
          <w:color w:val="000000"/>
          <w:sz w:val="24"/>
          <w:szCs w:val="24"/>
          <w:u w:val="single"/>
        </w:rPr>
      </w:pPr>
      <w:r>
        <w:rPr>
          <w:rFonts w:ascii="Times New Roman" w:hAnsi="Times New Roman" w:cs="Times New Roman"/>
          <w:b/>
          <w:color w:val="000000"/>
        </w:rPr>
        <w:t>M25/0916</w:t>
      </w:r>
      <w:r w:rsidR="00CB19FC" w:rsidRPr="007A029A">
        <w:rPr>
          <w:rFonts w:ascii="Times New Roman" w:hAnsi="Times New Roman" w:cs="Times New Roman"/>
          <w:b/>
          <w:color w:val="000000"/>
        </w:rPr>
        <w:tab/>
      </w:r>
      <w:r w:rsidRPr="00C24705">
        <w:rPr>
          <w:rFonts w:ascii="Times New Roman" w:hAnsi="Times New Roman" w:cs="Times New Roman"/>
          <w:b/>
          <w:color w:val="000000"/>
          <w:sz w:val="24"/>
          <w:szCs w:val="24"/>
          <w:u w:val="single"/>
        </w:rPr>
        <w:t>BORDER POLL</w:t>
      </w:r>
    </w:p>
    <w:p w:rsidR="00C24705" w:rsidRDefault="00C24705" w:rsidP="00C24705">
      <w:pPr>
        <w:spacing w:after="0" w:line="257" w:lineRule="auto"/>
        <w:ind w:left="720" w:right="238"/>
        <w:jc w:val="both"/>
        <w:rPr>
          <w:rFonts w:ascii="Times New Roman" w:hAnsi="Times New Roman" w:cs="Times New Roman"/>
          <w:color w:val="000000"/>
          <w:sz w:val="24"/>
          <w:szCs w:val="24"/>
        </w:rPr>
      </w:pPr>
    </w:p>
    <w:p w:rsidR="00CB19FC" w:rsidRPr="00CB19FC" w:rsidRDefault="00CB19FC" w:rsidP="00C24705">
      <w:pPr>
        <w:spacing w:after="0" w:line="257" w:lineRule="auto"/>
        <w:ind w:left="720" w:right="238"/>
        <w:jc w:val="both"/>
        <w:rPr>
          <w:rFonts w:ascii="Times New Roman" w:hAnsi="Times New Roman" w:cs="Times New Roman"/>
          <w:b/>
          <w:color w:val="000000"/>
          <w:sz w:val="24"/>
          <w:szCs w:val="24"/>
        </w:rPr>
      </w:pPr>
      <w:r w:rsidRPr="00CB19FC">
        <w:rPr>
          <w:rFonts w:ascii="Times New Roman" w:hAnsi="Times New Roman" w:cs="Times New Roman"/>
          <w:color w:val="000000"/>
          <w:sz w:val="24"/>
          <w:szCs w:val="24"/>
        </w:rPr>
        <w:t>It was proposed by Co</w:t>
      </w:r>
      <w:r>
        <w:rPr>
          <w:rFonts w:ascii="Times New Roman" w:hAnsi="Times New Roman" w:cs="Times New Roman"/>
          <w:color w:val="000000"/>
          <w:sz w:val="24"/>
          <w:szCs w:val="24"/>
        </w:rPr>
        <w:t xml:space="preserve">uncillor M. Ward, and Councillor C, </w:t>
      </w:r>
      <w:r w:rsidRPr="00CB19FC">
        <w:rPr>
          <w:rFonts w:ascii="Times New Roman" w:hAnsi="Times New Roman" w:cs="Times New Roman"/>
          <w:color w:val="000000"/>
          <w:sz w:val="24"/>
          <w:szCs w:val="24"/>
        </w:rPr>
        <w:t xml:space="preserve">King and seconded by Councillor S. Holland and </w:t>
      </w:r>
      <w:r w:rsidRPr="00CB19FC">
        <w:rPr>
          <w:rFonts w:ascii="Times New Roman" w:hAnsi="Times New Roman" w:cs="Times New Roman"/>
          <w:b/>
          <w:color w:val="000000"/>
          <w:sz w:val="24"/>
          <w:szCs w:val="24"/>
        </w:rPr>
        <w:t>MOVED</w:t>
      </w:r>
      <w:r w:rsidRPr="00CB19FC">
        <w:rPr>
          <w:rFonts w:ascii="Times New Roman" w:hAnsi="Times New Roman" w:cs="Times New Roman"/>
          <w:color w:val="000000"/>
          <w:sz w:val="24"/>
          <w:szCs w:val="24"/>
        </w:rPr>
        <w:t xml:space="preserve"> without debate:</w:t>
      </w:r>
    </w:p>
    <w:p w:rsidR="00CB19FC" w:rsidRPr="00CB19FC" w:rsidRDefault="00CB19FC" w:rsidP="00CB19FC">
      <w:pPr>
        <w:spacing w:after="0" w:line="257" w:lineRule="auto"/>
        <w:ind w:left="720" w:right="238"/>
        <w:jc w:val="both"/>
        <w:rPr>
          <w:rFonts w:ascii="Verdana" w:hAnsi="Verdana"/>
          <w:b/>
          <w:color w:val="000000"/>
          <w:sz w:val="24"/>
          <w:szCs w:val="24"/>
        </w:rPr>
      </w:pPr>
    </w:p>
    <w:p w:rsidR="00CB19FC" w:rsidRPr="00CB19FC" w:rsidRDefault="00393883" w:rsidP="00CB19FC">
      <w:pPr>
        <w:spacing w:after="0" w:line="257" w:lineRule="auto"/>
        <w:ind w:left="720" w:right="23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19FC" w:rsidRPr="00CB19FC">
        <w:rPr>
          <w:rFonts w:ascii="Times New Roman" w:hAnsi="Times New Roman" w:cs="Times New Roman"/>
          <w:color w:val="000000"/>
          <w:sz w:val="24"/>
          <w:szCs w:val="24"/>
        </w:rPr>
        <w:t>That this Council calls on the Irish Government to work with the Northern executive to ensure that the democratic wishes of the people of the North of Ireland to remain within the EU (as per the Brexit referendum vote) is respected and facilitated through a border poll which is part of the Good Friday Agreement that was overwhelmingly voted for by Citizens North and South of this Island.</w:t>
      </w:r>
      <w:r>
        <w:rPr>
          <w:rFonts w:ascii="Times New Roman" w:hAnsi="Times New Roman" w:cs="Times New Roman"/>
          <w:color w:val="000000"/>
          <w:sz w:val="24"/>
          <w:szCs w:val="24"/>
        </w:rPr>
        <w:t>”</w:t>
      </w:r>
    </w:p>
    <w:p w:rsidR="00C24705" w:rsidRPr="00C24705" w:rsidRDefault="00C24705" w:rsidP="00C24705">
      <w:pPr>
        <w:pStyle w:val="NormalWeb"/>
        <w:ind w:firstLine="720"/>
      </w:pPr>
      <w:r w:rsidRPr="00C24705">
        <w:rPr>
          <w:rStyle w:val="Strong"/>
        </w:rPr>
        <w:t>REPORT:</w:t>
      </w:r>
    </w:p>
    <w:p w:rsidR="00C24705" w:rsidRPr="00C24705" w:rsidRDefault="00C24705" w:rsidP="00C24705">
      <w:pPr>
        <w:pStyle w:val="NormalWeb"/>
        <w:ind w:left="720"/>
        <w:rPr>
          <w:rFonts w:ascii="Tahoma" w:hAnsi="Tahoma" w:cs="Tahoma"/>
          <w:sz w:val="20"/>
          <w:szCs w:val="20"/>
        </w:rPr>
      </w:pPr>
      <w:r w:rsidRPr="00C24705">
        <w:rPr>
          <w:rFonts w:ascii="Tahoma" w:hAnsi="Tahoma" w:cs="Tahoma"/>
          <w:sz w:val="20"/>
          <w:szCs w:val="20"/>
        </w:rPr>
        <w:t>If the Motion is passed a letter will issue to the appropriate Minister, and when a reply is received it will be issued to the Members.</w:t>
      </w:r>
    </w:p>
    <w:p w:rsidR="00CB19FC" w:rsidRPr="00CB19FC" w:rsidRDefault="00CB19FC" w:rsidP="00C24705">
      <w:pPr>
        <w:spacing w:after="0" w:line="257" w:lineRule="auto"/>
        <w:ind w:right="238" w:firstLine="720"/>
        <w:jc w:val="both"/>
        <w:rPr>
          <w:rFonts w:ascii="Times New Roman" w:hAnsi="Times New Roman" w:cs="Times New Roman"/>
          <w:color w:val="000000"/>
          <w:sz w:val="24"/>
          <w:szCs w:val="24"/>
        </w:rPr>
      </w:pPr>
      <w:r w:rsidRPr="00CB19FC">
        <w:rPr>
          <w:rFonts w:ascii="Times New Roman" w:hAnsi="Times New Roman" w:cs="Times New Roman"/>
          <w:color w:val="000000"/>
          <w:sz w:val="24"/>
          <w:szCs w:val="24"/>
        </w:rPr>
        <w:t xml:space="preserve">The Motion was </w:t>
      </w:r>
      <w:r w:rsidRPr="00CB19FC">
        <w:rPr>
          <w:rFonts w:ascii="Times New Roman" w:hAnsi="Times New Roman" w:cs="Times New Roman"/>
          <w:b/>
          <w:color w:val="000000"/>
          <w:sz w:val="24"/>
          <w:szCs w:val="24"/>
        </w:rPr>
        <w:t>AGREED</w:t>
      </w:r>
      <w:r w:rsidRPr="00CB19FC">
        <w:rPr>
          <w:rFonts w:ascii="Times New Roman" w:hAnsi="Times New Roman" w:cs="Times New Roman"/>
          <w:color w:val="000000"/>
          <w:sz w:val="24"/>
          <w:szCs w:val="24"/>
        </w:rPr>
        <w:t xml:space="preserve">. </w:t>
      </w:r>
    </w:p>
    <w:p w:rsidR="00CB19FC" w:rsidRDefault="00CB19FC" w:rsidP="00393883">
      <w:pPr>
        <w:spacing w:after="0" w:line="257" w:lineRule="auto"/>
        <w:ind w:right="238"/>
        <w:jc w:val="both"/>
        <w:rPr>
          <w:rFonts w:ascii="Times New Roman" w:hAnsi="Times New Roman" w:cs="Times New Roman"/>
          <w:color w:val="000000"/>
          <w:sz w:val="24"/>
          <w:szCs w:val="24"/>
        </w:rPr>
      </w:pPr>
    </w:p>
    <w:p w:rsidR="000941F7" w:rsidRDefault="000941F7" w:rsidP="00CB19FC">
      <w:pPr>
        <w:spacing w:after="0" w:line="257" w:lineRule="auto"/>
        <w:ind w:left="720" w:right="238"/>
        <w:jc w:val="both"/>
        <w:rPr>
          <w:rFonts w:ascii="Times New Roman" w:hAnsi="Times New Roman" w:cs="Times New Roman"/>
          <w:color w:val="000000"/>
          <w:sz w:val="24"/>
          <w:szCs w:val="24"/>
        </w:rPr>
      </w:pPr>
    </w:p>
    <w:p w:rsidR="000941F7" w:rsidRPr="00CB19FC" w:rsidRDefault="000941F7" w:rsidP="00CB19FC">
      <w:pPr>
        <w:spacing w:after="0" w:line="257" w:lineRule="auto"/>
        <w:ind w:left="720" w:right="238"/>
        <w:jc w:val="both"/>
        <w:rPr>
          <w:rFonts w:ascii="Times New Roman" w:hAnsi="Times New Roman" w:cs="Times New Roman"/>
          <w:color w:val="000000"/>
          <w:sz w:val="24"/>
          <w:szCs w:val="24"/>
        </w:rPr>
      </w:pPr>
    </w:p>
    <w:p w:rsidR="00393883" w:rsidRPr="00393883" w:rsidRDefault="00393883" w:rsidP="00393883">
      <w:pPr>
        <w:spacing w:after="0" w:line="257" w:lineRule="auto"/>
        <w:ind w:left="720" w:right="238" w:hanging="128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rPr>
        <w:t>M28/0916</w:t>
      </w:r>
      <w:r w:rsidR="00CB19FC" w:rsidRPr="007A029A">
        <w:rPr>
          <w:rFonts w:ascii="Times New Roman" w:hAnsi="Times New Roman" w:cs="Times New Roman"/>
          <w:b/>
          <w:color w:val="000000"/>
          <w:sz w:val="24"/>
          <w:szCs w:val="24"/>
        </w:rPr>
        <w:tab/>
      </w:r>
      <w:r w:rsidRPr="00393883">
        <w:rPr>
          <w:rFonts w:ascii="Times New Roman" w:hAnsi="Times New Roman" w:cs="Times New Roman"/>
          <w:b/>
          <w:color w:val="000000"/>
          <w:sz w:val="24"/>
          <w:szCs w:val="24"/>
          <w:u w:val="single"/>
        </w:rPr>
        <w:t>FUNFAIRS</w:t>
      </w:r>
    </w:p>
    <w:p w:rsidR="00393883" w:rsidRDefault="00393883" w:rsidP="00393883">
      <w:pPr>
        <w:spacing w:after="0" w:line="257" w:lineRule="auto"/>
        <w:ind w:left="720" w:right="238"/>
        <w:jc w:val="both"/>
        <w:rPr>
          <w:rFonts w:ascii="Times New Roman" w:hAnsi="Times New Roman" w:cs="Times New Roman"/>
          <w:color w:val="000000"/>
          <w:sz w:val="24"/>
          <w:szCs w:val="24"/>
        </w:rPr>
      </w:pPr>
    </w:p>
    <w:p w:rsidR="00CB19FC" w:rsidRDefault="00CB19FC" w:rsidP="00393883">
      <w:pPr>
        <w:spacing w:after="0" w:line="257" w:lineRule="auto"/>
        <w:ind w:left="720" w:right="238"/>
        <w:jc w:val="both"/>
        <w:rPr>
          <w:rFonts w:ascii="Times New Roman" w:hAnsi="Times New Roman" w:cs="Times New Roman"/>
          <w:b/>
          <w:color w:val="000000"/>
          <w:sz w:val="24"/>
          <w:szCs w:val="24"/>
        </w:rPr>
      </w:pPr>
      <w:r w:rsidRPr="00CB19FC">
        <w:rPr>
          <w:rFonts w:ascii="Times New Roman" w:hAnsi="Times New Roman" w:cs="Times New Roman"/>
          <w:color w:val="000000"/>
          <w:sz w:val="24"/>
          <w:szCs w:val="24"/>
        </w:rPr>
        <w:t xml:space="preserve">It was proposed by Councillor W. Lavelle and seconded by Councillor K. Egan and </w:t>
      </w:r>
      <w:r w:rsidRPr="00CB19FC">
        <w:rPr>
          <w:rFonts w:ascii="Times New Roman" w:hAnsi="Times New Roman" w:cs="Times New Roman"/>
          <w:b/>
          <w:color w:val="000000"/>
          <w:sz w:val="24"/>
          <w:szCs w:val="24"/>
        </w:rPr>
        <w:t>MOVED</w:t>
      </w:r>
      <w:r w:rsidRPr="00CB19FC">
        <w:rPr>
          <w:rFonts w:ascii="Times New Roman" w:hAnsi="Times New Roman" w:cs="Times New Roman"/>
          <w:color w:val="000000"/>
          <w:sz w:val="24"/>
          <w:szCs w:val="24"/>
        </w:rPr>
        <w:t xml:space="preserve"> without debate:</w:t>
      </w:r>
      <w:r>
        <w:rPr>
          <w:rFonts w:ascii="Times New Roman" w:hAnsi="Times New Roman" w:cs="Times New Roman"/>
          <w:b/>
          <w:color w:val="000000"/>
          <w:sz w:val="24"/>
          <w:szCs w:val="24"/>
        </w:rPr>
        <w:t xml:space="preserve"> </w:t>
      </w:r>
    </w:p>
    <w:p w:rsidR="00CB19FC" w:rsidRPr="007A029A" w:rsidRDefault="00CB19FC" w:rsidP="00CB19FC">
      <w:pPr>
        <w:spacing w:after="0" w:line="257" w:lineRule="auto"/>
        <w:ind w:left="720" w:right="238" w:hanging="1287"/>
        <w:jc w:val="both"/>
        <w:rPr>
          <w:rFonts w:ascii="Times New Roman" w:hAnsi="Times New Roman" w:cs="Times New Roman"/>
          <w:b/>
          <w:color w:val="000000"/>
          <w:sz w:val="24"/>
          <w:szCs w:val="24"/>
        </w:rPr>
      </w:pPr>
    </w:p>
    <w:p w:rsidR="00CB19FC" w:rsidRPr="007A029A" w:rsidRDefault="00393883" w:rsidP="00CB19FC">
      <w:pPr>
        <w:spacing w:after="0" w:line="257" w:lineRule="auto"/>
        <w:ind w:left="720" w:right="23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19FC" w:rsidRPr="007A029A">
        <w:rPr>
          <w:rFonts w:ascii="Times New Roman" w:hAnsi="Times New Roman" w:cs="Times New Roman"/>
          <w:color w:val="000000"/>
          <w:sz w:val="24"/>
          <w:szCs w:val="24"/>
        </w:rPr>
        <w:t>That this Council requests that a new protocol be introduced to ensure that An Garda Síochána are consulted ahead of all future funfairs on SDCC controlled parks and open spaces with a view to putting in place policing plans as appropriate to prevent anti-social behaviour.</w:t>
      </w:r>
      <w:r>
        <w:rPr>
          <w:rFonts w:ascii="Times New Roman" w:hAnsi="Times New Roman" w:cs="Times New Roman"/>
          <w:color w:val="000000"/>
          <w:sz w:val="24"/>
          <w:szCs w:val="24"/>
        </w:rPr>
        <w:t>”</w:t>
      </w:r>
    </w:p>
    <w:p w:rsidR="00CB19FC" w:rsidRDefault="00CB19FC" w:rsidP="00CB19FC">
      <w:pPr>
        <w:spacing w:after="0" w:line="257" w:lineRule="auto"/>
        <w:ind w:left="720" w:right="23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19FC" w:rsidRDefault="00CB19FC" w:rsidP="000941F7">
      <w:pPr>
        <w:spacing w:after="0" w:line="257" w:lineRule="auto"/>
        <w:ind w:left="720" w:right="23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Report was </w:t>
      </w:r>
      <w:r w:rsidRPr="00CB19FC">
        <w:rPr>
          <w:rFonts w:ascii="Times New Roman" w:hAnsi="Times New Roman" w:cs="Times New Roman"/>
          <w:b/>
          <w:color w:val="000000"/>
          <w:sz w:val="24"/>
          <w:szCs w:val="24"/>
        </w:rPr>
        <w:t>NOTED.</w:t>
      </w:r>
      <w:r>
        <w:rPr>
          <w:rFonts w:ascii="Times New Roman" w:hAnsi="Times New Roman" w:cs="Times New Roman"/>
          <w:color w:val="000000"/>
          <w:sz w:val="24"/>
          <w:szCs w:val="24"/>
        </w:rPr>
        <w:t xml:space="preserve"> </w:t>
      </w:r>
    </w:p>
    <w:p w:rsidR="000941F7" w:rsidRPr="000941F7" w:rsidRDefault="000941F7" w:rsidP="000941F7">
      <w:pPr>
        <w:spacing w:after="0" w:line="257" w:lineRule="auto"/>
        <w:ind w:left="720" w:right="238"/>
        <w:jc w:val="both"/>
        <w:rPr>
          <w:rFonts w:ascii="Times New Roman" w:hAnsi="Times New Roman" w:cs="Times New Roman"/>
          <w:color w:val="000000"/>
          <w:sz w:val="24"/>
          <w:szCs w:val="24"/>
        </w:rPr>
      </w:pPr>
    </w:p>
    <w:p w:rsidR="00E620B3" w:rsidRDefault="002E403E" w:rsidP="008A1759">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The meeting ended at </w:t>
      </w:r>
      <w:r w:rsidR="007E1417">
        <w:rPr>
          <w:rFonts w:ascii="Times New Roman" w:eastAsia="Times New Roman" w:hAnsi="Times New Roman" w:cs="Times New Roman"/>
          <w:color w:val="000000"/>
          <w:sz w:val="24"/>
          <w:szCs w:val="24"/>
          <w:lang w:eastAsia="en-IE"/>
        </w:rPr>
        <w:t>7.02</w:t>
      </w:r>
      <w:r w:rsidR="00CF3EF5">
        <w:rPr>
          <w:rFonts w:ascii="Times New Roman" w:eastAsia="Times New Roman" w:hAnsi="Times New Roman" w:cs="Times New Roman"/>
          <w:color w:val="000000"/>
          <w:sz w:val="24"/>
          <w:szCs w:val="24"/>
          <w:lang w:eastAsia="en-IE"/>
        </w:rPr>
        <w:t xml:space="preserve">pm. </w:t>
      </w:r>
      <w:bookmarkStart w:id="0" w:name="_GoBack"/>
      <w:bookmarkEnd w:id="0"/>
    </w:p>
    <w:p w:rsidR="008A1759" w:rsidRDefault="008A1759" w:rsidP="008A1759">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CF3EF5" w:rsidRPr="00E620B3" w:rsidRDefault="00CF3EF5" w:rsidP="008A1759">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CB19FC" w:rsidRPr="005C607F" w:rsidRDefault="005C607F" w:rsidP="00B64883">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lastRenderedPageBreak/>
        <w:tab/>
      </w:r>
      <w:r>
        <w:rPr>
          <w:rFonts w:ascii="Times New Roman" w:eastAsia="Times New Roman" w:hAnsi="Times New Roman" w:cs="Times New Roman"/>
          <w:b/>
          <w:color w:val="000000"/>
          <w:sz w:val="24"/>
          <w:szCs w:val="24"/>
          <w:lang w:eastAsia="en-IE"/>
        </w:rPr>
        <w:tab/>
      </w:r>
      <w:r w:rsidRPr="005C607F">
        <w:rPr>
          <w:rFonts w:ascii="Times New Roman" w:eastAsia="Times New Roman" w:hAnsi="Times New Roman" w:cs="Times New Roman"/>
          <w:b/>
          <w:color w:val="000000"/>
          <w:sz w:val="24"/>
          <w:szCs w:val="24"/>
          <w:u w:val="single"/>
          <w:lang w:eastAsia="en-IE"/>
        </w:rPr>
        <w:t>Motions Not Reached</w:t>
      </w:r>
    </w:p>
    <w:p w:rsidR="00393883" w:rsidRDefault="00B64883" w:rsidP="00B64883">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B64883">
        <w:rPr>
          <w:rFonts w:ascii="Times New Roman" w:eastAsia="Times New Roman" w:hAnsi="Times New Roman" w:cs="Times New Roman"/>
          <w:b/>
          <w:color w:val="000000"/>
          <w:sz w:val="24"/>
          <w:szCs w:val="24"/>
          <w:lang w:eastAsia="en-IE"/>
        </w:rPr>
        <w:t>(M5)</w:t>
      </w:r>
      <w:r w:rsidRPr="00B64883">
        <w:rPr>
          <w:rFonts w:ascii="Times New Roman" w:eastAsia="Times New Roman" w:hAnsi="Times New Roman" w:cs="Times New Roman"/>
          <w:b/>
          <w:color w:val="000000"/>
          <w:sz w:val="24"/>
          <w:szCs w:val="24"/>
          <w:lang w:eastAsia="en-IE"/>
        </w:rPr>
        <w:tab/>
      </w:r>
      <w:r w:rsidRPr="00B64883">
        <w:rPr>
          <w:rFonts w:ascii="Times New Roman" w:eastAsia="Times New Roman" w:hAnsi="Times New Roman" w:cs="Times New Roman"/>
          <w:b/>
          <w:color w:val="000000"/>
          <w:sz w:val="24"/>
          <w:szCs w:val="24"/>
          <w:lang w:eastAsia="en-IE"/>
        </w:rPr>
        <w:tab/>
      </w:r>
      <w:r w:rsidR="00393883" w:rsidRPr="00393883">
        <w:rPr>
          <w:rFonts w:ascii="Times New Roman" w:eastAsia="Times New Roman" w:hAnsi="Times New Roman" w:cs="Times New Roman"/>
          <w:b/>
          <w:color w:val="000000"/>
          <w:sz w:val="24"/>
          <w:szCs w:val="24"/>
          <w:u w:val="single"/>
          <w:lang w:eastAsia="en-IE"/>
        </w:rPr>
        <w:t>SMOKING AND PLAYGROUNDS</w:t>
      </w:r>
    </w:p>
    <w:p w:rsidR="00B64883" w:rsidRPr="00B64883" w:rsidRDefault="002038CC" w:rsidP="00393883">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 xml:space="preserve"> </w:t>
      </w:r>
      <w:r w:rsidR="00B64883" w:rsidRPr="00B64883">
        <w:rPr>
          <w:rFonts w:ascii="Times New Roman" w:eastAsia="Times New Roman" w:hAnsi="Times New Roman" w:cs="Times New Roman"/>
          <w:b/>
          <w:color w:val="000000"/>
          <w:sz w:val="24"/>
          <w:szCs w:val="24"/>
          <w:lang w:eastAsia="en-IE"/>
        </w:rPr>
        <w:t>Councillor V. Casserly</w:t>
      </w:r>
    </w:p>
    <w:p w:rsidR="00B64883" w:rsidRDefault="00B64883" w:rsidP="000941F7">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sidRPr="00B64883">
        <w:rPr>
          <w:rFonts w:ascii="Times New Roman" w:eastAsia="Times New Roman" w:hAnsi="Times New Roman" w:cs="Times New Roman"/>
          <w:color w:val="000000"/>
          <w:sz w:val="24"/>
          <w:szCs w:val="24"/>
          <w:lang w:eastAsia="en-IE"/>
        </w:rPr>
        <w:t>To call on the Chief Executive in support of Health and Wellbeing in our County apply a No Smoking Ban within 10 metres of our Playgrounds and Play spaces as illustrated in attachment as an innovative measure to improve these spaces in our</w:t>
      </w:r>
      <w:r w:rsidR="000941F7">
        <w:rPr>
          <w:rFonts w:ascii="Times New Roman" w:eastAsia="Times New Roman" w:hAnsi="Times New Roman" w:cs="Times New Roman"/>
          <w:color w:val="000000"/>
          <w:sz w:val="24"/>
          <w:szCs w:val="24"/>
          <w:lang w:eastAsia="en-IE"/>
        </w:rPr>
        <w:t xml:space="preserve"> Community.</w:t>
      </w:r>
    </w:p>
    <w:p w:rsidR="00393883" w:rsidRPr="000941F7" w:rsidRDefault="00393883" w:rsidP="000941F7">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393883" w:rsidRDefault="00B64883" w:rsidP="00B64883">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B64883">
        <w:rPr>
          <w:rFonts w:ascii="Times New Roman" w:eastAsia="Times New Roman" w:hAnsi="Times New Roman" w:cs="Times New Roman"/>
          <w:b/>
          <w:color w:val="000000"/>
          <w:sz w:val="24"/>
          <w:szCs w:val="24"/>
          <w:lang w:eastAsia="en-IE"/>
        </w:rPr>
        <w:t>(M6)</w:t>
      </w:r>
      <w:r w:rsidRPr="00B64883">
        <w:rPr>
          <w:rFonts w:ascii="Times New Roman" w:eastAsia="Times New Roman" w:hAnsi="Times New Roman" w:cs="Times New Roman"/>
          <w:b/>
          <w:color w:val="000000"/>
          <w:sz w:val="24"/>
          <w:szCs w:val="24"/>
          <w:lang w:eastAsia="en-IE"/>
        </w:rPr>
        <w:tab/>
      </w:r>
      <w:r w:rsidRPr="00B64883">
        <w:rPr>
          <w:rFonts w:ascii="Times New Roman" w:eastAsia="Times New Roman" w:hAnsi="Times New Roman" w:cs="Times New Roman"/>
          <w:b/>
          <w:color w:val="000000"/>
          <w:sz w:val="24"/>
          <w:szCs w:val="24"/>
          <w:lang w:eastAsia="en-IE"/>
        </w:rPr>
        <w:tab/>
      </w:r>
      <w:r w:rsidR="00393883" w:rsidRPr="00393883">
        <w:rPr>
          <w:rFonts w:ascii="Times New Roman" w:eastAsia="Times New Roman" w:hAnsi="Times New Roman" w:cs="Times New Roman"/>
          <w:b/>
          <w:color w:val="000000"/>
          <w:sz w:val="24"/>
          <w:szCs w:val="24"/>
          <w:u w:val="single"/>
          <w:lang w:eastAsia="en-IE"/>
        </w:rPr>
        <w:t>8</w:t>
      </w:r>
      <w:r w:rsidR="00393883" w:rsidRPr="00393883">
        <w:rPr>
          <w:rFonts w:ascii="Times New Roman" w:eastAsia="Times New Roman" w:hAnsi="Times New Roman" w:cs="Times New Roman"/>
          <w:b/>
          <w:color w:val="000000"/>
          <w:sz w:val="24"/>
          <w:szCs w:val="24"/>
          <w:u w:val="single"/>
          <w:vertAlign w:val="superscript"/>
          <w:lang w:eastAsia="en-IE"/>
        </w:rPr>
        <w:t>TH</w:t>
      </w:r>
      <w:r w:rsidR="00393883" w:rsidRPr="00393883">
        <w:rPr>
          <w:rFonts w:ascii="Times New Roman" w:eastAsia="Times New Roman" w:hAnsi="Times New Roman" w:cs="Times New Roman"/>
          <w:b/>
          <w:color w:val="000000"/>
          <w:sz w:val="24"/>
          <w:szCs w:val="24"/>
          <w:u w:val="single"/>
          <w:lang w:eastAsia="en-IE"/>
        </w:rPr>
        <w:t xml:space="preserve"> AMMENDMENT</w:t>
      </w:r>
    </w:p>
    <w:p w:rsidR="00B64883" w:rsidRPr="00B64883" w:rsidRDefault="002038CC" w:rsidP="00393883">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 xml:space="preserve"> </w:t>
      </w:r>
      <w:r w:rsidR="00B64883" w:rsidRPr="00B64883">
        <w:rPr>
          <w:rFonts w:ascii="Times New Roman" w:eastAsia="Times New Roman" w:hAnsi="Times New Roman" w:cs="Times New Roman"/>
          <w:b/>
          <w:color w:val="000000"/>
          <w:sz w:val="24"/>
          <w:szCs w:val="24"/>
          <w:lang w:eastAsia="en-IE"/>
        </w:rPr>
        <w:t>Councillor M. Johansson</w:t>
      </w:r>
      <w:r>
        <w:rPr>
          <w:rFonts w:ascii="Times New Roman" w:eastAsia="Times New Roman" w:hAnsi="Times New Roman" w:cs="Times New Roman"/>
          <w:b/>
          <w:color w:val="000000"/>
          <w:sz w:val="24"/>
          <w:szCs w:val="24"/>
          <w:lang w:eastAsia="en-IE"/>
        </w:rPr>
        <w:t xml:space="preserve"> </w:t>
      </w:r>
    </w:p>
    <w:p w:rsidR="00B64883" w:rsidRPr="00B64883" w:rsidRDefault="00B64883" w:rsidP="000941F7">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B64883">
        <w:rPr>
          <w:rFonts w:ascii="Times New Roman" w:eastAsia="Times New Roman" w:hAnsi="Times New Roman" w:cs="Times New Roman"/>
          <w:color w:val="000000"/>
          <w:sz w:val="24"/>
          <w:szCs w:val="24"/>
          <w:lang w:eastAsia="en-IE"/>
        </w:rPr>
        <w:t>This Council calls on the new Government to immediately call a referendum to repeal the 8th amendment from the constitution</w:t>
      </w:r>
    </w:p>
    <w:p w:rsidR="00393883" w:rsidRDefault="00393883" w:rsidP="002038CC">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p>
    <w:p w:rsidR="00393883" w:rsidRDefault="005C607F" w:rsidP="002038CC">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(M9)</w:t>
      </w:r>
      <w:r>
        <w:rPr>
          <w:rFonts w:ascii="Times New Roman" w:eastAsia="Times New Roman" w:hAnsi="Times New Roman" w:cs="Times New Roman"/>
          <w:b/>
          <w:color w:val="000000"/>
          <w:sz w:val="24"/>
          <w:szCs w:val="24"/>
          <w:lang w:eastAsia="en-IE"/>
        </w:rPr>
        <w:tab/>
      </w:r>
      <w:r w:rsidR="00393883" w:rsidRPr="00393883">
        <w:rPr>
          <w:rFonts w:ascii="Times New Roman" w:eastAsia="Times New Roman" w:hAnsi="Times New Roman" w:cs="Times New Roman"/>
          <w:b/>
          <w:color w:val="000000"/>
          <w:sz w:val="24"/>
          <w:szCs w:val="24"/>
          <w:u w:val="single"/>
          <w:lang w:eastAsia="en-IE"/>
        </w:rPr>
        <w:t>RAPID BUILD EMERGENCY ACCOMMODATION</w:t>
      </w:r>
    </w:p>
    <w:p w:rsidR="00B64883" w:rsidRPr="00B64883" w:rsidRDefault="00B64883" w:rsidP="00393883">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B64883">
        <w:rPr>
          <w:rFonts w:ascii="Times New Roman" w:eastAsia="Times New Roman" w:hAnsi="Times New Roman" w:cs="Times New Roman"/>
          <w:b/>
          <w:color w:val="000000"/>
          <w:sz w:val="24"/>
          <w:szCs w:val="24"/>
          <w:lang w:eastAsia="en-IE"/>
        </w:rPr>
        <w:t>Councillor D.</w:t>
      </w:r>
      <w:r w:rsidR="000037BB">
        <w:rPr>
          <w:rFonts w:ascii="Times New Roman" w:eastAsia="Times New Roman" w:hAnsi="Times New Roman" w:cs="Times New Roman"/>
          <w:b/>
          <w:color w:val="000000"/>
          <w:sz w:val="24"/>
          <w:szCs w:val="24"/>
          <w:lang w:eastAsia="en-IE"/>
        </w:rPr>
        <w:t xml:space="preserve"> O'Brien, Councillor J. Graham</w:t>
      </w:r>
      <w:r w:rsidR="002038CC">
        <w:rPr>
          <w:rFonts w:ascii="Times New Roman" w:eastAsia="Times New Roman" w:hAnsi="Times New Roman" w:cs="Times New Roman"/>
          <w:b/>
          <w:color w:val="000000"/>
          <w:sz w:val="24"/>
          <w:szCs w:val="24"/>
          <w:lang w:eastAsia="en-IE"/>
        </w:rPr>
        <w:t xml:space="preserve"> </w:t>
      </w:r>
    </w:p>
    <w:p w:rsidR="00E620B3" w:rsidRDefault="00B64883" w:rsidP="00E620B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64883">
        <w:rPr>
          <w:rFonts w:ascii="Times New Roman" w:eastAsia="Times New Roman" w:hAnsi="Times New Roman" w:cs="Times New Roman"/>
          <w:color w:val="000000"/>
          <w:sz w:val="24"/>
          <w:szCs w:val="24"/>
          <w:lang w:eastAsia="en-IE"/>
        </w:rPr>
        <w:t>This Council agrees that any rapid build emergency accommodation provided by South Dublin County Council should be equally divided between all five local electoral areas and should not be exclusively concentrated in areas that already have a high density of social housing.</w:t>
      </w:r>
    </w:p>
    <w:p w:rsidR="00E620B3" w:rsidRPr="00B64883" w:rsidRDefault="00E620B3" w:rsidP="00E620B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393883" w:rsidRDefault="00B64883" w:rsidP="00B64883">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B64883">
        <w:rPr>
          <w:rFonts w:ascii="Times New Roman" w:eastAsia="Times New Roman" w:hAnsi="Times New Roman" w:cs="Times New Roman"/>
          <w:b/>
          <w:color w:val="000000"/>
          <w:sz w:val="24"/>
          <w:szCs w:val="24"/>
          <w:lang w:eastAsia="en-IE"/>
        </w:rPr>
        <w:t>(M10</w:t>
      </w:r>
      <w:r w:rsidRPr="00B64883">
        <w:rPr>
          <w:rFonts w:ascii="Times New Roman" w:eastAsia="Times New Roman" w:hAnsi="Times New Roman" w:cs="Times New Roman"/>
          <w:b/>
          <w:color w:val="000000"/>
          <w:sz w:val="24"/>
          <w:szCs w:val="24"/>
          <w:lang w:eastAsia="en-IE"/>
        </w:rPr>
        <w:tab/>
        <w:t>)</w:t>
      </w:r>
      <w:r w:rsidRPr="00B64883">
        <w:rPr>
          <w:rFonts w:ascii="Times New Roman" w:eastAsia="Times New Roman" w:hAnsi="Times New Roman" w:cs="Times New Roman"/>
          <w:b/>
          <w:color w:val="000000"/>
          <w:sz w:val="24"/>
          <w:szCs w:val="24"/>
          <w:lang w:eastAsia="en-IE"/>
        </w:rPr>
        <w:tab/>
      </w:r>
      <w:r w:rsidR="00393883" w:rsidRPr="00393883">
        <w:rPr>
          <w:rFonts w:ascii="Times New Roman" w:eastAsia="Times New Roman" w:hAnsi="Times New Roman" w:cs="Times New Roman"/>
          <w:b/>
          <w:color w:val="000000"/>
          <w:sz w:val="24"/>
          <w:szCs w:val="24"/>
          <w:u w:val="single"/>
          <w:lang w:eastAsia="en-IE"/>
        </w:rPr>
        <w:t>MENTAL HEALTH BUDGET</w:t>
      </w:r>
      <w:r w:rsidR="00393883">
        <w:rPr>
          <w:rFonts w:ascii="Times New Roman" w:eastAsia="Times New Roman" w:hAnsi="Times New Roman" w:cs="Times New Roman"/>
          <w:b/>
          <w:color w:val="000000"/>
          <w:sz w:val="24"/>
          <w:szCs w:val="24"/>
          <w:lang w:eastAsia="en-IE"/>
        </w:rPr>
        <w:t xml:space="preserve"> </w:t>
      </w:r>
    </w:p>
    <w:p w:rsidR="00B64883" w:rsidRPr="00B64883" w:rsidRDefault="002038CC" w:rsidP="00393883">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Councillor</w:t>
      </w:r>
      <w:r w:rsidR="00B64883" w:rsidRPr="00B64883">
        <w:rPr>
          <w:rFonts w:ascii="Times New Roman" w:eastAsia="Times New Roman" w:hAnsi="Times New Roman" w:cs="Times New Roman"/>
          <w:b/>
          <w:color w:val="000000"/>
          <w:sz w:val="24"/>
          <w:szCs w:val="24"/>
          <w:lang w:eastAsia="en-IE"/>
        </w:rPr>
        <w:t xml:space="preserve"> E. Fanning </w:t>
      </w:r>
    </w:p>
    <w:p w:rsidR="00B64883" w:rsidRDefault="00B64883" w:rsidP="00B6488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64883">
        <w:rPr>
          <w:rFonts w:ascii="Times New Roman" w:eastAsia="Times New Roman" w:hAnsi="Times New Roman" w:cs="Times New Roman"/>
          <w:color w:val="000000"/>
          <w:sz w:val="24"/>
          <w:szCs w:val="24"/>
          <w:lang w:eastAsia="en-IE"/>
        </w:rPr>
        <w:t>That this Council asks the new Minister for Health Simon Harris to reinstate the €12m his predecessor Minister Leo Varadkar removed from the Mental Health budget for use elsewhere and that a letter with this request be sent to the new Minister from the Council.</w:t>
      </w:r>
    </w:p>
    <w:p w:rsidR="00393883" w:rsidRPr="00B64883" w:rsidRDefault="00393883" w:rsidP="00B6488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393883" w:rsidRDefault="00B64883" w:rsidP="00B64883">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B64883">
        <w:rPr>
          <w:rFonts w:ascii="Times New Roman" w:eastAsia="Times New Roman" w:hAnsi="Times New Roman" w:cs="Times New Roman"/>
          <w:b/>
          <w:color w:val="000000"/>
          <w:sz w:val="24"/>
          <w:szCs w:val="24"/>
          <w:lang w:eastAsia="en-IE"/>
        </w:rPr>
        <w:t>(M11)</w:t>
      </w:r>
      <w:r w:rsidRPr="00B64883">
        <w:rPr>
          <w:rFonts w:ascii="Times New Roman" w:eastAsia="Times New Roman" w:hAnsi="Times New Roman" w:cs="Times New Roman"/>
          <w:b/>
          <w:color w:val="000000"/>
          <w:sz w:val="24"/>
          <w:szCs w:val="24"/>
          <w:lang w:eastAsia="en-IE"/>
        </w:rPr>
        <w:tab/>
      </w:r>
      <w:r w:rsidR="00393883" w:rsidRPr="00393883">
        <w:rPr>
          <w:rFonts w:ascii="Times New Roman" w:eastAsia="Times New Roman" w:hAnsi="Times New Roman" w:cs="Times New Roman"/>
          <w:b/>
          <w:color w:val="000000"/>
          <w:sz w:val="24"/>
          <w:szCs w:val="24"/>
          <w:u w:val="single"/>
          <w:lang w:eastAsia="en-IE"/>
        </w:rPr>
        <w:t>PARTICIPATORY BUDGET</w:t>
      </w:r>
    </w:p>
    <w:p w:rsidR="00B64883" w:rsidRPr="00B64883" w:rsidRDefault="00B64883" w:rsidP="00393883">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B64883">
        <w:rPr>
          <w:rFonts w:ascii="Times New Roman" w:eastAsia="Times New Roman" w:hAnsi="Times New Roman" w:cs="Times New Roman"/>
          <w:b/>
          <w:color w:val="000000"/>
          <w:sz w:val="24"/>
          <w:szCs w:val="24"/>
          <w:lang w:eastAsia="en-IE"/>
        </w:rPr>
        <w:t>Councillor D. Looney</w:t>
      </w:r>
      <w:r w:rsidR="002038CC">
        <w:rPr>
          <w:rFonts w:ascii="Times New Roman" w:eastAsia="Times New Roman" w:hAnsi="Times New Roman" w:cs="Times New Roman"/>
          <w:b/>
          <w:color w:val="000000"/>
          <w:sz w:val="24"/>
          <w:szCs w:val="24"/>
          <w:lang w:eastAsia="en-IE"/>
        </w:rPr>
        <w:t xml:space="preserve"> </w:t>
      </w:r>
    </w:p>
    <w:p w:rsidR="000941F7" w:rsidRDefault="00B64883" w:rsidP="0001061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64883">
        <w:rPr>
          <w:rFonts w:ascii="Times New Roman" w:eastAsia="Times New Roman" w:hAnsi="Times New Roman" w:cs="Times New Roman"/>
          <w:color w:val="000000"/>
          <w:sz w:val="24"/>
          <w:szCs w:val="24"/>
          <w:lang w:eastAsia="en-IE"/>
        </w:rPr>
        <w:t>That the Council agrees to roll out a participatory budgeting pilot scheme in one electoral area for the 2017 Council Budget</w:t>
      </w:r>
      <w:r w:rsidR="000941F7">
        <w:rPr>
          <w:rFonts w:ascii="Times New Roman" w:eastAsia="Times New Roman" w:hAnsi="Times New Roman" w:cs="Times New Roman"/>
          <w:color w:val="000000"/>
          <w:sz w:val="24"/>
          <w:szCs w:val="24"/>
          <w:lang w:eastAsia="en-IE"/>
        </w:rPr>
        <w:t>.</w:t>
      </w:r>
    </w:p>
    <w:p w:rsidR="00393883" w:rsidRPr="00010619" w:rsidRDefault="00393883" w:rsidP="0001061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393883" w:rsidRPr="00393883" w:rsidRDefault="00B64883" w:rsidP="00B64883">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sidRPr="00B64883">
        <w:rPr>
          <w:rFonts w:ascii="Times New Roman" w:eastAsia="Times New Roman" w:hAnsi="Times New Roman" w:cs="Times New Roman"/>
          <w:b/>
          <w:color w:val="000000"/>
          <w:sz w:val="24"/>
          <w:szCs w:val="24"/>
          <w:lang w:eastAsia="en-IE"/>
        </w:rPr>
        <w:t>(M12)</w:t>
      </w:r>
      <w:r w:rsidRPr="00B64883">
        <w:rPr>
          <w:rFonts w:ascii="Times New Roman" w:eastAsia="Times New Roman" w:hAnsi="Times New Roman" w:cs="Times New Roman"/>
          <w:b/>
          <w:color w:val="000000"/>
          <w:sz w:val="24"/>
          <w:szCs w:val="24"/>
          <w:lang w:eastAsia="en-IE"/>
        </w:rPr>
        <w:tab/>
      </w:r>
      <w:r w:rsidR="00393883" w:rsidRPr="00393883">
        <w:rPr>
          <w:rFonts w:ascii="Times New Roman" w:eastAsia="Times New Roman" w:hAnsi="Times New Roman" w:cs="Times New Roman"/>
          <w:b/>
          <w:color w:val="000000"/>
          <w:sz w:val="24"/>
          <w:szCs w:val="24"/>
          <w:u w:val="single"/>
          <w:lang w:eastAsia="en-IE"/>
        </w:rPr>
        <w:t xml:space="preserve">SMART VENTILLIATION </w:t>
      </w:r>
    </w:p>
    <w:p w:rsidR="00B64883" w:rsidRPr="00B64883" w:rsidRDefault="002038CC" w:rsidP="00393883">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 xml:space="preserve">Councillor C. King </w:t>
      </w:r>
    </w:p>
    <w:p w:rsidR="00261D0C" w:rsidRDefault="00B64883" w:rsidP="000941F7">
      <w:pPr>
        <w:spacing w:before="240" w:line="256" w:lineRule="auto"/>
        <w:ind w:left="720" w:right="237"/>
        <w:rPr>
          <w:rFonts w:ascii="Times New Roman" w:hAnsi="Times New Roman" w:cs="Times New Roman"/>
          <w:color w:val="000000"/>
          <w:sz w:val="24"/>
          <w:szCs w:val="24"/>
        </w:rPr>
      </w:pPr>
      <w:r w:rsidRPr="00B64883">
        <w:rPr>
          <w:rFonts w:ascii="Times New Roman" w:hAnsi="Times New Roman" w:cs="Times New Roman"/>
          <w:color w:val="000000"/>
          <w:sz w:val="24"/>
          <w:szCs w:val="24"/>
        </w:rPr>
        <w:t>That this Council calls on the Chief Executive to explore using European Funding provided through the ESF &amp; RDF to provide for the roll out of smart ventilation systems in Council homes to tackle the growing problem of mould growth in homes which seems to have developed with the upgrading of heating and insulation systems over recent years. This growth of mould spores is having a negative impact on tenants’ health and disproportionately on chi</w:t>
      </w:r>
      <w:r w:rsidR="000941F7">
        <w:rPr>
          <w:rFonts w:ascii="Times New Roman" w:hAnsi="Times New Roman" w:cs="Times New Roman"/>
          <w:color w:val="000000"/>
          <w:sz w:val="24"/>
          <w:szCs w:val="24"/>
        </w:rPr>
        <w:t xml:space="preserve">ldren’s health in these homes. </w:t>
      </w:r>
    </w:p>
    <w:p w:rsidR="00010619" w:rsidRPr="00B64883" w:rsidRDefault="00010619" w:rsidP="00010619">
      <w:pPr>
        <w:spacing w:after="0" w:line="257" w:lineRule="auto"/>
        <w:ind w:right="238"/>
        <w:jc w:val="both"/>
        <w:rPr>
          <w:rFonts w:ascii="Times New Roman" w:hAnsi="Times New Roman" w:cs="Times New Roman"/>
          <w:color w:val="000000"/>
          <w:sz w:val="24"/>
          <w:szCs w:val="24"/>
        </w:rPr>
      </w:pPr>
    </w:p>
    <w:p w:rsidR="00393883" w:rsidRDefault="002038CC" w:rsidP="002038CC">
      <w:pPr>
        <w:spacing w:after="0" w:line="257" w:lineRule="auto"/>
        <w:ind w:left="720" w:right="238" w:hanging="1287"/>
        <w:jc w:val="both"/>
        <w:rPr>
          <w:rFonts w:ascii="Times New Roman" w:hAnsi="Times New Roman" w:cs="Times New Roman"/>
          <w:b/>
          <w:color w:val="000000"/>
          <w:sz w:val="24"/>
          <w:szCs w:val="24"/>
        </w:rPr>
      </w:pPr>
      <w:r>
        <w:rPr>
          <w:rFonts w:ascii="Times New Roman" w:hAnsi="Times New Roman" w:cs="Times New Roman"/>
          <w:b/>
          <w:color w:val="000000"/>
          <w:sz w:val="24"/>
          <w:szCs w:val="24"/>
        </w:rPr>
        <w:t>(M14)</w:t>
      </w:r>
      <w:r>
        <w:rPr>
          <w:rFonts w:ascii="Times New Roman" w:hAnsi="Times New Roman" w:cs="Times New Roman"/>
          <w:b/>
          <w:color w:val="000000"/>
          <w:sz w:val="24"/>
          <w:szCs w:val="24"/>
        </w:rPr>
        <w:tab/>
      </w:r>
      <w:r w:rsidR="00393883" w:rsidRPr="00393883">
        <w:rPr>
          <w:rFonts w:ascii="Times New Roman" w:hAnsi="Times New Roman" w:cs="Times New Roman"/>
          <w:b/>
          <w:color w:val="000000"/>
          <w:sz w:val="24"/>
          <w:szCs w:val="24"/>
          <w:u w:val="single"/>
        </w:rPr>
        <w:t>ALLOTMENTS</w:t>
      </w:r>
    </w:p>
    <w:p w:rsidR="00393883" w:rsidRDefault="00393883" w:rsidP="002038CC">
      <w:pPr>
        <w:spacing w:after="0" w:line="257" w:lineRule="auto"/>
        <w:ind w:left="720" w:right="238" w:hanging="1287"/>
        <w:jc w:val="both"/>
        <w:rPr>
          <w:rFonts w:ascii="Times New Roman" w:hAnsi="Times New Roman" w:cs="Times New Roman"/>
          <w:b/>
          <w:color w:val="000000"/>
          <w:sz w:val="24"/>
          <w:szCs w:val="24"/>
        </w:rPr>
      </w:pPr>
    </w:p>
    <w:p w:rsidR="002038CC" w:rsidRPr="00B64883" w:rsidRDefault="00B64883" w:rsidP="00393883">
      <w:pPr>
        <w:spacing w:after="0" w:line="257" w:lineRule="auto"/>
        <w:ind w:left="720" w:right="238"/>
        <w:jc w:val="both"/>
        <w:rPr>
          <w:rFonts w:ascii="Times New Roman" w:hAnsi="Times New Roman" w:cs="Times New Roman"/>
          <w:b/>
          <w:color w:val="000000"/>
          <w:sz w:val="24"/>
          <w:szCs w:val="24"/>
        </w:rPr>
      </w:pPr>
      <w:r w:rsidRPr="00B64883">
        <w:rPr>
          <w:rFonts w:ascii="Times New Roman" w:hAnsi="Times New Roman" w:cs="Times New Roman"/>
          <w:b/>
          <w:color w:val="000000"/>
          <w:sz w:val="24"/>
          <w:szCs w:val="24"/>
        </w:rPr>
        <w:t>Councillor T. Gilligan</w:t>
      </w:r>
      <w:r w:rsidR="002038CC">
        <w:rPr>
          <w:rFonts w:ascii="Times New Roman" w:hAnsi="Times New Roman" w:cs="Times New Roman"/>
          <w:b/>
          <w:color w:val="000000"/>
          <w:sz w:val="24"/>
          <w:szCs w:val="24"/>
        </w:rPr>
        <w:t xml:space="preserve"> </w:t>
      </w:r>
    </w:p>
    <w:p w:rsidR="00A7164D" w:rsidRDefault="00B64883" w:rsidP="000941F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64883">
        <w:rPr>
          <w:rFonts w:ascii="Times New Roman" w:eastAsia="Times New Roman" w:hAnsi="Times New Roman" w:cs="Times New Roman"/>
          <w:color w:val="000000"/>
          <w:sz w:val="24"/>
          <w:szCs w:val="24"/>
          <w:lang w:eastAsia="en-IE"/>
        </w:rPr>
        <w:t>That this Council agrees to repossess any derelict or overgrown allotments in SDCC after a specific time frame and 1 warning sent out t</w:t>
      </w:r>
      <w:r w:rsidR="000941F7">
        <w:rPr>
          <w:rFonts w:ascii="Times New Roman" w:eastAsia="Times New Roman" w:hAnsi="Times New Roman" w:cs="Times New Roman"/>
          <w:color w:val="000000"/>
          <w:sz w:val="24"/>
          <w:szCs w:val="24"/>
          <w:lang w:eastAsia="en-IE"/>
        </w:rPr>
        <w:t>o plot holders.</w:t>
      </w:r>
    </w:p>
    <w:p w:rsidR="00010619" w:rsidRPr="00A7164D" w:rsidRDefault="00010619" w:rsidP="000941F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393883" w:rsidRDefault="00A7164D" w:rsidP="005C607F">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A7164D">
        <w:rPr>
          <w:rFonts w:ascii="Times New Roman" w:eastAsia="Times New Roman" w:hAnsi="Times New Roman" w:cs="Times New Roman"/>
          <w:b/>
          <w:color w:val="000000"/>
          <w:sz w:val="24"/>
          <w:szCs w:val="24"/>
          <w:lang w:eastAsia="en-IE"/>
        </w:rPr>
        <w:t>(M16)</w:t>
      </w:r>
      <w:r w:rsidRPr="00A7164D">
        <w:rPr>
          <w:rFonts w:ascii="Times New Roman" w:eastAsia="Times New Roman" w:hAnsi="Times New Roman" w:cs="Times New Roman"/>
          <w:b/>
          <w:color w:val="000000"/>
          <w:sz w:val="24"/>
          <w:szCs w:val="24"/>
          <w:lang w:eastAsia="en-IE"/>
        </w:rPr>
        <w:tab/>
      </w:r>
      <w:r w:rsidR="00393883" w:rsidRPr="00393883">
        <w:rPr>
          <w:rFonts w:ascii="Times New Roman" w:eastAsia="Times New Roman" w:hAnsi="Times New Roman" w:cs="Times New Roman"/>
          <w:b/>
          <w:color w:val="000000"/>
          <w:sz w:val="24"/>
          <w:szCs w:val="24"/>
          <w:u w:val="single"/>
          <w:lang w:eastAsia="en-IE"/>
        </w:rPr>
        <w:t>WEED REMOVAL</w:t>
      </w:r>
    </w:p>
    <w:p w:rsidR="005C607F" w:rsidRDefault="00A7164D" w:rsidP="00393883">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7164D">
        <w:rPr>
          <w:rFonts w:ascii="Times New Roman" w:eastAsia="Times New Roman" w:hAnsi="Times New Roman" w:cs="Times New Roman"/>
          <w:b/>
          <w:color w:val="000000"/>
          <w:sz w:val="24"/>
          <w:szCs w:val="24"/>
          <w:lang w:eastAsia="en-IE"/>
        </w:rPr>
        <w:t>Councillor W. Lavelle</w:t>
      </w:r>
    </w:p>
    <w:p w:rsidR="00A7164D" w:rsidRDefault="00A7164D" w:rsidP="000941F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7164D">
        <w:rPr>
          <w:rFonts w:ascii="Times New Roman" w:eastAsia="Times New Roman" w:hAnsi="Times New Roman" w:cs="Times New Roman"/>
          <w:color w:val="000000"/>
          <w:sz w:val="24"/>
          <w:szCs w:val="24"/>
          <w:lang w:eastAsia="en-IE"/>
        </w:rPr>
        <w:t>That this Council calls on the Chief Executive to review the policy and practice in relation to both the removal of weeds (including along roads, at the edges of open spaces and along watercourses) and the trimming of briars (particularly where they may protrude onto pedestrian and cycle routes) with a view to ensuring more the effective and timely programming of works d</w:t>
      </w:r>
      <w:r w:rsidR="000941F7">
        <w:rPr>
          <w:rFonts w:ascii="Times New Roman" w:eastAsia="Times New Roman" w:hAnsi="Times New Roman" w:cs="Times New Roman"/>
          <w:color w:val="000000"/>
          <w:sz w:val="24"/>
          <w:szCs w:val="24"/>
          <w:lang w:eastAsia="en-IE"/>
        </w:rPr>
        <w:t>uring Spring and Summer months.</w:t>
      </w:r>
    </w:p>
    <w:p w:rsidR="00393883" w:rsidRPr="00690F86" w:rsidRDefault="00393883" w:rsidP="000941F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393883" w:rsidRPr="00393883" w:rsidRDefault="00A7164D" w:rsidP="00690F86">
      <w:pPr>
        <w:pStyle w:val="NoSpacing"/>
        <w:ind w:hanging="567"/>
        <w:rPr>
          <w:rFonts w:ascii="Times New Roman" w:hAnsi="Times New Roman" w:cs="Times New Roman"/>
          <w:b/>
          <w:sz w:val="24"/>
          <w:szCs w:val="24"/>
          <w:u w:val="single"/>
          <w:lang w:eastAsia="en-IE"/>
        </w:rPr>
      </w:pPr>
      <w:r w:rsidRPr="00690F86">
        <w:rPr>
          <w:rFonts w:ascii="Times New Roman" w:hAnsi="Times New Roman" w:cs="Times New Roman"/>
          <w:b/>
          <w:lang w:eastAsia="en-IE"/>
        </w:rPr>
        <w:t>(M17)</w:t>
      </w:r>
      <w:r w:rsidRPr="00690F86">
        <w:rPr>
          <w:b/>
          <w:lang w:eastAsia="en-IE"/>
        </w:rPr>
        <w:tab/>
      </w:r>
      <w:r w:rsidR="00393883" w:rsidRPr="00393883">
        <w:rPr>
          <w:rFonts w:ascii="Times New Roman" w:hAnsi="Times New Roman" w:cs="Times New Roman"/>
          <w:b/>
          <w:sz w:val="24"/>
          <w:szCs w:val="24"/>
          <w:u w:val="single"/>
          <w:lang w:eastAsia="en-IE"/>
        </w:rPr>
        <w:t>LOCAL POLICING FORUM</w:t>
      </w:r>
    </w:p>
    <w:p w:rsidR="005C607F" w:rsidRDefault="00A7164D" w:rsidP="00393883">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A7164D">
        <w:rPr>
          <w:rFonts w:ascii="Times New Roman" w:eastAsia="Times New Roman" w:hAnsi="Times New Roman" w:cs="Times New Roman"/>
          <w:b/>
          <w:color w:val="000000"/>
          <w:sz w:val="24"/>
          <w:szCs w:val="24"/>
          <w:lang w:eastAsia="en-IE"/>
        </w:rPr>
        <w:t xml:space="preserve">Councillor C. O’Connor </w:t>
      </w:r>
    </w:p>
    <w:p w:rsidR="007A029A" w:rsidRDefault="00A7164D" w:rsidP="000941F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A7164D">
        <w:rPr>
          <w:rFonts w:ascii="Times New Roman" w:eastAsia="Times New Roman" w:hAnsi="Times New Roman" w:cs="Times New Roman"/>
          <w:color w:val="000000"/>
          <w:sz w:val="24"/>
          <w:szCs w:val="24"/>
          <w:lang w:eastAsia="en-IE"/>
        </w:rPr>
        <w:t xml:space="preserve">That this Council calls on the CEO to confirm his commitment to the local Policing Forum programme and will he also confirm that the programme will be properly managed and resourced and in reporting will he give details of the meetings held by each of the Forums operating in our County since June 2014 and will he make </w:t>
      </w:r>
      <w:r w:rsidR="000941F7">
        <w:rPr>
          <w:rFonts w:ascii="Times New Roman" w:eastAsia="Times New Roman" w:hAnsi="Times New Roman" w:cs="Times New Roman"/>
          <w:color w:val="000000"/>
          <w:sz w:val="24"/>
          <w:szCs w:val="24"/>
          <w:lang w:eastAsia="en-IE"/>
        </w:rPr>
        <w:t>a full statement in the matter.</w:t>
      </w:r>
    </w:p>
    <w:p w:rsidR="00393883" w:rsidRPr="000941F7" w:rsidRDefault="00393883" w:rsidP="000941F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393883" w:rsidRDefault="007A029A" w:rsidP="007A029A">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sidRPr="007A029A">
        <w:rPr>
          <w:rFonts w:ascii="Times New Roman" w:eastAsia="Times New Roman" w:hAnsi="Times New Roman" w:cs="Times New Roman"/>
          <w:b/>
          <w:bCs/>
          <w:sz w:val="24"/>
          <w:szCs w:val="24"/>
          <w:lang w:eastAsia="en-IE"/>
        </w:rPr>
        <w:t>(M22)</w:t>
      </w:r>
      <w:r w:rsidRPr="007A029A">
        <w:rPr>
          <w:rFonts w:ascii="Times New Roman" w:eastAsia="Times New Roman" w:hAnsi="Times New Roman" w:cs="Times New Roman"/>
          <w:b/>
          <w:bCs/>
          <w:sz w:val="24"/>
          <w:szCs w:val="24"/>
          <w:lang w:eastAsia="en-IE"/>
        </w:rPr>
        <w:tab/>
      </w:r>
      <w:r w:rsidR="00393883" w:rsidRPr="00690F86">
        <w:rPr>
          <w:rFonts w:ascii="Times New Roman" w:eastAsia="Times New Roman" w:hAnsi="Times New Roman" w:cs="Times New Roman"/>
          <w:b/>
          <w:bCs/>
          <w:sz w:val="24"/>
          <w:szCs w:val="24"/>
          <w:u w:val="single"/>
          <w:lang w:eastAsia="en-IE"/>
        </w:rPr>
        <w:t>SCRAMBLERS</w:t>
      </w:r>
    </w:p>
    <w:p w:rsidR="007A029A" w:rsidRPr="007A029A" w:rsidRDefault="007A029A" w:rsidP="0039388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A029A">
        <w:rPr>
          <w:rFonts w:ascii="Times New Roman" w:eastAsia="Times New Roman" w:hAnsi="Times New Roman" w:cs="Times New Roman"/>
          <w:b/>
          <w:bCs/>
          <w:sz w:val="24"/>
          <w:szCs w:val="24"/>
          <w:lang w:eastAsia="en-IE"/>
        </w:rPr>
        <w:lastRenderedPageBreak/>
        <w:t>Councillor C. McCann</w:t>
      </w:r>
      <w:r w:rsidR="005C607F">
        <w:rPr>
          <w:rFonts w:ascii="Times New Roman" w:eastAsia="Times New Roman" w:hAnsi="Times New Roman" w:cs="Times New Roman"/>
          <w:b/>
          <w:bCs/>
          <w:sz w:val="24"/>
          <w:szCs w:val="24"/>
          <w:lang w:eastAsia="en-IE"/>
        </w:rPr>
        <w:t xml:space="preserve"> </w:t>
      </w:r>
      <w:r>
        <w:rPr>
          <w:rFonts w:ascii="Times New Roman" w:eastAsia="Times New Roman" w:hAnsi="Times New Roman" w:cs="Times New Roman"/>
          <w:b/>
          <w:bCs/>
          <w:sz w:val="24"/>
          <w:szCs w:val="24"/>
          <w:lang w:eastAsia="en-IE"/>
        </w:rPr>
        <w:t xml:space="preserve"> </w:t>
      </w:r>
    </w:p>
    <w:p w:rsidR="007A029A" w:rsidRPr="000941F7" w:rsidRDefault="007A029A" w:rsidP="00094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A029A">
        <w:rPr>
          <w:rFonts w:ascii="Times New Roman" w:eastAsia="Times New Roman" w:hAnsi="Times New Roman" w:cs="Times New Roman"/>
          <w:sz w:val="24"/>
          <w:szCs w:val="24"/>
          <w:lang w:eastAsia="en-IE"/>
        </w:rPr>
        <w:t>This Council calls on the chief executive to make amendments to the bye law regarding jurisdiction of motor bikes/scramblers in South Dublin County parks to give the Gardai stronger powers in dealing with the ongoing problems w</w:t>
      </w:r>
      <w:r w:rsidR="000941F7">
        <w:rPr>
          <w:rFonts w:ascii="Times New Roman" w:eastAsia="Times New Roman" w:hAnsi="Times New Roman" w:cs="Times New Roman"/>
          <w:sz w:val="24"/>
          <w:szCs w:val="24"/>
          <w:lang w:eastAsia="en-IE"/>
        </w:rPr>
        <w:t>e are experiencing County wide.</w:t>
      </w:r>
    </w:p>
    <w:p w:rsidR="00690F86" w:rsidRDefault="00690F86" w:rsidP="007A029A">
      <w:pPr>
        <w:spacing w:before="100" w:beforeAutospacing="1" w:after="100" w:afterAutospacing="1" w:line="240" w:lineRule="auto"/>
        <w:ind w:left="720" w:hanging="1287"/>
        <w:rPr>
          <w:rFonts w:ascii="Times New Roman" w:eastAsia="Times New Roman" w:hAnsi="Times New Roman" w:cs="Times New Roman"/>
          <w:b/>
          <w:sz w:val="24"/>
          <w:szCs w:val="24"/>
          <w:lang w:eastAsia="en-IE"/>
        </w:rPr>
      </w:pPr>
    </w:p>
    <w:p w:rsidR="00690F86" w:rsidRDefault="007A029A" w:rsidP="007A029A">
      <w:pPr>
        <w:spacing w:before="100" w:beforeAutospacing="1" w:after="100" w:afterAutospacing="1" w:line="240" w:lineRule="auto"/>
        <w:ind w:left="720" w:hanging="1287"/>
        <w:rPr>
          <w:rFonts w:ascii="Times New Roman" w:eastAsia="Times New Roman" w:hAnsi="Times New Roman" w:cs="Times New Roman"/>
          <w:sz w:val="24"/>
          <w:szCs w:val="24"/>
          <w:lang w:eastAsia="en-IE"/>
        </w:rPr>
      </w:pPr>
      <w:r w:rsidRPr="007A029A">
        <w:rPr>
          <w:rFonts w:ascii="Times New Roman" w:eastAsia="Times New Roman" w:hAnsi="Times New Roman" w:cs="Times New Roman"/>
          <w:b/>
          <w:sz w:val="24"/>
          <w:szCs w:val="24"/>
          <w:lang w:eastAsia="en-IE"/>
        </w:rPr>
        <w:t>(M23)</w:t>
      </w:r>
      <w:r w:rsidRPr="007A029A">
        <w:rPr>
          <w:rFonts w:ascii="Times New Roman" w:eastAsia="Times New Roman" w:hAnsi="Times New Roman" w:cs="Times New Roman"/>
          <w:sz w:val="24"/>
          <w:szCs w:val="24"/>
          <w:lang w:eastAsia="en-IE"/>
        </w:rPr>
        <w:tab/>
      </w:r>
      <w:r w:rsidR="00690F86" w:rsidRPr="008A1759">
        <w:rPr>
          <w:rFonts w:ascii="Times New Roman" w:eastAsia="Times New Roman" w:hAnsi="Times New Roman" w:cs="Times New Roman"/>
          <w:b/>
          <w:sz w:val="24"/>
          <w:szCs w:val="24"/>
          <w:u w:val="single"/>
          <w:lang w:eastAsia="en-IE"/>
        </w:rPr>
        <w:t>IRISH WATER</w:t>
      </w:r>
    </w:p>
    <w:p w:rsidR="007A029A" w:rsidRPr="007A029A" w:rsidRDefault="007A029A" w:rsidP="00690F86">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A029A">
        <w:rPr>
          <w:rFonts w:ascii="Times New Roman" w:eastAsia="Times New Roman" w:hAnsi="Times New Roman" w:cs="Times New Roman"/>
          <w:b/>
          <w:color w:val="000000"/>
          <w:sz w:val="24"/>
          <w:szCs w:val="24"/>
          <w:lang w:eastAsia="en-IE"/>
        </w:rPr>
        <w:t>Councillor R. Nolan</w:t>
      </w:r>
      <w:r>
        <w:rPr>
          <w:rFonts w:ascii="Times New Roman" w:eastAsia="Times New Roman" w:hAnsi="Times New Roman" w:cs="Times New Roman"/>
          <w:b/>
          <w:color w:val="000000"/>
          <w:sz w:val="24"/>
          <w:szCs w:val="24"/>
          <w:lang w:eastAsia="en-IE"/>
        </w:rPr>
        <w:t xml:space="preserve"> </w:t>
      </w:r>
    </w:p>
    <w:p w:rsidR="007A029A" w:rsidRDefault="007A029A" w:rsidP="000941F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7A029A">
        <w:rPr>
          <w:rFonts w:ascii="Times New Roman" w:eastAsia="Times New Roman" w:hAnsi="Times New Roman" w:cs="Times New Roman"/>
          <w:color w:val="000000"/>
          <w:sz w:val="24"/>
          <w:szCs w:val="24"/>
          <w:lang w:eastAsia="en-IE"/>
        </w:rPr>
        <w:t xml:space="preserve">That this Council calls on the Minister for the Environment to reimburse the monies paid to Irish Water by family households </w:t>
      </w:r>
      <w:r w:rsidR="000941F7">
        <w:rPr>
          <w:rFonts w:ascii="Times New Roman" w:eastAsia="Times New Roman" w:hAnsi="Times New Roman" w:cs="Times New Roman"/>
          <w:color w:val="000000"/>
          <w:sz w:val="24"/>
          <w:szCs w:val="24"/>
          <w:lang w:eastAsia="en-IE"/>
        </w:rPr>
        <w:t>to date. </w:t>
      </w:r>
    </w:p>
    <w:p w:rsidR="00690F86" w:rsidRPr="000941F7" w:rsidRDefault="00690F86" w:rsidP="000941F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690F86" w:rsidRPr="00690F86" w:rsidRDefault="007A029A" w:rsidP="005C607F">
      <w:pPr>
        <w:spacing w:after="0" w:line="257" w:lineRule="auto"/>
        <w:ind w:left="720" w:right="238" w:hanging="1287"/>
        <w:jc w:val="both"/>
        <w:rPr>
          <w:rFonts w:ascii="Times New Roman" w:hAnsi="Times New Roman" w:cs="Times New Roman"/>
          <w:b/>
          <w:color w:val="000000"/>
          <w:sz w:val="24"/>
          <w:szCs w:val="24"/>
          <w:u w:val="single"/>
        </w:rPr>
      </w:pPr>
      <w:r w:rsidRPr="007A029A">
        <w:rPr>
          <w:rFonts w:ascii="Times New Roman" w:hAnsi="Times New Roman" w:cs="Times New Roman"/>
          <w:b/>
          <w:color w:val="000000"/>
          <w:sz w:val="24"/>
          <w:szCs w:val="24"/>
        </w:rPr>
        <w:t>(M26)</w:t>
      </w:r>
      <w:r w:rsidRPr="007A029A">
        <w:rPr>
          <w:rFonts w:ascii="Times New Roman" w:hAnsi="Times New Roman" w:cs="Times New Roman"/>
          <w:b/>
          <w:color w:val="000000"/>
          <w:sz w:val="24"/>
          <w:szCs w:val="24"/>
        </w:rPr>
        <w:tab/>
      </w:r>
      <w:r w:rsidR="00E620B3">
        <w:rPr>
          <w:rFonts w:ascii="Times New Roman" w:hAnsi="Times New Roman" w:cs="Times New Roman"/>
          <w:b/>
          <w:color w:val="000000"/>
          <w:sz w:val="24"/>
          <w:szCs w:val="24"/>
          <w:u w:val="single"/>
        </w:rPr>
        <w:t>FUNCT</w:t>
      </w:r>
      <w:r w:rsidR="00690F86" w:rsidRPr="00690F86">
        <w:rPr>
          <w:rFonts w:ascii="Times New Roman" w:hAnsi="Times New Roman" w:cs="Times New Roman"/>
          <w:b/>
          <w:color w:val="000000"/>
          <w:sz w:val="24"/>
          <w:szCs w:val="24"/>
          <w:u w:val="single"/>
        </w:rPr>
        <w:t>IONING DEMOC</w:t>
      </w:r>
      <w:r w:rsidR="00690F86">
        <w:rPr>
          <w:rFonts w:ascii="Times New Roman" w:hAnsi="Times New Roman" w:cs="Times New Roman"/>
          <w:b/>
          <w:color w:val="000000"/>
          <w:sz w:val="24"/>
          <w:szCs w:val="24"/>
          <w:u w:val="single"/>
        </w:rPr>
        <w:t>R</w:t>
      </w:r>
      <w:r w:rsidR="00690F86" w:rsidRPr="00690F86">
        <w:rPr>
          <w:rFonts w:ascii="Times New Roman" w:hAnsi="Times New Roman" w:cs="Times New Roman"/>
          <w:b/>
          <w:color w:val="000000"/>
          <w:sz w:val="24"/>
          <w:szCs w:val="24"/>
          <w:u w:val="single"/>
        </w:rPr>
        <w:t>ACY</w:t>
      </w:r>
    </w:p>
    <w:p w:rsidR="00690F86" w:rsidRDefault="00690F86" w:rsidP="005C607F">
      <w:pPr>
        <w:spacing w:after="0" w:line="257" w:lineRule="auto"/>
        <w:ind w:left="720" w:right="238" w:hanging="1287"/>
        <w:jc w:val="both"/>
        <w:rPr>
          <w:rFonts w:ascii="Times New Roman" w:hAnsi="Times New Roman" w:cs="Times New Roman"/>
          <w:b/>
          <w:color w:val="000000"/>
          <w:sz w:val="24"/>
          <w:szCs w:val="24"/>
        </w:rPr>
      </w:pPr>
    </w:p>
    <w:p w:rsidR="005C607F" w:rsidRDefault="009336F2" w:rsidP="00690F86">
      <w:pPr>
        <w:spacing w:after="0" w:line="257" w:lineRule="auto"/>
        <w:ind w:left="720" w:right="238"/>
        <w:jc w:val="both"/>
        <w:rPr>
          <w:rFonts w:ascii="Times New Roman" w:hAnsi="Times New Roman" w:cs="Times New Roman"/>
          <w:b/>
          <w:color w:val="000000"/>
          <w:sz w:val="24"/>
          <w:szCs w:val="24"/>
        </w:rPr>
      </w:pPr>
      <w:r>
        <w:rPr>
          <w:rFonts w:ascii="Times New Roman" w:hAnsi="Times New Roman" w:cs="Times New Roman"/>
          <w:b/>
          <w:color w:val="000000"/>
          <w:sz w:val="24"/>
          <w:szCs w:val="24"/>
        </w:rPr>
        <w:t>Councillor S. Holland</w:t>
      </w:r>
    </w:p>
    <w:p w:rsidR="005C607F" w:rsidRDefault="009336F2" w:rsidP="005C607F">
      <w:pPr>
        <w:spacing w:after="0" w:line="257" w:lineRule="auto"/>
        <w:ind w:left="720" w:right="238" w:hanging="128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7A029A" w:rsidRDefault="007A029A" w:rsidP="005C607F">
      <w:pPr>
        <w:spacing w:after="0" w:line="257" w:lineRule="auto"/>
        <w:ind w:left="720" w:right="238"/>
        <w:jc w:val="both"/>
        <w:rPr>
          <w:rFonts w:ascii="Verdana" w:eastAsia="Times New Roman" w:hAnsi="Verdana" w:cs="Times New Roman"/>
          <w:color w:val="000000"/>
          <w:sz w:val="24"/>
          <w:szCs w:val="24"/>
          <w:lang w:eastAsia="en-IE"/>
        </w:rPr>
      </w:pPr>
      <w:r w:rsidRPr="007A029A">
        <w:rPr>
          <w:rFonts w:ascii="Times New Roman" w:eastAsia="Times New Roman" w:hAnsi="Times New Roman" w:cs="Times New Roman"/>
          <w:color w:val="000000"/>
          <w:sz w:val="24"/>
          <w:szCs w:val="24"/>
          <w:lang w:eastAsia="en-IE"/>
        </w:rPr>
        <w:t>That this council write to the Minister for Housing, Planning and Local Government and ask that he immediately proceed with a review of the powers of local Government with a view to reinstating the functions that were eroded over years and taking steps to make local Government a functioning democracy</w:t>
      </w:r>
      <w:r w:rsidRPr="007A029A">
        <w:rPr>
          <w:rFonts w:ascii="Verdana" w:eastAsia="Times New Roman" w:hAnsi="Verdana" w:cs="Times New Roman"/>
          <w:color w:val="000000"/>
          <w:sz w:val="24"/>
          <w:szCs w:val="24"/>
          <w:lang w:eastAsia="en-IE"/>
        </w:rPr>
        <w:t>.</w:t>
      </w:r>
    </w:p>
    <w:p w:rsidR="00690F86" w:rsidRPr="007A029A" w:rsidRDefault="00690F86" w:rsidP="005C607F">
      <w:pPr>
        <w:spacing w:after="0" w:line="257" w:lineRule="auto"/>
        <w:ind w:left="720" w:right="238"/>
        <w:jc w:val="both"/>
        <w:rPr>
          <w:rFonts w:ascii="Verdana" w:eastAsia="Times New Roman" w:hAnsi="Verdana" w:cs="Times New Roman"/>
          <w:color w:val="000000"/>
          <w:sz w:val="24"/>
          <w:szCs w:val="24"/>
          <w:lang w:eastAsia="en-IE"/>
        </w:rPr>
      </w:pPr>
    </w:p>
    <w:p w:rsidR="00690F86" w:rsidRPr="00690F86" w:rsidRDefault="007A029A" w:rsidP="007A029A">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sidRPr="007A029A">
        <w:rPr>
          <w:rFonts w:ascii="Times New Roman" w:eastAsia="Times New Roman" w:hAnsi="Times New Roman" w:cs="Times New Roman"/>
          <w:b/>
          <w:color w:val="000000"/>
          <w:sz w:val="24"/>
          <w:szCs w:val="24"/>
          <w:lang w:eastAsia="en-IE"/>
        </w:rPr>
        <w:t>(M27)</w:t>
      </w:r>
      <w:r w:rsidRPr="007A029A">
        <w:rPr>
          <w:rFonts w:ascii="Times New Roman" w:eastAsia="Times New Roman" w:hAnsi="Times New Roman" w:cs="Times New Roman"/>
          <w:b/>
          <w:color w:val="000000"/>
          <w:sz w:val="24"/>
          <w:szCs w:val="24"/>
          <w:lang w:eastAsia="en-IE"/>
        </w:rPr>
        <w:tab/>
      </w:r>
      <w:r w:rsidR="00690F86" w:rsidRPr="00690F86">
        <w:rPr>
          <w:rFonts w:ascii="Times New Roman" w:eastAsia="Times New Roman" w:hAnsi="Times New Roman" w:cs="Times New Roman"/>
          <w:b/>
          <w:color w:val="000000"/>
          <w:sz w:val="24"/>
          <w:szCs w:val="24"/>
          <w:u w:val="single"/>
          <w:lang w:eastAsia="en-IE"/>
        </w:rPr>
        <w:t xml:space="preserve"> </w:t>
      </w:r>
      <w:r w:rsidR="00690F86" w:rsidRPr="00690F86">
        <w:rPr>
          <w:rFonts w:ascii="Times New Roman" w:eastAsia="Times New Roman" w:hAnsi="Times New Roman" w:cs="Times New Roman"/>
          <w:b/>
          <w:sz w:val="24"/>
          <w:szCs w:val="24"/>
          <w:u w:val="single"/>
          <w:lang w:eastAsia="en-IE"/>
        </w:rPr>
        <w:t>MEDICAL MARIJUANA</w:t>
      </w:r>
    </w:p>
    <w:p w:rsidR="007A029A" w:rsidRPr="007A029A" w:rsidRDefault="007A029A" w:rsidP="00690F86">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A029A">
        <w:rPr>
          <w:rFonts w:ascii="Times New Roman" w:eastAsia="Times New Roman" w:hAnsi="Times New Roman" w:cs="Times New Roman"/>
          <w:b/>
          <w:bCs/>
          <w:sz w:val="24"/>
          <w:szCs w:val="24"/>
          <w:lang w:eastAsia="en-IE"/>
        </w:rPr>
        <w:t>Councillor M. Johansson</w:t>
      </w:r>
      <w:r w:rsidR="009336F2">
        <w:rPr>
          <w:rFonts w:ascii="Times New Roman" w:eastAsia="Times New Roman" w:hAnsi="Times New Roman" w:cs="Times New Roman"/>
          <w:b/>
          <w:bCs/>
          <w:sz w:val="24"/>
          <w:szCs w:val="24"/>
          <w:lang w:eastAsia="en-IE"/>
        </w:rPr>
        <w:t xml:space="preserve"> </w:t>
      </w:r>
    </w:p>
    <w:p w:rsidR="00010619" w:rsidRPr="000941F7" w:rsidRDefault="007A029A" w:rsidP="00010619">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A029A">
        <w:rPr>
          <w:rFonts w:ascii="Times New Roman" w:eastAsia="Times New Roman" w:hAnsi="Times New Roman" w:cs="Times New Roman"/>
          <w:sz w:val="24"/>
          <w:szCs w:val="24"/>
          <w:lang w:eastAsia="en-IE"/>
        </w:rPr>
        <w:t xml:space="preserve">That this Council supports legislation for the use of medical marijuana </w:t>
      </w:r>
      <w:r w:rsidR="000941F7">
        <w:rPr>
          <w:rFonts w:ascii="Times New Roman" w:eastAsia="Times New Roman" w:hAnsi="Times New Roman" w:cs="Times New Roman"/>
          <w:sz w:val="24"/>
          <w:szCs w:val="24"/>
          <w:lang w:eastAsia="en-IE"/>
        </w:rPr>
        <w:t>for medicinal purposes.</w:t>
      </w:r>
    </w:p>
    <w:p w:rsidR="00010619" w:rsidRPr="007A029A" w:rsidRDefault="00010619" w:rsidP="007A029A">
      <w:pPr>
        <w:spacing w:after="0" w:line="257" w:lineRule="auto"/>
        <w:ind w:left="720" w:right="238"/>
        <w:jc w:val="both"/>
        <w:rPr>
          <w:rFonts w:ascii="Times New Roman" w:hAnsi="Times New Roman" w:cs="Times New Roman"/>
          <w:b/>
          <w:color w:val="000000"/>
          <w:sz w:val="24"/>
          <w:szCs w:val="24"/>
        </w:rPr>
      </w:pPr>
    </w:p>
    <w:p w:rsidR="00690F86" w:rsidRPr="00690F86" w:rsidRDefault="007A029A" w:rsidP="007A029A">
      <w:pPr>
        <w:spacing w:after="0" w:line="257" w:lineRule="auto"/>
        <w:ind w:left="720" w:right="238" w:hanging="1287"/>
        <w:jc w:val="both"/>
        <w:rPr>
          <w:rFonts w:ascii="Times New Roman" w:hAnsi="Times New Roman" w:cs="Times New Roman"/>
          <w:b/>
          <w:color w:val="000000"/>
          <w:sz w:val="24"/>
          <w:szCs w:val="24"/>
          <w:u w:val="single"/>
        </w:rPr>
      </w:pPr>
      <w:r w:rsidRPr="007A029A">
        <w:rPr>
          <w:rFonts w:ascii="Times New Roman" w:hAnsi="Times New Roman" w:cs="Times New Roman"/>
          <w:b/>
          <w:color w:val="000000"/>
          <w:sz w:val="24"/>
          <w:szCs w:val="24"/>
        </w:rPr>
        <w:t>(M29)</w:t>
      </w:r>
      <w:r w:rsidRPr="007A029A">
        <w:rPr>
          <w:rFonts w:ascii="Times New Roman" w:hAnsi="Times New Roman" w:cs="Times New Roman"/>
          <w:b/>
          <w:color w:val="000000"/>
          <w:sz w:val="24"/>
          <w:szCs w:val="24"/>
        </w:rPr>
        <w:tab/>
      </w:r>
      <w:r w:rsidR="00690F86" w:rsidRPr="00690F86">
        <w:rPr>
          <w:rFonts w:ascii="Times New Roman" w:eastAsia="Times New Roman" w:hAnsi="Times New Roman" w:cs="Times New Roman"/>
          <w:b/>
          <w:color w:val="000000"/>
          <w:sz w:val="24"/>
          <w:szCs w:val="24"/>
          <w:u w:val="single"/>
          <w:lang w:eastAsia="en-IE"/>
        </w:rPr>
        <w:t>USE OF GLYPHOSAT</w:t>
      </w:r>
    </w:p>
    <w:p w:rsidR="00690F86" w:rsidRPr="00690F86" w:rsidRDefault="00690F86" w:rsidP="00690F86">
      <w:pPr>
        <w:spacing w:after="0" w:line="257" w:lineRule="auto"/>
        <w:ind w:left="720" w:right="238"/>
        <w:jc w:val="both"/>
        <w:rPr>
          <w:rFonts w:ascii="Times New Roman" w:hAnsi="Times New Roman" w:cs="Times New Roman"/>
          <w:b/>
          <w:color w:val="000000"/>
          <w:sz w:val="24"/>
          <w:szCs w:val="24"/>
          <w:u w:val="single"/>
        </w:rPr>
      </w:pPr>
    </w:p>
    <w:p w:rsidR="007A029A" w:rsidRPr="007A029A" w:rsidRDefault="009336F2" w:rsidP="00E620B3">
      <w:pPr>
        <w:spacing w:after="0" w:line="257" w:lineRule="auto"/>
        <w:ind w:right="238"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Councillor E. Fanning </w:t>
      </w:r>
    </w:p>
    <w:p w:rsidR="007A029A" w:rsidRPr="007A029A" w:rsidRDefault="007A029A" w:rsidP="007A029A">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sidRPr="007A029A">
        <w:rPr>
          <w:rFonts w:ascii="Times New Roman" w:eastAsia="Times New Roman" w:hAnsi="Times New Roman" w:cs="Times New Roman"/>
          <w:color w:val="000000"/>
          <w:sz w:val="24"/>
          <w:szCs w:val="24"/>
          <w:lang w:eastAsia="en-IE"/>
        </w:rPr>
        <w:t>That this Council calls for the banning of any use of glyphosate in or close to public parks, public playgrounds and public gardens. (Glyphosate is a broad-spectrum systemic herbicide and crop desiccant used to kill weeds, especially annual broadleaf weeds and grasses)</w:t>
      </w:r>
      <w:r w:rsidRPr="007A029A">
        <w:rPr>
          <w:rFonts w:ascii="Times New Roman" w:eastAsia="Times New Roman" w:hAnsi="Times New Roman" w:cs="Times New Roman"/>
          <w:color w:val="000000"/>
          <w:sz w:val="24"/>
          <w:szCs w:val="24"/>
          <w:lang w:eastAsia="en-IE"/>
        </w:rPr>
        <w:br/>
      </w:r>
      <w:r w:rsidRPr="007A029A">
        <w:rPr>
          <w:rFonts w:ascii="Times New Roman" w:eastAsia="Times New Roman" w:hAnsi="Times New Roman" w:cs="Times New Roman"/>
          <w:color w:val="000000"/>
          <w:sz w:val="24"/>
          <w:szCs w:val="24"/>
          <w:lang w:eastAsia="en-IE"/>
        </w:rPr>
        <w:br/>
        <w:t xml:space="preserve">Note: In April of this year MEPs asked the European ?Commission to reassess its approval of glyphosate in the light of its pending classification </w:t>
      </w:r>
      <w:r w:rsidRPr="007A029A">
        <w:rPr>
          <w:rFonts w:ascii="Times New Roman" w:eastAsia="Times New Roman" w:hAnsi="Times New Roman" w:cs="Times New Roman"/>
          <w:color w:val="000000"/>
          <w:sz w:val="24"/>
          <w:szCs w:val="24"/>
          <w:lang w:eastAsia="en-IE"/>
        </w:rPr>
        <w:lastRenderedPageBreak/>
        <w:t>by the European Chemicals Agency (ECHA) due to links to causing cancer and the disruptive impact on a person's endocrine system.</w:t>
      </w:r>
    </w:p>
    <w:p w:rsidR="007A029A" w:rsidRPr="00A7164D" w:rsidRDefault="007A029A" w:rsidP="007A029A">
      <w:pPr>
        <w:spacing w:after="0" w:line="257" w:lineRule="auto"/>
        <w:ind w:right="238" w:hanging="567"/>
        <w:jc w:val="both"/>
        <w:rPr>
          <w:rFonts w:ascii="Times New Roman" w:hAnsi="Times New Roman" w:cs="Times New Roman"/>
          <w:b/>
          <w:color w:val="000000"/>
          <w:sz w:val="24"/>
          <w:szCs w:val="24"/>
        </w:rPr>
      </w:pPr>
    </w:p>
    <w:p w:rsidR="00805EEB" w:rsidRPr="00805EEB" w:rsidRDefault="00E620B3" w:rsidP="00805EEB">
      <w:pPr>
        <w:spacing w:before="240" w:line="256" w:lineRule="auto"/>
        <w:ind w:left="720" w:right="237"/>
        <w:rPr>
          <w:rFonts w:ascii="Times New Roman" w:hAnsi="Times New Roman" w:cs="Times New Roman"/>
          <w:color w:val="000000"/>
          <w:szCs w:val="24"/>
          <w:u w:val="single"/>
        </w:rPr>
      </w:pPr>
      <w:r w:rsidRPr="00805EEB">
        <w:rPr>
          <w:rFonts w:ascii="Times New Roman" w:hAnsi="Times New Roman" w:cs="Times New Roman"/>
          <w:color w:val="000000"/>
          <w:szCs w:val="24"/>
        </w:rPr>
        <w:t>Signed</w:t>
      </w:r>
      <w:r w:rsidR="00805EEB" w:rsidRPr="00805EEB">
        <w:rPr>
          <w:rFonts w:ascii="Times New Roman" w:hAnsi="Times New Roman" w:cs="Times New Roman"/>
          <w:color w:val="000000"/>
          <w:szCs w:val="24"/>
          <w:u w:val="single"/>
        </w:rPr>
        <w:t>: _</w:t>
      </w:r>
      <w:r w:rsidRPr="00805EEB">
        <w:rPr>
          <w:rFonts w:ascii="Times New Roman" w:hAnsi="Times New Roman" w:cs="Times New Roman"/>
          <w:color w:val="000000"/>
          <w:szCs w:val="24"/>
          <w:u w:val="single"/>
        </w:rPr>
        <w:t>_____________________</w:t>
      </w:r>
    </w:p>
    <w:p w:rsidR="00805EEB" w:rsidRPr="00805EEB" w:rsidRDefault="00805EEB" w:rsidP="00805EEB">
      <w:pPr>
        <w:spacing w:before="240" w:line="256" w:lineRule="auto"/>
        <w:ind w:left="720" w:right="237" w:firstLine="720"/>
        <w:rPr>
          <w:rFonts w:ascii="Times New Roman" w:hAnsi="Times New Roman" w:cs="Times New Roman"/>
          <w:color w:val="000000"/>
          <w:szCs w:val="24"/>
          <w:u w:val="single"/>
        </w:rPr>
      </w:pPr>
      <w:r w:rsidRPr="00805EEB">
        <w:rPr>
          <w:rFonts w:ascii="Times New Roman" w:hAnsi="Times New Roman" w:cs="Times New Roman"/>
          <w:color w:val="000000"/>
          <w:szCs w:val="24"/>
        </w:rPr>
        <w:t>Mayor</w:t>
      </w:r>
    </w:p>
    <w:p w:rsidR="00E620B3" w:rsidRPr="00805EEB" w:rsidRDefault="00E620B3" w:rsidP="00910D60">
      <w:pPr>
        <w:spacing w:before="240" w:line="256" w:lineRule="auto"/>
        <w:ind w:left="720" w:right="237"/>
        <w:rPr>
          <w:rFonts w:ascii="Times New Roman" w:hAnsi="Times New Roman" w:cs="Times New Roman"/>
          <w:color w:val="000000"/>
          <w:szCs w:val="24"/>
          <w:u w:val="single"/>
        </w:rPr>
      </w:pPr>
      <w:r w:rsidRPr="00805EEB">
        <w:rPr>
          <w:rFonts w:ascii="Times New Roman" w:hAnsi="Times New Roman" w:cs="Times New Roman"/>
          <w:color w:val="000000"/>
          <w:szCs w:val="24"/>
        </w:rPr>
        <w:t>Date</w:t>
      </w:r>
      <w:r w:rsidR="00805EEB" w:rsidRPr="00805EEB">
        <w:rPr>
          <w:rFonts w:ascii="Times New Roman" w:hAnsi="Times New Roman" w:cs="Times New Roman"/>
          <w:color w:val="000000"/>
          <w:szCs w:val="24"/>
        </w:rPr>
        <w:t>:</w:t>
      </w:r>
      <w:r w:rsidR="00805EEB" w:rsidRPr="00805EEB">
        <w:rPr>
          <w:rFonts w:ascii="Times New Roman" w:hAnsi="Times New Roman" w:cs="Times New Roman"/>
          <w:color w:val="000000"/>
          <w:szCs w:val="24"/>
          <w:u w:val="single"/>
        </w:rPr>
        <w:t xml:space="preserve"> _________________________</w:t>
      </w:r>
    </w:p>
    <w:sectPr w:rsidR="00E620B3" w:rsidRPr="00805EEB" w:rsidSect="00EA6196">
      <w:footerReference w:type="default" r:id="rId62"/>
      <w:pgSz w:w="11906" w:h="16838"/>
      <w:pgMar w:top="1440" w:right="1700" w:bottom="1440" w:left="1985" w:header="708" w:footer="708" w:gutter="0"/>
      <w:pgNumType w:start="7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86D" w:rsidRDefault="0055186D" w:rsidP="00715FE7">
      <w:pPr>
        <w:spacing w:after="0" w:line="240" w:lineRule="auto"/>
      </w:pPr>
      <w:r>
        <w:separator/>
      </w:r>
    </w:p>
  </w:endnote>
  <w:endnote w:type="continuationSeparator" w:id="0">
    <w:p w:rsidR="0055186D" w:rsidRDefault="0055186D" w:rsidP="0071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935548"/>
      <w:docPartObj>
        <w:docPartGallery w:val="Page Numbers (Bottom of Page)"/>
        <w:docPartUnique/>
      </w:docPartObj>
    </w:sdtPr>
    <w:sdtEndPr>
      <w:rPr>
        <w:noProof/>
      </w:rPr>
    </w:sdtEndPr>
    <w:sdtContent>
      <w:p w:rsidR="0055186D" w:rsidRDefault="0055186D">
        <w:pPr>
          <w:pStyle w:val="Footer"/>
          <w:jc w:val="center"/>
        </w:pPr>
        <w:r>
          <w:fldChar w:fldCharType="begin"/>
        </w:r>
        <w:r>
          <w:instrText xml:space="preserve"> PAGE   \* MERGEFORMAT </w:instrText>
        </w:r>
        <w:r>
          <w:fldChar w:fldCharType="separate"/>
        </w:r>
        <w:r w:rsidR="00CF3EF5">
          <w:rPr>
            <w:noProof/>
          </w:rPr>
          <w:t>877</w:t>
        </w:r>
        <w:r>
          <w:rPr>
            <w:noProof/>
          </w:rPr>
          <w:fldChar w:fldCharType="end"/>
        </w:r>
      </w:p>
    </w:sdtContent>
  </w:sdt>
  <w:p w:rsidR="0055186D" w:rsidRDefault="00551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86D" w:rsidRDefault="0055186D" w:rsidP="00715FE7">
      <w:pPr>
        <w:spacing w:after="0" w:line="240" w:lineRule="auto"/>
      </w:pPr>
      <w:r>
        <w:separator/>
      </w:r>
    </w:p>
  </w:footnote>
  <w:footnote w:type="continuationSeparator" w:id="0">
    <w:p w:rsidR="0055186D" w:rsidRDefault="0055186D" w:rsidP="00715F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29A3982"/>
    <w:lvl w:ilvl="0">
      <w:numFmt w:val="bullet"/>
      <w:lvlText w:val="*"/>
      <w:lvlJc w:val="left"/>
    </w:lvl>
  </w:abstractNum>
  <w:abstractNum w:abstractNumId="1" w15:restartNumberingAfterBreak="0">
    <w:nsid w:val="01513A9D"/>
    <w:multiLevelType w:val="multilevel"/>
    <w:tmpl w:val="B7D2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3707B"/>
    <w:multiLevelType w:val="hybridMultilevel"/>
    <w:tmpl w:val="76448438"/>
    <w:lvl w:ilvl="0" w:tplc="6EE02A1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63C65DA"/>
    <w:multiLevelType w:val="multilevel"/>
    <w:tmpl w:val="77C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214FC"/>
    <w:multiLevelType w:val="hybridMultilevel"/>
    <w:tmpl w:val="2826AC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4F3A7D"/>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A21C6E"/>
    <w:multiLevelType w:val="hybridMultilevel"/>
    <w:tmpl w:val="F99C7942"/>
    <w:lvl w:ilvl="0" w:tplc="37B47EF2">
      <w:start w:val="1"/>
      <w:numFmt w:val="lowerRoman"/>
      <w:lvlText w:val="(%1)"/>
      <w:lvlJc w:val="left"/>
      <w:pPr>
        <w:ind w:left="1083" w:hanging="360"/>
      </w:pPr>
      <w:rPr>
        <w:rFonts w:ascii="Times New Roman" w:eastAsia="Times New Roman" w:hAnsi="Times New Roman" w:cs="Times New Roman"/>
        <w:b w:val="0"/>
        <w:color w:val="auto"/>
      </w:rPr>
    </w:lvl>
    <w:lvl w:ilvl="1" w:tplc="18090019" w:tentative="1">
      <w:start w:val="1"/>
      <w:numFmt w:val="lowerLetter"/>
      <w:lvlText w:val="%2."/>
      <w:lvlJc w:val="left"/>
      <w:pPr>
        <w:ind w:left="1803" w:hanging="360"/>
      </w:pPr>
    </w:lvl>
    <w:lvl w:ilvl="2" w:tplc="1809001B" w:tentative="1">
      <w:start w:val="1"/>
      <w:numFmt w:val="lowerRoman"/>
      <w:lvlText w:val="%3."/>
      <w:lvlJc w:val="right"/>
      <w:pPr>
        <w:ind w:left="2523" w:hanging="180"/>
      </w:pPr>
    </w:lvl>
    <w:lvl w:ilvl="3" w:tplc="1809000F" w:tentative="1">
      <w:start w:val="1"/>
      <w:numFmt w:val="decimal"/>
      <w:lvlText w:val="%4."/>
      <w:lvlJc w:val="left"/>
      <w:pPr>
        <w:ind w:left="3243" w:hanging="360"/>
      </w:pPr>
    </w:lvl>
    <w:lvl w:ilvl="4" w:tplc="18090019" w:tentative="1">
      <w:start w:val="1"/>
      <w:numFmt w:val="lowerLetter"/>
      <w:lvlText w:val="%5."/>
      <w:lvlJc w:val="left"/>
      <w:pPr>
        <w:ind w:left="3963" w:hanging="360"/>
      </w:pPr>
    </w:lvl>
    <w:lvl w:ilvl="5" w:tplc="1809001B" w:tentative="1">
      <w:start w:val="1"/>
      <w:numFmt w:val="lowerRoman"/>
      <w:lvlText w:val="%6."/>
      <w:lvlJc w:val="right"/>
      <w:pPr>
        <w:ind w:left="4683" w:hanging="180"/>
      </w:pPr>
    </w:lvl>
    <w:lvl w:ilvl="6" w:tplc="1809000F" w:tentative="1">
      <w:start w:val="1"/>
      <w:numFmt w:val="decimal"/>
      <w:lvlText w:val="%7."/>
      <w:lvlJc w:val="left"/>
      <w:pPr>
        <w:ind w:left="5403" w:hanging="360"/>
      </w:pPr>
    </w:lvl>
    <w:lvl w:ilvl="7" w:tplc="18090019" w:tentative="1">
      <w:start w:val="1"/>
      <w:numFmt w:val="lowerLetter"/>
      <w:lvlText w:val="%8."/>
      <w:lvlJc w:val="left"/>
      <w:pPr>
        <w:ind w:left="6123" w:hanging="360"/>
      </w:pPr>
    </w:lvl>
    <w:lvl w:ilvl="8" w:tplc="1809001B" w:tentative="1">
      <w:start w:val="1"/>
      <w:numFmt w:val="lowerRoman"/>
      <w:lvlText w:val="%9."/>
      <w:lvlJc w:val="right"/>
      <w:pPr>
        <w:ind w:left="6843" w:hanging="180"/>
      </w:pPr>
    </w:lvl>
  </w:abstractNum>
  <w:abstractNum w:abstractNumId="7" w15:restartNumberingAfterBreak="0">
    <w:nsid w:val="11E837C2"/>
    <w:multiLevelType w:val="multilevel"/>
    <w:tmpl w:val="B18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016B5"/>
    <w:multiLevelType w:val="multilevel"/>
    <w:tmpl w:val="8E0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ABA7E6A"/>
    <w:multiLevelType w:val="multilevel"/>
    <w:tmpl w:val="D7FA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462C8"/>
    <w:multiLevelType w:val="multilevel"/>
    <w:tmpl w:val="B7F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B96BB3"/>
    <w:multiLevelType w:val="hybridMultilevel"/>
    <w:tmpl w:val="0158C550"/>
    <w:lvl w:ilvl="0" w:tplc="236E97CA">
      <w:start w:val="1"/>
      <w:numFmt w:val="bullet"/>
      <w:lvlText w:val="•"/>
      <w:lvlJc w:val="left"/>
      <w:pPr>
        <w:tabs>
          <w:tab w:val="num" w:pos="720"/>
        </w:tabs>
        <w:ind w:left="720" w:hanging="360"/>
      </w:pPr>
      <w:rPr>
        <w:rFonts w:ascii="Times New Roman" w:hAnsi="Times New Roman" w:hint="default"/>
      </w:rPr>
    </w:lvl>
    <w:lvl w:ilvl="1" w:tplc="9EF22758" w:tentative="1">
      <w:start w:val="1"/>
      <w:numFmt w:val="bullet"/>
      <w:lvlText w:val="•"/>
      <w:lvlJc w:val="left"/>
      <w:pPr>
        <w:tabs>
          <w:tab w:val="num" w:pos="1440"/>
        </w:tabs>
        <w:ind w:left="1440" w:hanging="360"/>
      </w:pPr>
      <w:rPr>
        <w:rFonts w:ascii="Times New Roman" w:hAnsi="Times New Roman" w:hint="default"/>
      </w:rPr>
    </w:lvl>
    <w:lvl w:ilvl="2" w:tplc="C310C19E" w:tentative="1">
      <w:start w:val="1"/>
      <w:numFmt w:val="bullet"/>
      <w:lvlText w:val="•"/>
      <w:lvlJc w:val="left"/>
      <w:pPr>
        <w:tabs>
          <w:tab w:val="num" w:pos="2160"/>
        </w:tabs>
        <w:ind w:left="2160" w:hanging="360"/>
      </w:pPr>
      <w:rPr>
        <w:rFonts w:ascii="Times New Roman" w:hAnsi="Times New Roman" w:hint="default"/>
      </w:rPr>
    </w:lvl>
    <w:lvl w:ilvl="3" w:tplc="5C6E43E2" w:tentative="1">
      <w:start w:val="1"/>
      <w:numFmt w:val="bullet"/>
      <w:lvlText w:val="•"/>
      <w:lvlJc w:val="left"/>
      <w:pPr>
        <w:tabs>
          <w:tab w:val="num" w:pos="2880"/>
        </w:tabs>
        <w:ind w:left="2880" w:hanging="360"/>
      </w:pPr>
      <w:rPr>
        <w:rFonts w:ascii="Times New Roman" w:hAnsi="Times New Roman" w:hint="default"/>
      </w:rPr>
    </w:lvl>
    <w:lvl w:ilvl="4" w:tplc="A2D430A6" w:tentative="1">
      <w:start w:val="1"/>
      <w:numFmt w:val="bullet"/>
      <w:lvlText w:val="•"/>
      <w:lvlJc w:val="left"/>
      <w:pPr>
        <w:tabs>
          <w:tab w:val="num" w:pos="3600"/>
        </w:tabs>
        <w:ind w:left="3600" w:hanging="360"/>
      </w:pPr>
      <w:rPr>
        <w:rFonts w:ascii="Times New Roman" w:hAnsi="Times New Roman" w:hint="default"/>
      </w:rPr>
    </w:lvl>
    <w:lvl w:ilvl="5" w:tplc="D098F1A4" w:tentative="1">
      <w:start w:val="1"/>
      <w:numFmt w:val="bullet"/>
      <w:lvlText w:val="•"/>
      <w:lvlJc w:val="left"/>
      <w:pPr>
        <w:tabs>
          <w:tab w:val="num" w:pos="4320"/>
        </w:tabs>
        <w:ind w:left="4320" w:hanging="360"/>
      </w:pPr>
      <w:rPr>
        <w:rFonts w:ascii="Times New Roman" w:hAnsi="Times New Roman" w:hint="default"/>
      </w:rPr>
    </w:lvl>
    <w:lvl w:ilvl="6" w:tplc="CDEEBD3E" w:tentative="1">
      <w:start w:val="1"/>
      <w:numFmt w:val="bullet"/>
      <w:lvlText w:val="•"/>
      <w:lvlJc w:val="left"/>
      <w:pPr>
        <w:tabs>
          <w:tab w:val="num" w:pos="5040"/>
        </w:tabs>
        <w:ind w:left="5040" w:hanging="360"/>
      </w:pPr>
      <w:rPr>
        <w:rFonts w:ascii="Times New Roman" w:hAnsi="Times New Roman" w:hint="default"/>
      </w:rPr>
    </w:lvl>
    <w:lvl w:ilvl="7" w:tplc="6554BAA4" w:tentative="1">
      <w:start w:val="1"/>
      <w:numFmt w:val="bullet"/>
      <w:lvlText w:val="•"/>
      <w:lvlJc w:val="left"/>
      <w:pPr>
        <w:tabs>
          <w:tab w:val="num" w:pos="5760"/>
        </w:tabs>
        <w:ind w:left="5760" w:hanging="360"/>
      </w:pPr>
      <w:rPr>
        <w:rFonts w:ascii="Times New Roman" w:hAnsi="Times New Roman" w:hint="default"/>
      </w:rPr>
    </w:lvl>
    <w:lvl w:ilvl="8" w:tplc="C01683A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776458"/>
    <w:multiLevelType w:val="hybridMultilevel"/>
    <w:tmpl w:val="C6008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0959EB"/>
    <w:multiLevelType w:val="hybridMultilevel"/>
    <w:tmpl w:val="8E90A812"/>
    <w:lvl w:ilvl="0" w:tplc="497A6606">
      <w:start w:val="1"/>
      <w:numFmt w:val="bullet"/>
      <w:lvlText w:val="•"/>
      <w:lvlJc w:val="left"/>
      <w:pPr>
        <w:tabs>
          <w:tab w:val="num" w:pos="720"/>
        </w:tabs>
        <w:ind w:left="720" w:hanging="360"/>
      </w:pPr>
      <w:rPr>
        <w:rFonts w:ascii="Arial" w:hAnsi="Arial" w:hint="default"/>
      </w:rPr>
    </w:lvl>
    <w:lvl w:ilvl="1" w:tplc="88687D6A" w:tentative="1">
      <w:start w:val="1"/>
      <w:numFmt w:val="bullet"/>
      <w:lvlText w:val="•"/>
      <w:lvlJc w:val="left"/>
      <w:pPr>
        <w:tabs>
          <w:tab w:val="num" w:pos="1440"/>
        </w:tabs>
        <w:ind w:left="1440" w:hanging="360"/>
      </w:pPr>
      <w:rPr>
        <w:rFonts w:ascii="Arial" w:hAnsi="Arial" w:hint="default"/>
      </w:rPr>
    </w:lvl>
    <w:lvl w:ilvl="2" w:tplc="D18CA3F4" w:tentative="1">
      <w:start w:val="1"/>
      <w:numFmt w:val="bullet"/>
      <w:lvlText w:val="•"/>
      <w:lvlJc w:val="left"/>
      <w:pPr>
        <w:tabs>
          <w:tab w:val="num" w:pos="2160"/>
        </w:tabs>
        <w:ind w:left="2160" w:hanging="360"/>
      </w:pPr>
      <w:rPr>
        <w:rFonts w:ascii="Arial" w:hAnsi="Arial" w:hint="default"/>
      </w:rPr>
    </w:lvl>
    <w:lvl w:ilvl="3" w:tplc="3E268A28" w:tentative="1">
      <w:start w:val="1"/>
      <w:numFmt w:val="bullet"/>
      <w:lvlText w:val="•"/>
      <w:lvlJc w:val="left"/>
      <w:pPr>
        <w:tabs>
          <w:tab w:val="num" w:pos="2880"/>
        </w:tabs>
        <w:ind w:left="2880" w:hanging="360"/>
      </w:pPr>
      <w:rPr>
        <w:rFonts w:ascii="Arial" w:hAnsi="Arial" w:hint="default"/>
      </w:rPr>
    </w:lvl>
    <w:lvl w:ilvl="4" w:tplc="B64AA56E" w:tentative="1">
      <w:start w:val="1"/>
      <w:numFmt w:val="bullet"/>
      <w:lvlText w:val="•"/>
      <w:lvlJc w:val="left"/>
      <w:pPr>
        <w:tabs>
          <w:tab w:val="num" w:pos="3600"/>
        </w:tabs>
        <w:ind w:left="3600" w:hanging="360"/>
      </w:pPr>
      <w:rPr>
        <w:rFonts w:ascii="Arial" w:hAnsi="Arial" w:hint="default"/>
      </w:rPr>
    </w:lvl>
    <w:lvl w:ilvl="5" w:tplc="0996132C" w:tentative="1">
      <w:start w:val="1"/>
      <w:numFmt w:val="bullet"/>
      <w:lvlText w:val="•"/>
      <w:lvlJc w:val="left"/>
      <w:pPr>
        <w:tabs>
          <w:tab w:val="num" w:pos="4320"/>
        </w:tabs>
        <w:ind w:left="4320" w:hanging="360"/>
      </w:pPr>
      <w:rPr>
        <w:rFonts w:ascii="Arial" w:hAnsi="Arial" w:hint="default"/>
      </w:rPr>
    </w:lvl>
    <w:lvl w:ilvl="6" w:tplc="E208CE74" w:tentative="1">
      <w:start w:val="1"/>
      <w:numFmt w:val="bullet"/>
      <w:lvlText w:val="•"/>
      <w:lvlJc w:val="left"/>
      <w:pPr>
        <w:tabs>
          <w:tab w:val="num" w:pos="5040"/>
        </w:tabs>
        <w:ind w:left="5040" w:hanging="360"/>
      </w:pPr>
      <w:rPr>
        <w:rFonts w:ascii="Arial" w:hAnsi="Arial" w:hint="default"/>
      </w:rPr>
    </w:lvl>
    <w:lvl w:ilvl="7" w:tplc="B27CB984" w:tentative="1">
      <w:start w:val="1"/>
      <w:numFmt w:val="bullet"/>
      <w:lvlText w:val="•"/>
      <w:lvlJc w:val="left"/>
      <w:pPr>
        <w:tabs>
          <w:tab w:val="num" w:pos="5760"/>
        </w:tabs>
        <w:ind w:left="5760" w:hanging="360"/>
      </w:pPr>
      <w:rPr>
        <w:rFonts w:ascii="Arial" w:hAnsi="Arial" w:hint="default"/>
      </w:rPr>
    </w:lvl>
    <w:lvl w:ilvl="8" w:tplc="6D084E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E12243"/>
    <w:multiLevelType w:val="multilevel"/>
    <w:tmpl w:val="2D3EE8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D1F2B84"/>
    <w:multiLevelType w:val="hybridMultilevel"/>
    <w:tmpl w:val="4BAA1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6972C5"/>
    <w:multiLevelType w:val="multilevel"/>
    <w:tmpl w:val="78FA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145C3"/>
    <w:multiLevelType w:val="multilevel"/>
    <w:tmpl w:val="17184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B2BA0"/>
    <w:multiLevelType w:val="multilevel"/>
    <w:tmpl w:val="8D56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864ED"/>
    <w:multiLevelType w:val="multilevel"/>
    <w:tmpl w:val="5660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CC3363"/>
    <w:multiLevelType w:val="multilevel"/>
    <w:tmpl w:val="410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14FC1"/>
    <w:multiLevelType w:val="hybridMultilevel"/>
    <w:tmpl w:val="BAC83B9C"/>
    <w:lvl w:ilvl="0" w:tplc="31C499AE">
      <w:start w:val="1"/>
      <w:numFmt w:val="bullet"/>
      <w:lvlText w:val="•"/>
      <w:lvlJc w:val="left"/>
      <w:pPr>
        <w:tabs>
          <w:tab w:val="num" w:pos="720"/>
        </w:tabs>
        <w:ind w:left="720" w:hanging="360"/>
      </w:pPr>
      <w:rPr>
        <w:rFonts w:ascii="Arial" w:hAnsi="Arial" w:hint="default"/>
      </w:rPr>
    </w:lvl>
    <w:lvl w:ilvl="1" w:tplc="1ABAAFDE" w:tentative="1">
      <w:start w:val="1"/>
      <w:numFmt w:val="bullet"/>
      <w:lvlText w:val="•"/>
      <w:lvlJc w:val="left"/>
      <w:pPr>
        <w:tabs>
          <w:tab w:val="num" w:pos="1440"/>
        </w:tabs>
        <w:ind w:left="1440" w:hanging="360"/>
      </w:pPr>
      <w:rPr>
        <w:rFonts w:ascii="Arial" w:hAnsi="Arial" w:hint="default"/>
      </w:rPr>
    </w:lvl>
    <w:lvl w:ilvl="2" w:tplc="4DF2B038" w:tentative="1">
      <w:start w:val="1"/>
      <w:numFmt w:val="bullet"/>
      <w:lvlText w:val="•"/>
      <w:lvlJc w:val="left"/>
      <w:pPr>
        <w:tabs>
          <w:tab w:val="num" w:pos="2160"/>
        </w:tabs>
        <w:ind w:left="2160" w:hanging="360"/>
      </w:pPr>
      <w:rPr>
        <w:rFonts w:ascii="Arial" w:hAnsi="Arial" w:hint="default"/>
      </w:rPr>
    </w:lvl>
    <w:lvl w:ilvl="3" w:tplc="C2A26C0E" w:tentative="1">
      <w:start w:val="1"/>
      <w:numFmt w:val="bullet"/>
      <w:lvlText w:val="•"/>
      <w:lvlJc w:val="left"/>
      <w:pPr>
        <w:tabs>
          <w:tab w:val="num" w:pos="2880"/>
        </w:tabs>
        <w:ind w:left="2880" w:hanging="360"/>
      </w:pPr>
      <w:rPr>
        <w:rFonts w:ascii="Arial" w:hAnsi="Arial" w:hint="default"/>
      </w:rPr>
    </w:lvl>
    <w:lvl w:ilvl="4" w:tplc="F44CBE8C" w:tentative="1">
      <w:start w:val="1"/>
      <w:numFmt w:val="bullet"/>
      <w:lvlText w:val="•"/>
      <w:lvlJc w:val="left"/>
      <w:pPr>
        <w:tabs>
          <w:tab w:val="num" w:pos="3600"/>
        </w:tabs>
        <w:ind w:left="3600" w:hanging="360"/>
      </w:pPr>
      <w:rPr>
        <w:rFonts w:ascii="Arial" w:hAnsi="Arial" w:hint="default"/>
      </w:rPr>
    </w:lvl>
    <w:lvl w:ilvl="5" w:tplc="B7585132" w:tentative="1">
      <w:start w:val="1"/>
      <w:numFmt w:val="bullet"/>
      <w:lvlText w:val="•"/>
      <w:lvlJc w:val="left"/>
      <w:pPr>
        <w:tabs>
          <w:tab w:val="num" w:pos="4320"/>
        </w:tabs>
        <w:ind w:left="4320" w:hanging="360"/>
      </w:pPr>
      <w:rPr>
        <w:rFonts w:ascii="Arial" w:hAnsi="Arial" w:hint="default"/>
      </w:rPr>
    </w:lvl>
    <w:lvl w:ilvl="6" w:tplc="5F5CEA8E" w:tentative="1">
      <w:start w:val="1"/>
      <w:numFmt w:val="bullet"/>
      <w:lvlText w:val="•"/>
      <w:lvlJc w:val="left"/>
      <w:pPr>
        <w:tabs>
          <w:tab w:val="num" w:pos="5040"/>
        </w:tabs>
        <w:ind w:left="5040" w:hanging="360"/>
      </w:pPr>
      <w:rPr>
        <w:rFonts w:ascii="Arial" w:hAnsi="Arial" w:hint="default"/>
      </w:rPr>
    </w:lvl>
    <w:lvl w:ilvl="7" w:tplc="0AAE123E" w:tentative="1">
      <w:start w:val="1"/>
      <w:numFmt w:val="bullet"/>
      <w:lvlText w:val="•"/>
      <w:lvlJc w:val="left"/>
      <w:pPr>
        <w:tabs>
          <w:tab w:val="num" w:pos="5760"/>
        </w:tabs>
        <w:ind w:left="5760" w:hanging="360"/>
      </w:pPr>
      <w:rPr>
        <w:rFonts w:ascii="Arial" w:hAnsi="Arial" w:hint="default"/>
      </w:rPr>
    </w:lvl>
    <w:lvl w:ilvl="8" w:tplc="5B88FF5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E937E1"/>
    <w:multiLevelType w:val="hybridMultilevel"/>
    <w:tmpl w:val="15D61066"/>
    <w:lvl w:ilvl="0" w:tplc="4AEE074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6D650AE"/>
    <w:multiLevelType w:val="multilevel"/>
    <w:tmpl w:val="B0E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C57BD"/>
    <w:multiLevelType w:val="hybridMultilevel"/>
    <w:tmpl w:val="166A3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81B782D"/>
    <w:multiLevelType w:val="multilevel"/>
    <w:tmpl w:val="771C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40FED"/>
    <w:multiLevelType w:val="multilevel"/>
    <w:tmpl w:val="4BF0A7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4AB41EDA"/>
    <w:multiLevelType w:val="hybridMultilevel"/>
    <w:tmpl w:val="858CDFD0"/>
    <w:lvl w:ilvl="0" w:tplc="997E082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2164B90"/>
    <w:multiLevelType w:val="multilevel"/>
    <w:tmpl w:val="21BA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D6246F"/>
    <w:multiLevelType w:val="multilevel"/>
    <w:tmpl w:val="E320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0CAB"/>
    <w:multiLevelType w:val="multilevel"/>
    <w:tmpl w:val="5C76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A6EF1"/>
    <w:multiLevelType w:val="hybridMultilevel"/>
    <w:tmpl w:val="CC2C36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4941E37"/>
    <w:multiLevelType w:val="hybridMultilevel"/>
    <w:tmpl w:val="AED837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5435EE3"/>
    <w:multiLevelType w:val="hybridMultilevel"/>
    <w:tmpl w:val="CAE8CDF8"/>
    <w:lvl w:ilvl="0" w:tplc="B29A3982">
      <w:numFmt w:val="bullet"/>
      <w:lvlText w:val=""/>
      <w:legacy w:legacy="1" w:legacySpace="0" w:legacyIndent="360"/>
      <w:lvlJc w:val="left"/>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7E195028"/>
    <w:multiLevelType w:val="multilevel"/>
    <w:tmpl w:val="B14C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7A5C94"/>
    <w:multiLevelType w:val="hybridMultilevel"/>
    <w:tmpl w:val="B8F048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8"/>
  </w:num>
  <w:num w:numId="4">
    <w:abstractNumId w:val="32"/>
  </w:num>
  <w:num w:numId="5">
    <w:abstractNumId w:val="34"/>
  </w:num>
  <w:num w:numId="6">
    <w:abstractNumId w:val="16"/>
  </w:num>
  <w:num w:numId="7">
    <w:abstractNumId w:val="19"/>
  </w:num>
  <w:num w:numId="8">
    <w:abstractNumId w:val="25"/>
  </w:num>
  <w:num w:numId="9">
    <w:abstractNumId w:val="3"/>
  </w:num>
  <w:num w:numId="10">
    <w:abstractNumId w:val="8"/>
  </w:num>
  <w:num w:numId="11">
    <w:abstractNumId w:val="7"/>
  </w:num>
  <w:num w:numId="12">
    <w:abstractNumId w:val="36"/>
  </w:num>
  <w:num w:numId="13">
    <w:abstractNumId w:val="31"/>
  </w:num>
  <w:num w:numId="14">
    <w:abstractNumId w:val="20"/>
  </w:num>
  <w:num w:numId="15">
    <w:abstractNumId w:val="22"/>
  </w:num>
  <w:num w:numId="16">
    <w:abstractNumId w:val="30"/>
  </w:num>
  <w:num w:numId="17">
    <w:abstractNumId w:val="11"/>
  </w:num>
  <w:num w:numId="18">
    <w:abstractNumId w:val="27"/>
  </w:num>
  <w:num w:numId="19">
    <w:abstractNumId w:val="18"/>
  </w:num>
  <w:num w:numId="20">
    <w:abstractNumId w:val="24"/>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10"/>
  </w:num>
  <w:num w:numId="23">
    <w:abstractNumId w:val="26"/>
  </w:num>
  <w:num w:numId="24">
    <w:abstractNumId w:val="1"/>
  </w:num>
  <w:num w:numId="25">
    <w:abstractNumId w:val="35"/>
  </w:num>
  <w:num w:numId="26">
    <w:abstractNumId w:val="4"/>
  </w:num>
  <w:num w:numId="27">
    <w:abstractNumId w:val="37"/>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13"/>
  </w:num>
  <w:num w:numId="30">
    <w:abstractNumId w:val="23"/>
  </w:num>
  <w:num w:numId="31">
    <w:abstractNumId w:val="29"/>
  </w:num>
  <w:num w:numId="32">
    <w:abstractNumId w:val="17"/>
  </w:num>
  <w:num w:numId="33">
    <w:abstractNumId w:val="14"/>
  </w:num>
  <w:num w:numId="34">
    <w:abstractNumId w:val="2"/>
  </w:num>
  <w:num w:numId="35">
    <w:abstractNumId w:val="33"/>
  </w:num>
  <w:num w:numId="36">
    <w:abstractNumId w:val="12"/>
  </w:num>
  <w:num w:numId="37">
    <w:abstractNumId w:val="5"/>
  </w:num>
  <w:num w:numId="38">
    <w:abstractNumId w:val="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60"/>
    <w:rsid w:val="000037BB"/>
    <w:rsid w:val="00010619"/>
    <w:rsid w:val="00021329"/>
    <w:rsid w:val="00021BC7"/>
    <w:rsid w:val="0002358B"/>
    <w:rsid w:val="00027918"/>
    <w:rsid w:val="00042AEB"/>
    <w:rsid w:val="000941F7"/>
    <w:rsid w:val="000A6662"/>
    <w:rsid w:val="000C27A0"/>
    <w:rsid w:val="000E5863"/>
    <w:rsid w:val="00101091"/>
    <w:rsid w:val="00103976"/>
    <w:rsid w:val="0010446A"/>
    <w:rsid w:val="00113A8D"/>
    <w:rsid w:val="00143D7A"/>
    <w:rsid w:val="001538B0"/>
    <w:rsid w:val="001557F2"/>
    <w:rsid w:val="0017370D"/>
    <w:rsid w:val="00180B4C"/>
    <w:rsid w:val="001C0C3B"/>
    <w:rsid w:val="001C1F3E"/>
    <w:rsid w:val="001C2D45"/>
    <w:rsid w:val="001D2E35"/>
    <w:rsid w:val="001E5C9F"/>
    <w:rsid w:val="001E64B8"/>
    <w:rsid w:val="002038CC"/>
    <w:rsid w:val="00231C8C"/>
    <w:rsid w:val="00261D0C"/>
    <w:rsid w:val="00282D31"/>
    <w:rsid w:val="00285434"/>
    <w:rsid w:val="002C17B4"/>
    <w:rsid w:val="002E403E"/>
    <w:rsid w:val="002E53A0"/>
    <w:rsid w:val="002F112F"/>
    <w:rsid w:val="00300975"/>
    <w:rsid w:val="00313539"/>
    <w:rsid w:val="00337130"/>
    <w:rsid w:val="00346704"/>
    <w:rsid w:val="003554AE"/>
    <w:rsid w:val="003723FE"/>
    <w:rsid w:val="003771F5"/>
    <w:rsid w:val="00382FEB"/>
    <w:rsid w:val="00383D5B"/>
    <w:rsid w:val="00393883"/>
    <w:rsid w:val="003B57A1"/>
    <w:rsid w:val="003C0D87"/>
    <w:rsid w:val="003D1ABE"/>
    <w:rsid w:val="003E1C87"/>
    <w:rsid w:val="003E24E6"/>
    <w:rsid w:val="00401686"/>
    <w:rsid w:val="0040475F"/>
    <w:rsid w:val="00412139"/>
    <w:rsid w:val="004150EE"/>
    <w:rsid w:val="0041711D"/>
    <w:rsid w:val="0043537D"/>
    <w:rsid w:val="00447A7E"/>
    <w:rsid w:val="004559EA"/>
    <w:rsid w:val="004564B4"/>
    <w:rsid w:val="004610B8"/>
    <w:rsid w:val="004679E6"/>
    <w:rsid w:val="0047113F"/>
    <w:rsid w:val="004857BC"/>
    <w:rsid w:val="0048686E"/>
    <w:rsid w:val="00496FE0"/>
    <w:rsid w:val="004A7624"/>
    <w:rsid w:val="00502F1F"/>
    <w:rsid w:val="00506556"/>
    <w:rsid w:val="00542695"/>
    <w:rsid w:val="0055186D"/>
    <w:rsid w:val="00551CE2"/>
    <w:rsid w:val="00555982"/>
    <w:rsid w:val="005570F6"/>
    <w:rsid w:val="00564FD1"/>
    <w:rsid w:val="00591FF1"/>
    <w:rsid w:val="005B3DD4"/>
    <w:rsid w:val="005C26A3"/>
    <w:rsid w:val="005C607F"/>
    <w:rsid w:val="005D0809"/>
    <w:rsid w:val="005E0E50"/>
    <w:rsid w:val="005E1233"/>
    <w:rsid w:val="00620A48"/>
    <w:rsid w:val="00622BE1"/>
    <w:rsid w:val="00630BB8"/>
    <w:rsid w:val="0063732B"/>
    <w:rsid w:val="006518AD"/>
    <w:rsid w:val="006552AD"/>
    <w:rsid w:val="00676D93"/>
    <w:rsid w:val="006771A6"/>
    <w:rsid w:val="00687D2A"/>
    <w:rsid w:val="00690F86"/>
    <w:rsid w:val="006B2D2A"/>
    <w:rsid w:val="006B5173"/>
    <w:rsid w:val="006C4265"/>
    <w:rsid w:val="006C7BEF"/>
    <w:rsid w:val="006D384B"/>
    <w:rsid w:val="006E4C06"/>
    <w:rsid w:val="006E7C7F"/>
    <w:rsid w:val="006F0556"/>
    <w:rsid w:val="00715FE7"/>
    <w:rsid w:val="007324BF"/>
    <w:rsid w:val="007A029A"/>
    <w:rsid w:val="007A5D21"/>
    <w:rsid w:val="007B1253"/>
    <w:rsid w:val="007B3B45"/>
    <w:rsid w:val="007E1417"/>
    <w:rsid w:val="007E60D8"/>
    <w:rsid w:val="007F0B8B"/>
    <w:rsid w:val="00805EEB"/>
    <w:rsid w:val="00811C96"/>
    <w:rsid w:val="00832F76"/>
    <w:rsid w:val="008555B9"/>
    <w:rsid w:val="008728C0"/>
    <w:rsid w:val="008749C3"/>
    <w:rsid w:val="008750CD"/>
    <w:rsid w:val="00875A93"/>
    <w:rsid w:val="008A1759"/>
    <w:rsid w:val="008A576B"/>
    <w:rsid w:val="008B709E"/>
    <w:rsid w:val="008F21CE"/>
    <w:rsid w:val="009002AC"/>
    <w:rsid w:val="00910D60"/>
    <w:rsid w:val="009113DA"/>
    <w:rsid w:val="00914B9D"/>
    <w:rsid w:val="009336F2"/>
    <w:rsid w:val="00936339"/>
    <w:rsid w:val="0096624E"/>
    <w:rsid w:val="009926C3"/>
    <w:rsid w:val="009B0CB7"/>
    <w:rsid w:val="009C3363"/>
    <w:rsid w:val="009C6F38"/>
    <w:rsid w:val="009E1623"/>
    <w:rsid w:val="009F53B6"/>
    <w:rsid w:val="00A116DA"/>
    <w:rsid w:val="00A12CCF"/>
    <w:rsid w:val="00A14D48"/>
    <w:rsid w:val="00A14E1C"/>
    <w:rsid w:val="00A15E93"/>
    <w:rsid w:val="00A46220"/>
    <w:rsid w:val="00A60E74"/>
    <w:rsid w:val="00A6218F"/>
    <w:rsid w:val="00A62DA5"/>
    <w:rsid w:val="00A7164D"/>
    <w:rsid w:val="00AA03CA"/>
    <w:rsid w:val="00AA2050"/>
    <w:rsid w:val="00AA3BAE"/>
    <w:rsid w:val="00AC6F05"/>
    <w:rsid w:val="00AE1156"/>
    <w:rsid w:val="00AE4BF6"/>
    <w:rsid w:val="00AF00E1"/>
    <w:rsid w:val="00AF4392"/>
    <w:rsid w:val="00B30449"/>
    <w:rsid w:val="00B31432"/>
    <w:rsid w:val="00B33A73"/>
    <w:rsid w:val="00B55CA8"/>
    <w:rsid w:val="00B64883"/>
    <w:rsid w:val="00B92D6D"/>
    <w:rsid w:val="00BD4AFC"/>
    <w:rsid w:val="00BF44A2"/>
    <w:rsid w:val="00C24705"/>
    <w:rsid w:val="00C40E2C"/>
    <w:rsid w:val="00C440A9"/>
    <w:rsid w:val="00C63E88"/>
    <w:rsid w:val="00C968BF"/>
    <w:rsid w:val="00CB09EF"/>
    <w:rsid w:val="00CB19FC"/>
    <w:rsid w:val="00CC350A"/>
    <w:rsid w:val="00CC3B01"/>
    <w:rsid w:val="00CD0FC7"/>
    <w:rsid w:val="00CD1845"/>
    <w:rsid w:val="00CF3EF5"/>
    <w:rsid w:val="00CF4315"/>
    <w:rsid w:val="00D30956"/>
    <w:rsid w:val="00D31C30"/>
    <w:rsid w:val="00D34482"/>
    <w:rsid w:val="00D51A58"/>
    <w:rsid w:val="00D5287A"/>
    <w:rsid w:val="00D53ED3"/>
    <w:rsid w:val="00D62538"/>
    <w:rsid w:val="00DA5FF5"/>
    <w:rsid w:val="00DB4081"/>
    <w:rsid w:val="00DC164F"/>
    <w:rsid w:val="00DE776E"/>
    <w:rsid w:val="00DF0E0F"/>
    <w:rsid w:val="00E20974"/>
    <w:rsid w:val="00E26081"/>
    <w:rsid w:val="00E27B0A"/>
    <w:rsid w:val="00E4727C"/>
    <w:rsid w:val="00E54DC2"/>
    <w:rsid w:val="00E620B3"/>
    <w:rsid w:val="00E721B9"/>
    <w:rsid w:val="00E96490"/>
    <w:rsid w:val="00EA6196"/>
    <w:rsid w:val="00ED0109"/>
    <w:rsid w:val="00EE5CCF"/>
    <w:rsid w:val="00F02253"/>
    <w:rsid w:val="00F26149"/>
    <w:rsid w:val="00F26D94"/>
    <w:rsid w:val="00F438B2"/>
    <w:rsid w:val="00F50899"/>
    <w:rsid w:val="00F603C3"/>
    <w:rsid w:val="00F75493"/>
    <w:rsid w:val="00F91411"/>
    <w:rsid w:val="00F96342"/>
    <w:rsid w:val="00FC6D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390DE-7D80-4C46-A615-42793334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555B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WebChar">
    <w:name w:val="Normal (Web) Char"/>
    <w:link w:val="NormalWeb"/>
    <w:locked/>
    <w:rsid w:val="00496FE0"/>
    <w:rPr>
      <w:rFonts w:ascii="Times New Roman" w:eastAsia="Times New Roman" w:hAnsi="Times New Roman" w:cs="Times New Roman"/>
      <w:sz w:val="24"/>
      <w:szCs w:val="24"/>
      <w:lang w:eastAsia="en-IE"/>
    </w:rPr>
  </w:style>
  <w:style w:type="character" w:customStyle="1" w:styleId="underline1">
    <w:name w:val="underline1"/>
    <w:basedOn w:val="DefaultParagraphFont"/>
    <w:rsid w:val="00DF0E0F"/>
    <w:rPr>
      <w:u w:val="single"/>
    </w:rPr>
  </w:style>
  <w:style w:type="paragraph" w:styleId="Header">
    <w:name w:val="header"/>
    <w:basedOn w:val="Normal"/>
    <w:link w:val="HeaderChar"/>
    <w:uiPriority w:val="99"/>
    <w:unhideWhenUsed/>
    <w:rsid w:val="00715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FE7"/>
  </w:style>
  <w:style w:type="paragraph" w:styleId="Footer">
    <w:name w:val="footer"/>
    <w:basedOn w:val="Normal"/>
    <w:link w:val="FooterChar"/>
    <w:uiPriority w:val="99"/>
    <w:unhideWhenUsed/>
    <w:rsid w:val="00715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FE7"/>
  </w:style>
  <w:style w:type="paragraph" w:styleId="ListParagraph">
    <w:name w:val="List Paragraph"/>
    <w:basedOn w:val="Normal"/>
    <w:uiPriority w:val="34"/>
    <w:qFormat/>
    <w:rsid w:val="00B33A73"/>
    <w:pPr>
      <w:ind w:left="720"/>
      <w:contextualSpacing/>
    </w:pPr>
  </w:style>
  <w:style w:type="character" w:styleId="Strong">
    <w:name w:val="Strong"/>
    <w:basedOn w:val="DefaultParagraphFont"/>
    <w:uiPriority w:val="22"/>
    <w:qFormat/>
    <w:rsid w:val="00B33A73"/>
    <w:rPr>
      <w:b/>
      <w:bCs/>
    </w:rPr>
  </w:style>
  <w:style w:type="paragraph" w:styleId="BalloonText">
    <w:name w:val="Balloon Text"/>
    <w:basedOn w:val="Normal"/>
    <w:link w:val="BalloonTextChar"/>
    <w:uiPriority w:val="99"/>
    <w:semiHidden/>
    <w:unhideWhenUsed/>
    <w:rsid w:val="00872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8C0"/>
    <w:rPr>
      <w:rFonts w:ascii="Segoe UI" w:hAnsi="Segoe UI" w:cs="Segoe UI"/>
      <w:sz w:val="18"/>
      <w:szCs w:val="18"/>
    </w:rPr>
  </w:style>
  <w:style w:type="table" w:styleId="TableGrid">
    <w:name w:val="Table Grid"/>
    <w:basedOn w:val="TableNormal"/>
    <w:uiPriority w:val="39"/>
    <w:rsid w:val="007B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C6DA3"/>
    <w:rPr>
      <w:color w:val="0563C1"/>
      <w:u w:val="single"/>
    </w:rPr>
  </w:style>
  <w:style w:type="character" w:styleId="FollowedHyperlink">
    <w:name w:val="FollowedHyperlink"/>
    <w:basedOn w:val="DefaultParagraphFont"/>
    <w:uiPriority w:val="99"/>
    <w:semiHidden/>
    <w:unhideWhenUsed/>
    <w:rsid w:val="006518AD"/>
    <w:rPr>
      <w:color w:val="954F72" w:themeColor="followedHyperlink"/>
      <w:u w:val="single"/>
    </w:rPr>
  </w:style>
  <w:style w:type="table" w:customStyle="1" w:styleId="TableGrid1">
    <w:name w:val="Table Grid1"/>
    <w:basedOn w:val="TableNormal"/>
    <w:next w:val="TableGrid"/>
    <w:rsid w:val="0010446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3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967">
      <w:bodyDiv w:val="1"/>
      <w:marLeft w:val="0"/>
      <w:marRight w:val="0"/>
      <w:marTop w:val="0"/>
      <w:marBottom w:val="0"/>
      <w:divBdr>
        <w:top w:val="none" w:sz="0" w:space="0" w:color="auto"/>
        <w:left w:val="none" w:sz="0" w:space="0" w:color="auto"/>
        <w:bottom w:val="none" w:sz="0" w:space="0" w:color="auto"/>
        <w:right w:val="none" w:sz="0" w:space="0" w:color="auto"/>
      </w:divBdr>
    </w:div>
    <w:div w:id="148640028">
      <w:bodyDiv w:val="1"/>
      <w:marLeft w:val="0"/>
      <w:marRight w:val="0"/>
      <w:marTop w:val="0"/>
      <w:marBottom w:val="0"/>
      <w:divBdr>
        <w:top w:val="none" w:sz="0" w:space="0" w:color="auto"/>
        <w:left w:val="none" w:sz="0" w:space="0" w:color="auto"/>
        <w:bottom w:val="none" w:sz="0" w:space="0" w:color="auto"/>
        <w:right w:val="none" w:sz="0" w:space="0" w:color="auto"/>
      </w:divBdr>
    </w:div>
    <w:div w:id="155146884">
      <w:bodyDiv w:val="1"/>
      <w:marLeft w:val="0"/>
      <w:marRight w:val="0"/>
      <w:marTop w:val="0"/>
      <w:marBottom w:val="0"/>
      <w:divBdr>
        <w:top w:val="none" w:sz="0" w:space="0" w:color="auto"/>
        <w:left w:val="none" w:sz="0" w:space="0" w:color="auto"/>
        <w:bottom w:val="none" w:sz="0" w:space="0" w:color="auto"/>
        <w:right w:val="none" w:sz="0" w:space="0" w:color="auto"/>
      </w:divBdr>
    </w:div>
    <w:div w:id="278878806">
      <w:bodyDiv w:val="1"/>
      <w:marLeft w:val="0"/>
      <w:marRight w:val="0"/>
      <w:marTop w:val="0"/>
      <w:marBottom w:val="0"/>
      <w:divBdr>
        <w:top w:val="none" w:sz="0" w:space="0" w:color="auto"/>
        <w:left w:val="none" w:sz="0" w:space="0" w:color="auto"/>
        <w:bottom w:val="none" w:sz="0" w:space="0" w:color="auto"/>
        <w:right w:val="none" w:sz="0" w:space="0" w:color="auto"/>
      </w:divBdr>
      <w:divsChild>
        <w:div w:id="1801486299">
          <w:marLeft w:val="0"/>
          <w:marRight w:val="0"/>
          <w:marTop w:val="0"/>
          <w:marBottom w:val="0"/>
          <w:divBdr>
            <w:top w:val="none" w:sz="0" w:space="0" w:color="auto"/>
            <w:left w:val="none" w:sz="0" w:space="0" w:color="auto"/>
            <w:bottom w:val="none" w:sz="0" w:space="0" w:color="auto"/>
            <w:right w:val="none" w:sz="0" w:space="0" w:color="auto"/>
          </w:divBdr>
        </w:div>
      </w:divsChild>
    </w:div>
    <w:div w:id="286090162">
      <w:bodyDiv w:val="1"/>
      <w:marLeft w:val="0"/>
      <w:marRight w:val="0"/>
      <w:marTop w:val="0"/>
      <w:marBottom w:val="0"/>
      <w:divBdr>
        <w:top w:val="none" w:sz="0" w:space="0" w:color="auto"/>
        <w:left w:val="none" w:sz="0" w:space="0" w:color="auto"/>
        <w:bottom w:val="none" w:sz="0" w:space="0" w:color="auto"/>
        <w:right w:val="none" w:sz="0" w:space="0" w:color="auto"/>
      </w:divBdr>
      <w:divsChild>
        <w:div w:id="1884247076">
          <w:marLeft w:val="0"/>
          <w:marRight w:val="0"/>
          <w:marTop w:val="0"/>
          <w:marBottom w:val="0"/>
          <w:divBdr>
            <w:top w:val="none" w:sz="0" w:space="0" w:color="auto"/>
            <w:left w:val="none" w:sz="0" w:space="0" w:color="auto"/>
            <w:bottom w:val="none" w:sz="0" w:space="0" w:color="auto"/>
            <w:right w:val="none" w:sz="0" w:space="0" w:color="auto"/>
          </w:divBdr>
        </w:div>
      </w:divsChild>
    </w:div>
    <w:div w:id="412972441">
      <w:bodyDiv w:val="1"/>
      <w:marLeft w:val="0"/>
      <w:marRight w:val="0"/>
      <w:marTop w:val="0"/>
      <w:marBottom w:val="0"/>
      <w:divBdr>
        <w:top w:val="none" w:sz="0" w:space="0" w:color="auto"/>
        <w:left w:val="none" w:sz="0" w:space="0" w:color="auto"/>
        <w:bottom w:val="none" w:sz="0" w:space="0" w:color="auto"/>
        <w:right w:val="none" w:sz="0" w:space="0" w:color="auto"/>
      </w:divBdr>
      <w:divsChild>
        <w:div w:id="1762218217">
          <w:marLeft w:val="0"/>
          <w:marRight w:val="0"/>
          <w:marTop w:val="0"/>
          <w:marBottom w:val="0"/>
          <w:divBdr>
            <w:top w:val="none" w:sz="0" w:space="0" w:color="auto"/>
            <w:left w:val="none" w:sz="0" w:space="0" w:color="auto"/>
            <w:bottom w:val="none" w:sz="0" w:space="0" w:color="auto"/>
            <w:right w:val="none" w:sz="0" w:space="0" w:color="auto"/>
          </w:divBdr>
        </w:div>
      </w:divsChild>
    </w:div>
    <w:div w:id="708649895">
      <w:bodyDiv w:val="1"/>
      <w:marLeft w:val="0"/>
      <w:marRight w:val="0"/>
      <w:marTop w:val="0"/>
      <w:marBottom w:val="0"/>
      <w:divBdr>
        <w:top w:val="none" w:sz="0" w:space="0" w:color="auto"/>
        <w:left w:val="none" w:sz="0" w:space="0" w:color="auto"/>
        <w:bottom w:val="none" w:sz="0" w:space="0" w:color="auto"/>
        <w:right w:val="none" w:sz="0" w:space="0" w:color="auto"/>
      </w:divBdr>
    </w:div>
    <w:div w:id="738790680">
      <w:bodyDiv w:val="1"/>
      <w:marLeft w:val="0"/>
      <w:marRight w:val="0"/>
      <w:marTop w:val="0"/>
      <w:marBottom w:val="0"/>
      <w:divBdr>
        <w:top w:val="none" w:sz="0" w:space="0" w:color="auto"/>
        <w:left w:val="none" w:sz="0" w:space="0" w:color="auto"/>
        <w:bottom w:val="none" w:sz="0" w:space="0" w:color="auto"/>
        <w:right w:val="none" w:sz="0" w:space="0" w:color="auto"/>
      </w:divBdr>
      <w:divsChild>
        <w:div w:id="1347948079">
          <w:marLeft w:val="0"/>
          <w:marRight w:val="0"/>
          <w:marTop w:val="0"/>
          <w:marBottom w:val="0"/>
          <w:divBdr>
            <w:top w:val="none" w:sz="0" w:space="0" w:color="auto"/>
            <w:left w:val="none" w:sz="0" w:space="0" w:color="auto"/>
            <w:bottom w:val="none" w:sz="0" w:space="0" w:color="auto"/>
            <w:right w:val="none" w:sz="0" w:space="0" w:color="auto"/>
          </w:divBdr>
        </w:div>
      </w:divsChild>
    </w:div>
    <w:div w:id="774666770">
      <w:bodyDiv w:val="1"/>
      <w:marLeft w:val="0"/>
      <w:marRight w:val="0"/>
      <w:marTop w:val="0"/>
      <w:marBottom w:val="0"/>
      <w:divBdr>
        <w:top w:val="none" w:sz="0" w:space="0" w:color="auto"/>
        <w:left w:val="none" w:sz="0" w:space="0" w:color="auto"/>
        <w:bottom w:val="none" w:sz="0" w:space="0" w:color="auto"/>
        <w:right w:val="none" w:sz="0" w:space="0" w:color="auto"/>
      </w:divBdr>
    </w:div>
    <w:div w:id="815099629">
      <w:bodyDiv w:val="1"/>
      <w:marLeft w:val="0"/>
      <w:marRight w:val="0"/>
      <w:marTop w:val="0"/>
      <w:marBottom w:val="0"/>
      <w:divBdr>
        <w:top w:val="none" w:sz="0" w:space="0" w:color="auto"/>
        <w:left w:val="none" w:sz="0" w:space="0" w:color="auto"/>
        <w:bottom w:val="none" w:sz="0" w:space="0" w:color="auto"/>
        <w:right w:val="none" w:sz="0" w:space="0" w:color="auto"/>
      </w:divBdr>
      <w:divsChild>
        <w:div w:id="521817608">
          <w:marLeft w:val="0"/>
          <w:marRight w:val="0"/>
          <w:marTop w:val="0"/>
          <w:marBottom w:val="0"/>
          <w:divBdr>
            <w:top w:val="none" w:sz="0" w:space="0" w:color="auto"/>
            <w:left w:val="none" w:sz="0" w:space="0" w:color="auto"/>
            <w:bottom w:val="none" w:sz="0" w:space="0" w:color="auto"/>
            <w:right w:val="none" w:sz="0" w:space="0" w:color="auto"/>
          </w:divBdr>
        </w:div>
      </w:divsChild>
    </w:div>
    <w:div w:id="831026289">
      <w:bodyDiv w:val="1"/>
      <w:marLeft w:val="0"/>
      <w:marRight w:val="0"/>
      <w:marTop w:val="0"/>
      <w:marBottom w:val="0"/>
      <w:divBdr>
        <w:top w:val="none" w:sz="0" w:space="0" w:color="auto"/>
        <w:left w:val="none" w:sz="0" w:space="0" w:color="auto"/>
        <w:bottom w:val="none" w:sz="0" w:space="0" w:color="auto"/>
        <w:right w:val="none" w:sz="0" w:space="0" w:color="auto"/>
      </w:divBdr>
      <w:divsChild>
        <w:div w:id="1684626006">
          <w:marLeft w:val="0"/>
          <w:marRight w:val="0"/>
          <w:marTop w:val="0"/>
          <w:marBottom w:val="0"/>
          <w:divBdr>
            <w:top w:val="none" w:sz="0" w:space="0" w:color="auto"/>
            <w:left w:val="none" w:sz="0" w:space="0" w:color="auto"/>
            <w:bottom w:val="none" w:sz="0" w:space="0" w:color="auto"/>
            <w:right w:val="none" w:sz="0" w:space="0" w:color="auto"/>
          </w:divBdr>
        </w:div>
      </w:divsChild>
    </w:div>
    <w:div w:id="1120108139">
      <w:bodyDiv w:val="1"/>
      <w:marLeft w:val="0"/>
      <w:marRight w:val="0"/>
      <w:marTop w:val="0"/>
      <w:marBottom w:val="0"/>
      <w:divBdr>
        <w:top w:val="none" w:sz="0" w:space="0" w:color="auto"/>
        <w:left w:val="none" w:sz="0" w:space="0" w:color="auto"/>
        <w:bottom w:val="none" w:sz="0" w:space="0" w:color="auto"/>
        <w:right w:val="none" w:sz="0" w:space="0" w:color="auto"/>
      </w:divBdr>
    </w:div>
    <w:div w:id="1195189319">
      <w:bodyDiv w:val="1"/>
      <w:marLeft w:val="0"/>
      <w:marRight w:val="0"/>
      <w:marTop w:val="0"/>
      <w:marBottom w:val="0"/>
      <w:divBdr>
        <w:top w:val="none" w:sz="0" w:space="0" w:color="auto"/>
        <w:left w:val="none" w:sz="0" w:space="0" w:color="auto"/>
        <w:bottom w:val="none" w:sz="0" w:space="0" w:color="auto"/>
        <w:right w:val="none" w:sz="0" w:space="0" w:color="auto"/>
      </w:divBdr>
      <w:divsChild>
        <w:div w:id="1602253914">
          <w:marLeft w:val="0"/>
          <w:marRight w:val="0"/>
          <w:marTop w:val="0"/>
          <w:marBottom w:val="0"/>
          <w:divBdr>
            <w:top w:val="none" w:sz="0" w:space="0" w:color="auto"/>
            <w:left w:val="none" w:sz="0" w:space="0" w:color="auto"/>
            <w:bottom w:val="none" w:sz="0" w:space="0" w:color="auto"/>
            <w:right w:val="none" w:sz="0" w:space="0" w:color="auto"/>
          </w:divBdr>
        </w:div>
      </w:divsChild>
    </w:div>
    <w:div w:id="1245647873">
      <w:bodyDiv w:val="1"/>
      <w:marLeft w:val="0"/>
      <w:marRight w:val="0"/>
      <w:marTop w:val="0"/>
      <w:marBottom w:val="0"/>
      <w:divBdr>
        <w:top w:val="none" w:sz="0" w:space="0" w:color="auto"/>
        <w:left w:val="none" w:sz="0" w:space="0" w:color="auto"/>
        <w:bottom w:val="none" w:sz="0" w:space="0" w:color="auto"/>
        <w:right w:val="none" w:sz="0" w:space="0" w:color="auto"/>
      </w:divBdr>
      <w:divsChild>
        <w:div w:id="1656647456">
          <w:marLeft w:val="0"/>
          <w:marRight w:val="0"/>
          <w:marTop w:val="0"/>
          <w:marBottom w:val="0"/>
          <w:divBdr>
            <w:top w:val="none" w:sz="0" w:space="0" w:color="auto"/>
            <w:left w:val="none" w:sz="0" w:space="0" w:color="auto"/>
            <w:bottom w:val="none" w:sz="0" w:space="0" w:color="auto"/>
            <w:right w:val="none" w:sz="0" w:space="0" w:color="auto"/>
          </w:divBdr>
        </w:div>
      </w:divsChild>
    </w:div>
    <w:div w:id="1506440762">
      <w:bodyDiv w:val="1"/>
      <w:marLeft w:val="0"/>
      <w:marRight w:val="0"/>
      <w:marTop w:val="0"/>
      <w:marBottom w:val="0"/>
      <w:divBdr>
        <w:top w:val="none" w:sz="0" w:space="0" w:color="auto"/>
        <w:left w:val="none" w:sz="0" w:space="0" w:color="auto"/>
        <w:bottom w:val="none" w:sz="0" w:space="0" w:color="auto"/>
        <w:right w:val="none" w:sz="0" w:space="0" w:color="auto"/>
      </w:divBdr>
      <w:divsChild>
        <w:div w:id="911889957">
          <w:marLeft w:val="0"/>
          <w:marRight w:val="0"/>
          <w:marTop w:val="0"/>
          <w:marBottom w:val="0"/>
          <w:divBdr>
            <w:top w:val="none" w:sz="0" w:space="0" w:color="auto"/>
            <w:left w:val="none" w:sz="0" w:space="0" w:color="auto"/>
            <w:bottom w:val="none" w:sz="0" w:space="0" w:color="auto"/>
            <w:right w:val="none" w:sz="0" w:space="0" w:color="auto"/>
          </w:divBdr>
        </w:div>
      </w:divsChild>
    </w:div>
    <w:div w:id="1743216001">
      <w:bodyDiv w:val="1"/>
      <w:marLeft w:val="0"/>
      <w:marRight w:val="0"/>
      <w:marTop w:val="0"/>
      <w:marBottom w:val="0"/>
      <w:divBdr>
        <w:top w:val="none" w:sz="0" w:space="0" w:color="auto"/>
        <w:left w:val="none" w:sz="0" w:space="0" w:color="auto"/>
        <w:bottom w:val="none" w:sz="0" w:space="0" w:color="auto"/>
        <w:right w:val="none" w:sz="0" w:space="0" w:color="auto"/>
      </w:divBdr>
      <w:divsChild>
        <w:div w:id="1167018839">
          <w:marLeft w:val="0"/>
          <w:marRight w:val="0"/>
          <w:marTop w:val="0"/>
          <w:marBottom w:val="0"/>
          <w:divBdr>
            <w:top w:val="none" w:sz="0" w:space="0" w:color="auto"/>
            <w:left w:val="none" w:sz="0" w:space="0" w:color="auto"/>
            <w:bottom w:val="none" w:sz="0" w:space="0" w:color="auto"/>
            <w:right w:val="none" w:sz="0" w:space="0" w:color="auto"/>
          </w:divBdr>
        </w:div>
      </w:divsChild>
    </w:div>
    <w:div w:id="1864632113">
      <w:bodyDiv w:val="1"/>
      <w:marLeft w:val="0"/>
      <w:marRight w:val="0"/>
      <w:marTop w:val="0"/>
      <w:marBottom w:val="0"/>
      <w:divBdr>
        <w:top w:val="none" w:sz="0" w:space="0" w:color="auto"/>
        <w:left w:val="none" w:sz="0" w:space="0" w:color="auto"/>
        <w:bottom w:val="none" w:sz="0" w:space="0" w:color="auto"/>
        <w:right w:val="none" w:sz="0" w:space="0" w:color="auto"/>
      </w:divBdr>
      <w:divsChild>
        <w:div w:id="1083067457">
          <w:marLeft w:val="0"/>
          <w:marRight w:val="0"/>
          <w:marTop w:val="0"/>
          <w:marBottom w:val="0"/>
          <w:divBdr>
            <w:top w:val="none" w:sz="0" w:space="0" w:color="auto"/>
            <w:left w:val="none" w:sz="0" w:space="0" w:color="auto"/>
            <w:bottom w:val="none" w:sz="0" w:space="0" w:color="auto"/>
            <w:right w:val="none" w:sz="0" w:space="0" w:color="auto"/>
          </w:divBdr>
        </w:div>
      </w:divsChild>
    </w:div>
    <w:div w:id="1891070221">
      <w:bodyDiv w:val="1"/>
      <w:marLeft w:val="0"/>
      <w:marRight w:val="0"/>
      <w:marTop w:val="0"/>
      <w:marBottom w:val="0"/>
      <w:divBdr>
        <w:top w:val="none" w:sz="0" w:space="0" w:color="auto"/>
        <w:left w:val="none" w:sz="0" w:space="0" w:color="auto"/>
        <w:bottom w:val="none" w:sz="0" w:space="0" w:color="auto"/>
        <w:right w:val="none" w:sz="0" w:space="0" w:color="auto"/>
      </w:divBdr>
      <w:divsChild>
        <w:div w:id="1263605391">
          <w:marLeft w:val="0"/>
          <w:marRight w:val="0"/>
          <w:marTop w:val="0"/>
          <w:marBottom w:val="0"/>
          <w:divBdr>
            <w:top w:val="none" w:sz="0" w:space="0" w:color="auto"/>
            <w:left w:val="none" w:sz="0" w:space="0" w:color="auto"/>
            <w:bottom w:val="none" w:sz="0" w:space="0" w:color="auto"/>
            <w:right w:val="none" w:sz="0" w:space="0" w:color="auto"/>
          </w:divBdr>
        </w:div>
      </w:divsChild>
    </w:div>
    <w:div w:id="1923484918">
      <w:bodyDiv w:val="1"/>
      <w:marLeft w:val="0"/>
      <w:marRight w:val="0"/>
      <w:marTop w:val="0"/>
      <w:marBottom w:val="0"/>
      <w:divBdr>
        <w:top w:val="none" w:sz="0" w:space="0" w:color="auto"/>
        <w:left w:val="none" w:sz="0" w:space="0" w:color="auto"/>
        <w:bottom w:val="none" w:sz="0" w:space="0" w:color="auto"/>
        <w:right w:val="none" w:sz="0" w:space="0" w:color="auto"/>
      </w:divBdr>
      <w:divsChild>
        <w:div w:id="1476951669">
          <w:marLeft w:val="0"/>
          <w:marRight w:val="0"/>
          <w:marTop w:val="0"/>
          <w:marBottom w:val="0"/>
          <w:divBdr>
            <w:top w:val="none" w:sz="0" w:space="0" w:color="auto"/>
            <w:left w:val="none" w:sz="0" w:space="0" w:color="auto"/>
            <w:bottom w:val="none" w:sz="0" w:space="0" w:color="auto"/>
            <w:right w:val="none" w:sz="0" w:space="0" w:color="auto"/>
          </w:divBdr>
        </w:div>
      </w:divsChild>
    </w:div>
    <w:div w:id="1941527638">
      <w:bodyDiv w:val="1"/>
      <w:marLeft w:val="0"/>
      <w:marRight w:val="0"/>
      <w:marTop w:val="0"/>
      <w:marBottom w:val="0"/>
      <w:divBdr>
        <w:top w:val="none" w:sz="0" w:space="0" w:color="auto"/>
        <w:left w:val="none" w:sz="0" w:space="0" w:color="auto"/>
        <w:bottom w:val="none" w:sz="0" w:space="0" w:color="auto"/>
        <w:right w:val="none" w:sz="0" w:space="0" w:color="auto"/>
      </w:divBdr>
    </w:div>
    <w:div w:id="2011982757">
      <w:bodyDiv w:val="1"/>
      <w:marLeft w:val="0"/>
      <w:marRight w:val="0"/>
      <w:marTop w:val="0"/>
      <w:marBottom w:val="0"/>
      <w:divBdr>
        <w:top w:val="none" w:sz="0" w:space="0" w:color="auto"/>
        <w:left w:val="none" w:sz="0" w:space="0" w:color="auto"/>
        <w:bottom w:val="none" w:sz="0" w:space="0" w:color="auto"/>
        <w:right w:val="none" w:sz="0" w:space="0" w:color="auto"/>
      </w:divBdr>
      <w:divsChild>
        <w:div w:id="33042398">
          <w:marLeft w:val="0"/>
          <w:marRight w:val="0"/>
          <w:marTop w:val="0"/>
          <w:marBottom w:val="0"/>
          <w:divBdr>
            <w:top w:val="none" w:sz="0" w:space="0" w:color="auto"/>
            <w:left w:val="none" w:sz="0" w:space="0" w:color="auto"/>
            <w:bottom w:val="none" w:sz="0" w:space="0" w:color="auto"/>
            <w:right w:val="none" w:sz="0" w:space="0" w:color="auto"/>
          </w:divBdr>
        </w:div>
      </w:divsChild>
    </w:div>
    <w:div w:id="2116944271">
      <w:bodyDiv w:val="1"/>
      <w:marLeft w:val="0"/>
      <w:marRight w:val="0"/>
      <w:marTop w:val="0"/>
      <w:marBottom w:val="0"/>
      <w:divBdr>
        <w:top w:val="none" w:sz="0" w:space="0" w:color="auto"/>
        <w:left w:val="none" w:sz="0" w:space="0" w:color="auto"/>
        <w:bottom w:val="none" w:sz="0" w:space="0" w:color="auto"/>
        <w:right w:val="none" w:sz="0" w:space="0" w:color="auto"/>
      </w:divBdr>
      <w:divsChild>
        <w:div w:id="1690176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cert.ie/ecomerit-for-smes/ecomeritt-pricing-structure" TargetMode="External"/><Relationship Id="rId18" Type="http://schemas.openxmlformats.org/officeDocument/2006/relationships/hyperlink" Target="http://intranet/cmas/documents/County%20Council/2016/September/September2016CountyCouncilMeeting/7280c564-b06e-40cb-bb73-4f34cd3415c6.ppt" TargetMode="External"/><Relationship Id="rId26" Type="http://schemas.openxmlformats.org/officeDocument/2006/relationships/hyperlink" Target="http://intranet/cmas/documents/County%20Council/2016/September/September2016CountyCouncilMeeting/8f1deffd-d9ad-4132-9676-e54200f3b267.docx" TargetMode="External"/><Relationship Id="rId39" Type="http://schemas.openxmlformats.org/officeDocument/2006/relationships/hyperlink" Target="https://consult.sdublincoco.ie/en/system/files/materials/157/St.Aidan%27s%20Part%208%20Application%20SHEET%2010.pdf" TargetMode="External"/><Relationship Id="rId21" Type="http://schemas.openxmlformats.org/officeDocument/2006/relationships/hyperlink" Target="http://intranet/cmas/documents/County%20Council/2016/September/September2016CountyCouncilMeeting/28ba243c-5244-4272-b52a-fb3e2f8118fb.pdf" TargetMode="External"/><Relationship Id="rId34" Type="http://schemas.openxmlformats.org/officeDocument/2006/relationships/hyperlink" Target="https://consult.sdublincoco.ie/en/system/files/materials/157/St.Aidan%27s%20Part%208%20Application%20SHEET%205.pdf" TargetMode="External"/><Relationship Id="rId42" Type="http://schemas.openxmlformats.org/officeDocument/2006/relationships/hyperlink" Target="http://www.sdublincoco.ie/viewdocument.aspx?id=08ba518d-d62b-4857-a691-a68d00f23787" TargetMode="External"/><Relationship Id="rId47" Type="http://schemas.openxmlformats.org/officeDocument/2006/relationships/hyperlink" Target="http://www.sdublincoco.ie/viewdocument.aspx?id=79429cef-8771-4b72-bfef-a68d00f47d08" TargetMode="External"/><Relationship Id="rId50" Type="http://schemas.openxmlformats.org/officeDocument/2006/relationships/hyperlink" Target="http://www.sdublincoco.ie/viewdocument.aspx?id=9648e100-882c-4734-9b2e-a68d00f4e736" TargetMode="External"/><Relationship Id="rId55" Type="http://schemas.openxmlformats.org/officeDocument/2006/relationships/hyperlink" Target="http://intranet/cmas/documents/County%20Council/2016/September/September2016CountyCouncilMeeting/718f6236-a1d8-49e4-924a-9d44c548d5ac.pptx" TargetMode="External"/><Relationship Id="rId63" Type="http://schemas.openxmlformats.org/officeDocument/2006/relationships/fontTable" Target="fontTable.xml"/><Relationship Id="rId7" Type="http://schemas.openxmlformats.org/officeDocument/2006/relationships/hyperlink" Target="http://www.irishstatutebook.ie/zza37y2001s142.html" TargetMode="External"/><Relationship Id="rId2" Type="http://schemas.openxmlformats.org/officeDocument/2006/relationships/styles" Target="styles.xml"/><Relationship Id="rId16" Type="http://schemas.openxmlformats.org/officeDocument/2006/relationships/hyperlink" Target="http://www.redlinebookfestival.ie" TargetMode="External"/><Relationship Id="rId20" Type="http://schemas.openxmlformats.org/officeDocument/2006/relationships/hyperlink" Target="http://www.sdublincoco.ie/viewdocument.aspx?id=9a9e576d-5ac2-4587-8d5e-a53600b04c76" TargetMode="External"/><Relationship Id="rId29" Type="http://schemas.openxmlformats.org/officeDocument/2006/relationships/hyperlink" Target="http://www.environ.ie/en/legislation/developmentandhousing/planning/filedownload,32878,en.pdf" TargetMode="External"/><Relationship Id="rId41" Type="http://schemas.openxmlformats.org/officeDocument/2006/relationships/hyperlink" Target="http://www.environ.ie/en/legislation/developmentandhousing/planning/filedownload,32878,en.pdf" TargetMode="External"/><Relationship Id="rId54" Type="http://schemas.openxmlformats.org/officeDocument/2006/relationships/hyperlink" Target="http://www.sdublincoco.ie/viewdocument.aspx?id=9e7e5125-9d96-42f2-a97d-a68d00fe09a5"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cert.ie/wp-content/uploads/2014/07/EcoMerit-Application-Form.doc" TargetMode="External"/><Relationship Id="rId24" Type="http://schemas.openxmlformats.org/officeDocument/2006/relationships/hyperlink" Target="http://intranet/cmas/documents/County%20Council/2016/September/September2016CountyCouncilMeeting/dfae11ec-2bf8-46b6-9c67-b7b4d8a4abce.pdf" TargetMode="External"/><Relationship Id="rId32" Type="http://schemas.openxmlformats.org/officeDocument/2006/relationships/hyperlink" Target="https://consult.sdublincoco.ie/en/system/files/materials/157/St.Aidan%27s%20Part%208%20Application%20SHEET%203.pdf" TargetMode="External"/><Relationship Id="rId37" Type="http://schemas.openxmlformats.org/officeDocument/2006/relationships/hyperlink" Target="https://consult.sdublincoco.ie/en/system/files/materials/157/St.Aidan%27s%20Part%208%20Application%20SHEET%208.pdf" TargetMode="External"/><Relationship Id="rId40" Type="http://schemas.openxmlformats.org/officeDocument/2006/relationships/hyperlink" Target="https://consult.sdublincoco.ie/en/system/files/materials/157/Public%20Notice%20Part%208%20St.%20Aidans_0.pdf" TargetMode="External"/><Relationship Id="rId45" Type="http://schemas.openxmlformats.org/officeDocument/2006/relationships/hyperlink" Target="http://www.sdublincoco.ie/viewdocument.aspx?id=130454d2-9be7-4c1e-9db3-a68d00f4137d" TargetMode="External"/><Relationship Id="rId53" Type="http://schemas.openxmlformats.org/officeDocument/2006/relationships/hyperlink" Target="http://www.sdublincoco.ie/viewdocument.aspx?id=5896f056-6d82-4da2-a85f-a68a00dd905e" TargetMode="External"/><Relationship Id="rId58" Type="http://schemas.openxmlformats.org/officeDocument/2006/relationships/hyperlink" Target="http://intranet/cmas/documents/County%20Council/2016/September/September2016CountyCouncilMeeting/b7312621-2a62-4385-9301-2109d37c7db1.ppt" TargetMode="External"/><Relationship Id="rId5" Type="http://schemas.openxmlformats.org/officeDocument/2006/relationships/footnotes" Target="footnotes.xml"/><Relationship Id="rId15" Type="http://schemas.openxmlformats.org/officeDocument/2006/relationships/hyperlink" Target="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 TargetMode="External"/><Relationship Id="rId23" Type="http://schemas.openxmlformats.org/officeDocument/2006/relationships/image" Target="media/image2.emf"/><Relationship Id="rId28" Type="http://schemas.openxmlformats.org/officeDocument/2006/relationships/hyperlink" Target="http://intranet/cmas/documents/County%20Council/2016/September/September2016CountyCouncilMeeting/0bee2257-7bcf-46fc-ad65-821cba021152.pdf" TargetMode="External"/><Relationship Id="rId36" Type="http://schemas.openxmlformats.org/officeDocument/2006/relationships/hyperlink" Target="https://consult.sdublincoco.ie/en/system/files/materials/157/St.Aidan%27s%20Part%208%20Application%20SHEET%207.pdf" TargetMode="External"/><Relationship Id="rId49" Type="http://schemas.openxmlformats.org/officeDocument/2006/relationships/hyperlink" Target="http://www.sdublincoco.ie/viewdocument.aspx?id=fd0c306a-3b3e-4b5a-afdf-a68d00f4c738" TargetMode="External"/><Relationship Id="rId57" Type="http://schemas.openxmlformats.org/officeDocument/2006/relationships/hyperlink" Target="http://www.irishstatutebook.ie/1992/en/act/pub/0018/sec0006.html" TargetMode="External"/><Relationship Id="rId61" Type="http://schemas.openxmlformats.org/officeDocument/2006/relationships/hyperlink" Target="http://www.socialcredits.ie/" TargetMode="External"/><Relationship Id="rId10" Type="http://schemas.openxmlformats.org/officeDocument/2006/relationships/hyperlink" Target="http://www.ecocert.ie/ecomerit-for-larger-organisations" TargetMode="External"/><Relationship Id="rId19" Type="http://schemas.openxmlformats.org/officeDocument/2006/relationships/hyperlink" Target="http://www.freetradeireland.ie/The-Big-Upcycle-2016.html" TargetMode="External"/><Relationship Id="rId31" Type="http://schemas.openxmlformats.org/officeDocument/2006/relationships/hyperlink" Target="https://consult.sdublincoco.ie/en/system/files/materials/157/St.Aidan%27s%20Part%208%20Application%20SHEET%202.pdf" TargetMode="External"/><Relationship Id="rId44" Type="http://schemas.openxmlformats.org/officeDocument/2006/relationships/hyperlink" Target="http://www.sdublincoco.ie/viewdocument.aspx?id=58345a11-7d15-4d4f-ba21-a68d00f905c1" TargetMode="External"/><Relationship Id="rId52" Type="http://schemas.openxmlformats.org/officeDocument/2006/relationships/hyperlink" Target="http://www.sdublincoco.ie/viewdocument.aspx?id=af4b069c-12df-432f-8338-a68a00dc6b33" TargetMode="External"/><Relationship Id="rId60" Type="http://schemas.openxmlformats.org/officeDocument/2006/relationships/hyperlink" Target="http://www.socialcredits.ie/forms.aspx" TargetMode="External"/><Relationship Id="rId4" Type="http://schemas.openxmlformats.org/officeDocument/2006/relationships/webSettings" Target="webSettings.xml"/><Relationship Id="rId9" Type="http://schemas.openxmlformats.org/officeDocument/2006/relationships/hyperlink" Target="http://www.ecocert.ie/ecomerit-for-smes" TargetMode="External"/><Relationship Id="rId14" Type="http://schemas.openxmlformats.org/officeDocument/2006/relationships/hyperlink" Target="http://www.ecocert.ie/" TargetMode="External"/><Relationship Id="rId22" Type="http://schemas.openxmlformats.org/officeDocument/2006/relationships/image" Target="media/image1.emf"/><Relationship Id="rId27" Type="http://schemas.openxmlformats.org/officeDocument/2006/relationships/hyperlink" Target="http://intranet/cmas/documents/County%20Council/2016/September/September2016CountyCouncilMeeting/848193d3-ed7a-4236-a78a-70ae2c4c7fe9.pdf" TargetMode="External"/><Relationship Id="rId30" Type="http://schemas.openxmlformats.org/officeDocument/2006/relationships/hyperlink" Target="https://consult.sdublincoco.ie/en/system/files/materials/157/St.Aidan%27s%20Part%208%20Application%20SHEET%201.pdf" TargetMode="External"/><Relationship Id="rId35" Type="http://schemas.openxmlformats.org/officeDocument/2006/relationships/hyperlink" Target="https://consult.sdublincoco.ie/en/system/files/materials/157/St.Aidan%27s%20Part%208%20Application%20SHEET%206.pdf" TargetMode="External"/><Relationship Id="rId43" Type="http://schemas.openxmlformats.org/officeDocument/2006/relationships/hyperlink" Target="http://www.sdublincoco.ie/viewdocument.aspx?id=374add07-741f-435f-8174-a68d00f36046" TargetMode="External"/><Relationship Id="rId48" Type="http://schemas.openxmlformats.org/officeDocument/2006/relationships/hyperlink" Target="http://www.sdublincoco.ie/viewdocument.aspx?id=e44fd09c-5361-4ada-9e31-a68d00f4a018" TargetMode="External"/><Relationship Id="rId56" Type="http://schemas.openxmlformats.org/officeDocument/2006/relationships/hyperlink" Target="http://www.irishstatutebook.ie/1988/en/act/pub/0028/sec0005.html" TargetMode="External"/><Relationship Id="rId64" Type="http://schemas.openxmlformats.org/officeDocument/2006/relationships/theme" Target="theme/theme1.xml"/><Relationship Id="rId8" Type="http://schemas.openxmlformats.org/officeDocument/2006/relationships/hyperlink" Target="http://www.ecocert.ie/ecomerit-for-smes" TargetMode="External"/><Relationship Id="rId51" Type="http://schemas.openxmlformats.org/officeDocument/2006/relationships/hyperlink" Target="http://www.sdublincoco.ie/viewdocument.aspx?id=25bfa36a-b522-4eaf-aeb7-a68a00da0b34" TargetMode="External"/><Relationship Id="rId3" Type="http://schemas.openxmlformats.org/officeDocument/2006/relationships/settings" Target="settings.xml"/><Relationship Id="rId12" Type="http://schemas.openxmlformats.org/officeDocument/2006/relationships/hyperlink" Target="http://www.ecocert.ie/ecomerit-for-smes/ecomeritt-pricing-structure" TargetMode="External"/><Relationship Id="rId17" Type="http://schemas.openxmlformats.org/officeDocument/2006/relationships/hyperlink" Target="http://www.redlinebookfestival.ie/visitor-info" TargetMode="External"/><Relationship Id="rId25" Type="http://schemas.openxmlformats.org/officeDocument/2006/relationships/hyperlink" Target="http://intranet/cmas/documents/County%20Council/2016/September/September2016CountyCouncilMeeting/ab589a96-2ac4-439f-8694-43f2219eefcd.pdf" TargetMode="External"/><Relationship Id="rId33" Type="http://schemas.openxmlformats.org/officeDocument/2006/relationships/hyperlink" Target="https://consult.sdublincoco.ie/en/system/files/materials/157/St.Aidan%27s%20Part%208%20Application%20SHEET%204.pdf" TargetMode="External"/><Relationship Id="rId38" Type="http://schemas.openxmlformats.org/officeDocument/2006/relationships/hyperlink" Target="https://consult.sdublincoco.ie/en/system/files/materials/157/St.Aidan%27s%20Part%208%20Application%20SHEET%209.pdf" TargetMode="External"/><Relationship Id="rId46" Type="http://schemas.openxmlformats.org/officeDocument/2006/relationships/hyperlink" Target="http://www.sdublincoco.ie/viewdocument.aspx?id=08bb677d-3e2a-4f99-ade9-a68d00f45342" TargetMode="External"/><Relationship Id="rId59" Type="http://schemas.openxmlformats.org/officeDocument/2006/relationships/hyperlink" Target="http://intranet/cmas/documents/County%20Council/2016/September/September2016CountyCouncilMeeting/5833dce4-1bbf-433a-a60a-a141de2fd3a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92</Pages>
  <Words>28508</Words>
  <Characters>162496</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73</cp:revision>
  <cp:lastPrinted>2016-10-04T09:48:00Z</cp:lastPrinted>
  <dcterms:created xsi:type="dcterms:W3CDTF">2016-10-07T08:48:00Z</dcterms:created>
  <dcterms:modified xsi:type="dcterms:W3CDTF">2016-10-13T14:57:00Z</dcterms:modified>
</cp:coreProperties>
</file>